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D20F34A"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B00EA0">
        <w:rPr>
          <w:b/>
          <w:noProof/>
          <w:lang w:eastAsia="zh-CN"/>
        </w:rPr>
        <w:t>3</w:t>
      </w:r>
      <w:r w:rsidRPr="00CF195E">
        <w:rPr>
          <w:b/>
          <w:kern w:val="2"/>
          <w:lang w:eastAsia="zh-CN"/>
        </w:rPr>
        <w:tab/>
      </w:r>
      <w:r w:rsidR="006120B2" w:rsidRPr="006120B2">
        <w:rPr>
          <w:b/>
          <w:kern w:val="2"/>
          <w:lang w:eastAsia="zh-CN"/>
        </w:rPr>
        <w:t>R1-</w:t>
      </w:r>
      <w:r w:rsidR="00D25DD0" w:rsidRPr="006120B2">
        <w:rPr>
          <w:b/>
          <w:kern w:val="2"/>
          <w:lang w:eastAsia="zh-CN"/>
        </w:rPr>
        <w:t>2</w:t>
      </w:r>
      <w:r w:rsidR="00D25DD0">
        <w:rPr>
          <w:b/>
          <w:kern w:val="2"/>
          <w:lang w:eastAsia="zh-CN"/>
        </w:rPr>
        <w:t>304623</w:t>
      </w:r>
    </w:p>
    <w:p w14:paraId="2E876DCB" w14:textId="54896919" w:rsidR="006C08E1" w:rsidRPr="00810DC4" w:rsidRDefault="0002561C" w:rsidP="006C08E1">
      <w:pPr>
        <w:rPr>
          <w:b/>
          <w:kern w:val="2"/>
          <w:lang w:eastAsia="zh-CN"/>
        </w:rPr>
      </w:pPr>
      <w:r>
        <w:rPr>
          <w:rFonts w:hint="eastAsia"/>
          <w:b/>
          <w:kern w:val="2"/>
          <w:lang w:eastAsia="zh-CN"/>
        </w:rPr>
        <w:t>Incheon</w:t>
      </w:r>
      <w:r>
        <w:rPr>
          <w:b/>
          <w:kern w:val="2"/>
          <w:lang w:eastAsia="zh-CN"/>
        </w:rPr>
        <w:t xml:space="preserve">, </w:t>
      </w:r>
      <w:r>
        <w:rPr>
          <w:rFonts w:hint="eastAsia"/>
          <w:b/>
          <w:kern w:val="2"/>
          <w:lang w:eastAsia="zh-CN"/>
        </w:rPr>
        <w:t>Korea</w:t>
      </w:r>
      <w:r w:rsidR="00545368" w:rsidRPr="00545368">
        <w:rPr>
          <w:b/>
          <w:kern w:val="2"/>
          <w:lang w:eastAsia="zh-CN"/>
        </w:rPr>
        <w:t xml:space="preserve">, </w:t>
      </w:r>
      <w:r w:rsidR="00B00EA0">
        <w:rPr>
          <w:b/>
          <w:kern w:val="2"/>
          <w:lang w:eastAsia="zh-CN"/>
        </w:rPr>
        <w:t>22</w:t>
      </w:r>
      <w:r w:rsidR="005A27DB">
        <w:rPr>
          <w:b/>
          <w:kern w:val="2"/>
          <w:lang w:eastAsia="zh-CN"/>
        </w:rPr>
        <w:t xml:space="preserve">-26 </w:t>
      </w:r>
      <w:r w:rsidR="00B00EA0">
        <w:rPr>
          <w:rFonts w:hint="eastAsia"/>
          <w:b/>
          <w:kern w:val="2"/>
          <w:lang w:eastAsia="zh-CN"/>
        </w:rPr>
        <w:t>May</w:t>
      </w:r>
      <w:r w:rsidR="00545368" w:rsidRPr="00545368">
        <w:rPr>
          <w:b/>
          <w:kern w:val="2"/>
          <w:lang w:eastAsia="zh-CN"/>
        </w:rPr>
        <w:t>, 202</w:t>
      </w:r>
      <w:r w:rsidR="00175F20">
        <w:rPr>
          <w:b/>
          <w:kern w:val="2"/>
          <w:lang w:eastAsia="zh-CN"/>
        </w:rPr>
        <w:t>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701F11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175F20">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2793AA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602A53">
        <w:rPr>
          <w:b/>
          <w:color w:val="000000" w:themeColor="text1"/>
          <w:kern w:val="2"/>
          <w:lang w:eastAsia="zh-CN"/>
        </w:rPr>
        <w:t>Discussion on SL-PRS r</w:t>
      </w:r>
      <w:r w:rsidR="002B56D9" w:rsidRPr="002B56D9">
        <w:rPr>
          <w:b/>
          <w:color w:val="000000" w:themeColor="text1"/>
          <w:kern w:val="2"/>
          <w:lang w:eastAsia="zh-CN"/>
        </w:rPr>
        <w:t>e</w:t>
      </w:r>
      <w:r w:rsidR="00175F20">
        <w:rPr>
          <w:b/>
          <w:color w:val="000000" w:themeColor="text1"/>
          <w:kern w:val="2"/>
          <w:lang w:eastAsia="zh-CN"/>
        </w:rPr>
        <w:t>source allocation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1ABB2A57" w14:textId="7CE666B9" w:rsidR="00C45687" w:rsidRDefault="00AB3DBD" w:rsidP="0090314E">
      <w:pPr>
        <w:rPr>
          <w:lang w:eastAsia="zh-CN"/>
        </w:rPr>
      </w:pPr>
      <w:r>
        <w:rPr>
          <w:lang w:eastAsia="zh-CN"/>
        </w:rPr>
        <w:t>In RAN</w:t>
      </w:r>
      <w:r w:rsidR="00602A53">
        <w:rPr>
          <w:lang w:eastAsia="zh-CN"/>
        </w:rPr>
        <w:t>1</w:t>
      </w:r>
      <w:r>
        <w:rPr>
          <w:lang w:eastAsia="zh-CN"/>
        </w:rPr>
        <w:t>#</w:t>
      </w:r>
      <w:r w:rsidR="00602A53">
        <w:rPr>
          <w:lang w:eastAsia="zh-CN"/>
        </w:rPr>
        <w:t>11</w:t>
      </w:r>
      <w:r w:rsidR="00ED55E8">
        <w:rPr>
          <w:lang w:eastAsia="zh-CN"/>
        </w:rPr>
        <w:t>2b</w:t>
      </w:r>
      <w:r w:rsidR="0000463F">
        <w:rPr>
          <w:lang w:eastAsia="zh-CN"/>
        </w:rPr>
        <w:t>is</w:t>
      </w:r>
      <w:r w:rsidR="0000463F">
        <w:rPr>
          <w:rFonts w:hint="eastAsia"/>
          <w:lang w:eastAsia="zh-CN"/>
        </w:rPr>
        <w:t>-</w:t>
      </w:r>
      <w:r w:rsidR="0000463F">
        <w:rPr>
          <w:lang w:eastAsia="zh-CN"/>
        </w:rPr>
        <w:t>e</w:t>
      </w:r>
      <w:r>
        <w:rPr>
          <w:lang w:eastAsia="zh-CN"/>
        </w:rPr>
        <w:t xml:space="preserve">, </w:t>
      </w:r>
      <w:r w:rsidR="00602A53">
        <w:rPr>
          <w:lang w:eastAsia="zh-CN"/>
        </w:rPr>
        <w:t>we discussed the solutions to support SL-PRS resource allocation.</w:t>
      </w:r>
      <w:r w:rsidR="00CF3851">
        <w:rPr>
          <w:lang w:eastAsia="zh-CN"/>
        </w:rPr>
        <w:t xml:space="preserve"> </w:t>
      </w:r>
      <w:r>
        <w:rPr>
          <w:lang w:eastAsia="zh-CN"/>
        </w:rPr>
        <w:t>In this paper, we further provide our views</w:t>
      </w:r>
      <w:r w:rsidR="00F27C40">
        <w:rPr>
          <w:lang w:eastAsia="zh-CN"/>
        </w:rPr>
        <w:t xml:space="preserve"> on </w:t>
      </w:r>
      <w:r w:rsidR="00BB1836">
        <w:rPr>
          <w:rFonts w:hint="eastAsia"/>
          <w:lang w:eastAsia="zh-CN"/>
        </w:rPr>
        <w:t>the</w:t>
      </w:r>
      <w:r w:rsidR="00BB1836">
        <w:rPr>
          <w:lang w:eastAsia="zh-CN"/>
        </w:rPr>
        <w:t xml:space="preserve"> </w:t>
      </w:r>
      <w:r w:rsidR="0000463F">
        <w:rPr>
          <w:lang w:eastAsia="zh-CN"/>
        </w:rPr>
        <w:t xml:space="preserve">further design of </w:t>
      </w:r>
      <w:r w:rsidR="00294F09">
        <w:rPr>
          <w:lang w:eastAsia="zh-CN"/>
        </w:rPr>
        <w:t>re</w:t>
      </w:r>
      <w:r w:rsidR="00175F20">
        <w:rPr>
          <w:lang w:eastAsia="zh-CN"/>
        </w:rPr>
        <w:t>source allocations</w:t>
      </w:r>
      <w:r w:rsidR="00F27C40">
        <w:rPr>
          <w:lang w:eastAsia="zh-CN"/>
        </w:rPr>
        <w:t xml:space="preserve"> </w:t>
      </w:r>
      <w:r w:rsidR="00175F20">
        <w:rPr>
          <w:lang w:eastAsia="zh-CN"/>
        </w:rPr>
        <w:t>for</w:t>
      </w:r>
      <w:r>
        <w:rPr>
          <w:lang w:eastAsia="zh-CN"/>
        </w:rPr>
        <w:t xml:space="preserve"> SL positioning</w:t>
      </w:r>
      <w:r w:rsidR="00F27C40">
        <w:rPr>
          <w:lang w:eastAsia="zh-CN"/>
        </w:rPr>
        <w:t>.</w:t>
      </w:r>
      <w:r w:rsidR="00C36F93">
        <w:rPr>
          <w:lang w:eastAsia="zh-CN"/>
        </w:rPr>
        <w:t xml:space="preserve"> </w:t>
      </w:r>
    </w:p>
    <w:p w14:paraId="791370D5" w14:textId="77777777" w:rsidR="003325F7" w:rsidRDefault="003325F7" w:rsidP="006E532F">
      <w:pPr>
        <w:pStyle w:val="3GPPAgreements"/>
        <w:autoSpaceDE/>
        <w:autoSpaceDN/>
        <w:adjustRightInd/>
        <w:snapToGrid/>
        <w:jc w:val="left"/>
        <w:rPr>
          <w:b/>
          <w:i/>
        </w:rPr>
      </w:pPr>
    </w:p>
    <w:p w14:paraId="76D7D8F6" w14:textId="0B7046C8" w:rsidR="00FB39A3" w:rsidRDefault="00177216" w:rsidP="00FB39A3">
      <w:pPr>
        <w:pStyle w:val="Heading1"/>
        <w:rPr>
          <w:lang w:eastAsia="zh-CN"/>
        </w:rPr>
      </w:pPr>
      <w:r>
        <w:rPr>
          <w:lang w:eastAsia="zh-CN"/>
        </w:rPr>
        <w:t>Dedicated r</w:t>
      </w:r>
      <w:r w:rsidR="00FB39A3">
        <w:rPr>
          <w:lang w:eastAsia="zh-CN"/>
        </w:rPr>
        <w:t xml:space="preserve">esource </w:t>
      </w:r>
      <w:r w:rsidR="00BA6F85">
        <w:rPr>
          <w:lang w:eastAsia="zh-CN"/>
        </w:rPr>
        <w:t xml:space="preserve">pool </w:t>
      </w:r>
      <w:r w:rsidR="00FB39A3">
        <w:rPr>
          <w:lang w:eastAsia="zh-CN"/>
        </w:rPr>
        <w:t xml:space="preserve">for </w:t>
      </w:r>
      <w:r w:rsidR="00FB39A3">
        <w:rPr>
          <w:rFonts w:hint="eastAsia"/>
          <w:lang w:eastAsia="zh-CN"/>
        </w:rPr>
        <w:t>SL</w:t>
      </w:r>
      <w:r w:rsidR="00FB39A3">
        <w:rPr>
          <w:lang w:eastAsia="zh-CN"/>
        </w:rPr>
        <w:t>-PRS</w:t>
      </w:r>
    </w:p>
    <w:p w14:paraId="431907AA" w14:textId="77777777" w:rsidR="003A011A" w:rsidRDefault="003A011A" w:rsidP="003A011A">
      <w:pPr>
        <w:pStyle w:val="Heading2"/>
        <w:rPr>
          <w:lang w:eastAsia="zh-CN"/>
        </w:rPr>
      </w:pPr>
      <w:r>
        <w:rPr>
          <w:lang w:eastAsia="zh-CN"/>
        </w:rPr>
        <w:t>Slot structure</w:t>
      </w:r>
    </w:p>
    <w:p w14:paraId="3247EAD0" w14:textId="28090023" w:rsidR="003A011A" w:rsidRPr="000A3286" w:rsidRDefault="003A011A" w:rsidP="003A011A">
      <w:pPr>
        <w:rPr>
          <w:lang w:eastAsia="zh-CN"/>
        </w:rPr>
      </w:pPr>
      <w:r>
        <w:rPr>
          <w:rFonts w:hint="eastAsia"/>
          <w:lang w:eastAsia="zh-CN"/>
        </w:rPr>
        <w:t>I</w:t>
      </w:r>
      <w:r>
        <w:rPr>
          <w:lang w:eastAsia="zh-CN"/>
        </w:rPr>
        <w:t>n RAN1#112bis</w:t>
      </w:r>
      <w:r>
        <w:rPr>
          <w:rFonts w:hint="eastAsia"/>
          <w:lang w:eastAsia="zh-CN"/>
        </w:rPr>
        <w:t>-</w:t>
      </w:r>
      <w:r>
        <w:rPr>
          <w:lang w:eastAsia="zh-CN"/>
        </w:rPr>
        <w:t>e</w:t>
      </w:r>
      <w:r w:rsidR="00D25DD0">
        <w:rPr>
          <w:lang w:eastAsia="zh-CN"/>
        </w:rPr>
        <w:t xml:space="preserve"> </w:t>
      </w:r>
      <w:r w:rsidR="0000463F">
        <w:rPr>
          <w:lang w:eastAsia="zh-CN"/>
        </w:rPr>
        <w:fldChar w:fldCharType="begin"/>
      </w:r>
      <w:r w:rsidR="0000463F">
        <w:rPr>
          <w:lang w:eastAsia="zh-CN"/>
        </w:rPr>
        <w:instrText xml:space="preserve"> REF _Ref131751471 \r \h </w:instrText>
      </w:r>
      <w:r w:rsidR="0000463F">
        <w:rPr>
          <w:lang w:eastAsia="zh-CN"/>
        </w:rPr>
      </w:r>
      <w:r w:rsidR="0000463F">
        <w:rPr>
          <w:lang w:eastAsia="zh-CN"/>
        </w:rPr>
        <w:fldChar w:fldCharType="separate"/>
      </w:r>
      <w:r w:rsidR="00DE5A30">
        <w:rPr>
          <w:lang w:eastAsia="zh-CN"/>
        </w:rPr>
        <w:t>[1]</w:t>
      </w:r>
      <w:r w:rsidR="0000463F">
        <w:rPr>
          <w:lang w:eastAsia="zh-CN"/>
        </w:rPr>
        <w:fldChar w:fldCharType="end"/>
      </w:r>
      <w:r>
        <w:rPr>
          <w:lang w:eastAsia="zh-CN"/>
        </w:rPr>
        <w:t>, great progress has been made on slot</w:t>
      </w:r>
      <w:r>
        <w:t xml:space="preserve"> structure of the dedicated resource pool</w:t>
      </w:r>
      <w:r>
        <w:rPr>
          <w:lang w:eastAsia="zh-CN"/>
        </w:rPr>
        <w:t xml:space="preserve">. </w:t>
      </w:r>
      <w:r w:rsidR="00C93CE2">
        <w:rPr>
          <w:lang w:eastAsia="zh-CN"/>
        </w:rPr>
        <w:t xml:space="preserve">The remaining issue is whether only SL-PRS can be transmitted in a certain slot without associated PSCCH. </w:t>
      </w:r>
      <w:r>
        <w:rPr>
          <w:lang w:eastAsia="zh-CN"/>
        </w:rPr>
        <w:t xml:space="preserve"> We further provide our views in this paper.</w:t>
      </w:r>
    </w:p>
    <w:tbl>
      <w:tblPr>
        <w:tblStyle w:val="TableGrid"/>
        <w:tblW w:w="0" w:type="auto"/>
        <w:tblLook w:val="04A0" w:firstRow="1" w:lastRow="0" w:firstColumn="1" w:lastColumn="0" w:noHBand="0" w:noVBand="1"/>
      </w:tblPr>
      <w:tblGrid>
        <w:gridCol w:w="9307"/>
      </w:tblGrid>
      <w:tr w:rsidR="003A011A" w14:paraId="50A70EE0" w14:textId="77777777" w:rsidTr="003A011A">
        <w:tc>
          <w:tcPr>
            <w:tcW w:w="9307" w:type="dxa"/>
          </w:tcPr>
          <w:p w14:paraId="6F77FE65" w14:textId="77777777" w:rsidR="003A011A" w:rsidRPr="00C556E9" w:rsidRDefault="003A011A" w:rsidP="003A011A">
            <w:pPr>
              <w:rPr>
                <w:b/>
                <w:iCs/>
              </w:rPr>
            </w:pPr>
            <w:r w:rsidRPr="00C556E9">
              <w:rPr>
                <w:b/>
                <w:iCs/>
                <w:highlight w:val="green"/>
              </w:rPr>
              <w:t>Agreement</w:t>
            </w:r>
          </w:p>
          <w:p w14:paraId="69676E5C" w14:textId="77777777" w:rsidR="003A011A" w:rsidRPr="00FB7B7D" w:rsidRDefault="003A011A" w:rsidP="003A011A">
            <w:pPr>
              <w:contextualSpacing/>
              <w:rPr>
                <w:szCs w:val="20"/>
              </w:rPr>
            </w:pPr>
            <w:r w:rsidRPr="00FB7B7D">
              <w:rPr>
                <w:szCs w:val="20"/>
              </w:rPr>
              <w:t>For a dedicated resource pool for SL positioning, only a single stage SCI is used. PSCCH and associated SL-PRS are TDMed in the same slot.</w:t>
            </w:r>
          </w:p>
          <w:p w14:paraId="4001C16C" w14:textId="77777777" w:rsidR="003A011A" w:rsidRPr="00FB7B7D" w:rsidRDefault="003A011A" w:rsidP="00BE6A15">
            <w:pPr>
              <w:numPr>
                <w:ilvl w:val="0"/>
                <w:numId w:val="8"/>
              </w:numPr>
              <w:autoSpaceDE/>
              <w:autoSpaceDN/>
              <w:adjustRightInd/>
              <w:snapToGrid/>
              <w:spacing w:after="0"/>
              <w:contextualSpacing/>
              <w:jc w:val="left"/>
              <w:rPr>
                <w:szCs w:val="20"/>
              </w:rPr>
            </w:pPr>
            <w:r w:rsidRPr="00FB7B7D">
              <w:rPr>
                <w:szCs w:val="20"/>
              </w:rPr>
              <w:t>FFS: whether SL-PRS can be transmitted in a slot without associated PSCCH</w:t>
            </w:r>
          </w:p>
          <w:p w14:paraId="1E662BB2" w14:textId="77777777" w:rsidR="003A011A" w:rsidRPr="00B00EA0" w:rsidRDefault="003A011A" w:rsidP="003A011A">
            <w:pPr>
              <w:autoSpaceDE/>
              <w:autoSpaceDN/>
              <w:adjustRightInd/>
              <w:snapToGrid/>
              <w:spacing w:after="0" w:line="252" w:lineRule="auto"/>
              <w:contextualSpacing/>
              <w:jc w:val="left"/>
              <w:rPr>
                <w:rFonts w:eastAsia="Malgun Gothic"/>
                <w:lang w:eastAsia="ko-KR"/>
              </w:rPr>
            </w:pPr>
          </w:p>
        </w:tc>
      </w:tr>
    </w:tbl>
    <w:p w14:paraId="45E5546F" w14:textId="77777777" w:rsidR="00A541C5" w:rsidRDefault="00A541C5" w:rsidP="004860C3">
      <w:pPr>
        <w:pStyle w:val="3GPPAgreements"/>
        <w:autoSpaceDE/>
        <w:autoSpaceDN/>
        <w:adjustRightInd/>
        <w:snapToGrid/>
        <w:rPr>
          <w:lang w:eastAsia="zh-CN"/>
        </w:rPr>
      </w:pPr>
    </w:p>
    <w:p w14:paraId="33F27E98" w14:textId="00A30636" w:rsidR="003A011A" w:rsidRDefault="003A011A" w:rsidP="004860C3">
      <w:pPr>
        <w:pStyle w:val="3GPPAgreements"/>
        <w:autoSpaceDE/>
        <w:autoSpaceDN/>
        <w:adjustRightInd/>
        <w:snapToGrid/>
        <w:rPr>
          <w:lang w:eastAsia="zh-CN"/>
        </w:rPr>
      </w:pPr>
      <w:r>
        <w:rPr>
          <w:rFonts w:hint="eastAsia"/>
          <w:lang w:eastAsia="zh-CN"/>
        </w:rPr>
        <w:t>F</w:t>
      </w:r>
      <w:r>
        <w:rPr>
          <w:lang w:eastAsia="zh-CN"/>
        </w:rPr>
        <w:t xml:space="preserve">or the SL-PRS transmission within the dedicated resource pool, referring </w:t>
      </w:r>
      <w:r w:rsidR="00A541C5">
        <w:rPr>
          <w:lang w:eastAsia="zh-CN"/>
        </w:rPr>
        <w:t xml:space="preserve">to </w:t>
      </w:r>
      <w:r>
        <w:rPr>
          <w:lang w:eastAsia="zh-CN"/>
        </w:rPr>
        <w:t>the design of the legacy communication resource pool</w:t>
      </w:r>
      <w:r w:rsidR="00A541C5">
        <w:rPr>
          <w:lang w:eastAsia="zh-CN"/>
        </w:rPr>
        <w:t xml:space="preserve"> is </w:t>
      </w:r>
      <w:r w:rsidR="00DB6B78">
        <w:rPr>
          <w:lang w:eastAsia="zh-CN"/>
        </w:rPr>
        <w:t>preferable</w:t>
      </w:r>
      <w:r>
        <w:rPr>
          <w:lang w:eastAsia="zh-CN"/>
        </w:rPr>
        <w:t>. To be specific, the PS</w:t>
      </w:r>
      <w:r>
        <w:rPr>
          <w:rFonts w:hint="eastAsia"/>
          <w:lang w:eastAsia="zh-CN"/>
        </w:rPr>
        <w:t>CCH</w:t>
      </w:r>
      <w:r>
        <w:rPr>
          <w:lang w:eastAsia="zh-CN"/>
        </w:rPr>
        <w:t xml:space="preserve"> </w:t>
      </w:r>
      <w:r>
        <w:rPr>
          <w:rFonts w:hint="eastAsia"/>
          <w:lang w:eastAsia="zh-CN"/>
        </w:rPr>
        <w:t>occupies</w:t>
      </w:r>
      <w:r>
        <w:rPr>
          <w:lang w:eastAsia="zh-CN"/>
        </w:rPr>
        <w:t xml:space="preserve"> </w:t>
      </w:r>
      <w:r>
        <w:rPr>
          <w:rFonts w:hint="eastAsia"/>
          <w:lang w:eastAsia="zh-CN"/>
        </w:rPr>
        <w:t>the</w:t>
      </w:r>
      <w:r>
        <w:rPr>
          <w:lang w:eastAsia="zh-CN"/>
        </w:rPr>
        <w:t xml:space="preserve"> </w:t>
      </w:r>
      <w:r>
        <w:rPr>
          <w:rFonts w:hint="eastAsia"/>
          <w:lang w:eastAsia="zh-CN"/>
        </w:rPr>
        <w:t>first</w:t>
      </w:r>
      <w:r>
        <w:rPr>
          <w:lang w:eastAsia="zh-CN"/>
        </w:rPr>
        <w:t xml:space="preserve"> 2 </w:t>
      </w:r>
      <w:r>
        <w:rPr>
          <w:rFonts w:hint="eastAsia"/>
          <w:lang w:eastAsia="zh-CN"/>
        </w:rPr>
        <w:t>or</w:t>
      </w:r>
      <w:r>
        <w:rPr>
          <w:lang w:eastAsia="zh-CN"/>
        </w:rPr>
        <w:t xml:space="preserve"> 3 </w:t>
      </w:r>
      <w:r>
        <w:rPr>
          <w:rFonts w:hint="eastAsia"/>
          <w:lang w:eastAsia="zh-CN"/>
        </w:rPr>
        <w:t>OFDM</w:t>
      </w:r>
      <w:r>
        <w:rPr>
          <w:lang w:eastAsia="zh-CN"/>
        </w:rPr>
        <w:t xml:space="preserve"> </w:t>
      </w:r>
      <w:r>
        <w:rPr>
          <w:rFonts w:hint="eastAsia"/>
          <w:lang w:eastAsia="zh-CN"/>
        </w:rPr>
        <w:t>symbols</w:t>
      </w:r>
      <w:r>
        <w:rPr>
          <w:lang w:eastAsia="zh-CN"/>
        </w:rPr>
        <w:t xml:space="preserve"> </w:t>
      </w:r>
      <w:r>
        <w:rPr>
          <w:rFonts w:hint="eastAsia"/>
          <w:lang w:eastAsia="zh-CN"/>
        </w:rPr>
        <w:t>whereas</w:t>
      </w:r>
      <w:r>
        <w:rPr>
          <w:lang w:eastAsia="zh-CN"/>
        </w:rPr>
        <w:t xml:space="preserve"> the SL-PRS occupying the following </w:t>
      </w:r>
      <w:r>
        <w:rPr>
          <w:rFonts w:hint="eastAsia"/>
          <w:lang w:eastAsia="zh-CN"/>
        </w:rPr>
        <w:t>OFDM</w:t>
      </w:r>
      <w:r>
        <w:rPr>
          <w:lang w:eastAsia="zh-CN"/>
        </w:rPr>
        <w:t xml:space="preserve"> </w:t>
      </w:r>
      <w:r>
        <w:rPr>
          <w:rFonts w:hint="eastAsia"/>
          <w:lang w:eastAsia="zh-CN"/>
        </w:rPr>
        <w:t>sym</w:t>
      </w:r>
      <w:r>
        <w:rPr>
          <w:lang w:eastAsia="zh-CN"/>
        </w:rPr>
        <w:t>bols</w:t>
      </w:r>
      <w:r w:rsidR="00A541C5">
        <w:rPr>
          <w:lang w:eastAsia="zh-CN"/>
        </w:rPr>
        <w:t xml:space="preserve"> within the same slot</w:t>
      </w:r>
      <w:r>
        <w:rPr>
          <w:lang w:eastAsia="zh-CN"/>
        </w:rPr>
        <w:t>. For the legacy communication resource pool, the PSCCH is always transmitted with the PSSCH</w:t>
      </w:r>
      <w:r w:rsidR="00DB6B78">
        <w:rPr>
          <w:lang w:eastAsia="zh-CN"/>
        </w:rPr>
        <w:t>.</w:t>
      </w:r>
      <w:r>
        <w:rPr>
          <w:lang w:eastAsia="zh-CN"/>
        </w:rPr>
        <w:t xml:space="preserve"> </w:t>
      </w:r>
      <w:r w:rsidR="00DB6B78">
        <w:rPr>
          <w:lang w:eastAsia="zh-CN"/>
        </w:rPr>
        <w:t>B</w:t>
      </w:r>
      <w:r>
        <w:rPr>
          <w:lang w:eastAsia="zh-CN"/>
        </w:rPr>
        <w:t>ased on the decoding of the 1</w:t>
      </w:r>
      <w:r w:rsidRPr="00142A2C">
        <w:rPr>
          <w:vertAlign w:val="superscript"/>
          <w:lang w:eastAsia="zh-CN"/>
        </w:rPr>
        <w:t>st</w:t>
      </w:r>
      <w:r>
        <w:rPr>
          <w:lang w:eastAsia="zh-CN"/>
        </w:rPr>
        <w:t xml:space="preserve"> stage SCI and 2</w:t>
      </w:r>
      <w:r w:rsidRPr="00142A2C">
        <w:rPr>
          <w:vertAlign w:val="superscript"/>
          <w:lang w:eastAsia="zh-CN"/>
        </w:rPr>
        <w:t>nd</w:t>
      </w:r>
      <w:r>
        <w:rPr>
          <w:lang w:eastAsia="zh-CN"/>
        </w:rPr>
        <w:t xml:space="preserve"> stage SCI, the </w:t>
      </w:r>
      <w:r w:rsidR="00C93CE2">
        <w:rPr>
          <w:lang w:eastAsia="zh-CN"/>
        </w:rPr>
        <w:t>data in the PSSCH</w:t>
      </w:r>
      <w:r>
        <w:rPr>
          <w:lang w:eastAsia="zh-CN"/>
        </w:rPr>
        <w:t xml:space="preserve"> could be </w:t>
      </w:r>
      <w:r w:rsidR="00DB6B78">
        <w:rPr>
          <w:lang w:eastAsia="zh-CN"/>
        </w:rPr>
        <w:t>obtained</w:t>
      </w:r>
      <w:r>
        <w:rPr>
          <w:lang w:eastAsia="zh-CN"/>
        </w:rPr>
        <w:t>. For the SL-PRS transmission, the PSCCH will be transmitted as well, which contains the necessary control information</w:t>
      </w:r>
      <w:r w:rsidR="00DB6B78">
        <w:rPr>
          <w:lang w:eastAsia="zh-CN"/>
        </w:rPr>
        <w:t xml:space="preserve"> including</w:t>
      </w:r>
      <w:r>
        <w:rPr>
          <w:lang w:eastAsia="zh-CN"/>
        </w:rPr>
        <w:t xml:space="preserve"> destination or source ID information, based on which, the receiver UE will determine whether to perform measuring operation of the associated SL-PRS.</w:t>
      </w:r>
      <w:r>
        <w:rPr>
          <w:rFonts w:hint="eastAsia"/>
          <w:lang w:eastAsia="zh-CN"/>
        </w:rPr>
        <w:t xml:space="preserve"> </w:t>
      </w:r>
    </w:p>
    <w:p w14:paraId="78EF512D" w14:textId="66169EEB" w:rsidR="003A011A" w:rsidRDefault="003A011A" w:rsidP="004860C3">
      <w:pPr>
        <w:pStyle w:val="3GPPAgreements"/>
        <w:autoSpaceDE/>
        <w:autoSpaceDN/>
        <w:adjustRightInd/>
        <w:snapToGrid/>
        <w:rPr>
          <w:lang w:eastAsia="zh-CN"/>
        </w:rPr>
      </w:pPr>
      <w:r>
        <w:rPr>
          <w:rFonts w:hint="eastAsia"/>
          <w:lang w:eastAsia="zh-CN"/>
        </w:rPr>
        <w:t>T</w:t>
      </w:r>
      <w:r>
        <w:rPr>
          <w:lang w:eastAsia="zh-CN"/>
        </w:rPr>
        <w:t xml:space="preserve">he main </w:t>
      </w:r>
      <w:r w:rsidR="00C93CE2">
        <w:rPr>
          <w:lang w:eastAsia="zh-CN"/>
        </w:rPr>
        <w:t xml:space="preserve">problem </w:t>
      </w:r>
      <w:r>
        <w:rPr>
          <w:lang w:eastAsia="zh-CN"/>
        </w:rPr>
        <w:t>of the SL-PRS only transmission without PSCCH is that if the receiver UE cannot determine whether the SL-PRS is coming from the original Tx UE or from another unintended Tx UE. An example is shown in</w:t>
      </w:r>
      <w:r w:rsidR="00D25DD0">
        <w:rPr>
          <w:lang w:eastAsia="zh-CN"/>
        </w:rPr>
        <w:t xml:space="preserve"> </w:t>
      </w:r>
      <w:r w:rsidR="00D25DD0">
        <w:rPr>
          <w:lang w:eastAsia="zh-CN"/>
        </w:rPr>
        <w:fldChar w:fldCharType="begin"/>
      </w:r>
      <w:r w:rsidR="00D25DD0">
        <w:rPr>
          <w:lang w:eastAsia="zh-CN"/>
        </w:rPr>
        <w:instrText xml:space="preserve"> REF _Ref134178907 \h </w:instrText>
      </w:r>
      <w:r w:rsidR="00D25DD0">
        <w:rPr>
          <w:lang w:eastAsia="zh-CN"/>
        </w:rPr>
      </w:r>
      <w:r w:rsidR="00D25DD0">
        <w:rPr>
          <w:lang w:eastAsia="zh-CN"/>
        </w:rPr>
        <w:fldChar w:fldCharType="separate"/>
      </w:r>
      <w:r w:rsidR="00DE5A30">
        <w:t xml:space="preserve">Figure </w:t>
      </w:r>
      <w:r w:rsidR="00DE5A30">
        <w:rPr>
          <w:noProof/>
        </w:rPr>
        <w:t>1</w:t>
      </w:r>
      <w:r w:rsidR="00D25DD0">
        <w:rPr>
          <w:lang w:eastAsia="zh-CN"/>
        </w:rPr>
        <w:fldChar w:fldCharType="end"/>
      </w:r>
      <w:r w:rsidR="00D25DD0">
        <w:rPr>
          <w:rFonts w:hint="eastAsia"/>
          <w:lang w:eastAsia="zh-CN"/>
        </w:rPr>
        <w:t>.</w:t>
      </w:r>
    </w:p>
    <w:p w14:paraId="100A21E3" w14:textId="34949CDF" w:rsidR="003A011A" w:rsidRDefault="003A011A" w:rsidP="004860C3">
      <w:pPr>
        <w:pStyle w:val="3GPPAgreements"/>
        <w:autoSpaceDE/>
        <w:autoSpaceDN/>
        <w:adjustRightInd/>
        <w:snapToGrid/>
        <w:rPr>
          <w:lang w:eastAsia="zh-CN"/>
        </w:rPr>
      </w:pPr>
      <w:r>
        <w:rPr>
          <w:rFonts w:hint="eastAsia"/>
          <w:lang w:eastAsia="zh-CN"/>
        </w:rPr>
        <w:t>T</w:t>
      </w:r>
      <w:r>
        <w:rPr>
          <w:lang w:eastAsia="zh-CN"/>
        </w:rPr>
        <w:t xml:space="preserve">he UE1 intends to transmit SL-PRS to the UE0. The UE1 successfully transmits SL-PRS to the UE0 in the first slot and </w:t>
      </w:r>
      <w:r w:rsidR="00C93CE2">
        <w:rPr>
          <w:lang w:eastAsia="zh-CN"/>
        </w:rPr>
        <w:t>reserves/</w:t>
      </w:r>
      <w:r>
        <w:rPr>
          <w:lang w:eastAsia="zh-CN"/>
        </w:rPr>
        <w:t>indicates the 2</w:t>
      </w:r>
      <w:r w:rsidRPr="00AD6285">
        <w:rPr>
          <w:vertAlign w:val="superscript"/>
          <w:lang w:eastAsia="zh-CN"/>
        </w:rPr>
        <w:t>nd</w:t>
      </w:r>
      <w:r>
        <w:rPr>
          <w:lang w:eastAsia="zh-CN"/>
        </w:rPr>
        <w:t xml:space="preserve"> transmission in the SCI. The UE2 intends to transmit SL-PRS to an</w:t>
      </w:r>
      <w:r w:rsidR="00ED55E8">
        <w:rPr>
          <w:lang w:eastAsia="zh-CN"/>
        </w:rPr>
        <w:t>o</w:t>
      </w:r>
      <w:r>
        <w:rPr>
          <w:lang w:eastAsia="zh-CN"/>
        </w:rPr>
        <w:t>ther UE rather than UE0. The UE2 successfully transmits the first SL-PRS and indicate</w:t>
      </w:r>
      <w:r w:rsidR="00DB6B78">
        <w:rPr>
          <w:lang w:eastAsia="zh-CN"/>
        </w:rPr>
        <w:t>s</w:t>
      </w:r>
      <w:r>
        <w:rPr>
          <w:lang w:eastAsia="zh-CN"/>
        </w:rPr>
        <w:t xml:space="preserve"> the second SL-PRS resource in the SCI based on the sensing results. However, the resources for </w:t>
      </w:r>
      <w:r w:rsidR="00C93CE2">
        <w:rPr>
          <w:lang w:eastAsia="zh-CN"/>
        </w:rPr>
        <w:t xml:space="preserve">the </w:t>
      </w:r>
      <w:r>
        <w:rPr>
          <w:lang w:eastAsia="zh-CN"/>
        </w:rPr>
        <w:t xml:space="preserve">second SL-PRS transmission of UE1 and UE2 collide. </w:t>
      </w:r>
      <w:r w:rsidR="00DB6B78">
        <w:rPr>
          <w:lang w:eastAsia="zh-CN"/>
        </w:rPr>
        <w:t>If</w:t>
      </w:r>
      <w:r>
        <w:rPr>
          <w:lang w:eastAsia="zh-CN"/>
        </w:rPr>
        <w:t xml:space="preserve"> the SL-PRS of UE2 has higher priority, the same resource will be occupied by UE2 rather than UE1. </w:t>
      </w:r>
      <w:r w:rsidR="00C93CE2">
        <w:rPr>
          <w:lang w:eastAsia="zh-CN"/>
        </w:rPr>
        <w:t>If without PSCCH indication, the UE0 will treat the SL-PRS from UE2 as that from UE1, which will result in error of the measurement results</w:t>
      </w:r>
      <w:r>
        <w:rPr>
          <w:lang w:eastAsia="zh-CN"/>
        </w:rPr>
        <w:t>. To avoid such situation, we think that SL-PRS should always be transmitted along with the associated PSCCH.</w:t>
      </w:r>
    </w:p>
    <w:p w14:paraId="6FC2C2BA" w14:textId="77777777" w:rsidR="003A011A" w:rsidRDefault="003A011A" w:rsidP="004860C3">
      <w:pPr>
        <w:pStyle w:val="3GPPAgreements"/>
        <w:keepNext/>
        <w:autoSpaceDE/>
        <w:autoSpaceDN/>
        <w:adjustRightInd/>
        <w:snapToGrid/>
        <w:spacing w:before="240"/>
        <w:jc w:val="center"/>
      </w:pPr>
      <w:r>
        <w:rPr>
          <w:rFonts w:hint="eastAsia"/>
          <w:noProof/>
          <w:lang w:eastAsia="zh-CN"/>
        </w:rPr>
        <w:lastRenderedPageBreak/>
        <mc:AlternateContent>
          <mc:Choice Requires="wpc">
            <w:drawing>
              <wp:inline distT="0" distB="0" distL="0" distR="0" wp14:anchorId="1EFFB87C" wp14:editId="53552B9C">
                <wp:extent cx="5486400" cy="2977286"/>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直接箭头连接符 4"/>
                        <wps:cNvCnPr/>
                        <wps:spPr>
                          <a:xfrm flipV="1">
                            <a:off x="612475" y="1656272"/>
                            <a:ext cx="417518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V="1">
                            <a:off x="655608" y="750498"/>
                            <a:ext cx="417518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603849" y="2622430"/>
                            <a:ext cx="417518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矩形 7"/>
                        <wps:cNvSpPr/>
                        <wps:spPr>
                          <a:xfrm>
                            <a:off x="2182484" y="258792"/>
                            <a:ext cx="207034" cy="4917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3424687" y="250166"/>
                            <a:ext cx="207034" cy="4917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1337095" y="1173192"/>
                            <a:ext cx="207034" cy="4917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3433314" y="1155940"/>
                            <a:ext cx="207034" cy="491706"/>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72529" y="508958"/>
                            <a:ext cx="431320" cy="241540"/>
                          </a:xfrm>
                          <a:prstGeom prst="rect">
                            <a:avLst/>
                          </a:prstGeom>
                          <a:solidFill>
                            <a:schemeClr val="lt1"/>
                          </a:solidFill>
                          <a:ln w="12700">
                            <a:solidFill>
                              <a:schemeClr val="tx1"/>
                            </a:solidFill>
                          </a:ln>
                        </wps:spPr>
                        <wps:txbx>
                          <w:txbxContent>
                            <w:p w14:paraId="026ADE5A" w14:textId="77777777" w:rsidR="00195072" w:rsidRPr="00142A2C" w:rsidRDefault="00195072" w:rsidP="003A011A">
                              <w:pPr>
                                <w:jc w:val="center"/>
                                <w:rPr>
                                  <w:sz w:val="18"/>
                                  <w:lang w:eastAsia="zh-CN"/>
                                </w:rPr>
                              </w:pPr>
                              <w:r>
                                <w:rPr>
                                  <w:sz w:val="18"/>
                                  <w:lang w:eastAsia="zh-CN"/>
                                </w:rPr>
                                <w:t>UE22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16"/>
                        <wps:cNvSpPr txBox="1"/>
                        <wps:spPr>
                          <a:xfrm>
                            <a:off x="146650" y="1423358"/>
                            <a:ext cx="431320" cy="241540"/>
                          </a:xfrm>
                          <a:prstGeom prst="rect">
                            <a:avLst/>
                          </a:prstGeom>
                          <a:solidFill>
                            <a:schemeClr val="lt1"/>
                          </a:solidFill>
                          <a:ln w="12700">
                            <a:solidFill>
                              <a:schemeClr val="tx1"/>
                            </a:solidFill>
                          </a:ln>
                        </wps:spPr>
                        <wps:txbx>
                          <w:txbxContent>
                            <w:p w14:paraId="444321A1" w14:textId="77777777" w:rsidR="00195072" w:rsidRPr="00142A2C" w:rsidRDefault="00195072" w:rsidP="003A011A">
                              <w:pPr>
                                <w:jc w:val="center"/>
                                <w:rPr>
                                  <w:sz w:val="18"/>
                                  <w:lang w:eastAsia="zh-CN"/>
                                </w:rPr>
                              </w:pPr>
                              <w:r>
                                <w:rPr>
                                  <w:sz w:val="18"/>
                                  <w:lang w:eastAsia="zh-CN"/>
                                </w:rPr>
                                <w:t>UE</w:t>
                              </w:r>
                              <w:r w:rsidRPr="00142A2C">
                                <w:rPr>
                                  <w:sz w:val="18"/>
                                  <w:lang w:eastAsia="zh-C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文本框 17"/>
                        <wps:cNvSpPr txBox="1"/>
                        <wps:spPr>
                          <a:xfrm>
                            <a:off x="163903" y="2363637"/>
                            <a:ext cx="431320" cy="241540"/>
                          </a:xfrm>
                          <a:prstGeom prst="rect">
                            <a:avLst/>
                          </a:prstGeom>
                          <a:solidFill>
                            <a:schemeClr val="lt1"/>
                          </a:solidFill>
                          <a:ln w="12700">
                            <a:solidFill>
                              <a:schemeClr val="tx1"/>
                            </a:solidFill>
                          </a:ln>
                        </wps:spPr>
                        <wps:txbx>
                          <w:txbxContent>
                            <w:p w14:paraId="3BD8A1A3" w14:textId="77777777" w:rsidR="00195072" w:rsidRPr="00142A2C" w:rsidRDefault="00195072" w:rsidP="003A011A">
                              <w:pPr>
                                <w:jc w:val="center"/>
                                <w:rPr>
                                  <w:sz w:val="18"/>
                                  <w:lang w:eastAsia="zh-CN"/>
                                </w:rPr>
                              </w:pPr>
                              <w:r>
                                <w:rPr>
                                  <w:sz w:val="18"/>
                                  <w:lang w:eastAsia="zh-CN"/>
                                </w:rPr>
                                <w:t>UE0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a:off x="1406106" y="1725283"/>
                            <a:ext cx="155275" cy="89714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1199072" y="879894"/>
                            <a:ext cx="586596" cy="241540"/>
                          </a:xfrm>
                          <a:prstGeom prst="rect">
                            <a:avLst/>
                          </a:prstGeom>
                          <a:solidFill>
                            <a:schemeClr val="lt1"/>
                          </a:solidFill>
                          <a:ln w="12700">
                            <a:noFill/>
                          </a:ln>
                        </wps:spPr>
                        <wps:txbx>
                          <w:txbxContent>
                            <w:p w14:paraId="095C72AD" w14:textId="77777777" w:rsidR="00195072" w:rsidRPr="00142A2C" w:rsidRDefault="00195072" w:rsidP="003A011A">
                              <w:pPr>
                                <w:jc w:val="center"/>
                                <w:rPr>
                                  <w:sz w:val="18"/>
                                  <w:lang w:eastAsia="zh-CN"/>
                                </w:rPr>
                              </w:pPr>
                              <w:r>
                                <w:rPr>
                                  <w:sz w:val="18"/>
                                  <w:lang w:eastAsia="zh-CN"/>
                                </w:rPr>
                                <w:t>1</w:t>
                              </w:r>
                              <w:r w:rsidRPr="00AD6285">
                                <w:rPr>
                                  <w:sz w:val="18"/>
                                  <w:vertAlign w:val="superscript"/>
                                  <w:lang w:eastAsia="zh-CN"/>
                                </w:rPr>
                                <w:t>st</w:t>
                              </w:r>
                              <w:r>
                                <w:rPr>
                                  <w:sz w:val="18"/>
                                  <w:vertAlign w:val="superscript"/>
                                  <w:lang w:eastAsia="zh-CN"/>
                                </w:rPr>
                                <w:t xml:space="preserve"> </w:t>
                              </w:r>
                              <w:r>
                                <w:rPr>
                                  <w:sz w:val="18"/>
                                  <w:lang w:eastAsia="zh-CN"/>
                                </w:rPr>
                                <w:t xml:space="preserve"> 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文本框 21"/>
                        <wps:cNvSpPr txBox="1"/>
                        <wps:spPr>
                          <a:xfrm>
                            <a:off x="1878940" y="1155940"/>
                            <a:ext cx="1104182" cy="241540"/>
                          </a:xfrm>
                          <a:prstGeom prst="rect">
                            <a:avLst/>
                          </a:prstGeom>
                          <a:solidFill>
                            <a:schemeClr val="lt1"/>
                          </a:solidFill>
                          <a:ln w="12700">
                            <a:noFill/>
                          </a:ln>
                        </wps:spPr>
                        <wps:txbx>
                          <w:txbxContent>
                            <w:p w14:paraId="5EAECC26" w14:textId="77777777" w:rsidR="00195072" w:rsidRPr="00142A2C" w:rsidRDefault="00195072" w:rsidP="003A011A">
                              <w:pPr>
                                <w:jc w:val="center"/>
                                <w:rPr>
                                  <w:sz w:val="18"/>
                                  <w:lang w:eastAsia="zh-CN"/>
                                </w:rPr>
                              </w:pPr>
                              <w:r>
                                <w:rPr>
                                  <w:sz w:val="18"/>
                                  <w:lang w:eastAsia="zh-CN"/>
                                </w:rPr>
                                <w:t>2</w:t>
                              </w:r>
                              <w:r w:rsidRPr="00AD6285">
                                <w:rPr>
                                  <w:sz w:val="18"/>
                                  <w:vertAlign w:val="superscript"/>
                                  <w:lang w:eastAsia="zh-CN"/>
                                </w:rPr>
                                <w:t>nd</w:t>
                              </w:r>
                              <w:r>
                                <w:rPr>
                                  <w:sz w:val="18"/>
                                  <w:lang w:eastAsia="zh-CN"/>
                                </w:rPr>
                                <w:t xml:space="preserve"> reservation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1932317" y="0"/>
                            <a:ext cx="655608" cy="258792"/>
                          </a:xfrm>
                          <a:prstGeom prst="rect">
                            <a:avLst/>
                          </a:prstGeom>
                          <a:solidFill>
                            <a:schemeClr val="lt1"/>
                          </a:solidFill>
                          <a:ln w="12700">
                            <a:noFill/>
                          </a:ln>
                        </wps:spPr>
                        <wps:txbx>
                          <w:txbxContent>
                            <w:p w14:paraId="4A3B8CA8" w14:textId="77777777" w:rsidR="00195072" w:rsidRPr="00142A2C" w:rsidRDefault="00195072" w:rsidP="003A011A">
                              <w:pPr>
                                <w:jc w:val="center"/>
                                <w:rPr>
                                  <w:sz w:val="18"/>
                                  <w:lang w:eastAsia="zh-CN"/>
                                </w:rPr>
                              </w:pPr>
                              <w:r>
                                <w:rPr>
                                  <w:sz w:val="18"/>
                                  <w:lang w:eastAsia="zh-CN"/>
                                </w:rPr>
                                <w:t>1</w:t>
                              </w:r>
                              <w:r w:rsidRPr="00AD6285">
                                <w:rPr>
                                  <w:sz w:val="18"/>
                                  <w:vertAlign w:val="superscript"/>
                                  <w:lang w:eastAsia="zh-CN"/>
                                </w:rPr>
                                <w:t>st</w:t>
                              </w:r>
                              <w:r>
                                <w:rPr>
                                  <w:sz w:val="18"/>
                                  <w:lang w:eastAsia="zh-CN"/>
                                </w:rPr>
                                <w:t xml:space="preserve"> 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直接箭头连接符 19"/>
                        <wps:cNvCnPr/>
                        <wps:spPr>
                          <a:xfrm>
                            <a:off x="3588589" y="741872"/>
                            <a:ext cx="379562" cy="18978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文本框 23"/>
                        <wps:cNvSpPr txBox="1"/>
                        <wps:spPr>
                          <a:xfrm>
                            <a:off x="3165892" y="0"/>
                            <a:ext cx="655608" cy="258792"/>
                          </a:xfrm>
                          <a:prstGeom prst="rect">
                            <a:avLst/>
                          </a:prstGeom>
                          <a:solidFill>
                            <a:schemeClr val="lt1"/>
                          </a:solidFill>
                          <a:ln w="12700">
                            <a:noFill/>
                          </a:ln>
                        </wps:spPr>
                        <wps:txbx>
                          <w:txbxContent>
                            <w:p w14:paraId="4E61694E" w14:textId="77777777" w:rsidR="00195072" w:rsidRPr="00142A2C" w:rsidRDefault="00195072" w:rsidP="003A011A">
                              <w:pPr>
                                <w:jc w:val="center"/>
                                <w:rPr>
                                  <w:sz w:val="18"/>
                                  <w:lang w:eastAsia="zh-CN"/>
                                </w:rPr>
                              </w:pPr>
                              <w:r>
                                <w:rPr>
                                  <w:sz w:val="18"/>
                                  <w:lang w:eastAsia="zh-CN"/>
                                </w:rPr>
                                <w:t>2</w:t>
                              </w:r>
                              <w:r w:rsidRPr="00AD6285">
                                <w:rPr>
                                  <w:sz w:val="18"/>
                                  <w:vertAlign w:val="superscript"/>
                                  <w:lang w:eastAsia="zh-CN"/>
                                </w:rPr>
                                <w:t>nd</w:t>
                              </w:r>
                              <w:r>
                                <w:rPr>
                                  <w:sz w:val="18"/>
                                  <w:lang w:eastAsia="zh-CN"/>
                                </w:rPr>
                                <w:t xml:space="preserve"> 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任意多边形: 形状 24"/>
                        <wps:cNvSpPr/>
                        <wps:spPr>
                          <a:xfrm>
                            <a:off x="2484408" y="163834"/>
                            <a:ext cx="888520" cy="189849"/>
                          </a:xfrm>
                          <a:custGeom>
                            <a:avLst/>
                            <a:gdLst>
                              <a:gd name="connsiteX0" fmla="*/ 0 w 888520"/>
                              <a:gd name="connsiteY0" fmla="*/ 189849 h 189849"/>
                              <a:gd name="connsiteX1" fmla="*/ 414067 w 888520"/>
                              <a:gd name="connsiteY1" fmla="*/ 68 h 189849"/>
                              <a:gd name="connsiteX2" fmla="*/ 888520 w 888520"/>
                              <a:gd name="connsiteY2" fmla="*/ 172596 h 189849"/>
                            </a:gdLst>
                            <a:ahLst/>
                            <a:cxnLst>
                              <a:cxn ang="0">
                                <a:pos x="connsiteX0" y="connsiteY0"/>
                              </a:cxn>
                              <a:cxn ang="0">
                                <a:pos x="connsiteX1" y="connsiteY1"/>
                              </a:cxn>
                              <a:cxn ang="0">
                                <a:pos x="connsiteX2" y="connsiteY2"/>
                              </a:cxn>
                            </a:cxnLst>
                            <a:rect l="l" t="t" r="r" b="b"/>
                            <a:pathLst>
                              <a:path w="888520" h="189849">
                                <a:moveTo>
                                  <a:pt x="0" y="189849"/>
                                </a:moveTo>
                                <a:cubicBezTo>
                                  <a:pt x="132990" y="96396"/>
                                  <a:pt x="265980" y="2943"/>
                                  <a:pt x="414067" y="68"/>
                                </a:cubicBezTo>
                                <a:cubicBezTo>
                                  <a:pt x="562154" y="-2807"/>
                                  <a:pt x="725337" y="84894"/>
                                  <a:pt x="888520" y="172596"/>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任意多边形: 形状 25"/>
                        <wps:cNvSpPr/>
                        <wps:spPr>
                          <a:xfrm>
                            <a:off x="1639019" y="1060983"/>
                            <a:ext cx="1716655" cy="258860"/>
                          </a:xfrm>
                          <a:custGeom>
                            <a:avLst/>
                            <a:gdLst>
                              <a:gd name="connsiteX0" fmla="*/ 0 w 888520"/>
                              <a:gd name="connsiteY0" fmla="*/ 189849 h 189849"/>
                              <a:gd name="connsiteX1" fmla="*/ 414067 w 888520"/>
                              <a:gd name="connsiteY1" fmla="*/ 68 h 189849"/>
                              <a:gd name="connsiteX2" fmla="*/ 888520 w 888520"/>
                              <a:gd name="connsiteY2" fmla="*/ 172596 h 189849"/>
                            </a:gdLst>
                            <a:ahLst/>
                            <a:cxnLst>
                              <a:cxn ang="0">
                                <a:pos x="connsiteX0" y="connsiteY0"/>
                              </a:cxn>
                              <a:cxn ang="0">
                                <a:pos x="connsiteX1" y="connsiteY1"/>
                              </a:cxn>
                              <a:cxn ang="0">
                                <a:pos x="connsiteX2" y="connsiteY2"/>
                              </a:cxn>
                            </a:cxnLst>
                            <a:rect l="l" t="t" r="r" b="b"/>
                            <a:pathLst>
                              <a:path w="888520" h="189849">
                                <a:moveTo>
                                  <a:pt x="0" y="189849"/>
                                </a:moveTo>
                                <a:cubicBezTo>
                                  <a:pt x="132990" y="96396"/>
                                  <a:pt x="265980" y="2943"/>
                                  <a:pt x="414067" y="68"/>
                                </a:cubicBezTo>
                                <a:cubicBezTo>
                                  <a:pt x="562154" y="-2807"/>
                                  <a:pt x="725337" y="84894"/>
                                  <a:pt x="888520" y="172596"/>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任意多边形: 形状 26"/>
                        <wps:cNvSpPr/>
                        <wps:spPr>
                          <a:xfrm rot="5400000">
                            <a:off x="3313083" y="802010"/>
                            <a:ext cx="888520" cy="189849"/>
                          </a:xfrm>
                          <a:custGeom>
                            <a:avLst/>
                            <a:gdLst>
                              <a:gd name="connsiteX0" fmla="*/ 0 w 888520"/>
                              <a:gd name="connsiteY0" fmla="*/ 189849 h 189849"/>
                              <a:gd name="connsiteX1" fmla="*/ 414067 w 888520"/>
                              <a:gd name="connsiteY1" fmla="*/ 68 h 189849"/>
                              <a:gd name="connsiteX2" fmla="*/ 888520 w 888520"/>
                              <a:gd name="connsiteY2" fmla="*/ 172596 h 189849"/>
                            </a:gdLst>
                            <a:ahLst/>
                            <a:cxnLst>
                              <a:cxn ang="0">
                                <a:pos x="connsiteX0" y="connsiteY0"/>
                              </a:cxn>
                              <a:cxn ang="0">
                                <a:pos x="connsiteX1" y="connsiteY1"/>
                              </a:cxn>
                              <a:cxn ang="0">
                                <a:pos x="connsiteX2" y="connsiteY2"/>
                              </a:cxn>
                            </a:cxnLst>
                            <a:rect l="l" t="t" r="r" b="b"/>
                            <a:pathLst>
                              <a:path w="888520" h="189849">
                                <a:moveTo>
                                  <a:pt x="0" y="189849"/>
                                </a:moveTo>
                                <a:cubicBezTo>
                                  <a:pt x="132990" y="96396"/>
                                  <a:pt x="265980" y="2943"/>
                                  <a:pt x="414067" y="68"/>
                                </a:cubicBezTo>
                                <a:cubicBezTo>
                                  <a:pt x="562154" y="-2807"/>
                                  <a:pt x="725337" y="84894"/>
                                  <a:pt x="888520" y="172596"/>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文本框 27"/>
                        <wps:cNvSpPr txBox="1"/>
                        <wps:spPr>
                          <a:xfrm>
                            <a:off x="3902314" y="819443"/>
                            <a:ext cx="849522" cy="241540"/>
                          </a:xfrm>
                          <a:prstGeom prst="rect">
                            <a:avLst/>
                          </a:prstGeom>
                          <a:solidFill>
                            <a:schemeClr val="lt1"/>
                          </a:solidFill>
                          <a:ln w="12700">
                            <a:noFill/>
                          </a:ln>
                        </wps:spPr>
                        <wps:txbx>
                          <w:txbxContent>
                            <w:p w14:paraId="661AC4C1" w14:textId="77777777" w:rsidR="00195072" w:rsidRPr="00142A2C" w:rsidRDefault="00195072" w:rsidP="003A011A">
                              <w:pPr>
                                <w:jc w:val="center"/>
                                <w:rPr>
                                  <w:sz w:val="18"/>
                                  <w:lang w:eastAsia="zh-CN"/>
                                </w:rPr>
                              </w:pPr>
                              <w:r>
                                <w:rPr>
                                  <w:sz w:val="18"/>
                                  <w:lang w:eastAsia="zh-CN"/>
                                </w:rPr>
                                <w:t>Preemption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乘号 30"/>
                        <wps:cNvSpPr/>
                        <wps:spPr>
                          <a:xfrm>
                            <a:off x="3723438" y="833934"/>
                            <a:ext cx="219455" cy="197510"/>
                          </a:xfrm>
                          <a:prstGeom prst="mathMultiply">
                            <a:avLst>
                              <a:gd name="adj1" fmla="val 5873"/>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1544129" y="2113471"/>
                            <a:ext cx="207034" cy="491706"/>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3980091" y="2130724"/>
                            <a:ext cx="207034" cy="491706"/>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文本框 33"/>
                        <wps:cNvSpPr txBox="1"/>
                        <wps:spPr>
                          <a:xfrm>
                            <a:off x="804051" y="2664803"/>
                            <a:ext cx="1623116" cy="241540"/>
                          </a:xfrm>
                          <a:prstGeom prst="rect">
                            <a:avLst/>
                          </a:prstGeom>
                          <a:solidFill>
                            <a:schemeClr val="lt1"/>
                          </a:solidFill>
                          <a:ln w="12700">
                            <a:noFill/>
                          </a:ln>
                        </wps:spPr>
                        <wps:txbx>
                          <w:txbxContent>
                            <w:p w14:paraId="5B391EED" w14:textId="77777777" w:rsidR="00195072" w:rsidRPr="00142A2C" w:rsidRDefault="00195072" w:rsidP="003A011A">
                              <w:pPr>
                                <w:jc w:val="center"/>
                                <w:rPr>
                                  <w:sz w:val="18"/>
                                  <w:lang w:eastAsia="zh-CN"/>
                                </w:rPr>
                              </w:pPr>
                              <w:r>
                                <w:rPr>
                                  <w:sz w:val="18"/>
                                  <w:lang w:eastAsia="zh-CN"/>
                                </w:rPr>
                                <w:t>1</w:t>
                              </w:r>
                              <w:r w:rsidRPr="00AD6285">
                                <w:rPr>
                                  <w:sz w:val="18"/>
                                  <w:vertAlign w:val="superscript"/>
                                  <w:lang w:eastAsia="zh-CN"/>
                                </w:rPr>
                                <w:t>st</w:t>
                              </w:r>
                              <w:r>
                                <w:rPr>
                                  <w:sz w:val="18"/>
                                  <w:vertAlign w:val="superscript"/>
                                  <w:lang w:eastAsia="zh-CN"/>
                                </w:rPr>
                                <w:t xml:space="preserve"> </w:t>
                              </w:r>
                              <w:r>
                                <w:rPr>
                                  <w:sz w:val="18"/>
                                  <w:lang w:eastAsia="zh-CN"/>
                                </w:rPr>
                                <w:t xml:space="preserve"> SL-PRS from 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文本框 34"/>
                        <wps:cNvSpPr txBox="1"/>
                        <wps:spPr>
                          <a:xfrm>
                            <a:off x="3276588" y="2679433"/>
                            <a:ext cx="1623116" cy="241540"/>
                          </a:xfrm>
                          <a:prstGeom prst="rect">
                            <a:avLst/>
                          </a:prstGeom>
                          <a:solidFill>
                            <a:schemeClr val="lt1"/>
                          </a:solidFill>
                          <a:ln w="12700">
                            <a:noFill/>
                          </a:ln>
                        </wps:spPr>
                        <wps:txbx>
                          <w:txbxContent>
                            <w:p w14:paraId="576F55C5" w14:textId="77777777" w:rsidR="00195072" w:rsidRPr="00142A2C" w:rsidRDefault="00195072" w:rsidP="003A011A">
                              <w:pPr>
                                <w:jc w:val="center"/>
                                <w:rPr>
                                  <w:sz w:val="18"/>
                                  <w:lang w:eastAsia="zh-CN"/>
                                </w:rPr>
                              </w:pPr>
                              <w:r>
                                <w:rPr>
                                  <w:sz w:val="18"/>
                                  <w:lang w:eastAsia="zh-CN"/>
                                </w:rPr>
                                <w:t>2</w:t>
                              </w:r>
                              <w:r w:rsidRPr="00AD6285">
                                <w:rPr>
                                  <w:sz w:val="18"/>
                                  <w:vertAlign w:val="superscript"/>
                                  <w:lang w:eastAsia="zh-CN"/>
                                </w:rPr>
                                <w:t>nd</w:t>
                              </w:r>
                              <w:r>
                                <w:rPr>
                                  <w:sz w:val="18"/>
                                  <w:lang w:eastAsia="zh-CN"/>
                                </w:rPr>
                                <w:t xml:space="preserve"> SL-PRS from UE2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EFFB87C" id="画布 2" o:spid="_x0000_s1026" editas="canvas" style="width:6in;height:234.45pt;mso-position-horizontal-relative:char;mso-position-vertical-relative:line" coordsize="54864,29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768;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4" o:spid="_x0000_s1028" type="#_x0000_t32" style="position:absolute;left:6124;top:16562;width:4175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hgW8QAAADaAAAADwAAAGRycy9kb3ducmV2LnhtbESPQWvCQBSE7wX/w/IEb3VjWqpG1yCB&#10;tra3RkG9PbLPJJh9G7JrTP99t1DocZiZb5h1OphG9NS52rKC2TQCQVxYXXOp4LB/fVyAcB5ZY2OZ&#10;FHyTg3Qzelhjou2dv6jPfSkChF2CCirv20RKV1Rk0E1tSxy8i+0M+iC7UuoO7wFuGhlH0Ys0WHNY&#10;qLClrKLimt+Mgrk8vkeLYhfPlk+H0znL7cfnm1VqMh62KxCeBv8f/mvvtIJn+L0Sb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OGBbxAAAANoAAAAPAAAAAAAAAAAA&#10;AAAAAKECAABkcnMvZG93bnJldi54bWxQSwUGAAAAAAQABAD5AAAAkgMAAAAA&#10;" strokecolor="black [3213]">
                  <v:stroke endarrow="block"/>
                </v:shape>
                <v:shape id="直接箭头连接符 8" o:spid="_x0000_s1029" type="#_x0000_t32" style="position:absolute;left:6556;top:7504;width:4175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VqXsEAAADaAAAADwAAAGRycy9kb3ducmV2LnhtbERPTWvCQBC9F/wPywjemo0KraauIoJW&#10;ezMG2t6G7JgEs7Mhuybpv+8eBI+P973aDKYWHbWusqxgGsUgiHOrKy4UZJf96wKE88gaa8uk4I8c&#10;bNajlxUm2vZ8pi71hQgh7BJUUHrfJFK6vCSDLrINceCutjXoA2wLqVvsQ7ip5SyO36TBikNDiQ3t&#10;Sspv6d0oeJffn/EiP86my3n287tL7enrYJWajIftBwhPg3+KH+6jVhC2hivhBs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dWpewQAAANoAAAAPAAAAAAAAAAAAAAAA&#10;AKECAABkcnMvZG93bnJldi54bWxQSwUGAAAAAAQABAD5AAAAjwMAAAAA&#10;" strokecolor="black [3213]">
                  <v:stroke endarrow="block"/>
                </v:shape>
                <v:shape id="直接箭头连接符 9" o:spid="_x0000_s1030" type="#_x0000_t32" style="position:absolute;left:6038;top:26224;width:4175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nPxcQAAADaAAAADwAAAGRycy9kb3ducmV2LnhtbESPQWvCQBSE7wX/w/IEb80mCq1G1yBC&#10;W+2tMaDeHtlnEsy+Ddmtpv/eLRR6HGbmG2aVDaYVN+pdY1lBEsUgiEurG64UFIe35zkI55E1tpZJ&#10;wQ85yNajpxWm2t75i265r0SAsEtRQe19l0rpypoMush2xMG72N6gD7KvpO7xHuCmldM4fpEGGw4L&#10;NXa0ram85t9Gwas8fsTzcjdNFrPidN7mdv/5bpWajIfNEoSnwf+H/9o7rWABv1fCD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c/FxAAAANoAAAAPAAAAAAAAAAAA&#10;AAAAAKECAABkcnMvZG93bnJldi54bWxQSwUGAAAAAAQABAD5AAAAkgMAAAAA&#10;" strokecolor="black [3213]">
                  <v:stroke endarrow="block"/>
                </v:shape>
                <v:rect id="矩形 7" o:spid="_x0000_s1031" style="position:absolute;left:21824;top:2587;width:2071;height:4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zza8QA&#10;AADaAAAADwAAAGRycy9kb3ducmV2LnhtbESPQWvCQBSE7wX/w/KE3pqNHqpEV1FBKLQWYlTo7bH7&#10;mqTNvg3Zrab99W5B8DjMzDfMfNnbRpyp87VjBaMkBUGsnam5VHAotk9TED4gG2wck4Jf8rBcDB7m&#10;mBl34ZzO+1CKCGGfoYIqhDaT0uuKLPrEtcTR+3SdxRBlV0rT4SXCbSPHafosLdYcFypsaVOR/t7/&#10;WAV0PH3lfx+v+v1Nr1zOm1Csi51Sj8N+NQMRqA/38K39YhRM4P9KvAF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s82vEAAAA2gAAAA8AAAAAAAAAAAAAAAAAmAIAAGRycy9k&#10;b3ducmV2LnhtbFBLBQYAAAAABAAEAPUAAACJAwAAAAA=&#10;" filled="f" strokecolor="#243f60 [1604]" strokeweight="2pt"/>
                <v:rect id="矩形 11" o:spid="_x0000_s1032" style="position:absolute;left:34246;top:2501;width:2071;height:4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nABsIA&#10;AADbAAAADwAAAGRycy9kb3ducmV2LnhtbERPTWvCQBC9C/6HZYTedGMPRVJXUUEQaoUYW+ht2B2T&#10;aHY2ZFdN++u7guBtHu9zpvPO1uJKra8cKxiPEhDE2pmKCwWHfD2cgPAB2WDtmBT8kof5rN+bYmrc&#10;jTO67kMhYgj7FBWUITSplF6XZNGPXEMcuaNrLYYI20KaFm8x3NbyNUnepMWKY0OJDa1K0uf9xSqg&#10;r+9T9vfzoXdbvXAZr0K+zD+Vehl0i3cQgbrwFD/cGxPnj+H+Szx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cAGwgAAANsAAAAPAAAAAAAAAAAAAAAAAJgCAABkcnMvZG93&#10;bnJldi54bWxQSwUGAAAAAAQABAD1AAAAhwMAAAAA&#10;" filled="f" strokecolor="#243f60 [1604]" strokeweight="2pt"/>
                <v:rect id="矩形 12" o:spid="_x0000_s1033" style="position:absolute;left:13370;top:11731;width:2071;height:4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teccIA&#10;AADbAAAADwAAAGRycy9kb3ducmV2LnhtbERPTWvCQBC9F/oflhG81Y0epKSuokJBUAsxttDbsDsm&#10;0exsyK4a++u7guBtHu9zJrPO1uJCra8cKxgOEhDE2pmKCwX7/PPtHYQPyAZrx6TgRh5m09eXCabG&#10;XTmjyy4UIoawT1FBGUKTSul1SRb9wDXEkTu41mKIsC2kafEaw20tR0kylhYrjg0lNrQsSZ92Z6uA&#10;vn+O2d/vWn9t9NxlvAz5It8q1e918w8QgbrwFD/cKxPnj+D+SzxAT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S15xwgAAANsAAAAPAAAAAAAAAAAAAAAAAJgCAABkcnMvZG93&#10;bnJldi54bWxQSwUGAAAAAAQABAD1AAAAhwMAAAAA&#10;" filled="f" strokecolor="#243f60 [1604]" strokeweight="2pt"/>
                <v:rect id="矩形 14" o:spid="_x0000_s1034" style="position:absolute;left:34333;top:11559;width:2070;height:4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b4mMAA&#10;AADbAAAADwAAAGRycy9kb3ducmV2LnhtbERP3WrCMBS+H/gO4Qi7m6kiotUoVXTsbkx9gENybIvJ&#10;SWli2+3pF2Gwu/Px/Z7NbnBWdNSG2rOC6SQDQay9qblUcL2c3pYgQkQ2aD2Tgm8KsNuOXjaYG9/z&#10;F3XnWIoUwiFHBVWMTS5l0BU5DBPfECfu5luHMcG2lKbFPoU7K2dZtpAOa04NFTZ0qEjfzw+nQB+j&#10;Xh32fWFnS7TFz3tXPD5vSr2Oh2INItIQ/8V/7g+T5s/h+Us6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vb4mMAAAADbAAAADwAAAAAAAAAAAAAAAACYAgAAZHJzL2Rvd25y&#10;ZXYueG1sUEsFBgAAAAAEAAQA9QAAAIUDAAAAAA==&#10;" filled="f" strokecolor="#243f60 [1604]" strokeweight="2pt">
                  <v:stroke dashstyle="3 1"/>
                </v:rect>
                <v:shapetype id="_x0000_t202" coordsize="21600,21600" o:spt="202" path="m,l,21600r21600,l21600,xe">
                  <v:stroke joinstyle="miter"/>
                  <v:path gradientshapeok="t" o:connecttype="rect"/>
                </v:shapetype>
                <v:shape id="文本框 15" o:spid="_x0000_s1035" type="#_x0000_t202" style="position:absolute;left:1725;top:5089;width:4313;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Yl78A&#10;AADbAAAADwAAAGRycy9kb3ducmV2LnhtbERPTYvCMBC9L/gfwgje1lRBkWoUEbrsnpatgtehGZtq&#10;MylJ1tZ/v1kQvM3jfc5mN9hW3MmHxrGC2TQDQVw53XCt4HQs3lcgQkTW2DomBQ8KsNuO3jaYa9fz&#10;D93LWIsUwiFHBSbGLpcyVIYshqnriBN3cd5iTNDXUnvsU7ht5TzLltJiw6nBYEcHQ9Wt/LUKiu++&#10;OH9dZfmYfZypMsPc90ur1GQ87NcgIg3xJX66P3Wav4D/X9I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bRiXvwAAANsAAAAPAAAAAAAAAAAAAAAAAJgCAABkcnMvZG93bnJl&#10;di54bWxQSwUGAAAAAAQABAD1AAAAhAMAAAAA&#10;" fillcolor="white [3201]" strokecolor="black [3213]" strokeweight="1pt">
                  <v:textbox>
                    <w:txbxContent>
                      <w:p w14:paraId="026ADE5A" w14:textId="77777777" w:rsidR="00195072" w:rsidRPr="00142A2C" w:rsidRDefault="00195072" w:rsidP="003A011A">
                        <w:pPr>
                          <w:jc w:val="center"/>
                          <w:rPr>
                            <w:sz w:val="18"/>
                            <w:lang w:eastAsia="zh-CN"/>
                          </w:rPr>
                        </w:pPr>
                        <w:r>
                          <w:rPr>
                            <w:sz w:val="18"/>
                            <w:lang w:eastAsia="zh-CN"/>
                          </w:rPr>
                          <w:t>UE22</w:t>
                        </w:r>
                      </w:p>
                    </w:txbxContent>
                  </v:textbox>
                </v:shape>
                <v:shape id="文本框 16" o:spid="_x0000_s1036" type="#_x0000_t202" style="position:absolute;left:1466;top:14233;width:4313;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4MAA&#10;AADbAAAADwAAAGRycy9kb3ducmV2LnhtbERPTWvCQBC9C/0PyxS86UYPoaSuIkJKe5JGIdchO81G&#10;s7Nhd2viv+8KQm/zeJ+z2U22FzfyoXOsYLXMQBA3TnfcKjifysUbiBCRNfaOScGdAuy2L7MNFtqN&#10;/E23KrYihXAoUIGJcSikDI0hi2HpBuLE/ThvMSboW6k9jinc9nKdZbm02HFqMDjQwVBzrX6tgvI4&#10;lvXXRVb31UdNjZnWfsytUvPXaf8OItIU/8VP96dO83N4/JIOk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L+G4MAAAADbAAAADwAAAAAAAAAAAAAAAACYAgAAZHJzL2Rvd25y&#10;ZXYueG1sUEsFBgAAAAAEAAQA9QAAAIUDAAAAAA==&#10;" fillcolor="white [3201]" strokecolor="black [3213]" strokeweight="1pt">
                  <v:textbox>
                    <w:txbxContent>
                      <w:p w14:paraId="444321A1" w14:textId="77777777" w:rsidR="00195072" w:rsidRPr="00142A2C" w:rsidRDefault="00195072" w:rsidP="003A011A">
                        <w:pPr>
                          <w:jc w:val="center"/>
                          <w:rPr>
                            <w:sz w:val="18"/>
                            <w:lang w:eastAsia="zh-CN"/>
                          </w:rPr>
                        </w:pPr>
                        <w:r>
                          <w:rPr>
                            <w:sz w:val="18"/>
                            <w:lang w:eastAsia="zh-CN"/>
                          </w:rPr>
                          <w:t>UE</w:t>
                        </w:r>
                        <w:r w:rsidRPr="00142A2C">
                          <w:rPr>
                            <w:sz w:val="18"/>
                            <w:lang w:eastAsia="zh-CN"/>
                          </w:rPr>
                          <w:t>1</w:t>
                        </w:r>
                      </w:p>
                    </w:txbxContent>
                  </v:textbox>
                </v:shape>
                <v:shape id="文本框 17" o:spid="_x0000_s1037" type="#_x0000_t202" style="position:absolute;left:1639;top:23636;width:4313;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je78A&#10;AADbAAAADwAAAGRycy9kb3ducmV2LnhtbERPTYvCMBC9L/gfwgh7W1M9uEs1iggVPcl2Ba9DMzbV&#10;ZlKSaOu/3wgLe5vH+5zlerCteJAPjWMF00kGgrhyuuFawemn+PgCESKyxtYxKXhSgPVq9LbEXLue&#10;v+lRxlqkEA45KjAxdrmUoTJkMUxcR5y4i/MWY4K+ltpjn8JtK2dZNpcWG04NBjvaGqpu5d0qKI59&#10;cT5cZfmc7s5UmWHm+7lV6n08bBYgIg3xX/zn3us0/xNev6QD5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8yN7vwAAANsAAAAPAAAAAAAAAAAAAAAAAJgCAABkcnMvZG93bnJl&#10;di54bWxQSwUGAAAAAAQABAD1AAAAhAMAAAAA&#10;" fillcolor="white [3201]" strokecolor="black [3213]" strokeweight="1pt">
                  <v:textbox>
                    <w:txbxContent>
                      <w:p w14:paraId="3BD8A1A3" w14:textId="77777777" w:rsidR="00195072" w:rsidRPr="00142A2C" w:rsidRDefault="00195072" w:rsidP="003A011A">
                        <w:pPr>
                          <w:jc w:val="center"/>
                          <w:rPr>
                            <w:sz w:val="18"/>
                            <w:lang w:eastAsia="zh-CN"/>
                          </w:rPr>
                        </w:pPr>
                        <w:r>
                          <w:rPr>
                            <w:sz w:val="18"/>
                            <w:lang w:eastAsia="zh-CN"/>
                          </w:rPr>
                          <w:t>UE0</w:t>
                        </w:r>
                      </w:p>
                    </w:txbxContent>
                  </v:textbox>
                </v:shape>
                <v:shape id="直接箭头连接符 18" o:spid="_x0000_s1038" type="#_x0000_t32" style="position:absolute;left:14061;top:17252;width:1552;height:89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O+8UAAADbAAAADwAAAGRycy9kb3ducmV2LnhtbESPT2vCQBDF74LfYRmhl6IbbdUSXaUI&#10;pf67qC30OGTHJJidDdmtpt++cxC8zfDevPeb+bJ1lbpSE0rPBoaDBBRx5m3JuYGv00f/DVSIyBYr&#10;z2TgjwIsF93OHFPrb3yg6zHmSkI4pGigiLFOtQ5ZQQ7DwNfEop194zDK2uTaNniTcFfpUZJMtMOS&#10;paHAmlYFZZfjrzOwepluv583r58T3HPc8Wi9GW9/jHnqte8zUJHa+DDfr9dW8AVWfpEB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O+8UAAADbAAAADwAAAAAAAAAA&#10;AAAAAAChAgAAZHJzL2Rvd25yZXYueG1sUEsFBgAAAAAEAAQA+QAAAJMDAAAAAA==&#10;" strokecolor="#4579b8 [3044]">
                  <v:stroke endarrow="block"/>
                </v:shape>
                <v:shape id="文本框 20" o:spid="_x0000_s1039" type="#_x0000_t202" style="position:absolute;left:11990;top:8798;width:5866;height:24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lHL8A&#10;AADbAAAADwAAAGRycy9kb3ducmV2LnhtbERPy4rCMBTdC/5DuMJsRFNlEKmNIoJQkIHxtb8ktw9s&#10;bkqS0c7fTxYDLg/nXewG24kn+dA6VrCYZyCItTMt1wpu1+NsDSJEZIOdY1LwSwF22/GowNy4F5/p&#10;eYm1SCEcclTQxNjnUgbdkMUwdz1x4irnLcYEfS2Nx1cKt51cZtlKWmw5NTTY06Eh/bj8WAXTePjU&#10;p5NelF/f2X3fV2dv3KDUx2TYb0BEGuJb/O8ujYJlWp++pB8gt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6UcvwAAANsAAAAPAAAAAAAAAAAAAAAAAJgCAABkcnMvZG93bnJl&#10;di54bWxQSwUGAAAAAAQABAD1AAAAhAMAAAAA&#10;" fillcolor="white [3201]" stroked="f" strokeweight="1pt">
                  <v:textbox>
                    <w:txbxContent>
                      <w:p w14:paraId="095C72AD" w14:textId="77777777" w:rsidR="00195072" w:rsidRPr="00142A2C" w:rsidRDefault="00195072" w:rsidP="003A011A">
                        <w:pPr>
                          <w:jc w:val="center"/>
                          <w:rPr>
                            <w:sz w:val="18"/>
                            <w:lang w:eastAsia="zh-CN"/>
                          </w:rPr>
                        </w:pPr>
                        <w:r>
                          <w:rPr>
                            <w:sz w:val="18"/>
                            <w:lang w:eastAsia="zh-CN"/>
                          </w:rPr>
                          <w:t>1</w:t>
                        </w:r>
                        <w:r w:rsidRPr="00AD6285">
                          <w:rPr>
                            <w:sz w:val="18"/>
                            <w:vertAlign w:val="superscript"/>
                            <w:lang w:eastAsia="zh-CN"/>
                          </w:rPr>
                          <w:t>st</w:t>
                        </w:r>
                        <w:r>
                          <w:rPr>
                            <w:sz w:val="18"/>
                            <w:vertAlign w:val="superscript"/>
                            <w:lang w:eastAsia="zh-CN"/>
                          </w:rPr>
                          <w:t xml:space="preserve"> </w:t>
                        </w:r>
                        <w:r>
                          <w:rPr>
                            <w:sz w:val="18"/>
                            <w:lang w:eastAsia="zh-CN"/>
                          </w:rPr>
                          <w:t xml:space="preserve"> tx</w:t>
                        </w:r>
                      </w:p>
                    </w:txbxContent>
                  </v:textbox>
                </v:shape>
                <v:shape id="文本框 21" o:spid="_x0000_s1040" type="#_x0000_t202" style="position:absolute;left:18789;top:11559;width:11042;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Ah8MA&#10;AADbAAAADwAAAGRycy9kb3ducmV2LnhtbESPwWrDMBBE74H+g9hCL6GRbUoJbpQQAoWACdRJel+k&#10;jW1qrYyk2u7fR4VCj8PMvGE2u9n2YiQfOscK8lUGglg703Gj4Hp5f16DCBHZYO+YFPxQgN32YbHB&#10;0riJaxrPsREJwqFEBW2MQyll0C1ZDCs3ECfv5rzFmKRvpPE4JbjtZZFlr9Jix2mhxYEOLemv87dV&#10;sIyHF11VOj+ePrLP/XCrvXGzUk+P8/4NRKQ5/of/2kejoMjh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MAh8MAAADbAAAADwAAAAAAAAAAAAAAAACYAgAAZHJzL2Rv&#10;d25yZXYueG1sUEsFBgAAAAAEAAQA9QAAAIgDAAAAAA==&#10;" fillcolor="white [3201]" stroked="f" strokeweight="1pt">
                  <v:textbox>
                    <w:txbxContent>
                      <w:p w14:paraId="5EAECC26" w14:textId="77777777" w:rsidR="00195072" w:rsidRPr="00142A2C" w:rsidRDefault="00195072" w:rsidP="003A011A">
                        <w:pPr>
                          <w:jc w:val="center"/>
                          <w:rPr>
                            <w:sz w:val="18"/>
                            <w:lang w:eastAsia="zh-CN"/>
                          </w:rPr>
                        </w:pPr>
                        <w:r>
                          <w:rPr>
                            <w:sz w:val="18"/>
                            <w:lang w:eastAsia="zh-CN"/>
                          </w:rPr>
                          <w:t>2</w:t>
                        </w:r>
                        <w:r w:rsidRPr="00AD6285">
                          <w:rPr>
                            <w:sz w:val="18"/>
                            <w:vertAlign w:val="superscript"/>
                            <w:lang w:eastAsia="zh-CN"/>
                          </w:rPr>
                          <w:t>nd</w:t>
                        </w:r>
                        <w:r>
                          <w:rPr>
                            <w:sz w:val="18"/>
                            <w:lang w:eastAsia="zh-CN"/>
                          </w:rPr>
                          <w:t xml:space="preserve"> reservation</w:t>
                        </w:r>
                      </w:p>
                    </w:txbxContent>
                  </v:textbox>
                </v:shape>
                <v:shape id="文本框 22" o:spid="_x0000_s1041" type="#_x0000_t202" style="position:absolute;left:19323;width:6556;height:2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8MMA&#10;AADbAAAADwAAAGRycy9kb3ducmV2LnhtbESPUWvCMBSF3wf+h3AFX8ZMW2SMzihSEAQZTN3eL8m1&#10;LWtuShLb+u+XgbDHwznnO5z1drKdGMiH1rGCfJmBINbOtFwr+LrsX95AhIhssHNMCu4UYLuZPa2x&#10;NG7kEw3nWIsE4VCigibGvpQy6IYshqXriZN3dd5iTNLX0ngcE9x2ssiyV2mx5bTQYE9VQ/rnfLMK&#10;nmO10sejzg8fn9n3rr+evHGTUov5tHsHEWmK/+FH+2AUFAX8fU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e8MMAAADbAAAADwAAAAAAAAAAAAAAAACYAgAAZHJzL2Rv&#10;d25yZXYueG1sUEsFBgAAAAAEAAQA9QAAAIgDAAAAAA==&#10;" fillcolor="white [3201]" stroked="f" strokeweight="1pt">
                  <v:textbox>
                    <w:txbxContent>
                      <w:p w14:paraId="4A3B8CA8" w14:textId="77777777" w:rsidR="00195072" w:rsidRPr="00142A2C" w:rsidRDefault="00195072" w:rsidP="003A011A">
                        <w:pPr>
                          <w:jc w:val="center"/>
                          <w:rPr>
                            <w:sz w:val="18"/>
                            <w:lang w:eastAsia="zh-CN"/>
                          </w:rPr>
                        </w:pPr>
                        <w:r>
                          <w:rPr>
                            <w:sz w:val="18"/>
                            <w:lang w:eastAsia="zh-CN"/>
                          </w:rPr>
                          <w:t>1</w:t>
                        </w:r>
                        <w:r w:rsidRPr="00AD6285">
                          <w:rPr>
                            <w:sz w:val="18"/>
                            <w:vertAlign w:val="superscript"/>
                            <w:lang w:eastAsia="zh-CN"/>
                          </w:rPr>
                          <w:t>st</w:t>
                        </w:r>
                        <w:r>
                          <w:rPr>
                            <w:sz w:val="18"/>
                            <w:lang w:eastAsia="zh-CN"/>
                          </w:rPr>
                          <w:t xml:space="preserve"> tx</w:t>
                        </w:r>
                      </w:p>
                    </w:txbxContent>
                  </v:textbox>
                </v:shape>
                <v:shape id="直接箭头连接符 19" o:spid="_x0000_s1042" type="#_x0000_t32" style="position:absolute;left:35885;top:7418;width:3796;height:189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v:shape id="文本框 23" o:spid="_x0000_s1043" type="#_x0000_t202" style="position:absolute;left:31658;width:6557;height:2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07a8MA&#10;AADbAAAADwAAAGRycy9kb3ducmV2LnhtbESPUWvCMBSF3wf7D+EO9jI0tY4hnVFEEAoyUKfvl+Ta&#10;ljU3JYlt9+8XQdjj4ZzzHc5yPdpW9ORD41jBbJqBINbONFwpOH/vJgsQISIbbB2Tgl8KsF49Py2x&#10;MG7gI/WnWIkE4VCggjrGrpAy6JoshqnriJN3dd5iTNJX0ngcEty2Ms+yD2mx4bRQY0fbmvTP6WYV&#10;vMXtu97v9az8OmSXTXc9euNGpV5fxs0niEhj/A8/2qVRkM/h/iX9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07a8MAAADbAAAADwAAAAAAAAAAAAAAAACYAgAAZHJzL2Rv&#10;d25yZXYueG1sUEsFBgAAAAAEAAQA9QAAAIgDAAAAAA==&#10;" fillcolor="white [3201]" stroked="f" strokeweight="1pt">
                  <v:textbox>
                    <w:txbxContent>
                      <w:p w14:paraId="4E61694E" w14:textId="77777777" w:rsidR="00195072" w:rsidRPr="00142A2C" w:rsidRDefault="00195072" w:rsidP="003A011A">
                        <w:pPr>
                          <w:jc w:val="center"/>
                          <w:rPr>
                            <w:sz w:val="18"/>
                            <w:lang w:eastAsia="zh-CN"/>
                          </w:rPr>
                        </w:pPr>
                        <w:r>
                          <w:rPr>
                            <w:sz w:val="18"/>
                            <w:lang w:eastAsia="zh-CN"/>
                          </w:rPr>
                          <w:t>2</w:t>
                        </w:r>
                        <w:r w:rsidRPr="00AD6285">
                          <w:rPr>
                            <w:sz w:val="18"/>
                            <w:vertAlign w:val="superscript"/>
                            <w:lang w:eastAsia="zh-CN"/>
                          </w:rPr>
                          <w:t>nd</w:t>
                        </w:r>
                        <w:r>
                          <w:rPr>
                            <w:sz w:val="18"/>
                            <w:lang w:eastAsia="zh-CN"/>
                          </w:rPr>
                          <w:t xml:space="preserve"> tx</w:t>
                        </w:r>
                      </w:p>
                    </w:txbxContent>
                  </v:textbox>
                </v:shape>
                <v:shape id="任意多边形: 形状 24" o:spid="_x0000_s1044" style="position:absolute;left:24844;top:1638;width:8885;height:1898;visibility:visible;mso-wrap-style:square;v-text-anchor:middle" coordsize="888520,1898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OiosIA&#10;AADbAAAADwAAAGRycy9kb3ducmV2LnhtbESP0YrCMBRE34X9h3AX9k3TFZFSjaLCqg/Csq0fcGmu&#10;bbG5KUm09e83guDjMDNnmOV6MK24k/ONZQXfkwQEcWl1w5WCc/EzTkH4gKyxtUwKHuRhvfoYLTHT&#10;tuc/uuehEhHCPkMFdQhdJqUvazLoJ7Yjjt7FOoMhSldJ7bCPcNPKaZLMpcGG40KNHe1qKq/5zSgo&#10;Dkfp9rf88Zv2W2xPuxTD/qTU1+ewWYAINIR3+NU+agXTGTy/xB8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86KiwgAAANsAAAAPAAAAAAAAAAAAAAAAAJgCAABkcnMvZG93&#10;bnJldi54bWxQSwUGAAAAAAQABAD1AAAAhwMAAAAA&#10;" path="m,189849c132990,96396,265980,2943,414067,68,562154,-2807,725337,84894,888520,172596e" filled="f" strokecolor="#243f60 [1604]" strokeweight="2pt">
                  <v:stroke endarrow="block"/>
                  <v:path arrowok="t" o:connecttype="custom" o:connectlocs="0,189849;414067,68;888520,172596" o:connectangles="0,0,0"/>
                </v:shape>
                <v:shape id="任意多边形: 形状 25" o:spid="_x0000_s1045" style="position:absolute;left:16390;top:10609;width:17166;height:2589;visibility:visible;mso-wrap-style:square;v-text-anchor:middle" coordsize="888520,1898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8HOcIA&#10;AADbAAAADwAAAGRycy9kb3ducmV2LnhtbESP0YrCMBRE34X9h3AX9k3TFZRSjaLCqg/Csq0fcGmu&#10;bbG5KUm09e83guDjMDNnmOV6MK24k/ONZQXfkwQEcWl1w5WCc/EzTkH4gKyxtUwKHuRhvfoYLTHT&#10;tuc/uuehEhHCPkMFdQhdJqUvazLoJ7Yjjt7FOoMhSldJ7bCPcNPKaZLMpcGG40KNHe1qKq/5zSgo&#10;Dkfp9rf88Zv2W2xPuxTD/qTU1+ewWYAINIR3+NU+agXTGTy/xB8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wc5wgAAANsAAAAPAAAAAAAAAAAAAAAAAJgCAABkcnMvZG93&#10;bnJldi54bWxQSwUGAAAAAAQABAD1AAAAhwMAAAAA&#10;" path="m,189849c132990,96396,265980,2943,414067,68,562154,-2807,725337,84894,888520,172596e" filled="f" strokecolor="#243f60 [1604]" strokeweight="2pt">
                  <v:stroke endarrow="block"/>
                  <v:path arrowok="t" o:connecttype="custom" o:connectlocs="0,258860;799993,93;1716655,235335" o:connectangles="0,0,0"/>
                </v:shape>
                <v:shape id="任意多边形: 形状 26" o:spid="_x0000_s1046" style="position:absolute;left:33130;top:8020;width:8885;height:1898;rotation:90;visibility:visible;mso-wrap-style:square;v-text-anchor:middle" coordsize="888520,1898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FQz8MA&#10;AADbAAAADwAAAGRycy9kb3ducmV2LnhtbESP3YrCMBSE74V9h3AW9k5Tq7hSjRKEBWFR8Af29tAc&#10;22JzUpqoXZ/eCIKXw8x8w8yXna3FlVpfOVYwHCQgiHNnKi4UHA8//SkIH5AN1o5JwT95WC4+enPM&#10;jLvxjq77UIgIYZ+hgjKEJpPS5yVZ9APXEEfv5FqLIcq2kKbFW4TbWqZJMpEWK44LJTa0Kik/7y9W&#10;Af4mxzWf7yOdjkdOj7/19m+jlfr67PQMRKAuvMOv9tooSCf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FQz8MAAADbAAAADwAAAAAAAAAAAAAAAACYAgAAZHJzL2Rv&#10;d25yZXYueG1sUEsFBgAAAAAEAAQA9QAAAIgDAAAAAA==&#10;" path="m,189849c132990,96396,265980,2943,414067,68,562154,-2807,725337,84894,888520,172596e" filled="f" strokecolor="#243f60 [1604]" strokeweight="2pt">
                  <v:stroke endarrow="block"/>
                  <v:path arrowok="t" o:connecttype="custom" o:connectlocs="0,189849;414067,68;888520,172596" o:connectangles="0,0,0"/>
                </v:shape>
                <v:shape id="文本框 27" o:spid="_x0000_s1047" type="#_x0000_t202" style="position:absolute;left:39023;top:8194;width:8495;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Y9aMMA&#10;AADbAAAADwAAAGRycy9kb3ducmV2LnhtbESPUWvCMBSF3wf7D+EO9jI0tcgmnVFEEAoyUKfvl+Ta&#10;ljU3JYlt9+8XQdjj4ZzzHc5yPdpW9ORD41jBbJqBINbONFwpOH/vJgsQISIbbB2Tgl8KsF49Py2x&#10;MG7gI/WnWIkE4VCggjrGrpAy6JoshqnriJN3dd5iTNJX0ngcEty2Ms+yd2mx4bRQY0fbmvTP6WYV&#10;vMXtXO/3elZ+HbLLprsevXGjUq8v4+YTRKQx/ocf7dIoyD/g/iX9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Y9aMMAAADbAAAADwAAAAAAAAAAAAAAAACYAgAAZHJzL2Rv&#10;d25yZXYueG1sUEsFBgAAAAAEAAQA9QAAAIgDAAAAAA==&#10;" fillcolor="white [3201]" stroked="f" strokeweight="1pt">
                  <v:textbox>
                    <w:txbxContent>
                      <w:p w14:paraId="661AC4C1" w14:textId="77777777" w:rsidR="00195072" w:rsidRPr="00142A2C" w:rsidRDefault="00195072" w:rsidP="003A011A">
                        <w:pPr>
                          <w:jc w:val="center"/>
                          <w:rPr>
                            <w:sz w:val="18"/>
                            <w:lang w:eastAsia="zh-CN"/>
                          </w:rPr>
                        </w:pPr>
                        <w:r>
                          <w:rPr>
                            <w:sz w:val="18"/>
                            <w:lang w:eastAsia="zh-CN"/>
                          </w:rPr>
                          <w:t>Preemption</w:t>
                        </w:r>
                      </w:p>
                    </w:txbxContent>
                  </v:textbox>
                </v:shape>
                <v:shape id="乘号 30" o:spid="_x0000_s1048" style="position:absolute;left:37234;top:8339;width:2194;height:1975;visibility:visible;mso-wrap-style:square;v-text-anchor:middle" coordsize="219455,197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xRb0A&#10;AADbAAAADwAAAGRycy9kb3ducmV2LnhtbERPzYrCMBC+C/sOYRa8aboKi1RTUUHwqLYPMDRjW9pM&#10;YpK13bffHIQ9fnz/u/1kBvEiHzrLCr6WGQji2uqOGwVVeV5sQISIrHGwTAp+KcC++JjtMNd25Bu9&#10;7rERKYRDjgraGF0uZahbMhiW1hEn7mG9wZigb6T2OKZwM8hVln1Lgx2nhhYdnVqq+/uPUVD60o/2&#10;dqmq0NvrcXN0zfPklJp/ToctiEhT/Be/3RetYJ3Wpy/pB8ji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B0xRb0AAADbAAAADwAAAAAAAAAAAAAAAACYAgAAZHJzL2Rvd25yZXYu&#10;eG1sUEsFBgAAAAAEAAQA9QAAAIIDAAAAAA==&#10;" path="m48828,51748r7760,-8622l109728,90952,162867,43126r7760,8622l118397,98755r52230,47007l162867,154384,109728,106558,56588,154384r-7760,-8622l101058,98755,48828,51748xe" fillcolor="#4f81bd [3204]" strokecolor="#243f60 [1604]" strokeweight="2pt">
                  <v:path arrowok="t" o:connecttype="custom" o:connectlocs="48828,51748;56588,43126;109728,90952;162867,43126;170627,51748;118397,98755;170627,145762;162867,154384;109728,106558;56588,154384;48828,145762;101058,98755;48828,51748" o:connectangles="0,0,0,0,0,0,0,0,0,0,0,0,0"/>
                </v:shape>
                <v:rect id="矩形 31" o:spid="_x0000_s1049" style="position:absolute;left:15441;top:21134;width:2070;height:4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LwMEA&#10;AADbAAAADwAAAGRycy9kb3ducmV2LnhtbESPW4vCMBCF3xf8D2EE39bUC4tUo4goKAiyurCvQzO2&#10;pc2kJLHWf28EwcfDuXycxaoztWjJ+dKygtEwAUGcWV1yruDvsvuegfABWWNtmRQ8yMNq2ftaYKrt&#10;nX+pPYdcxBH2KSooQmhSKX1WkEE/tA1x9K7WGQxRulxqh/c4bmo5TpIfabDkSCiwoU1BWXW+mcht&#10;D9v8/3LTWXVysyNPD49J1Sg16HfrOYhAXfiE3+29VjAZwet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TS8DBAAAA2wAAAA8AAAAAAAAAAAAAAAAAmAIAAGRycy9kb3du&#10;cmV2LnhtbFBLBQYAAAAABAAEAPUAAACGAwAAAAA=&#10;" fillcolor="#dbe5f1 [660]" strokecolor="#243f60 [1604]" strokeweight="2pt"/>
                <v:rect id="矩形 32" o:spid="_x0000_s1050" style="position:absolute;left:39800;top:21307;width:2071;height:4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HVt8IA&#10;AADbAAAADwAAAGRycy9kb3ducmV2LnhtbESP3YrCMBCF7wXfIYywd5qqi0g1iiy7sMKCWAVvh2Zs&#10;S5tJSWKtb78RBC8P5+fjrLe9aURHzleWFUwnCQji3OqKCwXn0894CcIHZI2NZVLwIA/bzXCwxlTb&#10;Ox+py0Ih4gj7FBWUIbSplD4vyaCf2JY4elfrDIYoXSG1w3scN42cJclCGqw4Ekps6aukvM5uJnK7&#10;/XdxOd10Xh/c8o8/94953Sr1Mep3KxCB+vAOv9q/WsF8Bs8v8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dW3wgAAANsAAAAPAAAAAAAAAAAAAAAAAJgCAABkcnMvZG93&#10;bnJldi54bWxQSwUGAAAAAAQABAD1AAAAhwMAAAAA&#10;" fillcolor="#dbe5f1 [660]" strokecolor="#243f60 [1604]" strokeweight="2pt"/>
                <v:shape id="文本框 33" o:spid="_x0000_s1051" type="#_x0000_t202" style="position:absolute;left:8040;top:26648;width:16231;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SttsMA&#10;AADbAAAADwAAAGRycy9kb3ducmV2LnhtbESPUWvCMBSF3wf+h3AFX4am6hhSjSLCoFAG0+n7Jbm2&#10;xeamJFnb/ftlMNjj4ZzzHc7uMNpW9ORD41jBcpGBINbONFwpuH6+zTcgQkQ22DomBd8U4LCfPO0w&#10;N27gM/WXWIkE4ZCjgjrGLpcy6JoshoXriJN3d95iTNJX0ngcEty2cpVlr9Jiw2mhxo5ONenH5csq&#10;eI6nF12Welm8f2S3Y3c/e+NGpWbT8bgFEWmM/+G/dmEUrNf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SttsMAAADbAAAADwAAAAAAAAAAAAAAAACYAgAAZHJzL2Rv&#10;d25yZXYueG1sUEsFBgAAAAAEAAQA9QAAAIgDAAAAAA==&#10;" fillcolor="white [3201]" stroked="f" strokeweight="1pt">
                  <v:textbox>
                    <w:txbxContent>
                      <w:p w14:paraId="5B391EED" w14:textId="77777777" w:rsidR="00195072" w:rsidRPr="00142A2C" w:rsidRDefault="00195072" w:rsidP="003A011A">
                        <w:pPr>
                          <w:jc w:val="center"/>
                          <w:rPr>
                            <w:sz w:val="18"/>
                            <w:lang w:eastAsia="zh-CN"/>
                          </w:rPr>
                        </w:pPr>
                        <w:r>
                          <w:rPr>
                            <w:sz w:val="18"/>
                            <w:lang w:eastAsia="zh-CN"/>
                          </w:rPr>
                          <w:t>1</w:t>
                        </w:r>
                        <w:r w:rsidRPr="00AD6285">
                          <w:rPr>
                            <w:sz w:val="18"/>
                            <w:vertAlign w:val="superscript"/>
                            <w:lang w:eastAsia="zh-CN"/>
                          </w:rPr>
                          <w:t>st</w:t>
                        </w:r>
                        <w:r>
                          <w:rPr>
                            <w:sz w:val="18"/>
                            <w:vertAlign w:val="superscript"/>
                            <w:lang w:eastAsia="zh-CN"/>
                          </w:rPr>
                          <w:t xml:space="preserve"> </w:t>
                        </w:r>
                        <w:r>
                          <w:rPr>
                            <w:sz w:val="18"/>
                            <w:lang w:eastAsia="zh-CN"/>
                          </w:rPr>
                          <w:t xml:space="preserve"> SL-PRS from UE1</w:t>
                        </w:r>
                      </w:p>
                    </w:txbxContent>
                  </v:textbox>
                </v:shape>
                <v:shape id="文本框 34" o:spid="_x0000_s1052" type="#_x0000_t202" style="position:absolute;left:32765;top:26794;width:16232;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01wsMA&#10;AADbAAAADwAAAGRycy9kb3ducmV2LnhtbESPUWvCMBSF3wf7D+EO9jI0dZMhnVFEEAplMJ2+X5Jr&#10;W9bclCS29d8bQdjj4ZzzHc5yPdpW9ORD41jBbJqBINbONFwpOP7uJgsQISIbbB2TgisFWK+en5aY&#10;GzfwnvpDrESCcMhRQR1jl0sZdE0Ww9R1xMk7O28xJukraTwOCW5b+Z5ln9Jiw2mhxo62Nem/w8Uq&#10;eIvbuS5LPSu+f7LTpjvvvXGjUq8v4+YLRKQx/ocf7cIo+JjD/Uv6A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01wsMAAADbAAAADwAAAAAAAAAAAAAAAACYAgAAZHJzL2Rv&#10;d25yZXYueG1sUEsFBgAAAAAEAAQA9QAAAIgDAAAAAA==&#10;" fillcolor="white [3201]" stroked="f" strokeweight="1pt">
                  <v:textbox>
                    <w:txbxContent>
                      <w:p w14:paraId="576F55C5" w14:textId="77777777" w:rsidR="00195072" w:rsidRPr="00142A2C" w:rsidRDefault="00195072" w:rsidP="003A011A">
                        <w:pPr>
                          <w:jc w:val="center"/>
                          <w:rPr>
                            <w:sz w:val="18"/>
                            <w:lang w:eastAsia="zh-CN"/>
                          </w:rPr>
                        </w:pPr>
                        <w:r>
                          <w:rPr>
                            <w:sz w:val="18"/>
                            <w:lang w:eastAsia="zh-CN"/>
                          </w:rPr>
                          <w:t>2</w:t>
                        </w:r>
                        <w:r w:rsidRPr="00AD6285">
                          <w:rPr>
                            <w:sz w:val="18"/>
                            <w:vertAlign w:val="superscript"/>
                            <w:lang w:eastAsia="zh-CN"/>
                          </w:rPr>
                          <w:t>nd</w:t>
                        </w:r>
                        <w:r>
                          <w:rPr>
                            <w:sz w:val="18"/>
                            <w:lang w:eastAsia="zh-CN"/>
                          </w:rPr>
                          <w:t xml:space="preserve"> SL-PRS from UE2</w:t>
                        </w:r>
                      </w:p>
                    </w:txbxContent>
                  </v:textbox>
                </v:shape>
                <w10:anchorlock/>
              </v:group>
            </w:pict>
          </mc:Fallback>
        </mc:AlternateContent>
      </w:r>
    </w:p>
    <w:p w14:paraId="1DB53B6E" w14:textId="417E630F" w:rsidR="003A011A" w:rsidRDefault="003A011A" w:rsidP="003A011A">
      <w:pPr>
        <w:pStyle w:val="Caption"/>
        <w:rPr>
          <w:lang w:eastAsia="zh-CN"/>
        </w:rPr>
      </w:pPr>
      <w:bookmarkStart w:id="0" w:name="_Ref134178907"/>
      <w:bookmarkStart w:id="1" w:name="_Ref134781312"/>
      <w:r>
        <w:t xml:space="preserve">Figure </w:t>
      </w:r>
      <w:r w:rsidR="0000463F">
        <w:rPr>
          <w:noProof/>
        </w:rPr>
        <w:fldChar w:fldCharType="begin"/>
      </w:r>
      <w:r w:rsidR="0000463F">
        <w:rPr>
          <w:noProof/>
        </w:rPr>
        <w:instrText xml:space="preserve"> SEQ Figure \* ARABIC </w:instrText>
      </w:r>
      <w:r w:rsidR="0000463F">
        <w:rPr>
          <w:noProof/>
        </w:rPr>
        <w:fldChar w:fldCharType="separate"/>
      </w:r>
      <w:r w:rsidR="00DE5A30">
        <w:rPr>
          <w:noProof/>
        </w:rPr>
        <w:t>1</w:t>
      </w:r>
      <w:r w:rsidR="0000463F">
        <w:rPr>
          <w:noProof/>
        </w:rPr>
        <w:fldChar w:fldCharType="end"/>
      </w:r>
      <w:bookmarkEnd w:id="0"/>
      <w:r>
        <w:t>: Example of resource preemption</w:t>
      </w:r>
      <w:bookmarkEnd w:id="1"/>
    </w:p>
    <w:p w14:paraId="4CB5A721" w14:textId="3DDD4222" w:rsidR="003A011A" w:rsidRDefault="003A011A" w:rsidP="003A011A">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1</w:t>
      </w:r>
      <w:r w:rsidRPr="00CF4249">
        <w:rPr>
          <w:b/>
          <w:i/>
        </w:rPr>
        <w:fldChar w:fldCharType="end"/>
      </w:r>
      <w:r w:rsidRPr="00CF4249">
        <w:rPr>
          <w:b/>
          <w:i/>
        </w:rPr>
        <w:t>:</w:t>
      </w:r>
      <w:r>
        <w:rPr>
          <w:b/>
          <w:i/>
        </w:rPr>
        <w:t xml:space="preserve"> For the dedicated resource pool, SL-PRS should always be transmitted with the associated PSCCH</w:t>
      </w:r>
      <w:r w:rsidR="00DB6B78" w:rsidRPr="00DB6B78">
        <w:rPr>
          <w:b/>
          <w:i/>
        </w:rPr>
        <w:t xml:space="preserve"> </w:t>
      </w:r>
      <w:r w:rsidR="00DB6B78">
        <w:rPr>
          <w:b/>
          <w:i/>
        </w:rPr>
        <w:t>within the same slot</w:t>
      </w:r>
      <w:r>
        <w:rPr>
          <w:b/>
          <w:i/>
          <w:lang w:eastAsia="zh-CN"/>
        </w:rPr>
        <w:t>.</w:t>
      </w:r>
    </w:p>
    <w:p w14:paraId="4E0047F2" w14:textId="6C3EEEF6" w:rsidR="00E577E1" w:rsidRDefault="00E577E1" w:rsidP="005622EE">
      <w:pPr>
        <w:pStyle w:val="3GPPAgreements"/>
        <w:autoSpaceDE/>
        <w:autoSpaceDN/>
        <w:adjustRightInd/>
        <w:snapToGrid/>
        <w:spacing w:before="240"/>
        <w:rPr>
          <w:lang w:eastAsia="zh-CN"/>
        </w:rPr>
      </w:pPr>
      <w:r>
        <w:rPr>
          <w:rFonts w:hint="eastAsia"/>
          <w:lang w:eastAsia="zh-CN"/>
        </w:rPr>
        <w:t>Another</w:t>
      </w:r>
      <w:r>
        <w:rPr>
          <w:lang w:eastAsia="zh-CN"/>
        </w:rPr>
        <w:t xml:space="preserve"> </w:t>
      </w:r>
      <w:r>
        <w:rPr>
          <w:rFonts w:hint="eastAsia"/>
          <w:lang w:eastAsia="zh-CN"/>
        </w:rPr>
        <w:t>issue</w:t>
      </w:r>
      <w:r>
        <w:rPr>
          <w:lang w:eastAsia="zh-CN"/>
        </w:rPr>
        <w:t xml:space="preserve"> </w:t>
      </w:r>
      <w:r>
        <w:rPr>
          <w:rFonts w:hint="eastAsia"/>
          <w:lang w:eastAsia="zh-CN"/>
        </w:rPr>
        <w:t>during</w:t>
      </w:r>
      <w:r>
        <w:rPr>
          <w:lang w:eastAsia="zh-CN"/>
        </w:rPr>
        <w:t xml:space="preserve"> </w:t>
      </w:r>
      <w:r>
        <w:rPr>
          <w:rFonts w:hint="eastAsia"/>
          <w:lang w:eastAsia="zh-CN"/>
        </w:rPr>
        <w:t>the</w:t>
      </w:r>
      <w:r>
        <w:rPr>
          <w:lang w:eastAsia="zh-CN"/>
        </w:rPr>
        <w:t xml:space="preserve"> </w:t>
      </w:r>
      <w:r>
        <w:rPr>
          <w:rFonts w:hint="eastAsia"/>
          <w:lang w:eastAsia="zh-CN"/>
        </w:rPr>
        <w:t>dis</w:t>
      </w:r>
      <w:r>
        <w:rPr>
          <w:lang w:eastAsia="zh-CN"/>
        </w:rPr>
        <w:t>cussion in RAN1#112bis</w:t>
      </w:r>
      <w:r>
        <w:rPr>
          <w:rFonts w:hint="eastAsia"/>
          <w:lang w:eastAsia="zh-CN"/>
        </w:rPr>
        <w:t>-</w:t>
      </w:r>
      <w:r>
        <w:rPr>
          <w:lang w:eastAsia="zh-CN"/>
        </w:rPr>
        <w:t xml:space="preserve">e is whether to include PSSCH within the dedicated </w:t>
      </w:r>
      <w:r w:rsidR="005622EE">
        <w:rPr>
          <w:rFonts w:hint="eastAsia"/>
          <w:lang w:eastAsia="zh-CN"/>
        </w:rPr>
        <w:t>resource</w:t>
      </w:r>
      <w:r w:rsidR="005622EE">
        <w:rPr>
          <w:lang w:eastAsia="zh-CN"/>
        </w:rPr>
        <w:t xml:space="preserve"> pool</w:t>
      </w:r>
      <w:r>
        <w:rPr>
          <w:lang w:eastAsia="zh-CN"/>
        </w:rPr>
        <w:t xml:space="preserve">. </w:t>
      </w:r>
      <w:r w:rsidR="005622EE">
        <w:rPr>
          <w:lang w:eastAsia="zh-CN"/>
        </w:rPr>
        <w:t>The following feature lead proposal has been discussed.</w:t>
      </w:r>
    </w:p>
    <w:tbl>
      <w:tblPr>
        <w:tblStyle w:val="TableGrid"/>
        <w:tblW w:w="0" w:type="auto"/>
        <w:tblLook w:val="04A0" w:firstRow="1" w:lastRow="0" w:firstColumn="1" w:lastColumn="0" w:noHBand="0" w:noVBand="1"/>
      </w:tblPr>
      <w:tblGrid>
        <w:gridCol w:w="9307"/>
      </w:tblGrid>
      <w:tr w:rsidR="00E577E1" w14:paraId="6D8A6ED8" w14:textId="77777777" w:rsidTr="00307920">
        <w:tc>
          <w:tcPr>
            <w:tcW w:w="9307" w:type="dxa"/>
          </w:tcPr>
          <w:p w14:paraId="7BD4ECF2" w14:textId="77777777" w:rsidR="00E577E1" w:rsidRPr="005622EE" w:rsidRDefault="00E577E1" w:rsidP="00307920">
            <w:r w:rsidRPr="005622EE">
              <w:t xml:space="preserve">For a dedicated resource pool for SL positioning, with regards to which channels can be included in the resource pool in addition to SL-PRS and PSCCH: </w:t>
            </w:r>
          </w:p>
          <w:p w14:paraId="3292FE8B" w14:textId="77777777" w:rsidR="00E577E1" w:rsidRPr="005622EE" w:rsidRDefault="00E577E1" w:rsidP="00E577E1">
            <w:pPr>
              <w:pStyle w:val="0Maintext"/>
              <w:numPr>
                <w:ilvl w:val="0"/>
                <w:numId w:val="30"/>
              </w:numPr>
              <w:spacing w:after="100" w:afterAutospacing="1" w:line="288" w:lineRule="auto"/>
              <w:rPr>
                <w:rFonts w:eastAsia="Times New Roman"/>
                <w:sz w:val="22"/>
                <w:szCs w:val="22"/>
                <w:lang w:val="en-US"/>
              </w:rPr>
            </w:pPr>
            <w:r w:rsidRPr="005622EE">
              <w:rPr>
                <w:rFonts w:eastAsia="Times New Roman"/>
                <w:sz w:val="22"/>
                <w:szCs w:val="22"/>
                <w:lang w:val="en-US"/>
              </w:rPr>
              <w:t>Do not include PSSCH. Only a single stage SCI is used for reservation.</w:t>
            </w:r>
          </w:p>
          <w:p w14:paraId="4C3BF370" w14:textId="77777777" w:rsidR="00E577E1" w:rsidRPr="005622EE" w:rsidRDefault="00E577E1" w:rsidP="00E577E1">
            <w:pPr>
              <w:pStyle w:val="0Maintext"/>
              <w:numPr>
                <w:ilvl w:val="1"/>
                <w:numId w:val="30"/>
              </w:numPr>
              <w:spacing w:after="100" w:afterAutospacing="1" w:line="288" w:lineRule="auto"/>
              <w:rPr>
                <w:rFonts w:eastAsia="Times New Roman"/>
                <w:sz w:val="22"/>
                <w:szCs w:val="22"/>
                <w:lang w:val="en-US"/>
              </w:rPr>
            </w:pPr>
            <w:r w:rsidRPr="005622EE">
              <w:rPr>
                <w:rFonts w:eastAsia="Times New Roman"/>
                <w:sz w:val="22"/>
                <w:szCs w:val="22"/>
                <w:lang w:val="en-US"/>
              </w:rPr>
              <w:t>PSCCH and associated SL-PRS are TDMed in a slot</w:t>
            </w:r>
          </w:p>
          <w:p w14:paraId="32F6DA78" w14:textId="77777777" w:rsidR="00E577E1" w:rsidRPr="005622EE" w:rsidRDefault="00E577E1" w:rsidP="00E577E1">
            <w:pPr>
              <w:pStyle w:val="0Maintext"/>
              <w:numPr>
                <w:ilvl w:val="2"/>
                <w:numId w:val="30"/>
              </w:numPr>
              <w:spacing w:after="100" w:afterAutospacing="1" w:line="288" w:lineRule="auto"/>
              <w:rPr>
                <w:rFonts w:eastAsia="Times New Roman"/>
                <w:sz w:val="22"/>
                <w:szCs w:val="22"/>
                <w:lang w:val="en-US"/>
              </w:rPr>
            </w:pPr>
            <w:r w:rsidRPr="005622EE">
              <w:rPr>
                <w:rFonts w:eastAsiaTheme="minorEastAsia"/>
                <w:sz w:val="22"/>
                <w:szCs w:val="22"/>
                <w:lang w:val="en-US" w:eastAsia="zh-CN"/>
              </w:rPr>
              <w:t>[FFS whether PSCCH and associated SL-PRS can be FDMed in the OFDM symbol(s) for the PSCCH</w:t>
            </w:r>
            <w:r w:rsidRPr="005622EE">
              <w:rPr>
                <w:rFonts w:eastAsia="Times New Roman"/>
                <w:sz w:val="22"/>
                <w:szCs w:val="22"/>
                <w:lang w:val="en-US"/>
              </w:rPr>
              <w:t>]</w:t>
            </w:r>
          </w:p>
          <w:p w14:paraId="4327EBB6" w14:textId="77777777" w:rsidR="00E577E1" w:rsidRPr="005D045D" w:rsidRDefault="00E577E1" w:rsidP="00E577E1">
            <w:pPr>
              <w:pStyle w:val="0Maintext"/>
              <w:numPr>
                <w:ilvl w:val="1"/>
                <w:numId w:val="30"/>
              </w:numPr>
              <w:spacing w:line="288" w:lineRule="auto"/>
              <w:rPr>
                <w:rFonts w:eastAsia="Times New Roman"/>
                <w:sz w:val="24"/>
                <w:szCs w:val="24"/>
                <w:lang w:val="en-US"/>
              </w:rPr>
            </w:pPr>
            <w:r w:rsidRPr="005622EE">
              <w:rPr>
                <w:rFonts w:eastAsia="Times New Roman"/>
                <w:sz w:val="22"/>
                <w:szCs w:val="22"/>
                <w:lang w:val="en-US"/>
              </w:rPr>
              <w:t>[Study further if PSFCH-like channel is needed]</w:t>
            </w:r>
          </w:p>
        </w:tc>
      </w:tr>
    </w:tbl>
    <w:p w14:paraId="72CB4A7A" w14:textId="0E5B97EF" w:rsidR="00E577E1" w:rsidRDefault="00E577E1" w:rsidP="005622EE">
      <w:pPr>
        <w:pStyle w:val="3GPPAgreements"/>
        <w:autoSpaceDE/>
        <w:autoSpaceDN/>
        <w:adjustRightInd/>
        <w:snapToGrid/>
        <w:spacing w:before="240"/>
        <w:rPr>
          <w:lang w:eastAsia="zh-CN"/>
        </w:rPr>
      </w:pPr>
      <w:r>
        <w:rPr>
          <w:rFonts w:hint="eastAsia"/>
          <w:lang w:eastAsia="zh-CN"/>
        </w:rPr>
        <w:t>I</w:t>
      </w:r>
      <w:r>
        <w:rPr>
          <w:lang w:eastAsia="zh-CN"/>
        </w:rPr>
        <w:t xml:space="preserve">n our view, </w:t>
      </w:r>
      <w:r>
        <w:rPr>
          <w:rFonts w:hint="eastAsia"/>
          <w:lang w:eastAsia="zh-CN"/>
        </w:rPr>
        <w:t>only</w:t>
      </w:r>
      <w:r>
        <w:rPr>
          <w:lang w:eastAsia="zh-CN"/>
        </w:rPr>
        <w:t xml:space="preserve"> </w:t>
      </w:r>
      <w:r>
        <w:rPr>
          <w:rFonts w:hint="eastAsia"/>
          <w:lang w:eastAsia="zh-CN"/>
        </w:rPr>
        <w:t>SL-PRS</w:t>
      </w:r>
      <w:r>
        <w:rPr>
          <w:lang w:eastAsia="zh-CN"/>
        </w:rPr>
        <w:t xml:space="preserve"> </w:t>
      </w:r>
      <w:r>
        <w:rPr>
          <w:rFonts w:hint="eastAsia"/>
          <w:lang w:eastAsia="zh-CN"/>
        </w:rPr>
        <w:t>and</w:t>
      </w:r>
      <w:r>
        <w:rPr>
          <w:lang w:eastAsia="zh-CN"/>
        </w:rPr>
        <w:t xml:space="preserve"> necessary control information, i.e., SCI, could be transmitted within the dedicated </w:t>
      </w:r>
      <w:r>
        <w:rPr>
          <w:rFonts w:hint="eastAsia"/>
          <w:lang w:eastAsia="zh-CN"/>
        </w:rPr>
        <w:t>RP</w:t>
      </w:r>
      <w:r>
        <w:rPr>
          <w:lang w:eastAsia="zh-CN"/>
        </w:rPr>
        <w:t xml:space="preserve">. Since the PSCCH, which could carry </w:t>
      </w:r>
      <w:r w:rsidR="00543E19">
        <w:rPr>
          <w:lang w:eastAsia="zh-CN"/>
        </w:rPr>
        <w:t xml:space="preserve">all the required </w:t>
      </w:r>
      <w:r>
        <w:rPr>
          <w:lang w:eastAsia="zh-CN"/>
        </w:rPr>
        <w:t>SCI, has been included in the dedicated pool, it is not necessary to include PSSCH for SCI.  In addition, with regard</w:t>
      </w:r>
      <w:r w:rsidR="004B04A3">
        <w:rPr>
          <w:lang w:eastAsia="zh-CN"/>
        </w:rPr>
        <w:t xml:space="preserve">s </w:t>
      </w:r>
      <w:r>
        <w:rPr>
          <w:lang w:eastAsia="zh-CN"/>
        </w:rPr>
        <w:t xml:space="preserve">to the measurement results report, since it is higher layer signaling, it should be viewed as data from the physical layer perspective and be transmitted </w:t>
      </w:r>
      <w:r w:rsidR="004B04A3">
        <w:rPr>
          <w:lang w:eastAsia="zh-CN"/>
        </w:rPr>
        <w:t>in</w:t>
      </w:r>
      <w:r>
        <w:rPr>
          <w:lang w:eastAsia="zh-CN"/>
        </w:rPr>
        <w:t xml:space="preserve"> the legacy communication resource pool. Hence, it is not necessary to include PSSCH within the dedicated RP for </w:t>
      </w:r>
      <w:r w:rsidR="004B04A3">
        <w:rPr>
          <w:lang w:eastAsia="zh-CN"/>
        </w:rPr>
        <w:t xml:space="preserve">the </w:t>
      </w:r>
      <w:r>
        <w:rPr>
          <w:lang w:eastAsia="zh-CN"/>
        </w:rPr>
        <w:t xml:space="preserve">measurement report. </w:t>
      </w:r>
    </w:p>
    <w:p w14:paraId="7BF52DD1" w14:textId="6AE0643E" w:rsidR="00E577E1" w:rsidRDefault="00E577E1" w:rsidP="005622EE">
      <w:pPr>
        <w:pStyle w:val="3GPPAgreements"/>
        <w:autoSpaceDE/>
        <w:autoSpaceDN/>
        <w:adjustRightInd/>
        <w:snapToGrid/>
        <w:rPr>
          <w:lang w:eastAsia="zh-CN"/>
        </w:rPr>
      </w:pPr>
      <w:r>
        <w:rPr>
          <w:rFonts w:hint="eastAsia"/>
          <w:lang w:eastAsia="zh-CN"/>
        </w:rPr>
        <w:t>O</w:t>
      </w:r>
      <w:r>
        <w:rPr>
          <w:lang w:eastAsia="zh-CN"/>
        </w:rPr>
        <w:t>n the other hand, introducing PSSCH within the dedicated RP would reduce the resources for SL-PRS or reduc</w:t>
      </w:r>
      <w:r w:rsidR="004B04A3">
        <w:rPr>
          <w:lang w:eastAsia="zh-CN"/>
        </w:rPr>
        <w:t>e</w:t>
      </w:r>
      <w:r>
        <w:rPr>
          <w:lang w:eastAsia="zh-CN"/>
        </w:rPr>
        <w:t xml:space="preserve"> the bandwidth of SL-PRS. In addition, the resource allocation scheme within the dedicated RP would be complicated as well, since the resource for PSSCH needs to be considered in addition to SL-PRS.</w:t>
      </w:r>
    </w:p>
    <w:p w14:paraId="07EBA2BD" w14:textId="77777777" w:rsidR="00E577E1" w:rsidRDefault="00E577E1" w:rsidP="005622EE">
      <w:pPr>
        <w:pStyle w:val="3GPPAgreements"/>
        <w:autoSpaceDE/>
        <w:autoSpaceDN/>
        <w:adjustRightInd/>
        <w:snapToGrid/>
        <w:rPr>
          <w:lang w:eastAsia="zh-CN"/>
        </w:rPr>
      </w:pPr>
      <w:r>
        <w:rPr>
          <w:rFonts w:hint="eastAsia"/>
          <w:lang w:eastAsia="zh-CN"/>
        </w:rPr>
        <w:t>B</w:t>
      </w:r>
      <w:r>
        <w:rPr>
          <w:lang w:eastAsia="zh-CN"/>
        </w:rPr>
        <w:t xml:space="preserve">ased on above analysis, we do not support to introduce PSSCH within the dedicated RP. </w:t>
      </w:r>
    </w:p>
    <w:p w14:paraId="75CEF137" w14:textId="3926ED7D" w:rsidR="00E577E1" w:rsidRDefault="00E577E1" w:rsidP="00E577E1">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2</w:t>
      </w:r>
      <w:r w:rsidRPr="00CF4249">
        <w:rPr>
          <w:b/>
          <w:i/>
        </w:rPr>
        <w:fldChar w:fldCharType="end"/>
      </w:r>
      <w:r w:rsidRPr="00CF4249">
        <w:rPr>
          <w:b/>
          <w:i/>
        </w:rPr>
        <w:t>:</w:t>
      </w:r>
      <w:r>
        <w:rPr>
          <w:b/>
          <w:i/>
        </w:rPr>
        <w:t xml:space="preserve"> Do not </w:t>
      </w:r>
      <w:r w:rsidR="00543E19">
        <w:rPr>
          <w:b/>
          <w:i/>
        </w:rPr>
        <w:t xml:space="preserve">include </w:t>
      </w:r>
      <w:r>
        <w:rPr>
          <w:b/>
          <w:i/>
        </w:rPr>
        <w:t>PSSCH within the dedicated</w:t>
      </w:r>
      <w:r w:rsidR="004B04A3">
        <w:rPr>
          <w:b/>
          <w:i/>
        </w:rPr>
        <w:t xml:space="preserve"> </w:t>
      </w:r>
      <w:r w:rsidR="00D00865">
        <w:rPr>
          <w:b/>
          <w:i/>
        </w:rPr>
        <w:t>RP for SL-PRS transmission</w:t>
      </w:r>
      <w:r>
        <w:rPr>
          <w:b/>
          <w:i/>
          <w:lang w:eastAsia="zh-CN"/>
        </w:rPr>
        <w:t>.</w:t>
      </w:r>
    </w:p>
    <w:p w14:paraId="027D7195" w14:textId="2B6D7658" w:rsidR="00D00865" w:rsidRDefault="00E577E1" w:rsidP="005622EE">
      <w:pPr>
        <w:pStyle w:val="3GPPAgreements"/>
        <w:autoSpaceDE/>
        <w:autoSpaceDN/>
        <w:adjustRightInd/>
        <w:snapToGrid/>
        <w:spacing w:before="240"/>
        <w:rPr>
          <w:lang w:eastAsia="zh-CN"/>
        </w:rPr>
      </w:pPr>
      <w:r>
        <w:rPr>
          <w:lang w:eastAsia="zh-CN"/>
        </w:rPr>
        <w:t xml:space="preserve">With regard to the PSFCH-like channel, since the criteria for the feedback of SL-PRS transmission is not clear, we do not support to introduce PSFCH-like channel for ACK/NACK feedback. The reason is that different from the PSSCH, </w:t>
      </w:r>
      <w:r w:rsidR="00543E19">
        <w:rPr>
          <w:lang w:eastAsia="zh-CN"/>
        </w:rPr>
        <w:t xml:space="preserve">where </w:t>
      </w:r>
      <w:r>
        <w:rPr>
          <w:lang w:eastAsia="zh-CN"/>
        </w:rPr>
        <w:t xml:space="preserve">the Rx UE could be aware of whether the data has been decoded successfully or not, after receiving the SL-PRS, a UE cannot know the measured ToA/AoA is correct or not. If </w:t>
      </w:r>
      <w:r w:rsidR="00D00865">
        <w:rPr>
          <w:lang w:eastAsia="zh-CN"/>
        </w:rPr>
        <w:t>for</w:t>
      </w:r>
      <w:r>
        <w:rPr>
          <w:lang w:eastAsia="zh-CN"/>
        </w:rPr>
        <w:t xml:space="preserve"> the measur</w:t>
      </w:r>
      <w:r w:rsidR="00D00865">
        <w:rPr>
          <w:lang w:eastAsia="zh-CN"/>
        </w:rPr>
        <w:t>ement</w:t>
      </w:r>
      <w:r>
        <w:rPr>
          <w:lang w:eastAsia="zh-CN"/>
        </w:rPr>
        <w:t xml:space="preserve"> quality, </w:t>
      </w:r>
      <w:r w:rsidR="00543E19">
        <w:rPr>
          <w:lang w:eastAsia="zh-CN"/>
        </w:rPr>
        <w:t>it is not clear</w:t>
      </w:r>
      <w:r>
        <w:rPr>
          <w:lang w:eastAsia="zh-CN"/>
        </w:rPr>
        <w:t xml:space="preserve"> when</w:t>
      </w:r>
      <w:r w:rsidR="00D00865">
        <w:rPr>
          <w:lang w:eastAsia="zh-CN"/>
        </w:rPr>
        <w:t xml:space="preserve"> it </w:t>
      </w:r>
      <w:r>
        <w:rPr>
          <w:lang w:eastAsia="zh-CN"/>
        </w:rPr>
        <w:t xml:space="preserve">should </w:t>
      </w:r>
      <w:r w:rsidR="00D00865">
        <w:rPr>
          <w:lang w:eastAsia="zh-CN"/>
        </w:rPr>
        <w:t xml:space="preserve">be </w:t>
      </w:r>
      <w:r>
        <w:rPr>
          <w:lang w:eastAsia="zh-CN"/>
        </w:rPr>
        <w:t xml:space="preserve">ACK and when </w:t>
      </w:r>
      <w:r w:rsidR="00D00865">
        <w:rPr>
          <w:lang w:eastAsia="zh-CN"/>
        </w:rPr>
        <w:t xml:space="preserve">it </w:t>
      </w:r>
      <w:r>
        <w:rPr>
          <w:lang w:eastAsia="zh-CN"/>
        </w:rPr>
        <w:t xml:space="preserve">should </w:t>
      </w:r>
      <w:r w:rsidR="00D00865">
        <w:rPr>
          <w:lang w:eastAsia="zh-CN"/>
        </w:rPr>
        <w:t xml:space="preserve">be </w:t>
      </w:r>
      <w:r>
        <w:rPr>
          <w:lang w:eastAsia="zh-CN"/>
        </w:rPr>
        <w:t xml:space="preserve">NACK. </w:t>
      </w:r>
    </w:p>
    <w:p w14:paraId="1F08D2E7" w14:textId="088FA281" w:rsidR="00E577E1" w:rsidRDefault="00D00865" w:rsidP="005622EE">
      <w:pPr>
        <w:pStyle w:val="3GPPAgreements"/>
        <w:autoSpaceDE/>
        <w:autoSpaceDN/>
        <w:adjustRightInd/>
        <w:snapToGrid/>
        <w:spacing w:before="240"/>
        <w:rPr>
          <w:lang w:eastAsia="zh-CN"/>
        </w:rPr>
      </w:pPr>
      <w:r>
        <w:rPr>
          <w:lang w:eastAsia="zh-CN"/>
        </w:rPr>
        <w:lastRenderedPageBreak/>
        <w:t>Given</w:t>
      </w:r>
      <w:r w:rsidR="00E577E1">
        <w:rPr>
          <w:lang w:eastAsia="zh-CN"/>
        </w:rPr>
        <w:t xml:space="preserve"> the measu</w:t>
      </w:r>
      <w:r>
        <w:rPr>
          <w:lang w:eastAsia="zh-CN"/>
        </w:rPr>
        <w:t>rement</w:t>
      </w:r>
      <w:r w:rsidR="00E577E1">
        <w:rPr>
          <w:lang w:eastAsia="zh-CN"/>
        </w:rPr>
        <w:t xml:space="preserve"> quality </w:t>
      </w:r>
      <w:r>
        <w:rPr>
          <w:lang w:eastAsia="zh-CN"/>
        </w:rPr>
        <w:t>can be</w:t>
      </w:r>
      <w:r w:rsidR="00E577E1">
        <w:rPr>
          <w:lang w:eastAsia="zh-CN"/>
        </w:rPr>
        <w:t xml:space="preserve"> included in the measurement report, </w:t>
      </w:r>
      <w:r>
        <w:rPr>
          <w:lang w:eastAsia="zh-CN"/>
        </w:rPr>
        <w:t xml:space="preserve">then the </w:t>
      </w:r>
      <w:r w:rsidR="00E577E1">
        <w:rPr>
          <w:lang w:eastAsia="zh-CN"/>
        </w:rPr>
        <w:t xml:space="preserve">ACK/NACK feedback seems </w:t>
      </w:r>
      <w:r w:rsidR="00543E19">
        <w:rPr>
          <w:lang w:eastAsia="zh-CN"/>
        </w:rPr>
        <w:t>un</w:t>
      </w:r>
      <w:r w:rsidR="00E577E1">
        <w:rPr>
          <w:lang w:eastAsia="zh-CN"/>
        </w:rPr>
        <w:t xml:space="preserve">necessary. </w:t>
      </w:r>
      <w:r>
        <w:rPr>
          <w:lang w:eastAsia="zh-CN"/>
        </w:rPr>
        <w:t>With</w:t>
      </w:r>
      <w:r w:rsidR="00E577E1">
        <w:rPr>
          <w:lang w:eastAsia="zh-CN"/>
        </w:rPr>
        <w:t xml:space="preserve"> this, the PSFCH-like channel should not be introduced for the dedicated RP.</w:t>
      </w:r>
    </w:p>
    <w:p w14:paraId="308FAE94" w14:textId="56E77E3C" w:rsidR="00E577E1" w:rsidRDefault="00E577E1" w:rsidP="00E577E1">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3</w:t>
      </w:r>
      <w:r w:rsidRPr="00CF4249">
        <w:rPr>
          <w:b/>
          <w:i/>
        </w:rPr>
        <w:fldChar w:fldCharType="end"/>
      </w:r>
      <w:r w:rsidRPr="00CF4249">
        <w:rPr>
          <w:b/>
          <w:i/>
        </w:rPr>
        <w:t>:</w:t>
      </w:r>
      <w:r>
        <w:rPr>
          <w:b/>
          <w:i/>
        </w:rPr>
        <w:t xml:space="preserve"> Do not </w:t>
      </w:r>
      <w:r w:rsidR="00543E19">
        <w:rPr>
          <w:b/>
          <w:i/>
        </w:rPr>
        <w:t>include</w:t>
      </w:r>
      <w:r>
        <w:rPr>
          <w:b/>
          <w:i/>
        </w:rPr>
        <w:t xml:space="preserve"> PS</w:t>
      </w:r>
      <w:r w:rsidR="00543E19">
        <w:rPr>
          <w:b/>
          <w:i/>
        </w:rPr>
        <w:t>F</w:t>
      </w:r>
      <w:r>
        <w:rPr>
          <w:b/>
          <w:i/>
        </w:rPr>
        <w:t>CH within the dedicated RP</w:t>
      </w:r>
      <w:r w:rsidR="00D00865" w:rsidRPr="00D00865">
        <w:rPr>
          <w:b/>
          <w:i/>
        </w:rPr>
        <w:t xml:space="preserve"> for SL-PRS transmission</w:t>
      </w:r>
      <w:r>
        <w:rPr>
          <w:b/>
          <w:i/>
          <w:lang w:eastAsia="zh-CN"/>
        </w:rPr>
        <w:t>.</w:t>
      </w:r>
    </w:p>
    <w:p w14:paraId="6FD9715B" w14:textId="77777777" w:rsidR="003A011A" w:rsidRPr="00E577E1" w:rsidRDefault="003A011A" w:rsidP="003A011A">
      <w:pPr>
        <w:pStyle w:val="3GPPAgreements"/>
        <w:autoSpaceDE/>
        <w:autoSpaceDN/>
        <w:adjustRightInd/>
        <w:snapToGrid/>
        <w:spacing w:before="240"/>
        <w:jc w:val="left"/>
        <w:rPr>
          <w:lang w:eastAsia="zh-CN"/>
        </w:rPr>
      </w:pPr>
    </w:p>
    <w:p w14:paraId="03DE9E22" w14:textId="77777777" w:rsidR="003A011A" w:rsidRDefault="003A011A" w:rsidP="003A011A">
      <w:pPr>
        <w:pStyle w:val="Heading2"/>
        <w:rPr>
          <w:lang w:eastAsia="zh-CN"/>
        </w:rPr>
      </w:pPr>
      <w:r>
        <w:rPr>
          <w:lang w:eastAsia="zh-CN"/>
        </w:rPr>
        <w:t>Configuration parameters</w:t>
      </w:r>
    </w:p>
    <w:p w14:paraId="0E652B63" w14:textId="58EE038B" w:rsidR="003A011A" w:rsidRPr="00D47926" w:rsidRDefault="003A011A" w:rsidP="003A011A">
      <w:pPr>
        <w:rPr>
          <w:lang w:eastAsia="zh-CN"/>
        </w:rPr>
      </w:pPr>
      <w:r>
        <w:rPr>
          <w:rFonts w:hint="eastAsia"/>
          <w:lang w:eastAsia="zh-CN"/>
        </w:rPr>
        <w:t>I</w:t>
      </w:r>
      <w:r>
        <w:rPr>
          <w:lang w:eastAsia="zh-CN"/>
        </w:rPr>
        <w:t xml:space="preserve">n RAN1#112 </w:t>
      </w:r>
      <w:r w:rsidR="004860C3">
        <w:rPr>
          <w:lang w:eastAsia="zh-CN"/>
        </w:rPr>
        <w:fldChar w:fldCharType="begin"/>
      </w:r>
      <w:r w:rsidR="004860C3">
        <w:rPr>
          <w:lang w:eastAsia="zh-CN"/>
        </w:rPr>
        <w:instrText xml:space="preserve"> REF _Ref134438855 \r \h </w:instrText>
      </w:r>
      <w:r w:rsidR="004860C3">
        <w:rPr>
          <w:lang w:eastAsia="zh-CN"/>
        </w:rPr>
      </w:r>
      <w:r w:rsidR="004860C3">
        <w:rPr>
          <w:lang w:eastAsia="zh-CN"/>
        </w:rPr>
        <w:fldChar w:fldCharType="separate"/>
      </w:r>
      <w:r w:rsidR="00DE5A30">
        <w:rPr>
          <w:lang w:eastAsia="zh-CN"/>
        </w:rPr>
        <w:t>[2]</w:t>
      </w:r>
      <w:r w:rsidR="004860C3">
        <w:rPr>
          <w:lang w:eastAsia="zh-CN"/>
        </w:rPr>
        <w:fldChar w:fldCharType="end"/>
      </w:r>
      <w:r>
        <w:rPr>
          <w:lang w:eastAsia="zh-CN"/>
        </w:rPr>
        <w:t>, the following agreement has been reached with regard</w:t>
      </w:r>
      <w:r w:rsidR="00DA2FD7">
        <w:rPr>
          <w:lang w:eastAsia="zh-CN"/>
        </w:rPr>
        <w:t>s</w:t>
      </w:r>
      <w:r>
        <w:rPr>
          <w:lang w:eastAsia="zh-CN"/>
        </w:rPr>
        <w:t xml:space="preserve"> to the configuration of the dedicated RP. In this paper, we further provide our views on how to configure the dedicated RP.</w:t>
      </w:r>
    </w:p>
    <w:tbl>
      <w:tblPr>
        <w:tblStyle w:val="TableGrid"/>
        <w:tblW w:w="0" w:type="auto"/>
        <w:tblLook w:val="04A0" w:firstRow="1" w:lastRow="0" w:firstColumn="1" w:lastColumn="0" w:noHBand="0" w:noVBand="1"/>
      </w:tblPr>
      <w:tblGrid>
        <w:gridCol w:w="9307"/>
      </w:tblGrid>
      <w:tr w:rsidR="003A011A" w14:paraId="465C98AA" w14:textId="77777777" w:rsidTr="003A011A">
        <w:tc>
          <w:tcPr>
            <w:tcW w:w="9926" w:type="dxa"/>
            <w:tcBorders>
              <w:top w:val="single" w:sz="4" w:space="0" w:color="auto"/>
              <w:left w:val="single" w:sz="4" w:space="0" w:color="auto"/>
              <w:bottom w:val="single" w:sz="4" w:space="0" w:color="auto"/>
              <w:right w:val="single" w:sz="4" w:space="0" w:color="auto"/>
            </w:tcBorders>
          </w:tcPr>
          <w:p w14:paraId="5A3E2ECF" w14:textId="77777777" w:rsidR="003A011A" w:rsidRPr="004860C3" w:rsidRDefault="003A011A" w:rsidP="003A011A">
            <w:pPr>
              <w:pStyle w:val="3GPPAgreements"/>
              <w:spacing w:after="0"/>
              <w:ind w:left="284" w:hanging="284"/>
              <w:jc w:val="left"/>
              <w:rPr>
                <w:b/>
              </w:rPr>
            </w:pPr>
            <w:r w:rsidRPr="004860C3">
              <w:rPr>
                <w:b/>
                <w:highlight w:val="green"/>
              </w:rPr>
              <w:t>Agreement</w:t>
            </w:r>
          </w:p>
          <w:p w14:paraId="1E969DBB" w14:textId="77777777" w:rsidR="003A011A" w:rsidRPr="004860C3" w:rsidRDefault="003A011A" w:rsidP="003A011A">
            <w:pPr>
              <w:rPr>
                <w:color w:val="000000"/>
              </w:rPr>
            </w:pPr>
            <w:r w:rsidRPr="004860C3">
              <w:rPr>
                <w:color w:val="000000"/>
              </w:rPr>
              <w:t>For a dedicated resource pool for positioning:</w:t>
            </w:r>
          </w:p>
          <w:p w14:paraId="132DE34E" w14:textId="77777777" w:rsidR="003A011A" w:rsidRPr="004860C3" w:rsidRDefault="003A011A" w:rsidP="00BE6A15">
            <w:pPr>
              <w:numPr>
                <w:ilvl w:val="0"/>
                <w:numId w:val="7"/>
              </w:numPr>
              <w:autoSpaceDE/>
              <w:autoSpaceDN/>
              <w:adjustRightInd/>
              <w:snapToGrid/>
              <w:spacing w:after="160" w:line="256" w:lineRule="auto"/>
              <w:contextualSpacing/>
              <w:jc w:val="left"/>
              <w:rPr>
                <w:color w:val="000000"/>
              </w:rPr>
            </w:pPr>
            <w:r w:rsidRPr="004860C3">
              <w:rPr>
                <w:color w:val="000000"/>
              </w:rPr>
              <w:t>The set of slots that belong to a resource pool is determined in the same way as for legacy SL communication pool (i.e. see section 8 of 38.214).</w:t>
            </w:r>
          </w:p>
          <w:p w14:paraId="6275EF0A" w14:textId="77777777" w:rsidR="003A011A" w:rsidRPr="004860C3" w:rsidRDefault="003A011A" w:rsidP="00BE6A15">
            <w:pPr>
              <w:numPr>
                <w:ilvl w:val="1"/>
                <w:numId w:val="7"/>
              </w:numPr>
              <w:autoSpaceDE/>
              <w:autoSpaceDN/>
              <w:adjustRightInd/>
              <w:snapToGrid/>
              <w:spacing w:after="160" w:line="256" w:lineRule="auto"/>
              <w:contextualSpacing/>
              <w:jc w:val="left"/>
              <w:rPr>
                <w:color w:val="000000"/>
              </w:rPr>
            </w:pPr>
            <w:r w:rsidRPr="004860C3">
              <w:rPr>
                <w:color w:val="000000"/>
              </w:rPr>
              <w:t>FFS: additional slots that can be used for SL PRS is not precluded</w:t>
            </w:r>
          </w:p>
          <w:p w14:paraId="61604C51" w14:textId="77777777" w:rsidR="003A011A" w:rsidRDefault="003A011A" w:rsidP="00BE6A15">
            <w:pPr>
              <w:numPr>
                <w:ilvl w:val="0"/>
                <w:numId w:val="7"/>
              </w:numPr>
              <w:autoSpaceDE/>
              <w:autoSpaceDN/>
              <w:adjustRightInd/>
              <w:snapToGrid/>
              <w:spacing w:after="160" w:line="256" w:lineRule="auto"/>
              <w:contextualSpacing/>
              <w:jc w:val="left"/>
              <w:rPr>
                <w:color w:val="000000"/>
                <w:sz w:val="18"/>
                <w:szCs w:val="20"/>
              </w:rPr>
            </w:pPr>
            <w:r w:rsidRPr="004860C3">
              <w:rPr>
                <w:color w:val="00000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0F151A72" w14:textId="77777777" w:rsidR="00DA2FD7" w:rsidRDefault="00DA2FD7" w:rsidP="004860C3">
      <w:pPr>
        <w:pStyle w:val="3GPPAgreements"/>
        <w:autoSpaceDE/>
        <w:autoSpaceDN/>
        <w:adjustRightInd/>
        <w:snapToGrid/>
        <w:jc w:val="left"/>
        <w:rPr>
          <w:lang w:eastAsia="zh-CN"/>
        </w:rPr>
      </w:pPr>
    </w:p>
    <w:p w14:paraId="69599868" w14:textId="77777777" w:rsidR="003A011A" w:rsidRDefault="003A011A" w:rsidP="00083918">
      <w:pPr>
        <w:pStyle w:val="3GPPAgreements"/>
        <w:autoSpaceDE/>
        <w:autoSpaceDN/>
        <w:adjustRightInd/>
        <w:snapToGrid/>
        <w:rPr>
          <w:lang w:eastAsia="zh-CN"/>
        </w:rPr>
      </w:pPr>
      <w:r>
        <w:rPr>
          <w:lang w:eastAsia="zh-CN"/>
        </w:rPr>
        <w:t>For the dedicated RP, the configuration of the legacy resource pool can be viewed as a starting point. The configuration of the dedicated resource pool should at least include the following aspects:</w:t>
      </w:r>
    </w:p>
    <w:p w14:paraId="2D38C824" w14:textId="77777777" w:rsidR="003A011A" w:rsidRDefault="003A011A" w:rsidP="00083918">
      <w:pPr>
        <w:pStyle w:val="3GPPAgreements"/>
        <w:numPr>
          <w:ilvl w:val="0"/>
          <w:numId w:val="10"/>
        </w:numPr>
        <w:autoSpaceDE/>
        <w:autoSpaceDN/>
        <w:adjustRightInd/>
        <w:snapToGrid/>
        <w:rPr>
          <w:lang w:eastAsia="zh-CN"/>
        </w:rPr>
      </w:pPr>
      <w:r>
        <w:rPr>
          <w:lang w:eastAsia="zh-CN"/>
        </w:rPr>
        <w:t>Time domain resources, including available slots and symbols</w:t>
      </w:r>
    </w:p>
    <w:p w14:paraId="7662D84E" w14:textId="77777777" w:rsidR="003A011A" w:rsidRDefault="003A011A" w:rsidP="00083918">
      <w:pPr>
        <w:pStyle w:val="3GPPAgreements"/>
        <w:numPr>
          <w:ilvl w:val="0"/>
          <w:numId w:val="10"/>
        </w:numPr>
        <w:autoSpaceDE/>
        <w:autoSpaceDN/>
        <w:adjustRightInd/>
        <w:snapToGrid/>
        <w:rPr>
          <w:lang w:eastAsia="zh-CN"/>
        </w:rPr>
      </w:pPr>
      <w:bookmarkStart w:id="2" w:name="_Hlk134179310"/>
      <w:r>
        <w:rPr>
          <w:rFonts w:hint="eastAsia"/>
          <w:lang w:eastAsia="zh-CN"/>
        </w:rPr>
        <w:t>F</w:t>
      </w:r>
      <w:r>
        <w:rPr>
          <w:lang w:eastAsia="zh-CN"/>
        </w:rPr>
        <w:t>requency domain resource, including at least starting PRB, bandwidth</w:t>
      </w:r>
    </w:p>
    <w:bookmarkEnd w:id="2"/>
    <w:p w14:paraId="49111043" w14:textId="77777777" w:rsidR="003A011A" w:rsidRDefault="003A011A" w:rsidP="00083918">
      <w:pPr>
        <w:pStyle w:val="3GPPAgreements"/>
        <w:numPr>
          <w:ilvl w:val="0"/>
          <w:numId w:val="10"/>
        </w:numPr>
        <w:autoSpaceDE/>
        <w:autoSpaceDN/>
        <w:adjustRightInd/>
        <w:snapToGrid/>
        <w:rPr>
          <w:lang w:eastAsia="zh-CN"/>
        </w:rPr>
      </w:pPr>
      <w:r>
        <w:rPr>
          <w:rFonts w:hint="eastAsia"/>
          <w:lang w:eastAsia="zh-CN"/>
        </w:rPr>
        <w:t>P</w:t>
      </w:r>
      <w:r>
        <w:rPr>
          <w:lang w:eastAsia="zh-CN"/>
        </w:rPr>
        <w:t>SCCH configurations, including at least bandwidth, number of symbols</w:t>
      </w:r>
    </w:p>
    <w:p w14:paraId="2EA9B1C8" w14:textId="267EC8A5" w:rsidR="003A011A" w:rsidRDefault="003A011A" w:rsidP="00083918">
      <w:pPr>
        <w:pStyle w:val="3GPPAgreements"/>
        <w:numPr>
          <w:ilvl w:val="0"/>
          <w:numId w:val="10"/>
        </w:numPr>
        <w:autoSpaceDE/>
        <w:autoSpaceDN/>
        <w:adjustRightInd/>
        <w:snapToGrid/>
        <w:rPr>
          <w:lang w:eastAsia="zh-CN"/>
        </w:rPr>
      </w:pPr>
      <w:r>
        <w:rPr>
          <w:rFonts w:hint="eastAsia"/>
          <w:lang w:eastAsia="zh-CN"/>
        </w:rPr>
        <w:t>S</w:t>
      </w:r>
      <w:r>
        <w:rPr>
          <w:lang w:eastAsia="zh-CN"/>
        </w:rPr>
        <w:t xml:space="preserve">L-PRS configurations, including at least comb size, offset, bandwidth (same as the resource pool), start symbol and </w:t>
      </w:r>
      <w:r w:rsidR="00DA2FD7">
        <w:rPr>
          <w:lang w:eastAsia="zh-CN"/>
        </w:rPr>
        <w:t xml:space="preserve">number </w:t>
      </w:r>
      <w:r>
        <w:rPr>
          <w:lang w:eastAsia="zh-CN"/>
        </w:rPr>
        <w:t>of symbol</w:t>
      </w:r>
      <w:r w:rsidR="00DA2FD7">
        <w:rPr>
          <w:lang w:eastAsia="zh-CN"/>
        </w:rPr>
        <w:t>s</w:t>
      </w:r>
    </w:p>
    <w:p w14:paraId="3F161E86" w14:textId="287540F4" w:rsidR="003A011A" w:rsidRDefault="003A011A" w:rsidP="00195072">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4</w:t>
      </w:r>
      <w:r w:rsidRPr="00CF4249">
        <w:rPr>
          <w:b/>
          <w:i/>
        </w:rPr>
        <w:fldChar w:fldCharType="end"/>
      </w:r>
      <w:r w:rsidRPr="00CF4249">
        <w:rPr>
          <w:b/>
          <w:i/>
        </w:rPr>
        <w:t>:</w:t>
      </w:r>
      <w:r>
        <w:rPr>
          <w:b/>
          <w:i/>
        </w:rPr>
        <w:t xml:space="preserve"> For the dedicated resource pool, the configuration of the SL-PRS dedicated resource pool should at least include following information</w:t>
      </w:r>
    </w:p>
    <w:p w14:paraId="4E9DBE7D" w14:textId="77777777" w:rsidR="003A011A" w:rsidRDefault="003A011A" w:rsidP="007343C1">
      <w:pPr>
        <w:pStyle w:val="ListParagraph"/>
        <w:numPr>
          <w:ilvl w:val="0"/>
          <w:numId w:val="11"/>
        </w:numPr>
        <w:ind w:firstLineChars="0"/>
        <w:rPr>
          <w:b/>
          <w:i/>
          <w:lang w:eastAsia="zh-CN"/>
        </w:rPr>
      </w:pPr>
      <w:r>
        <w:rPr>
          <w:b/>
          <w:i/>
          <w:lang w:eastAsia="zh-CN"/>
        </w:rPr>
        <w:t xml:space="preserve">Time domain resource, </w:t>
      </w:r>
      <w:r w:rsidRPr="00101173">
        <w:rPr>
          <w:b/>
          <w:i/>
          <w:lang w:eastAsia="zh-CN"/>
        </w:rPr>
        <w:t>including</w:t>
      </w:r>
      <w:r>
        <w:rPr>
          <w:b/>
          <w:i/>
          <w:lang w:eastAsia="zh-CN"/>
        </w:rPr>
        <w:t xml:space="preserve"> at least</w:t>
      </w:r>
      <w:r w:rsidRPr="00101173">
        <w:rPr>
          <w:b/>
          <w:i/>
          <w:lang w:eastAsia="zh-CN"/>
        </w:rPr>
        <w:t xml:space="preserve"> available slots and symbols</w:t>
      </w:r>
    </w:p>
    <w:p w14:paraId="14A1AA03" w14:textId="77777777" w:rsidR="003A011A" w:rsidRPr="00101173" w:rsidRDefault="003A011A">
      <w:pPr>
        <w:pStyle w:val="ListParagraph"/>
        <w:numPr>
          <w:ilvl w:val="0"/>
          <w:numId w:val="11"/>
        </w:numPr>
        <w:ind w:firstLineChars="0"/>
        <w:rPr>
          <w:b/>
          <w:i/>
          <w:lang w:eastAsia="zh-CN"/>
        </w:rPr>
      </w:pPr>
      <w:r w:rsidRPr="00101173">
        <w:rPr>
          <w:b/>
          <w:i/>
          <w:lang w:eastAsia="zh-CN"/>
        </w:rPr>
        <w:t>Frequency domain resource, including at least starting PRB, bandwidth</w:t>
      </w:r>
    </w:p>
    <w:p w14:paraId="1903FE73" w14:textId="77777777" w:rsidR="003A011A" w:rsidRDefault="003A011A">
      <w:pPr>
        <w:pStyle w:val="ListParagraph"/>
        <w:numPr>
          <w:ilvl w:val="0"/>
          <w:numId w:val="11"/>
        </w:numPr>
        <w:ind w:firstLineChars="0"/>
        <w:rPr>
          <w:b/>
          <w:i/>
          <w:lang w:eastAsia="zh-CN"/>
        </w:rPr>
      </w:pPr>
      <w:r w:rsidRPr="00101173">
        <w:rPr>
          <w:b/>
          <w:i/>
          <w:lang w:eastAsia="zh-CN"/>
        </w:rPr>
        <w:t>PSCCH configurations</w:t>
      </w:r>
      <w:r>
        <w:rPr>
          <w:b/>
          <w:i/>
          <w:lang w:eastAsia="zh-CN"/>
        </w:rPr>
        <w:t xml:space="preserve">, </w:t>
      </w:r>
      <w:r w:rsidRPr="00101173">
        <w:rPr>
          <w:b/>
          <w:i/>
          <w:lang w:eastAsia="zh-CN"/>
        </w:rPr>
        <w:t>including at least bandwidth, number of symbols</w:t>
      </w:r>
    </w:p>
    <w:p w14:paraId="49452E96" w14:textId="354985FE" w:rsidR="003A011A" w:rsidRPr="00101173" w:rsidRDefault="003A011A">
      <w:pPr>
        <w:pStyle w:val="ListParagraph"/>
        <w:numPr>
          <w:ilvl w:val="0"/>
          <w:numId w:val="11"/>
        </w:numPr>
        <w:ind w:firstLineChars="0"/>
        <w:rPr>
          <w:b/>
          <w:i/>
          <w:lang w:eastAsia="zh-CN"/>
        </w:rPr>
      </w:pPr>
      <w:r w:rsidRPr="00101173">
        <w:rPr>
          <w:b/>
          <w:i/>
          <w:lang w:eastAsia="zh-CN"/>
        </w:rPr>
        <w:t>SL-PRS configurations</w:t>
      </w:r>
      <w:r>
        <w:rPr>
          <w:b/>
          <w:i/>
          <w:lang w:eastAsia="zh-CN"/>
        </w:rPr>
        <w:t>,</w:t>
      </w:r>
      <w:r w:rsidRPr="00101173">
        <w:t xml:space="preserve"> </w:t>
      </w:r>
      <w:r w:rsidRPr="00101173">
        <w:rPr>
          <w:b/>
          <w:i/>
          <w:lang w:eastAsia="zh-CN"/>
        </w:rPr>
        <w:t xml:space="preserve">including at least comb size, offset, bandwidth (same as the resource pool), start symbol and </w:t>
      </w:r>
      <w:r w:rsidR="00DA2FD7">
        <w:rPr>
          <w:b/>
          <w:i/>
          <w:lang w:eastAsia="zh-CN"/>
        </w:rPr>
        <w:t>number</w:t>
      </w:r>
      <w:r w:rsidR="00DA2FD7" w:rsidRPr="00101173">
        <w:rPr>
          <w:b/>
          <w:i/>
          <w:lang w:eastAsia="zh-CN"/>
        </w:rPr>
        <w:t xml:space="preserve"> </w:t>
      </w:r>
      <w:r w:rsidRPr="00101173">
        <w:rPr>
          <w:b/>
          <w:i/>
          <w:lang w:eastAsia="zh-CN"/>
        </w:rPr>
        <w:t>of symbol</w:t>
      </w:r>
      <w:r w:rsidR="00DA2FD7">
        <w:rPr>
          <w:b/>
          <w:i/>
          <w:lang w:eastAsia="zh-CN"/>
        </w:rPr>
        <w:t>s</w:t>
      </w:r>
    </w:p>
    <w:p w14:paraId="7E18FBCB" w14:textId="6059C5B2" w:rsidR="003A011A" w:rsidRDefault="003A011A">
      <w:pPr>
        <w:pStyle w:val="3GPPAgreements"/>
        <w:autoSpaceDE/>
        <w:autoSpaceDN/>
        <w:adjustRightInd/>
        <w:snapToGrid/>
        <w:rPr>
          <w:lang w:eastAsia="zh-CN"/>
        </w:rPr>
      </w:pPr>
      <w:r>
        <w:rPr>
          <w:rFonts w:hint="eastAsia"/>
          <w:lang w:eastAsia="zh-CN"/>
        </w:rPr>
        <w:t>S</w:t>
      </w:r>
      <w:r>
        <w:rPr>
          <w:lang w:eastAsia="zh-CN"/>
        </w:rPr>
        <w:t>pecifically, the point of the SL-PRS configuration is that based on the configuration, the specific time/frequency resource of each SL-PRS resource can be determined except the SL-PRS sequence ID</w:t>
      </w:r>
      <w:r w:rsidR="00F716EE">
        <w:rPr>
          <w:lang w:eastAsia="zh-CN"/>
        </w:rPr>
        <w:t xml:space="preserve"> that</w:t>
      </w:r>
      <w:r>
        <w:rPr>
          <w:lang w:eastAsia="zh-CN"/>
        </w:rPr>
        <w:t xml:space="preserve"> can be varied based on physical layer generation or high layer indication. </w:t>
      </w:r>
      <w:r w:rsidR="00F716EE">
        <w:rPr>
          <w:lang w:eastAsia="zh-CN"/>
        </w:rPr>
        <w:t>With this</w:t>
      </w:r>
      <w:r>
        <w:rPr>
          <w:lang w:eastAsia="zh-CN"/>
        </w:rPr>
        <w:t>, if a UE receives the resource pool configuration of the SL-PRS dedicated resource pool, the following slot structure including the PSCCH and SL-PRS resources can be uniquely determined:</w:t>
      </w:r>
    </w:p>
    <w:p w14:paraId="1F8089A4" w14:textId="77777777" w:rsidR="003A011A" w:rsidRPr="001F02C9" w:rsidRDefault="003A011A" w:rsidP="003A011A">
      <w:pPr>
        <w:keepNext/>
      </w:pPr>
      <w:r w:rsidRPr="001F02C9">
        <w:rPr>
          <w:noProof/>
          <w:lang w:eastAsia="zh-CN"/>
        </w:rPr>
        <w:lastRenderedPageBreak/>
        <mc:AlternateContent>
          <mc:Choice Requires="wpc">
            <w:drawing>
              <wp:inline distT="0" distB="0" distL="0" distR="0" wp14:anchorId="0576F337" wp14:editId="3F5D3BE7">
                <wp:extent cx="5486400" cy="2183917"/>
                <wp:effectExtent l="0" t="0" r="0" b="0"/>
                <wp:docPr id="1090" name="画布 10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0" name="矩形 250"/>
                        <wps:cNvSpPr>
                          <a:spLocks noChangeArrowheads="1"/>
                        </wps:cNvSpPr>
                        <wps:spPr bwMode="auto">
                          <a:xfrm>
                            <a:off x="2256450" y="2113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1" name="矩形 251"/>
                        <wps:cNvSpPr>
                          <a:spLocks noChangeArrowheads="1"/>
                        </wps:cNvSpPr>
                        <wps:spPr bwMode="auto">
                          <a:xfrm>
                            <a:off x="2256450" y="2844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2" name="矩形 252"/>
                        <wps:cNvSpPr>
                          <a:spLocks noChangeArrowheads="1"/>
                        </wps:cNvSpPr>
                        <wps:spPr bwMode="auto">
                          <a:xfrm>
                            <a:off x="2256450" y="3574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3" name="矩形 253"/>
                        <wps:cNvSpPr>
                          <a:spLocks noChangeArrowheads="1"/>
                        </wps:cNvSpPr>
                        <wps:spPr bwMode="auto">
                          <a:xfrm>
                            <a:off x="2256450" y="4304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4" name="矩形 254"/>
                        <wps:cNvSpPr>
                          <a:spLocks noChangeArrowheads="1"/>
                        </wps:cNvSpPr>
                        <wps:spPr bwMode="auto">
                          <a:xfrm>
                            <a:off x="2460285" y="35743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5" name="矩形 255"/>
                        <wps:cNvSpPr>
                          <a:spLocks noChangeArrowheads="1"/>
                        </wps:cNvSpPr>
                        <wps:spPr bwMode="auto">
                          <a:xfrm>
                            <a:off x="2460285" y="43045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6" name="矩形 256"/>
                        <wps:cNvSpPr>
                          <a:spLocks noChangeArrowheads="1"/>
                        </wps:cNvSpPr>
                        <wps:spPr bwMode="auto">
                          <a:xfrm>
                            <a:off x="2460285" y="28440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7" name="矩形 257"/>
                        <wps:cNvSpPr>
                          <a:spLocks noChangeArrowheads="1"/>
                        </wps:cNvSpPr>
                        <wps:spPr bwMode="auto">
                          <a:xfrm>
                            <a:off x="2460285" y="21138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8" name="矩形 258"/>
                        <wps:cNvSpPr>
                          <a:spLocks noChangeArrowheads="1"/>
                        </wps:cNvSpPr>
                        <wps:spPr bwMode="auto">
                          <a:xfrm>
                            <a:off x="2667930" y="28440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2" name="矩形 262"/>
                        <wps:cNvSpPr>
                          <a:spLocks noChangeArrowheads="1"/>
                        </wps:cNvSpPr>
                        <wps:spPr bwMode="auto">
                          <a:xfrm>
                            <a:off x="2667930" y="35743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4" name="矩形 264"/>
                        <wps:cNvSpPr>
                          <a:spLocks noChangeArrowheads="1"/>
                        </wps:cNvSpPr>
                        <wps:spPr bwMode="auto">
                          <a:xfrm>
                            <a:off x="2667930" y="43045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5" name="矩形 265"/>
                        <wps:cNvSpPr>
                          <a:spLocks noChangeArrowheads="1"/>
                        </wps:cNvSpPr>
                        <wps:spPr bwMode="auto">
                          <a:xfrm>
                            <a:off x="2667930" y="21138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3" name="矩形 273"/>
                        <wps:cNvSpPr>
                          <a:spLocks noChangeArrowheads="1"/>
                        </wps:cNvSpPr>
                        <wps:spPr bwMode="auto">
                          <a:xfrm>
                            <a:off x="2874940" y="43045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4" name="矩形 274"/>
                        <wps:cNvSpPr>
                          <a:spLocks noChangeArrowheads="1"/>
                        </wps:cNvSpPr>
                        <wps:spPr bwMode="auto">
                          <a:xfrm>
                            <a:off x="2874940" y="35743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5" name="矩形 275"/>
                        <wps:cNvSpPr>
                          <a:spLocks noChangeArrowheads="1"/>
                        </wps:cNvSpPr>
                        <wps:spPr bwMode="auto">
                          <a:xfrm>
                            <a:off x="2874940" y="21138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1" name="矩形 291"/>
                        <wps:cNvSpPr>
                          <a:spLocks noChangeArrowheads="1"/>
                        </wps:cNvSpPr>
                        <wps:spPr bwMode="auto">
                          <a:xfrm>
                            <a:off x="2874940" y="28440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2" name="矩形 292"/>
                        <wps:cNvSpPr>
                          <a:spLocks noChangeArrowheads="1"/>
                        </wps:cNvSpPr>
                        <wps:spPr bwMode="auto">
                          <a:xfrm>
                            <a:off x="3078775" y="4304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3" name="矩形 293"/>
                        <wps:cNvSpPr>
                          <a:spLocks noChangeArrowheads="1"/>
                        </wps:cNvSpPr>
                        <wps:spPr bwMode="auto">
                          <a:xfrm>
                            <a:off x="3078775" y="3574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4" name="矩形 294"/>
                        <wps:cNvSpPr>
                          <a:spLocks noChangeArrowheads="1"/>
                        </wps:cNvSpPr>
                        <wps:spPr bwMode="auto">
                          <a:xfrm>
                            <a:off x="3078775" y="2113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9" name="矩形 319"/>
                        <wps:cNvSpPr>
                          <a:spLocks noChangeArrowheads="1"/>
                        </wps:cNvSpPr>
                        <wps:spPr bwMode="auto">
                          <a:xfrm>
                            <a:off x="3078775" y="2844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2" name="矩形 322"/>
                        <wps:cNvSpPr>
                          <a:spLocks noChangeArrowheads="1"/>
                        </wps:cNvSpPr>
                        <wps:spPr bwMode="auto">
                          <a:xfrm>
                            <a:off x="2256450" y="5034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3" name="矩形 323"/>
                        <wps:cNvSpPr>
                          <a:spLocks noChangeArrowheads="1"/>
                        </wps:cNvSpPr>
                        <wps:spPr bwMode="auto">
                          <a:xfrm>
                            <a:off x="2256450" y="5765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4" name="矩形 324"/>
                        <wps:cNvSpPr>
                          <a:spLocks noChangeArrowheads="1"/>
                        </wps:cNvSpPr>
                        <wps:spPr bwMode="auto">
                          <a:xfrm>
                            <a:off x="2256450" y="6495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5" name="矩形 325"/>
                        <wps:cNvSpPr>
                          <a:spLocks noChangeArrowheads="1"/>
                        </wps:cNvSpPr>
                        <wps:spPr bwMode="auto">
                          <a:xfrm>
                            <a:off x="2256450" y="7225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6" name="矩形 326"/>
                        <wps:cNvSpPr>
                          <a:spLocks noChangeArrowheads="1"/>
                        </wps:cNvSpPr>
                        <wps:spPr bwMode="auto">
                          <a:xfrm>
                            <a:off x="2460285" y="64953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7" name="矩形 327"/>
                        <wps:cNvSpPr>
                          <a:spLocks noChangeArrowheads="1"/>
                        </wps:cNvSpPr>
                        <wps:spPr bwMode="auto">
                          <a:xfrm>
                            <a:off x="2460285" y="72255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8" name="矩形 328"/>
                        <wps:cNvSpPr>
                          <a:spLocks noChangeArrowheads="1"/>
                        </wps:cNvSpPr>
                        <wps:spPr bwMode="auto">
                          <a:xfrm>
                            <a:off x="2460285" y="57650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9" name="矩形 329"/>
                        <wps:cNvSpPr>
                          <a:spLocks noChangeArrowheads="1"/>
                        </wps:cNvSpPr>
                        <wps:spPr bwMode="auto">
                          <a:xfrm>
                            <a:off x="2460285" y="50348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0" name="矩形 330"/>
                        <wps:cNvSpPr>
                          <a:spLocks noChangeArrowheads="1"/>
                        </wps:cNvSpPr>
                        <wps:spPr bwMode="auto">
                          <a:xfrm>
                            <a:off x="2667930" y="57650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1" name="矩形 331"/>
                        <wps:cNvSpPr>
                          <a:spLocks noChangeArrowheads="1"/>
                        </wps:cNvSpPr>
                        <wps:spPr bwMode="auto">
                          <a:xfrm>
                            <a:off x="2667930" y="64953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2" name="矩形 332"/>
                        <wps:cNvSpPr>
                          <a:spLocks noChangeArrowheads="1"/>
                        </wps:cNvSpPr>
                        <wps:spPr bwMode="auto">
                          <a:xfrm>
                            <a:off x="2667930" y="72255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3" name="矩形 333"/>
                        <wps:cNvSpPr>
                          <a:spLocks noChangeArrowheads="1"/>
                        </wps:cNvSpPr>
                        <wps:spPr bwMode="auto">
                          <a:xfrm>
                            <a:off x="2667930" y="50348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2" name="矩形 342"/>
                        <wps:cNvSpPr>
                          <a:spLocks noChangeArrowheads="1"/>
                        </wps:cNvSpPr>
                        <wps:spPr bwMode="auto">
                          <a:xfrm>
                            <a:off x="2874940" y="72255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3" name="矩形 343"/>
                        <wps:cNvSpPr>
                          <a:spLocks noChangeArrowheads="1"/>
                        </wps:cNvSpPr>
                        <wps:spPr bwMode="auto">
                          <a:xfrm>
                            <a:off x="2874940" y="64953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4" name="矩形 344"/>
                        <wps:cNvSpPr>
                          <a:spLocks noChangeArrowheads="1"/>
                        </wps:cNvSpPr>
                        <wps:spPr bwMode="auto">
                          <a:xfrm>
                            <a:off x="2874940" y="50348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5" name="矩形 345"/>
                        <wps:cNvSpPr>
                          <a:spLocks noChangeArrowheads="1"/>
                        </wps:cNvSpPr>
                        <wps:spPr bwMode="auto">
                          <a:xfrm>
                            <a:off x="2874940" y="57650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6" name="矩形 346"/>
                        <wps:cNvSpPr>
                          <a:spLocks noChangeArrowheads="1"/>
                        </wps:cNvSpPr>
                        <wps:spPr bwMode="auto">
                          <a:xfrm>
                            <a:off x="3078775" y="7225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7" name="矩形 347"/>
                        <wps:cNvSpPr>
                          <a:spLocks noChangeArrowheads="1"/>
                        </wps:cNvSpPr>
                        <wps:spPr bwMode="auto">
                          <a:xfrm>
                            <a:off x="3078775" y="6495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8" name="矩形 348"/>
                        <wps:cNvSpPr>
                          <a:spLocks noChangeArrowheads="1"/>
                        </wps:cNvSpPr>
                        <wps:spPr bwMode="auto">
                          <a:xfrm>
                            <a:off x="3078775" y="5034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9" name="矩形 349"/>
                        <wps:cNvSpPr>
                          <a:spLocks noChangeArrowheads="1"/>
                        </wps:cNvSpPr>
                        <wps:spPr bwMode="auto">
                          <a:xfrm>
                            <a:off x="3078775" y="5765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0" name="矩形 350"/>
                        <wps:cNvSpPr>
                          <a:spLocks noChangeArrowheads="1"/>
                        </wps:cNvSpPr>
                        <wps:spPr bwMode="auto">
                          <a:xfrm>
                            <a:off x="2256450" y="7955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1" name="矩形 351"/>
                        <wps:cNvSpPr>
                          <a:spLocks noChangeArrowheads="1"/>
                        </wps:cNvSpPr>
                        <wps:spPr bwMode="auto">
                          <a:xfrm>
                            <a:off x="2256450" y="8686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2" name="矩形 352"/>
                        <wps:cNvSpPr>
                          <a:spLocks noChangeArrowheads="1"/>
                        </wps:cNvSpPr>
                        <wps:spPr bwMode="auto">
                          <a:xfrm>
                            <a:off x="2256450" y="9416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3" name="矩形 353"/>
                        <wps:cNvSpPr>
                          <a:spLocks noChangeArrowheads="1"/>
                        </wps:cNvSpPr>
                        <wps:spPr bwMode="auto">
                          <a:xfrm>
                            <a:off x="2256450" y="10146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4" name="矩形 354"/>
                        <wps:cNvSpPr>
                          <a:spLocks noChangeArrowheads="1"/>
                        </wps:cNvSpPr>
                        <wps:spPr bwMode="auto">
                          <a:xfrm>
                            <a:off x="2460285" y="94163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5" name="矩形 355"/>
                        <wps:cNvSpPr>
                          <a:spLocks noChangeArrowheads="1"/>
                        </wps:cNvSpPr>
                        <wps:spPr bwMode="auto">
                          <a:xfrm>
                            <a:off x="2460285" y="101465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6" name="矩形 356"/>
                        <wps:cNvSpPr>
                          <a:spLocks noChangeArrowheads="1"/>
                        </wps:cNvSpPr>
                        <wps:spPr bwMode="auto">
                          <a:xfrm>
                            <a:off x="2460285" y="86860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7" name="矩形 357"/>
                        <wps:cNvSpPr>
                          <a:spLocks noChangeArrowheads="1"/>
                        </wps:cNvSpPr>
                        <wps:spPr bwMode="auto">
                          <a:xfrm>
                            <a:off x="2460285" y="79558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8" name="矩形 358"/>
                        <wps:cNvSpPr>
                          <a:spLocks noChangeArrowheads="1"/>
                        </wps:cNvSpPr>
                        <wps:spPr bwMode="auto">
                          <a:xfrm>
                            <a:off x="2667930" y="86860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9" name="矩形 359"/>
                        <wps:cNvSpPr>
                          <a:spLocks noChangeArrowheads="1"/>
                        </wps:cNvSpPr>
                        <wps:spPr bwMode="auto">
                          <a:xfrm>
                            <a:off x="2667930" y="94163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0" name="矩形 360"/>
                        <wps:cNvSpPr>
                          <a:spLocks noChangeArrowheads="1"/>
                        </wps:cNvSpPr>
                        <wps:spPr bwMode="auto">
                          <a:xfrm>
                            <a:off x="2667930" y="101465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1" name="矩形 361"/>
                        <wps:cNvSpPr>
                          <a:spLocks noChangeArrowheads="1"/>
                        </wps:cNvSpPr>
                        <wps:spPr bwMode="auto">
                          <a:xfrm>
                            <a:off x="2667930" y="79558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2" name="矩形 362"/>
                        <wps:cNvSpPr>
                          <a:spLocks noChangeArrowheads="1"/>
                        </wps:cNvSpPr>
                        <wps:spPr bwMode="auto">
                          <a:xfrm>
                            <a:off x="2874940" y="101465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3" name="矩形 363"/>
                        <wps:cNvSpPr>
                          <a:spLocks noChangeArrowheads="1"/>
                        </wps:cNvSpPr>
                        <wps:spPr bwMode="auto">
                          <a:xfrm>
                            <a:off x="2874940" y="94163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4" name="矩形 364"/>
                        <wps:cNvSpPr>
                          <a:spLocks noChangeArrowheads="1"/>
                        </wps:cNvSpPr>
                        <wps:spPr bwMode="auto">
                          <a:xfrm>
                            <a:off x="2874940" y="79558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5" name="矩形 365"/>
                        <wps:cNvSpPr>
                          <a:spLocks noChangeArrowheads="1"/>
                        </wps:cNvSpPr>
                        <wps:spPr bwMode="auto">
                          <a:xfrm>
                            <a:off x="2874940" y="86860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6" name="矩形 366"/>
                        <wps:cNvSpPr>
                          <a:spLocks noChangeArrowheads="1"/>
                        </wps:cNvSpPr>
                        <wps:spPr bwMode="auto">
                          <a:xfrm>
                            <a:off x="3078775" y="10146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7" name="矩形 367"/>
                        <wps:cNvSpPr>
                          <a:spLocks noChangeArrowheads="1"/>
                        </wps:cNvSpPr>
                        <wps:spPr bwMode="auto">
                          <a:xfrm>
                            <a:off x="3078775" y="9416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8" name="矩形 368"/>
                        <wps:cNvSpPr>
                          <a:spLocks noChangeArrowheads="1"/>
                        </wps:cNvSpPr>
                        <wps:spPr bwMode="auto">
                          <a:xfrm>
                            <a:off x="3078775" y="7955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9" name="矩形 369"/>
                        <wps:cNvSpPr>
                          <a:spLocks noChangeArrowheads="1"/>
                        </wps:cNvSpPr>
                        <wps:spPr bwMode="auto">
                          <a:xfrm>
                            <a:off x="3078775" y="8686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0" name="矩形 370"/>
                        <wps:cNvSpPr>
                          <a:spLocks noChangeArrowheads="1"/>
                        </wps:cNvSpPr>
                        <wps:spPr bwMode="auto">
                          <a:xfrm>
                            <a:off x="2256450" y="10876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1" name="矩形 371"/>
                        <wps:cNvSpPr>
                          <a:spLocks noChangeArrowheads="1"/>
                        </wps:cNvSpPr>
                        <wps:spPr bwMode="auto">
                          <a:xfrm>
                            <a:off x="2256450" y="11607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2" name="矩形 372"/>
                        <wps:cNvSpPr>
                          <a:spLocks noChangeArrowheads="1"/>
                        </wps:cNvSpPr>
                        <wps:spPr bwMode="auto">
                          <a:xfrm>
                            <a:off x="2256450" y="12337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3" name="矩形 373"/>
                        <wps:cNvSpPr>
                          <a:spLocks noChangeArrowheads="1"/>
                        </wps:cNvSpPr>
                        <wps:spPr bwMode="auto">
                          <a:xfrm>
                            <a:off x="2256450" y="13067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4" name="矩形 374"/>
                        <wps:cNvSpPr>
                          <a:spLocks noChangeArrowheads="1"/>
                        </wps:cNvSpPr>
                        <wps:spPr bwMode="auto">
                          <a:xfrm>
                            <a:off x="2460285" y="123373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5" name="矩形 375"/>
                        <wps:cNvSpPr>
                          <a:spLocks noChangeArrowheads="1"/>
                        </wps:cNvSpPr>
                        <wps:spPr bwMode="auto">
                          <a:xfrm>
                            <a:off x="2460285" y="130675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6" name="矩形 376"/>
                        <wps:cNvSpPr>
                          <a:spLocks noChangeArrowheads="1"/>
                        </wps:cNvSpPr>
                        <wps:spPr bwMode="auto">
                          <a:xfrm>
                            <a:off x="2460285" y="116070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7" name="矩形 377"/>
                        <wps:cNvSpPr>
                          <a:spLocks noChangeArrowheads="1"/>
                        </wps:cNvSpPr>
                        <wps:spPr bwMode="auto">
                          <a:xfrm>
                            <a:off x="2460285" y="108768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8" name="矩形 378"/>
                        <wps:cNvSpPr>
                          <a:spLocks noChangeArrowheads="1"/>
                        </wps:cNvSpPr>
                        <wps:spPr bwMode="auto">
                          <a:xfrm>
                            <a:off x="2667930" y="116070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9" name="矩形 379"/>
                        <wps:cNvSpPr>
                          <a:spLocks noChangeArrowheads="1"/>
                        </wps:cNvSpPr>
                        <wps:spPr bwMode="auto">
                          <a:xfrm>
                            <a:off x="2667930" y="123373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0" name="矩形 380"/>
                        <wps:cNvSpPr>
                          <a:spLocks noChangeArrowheads="1"/>
                        </wps:cNvSpPr>
                        <wps:spPr bwMode="auto">
                          <a:xfrm>
                            <a:off x="2667930" y="130675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1" name="矩形 381"/>
                        <wps:cNvSpPr>
                          <a:spLocks noChangeArrowheads="1"/>
                        </wps:cNvSpPr>
                        <wps:spPr bwMode="auto">
                          <a:xfrm>
                            <a:off x="2667930" y="108768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2" name="矩形 382"/>
                        <wps:cNvSpPr>
                          <a:spLocks noChangeArrowheads="1"/>
                        </wps:cNvSpPr>
                        <wps:spPr bwMode="auto">
                          <a:xfrm>
                            <a:off x="2874940" y="130675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3" name="矩形 383"/>
                        <wps:cNvSpPr>
                          <a:spLocks noChangeArrowheads="1"/>
                        </wps:cNvSpPr>
                        <wps:spPr bwMode="auto">
                          <a:xfrm>
                            <a:off x="2874940" y="123373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4" name="矩形 704"/>
                        <wps:cNvSpPr>
                          <a:spLocks noChangeArrowheads="1"/>
                        </wps:cNvSpPr>
                        <wps:spPr bwMode="auto">
                          <a:xfrm>
                            <a:off x="2874940" y="108768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5" name="矩形 705"/>
                        <wps:cNvSpPr>
                          <a:spLocks noChangeArrowheads="1"/>
                        </wps:cNvSpPr>
                        <wps:spPr bwMode="auto">
                          <a:xfrm>
                            <a:off x="2874940" y="116070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6" name="矩形 706"/>
                        <wps:cNvSpPr>
                          <a:spLocks noChangeArrowheads="1"/>
                        </wps:cNvSpPr>
                        <wps:spPr bwMode="auto">
                          <a:xfrm>
                            <a:off x="3078775" y="13067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7" name="矩形 707"/>
                        <wps:cNvSpPr>
                          <a:spLocks noChangeArrowheads="1"/>
                        </wps:cNvSpPr>
                        <wps:spPr bwMode="auto">
                          <a:xfrm>
                            <a:off x="3078775" y="12337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8" name="矩形 708"/>
                        <wps:cNvSpPr>
                          <a:spLocks noChangeArrowheads="1"/>
                        </wps:cNvSpPr>
                        <wps:spPr bwMode="auto">
                          <a:xfrm>
                            <a:off x="3078775" y="10876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9" name="矩形 709"/>
                        <wps:cNvSpPr>
                          <a:spLocks noChangeArrowheads="1"/>
                        </wps:cNvSpPr>
                        <wps:spPr bwMode="auto">
                          <a:xfrm>
                            <a:off x="3078775" y="11607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0" name="矩形 710"/>
                        <wps:cNvSpPr>
                          <a:spLocks noChangeArrowheads="1"/>
                        </wps:cNvSpPr>
                        <wps:spPr bwMode="auto">
                          <a:xfrm>
                            <a:off x="2256450" y="13797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1" name="矩形 711"/>
                        <wps:cNvSpPr>
                          <a:spLocks noChangeArrowheads="1"/>
                        </wps:cNvSpPr>
                        <wps:spPr bwMode="auto">
                          <a:xfrm>
                            <a:off x="2256450" y="14528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2" name="矩形 712"/>
                        <wps:cNvSpPr>
                          <a:spLocks noChangeArrowheads="1"/>
                        </wps:cNvSpPr>
                        <wps:spPr bwMode="auto">
                          <a:xfrm>
                            <a:off x="2256450" y="15258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3" name="矩形 713"/>
                        <wps:cNvSpPr>
                          <a:spLocks noChangeArrowheads="1"/>
                        </wps:cNvSpPr>
                        <wps:spPr bwMode="auto">
                          <a:xfrm>
                            <a:off x="2256450" y="15988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4" name="矩形 714"/>
                        <wps:cNvSpPr>
                          <a:spLocks noChangeArrowheads="1"/>
                        </wps:cNvSpPr>
                        <wps:spPr bwMode="auto">
                          <a:xfrm>
                            <a:off x="2460285" y="152583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5" name="矩形 715"/>
                        <wps:cNvSpPr>
                          <a:spLocks noChangeArrowheads="1"/>
                        </wps:cNvSpPr>
                        <wps:spPr bwMode="auto">
                          <a:xfrm>
                            <a:off x="2460285" y="159885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6" name="矩形 716"/>
                        <wps:cNvSpPr>
                          <a:spLocks noChangeArrowheads="1"/>
                        </wps:cNvSpPr>
                        <wps:spPr bwMode="auto">
                          <a:xfrm>
                            <a:off x="2460285" y="145280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7" name="矩形 717"/>
                        <wps:cNvSpPr>
                          <a:spLocks noChangeArrowheads="1"/>
                        </wps:cNvSpPr>
                        <wps:spPr bwMode="auto">
                          <a:xfrm>
                            <a:off x="2460285" y="137978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8" name="矩形 718"/>
                        <wps:cNvSpPr>
                          <a:spLocks noChangeArrowheads="1"/>
                        </wps:cNvSpPr>
                        <wps:spPr bwMode="auto">
                          <a:xfrm>
                            <a:off x="2667930" y="145280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9" name="矩形 719"/>
                        <wps:cNvSpPr>
                          <a:spLocks noChangeArrowheads="1"/>
                        </wps:cNvSpPr>
                        <wps:spPr bwMode="auto">
                          <a:xfrm>
                            <a:off x="2667930" y="152583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0" name="矩形 720"/>
                        <wps:cNvSpPr>
                          <a:spLocks noChangeArrowheads="1"/>
                        </wps:cNvSpPr>
                        <wps:spPr bwMode="auto">
                          <a:xfrm>
                            <a:off x="2667930" y="159885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1" name="矩形 721"/>
                        <wps:cNvSpPr>
                          <a:spLocks noChangeArrowheads="1"/>
                        </wps:cNvSpPr>
                        <wps:spPr bwMode="auto">
                          <a:xfrm>
                            <a:off x="2667930" y="137978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2" name="矩形 722"/>
                        <wps:cNvSpPr>
                          <a:spLocks noChangeArrowheads="1"/>
                        </wps:cNvSpPr>
                        <wps:spPr bwMode="auto">
                          <a:xfrm>
                            <a:off x="2874940" y="159885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3" name="矩形 723"/>
                        <wps:cNvSpPr>
                          <a:spLocks noChangeArrowheads="1"/>
                        </wps:cNvSpPr>
                        <wps:spPr bwMode="auto">
                          <a:xfrm>
                            <a:off x="2874940" y="152583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4" name="矩形 724"/>
                        <wps:cNvSpPr>
                          <a:spLocks noChangeArrowheads="1"/>
                        </wps:cNvSpPr>
                        <wps:spPr bwMode="auto">
                          <a:xfrm>
                            <a:off x="2874940" y="137978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5" name="矩形 725"/>
                        <wps:cNvSpPr>
                          <a:spLocks noChangeArrowheads="1"/>
                        </wps:cNvSpPr>
                        <wps:spPr bwMode="auto">
                          <a:xfrm>
                            <a:off x="2874940" y="145280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6" name="矩形 726"/>
                        <wps:cNvSpPr>
                          <a:spLocks noChangeArrowheads="1"/>
                        </wps:cNvSpPr>
                        <wps:spPr bwMode="auto">
                          <a:xfrm>
                            <a:off x="3078775" y="15988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7" name="矩形 727"/>
                        <wps:cNvSpPr>
                          <a:spLocks noChangeArrowheads="1"/>
                        </wps:cNvSpPr>
                        <wps:spPr bwMode="auto">
                          <a:xfrm>
                            <a:off x="3078775" y="15258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8" name="矩形 728"/>
                        <wps:cNvSpPr>
                          <a:spLocks noChangeArrowheads="1"/>
                        </wps:cNvSpPr>
                        <wps:spPr bwMode="auto">
                          <a:xfrm>
                            <a:off x="3078775" y="137978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9" name="矩形 729"/>
                        <wps:cNvSpPr>
                          <a:spLocks noChangeArrowheads="1"/>
                        </wps:cNvSpPr>
                        <wps:spPr bwMode="auto">
                          <a:xfrm>
                            <a:off x="3078775" y="14528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0" name="矩形 730"/>
                        <wps:cNvSpPr>
                          <a:spLocks noChangeArrowheads="1"/>
                        </wps:cNvSpPr>
                        <wps:spPr bwMode="auto">
                          <a:xfrm>
                            <a:off x="2256450" y="167124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1" name="矩形 731"/>
                        <wps:cNvSpPr>
                          <a:spLocks noChangeArrowheads="1"/>
                        </wps:cNvSpPr>
                        <wps:spPr bwMode="auto">
                          <a:xfrm>
                            <a:off x="2256450" y="17449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2" name="矩形 732"/>
                        <wps:cNvSpPr>
                          <a:spLocks noChangeArrowheads="1"/>
                        </wps:cNvSpPr>
                        <wps:spPr bwMode="auto">
                          <a:xfrm>
                            <a:off x="2256450" y="18179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3" name="矩形 733"/>
                        <wps:cNvSpPr>
                          <a:spLocks noChangeArrowheads="1"/>
                        </wps:cNvSpPr>
                        <wps:spPr bwMode="auto">
                          <a:xfrm>
                            <a:off x="2256450" y="18909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4" name="矩形 734"/>
                        <wps:cNvSpPr>
                          <a:spLocks noChangeArrowheads="1"/>
                        </wps:cNvSpPr>
                        <wps:spPr bwMode="auto">
                          <a:xfrm>
                            <a:off x="2460285" y="1817934"/>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5" name="矩形 735"/>
                        <wps:cNvSpPr>
                          <a:spLocks noChangeArrowheads="1"/>
                        </wps:cNvSpPr>
                        <wps:spPr bwMode="auto">
                          <a:xfrm>
                            <a:off x="2460285" y="189095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6" name="矩形 736"/>
                        <wps:cNvSpPr>
                          <a:spLocks noChangeArrowheads="1"/>
                        </wps:cNvSpPr>
                        <wps:spPr bwMode="auto">
                          <a:xfrm>
                            <a:off x="2460285" y="174490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7" name="矩形 737"/>
                        <wps:cNvSpPr>
                          <a:spLocks noChangeArrowheads="1"/>
                        </wps:cNvSpPr>
                        <wps:spPr bwMode="auto">
                          <a:xfrm>
                            <a:off x="2460285" y="167124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8" name="矩形 738"/>
                        <wps:cNvSpPr>
                          <a:spLocks noChangeArrowheads="1"/>
                        </wps:cNvSpPr>
                        <wps:spPr bwMode="auto">
                          <a:xfrm>
                            <a:off x="2667930" y="174490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9" name="矩形 739"/>
                        <wps:cNvSpPr>
                          <a:spLocks noChangeArrowheads="1"/>
                        </wps:cNvSpPr>
                        <wps:spPr bwMode="auto">
                          <a:xfrm>
                            <a:off x="2667930" y="181793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0" name="矩形 740"/>
                        <wps:cNvSpPr>
                          <a:spLocks noChangeArrowheads="1"/>
                        </wps:cNvSpPr>
                        <wps:spPr bwMode="auto">
                          <a:xfrm>
                            <a:off x="2667930" y="189095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1" name="矩形 741"/>
                        <wps:cNvSpPr>
                          <a:spLocks noChangeArrowheads="1"/>
                        </wps:cNvSpPr>
                        <wps:spPr bwMode="auto">
                          <a:xfrm>
                            <a:off x="2667930" y="167124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2" name="矩形 742"/>
                        <wps:cNvSpPr>
                          <a:spLocks noChangeArrowheads="1"/>
                        </wps:cNvSpPr>
                        <wps:spPr bwMode="auto">
                          <a:xfrm>
                            <a:off x="2874940" y="189095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3" name="矩形 743"/>
                        <wps:cNvSpPr>
                          <a:spLocks noChangeArrowheads="1"/>
                        </wps:cNvSpPr>
                        <wps:spPr bwMode="auto">
                          <a:xfrm>
                            <a:off x="2874940" y="1817934"/>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4" name="矩形 744"/>
                        <wps:cNvSpPr>
                          <a:spLocks noChangeArrowheads="1"/>
                        </wps:cNvSpPr>
                        <wps:spPr bwMode="auto">
                          <a:xfrm>
                            <a:off x="2874940" y="167124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5" name="矩形 745"/>
                        <wps:cNvSpPr>
                          <a:spLocks noChangeArrowheads="1"/>
                        </wps:cNvSpPr>
                        <wps:spPr bwMode="auto">
                          <a:xfrm>
                            <a:off x="2874940" y="1744909"/>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6" name="矩形 746"/>
                        <wps:cNvSpPr>
                          <a:spLocks noChangeArrowheads="1"/>
                        </wps:cNvSpPr>
                        <wps:spPr bwMode="auto">
                          <a:xfrm>
                            <a:off x="3078775" y="189095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7" name="矩形 747"/>
                        <wps:cNvSpPr>
                          <a:spLocks noChangeArrowheads="1"/>
                        </wps:cNvSpPr>
                        <wps:spPr bwMode="auto">
                          <a:xfrm>
                            <a:off x="3078775" y="1817934"/>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8" name="矩形 748"/>
                        <wps:cNvSpPr>
                          <a:spLocks noChangeArrowheads="1"/>
                        </wps:cNvSpPr>
                        <wps:spPr bwMode="auto">
                          <a:xfrm>
                            <a:off x="3078775" y="167124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9" name="矩形 749"/>
                        <wps:cNvSpPr>
                          <a:spLocks noChangeArrowheads="1"/>
                        </wps:cNvSpPr>
                        <wps:spPr bwMode="auto">
                          <a:xfrm>
                            <a:off x="3078775" y="1744909"/>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0" name="矩形 750"/>
                        <wps:cNvSpPr>
                          <a:spLocks noChangeArrowheads="1"/>
                        </wps:cNvSpPr>
                        <wps:spPr bwMode="auto">
                          <a:xfrm>
                            <a:off x="3779815" y="650169"/>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1" name="矩形 751"/>
                        <wps:cNvSpPr>
                          <a:spLocks noChangeArrowheads="1"/>
                        </wps:cNvSpPr>
                        <wps:spPr bwMode="auto">
                          <a:xfrm>
                            <a:off x="3779815" y="82693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2" name="矩形 752"/>
                        <wps:cNvSpPr>
                          <a:spLocks noChangeArrowheads="1"/>
                        </wps:cNvSpPr>
                        <wps:spPr bwMode="auto">
                          <a:xfrm>
                            <a:off x="3779815" y="293299"/>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3" name="矩形 753"/>
                        <wps:cNvSpPr>
                          <a:spLocks noChangeArrowheads="1"/>
                        </wps:cNvSpPr>
                        <wps:spPr bwMode="auto">
                          <a:xfrm>
                            <a:off x="3779815" y="481894"/>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4" name="文本框 642"/>
                        <wps:cNvSpPr txBox="1">
                          <a:spLocks noChangeArrowheads="1"/>
                        </wps:cNvSpPr>
                        <wps:spPr bwMode="auto">
                          <a:xfrm>
                            <a:off x="4047785" y="227259"/>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467F1B" w14:textId="77777777" w:rsidR="00195072" w:rsidRDefault="00195072" w:rsidP="003A011A">
                              <w:pPr>
                                <w:pStyle w:val="NormalWeb"/>
                                <w:spacing w:before="0" w:beforeAutospacing="0" w:after="120" w:afterAutospacing="0"/>
                              </w:pPr>
                              <w:r>
                                <w:rPr>
                                  <w:rFonts w:ascii="Times New Roman" w:hAnsi="Times New Roman"/>
                                  <w:sz w:val="15"/>
                                  <w:szCs w:val="15"/>
                                </w:rPr>
                                <w:t>SL-PRS resource 1</w:t>
                              </w:r>
                            </w:p>
                          </w:txbxContent>
                        </wps:txbx>
                        <wps:bodyPr rot="0" vert="horz" wrap="square" lIns="91440" tIns="45720" rIns="91440" bIns="45720" anchor="t" anchorCtr="0" upright="1">
                          <a:noAutofit/>
                        </wps:bodyPr>
                      </wps:wsp>
                      <wps:wsp>
                        <wps:cNvPr id="755" name="文本框 642"/>
                        <wps:cNvSpPr txBox="1">
                          <a:spLocks noChangeArrowheads="1"/>
                        </wps:cNvSpPr>
                        <wps:spPr bwMode="auto">
                          <a:xfrm>
                            <a:off x="4071280" y="416489"/>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D5B7CE5" w14:textId="77777777" w:rsidR="00195072" w:rsidRDefault="00195072" w:rsidP="003A011A">
                              <w:pPr>
                                <w:pStyle w:val="NormalWeb"/>
                                <w:spacing w:before="0" w:beforeAutospacing="0" w:after="120" w:afterAutospacing="0"/>
                              </w:pPr>
                              <w:r>
                                <w:rPr>
                                  <w:rFonts w:ascii="Times New Roman" w:hAnsi="Times New Roman"/>
                                  <w:sz w:val="15"/>
                                  <w:szCs w:val="15"/>
                                </w:rPr>
                                <w:t>SL-PRS resource 2</w:t>
                              </w:r>
                            </w:p>
                          </w:txbxContent>
                        </wps:txbx>
                        <wps:bodyPr rot="0" vert="horz" wrap="square" lIns="91440" tIns="45720" rIns="91440" bIns="45720" anchor="t" anchorCtr="0" upright="1">
                          <a:noAutofit/>
                        </wps:bodyPr>
                      </wps:wsp>
                      <wps:wsp>
                        <wps:cNvPr id="756" name="文本框 642"/>
                        <wps:cNvSpPr txBox="1">
                          <a:spLocks noChangeArrowheads="1"/>
                        </wps:cNvSpPr>
                        <wps:spPr bwMode="auto">
                          <a:xfrm>
                            <a:off x="4071280" y="593654"/>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6E78018" w14:textId="77777777" w:rsidR="00195072" w:rsidRDefault="00195072" w:rsidP="003A011A">
                              <w:pPr>
                                <w:pStyle w:val="NormalWeb"/>
                                <w:spacing w:before="0" w:beforeAutospacing="0" w:after="120" w:afterAutospacing="0"/>
                              </w:pPr>
                              <w:r>
                                <w:rPr>
                                  <w:rFonts w:ascii="Times New Roman" w:hAnsi="Times New Roman"/>
                                  <w:sz w:val="15"/>
                                  <w:szCs w:val="15"/>
                                </w:rPr>
                                <w:t>SL-PRS resource 3</w:t>
                              </w:r>
                            </w:p>
                          </w:txbxContent>
                        </wps:txbx>
                        <wps:bodyPr rot="0" vert="horz" wrap="square" lIns="91440" tIns="45720" rIns="91440" bIns="45720" anchor="t" anchorCtr="0" upright="1">
                          <a:noAutofit/>
                        </wps:bodyPr>
                      </wps:wsp>
                      <wps:wsp>
                        <wps:cNvPr id="757" name="文本框 642"/>
                        <wps:cNvSpPr txBox="1">
                          <a:spLocks noChangeArrowheads="1"/>
                        </wps:cNvSpPr>
                        <wps:spPr bwMode="auto">
                          <a:xfrm>
                            <a:off x="4071280" y="778439"/>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B24DF1" w14:textId="77777777" w:rsidR="00195072" w:rsidRDefault="00195072" w:rsidP="003A011A">
                              <w:pPr>
                                <w:pStyle w:val="NormalWeb"/>
                                <w:spacing w:before="0" w:beforeAutospacing="0" w:after="120" w:afterAutospacing="0"/>
                              </w:pPr>
                              <w:r>
                                <w:rPr>
                                  <w:rFonts w:ascii="Times New Roman" w:hAnsi="Times New Roman"/>
                                  <w:sz w:val="15"/>
                                  <w:szCs w:val="15"/>
                                </w:rPr>
                                <w:t>SL-PRS resource 4</w:t>
                              </w:r>
                            </w:p>
                          </w:txbxContent>
                        </wps:txbx>
                        <wps:bodyPr rot="0" vert="horz" wrap="square" lIns="91440" tIns="45720" rIns="91440" bIns="45720" anchor="t" anchorCtr="0" upright="1">
                          <a:noAutofit/>
                        </wps:bodyPr>
                      </wps:wsp>
                      <wps:wsp>
                        <wps:cNvPr id="758" name="矩形 758"/>
                        <wps:cNvSpPr>
                          <a:spLocks noChangeArrowheads="1"/>
                        </wps:cNvSpPr>
                        <wps:spPr bwMode="auto">
                          <a:xfrm>
                            <a:off x="2049440" y="211383"/>
                            <a:ext cx="207010" cy="1751965"/>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2026BBDD" w14:textId="77777777" w:rsidR="00195072" w:rsidRDefault="00195072" w:rsidP="003A011A">
                              <w:pPr>
                                <w:spacing w:after="0"/>
                                <w:rPr>
                                  <w:lang w:eastAsia="zh-CN"/>
                                </w:rPr>
                              </w:pPr>
                              <w:r>
                                <w:rPr>
                                  <w:rFonts w:hint="eastAsia"/>
                                  <w:lang w:eastAsia="zh-CN"/>
                                </w:rPr>
                                <w:t>AGC</w:t>
                              </w:r>
                            </w:p>
                          </w:txbxContent>
                        </wps:txbx>
                        <wps:bodyPr rot="0" vert="horz" wrap="square" lIns="91440" tIns="45720" rIns="91440" bIns="45720" anchor="ctr" anchorCtr="0" upright="1">
                          <a:noAutofit/>
                        </wps:bodyPr>
                      </wps:wsp>
                      <wps:wsp>
                        <wps:cNvPr id="759" name="矩形 759"/>
                        <wps:cNvSpPr>
                          <a:spLocks noChangeArrowheads="1"/>
                        </wps:cNvSpPr>
                        <wps:spPr bwMode="auto">
                          <a:xfrm>
                            <a:off x="3285785" y="211384"/>
                            <a:ext cx="207010" cy="1751965"/>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2449BF22" w14:textId="77777777" w:rsidR="00195072" w:rsidRDefault="00195072" w:rsidP="003A011A">
                              <w:pPr>
                                <w:spacing w:after="0"/>
                                <w:rPr>
                                  <w:lang w:eastAsia="zh-CN"/>
                                </w:rPr>
                              </w:pPr>
                              <w:r>
                                <w:rPr>
                                  <w:lang w:eastAsia="zh-CN"/>
                                </w:rPr>
                                <w:t>GAP</w:t>
                              </w:r>
                            </w:p>
                          </w:txbxContent>
                        </wps:txbx>
                        <wps:bodyPr rot="0" vert="horz" wrap="square" lIns="91440" tIns="45720" rIns="91440" bIns="45720" anchor="ctr" anchorCtr="0" upright="1">
                          <a:noAutofit/>
                        </wps:bodyPr>
                      </wps:wsp>
                      <wps:wsp>
                        <wps:cNvPr id="760" name="矩形 760"/>
                        <wps:cNvSpPr>
                          <a:spLocks noChangeArrowheads="1"/>
                        </wps:cNvSpPr>
                        <wps:spPr bwMode="auto">
                          <a:xfrm>
                            <a:off x="1377950" y="649375"/>
                            <a:ext cx="671490" cy="437991"/>
                          </a:xfrm>
                          <a:prstGeom prst="rect">
                            <a:avLst/>
                          </a:prstGeom>
                          <a:pattFill prst="pct25">
                            <a:fgClr>
                              <a:srgbClr val="FFC00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1" name="矩形 761"/>
                        <wps:cNvSpPr>
                          <a:spLocks noChangeArrowheads="1"/>
                        </wps:cNvSpPr>
                        <wps:spPr bwMode="auto">
                          <a:xfrm>
                            <a:off x="1377950" y="211385"/>
                            <a:ext cx="671490" cy="437991"/>
                          </a:xfrm>
                          <a:prstGeom prst="rect">
                            <a:avLst/>
                          </a:prstGeom>
                          <a:pattFill prst="pct25">
                            <a:fgClr>
                              <a:srgbClr val="00B0F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2" name="矩形 762"/>
                        <wps:cNvSpPr>
                          <a:spLocks noChangeArrowheads="1"/>
                        </wps:cNvSpPr>
                        <wps:spPr bwMode="auto">
                          <a:xfrm>
                            <a:off x="1377950" y="1087367"/>
                            <a:ext cx="671490" cy="437991"/>
                          </a:xfrm>
                          <a:prstGeom prst="rect">
                            <a:avLst/>
                          </a:prstGeom>
                          <a:pattFill prst="lgCheck">
                            <a:fgClr>
                              <a:srgbClr val="FFFF0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3" name="矩形 763"/>
                        <wps:cNvSpPr>
                          <a:spLocks noChangeArrowheads="1"/>
                        </wps:cNvSpPr>
                        <wps:spPr bwMode="auto">
                          <a:xfrm>
                            <a:off x="1377950" y="1525358"/>
                            <a:ext cx="671490" cy="437991"/>
                          </a:xfrm>
                          <a:prstGeom prst="rect">
                            <a:avLst/>
                          </a:prstGeom>
                          <a:pattFill prst="pct25">
                            <a:fgClr>
                              <a:srgbClr val="92D05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4" name="矩形 764"/>
                        <wps:cNvSpPr>
                          <a:spLocks noChangeArrowheads="1"/>
                        </wps:cNvSpPr>
                        <wps:spPr bwMode="auto">
                          <a:xfrm>
                            <a:off x="1170940" y="211710"/>
                            <a:ext cx="207010" cy="1751965"/>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08C2E942" w14:textId="77777777" w:rsidR="00195072" w:rsidRDefault="00195072" w:rsidP="003A011A">
                              <w:pPr>
                                <w:spacing w:after="0"/>
                                <w:rPr>
                                  <w:lang w:eastAsia="zh-CN"/>
                                </w:rPr>
                              </w:pPr>
                              <w:r>
                                <w:rPr>
                                  <w:rFonts w:hint="eastAsia"/>
                                  <w:lang w:eastAsia="zh-CN"/>
                                </w:rPr>
                                <w:t>AGC</w:t>
                              </w:r>
                            </w:p>
                          </w:txbxContent>
                        </wps:txbx>
                        <wps:bodyPr rot="0" vert="horz" wrap="square" lIns="91440" tIns="45720" rIns="91440" bIns="45720" anchor="ctr" anchorCtr="0" upright="1">
                          <a:noAutofit/>
                        </wps:bodyPr>
                      </wps:wsp>
                      <wps:wsp>
                        <wps:cNvPr id="766" name="文本框 766"/>
                        <wps:cNvSpPr txBox="1"/>
                        <wps:spPr>
                          <a:xfrm>
                            <a:off x="1431234" y="356799"/>
                            <a:ext cx="562546" cy="197485"/>
                          </a:xfrm>
                          <a:prstGeom prst="rect">
                            <a:avLst/>
                          </a:prstGeom>
                          <a:noFill/>
                          <a:ln w="6350">
                            <a:noFill/>
                          </a:ln>
                          <a:effectLst/>
                        </wps:spPr>
                        <wps:txbx>
                          <w:txbxContent>
                            <w:p w14:paraId="683B9D4C" w14:textId="77777777" w:rsidR="00195072" w:rsidRPr="00CB57FF" w:rsidRDefault="00195072" w:rsidP="003A011A">
                              <w:pPr>
                                <w:rPr>
                                  <w:sz w:val="13"/>
                                  <w:lang w:eastAsia="zh-CN"/>
                                </w:rPr>
                              </w:pPr>
                              <w:r w:rsidRPr="00A11251">
                                <w:rPr>
                                  <w:sz w:val="13"/>
                                  <w:lang w:eastAsia="zh-CN"/>
                                </w:rPr>
                                <w:t>PSCCH</w:t>
                              </w:r>
                              <w:r>
                                <w:rPr>
                                  <w:sz w:val="13"/>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7" name="文本框 767"/>
                        <wps:cNvSpPr txBox="1"/>
                        <wps:spPr>
                          <a:xfrm>
                            <a:off x="1431234" y="794949"/>
                            <a:ext cx="562546" cy="197485"/>
                          </a:xfrm>
                          <a:prstGeom prst="rect">
                            <a:avLst/>
                          </a:prstGeom>
                          <a:noFill/>
                          <a:ln w="6350">
                            <a:noFill/>
                          </a:ln>
                          <a:effectLst/>
                        </wps:spPr>
                        <wps:txbx>
                          <w:txbxContent>
                            <w:p w14:paraId="0B749BA3" w14:textId="77777777" w:rsidR="00195072" w:rsidRPr="00CB57FF" w:rsidRDefault="00195072" w:rsidP="003A011A">
                              <w:pPr>
                                <w:rPr>
                                  <w:sz w:val="13"/>
                                  <w:lang w:eastAsia="zh-CN"/>
                                </w:rPr>
                              </w:pPr>
                              <w:r w:rsidRPr="00387C6C">
                                <w:rPr>
                                  <w:sz w:val="13"/>
                                  <w:lang w:eastAsia="zh-CN"/>
                                </w:rPr>
                                <w:t>PSCCH</w:t>
                              </w:r>
                              <w:r>
                                <w:rPr>
                                  <w:sz w:val="13"/>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8" name="文本框 1088"/>
                        <wps:cNvSpPr txBox="1"/>
                        <wps:spPr>
                          <a:xfrm>
                            <a:off x="1431234" y="1232253"/>
                            <a:ext cx="562546" cy="197485"/>
                          </a:xfrm>
                          <a:prstGeom prst="rect">
                            <a:avLst/>
                          </a:prstGeom>
                          <a:noFill/>
                          <a:ln w="6350">
                            <a:noFill/>
                          </a:ln>
                          <a:effectLst/>
                        </wps:spPr>
                        <wps:txbx>
                          <w:txbxContent>
                            <w:p w14:paraId="379C85BA" w14:textId="77777777" w:rsidR="00195072" w:rsidRPr="00CB57FF" w:rsidRDefault="00195072" w:rsidP="003A011A">
                              <w:pPr>
                                <w:rPr>
                                  <w:sz w:val="13"/>
                                  <w:lang w:eastAsia="zh-CN"/>
                                </w:rPr>
                              </w:pPr>
                              <w:r w:rsidRPr="00387C6C">
                                <w:rPr>
                                  <w:sz w:val="13"/>
                                  <w:lang w:eastAsia="zh-CN"/>
                                </w:rPr>
                                <w:t>PSCCH</w:t>
                              </w:r>
                              <w:r>
                                <w:rPr>
                                  <w:sz w:val="13"/>
                                  <w:lang w:eastAsia="zh-C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9" name="文本框 1089"/>
                        <wps:cNvSpPr txBox="1"/>
                        <wps:spPr>
                          <a:xfrm>
                            <a:off x="1431234" y="1625632"/>
                            <a:ext cx="562546" cy="197485"/>
                          </a:xfrm>
                          <a:prstGeom prst="rect">
                            <a:avLst/>
                          </a:prstGeom>
                          <a:noFill/>
                          <a:ln w="6350">
                            <a:noFill/>
                          </a:ln>
                          <a:effectLst/>
                        </wps:spPr>
                        <wps:txbx>
                          <w:txbxContent>
                            <w:p w14:paraId="77BDEC73" w14:textId="77777777" w:rsidR="00195072" w:rsidRPr="00CB57FF" w:rsidRDefault="00195072" w:rsidP="003A011A">
                              <w:pPr>
                                <w:rPr>
                                  <w:sz w:val="13"/>
                                  <w:lang w:eastAsia="zh-CN"/>
                                </w:rPr>
                              </w:pPr>
                              <w:r w:rsidRPr="00A11251">
                                <w:rPr>
                                  <w:sz w:val="13"/>
                                  <w:lang w:eastAsia="zh-CN"/>
                                </w:rPr>
                                <w:t>PSCCH</w:t>
                              </w:r>
                              <w:r>
                                <w:rPr>
                                  <w:sz w:val="13"/>
                                  <w:lang w:eastAsia="zh-CN"/>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576F337" id="画布 1090" o:spid="_x0000_s1053" editas="canvas" style="width:6in;height:171.95pt;mso-position-horizontal-relative:char;mso-position-vertical-relative:line" coordsize="54864,21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">
                <v:shape id="_x0000_s1054" type="#_x0000_t75" style="position:absolute;width:54864;height:21837;visibility:visible;mso-wrap-style:square">
                  <v:fill o:detectmouseclick="t"/>
                  <v:path o:connecttype="none"/>
                </v:shape>
                <v:rect id="矩形 250" o:spid="_x0000_s1055" style="position:absolute;left:22564;top:211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CBzcQA&#10;AADcAAAADwAAAGRycy9kb3ducmV2LnhtbERPXWvCMBR9H/gfwhX2NlMdK6M2lSEONkFZVZC9XZq7&#10;tqy5KUnU6q83D4M9Hs53vhhMJ87kfGtZwXSSgCCurG65VnDYvz+9gvABWWNnmRRcycOiGD3kmGl7&#10;4ZLOu1CLGMI+QwVNCH0mpa8aMugntieO3I91BkOErpba4SWGm07OkiSVBluODQ32tGyo+t2djILj&#10;9lZ+u9X6s9t8nZ79OknDapMq9Tge3uYgAg3hX/zn/tAKZi9xfjwTj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Agc3EAAAA3AAAAA8AAAAAAAAAAAAAAAAAmAIAAGRycy9k&#10;b3ducmV2LnhtbFBLBQYAAAAABAAEAPUAAACJAwAAAAA=&#10;" fillcolor="#00b0f0"/>
                <v:rect id="矩形 251" o:spid="_x0000_s1056" style="position:absolute;left:22564;top:2844;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uI9MUA&#10;AADcAAAADwAAAGRycy9kb3ducmV2LnhtbESPQWvCQBSE7wX/w/KE3uomQq1EVynSgvUiRi/entln&#10;Epp9G3bXJP33riD0OMzMN8xyPZhGdOR8bVlBOklAEBdW11wqOB2/3+YgfEDW2FgmBX/kYb0avSwx&#10;07bnA3V5KEWEsM9QQRVCm0npi4oM+oltiaN3tc5giNKVUjvsI9w0cpokM2mw5rhQYUubiorf/GYU&#10;7JL91m7S7vAzO/K5/7pddh+lU+p1PHwuQAQawn/42d5qBdP3FB5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K4j0xQAAANwAAAAPAAAAAAAAAAAAAAAAAJgCAABkcnMv&#10;ZG93bnJldi54bWxQSwUGAAAAAAQABAD1AAAAigMAAAAA&#10;" fillcolor="#ffc000"/>
                <v:rect id="矩形 252" o:spid="_x0000_s1057" style="position:absolute;left:22564;top:357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oLxcUA&#10;AADcAAAADwAAAGRycy9kb3ducmV2LnhtbESPQUvDQBSE70L/w/IK3uymAUXSbosECvVgwSpqb4/s&#10;SzY2+zburk3677sFweMw880wy/VoO3EiH1rHCuazDARx5XTLjYL3t83dI4gQkTV2jknBmQKsV5Ob&#10;JRbaDfxKp31sRCrhUKACE2NfSBkqQxbDzPXEyaudtxiT9I3UHodUbjuZZ9mDtNhyWjDYU2moOu5/&#10;rYJ8+Posa/+D39bU55fd8+6jPJBSt9PxaQEi0hj/w3/0VifuPofrmXQE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gvFxQAAANwAAAAPAAAAAAAAAAAAAAAAAJgCAABkcnMv&#10;ZG93bnJldi54bWxQSwUGAAAAAAQABAD1AAAAigMAAAAA&#10;" fillcolor="#92d050"/>
                <v:rect id="矩形 253" o:spid="_x0000_s1058" style="position:absolute;left:22564;top:430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dLcUA&#10;AADcAAAADwAAAGRycy9kb3ducmV2LnhtbESPzWrDMBCE74G8g9hAb4nchMbFjRJCoOBDD60TCr0t&#10;1tYytlbGUv3z9lWhkOMwM98wh9NkWzFQ72vHCh43CQji0umaKwW36+v6GYQPyBpbx6RgJg+n43Jx&#10;wEy7kT9oKEIlIoR9hgpMCF0mpS8NWfQb1xFH79v1FkOUfSV1j2OE21Zuk2QvLdYcFwx2dDFUNsWP&#10;VZC+j6P/3OWaZPfFb2kzzWVjlHpYTecXEIGmcA//t3OtYPu0g78z8QjI4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6J0txQAAANwAAAAPAAAAAAAAAAAAAAAAAJgCAABkcnMv&#10;ZG93bnJldi54bWxQSwUGAAAAAAQABAD1AAAAigMAAAAA&#10;" fillcolor="yellow"/>
                <v:rect id="矩形 254" o:spid="_x0000_s1059" style="position:absolute;left:24602;top:357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uHzscA&#10;AADcAAAADwAAAGRycy9kb3ducmV2LnhtbESPQWvCQBSE7wX/w/KE3upGa0NJXUXEQhWUxhZKb4/s&#10;axLMvg27q0Z/vSsUPA4z8w0zmXWmEUdyvrasYDhIQBAXVtdcKvj+en96BeEDssbGMik4k4fZtPcw&#10;wUzbE+d03IVSRAj7DBVUIbSZlL6oyKAf2JY4en/WGQxRulJqh6cIN40cJUkqDdYcFypsaVFRsd8d&#10;jIKf7SX/dcv1qtl8Hp79OknDcpMq9djv5m8gAnXhHv5vf2gFo5cx3M7EI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7h87HAAAA3AAAAA8AAAAAAAAAAAAAAAAAmAIAAGRy&#10;cy9kb3ducmV2LnhtbFBLBQYAAAAABAAEAPUAAACMAwAAAAA=&#10;" fillcolor="#00b0f0"/>
                <v:rect id="矩形 255" o:spid="_x0000_s1060" style="position:absolute;left:24602;top:430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O98QA&#10;AADcAAAADwAAAGRycy9kb3ducmV2LnhtbESPT4vCMBTE7wt+h/CEva2pgq5Uo4i4oF7EPxdvz+bZ&#10;FpuXksS2fvvNgrDHYWZ+w8yXnalEQ86XlhUMBwkI4szqknMFl/PP1xSED8gaK8uk4EUelovexxxT&#10;bVs+UnMKuYgQ9ikqKEKoUyl9VpBBP7A1cfTu1hkMUbpcaodthJtKjpJkIg2WHBcKrGldUPY4PY2C&#10;fXLY2vWwOe4mZ762m+dt/507pT773WoGIlAX/sPv9lYrGI3H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QjvfEAAAA3AAAAA8AAAAAAAAAAAAAAAAAmAIAAGRycy9k&#10;b3ducmV2LnhtbFBLBQYAAAAABAAEAPUAAACJAwAAAAA=&#10;" fillcolor="#ffc000"/>
                <v:rect id="矩形 256" o:spid="_x0000_s1061" style="position:absolute;left:24602;top:2844;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8+tcUA&#10;AADcAAAADwAAAGRycy9kb3ducmV2LnhtbESPwWrDMBBE74H8g9hAb4nclNjFjRJCoOBDD6kTCr0t&#10;1tYytlbGUmP776tCocdhZt4w++NkO3GnwTeOFTxuEhDEldMN1wpu19f1MwgfkDV2jknBTB6Oh+Vi&#10;j7l2I7/TvQy1iBD2OSowIfS5lL4yZNFvXE8cvS83WAxRDrXUA44Rbju5TZJUWmw4Lhjs6Wyoastv&#10;qyC7jKP/eCo0yf6T37J2mqvWKPWwmk4vIAJN4T/81y60gu0uhd8z8QjIw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nz61xQAAANwAAAAPAAAAAAAAAAAAAAAAAJgCAABkcnMv&#10;ZG93bnJldi54bWxQSwUGAAAAAAQABAD1AAAAigMAAAAA&#10;" fillcolor="yellow"/>
                <v:rect id="矩形 257" o:spid="_x0000_s1062" style="position:absolute;left:24602;top:211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2oXcYA&#10;AADcAAAADwAAAGRycy9kb3ducmV2LnhtbESPT0sDMRTE74LfITzBm81aqMq2aZEFwR4stJX+uT02&#10;bzdbNy9rErvbb98Igsdh5jfDzBaDbcWZfGgcK3gcZSCIS6cbrhV8bt8eXkCEiKyxdUwKLhRgMb+9&#10;mWGuXc9rOm9iLVIJhxwVmBi7XMpQGrIYRq4jTl7lvMWYpK+l9tinctvKcZY9SYsNpwWDHRWGyq/N&#10;j1Uw7g/7ovLfeLKmunyslqtdcSSl7u+G1ymISEP8D//R7zpxk2f4PZ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2oXcYAAADcAAAADwAAAAAAAAAAAAAAAACYAgAAZHJz&#10;L2Rvd25yZXYueG1sUEsFBgAAAAAEAAQA9QAAAIsDAAAAAA==&#10;" fillcolor="#92d050"/>
                <v:rect id="矩形 258" o:spid="_x0000_s1063" style="position:absolute;left:26679;top:2844;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aNy8QA&#10;AADcAAAADwAAAGRycy9kb3ducmV2LnhtbERPXWvCMBR9H/gfwhX2NlMdK6M2lSEONkFZVZC9XZq7&#10;tqy5KUnU6q83D4M9Hs53vhhMJ87kfGtZwXSSgCCurG65VnDYvz+9gvABWWNnmRRcycOiGD3kmGl7&#10;4ZLOu1CLGMI+QwVNCH0mpa8aMugntieO3I91BkOErpba4SWGm07OkiSVBluODQ32tGyo+t2djILj&#10;9lZ+u9X6s9t8nZ79OknDapMq9Tge3uYgAg3hX/zn/tAKZi9xbTwTj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2jcvEAAAA3AAAAA8AAAAAAAAAAAAAAAAAmAIAAGRycy9k&#10;b3ducmV2LnhtbFBLBQYAAAAABAAEAPUAAACJAwAAAAA=&#10;" fillcolor="#00b0f0"/>
                <v:rect id="矩形 262" o:spid="_x0000_s1064" style="position:absolute;left:26679;top:357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cPsUA&#10;AADcAAAADwAAAGRycy9kb3ducmV2LnhtbESPT4vCMBTE7wt+h/CEva2pPVSpRllEwfUi/rl4e9u8&#10;bcs2LyWJbf32ZmHB4zAzv2GW68E0oiPna8sKppMEBHFhdc2lgutl9zEH4QOyxsYyKXiQh/Vq9LbE&#10;XNueT9SdQykihH2OCqoQ2lxKX1Rk0E9sSxy9H+sMhihdKbXDPsJNI9MkyaTBmuNChS1tKip+z3ej&#10;4JAc93Yz7U5f2YVv/fb+fZiVTqn38fC5ABFoCK/wf3uvFaRZCn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ldw+xQAAANwAAAAPAAAAAAAAAAAAAAAAAJgCAABkcnMv&#10;ZG93bnJldi54bWxQSwUGAAAAAAQABAD1AAAAigMAAAAA&#10;" fillcolor="#ffc000"/>
                <v:rect id="矩形 264" o:spid="_x0000_s1065" style="position:absolute;left:26679;top:430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P8l8UA&#10;AADcAAAADwAAAGRycy9kb3ducmV2LnhtbESPQUvDQBSE74L/YXmCN7MxSJHYbZGAUA8WrEXt7ZF9&#10;yaZm36a7a5L+e1cQPA4z3wyzXM+2FyP50DlWcJvlIIhrpztuFezfnm7uQYSIrLF3TArOFGC9urxY&#10;YqndxK807mIrUgmHEhWYGIdSylAbshgyNxAnr3HeYkzSt1J7nFK57WWR5wtpseO0YHCgylD9tfu2&#10;Corp86Nq/AmP1jTnl+3z9r06kFLXV/PjA4hIc/wP/9EbnbjFH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yXxQAAANwAAAAPAAAAAAAAAAAAAAAAAJgCAABkcnMv&#10;ZG93bnJldi54bWxQSwUGAAAAAAQABAD1AAAAigMAAAAA&#10;" fillcolor="#92d050"/>
                <v:rect id="矩形 265" o:spid="_x0000_s1066" style="position:absolute;left:26679;top:211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qf8UA&#10;AADcAAAADwAAAGRycy9kb3ducmV2LnhtbESPwWrDMBBE74H8g9hAb4nclNjFjRJCoOBDD6kTCr0t&#10;1tYytlbGUmP776tCocdhZt4w++NkO3GnwTeOFTxuEhDEldMN1wpu19f1MwgfkDV2jknBTB6Oh+Vi&#10;j7l2I7/TvQy1iBD2OSowIfS5lL4yZNFvXE8cvS83WAxRDrXUA44Rbju5TZJUWmw4Lhjs6Wyoastv&#10;qyC7jKP/eCo0yf6T37J2mqvWKPWwmk4vIAJN4T/81y60gm26g98z8QjIw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IWp/xQAAANwAAAAPAAAAAAAAAAAAAAAAAJgCAABkcnMv&#10;ZG93bnJldi54bWxQSwUGAAAAAAQABAD1AAAAigMAAAAA&#10;" fillcolor="yellow"/>
                <v:rect id="矩形 273" o:spid="_x0000_s1067" style="position:absolute;left:28749;top:430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dD2scA&#10;AADcAAAADwAAAGRycy9kb3ducmV2LnhtbESPQWvCQBSE70L/w/IKvenGCFFSV5GSQisoVQult0f2&#10;mQSzb8Puqml/fVcQehxm5htmvuxNKy7kfGNZwXiUgCAurW64UvB5eB3OQPiArLG1TAp+yMNy8TCY&#10;Y67tlXd02YdKRAj7HBXUIXS5lL6syaAf2Y44ekfrDIYoXSW1w2uEm1amSZJJgw3HhRo7eqmpPO3P&#10;RsHX9nf37Yr1e7v5OE/8OslCscmUenrsV88gAvXhP3xvv2kF6XQCt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nQ9rHAAAA3AAAAA8AAAAAAAAAAAAAAAAAmAIAAGRy&#10;cy9kb3ducmV2LnhtbFBLBQYAAAAABAAEAPUAAACMAwAAAAA=&#10;" fillcolor="#00b0f0"/>
                <v:rect id="矩形 274" o:spid="_x0000_s1068" style="position:absolute;left:28749;top:357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RZOcMA&#10;AADcAAAADwAAAGRycy9kb3ducmV2LnhtbESPQYvCMBSE78L+h/AEb5rqipVqlEVY8OBh1WXB26N5&#10;NqXNS2mirf9+Iwgeh5n5hllve1uLO7W+dKxgOklAEOdOl1wo+D1/j5cgfEDWWDsmBQ/ysN18DNaY&#10;adfxke6nUIgIYZ+hAhNCk0npc0MW/cQ1xNG7utZiiLItpG6xi3Bby1mSLKTFkuOCwYZ2hvLqdLMK&#10;0p+u83+fe02yufAhrfpHXhmlRsP+awUiUB/e4Vd7rxXM0j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RZOcMAAADcAAAADwAAAAAAAAAAAAAAAACYAgAAZHJzL2Rv&#10;d25yZXYueG1sUEsFBgAAAAAEAAQA9QAAAIgDAAAAAA==&#10;" fillcolor="yellow"/>
                <v:rect id="矩形 275" o:spid="_x0000_s1069" style="position:absolute;left:28749;top:211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XSl8QA&#10;AADcAAAADwAAAGRycy9kb3ducmV2LnhtbESPT4vCMBTE7wt+h/AEb2uqsCrVKCIuqJfFPxdvz+bZ&#10;FpuXksS2++03C4LHYWZ+wyxWnalEQ86XlhWMhgkI4szqknMFl/P35wyED8gaK8uk4Jc8rJa9jwWm&#10;2rZ8pOYUchEh7FNUUIRQp1L6rCCDfmhr4ujdrTMYonS51A7bCDeVHCfJRBosOS4UWNOmoOxxehoF&#10;h+RnZzej5rifnPnabp+3wzR3Sg363XoOIlAX3uFXe6cVjKdf8H8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l0pfEAAAA3AAAAA8AAAAAAAAAAAAAAAAAmAIAAGRycy9k&#10;b3ducmV2LnhtbFBLBQYAAAAABAAEAPUAAACJAwAAAAA=&#10;" fillcolor="#ffc000"/>
                <v:rect id="矩形 291" o:spid="_x0000_s1070" style="position:absolute;left:28749;top:2844;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vKMUA&#10;AADcAAAADwAAAGRycy9kb3ducmV2LnhtbESPQWsCMRSE7wX/Q3hCbzWrh9JujVIWBHuoUCtab4/N&#10;283azcs2Sd313xuh0OMw880w8+VgW3EmHxrHCqaTDARx6XTDtYLd5+rhCUSIyBpbx6TgQgGWi9Hd&#10;HHPtev6g8zbWIpVwyFGBibHLpQylIYth4jri5FXOW4xJ+lpqj30qt62cZdmjtNhwWjDYUWGo/N7+&#10;WgWz/utQVP4HT9ZUl/fN22ZfHEmp+/Hw+gIi0hD/w3/0WifueQq3M+k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S8oxQAAANwAAAAPAAAAAAAAAAAAAAAAAJgCAABkcnMv&#10;ZG93bnJldi54bWxQSwUGAAAAAAQABAD1AAAAigMAAAAA&#10;" fillcolor="#92d050"/>
                <v:rect id="矩形 292" o:spid="_x0000_s1071" style="position:absolute;left:30787;top:430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2CLMMA&#10;AADcAAAADwAAAGRycy9kb3ducmV2LnhtbESPT4vCMBTE78J+h/AWvGlqBV2rUZYFwYMH/ywLe3s0&#10;z6a0eSlNtPXbG0HwOMzMb5jVpre1uFHrS8cKJuMEBHHudMmFgt/zdvQFwgdkjbVjUnAnD5v1x2CF&#10;mXYdH+l2CoWIEPYZKjAhNJmUPjdk0Y9dQxy9i2sthijbQuoWuwi3tUyTZCYtlhwXDDb0YyivTler&#10;YH7oOv833WmSzT/v51V/zyuj1PCz/16CCNSHd/jV3mkF6SKF55l4BO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2CLMMAAADcAAAADwAAAAAAAAAAAAAAAACYAgAAZHJzL2Rv&#10;d25yZXYueG1sUEsFBgAAAAAEAAQA9QAAAIgDAAAAAA==&#10;" fillcolor="yellow"/>
                <v:rect id="矩形 293" o:spid="_x0000_s1072" style="position:absolute;left:30787;top:357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UxMYA&#10;AADcAAAADwAAAGRycy9kb3ducmV2LnhtbESPT0sDMRTE74LfITzBm83agui2aZEFwR4stJX+uT02&#10;bzdbNy9rErvbb98Igsdh5jfDzBaDbcWZfGgcK3gcZSCIS6cbrhV8bt8enkGEiKyxdUwKLhRgMb+9&#10;mWGuXc9rOm9iLVIJhxwVmBi7XMpQGrIYRq4jTl7lvMWYpK+l9tinctvKcZY9SYsNpwWDHRWGyq/N&#10;j1Uw7g/7ovLfeLKmunyslqtdcSSl7u+G1ymISEP8D//R7zpxLxP4PZ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8UxMYAAADcAAAADwAAAAAAAAAAAAAAAACYAgAAZHJz&#10;L2Rvd25yZXYueG1sUEsFBgAAAAAEAAQA9QAAAIsDAAAAAA==&#10;" fillcolor="#92d050"/>
                <v:rect id="矩形 294" o:spid="_x0000_s1073" style="position:absolute;left:30787;top:2113;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9VMcA&#10;AADcAAAADwAAAGRycy9kb3ducmV2LnhtbESPQWvCQBSE70L/w/IKvemmVkKbuoqIhSooRgXx9si+&#10;JqHZt2F31bS/vlsQPA4z8w0znnamERdyvras4HmQgCAurK65VHDYf/RfQfiArLGxTAp+yMN08tAb&#10;Y6btlXO67EIpIoR9hgqqENpMSl9UZNAPbEscvS/rDIYoXSm1w2uEm0YOkySVBmuOCxW2NK+o+N6d&#10;jYLj5jc/ucVq2ay35xe/StKwWKdKPT12s3cQgbpwD9/an1rB8G0E/2fiEZ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CPVTHAAAA3AAAAA8AAAAAAAAAAAAAAAAAmAIAAGRy&#10;cy9kb3ducmV2LnhtbFBLBQYAAAAABAAEAPUAAACMAwAAAAA=&#10;" fillcolor="#00b0f0"/>
                <v:rect id="矩形 319" o:spid="_x0000_s1074" style="position:absolute;left:30787;top:2844;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yr8UA&#10;AADcAAAADwAAAGRycy9kb3ducmV2LnhtbESPQWvCQBSE7wX/w/IEb3WTFqxNXUWkBfVS1F68PbOv&#10;STD7NuyuSfz3riB4HGbmG2a26E0tWnK+sqwgHScgiHOrKy4U/B1+XqcgfEDWWFsmBVfysJgPXmaY&#10;advxjtp9KESEsM9QQRlCk0np85IM+rFtiKP3b53BEKUrpHbYRbip5VuSTKTBiuNCiQ2tSsrP+4tR&#10;sE1+13aVtrvN5MDH7vty2n4UTqnRsF9+gQjUh2f40V5rBe/pJ9zPx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1jKvxQAAANwAAAAPAAAAAAAAAAAAAAAAAJgCAABkcnMv&#10;ZG93bnJldi54bWxQSwUGAAAAAAQABAD1AAAAigMAAAAA&#10;" fillcolor="#ffc000"/>
                <v:rect id="矩形 322" o:spid="_x0000_s1075" style="position:absolute;left:22564;top:503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nGwcYA&#10;AADcAAAADwAAAGRycy9kb3ducmV2LnhtbESPQWvCQBSE70L/w/IKvemmEYJEVxGxoIJFrSDeHtln&#10;Esy+Dburpv313YLQ4zAz3zCTWWcacSfna8sK3gcJCOLC6ppLBcevj/4IhA/IGhvLpOCbPMymL70J&#10;5to+eE/3QyhFhLDPUUEVQptL6YuKDPqBbYmjd7HOYIjSlVI7fES4aWSaJJk0WHNcqLClRUXF9XAz&#10;Ck6fP/uzW27WzXZ3G/pNkoXlNlPq7bWbj0EE6sJ/+NleaQXDNIW/M/EIy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nGwcYAAADcAAAADwAAAAAAAAAAAAAAAACYAgAAZHJz&#10;L2Rvd25yZXYueG1sUEsFBgAAAAAEAAQA9QAAAIsDAAAAAA==&#10;" fillcolor="#00b0f0"/>
                <v:rect id="矩形 323" o:spid="_x0000_s1076" style="position:absolute;left:22564;top:5765;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LP+MQA&#10;AADcAAAADwAAAGRycy9kb3ducmV2LnhtbESPT4vCMBTE7wt+h/CEva2pCq5Uo4i4oF7EPxdvz+bZ&#10;FpuXksS2fvvNgrDHYWZ+w8yXnalEQ86XlhUMBwkI4szqknMFl/PP1xSED8gaK8uk4EUelovexxxT&#10;bVs+UnMKuYgQ9ikqKEKoUyl9VpBBP7A1cfTu1hkMUbpcaodthJtKjpJkIg2WHBcKrGldUPY4PY2C&#10;fXLY2vWwOe4mZ762m+dt/507pT773WoGIlAX/sPv9lYrGI/G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Sz/jEAAAA3AAAAA8AAAAAAAAAAAAAAAAAmAIAAGRycy9k&#10;b3ducmV2LnhtbFBLBQYAAAAABAAEAPUAAACJAwAAAAA=&#10;" fillcolor="#ffc000"/>
                <v:rect id="矩形 324" o:spid="_x0000_s1077" style="position:absolute;left:22564;top:649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KysYA&#10;AADcAAAADwAAAGRycy9kb3ducmV2LnhtbESPT0vDQBTE7wW/w/IEb83GKCKx2yIBoR4s2Ip/bo/s&#10;SzaafZvurk367V2h0OMwM79hFqvJ9uJAPnSOFVxnOQji2umOWwVvu6f5PYgQkTX2jknBkQKslhez&#10;BZbajfxKh21sRYJwKFGBiXEopQy1IYshcwNx8hrnLcYkfSu1xzHBbS+LPL+TFjtOCwYHqgzVP9tf&#10;q6AYPz+qxu/x25rm+LJ53rxXX6TU1eX0+AAi0hTP4VN7rRXcFLfwfyYd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hKysYAAADcAAAADwAAAAAAAAAAAAAAAACYAgAAZHJz&#10;L2Rvd25yZXYueG1sUEsFBgAAAAAEAAQA9QAAAIsDAAAAAA==&#10;" fillcolor="#92d050"/>
                <v:rect id="矩形 325" o:spid="_x0000_s1078" style="position:absolute;left:22564;top:722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rcIsUA&#10;AADcAAAADwAAAGRycy9kb3ducmV2LnhtbESPzWrDMBCE74G8g9hAb4nchMbFjRJCoOBDD60TCr0t&#10;1tYytlbGUv3z9lWhkOMwM98wh9NkWzFQ72vHCh43CQji0umaKwW36+v6GYQPyBpbx6RgJg+n43Jx&#10;wEy7kT9oKEIlIoR9hgpMCF0mpS8NWfQb1xFH79v1FkOUfSV1j2OE21Zuk2QvLdYcFwx2dDFUNsWP&#10;VZC+j6P/3OWaZPfFb2kzzWVjlHpYTecXEIGmcA//t3OtYLd9gr8z8QjI4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qtwixQAAANwAAAAPAAAAAAAAAAAAAAAAAJgCAABkcnMv&#10;ZG93bnJldi54bWxQSwUGAAAAAAQABAD1AAAAigMAAAAA&#10;" fillcolor="yellow"/>
                <v:rect id="矩形 326" o:spid="_x0000_s1079" style="position:absolute;left:24602;top:649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LAwsYA&#10;AADcAAAADwAAAGRycy9kb3ducmV2LnhtbESP3WoCMRSE74W+QziF3mm2CktZjSJiQQWl/oB4d9gc&#10;dxc3J0sSddunbwTBy2FmvmFGk9bU4kbOV5YVfPYSEMS51RUXCg777+4XCB+QNdaWScEveZiM3zoj&#10;zLS985Zuu1CICGGfoYIyhCaT0uclGfQ92xBH72ydwRClK6R2eI9wU8t+kqTSYMVxocSGZiXll93V&#10;KDhu/rYnN18t6/XPdeBXSRrm61Spj/d2OgQRqA2v8LO90AoG/RQeZ+IRkO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LAwsYAAADcAAAADwAAAAAAAAAAAAAAAACYAgAAZHJz&#10;L2Rvd25yZXYueG1sUEsFBgAAAAAEAAQA9QAAAIsDAAAAAA==&#10;" fillcolor="#00b0f0"/>
                <v:rect id="矩形 327" o:spid="_x0000_s1080" style="position:absolute;left:24602;top:722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nJ+8QA&#10;AADcAAAADwAAAGRycy9kb3ducmV2LnhtbESPT4vCMBTE7wt+h/AEb2uqCyrVKCIuqJfFPxdvz+bZ&#10;FpuXksS2++03C4LHYWZ+wyxWnalEQ86XlhWMhgkI4szqknMFl/P35wyED8gaK8uk4Jc8rJa9jwWm&#10;2rZ8pOYUchEh7FNUUIRQp1L6rCCDfmhr4ujdrTMYonS51A7bCDeVHCfJRBosOS4UWNOmoOxxehoF&#10;h+RnZzej5rifnPnabp+3wzR3Sg363XoOIlAX3uFXe6cVfI2n8H8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pyfvEAAAA3AAAAA8AAAAAAAAAAAAAAAAAmAIAAGRycy9k&#10;b3ducmV2LnhtbFBLBQYAAAAABAAEAPUAAACJAwAAAAA=&#10;" fillcolor="#ffc000"/>
                <v:rect id="矩形 328" o:spid="_x0000_s1081" style="position:absolute;left:24602;top:5765;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tzvMEA&#10;AADcAAAADwAAAGRycy9kb3ducmV2LnhtbERPz2uDMBS+D/Y/hDfYbcZamMU1lTIYeNihs2PQ28O8&#10;GdG8iMnU/vfLodDjx/d7X652EDNNvnOsYJOkIIgbpztuFXyfP152IHxA1jg4JgVX8lAeHh/2WGi3&#10;8BfNdWhFDGFfoAITwlhI6RtDFn3iRuLI/brJYohwaqWecInhdpBZmr5Kix3HBoMjvRtq+vrPKshP&#10;y+J/tpUmOV74M+/Xa9MbpZ6f1uMbiEBruItv7kor2GZxbTwTj4A8/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rc7zBAAAA3AAAAA8AAAAAAAAAAAAAAAAAmAIAAGRycy9kb3du&#10;cmV2LnhtbFBLBQYAAAAABAAEAPUAAACGAwAAAAA=&#10;" fillcolor="yellow"/>
                <v:rect id="矩形 329" o:spid="_x0000_s1082" style="position:absolute;left:24602;top:503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nlVMYA&#10;AADcAAAADwAAAGRycy9kb3ducmV2LnhtbESPT0vDQBTE7wW/w/IEb83GCKKx2yIBoR4s2Ip/bo/s&#10;SzaafZvurk367V2h0OMwM79hFqvJ9uJAPnSOFVxnOQji2umOWwVvu6f5HYgQkTX2jknBkQKslhez&#10;BZbajfxKh21sRYJwKFGBiXEopQy1IYshcwNx8hrnLcYkfSu1xzHBbS+LPL+VFjtOCwYHqgzVP9tf&#10;q6AYPz+qxu/x25rm+LJ53rxXX6TU1eX0+AAi0hTP4VN7rRXcFPfwfyYd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nlVMYAAADcAAAADwAAAAAAAAAAAAAAAACYAgAAZHJz&#10;L2Rvd25yZXYueG1sUEsFBgAAAAAEAAQA9QAAAIsDAAAAAA==&#10;" fillcolor="#92d050"/>
                <v:rect id="矩形 330" o:spid="_x0000_s1083" style="position:absolute;left:26679;top:5765;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5r8MQA&#10;AADcAAAADwAAAGRycy9kb3ducmV2LnhtbERPXWvCMBR9F/Yfwh34puksFOmMZYwKm6BYNxh7uzR3&#10;bVlzU5Kodb9+eRB8PJzvVTGaXpzJ+c6ygqd5AoK4trrjRsHnx2a2BOEDssbeMim4kodi/TBZYa7t&#10;hSs6H0MjYgj7HBW0IQy5lL5uyaCf24E4cj/WGQwRukZqh5cYbnq5SJJMGuw4NrQ40GtL9e/xZBR8&#10;7f+qb1du3/vd4ZT6bZKFcpcpNX0cX55BBBrDXXxzv2kFaRrnxzPx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a/DEAAAA3AAAAA8AAAAAAAAAAAAAAAAAmAIAAGRycy9k&#10;b3ducmV2LnhtbFBLBQYAAAAABAAEAPUAAACJAwAAAAA=&#10;" fillcolor="#00b0f0"/>
                <v:rect id="矩形 331" o:spid="_x0000_s1084" style="position:absolute;left:26679;top:649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iycUA&#10;AADcAAAADwAAAGRycy9kb3ducmV2LnhtbESPQWvCQBSE74L/YXlCb7qJgpboGkqwYL0UtZfeXrPP&#10;JDT7NuyuSfrvu4WCx2FmvmF2+Wha0ZPzjWUF6SIBQVxa3XCl4OP6On8G4QOyxtYyKfghD/l+Otlh&#10;pu3AZ+ovoRIRwj5DBXUIXSalL2sy6Be2I47ezTqDIUpXSe1wiHDTymWSrKXBhuNCjR0VNZXfl7tR&#10;cErej7ZI+/Pb+sqfw+H+ddpUTqmn2fiyBRFoDI/wf/uoFaxWKfydi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WLJxQAAANwAAAAPAAAAAAAAAAAAAAAAAJgCAABkcnMv&#10;ZG93bnJldi54bWxQSwUGAAAAAAQABAD1AAAAigMAAAAA&#10;" fillcolor="#ffc000"/>
                <v:rect id="矩形 332" o:spid="_x0000_s1085" style="position:absolute;left:26679;top:722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h+MYA&#10;AADcAAAADwAAAGRycy9kb3ducmV2LnhtbESPzWrDMBCE74G+g9hCbo1cB0Jxo4RiKKSHBpKG/twW&#10;a225tVaOpMTO21eFQo7DzHzDLNej7cSZfGgdK7ifZSCIK6dbbhQc3p7vHkCEiKyxc0wKLhRgvbqZ&#10;LLHQbuAdnfexEQnCoUAFJsa+kDJUhiyGmeuJk1c7bzEm6RupPQ4JbjuZZ9lCWmw5LRjsqTRU/exP&#10;VkE+fH6UtT/itzX15XX7sn0vv0ip6e349Agi0hiv4f/2RiuYz3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h+MYAAADcAAAADwAAAAAAAAAAAAAAAACYAgAAZHJz&#10;L2Rvd25yZXYueG1sUEsFBgAAAAAEAAQA9QAAAIsDAAAAAA==&#10;" fillcolor="#92d050"/>
                <v:rect id="矩形 333" o:spid="_x0000_s1086" style="position:absolute;left:26679;top:503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3EMMA&#10;AADcAAAADwAAAGRycy9kb3ducmV2LnhtbESPT4vCMBTE74LfITxhbzZ1C7pUo4ggeNjD+gdhb4/m&#10;2ZQ2L6XJ2vrtN4LgcZiZ3zCrzWAbcafOV44VzJIUBHHhdMWlgst5P/0C4QOyxsYxKXiQh816PFph&#10;rl3PR7qfQikihH2OCkwIbS6lLwxZ9IlriaN3c53FEGVXSt1hH+G2kZ9pOpcWK44LBlvaGSrq059V&#10;sPjpe3/NDppk+8vfi3p4FLVR6mMybJcgAg3hHX61D1pBlmXw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Z3EMMAAADcAAAADwAAAAAAAAAAAAAAAACYAgAAZHJzL2Rv&#10;d25yZXYueG1sUEsFBgAAAAAEAAQA9QAAAIgDAAAAAA==&#10;" fillcolor="yellow"/>
                <v:rect id="矩形 342" o:spid="_x0000_s1087" style="position:absolute;left:28749;top:722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YjYcYA&#10;AADcAAAADwAAAGRycy9kb3ducmV2LnhtbESPQWsCMRSE74X+h/AK3mpWLUvZGkVEwQqK2kLp7bF5&#10;7i5uXpYk6uqvN4LgcZiZb5jhuDW1OJHzlWUFvW4Cgji3uuJCwe/P/P0ThA/IGmvLpOBCHsaj15ch&#10;ZtqeeUunXShEhLDPUEEZQpNJ6fOSDPqubYijt7fOYIjSFVI7PEe4qWU/SVJpsOK4UGJD05Lyw+5o&#10;FPytr9t/N1t+16vNceCXSRpmq1Spzls7+QIRqA3P8KO90AoGH324n4lHQI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YjYcYAAADcAAAADwAAAAAAAAAAAAAAAACYAgAAZHJz&#10;L2Rvd25yZXYueG1sUEsFBgAAAAAEAAQA9QAAAIsDAAAAAA==&#10;" fillcolor="#00b0f0"/>
                <v:rect id="矩形 343" o:spid="_x0000_s1088" style="position:absolute;left:28749;top:649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AEbcMA&#10;AADcAAAADwAAAGRycy9kb3ducmV2LnhtbESPT4vCMBTE7wt+h/AEb2uqXVapRhFB8OBh/YPg7dE8&#10;m9LmpTTR1m+/WRD2OMzMb5jlure1eFLrS8cKJuMEBHHudMmFgst59zkH4QOyxtoxKXiRh/Vq8LHE&#10;TLuOj/Q8hUJECPsMFZgQmkxKnxuy6MeuIY7e3bUWQ5RtIXWLXYTbWk6T5FtaLDkuGGxoayivTg+r&#10;YPbTdf6a7jXJ5saHWdW/8sooNRr2mwWIQH34D7/be60g/Ur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AEbcMAAADcAAAADwAAAAAAAAAAAAAAAACYAgAAZHJzL2Rv&#10;d25yZXYueG1sUEsFBgAAAAAEAAQA9QAAAIgDAAAAAA==&#10;" fillcolor="yellow"/>
                <v:rect id="矩形 344" o:spid="_x0000_s1089" style="position:absolute;left:28749;top:503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yLMUA&#10;AADcAAAADwAAAGRycy9kb3ducmV2LnhtbESPQWvCQBSE74X+h+UVeqsbrWiJriKiYL2I0Utvz+xr&#10;Epp9G3bXJP33riB4HGbmG2a+7E0tWnK+sqxgOEhAEOdWV1woOJ+2H18gfEDWWFsmBf/kYbl4fZlj&#10;qm3HR2qzUIgIYZ+igjKEJpXS5yUZ9APbEEfv1zqDIUpXSO2wi3BTy1GSTKTBiuNCiQ2tS8r/sqtR&#10;sE8OO7setsfvyYl/us31sp8WTqn3t341AxGoD8/wo73TCj7HY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ZLIsxQAAANwAAAAPAAAAAAAAAAAAAAAAAJgCAABkcnMv&#10;ZG93bnJldi54bWxQSwUGAAAAAAQABAD1AAAAigMAAAAA&#10;" fillcolor="#ffc000"/>
                <v:rect id="矩形 345" o:spid="_x0000_s1090" style="position:absolute;left:28749;top:5765;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sK8ccA&#10;AADcAAAADwAAAGRycy9kb3ducmV2LnhtbESPT0sDMRTE74LfITzBm83aVinbpkUWhHqwYJX+uT02&#10;bzerm5c1id3tt28EweMwM79hFqvBtuJEPjSOFdyPMhDEpdMN1wo+3p/vZiBCRNbYOiYFZwqwWl5f&#10;LTDXruc3Om1jLRKEQ44KTIxdLmUoDVkMI9cRJ69y3mJM0tdSe+wT3LZynGWP0mLDacFgR4Wh8mv7&#10;YxWM+8O+qPw3flpTnV83L5tdcSSlbm+GpzmISEP8D/+111rBZPoAv2fSEZ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rCvHHAAAA3AAAAA8AAAAAAAAAAAAAAAAAmAIAAGRy&#10;cy9kb3ducmV2LnhtbFBLBQYAAAAABAAEAPUAAACMAwAAAAA=&#10;" fillcolor="#92d050"/>
                <v:rect id="矩形 346" o:spid="_x0000_s1091" style="position:absolute;left:30787;top:722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en9cUA&#10;AADcAAAADwAAAGRycy9kb3ducmV2LnhtbESPwWrDMBBE74X8g9hAb43cJNjFjRJKoeBDDqlbCr0t&#10;1tYytlbGUmL776NAoMdhZt4wu8NkO3GhwTeOFTyvEhDEldMN1wq+vz6eXkD4gKyxc0wKZvJw2C8e&#10;dphrN/InXcpQiwhhn6MCE0KfS+krQxb9yvXE0ftzg8UQ5VBLPeAY4baT6yRJpcWG44LBnt4NVW15&#10;tgqy0zj6n02hSfa/fMzaaa5ao9Tjcnp7BRFoCv/he7vQCjbbFG5n4hG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p6f1xQAAANwAAAAPAAAAAAAAAAAAAAAAAJgCAABkcnMv&#10;ZG93bnJldi54bWxQSwUGAAAAAAQABAD1AAAAigMAAAAA&#10;" fillcolor="yellow"/>
                <v:rect id="矩形 347" o:spid="_x0000_s1092" style="position:absolute;left:30787;top:649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UxHccA&#10;AADcAAAADwAAAGRycy9kb3ducmV2LnhtbESPT0sDMRTE74LfITzBm83aFi3bpkUWhHqwYJX+uT02&#10;bzerm5c1id3tt28EweMwM79hFqvBtuJEPjSOFdyPMhDEpdMN1wo+3p/vZiBCRNbYOiYFZwqwWl5f&#10;LTDXruc3Om1jLRKEQ44KTIxdLmUoDVkMI9cRJ69y3mJM0tdSe+wT3LZynGUP0mLDacFgR4Wh8mv7&#10;YxWM+8O+qPw3flpTnV83L5tdcSSlbm+GpzmISEP8D/+111rBZPoIv2fSEZ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1MR3HAAAA3AAAAA8AAAAAAAAAAAAAAAAAmAIAAGRy&#10;cy9kb3ducmV2LnhtbFBLBQYAAAAABAAEAPUAAACMAwAAAAA=&#10;" fillcolor="#92d050"/>
                <v:rect id="矩形 348" o:spid="_x0000_s1093" style="position:absolute;left:30787;top:5034;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4Ui8MA&#10;AADcAAAADwAAAGRycy9kb3ducmV2LnhtbERPW2vCMBR+H/gfwhH2pqkXilSjDFGYguINZG+H5qwt&#10;a05KErXbrzcPwh4/vvts0Zpa3Mn5yrKCQT8BQZxbXXGh4HJe9yYgfEDWWFsmBb/kYTHvvM0w0/bB&#10;R7qfQiFiCPsMFZQhNJmUPi/JoO/bhjhy39YZDBG6QmqHjxhuajlMklQarDg2lNjQsqT853QzCq77&#10;v+OXW2039e5wG/ltkobVLlXqvdt+TEEEasO/+OX+1ApG47g2nolH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4Ui8MAAADcAAAADwAAAAAAAAAAAAAAAACYAgAAZHJzL2Rv&#10;d25yZXYueG1sUEsFBgAAAAAEAAQA9QAAAIgDAAAAAA==&#10;" fillcolor="#00b0f0"/>
                <v:rect id="矩形 349" o:spid="_x0000_s1094" style="position:absolute;left:30787;top:5765;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UdssUA&#10;AADcAAAADwAAAGRycy9kb3ducmV2LnhtbESPT2vCQBTE7wW/w/IKvdWNttgaXUXEgnoR/1y8PbPP&#10;JDT7NuyuSfz2rlDocZiZ3zDTeWcq0ZDzpWUFg34CgjizuuRcwen48/4NwgdkjZVlUnAnD/NZ72WK&#10;qbYt76k5hFxECPsUFRQh1KmUPivIoO/bmjh6V+sMhihdLrXDNsJNJYdJMpIGS44LBda0LCj7PdyM&#10;gm2yW9vloNlvRkc+t6vbZfuVO6XeXrvFBESgLvyH/9prreDjc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ZR2yxQAAANwAAAAPAAAAAAAAAAAAAAAAAJgCAABkcnMv&#10;ZG93bnJldi54bWxQSwUGAAAAAAQABAD1AAAAigMAAAAA&#10;" fillcolor="#ffc000"/>
                <v:rect id="矩形 350" o:spid="_x0000_s1095" style="position:absolute;left:22564;top:795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GOUMMA&#10;AADcAAAADwAAAGRycy9kb3ducmV2LnhtbERPW2vCMBR+H/gfwhH2pqmKRapRhihMQfEGsrdDc9aW&#10;NSclidrt15sHYY8f3322aE0t7uR8ZVnBoJ+AIM6trrhQcDmvexMQPiBrrC2Tgl/ysJh33maYafvg&#10;I91PoRAxhH2GCsoQmkxKn5dk0PdtQxy5b+sMhghdIbXDRww3tRwmSSoNVhwbSmxoWVL+c7oZBdf9&#10;3/HLrbabene4jfw2ScNqlyr13m0/piACteFf/HJ/agWjcZwfz8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GOUMMAAADcAAAADwAAAAAAAAAAAAAAAACYAgAAZHJzL2Rv&#10;d25yZXYueG1sUEsFBgAAAAAEAAQA9QAAAIgDAAAAAA==&#10;" fillcolor="#00b0f0"/>
                <v:rect id="矩形 351" o:spid="_x0000_s1096" style="position:absolute;left:22564;top:8686;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qHacUA&#10;AADcAAAADwAAAGRycy9kb3ducmV2LnhtbESPQWvCQBSE7wX/w/IEb3WTFm1JXUWkBfUiai/entnX&#10;JJh9G3bXJP57VxB6HGbmG2a26E0tWnK+sqwgHScgiHOrKy4U/B5/Xj9B+ICssbZMCm7kYTEfvMww&#10;07bjPbWHUIgIYZ+hgjKEJpPS5yUZ9GPbEEfvzzqDIUpXSO2wi3BTy7ckmUqDFceFEhtalZRfDlej&#10;YJvs1naVtvvN9Min7vt63n4UTqnRsF9+gQjUh//ws73WCt4nKTzOx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odpxQAAANwAAAAPAAAAAAAAAAAAAAAAAJgCAABkcnMv&#10;ZG93bnJldi54bWxQSwUGAAAAAAQABAD1AAAAigMAAAAA&#10;" fillcolor="#ffc000"/>
                <v:rect id="矩形 352" o:spid="_x0000_s1097" style="position:absolute;left:22564;top:941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sEWMYA&#10;AADcAAAADwAAAGRycy9kb3ducmV2LnhtbESPT0vDQBTE7wW/w/IEb83GiCKx2yIBoR4s2Ip/bo/s&#10;SzaafZvurk367V2h0OMwM79hFqvJ9uJAPnSOFVxnOQji2umOWwVvu6f5PYgQkTX2jknBkQKslhez&#10;BZbajfxKh21sRYJwKFGBiXEopQy1IYshcwNx8hrnLcYkfSu1xzHBbS+LPL+TFjtOCwYHqgzVP9tf&#10;q6AYPz+qxu/x25rm+LJ53rxXX6TU1eX0+AAi0hTP4VN7rRXc3BbwfyYd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sEWMYAAADcAAAADwAAAAAAAAAAAAAAAACYAgAAZHJz&#10;L2Rvd25yZXYueG1sUEsFBgAAAAAEAAQA9QAAAIsDAAAAAA==&#10;" fillcolor="#92d050"/>
                <v:rect id="矩形 353" o:spid="_x0000_s1098" style="position:absolute;left:22564;top:1014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SsMMA&#10;AADcAAAADwAAAGRycy9kb3ducmV2LnhtbESPT4vCMBTE7wt+h/AEb2uqZVepRhFB8OBh/YPg7dE8&#10;m9LmpTTR1m+/WRD2OMzMb5jlure1eFLrS8cKJuMEBHHudMmFgst59zkH4QOyxtoxKXiRh/Vq8LHE&#10;TLuOj/Q8hUJECPsMFZgQmkxKnxuy6MeuIY7e3bUWQ5RtIXWLXYTbWk6T5FtaLDkuGGxoayivTg+r&#10;YPbTdf6a7jXJ5saHWdW/8sooNRr2mwWIQH34D7/be60g/Ur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SsMMAAADcAAAADwAAAAAAAAAAAAAAAACYAgAAZHJzL2Rv&#10;d25yZXYueG1sUEsFBgAAAAAEAAQA9QAAAIgDAAAAAA==&#10;" fillcolor="yellow"/>
                <v:rect id="矩形 354" o:spid="_x0000_s1099" style="position:absolute;left:24602;top:941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qIU8cA&#10;AADcAAAADwAAAGRycy9kb3ducmV2LnhtbESP3WoCMRSE7wXfIZyCd5qtP0vZGqUUBRWUaguld4fN&#10;6e7i5mRJoq4+fVMQvBxm5htmOm9NLc7kfGVZwfMgAUGcW11xoeDrc9l/AeEDssbaMim4kof5rNuZ&#10;Yqbthfd0PoRCRAj7DBWUITSZlD4vyaAf2IY4er/WGQxRukJqh5cIN7UcJkkqDVYcF0ps6L2k/Hg4&#10;GQXfu9v+xy0263r7cRr5TZKGxTZVqvfUvr2CCNSGR/jeXmkFo8kY/s/EI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aiFPHAAAA3AAAAA8AAAAAAAAAAAAAAAAAmAIAAGRy&#10;cy9kb3ducmV2LnhtbFBLBQYAAAAABAAEAPUAAACMAwAAAAA=&#10;" fillcolor="#00b0f0"/>
                <v:rect id="矩形 355" o:spid="_x0000_s1100" style="position:absolute;left:24602;top:1014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BasUA&#10;AADcAAAADwAAAGRycy9kb3ducmV2LnhtbESPQWvCQBSE74X+h+UVeqsbLWqJriKiYL2I0Utvz+xr&#10;Epp9G3bXJP33riB4HGbmG2a+7E0tWnK+sqxgOEhAEOdWV1woOJ+2H18gfEDWWFsmBf/kYbl4fZlj&#10;qm3HR2qzUIgIYZ+igjKEJpXS5yUZ9APbEEfv1zqDIUpXSO2wi3BTy1GSTKTBiuNCiQ2tS8r/sqtR&#10;sE8OO7setsfvyYl/us31sp8WTqn3t341AxGoD8/wo73TCj7HY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8YFqxQAAANwAAAAPAAAAAAAAAAAAAAAAAJgCAABkcnMv&#10;ZG93bnJldi54bWxQSwUGAAAAAAQABAD1AAAAigMAAAAA&#10;" fillcolor="#ffc000"/>
                <v:rect id="矩形 356" o:spid="_x0000_s1101" style="position:absolute;left:24602;top:8686;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4xKMUA&#10;AADcAAAADwAAAGRycy9kb3ducmV2LnhtbESPwWrDMBBE74X8g9hAb43chNjFjRJKoeBDDqlbCr0t&#10;1tYytlbGUmL776NAoMdhZt4wu8NkO3GhwTeOFTyvEhDEldMN1wq+vz6eXkD4gKyxc0wKZvJw2C8e&#10;dphrN/InXcpQiwhhn6MCE0KfS+krQxb9yvXE0ftzg8UQ5VBLPeAY4baT6yRJpcWG44LBnt4NVW15&#10;tgqy0zj6n02hSfa/fMzaaa5ao9Tjcnp7BRFoCv/he7vQCjbbFG5n4hG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jEoxQAAANwAAAAPAAAAAAAAAAAAAAAAAJgCAABkcnMv&#10;ZG93bnJldi54bWxQSwUGAAAAAAQABAD1AAAAigMAAAAA&#10;" fillcolor="yellow"/>
                <v:rect id="矩形 357" o:spid="_x0000_s1102" style="position:absolute;left:24602;top:795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wMcA&#10;AADcAAAADwAAAGRycy9kb3ducmV2LnhtbESPT0sDMRTE74LfITzBm83aUi3bpkUWhHqwYJX+uT02&#10;bzerm5c1id3tt28EweMwM79hFqvBtuJEPjSOFdyPMhDEpdMN1wo+3p/vZiBCRNbYOiYFZwqwWl5f&#10;LTDXruc3Om1jLRKEQ44KTIxdLmUoDVkMI9cRJ69y3mJM0tdSe+wT3LZynGUP0mLDacFgR4Wh8mv7&#10;YxWM+8O+qPw3flpTnV83L5tdcSSlbm+GpzmISEP8D/+111rBZPoIv2fSEZ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p8DHAAAA3AAAAA8AAAAAAAAAAAAAAAAAmAIAAGRy&#10;cy9kb3ducmV2LnhtbFBLBQYAAAAABAAEAPUAAACMAwAAAAA=&#10;" fillcolor="#92d050"/>
                <v:rect id="矩形 358" o:spid="_x0000_s1103" style="position:absolute;left:26679;top:8686;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eCVsMA&#10;AADcAAAADwAAAGRycy9kb3ducmV2LnhtbERPW2vCMBR+H/gfwhH2pqmKRapRhihMQfEGsrdDc9aW&#10;NSclidrt15sHYY8f3322aE0t7uR8ZVnBoJ+AIM6trrhQcDmvexMQPiBrrC2Tgl/ysJh33maYafvg&#10;I91PoRAxhH2GCsoQmkxKn5dk0PdtQxy5b+sMhghdIbXDRww3tRwmSSoNVhwbSmxoWVL+c7oZBdf9&#10;3/HLrbabene4jfw2ScNqlyr13m0/piACteFf/HJ/agWjcVwbz8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eCVsMAAADcAAAADwAAAAAAAAAAAAAAAACYAgAAZHJzL2Rv&#10;d25yZXYueG1sUEsFBgAAAAAEAAQA9QAAAIgDAAAAAA==&#10;" fillcolor="#00b0f0"/>
                <v:rect id="矩形 359" o:spid="_x0000_s1104" style="position:absolute;left:26679;top:941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yLb8UA&#10;AADcAAAADwAAAGRycy9kb3ducmV2LnhtbESPT2vCQBTE7wW/w/IKvdWNltoaXUXEgnoR/1y8PbPP&#10;JDT7NuyuSfz2rlDocZiZ3zDTeWcq0ZDzpWUFg34CgjizuuRcwen48/4NwgdkjZVlUnAnD/NZ72WK&#10;qbYt76k5hFxECPsUFRQh1KmUPivIoO/bmjh6V+sMhihdLrXDNsJNJYdJMpIGS44LBda0LCj7PdyM&#10;gm2yW9vloNlvRkc+t6vbZfuVO6XeXrvFBESgLvyH/9prreDjc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ItvxQAAANwAAAAPAAAAAAAAAAAAAAAAAJgCAABkcnMv&#10;ZG93bnJldi54bWxQSwUGAAAAAAQABAD1AAAAigMAAAAA&#10;" fillcolor="#ffc000"/>
                <v:rect id="矩形 360" o:spid="_x0000_s1105" style="position:absolute;left:26679;top:1014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n1CcMA&#10;AADcAAAADwAAAGRycy9kb3ducmV2LnhtbERPz2vCMBS+D/Y/hDfYbaY6kFGNIgXBHSZMxc3bo3lt&#10;qs1Ll2S2/vfLQdjx4/s9Xw62FVfyoXGsYDzKQBCXTjdcKzjs1y9vIEJE1tg6JgU3CrBcPD7MMdeu&#10;50+67mItUgiHHBWYGLtcylAashhGriNOXOW8xZigr6X22Kdw28pJlk2lxYZTg8GOCkPlZfdrFUz6&#10;76+i8j94tqa6fWzft8fiREo9Pw2rGYhIQ/wX390breB1muanM+k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n1CcMAAADcAAAADwAAAAAAAAAAAAAAAACYAgAAZHJzL2Rv&#10;d25yZXYueG1sUEsFBgAAAAAEAAQA9QAAAIgDAAAAAA==&#10;" fillcolor="#92d050"/>
                <v:rect id="矩形 361" o:spid="_x0000_s1106" style="position:absolute;left:26679;top:795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j4cMA&#10;AADcAAAADwAAAGRycy9kb3ducmV2LnhtbESPQYvCMBSE74L/IbwFb5qqoNI1LYsgeNiDuiJ4ezRv&#10;m9LmpTRZW/+9EYQ9DjPzDbPNB9uIO3W+cqxgPktAEBdOV1wquPzspxsQPiBrbByTggd5yLPxaIup&#10;dj2f6H4OpYgQ9ikqMCG0qZS+MGTRz1xLHL1f11kMUXal1B32EW4buUiSlbRYcVww2NLOUFGf/6yC&#10;9bHv/XV50CTbG3+v6+FR1Eapycfw9Qki0BD+w+/2QStYrubwOhOPgM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tj4cMAAADcAAAADwAAAAAAAAAAAAAAAACYAgAAZHJzL2Rv&#10;d25yZXYueG1sUEsFBgAAAAAEAAQA9QAAAIgDAAAAAA==&#10;" fillcolor="yellow"/>
                <v:rect id="矩形 362" o:spid="_x0000_s1107" style="position:absolute;left:28749;top:1014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N/AcYA&#10;AADcAAAADwAAAGRycy9kb3ducmV2LnhtbESP3WoCMRSE74W+QziF3mm2CktZjSJiQQWl/oB4d9gc&#10;dxc3J0sSddunbwTBy2FmvmFGk9bU4kbOV5YVfPYSEMS51RUXCg777+4XCB+QNdaWScEveZiM3zoj&#10;zLS985Zuu1CICGGfoYIyhCaT0uclGfQ92xBH72ydwRClK6R2eI9wU8t+kqTSYMVxocSGZiXll93V&#10;KDhu/rYnN18t6/XPdeBXSRrm61Spj/d2OgQRqA2v8LO90AoGaR8eZ+IRkO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N/AcYAAADcAAAADwAAAAAAAAAAAAAAAACYAgAAZHJz&#10;L2Rvd25yZXYueG1sUEsFBgAAAAAEAAQA9QAAAIsDAAAAAA==&#10;" fillcolor="#00b0f0"/>
                <v:rect id="矩形 363" o:spid="_x0000_s1108" style="position:absolute;left:28749;top:941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VYDcMA&#10;AADcAAAADwAAAGRycy9kb3ducmV2LnhtbESPT4vCMBTE74LfITzBm6ZuQaUaRYQFD3tY/yB4ezTP&#10;prR5KU3W1m9vFgSPw8z8hllve1uLB7W+dKxgNk1AEOdOl1wouJy/J0sQPiBrrB2Tgid52G6GgzVm&#10;2nV8pMcpFCJC2GeowITQZFL63JBFP3UNcfTurrUYomwLqVvsItzW8itJ5tJiyXHBYEN7Q3l1+rMK&#10;Fr9d56/pQZNsbvyzqPpnXhmlxqN+twIRqA+f8Lt90ArSeQr/Z+IR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VYDcMAAADcAAAADwAAAAAAAAAAAAAAAACYAgAAZHJzL2Rv&#10;d25yZXYueG1sUEsFBgAAAAAEAAQA9QAAAIgDAAAAAA==&#10;" fillcolor="yellow"/>
                <v:rect id="矩形 364" o:spid="_x0000_s1109" style="position:absolute;left:28749;top:795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uTMUA&#10;AADcAAAADwAAAGRycy9kb3ducmV2LnhtbESPQWvCQBSE7wX/w/IEb3VjW2JJXUWkBetF1F68PbOv&#10;STD7NuyuSfz3riB4HGbmG2a26E0tWnK+sqxgMk5AEOdWV1wo+Dv8vH6C8AFZY22ZFFzJw2I+eJlh&#10;pm3HO2r3oRARwj5DBWUITSalz0sy6Me2IY7ev3UGQ5SukNphF+Gmlm9JkkqDFceFEhtalZSf9xej&#10;YJNs13Y1aXe/6YGP3ffltJkWTqnRsF9+gQjUh2f40V5rBe/pB9zPx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0e5MxQAAANwAAAAPAAAAAAAAAAAAAAAAAJgCAABkcnMv&#10;ZG93bnJldi54bWxQSwUGAAAAAAQABAD1AAAAigMAAAAA&#10;" fillcolor="#ffc000"/>
                <v:rect id="矩形 365" o:spid="_x0000_s1110" style="position:absolute;left:28749;top:8686;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5WkcYA&#10;AADcAAAADwAAAGRycy9kb3ducmV2LnhtbESPQUsDMRSE74L/ITzBm822YpFt01IWhPZgwSq2vT02&#10;bzfbbl7WJHa3/94IgsdhZr5h5svBtuJCPjSOFYxHGQji0umGawUf7y8PzyBCRNbYOiYFVwqwXNze&#10;zDHXruc3uuxiLRKEQ44KTIxdLmUoDVkMI9cRJ69y3mJM0tdSe+wT3LZykmVTabHhtGCwo8JQed59&#10;WwWT/rAvKv+FJ2uq6+t2s/0sjqTU/d2wmoGINMT/8F97rRU8Tp/g90w6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5WkcYAAADcAAAADwAAAAAAAAAAAAAAAACYAgAAZHJz&#10;L2Rvd25yZXYueG1sUEsFBgAAAAAEAAQA9QAAAIsDAAAAAA==&#10;" fillcolor="#92d050"/>
                <v:rect id="矩形 366" o:spid="_x0000_s1111" style="position:absolute;left:30787;top:1014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L7lcIA&#10;AADcAAAADwAAAGRycy9kb3ducmV2LnhtbESPQYvCMBSE74L/ITzBm6auUKUaRYQFD3tQVwRvj+bZ&#10;lDYvpcna+u+NIOxxmJlvmPW2t7V4UOtLxwpm0wQEce50yYWCy+/3ZAnCB2SNtWNS8CQP281wsMZM&#10;u45P9DiHQkQI+wwVmBCaTEqfG7Lop64hjt7dtRZDlG0hdYtdhNtafiVJKi2WHBcMNrQ3lFfnP6tg&#10;cew6f50fNMnmxj+Lqn/mlVFqPOp3KxCB+vAf/rQPWsE8TeF9Jh4Bu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EvuVwgAAANwAAAAPAAAAAAAAAAAAAAAAAJgCAABkcnMvZG93&#10;bnJldi54bWxQSwUGAAAAAAQABAD1AAAAhwMAAAAA&#10;" fillcolor="yellow"/>
                <v:rect id="矩形 367" o:spid="_x0000_s1112" style="position:absolute;left:30787;top:941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BtfcYA&#10;AADcAAAADwAAAGRycy9kb3ducmV2LnhtbESPQUsDMRSE7wX/Q3iCN5u1QpVt0yILQntowSq2vT02&#10;bzerm5c1Sbvbf28EocdhZr5h5svBtuJMPjSOFTyMMxDEpdMN1wo+3l/vn0GEiKyxdUwKLhRgubgZ&#10;zTHXruc3Ou9iLRKEQ44KTIxdLmUoDVkMY9cRJ69y3mJM0tdSe+wT3LZykmVTabHhtGCwo8JQ+b07&#10;WQWT/rAvKv+DX9ZUl812vf0sjqTU3e3wMgMRaYjX8H97pRU8Tp/g70w6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BtfcYAAADcAAAADwAAAAAAAAAAAAAAAACYAgAAZHJz&#10;L2Rvd25yZXYueG1sUEsFBgAAAAAEAAQA9QAAAIsDAAAAAA==&#10;" fillcolor="#92d050"/>
                <v:rect id="矩形 368" o:spid="_x0000_s1113" style="position:absolute;left:30787;top:7955;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tI68QA&#10;AADcAAAADwAAAGRycy9kb3ducmV2LnhtbERPXWvCMBR9F/Yfwh3sTdOtUKQzyhgdqKCoGwzfLs21&#10;LWtuSpLWbr9+eRB8PJzvxWo0rRjI+caygudZAoK4tLrhSsHX58d0DsIHZI2tZVLwSx5Wy4fJAnNt&#10;r3yk4RQqEUPY56igDqHLpfRlTQb9zHbEkbtYZzBE6CqpHV5juGnlS5Jk0mDDsaHGjt5rKn9OvVHw&#10;vf87nl2x3bS7Q5/6bZKFYpcp9fQ4vr2CCDSGu/jmXmsFaRbXxjPx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7SOvEAAAA3AAAAA8AAAAAAAAAAAAAAAAAmAIAAGRycy9k&#10;b3ducmV2LnhtbFBLBQYAAAAABAAEAPUAAACJAwAAAAA=&#10;" fillcolor="#00b0f0"/>
                <v:rect id="矩形 369" o:spid="_x0000_s1114" style="position:absolute;left:30787;top:8686;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BB0sUA&#10;AADcAAAADwAAAGRycy9kb3ducmV2LnhtbESPQWvCQBSE74L/YXmCN93YQmpTVxFpwXopai/entnX&#10;JJh9G3bXJP77riB4HGbmG2ax6k0tWnK+sqxgNk1AEOdWV1wo+D1+TeYgfEDWWFsmBTfysFoOBwvM&#10;tO14T+0hFCJC2GeooAyhyaT0eUkG/dQ2xNH7s85giNIVUjvsItzU8iVJUmmw4rhQYkObkvLL4WoU&#10;7JKfrd3M2v13euRT93k9794Kp9R41K8/QATqwzP8aG+1gtf0He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0EHSxQAAANwAAAAPAAAAAAAAAAAAAAAAAJgCAABkcnMv&#10;ZG93bnJldi54bWxQSwUGAAAAAAQABAD1AAAAigMAAAAA&#10;" fillcolor="#ffc000"/>
                <v:rect id="矩形 370" o:spid="_x0000_s1115" style="position:absolute;left:22564;top:1087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SMMMA&#10;AADcAAAADwAAAGRycy9kb3ducmV2LnhtbERPW2vCMBR+H/gfwhH2pqkKnVSjiChsgsMbiG+H5tgW&#10;m5OSRO3265cHYY8f3306b00tHuR8ZVnBoJ+AIM6trrhQcDque2MQPiBrrC2Tgh/yMJ913qaYafvk&#10;PT0OoRAxhH2GCsoQmkxKn5dk0PdtQxy5q3UGQ4SukNrhM4abWg6TJJUGK44NJTa0LCm/He5Gwfn7&#10;d39xq81Xvd3dR36TpGG1TZV677aLCYhAbfgXv9yfWsHoI86PZ+IR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TSMMMAAADcAAAADwAAAAAAAAAAAAAAAACYAgAAZHJzL2Rv&#10;d25yZXYueG1sUEsFBgAAAAAEAAQA9QAAAIgDAAAAAA==&#10;" fillcolor="#00b0f0"/>
                <v:rect id="矩形 371" o:spid="_x0000_s1116" style="position:absolute;left:22564;top:11607;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CcUA&#10;AADcAAAADwAAAGRycy9kb3ducmV2LnhtbESPQWvCQBSE74L/YXlCb7pJBZXoKkUqWC/F6MXbM/tM&#10;QrNvw+6apP++Wyj0OMzMN8xmN5hGdOR8bVlBOktAEBdW11wquF4O0xUIH5A1NpZJwTd52G3How1m&#10;2vZ8pi4PpYgQ9hkqqEJoMyl9UZFBP7MtcfQe1hkMUbpSaod9hJtGvibJQhqsOS5U2NK+ouIrfxoF&#10;p+TzaPdpd/5YXPjWvz/vp2XplHqZDG9rEIGG8B/+ax+1gvkyhd8z8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9sJxQAAANwAAAAPAAAAAAAAAAAAAAAAAJgCAABkcnMv&#10;ZG93bnJldi54bWxQSwUGAAAAAAQABAD1AAAAigMAAAAA&#10;" fillcolor="#ffc000"/>
                <v:rect id="矩形 372" o:spid="_x0000_s1117" style="position:absolute;left:22564;top:1233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5YOMYA&#10;AADcAAAADwAAAGRycy9kb3ducmV2LnhtbESPT0vDQBTE7wW/w/IEb83GCCqx2yIBoR4s2Ip/bo/s&#10;SzaafZvurk367V2h0OMwM79hFqvJ9uJAPnSOFVxnOQji2umOWwVvu6f5PYgQkTX2jknBkQKslhez&#10;BZbajfxKh21sRYJwKFGBiXEopQy1IYshcwNx8hrnLcYkfSu1xzHBbS+LPL+VFjtOCwYHqgzVP9tf&#10;q6AYPz+qxu/x25rm+LJ53rxXX6TU1eX0+AAi0hTP4VN7rRXc3BXwfyYd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5YOMYAAADcAAAADwAAAAAAAAAAAAAAAACYAgAAZHJz&#10;L2Rvd25yZXYueG1sUEsFBgAAAAAEAAQA9QAAAIsDAAAAAA==&#10;" fillcolor="#92d050"/>
                <v:rect id="矩形 373" o:spid="_x0000_s1118" style="position:absolute;left:22564;top:1306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zO0MQA&#10;AADcAAAADwAAAGRycy9kb3ducmV2LnhtbESPwWrDMBBE74X+g9hCb7WcGOLiWgmhUMihh8YNgd4W&#10;a2sZWytjKbH991Ug0OMwM2+YcjfbXlxp9K1jBaskBUFcO91yo+D0/fHyCsIHZI29Y1KwkIfd9vGh&#10;xEK7iY90rUIjIoR9gQpMCEMhpa8NWfSJG4ij9+tGiyHKsZF6xCnCbS/XabqRFluOCwYHejdUd9XF&#10;Ksi/psmfs4MmOfzwZ97NS90ZpZ6f5v0biEBz+A/f2wetIMszuJ2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8ztDEAAAA3AAAAA8AAAAAAAAAAAAAAAAAmAIAAGRycy9k&#10;b3ducmV2LnhtbFBLBQYAAAAABAAEAPUAAACJAwAAAAA=&#10;" fillcolor="yellow"/>
                <v:rect id="矩形 374" o:spid="_x0000_s1119" style="position:absolute;left:24602;top:1233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UM8cA&#10;AADcAAAADwAAAGRycy9kb3ducmV2LnhtbESPQWvCQBSE70L/w/IKvemmVdKSuoqIhSooRgXx9si+&#10;JqHZt2F31bS/vlsQPA4z8w0znnamERdyvras4HmQgCAurK65VHDYf/TfQPiArLGxTAp+yMN08tAb&#10;Y6btlXO67EIpIoR9hgqqENpMSl9UZNAPbEscvS/rDIYoXSm1w2uEm0a+JEkqDdYcFypsaV5R8b07&#10;GwXHzW9+covVsllvz0O/StKwWKdKPT12s3cQgbpwD9/an1rB8HUE/2fiEZ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v1DPHAAAA3AAAAA8AAAAAAAAAAAAAAAAAmAIAAGRy&#10;cy9kb3ducmV2LnhtbFBLBQYAAAAABAAEAPUAAACMAwAAAAA=&#10;" fillcolor="#00b0f0"/>
                <v:rect id="矩形 375" o:spid="_x0000_s1120" style="position:absolute;left:24602;top:1306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TdCsUA&#10;AADcAAAADwAAAGRycy9kb3ducmV2LnhtbESPT4vCMBTE74LfITxhb5q6sirVKCIruF4W/1y8PZtn&#10;W2xeShLb7rffLCx4HGbmN8xy3ZlKNOR8aVnBeJSAIM6sLjlXcDnvhnMQPiBrrCyTgh/ysF71e0tM&#10;tW35SM0p5CJC2KeooAihTqX0WUEG/cjWxNG7W2cwROlyqR22EW4q+Z4kU2mw5LhQYE3bgrLH6WkU&#10;HJLvvd2Om+PX9MzX9vN5O8xyp9TboNssQATqwiv8395rBZPZB/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RN0KxQAAANwAAAAPAAAAAAAAAAAAAAAAAJgCAABkcnMv&#10;ZG93bnJldi54bWxQSwUGAAAAAAQABAD1AAAAigMAAAAA&#10;" fillcolor="#ffc000"/>
                <v:rect id="矩形 376" o:spid="_x0000_s1121" style="position:absolute;left:24602;top:11607;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ttSMQA&#10;AADcAAAADwAAAGRycy9kb3ducmV2LnhtbESPzWrDMBCE74W+g9hAbo2cGuziRAmhUMihhzQNhdwW&#10;a2MZWytjqf55+yhQ6HGYmW+Y7X6yrRio97VjBetVAoK4dLrmSsHl++PlDYQPyBpbx6RgJg/73fPT&#10;FgvtRv6i4RwqESHsC1RgQugKKX1pyKJfuY44ejfXWwxR9pXUPY4Rblv5miSZtFhzXDDY0buhsjn/&#10;WgX5aRz9T3rUJLsrf+bNNJeNUWq5mA4bEIGm8B/+ax+1gjTP4HEmHgG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LbUjEAAAA3AAAAA8AAAAAAAAAAAAAAAAAmAIAAGRycy9k&#10;b3ducmV2LnhtbFBLBQYAAAAABAAEAPUAAACJAwAAAAA=&#10;" fillcolor="yellow"/>
                <v:rect id="矩形 377" o:spid="_x0000_s1122" style="position:absolute;left:24602;top:1087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n7oMYA&#10;AADcAAAADwAAAGRycy9kb3ducmV2LnhtbESPQUsDMRSE74L/ITzBm822gpVt01IWhPZgwSq2vT02&#10;bzfbbl7WJHa3/94IgsdhZr5h5svBtuJCPjSOFYxHGQji0umGawUf7y8PzyBCRNbYOiYFVwqwXNze&#10;zDHXruc3uuxiLRKEQ44KTIxdLmUoDVkMI9cRJ69y3mJM0tdSe+wT3LZykmVP0mLDacFgR4Wh8rz7&#10;tgom/WFfVP4LT9ZU19ftZvtZHEmp+7thNQMRaYj/4b/2Wit4nE7h90w6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n7oMYAAADcAAAADwAAAAAAAAAAAAAAAACYAgAAZHJz&#10;L2Rvd25yZXYueG1sUEsFBgAAAAAEAAQA9QAAAIsDAAAAAA==&#10;" fillcolor="#92d050"/>
                <v:rect id="矩形 378" o:spid="_x0000_s1123" style="position:absolute;left:26679;top:11607;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LeNsMA&#10;AADcAAAADwAAAGRycy9kb3ducmV2LnhtbERPW2vCMBR+H/gfwhH2pqkKnVSjiChsgsMbiG+H5tgW&#10;m5OSRO3265cHYY8f3306b00tHuR8ZVnBoJ+AIM6trrhQcDque2MQPiBrrC2Tgh/yMJ913qaYafvk&#10;PT0OoRAxhH2GCsoQmkxKn5dk0PdtQxy5q3UGQ4SukNrhM4abWg6TJJUGK44NJTa0LCm/He5Gwfn7&#10;d39xq81Xvd3dR36TpGG1TZV677aLCYhAbfgXv9yfWsHoI66NZ+IR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LeNsMAAADcAAAADwAAAAAAAAAAAAAAAACYAgAAZHJzL2Rv&#10;d25yZXYueG1sUEsFBgAAAAAEAAQA9QAAAIgDAAAAAA==&#10;" fillcolor="#00b0f0"/>
                <v:rect id="矩形 379" o:spid="_x0000_s1124" style="position:absolute;left:26679;top:1233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nXD8UA&#10;AADcAAAADwAAAGRycy9kb3ducmV2LnhtbESPQWvCQBSE74X+h+UVeqsbLaiNriKiYL2I0Utvz+xr&#10;Epp9G3bXJP33riB4HGbmG2a+7E0tWnK+sqxgOEhAEOdWV1woOJ+2H1MQPiBrrC2Tgn/ysFy8vswx&#10;1bbjI7VZKESEsE9RQRlCk0rp85IM+oFtiKP3a53BEKUrpHbYRbip5ShJxtJgxXGhxIbWJeV/2dUo&#10;2CeHnV0P2+P3+MQ/3eZ62U8Kp9T7W7+agQjUh2f40d5pBZ+TL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dcPxQAAANwAAAAPAAAAAAAAAAAAAAAAAJgCAABkcnMv&#10;ZG93bnJldi54bWxQSwUGAAAAAAQABAD1AAAAigMAAAAA&#10;" fillcolor="#ffc000"/>
                <v:rect id="矩形 380" o:spid="_x0000_s1125" style="position:absolute;left:26679;top:1306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UT88MA&#10;AADcAAAADwAAAGRycy9kb3ducmV2LnhtbERPz2vCMBS+D/Y/hDfYTVMVhnRGGYXBPChMxW23R/Pa&#10;dDYvNcls/e/NQdjx4/u9WA22FRfyoXGsYDLOQBCXTjdcKzjs30dzECEia2wdk4IrBVgtHx8WmGvX&#10;8ydddrEWKYRDjgpMjF0uZSgNWQxj1xEnrnLeYkzQ11J77FO4beU0y16kxYZTg8GOCkPlafdnFUz7&#10;76+i8mf8taa6brbr7bH4IaWen4a3VxCRhvgvvrs/tILZPM1PZ9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UT88MAAADcAAAADwAAAAAAAAAAAAAAAACYAgAAZHJzL2Rv&#10;d25yZXYueG1sUEsFBgAAAAAEAAQA9QAAAIgDAAAAAA==&#10;" fillcolor="#92d050"/>
                <v:rect id="矩形 381" o:spid="_x0000_s1126" style="position:absolute;left:26679;top:1087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eFG8QA&#10;AADcAAAADwAAAGRycy9kb3ducmV2LnhtbESPzWrDMBCE74G8g9hAb4nsGprgRDGlUPChhyYthdwW&#10;a2sZWytjqf55+ypQ6HGYmW+YUzHbTow0+MaxgnSXgCCunG64VvD58bo9gPABWWPnmBQs5KE4r1cn&#10;zLWb+ELjNdQiQtjnqMCE0OdS+sqQRb9zPXH0vt1gMUQ51FIPOEW47eRjkjxJiw3HBYM9vRiq2uuP&#10;VbB/nyb/lZWaZH/jt307L1VrlHrYzM9HEIHm8B/+a5daQXZI4X4mHgF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3hRvEAAAA3AAAAA8AAAAAAAAAAAAAAAAAmAIAAGRycy9k&#10;b3ducmV2LnhtbFBLBQYAAAAABAAEAPUAAACJAwAAAAA=&#10;" fillcolor="yellow"/>
                <v:rect id="矩形 382" o:spid="_x0000_s1127" style="position:absolute;left:28749;top:1306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Z+8YA&#10;AADcAAAADwAAAGRycy9kb3ducmV2LnhtbESP3WoCMRSE7wu+QziCdzWrwiJbo4goqGCpP1C8O2yO&#10;u4ubkyWJuu3TNwXBy2FmvmEms9bU4k7OV5YVDPoJCOLc6ooLBafj6n0MwgdkjbVlUvBDHmbTztsE&#10;M20fvKf7IRQiQthnqKAMocmk9HlJBn3fNsTRu1hnMETpCqkdPiLc1HKYJKk0WHFcKLGhRUn59XAz&#10;Cr4/f/dnt9xu6t3XbeS3SRqWu1SpXredf4AI1IZX+NleawWj8RD+z8QjIK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1+Z+8YAAADcAAAADwAAAAAAAAAAAAAAAACYAgAAZHJz&#10;L2Rvd25yZXYueG1sUEsFBgAAAAAEAAQA9QAAAIsDAAAAAA==&#10;" fillcolor="#00b0f0"/>
                <v:rect id="矩形 383" o:spid="_x0000_s1128" style="position:absolute;left:28749;top:1233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m+98IA&#10;AADcAAAADwAAAGRycy9kb3ducmV2LnhtbESPT4vCMBTE7wt+h/AEb2vqFlapRhFB8ODBfwjeHs2z&#10;KW1eSpO19dsbYcHjMDO/YRar3tbiQa0vHSuYjBMQxLnTJRcKLuft9wyED8gaa8ek4EkeVsvB1wIz&#10;7To+0uMUChEh7DNUYEJoMil9bsiiH7uGOHp311oMUbaF1C12EW5r+ZMkv9JiyXHBYEMbQ3l1+rMK&#10;poeu89d0p0k2N95Pq/6ZV0ap0bBfz0EE6sMn/N/eaQXpLIX3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b73wgAAANwAAAAPAAAAAAAAAAAAAAAAAJgCAABkcnMvZG93&#10;bnJldi54bWxQSwUGAAAAAAQABAD1AAAAhwMAAAAA&#10;" fillcolor="yellow"/>
                <v:rect id="矩形 704" o:spid="_x0000_s1129" style="position:absolute;left:28749;top:1087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n9cUA&#10;AADcAAAADwAAAGRycy9kb3ducmV2LnhtbESPT2sCMRTE74LfITyhN00UUdkapYiC9VL8c+ntdfO6&#10;u3TzsiRxd/32plDocZiZ3zDrbW9r0ZIPlWMN04kCQZw7U3Gh4XY9jFcgQkQ2WDsmDQ8KsN0MB2vM&#10;jOv4TO0lFiJBOGSooYyxyaQMeUkWw8Q1xMn7dt5iTNIX0njsEtzWcqbUQlqsOC2U2NCupPzncrca&#10;Turj6HbT9vy+uPJnt79/nZaF1/pl1L+9gojUx//wX/toNCzVHH7PpCM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gaf1xQAAANwAAAAPAAAAAAAAAAAAAAAAAJgCAABkcnMv&#10;ZG93bnJldi54bWxQSwUGAAAAAAQABAD1AAAAigMAAAAA&#10;" fillcolor="#ffc000"/>
                <v:rect id="矩形 705" o:spid="_x0000_s1130" style="position:absolute;left:28749;top:11607;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fKMYA&#10;AADcAAAADwAAAGRycy9kb3ducmV2LnhtbESPT0sDMRTE74LfITzBm81aqMq2aZEFwR4stJX+uT02&#10;bzdbNy9rErvbb98IgsdhZn7DzBaDbcWZfGgcK3gcZSCIS6cbrhV8bt8eXkCEiKyxdUwKLhRgMb+9&#10;mWGuXc9rOm9iLRKEQ44KTIxdLmUoDVkMI9cRJ69y3mJM0tdSe+wT3LZynGVP0mLDacFgR4Wh8mvz&#10;YxWM+8O+qPw3nqypLh+r5WpXHEmp+7vhdQoi0hD/w3/td63gOZvA75l0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fKMYAAADcAAAADwAAAAAAAAAAAAAAAACYAgAAZHJz&#10;L2Rvd25yZXYueG1sUEsFBgAAAAAEAAQA9QAAAIsDAAAAAA==&#10;" fillcolor="#92d050"/>
                <v:rect id="矩形 706" o:spid="_x0000_s1131" style="position:absolute;left:30787;top:1306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yLMQA&#10;AADcAAAADwAAAGRycy9kb3ducmV2LnhtbESPzWrDMBCE74G+g9hCb4mcFpzgRjahUPChhyYphdwW&#10;a2sZWytjqf55+6oQyHGY+WaYQzHbTow0+Maxgu0mAUFcOd1wreDr8r7eg/ABWWPnmBQs5KHIH1YH&#10;zLSb+ETjOdQilrDPUIEJoc+k9JUhi37jeuLo/bjBYohyqKUecIrltpPPSZJKiw3HBYM9vRmq2vOv&#10;VbD7nCb//VJqkv2VP3btvFStUerpcT6+ggg0h3v4Rpc6ckkK/2fiEZ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CsizEAAAA3AAAAA8AAAAAAAAAAAAAAAAAmAIAAGRycy9k&#10;b3ducmV2LnhtbFBLBQYAAAAABAAEAPUAAACJAwAAAAA=&#10;" fillcolor="yellow"/>
                <v:rect id="矩形 707" o:spid="_x0000_s1132" style="position:absolute;left:30787;top:1233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AkxMYA&#10;AADcAAAADwAAAGRycy9kb3ducmV2LnhtbESPQWsCMRSE74X+h/AKvdVsPdSyGkUWCvWgoJVWb4/N&#10;283q5mWbRHf9902h0OMwM98ws8VgW3ElHxrHCp5HGQji0umGawX7j7enVxAhImtsHZOCGwVYzO/v&#10;Zphr1/OWrrtYiwThkKMCE2OXSxlKQxbDyHXEyauctxiT9LXUHvsEt60cZ9mLtNhwWjDYUWGoPO8u&#10;VsG4P3wVlf/GkzXVbb1ZbT6LIyn1+DAspyAiDfE//Nd+1wom2QR+z6QjIO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AkxMYAAADcAAAADwAAAAAAAAAAAAAAAACYAgAAZHJz&#10;L2Rvd25yZXYueG1sUEsFBgAAAAAEAAQA9QAAAIsDAAAAAA==&#10;" fillcolor="#92d050"/>
                <v:rect id="矩形 708" o:spid="_x0000_s1133" style="position:absolute;left:30787;top:10876;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BUsMA&#10;AADcAAAADwAAAGRycy9kb3ducmV2LnhtbERPy2oCMRTdC/5DuEJ3NWkLo4xGKcVCKyi+QNxdJteZ&#10;wcnNkESd9uubRcHl4byn88424kY+1I41vAwVCOLCmZpLDYf95/MYRIjIBhvHpOGHAsxn/d4Uc+Pu&#10;vKXbLpYihXDIUUMVY5tLGYqKLIaha4kTd3beYkzQl9J4vKdw28hXpTJpsebUUGFLHxUVl93Vajiu&#10;f7cnv1h+N6vN9S0sVRYXq0zrp0H3PgERqYsP8b/7y2gYqbQ2nU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BUsMAAADcAAAADwAAAAAAAAAAAAAAAACYAgAAZHJzL2Rv&#10;d25yZXYueG1sUEsFBgAAAAAEAAQA9QAAAIgDAAAAAA==&#10;" fillcolor="#00b0f0"/>
                <v:rect id="矩形 709" o:spid="_x0000_s1134" style="position:absolute;left:30787;top:11607;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Ia8UA&#10;AADcAAAADwAAAGRycy9kb3ducmV2LnhtbESPT2sCMRTE74LfITyhN030oHVrlCIW1Evxz8Xbc/O6&#10;u3TzsiRxd/32TaHQ4zAzv2FWm97WoiUfKscaphMFgjh3puJCw/XyMX4FESKywdoxaXhSgM16OFhh&#10;ZlzHJ2rPsRAJwiFDDWWMTSZlyEuyGCauIU7el/MWY5K+kMZjl+C2ljOl5tJixWmhxIa2JeXf54fV&#10;cFSfe7edtqfD/MK3bve4HxeF1/pl1L+/gYjUx//wX3tvNCzUEn7Pp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AhrxQAAANwAAAAPAAAAAAAAAAAAAAAAAJgCAABkcnMv&#10;ZG93bnJldi54bWxQSwUGAAAAAAQABAD1AAAAigMAAAAA&#10;" fillcolor="#ffc000"/>
                <v:rect id="矩形 710" o:spid="_x0000_s1135" style="position:absolute;left:22564;top:1379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SbicQA&#10;AADcAAAADwAAAGRycy9kb3ducmV2LnhtbERPXWvCMBR9F/Yfwh3sbaZuUEdtKmMoqKCsbiB7uzR3&#10;bVlzU5Ko1V9vHgY+Hs53Ph9MJ07kfGtZwWScgCCurG65VvD9tXx+A+EDssbOMim4kId58TDKMdP2&#10;zCWd9qEWMYR9hgqaEPpMSl81ZNCPbU8cuV/rDIYIXS21w3MMN518SZJUGmw5NjTY00dD1d/+aBQc&#10;dtfyxy026277eXz1myQNi22q1NPj8D4DEWgId/G/e6UVTCdxfjwTj4A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Em4nEAAAA3AAAAA8AAAAAAAAAAAAAAAAAmAIAAGRycy9k&#10;b3ducmV2LnhtbFBLBQYAAAAABAAEAPUAAACJAwAAAAA=&#10;" fillcolor="#00b0f0"/>
                <v:rect id="矩形 711" o:spid="_x0000_s1136" style="position:absolute;left:22564;top:14528;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SsMQA&#10;AADcAAAADwAAAGRycy9kb3ducmV2LnhtbESPT4vCMBTE7wt+h/AEb2taD7pUo4goqJfFPxdvz+bZ&#10;FpuXksS2fvvNwsIeh5n5DbNY9aYWLTlfWVaQjhMQxLnVFRcKrpfd5xcIH5A11pZJwZs8rJaDjwVm&#10;2nZ8ovYcChEh7DNUUIbQZFL6vCSDfmwb4ug9rDMYonSF1A67CDe1nCTJVBqsOC6U2NCmpPx5fhkF&#10;x+R7bzdpezpML3zrtq/7cVY4pUbDfj0HEagP/+G/9l4rmKUp/J6JR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vkrDEAAAA3AAAAA8AAAAAAAAAAAAAAAAAmAIAAGRycy9k&#10;b3ducmV2LnhtbFBLBQYAAAAABAAEAPUAAACJAwAAAAA=&#10;" fillcolor="#ffc000"/>
                <v:rect id="矩形 712" o:spid="_x0000_s1137" style="position:absolute;left:22564;top:1525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RgcYA&#10;AADcAAAADwAAAGRycy9kb3ducmV2LnhtbESPzWrDMBCE74W8g9hAb40cH9LgRgnFUGgOCTQJ/bkt&#10;1tpya60cSY2dt68KhR6HmfmGWW1G24kL+dA6VjCfZSCIK6dbbhScjk93SxAhImvsHJOCKwXYrCc3&#10;Kyy0G/iFLofYiAThUKACE2NfSBkqQxbDzPXEyaudtxiT9I3UHocEt53Ms2whLbacFgz2VBqqvg7f&#10;VkE+vL+VtT/jpzX1dbff7l/LD1Lqdjo+PoCINMb/8F/7WSu4n+fweyYd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4RgcYAAADcAAAADwAAAAAAAAAAAAAAAACYAgAAZHJz&#10;L2Rvd25yZXYueG1sUEsFBgAAAAAEAAQA9QAAAIsDAAAAAA==&#10;" fillcolor="#92d050"/>
                <v:rect id="矩形 713" o:spid="_x0000_s1138" style="position:absolute;left:22564;top:1598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HacQA&#10;AADcAAAADwAAAGRycy9kb3ducmV2LnhtbESPwWrDMBBE74H+g9hCb7GcGprgWjYlEMihhyYNgd4W&#10;a2sZWytjqbbz91Wg0OMw82aYolpsLyYafetYwSZJQRDXTrfcKLh8HtY7ED4ga+wdk4IbeajKh1WB&#10;uXYzn2g6h0bEEvY5KjAhDLmUvjZk0SduII7etxsthijHRuoR51hue/mcpi/SYstxweBAe0N1d/6x&#10;CrYf8+yv2VGTHL74fdstt7ozSj09Lm+vIAIt4T/8Rx915DYZ3M/EI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sh2nEAAAA3AAAAA8AAAAAAAAAAAAAAAAAmAIAAGRycy9k&#10;b3ducmV2LnhtbFBLBQYAAAAABAAEAPUAAACJAwAAAAA=&#10;" fillcolor="yellow"/>
                <v:rect id="矩形 714" o:spid="_x0000_s1139" style="position:absolute;left:24602;top:1525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isYA&#10;AADcAAAADwAAAGRycy9kb3ducmV2LnhtbESPQWsCMRSE7wX/Q3iCt5q1yiqrUaQoqGCptlB6e2ye&#10;u4ublyWJuvrrm0Khx2FmvmFmi9bU4krOV5YVDPoJCOLc6ooLBZ8f6+cJCB+QNdaWScGdPCzmnacZ&#10;Ztre+EDXYyhEhLDPUEEZQpNJ6fOSDPq+bYijd7LOYIjSFVI7vEW4qeVLkqTSYMVxocSGXkvKz8eL&#10;UfD19jh8u9VuW+/fL0O/S9Kw2qdK9brtcgoiUBv+w3/tjVYwHozg90w8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isYAAADcAAAADwAAAAAAAAAAAAAAAACYAgAAZHJz&#10;L2Rvd25yZXYueG1sUEsFBgAAAAAEAAQA9QAAAIsDAAAAAA==&#10;" fillcolor="#00b0f0"/>
                <v:rect id="矩形 715" o:spid="_x0000_s1140" style="position:absolute;left:24602;top:1598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Us8UA&#10;AADcAAAADwAAAGRycy9kb3ducmV2LnhtbESPT2vCQBTE74LfYXlCb7pJwT9EVylSwXopRi/entln&#10;Epp9G3bXJP323UKhx2FmfsNsdoNpREfO15YVpLMEBHFhdc2lguvlMF2B8AFZY2OZFHyTh912PNpg&#10;pm3PZ+ryUIoIYZ+hgiqENpPSFxUZ9DPbEkfvYZ3BEKUrpXbYR7hp5GuSLKTBmuNChS3tKyq+8qdR&#10;cEo+j3afduePxYVv/fvzflqWTqmXyfC2BhFoCP/hv/ZRK1im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FJSzxQAAANwAAAAPAAAAAAAAAAAAAAAAAJgCAABkcnMv&#10;ZG93bnJldi54bWxQSwUGAAAAAAQABAD1AAAAigMAAAAA&#10;" fillcolor="#ffc000"/>
                <v:rect id="矩形 716" o:spid="_x0000_s1141" style="position:absolute;left:24602;top:14528;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k8cQA&#10;AADcAAAADwAAAGRycy9kb3ducmV2LnhtbESPzWrDMBCE74W+g9hCbrWcFpLiWjYhEMihhzYJhd4W&#10;a2MZWytjqf55+6hQyHGY+WaYvJxtJ0YafONYwTpJQRBXTjdcK7icD89vIHxA1tg5JgULeSiLx4cc&#10;M+0m/qLxFGoRS9hnqMCE0GdS+sqQRZ+4njh6VzdYDFEOtdQDTrHcdvIlTTfSYsNxwWBPe0NVe/q1&#10;Craf0+S/X4+aZP/DH9t2XqrWKLV6mnfvIALN4R7+p486cusN/J2JR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bJPHEAAAA3AAAAA8AAAAAAAAAAAAAAAAAmAIAAGRycy9k&#10;b3ducmV2LnhtbFBLBQYAAAAABAAEAPUAAACJAwAAAAA=&#10;" fillcolor="yellow"/>
                <v:rect id="矩形 717" o:spid="_x0000_s1142" style="position:absolute;left:24602;top:1379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myGcYA&#10;AADcAAAADwAAAGRycy9kb3ducmV2LnhtbESPQWsCMRSE70L/Q3iF3jSrh1pWo5SFQnuooC1tvT02&#10;bzfbbl62SXTXf28EweMwM98wy/VgW3EkHxrHCqaTDARx6XTDtYLPj5fxE4gQkTW2jknBiQKsV3ej&#10;Jeba9byl4y7WIkE45KjAxNjlUobSkMUwcR1x8irnLcYkfS21xz7BbStnWfYoLTacFgx2VBgq/3YH&#10;q2DW/3wXlf/HX2uq0/vmbfNV7Emph/vheQEi0hBv4Wv7VSuYT+dwOZOOgFy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myGcYAAADcAAAADwAAAAAAAAAAAAAAAACYAgAAZHJz&#10;L2Rvd25yZXYueG1sUEsFBgAAAAAEAAQA9QAAAIsDAAAAAA==&#10;" fillcolor="#92d050"/>
                <v:rect id="矩形 718" o:spid="_x0000_s1143" style="position:absolute;left:26679;top:14528;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Xj8QA&#10;AADcAAAADwAAAGRycy9kb3ducmV2LnhtbERPXWvCMBR9F/Yfwh3sbaZuUEdtKmMoqKCsbiB7uzR3&#10;bVlzU5Ko1V9vHgY+Hs53Ph9MJ07kfGtZwWScgCCurG65VvD9tXx+A+EDssbOMim4kId58TDKMdP2&#10;zCWd9qEWMYR9hgqaEPpMSl81ZNCPbU8cuV/rDIYIXS21w3MMN518SZJUGmw5NjTY00dD1d/+aBQc&#10;dtfyxy026277eXz1myQNi22q1NPj8D4DEWgId/G/e6UVTCdxbTwTj4A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yl4/EAAAA3AAAAA8AAAAAAAAAAAAAAAAAmAIAAGRycy9k&#10;b3ducmV2LnhtbFBLBQYAAAAABAAEAPUAAACJAwAAAAA=&#10;" fillcolor="#00b0f0"/>
                <v:rect id="矩形 719" o:spid="_x0000_s1144" style="position:absolute;left:26679;top:1525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metsUA&#10;AADcAAAADwAAAGRycy9kb3ducmV2LnhtbESPQWvCQBSE74L/YXlCb7qJB7XRNZRgwXopai+9vWaf&#10;SWj2bdhdk/TfdwsFj8PMfMPs8tG0oifnG8sK0kUCgri0uuFKwcf1db4B4QOyxtYyKfghD/l+Otlh&#10;pu3AZ+ovoRIRwj5DBXUIXSalL2sy6Be2I47ezTqDIUpXSe1wiHDTymWSrKTBhuNCjR0VNZXfl7tR&#10;cErej7ZI+/Pb6sqfw+H+dVpXTqmn2fiyBRFoDI/wf/uoFazTZ/g7E4+A3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WZ62xQAAANwAAAAPAAAAAAAAAAAAAAAAAJgCAABkcnMv&#10;ZG93bnJldi54bWxQSwUGAAAAAAQABAD1AAAAigMAAAAA&#10;" fillcolor="#ffc000"/>
                <v:rect id="矩形 720" o:spid="_x0000_s1145" style="position:absolute;left:26679;top:1598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zg0MMA&#10;AADcAAAADwAAAGRycy9kb3ducmV2LnhtbERPz0vDMBS+D/wfwhO82dQenNRlQwrCPDhwDnW3R/Pa&#10;dDYvXRLX7r9fDsKOH9/vxWqyvTiRD51jBQ9ZDoK4drrjVsHu8/X+CUSIyBp7x6TgTAFWy5vZAkvt&#10;Rv6g0za2IoVwKFGBiXEopQy1IYshcwNx4hrnLcYEfSu1xzGF214Wef4oLXacGgwOVBmqf7d/VkEx&#10;/nxXjT/iwZrm/L5523xVe1Lq7nZ6eQYRaYpX8b97rRXMizQ/nU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zg0MMAAADcAAAADwAAAAAAAAAAAAAAAACYAgAAZHJzL2Rv&#10;d25yZXYueG1sUEsFBgAAAAAEAAQA9QAAAIgDAAAAAA==&#10;" fillcolor="#92d050"/>
                <v:rect id="矩形 721" o:spid="_x0000_s1146" style="position:absolute;left:26679;top:1379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52OMMA&#10;AADcAAAADwAAAGRycy9kb3ducmV2LnhtbESPT4vCMBTE78J+h/AW9qapLqhU0yKC4GEP6x8Eb4/m&#10;2ZQ2L6XJ2vrtN4LgcZj5zTDrfLCNuFPnK8cKppMEBHHhdMWlgvNpN16C8AFZY+OYFDzIQ559jNaY&#10;atfzge7HUIpYwj5FBSaENpXSF4Ys+olriaN3c53FEGVXSt1hH8ttI2dJMpcWK44LBlvaGirq459V&#10;sPjte3/53muS7ZV/FvXwKGqj1NfnsFmBCDSEd/hF73XkZlN4nolH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52OMMAAADcAAAADwAAAAAAAAAAAAAAAACYAgAAZHJzL2Rv&#10;d25yZXYueG1sUEsFBgAAAAAEAAQA9QAAAIgDAAAAAA==&#10;" fillcolor="yellow"/>
                <v:rect id="矩形 722" o:spid="_x0000_s1147" style="position:absolute;left:28749;top:1598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Zq2MYA&#10;AADcAAAADwAAAGRycy9kb3ducmV2LnhtbESP3WrCQBSE7wt9h+UIvasbU0hLdBUpFlpB8Q/Eu0P2&#10;mASzZ8PuqqlP7wqFXg4z8w0zmnSmERdyvrasYNBPQBAXVtdcKthtv14/QPiArLGxTAp+ycNk/Pw0&#10;wlzbK6/psgmliBD2OSqoQmhzKX1RkUHfty1x9I7WGQxRulJqh9cIN41MkySTBmuOCxW29FlRcdqc&#10;jYL98rY+uNn8p1mszm9+nmRhtsiUeul10yGIQF34D/+1v7WC9zSFx5l4BOT4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Zq2MYAAADcAAAADwAAAAAAAAAAAAAAAACYAgAAZHJz&#10;L2Rvd25yZXYueG1sUEsFBgAAAAAEAAQA9QAAAIsDAAAAAA==&#10;" fillcolor="#00b0f0"/>
                <v:rect id="矩形 723" o:spid="_x0000_s1148" style="position:absolute;left:28749;top:1525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BN1MMA&#10;AADcAAAADwAAAGRycy9kb3ducmV2LnhtbESPT4vCMBTE7wt+h/AEb2uqwirVtIiw4MHD+gfB26N5&#10;NqXNS2mytn77jbDgcZj5zTCbfLCNeFDnK8cKZtMEBHHhdMWlgsv5+3MFwgdkjY1jUvAkD3k2+thg&#10;ql3PR3qcQiliCfsUFZgQ2lRKXxiy6KeuJY7e3XUWQ5RdKXWHfSy3jZwnyZe0WHFcMNjSzlBRn36t&#10;guVP3/vrYq9Jtjc+LOvhWdRGqcl42K5BBBrCO/xP73Xk5gt4nY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BN1MMAAADcAAAADwAAAAAAAAAAAAAAAACYAgAAZHJzL2Rv&#10;d25yZXYueG1sUEsFBgAAAAAEAAQA9QAAAIgDAAAAAA==&#10;" fillcolor="yellow"/>
                <v:rect id="矩形 724" o:spid="_x0000_s1149" style="position:absolute;left:28749;top:1379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7lcQA&#10;AADcAAAADwAAAGRycy9kb3ducmV2LnhtbESPT4vCMBTE7wt+h/AEb2uqLCrVKCIuqJfFPxdvz+bZ&#10;FpuXksS2++03C4LHYWZ+wyxWnalEQ86XlhWMhgkI4szqknMFl/P35wyED8gaK8uk4Jc8rJa9jwWm&#10;2rZ8pOYUchEh7FNUUIRQp1L6rCCDfmhr4ujdrTMYonS51A7bCDeVHCfJRBosOS4UWNOmoOxxehoF&#10;h+RnZzej5rifnPnabp+3wzR3Sg363XoOIlAX3uFXe6cVTMdf8H8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0+5XEAAAA3AAAAA8AAAAAAAAAAAAAAAAAmAIAAGRycy9k&#10;b3ducmV2LnhtbFBLBQYAAAAABAAEAPUAAACJAwAAAAA=&#10;" fillcolor="#ffc000"/>
                <v:rect id="矩形 725" o:spid="_x0000_s1150" style="position:absolute;left:28749;top:14528;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DSMYA&#10;AADcAAAADwAAAGRycy9kb3ducmV2LnhtbESPS2vDMBCE74H+B7GF3mK5hj5wo4RiKKSHBpqUPm6L&#10;tbbcWitHUmPn31eFQI7DzHzDLFaT7cWBfOgcK7jOchDEtdMdtwredk/zexAhImvsHZOCIwVYLS9m&#10;Cyy1G/mVDtvYigThUKICE+NQShlqQxZD5gbi5DXOW4xJ+lZqj2OC214WeX4rLXacFgwOVBmqf7a/&#10;VkExfn5Ujd/jtzXN8WXzvHmvvkipq8vp8QFEpCmew6f2Wiu4K27g/0w6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DSMYAAADcAAAADwAAAAAAAAAAAAAAAACYAgAAZHJz&#10;L2Rvd25yZXYueG1sUEsFBgAAAAAEAAQA9QAAAIsDAAAAAA==&#10;" fillcolor="#92d050"/>
                <v:rect id="矩形 726" o:spid="_x0000_s1151" style="position:absolute;left:30787;top:1598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uTMEA&#10;AADcAAAADwAAAGRycy9kb3ducmV2LnhtbESPzarCMBSE94LvEI5wd5qqoFKNchEEFy78Q3B3aM5t&#10;SpuT0kRb3/5GEFwOM98Ms9p0thJPanzhWMF4lIAgzpwuOFdwveyGCxA+IGusHJOCF3nYrPu9Faba&#10;tXyi5znkIpawT1GBCaFOpfSZIYt+5Gri6P25xmKIssmlbrCN5baSkySZSYsFxwWDNW0NZeX5YRXM&#10;j23rb9O9Jlnf+TAvu1dWGqV+Bt3vEkSgLnzDH3qvIzeZwft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37kzBAAAA3AAAAA8AAAAAAAAAAAAAAAAAmAIAAGRycy9kb3du&#10;cmV2LnhtbFBLBQYAAAAABAAEAPUAAACGAwAAAAA=&#10;" fillcolor="yellow"/>
                <v:rect id="矩形 727" o:spid="_x0000_s1152" style="position:absolute;left:30787;top:1525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V4pMYA&#10;AADcAAAADwAAAGRycy9kb3ducmV2LnhtbESPzWrDMBCE74W+g9hCbo1cH5LgRgnFUGgOCTQJ/bkt&#10;1tpya61cSY2dt48ChR6HmfmGWa5H24kT+dA6VvAwzUAQV0633Cg4Hp7vFyBCRNbYOSYFZwqwXt3e&#10;LLHQbuBXOu1jIxKEQ4EKTIx9IWWoDFkMU9cTJ6923mJM0jdSexwS3HYyz7KZtNhyWjDYU2mo+t7/&#10;WgX58PFe1v4Hv6ypz9vdZvdWfpJSk7vx6RFEpDH+h//aL1rBPJ/D9Uw6AnJ1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V4pMYAAADcAAAADwAAAAAAAAAAAAAAAACYAgAAZHJz&#10;L2Rvd25yZXYueG1sUEsFBgAAAAAEAAQA9QAAAIsDAAAAAA==&#10;" fillcolor="#92d050"/>
                <v:rect id="矩形 728" o:spid="_x0000_s1153" style="position:absolute;left:30787;top:13797;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5dMsMA&#10;AADcAAAADwAAAGRycy9kb3ducmV2LnhtbERPXWvCMBR9F/Yfwh3sbaZzUKUaRYaCExTrBuLbpbm2&#10;xeamJFE7f715GPh4ON+TWWcacSXna8sKPvoJCOLC6ppLBb8/y/cRCB+QNTaWScEfeZhNX3oTzLS9&#10;cU7XfShFDGGfoYIqhDaT0hcVGfR92xJH7mSdwRChK6V2eIvhppGDJEmlwZpjQ4UtfVVUnPcXo+Cw&#10;vedHt1h/N5vd5dOvkzQsNqlSb6/dfAwiUBee4n/3SisYDuLaeCYeAT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5dMsMAAADcAAAADwAAAAAAAAAAAAAAAACYAgAAZHJzL2Rv&#10;d25yZXYueG1sUEsFBgAAAAAEAAQA9QAAAIgDAAAAAA==&#10;" fillcolor="#00b0f0"/>
                <v:rect id="矩形 729" o:spid="_x0000_s1154" style="position:absolute;left:30787;top:14528;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UC8QA&#10;AADcAAAADwAAAGRycy9kb3ducmV2LnhtbESPT4vCMBTE7wt+h/CEva2pHnStRhFxQb2Ify7ens2z&#10;LTYvJYlt/fabBWGPw8z8hpkvO1OJhpwvLSsYDhIQxJnVJecKLuefr28QPiBrrCyTghd5WC56H3NM&#10;tW35SM0p5CJC2KeooAihTqX0WUEG/cDWxNG7W2cwROlyqR22EW4qOUqSsTRYclwosKZ1Qdnj9DQK&#10;9slha9fD5rgbn/nabp63/SR3Sn32u9UMRKAu/Iff7a1WMBlN4e9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1VAvEAAAA3AAAAA8AAAAAAAAAAAAAAAAAmAIAAGRycy9k&#10;b3ducmV2LnhtbFBLBQYAAAAABAAEAPUAAACJAwAAAAA=&#10;" fillcolor="#ffc000"/>
                <v:rect id="矩形 730" o:spid="_x0000_s1155" style="position:absolute;left:22564;top:16712;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HH6cMA&#10;AADcAAAADwAAAGRycy9kb3ducmV2LnhtbERPW2vCMBR+H/gfwhH2pqkKnVSjiChsgsMbiG+H5tgW&#10;m5OSRO3265cHYY8f3306b00tHuR8ZVnBoJ+AIM6trrhQcDque2MQPiBrrC2Tgh/yMJ913qaYafvk&#10;PT0OoRAxhH2GCsoQmkxKn5dk0PdtQxy5q3UGQ4SukNrhM4abWg6TJJUGK44NJTa0LCm/He5Gwfn7&#10;d39xq81Xvd3dR36TpGG1TZV677aLCYhAbfgXv9yfWsHHKM6PZ+IR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HH6cMAAADcAAAADwAAAAAAAAAAAAAAAACYAgAAZHJzL2Rv&#10;d25yZXYueG1sUEsFBgAAAAAEAAQA9QAAAIgDAAAAAA==&#10;" fillcolor="#00b0f0"/>
                <v:rect id="矩形 731" o:spid="_x0000_s1156" style="position:absolute;left:22564;top:17449;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O0MUA&#10;AADcAAAADwAAAGRycy9kb3ducmV2LnhtbESPQWvCQBSE74L/YXlCb7pJBZXoKkUqWC/F6MXbM/tM&#10;QrNvw+6apP++Wyj0OMzMN8xmN5hGdOR8bVlBOktAEBdW11wquF4O0xUIH5A1NpZJwTd52G3How1m&#10;2vZ8pi4PpYgQ9hkqqEJoMyl9UZFBP7MtcfQe1hkMUbpSaod9hJtGvibJQhqsOS5U2NK+ouIrfxoF&#10;p+TzaPdpd/5YXPjWvz/vp2XplHqZDG9rEIGG8B/+ax+1guU8hd8z8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ms7QxQAAANwAAAAPAAAAAAAAAAAAAAAAAJgCAABkcnMv&#10;ZG93bnJldi54bWxQSwUGAAAAAAQABAD1AAAAigMAAAAA&#10;" fillcolor="#ffc000"/>
                <v:rect id="矩形 732" o:spid="_x0000_s1157" style="position:absolute;left:22564;top:1817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tN4cYA&#10;AADcAAAADwAAAGRycy9kb3ducmV2LnhtbESPT0vDQBTE7wW/w/IEb83GCCqx2yIBoR4s2Ip/bo/s&#10;SzaafZvurk367V2h0OMwM79hFqvJ9uJAPnSOFVxnOQji2umOWwVvu6f5PYgQkTX2jknBkQKslhez&#10;BZbajfxKh21sRYJwKFGBiXEopQy1IYshcwNx8hrnLcYkfSu1xzHBbS+LPL+VFjtOCwYHqgzVP9tf&#10;q6AYPz+qxu/x25rm+LJ53rxXX6TU1eX0+AAi0hTP4VN7rRXc3RTwfyYd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tN4cYAAADcAAAADwAAAAAAAAAAAAAAAACYAgAAZHJz&#10;L2Rvd25yZXYueG1sUEsFBgAAAAAEAAQA9QAAAIsDAAAAAA==&#10;" fillcolor="#92d050"/>
                <v:rect id="矩形 733" o:spid="_x0000_s1158" style="position:absolute;left:22564;top:1890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nbCcIA&#10;AADcAAAADwAAAGRycy9kb3ducmV2LnhtbESPQYvCMBSE7wv+h/AEb2uqBZVqFBEEDx5cXRa8PZpn&#10;U9q8lCba+u/NguBxmPlmmNWmt7V4UOtLxwom4wQEce50yYWC38v+ewHCB2SNtWNS8CQPm/Xga4WZ&#10;dh3/0OMcChFL2GeowITQZFL63JBFP3YNcfRurrUYomwLqVvsYrmt5TRJZtJiyXHBYEM7Q3l1vlsF&#10;81PX+b/0oEk2Vz7Oq/6ZV0ap0bDfLkEE6sMn/KYPOnJpCv9n4h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dsJwgAAANwAAAAPAAAAAAAAAAAAAAAAAJgCAABkcnMvZG93&#10;bnJldi54bWxQSwUGAAAAAAQABAD1AAAAhwMAAAAA&#10;" fillcolor="yellow"/>
                <v:rect id="矩形 734" o:spid="_x0000_s1159" style="position:absolute;left:24602;top:1817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B6scA&#10;AADcAAAADwAAAGRycy9kb3ducmV2LnhtbESPQWvCQBSE70L/w/IKvemmVdKSuoqIhSooRgXx9si+&#10;JqHZt2F31bS/vlsQPA4z8w0znnamERdyvras4HmQgCAurK65VHDYf/TfQPiArLGxTAp+yMN08tAb&#10;Y6btlXO67EIpIoR9hgqqENpMSl9UZNAPbEscvS/rDIYoXSm1w2uEm0a+JEkqDdYcFypsaV5R8b07&#10;GwXHzW9+covVsllvz0O/StKwWKdKPT12s3cQgbpwD9/an1rB63AE/2fiEZ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KwerHAAAA3AAAAA8AAAAAAAAAAAAAAAAAmAIAAGRy&#10;cy9kb3ducmV2LnhtbFBLBQYAAAAABAAEAPUAAACMAwAAAAA=&#10;" fillcolor="#00b0f0"/>
                <v:rect id="矩形 735" o:spid="_x0000_s1160" style="position:absolute;left:24602;top:1890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HI08UA&#10;AADcAAAADwAAAGRycy9kb3ducmV2LnhtbESPT4vCMBTE74LfITxhb5q6sirVKCIruF4W/1y8PZtn&#10;W2xeShLb7rffLCx4HGbmN8xy3ZlKNOR8aVnBeJSAIM6sLjlXcDnvhnMQPiBrrCyTgh/ysF71e0tM&#10;tW35SM0p5CJC2KeooAihTqX0WUEG/cjWxNG7W2cwROlyqR22EW4q+Z4kU2mw5LhQYE3bgrLH6WkU&#10;HJLvvd2Om+PX9MzX9vN5O8xyp9TboNssQATqwiv8395rBbPJB/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cjTxQAAANwAAAAPAAAAAAAAAAAAAAAAAJgCAABkcnMv&#10;ZG93bnJldi54bWxQSwUGAAAAAAQABAD1AAAAigMAAAAA&#10;" fillcolor="#ffc000"/>
                <v:rect id="矩形 736" o:spid="_x0000_s1161" style="position:absolute;left:24602;top:17449;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54kcEA&#10;AADcAAAADwAAAGRycy9kb3ducmV2LnhtbESPzarCMBSE94LvEI7gTlMVVHqNchEEFy78Q7i7Q3Nu&#10;U9qclCba+vZGEFwOM98Ms9p0thIPanzhWMFknIAgzpwuOFdwvexGSxA+IGusHJOCJ3nYrPu9Faba&#10;tXyixznkIpawT1GBCaFOpfSZIYt+7Gri6P27xmKIssmlbrCN5baS0ySZS4sFxwWDNW0NZeX5bhUs&#10;jm3rb7O9Jln/8WFRds+sNEoNB93vD4hAXfiGP/ReR242h/eZeAT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ueJHBAAAA3AAAAA8AAAAAAAAAAAAAAAAAmAIAAGRycy9kb3du&#10;cmV2LnhtbFBLBQYAAAAABAAEAPUAAACGAwAAAAA=&#10;" fillcolor="yellow"/>
                <v:rect id="矩形 737" o:spid="_x0000_s1162" style="position:absolute;left:24602;top:16712;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zuecYA&#10;AADcAAAADwAAAGRycy9kb3ducmV2LnhtbESPQUsDMRSE74L/ITzBm822gpVt01IWhPZgwSq2vT02&#10;bzfbbl7WJHa3/94IgsdhZr5h5svBtuJCPjSOFYxHGQji0umGawUf7y8PzyBCRNbYOiYFVwqwXNze&#10;zDHXruc3uuxiLRKEQ44KTIxdLmUoDVkMI9cRJ69y3mJM0tdSe+wT3LZykmVP0mLDacFgR4Wh8rz7&#10;tgom/WFfVP4LT9ZU19ftZvtZHEmp+7thNQMRaYj/4b/2WiuYPk7h90w6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zuecYAAADcAAAADwAAAAAAAAAAAAAAAACYAgAAZHJz&#10;L2Rvd25yZXYueG1sUEsFBgAAAAAEAAQA9QAAAIsDAAAAAA==&#10;" fillcolor="#92d050"/>
                <v:rect id="矩形 738" o:spid="_x0000_s1163" style="position:absolute;left:26679;top:17449;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fL78MA&#10;AADcAAAADwAAAGRycy9kb3ducmV2LnhtbERPW2vCMBR+H/gfwhH2pqkKnVSjiChsgsMbiG+H5tgW&#10;m5OSRO3265cHYY8f3306b00tHuR8ZVnBoJ+AIM6trrhQcDque2MQPiBrrC2Tgh/yMJ913qaYafvk&#10;PT0OoRAxhH2GCsoQmkxKn5dk0PdtQxy5q3UGQ4SukNrhM4abWg6TJJUGK44NJTa0LCm/He5Gwfn7&#10;d39xq81Xvd3dR36TpGG1TZV677aLCYhAbfgXv9yfWsHHKK6NZ+IR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fL78MAAADcAAAADwAAAAAAAAAAAAAAAACYAgAAZHJzL2Rv&#10;d25yZXYueG1sUEsFBgAAAAAEAAQA9QAAAIgDAAAAAA==&#10;" fillcolor="#00b0f0"/>
                <v:rect id="矩形 739" o:spid="_x0000_s1164" style="position:absolute;left:26679;top:1817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zC1sUA&#10;AADcAAAADwAAAGRycy9kb3ducmV2LnhtbESPQWvCQBSE74X+h+UVeqsbLaiNriKiYL2I0Utvz+xr&#10;Epp9G3bXJP33riB4HGbmG2a+7E0tWnK+sqxgOEhAEOdWV1woOJ+2H1MQPiBrrC2Tgn/ysFy8vswx&#10;1bbjI7VZKESEsE9RQRlCk0rp85IM+oFtiKP3a53BEKUrpHbYRbip5ShJxtJgxXGhxIbWJeV/2dUo&#10;2CeHnV0P2+P3+MQ/3eZ62U8Kp9T7W7+agQjUh2f40d5pBZPPL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7MLWxQAAANwAAAAPAAAAAAAAAAAAAAAAAJgCAABkcnMv&#10;ZG93bnJldi54bWxQSwUGAAAAAAQABAD1AAAAigMAAAAA&#10;" fillcolor="#ffc000"/>
                <v:rect id="矩形 740" o:spid="_x0000_s1165" style="position:absolute;left:26679;top:1890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cMMA&#10;AADcAAAADwAAAGRycy9kb3ducmV2LnhtbERPW2vCMBR+F/wP4Qi+zXQic3RGGQVhe1CYG7u8HZrT&#10;pltzUpNo6783DwMfP777ajPYVpzJh8axgvtZBoK4dLrhWsHH+/buEUSIyBpbx6TgQgE26/Fohbl2&#10;Pb/R+RBrkUI45KjAxNjlUobSkMUwcx1x4irnLcYEfS21xz6F21bOs+xBWmw4NRjsqDBU/h1OVsG8&#10;//4qKn/EX2uqy27/uv8sfkip6WR4fgIRaYg38b/7RStYLtL8dCYdAb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MFcMMAAADcAAAADwAAAAAAAAAAAAAAAACYAgAAZHJzL2Rv&#10;d25yZXYueG1sUEsFBgAAAAAEAAQA9QAAAIgDAAAAAA==&#10;" fillcolor="#92d050"/>
                <v:rect id="矩形 741" o:spid="_x0000_s1166" style="position:absolute;left:26679;top:16712;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TmMIA&#10;AADcAAAADwAAAGRycy9kb3ducmV2LnhtbESPzYvCMBTE7wv+D+EJe1tTP1ilGkUEwcMe/ELw9mie&#10;TWnzUppo639vBGGPw8xvhlmsOluJBzW+cKxgOEhAEGdOF5wrOJ+2PzMQPiBrrByTgid5WC17XwtM&#10;tWv5QI9jyEUsYZ+iAhNCnUrpM0MW/cDVxNG7ucZiiLLJpW6wjeW2kqMk+ZUWC44LBmvaGMrK490q&#10;mO7b1l/GO02yvvLftOyeWWmU+u536zmIQF34D3/onY7cZAj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wZOYwgAAANwAAAAPAAAAAAAAAAAAAAAAAJgCAABkcnMvZG93&#10;bnJldi54bWxQSwUGAAAAAAQABAD1AAAAhwMAAAAA&#10;" fillcolor="yellow"/>
                <v:rect id="矩形 742" o:spid="_x0000_s1167" style="position:absolute;left:28749;top:1890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mPeMcA&#10;AADcAAAADwAAAGRycy9kb3ducmV2LnhtbESPQWvCQBSE70L/w/IKvemmVtKSuoqIhSooRgXx9si+&#10;JqHZt2F31bS/vlsQPA4z8w0znnamERdyvras4HmQgCAurK65VHDYf/TfQPiArLGxTAp+yMN08tAb&#10;Y6btlXO67EIpIoR9hgqqENpMSl9UZNAPbEscvS/rDIYoXSm1w2uEm0YOkySVBmuOCxW2NK+o+N6d&#10;jYLj5jc/ucVq2ay35xe/StKwWKdKPT12s3cQgbpwD9/an1rB62gI/2fiEZ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pj3jHAAAA3AAAAA8AAAAAAAAAAAAAAAAAmAIAAGRy&#10;cy9kb3ducmV2LnhtbFBLBQYAAAAABAAEAPUAAACMAwAAAAA=&#10;" fillcolor="#00b0f0"/>
                <v:rect id="矩形 743" o:spid="_x0000_s1168" style="position:absolute;left:28749;top:1817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odMQA&#10;AADcAAAADwAAAGRycy9kb3ducmV2LnhtbESPwWrDMBBE74H+g9hCb7HcuMTFtRJKoJBDD2kSAr0t&#10;1tYytlbGUm3n76NCIcdh5s0w5Xa2nRhp8I1jBc9JCoK4crrhWsH59LF8BeEDssbOMSm4koft5mFR&#10;YqHdxF80HkMtYgn7AhWYEPpCSl8ZsugT1xNH78cNFkOUQy31gFMst51cpelaWmw4LhjsaWeoao+/&#10;VkF+mCZ/yfaaZP/Nn3k7X6vWKPX0OL+/gQg0h3v4n97ryL1k8HcmHgG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fqHTEAAAA3AAAAA8AAAAAAAAAAAAAAAAAmAIAAGRycy9k&#10;b3ducmV2LnhtbFBLBQYAAAAABAAEAPUAAACJAwAAAAA=&#10;" fillcolor="yellow"/>
                <v:rect id="矩形 744" o:spid="_x0000_s1169" style="position:absolute;left:28749;top:16712;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seNcQA&#10;AADcAAAADwAAAGRycy9kb3ducmV2LnhtbESPT4vCMBTE7wt+h/AEb2vqIirVKCIuqJfFPxdvz+bZ&#10;FpuXksS2fnuzsLDHYWZ+wyxWnalEQ86XlhWMhgkI4szqknMFl/P35wyED8gaK8uk4EUeVsvexwJT&#10;bVs+UnMKuYgQ9ikqKEKoUyl9VpBBP7Q1cfTu1hkMUbpcaodthJtKfiXJRBosOS4UWNOmoOxxehoF&#10;h+RnZzej5rifnPnabp+3wzR3Sg363XoOIlAX/sN/7Z1WMB2P4f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rHjXEAAAA3AAAAA8AAAAAAAAAAAAAAAAAmAIAAGRycy9k&#10;b3ducmV2LnhtbFBLBQYAAAAABAAEAPUAAACJAwAAAAA=&#10;" fillcolor="#ffc000"/>
                <v:rect id="矩形 745" o:spid="_x0000_s1170" style="position:absolute;left:28749;top:17449;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Sm6McA&#10;AADcAAAADwAAAGRycy9kb3ducmV2LnhtbESPT0sDMRTE74LfITzBm81aWi3bpkUWhHqwYJX+uT02&#10;bzerm5c1id3tt28EweMwM79hFqvBtuJEPjSOFdyPMhDEpdMN1wo+3p/vZiBCRNbYOiYFZwqwWl5f&#10;LTDXruc3Om1jLRKEQ44KTIxdLmUoDVkMI9cRJ69y3mJM0tdSe+wT3LZynGUP0mLDacFgR4Wh8mv7&#10;YxWM+8O+qPw3flpTnV83L5tdcSSlbm+GpzmISEP8D/+111rB42QKv2fSEZ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4kpujHAAAA3AAAAA8AAAAAAAAAAAAAAAAAmAIAAGRy&#10;cy9kb3ducmV2LnhtbFBLBQYAAAAABAAEAPUAAACMAwAAAAA=&#10;" fillcolor="#92d050"/>
                <v:rect id="矩形 746" o:spid="_x0000_s1171" style="position:absolute;left:30787;top:1890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gL7MQA&#10;AADcAAAADwAAAGRycy9kb3ducmV2LnhtbESPwWrDMBBE74X+g9hCb43ctMTFjWxKoJBDDo0TAr0t&#10;1tYytlbGUmP776NAIMdh5s0w62KynTjT4BvHCl4XCQjiyumGawXHw/fLBwgfkDV2jknBTB6K/PFh&#10;jZl2I+/pXIZaxBL2GSowIfSZlL4yZNEvXE8cvT83WAxRDrXUA46x3HZymSQrabHhuGCwp42hqi3/&#10;rYL0Zxz96W2rSfa/vEvbaa5ao9Tz0/T1CSLQFO7hG73VkXtfwfVMPAIy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oC+zEAAAA3AAAAA8AAAAAAAAAAAAAAAAAmAIAAGRycy9k&#10;b3ducmV2LnhtbFBLBQYAAAAABAAEAPUAAACJAwAAAAA=&#10;" fillcolor="yellow"/>
                <v:rect id="矩形 747" o:spid="_x0000_s1172" style="position:absolute;left:30787;top:1817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dBMYA&#10;AADcAAAADwAAAGRycy9kb3ducmV2LnhtbESPQUsDMRSE74L/ITzBm822iJVt01IWhPZgwSq2vT02&#10;bzfbbl7WJHa3/94IgsdhZr5h5svBtuJCPjSOFYxHGQji0umGawUf7y8PzyBCRNbYOiYFVwqwXNze&#10;zDHXruc3uuxiLRKEQ44KTIxdLmUoDVkMI9cRJ69y3mJM0tdSe+wT3LZykmVP0mLDacFgR4Wh8rz7&#10;tgom/WFfVP4LT9ZU19ftZvtZHEmp+7thNQMRaYj/4b/2WiuYPk7h90w6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qdBMYAAADcAAAADwAAAAAAAAAAAAAAAACYAgAAZHJz&#10;L2Rvd25yZXYueG1sUEsFBgAAAAAEAAQA9QAAAIsDAAAAAA==&#10;" fillcolor="#92d050"/>
                <v:rect id="矩形 748" o:spid="_x0000_s1173" style="position:absolute;left:30787;top:16712;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G4ksQA&#10;AADcAAAADwAAAGRycy9kb3ducmV2LnhtbERPXWvCMBR9H/gfwhX2pqnb6EY1LSIONsEx3UB8uzTX&#10;ttjclCRq5683D8IeD+d7VvSmFWdyvrGsYDJOQBCXVjdcKfj9eR+9gfABWWNrmRT8kYciHzzMMNP2&#10;whs6b0MlYgj7DBXUIXSZlL6syaAf2444cgfrDIYIXSW1w0sMN618SpJUGmw4NtTY0aKm8rg9GQW7&#10;r+tm75arz3b9fXr2qyQNy3Wq1OOwn09BBOrDv/ju/tAKXl/i2ngmHgG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uJLEAAAA3AAAAA8AAAAAAAAAAAAAAAAAmAIAAGRycy9k&#10;b3ducmV2LnhtbFBLBQYAAAAABAAEAPUAAACJAwAAAAA=&#10;" fillcolor="#00b0f0"/>
                <v:rect id="矩形 749" o:spid="_x0000_s1174" style="position:absolute;left:30787;top:17449;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qxq8UA&#10;AADcAAAADwAAAGRycy9kb3ducmV2LnhtbESPQWvCQBSE74X+h+UVeqsbpaiNriKiYL2I0Utvz+xr&#10;Epp9G3bXJP33riB4HGbmG2a+7E0tWnK+sqxgOEhAEOdWV1woOJ+2H1MQPiBrrC2Tgn/ysFy8vswx&#10;1bbjI7VZKESEsE9RQRlCk0rp85IM+oFtiKP3a53BEKUrpHbYRbip5ShJxtJgxXGhxIbWJeV/2dUo&#10;2CeHnV0P2+P3+MQ/3eZ62U8Kp9T7W7+agQjUh2f40d5pBZPPL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6rGrxQAAANwAAAAPAAAAAAAAAAAAAAAAAJgCAABkcnMv&#10;ZG93bnJldi54bWxQSwUGAAAAAAQABAD1AAAAigMAAAAA&#10;" fillcolor="#ffc000"/>
                <v:rect id="矩形 750" o:spid="_x0000_s1175" style="position:absolute;left:37798;top:6501;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Sg3sAA&#10;AADcAAAADwAAAGRycy9kb3ducmV2LnhtbERPS2vCQBC+F/wPyxR6q5taqiW6iggFDx7qA6G3ITtm&#10;Q7KzIbs18d87B8Hjx/derAbfqCt1sQps4GOcgSIugq24NHA6/rx/g4oJ2WITmAzcKMJqOXpZYG5D&#10;z3u6HlKpJIRjjgZcSm2udSwceYzj0BILdwmdxySwK7XtsJdw3+hJlk21x4qlwWFLG0dFffj3Bma/&#10;fR/Pn1tLuv3j3awebkXtjHl7HdZzUImG9BQ/3Fsrvi+ZL2fkCO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Sg3sAAAADcAAAADwAAAAAAAAAAAAAAAACYAgAAZHJzL2Rvd25y&#10;ZXYueG1sUEsFBgAAAAAEAAQA9QAAAIUDAAAAAA==&#10;" fillcolor="yellow"/>
                <v:rect id="矩形 751" o:spid="_x0000_s1176" style="position:absolute;left:37798;top:8269;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Y2NsYA&#10;AADcAAAADwAAAGRycy9kb3ducmV2LnhtbESPQUsDMRSE74L/ITyhN5ttoSrbpkUWBHuwYBXb3h6b&#10;t5ttNy9rkna3/94IgsdhZr5hFqvBtuJCPjSOFUzGGQji0umGawWfHy/3TyBCRNbYOiYFVwqwWt7e&#10;LDDXrud3umxjLRKEQ44KTIxdLmUoDVkMY9cRJ69y3mJM0tdSe+wT3LZymmUP0mLDacFgR4Wh8rQ9&#10;WwXTfr8rKv+NR2uq69tmvfkqDqTU6G54noOINMT/8F/7VSt4nE3g90w6An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Y2NsYAAADcAAAADwAAAAAAAAAAAAAAAACYAgAAZHJz&#10;L2Rvd25yZXYueG1sUEsFBgAAAAAEAAQA9QAAAIsDAAAAAA==&#10;" fillcolor="#92d050"/>
                <v:rect id="矩形 752" o:spid="_x0000_s1177" style="position:absolute;left:37798;top:2932;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ZpccA&#10;AADcAAAADwAAAGRycy9kb3ducmV2LnhtbESPQWvCQBSE70L/w/IKvemmFtOSuoqIhSooRgXx9si+&#10;JqHZt2F31bS/vlsQPA4z8w0znnamERdyvras4HmQgCAurK65VHDYf/TfQPiArLGxTAp+yMN08tAb&#10;Y6btlXO67EIpIoR9hgqqENpMSl9UZNAPbEscvS/rDIYoXSm1w2uEm0YOkySVBmuOCxW2NK+o+N6d&#10;jYLj5jc/ucVq2ay35xe/StKwWKdKPT12s3cQgbpwD9/an1rB62gI/2fiEZ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6wGaXHAAAA3AAAAA8AAAAAAAAAAAAAAAAAmAIAAGRy&#10;cy9kb3ducmV2LnhtbFBLBQYAAAAABAAEAPUAAACMAwAAAAA=&#10;" fillcolor="#00b0f0"/>
                <v:rect id="矩形 753" o:spid="_x0000_s1178" style="position:absolute;left:37798;top:4818;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QnMUA&#10;AADcAAAADwAAAGRycy9kb3ducmV2LnhtbESPT4vCMBTE74LfITxhb5q6sirVKCIruF4W/1y8PZtn&#10;W2xeShLb7rffLCx4HGbmN8xy3ZlKNOR8aVnBeJSAIM6sLjlXcDnvhnMQPiBrrCyTgh/ysF71e0tM&#10;tW35SM0p5CJC2KeooAihTqX0WUEG/cjWxNG7W2cwROlyqR22EW4q+Z4kU2mw5LhQYE3bgrLH6WkU&#10;HJLvvd2Om+PX9MzX9vN5O8xyp9TboNssQATqwiv8395rBbOPC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2xCcxQAAANwAAAAPAAAAAAAAAAAAAAAAAJgCAABkcnMv&#10;ZG93bnJldi54bWxQSwUGAAAAAAQABAD1AAAAigMAAAAA&#10;" fillcolor="#ffc000"/>
                <v:shape id="文本框 642" o:spid="_x0000_s1179" type="#_x0000_t202" style="position:absolute;left:40477;top:2272;width:1011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fh5ccA&#10;AADcAAAADwAAAGRycy9kb3ducmV2LnhtbESPQWvCQBSE7wX/w/KE3upGqTVEV5GAWEp70ObS2zP7&#10;TILZtzG7TdL++m5B8DjMzDfMajOYWnTUusqygukkAkGcW11xoSD73D3FIJxH1lhbJgU/5GCzHj2s&#10;MNG25wN1R1+IAGGXoILS+yaR0uUlGXQT2xAH72xbgz7ItpC6xT7ATS1nUfQiDVYcFkpsKC0pvxy/&#10;jYK3dPeBh9PMxL91un8/b5tr9jVX6nE8bJcgPA3+Hr61X7WCxfwZ/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X4eXHAAAA3AAAAA8AAAAAAAAAAAAAAAAAmAIAAGRy&#10;cy9kb3ducmV2LnhtbFBLBQYAAAAABAAEAPUAAACMAwAAAAA=&#10;" filled="f" stroked="f" strokeweight=".5pt">
                  <v:textbox>
                    <w:txbxContent>
                      <w:p w14:paraId="0A467F1B" w14:textId="77777777" w:rsidR="00195072" w:rsidRDefault="00195072" w:rsidP="003A011A">
                        <w:pPr>
                          <w:pStyle w:val="NormalWeb"/>
                          <w:spacing w:before="0" w:beforeAutospacing="0" w:after="120" w:afterAutospacing="0"/>
                        </w:pPr>
                        <w:r>
                          <w:rPr>
                            <w:rFonts w:ascii="Times New Roman" w:hAnsi="Times New Roman"/>
                            <w:sz w:val="15"/>
                            <w:szCs w:val="15"/>
                          </w:rPr>
                          <w:t>SL-PRS resource 1</w:t>
                        </w:r>
                      </w:p>
                    </w:txbxContent>
                  </v:textbox>
                </v:shape>
                <v:shape id="文本框 642" o:spid="_x0000_s1180" type="#_x0000_t202" style="position:absolute;left:40712;top:4164;width:1011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tEfscA&#10;AADcAAAADwAAAGRycy9kb3ducmV2LnhtbESPzWrDMBCE74W+g9hCb41cg9PgRAnBYFJKcsjPpbet&#10;tbFNrJVrKbbbp68ChRyHmfmGWaxG04ieOldbVvA6iUAQF1bXXCo4HfOXGQjnkTU2lknBDzlYLR8f&#10;FphqO/Ce+oMvRYCwS1FB5X2bSumKigy6iW2Jg3e2nUEfZFdK3eEQ4KaRcRRNpcGaw0KFLWUVFZfD&#10;1Sj4yPId7r9iM/ttss32vG6/T5+JUs9P43oOwtPo7+H/9rtW8JY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bRH7HAAAA3AAAAA8AAAAAAAAAAAAAAAAAmAIAAGRy&#10;cy9kb3ducmV2LnhtbFBLBQYAAAAABAAEAPUAAACMAwAAAAA=&#10;" filled="f" stroked="f" strokeweight=".5pt">
                  <v:textbox>
                    <w:txbxContent>
                      <w:p w14:paraId="4D5B7CE5" w14:textId="77777777" w:rsidR="00195072" w:rsidRDefault="00195072" w:rsidP="003A011A">
                        <w:pPr>
                          <w:pStyle w:val="NormalWeb"/>
                          <w:spacing w:before="0" w:beforeAutospacing="0" w:after="120" w:afterAutospacing="0"/>
                        </w:pPr>
                        <w:r>
                          <w:rPr>
                            <w:rFonts w:ascii="Times New Roman" w:hAnsi="Times New Roman"/>
                            <w:sz w:val="15"/>
                            <w:szCs w:val="15"/>
                          </w:rPr>
                          <w:t>SL-PRS resource 2</w:t>
                        </w:r>
                      </w:p>
                    </w:txbxContent>
                  </v:textbox>
                </v:shape>
                <v:shape id="文本框 642" o:spid="_x0000_s1181" type="#_x0000_t202" style="position:absolute;left:40712;top:5936;width:1011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naCcUA&#10;AADcAAAADwAAAGRycy9kb3ducmV2LnhtbESPT4vCMBTE7wt+h/CEva2pgq5Uo0hBlEUP/rl4ezbP&#10;tti81CZq9dMbYcHjMDO/YcbTxpTiRrUrLCvodiIQxKnVBWcK9rv5zxCE88gaS8uk4EEOppPW1xhj&#10;be+8odvWZyJA2MWoIPe+iqV0aU4GXcdWxME72dqgD7LOpK7xHuCmlL0oGkiDBYeFHCtKckrP26tR&#10;8JfM17g59szwWSaL1WlWXfaHvlLf7WY2AuGp8Z/wf3upFfz2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doJxQAAANwAAAAPAAAAAAAAAAAAAAAAAJgCAABkcnMv&#10;ZG93bnJldi54bWxQSwUGAAAAAAQABAD1AAAAigMAAAAA&#10;" filled="f" stroked="f" strokeweight=".5pt">
                  <v:textbox>
                    <w:txbxContent>
                      <w:p w14:paraId="46E78018" w14:textId="77777777" w:rsidR="00195072" w:rsidRDefault="00195072" w:rsidP="003A011A">
                        <w:pPr>
                          <w:pStyle w:val="NormalWeb"/>
                          <w:spacing w:before="0" w:beforeAutospacing="0" w:after="120" w:afterAutospacing="0"/>
                        </w:pPr>
                        <w:r>
                          <w:rPr>
                            <w:rFonts w:ascii="Times New Roman" w:hAnsi="Times New Roman"/>
                            <w:sz w:val="15"/>
                            <w:szCs w:val="15"/>
                          </w:rPr>
                          <w:t>SL-PRS resource 3</w:t>
                        </w:r>
                      </w:p>
                    </w:txbxContent>
                  </v:textbox>
                </v:shape>
                <v:shape id="文本框 642" o:spid="_x0000_s1182" type="#_x0000_t202" style="position:absolute;left:40712;top:7784;width:1011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V/ksUA&#10;AADcAAAADwAAAGRycy9kb3ducmV2LnhtbESPQYvCMBSE78L+h/AWvGmq4FqqUaQgK6IHXS97ezbP&#10;tti8dJuodX+9EQSPw8x8w0znranElRpXWlYw6EcgiDOrS84VHH6WvRiE88gaK8uk4E4O5rOPzhQT&#10;bW+8o+ve5yJA2CWooPC+TqR0WUEGXd/WxME72cagD7LJpW7wFuCmksMo+pIGSw4LBdaUFpSd9xej&#10;YJ0ut7g7Dk38X6Xfm9Oi/jv8jpTqfraLCQhPrX+HX+2VVjAej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X+SxQAAANwAAAAPAAAAAAAAAAAAAAAAAJgCAABkcnMv&#10;ZG93bnJldi54bWxQSwUGAAAAAAQABAD1AAAAigMAAAAA&#10;" filled="f" stroked="f" strokeweight=".5pt">
                  <v:textbox>
                    <w:txbxContent>
                      <w:p w14:paraId="78B24DF1" w14:textId="77777777" w:rsidR="00195072" w:rsidRDefault="00195072" w:rsidP="003A011A">
                        <w:pPr>
                          <w:pStyle w:val="NormalWeb"/>
                          <w:spacing w:before="0" w:beforeAutospacing="0" w:after="120" w:afterAutospacing="0"/>
                        </w:pPr>
                        <w:r>
                          <w:rPr>
                            <w:rFonts w:ascii="Times New Roman" w:hAnsi="Times New Roman"/>
                            <w:sz w:val="15"/>
                            <w:szCs w:val="15"/>
                          </w:rPr>
                          <w:t>SL-PRS resource 4</w:t>
                        </w:r>
                      </w:p>
                    </w:txbxContent>
                  </v:textbox>
                </v:shape>
                <v:rect id="矩形 758" o:spid="_x0000_s1183" style="position:absolute;left:20494;top:2113;width:2070;height:17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boLMIA&#10;AADcAAAADwAAAGRycy9kb3ducmV2LnhtbERPy2rCQBTdF/yH4Qru6sShPpo6CVIQs61K6fKauU1i&#10;M3dCZjTx7zuLQpeH897mo23FnXrfONawmCcgiEtnGq40nE/75w0IH5ANto5Jw4M85NnkaYupcQN/&#10;0P0YKhFD2KeooQ6hS6X0ZU0W/dx1xJH7dr3FEGFfSdPjEMNtK1WSrKTFhmNDjR2911T+HG9Wg/dq&#10;/5Wo6219Obx+FqcXtbqeldaz6bh7AxFoDP/iP3dhNKyXcW08E4+Az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lugswgAAANwAAAAPAAAAAAAAAAAAAAAAAJgCAABkcnMvZG93&#10;bnJldi54bWxQSwUGAAAAAAQABAD1AAAAhwMAAAAA&#10;" fillcolor="#c6d9f1">
                  <v:textbox>
                    <w:txbxContent>
                      <w:p w14:paraId="2026BBDD" w14:textId="77777777" w:rsidR="00195072" w:rsidRDefault="00195072" w:rsidP="003A011A">
                        <w:pPr>
                          <w:spacing w:after="0"/>
                          <w:rPr>
                            <w:lang w:eastAsia="zh-CN"/>
                          </w:rPr>
                        </w:pPr>
                        <w:r>
                          <w:rPr>
                            <w:rFonts w:hint="eastAsia"/>
                            <w:lang w:eastAsia="zh-CN"/>
                          </w:rPr>
                          <w:t>AGC</w:t>
                        </w:r>
                      </w:p>
                    </w:txbxContent>
                  </v:textbox>
                </v:rect>
                <v:rect id="矩形 759" o:spid="_x0000_s1184" style="position:absolute;left:32857;top:2113;width:2070;height:17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Nt8MA&#10;AADcAAAADwAAAGRycy9kb3ducmV2LnhtbESPT4vCMBTE7wt+h/CEva2pwdW1GkUEWa/+Qfb4bJ5t&#10;tXkpTdTutzeC4HGYmd8w03lrK3GjxpeONfR7CQjizJmScw373errB4QPyAYrx6ThnzzMZ52PKabG&#10;3XlDt23IRYSwT1FDEUKdSumzgiz6nquJo3dyjcUQZZNL0+A9wm0lVZIMpcWS40KBNS0Lyi7bq9Xg&#10;vVr9Jep8HR1/x4f1bqCG573S+rPbLiYgArXhHX6110bD6HsM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pNt8MAAADcAAAADwAAAAAAAAAAAAAAAACYAgAAZHJzL2Rv&#10;d25yZXYueG1sUEsFBgAAAAAEAAQA9QAAAIgDAAAAAA==&#10;" fillcolor="#c6d9f1">
                  <v:textbox>
                    <w:txbxContent>
                      <w:p w14:paraId="2449BF22" w14:textId="77777777" w:rsidR="00195072" w:rsidRDefault="00195072" w:rsidP="003A011A">
                        <w:pPr>
                          <w:spacing w:after="0"/>
                          <w:rPr>
                            <w:lang w:eastAsia="zh-CN"/>
                          </w:rPr>
                        </w:pPr>
                        <w:r>
                          <w:rPr>
                            <w:lang w:eastAsia="zh-CN"/>
                          </w:rPr>
                          <w:t>GAP</w:t>
                        </w:r>
                      </w:p>
                    </w:txbxContent>
                  </v:textbox>
                </v:rect>
                <v:rect id="矩形 760" o:spid="_x0000_s1185" style="position:absolute;left:13779;top:6493;width:6715;height:4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m+BcEA&#10;AADcAAAADwAAAGRycy9kb3ducmV2LnhtbERPS27CMBDdV+IO1iB1V5ywSFHAoBAJtWxaQXuAUTzE&#10;EfE42C4Jt68Xlbp8ev/NbrK9uJMPnWMF+SIDQdw43XGr4Pvr8LICESKyxt4xKXhQgN129rTBUruR&#10;T3Q/x1akEA4lKjAxDqWUoTFkMSzcQJy4i/MWY4K+ldrjmMJtL5dZVkiLHacGgwPVhprr+ccqqM3b&#10;/sMeq7y3WA0r/3m68cEo9TyfqjWISFP8F/+537WC1yL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pvgXBAAAA3AAAAA8AAAAAAAAAAAAAAAAAmAIAAGRycy9kb3du&#10;cmV2LnhtbFBLBQYAAAAABAAEAPUAAACGAwAAAAA=&#10;" fillcolor="#ffc000">
                  <v:fill r:id="rId10" o:title="" color2="window" type="pattern"/>
                </v:rect>
                <v:rect id="矩形 761" o:spid="_x0000_s1186" style="position:absolute;left:13779;top:2113;width:6715;height:4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VEcQA&#10;AADcAAAADwAAAGRycy9kb3ducmV2LnhtbESPT4vCMBTE74LfITxhb5qqoFKNIoqyp2X9c/D4aJ5t&#10;tXmJTdTufvrNguBxmJnfMLNFYyrxoNqXlhX0ewkI4szqknMFx8OmOwHhA7LGyjIp+CEPi3m7NcNU&#10;2yfv6LEPuYgQ9ikqKEJwqZQ+K8ig71lHHL2zrQ2GKOtc6hqfEW4qOUiSkTRYclwo0NGqoOy6vxsF&#10;l/XGH25DU11O3/ZrWW4d/Y6dUh+dZjkFEagJ7/Cr/akVjEd9+D8Tj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1RHEAAAA3AAAAA8AAAAAAAAAAAAAAAAAmAIAAGRycy9k&#10;b3ducmV2LnhtbFBLBQYAAAAABAAEAPUAAACJAwAAAAA=&#10;" fillcolor="#00b0f0">
                  <v:fill r:id="rId10" o:title="" color2="window" type="pattern"/>
                </v:rect>
                <v:rect id="矩形 762" o:spid="_x0000_s1187" style="position:absolute;left:13779;top:10873;width:6715;height:4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eY/8YA&#10;AADcAAAADwAAAGRycy9kb3ducmV2LnhtbESPQWsCMRSE70L/Q3gFb5rtHrSuRtkKpR4sWCt6fWxe&#10;s0s3L0sSde2vbwoFj8PMfMMsVr1txYV8aBwreBpnIIgrpxs2Cg6fr6NnECEia2wdk4IbBVgtHwYL&#10;LLS78gdd9tGIBOFQoII6xq6QMlQ1WQxj1xEn78t5izFJb6T2eE1w28o8yybSYsNpocaO1jVV3/uz&#10;VXA+yZ+dycvb7O34Yrbr993MZ6VSw8e+nIOI1Md7+L+90Qqmkx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eY/8YAAADcAAAADwAAAAAAAAAAAAAAAACYAgAAZHJz&#10;L2Rvd25yZXYueG1sUEsFBgAAAAAEAAQA9QAAAIsDAAAAAA==&#10;" fillcolor="yellow">
                  <v:fill r:id="rId11" o:title="" color2="window" type="pattern"/>
                </v:rect>
                <v:rect id="矩形 763" o:spid="_x0000_s1188" style="position:absolute;left:13779;top:15253;width:6715;height:43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QRMQA&#10;AADcAAAADwAAAGRycy9kb3ducmV2LnhtbESPQWvCQBSE70L/w/IKvenGClFiVmktlpKb2pLrI/tM&#10;QrNvw+42Sf99tyB4HGbmGybfT6YTAznfWlawXCQgiCurW64VfF6O8w0IH5A1dpZJwS952O8eZjlm&#10;2o58ouEcahEh7DNU0ITQZ1L6qiGDfmF74uhdrTMYonS11A7HCDedfE6SVBpsOS402NOhoer7/GMU&#10;OF8cD8v38q0bCzc4W62+xtdSqafH6WULItAU7uFb+0MrWKcr+D8Tj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6EETEAAAA3AAAAA8AAAAAAAAAAAAAAAAAmAIAAGRycy9k&#10;b3ducmV2LnhtbFBLBQYAAAAABAAEAPUAAACJAwAAAAA=&#10;" fillcolor="#92d050">
                  <v:fill r:id="rId10" o:title="" color2="window" type="pattern"/>
                </v:rect>
                <v:rect id="矩形 764" o:spid="_x0000_s1189" style="position:absolute;left:11709;top:2117;width:2070;height:175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colMMA&#10;AADcAAAADwAAAGRycy9kb3ducmV2LnhtbESPQYvCMBSE7wv+h/AEb2tqkKrVKCKIXldFPD6bZ1tt&#10;XkoTtfvvNwsLexxm5htmsepsLV7U+sqxhtEwAUGcO1NxoeF03H5OQfiAbLB2TBq+ycNq2ftYYGbc&#10;m7/odQiFiBD2GWooQ2gyKX1ekkU/dA1x9G6utRiibAtpWnxHuK2lSpJUWqw4LpTY0Kak/HF4Wg3e&#10;q+0lUffn5LqbnffHsUrvJ6X1oN+t5yACdeE//NfeGw2TdAy/Z+IR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colMMAAADcAAAADwAAAAAAAAAAAAAAAACYAgAAZHJzL2Rv&#10;d25yZXYueG1sUEsFBgAAAAAEAAQA9QAAAIgDAAAAAA==&#10;" fillcolor="#c6d9f1">
                  <v:textbox>
                    <w:txbxContent>
                      <w:p w14:paraId="08C2E942" w14:textId="77777777" w:rsidR="00195072" w:rsidRDefault="00195072" w:rsidP="003A011A">
                        <w:pPr>
                          <w:spacing w:after="0"/>
                          <w:rPr>
                            <w:lang w:eastAsia="zh-CN"/>
                          </w:rPr>
                        </w:pPr>
                        <w:r>
                          <w:rPr>
                            <w:rFonts w:hint="eastAsia"/>
                            <w:lang w:eastAsia="zh-CN"/>
                          </w:rPr>
                          <w:t>AGC</w:t>
                        </w:r>
                      </w:p>
                    </w:txbxContent>
                  </v:textbox>
                </v:rect>
                <v:shape id="文本框 766" o:spid="_x0000_s1190" type="#_x0000_t202" style="position:absolute;left:14312;top:3567;width:5625;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UQtMUA&#10;AADcAAAADwAAAGRycy9kb3ducmV2LnhtbESPT4vCMBTE78J+h/AWvGm6glWqUaQgiujBP5e9vW2e&#10;bbF56TZR6376jSB4HGbmN8x03ppK3KhxpWUFX/0IBHFmdcm5gtNx2RuDcB5ZY2WZFDzIwXz20Zli&#10;ou2d93Q7+FwECLsEFRTe14mULivIoOvbmjh4Z9sY9EE2udQN3gPcVHIQRbE0WHJYKLCmtKDscrga&#10;BZt0ucP9z8CM/6p0tT0v6t/T91Cp7me7mIDw1Pp3+NVeawWj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RC0xQAAANwAAAAPAAAAAAAAAAAAAAAAAJgCAABkcnMv&#10;ZG93bnJldi54bWxQSwUGAAAAAAQABAD1AAAAigMAAAAA&#10;" filled="f" stroked="f" strokeweight=".5pt">
                  <v:textbox>
                    <w:txbxContent>
                      <w:p w14:paraId="683B9D4C" w14:textId="77777777" w:rsidR="00195072" w:rsidRPr="00CB57FF" w:rsidRDefault="00195072" w:rsidP="003A011A">
                        <w:pPr>
                          <w:rPr>
                            <w:sz w:val="13"/>
                            <w:lang w:eastAsia="zh-CN"/>
                          </w:rPr>
                        </w:pPr>
                        <w:r w:rsidRPr="00A11251">
                          <w:rPr>
                            <w:sz w:val="13"/>
                            <w:lang w:eastAsia="zh-CN"/>
                          </w:rPr>
                          <w:t>PSCCH</w:t>
                        </w:r>
                        <w:r>
                          <w:rPr>
                            <w:sz w:val="13"/>
                            <w:lang w:eastAsia="zh-CN"/>
                          </w:rPr>
                          <w:t>1</w:t>
                        </w:r>
                      </w:p>
                    </w:txbxContent>
                  </v:textbox>
                </v:shape>
                <v:shape id="文本框 767" o:spid="_x0000_s1191" type="#_x0000_t202" style="position:absolute;left:14312;top:7949;width:5625;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m1L8cA&#10;AADcAAAADwAAAGRycy9kb3ducmV2LnhtbESPQWvCQBSE70L/w/IKvelGoTGkriIBaRF7SOqlt9fs&#10;Mwlm36bZrYn++m6h4HGYmW+Y1WY0rbhQ7xrLCuazCARxaXXDlYLjx26agHAeWWNrmRRcycFm/TBZ&#10;YartwDldCl+JAGGXooLa+y6V0pU1GXQz2xEH72R7gz7IvpK6xyHATSsXURRLgw2HhRo7ymoqz8WP&#10;UbDPdu+Yfy1Mcmuz18Np230fP5+Venocty8gPI3+Hv5vv2kFy3gJf2fC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3ptS/HAAAA3AAAAA8AAAAAAAAAAAAAAAAAmAIAAGRy&#10;cy9kb3ducmV2LnhtbFBLBQYAAAAABAAEAPUAAACMAwAAAAA=&#10;" filled="f" stroked="f" strokeweight=".5pt">
                  <v:textbox>
                    <w:txbxContent>
                      <w:p w14:paraId="0B749BA3" w14:textId="77777777" w:rsidR="00195072" w:rsidRPr="00CB57FF" w:rsidRDefault="00195072" w:rsidP="003A011A">
                        <w:pPr>
                          <w:rPr>
                            <w:sz w:val="13"/>
                            <w:lang w:eastAsia="zh-CN"/>
                          </w:rPr>
                        </w:pPr>
                        <w:r w:rsidRPr="00387C6C">
                          <w:rPr>
                            <w:sz w:val="13"/>
                            <w:lang w:eastAsia="zh-CN"/>
                          </w:rPr>
                          <w:t>PSCCH</w:t>
                        </w:r>
                        <w:r>
                          <w:rPr>
                            <w:sz w:val="13"/>
                            <w:lang w:eastAsia="zh-CN"/>
                          </w:rPr>
                          <w:t>2</w:t>
                        </w:r>
                      </w:p>
                    </w:txbxContent>
                  </v:textbox>
                </v:shape>
                <v:shape id="文本框 1088" o:spid="_x0000_s1192" type="#_x0000_t202" style="position:absolute;left:14312;top:12322;width:5625;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5Z6scA&#10;AADdAAAADwAAAGRycy9kb3ducmV2LnhtbESPT2vCQBDF7wW/wzIFb3VTQQnRVSQgLWIP/rl4m2bH&#10;JDQ7G7Orxn5651DobYb35r3fzJe9a9SNulB7NvA+SkARF97WXBo4HtZvKagQkS02nsnAgwIsF4OX&#10;OWbW33lHt30slYRwyNBAFWObaR2KihyGkW+JRTv7zmGUtSu17fAu4a7R4ySZaoc1S0OFLeUVFT/7&#10;qzOwyddfuPseu/S3yT+251V7OZ4mxgxf+9UMVKQ+/pv/rj+t4Cep4Mo3MoJeP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uWerHAAAA3QAAAA8AAAAAAAAAAAAAAAAAmAIAAGRy&#10;cy9kb3ducmV2LnhtbFBLBQYAAAAABAAEAPUAAACMAwAAAAA=&#10;" filled="f" stroked="f" strokeweight=".5pt">
                  <v:textbox>
                    <w:txbxContent>
                      <w:p w14:paraId="379C85BA" w14:textId="77777777" w:rsidR="00195072" w:rsidRPr="00CB57FF" w:rsidRDefault="00195072" w:rsidP="003A011A">
                        <w:pPr>
                          <w:rPr>
                            <w:sz w:val="13"/>
                            <w:lang w:eastAsia="zh-CN"/>
                          </w:rPr>
                        </w:pPr>
                        <w:r w:rsidRPr="00387C6C">
                          <w:rPr>
                            <w:sz w:val="13"/>
                            <w:lang w:eastAsia="zh-CN"/>
                          </w:rPr>
                          <w:t>PSCCH</w:t>
                        </w:r>
                        <w:r>
                          <w:rPr>
                            <w:sz w:val="13"/>
                            <w:lang w:eastAsia="zh-CN"/>
                          </w:rPr>
                          <w:t>3</w:t>
                        </w:r>
                      </w:p>
                    </w:txbxContent>
                  </v:textbox>
                </v:shape>
                <v:shape id="文本框 1089" o:spid="_x0000_s1193" type="#_x0000_t202" style="position:absolute;left:14312;top:16256;width:5625;height:1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L8ccUA&#10;AADdAAAADwAAAGRycy9kb3ducmV2LnhtbERPTWvCQBC9F/oflil4q5sKLWl0lRAIFrEHUy+9TbNj&#10;EszOptnVxP76riB4m8f7nMVqNK04U+8aywpephEI4tLqhisF+6/8OQbhPLLG1jIpuJCD1fLxYYGJ&#10;tgPv6Fz4SoQQdgkqqL3vEildWZNBN7UdceAOtjfoA+wrqXscQrhp5SyK3qTBhkNDjR1lNZXH4mQU&#10;bLL8E3c/MxP/tdl6e0i73/33q1KTpzGdg/A0+rv45v7QYX4Uv8P1m3CC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ovxxxQAAAN0AAAAPAAAAAAAAAAAAAAAAAJgCAABkcnMv&#10;ZG93bnJldi54bWxQSwUGAAAAAAQABAD1AAAAigMAAAAA&#10;" filled="f" stroked="f" strokeweight=".5pt">
                  <v:textbox>
                    <w:txbxContent>
                      <w:p w14:paraId="77BDEC73" w14:textId="77777777" w:rsidR="00195072" w:rsidRPr="00CB57FF" w:rsidRDefault="00195072" w:rsidP="003A011A">
                        <w:pPr>
                          <w:rPr>
                            <w:sz w:val="13"/>
                            <w:lang w:eastAsia="zh-CN"/>
                          </w:rPr>
                        </w:pPr>
                        <w:r w:rsidRPr="00A11251">
                          <w:rPr>
                            <w:sz w:val="13"/>
                            <w:lang w:eastAsia="zh-CN"/>
                          </w:rPr>
                          <w:t>PSCCH</w:t>
                        </w:r>
                        <w:r>
                          <w:rPr>
                            <w:sz w:val="13"/>
                            <w:lang w:eastAsia="zh-CN"/>
                          </w:rPr>
                          <w:t>4</w:t>
                        </w:r>
                      </w:p>
                    </w:txbxContent>
                  </v:textbox>
                </v:shape>
                <w10:anchorlock/>
              </v:group>
            </w:pict>
          </mc:Fallback>
        </mc:AlternateContent>
      </w:r>
    </w:p>
    <w:p w14:paraId="212D2BD3" w14:textId="4DA67F7F" w:rsidR="003A011A" w:rsidRPr="001F02C9" w:rsidRDefault="003A011A" w:rsidP="003A011A">
      <w:pPr>
        <w:jc w:val="center"/>
        <w:rPr>
          <w:b/>
          <w:bCs/>
          <w:sz w:val="20"/>
          <w:szCs w:val="20"/>
          <w:lang w:val="en-GB" w:eastAsia="zh-CN"/>
        </w:rPr>
      </w:pPr>
      <w:bookmarkStart w:id="3" w:name="_Ref131147823"/>
      <w:r w:rsidRPr="001F02C9">
        <w:rPr>
          <w:b/>
          <w:bCs/>
          <w:sz w:val="20"/>
          <w:szCs w:val="20"/>
        </w:rPr>
        <w:t xml:space="preserve">Figure </w:t>
      </w:r>
      <w:r w:rsidRPr="001F02C9">
        <w:rPr>
          <w:b/>
          <w:bCs/>
          <w:noProof/>
          <w:sz w:val="20"/>
          <w:szCs w:val="20"/>
        </w:rPr>
        <w:fldChar w:fldCharType="begin"/>
      </w:r>
      <w:r w:rsidRPr="001F02C9">
        <w:rPr>
          <w:b/>
          <w:bCs/>
          <w:noProof/>
          <w:sz w:val="20"/>
          <w:szCs w:val="20"/>
        </w:rPr>
        <w:instrText xml:space="preserve"> SEQ Figure \* ARABIC </w:instrText>
      </w:r>
      <w:r w:rsidRPr="001F02C9">
        <w:rPr>
          <w:b/>
          <w:bCs/>
          <w:noProof/>
          <w:sz w:val="20"/>
          <w:szCs w:val="20"/>
        </w:rPr>
        <w:fldChar w:fldCharType="separate"/>
      </w:r>
      <w:r w:rsidR="00DE5A30">
        <w:rPr>
          <w:b/>
          <w:bCs/>
          <w:noProof/>
          <w:sz w:val="20"/>
          <w:szCs w:val="20"/>
        </w:rPr>
        <w:t>2</w:t>
      </w:r>
      <w:r w:rsidRPr="001F02C9">
        <w:rPr>
          <w:b/>
          <w:bCs/>
          <w:noProof/>
          <w:sz w:val="20"/>
          <w:szCs w:val="20"/>
        </w:rPr>
        <w:fldChar w:fldCharType="end"/>
      </w:r>
      <w:bookmarkEnd w:id="3"/>
      <w:r w:rsidRPr="001F02C9">
        <w:rPr>
          <w:b/>
          <w:bCs/>
          <w:sz w:val="20"/>
          <w:szCs w:val="20"/>
        </w:rPr>
        <w:t xml:space="preserve">: </w:t>
      </w:r>
      <w:r>
        <w:rPr>
          <w:b/>
          <w:bCs/>
          <w:sz w:val="20"/>
          <w:szCs w:val="20"/>
        </w:rPr>
        <w:t>slot structure determination of the SL-PRS dedicated RP</w:t>
      </w:r>
    </w:p>
    <w:p w14:paraId="5CF70FEC" w14:textId="3806A64C" w:rsidR="003A011A" w:rsidRPr="00E86F09" w:rsidRDefault="003A011A" w:rsidP="00E86F09">
      <w:pPr>
        <w:pStyle w:val="3GPPAgreements"/>
        <w:autoSpaceDE/>
        <w:autoSpaceDN/>
        <w:adjustRightInd/>
        <w:snapToGrid/>
        <w:rPr>
          <w:lang w:val="en-GB" w:eastAsia="zh-CN"/>
        </w:rPr>
      </w:pPr>
      <w:r>
        <w:rPr>
          <w:rFonts w:hint="eastAsia"/>
          <w:lang w:val="en-GB" w:eastAsia="zh-CN"/>
        </w:rPr>
        <w:t>A</w:t>
      </w:r>
      <w:r>
        <w:rPr>
          <w:lang w:val="en-GB" w:eastAsia="zh-CN"/>
        </w:rPr>
        <w:t>s sh</w:t>
      </w:r>
      <w:r w:rsidRPr="00E86F09">
        <w:rPr>
          <w:lang w:val="en-GB" w:eastAsia="zh-CN"/>
        </w:rPr>
        <w:t xml:space="preserve">own in </w:t>
      </w:r>
      <w:r w:rsidRPr="00E86F09">
        <w:rPr>
          <w:lang w:val="en-GB" w:eastAsia="zh-CN"/>
        </w:rPr>
        <w:fldChar w:fldCharType="begin"/>
      </w:r>
      <w:r w:rsidRPr="00E86F09">
        <w:rPr>
          <w:lang w:val="en-GB" w:eastAsia="zh-CN"/>
        </w:rPr>
        <w:instrText xml:space="preserve"> REF _Ref131147823 \h </w:instrText>
      </w:r>
      <w:r w:rsidR="00E86F09" w:rsidRPr="00E86F09">
        <w:rPr>
          <w:lang w:val="en-GB" w:eastAsia="zh-CN"/>
        </w:rPr>
        <w:instrText xml:space="preserve"> \* MERGEFORMAT </w:instrText>
      </w:r>
      <w:r w:rsidRPr="00E86F09">
        <w:rPr>
          <w:lang w:val="en-GB" w:eastAsia="zh-CN"/>
        </w:rPr>
      </w:r>
      <w:r w:rsidRPr="00E86F09">
        <w:rPr>
          <w:lang w:val="en-GB" w:eastAsia="zh-CN"/>
        </w:rPr>
        <w:fldChar w:fldCharType="separate"/>
      </w:r>
      <w:r w:rsidR="00DE5A30" w:rsidRPr="00083918">
        <w:rPr>
          <w:bCs/>
          <w:sz w:val="20"/>
          <w:szCs w:val="20"/>
        </w:rPr>
        <w:t xml:space="preserve">Figure </w:t>
      </w:r>
      <w:r w:rsidR="00DE5A30" w:rsidRPr="00083918">
        <w:rPr>
          <w:bCs/>
          <w:noProof/>
          <w:sz w:val="20"/>
          <w:szCs w:val="20"/>
        </w:rPr>
        <w:t>2</w:t>
      </w:r>
      <w:r w:rsidRPr="00E86F09">
        <w:rPr>
          <w:lang w:val="en-GB" w:eastAsia="zh-CN"/>
        </w:rPr>
        <w:fldChar w:fldCharType="end"/>
      </w:r>
      <w:r w:rsidRPr="00E86F09">
        <w:rPr>
          <w:lang w:val="en-GB" w:eastAsia="zh-CN"/>
        </w:rPr>
        <w:t>, based on the SL-PRS configuration within the dedicated resource pool, a UE can determine that there are four SL-PRS resources within each slot. When doing sensing operation, a UE only needs to sense which SL-PRS resource is available. By the SL-PRS resource level sensing/reservation, the sensing</w:t>
      </w:r>
      <w:r w:rsidRPr="00E86F09">
        <w:rPr>
          <w:rFonts w:hint="eastAsia"/>
          <w:lang w:val="en-GB" w:eastAsia="zh-CN"/>
        </w:rPr>
        <w:t>/scheduling</w:t>
      </w:r>
      <w:r w:rsidRPr="00E86F09">
        <w:rPr>
          <w:lang w:val="en-GB" w:eastAsia="zh-CN"/>
        </w:rPr>
        <w:t xml:space="preserve"> complexity could be </w:t>
      </w:r>
      <w:r w:rsidRPr="00E86F09">
        <w:rPr>
          <w:rFonts w:hint="eastAsia"/>
          <w:lang w:val="en-GB" w:eastAsia="zh-CN"/>
        </w:rPr>
        <w:t>greatly</w:t>
      </w:r>
      <w:r w:rsidRPr="00E86F09">
        <w:rPr>
          <w:lang w:val="en-GB" w:eastAsia="zh-CN"/>
        </w:rPr>
        <w:t xml:space="preserve"> </w:t>
      </w:r>
      <w:r w:rsidRPr="00E86F09">
        <w:rPr>
          <w:rFonts w:hint="eastAsia"/>
          <w:lang w:val="en-GB" w:eastAsia="zh-CN"/>
        </w:rPr>
        <w:t>reduced.</w:t>
      </w:r>
    </w:p>
    <w:p w14:paraId="0D2ABB83" w14:textId="7461F38F" w:rsidR="003A011A" w:rsidRDefault="003A011A" w:rsidP="003A011A">
      <w:pPr>
        <w:rPr>
          <w:b/>
          <w:i/>
        </w:rPr>
      </w:pPr>
      <w:bookmarkStart w:id="4" w:name="_Hlk134179252"/>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5</w:t>
      </w:r>
      <w:r w:rsidRPr="00CF4249">
        <w:rPr>
          <w:b/>
          <w:i/>
        </w:rPr>
        <w:fldChar w:fldCharType="end"/>
      </w:r>
      <w:r w:rsidRPr="00CF4249">
        <w:rPr>
          <w:b/>
          <w:i/>
        </w:rPr>
        <w:t>:</w:t>
      </w:r>
      <w:r>
        <w:rPr>
          <w:b/>
          <w:i/>
        </w:rPr>
        <w:t xml:space="preserve"> For the dedicated resource pool, SL-PRS configuration within the dedicated RP could uniquely determine all the parameters of each SL-PRS resource except the sequence ID.</w:t>
      </w:r>
    </w:p>
    <w:p w14:paraId="572682B1" w14:textId="77777777" w:rsidR="00F716EE" w:rsidRDefault="00F716EE" w:rsidP="003A011A">
      <w:pPr>
        <w:rPr>
          <w:b/>
          <w:i/>
          <w:lang w:eastAsia="zh-CN"/>
        </w:rPr>
      </w:pPr>
    </w:p>
    <w:bookmarkEnd w:id="4"/>
    <w:p w14:paraId="3B683DD9" w14:textId="77777777" w:rsidR="003A011A" w:rsidRPr="001F02C9" w:rsidRDefault="003A011A" w:rsidP="003A011A">
      <w:pPr>
        <w:keepNext/>
        <w:numPr>
          <w:ilvl w:val="1"/>
          <w:numId w:val="2"/>
        </w:numPr>
        <w:spacing w:before="120"/>
        <w:outlineLvl w:val="1"/>
        <w:rPr>
          <w:b/>
          <w:bCs/>
          <w:sz w:val="24"/>
          <w:lang w:eastAsia="zh-CN"/>
        </w:rPr>
      </w:pPr>
      <w:r w:rsidRPr="001F02C9">
        <w:rPr>
          <w:b/>
          <w:bCs/>
          <w:sz w:val="24"/>
          <w:lang w:eastAsia="zh-CN"/>
        </w:rPr>
        <w:t>Association of SL-PRS resource to PSCCH resource</w:t>
      </w:r>
    </w:p>
    <w:p w14:paraId="29197C95" w14:textId="77777777" w:rsidR="003A011A" w:rsidRDefault="003A011A" w:rsidP="00E86F09">
      <w:pPr>
        <w:pStyle w:val="3GPPAgreements"/>
        <w:autoSpaceDE/>
        <w:autoSpaceDN/>
        <w:adjustRightInd/>
        <w:snapToGrid/>
        <w:jc w:val="left"/>
        <w:rPr>
          <w:lang w:eastAsia="zh-CN"/>
        </w:rPr>
      </w:pPr>
      <w:r>
        <w:rPr>
          <w:rFonts w:hint="eastAsia"/>
          <w:lang w:eastAsia="zh-CN"/>
        </w:rPr>
        <w:t>I</w:t>
      </w:r>
      <w:r>
        <w:rPr>
          <w:lang w:eastAsia="zh-CN"/>
        </w:rPr>
        <w:t>n RAN1#112bis-e, the association between SL-PRS resource and PSCCH resource has been discussed. The following FL proposal has been discussed.</w:t>
      </w:r>
    </w:p>
    <w:tbl>
      <w:tblPr>
        <w:tblStyle w:val="TableGrid"/>
        <w:tblW w:w="0" w:type="auto"/>
        <w:tblLook w:val="04A0" w:firstRow="1" w:lastRow="0" w:firstColumn="1" w:lastColumn="0" w:noHBand="0" w:noVBand="1"/>
      </w:tblPr>
      <w:tblGrid>
        <w:gridCol w:w="9307"/>
      </w:tblGrid>
      <w:tr w:rsidR="003A011A" w14:paraId="1050E3F4" w14:textId="77777777" w:rsidTr="003A011A">
        <w:tc>
          <w:tcPr>
            <w:tcW w:w="9307" w:type="dxa"/>
          </w:tcPr>
          <w:p w14:paraId="51CD364C" w14:textId="77777777" w:rsidR="003A011A" w:rsidRPr="00E86F09" w:rsidRDefault="003A011A" w:rsidP="003A011A">
            <w:r w:rsidRPr="00E86F09">
              <w:t>For a dedicated resource pool for SL positioning, support a mapping relationship between a PSCCH resource and the resource of the associated SL-PRS in a slot</w:t>
            </w:r>
          </w:p>
          <w:p w14:paraId="48A8D71A" w14:textId="77777777" w:rsidR="003A011A" w:rsidRPr="00C20785" w:rsidRDefault="003A011A" w:rsidP="00BE6A15">
            <w:pPr>
              <w:pStyle w:val="ListParagraph"/>
              <w:numPr>
                <w:ilvl w:val="0"/>
                <w:numId w:val="12"/>
              </w:numPr>
              <w:autoSpaceDE/>
              <w:autoSpaceDN/>
              <w:adjustRightInd/>
              <w:snapToGrid/>
              <w:spacing w:after="160" w:line="256" w:lineRule="auto"/>
              <w:ind w:firstLineChars="0"/>
              <w:contextualSpacing/>
              <w:jc w:val="left"/>
              <w:rPr>
                <w:rFonts w:eastAsia="Times New Roman"/>
                <w:sz w:val="24"/>
                <w:szCs w:val="24"/>
              </w:rPr>
            </w:pPr>
            <w:r w:rsidRPr="00E86F09">
              <w:rPr>
                <w:rFonts w:eastAsia="Times New Roman"/>
              </w:rPr>
              <w:t xml:space="preserve">FFS: Details </w:t>
            </w:r>
          </w:p>
        </w:tc>
      </w:tr>
    </w:tbl>
    <w:p w14:paraId="098C913F" w14:textId="77777777" w:rsidR="00410F44" w:rsidRDefault="00410F44" w:rsidP="00E86F09">
      <w:pPr>
        <w:pStyle w:val="3GPPAgreements"/>
        <w:autoSpaceDE/>
        <w:autoSpaceDN/>
        <w:adjustRightInd/>
        <w:snapToGrid/>
        <w:rPr>
          <w:lang w:eastAsia="zh-CN"/>
        </w:rPr>
      </w:pPr>
    </w:p>
    <w:p w14:paraId="0A45C383" w14:textId="4198F2F8" w:rsidR="003A011A" w:rsidRDefault="003A011A" w:rsidP="00E86F09">
      <w:pPr>
        <w:pStyle w:val="3GPPAgreements"/>
        <w:autoSpaceDE/>
        <w:autoSpaceDN/>
        <w:adjustRightInd/>
        <w:snapToGrid/>
        <w:rPr>
          <w:lang w:eastAsia="zh-CN"/>
        </w:rPr>
      </w:pPr>
      <w:r>
        <w:rPr>
          <w:lang w:eastAsia="zh-CN"/>
        </w:rPr>
        <w:t>Almost all the companies agree to introduce the association between SL-PRS resource and PSCCH resources. The following issue is to discuss how to design the association.</w:t>
      </w:r>
    </w:p>
    <w:p w14:paraId="316A3116" w14:textId="612C2B67" w:rsidR="003A011A" w:rsidRDefault="003A011A" w:rsidP="00E86F09">
      <w:pPr>
        <w:pStyle w:val="3GPPAgreements"/>
        <w:autoSpaceDE/>
        <w:autoSpaceDN/>
        <w:adjustRightInd/>
        <w:snapToGrid/>
        <w:rPr>
          <w:lang w:eastAsia="zh-CN"/>
        </w:rPr>
      </w:pPr>
      <w:r>
        <w:rPr>
          <w:rFonts w:hint="eastAsia"/>
          <w:lang w:eastAsia="zh-CN"/>
        </w:rPr>
        <w:t>S</w:t>
      </w:r>
      <w:r>
        <w:rPr>
          <w:lang w:eastAsia="zh-CN"/>
        </w:rPr>
        <w:t>ince each</w:t>
      </w:r>
      <w:r w:rsidR="00410F44">
        <w:rPr>
          <w:lang w:eastAsia="zh-CN"/>
        </w:rPr>
        <w:t xml:space="preserve"> SL-PRS</w:t>
      </w:r>
      <w:r>
        <w:rPr>
          <w:lang w:eastAsia="zh-CN"/>
        </w:rPr>
        <w:t xml:space="preserve"> resource could only be occupied by one UE in each slot, we think that at first the one-</w:t>
      </w:r>
      <w:r w:rsidR="00E70578">
        <w:rPr>
          <w:lang w:eastAsia="zh-CN"/>
        </w:rPr>
        <w:t>to</w:t>
      </w:r>
      <w:r>
        <w:rPr>
          <w:lang w:eastAsia="zh-CN"/>
        </w:rPr>
        <w:t>-one mapping scheme should be introduced, i.e., each SL-PRS resource can only be mapped to only one PSCCH resource and vice versa.</w:t>
      </w:r>
    </w:p>
    <w:p w14:paraId="51E9F12F" w14:textId="3E6F79A5" w:rsidR="003A011A" w:rsidRDefault="003A011A" w:rsidP="003A011A">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6</w:t>
      </w:r>
      <w:r w:rsidRPr="00CF4249">
        <w:rPr>
          <w:b/>
          <w:i/>
        </w:rPr>
        <w:fldChar w:fldCharType="end"/>
      </w:r>
      <w:r w:rsidRPr="00CF4249">
        <w:rPr>
          <w:b/>
          <w:i/>
        </w:rPr>
        <w:t>:</w:t>
      </w:r>
      <w:r>
        <w:rPr>
          <w:b/>
          <w:i/>
        </w:rPr>
        <w:t xml:space="preserve"> Support to introduce one</w:t>
      </w:r>
      <w:r w:rsidR="00E70578">
        <w:rPr>
          <w:b/>
          <w:i/>
        </w:rPr>
        <w:t>–to-</w:t>
      </w:r>
      <w:r>
        <w:rPr>
          <w:b/>
          <w:i/>
        </w:rPr>
        <w:t>one mapping scheme between SL-PRS resource and PSCCH resource.</w:t>
      </w:r>
    </w:p>
    <w:p w14:paraId="16D669E6" w14:textId="559A8B7A" w:rsidR="003A011A" w:rsidRDefault="003A011A" w:rsidP="00E86F09">
      <w:pPr>
        <w:pStyle w:val="3GPPAgreements"/>
        <w:autoSpaceDE/>
        <w:autoSpaceDN/>
        <w:adjustRightInd/>
        <w:snapToGrid/>
        <w:rPr>
          <w:lang w:eastAsia="zh-CN"/>
        </w:rPr>
      </w:pPr>
      <w:r>
        <w:rPr>
          <w:rFonts w:hint="eastAsia"/>
          <w:lang w:eastAsia="zh-CN"/>
        </w:rPr>
        <w:t>B</w:t>
      </w:r>
      <w:r>
        <w:rPr>
          <w:lang w:eastAsia="zh-CN"/>
        </w:rPr>
        <w:t xml:space="preserve">ased on the above proposal, the bandwidth of each PSCCH resource can be determined by dividing the whole bandwidth of the dedicated RP according to the number of SL-PRS resources within each slot. An example can be shown in </w:t>
      </w:r>
      <w:r w:rsidR="00D25DD0">
        <w:rPr>
          <w:lang w:eastAsia="zh-CN"/>
        </w:rPr>
        <w:fldChar w:fldCharType="begin"/>
      </w:r>
      <w:r w:rsidR="00D25DD0">
        <w:rPr>
          <w:lang w:eastAsia="zh-CN"/>
        </w:rPr>
        <w:instrText xml:space="preserve"> REF _Ref134781513 \h </w:instrText>
      </w:r>
      <w:r w:rsidR="00D25DD0">
        <w:rPr>
          <w:lang w:eastAsia="zh-CN"/>
        </w:rPr>
      </w:r>
      <w:r w:rsidR="00D25DD0">
        <w:rPr>
          <w:lang w:eastAsia="zh-CN"/>
        </w:rPr>
        <w:fldChar w:fldCharType="separate"/>
      </w:r>
      <w:r w:rsidR="00DE5A30">
        <w:t xml:space="preserve">Figure </w:t>
      </w:r>
      <w:r w:rsidR="00DE5A30">
        <w:rPr>
          <w:noProof/>
        </w:rPr>
        <w:t>3</w:t>
      </w:r>
      <w:r w:rsidR="00D25DD0">
        <w:rPr>
          <w:lang w:eastAsia="zh-CN"/>
        </w:rPr>
        <w:fldChar w:fldCharType="end"/>
      </w:r>
      <w:r w:rsidR="00D25DD0">
        <w:rPr>
          <w:lang w:eastAsia="zh-CN"/>
        </w:rPr>
        <w:t>.</w:t>
      </w:r>
    </w:p>
    <w:p w14:paraId="3AA95D85" w14:textId="77777777" w:rsidR="003A011A" w:rsidRDefault="003A011A" w:rsidP="003A011A">
      <w:pPr>
        <w:pStyle w:val="3GPPAgreements"/>
        <w:keepNext/>
        <w:autoSpaceDE/>
        <w:autoSpaceDN/>
        <w:adjustRightInd/>
        <w:snapToGrid/>
        <w:spacing w:before="240"/>
      </w:pPr>
      <w:r>
        <w:rPr>
          <w:rFonts w:hint="eastAsia"/>
          <w:noProof/>
          <w:lang w:eastAsia="zh-CN"/>
        </w:rPr>
        <w:lastRenderedPageBreak/>
        <mc:AlternateContent>
          <mc:Choice Requires="wpc">
            <w:drawing>
              <wp:inline distT="0" distB="0" distL="0" distR="0" wp14:anchorId="76CFEC39" wp14:editId="6FD2A36F">
                <wp:extent cx="5486400" cy="2260600"/>
                <wp:effectExtent l="0" t="0" r="0" b="0"/>
                <wp:docPr id="1287" name="画布 128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a:spLocks noChangeArrowheads="1"/>
                        </wps:cNvSpPr>
                        <wps:spPr bwMode="auto">
                          <a:xfrm>
                            <a:off x="1253340" y="1629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 name="矩形 5"/>
                        <wps:cNvSpPr>
                          <a:spLocks noChangeArrowheads="1"/>
                        </wps:cNvSpPr>
                        <wps:spPr bwMode="auto">
                          <a:xfrm>
                            <a:off x="1253340" y="2359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 name="矩形 6"/>
                        <wps:cNvSpPr>
                          <a:spLocks noChangeArrowheads="1"/>
                        </wps:cNvSpPr>
                        <wps:spPr bwMode="auto">
                          <a:xfrm>
                            <a:off x="1253340" y="3089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 name="矩形 10"/>
                        <wps:cNvSpPr>
                          <a:spLocks noChangeArrowheads="1"/>
                        </wps:cNvSpPr>
                        <wps:spPr bwMode="auto">
                          <a:xfrm>
                            <a:off x="1253340" y="3820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 name="矩形 28"/>
                        <wps:cNvSpPr>
                          <a:spLocks noChangeArrowheads="1"/>
                        </wps:cNvSpPr>
                        <wps:spPr bwMode="auto">
                          <a:xfrm>
                            <a:off x="1457175" y="3089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 name="矩形 29"/>
                        <wps:cNvSpPr>
                          <a:spLocks noChangeArrowheads="1"/>
                        </wps:cNvSpPr>
                        <wps:spPr bwMode="auto">
                          <a:xfrm>
                            <a:off x="1457175" y="3820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 name="矩形 35"/>
                        <wps:cNvSpPr>
                          <a:spLocks noChangeArrowheads="1"/>
                        </wps:cNvSpPr>
                        <wps:spPr bwMode="auto">
                          <a:xfrm>
                            <a:off x="1457175" y="2359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 name="矩形 36"/>
                        <wps:cNvSpPr>
                          <a:spLocks noChangeArrowheads="1"/>
                        </wps:cNvSpPr>
                        <wps:spPr bwMode="auto">
                          <a:xfrm>
                            <a:off x="1457175" y="1629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 name="矩形 37"/>
                        <wps:cNvSpPr>
                          <a:spLocks noChangeArrowheads="1"/>
                        </wps:cNvSpPr>
                        <wps:spPr bwMode="auto">
                          <a:xfrm>
                            <a:off x="1664820" y="2359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 name="矩形 38"/>
                        <wps:cNvSpPr>
                          <a:spLocks noChangeArrowheads="1"/>
                        </wps:cNvSpPr>
                        <wps:spPr bwMode="auto">
                          <a:xfrm>
                            <a:off x="1664820" y="3089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9" name="矩形 39"/>
                        <wps:cNvSpPr>
                          <a:spLocks noChangeArrowheads="1"/>
                        </wps:cNvSpPr>
                        <wps:spPr bwMode="auto">
                          <a:xfrm>
                            <a:off x="1664820" y="3820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0" name="矩形 40"/>
                        <wps:cNvSpPr>
                          <a:spLocks noChangeArrowheads="1"/>
                        </wps:cNvSpPr>
                        <wps:spPr bwMode="auto">
                          <a:xfrm>
                            <a:off x="1664820" y="1629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1" name="矩形 41"/>
                        <wps:cNvSpPr>
                          <a:spLocks noChangeArrowheads="1"/>
                        </wps:cNvSpPr>
                        <wps:spPr bwMode="auto">
                          <a:xfrm>
                            <a:off x="1871830" y="3820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2" name="矩形 42"/>
                        <wps:cNvSpPr>
                          <a:spLocks noChangeArrowheads="1"/>
                        </wps:cNvSpPr>
                        <wps:spPr bwMode="auto">
                          <a:xfrm>
                            <a:off x="1871830" y="3089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3" name="矩形 43"/>
                        <wps:cNvSpPr>
                          <a:spLocks noChangeArrowheads="1"/>
                        </wps:cNvSpPr>
                        <wps:spPr bwMode="auto">
                          <a:xfrm>
                            <a:off x="1871830" y="1629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4" name="矩形 44"/>
                        <wps:cNvSpPr>
                          <a:spLocks noChangeArrowheads="1"/>
                        </wps:cNvSpPr>
                        <wps:spPr bwMode="auto">
                          <a:xfrm>
                            <a:off x="1871830" y="2359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5" name="矩形 45"/>
                        <wps:cNvSpPr>
                          <a:spLocks noChangeArrowheads="1"/>
                        </wps:cNvSpPr>
                        <wps:spPr bwMode="auto">
                          <a:xfrm>
                            <a:off x="2075665" y="3820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6" name="矩形 46"/>
                        <wps:cNvSpPr>
                          <a:spLocks noChangeArrowheads="1"/>
                        </wps:cNvSpPr>
                        <wps:spPr bwMode="auto">
                          <a:xfrm>
                            <a:off x="2075665" y="3089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7" name="矩形 47"/>
                        <wps:cNvSpPr>
                          <a:spLocks noChangeArrowheads="1"/>
                        </wps:cNvSpPr>
                        <wps:spPr bwMode="auto">
                          <a:xfrm>
                            <a:off x="2075665" y="1629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8" name="矩形 48"/>
                        <wps:cNvSpPr>
                          <a:spLocks noChangeArrowheads="1"/>
                        </wps:cNvSpPr>
                        <wps:spPr bwMode="auto">
                          <a:xfrm>
                            <a:off x="2075665" y="2359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49" name="矩形 49"/>
                        <wps:cNvSpPr>
                          <a:spLocks noChangeArrowheads="1"/>
                        </wps:cNvSpPr>
                        <wps:spPr bwMode="auto">
                          <a:xfrm>
                            <a:off x="1253340" y="4550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0" name="矩形 50"/>
                        <wps:cNvSpPr>
                          <a:spLocks noChangeArrowheads="1"/>
                        </wps:cNvSpPr>
                        <wps:spPr bwMode="auto">
                          <a:xfrm>
                            <a:off x="1253340" y="5280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1" name="矩形 51"/>
                        <wps:cNvSpPr>
                          <a:spLocks noChangeArrowheads="1"/>
                        </wps:cNvSpPr>
                        <wps:spPr bwMode="auto">
                          <a:xfrm>
                            <a:off x="1253340" y="6010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2" name="矩形 52"/>
                        <wps:cNvSpPr>
                          <a:spLocks noChangeArrowheads="1"/>
                        </wps:cNvSpPr>
                        <wps:spPr bwMode="auto">
                          <a:xfrm>
                            <a:off x="1253340" y="6741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3" name="矩形 53"/>
                        <wps:cNvSpPr>
                          <a:spLocks noChangeArrowheads="1"/>
                        </wps:cNvSpPr>
                        <wps:spPr bwMode="auto">
                          <a:xfrm>
                            <a:off x="1457175" y="6010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4" name="矩形 54"/>
                        <wps:cNvSpPr>
                          <a:spLocks noChangeArrowheads="1"/>
                        </wps:cNvSpPr>
                        <wps:spPr bwMode="auto">
                          <a:xfrm>
                            <a:off x="1457175" y="6741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5" name="矩形 55"/>
                        <wps:cNvSpPr>
                          <a:spLocks noChangeArrowheads="1"/>
                        </wps:cNvSpPr>
                        <wps:spPr bwMode="auto">
                          <a:xfrm>
                            <a:off x="1457175" y="5280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6" name="矩形 56"/>
                        <wps:cNvSpPr>
                          <a:spLocks noChangeArrowheads="1"/>
                        </wps:cNvSpPr>
                        <wps:spPr bwMode="auto">
                          <a:xfrm>
                            <a:off x="1457175" y="4550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7" name="矩形 57"/>
                        <wps:cNvSpPr>
                          <a:spLocks noChangeArrowheads="1"/>
                        </wps:cNvSpPr>
                        <wps:spPr bwMode="auto">
                          <a:xfrm>
                            <a:off x="1664820" y="5280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8" name="矩形 58"/>
                        <wps:cNvSpPr>
                          <a:spLocks noChangeArrowheads="1"/>
                        </wps:cNvSpPr>
                        <wps:spPr bwMode="auto">
                          <a:xfrm>
                            <a:off x="1664820" y="6010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9" name="矩形 59"/>
                        <wps:cNvSpPr>
                          <a:spLocks noChangeArrowheads="1"/>
                        </wps:cNvSpPr>
                        <wps:spPr bwMode="auto">
                          <a:xfrm>
                            <a:off x="1664820" y="6741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0" name="矩形 60"/>
                        <wps:cNvSpPr>
                          <a:spLocks noChangeArrowheads="1"/>
                        </wps:cNvSpPr>
                        <wps:spPr bwMode="auto">
                          <a:xfrm>
                            <a:off x="1664820" y="4550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1" name="矩形 61"/>
                        <wps:cNvSpPr>
                          <a:spLocks noChangeArrowheads="1"/>
                        </wps:cNvSpPr>
                        <wps:spPr bwMode="auto">
                          <a:xfrm>
                            <a:off x="1871830" y="6741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2" name="矩形 62"/>
                        <wps:cNvSpPr>
                          <a:spLocks noChangeArrowheads="1"/>
                        </wps:cNvSpPr>
                        <wps:spPr bwMode="auto">
                          <a:xfrm>
                            <a:off x="1871830" y="6010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63" name="矩形 63"/>
                        <wps:cNvSpPr>
                          <a:spLocks noChangeArrowheads="1"/>
                        </wps:cNvSpPr>
                        <wps:spPr bwMode="auto">
                          <a:xfrm>
                            <a:off x="1871830" y="4550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8" name="矩形 128"/>
                        <wps:cNvSpPr>
                          <a:spLocks noChangeArrowheads="1"/>
                        </wps:cNvSpPr>
                        <wps:spPr bwMode="auto">
                          <a:xfrm>
                            <a:off x="1871830" y="5280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9" name="矩形 129"/>
                        <wps:cNvSpPr>
                          <a:spLocks noChangeArrowheads="1"/>
                        </wps:cNvSpPr>
                        <wps:spPr bwMode="auto">
                          <a:xfrm>
                            <a:off x="2075665" y="6741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0" name="矩形 130"/>
                        <wps:cNvSpPr>
                          <a:spLocks noChangeArrowheads="1"/>
                        </wps:cNvSpPr>
                        <wps:spPr bwMode="auto">
                          <a:xfrm>
                            <a:off x="2075665" y="6010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1" name="矩形 131"/>
                        <wps:cNvSpPr>
                          <a:spLocks noChangeArrowheads="1"/>
                        </wps:cNvSpPr>
                        <wps:spPr bwMode="auto">
                          <a:xfrm>
                            <a:off x="2075665" y="4550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2" name="矩形 132"/>
                        <wps:cNvSpPr>
                          <a:spLocks noChangeArrowheads="1"/>
                        </wps:cNvSpPr>
                        <wps:spPr bwMode="auto">
                          <a:xfrm>
                            <a:off x="2075665" y="5280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3" name="矩形 133"/>
                        <wps:cNvSpPr>
                          <a:spLocks noChangeArrowheads="1"/>
                        </wps:cNvSpPr>
                        <wps:spPr bwMode="auto">
                          <a:xfrm>
                            <a:off x="1253340" y="7471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4" name="矩形 134"/>
                        <wps:cNvSpPr>
                          <a:spLocks noChangeArrowheads="1"/>
                        </wps:cNvSpPr>
                        <wps:spPr bwMode="auto">
                          <a:xfrm>
                            <a:off x="1253340" y="8201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5" name="矩形 135"/>
                        <wps:cNvSpPr>
                          <a:spLocks noChangeArrowheads="1"/>
                        </wps:cNvSpPr>
                        <wps:spPr bwMode="auto">
                          <a:xfrm>
                            <a:off x="1253340" y="8931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6" name="矩形 136"/>
                        <wps:cNvSpPr>
                          <a:spLocks noChangeArrowheads="1"/>
                        </wps:cNvSpPr>
                        <wps:spPr bwMode="auto">
                          <a:xfrm>
                            <a:off x="1253340" y="9662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39" name="矩形 139"/>
                        <wps:cNvSpPr>
                          <a:spLocks noChangeArrowheads="1"/>
                        </wps:cNvSpPr>
                        <wps:spPr bwMode="auto">
                          <a:xfrm>
                            <a:off x="1457175" y="8931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40" name="矩形 140"/>
                        <wps:cNvSpPr>
                          <a:spLocks noChangeArrowheads="1"/>
                        </wps:cNvSpPr>
                        <wps:spPr bwMode="auto">
                          <a:xfrm>
                            <a:off x="1457175" y="9662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64" name="矩形 164"/>
                        <wps:cNvSpPr>
                          <a:spLocks noChangeArrowheads="1"/>
                        </wps:cNvSpPr>
                        <wps:spPr bwMode="auto">
                          <a:xfrm>
                            <a:off x="1457175" y="8201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65" name="矩形 165"/>
                        <wps:cNvSpPr>
                          <a:spLocks noChangeArrowheads="1"/>
                        </wps:cNvSpPr>
                        <wps:spPr bwMode="auto">
                          <a:xfrm>
                            <a:off x="1457175" y="7471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4" name="矩形 1024"/>
                        <wps:cNvSpPr>
                          <a:spLocks noChangeArrowheads="1"/>
                        </wps:cNvSpPr>
                        <wps:spPr bwMode="auto">
                          <a:xfrm>
                            <a:off x="1664820" y="8201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5" name="矩形 1025"/>
                        <wps:cNvSpPr>
                          <a:spLocks noChangeArrowheads="1"/>
                        </wps:cNvSpPr>
                        <wps:spPr bwMode="auto">
                          <a:xfrm>
                            <a:off x="1664820" y="8931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6" name="矩形 1026"/>
                        <wps:cNvSpPr>
                          <a:spLocks noChangeArrowheads="1"/>
                        </wps:cNvSpPr>
                        <wps:spPr bwMode="auto">
                          <a:xfrm>
                            <a:off x="1664820" y="9662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7" name="矩形 1027"/>
                        <wps:cNvSpPr>
                          <a:spLocks noChangeArrowheads="1"/>
                        </wps:cNvSpPr>
                        <wps:spPr bwMode="auto">
                          <a:xfrm>
                            <a:off x="1664820" y="7471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8" name="矩形 1028"/>
                        <wps:cNvSpPr>
                          <a:spLocks noChangeArrowheads="1"/>
                        </wps:cNvSpPr>
                        <wps:spPr bwMode="auto">
                          <a:xfrm>
                            <a:off x="1871830" y="9662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29" name="矩形 1029"/>
                        <wps:cNvSpPr>
                          <a:spLocks noChangeArrowheads="1"/>
                        </wps:cNvSpPr>
                        <wps:spPr bwMode="auto">
                          <a:xfrm>
                            <a:off x="1871830" y="8931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0" name="矩形 1030"/>
                        <wps:cNvSpPr>
                          <a:spLocks noChangeArrowheads="1"/>
                        </wps:cNvSpPr>
                        <wps:spPr bwMode="auto">
                          <a:xfrm>
                            <a:off x="1871830" y="7471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1" name="矩形 1031"/>
                        <wps:cNvSpPr>
                          <a:spLocks noChangeArrowheads="1"/>
                        </wps:cNvSpPr>
                        <wps:spPr bwMode="auto">
                          <a:xfrm>
                            <a:off x="1871830" y="8201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2" name="矩形 1032"/>
                        <wps:cNvSpPr>
                          <a:spLocks noChangeArrowheads="1"/>
                        </wps:cNvSpPr>
                        <wps:spPr bwMode="auto">
                          <a:xfrm>
                            <a:off x="2075665" y="9662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3" name="矩形 1033"/>
                        <wps:cNvSpPr>
                          <a:spLocks noChangeArrowheads="1"/>
                        </wps:cNvSpPr>
                        <wps:spPr bwMode="auto">
                          <a:xfrm>
                            <a:off x="2075665" y="8931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4" name="矩形 1034"/>
                        <wps:cNvSpPr>
                          <a:spLocks noChangeArrowheads="1"/>
                        </wps:cNvSpPr>
                        <wps:spPr bwMode="auto">
                          <a:xfrm>
                            <a:off x="2075665" y="7471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5" name="矩形 1035"/>
                        <wps:cNvSpPr>
                          <a:spLocks noChangeArrowheads="1"/>
                        </wps:cNvSpPr>
                        <wps:spPr bwMode="auto">
                          <a:xfrm>
                            <a:off x="2075665" y="8201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6" name="矩形 1036"/>
                        <wps:cNvSpPr>
                          <a:spLocks noChangeArrowheads="1"/>
                        </wps:cNvSpPr>
                        <wps:spPr bwMode="auto">
                          <a:xfrm>
                            <a:off x="1253340" y="10392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7" name="矩形 1037"/>
                        <wps:cNvSpPr>
                          <a:spLocks noChangeArrowheads="1"/>
                        </wps:cNvSpPr>
                        <wps:spPr bwMode="auto">
                          <a:xfrm>
                            <a:off x="1253340" y="11122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8" name="矩形 1038"/>
                        <wps:cNvSpPr>
                          <a:spLocks noChangeArrowheads="1"/>
                        </wps:cNvSpPr>
                        <wps:spPr bwMode="auto">
                          <a:xfrm>
                            <a:off x="1253340" y="11852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39" name="矩形 1039"/>
                        <wps:cNvSpPr>
                          <a:spLocks noChangeArrowheads="1"/>
                        </wps:cNvSpPr>
                        <wps:spPr bwMode="auto">
                          <a:xfrm>
                            <a:off x="1253340" y="12583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0" name="矩形 1040"/>
                        <wps:cNvSpPr>
                          <a:spLocks noChangeArrowheads="1"/>
                        </wps:cNvSpPr>
                        <wps:spPr bwMode="auto">
                          <a:xfrm>
                            <a:off x="1457175" y="11852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1" name="矩形 1041"/>
                        <wps:cNvSpPr>
                          <a:spLocks noChangeArrowheads="1"/>
                        </wps:cNvSpPr>
                        <wps:spPr bwMode="auto">
                          <a:xfrm>
                            <a:off x="1457175" y="12583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2" name="矩形 1042"/>
                        <wps:cNvSpPr>
                          <a:spLocks noChangeArrowheads="1"/>
                        </wps:cNvSpPr>
                        <wps:spPr bwMode="auto">
                          <a:xfrm>
                            <a:off x="1457175" y="11122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3" name="矩形 1043"/>
                        <wps:cNvSpPr>
                          <a:spLocks noChangeArrowheads="1"/>
                        </wps:cNvSpPr>
                        <wps:spPr bwMode="auto">
                          <a:xfrm>
                            <a:off x="1457175" y="10392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4" name="矩形 1044"/>
                        <wps:cNvSpPr>
                          <a:spLocks noChangeArrowheads="1"/>
                        </wps:cNvSpPr>
                        <wps:spPr bwMode="auto">
                          <a:xfrm>
                            <a:off x="1664820" y="11122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5" name="矩形 1045"/>
                        <wps:cNvSpPr>
                          <a:spLocks noChangeArrowheads="1"/>
                        </wps:cNvSpPr>
                        <wps:spPr bwMode="auto">
                          <a:xfrm>
                            <a:off x="1664820" y="11852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6" name="矩形 1046"/>
                        <wps:cNvSpPr>
                          <a:spLocks noChangeArrowheads="1"/>
                        </wps:cNvSpPr>
                        <wps:spPr bwMode="auto">
                          <a:xfrm>
                            <a:off x="1664820" y="12583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7" name="矩形 1047"/>
                        <wps:cNvSpPr>
                          <a:spLocks noChangeArrowheads="1"/>
                        </wps:cNvSpPr>
                        <wps:spPr bwMode="auto">
                          <a:xfrm>
                            <a:off x="1664820" y="10392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8" name="矩形 1048"/>
                        <wps:cNvSpPr>
                          <a:spLocks noChangeArrowheads="1"/>
                        </wps:cNvSpPr>
                        <wps:spPr bwMode="auto">
                          <a:xfrm>
                            <a:off x="1871830" y="12583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49" name="矩形 1049"/>
                        <wps:cNvSpPr>
                          <a:spLocks noChangeArrowheads="1"/>
                        </wps:cNvSpPr>
                        <wps:spPr bwMode="auto">
                          <a:xfrm>
                            <a:off x="1871830" y="11852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0" name="矩形 1050"/>
                        <wps:cNvSpPr>
                          <a:spLocks noChangeArrowheads="1"/>
                        </wps:cNvSpPr>
                        <wps:spPr bwMode="auto">
                          <a:xfrm>
                            <a:off x="1871830" y="10392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1" name="矩形 1051"/>
                        <wps:cNvSpPr>
                          <a:spLocks noChangeArrowheads="1"/>
                        </wps:cNvSpPr>
                        <wps:spPr bwMode="auto">
                          <a:xfrm>
                            <a:off x="1871830" y="11122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2" name="矩形 1052"/>
                        <wps:cNvSpPr>
                          <a:spLocks noChangeArrowheads="1"/>
                        </wps:cNvSpPr>
                        <wps:spPr bwMode="auto">
                          <a:xfrm>
                            <a:off x="2075665" y="12583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3" name="矩形 1053"/>
                        <wps:cNvSpPr>
                          <a:spLocks noChangeArrowheads="1"/>
                        </wps:cNvSpPr>
                        <wps:spPr bwMode="auto">
                          <a:xfrm>
                            <a:off x="2075665" y="11852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4" name="矩形 1054"/>
                        <wps:cNvSpPr>
                          <a:spLocks noChangeArrowheads="1"/>
                        </wps:cNvSpPr>
                        <wps:spPr bwMode="auto">
                          <a:xfrm>
                            <a:off x="2075665" y="10392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5" name="矩形 1055"/>
                        <wps:cNvSpPr>
                          <a:spLocks noChangeArrowheads="1"/>
                        </wps:cNvSpPr>
                        <wps:spPr bwMode="auto">
                          <a:xfrm>
                            <a:off x="2075665" y="11122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6" name="矩形 1056"/>
                        <wps:cNvSpPr>
                          <a:spLocks noChangeArrowheads="1"/>
                        </wps:cNvSpPr>
                        <wps:spPr bwMode="auto">
                          <a:xfrm>
                            <a:off x="1253340" y="13313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57" name="矩形 1057"/>
                        <wps:cNvSpPr>
                          <a:spLocks noChangeArrowheads="1"/>
                        </wps:cNvSpPr>
                        <wps:spPr bwMode="auto">
                          <a:xfrm>
                            <a:off x="1253340" y="14043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0" name="矩形 1070"/>
                        <wps:cNvSpPr>
                          <a:spLocks noChangeArrowheads="1"/>
                        </wps:cNvSpPr>
                        <wps:spPr bwMode="auto">
                          <a:xfrm>
                            <a:off x="1253340" y="14773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1" name="矩形 1071"/>
                        <wps:cNvSpPr>
                          <a:spLocks noChangeArrowheads="1"/>
                        </wps:cNvSpPr>
                        <wps:spPr bwMode="auto">
                          <a:xfrm>
                            <a:off x="1253340" y="15504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2" name="矩形 1072"/>
                        <wps:cNvSpPr>
                          <a:spLocks noChangeArrowheads="1"/>
                        </wps:cNvSpPr>
                        <wps:spPr bwMode="auto">
                          <a:xfrm>
                            <a:off x="1457175" y="14773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3" name="矩形 1073"/>
                        <wps:cNvSpPr>
                          <a:spLocks noChangeArrowheads="1"/>
                        </wps:cNvSpPr>
                        <wps:spPr bwMode="auto">
                          <a:xfrm>
                            <a:off x="1457175" y="15504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4" name="矩形 1074"/>
                        <wps:cNvSpPr>
                          <a:spLocks noChangeArrowheads="1"/>
                        </wps:cNvSpPr>
                        <wps:spPr bwMode="auto">
                          <a:xfrm>
                            <a:off x="1457175" y="14043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5" name="矩形 1075"/>
                        <wps:cNvSpPr>
                          <a:spLocks noChangeArrowheads="1"/>
                        </wps:cNvSpPr>
                        <wps:spPr bwMode="auto">
                          <a:xfrm>
                            <a:off x="1457175" y="133132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6" name="矩形 1076"/>
                        <wps:cNvSpPr>
                          <a:spLocks noChangeArrowheads="1"/>
                        </wps:cNvSpPr>
                        <wps:spPr bwMode="auto">
                          <a:xfrm>
                            <a:off x="1664820" y="14043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7" name="矩形 1077"/>
                        <wps:cNvSpPr>
                          <a:spLocks noChangeArrowheads="1"/>
                        </wps:cNvSpPr>
                        <wps:spPr bwMode="auto">
                          <a:xfrm>
                            <a:off x="1664820" y="14773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8" name="矩形 1078"/>
                        <wps:cNvSpPr>
                          <a:spLocks noChangeArrowheads="1"/>
                        </wps:cNvSpPr>
                        <wps:spPr bwMode="auto">
                          <a:xfrm>
                            <a:off x="1664820" y="15504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79" name="矩形 1079"/>
                        <wps:cNvSpPr>
                          <a:spLocks noChangeArrowheads="1"/>
                        </wps:cNvSpPr>
                        <wps:spPr bwMode="auto">
                          <a:xfrm>
                            <a:off x="1664820" y="133132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0" name="矩形 1080"/>
                        <wps:cNvSpPr>
                          <a:spLocks noChangeArrowheads="1"/>
                        </wps:cNvSpPr>
                        <wps:spPr bwMode="auto">
                          <a:xfrm>
                            <a:off x="1871830" y="15504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1" name="矩形 1081"/>
                        <wps:cNvSpPr>
                          <a:spLocks noChangeArrowheads="1"/>
                        </wps:cNvSpPr>
                        <wps:spPr bwMode="auto">
                          <a:xfrm>
                            <a:off x="1871830" y="14773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2" name="矩形 1082"/>
                        <wps:cNvSpPr>
                          <a:spLocks noChangeArrowheads="1"/>
                        </wps:cNvSpPr>
                        <wps:spPr bwMode="auto">
                          <a:xfrm>
                            <a:off x="1871830" y="133132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3" name="矩形 1083"/>
                        <wps:cNvSpPr>
                          <a:spLocks noChangeArrowheads="1"/>
                        </wps:cNvSpPr>
                        <wps:spPr bwMode="auto">
                          <a:xfrm>
                            <a:off x="1871830" y="14043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4" name="矩形 1084"/>
                        <wps:cNvSpPr>
                          <a:spLocks noChangeArrowheads="1"/>
                        </wps:cNvSpPr>
                        <wps:spPr bwMode="auto">
                          <a:xfrm>
                            <a:off x="2075665" y="15504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5" name="矩形 1085"/>
                        <wps:cNvSpPr>
                          <a:spLocks noChangeArrowheads="1"/>
                        </wps:cNvSpPr>
                        <wps:spPr bwMode="auto">
                          <a:xfrm>
                            <a:off x="2075665" y="14773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6" name="矩形 1086"/>
                        <wps:cNvSpPr>
                          <a:spLocks noChangeArrowheads="1"/>
                        </wps:cNvSpPr>
                        <wps:spPr bwMode="auto">
                          <a:xfrm>
                            <a:off x="2075665" y="13313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87" name="矩形 1087"/>
                        <wps:cNvSpPr>
                          <a:spLocks noChangeArrowheads="1"/>
                        </wps:cNvSpPr>
                        <wps:spPr bwMode="auto">
                          <a:xfrm>
                            <a:off x="2075665" y="14043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6" name="矩形 226"/>
                        <wps:cNvSpPr>
                          <a:spLocks noChangeArrowheads="1"/>
                        </wps:cNvSpPr>
                        <wps:spPr bwMode="auto">
                          <a:xfrm>
                            <a:off x="1253340" y="162279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7" name="矩形 227"/>
                        <wps:cNvSpPr>
                          <a:spLocks noChangeArrowheads="1"/>
                        </wps:cNvSpPr>
                        <wps:spPr bwMode="auto">
                          <a:xfrm>
                            <a:off x="1253340" y="16964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8" name="矩形 228"/>
                        <wps:cNvSpPr>
                          <a:spLocks noChangeArrowheads="1"/>
                        </wps:cNvSpPr>
                        <wps:spPr bwMode="auto">
                          <a:xfrm>
                            <a:off x="1253340" y="17694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29" name="矩形 229"/>
                        <wps:cNvSpPr>
                          <a:spLocks noChangeArrowheads="1"/>
                        </wps:cNvSpPr>
                        <wps:spPr bwMode="auto">
                          <a:xfrm>
                            <a:off x="1253340" y="18425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0" name="矩形 230"/>
                        <wps:cNvSpPr>
                          <a:spLocks noChangeArrowheads="1"/>
                        </wps:cNvSpPr>
                        <wps:spPr bwMode="auto">
                          <a:xfrm>
                            <a:off x="1457175" y="17694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1" name="矩形 231"/>
                        <wps:cNvSpPr>
                          <a:spLocks noChangeArrowheads="1"/>
                        </wps:cNvSpPr>
                        <wps:spPr bwMode="auto">
                          <a:xfrm>
                            <a:off x="1457175" y="184250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2" name="矩形 232"/>
                        <wps:cNvSpPr>
                          <a:spLocks noChangeArrowheads="1"/>
                        </wps:cNvSpPr>
                        <wps:spPr bwMode="auto">
                          <a:xfrm>
                            <a:off x="1457175" y="169645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3" name="矩形 233"/>
                        <wps:cNvSpPr>
                          <a:spLocks noChangeArrowheads="1"/>
                        </wps:cNvSpPr>
                        <wps:spPr bwMode="auto">
                          <a:xfrm>
                            <a:off x="1457175" y="162279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4" name="矩形 234"/>
                        <wps:cNvSpPr>
                          <a:spLocks noChangeArrowheads="1"/>
                        </wps:cNvSpPr>
                        <wps:spPr bwMode="auto">
                          <a:xfrm>
                            <a:off x="1664820" y="169645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5" name="矩形 235"/>
                        <wps:cNvSpPr>
                          <a:spLocks noChangeArrowheads="1"/>
                        </wps:cNvSpPr>
                        <wps:spPr bwMode="auto">
                          <a:xfrm>
                            <a:off x="1664820" y="17694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6" name="矩形 236"/>
                        <wps:cNvSpPr>
                          <a:spLocks noChangeArrowheads="1"/>
                        </wps:cNvSpPr>
                        <wps:spPr bwMode="auto">
                          <a:xfrm>
                            <a:off x="1664820" y="184250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7" name="矩形 237"/>
                        <wps:cNvSpPr>
                          <a:spLocks noChangeArrowheads="1"/>
                        </wps:cNvSpPr>
                        <wps:spPr bwMode="auto">
                          <a:xfrm>
                            <a:off x="1664820" y="162279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8" name="矩形 238"/>
                        <wps:cNvSpPr>
                          <a:spLocks noChangeArrowheads="1"/>
                        </wps:cNvSpPr>
                        <wps:spPr bwMode="auto">
                          <a:xfrm>
                            <a:off x="1871830" y="184250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9" name="矩形 239"/>
                        <wps:cNvSpPr>
                          <a:spLocks noChangeArrowheads="1"/>
                        </wps:cNvSpPr>
                        <wps:spPr bwMode="auto">
                          <a:xfrm>
                            <a:off x="1871830" y="1769479"/>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0" name="矩形 240"/>
                        <wps:cNvSpPr>
                          <a:spLocks noChangeArrowheads="1"/>
                        </wps:cNvSpPr>
                        <wps:spPr bwMode="auto">
                          <a:xfrm>
                            <a:off x="1871830" y="162279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1" name="矩形 241"/>
                        <wps:cNvSpPr>
                          <a:spLocks noChangeArrowheads="1"/>
                        </wps:cNvSpPr>
                        <wps:spPr bwMode="auto">
                          <a:xfrm>
                            <a:off x="1871830" y="1696454"/>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2" name="矩形 242"/>
                        <wps:cNvSpPr>
                          <a:spLocks noChangeArrowheads="1"/>
                        </wps:cNvSpPr>
                        <wps:spPr bwMode="auto">
                          <a:xfrm>
                            <a:off x="2075665" y="1842504"/>
                            <a:ext cx="207010" cy="71755"/>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3" name="矩形 243"/>
                        <wps:cNvSpPr>
                          <a:spLocks noChangeArrowheads="1"/>
                        </wps:cNvSpPr>
                        <wps:spPr bwMode="auto">
                          <a:xfrm>
                            <a:off x="2075665" y="1769479"/>
                            <a:ext cx="207010" cy="71755"/>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4" name="矩形 244"/>
                        <wps:cNvSpPr>
                          <a:spLocks noChangeArrowheads="1"/>
                        </wps:cNvSpPr>
                        <wps:spPr bwMode="auto">
                          <a:xfrm>
                            <a:off x="2075665" y="162279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5" name="矩形 245"/>
                        <wps:cNvSpPr>
                          <a:spLocks noChangeArrowheads="1"/>
                        </wps:cNvSpPr>
                        <wps:spPr bwMode="auto">
                          <a:xfrm>
                            <a:off x="2075665" y="169645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6" name="矩形 246"/>
                        <wps:cNvSpPr>
                          <a:spLocks noChangeArrowheads="1"/>
                        </wps:cNvSpPr>
                        <wps:spPr bwMode="auto">
                          <a:xfrm>
                            <a:off x="1046330" y="162929"/>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42699CFF"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247" name="矩形 247"/>
                        <wps:cNvSpPr>
                          <a:spLocks noChangeArrowheads="1"/>
                        </wps:cNvSpPr>
                        <wps:spPr bwMode="auto">
                          <a:xfrm>
                            <a:off x="2282675" y="162929"/>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1498E9AC" w14:textId="77777777" w:rsidR="00195072" w:rsidRDefault="00195072" w:rsidP="003A011A">
                              <w:pPr>
                                <w:pStyle w:val="NormalWeb"/>
                                <w:spacing w:before="0" w:beforeAutospacing="0" w:after="0" w:afterAutospacing="0"/>
                                <w:jc w:val="both"/>
                              </w:pPr>
                              <w:r>
                                <w:rPr>
                                  <w:rFonts w:ascii="Times New Roman" w:hAnsi="Times New Roman"/>
                                  <w:sz w:val="22"/>
                                  <w:szCs w:val="22"/>
                                </w:rPr>
                                <w:t>GAP</w:t>
                              </w:r>
                            </w:p>
                          </w:txbxContent>
                        </wps:txbx>
                        <wps:bodyPr rot="0" vert="horz" wrap="square" lIns="91440" tIns="45720" rIns="91440" bIns="45720" anchor="ctr" anchorCtr="0" upright="1">
                          <a:noAutofit/>
                        </wps:bodyPr>
                      </wps:wsp>
                      <wps:wsp>
                        <wps:cNvPr id="248" name="矩形 248"/>
                        <wps:cNvSpPr>
                          <a:spLocks noChangeArrowheads="1"/>
                        </wps:cNvSpPr>
                        <wps:spPr bwMode="auto">
                          <a:xfrm>
                            <a:off x="375135" y="601079"/>
                            <a:ext cx="671195" cy="437515"/>
                          </a:xfrm>
                          <a:prstGeom prst="rect">
                            <a:avLst/>
                          </a:prstGeom>
                          <a:pattFill prst="pct25">
                            <a:fgClr>
                              <a:srgbClr val="FFC00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9" name="矩形 249"/>
                        <wps:cNvSpPr>
                          <a:spLocks noChangeArrowheads="1"/>
                        </wps:cNvSpPr>
                        <wps:spPr bwMode="auto">
                          <a:xfrm>
                            <a:off x="375135" y="162929"/>
                            <a:ext cx="671195" cy="437515"/>
                          </a:xfrm>
                          <a:prstGeom prst="rect">
                            <a:avLst/>
                          </a:prstGeom>
                          <a:pattFill prst="pct25">
                            <a:fgClr>
                              <a:srgbClr val="00B0F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1" name="矩形 1091"/>
                        <wps:cNvSpPr>
                          <a:spLocks noChangeArrowheads="1"/>
                        </wps:cNvSpPr>
                        <wps:spPr bwMode="auto">
                          <a:xfrm>
                            <a:off x="375135" y="1039229"/>
                            <a:ext cx="671195" cy="437515"/>
                          </a:xfrm>
                          <a:prstGeom prst="rect">
                            <a:avLst/>
                          </a:prstGeom>
                          <a:pattFill prst="lgCheck">
                            <a:fgClr>
                              <a:srgbClr val="FFFF0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2" name="矩形 1092"/>
                        <wps:cNvSpPr>
                          <a:spLocks noChangeArrowheads="1"/>
                        </wps:cNvSpPr>
                        <wps:spPr bwMode="auto">
                          <a:xfrm>
                            <a:off x="375135" y="1476744"/>
                            <a:ext cx="671195" cy="437515"/>
                          </a:xfrm>
                          <a:prstGeom prst="rect">
                            <a:avLst/>
                          </a:prstGeom>
                          <a:pattFill prst="pct25">
                            <a:fgClr>
                              <a:srgbClr val="92D05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093" name="矩形 1093"/>
                        <wps:cNvSpPr>
                          <a:spLocks noChangeArrowheads="1"/>
                        </wps:cNvSpPr>
                        <wps:spPr bwMode="auto">
                          <a:xfrm>
                            <a:off x="168125" y="163564"/>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17DED664"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1110" name="文本框 766"/>
                        <wps:cNvSpPr txBox="1"/>
                        <wps:spPr>
                          <a:xfrm>
                            <a:off x="427840" y="308344"/>
                            <a:ext cx="561975" cy="196850"/>
                          </a:xfrm>
                          <a:prstGeom prst="rect">
                            <a:avLst/>
                          </a:prstGeom>
                          <a:noFill/>
                          <a:ln w="6350">
                            <a:noFill/>
                          </a:ln>
                          <a:effectLst/>
                        </wps:spPr>
                        <wps:txbx>
                          <w:txbxContent>
                            <w:p w14:paraId="7F334675" w14:textId="77777777" w:rsidR="00195072" w:rsidRDefault="00195072" w:rsidP="003A011A">
                              <w:pPr>
                                <w:pStyle w:val="NormalWeb"/>
                                <w:spacing w:before="0" w:beforeAutospacing="0" w:after="120" w:afterAutospacing="0"/>
                                <w:jc w:val="both"/>
                              </w:pPr>
                              <w:r>
                                <w:rPr>
                                  <w:rFonts w:ascii="Times New Roman" w:hAnsi="Times New Roman"/>
                                  <w:sz w:val="13"/>
                                  <w:szCs w:val="13"/>
                                </w:rPr>
                                <w:t>PSCCH1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1" name="文本框 767"/>
                        <wps:cNvSpPr txBox="1"/>
                        <wps:spPr>
                          <a:xfrm>
                            <a:off x="427840" y="746494"/>
                            <a:ext cx="561975" cy="196850"/>
                          </a:xfrm>
                          <a:prstGeom prst="rect">
                            <a:avLst/>
                          </a:prstGeom>
                          <a:noFill/>
                          <a:ln w="6350">
                            <a:noFill/>
                          </a:ln>
                          <a:effectLst/>
                        </wps:spPr>
                        <wps:txbx>
                          <w:txbxContent>
                            <w:p w14:paraId="70AA3792" w14:textId="77777777" w:rsidR="00195072" w:rsidRDefault="00195072" w:rsidP="003A011A">
                              <w:pPr>
                                <w:pStyle w:val="NormalWeb"/>
                                <w:spacing w:before="0" w:beforeAutospacing="0" w:after="120" w:afterAutospacing="0"/>
                                <w:jc w:val="both"/>
                              </w:pPr>
                              <w:r>
                                <w:rPr>
                                  <w:rFonts w:ascii="Times New Roman" w:hAnsi="Times New Roman"/>
                                  <w:sz w:val="13"/>
                                  <w:szCs w:val="13"/>
                                </w:rPr>
                                <w:t>PSCCH2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2" name="文本框 1088"/>
                        <wps:cNvSpPr txBox="1"/>
                        <wps:spPr>
                          <a:xfrm>
                            <a:off x="427840" y="1184009"/>
                            <a:ext cx="561975" cy="196850"/>
                          </a:xfrm>
                          <a:prstGeom prst="rect">
                            <a:avLst/>
                          </a:prstGeom>
                          <a:noFill/>
                          <a:ln w="6350">
                            <a:noFill/>
                          </a:ln>
                          <a:effectLst/>
                        </wps:spPr>
                        <wps:txbx>
                          <w:txbxContent>
                            <w:p w14:paraId="4C03984E" w14:textId="77777777" w:rsidR="00195072" w:rsidRDefault="00195072" w:rsidP="003A011A">
                              <w:pPr>
                                <w:pStyle w:val="NormalWeb"/>
                                <w:spacing w:before="0" w:beforeAutospacing="0" w:after="120" w:afterAutospacing="0"/>
                                <w:jc w:val="both"/>
                              </w:pPr>
                              <w:r>
                                <w:rPr>
                                  <w:rFonts w:ascii="Times New Roman" w:hAnsi="Times New Roman"/>
                                  <w:sz w:val="13"/>
                                  <w:szCs w:val="13"/>
                                </w:rPr>
                                <w:t>PSCCH3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3" name="文本框 1089"/>
                        <wps:cNvSpPr txBox="1"/>
                        <wps:spPr>
                          <a:xfrm>
                            <a:off x="427840" y="1577074"/>
                            <a:ext cx="561975" cy="196850"/>
                          </a:xfrm>
                          <a:prstGeom prst="rect">
                            <a:avLst/>
                          </a:prstGeom>
                          <a:noFill/>
                          <a:ln w="6350">
                            <a:noFill/>
                          </a:ln>
                          <a:effectLst/>
                        </wps:spPr>
                        <wps:txbx>
                          <w:txbxContent>
                            <w:p w14:paraId="5855898F" w14:textId="77777777" w:rsidR="00195072" w:rsidRDefault="00195072" w:rsidP="003A011A">
                              <w:pPr>
                                <w:pStyle w:val="NormalWeb"/>
                                <w:spacing w:before="0" w:beforeAutospacing="0" w:after="120" w:afterAutospacing="0"/>
                                <w:jc w:val="both"/>
                              </w:pPr>
                              <w:r>
                                <w:rPr>
                                  <w:rFonts w:ascii="Times New Roman" w:hAnsi="Times New Roman"/>
                                  <w:sz w:val="13"/>
                                  <w:szCs w:val="13"/>
                                </w:rPr>
                                <w:t>PSCCH4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4" name="矩形 1114"/>
                        <wps:cNvSpPr>
                          <a:spLocks noChangeArrowheads="1"/>
                        </wps:cNvSpPr>
                        <wps:spPr bwMode="auto">
                          <a:xfrm>
                            <a:off x="4812927" y="3826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5" name="矩形 1115"/>
                        <wps:cNvSpPr>
                          <a:spLocks noChangeArrowheads="1"/>
                        </wps:cNvSpPr>
                        <wps:spPr bwMode="auto">
                          <a:xfrm>
                            <a:off x="4812927" y="3096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6" name="矩形 1116"/>
                        <wps:cNvSpPr>
                          <a:spLocks noChangeArrowheads="1"/>
                        </wps:cNvSpPr>
                        <wps:spPr bwMode="auto">
                          <a:xfrm>
                            <a:off x="4812927" y="1635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7" name="矩形 1117"/>
                        <wps:cNvSpPr>
                          <a:spLocks noChangeArrowheads="1"/>
                        </wps:cNvSpPr>
                        <wps:spPr bwMode="auto">
                          <a:xfrm>
                            <a:off x="4812927" y="2365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8" name="矩形 1118"/>
                        <wps:cNvSpPr>
                          <a:spLocks noChangeArrowheads="1"/>
                        </wps:cNvSpPr>
                        <wps:spPr bwMode="auto">
                          <a:xfrm>
                            <a:off x="4812927" y="6747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19" name="矩形 1119"/>
                        <wps:cNvSpPr>
                          <a:spLocks noChangeArrowheads="1"/>
                        </wps:cNvSpPr>
                        <wps:spPr bwMode="auto">
                          <a:xfrm>
                            <a:off x="4812927" y="6017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0" name="矩形 1120"/>
                        <wps:cNvSpPr>
                          <a:spLocks noChangeArrowheads="1"/>
                        </wps:cNvSpPr>
                        <wps:spPr bwMode="auto">
                          <a:xfrm>
                            <a:off x="4812927" y="4556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21" name="矩形 1121"/>
                        <wps:cNvSpPr>
                          <a:spLocks noChangeArrowheads="1"/>
                        </wps:cNvSpPr>
                        <wps:spPr bwMode="auto">
                          <a:xfrm>
                            <a:off x="4812927" y="5286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4" name="矩形 1134"/>
                        <wps:cNvSpPr>
                          <a:spLocks noChangeArrowheads="1"/>
                        </wps:cNvSpPr>
                        <wps:spPr bwMode="auto">
                          <a:xfrm>
                            <a:off x="4812927" y="9668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5" name="矩形 1135"/>
                        <wps:cNvSpPr>
                          <a:spLocks noChangeArrowheads="1"/>
                        </wps:cNvSpPr>
                        <wps:spPr bwMode="auto">
                          <a:xfrm>
                            <a:off x="4812927" y="8938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6" name="矩形 1136"/>
                        <wps:cNvSpPr>
                          <a:spLocks noChangeArrowheads="1"/>
                        </wps:cNvSpPr>
                        <wps:spPr bwMode="auto">
                          <a:xfrm>
                            <a:off x="4812927" y="7477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7" name="矩形 1137"/>
                        <wps:cNvSpPr>
                          <a:spLocks noChangeArrowheads="1"/>
                        </wps:cNvSpPr>
                        <wps:spPr bwMode="auto">
                          <a:xfrm>
                            <a:off x="4812927" y="8207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8" name="矩形 1138"/>
                        <wps:cNvSpPr>
                          <a:spLocks noChangeArrowheads="1"/>
                        </wps:cNvSpPr>
                        <wps:spPr bwMode="auto">
                          <a:xfrm>
                            <a:off x="4812927" y="12589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39" name="矩形 1139"/>
                        <wps:cNvSpPr>
                          <a:spLocks noChangeArrowheads="1"/>
                        </wps:cNvSpPr>
                        <wps:spPr bwMode="auto">
                          <a:xfrm>
                            <a:off x="4812927" y="11859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0" name="矩形 1140"/>
                        <wps:cNvSpPr>
                          <a:spLocks noChangeArrowheads="1"/>
                        </wps:cNvSpPr>
                        <wps:spPr bwMode="auto">
                          <a:xfrm>
                            <a:off x="4812927" y="10398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1" name="矩形 1141"/>
                        <wps:cNvSpPr>
                          <a:spLocks noChangeArrowheads="1"/>
                        </wps:cNvSpPr>
                        <wps:spPr bwMode="auto">
                          <a:xfrm>
                            <a:off x="4812927" y="11128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2" name="矩形 1142"/>
                        <wps:cNvSpPr>
                          <a:spLocks noChangeArrowheads="1"/>
                        </wps:cNvSpPr>
                        <wps:spPr bwMode="auto">
                          <a:xfrm>
                            <a:off x="4812927" y="15510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3" name="矩形 1143"/>
                        <wps:cNvSpPr>
                          <a:spLocks noChangeArrowheads="1"/>
                        </wps:cNvSpPr>
                        <wps:spPr bwMode="auto">
                          <a:xfrm>
                            <a:off x="4812927" y="14780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4" name="矩形 1144"/>
                        <wps:cNvSpPr>
                          <a:spLocks noChangeArrowheads="1"/>
                        </wps:cNvSpPr>
                        <wps:spPr bwMode="auto">
                          <a:xfrm>
                            <a:off x="4812927" y="13319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5" name="矩形 1145"/>
                        <wps:cNvSpPr>
                          <a:spLocks noChangeArrowheads="1"/>
                        </wps:cNvSpPr>
                        <wps:spPr bwMode="auto">
                          <a:xfrm>
                            <a:off x="4812927" y="14049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cNvPr id="1146" name="组合 1146"/>
                        <wpg:cNvGrpSpPr/>
                        <wpg:grpSpPr>
                          <a:xfrm>
                            <a:off x="3990602" y="163564"/>
                            <a:ext cx="207010" cy="1751330"/>
                            <a:chOff x="3990602" y="792214"/>
                            <a:chExt cx="207010" cy="1751330"/>
                          </a:xfrm>
                        </wpg:grpSpPr>
                        <wps:wsp>
                          <wps:cNvPr id="1147" name="矩形 1147"/>
                          <wps:cNvSpPr>
                            <a:spLocks noChangeArrowheads="1"/>
                          </wps:cNvSpPr>
                          <wps:spPr bwMode="auto">
                            <a:xfrm>
                              <a:off x="3990602" y="7922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8" name="矩形 1148"/>
                          <wps:cNvSpPr>
                            <a:spLocks noChangeArrowheads="1"/>
                          </wps:cNvSpPr>
                          <wps:spPr bwMode="auto">
                            <a:xfrm>
                              <a:off x="3990602" y="8652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49" name="矩形 1149"/>
                          <wps:cNvSpPr>
                            <a:spLocks noChangeArrowheads="1"/>
                          </wps:cNvSpPr>
                          <wps:spPr bwMode="auto">
                            <a:xfrm>
                              <a:off x="3990602" y="9382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50" name="矩形 1150"/>
                          <wps:cNvSpPr>
                            <a:spLocks noChangeArrowheads="1"/>
                          </wps:cNvSpPr>
                          <wps:spPr bwMode="auto">
                            <a:xfrm>
                              <a:off x="3990602" y="10112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151" name="矩形 1151"/>
                          <wps:cNvSpPr>
                            <a:spLocks noChangeArrowheads="1"/>
                          </wps:cNvSpPr>
                          <wps:spPr bwMode="auto">
                            <a:xfrm>
                              <a:off x="3990602" y="10843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9" name="矩形 259"/>
                          <wps:cNvSpPr>
                            <a:spLocks noChangeArrowheads="1"/>
                          </wps:cNvSpPr>
                          <wps:spPr bwMode="auto">
                            <a:xfrm>
                              <a:off x="3990602" y="11573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0" name="矩形 260"/>
                          <wps:cNvSpPr>
                            <a:spLocks noChangeArrowheads="1"/>
                          </wps:cNvSpPr>
                          <wps:spPr bwMode="auto">
                            <a:xfrm>
                              <a:off x="3990602" y="12303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8" name="矩形 268"/>
                          <wps:cNvSpPr>
                            <a:spLocks noChangeArrowheads="1"/>
                          </wps:cNvSpPr>
                          <wps:spPr bwMode="auto">
                            <a:xfrm>
                              <a:off x="3990602" y="13033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9" name="矩形 269"/>
                          <wps:cNvSpPr>
                            <a:spLocks noChangeArrowheads="1"/>
                          </wps:cNvSpPr>
                          <wps:spPr bwMode="auto">
                            <a:xfrm>
                              <a:off x="3990602" y="13764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0" name="矩形 270"/>
                          <wps:cNvSpPr>
                            <a:spLocks noChangeArrowheads="1"/>
                          </wps:cNvSpPr>
                          <wps:spPr bwMode="auto">
                            <a:xfrm>
                              <a:off x="3990602" y="14494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1" name="矩形 271"/>
                          <wps:cNvSpPr>
                            <a:spLocks noChangeArrowheads="1"/>
                          </wps:cNvSpPr>
                          <wps:spPr bwMode="auto">
                            <a:xfrm>
                              <a:off x="3990602" y="15224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2" name="矩形 272"/>
                          <wps:cNvSpPr>
                            <a:spLocks noChangeArrowheads="1"/>
                          </wps:cNvSpPr>
                          <wps:spPr bwMode="auto">
                            <a:xfrm>
                              <a:off x="3990602" y="15954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6" name="矩形 276"/>
                          <wps:cNvSpPr>
                            <a:spLocks noChangeArrowheads="1"/>
                          </wps:cNvSpPr>
                          <wps:spPr bwMode="auto">
                            <a:xfrm>
                              <a:off x="3990602" y="16685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7" name="矩形 277"/>
                          <wps:cNvSpPr>
                            <a:spLocks noChangeArrowheads="1"/>
                          </wps:cNvSpPr>
                          <wps:spPr bwMode="auto">
                            <a:xfrm>
                              <a:off x="3990602" y="17415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8" name="矩形 278"/>
                          <wps:cNvSpPr>
                            <a:spLocks noChangeArrowheads="1"/>
                          </wps:cNvSpPr>
                          <wps:spPr bwMode="auto">
                            <a:xfrm>
                              <a:off x="3990602" y="18145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9" name="矩形 279"/>
                          <wps:cNvSpPr>
                            <a:spLocks noChangeArrowheads="1"/>
                          </wps:cNvSpPr>
                          <wps:spPr bwMode="auto">
                            <a:xfrm>
                              <a:off x="3990602" y="18875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0" name="矩形 280"/>
                          <wps:cNvSpPr>
                            <a:spLocks noChangeArrowheads="1"/>
                          </wps:cNvSpPr>
                          <wps:spPr bwMode="auto">
                            <a:xfrm>
                              <a:off x="3990602" y="19606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1" name="矩形 281"/>
                          <wps:cNvSpPr>
                            <a:spLocks noChangeArrowheads="1"/>
                          </wps:cNvSpPr>
                          <wps:spPr bwMode="auto">
                            <a:xfrm>
                              <a:off x="3990602" y="20336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2" name="矩形 282"/>
                          <wps:cNvSpPr>
                            <a:spLocks noChangeArrowheads="1"/>
                          </wps:cNvSpPr>
                          <wps:spPr bwMode="auto">
                            <a:xfrm>
                              <a:off x="3990602" y="21066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3" name="矩形 283"/>
                          <wps:cNvSpPr>
                            <a:spLocks noChangeArrowheads="1"/>
                          </wps:cNvSpPr>
                          <wps:spPr bwMode="auto">
                            <a:xfrm>
                              <a:off x="3990602" y="21796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4" name="矩形 284"/>
                          <wps:cNvSpPr>
                            <a:spLocks noChangeArrowheads="1"/>
                          </wps:cNvSpPr>
                          <wps:spPr bwMode="auto">
                            <a:xfrm>
                              <a:off x="3990602" y="22520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5" name="矩形 285"/>
                          <wps:cNvSpPr>
                            <a:spLocks noChangeArrowheads="1"/>
                          </wps:cNvSpPr>
                          <wps:spPr bwMode="auto">
                            <a:xfrm>
                              <a:off x="3990602" y="23257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6" name="矩形 286"/>
                          <wps:cNvSpPr>
                            <a:spLocks noChangeArrowheads="1"/>
                          </wps:cNvSpPr>
                          <wps:spPr bwMode="auto">
                            <a:xfrm>
                              <a:off x="3990602" y="23987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87" name="矩形 287"/>
                          <wps:cNvSpPr>
                            <a:spLocks noChangeArrowheads="1"/>
                          </wps:cNvSpPr>
                          <wps:spPr bwMode="auto">
                            <a:xfrm>
                              <a:off x="3990602" y="24717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288" name="组合 288"/>
                        <wpg:cNvGrpSpPr/>
                        <wpg:grpSpPr>
                          <a:xfrm>
                            <a:off x="4405078" y="164200"/>
                            <a:ext cx="207010" cy="1751330"/>
                            <a:chOff x="4194437" y="792214"/>
                            <a:chExt cx="207010" cy="1751330"/>
                          </a:xfrm>
                        </wpg:grpSpPr>
                        <wps:wsp>
                          <wps:cNvPr id="289" name="矩形 289"/>
                          <wps:cNvSpPr>
                            <a:spLocks noChangeArrowheads="1"/>
                          </wps:cNvSpPr>
                          <wps:spPr bwMode="auto">
                            <a:xfrm>
                              <a:off x="4194437" y="9382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0" name="矩形 290"/>
                          <wps:cNvSpPr>
                            <a:spLocks noChangeArrowheads="1"/>
                          </wps:cNvSpPr>
                          <wps:spPr bwMode="auto">
                            <a:xfrm>
                              <a:off x="4194437" y="10112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5" name="矩形 295"/>
                          <wps:cNvSpPr>
                            <a:spLocks noChangeArrowheads="1"/>
                          </wps:cNvSpPr>
                          <wps:spPr bwMode="auto">
                            <a:xfrm>
                              <a:off x="4194437" y="8652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6" name="矩形 296"/>
                          <wps:cNvSpPr>
                            <a:spLocks noChangeArrowheads="1"/>
                          </wps:cNvSpPr>
                          <wps:spPr bwMode="auto">
                            <a:xfrm>
                              <a:off x="4194437" y="7922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7" name="矩形 297"/>
                          <wps:cNvSpPr>
                            <a:spLocks noChangeArrowheads="1"/>
                          </wps:cNvSpPr>
                          <wps:spPr bwMode="auto">
                            <a:xfrm>
                              <a:off x="4194437" y="12303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8" name="矩形 298"/>
                          <wps:cNvSpPr>
                            <a:spLocks noChangeArrowheads="1"/>
                          </wps:cNvSpPr>
                          <wps:spPr bwMode="auto">
                            <a:xfrm>
                              <a:off x="4194437" y="13033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9" name="矩形 299"/>
                          <wps:cNvSpPr>
                            <a:spLocks noChangeArrowheads="1"/>
                          </wps:cNvSpPr>
                          <wps:spPr bwMode="auto">
                            <a:xfrm>
                              <a:off x="4194437" y="11573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0" name="矩形 300"/>
                          <wps:cNvSpPr>
                            <a:spLocks noChangeArrowheads="1"/>
                          </wps:cNvSpPr>
                          <wps:spPr bwMode="auto">
                            <a:xfrm>
                              <a:off x="4194437" y="10843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1" name="矩形 301"/>
                          <wps:cNvSpPr>
                            <a:spLocks noChangeArrowheads="1"/>
                          </wps:cNvSpPr>
                          <wps:spPr bwMode="auto">
                            <a:xfrm>
                              <a:off x="4194437" y="15224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2" name="矩形 302"/>
                          <wps:cNvSpPr>
                            <a:spLocks noChangeArrowheads="1"/>
                          </wps:cNvSpPr>
                          <wps:spPr bwMode="auto">
                            <a:xfrm>
                              <a:off x="4194437" y="15954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3" name="矩形 303"/>
                          <wps:cNvSpPr>
                            <a:spLocks noChangeArrowheads="1"/>
                          </wps:cNvSpPr>
                          <wps:spPr bwMode="auto">
                            <a:xfrm>
                              <a:off x="4194437" y="14494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4" name="矩形 304"/>
                          <wps:cNvSpPr>
                            <a:spLocks noChangeArrowheads="1"/>
                          </wps:cNvSpPr>
                          <wps:spPr bwMode="auto">
                            <a:xfrm>
                              <a:off x="4194437" y="13764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5" name="矩形 305"/>
                          <wps:cNvSpPr>
                            <a:spLocks noChangeArrowheads="1"/>
                          </wps:cNvSpPr>
                          <wps:spPr bwMode="auto">
                            <a:xfrm>
                              <a:off x="4194437" y="18145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6" name="矩形 306"/>
                          <wps:cNvSpPr>
                            <a:spLocks noChangeArrowheads="1"/>
                          </wps:cNvSpPr>
                          <wps:spPr bwMode="auto">
                            <a:xfrm>
                              <a:off x="4194437" y="18875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7" name="矩形 307"/>
                          <wps:cNvSpPr>
                            <a:spLocks noChangeArrowheads="1"/>
                          </wps:cNvSpPr>
                          <wps:spPr bwMode="auto">
                            <a:xfrm>
                              <a:off x="4194437" y="17415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8" name="矩形 308"/>
                          <wps:cNvSpPr>
                            <a:spLocks noChangeArrowheads="1"/>
                          </wps:cNvSpPr>
                          <wps:spPr bwMode="auto">
                            <a:xfrm>
                              <a:off x="4194437" y="16685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09" name="矩形 309"/>
                          <wps:cNvSpPr>
                            <a:spLocks noChangeArrowheads="1"/>
                          </wps:cNvSpPr>
                          <wps:spPr bwMode="auto">
                            <a:xfrm>
                              <a:off x="4194437" y="21066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0" name="矩形 310"/>
                          <wps:cNvSpPr>
                            <a:spLocks noChangeArrowheads="1"/>
                          </wps:cNvSpPr>
                          <wps:spPr bwMode="auto">
                            <a:xfrm>
                              <a:off x="4194437" y="21796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1" name="矩形 311"/>
                          <wps:cNvSpPr>
                            <a:spLocks noChangeArrowheads="1"/>
                          </wps:cNvSpPr>
                          <wps:spPr bwMode="auto">
                            <a:xfrm>
                              <a:off x="4194437" y="20336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2" name="矩形 312"/>
                          <wps:cNvSpPr>
                            <a:spLocks noChangeArrowheads="1"/>
                          </wps:cNvSpPr>
                          <wps:spPr bwMode="auto">
                            <a:xfrm>
                              <a:off x="4194437" y="19606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3" name="矩形 313"/>
                          <wps:cNvSpPr>
                            <a:spLocks noChangeArrowheads="1"/>
                          </wps:cNvSpPr>
                          <wps:spPr bwMode="auto">
                            <a:xfrm>
                              <a:off x="4194437" y="239876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4" name="矩形 314"/>
                          <wps:cNvSpPr>
                            <a:spLocks noChangeArrowheads="1"/>
                          </wps:cNvSpPr>
                          <wps:spPr bwMode="auto">
                            <a:xfrm>
                              <a:off x="4194437" y="24717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5" name="矩形 315"/>
                          <wps:cNvSpPr>
                            <a:spLocks noChangeArrowheads="1"/>
                          </wps:cNvSpPr>
                          <wps:spPr bwMode="auto">
                            <a:xfrm>
                              <a:off x="4194437" y="23257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6" name="矩形 316"/>
                          <wps:cNvSpPr>
                            <a:spLocks noChangeArrowheads="1"/>
                          </wps:cNvSpPr>
                          <wps:spPr bwMode="auto">
                            <a:xfrm>
                              <a:off x="4194437" y="225207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317" name="组合 317"/>
                        <wpg:cNvGrpSpPr/>
                        <wpg:grpSpPr>
                          <a:xfrm>
                            <a:off x="4195072" y="163564"/>
                            <a:ext cx="207010" cy="1751330"/>
                            <a:chOff x="4402082" y="792214"/>
                            <a:chExt cx="207010" cy="1751330"/>
                          </a:xfrm>
                        </wpg:grpSpPr>
                        <wps:wsp>
                          <wps:cNvPr id="318" name="矩形 318"/>
                          <wps:cNvSpPr>
                            <a:spLocks noChangeArrowheads="1"/>
                          </wps:cNvSpPr>
                          <wps:spPr bwMode="auto">
                            <a:xfrm>
                              <a:off x="4402082" y="8652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5" name="矩形 765"/>
                          <wps:cNvSpPr>
                            <a:spLocks noChangeArrowheads="1"/>
                          </wps:cNvSpPr>
                          <wps:spPr bwMode="auto">
                            <a:xfrm>
                              <a:off x="4402082" y="9382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0" name="矩形 320"/>
                          <wps:cNvSpPr>
                            <a:spLocks noChangeArrowheads="1"/>
                          </wps:cNvSpPr>
                          <wps:spPr bwMode="auto">
                            <a:xfrm>
                              <a:off x="4402082" y="10112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1" name="矩形 321"/>
                          <wps:cNvSpPr>
                            <a:spLocks noChangeArrowheads="1"/>
                          </wps:cNvSpPr>
                          <wps:spPr bwMode="auto">
                            <a:xfrm>
                              <a:off x="4402082" y="7922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6" name="矩形 1216"/>
                          <wps:cNvSpPr>
                            <a:spLocks noChangeArrowheads="1"/>
                          </wps:cNvSpPr>
                          <wps:spPr bwMode="auto">
                            <a:xfrm>
                              <a:off x="4402082" y="11573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7" name="矩形 1217"/>
                          <wps:cNvSpPr>
                            <a:spLocks noChangeArrowheads="1"/>
                          </wps:cNvSpPr>
                          <wps:spPr bwMode="auto">
                            <a:xfrm>
                              <a:off x="4402082" y="12303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8" name="矩形 1218"/>
                          <wps:cNvSpPr>
                            <a:spLocks noChangeArrowheads="1"/>
                          </wps:cNvSpPr>
                          <wps:spPr bwMode="auto">
                            <a:xfrm>
                              <a:off x="4402082" y="13033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19" name="矩形 1219"/>
                          <wps:cNvSpPr>
                            <a:spLocks noChangeArrowheads="1"/>
                          </wps:cNvSpPr>
                          <wps:spPr bwMode="auto">
                            <a:xfrm>
                              <a:off x="4402082" y="10843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0" name="矩形 1220"/>
                          <wps:cNvSpPr>
                            <a:spLocks noChangeArrowheads="1"/>
                          </wps:cNvSpPr>
                          <wps:spPr bwMode="auto">
                            <a:xfrm>
                              <a:off x="4402082" y="14494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1" name="矩形 1221"/>
                          <wps:cNvSpPr>
                            <a:spLocks noChangeArrowheads="1"/>
                          </wps:cNvSpPr>
                          <wps:spPr bwMode="auto">
                            <a:xfrm>
                              <a:off x="4402082" y="15224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2" name="矩形 1222"/>
                          <wps:cNvSpPr>
                            <a:spLocks noChangeArrowheads="1"/>
                          </wps:cNvSpPr>
                          <wps:spPr bwMode="auto">
                            <a:xfrm>
                              <a:off x="4402082" y="15954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3" name="矩形 1223"/>
                          <wps:cNvSpPr>
                            <a:spLocks noChangeArrowheads="1"/>
                          </wps:cNvSpPr>
                          <wps:spPr bwMode="auto">
                            <a:xfrm>
                              <a:off x="4402082" y="13764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4" name="矩形 1224"/>
                          <wps:cNvSpPr>
                            <a:spLocks noChangeArrowheads="1"/>
                          </wps:cNvSpPr>
                          <wps:spPr bwMode="auto">
                            <a:xfrm>
                              <a:off x="4402082" y="17415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5" name="矩形 1225"/>
                          <wps:cNvSpPr>
                            <a:spLocks noChangeArrowheads="1"/>
                          </wps:cNvSpPr>
                          <wps:spPr bwMode="auto">
                            <a:xfrm>
                              <a:off x="4402082" y="18145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6" name="矩形 1226"/>
                          <wps:cNvSpPr>
                            <a:spLocks noChangeArrowheads="1"/>
                          </wps:cNvSpPr>
                          <wps:spPr bwMode="auto">
                            <a:xfrm>
                              <a:off x="4402082" y="18875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7" name="矩形 1227"/>
                          <wps:cNvSpPr>
                            <a:spLocks noChangeArrowheads="1"/>
                          </wps:cNvSpPr>
                          <wps:spPr bwMode="auto">
                            <a:xfrm>
                              <a:off x="4402082" y="16685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8" name="矩形 1228"/>
                          <wps:cNvSpPr>
                            <a:spLocks noChangeArrowheads="1"/>
                          </wps:cNvSpPr>
                          <wps:spPr bwMode="auto">
                            <a:xfrm>
                              <a:off x="4402082" y="20336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29" name="矩形 1229"/>
                          <wps:cNvSpPr>
                            <a:spLocks noChangeArrowheads="1"/>
                          </wps:cNvSpPr>
                          <wps:spPr bwMode="auto">
                            <a:xfrm>
                              <a:off x="4402082" y="21066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0" name="矩形 1230"/>
                          <wps:cNvSpPr>
                            <a:spLocks noChangeArrowheads="1"/>
                          </wps:cNvSpPr>
                          <wps:spPr bwMode="auto">
                            <a:xfrm>
                              <a:off x="4402082" y="21796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1" name="矩形 1231"/>
                          <wps:cNvSpPr>
                            <a:spLocks noChangeArrowheads="1"/>
                          </wps:cNvSpPr>
                          <wps:spPr bwMode="auto">
                            <a:xfrm>
                              <a:off x="4402082" y="19606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2" name="矩形 1232"/>
                          <wps:cNvSpPr>
                            <a:spLocks noChangeArrowheads="1"/>
                          </wps:cNvSpPr>
                          <wps:spPr bwMode="auto">
                            <a:xfrm>
                              <a:off x="4402082" y="23257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3" name="矩形 1233"/>
                          <wps:cNvSpPr>
                            <a:spLocks noChangeArrowheads="1"/>
                          </wps:cNvSpPr>
                          <wps:spPr bwMode="auto">
                            <a:xfrm>
                              <a:off x="4402082" y="23987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4" name="矩形 1234"/>
                          <wps:cNvSpPr>
                            <a:spLocks noChangeArrowheads="1"/>
                          </wps:cNvSpPr>
                          <wps:spPr bwMode="auto">
                            <a:xfrm>
                              <a:off x="4402082" y="24717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5" name="矩形 1235"/>
                          <wps:cNvSpPr>
                            <a:spLocks noChangeArrowheads="1"/>
                          </wps:cNvSpPr>
                          <wps:spPr bwMode="auto">
                            <a:xfrm>
                              <a:off x="4402082" y="22520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g:wgp>
                        <wpg:cNvPr id="1236" name="组合 1236"/>
                        <wpg:cNvGrpSpPr/>
                        <wpg:grpSpPr>
                          <a:xfrm>
                            <a:off x="4609092" y="163564"/>
                            <a:ext cx="207010" cy="1751330"/>
                            <a:chOff x="4609092" y="792214"/>
                            <a:chExt cx="207010" cy="1751330"/>
                          </a:xfrm>
                        </wpg:grpSpPr>
                        <wps:wsp>
                          <wps:cNvPr id="1237" name="矩形 1237"/>
                          <wps:cNvSpPr>
                            <a:spLocks noChangeArrowheads="1"/>
                          </wps:cNvSpPr>
                          <wps:spPr bwMode="auto">
                            <a:xfrm>
                              <a:off x="4609092" y="10112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8" name="矩形 1238"/>
                          <wps:cNvSpPr>
                            <a:spLocks noChangeArrowheads="1"/>
                          </wps:cNvSpPr>
                          <wps:spPr bwMode="auto">
                            <a:xfrm>
                              <a:off x="4609092" y="9382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39" name="矩形 1239"/>
                          <wps:cNvSpPr>
                            <a:spLocks noChangeArrowheads="1"/>
                          </wps:cNvSpPr>
                          <wps:spPr bwMode="auto">
                            <a:xfrm>
                              <a:off x="4609092" y="7922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0" name="矩形 1240"/>
                          <wps:cNvSpPr>
                            <a:spLocks noChangeArrowheads="1"/>
                          </wps:cNvSpPr>
                          <wps:spPr bwMode="auto">
                            <a:xfrm>
                              <a:off x="4609092" y="8652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1" name="矩形 1241"/>
                          <wps:cNvSpPr>
                            <a:spLocks noChangeArrowheads="1"/>
                          </wps:cNvSpPr>
                          <wps:spPr bwMode="auto">
                            <a:xfrm>
                              <a:off x="4609092" y="13033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2" name="矩形 1242"/>
                          <wps:cNvSpPr>
                            <a:spLocks noChangeArrowheads="1"/>
                          </wps:cNvSpPr>
                          <wps:spPr bwMode="auto">
                            <a:xfrm>
                              <a:off x="4609092" y="12303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3" name="矩形 1243"/>
                          <wps:cNvSpPr>
                            <a:spLocks noChangeArrowheads="1"/>
                          </wps:cNvSpPr>
                          <wps:spPr bwMode="auto">
                            <a:xfrm>
                              <a:off x="4609092" y="10843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4" name="矩形 1244"/>
                          <wps:cNvSpPr>
                            <a:spLocks noChangeArrowheads="1"/>
                          </wps:cNvSpPr>
                          <wps:spPr bwMode="auto">
                            <a:xfrm>
                              <a:off x="4609092" y="11573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5" name="矩形 1245"/>
                          <wps:cNvSpPr>
                            <a:spLocks noChangeArrowheads="1"/>
                          </wps:cNvSpPr>
                          <wps:spPr bwMode="auto">
                            <a:xfrm>
                              <a:off x="4609092" y="15954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6" name="矩形 1246"/>
                          <wps:cNvSpPr>
                            <a:spLocks noChangeArrowheads="1"/>
                          </wps:cNvSpPr>
                          <wps:spPr bwMode="auto">
                            <a:xfrm>
                              <a:off x="4609092" y="15224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47" name="矩形 1247"/>
                          <wps:cNvSpPr>
                            <a:spLocks noChangeArrowheads="1"/>
                          </wps:cNvSpPr>
                          <wps:spPr bwMode="auto">
                            <a:xfrm>
                              <a:off x="4609092" y="13764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56" name="矩形 1256"/>
                          <wps:cNvSpPr>
                            <a:spLocks noChangeArrowheads="1"/>
                          </wps:cNvSpPr>
                          <wps:spPr bwMode="auto">
                            <a:xfrm>
                              <a:off x="4609092" y="14494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0" name="矩形 1260"/>
                          <wps:cNvSpPr>
                            <a:spLocks noChangeArrowheads="1"/>
                          </wps:cNvSpPr>
                          <wps:spPr bwMode="auto">
                            <a:xfrm>
                              <a:off x="4609092" y="18875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2" name="矩形 1262"/>
                          <wps:cNvSpPr>
                            <a:spLocks noChangeArrowheads="1"/>
                          </wps:cNvSpPr>
                          <wps:spPr bwMode="auto">
                            <a:xfrm>
                              <a:off x="4609092" y="18145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3" name="矩形 1263"/>
                          <wps:cNvSpPr>
                            <a:spLocks noChangeArrowheads="1"/>
                          </wps:cNvSpPr>
                          <wps:spPr bwMode="auto">
                            <a:xfrm>
                              <a:off x="4609092" y="16685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5" name="矩形 1265"/>
                          <wps:cNvSpPr>
                            <a:spLocks noChangeArrowheads="1"/>
                          </wps:cNvSpPr>
                          <wps:spPr bwMode="auto">
                            <a:xfrm>
                              <a:off x="4609092" y="17415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6" name="矩形 1266"/>
                          <wps:cNvSpPr>
                            <a:spLocks noChangeArrowheads="1"/>
                          </wps:cNvSpPr>
                          <wps:spPr bwMode="auto">
                            <a:xfrm>
                              <a:off x="4609092" y="21796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7" name="矩形 1267"/>
                          <wps:cNvSpPr>
                            <a:spLocks noChangeArrowheads="1"/>
                          </wps:cNvSpPr>
                          <wps:spPr bwMode="auto">
                            <a:xfrm>
                              <a:off x="4609092" y="21066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8" name="矩形 1268"/>
                          <wps:cNvSpPr>
                            <a:spLocks noChangeArrowheads="1"/>
                          </wps:cNvSpPr>
                          <wps:spPr bwMode="auto">
                            <a:xfrm>
                              <a:off x="4609092" y="196061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69" name="矩形 1269"/>
                          <wps:cNvSpPr>
                            <a:spLocks noChangeArrowheads="1"/>
                          </wps:cNvSpPr>
                          <wps:spPr bwMode="auto">
                            <a:xfrm>
                              <a:off x="4609092" y="20336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0" name="矩形 1270"/>
                          <wps:cNvSpPr>
                            <a:spLocks noChangeArrowheads="1"/>
                          </wps:cNvSpPr>
                          <wps:spPr bwMode="auto">
                            <a:xfrm>
                              <a:off x="4609092" y="247178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1" name="矩形 1271"/>
                          <wps:cNvSpPr>
                            <a:spLocks noChangeArrowheads="1"/>
                          </wps:cNvSpPr>
                          <wps:spPr bwMode="auto">
                            <a:xfrm>
                              <a:off x="4609092" y="2398764"/>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2" name="矩形 1272"/>
                          <wps:cNvSpPr>
                            <a:spLocks noChangeArrowheads="1"/>
                          </wps:cNvSpPr>
                          <wps:spPr bwMode="auto">
                            <a:xfrm>
                              <a:off x="4609092" y="225207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3" name="矩形 1273"/>
                          <wps:cNvSpPr>
                            <a:spLocks noChangeArrowheads="1"/>
                          </wps:cNvSpPr>
                          <wps:spPr bwMode="auto">
                            <a:xfrm>
                              <a:off x="4609092" y="232573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g:wgp>
                      <wps:wsp>
                        <wps:cNvPr id="1274" name="矩形 1274"/>
                        <wps:cNvSpPr>
                          <a:spLocks noChangeArrowheads="1"/>
                        </wps:cNvSpPr>
                        <wps:spPr bwMode="auto">
                          <a:xfrm>
                            <a:off x="4812927" y="184313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5" name="矩形 1275"/>
                        <wps:cNvSpPr>
                          <a:spLocks noChangeArrowheads="1"/>
                        </wps:cNvSpPr>
                        <wps:spPr bwMode="auto">
                          <a:xfrm>
                            <a:off x="4812927" y="1770114"/>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6" name="矩形 1276"/>
                        <wps:cNvSpPr>
                          <a:spLocks noChangeArrowheads="1"/>
                        </wps:cNvSpPr>
                        <wps:spPr bwMode="auto">
                          <a:xfrm>
                            <a:off x="4812927" y="1623429"/>
                            <a:ext cx="207010" cy="71755"/>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7" name="矩形 1277"/>
                        <wps:cNvSpPr>
                          <a:spLocks noChangeArrowheads="1"/>
                        </wps:cNvSpPr>
                        <wps:spPr bwMode="auto">
                          <a:xfrm>
                            <a:off x="4812927" y="1697089"/>
                            <a:ext cx="207010" cy="71755"/>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78" name="矩形 1278"/>
                        <wps:cNvSpPr>
                          <a:spLocks noChangeArrowheads="1"/>
                        </wps:cNvSpPr>
                        <wps:spPr bwMode="auto">
                          <a:xfrm>
                            <a:off x="3783592" y="163564"/>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459BD160"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1279" name="矩形 1279"/>
                        <wps:cNvSpPr>
                          <a:spLocks noChangeArrowheads="1"/>
                        </wps:cNvSpPr>
                        <wps:spPr bwMode="auto">
                          <a:xfrm>
                            <a:off x="5019937" y="163564"/>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1C405E2F" w14:textId="77777777" w:rsidR="00195072" w:rsidRDefault="00195072" w:rsidP="003A011A">
                              <w:pPr>
                                <w:pStyle w:val="NormalWeb"/>
                                <w:spacing w:before="0" w:beforeAutospacing="0" w:after="0" w:afterAutospacing="0"/>
                                <w:jc w:val="both"/>
                              </w:pPr>
                              <w:r>
                                <w:rPr>
                                  <w:rFonts w:ascii="Times New Roman" w:hAnsi="Times New Roman"/>
                                  <w:sz w:val="22"/>
                                  <w:szCs w:val="22"/>
                                </w:rPr>
                                <w:t>GAP</w:t>
                              </w:r>
                            </w:p>
                          </w:txbxContent>
                        </wps:txbx>
                        <wps:bodyPr rot="0" vert="horz" wrap="square" lIns="91440" tIns="45720" rIns="91440" bIns="45720" anchor="ctr" anchorCtr="0" upright="1">
                          <a:noAutofit/>
                        </wps:bodyPr>
                      </wps:wsp>
                      <wps:wsp>
                        <wps:cNvPr id="1280" name="矩形 1280"/>
                        <wps:cNvSpPr>
                          <a:spLocks noChangeArrowheads="1"/>
                        </wps:cNvSpPr>
                        <wps:spPr bwMode="auto">
                          <a:xfrm>
                            <a:off x="3112397" y="164200"/>
                            <a:ext cx="671195" cy="875030"/>
                          </a:xfrm>
                          <a:prstGeom prst="rect">
                            <a:avLst/>
                          </a:prstGeom>
                          <a:pattFill prst="pct25">
                            <a:fgClr>
                              <a:srgbClr val="FFC00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81" name="矩形 1281"/>
                        <wps:cNvSpPr>
                          <a:spLocks noChangeArrowheads="1"/>
                        </wps:cNvSpPr>
                        <wps:spPr bwMode="auto">
                          <a:xfrm>
                            <a:off x="2905387" y="164199"/>
                            <a:ext cx="207010" cy="1751330"/>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37F889CC"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wps:txbx>
                        <wps:bodyPr rot="0" vert="horz" wrap="square" lIns="91440" tIns="45720" rIns="91440" bIns="45720" anchor="ctr" anchorCtr="0" upright="1">
                          <a:noAutofit/>
                        </wps:bodyPr>
                      </wps:wsp>
                      <wps:wsp>
                        <wps:cNvPr id="1282" name="文本框 767"/>
                        <wps:cNvSpPr txBox="1"/>
                        <wps:spPr>
                          <a:xfrm>
                            <a:off x="3200728" y="478893"/>
                            <a:ext cx="561975" cy="196850"/>
                          </a:xfrm>
                          <a:prstGeom prst="rect">
                            <a:avLst/>
                          </a:prstGeom>
                          <a:noFill/>
                          <a:ln w="6350">
                            <a:noFill/>
                          </a:ln>
                          <a:effectLst/>
                        </wps:spPr>
                        <wps:txbx>
                          <w:txbxContent>
                            <w:p w14:paraId="111937DA" w14:textId="77777777" w:rsidR="00195072" w:rsidRDefault="00195072" w:rsidP="003A011A">
                              <w:pPr>
                                <w:pStyle w:val="NormalWeb"/>
                                <w:spacing w:before="0" w:beforeAutospacing="0" w:after="120" w:afterAutospacing="0"/>
                                <w:jc w:val="both"/>
                              </w:pPr>
                              <w:r>
                                <w:rPr>
                                  <w:rFonts w:ascii="Times New Roman" w:hAnsi="Times New Roman"/>
                                  <w:sz w:val="13"/>
                                  <w:szCs w:val="13"/>
                                </w:rPr>
                                <w:t>PSCCH1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3" name="矩形 1283"/>
                        <wps:cNvSpPr>
                          <a:spLocks noChangeArrowheads="1"/>
                        </wps:cNvSpPr>
                        <wps:spPr bwMode="auto">
                          <a:xfrm>
                            <a:off x="3112397" y="1029828"/>
                            <a:ext cx="671195" cy="876904"/>
                          </a:xfrm>
                          <a:prstGeom prst="rect">
                            <a:avLst/>
                          </a:prstGeom>
                          <a:pattFill prst="pct25">
                            <a:fgClr>
                              <a:srgbClr val="92D05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284" name="文本框 767"/>
                        <wps:cNvSpPr txBox="1"/>
                        <wps:spPr>
                          <a:xfrm>
                            <a:off x="3147289" y="1417044"/>
                            <a:ext cx="561975" cy="196850"/>
                          </a:xfrm>
                          <a:prstGeom prst="rect">
                            <a:avLst/>
                          </a:prstGeom>
                          <a:noFill/>
                          <a:ln w="6350">
                            <a:noFill/>
                          </a:ln>
                          <a:effectLst/>
                        </wps:spPr>
                        <wps:txbx>
                          <w:txbxContent>
                            <w:p w14:paraId="493F35B1" w14:textId="77777777" w:rsidR="00195072" w:rsidRDefault="00195072" w:rsidP="003A011A">
                              <w:pPr>
                                <w:pStyle w:val="NormalWeb"/>
                                <w:spacing w:before="0" w:beforeAutospacing="0" w:after="120" w:afterAutospacing="0"/>
                                <w:jc w:val="both"/>
                              </w:pPr>
                              <w:r>
                                <w:rPr>
                                  <w:rFonts w:ascii="Times New Roman" w:hAnsi="Times New Roman"/>
                                  <w:sz w:val="13"/>
                                  <w:szCs w:val="13"/>
                                </w:rPr>
                                <w:t>PSCCH2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5" name="文本框 1285"/>
                        <wps:cNvSpPr txBox="1"/>
                        <wps:spPr>
                          <a:xfrm>
                            <a:off x="232565" y="1987697"/>
                            <a:ext cx="2257120" cy="200851"/>
                          </a:xfrm>
                          <a:prstGeom prst="rect">
                            <a:avLst/>
                          </a:prstGeom>
                          <a:noFill/>
                          <a:ln w="6350">
                            <a:noFill/>
                          </a:ln>
                        </wps:spPr>
                        <wps:txbx>
                          <w:txbxContent>
                            <w:p w14:paraId="08D4AE95" w14:textId="0BF7BCA2" w:rsidR="00195072" w:rsidRPr="0001174A" w:rsidRDefault="00195072" w:rsidP="003A011A">
                              <w:pPr>
                                <w:rPr>
                                  <w:sz w:val="15"/>
                                  <w:lang w:eastAsia="zh-CN"/>
                                </w:rPr>
                              </w:pPr>
                              <w:r w:rsidRPr="0001174A">
                                <w:rPr>
                                  <w:sz w:val="15"/>
                                  <w:lang w:eastAsia="zh-CN"/>
                                </w:rPr>
                                <w:t>Four</w:t>
                              </w:r>
                              <w:r>
                                <w:rPr>
                                  <w:sz w:val="15"/>
                                  <w:lang w:eastAsia="zh-CN"/>
                                </w:rPr>
                                <w:t xml:space="preserve"> SL-PRS resources and four PSCCH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文本框 1286"/>
                        <wps:cNvSpPr txBox="1"/>
                        <wps:spPr>
                          <a:xfrm>
                            <a:off x="2991622" y="1998268"/>
                            <a:ext cx="2124982" cy="200851"/>
                          </a:xfrm>
                          <a:prstGeom prst="rect">
                            <a:avLst/>
                          </a:prstGeom>
                          <a:noFill/>
                          <a:ln w="6350">
                            <a:noFill/>
                          </a:ln>
                        </wps:spPr>
                        <wps:txbx>
                          <w:txbxContent>
                            <w:p w14:paraId="6D940969" w14:textId="05BEC180" w:rsidR="00195072" w:rsidRPr="0001174A" w:rsidRDefault="00195072" w:rsidP="003A011A">
                              <w:pPr>
                                <w:rPr>
                                  <w:sz w:val="15"/>
                                  <w:lang w:eastAsia="zh-CN"/>
                                </w:rPr>
                              </w:pPr>
                              <w:r>
                                <w:rPr>
                                  <w:sz w:val="15"/>
                                  <w:lang w:eastAsia="zh-CN"/>
                                </w:rPr>
                                <w:t>Two SL-PRS resources and two PSCCH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6CFEC39" id="画布 1287" o:spid="_x0000_s1194" editas="canvas" style="width:6in;height:178pt;mso-position-horizontal-relative:char;mso-position-vertical-relative:line" coordsize="54864,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5" type="#_x0000_t75" style="position:absolute;width:54864;height:22606;visibility:visible;mso-wrap-style:square">
                  <v:fill o:detectmouseclick="t"/>
                  <v:path o:connecttype="none"/>
                </v:shape>
                <v:rect id="矩形 3" o:spid="_x0000_s1196" style="position:absolute;left:12533;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Q8UA&#10;AADaAAAADwAAAGRycy9kb3ducmV2LnhtbESPQWvCQBSE7wX/w/KE3upGhSDRTSii0AoWjYL09si+&#10;JqHZt2F31bS/vlso9DjMzDfMqhhMJ27kfGtZwXSSgCCurG65VnA+bZ8WIHxA1thZJgVf5KHIRw8r&#10;zLS985FuZahFhLDPUEETQp9J6auGDPqJ7Ymj92GdwRClq6V2eI9w08lZkqTSYMtxocGe1g1Vn+XV&#10;KLi8fR/f3Wb32u0P17nfJWnY7FOlHsfD8xJEoCH8h//aL1rBHH6vxBs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99pDxQAAANoAAAAPAAAAAAAAAAAAAAAAAJgCAABkcnMv&#10;ZG93bnJldi54bWxQSwUGAAAAAAQABAD1AAAAigMAAAAA&#10;" fillcolor="#00b0f0"/>
                <v:rect id="矩形 5" o:spid="_x0000_s1197" style="position:absolute;left:12533;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Tm8QA&#10;AADaAAAADwAAAGRycy9kb3ducmV2LnhtbESPzWrDMBCE74W8g9hAbrWcQtzgWgkhpJD6UvJzyW1r&#10;bW1Ta2UkxXbfvioUehxm5hum2E6mEwM531pWsExSEMSV1S3XCq6X18c1CB+QNXaWScE3edhuZg8F&#10;5tqOfKLhHGoRIexzVNCE0OdS+qohgz6xPXH0Pq0zGKJ0tdQOxwg3nXxK00wabDkuNNjTvqHq63w3&#10;Csr0/Wj3y+H0ll34Nh7uH+Vz7ZRazKfdC4hAU/gP/7WPWsEKfq/EG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9E5vEAAAA2gAAAA8AAAAAAAAAAAAAAAAAmAIAAGRycy9k&#10;b3ducmV2LnhtbFBLBQYAAAAABAAEAPUAAACJAwAAAAA=&#10;" fillcolor="#ffc000"/>
                <v:rect id="矩形 6" o:spid="_x0000_s1198" style="position:absolute;left:12533;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5YMQA&#10;AADaAAAADwAAAGRycy9kb3ducmV2LnhtbESPQWsCMRSE74L/ITyhN83Wg5StUcpCwR4qVEXb22Pz&#10;drPt5mVNUnf996ZQ8DjMzDfMcj3YVlzIh8axgsdZBoK4dLrhWsFh/zp9AhEissbWMSm4UoD1ajxa&#10;Yq5dzx902cVaJAiHHBWYGLtcylAashhmriNOXuW8xZikr6X22Ce4beU8yxbSYsNpwWBHhaHyZ/dr&#10;Fcz7z1NR+TN+W1Nd37dv22PxRUo9TIaXZxCRhngP/7c3WsEC/q6kG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a+WDEAAAA2gAAAA8AAAAAAAAAAAAAAAAAmAIAAGRycy9k&#10;b3ducmV2LnhtbFBLBQYAAAAABAAEAPUAAACJAwAAAAA=&#10;" fillcolor="#92d050"/>
                <v:rect id="矩形 10" o:spid="_x0000_s1199" style="position:absolute;left:12533;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gEMMA&#10;AADbAAAADwAAAGRycy9kb3ducmV2LnhtbESPQWvCQBCF74X+h2UKvdWNClqia5BCIQcPakuhtyE7&#10;ZkOysyG7mvjvOwehtxnem/e+2RaT79SNhtgENjCfZaCIq2Abrg18f32+vYOKCdliF5gM3ClCsXt+&#10;2mJuw8gnup1TrSSEY44GXEp9rnWsHHmMs9ATi3YJg8ck61BrO+Ao4b7TiyxbaY8NS4PDnj4cVe35&#10;6g2sj+MYf5alJd3/8mHdTveqdca8vkz7DahEU/o3P65LK/hCL7/IAHr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XgEMMAAADbAAAADwAAAAAAAAAAAAAAAACYAgAAZHJzL2Rv&#10;d25yZXYueG1sUEsFBgAAAAAEAAQA9QAAAIgDAAAAAA==&#10;" fillcolor="yellow"/>
                <v:rect id="矩形 28" o:spid="_x0000_s1200" style="position:absolute;left:14571;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yF+8MA&#10;AADbAAAADwAAAGRycy9kb3ducmV2LnhtbERPXWvCMBR9F/Yfwh3sTdNVKNIZZYwOZkFRNxi+XZpr&#10;W9bclCTabr9+eRB8PJzv5Xo0nbiS861lBc+zBARxZXXLtYKvz/fpAoQPyBo7y6TglzysVw+TJeba&#10;Dnyg6zHUIoawz1FBE0KfS+mrhgz6me2JI3e2zmCI0NVSOxxiuOlkmiSZNNhybGiwp7eGqp/jxSj4&#10;3v0dTq4oN912f5n7MslCsc2UenocX19ABBrDXXxzf2gFaRwbv8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yF+8MAAADbAAAADwAAAAAAAAAAAAAAAACYAgAAZHJzL2Rv&#10;d25yZXYueG1sUEsFBgAAAAAEAAQA9QAAAIgDAAAAAA==&#10;" fillcolor="#00b0f0"/>
                <v:rect id="矩形 29" o:spid="_x0000_s1201" style="position:absolute;left:14571;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2q8UA&#10;AADbAAAADwAAAGRycy9kb3ducmV2LnhtbESPQWvCQBSE7wX/w/KE3uomHmybugkSFKyXovbi7Zl9&#10;TYLZt2F3TdJ/3y0Uehxm5htmXUymEwM531pWkC4SEMSV1S3XCj7Pu6cXED4ga+wsk4Jv8lDks4c1&#10;ZtqOfKThFGoRIewzVNCE0GdS+qohg35he+LofVlnMETpaqkdjhFuOrlMkpU02HJcaLCnsqHqdrob&#10;BYfkY2/LdDi+r858Gbf36+G5dko9zqfNG4hAU/gP/7X3WsHyFX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3arxQAAANsAAAAPAAAAAAAAAAAAAAAAAJgCAABkcnMv&#10;ZG93bnJldi54bWxQSwUGAAAAAAQABAD1AAAAigMAAAAA&#10;" fillcolor="#ffc000"/>
                <v:rect id="矩形 35" o:spid="_x0000_s1202" style="position:absolute;left:14571;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f6MQA&#10;AADbAAAADwAAAGRycy9kb3ducmV2LnhtbESPwWrDMBBE74H+g9hCb7HcmMbFtRJKoJBDD2kSAr0t&#10;1tYytlbGUm3n76NCIcdhZt4w5Xa2nRhp8I1jBc9JCoK4crrhWsH59LF8BeEDssbOMSm4koft5mFR&#10;YqHdxF80HkMtIoR9gQpMCH0hpa8MWfSJ64mj9+MGiyHKoZZ6wCnCbSdXabqWFhuOCwZ72hmq2uOv&#10;VZAfpslfsr0m2X/zZ97O16o1Sj09zu9vIALN4R7+b++1guwF/r7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nH+jEAAAA2wAAAA8AAAAAAAAAAAAAAAAAmAIAAGRycy9k&#10;b3ducmV2LnhtbFBLBQYAAAAABAAEAPUAAACJAwAAAAA=&#10;" fillcolor="yellow"/>
                <v:rect id="矩形 36" o:spid="_x0000_s1203" style="position:absolute;left:14571;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JcMUA&#10;AADbAAAADwAAAGRycy9kb3ducmV2LnhtbESPQWsCMRSE74X+h/AKvdVsLUhZjSILhXpQ0Eqrt8fm&#10;7WZ187JNorv++6ZQ6HGYmW+Y2WKwrbiSD41jBc+jDARx6XTDtYL9x9vTK4gQkTW2jknBjQIs5vd3&#10;M8y163lL112sRYJwyFGBibHLpQylIYth5Dri5FXOW4xJ+lpqj32C21aOs2wiLTacFgx2VBgqz7uL&#10;VTDuD19F5b/xZE11W29Wm8/iSEo9PgzLKYhIQ/wP/7XftYKXCfx+S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0lwxQAAANsAAAAPAAAAAAAAAAAAAAAAAJgCAABkcnMv&#10;ZG93bnJldi54bWxQSwUGAAAAAAQABAD1AAAAigMAAAAA&#10;" fillcolor="#92d050"/>
                <v:rect id="矩形 37" o:spid="_x0000_s1204" style="position:absolute;left:16648;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qHVMUA&#10;AADbAAAADwAAAGRycy9kb3ducmV2LnhtbESP3WoCMRSE7wu+QziCdzVrhVVWoxSxoILFP5DeHTan&#10;u0s3J0sSde3TNwXBy2FmvmGm89bU4krOV5YVDPoJCOLc6ooLBafjx+sYhA/IGmvLpOBOHuazzssU&#10;M21vvKfrIRQiQthnqKAMocmk9HlJBn3fNsTR+7bOYIjSFVI7vEW4qeVbkqTSYMVxocSGFiXlP4eL&#10;UXD+/N1/ueVmXW93l6HfJGlYblOlet32fQIiUBue4Ud7pRUMR/D/Jf4A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2odUxQAAANsAAAAPAAAAAAAAAAAAAAAAAJgCAABkcnMv&#10;ZG93bnJldi54bWxQSwUGAAAAAAQABAD1AAAAigMAAAAA&#10;" fillcolor="#00b0f0"/>
                <v:rect id="矩形 38" o:spid="_x0000_s1205" style="position:absolute;left:16648;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F7cEA&#10;AADbAAAADwAAAGRycy9kb3ducmV2LnhtbERPy2rCQBTdF/yH4Qru6kQLtkRHKcGCZiPRbrq7zVyT&#10;0MydMDN59O87C6HLw3nvDpNpxUDON5YVrJYJCOLS6oYrBZ+3j+c3ED4ga2wtk4Jf8nDYz552mGo7&#10;ckHDNVQihrBPUUEdQpdK6cuaDPql7Ygjd7fOYIjQVVI7HGO4aeU6STbSYMOxocaOsprKn2tvFOTJ&#10;5WSz1VCcNzf+Go/9d/5aOaUW8+l9CyLQFP7FD/dJK3iJY+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CRe3BAAAA2wAAAA8AAAAAAAAAAAAAAAAAmAIAAGRycy9kb3du&#10;cmV2LnhtbFBLBQYAAAAABAAEAPUAAACGAwAAAAA=&#10;" fillcolor="#ffc000"/>
                <v:rect id="矩形 39" o:spid="_x0000_s1206" style="position:absolute;left:16648;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dAsYA&#10;AADbAAAADwAAAGRycy9kb3ducmV2LnhtbESPT0sDMRTE74LfITzBm83agui2aZEFwR4stJX+uT02&#10;bzdbNy9rErvbb98IgsdhZn7DzBaDbcWZfGgcK3gcZSCIS6cbrhV8bt8enkGEiKyxdUwKLhRgMb+9&#10;mWGuXc9rOm9iLRKEQ44KTIxdLmUoDVkMI9cRJ69y3mJM0tdSe+wT3LZynGVP0mLDacFgR4Wh8mvz&#10;YxWM+8O+qPw3nqypLh+r5WpXHEmp+7vhdQoi0hD/w3/td61g8gK/X9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dAsYAAADbAAAADwAAAAAAAAAAAAAAAACYAgAAZHJz&#10;L2Rvd25yZXYueG1sUEsFBgAAAAAEAAQA9QAAAIsDAAAAAA==&#10;" fillcolor="#92d050"/>
                <v:rect id="矩形 40" o:spid="_x0000_s1207" style="position:absolute;left:16648;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bPDcEA&#10;AADbAAAADwAAAGRycy9kb3ducmV2LnhtbERPPWvDMBDdA/kP4grdErltaIpjOYRCwUOHNAmBbod1&#10;sYytk7DU2P731VDo+HjfxX6yvbjTEFrHCp7WGQji2umWGwWX88fqDUSIyBp7x6RgpgD7crkoMNdu&#10;5C+6n2IjUgiHHBWYGH0uZagNWQxr54kTd3ODxZjg0Eg94JjCbS+fs+xVWmw5NRj09G6o7k4/VsH2&#10;OI7h+lJpkv6bP7fdNNedUerxYTrsQESa4r/4z11pBZu0Pn1JP0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Wzw3BAAAA2wAAAA8AAAAAAAAAAAAAAAAAmAIAAGRycy9kb3du&#10;cmV2LnhtbFBLBQYAAAAABAAEAPUAAACGAwAAAAA=&#10;" fillcolor="yellow"/>
                <v:rect id="矩形 41" o:spid="_x0000_s1208" style="position:absolute;left:18718;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JxsYA&#10;AADbAAAADwAAAGRycy9kb3ducmV2LnhtbESP3WrCQBSE7wu+w3KE3tWNbQkluglSLLSCxT8Q7w7Z&#10;YxLMng27q6Z9elco9HKYmW+YadGbVlzI+caygvEoAUFcWt1wpWC3/Xh6A+EDssbWMin4IQ9FPniY&#10;Yqbtldd02YRKRAj7DBXUIXSZlL6syaAf2Y44ekfrDIYoXSW1w2uEm1Y+J0kqDTYcF2rs6L2m8rQ5&#10;GwX779/1wc0XX+1ydX7xiyQN82Wq1OOwn01ABOrDf/iv/akVvI7h/iX+A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nJxsYAAADbAAAADwAAAAAAAAAAAAAAAACYAgAAZHJz&#10;L2Rvd25yZXYueG1sUEsFBgAAAAAEAAQA9QAAAIsDAAAAAA==&#10;" fillcolor="#00b0f0"/>
                <v:rect id="矩形 42" o:spid="_x0000_s1209" style="position:absolute;left:18718;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04cQA&#10;AADbAAAADwAAAGRycy9kb3ducmV2LnhtbESPzWrDMBCE74G+g9hCb4lcp8TFjRJKIOBDD20SAr0t&#10;1tYytlbGUvzz9lWhkOMwM98w2/1kWzFQ72vHCp5XCQji0umaKwWX83H5CsIHZI2tY1Iwk4f97mGx&#10;xVy7kb9oOIVKRAj7HBWYELpcSl8asuhXriOO3o/rLYYo+0rqHscIt61Mk2QjLdYcFwx2dDBUNqeb&#10;VZB9jqO/rgtNsvvmj6yZ5rIxSj09Tu9vIAJN4R7+bxdawUsKf1/iD5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9OHEAAAA2wAAAA8AAAAAAAAAAAAAAAAAmAIAAGRycy9k&#10;b3ducmV2LnhtbFBLBQYAAAAABAAEAPUAAACJAwAAAAA=&#10;" fillcolor="yellow"/>
                <v:rect id="矩形 43" o:spid="_x0000_s1210" style="position:absolute;left:18718;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Ck4cQA&#10;AADbAAAADwAAAGRycy9kb3ducmV2LnhtbESPT2sCMRTE74V+h/AK3mpWW2xZjVIWC9aLqL14e26e&#10;u0s3L0uS/eO3N4LQ4zAzv2EWq8HUoiPnK8sKJuMEBHFudcWFgt/j9+snCB+QNdaWScGVPKyWz08L&#10;TLXteU/dIRQiQtinqKAMoUml9HlJBv3YNsTRu1hnMETpCqkd9hFuajlNkpk0WHFcKLGhrKT879Aa&#10;Bdtkt7HZpNv/zI586tfteftROKVGL8PXHESgIfyHH+2NVvD+Bv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pOHEAAAA2wAAAA8AAAAAAAAAAAAAAAAAmAIAAGRycy9k&#10;b3ducmV2LnhtbFBLBQYAAAAABAAEAPUAAACJAwAAAAA=&#10;" fillcolor="#ffc000"/>
                <v:rect id="矩形 44" o:spid="_x0000_s1211" style="position:absolute;left:18718;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8B4cUA&#10;AADbAAAADwAAAGRycy9kb3ducmV2LnhtbESPQWsCMRSE7wX/Q3hCbzWrSClbo5QFoT1UqBWtt8fm&#10;7Wbt5mWbpO76741Q6HGYmW+YxWqwrTiTD41jBdNJBoK4dLrhWsHuc/3wBCJEZI2tY1JwoQCr5ehu&#10;gbl2PX/QeRtrkSAcclRgYuxyKUNpyGKYuI44eZXzFmOSvpbaY5/gtpWzLHuUFhtOCwY7KgyV39tf&#10;q2DWfx2Kyv/gyZrq8r552+yLIyl1Px5enkFEGuJ/+K/9qhXM53D7k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wHhxQAAANsAAAAPAAAAAAAAAAAAAAAAAJgCAABkcnMv&#10;ZG93bnJldi54bWxQSwUGAAAAAAQABAD1AAAAigMAAAAA&#10;" fillcolor="#92d050"/>
                <v:rect id="矩形 45" o:spid="_x0000_s1212" style="position:absolute;left:20756;top:382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slcMA&#10;AADbAAAADwAAAGRycy9kb3ducmV2LnhtbESPT4vCMBTE7wt+h/AEb2vqn1WpRhFB8OBhV0Xw9mie&#10;TWnzUppo67c3Cwt7HGbmN8xq09lKPKnxhWMFo2ECgjhzuuBcweW8/1yA8AFZY+WYFLzIw2bd+1hh&#10;ql3LP/Q8hVxECPsUFZgQ6lRKnxmy6IeuJo7e3TUWQ5RNLnWDbYTbSo6TZCYtFhwXDNa0M5SVp4dV&#10;MP9uW3+dHDTJ+sbHedm9stIoNeh32yWIQF34D/+1D1rB9At+v8Qf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FslcMAAADbAAAADwAAAAAAAAAAAAAAAACYAgAAZHJzL2Rv&#10;d25yZXYueG1sUEsFBgAAAAAEAAQA9QAAAIgDAAAAAA==&#10;" fillcolor="yellow"/>
                <v:rect id="矩形 46" o:spid="_x0000_s1213" style="position:absolute;left:20756;top:308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6DcUA&#10;AADbAAAADwAAAGRycy9kb3ducmV2LnhtbESPQWsCMRSE74X+h/AKvdVspUhZjSILhXpQ0Eqrt8fm&#10;7WZ187JNorv++6ZQ6HGYmW+Y2WKwrbiSD41jBc+jDARx6XTDtYL9x9vTK4gQkTW2jknBjQIs5vd3&#10;M8y163lL112sRYJwyFGBibHLpQylIYth5Dri5FXOW4xJ+lpqj32C21aOs2wiLTacFgx2VBgqz7uL&#10;VTDuD19F5b/xZE11W29Wm8/iSEo9PgzLKYhIQ/wP/7XftYKXCfx+S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ToNxQAAANsAAAAPAAAAAAAAAAAAAAAAAJgCAABkcnMv&#10;ZG93bnJldi54bWxQSwUGAAAAAAQABAD1AAAAigMAAAAA&#10;" fillcolor="#92d050"/>
                <v:rect id="矩形 47" o:spid="_x0000_s1214" style="position:absolute;left:20756;top:16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z0KcUA&#10;AADbAAAADwAAAGRycy9kb3ducmV2LnhtbESPQWsCMRSE7wX/Q3iCt5q1lrWsRpGiYAVFbaF4e2ye&#10;u4ublyWJuvrrm0Khx2FmvmEms9bU4krOV5YVDPoJCOLc6ooLBV+fy+c3ED4ga6wtk4I7eZhNO08T&#10;zLS98Z6uh1CICGGfoYIyhCaT0uclGfR92xBH72SdwRClK6R2eItwU8uXJEmlwYrjQokNvZeUnw8X&#10;o+B7+9gf3WL9UW92l6FfJ2lYbFKlet12PgYRqA3/4b/2Sit4HcHvl/gD5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PQpxQAAANsAAAAPAAAAAAAAAAAAAAAAAJgCAABkcnMv&#10;ZG93bnJldi54bWxQSwUGAAAAAAQABAD1AAAAigMAAAAA&#10;" fillcolor="#00b0f0"/>
                <v:rect id="矩形 48" o:spid="_x0000_s1215" style="position:absolute;left:20756;top:235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Q2kMEA&#10;AADbAAAADwAAAGRycy9kb3ducmV2LnhtbERPy2rCQBTdF/yH4Qru6kQptkRHKcGCZiPRbrq7zVyT&#10;0MydMDN59O87C6HLw3nvDpNpxUDON5YVrJYJCOLS6oYrBZ+3j+c3ED4ga2wtk4Jf8nDYz552mGo7&#10;ckHDNVQihrBPUUEdQpdK6cuaDPql7Ygjd7fOYIjQVVI7HGO4aeU6STbSYMOxocaOsprKn2tvFOTJ&#10;5WSz1VCcNzf+Go/9d/5aOaUW8+l9CyLQFP7FD/dJK3iJY+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ENpDBAAAA2wAAAA8AAAAAAAAAAAAAAAAAmAIAAGRycy9kb3du&#10;cmV2LnhtbFBLBQYAAAAABAAEAPUAAACGAwAAAAA=&#10;" fillcolor="#ffc000"/>
                <v:rect id="矩形 49" o:spid="_x0000_s1216" style="position:absolute;left:12533;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wMUA&#10;AADbAAAADwAAAGRycy9kb3ducmV2LnhtbESPQWsCMRSE7wX/Q3iCt5q1lsWuRpGiYAVFbaF4e2ye&#10;u4ublyWJuvrrm0Khx2FmvmEms9bU4krOV5YVDPoJCOLc6ooLBV+fy+cRCB+QNdaWScGdPMymnacJ&#10;ZtreeE/XQyhEhLDPUEEZQpNJ6fOSDPq+bYijd7LOYIjSFVI7vEW4qeVLkqTSYMVxocSG3kvKz4eL&#10;UfC9feyPbrH+qDe7y9CvkzQsNqlSvW47H4MI1Ib/8F97pRW8vsHvl/gD5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XAxQAAANsAAAAPAAAAAAAAAAAAAAAAAJgCAABkcnMv&#10;ZG93bnJldi54bWxQSwUGAAAAAAQABAD1AAAAigMAAAAA&#10;" fillcolor="#00b0f0"/>
                <v:rect id="矩形 50" o:spid="_x0000_s1217" style="position:absolute;left:12533;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sS8EA&#10;AADbAAAADwAAAGRycy9kb3ducmV2LnhtbERPy2rCQBTdF/yH4Qru6kShtkRHKcGCZiPRbrq7zVyT&#10;0MydMDN59O87C6HLw3nvDpNpxUDON5YVrJYJCOLS6oYrBZ+3j+c3ED4ga2wtk4Jf8nDYz552mGo7&#10;ckHDNVQihrBPUUEdQpdK6cuaDPql7Ygjd7fOYIjQVVI7HGO4aeU6STbSYMOxocaOsprKn2tvFOTJ&#10;5WSz1VCcNzf+Go/9d/5aOaUW8+l9CyLQFP7FD/dJK3iJ6+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rrEvBAAAA2wAAAA8AAAAAAAAAAAAAAAAAmAIAAGRycy9kb3du&#10;cmV2LnhtbFBLBQYAAAAABAAEAPUAAACGAwAAAAA=&#10;" fillcolor="#ffc000"/>
                <v:rect id="矩形 51" o:spid="_x0000_s1218" style="position:absolute;left:12533;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0pMUA&#10;AADbAAAADwAAAGRycy9kb3ducmV2LnhtbESPQUvDQBSE7wX/w/IEb2bTgCKx2yIBQQ8GrEXt7ZF9&#10;yaZm38bdtUn/vSsIPQ4z8w2z2sx2EEfyoXesYJnlIIgbp3vuFOzeHq/vQISIrHFwTApOFGCzvlis&#10;sNRu4lc6bmMnEoRDiQpMjGMpZWgMWQyZG4mT1zpvMSbpO6k9TgluB1nk+a202HNaMDhSZaj52v5Y&#10;BcX0+VG1/hsP1rSnl/q5fq/2pNTV5fxwDyLSHM/h//aTVnCzhL8v6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TSkxQAAANsAAAAPAAAAAAAAAAAAAAAAAJgCAABkcnMv&#10;ZG93bnJldi54bWxQSwUGAAAAAAQABAD1AAAAigMAAAAA&#10;" fillcolor="#92d050"/>
                <v:rect id="矩形 52" o:spid="_x0000_s1219" style="position:absolute;left:12533;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FiPMQA&#10;AADbAAAADwAAAGRycy9kb3ducmV2LnhtbESPzWrDMBCE74G+g9hCb4lch8bFjRJKIOBDD20SAr0t&#10;1tYytlbGUvzz9lWhkOMwM98w2/1kWzFQ72vHCp5XCQji0umaKwWX83H5CsIHZI2tY1Iwk4f97mGx&#10;xVy7kb9oOIVKRAj7HBWYELpcSl8asuhXriOO3o/rLYYo+0rqHscIt61Mk2QjLdYcFwx2dDBUNqeb&#10;VZB9jqO/rgtNsvvmj6yZ5rIxSj09Tu9vIAJN4R7+bxdawUsKf1/iD5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YjzEAAAA2wAAAA8AAAAAAAAAAAAAAAAAmAIAAGRycy9k&#10;b3ducmV2LnhtbFBLBQYAAAAABAAEAPUAAACJAwAAAAA=&#10;" fillcolor="yellow"/>
                <v:rect id="矩形 53" o:spid="_x0000_s1220" style="position:absolute;left:14571;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5k98YA&#10;AADbAAAADwAAAGRycy9kb3ducmV2LnhtbESPQWvCQBSE7wX/w/IKvdVNlYaSugkiCq1gUVso3h7Z&#10;ZxLMvg27q0Z/vSsUehxm5htmUvSmFSdyvrGs4GWYgCAurW64UvDzvXh+A+EDssbWMim4kIciHzxM&#10;MNP2zBs6bUMlIoR9hgrqELpMSl/WZNAPbUccvb11BkOUrpLa4TnCTStHSZJKgw3HhRo7mtVUHrZH&#10;o+D367rZufnys12tj2O/TNIwX6VKPT3203cQgfrwH/5rf2gFr2O4f4k/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5k98YAAADbAAAADwAAAAAAAAAAAAAAAACYAgAAZHJz&#10;L2Rvd25yZXYueG1sUEsFBgAAAAAEAAQA9QAAAIsDAAAAAA==&#10;" fillcolor="#00b0f0"/>
                <v:rect id="矩形 54" o:spid="_x0000_s1221" style="position:absolute;left:14571;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CqSMQA&#10;AADbAAAADwAAAGRycy9kb3ducmV2LnhtbESPT2sCMRTE74V+h/AK3mpWaW1ZjVIWC9aLqL14e26e&#10;u0s3L0uS/eO3N4LQ4zAzv2EWq8HUoiPnK8sKJuMEBHFudcWFgt/j9+snCB+QNdaWScGVPKyWz08L&#10;TLXteU/dIRQiQtinqKAMoUml9HlJBv3YNsTRu1hnMETpCqkd9hFuajlNkpk0WHFcKLGhrKT879Aa&#10;Bdtkt7HZpNv/zI586tfteftROKVGL8PXHESgIfyHH+2NVvD+Bvc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QqkjEAAAA2wAAAA8AAAAAAAAAAAAAAAAAmAIAAGRycy9k&#10;b3ducmV2LnhtbFBLBQYAAAAABAAEAPUAAACJAwAAAAA=&#10;" fillcolor="#ffc000"/>
                <v:rect id="矩形 55" o:spid="_x0000_s1222" style="position:absolute;left:14571;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j6SMQA&#10;AADbAAAADwAAAGRycy9kb3ducmV2LnhtbESPzWrDMBCE74W+g9hCbo3cBtfFjRJKIeBDDmkSAr0t&#10;1tYytlbGUvzz9lGg0OMwM98w6+1kWzFQ72vHCl6WCQji0umaKwXn0+75HYQPyBpbx6RgJg/bzePD&#10;GnPtRv6m4RgqESHsc1RgQuhyKX1pyKJfuo44er+utxii7Cupexwj3LbyNUnepMWa44LBjr4Mlc3x&#10;ahVkh3H0l1WhSXY/vM+aaS4bo9Tiafr8ABFoCv/hv3ahFaQp3L/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4+kjEAAAA2wAAAA8AAAAAAAAAAAAAAAAAmAIAAGRycy9k&#10;b3ducmV2LnhtbFBLBQYAAAAABAAEAPUAAACJAwAAAAA=&#10;" fillcolor="yellow"/>
                <v:rect id="矩形 56" o:spid="_x0000_s1223" style="position:absolute;left:14571;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is0MUA&#10;AADbAAAADwAAAGRycy9kb3ducmV2LnhtbESPQWsCMRSE74X+h/AKvdVshUpZjSILhXpQ0Eqrt8fm&#10;7WZ187JNorv++6ZQ6HGYmW+Y2WKwrbiSD41jBc+jDARx6XTDtYL9x9vTK4gQkTW2jknBjQIs5vd3&#10;M8y163lL112sRYJwyFGBibHLpQylIYth5Dri5FXOW4xJ+lpqj32C21aOs2wiLTacFgx2VBgqz7uL&#10;VTDuD19F5b/xZE11W29Wm8/iSEo9PgzLKYhIQ/wP/7XftYKXCfx+S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KzQxQAAANsAAAAPAAAAAAAAAAAAAAAAAJgCAABkcnMv&#10;ZG93bnJldi54bWxQSwUGAAAAAAQABAD1AAAAigMAAAAA&#10;" fillcolor="#92d050"/>
                <v:rect id="矩形 57" o:spid="_x0000_s1224" style="position:absolute;left:16648;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Vi9MUA&#10;AADbAAAADwAAAGRycy9kb3ducmV2LnhtbESPQWsCMRSE7wX/Q3iCt5q10rWsRpGiYAVFbaF4e2ye&#10;u4ublyWJuvrrm0Khx2FmvmEms9bU4krOV5YVDPoJCOLc6ooLBV+fy+c3ED4ga6wtk4I7eZhNO08T&#10;zLS98Z6uh1CICGGfoYIyhCaT0uclGfR92xBH72SdwRClK6R2eItwU8uXJEmlwYrjQokNvZeUnw8X&#10;o+B7+9gf3WL9UW92l6FfJ2lYbFKlet12PgYRqA3/4b/2Sit4HcHvl/gD5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WL0xQAAANsAAAAPAAAAAAAAAAAAAAAAAJgCAABkcnMv&#10;ZG93bnJldi54bWxQSwUGAAAAAAQABAD1AAAAigMAAAAA&#10;" fillcolor="#00b0f0"/>
                <v:rect id="矩形 58" o:spid="_x0000_s1225" style="position:absolute;left:16648;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2gTcEA&#10;AADbAAAADwAAAGRycy9kb3ducmV2LnhtbERPy2rCQBTdF/yH4Qru6kShtkRHKcGCZiPRbrq7zVyT&#10;0MydMDN59O87C6HLw3nvDpNpxUDON5YVrJYJCOLS6oYrBZ+3j+c3ED4ga2wtk4Jf8nDYz552mGo7&#10;ckHDNVQihrBPUUEdQpdK6cuaDPql7Ygjd7fOYIjQVVI7HGO4aeU6STbSYMOxocaOsprKn2tvFOTJ&#10;5WSz1VCcNzf+Go/9d/5aOaUW8+l9CyLQFP7FD/dJK3iJY+O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doE3BAAAA2wAAAA8AAAAAAAAAAAAAAAAAmAIAAGRycy9kb3du&#10;cmV2LnhtbFBLBQYAAAAABAAEAPUAAACGAwAAAAA=&#10;" fillcolor="#ffc000"/>
                <v:rect id="矩形 59" o:spid="_x0000_s1226" style="position:absolute;left:16648;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c4osYA&#10;AADbAAAADwAAAGRycy9kb3ducmV2LnhtbESPT0sDMRTE74LfITzBm81aqOi2aZEFwR4stJX+uT02&#10;bzdbNy9rErvbb98IgsdhZn7DzBaDbcWZfGgcK3gcZSCIS6cbrhV8bt8enkGEiKyxdUwKLhRgMb+9&#10;mWGuXc9rOm9iLRKEQ44KTIxdLmUoDVkMI9cRJ69y3mJM0tdSe+wT3LZynGVP0mLDacFgR4Wh8mvz&#10;YxWM+8O+qPw3nqypLh+r5WpXHEmp+7vhdQoi0hD/w3/td61g8gK/X9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c4osYAAADbAAAADwAAAAAAAAAAAAAAAACYAgAAZHJz&#10;L2Rvd25yZXYueG1sUEsFBgAAAAAEAAQA9QAAAIsDAAAAAA==&#10;" fillcolor="#92d050"/>
                <v:rect id="矩形 60" o:spid="_x0000_s1227" style="position:absolute;left:16648;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OTbb8A&#10;AADbAAAADwAAAGRycy9kb3ducmV2LnhtbERPTYvCMBC9L/gfwgje1tQVVKqxiLDQgwdXRfA2NGNT&#10;2kxKE2399+aw4PHxvjfZYBvxpM5XjhXMpgkI4sLpiksFl/Pv9wqED8gaG8ek4EUesu3oa4Opdj3/&#10;0fMUShFD2KeowITQplL6wpBFP3UtceTurrMYIuxKqTvsY7ht5E+SLKTFimODwZb2hor69LAKlse+&#10;99d5rkm2Nz4s6+FV1EapyXjYrUEEGsJH/O/OtYJFXB+/xB8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Y5NtvwAAANsAAAAPAAAAAAAAAAAAAAAAAJgCAABkcnMvZG93bnJl&#10;di54bWxQSwUGAAAAAAQABAD1AAAAhAMAAAAA&#10;" fillcolor="yellow"/>
                <v:rect id="矩形 61" o:spid="_x0000_s1228" style="position:absolute;left:18718;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VpsUA&#10;AADbAAAADwAAAGRycy9kb3ducmV2LnhtbESPQWvCQBSE7wX/w/KE3upGC0Gim1BEwQoWjYL09si+&#10;JqHZt2F31bS/vlso9DjMzDfMshhMJ27kfGtZwXSSgCCurG65VnA+bZ7mIHxA1thZJgVf5KHIRw9L&#10;zLS985FuZahFhLDPUEETQp9J6auGDPqJ7Ymj92GdwRClq6V2eI9w08lZkqTSYMtxocGeVg1Vn+XV&#10;KLi8fR/f3Xr32u0P12e/S9Kw3qdKPY6HlwWIQEP4D/+1t1pBOoXfL/EHy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JWmxQAAANsAAAAPAAAAAAAAAAAAAAAAAJgCAABkcnMv&#10;ZG93bnJldi54bWxQSwUGAAAAAAQABAD1AAAAigMAAAAA&#10;" fillcolor="#00b0f0"/>
                <v:rect id="矩形 62" o:spid="_x0000_s1229" style="position:absolute;left:18718;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2ogcEA&#10;AADbAAAADwAAAGRycy9kb3ducmV2LnhtbESPzarCMBSE94LvEI5wd5qqoFKNchEEFy78Q3B3aM5t&#10;SpuT0kRb3/5GEFwOM/MNs9p0thJPanzhWMF4lIAgzpwuOFdwveyGCxA+IGusHJOCF3nYrPu9Faba&#10;tXyi5znkIkLYp6jAhFCnUvrMkEU/cjVx9P5cYzFE2eRSN9hGuK3kJElm0mLBccFgTVtDWXl+WAXz&#10;Y9v623SvSdZ3PszL7pWVRqmfQfe7BBGoC9/wp73XCmYTeH+JP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9qIHBAAAA2wAAAA8AAAAAAAAAAAAAAAAAmAIAAGRycy9kb3du&#10;cmV2LnhtbFBLBQYAAAAABAAEAPUAAACGAwAAAAA=&#10;" fillcolor="yellow"/>
                <v:rect id="矩形 63" o:spid="_x0000_s1230" style="position:absolute;left:18718;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X4gcQA&#10;AADbAAAADwAAAGRycy9kb3ducmV2LnhtbESPT4vCMBTE7wt+h/AEb2vqCl2pRhFxQb0s/rl4ezbP&#10;tti8lCS29dtvFhb2OMzMb5jFqje1aMn5yrKCyTgBQZxbXXGh4HL+ep+B8AFZY22ZFLzIw2o5eFtg&#10;pm3HR2pPoRARwj5DBWUITSalz0sy6Me2IY7e3TqDIUpXSO2wi3BTy48kSaXBiuNCiQ1tSsofp6dR&#10;cEi+d3YzaY/79MzXbvu8HT4Lp9Ro2K/nIAL14T/8195pBekUfr/E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V+IHEAAAA2wAAAA8AAAAAAAAAAAAAAAAAmAIAAGRycy9k&#10;b3ducmV2LnhtbFBLBQYAAAAABAAEAPUAAACJAwAAAAA=&#10;" fillcolor="#ffc000"/>
                <v:rect id="矩形 128" o:spid="_x0000_s1231" style="position:absolute;left:18718;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EuLsYA&#10;AADcAAAADwAAAGRycy9kb3ducmV2LnhtbESPT0vDQBDF70K/wzIFb3ZjDlJit0UCgh4sWMU/tyE7&#10;yUazs3F3bdJv3zkI3mZ4b977zWY3+0EdKaY+sIHrVQGKuAm2587A68v91RpUysgWh8Bk4EQJdtvF&#10;xQYrGyZ+puMhd0pCOFVowOU8VlqnxpHHtAojsWhtiB6zrLHTNuIk4X7QZVHcaI89S4PDkWpHzffh&#10;1xsop4/3uo0/+OVde3raP+7f6k8y5nI5392CyjTnf/Pf9YMV/FJo5RmZQG/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7EuLsYAAADcAAAADwAAAAAAAAAAAAAAAACYAgAAZHJz&#10;L2Rvd25yZXYueG1sUEsFBgAAAAAEAAQA9QAAAIsDAAAAAA==&#10;" fillcolor="#92d050"/>
                <v:rect id="矩形 129" o:spid="_x0000_s1232" style="position:absolute;left:20756;top:674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4xsEA&#10;AADcAAAADwAAAGRycy9kb3ducmV2LnhtbERPTYvCMBC9C/6HMII3m66Cul2jiCB48OCqLOxtaGab&#10;0mZSmmjrvzeCsLd5vM9ZbXpbizu1vnSs4CNJQRDnTpdcKLhe9pMlCB+QNdaOScGDPGzWw8EKM+06&#10;/qb7ORQihrDPUIEJocmk9Lkhiz5xDXHk/lxrMUTYFlK32MVwW8tpms6lxZJjg8GGdoby6nyzChan&#10;rvM/s4Mm2fzycVH1j7wySo1H/fYLRKA+/Ivf7oOO86ef8HomXi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juMbBAAAA3AAAAA8AAAAAAAAAAAAAAAAAmAIAAGRycy9kb3du&#10;cmV2LnhtbFBLBQYAAAAABAAEAPUAAACGAwAAAAA=&#10;" fillcolor="yellow"/>
                <v:rect id="矩形 130" o:spid="_x0000_s1233" style="position:absolute;left:20756;top:601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609cYA&#10;AADcAAAADwAAAGRycy9kb3ducmV2LnhtbESPT0vDQBDF70K/wzIFb3bTCiKx2yKBgh4sWIt/bkN2&#10;ko1mZ+Pu2qTf3jkI3mZ4b977zXo7+V6dKKYusIHlogBFXAfbcWvg+LK7ugWVMrLFPjAZOFOC7WZ2&#10;scbShpGf6XTIrZIQTiUacDkPpdapduQxLcJALFoToscsa2y1jThKuO/1qihutMeOpcHhQJWj+uvw&#10;4w2sxve3qonf+Oldc37aP+5fqw8y5nI+3d+ByjTlf/Pf9YMV/GvBl2dkAr3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609cYAAADcAAAADwAAAAAAAAAAAAAAAACYAgAAZHJz&#10;L2Rvd25yZXYueG1sUEsFBgAAAAAEAAQA9QAAAIsDAAAAAA==&#10;" fillcolor="#92d050"/>
                <v:rect id="矩形 131" o:spid="_x0000_s1234" style="position:absolute;left:20756;top:455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agisMA&#10;AADcAAAADwAAAGRycy9kb3ducmV2LnhtbERP32vCMBB+F/Y/hBv4pqkTyuiMIuJABWW6gfh2NGdb&#10;bC4liVr9640g7O0+vp83mrSmFhdyvrKsYNBPQBDnVldcKPj7/e59gvABWWNtmRTcyMNk/NYZYabt&#10;lbd02YVCxBD2GSooQ2gyKX1ekkHftw1x5I7WGQwRukJqh9cYbmr5kSSpNFhxbCixoVlJ+Wl3Ngr2&#10;m/v24OarZb3+OQ/9KknDfJ0q1X1vp18gArXhX/xyL3ScPxzA85l4gR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agisMAAADcAAAADwAAAAAAAAAAAAAAAACYAgAAZHJzL2Rv&#10;d25yZXYueG1sUEsFBgAAAAAEAAQA9QAAAIgDAAAAAA==&#10;" fillcolor="#00b0f0"/>
                <v:rect id="矩形 132" o:spid="_x0000_s1235" style="position:absolute;left:20756;top:528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OSX8IA&#10;AADcAAAADwAAAGRycy9kb3ducmV2LnhtbERPS4vCMBC+C/6HMII3TVVwpWsUEQXXi/i4eBub2bbY&#10;TEoS2+6/3ywIe5uP7znLdWcq0ZDzpWUFk3ECgjizuuRcwe26Hy1A+ICssbJMCn7Iw3rV7y0x1bbl&#10;MzWXkIsYwj5FBUUIdSqlzwoy6Me2Jo7ct3UGQ4Qul9phG8NNJadJMpcGS44NBda0LSh7Xl5GwTE5&#10;Hex20py/5le+t7vX4/iRO6WGg27zCSJQF/7Fb/dBx/mzKfw9Ey+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5JfwgAAANwAAAAPAAAAAAAAAAAAAAAAAJgCAABkcnMvZG93&#10;bnJldi54bWxQSwUGAAAAAAQABAD1AAAAhwMAAAAA&#10;" fillcolor="#ffc000"/>
                <v:rect id="矩形 133" o:spid="_x0000_s1236" style="position:absolute;left:12533;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bZsQA&#10;AADcAAAADwAAAGRycy9kb3ducmV2LnhtbERP22rCQBB9L/gPywh9qxsbCCV1DSIWVLDUC5S+Ddlp&#10;EszOht01pn69Wyj0bQ7nOrNiMK3oyfnGsoLpJAFBXFrdcKXgdHx7egHhA7LG1jIp+CEPxXz0MMNc&#10;2yvvqT+ESsQQ9jkqqEPocil9WZNBP7EdceS+rTMYInSV1A6vMdy08jlJMmmw4dhQY0fLmsrz4WIU&#10;fL7f9l9utd20u49L6rdJFla7TKnH8bB4BRFoCP/iP/dax/lpCr/PxAv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m2bEAAAA3AAAAA8AAAAAAAAAAAAAAAAAmAIAAGRycy9k&#10;b3ducmV2LnhtbFBLBQYAAAAABAAEAPUAAACJAwAAAAA=&#10;" fillcolor="#00b0f0"/>
                <v:rect id="矩形 134" o:spid="_x0000_s1237" style="position:absolute;left:12533;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vsMMA&#10;AADcAAAADwAAAGRycy9kb3ducmV2LnhtbERPS2sCMRC+F/wPYYTeatZarKxGkaWC9VJ8XLyNm3F3&#10;cTNZkuyj/74pFHqbj+85q81gatGR85VlBdNJAoI4t7riQsHlvHtZgPABWWNtmRR8k4fNevS0wlTb&#10;no/UnUIhYgj7FBWUITSplD4vyaCf2IY4cnfrDIYIXSG1wz6Gm1q+JslcGqw4NpTYUFZS/ji1RsEh&#10;+drbbNodP+dnvvYf7e3wXjilnsfDdgki0BD+xX/uvY7zZ2/w+0y8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avsMMAAADcAAAADwAAAAAAAAAAAAAAAACYAgAAZHJzL2Rv&#10;d25yZXYueG1sUEsFBgAAAAAEAAQA9QAAAIgDAAAAAA==&#10;" fillcolor="#ffc000"/>
                <v:rect id="矩形 135" o:spid="_x0000_s1238" style="position:absolute;left:12533;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XbcQA&#10;AADcAAAADwAAAGRycy9kb3ducmV2LnhtbERPS0sDMRC+C/6HMII3m7VFkW3TIguCPVhoK33chs3s&#10;Zutmsiaxu/33jSB4m4/vObPFYFtxJh8axwoeRxkI4tLphmsFn9u3hxcQISJrbB2TggsFWMxvb2aY&#10;a9fzms6bWIsUwiFHBSbGLpcylIYshpHriBNXOW8xJuhrqT32Kdy2cpxlz9Jiw6nBYEeFofJr82MV&#10;jPvDvqj8N56sqS4fq+VqVxxJqfu74XUKItIQ/8V/7ned5k+e4PeZdIG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pF23EAAAA3AAAAA8AAAAAAAAAAAAAAAAAmAIAAGRycy9k&#10;b3ducmV2LnhtbFBLBQYAAAAABAAEAPUAAACJAwAAAAA=&#10;" fillcolor="#92d050"/>
                <v:rect id="矩形 136" o:spid="_x0000_s1239" style="position:absolute;left:12533;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W6ab8A&#10;AADcAAAADwAAAGRycy9kb3ducmV2LnhtbERPy6rCMBDdC/5DGMGdpiqo9BrlIgguXPhCuLuhmduU&#10;NpPSRFv/3giCuzmc56w2na3EgxpfOFYwGScgiDOnC84VXC+70RKED8gaK8ek4EkeNut+b4Wpdi2f&#10;6HEOuYgh7FNUYEKoUyl9ZsiiH7uaOHL/rrEYImxyqRtsY7it5DRJ5tJiwbHBYE1bQ1l5vlsFi2Pb&#10;+ttsr0nWf3xYlN0zK41Sw0H3+wMiUBe+4o97r+P82Rzez8QL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bppvwAAANwAAAAPAAAAAAAAAAAAAAAAAJgCAABkcnMvZG93bnJl&#10;di54bWxQSwUGAAAAAAQABAD1AAAAhAMAAAAA&#10;" fillcolor="yellow"/>
                <v:rect id="矩形 139" o:spid="_x0000_s1240" style="position:absolute;left:14571;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CsjMQA&#10;AADcAAAADwAAAGRycy9kb3ducmV2LnhtbERP32vCMBB+H/g/hBP2NlMnFO1Mi4iDTXCoGwzfjuZs&#10;i82lJFG7/fXLQPDtPr6fNy9604oLOd9YVjAeJSCIS6sbrhR8fb4+TUH4gKyxtUwKfshDkQ8e5php&#10;e+UdXfahEjGEfYYK6hC6TEpf1mTQj2xHHLmjdQZDhK6S2uE1hptWPidJKg02HBtq7GhZU3nan42C&#10;74/f3cGt1u/tZnue+HWShtUmVepx2C9eQATqw118c7/pOH8yg/9n4gU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ArIzEAAAA3AAAAA8AAAAAAAAAAAAAAAAAmAIAAGRycy9k&#10;b3ducmV2LnhtbFBLBQYAAAAABAAEAPUAAACJAwAAAAA=&#10;" fillcolor="#00b0f0"/>
                <v:rect id="矩形 140" o:spid="_x0000_s1241" style="position:absolute;left:14571;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vazsYA&#10;AADcAAAADwAAAGRycy9kb3ducmV2LnhtbESPT2vCQBDF70K/wzKF3nRjKVaiq4i0YL0U/1y8jdkx&#10;CWZnw+6apN++cyj0NsN7895vluvBNaqjEGvPBqaTDBRx4W3NpYHz6XM8BxUTssXGMxn4oQjr1dNo&#10;ibn1PR+oO6ZSSQjHHA1UKbW51rGoyGGc+JZYtJsPDpOsodQ2YC/hrtGvWTbTDmuWhgpb2lZU3I8P&#10;Z2Cffe/8dtodvmYnvvQfj+v+vQzGvDwPmwWoREP6N/9d76zgvwm+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vazsYAAADcAAAADwAAAAAAAAAAAAAAAACYAgAAZHJz&#10;L2Rvd25yZXYueG1sUEsFBgAAAAAEAAQA9QAAAIsDAAAAAA==&#10;" fillcolor="#ffc000"/>
                <v:rect id="矩形 164" o:spid="_x0000_s1242" style="position:absolute;left:14571;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umMIA&#10;AADcAAAADwAAAGRycy9kb3ducmV2LnhtbERPPWvDMBDdC/0P4grdGrlpiYsb2ZRAIUOGxgmBbod1&#10;tYytk7HU2P73USCQ7R7v89bFZDtxpsE3jhW8LhIQxJXTDdcKjofvlw8QPiBr7ByTgpk8FPnjwxoz&#10;7Ube07kMtYgh7DNUYELoMyl9ZciiX7ieOHJ/brAYIhxqqQccY7jt5DJJVtJiw7HBYE8bQ1Vb/lsF&#10;6c84+tPbVpPsf3mXttNctUap56fp6xNEoCncxTf3Vsf5q3e4PhMvkP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SK6YwgAAANwAAAAPAAAAAAAAAAAAAAAAAJgCAABkcnMvZG93&#10;bnJldi54bWxQSwUGAAAAAAQABAD1AAAAhwMAAAAA&#10;" fillcolor="yellow"/>
                <v:rect id="矩形 165" o:spid="_x0000_s1243" style="position:absolute;left:14571;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o4cMMA&#10;AADcAAAADwAAAGRycy9kb3ducmV2LnhtbERP30vDMBB+F/wfwgm+2dSCQ+qyIQVhPjhwDnVvR3Nt&#10;OptLl8S2+++NIPh2H9/PW65n24uRfOgcK7jNchDEtdMdtwr2b0839yBCRNbYOyYFZwqwXl1eLLHU&#10;buJXGnexFSmEQ4kKTIxDKWWoDVkMmRuIE9c4bzEm6FupPU4p3PayyPOFtNhxajA4UGWo/tp9WwXF&#10;9PlRNf6ER2ua88v2efteHUip66v58QFEpDn+i//cG53mL+7g95l0gV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o4cMMAAADcAAAADwAAAAAAAAAAAAAAAACYAgAAZHJzL2Rv&#10;d25yZXYueG1sUEsFBgAAAAAEAAQA9QAAAIgDAAAAAA==&#10;" fillcolor="#92d050"/>
                <v:rect id="矩形 1024" o:spid="_x0000_s1244" style="position:absolute;left:16648;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7BLcUA&#10;AADdAAAADwAAAGRycy9kb3ducmV2LnhtbERPTWsCMRC9F/wPYYTeaqIti2yNUkTBCha1hdLbsJnu&#10;Lt1MliTq6q83QsHbPN7nTGadbcSRfKgdaxgOFAjiwpmaSw1fn8unMYgQkQ02jknDmQLMpr2HCebG&#10;nXhHx30sRQrhkKOGKsY2lzIUFVkMA9cSJ+7XeYsxQV9K4/GUwm0jR0pl0mLNqaHCluYVFX/7g9Xw&#10;/XHZ/fjF+r3ZbA/PYa2yuNhkWj/2u7dXEJG6eBf/u1cmzVejF7h9k06Q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rsEtxQAAAN0AAAAPAAAAAAAAAAAAAAAAAJgCAABkcnMv&#10;ZG93bnJldi54bWxQSwUGAAAAAAQABAD1AAAAigMAAAAA&#10;" fillcolor="#00b0f0"/>
                <v:rect id="矩形 1025" o:spid="_x0000_s1245" style="position:absolute;left:16648;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14MMA&#10;AADdAAAADwAAAGRycy9kb3ducmV2LnhtbERPS2sCMRC+C/6HMEJvmihUZWuUIgrWS/Fx6W26me4u&#10;3UyWJO5u/70RCt7m43vOatPbWrTkQ+VYw3SiQBDnzlRcaLhe9uMliBCRDdaOScMfBdish4MVZsZ1&#10;fKL2HAuRQjhkqKGMscmkDHlJFsPENcSJ+3HeYkzQF9J47FK4reVMqbm0WHFqKLGhbUn57/lmNRzV&#10;58Ftp+3pY37hr253+z4uCq/1y6h/fwMRqY9P8b/7YNJ8NXuFxzfpB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p14MMAAADdAAAADwAAAAAAAAAAAAAAAACYAgAAZHJzL2Rv&#10;d25yZXYueG1sUEsFBgAAAAAEAAQA9QAAAIgDAAAAAA==&#10;" fillcolor="#ffc000"/>
                <v:rect id="矩形 1026" o:spid="_x0000_s1246" style="position:absolute;left:16648;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rBgcQA&#10;AADdAAAADwAAAGRycy9kb3ducmV2LnhtbERPS2vCQBC+F/wPywi91Y05iKSuUgKCPVTQlj5uQ3aS&#10;jWZn4+7WxH/fLRR6m4/vOavNaDtxJR9axwrmswwEceV0y42Ct9ftwxJEiMgaO8ek4EYBNuvJ3QoL&#10;7QY+0PUYG5FCOBSowMTYF1KGypDFMHM9ceJq5y3GBH0jtcchhdtO5lm2kBZbTg0GeyoNVefjt1WQ&#10;D58fZe0veLKmvr3sn/fv5RcpdT8dnx5BRBrjv/jPvdNpfpYv4PebdIJ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wYHEAAAA3QAAAA8AAAAAAAAAAAAAAAAAmAIAAGRycy9k&#10;b3ducmV2LnhtbFBLBQYAAAAABAAEAPUAAACJAwAAAAA=&#10;" fillcolor="#92d050"/>
                <v:rect id="矩形 1027" o:spid="_x0000_s1247" style="position:absolute;left:16648;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aogMMA&#10;AADdAAAADwAAAGRycy9kb3ducmV2LnhtbERPTWvCQBC9C/6HZYTedGMKTYmuQQTBQw81LYXehuyY&#10;DcnOhuzWJP++KxR6m8f7nH0x2U7cafCNYwXbTQKCuHK64VrB58d5/QrCB2SNnWNSMJOH4rBc7DHX&#10;buQr3ctQixjCPkcFJoQ+l9JXhiz6jeuJI3dzg8UQ4VBLPeAYw20n0yR5kRYbjg0GezoZqtryxyrI&#10;3sfRfz1fNMn+m9+ydpqr1ij1tJqOOxCBpvAv/nNfdJyfpBk8voknyM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aogMMAAADdAAAADwAAAAAAAAAAAAAAAACYAgAAZHJzL2Rv&#10;d25yZXYueG1sUEsFBgAAAAAEAAQA9QAAAIgDAAAAAA==&#10;" fillcolor="yellow"/>
                <v:rect id="矩形 1028" o:spid="_x0000_s1248" style="position:absolute;left:18718;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PLKMgA&#10;AADdAAAADwAAAGRycy9kb3ducmV2LnhtbESPQUsDMRCF74L/IYzgzSatsMjatEipoIWKrYL0Nmym&#10;u4ubyZKk7dpf3zkIvc3w3rz3zXQ++E4dKaY2sIXxyIAiroJrubbw/fX68AQqZWSHXWCy8EcJ5rPb&#10;mymWLpx4Q8dtrpWEcCrRQpNzX2qdqoY8plHoiUXbh+gxyxpr7SKeJNx3emJMoT22LA0N9rRoqPrd&#10;HryFn4/zZheXq/du/Xl4TCtT5OW6sPb+bnh5BpVpyFfz//WbE3wzEVz5Rkb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48soyAAAAN0AAAAPAAAAAAAAAAAAAAAAAJgCAABk&#10;cnMvZG93bnJldi54bWxQSwUGAAAAAAQABAD1AAAAjQMAAAAA&#10;" fillcolor="#00b0f0"/>
                <v:rect id="矩形 1029" o:spid="_x0000_s1249" style="position:absolute;left:18718;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ZacEA&#10;AADdAAAADwAAAGRycy9kb3ducmV2LnhtbERPTYvCMBC9C/6HMII3m66Cul2jiCB48OCqLOxtaGab&#10;0mZSmmjrvzeCsLd5vM9ZbXpbizu1vnSs4CNJQRDnTpdcKLhe9pMlCB+QNdaOScGDPGzWw8EKM+06&#10;/qb7ORQihrDPUIEJocmk9Lkhiz5xDXHk/lxrMUTYFlK32MVwW8tpms6lxZJjg8GGdoby6nyzChan&#10;rvM/s4Mm2fzycVH1j7wySo1H/fYLRKA+/Ivf7oOO89PpJ7y+iS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VmWnBAAAA3QAAAA8AAAAAAAAAAAAAAAAAmAIAAGRycy9kb3du&#10;cmV2LnhtbFBLBQYAAAAABAAEAPUAAACGAwAAAAA=&#10;" fillcolor="yellow"/>
                <v:rect id="矩形 1030" o:spid="_x0000_s1250" style="position:absolute;left:18718;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ApcYA&#10;AADdAAAADwAAAGRycy9kb3ducmV2LnhtbESPQWvDMAyF74P+B6PCbqvdDrqR1i2jdND1MtruspsW&#10;q0lYLAfbTbJ/Px0Gu0m8p/c+rbejb1VPMTWBLcxnBhRxGVzDlYWPy+vDM6iUkR22gcnCDyXYbiZ3&#10;ayxcGPhE/TlXSkI4FWihzrkrtE5lTR7TLHTEol1D9JhljZV2EQcJ961eGLPUHhuWhho72tVUfp9v&#10;3sLRvB/Cbt6f3pYX/hz2t6/jUxWtvZ+OLytQmcb8b/67PjjBN4/CL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RApcYAAADdAAAADwAAAAAAAAAAAAAAAACYAgAAZHJz&#10;L2Rvd25yZXYueG1sUEsFBgAAAAAEAAQA9QAAAIsDAAAAAA==&#10;" fillcolor="#ffc000"/>
                <v:rect id="矩形 1031" o:spid="_x0000_s1251" style="position:absolute;left:18718;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rPKMQA&#10;AADdAAAADwAAAGRycy9kb3ducmV2LnhtbERP32vCMBB+H/g/hBP2NlMdjNEZZRQE9zBhTnS+Hc21&#10;qWsuXZLZ+t8bYbC3+/h+3nw52FacyYfGsYLpJANBXDrdcK1g97l6eAYRIrLG1jEpuFCA5WJ0N8dc&#10;u54/6LyNtUghHHJUYGLscilDachimLiOOHGV8xZjgr6W2mOfwm0rZ1n2JC02nBoMdlQYKr+3v1bB&#10;rP86FJX/wZM11eV987bZF0dS6n48vL6AiDTEf/Gfe63T/OxxCrdv0gl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6zyjEAAAA3QAAAA8AAAAAAAAAAAAAAAAAmAIAAGRycy9k&#10;b3ducmV2LnhtbFBLBQYAAAAABAAEAPUAAACJAwAAAAA=&#10;" fillcolor="#92d050"/>
                <v:rect id="矩形 1032" o:spid="_x0000_s1252" style="position:absolute;left:20756;top:966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xcAA&#10;AADdAAAADwAAAGRycy9kb3ducmV2LnhtbERPy6rCMBDdC/5DGMGdpipcpRpFBMGFi+sDwd3QjE1p&#10;MylNtPXvb4QL7uZwnrPadLYSL2p84VjBZJyAIM6cLjhXcL3sRwsQPiBrrByTgjd52Kz7vRWm2rV8&#10;otc55CKGsE9RgQmhTqX0mSGLfuxq4sg9XGMxRNjkUjfYxnBbyWmS/EiLBccGgzXtDGXl+WkVzH/b&#10;1t9mB02yvvNxXnbvrDRKDQfddgkiUBe+4n/3Qcf5yWwKn2/iC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dxcAAAADdAAAADwAAAAAAAAAAAAAAAACYAgAAZHJzL2Rvd25y&#10;ZXYueG1sUEsFBgAAAAAEAAQA9QAAAIUDAAAAAA==&#10;" fillcolor="yellow"/>
                <v:rect id="矩形 1033" o:spid="_x0000_s1253" style="position:absolute;left:20756;top:893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0xMQA&#10;AADdAAAADwAAAGRycy9kb3ducmV2LnhtbERP32vCMBB+H/g/hBP2NlMVxuiMMgrC9jBhTnS+Hc21&#10;qWsuXZLZ+t8bYbC3+/h+3mI12FacyYfGsYLpJANBXDrdcK1g97l+eAIRIrLG1jEpuFCA1XJ0t8Bc&#10;u54/6LyNtUghHHJUYGLscilDachimLiOOHGV8xZjgr6W2mOfwm0rZ1n2KC02nBoMdlQYKr+3v1bB&#10;rP86FJX/wZM11eV987bZF0dS6n48vDyDiDTEf/Gf+1Wn+dl8Drdv0gl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k9MTEAAAA3QAAAA8AAAAAAAAAAAAAAAAAmAIAAGRycy9k&#10;b3ducmV2LnhtbFBLBQYAAAAABAAEAPUAAACJAwAAAAA=&#10;" fillcolor="#92d050"/>
                <v:rect id="矩形 1034" o:spid="_x0000_s1254" style="position:absolute;left:20756;top:747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X8MUA&#10;AADdAAAADwAAAGRycy9kb3ducmV2LnhtbERPTWsCMRC9F/wPYYTeaqKWRbZGKaLQCha1hdLbsJnu&#10;Lt1MliTq6q83QsHbPN7nTOedbcSRfKgdaxgOFAjiwpmaSw1fn6unCYgQkQ02jknDmQLMZ72HKebG&#10;nXhHx30sRQrhkKOGKsY2lzIUFVkMA9cSJ+7XeYsxQV9K4/GUwm0jR0pl0mLNqaHClhYVFX/7g9Xw&#10;/XHZ/fjl+r3ZbA/jsFZZXG4yrR/73esLiEhdvIv/3W8mzVfjZ7h9k06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d1fwxQAAAN0AAAAPAAAAAAAAAAAAAAAAAJgCAABkcnMv&#10;ZG93bnJldi54bWxQSwUGAAAAAAQABAD1AAAAigMAAAAA&#10;" fillcolor="#00b0f0"/>
                <v:rect id="矩形 1035" o:spid="_x0000_s1255" style="position:absolute;left:20756;top:8201;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jPcMA&#10;AADdAAAADwAAAGRycy9kb3ducmV2LnhtbERPTWsCMRC9C/6HMIXeNLGiLatRRCqol6L24m3cjLtL&#10;N5Mlibvbf98UCr3N433Oct3bWrTkQ+VYw2SsQBDnzlRcaPi87EZvIEJENlg7Jg3fFGC9Gg6WmBnX&#10;8YnacyxECuGQoYYyxiaTMuQlWQxj1xAn7u68xZigL6Tx2KVwW8sXpebSYsWpocSGtiXlX+eH1XBU&#10;H3u3nbSnw/zC1+79cTu+Fl7r56d+swARqY//4j/33qT5ajqD32/SC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PjPcMAAADdAAAADwAAAAAAAAAAAAAAAACYAgAAZHJzL2Rv&#10;d25yZXYueG1sUEsFBgAAAAAEAAQA9QAAAIgDAAAAAA==&#10;" fillcolor="#ffc000"/>
                <v:rect id="矩形 1036" o:spid="_x0000_s1256" style="position:absolute;left:12533;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lsHMQA&#10;AADdAAAADwAAAGRycy9kb3ducmV2LnhtbERP22oCMRB9L/QfwhT6VhMrLGU1iogFFSz1AuLbsBl3&#10;FzeTJYm67dc3BcG3OZzrjCadbcSVfKgda+j3FAjiwpmaSw373efbB4gQkQ02jknDDwWYjJ+fRpgb&#10;d+MNXbexFCmEQ44aqhjbXMpQVGQx9FxLnLiT8xZjgr6UxuMthdtGviuVSYs1p4YKW5pVVJy3F6vh&#10;8PW7Ofr5atmsvy+DsFJZnK8zrV9fuukQRKQuPsR398Kk+WqQwf836QQ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pbBzEAAAA3QAAAA8AAAAAAAAAAAAAAAAAmAIAAGRycy9k&#10;b3ducmV2LnhtbFBLBQYAAAAABAAEAPUAAACJAwAAAAA=&#10;" fillcolor="#00b0f0"/>
                <v:rect id="矩形 1037" o:spid="_x0000_s1257" style="position:absolute;left:12533;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3Y0cMA&#10;AADdAAAADwAAAGRycy9kb3ducmV2LnhtbERPS2sCMRC+C/6HMEJvmqigsjVKEQXrpfi49DbdTHeX&#10;biZLEnfXf28Khd7m43vOetvbWrTkQ+VYw3SiQBDnzlRcaLhdD+MViBCRDdaOScODAmw3w8EaM+M6&#10;PlN7iYVIIRwy1FDG2GRShrwki2HiGuLEfTtvMSboC2k8dinc1nKm1EJarDg1lNjQrqT853K3Gk7q&#10;4+h20/b8vrjyZ7e/f52Whdf6ZdS/vYKI1Md/8Z/7aNJ8NV/C7zfp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3Y0cMAAADdAAAADwAAAAAAAAAAAAAAAACYAgAAZHJzL2Rv&#10;d25yZXYueG1sUEsFBgAAAAAEAAQA9QAAAIgDAAAAAA==&#10;" fillcolor="#ffc000"/>
                <v:rect id="矩形 1038" o:spid="_x0000_s1258" style="position:absolute;left:12533;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mtccA&#10;AADdAAAADwAAAGRycy9kb3ducmV2LnhtbESPT0vDQBDF70K/wzIFb3bTCiKx2yKBgh4sWIt/bkN2&#10;ko1mZ+Pu2qTf3jkI3mZ4b977zXo7+V6dKKYusIHlogBFXAfbcWvg+LK7ugWVMrLFPjAZOFOC7WZ2&#10;scbShpGf6XTIrZIQTiUacDkPpdapduQxLcJALFoToscsa2y1jThKuO/1qihutMeOpcHhQJWj+uvw&#10;4w2sxve3qonf+Oldc37aP+5fqw8y5nI+3d+ByjTlf/Pf9YMV/OJacOUbGUF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AZrXHAAAA3QAAAA8AAAAAAAAAAAAAAAAAmAIAAGRy&#10;cy9kb3ducmV2LnhtbFBLBQYAAAAABAAEAPUAAACMAwAAAAA=&#10;" fillcolor="#92d050"/>
                <v:rect id="矩形 1039" o:spid="_x0000_s1259" style="position:absolute;left:12533;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wPtMEA&#10;AADdAAAADwAAAGRycy9kb3ducmV2LnhtbERPTYvCMBC9C/6HMII3m66Cul2jiCB48OCqLOxtaGab&#10;0mZSmmjrvzeCsLd5vM9ZbXpbizu1vnSs4CNJQRDnTpdcKLhe9pMlCB+QNdaOScGDPGzWw8EKM+06&#10;/qb7ORQihrDPUIEJocmk9Lkhiz5xDXHk/lxrMUTYFlK32MVwW8tpms6lxZJjg8GGdoby6nyzChan&#10;rvM/s4Mm2fzycVH1j7wySo1H/fYLRKA+/Ivf7oOO89PZJ7y+iS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MD7TBAAAA3QAAAA8AAAAAAAAAAAAAAAAAmAIAAGRycy9kb3du&#10;cmV2LnhtbFBLBQYAAAAABAAEAPUAAACGAwAAAAA=&#10;" fillcolor="yellow"/>
                <v:rect id="矩形 1040" o:spid="_x0000_s1260" style="position:absolute;left:14571;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ijsgA&#10;AADdAAAADwAAAGRycy9kb3ducmV2LnhtbESPW0sDMRCF34X+hzAF32zihaVsmxaRClqo9CJI34bN&#10;uLu4mSxJ2q7+eudB8G2Gc+acb+bLwXfqTDG1gS3cTgwo4iq4lmsL74fnmymolJEddoHJwjclWC5G&#10;V3MsXbjwjs77XCsJ4VSihSbnvtQ6VQ15TJPQE4v2GaLHLGustYt4kXDf6TtjCu2xZWlosKenhqqv&#10;/clb+Hj72R3jav3abban+7Q2RV5tCmuvx8PjDFSmIf+b/65fnOCbB+GXb2QEv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SiKOyAAAAN0AAAAPAAAAAAAAAAAAAAAAAJgCAABk&#10;cnMvZG93bnJldi54bWxQSwUGAAAAAAQABAD1AAAAjQMAAAAA&#10;" fillcolor="#00b0f0"/>
                <v:rect id="矩形 1041" o:spid="_x0000_s1261" style="position:absolute;left:14571;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6WQ8MA&#10;AADdAAAADwAAAGRycy9kb3ducmV2LnhtbERPS2sCMRC+F/ofwhR6q8lKsbIapUgF60V8XLyNm3F3&#10;cTNZkri7/fdNQehtPr7nzJeDbURHPtSONWQjBYK4cKbmUsPpuH6bgggR2WDjmDT8UIDl4vlpjrlx&#10;Pe+pO8RSpBAOOWqoYmxzKUNRkcUwci1x4q7OW4wJ+lIaj30Kt40cKzWRFmtODRW2tKqouB3uVsNW&#10;7TZulXX778mRz/3X/bL9KL3Wry/D5wxEpCH+ix/ujUnz1XsGf9+kE+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6WQ8MAAADdAAAADwAAAAAAAAAAAAAAAACYAgAAZHJzL2Rv&#10;d25yZXYueG1sUEsFBgAAAAAEAAQA9QAAAIgDAAAAAA==&#10;" fillcolor="#ffc000"/>
                <v:rect id="矩形 1042" o:spid="_x0000_s1262" style="position:absolute;left:14571;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uuMMA&#10;AADdAAAADwAAAGRycy9kb3ducmV2LnhtbERPyWrDMBC9B/oPYgq9JXKdEhc3SiiBgA89tEkI9DZY&#10;U8vYGhlL8fL3VaGQ2zzeOtv9ZFsxUO9rxwqeVwkI4tLpmisFl/Nx+QrCB2SNrWNSMJOH/e5hscVc&#10;u5G/aDiFSsQQ9jkqMCF0uZS+NGTRr1xHHLkf11sMEfaV1D2OMdy2Mk2SjbRYc2ww2NHBUNmcblZB&#10;9jmO/rouNMnumz+yZprLxij19Di9v4EINIW7+N9d6Dg/eUnh75t4gt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uuMMAAADdAAAADwAAAAAAAAAAAAAAAACYAgAAZHJzL2Rv&#10;d25yZXYueG1sUEsFBgAAAAAEAAQA9QAAAIgDAAAAAA==&#10;" fillcolor="yellow"/>
                <v:rect id="矩形 1043" o:spid="_x0000_s1263" style="position:absolute;left:14571;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KHucUA&#10;AADdAAAADwAAAGRycy9kb3ducmV2LnhtbERPS0sDMRC+C/6HMII3m7UVkW3TIguCPVhoK33chs3s&#10;Zutmsiaxu/33jSB4m4/vObPFYFtxJh8axwoeRxkI4tLphmsFn9u3hxcQISJrbB2TggsFWMxvb2aY&#10;a9fzms6bWIsUwiFHBSbGLpcylIYshpHriBNXOW8xJuhrqT32Kdy2cpxlz9Jiw6nBYEeFofJr82MV&#10;jPvDvqj8N56sqS4fq+VqVxxJqfu74XUKItIQ/8V/7ned5mdPE/j9Jp0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oe5xQAAAN0AAAAPAAAAAAAAAAAAAAAAAJgCAABkcnMv&#10;ZG93bnJldi54bWxQSwUGAAAAAAQABAD1AAAAigMAAAAA&#10;" fillcolor="#92d050"/>
                <v:rect id="矩形 1044" o:spid="_x0000_s1264" style="position:absolute;left:16648;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kjcUA&#10;AADdAAAADwAAAGRycy9kb3ducmV2LnhtbERP22oCMRB9L/Qfwgh9q4lVlrIapRQLVlC8gfRt2Ex3&#10;l24mSxJ12683gtC3OZzrTGadbcSZfKgdaxj0FQjiwpmaSw2H/cfzK4gQkQ02jknDLwWYTR8fJpgb&#10;d+EtnXexFCmEQ44aqhjbXMpQVGQx9F1LnLhv5y3GBH0pjcdLCreNfFEqkxZrTg0VtvReUfGzO1kN&#10;x/Xf9svPl5/NanMahqXK4nyVaf3U697GICJ18V98dy9Mmq9GI7h9k06Q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cSSNxQAAAN0AAAAPAAAAAAAAAAAAAAAAAJgCAABkcnMv&#10;ZG93bnJldi54bWxQSwUGAAAAAAQABAD1AAAAigMAAAAA&#10;" fillcolor="#00b0f0"/>
                <v:rect id="矩形 1045" o:spid="_x0000_s1265" style="position:absolute;left:16648;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QQMMA&#10;AADdAAAADwAAAGRycy9kb3ducmV2LnhtbERPTWsCMRC9C/6HMIXeNLGoLatRRCqol6L24m3cjLtL&#10;N5Mlibvbf98UCr3N433Oct3bWrTkQ+VYw2SsQBDnzlRcaPi87EZvIEJENlg7Jg3fFGC9Gg6WmBnX&#10;8YnacyxECuGQoYYyxiaTMuQlWQxj1xAn7u68xZigL6Tx2KVwW8sXpebSYsWpocSGtiXlX+eH1XBU&#10;H3u3nbSnw/zC1+79cTu+Fl7r56d+swARqY//4j/33qT5ajqD32/SC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WQQMMAAADdAAAADwAAAAAAAAAAAAAAAACYAgAAZHJzL2Rv&#10;d25yZXYueG1sUEsFBgAAAAAEAAQA9QAAAIgDAAAAAA==&#10;" fillcolor="#ffc000"/>
                <v:rect id="矩形 1046" o:spid="_x0000_s1266" style="position:absolute;left:16648;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UkIcQA&#10;AADdAAAADwAAAGRycy9kb3ducmV2LnhtbERP30vDMBB+F/wfwgm+2dQiQ+qyIQVhPjhwDnVvR3Nt&#10;OptLl8S2+++NIPh2H9/PW65n24uRfOgcK7jNchDEtdMdtwr2b0839yBCRNbYOyYFZwqwXl1eLLHU&#10;buJXGnexFSmEQ4kKTIxDKWWoDVkMmRuIE9c4bzEm6FupPU4p3PayyPOFtNhxajA4UGWo/tp9WwXF&#10;9PlRNf6ER2ua88v2efteHUip66v58QFEpDn+i//cG53m53cL+P0mnS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VJCHEAAAA3QAAAA8AAAAAAAAAAAAAAAAAmAIAAGRycy9k&#10;b3ducmV2LnhtbFBLBQYAAAAABAAEAPUAAACJAwAAAAA=&#10;" fillcolor="#92d050"/>
                <v:rect id="矩形 1047" o:spid="_x0000_s1267" style="position:absolute;left:16648;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NIMEA&#10;AADdAAAADwAAAGRycy9kb3ducmV2LnhtbERPS4vCMBC+C/sfwix403RV7NI1igiCBw++WNjb0Mw2&#10;pc2kNNHWf28Ewdt8fM9ZrHpbixu1vnSs4GucgCDOnS65UHA5b0ffIHxA1lg7JgV38rBafgwWmGnX&#10;8ZFup1CIGMI+QwUmhCaT0ueGLPqxa4gj9+9aiyHCtpC6xS6G21pOkmQuLZYcGww2tDGUV6erVZAe&#10;us7/TneaZPPH+7Tq73lllBp+9usfEIH68Ba/3Dsd5yezFJ7fx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ZTSDBAAAA3QAAAA8AAAAAAAAAAAAAAAAAmAIAAGRycy9kb3du&#10;cmV2LnhtbFBLBQYAAAAABAAEAPUAAACGAwAAAAA=&#10;" fillcolor="yellow"/>
                <v:rect id="矩形 1048" o:spid="_x0000_s1268" style="position:absolute;left:18718;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uiMgA&#10;AADdAAAADwAAAGRycy9kb3ducmV2LnhtbESPW0sDMRCF34X+hzAF32zihaVsmxaRClqo9CJI34bN&#10;uLu4mSxJ2q7+eudB8G2Gc+acb+bLwXfqTDG1gS3cTgwo4iq4lmsL74fnmymolJEddoHJwjclWC5G&#10;V3MsXbjwjs77XCsJ4VSihSbnvtQ6VQ15TJPQE4v2GaLHLGustYt4kXDf6TtjCu2xZWlosKenhqqv&#10;/clb+Hj72R3jav3abban+7Q2RV5tCmuvx8PjDFSmIf+b/65fnOCbB8GVb2QEv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PC6IyAAAAN0AAAAPAAAAAAAAAAAAAAAAAJgCAABk&#10;cnMvZG93bnJldi54bWxQSwUGAAAAAAQABAD1AAAAjQMAAAAA&#10;" fillcolor="#00b0f0"/>
                <v:rect id="矩形 1049" o:spid="_x0000_s1269" style="position:absolute;left:18718;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8ycIA&#10;AADdAAAADwAAAGRycy9kb3ducmV2LnhtbERPS4vCMBC+L/gfwgje1tQHq1ajiCB48LCrIngbmrEp&#10;bSalibb+e7OwsLf5+J6z2nS2Ek9qfOFYwWiYgCDOnC44V3A57z/nIHxA1lg5JgUv8rBZ9z5WmGrX&#10;8g89TyEXMYR9igpMCHUqpc8MWfRDVxNH7u4aiyHCJpe6wTaG20qOk+RLWiw4NhisaWcoK08Pq2D2&#10;3bb+OjlokvWNj7Oye2WlUWrQ77ZLEIG68C/+cx90nJ9MF/D7TTxBr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nzJwgAAAN0AAAAPAAAAAAAAAAAAAAAAAJgCAABkcnMvZG93&#10;bnJldi54bWxQSwUGAAAAAAQABAD1AAAAhwMAAAAA&#10;" fillcolor="yellow"/>
                <v:rect id="矩形 1050" o:spid="_x0000_s1270" style="position:absolute;left:18718;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lBcYA&#10;AADdAAAADwAAAGRycy9kb3ducmV2LnhtbESPQWvDMAyF74P+B6PCbqvdwrqR1i2jdND1MtruspsW&#10;q0lYLAfbTbJ/Px0Gu0m8p/c+rbejb1VPMTWBLcxnBhRxGVzDlYWPy+vDM6iUkR22gcnCDyXYbiZ3&#10;ayxcGPhE/TlXSkI4FWihzrkrtE5lTR7TLHTEol1D9JhljZV2EQcJ961eGLPUHhuWhho72tVUfp9v&#10;3sLRvB/Cbt6f3pYX/hz2t6/jUxWtvZ+OLytQmcb8b/67PjjBN4/CL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lBcYAAADdAAAADwAAAAAAAAAAAAAAAACYAgAAZHJz&#10;L2Rvd25yZXYueG1sUEsFBgAAAAAEAAQA9QAAAIsDAAAAAA==&#10;" fillcolor="#ffc000"/>
                <v:rect id="矩形 1051" o:spid="_x0000_s1271" style="position:absolute;left:18718;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UqiMQA&#10;AADdAAAADwAAAGRycy9kb3ducmV2LnhtbERP32vCMBB+H/g/hBP2NlOFjdEZZRQE9zBhTnS+Hc21&#10;qWsuXZLZ+t8bYbC3+/h+3nw52FacyYfGsYLpJANBXDrdcK1g97l6eAYRIrLG1jEpuFCA5WJ0N8dc&#10;u54/6LyNtUghHHJUYGLscilDachimLiOOHGV8xZjgr6W2mOfwm0rZ1n2JC02nBoMdlQYKr+3v1bB&#10;rP86FJX/wZM11eV987bZF0dS6n48vL6AiDTEf/Gfe63T/OxxCrdv0gl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lKojEAAAA3QAAAA8AAAAAAAAAAAAAAAAAmAIAAGRycy9k&#10;b3ducmV2LnhtbFBLBQYAAAAABAAEAPUAAACJAwAAAAA=&#10;" fillcolor="#92d050"/>
                <v:rect id="矩形 1052" o:spid="_x0000_s1272" style="position:absolute;left:20756;top:1258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d4ZcMA&#10;AADdAAAADwAAAGRycy9kb3ducmV2LnhtbERPyWrDMBC9B/oPYgq9JXIdGhc3SiiBgA89tEkI9DZY&#10;U8vYGhlL8fL3VaGQ2zzeOtv9ZFsxUO9rxwqeVwkI4tLpmisFl/Nx+QrCB2SNrWNSMJOH/e5hscVc&#10;u5G/aDiFSsQQ9jkqMCF0uZS+NGTRr1xHHLkf11sMEfaV1D2OMdy2Mk2SjbRYc2ww2NHBUNmcblZB&#10;9jmO/rouNMnumz+yZprLxij19Di9v4EINIW7+N9d6Dg/eUnh75t4gt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d4ZcMAAADdAAAADwAAAAAAAAAAAAAAAACYAgAAZHJzL2Rv&#10;d25yZXYueG1sUEsFBgAAAAAEAAQA9QAAAIgDAAAAAA==&#10;" fillcolor="yellow"/>
                <v:rect id="矩形 1053" o:spid="_x0000_s1273" style="position:absolute;left:20756;top:1185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sRZMUA&#10;AADdAAAADwAAAGRycy9kb3ducmV2LnhtbERPS0sDMRC+C/6HMII3m7VFkW3TIguCPVhoK33chs3s&#10;Zutmsiaxu/33jSB4m4/vObPFYFtxJh8axwoeRxkI4tLphmsFn9u3hxcQISJrbB2TggsFWMxvb2aY&#10;a9fzms6bWIsUwiFHBSbGLpcylIYshpHriBNXOW8xJuhrqT32Kdy2cpxlz9Jiw6nBYEeFofJr82MV&#10;jPvDvqj8N56sqS4fq+VqVxxJqfu74XUKItIQ/8V/7ned5mdPE/j9Jp0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FkxQAAAN0AAAAPAAAAAAAAAAAAAAAAAJgCAABkcnMv&#10;ZG93bnJldi54bWxQSwUGAAAAAAQABAD1AAAAigMAAAAA&#10;" fillcolor="#92d050"/>
                <v:rect id="矩形 1054" o:spid="_x0000_s1274" style="position:absolute;left:20756;top:1039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yUMUA&#10;AADdAAAADwAAAGRycy9kb3ducmV2LnhtbERP22oCMRB9F/yHMELfNOnFpWyNIsVCKyhqC6Vvw2a6&#10;u7iZLEnU1a9vCoJvczjXmcw624gj+VA71nA/UiCIC2dqLjV8fb4Nn0GEiGywcUwazhRgNu33Jpgb&#10;d+ItHXexFCmEQ44aqhjbXMpQVGQxjFxLnLhf5y3GBH0pjcdTCreNfFAqkxZrTg0VtvRaUbHfHayG&#10;7/Vl++MXy49mtTk8hqXK4mKVaX036OYvICJ18Sa+ut9Nmq/GT/D/TTpB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qLJQxQAAAN0AAAAPAAAAAAAAAAAAAAAAAJgCAABkcnMv&#10;ZG93bnJldi54bWxQSwUGAAAAAAQABAD1AAAAigMAAAAA&#10;" fillcolor="#00b0f0"/>
                <v:rect id="矩形 1055" o:spid="_x0000_s1275" style="position:absolute;left:20756;top:1112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GncMA&#10;AADdAAAADwAAAGRycy9kb3ducmV2LnhtbERPTWsCMRC9F/wPYQRvNbGglq1RilSwXkTtxdu4me4u&#10;3UyWJO5u/70RBG/zeJ+zWPW2Fi35UDnWMBkrEMS5MxUXGn5Om9d3ECEiG6wdk4Z/CrBaDl4WmBnX&#10;8YHaYyxECuGQoYYyxiaTMuQlWQxj1xAn7td5izFBX0jjsUvhtpZvSs2kxYpTQ4kNrUvK/45Xq2Gn&#10;9lu3nrSH79mJz93X9bKbF17r0bD//AARqY9P8cO9NWm+mk7h/k06QS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wGncMAAADdAAAADwAAAAAAAAAAAAAAAACYAgAAZHJzL2Rv&#10;d25yZXYueG1sUEsFBgAAAAAEAAQA9QAAAIgDAAAAAA==&#10;" fillcolor="#ffc000"/>
                <v:rect id="矩形 1056" o:spid="_x0000_s1276" style="position:absolute;left:12533;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aJvMUA&#10;AADdAAAADwAAAGRycy9kb3ducmV2LnhtbERP22oCMRB9F/oPYQp906QtLrIapRQLVbDUC4hvw2bc&#10;XdxMliTqtl9vhELf5nCuM5l1thEX8qF2rOF5oEAQF87UXGrYbT/6IxAhIhtsHJOGHwowmz70Jpgb&#10;d+U1XTaxFCmEQ44aqhjbXMpQVGQxDFxLnLij8xZjgr6UxuM1hdtGviiVSYs1p4YKW3qvqDhtzlbD&#10;/ut3ffDz5aJZfZ9fw1Jlcb7KtH567N7GICJ18V/85/40ab4aZnD/Jp0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om8xQAAAN0AAAAPAAAAAAAAAAAAAAAAAJgCAABkcnMv&#10;ZG93bnJldi54bWxQSwUGAAAAAAQABAD1AAAAigMAAAAA&#10;" fillcolor="#00b0f0"/>
                <v:rect id="矩形 1057" o:spid="_x0000_s1277" style="position:absolute;left:12533;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I9ccMA&#10;AADdAAAADwAAAGRycy9kb3ducmV2LnhtbERPS2sCMRC+C/6HMEJvmij4YGuUIgrWS/Fx6W26me4u&#10;3UyWJO6u/94UCr3Nx/ec9ba3tWjJh8qxhulEgSDOnam40HC7HsYrECEiG6wdk4YHBdhuhoM1ZsZ1&#10;fKb2EguRQjhkqKGMscmkDHlJFsPENcSJ+3beYkzQF9J47FK4reVMqYW0WHFqKLGhXUn5z+VuNZzU&#10;x9Htpu35fXHlz25//zotC6/1y6h/ewURqY//4j/30aT5ar6E32/SC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I9ccMAAADdAAAADwAAAAAAAAAAAAAAAACYAgAAZHJzL2Rv&#10;d25yZXYueG1sUEsFBgAAAAAEAAQA9QAAAIgDAAAAAA==&#10;" fillcolor="#ffc000"/>
                <v:rect id="矩形 1070" o:spid="_x0000_s1278" style="position:absolute;left:12533;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zTc8cA&#10;AADdAAAADwAAAGRycy9kb3ducmV2LnhtbESPT0/DMAzF70j7DpEncWPpdgBUlk2o0iQ4MIkx8edm&#10;NW5TaJyShLX79viAxM3We37v5/V28r06UUxdYAPLRQGKuA6249bA8WV3dQsqZWSLfWAycKYE283s&#10;Yo2lDSM/0+mQWyUhnEo04HIeSq1T7chjWoSBWLQmRI9Z1thqG3GUcN/rVVFca48dS4PDgSpH9dfh&#10;xxtYje9vVRO/8dO75vy0f9y/Vh9kzOV8ur8DlWnK/+a/6wcr+MWN8Ms3MoL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c03PHAAAA3QAAAA8AAAAAAAAAAAAAAAAAmAIAAGRy&#10;cy9kb3ducmV2LnhtbFBLBQYAAAAABAAEAPUAAACMAwAAAAA=&#10;" fillcolor="#92d050"/>
                <v:rect id="矩形 1071" o:spid="_x0000_s1279" style="position:absolute;left:12533;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6csIA&#10;AADdAAAADwAAAGRycy9kb3ducmV2LnhtbERPS2vCQBC+F/wPywje6sYKjURXEaGQg4c2LQVvQ3bM&#10;hmRnQ3bN4993C4Xe5uN7zuE02VYM1PvasYLNOgFBXDpdc6Xg6/PteQfCB2SNrWNSMJOH03HxdMBM&#10;u5E/aChCJWII+wwVmBC6TEpfGrLo164jjtzd9RZDhH0ldY9jDLetfEmSV2mx5thgsKOLobIpHlZB&#10;+j6O/nuba5Ldja9pM81lY5RaLafzHkSgKfyL/9y5jvOTdAO/38QT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LpywgAAAN0AAAAPAAAAAAAAAAAAAAAAAJgCAABkcnMvZG93&#10;bnJldi54bWxQSwUGAAAAAAQABAD1AAAAhwMAAAAA&#10;" fillcolor="yellow"/>
                <v:rect id="矩形 1072" o:spid="_x0000_s1280" style="position:absolute;left:14571;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jT38UA&#10;AADdAAAADwAAAGRycy9kb3ducmV2LnhtbERPTWsCMRC9F/ofwgi91UQLq2yNUoqCFRS1hdLbsJnu&#10;Lt1MliTq1l9vBMHbPN7nTGadbcSRfKgdaxj0FQjiwpmaSw1fn4vnMYgQkQ02jknDPwWYTR8fJpgb&#10;d+IdHfexFCmEQ44aqhjbXMpQVGQx9F1LnLhf5y3GBH0pjcdTCreNHCqVSYs1p4YKW3qvqPjbH6yG&#10;78159+Pnq49mvT28hJXK4nydaf3U695eQUTq4l18cy9Nmq9GQ7h+k06Q0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NPfxQAAAN0AAAAPAAAAAAAAAAAAAAAAAJgCAABkcnMv&#10;ZG93bnJldi54bWxQSwUGAAAAAAQABAD1AAAAigMAAAAA&#10;" fillcolor="#00b0f0"/>
                <v:rect id="矩形 1073" o:spid="_x0000_s1281" style="position:absolute;left:14571;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nEsMA&#10;AADdAAAADwAAAGRycy9kb3ducmV2LnhtbERPS2sCMRC+C/6HMEJvmqigsjVKEQXrpfi49DbdTHeX&#10;biZLEnfXf28Khd7m43vOetvbWrTkQ+VYw3SiQBDnzlRcaLhdD+MViBCRDdaOScODAmw3w8EaM+M6&#10;PlN7iYVIIRwy1FDG2GRShrwki2HiGuLEfTtvMSboC2k8dinc1nKm1EJarDg1lNjQrqT853K3Gk7q&#10;4+h20/b8vrjyZ7e/f52Whdf6ZdS/vYKI1Md/8Z/7aNJ8tZzD7zfp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xnEsMAAADdAAAADwAAAAAAAAAAAAAAAACYAgAAZHJzL2Rv&#10;d25yZXYueG1sUEsFBgAAAAAEAAQA9QAAAIgDAAAAAA==&#10;" fillcolor="#ffc000"/>
                <v:rect id="矩形 1074" o:spid="_x0000_s1282" style="position:absolute;left:14571;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Z6sEA&#10;AADdAAAADwAAAGRycy9kb3ducmV2LnhtbERPS4vCMBC+C/sfwix403RV7NI1igiCBw++WNjb0Mw2&#10;pc2kNNHWf28Ewdt8fM9ZrHpbixu1vnSs4GucgCDOnS65UHA5b0ffIHxA1lg7JgV38rBafgwWmGnX&#10;8ZFup1CIGMI+QwUmhCaT0ueGLPqxa4gj9+9aiyHCtpC6xS6G21pOkmQuLZYcGww2tDGUV6erVZAe&#10;us7/TneaZPPH+7Tq73lllBp+9usfEIH68Ba/3Dsd5yfpDJ7fx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nGerBAAAA3QAAAA8AAAAAAAAAAAAAAAAAmAIAAGRycy9kb3du&#10;cmV2LnhtbFBLBQYAAAAABAAEAPUAAACGAwAAAAA=&#10;" fillcolor="yellow"/>
                <v:rect id="矩形 1075" o:spid="_x0000_s1283" style="position:absolute;left:14571;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tw68UA&#10;AADdAAAADwAAAGRycy9kb3ducmV2LnhtbERPS0sDMRC+C/6HMII3m7VQlW3TIguCPVhoK33chs3s&#10;Zutmsiaxu/33jSB4m4/vObPFYFtxJh8axwoeRxkI4tLphmsFn9u3hxcQISJrbB2TggsFWMxvb2aY&#10;a9fzms6bWIsUwiFHBSbGLpcylIYshpHriBNXOW8xJuhrqT32Kdy2cpxlT9Jiw6nBYEeFofJr82MV&#10;jPvDvqj8N56sqS4fq+VqVxxJqfu74XUKItIQ/8V/7ned5mfPE/j9Jp0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3DrxQAAAN0AAAAPAAAAAAAAAAAAAAAAAJgCAABkcnMv&#10;ZG93bnJldi54bWxQSwUGAAAAAAQABAD1AAAAigMAAAAA&#10;" fillcolor="#92d050"/>
                <v:rect id="矩形 1076" o:spid="_x0000_s1284" style="position:absolute;left:16648;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V3MQA&#10;AADdAAAADwAAAGRycy9kb3ducmV2LnhtbERP22oCMRB9L/gPYYS+1aQtrLIapRQLrWDxBuLbsBl3&#10;FzeTJYm67dc3BcG3OZzrTGadbcSFfKgda3geKBDEhTM1lxp224+nEYgQkQ02jknDDwWYTXsPE8yN&#10;u/KaLptYihTCIUcNVYxtLmUoKrIYBq4lTtzReYsxQV9K4/Gawm0jX5TKpMWaU0OFLb1XVJw2Z6th&#10;//27Pvj54qtZrs6vYaGyOF9mWj/2u7cxiEhdvItv7k+T5qthBv/fpB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D1dzEAAAA3QAAAA8AAAAAAAAAAAAAAAAAmAIAAGRycy9k&#10;b3ducmV2LnhtbFBLBQYAAAAABAAEAPUAAACJAwAAAAA=&#10;" fillcolor="#00b0f0"/>
                <v:rect id="矩形 1077" o:spid="_x0000_s1285" style="position:absolute;left:16648;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dhEcMA&#10;AADdAAAADwAAAGRycy9kb3ducmV2LnhtbERPO2vDMBDeC/0P4grdGskZ4uJGMSW0kGQJeSzdrtbV&#10;NrVORlJs999HgUC3+/ietywn24mBfGgda8hmCgRx5UzLtYbz6fPlFUSIyAY7x6ThjwKUq8eHJRbG&#10;jXyg4RhrkUI4FKihibEvpAxVQxbDzPXEiftx3mJM0NfSeBxTuO3kXKmFtNhyamiwp3VD1e/xYjXs&#10;1H7j1tlw2C5O/DV+XL53ee21fn6a3t9ARJriv/ju3pg0X+U53L5JJ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dhEcMAAADdAAAADwAAAAAAAAAAAAAAAACYAgAAZHJzL2Rv&#10;d25yZXYueG1sUEsFBgAAAAAEAAQA9QAAAIgDAAAAAA==&#10;" fillcolor="#ffc000"/>
                <v:rect id="矩形 1078" o:spid="_x0000_s1286" style="position:absolute;left:16648;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rfdccA&#10;AADdAAAADwAAAGRycy9kb3ducmV2LnhtbESPT0/DMAzF70j7DpEncWPpdgBUlk2o0iQ4MIkx8edm&#10;NW5TaJyShLX79viAxM3We37v5/V28r06UUxdYAPLRQGKuA6249bA8WV3dQsqZWSLfWAycKYE283s&#10;Yo2lDSM/0+mQWyUhnEo04HIeSq1T7chjWoSBWLQmRI9Z1thqG3GUcN/rVVFca48dS4PDgSpH9dfh&#10;xxtYje9vVRO/8dO75vy0f9y/Vh9kzOV8ur8DlWnK/+a/6wcr+MWN4Mo3MoLe/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Tq33XHAAAA3QAAAA8AAAAAAAAAAAAAAAAAmAIAAGRy&#10;cy9kb3ducmV2LnhtbFBLBQYAAAAABAAEAPUAAACMAwAAAAA=&#10;" fillcolor="#92d050"/>
                <v:rect id="矩形 1079" o:spid="_x0000_s1287" style="position:absolute;left:16648;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2dMMA&#10;AADdAAAADwAAAGRycy9kb3ducmV2LnhtbERPPWvDMBDdA/kP4grZYrkJ1K1rJYRAwEOGNi2Fbod1&#10;tYytk7EU2/n3UaHQ7R7v84r9bDsx0uAbxwoekxQEceV0w7WCz4/T+hmED8gaO8ek4EYe9rvlosBc&#10;u4nfabyEWsQQ9jkqMCH0uZS+MmTRJ64njtyPGyyGCIda6gGnGG47uUnTJ2mx4dhgsKejoaq9XK2C&#10;7G2a/Ne21CT7bz5n7XyrWqPU6mE+vIIINId/8Z+71HF+mr3A7zfxBL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a2dMMAAADdAAAADwAAAAAAAAAAAAAAAACYAgAAZHJzL2Rv&#10;d25yZXYueG1sUEsFBgAAAAAEAAQA9QAAAIgDAAAAAA==&#10;" fillcolor="yellow"/>
                <v:rect id="矩形 1080" o:spid="_x0000_s1288" style="position:absolute;left:18718;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YFMgA&#10;AADdAAAADwAAAGRycy9kb3ducmV2LnhtbESPT0sDMRDF74LfIYzgzSZVWMratEipoIWK/QPS27CZ&#10;7i5uJkuStquf3jkIvc3w3rz3m+l88J06U0xtYAvjkQFFXAXXcm1hv3t9mIBKGdlhF5gs/FCC+ez2&#10;ZoqlCxfe0HmbayUhnEq00OTcl1qnqiGPaRR6YtGOIXrMssZau4gXCfedfjSm0B5bloYGe1o0VH1v&#10;T97C18fv5hCXq/du/Xl6SitT5OW6sPb+bnh5BpVpyFfz//WbE3wzEX75Rkb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85gUyAAAAN0AAAAPAAAAAAAAAAAAAAAAAJgCAABk&#10;cnMvZG93bnJldi54bWxQSwUGAAAAAAQABAD1AAAAjQMAAAAA&#10;" fillcolor="#00b0f0"/>
                <v:rect id="矩形 1081" o:spid="_x0000_s1289" style="position:absolute;left:18718;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XKVcAA&#10;AADdAAAADwAAAGRycy9kb3ducmV2LnhtbERPy6rCMBDdX/AfwgjurqlXUKlGEeGCCxe+ENwNzdiU&#10;NpPSRFv/3giCuzmc5yxWna3EgxpfOFYwGiYgiDOnC84VnE//vzMQPiBrrByTgid5WC17PwtMtWv5&#10;QI9jyEUMYZ+iAhNCnUrpM0MW/dDVxJG7ucZiiLDJpW6wjeG2kn9JMpEWC44NBmvaGMrK490qmO7b&#10;1l/GW02yvvJuWnbPrDRKDfrdeg4iUBe+4o97q+P8ZDaC9zfxB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XKVcAAAADdAAAADwAAAAAAAAAAAAAAAACYAgAAZHJzL2Rvd25y&#10;ZXYueG1sUEsFBgAAAAAEAAQA9QAAAIUDAAAAAA==&#10;" fillcolor="yellow"/>
                <v:rect id="矩形 1082" o:spid="_x0000_s1290" style="position:absolute;left:18718;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WyrsIA&#10;AADdAAAADwAAAGRycy9kb3ducmV2LnhtbERPTYvCMBC9C/6HMII3TfSg0jWKiAuul0Xdy95mm9m2&#10;bDMpSWzrv98Igrd5vM9Zb3tbi5Z8qBxrmE0VCOLcmYoLDV/X98kKRIjIBmvHpOFOAbab4WCNmXEd&#10;n6m9xEKkEA4ZaihjbDIpQ16SxTB1DXHifp23GBP0hTQeuxRuazlXaiEtVpwaSmxoX1L+d7lZDSf1&#10;eXT7WXv+WFz5uzvcfk7Lwms9HvW7NxCR+vgSP91Hk+ar1Rwe36QT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bKuwgAAAN0AAAAPAAAAAAAAAAAAAAAAAJgCAABkcnMvZG93&#10;bnJldi54bWxQSwUGAAAAAAQABAD1AAAAhwMAAAAA&#10;" fillcolor="#ffc000"/>
                <v:rect id="矩形 1083" o:spid="_x0000_s1291" style="position:absolute;left:18718;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s9I8QA&#10;AADdAAAADwAAAGRycy9kb3ducmV2LnhtbERP32vCMBB+H+x/CCfsbaY6GFKNIoXBfFCYk03fjuba&#10;VJtLl2S2/vfLYLC3+/h+3mI12FZcyYfGsYLJOANBXDrdcK3g8P7yOAMRIrLG1jEpuFGA1fL+boG5&#10;dj2/0XUfa5FCOOSowMTY5VKG0pDFMHYdceIq5y3GBH0ttcc+hdtWTrPsWVpsODUY7KgwVF7231bB&#10;tD9+FpX/wrM11W272+w+ihMp9TAa1nMQkYb4L/5zv+o0P5s9we836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PSPEAAAA3QAAAA8AAAAAAAAAAAAAAAAAmAIAAGRycy9k&#10;b3ducmV2LnhtbFBLBQYAAAAABAAEAPUAAACJAwAAAAA=&#10;" fillcolor="#92d050"/>
                <v:rect id="矩形 1084" o:spid="_x0000_s1292" style="position:absolute;left:20756;top:1550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pzcIA&#10;AADdAAAADwAAAGRycy9kb3ducmV2LnhtbERPS4vCMBC+C/6HMII3TdcVK12jiLDgwYOPZWFvQzPb&#10;lDaT0kRb/70RBG/z8T1nteltLW7U+tKxgo9pAoI4d7rkQsHP5XuyBOEDssbaMSm4k4fNejhYYaZd&#10;xye6nUMhYgj7DBWYEJpMSp8bsuinriGO3L9rLYYI20LqFrsYbms5S5KFtFhybDDY0M5QXp2vVkF6&#10;7Dr/+7nXJJs/PqRVf88ro9R41G+/QATqw1v8cu91nJ8s5/D8Jp4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8mnNwgAAAN0AAAAPAAAAAAAAAAAAAAAAAJgCAABkcnMvZG93&#10;bnJldi54bWxQSwUGAAAAAAQABAD1AAAAhwMAAAAA&#10;" fillcolor="yellow"/>
                <v:rect id="矩形 1085" o:spid="_x0000_s1293" style="position:absolute;left:20756;top:1477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4AzMQA&#10;AADdAAAADwAAAGRycy9kb3ducmV2LnhtbERP32vCMBB+H+x/CCfsbaYKG1KNIoXBfFCYk03fjuba&#10;VJtLl2S2/vfLYLC3+/h+3mI12FZcyYfGsYLJOANBXDrdcK3g8P7yOAMRIrLG1jEpuFGA1fL+boG5&#10;dj2/0XUfa5FCOOSowMTY5VKG0pDFMHYdceIq5y3GBH0ttcc+hdtWTrPsWVpsODUY7KgwVF7231bB&#10;tD9+FpX/wrM11W272+w+ihMp9TAa1nMQkYb4L/5zv+o0P5s9we836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AMzEAAAA3QAAAA8AAAAAAAAAAAAAAAAAmAIAAGRycy9k&#10;b3ducmV2LnhtbFBLBQYAAAAABAAEAPUAAACJAwAAAAA=&#10;" fillcolor="#92d050"/>
                <v:rect id="矩形 1086" o:spid="_x0000_s1294" style="position:absolute;left:20756;top:1331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l+8QA&#10;AADdAAAADwAAAGRycy9kb3ducmV2LnhtbERP22oCMRB9F/oPYQq+aWKFRVajFLHQCkq9gPRt2Ex3&#10;l24mSxJ12683BcG3OZzrzBadbcSFfKgdaxgNFQjiwpmaSw3Hw9tgAiJEZIONY9LwSwEW86feDHPj&#10;rryjyz6WIoVwyFFDFWObSxmKiiyGoWuJE/ftvMWYoC+l8XhN4baRL0pl0mLNqaHClpYVFT/7s9Vw&#10;2v7tvvxq/dFsPs/jsFZZXG0yrfvP3esURKQuPsR397tJ89Ukg/9v0gl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WpfvEAAAA3QAAAA8AAAAAAAAAAAAAAAAAmAIAAGRycy9k&#10;b3ducmV2LnhtbFBLBQYAAAAABAAEAPUAAACJAwAAAAA=&#10;" fillcolor="#00b0f0"/>
                <v:rect id="矩形 1087" o:spid="_x0000_s1295" style="position:absolute;left:20756;top:1404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RNsIA&#10;AADdAAAADwAAAGRycy9kb3ducmV2LnhtbERPTYvCMBC9C/6HMMLeNHEPKtUoIi64XkTdy97GZrYt&#10;20xKEtv6742wsLd5vM9ZbXpbi5Z8qBxrmE4UCOLcmYoLDV/Xj/ECRIjIBmvHpOFBATbr4WCFmXEd&#10;n6m9xEKkEA4ZaihjbDIpQ16SxTBxDXHifpy3GBP0hTQeuxRua/mu1ExarDg1lNjQrqT893K3Go7q&#10;dHC7aXv+nF35u9vfb8d54bV+G/XbJYhIffwX/7kPJs1Xizm8vkkn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hE2wgAAAN0AAAAPAAAAAAAAAAAAAAAAAJgCAABkcnMvZG93&#10;bnJldi54bWxQSwUGAAAAAAQABAD1AAAAhwMAAAAA&#10;" fillcolor="#ffc000"/>
                <v:rect id="矩形 226" o:spid="_x0000_s1296" style="position:absolute;left:12533;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PPX8YA&#10;AADcAAAADwAAAGRycy9kb3ducmV2LnhtbESPzWrDMBCE74G+g9hCb4kcF0xwo5gQUmgDKfmDktti&#10;bWwTa2UkxXH79FWh0OMwM98w82IwrejJ+caygukkAUFcWt1wpeB0fB3PQPiArLG1TAq+yEOxeBjN&#10;Mdf2znvqD6ESEcI+RwV1CF0upS9rMugntiOO3sU6gyFKV0nt8B7hppVpkmTSYMNxocaOVjWV18PN&#10;KPj8+N6f3Xrz3m53t2e/SbKw3mZKPT0OyxcQgYbwH/5rv2kFaZrB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PPX8YAAADcAAAADwAAAAAAAAAAAAAAAACYAgAAZHJz&#10;L2Rvd25yZXYueG1sUEsFBgAAAAAEAAQA9QAAAIsDAAAAAA==&#10;" fillcolor="#00b0f0"/>
                <v:rect id="矩形 227" o:spid="_x0000_s1297" style="position:absolute;left:12533;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jGZsQA&#10;AADcAAAADwAAAGRycy9kb3ducmV2LnhtbESPQYvCMBSE7wv+h/AEb2tqDyrVKCIuuF5E3cvens2z&#10;LTYvJYlt/fdmYcHjMDPfMMt1b2rRkvOVZQWTcQKCOLe64kLBz+Xrcw7CB2SNtWVS8CQP69XgY4mZ&#10;th2fqD2HQkQI+wwVlCE0mZQ+L8mgH9uGOHo36wyGKF0htcMuwk0t0ySZSoMVx4USG9qWlN/PD6Pg&#10;kBz3djtpT9/TC/92u8f1MCucUqNhv1mACNSHd/i/vdcK0nQGf2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IxmbEAAAA3AAAAA8AAAAAAAAAAAAAAAAAmAIAAGRycy9k&#10;b3ducmV2LnhtbFBLBQYAAAAABAAEAPUAAACJAwAAAAA=&#10;" fillcolor="#ffc000"/>
                <v:rect id="矩形 228" o:spid="_x0000_s1298" style="position:absolute;left:12533;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RPUsIA&#10;AADcAAAADwAAAGRycy9kb3ducmV2LnhtbERPS0vDQBC+C/0PyxS82Y05SIndFgkIerBgFR+3ITvJ&#10;RrOzcXdt0n/fOQgeP773Zjf7QR0ppj6wgetVAYq4CbbnzsDry/3VGlTKyBaHwGTgRAl228XFBisb&#10;Jn6m4yF3SkI4VWjA5TxWWqfGkce0CiOxcG2IHrPA2GkbcZJwP+iyKG60x56lweFItaPm+/DrDZTT&#10;x3vdxh/88q49Pe0f92/1JxlzuZzvbkFlmvO/+M/9YMVXylo5I0dAb8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lE9SwgAAANwAAAAPAAAAAAAAAAAAAAAAAJgCAABkcnMvZG93&#10;bnJldi54bWxQSwUGAAAAAAQABAD1AAAAhwMAAAAA&#10;" fillcolor="#92d050"/>
                <v:rect id="矩形 229" o:spid="_x0000_s1299" style="position:absolute;left:12533;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bZusMA&#10;AADcAAAADwAAAGRycy9kb3ducmV2LnhtbESPT4vCMBTE78J+h/AWvGlqBV2rUZYFwYMH/ywLe3s0&#10;z6a0eSlNtPXbG0HwOMzMb5jVpre1uFHrS8cKJuMEBHHudMmFgt/zdvQFwgdkjbVjUnAnD5v1x2CF&#10;mXYdH+l2CoWIEPYZKjAhNJmUPjdk0Y9dQxy9i2sthijbQuoWuwi3tUyTZCYtlhwXDDb0YyivTler&#10;YH7oOv833WmSzT/v51V/zyuj1PCz/16CCNSHd/jV3mkFabqA55l4BO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bZusMAAADcAAAADwAAAAAAAAAAAAAAAACYAgAAZHJzL2Rv&#10;d25yZXYueG1sUEsFBgAAAAAEAAQA9QAAAIgDAAAAAA==&#10;" fillcolor="yellow"/>
                <v:rect id="矩形 230" o:spid="_x0000_s1300" style="position:absolute;left:14571;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9kbcQA&#10;AADcAAAADwAAAGRycy9kb3ducmV2LnhtbERPXWvCMBR9H+w/hDvwbaarUEZnWoZ0oIJjuoH4dmnu&#10;2mJzU5Ko1V9vHgZ7PJzveTmaXpzJ+c6ygpdpAoK4trrjRsHP98fzKwgfkDX2lknBlTyUxePDHHNt&#10;L7yl8y40Ioawz1FBG8KQS+nrlgz6qR2II/drncEQoWukdniJ4aaXaZJk0mDHsaHFgRYt1cfdySjY&#10;f962B1etV/3m6zTz6yQL1SZTavI0vr+BCDSGf/Gfe6kVpLM4P56JR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fZG3EAAAA3AAAAA8AAAAAAAAAAAAAAAAAmAIAAGRycy9k&#10;b3ducmV2LnhtbFBLBQYAAAAABAAEAPUAAACJAwAAAAA=&#10;" fillcolor="#00b0f0"/>
                <v:rect id="矩形 231" o:spid="_x0000_s1301" style="position:absolute;left:14571;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VMUA&#10;AADcAAAADwAAAGRycy9kb3ducmV2LnhtbESPQWvCQBSE7wX/w/KE3uomFqxEVynSgvUiRi/entln&#10;Epp9G3bXJP33riD0OMzMN8xyPZhGdOR8bVlBOklAEBdW11wqOB2/3+YgfEDW2FgmBX/kYb0avSwx&#10;07bnA3V5KEWEsM9QQRVCm0npi4oM+oltiaN3tc5giNKVUjvsI9w0cpokM2mw5rhQYUubiorf/GYU&#10;7JL91m7S7vAzO/K5/7pddh+lU+p1PHwuQAQawn/42d5qBdP3FB5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9G1UxQAAANwAAAAPAAAAAAAAAAAAAAAAAJgCAABkcnMv&#10;ZG93bnJldi54bWxQSwUGAAAAAAQABAD1AAAAigMAAAAA&#10;" fillcolor="#ffc000"/>
                <v:rect id="矩形 232" o:spid="_x0000_s1302" style="position:absolute;left:14571;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vdFsQA&#10;AADcAAAADwAAAGRycy9kb3ducmV2LnhtbESPwWrDMBBE74X+g9hAbo0cG5riWA6hUMghhzQNhdwW&#10;a2MZWytjqbbz91Gh0OMwM2+YYjfbTow0+MaxgvUqAUFcOd1wreDy9fHyBsIHZI2dY1JwJw+78vmp&#10;wFy7iT9pPIdaRAj7HBWYEPpcSl8ZsuhXrieO3s0NFkOUQy31gFOE206mSfIqLTYcFwz29G6oas8/&#10;VsHmNE3+Oztokv2Vj5t2vletUWq5mPdbEIHm8B/+ax+0gjRL4fdMPAKy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73RbEAAAA3AAAAA8AAAAAAAAAAAAAAAAAmAIAAGRycy9k&#10;b3ducmV2LnhtbFBLBQYAAAAABAAEAPUAAACJAwAAAAA=&#10;" fillcolor="yellow"/>
                <v:rect id="矩形 233" o:spid="_x0000_s1303" style="position:absolute;left:14571;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sUA&#10;AADcAAAADwAAAGRycy9kb3ducmV2LnhtbESPQWsCMRSE7wX/Q3hCbzWrQilbo5QFoT1UqBWtt8fm&#10;7Wbt5mWbpO76741Q6HGY+WaYxWqwrTiTD41jBdNJBoK4dLrhWsHuc/3wBCJEZI2tY1JwoQCr5ehu&#10;gbl2PX/QeRtrkUo45KjAxNjlUobSkMUwcR1x8irnLcYkfS21xz6V21bOsuxRWmw4LRjsqDBUfm9/&#10;rYJZ/3UoKv+DJ2uqy/vmbbMvjqTU/Xh4eQYRaYj/4T/6VSduPofbmXQ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6Uv+xQAAANwAAAAPAAAAAAAAAAAAAAAAAJgCAABkcnMv&#10;ZG93bnJldi54bWxQSwUGAAAAAAQABAD1AAAAigMAAAAA&#10;" fillcolor="#92d050"/>
                <v:rect id="矩形 234" o:spid="_x0000_s1304" style="position:absolute;left:16648;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RibsYA&#10;AADcAAAADwAAAGRycy9kb3ducmV2LnhtbESPQWsCMRSE74X+h/AK3mpWLUvZGkVEwQqK2kLp7bF5&#10;7i5uXpYk6uqvN4LgcZiZb5jhuDW1OJHzlWUFvW4Cgji3uuJCwe/P/P0ThA/IGmvLpOBCHsaj15ch&#10;ZtqeeUunXShEhLDPUEEZQpNJ6fOSDPqubYijt7fOYIjSFVI7PEe4qWU/SVJpsOK4UGJD05Lyw+5o&#10;FPytr9t/N1t+16vNceCXSRpmq1Spzls7+QIRqA3P8KO90Ar6gw+4n4lHQI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RibsYAAADcAAAADwAAAAAAAAAAAAAAAACYAgAAZHJz&#10;L2Rvd25yZXYueG1sUEsFBgAAAAAEAAQA9QAAAIsDAAAAAA==&#10;" fillcolor="#00b0f0"/>
                <v:rect id="矩形 235" o:spid="_x0000_s1305" style="position:absolute;left:16648;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rV8UA&#10;AADcAAAADwAAAGRycy9kb3ducmV2LnhtbESPQWvCQBSE74X+h+UVeqsblWqJrlKkgvUiRi+9PbPP&#10;JJh9G3bXJP33riB4HGbmG2a+7E0tWnK+sqxgOEhAEOdWV1woOB7WH18gfEDWWFsmBf/kYbl4fZlj&#10;qm3He2qzUIgIYZ+igjKEJpXS5yUZ9APbEEfvbJ3BEKUrpHbYRbip5ShJJtJgxXGhxIZWJeWX7GoU&#10;bJPdxq6G7f53cuC/7ud62k4Lp9T7W/89AxGoD8/wo73RCkbjT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2tXxQAAANwAAAAPAAAAAAAAAAAAAAAAAJgCAABkcnMv&#10;ZG93bnJldi54bWxQSwUGAAAAAAQABAD1AAAAigMAAAAA&#10;" fillcolor="#ffc000"/>
                <v:rect id="矩形 236" o:spid="_x0000_s1306" style="position:absolute;left:16648;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7oZsUA&#10;AADcAAAADwAAAGRycy9kb3ducmV2LnhtbESPQUvDQBSE74L/YXmCN7MxQpHYbZGAUA8WrEXt7ZF9&#10;yaZm36a7a5L+e1cQPA4z3wyzXM+2FyP50DlWcJvlIIhrpztuFezfnm7uQYSIrLF3TArOFGC9urxY&#10;YqndxK807mIrUgmHEhWYGIdSylAbshgyNxAnr3HeYkzSt1J7nFK57WWR5wtpseO0YHCgylD9tfu2&#10;Corp86Nq/AmP1jTnl+3z9r06kFLXV/PjA4hIc/wP/9Ebnbi7B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nuhmxQAAANwAAAAPAAAAAAAAAAAAAAAAAJgCAABkcnMv&#10;ZG93bnJldi54bWxQSwUGAAAAAAQABAD1AAAAigMAAAAA&#10;" fillcolor="#92d050"/>
                <v:rect id="矩形 237" o:spid="_x0000_s1307" style="position:absolute;left:16648;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jsMA&#10;AADcAAAADwAAAGRycy9kb3ducmV2LnhtbESPT4vCMBTE74LfIbyFvdl0Fax0jSKC4GEP6x+EvT2a&#10;Z1PavJQm2vrtN4LgcZiZ3zDL9WAbcafOV44VfCUpCOLC6YpLBefTbrIA4QOyxsYxKXiQh/VqPFpi&#10;rl3PB7ofQykihH2OCkwIbS6lLwxZ9IlriaN3dZ3FEGVXSt1hH+G2kdM0nUuLFccFgy1tDRX18WYV&#10;ZL997y+zvSbZ/vFPVg+PojZKfX4Mm28QgYbwDr/ae61gOsvgeS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x+jsMAAADcAAAADwAAAAAAAAAAAAAAAACYAgAAZHJzL2Rv&#10;d25yZXYueG1sUEsFBgAAAAAEAAQA9QAAAIgDAAAAAA==&#10;" fillcolor="yellow"/>
                <v:rect id="矩形 238" o:spid="_x0000_s1308" style="position:absolute;left:18718;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a8QA&#10;AADcAAAADwAAAGRycy9kb3ducmV2LnhtbERPXWvCMBR9H+w/hDvwbaarUEZnWoZ0oIJjuoH4dmnu&#10;2mJzU5Ko1V9vHgZ7PJzveTmaXpzJ+c6ygpdpAoK4trrjRsHP98fzKwgfkDX2lknBlTyUxePDHHNt&#10;L7yl8y40Ioawz1FBG8KQS+nrlgz6qR2II/drncEQoWukdniJ4aaXaZJk0mDHsaHFgRYt1cfdySjY&#10;f962B1etV/3m6zTz6yQL1SZTavI0vr+BCDSGf/Gfe6kVpLO4Np6JR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aGvEAAAA3AAAAA8AAAAAAAAAAAAAAAAAmAIAAGRycy9k&#10;b3ducmV2LnhtbFBLBQYAAAAABAAEAPUAAACJAwAAAAA=&#10;" fillcolor="#00b0f0"/>
                <v:rect id="矩形 239" o:spid="_x0000_s1309" style="position:absolute;left:18718;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9PZ8MA&#10;AADcAAAADwAAAGRycy9kb3ducmV2LnhtbESPT4vCMBTE74LfIbyFvdl0FfxTjSLCgoc9uCqCt0fz&#10;bEqbl9JEW7/9RhD2OMzMb5jVpre1eFDrS8cKvpIUBHHudMmFgvPpezQH4QOyxtoxKXiSh816OFhh&#10;pl3Hv/Q4hkJECPsMFZgQmkxKnxuy6BPXEEfv5lqLIcq2kLrFLsJtLcdpOpUWS44LBhvaGcqr490q&#10;mB26zl8me02yufLPrOqfeWWU+vzot0sQgfrwH36391rBeLKA15l4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9PZ8MAAADcAAAADwAAAAAAAAAAAAAAAACYAgAAZHJzL2Rv&#10;d25yZXYueG1sUEsFBgAAAAAEAAQA9QAAAIgDAAAAAA==&#10;" fillcolor="yellow"/>
                <v:rect id="矩形 240" o:spid="_x0000_s1310" style="position:absolute;left:18718;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67ssIA&#10;AADcAAAADwAAAGRycy9kb3ducmV2LnhtbERPz2vCMBS+D/wfwhO8rallOOmMIsWBehlaL97emre2&#10;rHkpSWy7/345DHb8+H5vdpPpxEDOt5YVLJMUBHFldcu1glv5/rwG4QOyxs4yKfghD7vt7GmDubYj&#10;X2i4hlrEEPY5KmhC6HMpfdWQQZ/YnjhyX9YZDBG6WmqHYww3nczSdCUNthwbGuypaKj6vj6MgnP6&#10;cbTFcricViXfx8Pj8/xaO6UW82n/BiLQFP7Ff+6jVpC9xPnxTDw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vruywgAAANwAAAAPAAAAAAAAAAAAAAAAAJgCAABkcnMvZG93&#10;bnJldi54bWxQSwUGAAAAAAQABAD1AAAAhwMAAAAA&#10;" fillcolor="#ffc000"/>
                <v:rect id="矩形 241" o:spid="_x0000_s1311" style="position:absolute;left:18718;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Db8UA&#10;AADcAAAADwAAAGRycy9kb3ducmV2LnhtbESPQWsCMRSE7wX/Q3hCbzWrlFK2RikLgj1UqBWtt8fm&#10;7Wbt5mWbpO76741Q6HGY+WaY+XKwrTiTD41jBdNJBoK4dLrhWsHuc/XwDCJEZI2tY1JwoQDLxehu&#10;jrl2PX/QeRtrkUo45KjAxNjlUobSkMUwcR1x8irnLcYkfS21xz6V21bOsuxJWmw4LRjsqDBUfm9/&#10;rYJZ/3UoKv+DJ2uqy/vmbbMvjqTU/Xh4fQERaYj/4T96rRP3OIX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QNvxQAAANwAAAAPAAAAAAAAAAAAAAAAAJgCAABkcnMv&#10;ZG93bnJldi54bWxQSwUGAAAAAAQABAD1AAAAigMAAAAA&#10;" fillcolor="#92d050"/>
                <v:rect id="矩形 242" o:spid="_x0000_s1312" style="position:absolute;left:20756;top:1842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2ua8MA&#10;AADcAAAADwAAAGRycy9kb3ducmV2LnhtbESPQYvCMBSE78L+h/AEb5raFZVqlEVY8OBh1WXB26N5&#10;NqXNS2mirf9+Iwgeh5n5hllve1uLO7W+dKxgOklAEOdOl1wo+D1/j5cgfEDWWDsmBQ/ysN18DNaY&#10;adfxke6nUIgIYZ+hAhNCk0npc0MW/cQ1xNG7utZiiLItpG6xi3BbyzRJ5tJiyXHBYEM7Q3l1ulkF&#10;i5+u83+fe02yufBhUfWPvDJKjYb91wpEoD68w6/2XitIZy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2ua8MAAADcAAAADwAAAAAAAAAAAAAAAACYAgAAZHJzL2Rv&#10;d25yZXYueG1sUEsFBgAAAAAEAAQA9QAAAIgDAAAAAA==&#10;" fillcolor="yellow"/>
                <v:rect id="矩形 243" o:spid="_x0000_s1313" style="position:absolute;left:20756;top:1769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4g8YA&#10;AADcAAAADwAAAGRycy9kb3ducmV2LnhtbESPT0sDMRTE74LfITzBm83aisi2aZEFwR4stJX+uT02&#10;bzdbNy9rErvbb98Igsdh5jfDzBaDbcWZfGgcK3gcZSCIS6cbrhV8bt8eXkCEiKyxdUwKLhRgMb+9&#10;mWGuXc9rOm9iLVIJhxwVmBi7XMpQGrIYRq4jTl7lvMWYpK+l9tinctvKcZY9S4sNpwWDHRWGyq/N&#10;j1Uw7g/7ovLfeLKmunyslqtdcSSl7u+G1ymISEP8D//R7zpxTxP4PZ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4g8YAAADcAAAADwAAAAAAAAAAAAAAAACYAgAAZHJz&#10;L2Rvd25yZXYueG1sUEsFBgAAAAAEAAQA9QAAAIsDAAAAAA==&#10;" fillcolor="#92d050"/>
                <v:rect id="矩形 244" o:spid="_x0000_s1314" style="position:absolute;left:20756;top:1622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RE8YA&#10;AADcAAAADwAAAGRycy9kb3ducmV2LnhtbESP3WoCMRSE74W+QziF3mnWH5ayGkVEwQpKtYJ4d9ic&#10;7i7dnCxJ1NWnbwpCL4eZ+YaZzFpTiys5X1lW0O8lIIhzqysuFBy/Vt13ED4ga6wtk4I7eZhNXzoT&#10;zLS98Z6uh1CICGGfoYIyhCaT0uclGfQ92xBH79s6gyFKV0jt8BbhppaDJEmlwYrjQokNLUrKfw4X&#10;o+C0e+zPbrn5qLefl6HfJGlYblOl3l7b+RhEoDb8h5/ttVYwGI3g70w8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IRE8YAAADcAAAADwAAAAAAAAAAAAAAAACYAgAAZHJz&#10;L2Rvd25yZXYueG1sUEsFBgAAAAAEAAQA9QAAAIsDAAAAAA==&#10;" fillcolor="#00b0f0"/>
                <v:rect id="矩形 245" o:spid="_x0000_s1315" style="position:absolute;left:20756;top:1696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YKsUA&#10;AADcAAAADwAAAGRycy9kb3ducmV2LnhtbESPQWvCQBSE74X+h+UVeqsbxWqJrlKkgvUiRi+9PbPP&#10;JJh9G3bXJP33riB4HGbmG2a+7E0tWnK+sqxgOEhAEOdWV1woOB7WH18gfEDWWFsmBf/kYbl4fZlj&#10;qm3He2qzUIgIYZ+igjKEJpXS5yUZ9APbEEfvbJ3BEKUrpHbYRbip5ShJJtJgxXGhxIZWJeWX7GoU&#10;bJPdxq6G7f53cuC/7ud62k4Lp9T7W/89AxGoD8/wo73RCkbjT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yRgqxQAAANwAAAAPAAAAAAAAAAAAAAAAAJgCAABkcnMv&#10;ZG93bnJldi54bWxQSwUGAAAAAAQABAD1AAAAigMAAAAA&#10;" fillcolor="#ffc000"/>
                <v:rect id="矩形 246" o:spid="_x0000_s1316" style="position:absolute;left:10463;top:1629;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snMMA&#10;AADcAAAADwAAAGRycy9kb3ducmV2LnhtbESPT4vCMBTE78J+h/AWvGm6QbraNcoiiF79g3h82zzb&#10;avNSmqj12xtB2OMwM79hpvPO1uJGra8ca/gaJiCIc2cqLjTsd8vBGIQPyAZrx6ThQR7ms4/eFDPj&#10;7ryh2zYUIkLYZ6ihDKHJpPR5SRb90DXE0Tu51mKIsi2kafEe4baWKklSabHiuFBiQ4uS8sv2ajV4&#10;r5bHRJ2v33+ryWG9G6n0vFda9z+73x8QgbrwH36310aDGqXwOhOP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LsnMMAAADcAAAADwAAAAAAAAAAAAAAAACYAgAAZHJzL2Rv&#10;d25yZXYueG1sUEsFBgAAAAAEAAQA9QAAAIgDAAAAAA==&#10;" fillcolor="#c6d9f1">
                  <v:textbox>
                    <w:txbxContent>
                      <w:p w14:paraId="42699CFF"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v:textbox>
                </v:rect>
                <v:rect id="矩形 247" o:spid="_x0000_s1317" style="position:absolute;left:22826;top:1629;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5JB8MA&#10;AADcAAAADwAAAGRycy9kb3ducmV2LnhtbESPQYvCMBSE74L/ITzBm6YbRN1qlGVB9KoW8fi2ebZ1&#10;m5fSRO3++40geBxm5htmue5sLe7U+sqxho9xAoI4d6biQkN23IzmIHxANlg7Jg1/5GG96veWmBr3&#10;4D3dD6EQEcI+RQ1lCE0qpc9LsujHriGO3sW1FkOUbSFNi48It7VUSTKVFiuOCyU29F1S/nu4WQ3e&#10;q805Udfb7Gf7edodJ2p6zZTWw0H3tQARqAvv8Ku9MxrUZAb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5JB8MAAADcAAAADwAAAAAAAAAAAAAAAACYAgAAZHJzL2Rv&#10;d25yZXYueG1sUEsFBgAAAAAEAAQA9QAAAIgDAAAAAA==&#10;" fillcolor="#c6d9f1">
                  <v:textbox>
                    <w:txbxContent>
                      <w:p w14:paraId="1498E9AC" w14:textId="77777777" w:rsidR="00195072" w:rsidRDefault="00195072" w:rsidP="003A011A">
                        <w:pPr>
                          <w:pStyle w:val="NormalWeb"/>
                          <w:spacing w:before="0" w:beforeAutospacing="0" w:after="0" w:afterAutospacing="0"/>
                          <w:jc w:val="both"/>
                        </w:pPr>
                        <w:r>
                          <w:rPr>
                            <w:rFonts w:ascii="Times New Roman" w:hAnsi="Times New Roman"/>
                            <w:sz w:val="22"/>
                            <w:szCs w:val="22"/>
                          </w:rPr>
                          <w:t>GAP</w:t>
                        </w:r>
                      </w:p>
                    </w:txbxContent>
                  </v:textbox>
                </v:rect>
                <v:rect id="矩形 248" o:spid="_x0000_s1318" style="position:absolute;left:3751;top:6010;width:6712;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RN58AA&#10;AADcAAAADwAAAGRycy9kb3ducmV2LnhtbERP3WrCMBS+H/gO4Qi7m2nLGKUapQqyebOh2wMcmmNT&#10;bE5qEm19++VisMuP73+1mWwv7uRD51hBvshAEDdOd9wq+Pnev5QgQkTW2DsmBQ8KsFnPnlZYaTfy&#10;ke6n2IoUwqFCBSbGoZIyNIYshoUbiBN3dt5iTNC3UnscU7jtZZFlb9Jix6nB4EA7Q83ldLMKduZ9&#10;+2kPdd5brIfSfx2vvDdKPc+negki0hT/xX/uD62geE1r05l0BO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RN58AAAADcAAAADwAAAAAAAAAAAAAAAACYAgAAZHJzL2Rvd25y&#10;ZXYueG1sUEsFBgAAAAAEAAQA9QAAAIUDAAAAAA==&#10;" fillcolor="#ffc000">
                  <v:fill r:id="rId12" o:title="" color2="window" type="pattern"/>
                </v:rect>
                <v:rect id="矩形 249" o:spid="_x0000_s1319" style="position:absolute;left:3751;top:1629;width:6712;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Im88UA&#10;AADcAAAADwAAAGRycy9kb3ducmV2LnhtbESPT2sCMRTE74V+h/AEb5r1D9VujSKK4kla7aHHx+a5&#10;u7p5STdRVz+9KQg9DjPzG2Yya0wlLlT70rKCXjcBQZxZXXKu4Hu/6oxB+ICssbJMCm7kYTZ9fZlg&#10;qu2Vv+iyC7mIEPYpKihCcKmUPivIoO9aRxy9g60NhijrXOoarxFuKtlPkjdpsOS4UKCjRUHZaXc2&#10;Co7Lld//Dkx1/Pm023m5dnQfOaXarWb+ASJQE/7Dz/ZGK+gP3+HvTDwC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EibzxQAAANwAAAAPAAAAAAAAAAAAAAAAAJgCAABkcnMv&#10;ZG93bnJldi54bWxQSwUGAAAAAAQABAD1AAAAigMAAAAA&#10;" fillcolor="#00b0f0">
                  <v:fill r:id="rId12" o:title="" color2="window" type="pattern"/>
                </v:rect>
                <v:rect id="矩形 1091" o:spid="_x0000_s1320" style="position:absolute;left:3751;top:10392;width:6712;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MQA&#10;AADdAAAADwAAAGRycy9kb3ducmV2LnhtbERPTUsDMRC9C/6HMII3N2kP0l2blrUg7cFCW0Wvw2bM&#10;Lm4mS5K2W3+9EQre5vE+Z74cXS9OFGLnWcOkUCCIG286thre314eZiBiQjbYeyYNF4qwXNzezLEy&#10;/sx7Oh2SFTmEY4Ua2pSGSsrYtOQwFn4gztyXDw5ThsFKE/Ccw10vp0o9Socd54YWB1q11Hwfjk7D&#10;8VP+7Oy0vpTrj2f7utruyqBqre/vxvoJRKIx/Yuv7o3J81U5gb9v8gl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wTEAAAA3QAAAA8AAAAAAAAAAAAAAAAAmAIAAGRycy9k&#10;b3ducmV2LnhtbFBLBQYAAAAABAAEAPUAAACJAwAAAAA=&#10;" fillcolor="yellow">
                  <v:fill r:id="rId13" o:title="" color2="window" type="pattern"/>
                </v:rect>
                <v:rect id="矩形 1092" o:spid="_x0000_s1321" style="position:absolute;left:3751;top:14767;width:6712;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2bsEA&#10;AADdAAAADwAAAGRycy9kb3ducmV2LnhtbERPS4vCMBC+L/gfwgje1lQFWatR1EVZvK0PvA7N2Bab&#10;SUmybf33G0HwNh/fcxarzlSiIedLywpGwwQEcWZ1ybmC82n3+QXCB2SNlWVS8CAPq2XvY4Gpti3/&#10;UnMMuYgh7FNUUIRQp1L6rCCDfmhr4sjdrDMYInS51A7bGG4qOU6SqTRYcmwosKZtQdn9+GcUOH/Y&#10;bUf763fVHlzjbDa5tJurUoN+t56DCNSFt/jl/tFxfjIbw/ObeIJ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G9m7BAAAA3QAAAA8AAAAAAAAAAAAAAAAAmAIAAGRycy9kb3du&#10;cmV2LnhtbFBLBQYAAAAABAAEAPUAAACGAwAAAAA=&#10;" fillcolor="#92d050">
                  <v:fill r:id="rId12" o:title="" color2="window" type="pattern"/>
                </v:rect>
                <v:rect id="矩形 1093" o:spid="_x0000_s1322" style="position:absolute;left:1681;top:1635;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xlsIA&#10;AADdAAAADwAAAGRycy9kb3ducmV2LnhtbERPS2sCMRC+F/ofwgi91cQoWrdGKYLUqw+kx+lmurt2&#10;M1k2Udd/bwTB23x8z5ktOleLM7Wh8mxg0FcgiHNvKy4M7Her9w8QISJbrD2TgSsFWMxfX2aYWX/h&#10;DZ23sRAphEOGBsoYm0zKkJfkMPR9Q5y4P986jAm2hbQtXlK4q6VWaiwdVpwaSmxoWVL+vz05AyHo&#10;1Y/Sx9Pk93t6WO9Genzca2Peet3XJ4hIXXyKH+61TfPVdAj3b9IJ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hvGWwgAAAN0AAAAPAAAAAAAAAAAAAAAAAJgCAABkcnMvZG93&#10;bnJldi54bWxQSwUGAAAAAAQABAD1AAAAhwMAAAAA&#10;" fillcolor="#c6d9f1">
                  <v:textbox>
                    <w:txbxContent>
                      <w:p w14:paraId="17DED664"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v:textbox>
                </v:rect>
                <v:shapetype id="_x0000_t202" coordsize="21600,21600" o:spt="202" path="m,l,21600r21600,l21600,xe">
                  <v:stroke joinstyle="miter"/>
                  <v:path gradientshapeok="t" o:connecttype="rect"/>
                </v:shapetype>
                <v:shape id="文本框 766" o:spid="_x0000_s1323" type="#_x0000_t202" style="position:absolute;left:4278;top:3083;width:5620;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P9scA&#10;AADdAAAADwAAAGRycy9kb3ducmV2LnhtbESPQWvCQBCF74L/YZmCN91EUCR1FQmIIu1B66W3aXZM&#10;QrOzMbtq2l/vHAq9zfDevPfNct27Rt2pC7VnA+kkAUVceFtzaeD8sR0vQIWIbLHxTAZ+KMB6NRws&#10;MbP+wUe6n2KpJIRDhgaqGNtM61BU5DBMfEss2sV3DqOsXalthw8Jd42eJslcO6xZGipsKa+o+D7d&#10;nIFDvn3H49fULX6bfPd22bTX8+fMmNFLv3kFFamP/+a/670V/DQVfvlGRtCr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zz/bHAAAA3QAAAA8AAAAAAAAAAAAAAAAAmAIAAGRy&#10;cy9kb3ducmV2LnhtbFBLBQYAAAAABAAEAPUAAACMAwAAAAA=&#10;" filled="f" stroked="f" strokeweight=".5pt">
                  <v:textbox>
                    <w:txbxContent>
                      <w:p w14:paraId="7F334675" w14:textId="77777777" w:rsidR="00195072" w:rsidRDefault="00195072" w:rsidP="003A011A">
                        <w:pPr>
                          <w:pStyle w:val="NormalWeb"/>
                          <w:spacing w:before="0" w:beforeAutospacing="0" w:after="120" w:afterAutospacing="0"/>
                          <w:jc w:val="both"/>
                        </w:pPr>
                        <w:r>
                          <w:rPr>
                            <w:rFonts w:ascii="Times New Roman" w:hAnsi="Times New Roman"/>
                            <w:sz w:val="13"/>
                            <w:szCs w:val="13"/>
                          </w:rPr>
                          <w:t>PSCCH1</w:t>
                        </w:r>
                      </w:p>
                    </w:txbxContent>
                  </v:textbox>
                </v:shape>
                <v:shape id="文本框 767" o:spid="_x0000_s1324" type="#_x0000_t202" style="position:absolute;left:4278;top:7464;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9qbcUA&#10;AADdAAAADwAAAGRycy9kb3ducmV2LnhtbERPTWvCQBC9C/6HZQq96aZCi6RZRQKilHqIeultzE4+&#10;MDsbs1uT+uu7guA7zfDmvTcvWQ6mEVfqXG1Zwds0AkGcW11zqeB4WE/mIJxH1thYJgV/5GC5GI8S&#10;jLXtOaPr3pcimLCLUUHlfRtL6fKKDLqpbYkDV9jOoA9rV0rdYR/MTSNnUfQhDdYcEipsKa0oP+9/&#10;jYKvdL3D7DQz81uTbr6LVXs5/rwr9foyrD5BeBr88/ih3urwfgDc24QR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2ptxQAAAN0AAAAPAAAAAAAAAAAAAAAAAJgCAABkcnMv&#10;ZG93bnJldi54bWxQSwUGAAAAAAQABAD1AAAAigMAAAAA&#10;" filled="f" stroked="f" strokeweight=".5pt">
                  <v:textbox>
                    <w:txbxContent>
                      <w:p w14:paraId="70AA3792" w14:textId="77777777" w:rsidR="00195072" w:rsidRDefault="00195072" w:rsidP="003A011A">
                        <w:pPr>
                          <w:pStyle w:val="NormalWeb"/>
                          <w:spacing w:before="0" w:beforeAutospacing="0" w:after="120" w:afterAutospacing="0"/>
                          <w:jc w:val="both"/>
                        </w:pPr>
                        <w:r>
                          <w:rPr>
                            <w:rFonts w:ascii="Times New Roman" w:hAnsi="Times New Roman"/>
                            <w:sz w:val="13"/>
                            <w:szCs w:val="13"/>
                          </w:rPr>
                          <w:t>PSCCH2</w:t>
                        </w:r>
                      </w:p>
                    </w:txbxContent>
                  </v:textbox>
                </v:shape>
                <v:shape id="文本框 1088" o:spid="_x0000_s1325" type="#_x0000_t202" style="position:absolute;left:4278;top:11840;width:5620;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0GsUA&#10;AADdAAAADwAAAGRycy9kb3ducmV2LnhtbERPTWvCQBC9F/wPyxR6q5sEWkLqKiEQWqQ9RL14m2bH&#10;JDQ7G7Orpv31XUHwNo/3OYvVZHpxptF1lhXE8wgEcW11x42C3bZ8TkE4j6yxt0wKfsnBajl7WGCm&#10;7YUrOm98I0IIuwwVtN4PmZSubsmgm9uBOHAHOxr0AY6N1CNeQrjpZRJFr9Jgx6GhxYGKluqfzcko&#10;WBflF1bfiUn/+uL985APx93+Ramnxyl/A+Fp8nfxzf2hw/w4TuD6TThB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7fQaxQAAAN0AAAAPAAAAAAAAAAAAAAAAAJgCAABkcnMv&#10;ZG93bnJldi54bWxQSwUGAAAAAAQABAD1AAAAigMAAAAA&#10;" filled="f" stroked="f" strokeweight=".5pt">
                  <v:textbox>
                    <w:txbxContent>
                      <w:p w14:paraId="4C03984E" w14:textId="77777777" w:rsidR="00195072" w:rsidRDefault="00195072" w:rsidP="003A011A">
                        <w:pPr>
                          <w:pStyle w:val="NormalWeb"/>
                          <w:spacing w:before="0" w:beforeAutospacing="0" w:after="120" w:afterAutospacing="0"/>
                          <w:jc w:val="both"/>
                        </w:pPr>
                        <w:r>
                          <w:rPr>
                            <w:rFonts w:ascii="Times New Roman" w:hAnsi="Times New Roman"/>
                            <w:sz w:val="13"/>
                            <w:szCs w:val="13"/>
                          </w:rPr>
                          <w:t>PSCCH3</w:t>
                        </w:r>
                      </w:p>
                    </w:txbxContent>
                  </v:textbox>
                </v:shape>
                <v:shape id="文本框 1089" o:spid="_x0000_s1326" type="#_x0000_t202" style="position:absolute;left:4278;top:15770;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FRgcQA&#10;AADdAAAADwAAAGRycy9kb3ducmV2LnhtbERPTYvCMBC9C/6HMII3TausSDWKFESR3YOuF29jM7bF&#10;ZlKbqHV//WZB2Ns83ufMl62pxIMaV1pWEA8jEMSZ1SXnCo7f68EUhPPIGivLpOBFDpaLbmeOibZP&#10;3tPj4HMRQtglqKDwvk6kdFlBBt3Q1sSBu9jGoA+wyaVu8BnCTSVHUTSRBksODQXWlBaUXQ93o2CX&#10;rr9wfx6Z6U+Vbj4vq/p2PH0o1e+1qxkIT63/F7/dWx3mx/EY/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hUYHEAAAA3QAAAA8AAAAAAAAAAAAAAAAAmAIAAGRycy9k&#10;b3ducmV2LnhtbFBLBQYAAAAABAAEAPUAAACJAwAAAAA=&#10;" filled="f" stroked="f" strokeweight=".5pt">
                  <v:textbox>
                    <w:txbxContent>
                      <w:p w14:paraId="5855898F" w14:textId="77777777" w:rsidR="00195072" w:rsidRDefault="00195072" w:rsidP="003A011A">
                        <w:pPr>
                          <w:pStyle w:val="NormalWeb"/>
                          <w:spacing w:before="0" w:beforeAutospacing="0" w:after="120" w:afterAutospacing="0"/>
                          <w:jc w:val="both"/>
                        </w:pPr>
                        <w:r>
                          <w:rPr>
                            <w:rFonts w:ascii="Times New Roman" w:hAnsi="Times New Roman"/>
                            <w:sz w:val="13"/>
                            <w:szCs w:val="13"/>
                          </w:rPr>
                          <w:t>PSCCH4</w:t>
                        </w:r>
                      </w:p>
                    </w:txbxContent>
                  </v:textbox>
                </v:shape>
                <v:rect id="矩形 1114" o:spid="_x0000_s1327" style="position:absolute;left:48129;top:382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VW8MA&#10;AADdAAAADwAAAGRycy9kb3ducmV2LnhtbERPTWvCQBC9C/6HZYTedJNSVFLXIMGC9VLUXnqbZsck&#10;mJ0Nu2uS/vtuoeBtHu9zNvloWtGT841lBekiAUFcWt1wpeDz8jZfg/ABWWNrmRT8kId8O51sMNN2&#10;4BP151CJGMI+QwV1CF0mpS9rMugXtiOO3NU6gyFCV0ntcIjhppXPSbKUBhuODTV2VNRU3s53o+CY&#10;fBxskfan9+WFv4b9/fu4qpxST7Nx9woi0Bge4n/3Qcf5afoCf9/EE+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sVW8MAAADdAAAADwAAAAAAAAAAAAAAAACYAgAAZHJzL2Rv&#10;d25yZXYueG1sUEsFBgAAAAAEAAQA9QAAAIgDAAAAAA==&#10;" fillcolor="#ffc000"/>
                <v:rect id="矩形 1115" o:spid="_x0000_s1328" style="position:absolute;left:48129;top:309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lsUA&#10;AADdAAAADwAAAGRycy9kb3ducmV2LnhtbERP22rCQBB9F/yHZYS+6SYthhJdRYqFKli8gfg2ZMck&#10;mJ0Nu6um/fpuodC3OZzrTOedacSdnK8tK0hHCQjiwuqaSwXHw/vwFYQPyBoby6TgizzMZ/3eFHNt&#10;H7yj+z6UIoawz1FBFUKbS+mLigz6kW2JI3exzmCI0JVSO3zEcNPI5yTJpMGaY0OFLb1VVFz3N6Pg&#10;9Pm9O7vletVstrcXv06ysNxkSj0NusUERKAu/Iv/3B86zk/TMfx+E0+Q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6GWxQAAAN0AAAAPAAAAAAAAAAAAAAAAAJgCAABkcnMv&#10;ZG93bnJldi54bWxQSwUGAAAAAAQABAD1AAAAigMAAAAA&#10;" fillcolor="#00b0f0"/>
                <v:rect id="矩形 1116" o:spid="_x0000_s1329" style="position:absolute;left:48129;top:163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0/4cUA&#10;AADdAAAADwAAAGRycy9kb3ducmV2LnhtbERP22rCQBB9L/gPywi+1U1aCCV1DSIKrWCpFyh9G7LT&#10;JJidDbtrjH69Wyj0bQ7nOrNiMK3oyfnGsoJ0moAgLq1uuFJwPKwfX0D4gKyxtUwKruShmI8eZphr&#10;e+Ed9ftQiRjCPkcFdQhdLqUvazLop7YjjtyPdQZDhK6S2uElhptWPiVJJg02HBtq7GhZU3nan42C&#10;r4/b7tutNu/t9vP87DdJFlbbTKnJeFi8ggg0hH/xn/tNx/lpmsHvN/EE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vT/hxQAAAN0AAAAPAAAAAAAAAAAAAAAAAJgCAABkcnMv&#10;ZG93bnJldi54bWxQSwUGAAAAAAQABAD1AAAAigMAAAAA&#10;" fillcolor="#00b0f0"/>
                <v:rect id="矩形 1117" o:spid="_x0000_s1330" style="position:absolute;left:48129;top:236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mLLMIA&#10;AADdAAAADwAAAGRycy9kb3ducmV2LnhtbERPS4vCMBC+L/gfwgje1rQedKlGEVFQL4uPi7exGdti&#10;MylJbOu/3yws7G0+vucsVr2pRUvOV5YVpOMEBHFudcWFgutl9/kFwgdkjbVlUvAmD6vl4GOBmbYd&#10;n6g9h0LEEPYZKihDaDIpfV6SQT+2DXHkHtYZDBG6QmqHXQw3tZwkyVQarDg2lNjQpqT8eX4ZBcfk&#10;e283aXs6TC9867av+3FWOKVGw349BxGoD//iP/dex/lpOoPfb+IJ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YsswgAAAN0AAAAPAAAAAAAAAAAAAAAAAJgCAABkcnMvZG93&#10;bnJldi54bWxQSwUGAAAAAAQABAD1AAAAhwMAAAAA&#10;" fillcolor="#ffc000"/>
                <v:rect id="矩形 1118" o:spid="_x0000_s1331" style="position:absolute;left:48129;top:674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XsYA&#10;AADdAAAADwAAAGRycy9kb3ducmV2LnhtbESPT2/CMAzF75P2HSJP2m2k5cCmjoAQAgm4TPy57GYa&#10;01Y0TpWEtvv282HSbrbe83s/z5eja1VPITaeDeSTDBRx6W3DlYHLefv2ASomZIutZzLwQxGWi+en&#10;ORbWD3yk/pQqJSEcCzRQp9QVWseyJodx4jti0W4+OEyyhkrbgIOEu1ZPs2ymHTYsDTV2tK6pvJ8e&#10;zsAh+9r5dd4f97Mzfw+bx/XwXgVjXl/G1SeoRGP6N/9d76zg57ngyjcygl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fXsYAAADdAAAADwAAAAAAAAAAAAAAAACYAgAAZHJz&#10;L2Rvd25yZXYueG1sUEsFBgAAAAAEAAQA9QAAAIsDAAAAAA==&#10;" fillcolor="#ffc000"/>
                <v:rect id="矩形 1119" o:spid="_x0000_s1332" style="position:absolute;left:48129;top:601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Krk8UA&#10;AADdAAAADwAAAGRycy9kb3ducmV2LnhtbERP22rCQBB9L/gPywh9q5u0EGx0FSkWWsHiDcS3ITsm&#10;wexs2F019evdgtC3OZzrjKedacSFnK8tK0gHCQjiwuqaSwW77efLEIQPyBoby6TglzxMJ72nMeba&#10;XnlNl00oRQxhn6OCKoQ2l9IXFRn0A9sSR+5oncEQoSuldniN4aaRr0mSSYM1x4YKW/qoqDhtzkbB&#10;/ue2Prj54rtZrs5vfpFkYb7MlHrud7MRiEBd+Bc/3F86zk/Td/j7Jp4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IquTxQAAAN0AAAAPAAAAAAAAAAAAAAAAAJgCAABkcnMv&#10;ZG93bnJldi54bWxQSwUGAAAAAAQABAD1AAAAigMAAAAA&#10;" fillcolor="#00b0f0"/>
                <v:rect id="矩形 1120" o:spid="_x0000_s1333" style="position:absolute;left:48129;top:455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Is8cA&#10;AADdAAAADwAAAGRycy9kb3ducmV2LnhtbESPQWvCQBCF74X+h2UK3upGhVBSV5FioQqWagvibciO&#10;SWh2NuyuGv31zqHQ2wzvzXvfTOe9a9WZQmw8GxgNM1DEpbcNVwZ+vt+fX0DFhGyx9UwGrhRhPnt8&#10;mGJh/YW3dN6lSkkIxwIN1Cl1hdaxrMlhHPqOWLSjDw6TrKHSNuBFwl2rx1mWa4cNS0ONHb3VVP7u&#10;Ts7A/vO2PYTletVuvk6TuM7ytNzkxgye+sUrqER9+jf/XX9YwR+NhV++kRH0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10yLPHAAAA3QAAAA8AAAAAAAAAAAAAAAAAmAIAAGRy&#10;cy9kb3ducmV2LnhtbFBLBQYAAAAABAAEAPUAAACMAwAAAAA=&#10;" fillcolor="#00b0f0"/>
                <v:rect id="矩形 1121" o:spid="_x0000_s1334" style="position:absolute;left:48129;top:528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8fsIA&#10;AADdAAAADwAAAGRycy9kb3ducmV2LnhtbERPS4vCMBC+C/6HMII3TetBpRplkV1QL+Lj4m22mW3L&#10;NpOSxLb77zeC4G0+vuest72pRUvOV5YVpNMEBHFudcWFgtv1a7IE4QOyxtoyKfgjD9vNcLDGTNuO&#10;z9ReQiFiCPsMFZQhNJmUPi/JoJ/ahjhyP9YZDBG6QmqHXQw3tZwlyVwarDg2lNjQrqT89/IwCo7J&#10;aW93aXs+zK987z4f38dF4ZQaj/qPFYhAfXiLX+69jvPTWQrPb+IJ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UHx+wgAAAN0AAAAPAAAAAAAAAAAAAAAAAJgCAABkcnMvZG93&#10;bnJldi54bWxQSwUGAAAAAAQABAD1AAAAhwMAAAAA&#10;" fillcolor="#ffc000"/>
                <v:rect id="矩形 1134" o:spid="_x0000_s1335" style="position:absolute;left:48129;top:9668;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JO8MA&#10;AADdAAAADwAAAGRycy9kb3ducmV2LnhtbERPTWvCQBC9F/wPywje6iat2JK6ikgL6kXUXryN2WkS&#10;zM6G3TWJ/94VhN7m8T5ntuhNLVpyvrKsIB0nIIhzqysuFPwef14/QfiArLG2TApu5GExH7zMMNO2&#10;4z21h1CIGMI+QwVlCE0mpc9LMujHtiGO3J91BkOErpDaYRfDTS3fkmQqDVYcG0psaFVSfjlcjYJt&#10;slvbVdruN9Mjn7rv63n7UTilRsN++QUiUB/+xU/3Wsf56fsEHt/EE+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JO8MAAADdAAAADwAAAAAAAAAAAAAAAACYAgAAZHJzL2Rv&#10;d25yZXYueG1sUEsFBgAAAAAEAAQA9QAAAIgDAAAAAA==&#10;" fillcolor="#ffc000"/>
                <v:rect id="矩形 1135" o:spid="_x0000_s1336" style="position:absolute;left:48129;top:8938;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r99sUA&#10;AADdAAAADwAAAGRycy9kb3ducmV2LnhtbERP32vCMBB+H+x/CCf4NlMnFulMiwwHKjimDsbejuZs&#10;i82lJFG7/fVGGOztPr6fNy9604oLOd9YVjAeJSCIS6sbrhR8Ht6eZiB8QNbYWiYFP+ShyB8f5php&#10;e+UdXfahEjGEfYYK6hC6TEpf1mTQj2xHHLmjdQZDhK6S2uE1hptWPidJKg02HBtq7Oi1pvK0PxsF&#10;X++/u2+33Kzb7cd54jdJGpbbVKnhoF+8gAjUh3/xn3ul4/zxZAr3b+IJ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v32xQAAAN0AAAAPAAAAAAAAAAAAAAAAAJgCAABkcnMv&#10;ZG93bnJldi54bWxQSwUGAAAAAAQABAD1AAAAigMAAAAA&#10;" fillcolor="#00b0f0"/>
                <v:rect id="矩形 1136" o:spid="_x0000_s1337" style="position:absolute;left:48129;top:747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hjgcQA&#10;AADdAAAADwAAAGRycy9kb3ducmV2LnhtbERP32vCMBB+F/Y/hBv4pqkTyuiMIuJABWW6gfh2NGdb&#10;bC4liVr9640g7O0+vp83mrSmFhdyvrKsYNBPQBDnVldcKPj7/e59gvABWWNtmRTcyMNk/NYZYabt&#10;lbd02YVCxBD2GSooQ2gyKX1ekkHftw1x5I7WGQwRukJqh9cYbmr5kSSpNFhxbCixoVlJ+Wl3Ngr2&#10;m/v24OarZb3+OQ/9KknDfJ0q1X1vp18gArXhX/xyL3ScPxim8Pwmni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IY4HEAAAA3QAAAA8AAAAAAAAAAAAAAAAAmAIAAGRycy9k&#10;b3ducmV2LnhtbFBLBQYAAAAABAAEAPUAAACJAwAAAAA=&#10;" fillcolor="#00b0f0"/>
                <v:rect id="矩形 1137" o:spid="_x0000_s1338" style="position:absolute;left:48129;top:820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XTMMA&#10;AADdAAAADwAAAGRycy9kb3ducmV2LnhtbERPTWvCQBC9C/6HZYTedJMKKtFVilSwXorRi7cxOyah&#10;2dmwuybpv+8WCr3N433OZjeYRnTkfG1ZQTpLQBAXVtdcKrheDtMVCB+QNTaWScE3edhtx6MNZtr2&#10;fKYuD6WIIewzVFCF0GZS+qIig35mW+LIPawzGCJ0pdQO+xhuGvmaJAtpsObYUGFL+4qKr/xpFJyS&#10;z6Pdp935Y3HhW//+vJ+WpVPqZTK8rUEEGsK/+M991HF+Ol/C7zfxB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zXTMMAAADdAAAADwAAAAAAAAAAAAAAAACYAgAAZHJzL2Rv&#10;d25yZXYueG1sUEsFBgAAAAAEAAQA9QAAAIgDAAAAAA==&#10;" fillcolor="#ffc000"/>
                <v:rect id="矩形 1138" o:spid="_x0000_s1339" style="position:absolute;left:48129;top:1258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NDPscA&#10;AADdAAAADwAAAGRycy9kb3ducmV2LnhtbESPT2vDMAzF74V9B6PBbq2TFdqS1S2jrND1MvrnspsW&#10;a0lYLAfbTbJvPx0GvUm8p/d+Wm9H16qeQmw8G8hnGSji0tuGKwPXy366AhUTssXWMxn4pQjbzcNk&#10;jYX1A5+oP6dKSQjHAg3UKXWF1rGsyWGc+Y5YtG8fHCZZQ6VtwEHCXaufs2yhHTYsDTV2tKup/Dnf&#10;nIFj9nHwu7w/vS8u/Dm83b6OyyoY8/Q4vr6ASjSmu/n/+mAFP58Lrn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zQz7HAAAA3QAAAA8AAAAAAAAAAAAAAAAAmAIAAGRy&#10;cy9kb3ducmV2LnhtbFBLBQYAAAAABAAEAPUAAACMAwAAAAA=&#10;" fillcolor="#ffc000"/>
                <v:rect id="矩形 1139" o:spid="_x0000_s1340" style="position:absolute;left:48129;top:1185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f388UA&#10;AADdAAAADwAAAGRycy9kb3ducmV2LnhtbERP22oCMRB9L/gPYQTfatYKi26NImLBChYvhdK3YTPu&#10;Lm4mSxJ169ebguDbHM51JrPW1OJCzleWFQz6CQji3OqKCwXfh4/XEQgfkDXWlknBH3mYTTsvE8y0&#10;vfKOLvtQiBjCPkMFZQhNJqXPSzLo+7YhjtzROoMhQldI7fAaw00t35IklQYrjg0lNrQoKT/tz0bB&#10;z9dt9+uW6896sz0P/TpJw3KTKtXrtvN3EIHa8BQ/3Csd5w+GY/j/Jp4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l/fzxQAAAN0AAAAPAAAAAAAAAAAAAAAAAJgCAABkcnMv&#10;ZG93bnJldi54bWxQSwUGAAAAAAQABAD1AAAAigMAAAAA&#10;" fillcolor="#00b0f0"/>
                <v:rect id="矩形 1140" o:spid="_x0000_s1341" style="position:absolute;left:48129;top:10398;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tE8gA&#10;AADdAAAADwAAAGRycy9kb3ducmV2LnhtbESPQWvCQBCF74X+h2UK3urGWkKJriJFwQqWagvibciO&#10;STA7G3ZXTfvrO4dCbzO8N+99M533rlVXCrHxbGA0zEARl942XBn4+lw9voCKCdli65kMfFOE+ez+&#10;boqF9Tfe0XWfKiUhHAs0UKfUFVrHsiaHceg7YtFOPjhMsoZK24A3CXetfsqyXDtsWBpq7Oi1pvK8&#10;vzgDh/ef3TEsN2/t9uMyjpssT8ttbszgoV9MQCXq07/573ptBX/0LPzyjYygZ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qy0TyAAAAN0AAAAPAAAAAAAAAAAAAAAAAJgCAABk&#10;cnMvZG93bnJldi54bWxQSwUGAAAAAAQABAD1AAAAjQMAAAAA&#10;" fillcolor="#00b0f0"/>
                <v:rect id="矩形 1141" o:spid="_x0000_s1342" style="position:absolute;left:48129;top:11128;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Z3sMA&#10;AADdAAAADwAAAGRycy9kb3ducmV2LnhtbERPTWvCQBC9C/6HZYTedJNSVFLXIMGC9VLUXnqbZsck&#10;mJ0Nu2uS/vtuoeBtHu9zNvloWtGT841lBekiAUFcWt1wpeDz8jZfg/ABWWNrmRT8kId8O51sMNN2&#10;4BP151CJGMI+QwV1CF0mpS9rMugXtiOO3NU6gyFCV0ntcIjhppXPSbKUBhuODTV2VNRU3s53o+CY&#10;fBxskfan9+WFv4b9/fu4qpxST7Nx9woi0Bge4n/3Qcf56UsKf9/EE+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4+Z3sMAAADdAAAADwAAAAAAAAAAAAAAAACYAgAAZHJzL2Rv&#10;d25yZXYueG1sUEsFBgAAAAAEAAQA9QAAAIgDAAAAAA==&#10;" fillcolor="#ffc000"/>
                <v:rect id="矩形 1142" o:spid="_x0000_s1343" style="position:absolute;left:48129;top:1551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0HqcMA&#10;AADdAAAADwAAAGRycy9kb3ducmV2LnhtbERPTWvCQBC9F/wPywi91U2kWImuUqQF60WMXryN2TEJ&#10;zc6G3TVJ/70rCL3N433Ocj2YRnTkfG1ZQTpJQBAXVtdcKjgdv9/mIHxA1thYJgV/5GG9Gr0sMdO2&#10;5wN1eShFDGGfoYIqhDaT0hcVGfQT2xJH7mqdwRChK6V22Mdw08hpksykwZpjQ4UtbSoqfvObUbBL&#10;9lu7SbvDz+zI5/7rdtl9lE6p1/HwuQARaAj/4qd7q+P89H0Kj2/i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0HqcMAAADdAAAADwAAAAAAAAAAAAAAAACYAgAAZHJzL2Rv&#10;d25yZXYueG1sUEsFBgAAAAAEAAQA9QAAAIgDAAAAAA==&#10;" fillcolor="#ffc000"/>
                <v:rect id="矩形 1143" o:spid="_x0000_s1344" style="position:absolute;left:48129;top:14780;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mzZMUA&#10;AADdAAAADwAAAGRycy9kb3ducmV2LnhtbERP32vCMBB+H+x/CCf4NlOnFOlMiwwHKjimDsbejuZs&#10;i82lJFG7/fVGGOztPr6fNy9604oLOd9YVjAeJSCIS6sbrhR8Ht6eZiB8QNbYWiYFP+ShyB8f5php&#10;e+UdXfahEjGEfYYK6hC6TEpf1mTQj2xHHLmjdQZDhK6S2uE1hptWPidJKg02HBtq7Oi1pvK0PxsF&#10;X++/u2+33Kzb7cd54jdJGpbbVKnhoF+8gAjUh3/xn3ul4/zxdAL3b+IJ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bNkxQAAAN0AAAAPAAAAAAAAAAAAAAAAAJgCAABkcnMv&#10;ZG93bnJldi54bWxQSwUGAAAAAAQABAD1AAAAigMAAAAA&#10;" fillcolor="#00b0f0"/>
                <v:rect id="矩形 1144" o:spid="_x0000_s1345" style="position:absolute;left:48129;top:1331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rEMUA&#10;AADdAAAADwAAAGRycy9kb3ducmV2LnhtbERP32vCMBB+F/Y/hBvsTVOdlFFNZQyFTVCmE8S3o7m1&#10;Zc2lJKlW//plIOztPr6fN1/0phFncr62rGA8SkAQF1bXXCo4fK2GLyB8QNbYWCYFV/KwyB8Gc8y0&#10;vfCOzvtQihjCPkMFVQhtJqUvKjLoR7Yljty3dQZDhK6U2uElhptGTpIklQZrjg0VtvRWUfGz74yC&#10;4/a2O7nl+qPZfHbPfp2kYblJlXp67F9nIAL14V98d7/rOH88ncLfN/EE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kCsQxQAAAN0AAAAPAAAAAAAAAAAAAAAAAJgCAABkcnMv&#10;ZG93bnJldi54bWxQSwUGAAAAAAQABAD1AAAAigMAAAAA&#10;" fillcolor="#00b0f0"/>
                <v:rect id="矩形 1145" o:spid="_x0000_s1346" style="position:absolute;left:48129;top:14049;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Sf3cMA&#10;AADdAAAADwAAAGRycy9kb3ducmV2LnhtbERPTWvCQBC9F/wPywje6ial2pK6ikgL6kXUXryN2WkS&#10;zM6G3TWJ/94VhN7m8T5ntuhNLVpyvrKsIB0nIIhzqysuFPwef14/QfiArLG2TApu5GExH7zMMNO2&#10;4z21h1CIGMI+QwVlCE0mpc9LMujHtiGO3J91BkOErpDaYRfDTS3fkmQqDVYcG0psaFVSfjlcjYJt&#10;slvbVdruN9Mjn7rv63n7UTilRsN++QUiUB/+xU/3Wsf56fsEHt/EE+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Sf3cMAAADdAAAADwAAAAAAAAAAAAAAAACYAgAAZHJzL2Rv&#10;d25yZXYueG1sUEsFBgAAAAAEAAQA9QAAAIgDAAAAAA==&#10;" fillcolor="#ffc000"/>
                <v:group id="组合 1146" o:spid="_x0000_s1347" style="position:absolute;left:39906;top:1635;width:2070;height:17513" coordorigin="39906,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Ti0cMAAADdAAAADwAAAGRycy9kb3ducmV2LnhtbERPS4vCMBC+C/6HMII3&#10;Tau7snSNIqLiQRZ8wLK3oRnbYjMpTWzrv98Igrf5+J4zX3amFA3VrrCsIB5HIIhTqwvOFFzO29EX&#10;COeRNZaWScGDHCwX/d4cE21bPlJz8pkIIewSVJB7XyVSujQng25sK+LAXW1t0AdYZ1LX2IZwU8pJ&#10;FM2kwYJDQ44VrXNKb6e7UbBrsV1N401zuF3Xj7/z58/vISalhoNu9Q3CU+ff4pd7r8P8+GMG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vtOLRwwAAAN0AAAAP&#10;AAAAAAAAAAAAAAAAAKoCAABkcnMvZG93bnJldi54bWxQSwUGAAAAAAQABAD6AAAAmgMAAAAA&#10;">
                  <v:rect id="矩形 1147" o:spid="_x0000_s1348" style="position:absolute;left:39906;top:792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1Z8UA&#10;AADdAAAADwAAAGRycy9kb3ducmV2LnhtbERP32vCMBB+H/g/hBN8m6lTqlSjyFBQwTHdYOztaM62&#10;2FxKErX61y+Dwd7u4/t5s0VranEl5yvLCgb9BARxbnXFhYLPj/XzBIQPyBpry6TgTh4W887TDDNt&#10;b3yg6zEUIoawz1BBGUKTSenzkgz6vm2II3eyzmCI0BVSO7zFcFPLlyRJpcGKY0OJDb2WlJ+PF6Pg&#10;6+1x+Har3bbev1+GfpekYbVPlep12+UURKA2/Iv/3Bsd5w9GY/j9Jp4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rVnxQAAAN0AAAAPAAAAAAAAAAAAAAAAAJgCAABkcnMv&#10;ZG93bnJldi54bWxQSwUGAAAAAAQABAD1AAAAigMAAAAA&#10;" fillcolor="#00b0f0"/>
                  <v:rect id="矩形 1148" o:spid="_x0000_s1349" style="position:absolute;left:39906;top:865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wQ8cA&#10;AADdAAAADwAAAGRycy9kb3ducmV2LnhtbESPT2vDMAzF74V9B6PBbq2TUdqS1S2jrND1MvrnspsW&#10;a0lYLAfbTbJvPx0GvUm8p/d+Wm9H16qeQmw8G8hnGSji0tuGKwPXy366AhUTssXWMxn4pQjbzcNk&#10;jYX1A5+oP6dKSQjHAg3UKXWF1rGsyWGc+Y5YtG8fHCZZQ6VtwEHCXaufs2yhHTYsDTV2tKup/Dnf&#10;nIFj9nHwu7w/vS8u/Dm83b6OyyoY8/Q4vr6ASjSmu/n/+mAFP58Lrn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1MEPHAAAA3QAAAA8AAAAAAAAAAAAAAAAAmAIAAGRy&#10;cy9kb3ducmV2LnhtbFBLBQYAAAAABAAEAPUAAACMAwAAAAA=&#10;" fillcolor="#ffc000"/>
                  <v:rect id="矩形 1149" o:spid="_x0000_s1350" style="position:absolute;left:39906;top:938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EjsUA&#10;AADdAAAADwAAAGRycy9kb3ducmV2LnhtbERP32vCMBB+H/g/hBN8m6lTilajyFBQwTHdYOztaM62&#10;2FxKErX61y+Dwd7u4/t5s0VranEl5yvLCgb9BARxbnXFhYLPj/XzGIQPyBpry6TgTh4W887TDDNt&#10;b3yg6zEUIoawz1BBGUKTSenzkgz6vm2II3eyzmCI0BVSO7zFcFPLlyRJpcGKY0OJDb2WlJ+PF6Pg&#10;6+1x+Har3bbev1+GfpekYbVPlep12+UURKA2/Iv/3Bsd5w9GE/j9Jp4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YSOxQAAAN0AAAAPAAAAAAAAAAAAAAAAAJgCAABkcnMv&#10;ZG93bnJldi54bWxQSwUGAAAAAAQABAD1AAAAigMAAAAA&#10;" fillcolor="#00b0f0"/>
                  <v:rect id="矩形 1150" o:spid="_x0000_s1351" style="position:absolute;left:39906;top:1011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qqmMcA&#10;AADdAAAADwAAAGRycy9kb3ducmV2LnhtbESPS2vDMBCE74H+B7GF3hLZhTxwo4QSGkhzKXlcetta&#10;W9vUWhlJsd1/3z0UcttlZme+XW9H16qeQmw8G8hnGSji0tuGKwPXy366AhUTssXWMxn4pQjbzcNk&#10;jYX1A5+oP6dKSQjHAg3UKXWF1rGsyWGc+Y5YtG8fHCZZQ6VtwEHCXaufs2yhHTYsDTV2tKup/Dnf&#10;nIFj9nHwu7w/vS8u/Dm83b6OyyoY8/Q4vr6ASjSmu/n/+mAFP58Lv3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aqpjHAAAA3QAAAA8AAAAAAAAAAAAAAAAAmAIAAGRy&#10;cy9kb3ducmV2LnhtbFBLBQYAAAAABAAEAPUAAACMAwAAAAA=&#10;" fillcolor="#ffc000"/>
                  <v:rect id="矩形 1151" o:spid="_x0000_s1352" style="position:absolute;left:39906;top:1084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eVcUA&#10;AADdAAAADwAAAGRycy9kb3ducmV2LnhtbERP22rCQBB9F/yHZYS+6SYthhJdRYqFKli8gfg2ZMck&#10;mJ0Nu6um/fpuodC3OZzrTOedacSdnK8tK0hHCQjiwuqaSwXHw/vwFYQPyBoby6TgizzMZ/3eFHNt&#10;H7yj+z6UIoawz1FBFUKbS+mLigz6kW2JI3exzmCI0JVSO3zEcNPI5yTJpMGaY0OFLb1VVFz3N6Pg&#10;9Pm9O7vletVstrcXv06ysNxkSj0NusUERKAu/Iv/3B86zk/HKfx+E0+Q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h5VxQAAAN0AAAAPAAAAAAAAAAAAAAAAAJgCAABkcnMv&#10;ZG93bnJldi54bWxQSwUGAAAAAAQABAD1AAAAigMAAAAA&#10;" fillcolor="#00b0f0"/>
                  <v:rect id="矩形 259" o:spid="_x0000_s1353" style="position:absolute;left:39906;top:1157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2E8sUA&#10;AADcAAAADwAAAGRycy9kb3ducmV2LnhtbESPT2vCQBTE74V+h+UVeqsbBf80ukqRCtaLGL309sw+&#10;k2D2bdhdk/TbdwXB4zAzv2EWq97UoiXnK8sKhoMEBHFudcWFgtNx8zED4QOyxtoyKfgjD6vl68sC&#10;U207PlCbhUJECPsUFZQhNKmUPi/JoB/Yhjh6F+sMhihdIbXDLsJNLUdJMpEGK44LJTa0Lim/Zjej&#10;YJfst3Y9bA8/kyP/dt+3825aOKXe3/qvOYhAfXiGH+2tVjAaf8L9TDw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YTyxQAAANwAAAAPAAAAAAAAAAAAAAAAAJgCAABkcnMv&#10;ZG93bnJldi54bWxQSwUGAAAAAAQABAD1AAAAigMAAAAA&#10;" fillcolor="#ffc000"/>
                  <v:rect id="矩形 260" o:spid="_x0000_s1354" style="position:absolute;left:39906;top:1230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xLcMQA&#10;AADcAAAADwAAAGRycy9kb3ducmV2LnhtbERPXWvCMBR9F/Yfwh3sTdNVKNIZZYwOZkFRNxi+XZpr&#10;W9bclCTabr9+eRB8PJzv5Xo0nbiS861lBc+zBARxZXXLtYKvz/fpAoQPyBo7y6TglzysVw+TJeba&#10;Dnyg6zHUIoawz1FBE0KfS+mrhgz6me2JI3e2zmCI0NVSOxxiuOlkmiSZNNhybGiwp7eGqp/jxSj4&#10;3v0dTq4oN912f5n7MslCsc2UenocX19ABBrDXXxzf2gFaRbnxzPx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sS3DEAAAA3AAAAA8AAAAAAAAAAAAAAAAAmAIAAGRycy9k&#10;b3ducmV2LnhtbFBLBQYAAAAABAAEAPUAAACJAwAAAAA=&#10;" fillcolor="#00b0f0"/>
                  <v:rect id="矩形 268" o:spid="_x0000_s1355" style="position:absolute;left:39906;top:1303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3r1MEA&#10;AADcAAAADwAAAGRycy9kb3ducmV2LnhtbERPTYvCMBC9C/sfwizsTVM9VKlGWWQF9bJovXgbm7Et&#10;NpOSxLb77zcHwePjfa82g2lER87XlhVMJwkI4sLqmksFl3w3XoDwAVljY5kU/JGHzfpjtMJM255P&#10;1J1DKWII+wwVVCG0mZS+qMign9iWOHJ36wyGCF0ptcM+hptGzpIklQZrjg0VtrStqHicn0bBMfnd&#10;2+20Ox3SnK/9z/N2nJdOqa/P4XsJItAQ3uKXe68VzNK4Np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969TBAAAA3AAAAA8AAAAAAAAAAAAAAAAAmAIAAGRycy9kb3du&#10;cmV2LnhtbFBLBQYAAAAABAAEAPUAAACGAwAAAAA=&#10;" fillcolor="#ffc000"/>
                  <v:rect id="矩形 269" o:spid="_x0000_s1356" style="position:absolute;left:39906;top:1376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bi7cYA&#10;AADcAAAADwAAAGRycy9kb3ducmV2LnhtbESPQWsCMRSE74L/IbyCN81WYbFboxRRUEFRWyi9PTav&#10;u0s3L0sSdfXXG0HocZiZb5jJrDW1OJPzlWUFr4MEBHFudcWFgq/PZX8MwgdkjbVlUnAlD7NptzPB&#10;TNsLH+h8DIWIEPYZKihDaDIpfV6SQT+wDXH0fq0zGKJ0hdQOLxFuajlMklQarDgulNjQvKT873gy&#10;Cr53t8OPW2zW9XZ/GvlNkobFNlWq99J+vIMI1Ib/8LO90gqG6Rs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bi7cYAAADcAAAADwAAAAAAAAAAAAAAAACYAgAAZHJz&#10;L2Rvd25yZXYueG1sUEsFBgAAAAAEAAQA9QAAAIsDAAAAAA==&#10;" fillcolor="#00b0f0"/>
                  <v:rect id="矩形 270" o:spid="_x0000_s1357" style="position:absolute;left:39906;top:1449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JxD8EA&#10;AADcAAAADwAAAGRycy9kb3ducmV2LnhtbERPy4rCMBTdC/MP4Q6407QuVDrGIjID6kZ8bGZ3p7nT&#10;FpubksS2/r1ZCC4P573KB9OIjpyvLStIpwkI4sLqmksF18vPZAnCB2SNjWVS8CAP+fpjtMJM255P&#10;1J1DKWII+wwVVCG0mZS+qMign9qWOHL/1hkMEbpSaod9DDeNnCXJXBqsOTZU2NK2ouJ2vhsFh+S4&#10;s9u0O+3nF/7tv+9/h0XplBp/DpsvEIGG8Ba/3DutYLaI8+OZeAT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ScQ/BAAAA3AAAAA8AAAAAAAAAAAAAAAAAmAIAAGRycy9kb3du&#10;cmV2LnhtbFBLBQYAAAAABAAEAPUAAACGAwAAAAA=&#10;" fillcolor="#ffc000"/>
                  <v:rect id="矩形 271" o:spid="_x0000_s1358" style="position:absolute;left:39906;top:1522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l4NsYA&#10;AADcAAAADwAAAGRycy9kb3ducmV2LnhtbESPQWsCMRSE70L/Q3gFb5pVYS1bo5SioIKitlB6e2xe&#10;d5duXpYk6uqvN4LgcZiZb5jJrDW1OJHzlWUFg34Cgji3uuJCwffXovcGwgdkjbVlUnAhD7PpS2eC&#10;mbZn3tPpEAoRIewzVFCG0GRS+rwkg75vG+Lo/VlnMETpCqkdniPc1HKYJKk0WHFcKLGhz5Ly/8PR&#10;KPjZXve/br5e1ZvdceTXSRrmm1Sp7mv78Q4iUBue4Ud7qRUMxw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l4NsYAAADcAAAADwAAAAAAAAAAAAAAAACYAgAAZHJz&#10;L2Rvd25yZXYueG1sUEsFBgAAAAAEAAQA9QAAAIsDAAAAAA==&#10;" fillcolor="#00b0f0"/>
                  <v:rect id="矩形 272" o:spid="_x0000_s1359" style="position:absolute;left:39906;top:1595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xK48QA&#10;AADcAAAADwAAAGRycy9kb3ducmV2LnhtbESPQYvCMBSE7wv+h/AEb2tqDyrVKCIuuF5E3cvens2z&#10;LTYvJYlt/fdmYcHjMDPfMMt1b2rRkvOVZQWTcQKCOLe64kLBz+Xrcw7CB2SNtWVS8CQP69XgY4mZ&#10;th2fqD2HQkQI+wwVlCE0mZQ+L8mgH9uGOHo36wyGKF0htcMuwk0t0ySZSoMVx4USG9qWlN/PD6Pg&#10;kBz3djtpT9/TC/92u8f1MCucUqNhv1mACNSHd/i/vdcK0lkKf2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MSuPEAAAA3AAAAA8AAAAAAAAAAAAAAAAAmAIAAGRycy9k&#10;b3ducmV2LnhtbFBLBQYAAAAABAAEAPUAAACJAwAAAAA=&#10;" fillcolor="#ffc000"/>
                  <v:rect id="矩形 276" o:spid="_x0000_s1360" style="position:absolute;left:39906;top:1668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DgQsYA&#10;AADcAAAADwAAAGRycy9kb3ducmV2LnhtbESPQWsCMRSE74L/IbyCN81WYS1boxRRUEFRWyi9PTav&#10;u0s3L0sSdfXXG0HocZiZb5jJrDW1OJPzlWUFr4MEBHFudcWFgq/PZf8NhA/IGmvLpOBKHmbTbmeC&#10;mbYXPtD5GAoRIewzVFCG0GRS+rwkg35gG+Lo/VpnMETpCqkdXiLc1HKYJKk0WHFcKLGheUn53/Fk&#10;FHzvbocft9is6+3+NPKbJA2LbapU76X9eAcRqA3/4Wd7pRUMx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DgQsYAAADcAAAADwAAAAAAAAAAAAAAAACYAgAAZHJz&#10;L2Rvd25yZXYueG1sUEsFBgAAAAAEAAQA9QAAAIsDAAAAAA==&#10;" fillcolor="#00b0f0"/>
                  <v:rect id="矩形 277" o:spid="_x0000_s1361" style="position:absolute;left:39906;top:1741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pe8QA&#10;AADcAAAADwAAAGRycy9kb3ducmV2LnhtbESPT4vCMBTE7wt+h/AEb2uqByvVKCIuuF4W/1y8PZtn&#10;W2xeShLb+u03Cwseh5n5DbNc96YWLTlfWVYwGScgiHOrKy4UXM5fn3MQPiBrrC2Tghd5WK8GH0vM&#10;tO34SO0pFCJC2GeooAyhyaT0eUkG/dg2xNG7W2cwROkKqR12EW5qOU2SmTRYcVwosaFtSfnj9DQK&#10;DsnP3m4n7fF7duZrt3veDmnhlBoN+80CRKA+vMP/7b1WME1T+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76XvEAAAA3AAAAA8AAAAAAAAAAAAAAAAAmAIAAGRycy9k&#10;b3ducmV2LnhtbFBLBQYAAAAABAAEAPUAAACJAwAAAAA=&#10;" fillcolor="#ffc000"/>
                  <v:rect id="矩形 278" o:spid="_x0000_s1362" style="position:absolute;left:39906;top:1814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PRq8MA&#10;AADcAAAADwAAAGRycy9kb3ducmV2LnhtbERPXWvCMBR9F/Yfwh3sbaZzUKUaRYaCExTrBuLbpbm2&#10;xeamJFE7f715GPh4ON+TWWcacSXna8sKPvoJCOLC6ppLBb8/y/cRCB+QNTaWScEfeZhNX3oTzLS9&#10;cU7XfShFDGGfoYIqhDaT0hcVGfR92xJH7mSdwRChK6V2eIvhppGDJEmlwZpjQ4UtfVVUnPcXo+Cw&#10;vedHt1h/N5vd5dOvkzQsNqlSb6/dfAwiUBee4n/3SisYDOPaeCYeAT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PRq8MAAADcAAAADwAAAAAAAAAAAAAAAACYAgAAZHJzL2Rv&#10;d25yZXYueG1sUEsFBgAAAAAEAAQA9QAAAIgDAAAAAA==&#10;" fillcolor="#00b0f0"/>
                  <v:rect id="矩形 279" o:spid="_x0000_s1363" style="position:absolute;left:39906;top:1887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ksQA&#10;AADcAAAADwAAAGRycy9kb3ducmV2LnhtbESPT4vCMBTE7wt+h/CEva2pHnStRhFxQb2Ify7ens2z&#10;LTYvJYlt/fabBWGPw8z8hpkvO1OJhpwvLSsYDhIQxJnVJecKLuefr28QPiBrrCyTghd5WC56H3NM&#10;tW35SM0p5CJC2KeooAihTqX0WUEG/cDWxNG7W2cwROlyqR22EW4qOUqSsTRYclwosKZ1Qdnj9DQK&#10;9slha9fD5rgbn/nabp63/SR3Sn32u9UMRKAu/Iff7a1WMJpM4e9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o2JLEAAAA3AAAAA8AAAAAAAAAAAAAAAAAmAIAAGRycy9k&#10;b3ducmV2LnhtbFBLBQYAAAAABAAEAPUAAACJAwAAAAA=&#10;" fillcolor="#ffc000"/>
                  <v:rect id="矩形 280" o:spid="_x0000_s1364" style="position:absolute;left:39906;top:1960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CtisIA&#10;AADcAAAADwAAAGRycy9kb3ducmV2LnhtbERPy4rCMBTdC/MP4Q6403QUilSjyODAjKD4AnF3aa5t&#10;meamJFGrX28WgsvDeU9mranFlZyvLCv46icgiHOrKy4UHPY/vREIH5A11pZJwZ08zKYfnQlm2t54&#10;S9ddKEQMYZ+hgjKEJpPS5yUZ9H3bEEfubJ3BEKErpHZ4i+GmloMkSaXBimNDiQ19l5T/7y5GwXH9&#10;2J7cYvlXrzaXoV8maVisUqW6n+18DCJQG97il/tXKxiM4vx4Jh4B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K2KwgAAANwAAAAPAAAAAAAAAAAAAAAAAJgCAABkcnMvZG93&#10;bnJldi54bWxQSwUGAAAAAAQABAD1AAAAhwMAAAAA&#10;" fillcolor="#00b0f0"/>
                  <v:rect id="矩形 281" o:spid="_x0000_s1365" style="position:absolute;left:39906;top:2033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uks8QA&#10;AADcAAAADwAAAGRycy9kb3ducmV2LnhtbESPT4vCMBTE7wt+h/CEva1pPahUo4i44HpZ/HPx9mye&#10;bbF5KUlsu99+Iwgeh5n5DbNY9aYWLTlfWVaQjhIQxLnVFRcKzqfvrxkIH5A11pZJwR95WC0HHwvM&#10;tO34QO0xFCJC2GeooAyhyaT0eUkG/cg2xNG7WWcwROkKqR12EW5qOU6SiTRYcVwosaFNSfn9+DAK&#10;9snvzm7S9vAzOfGl2z6u+2nhlPoc9us5iEB9eIdf7Z1WMJ6l8DwTj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LpLPEAAAA3AAAAA8AAAAAAAAAAAAAAAAAmAIAAGRycy9k&#10;b3ducmV2LnhtbFBLBQYAAAAABAAEAPUAAACJAwAAAAA=&#10;" fillcolor="#ffc000"/>
                  <v:rect id="矩形 282" o:spid="_x0000_s1366" style="position:absolute;left:39906;top:2106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6WZsYA&#10;AADcAAAADwAAAGRycy9kb3ducmV2LnhtbESPQWvCQBSE7wX/w/IEb3VjhCCpqxRRaAVL1YJ4e2Rf&#10;k2D2bdhdNfrruwXB4zAz3zDTeWcacSHna8sKRsMEBHFhdc2lgp/96nUCwgdkjY1lUnAjD/NZ72WK&#10;ubZX3tJlF0oRIexzVFCF0OZS+qIig35oW+Lo/VpnMETpSqkdXiPcNDJNkkwarDkuVNjSoqLitDsb&#10;BYev+/boluvPZvN9Hvt1koXlJlNq0O/e30AE6sIz/Gh/aAXpJIX/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6WZsYAAADcAAAADwAAAAAAAAAAAAAAAACYAgAAZHJz&#10;L2Rvd25yZXYueG1sUEsFBgAAAAAEAAQA9QAAAIsDAAAAAA==&#10;" fillcolor="#00b0f0"/>
                  <v:rect id="矩形 283" o:spid="_x0000_s1367" style="position:absolute;left:39906;top:2179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WfX8QA&#10;AADcAAAADwAAAGRycy9kb3ducmV2LnhtbESPT4vCMBTE7wt+h/AEb2uqgivVKCIK6mXxz8Xbs3m2&#10;xealJLGt336zsLDHYWZ+wyxWnalEQ86XlhWMhgkI4szqknMF18vucwbCB2SNlWVS8CYPq2XvY4Gp&#10;ti2fqDmHXEQI+xQVFCHUqZQ+K8igH9qaOHoP6wyGKF0utcM2wk0lx0kylQZLjgsF1rQpKHueX0bB&#10;Mfne282oOR2mF76129f9+JU7pQb9bj0HEagL/+G/9l4rGM8m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Vn1/EAAAA3AAAAA8AAAAAAAAAAAAAAAAAmAIAAGRycy9k&#10;b3ducmV2LnhtbFBLBQYAAAAABAAEAPUAAACJAwAAAAA=&#10;" fillcolor="#ffc000"/>
                  <v:rect id="矩形 284" o:spid="_x0000_s1368" style="position:absolute;left:39906;top:2252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uriccA&#10;AADcAAAADwAAAGRycy9kb3ducmV2LnhtbESPQWvCQBSE74X+h+UVvNVNVYLEbESKggqWagvS2yP7&#10;mgSzb8PuqtFf3y0Uehxm5hsmn/emFRdyvrGs4GWYgCAurW64UvD5sXqegvABWWNrmRTcyMO8eHzI&#10;MdP2ynu6HEIlIoR9hgrqELpMSl/WZNAPbUccvW/rDIYoXSW1w2uEm1aOkiSVBhuOCzV29FpTeTqc&#10;jYLj233/5ZbbTbt7P4/9NknDcpcqNXjqFzMQgfrwH/5rr7WC0XQCv2fiEZ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0bq4nHAAAA3AAAAA8AAAAAAAAAAAAAAAAAmAIAAGRy&#10;cy9kb3ducmV2LnhtbFBLBQYAAAAABAAEAPUAAACMAwAAAAA=&#10;" fillcolor="#00b0f0"/>
                  <v:rect id="矩形 285" o:spid="_x0000_s1369" style="position:absolute;left:39906;top:2325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CisMQA&#10;AADcAAAADwAAAGRycy9kb3ducmV2LnhtbESPT4vCMBTE7wt+h/AEb2uqoCvVKCIK6mXxz8Xbs3m2&#10;xealJLGt336zsLDHYWZ+wyxWnalEQ86XlhWMhgkI4szqknMF18vucwbCB2SNlWVS8CYPq2XvY4Gp&#10;ti2fqDmHXEQI+xQVFCHUqZQ+K8igH9qaOHoP6wyGKF0utcM2wk0lx0kylQZLjgsF1rQpKHueX0bB&#10;Mfne282oOR2mF76129f9+JU7pQb9bj0HEagL/+G/9l4rGM8m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worDEAAAA3AAAAA8AAAAAAAAAAAAAAAAAmAIAAGRycy9k&#10;b3ducmV2LnhtbFBLBQYAAAAABAAEAPUAAACJAwAAAAA=&#10;" fillcolor="#ffc000"/>
                  <v:rect id="矩形 286" o:spid="_x0000_s1370" style="position:absolute;left:39906;top:2398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WQZcUA&#10;AADcAAAADwAAAGRycy9kb3ducmV2LnhtbESPQWsCMRSE70L/Q3iCN82qsMjWKFIstIKitiDeHpvn&#10;7tLNy5JEXf31RhB6HGbmG2Y6b00tLuR8ZVnBcJCAIM6trrhQ8Pvz2Z+A8AFZY22ZFNzIw3z21pli&#10;pu2Vd3TZh0JECPsMFZQhNJmUPi/JoB/Yhjh6J+sMhihdIbXDa4SbWo6SJJUGK44LJTb0UVL+tz8b&#10;BYfNfXd0y9V3vd6ex36VpGG5TpXqddvFO4hAbfgPv9pfWsFoksLzTDw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ZBlxQAAANwAAAAPAAAAAAAAAAAAAAAAAJgCAABkcnMv&#10;ZG93bnJldi54bWxQSwUGAAAAAAQABAD1AAAAigMAAAAA&#10;" fillcolor="#00b0f0"/>
                  <v:rect id="矩形 287" o:spid="_x0000_s1371" style="position:absolute;left:39906;top:2471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6ZXMQA&#10;AADcAAAADwAAAGRycy9kb3ducmV2LnhtbESPT4vCMBTE7wt+h/AEb2uqB5VqFBEF9bL45+Lt2Tzb&#10;YvNSktjWb28WFvY4zMxvmMWqM5VoyPnSsoLRMAFBnFldcq7getl9z0D4gKyxskwK3uRhtex9LTDV&#10;tuUTNeeQiwhhn6KCIoQ6ldJnBRn0Q1sTR+9hncEQpculdthGuKnkOEkm0mDJcaHAmjYFZc/zyyg4&#10;Jj97uxk1p8Pkwrd2+7ofp7lTatDv1nMQgbrwH/5r77WC8WwKv2fiEZD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umVzEAAAA3AAAAA8AAAAAAAAAAAAAAAAAmAIAAGRycy9k&#10;b3ducmV2LnhtbFBLBQYAAAAABAAEAPUAAACJAwAAAAA=&#10;" fillcolor="#ffc000"/>
                </v:group>
                <v:group id="组合 288" o:spid="_x0000_s1372" style="position:absolute;left:44050;top:1642;width:2070;height:17513" coordorigin="41944,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rect id="矩形 289" o:spid="_x0000_s1373" style="position:absolute;left:41944;top:938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oEF8cA&#10;AADcAAAADwAAAGRycy9kb3ducmV2LnhtbESP3WrCQBSE7wu+w3KE3tVNUwgaXaWUFFrBUn9AvDtk&#10;j0kwezbsrpr26V2h0MthZr5hZovetOJCzjeWFTyPEhDEpdUNVwp22/enMQgfkDW2lknBD3lYzAcP&#10;M8y1vfKaLptQiQhhn6OCOoQul9KXNRn0I9sRR+9oncEQpaukdniNcNPKNEkyabDhuFBjR281lafN&#10;2SjYf/2uD65Yfrar7/OLXyZZKFaZUo/D/nUKIlAf/sN/7Q+tIB1P4H4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aBBfHAAAA3AAAAA8AAAAAAAAAAAAAAAAAmAIAAGRy&#10;cy9kb3ducmV2LnhtbFBLBQYAAAAABAAEAPUAAACMAwAAAAA=&#10;" fillcolor="#00b0f0"/>
                  <v:rect id="矩形 290" o:spid="_x0000_s1374" style="position:absolute;left:41944;top:1011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6X9cEA&#10;AADcAAAADwAAAGRycy9kb3ducmV2LnhtbERPPW/CMBDdkfgP1iGxgQMDlBSDEAIJWCoCC9s1viZR&#10;43NkmyT8ezxU6vj0vtfb3tSiJecrywpm0wQEcW51xYWC++04+QDhA7LG2jIpeJGH7WY4WGOqbcdX&#10;arNQiBjCPkUFZQhNKqXPSzLop7YhjtyPdQZDhK6Q2mEXw00t50mykAYrjg0lNrQvKf/NnkbBJfk6&#10;2f2svZ4XN350h+f3ZVk4pcajfvcJIlAf/sV/7pNWMF/F+fFMPAJ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el/XBAAAA3AAAAA8AAAAAAAAAAAAAAAAAmAIAAGRycy9kb3du&#10;cmV2LnhtbFBLBQYAAAAABAAEAPUAAACGAwAAAAA=&#10;" fillcolor="#ffc000"/>
                  <v:rect id="矩形 295" o:spid="_x0000_s1375" style="position:absolute;left:41944;top:865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0bcUA&#10;AADcAAAADwAAAGRycy9kb3ducmV2LnhtbESPT2vCQBTE74V+h+UVeqsbBf80ukqRCtaLGL309sw+&#10;k2D2bdhdk/TbdwXB4zAzv2EWq97UoiXnK8sKhoMEBHFudcWFgtNx8zED4QOyxtoyKfgjD6vl68sC&#10;U207PlCbhUJECPsUFZQhNKmUPi/JoB/Yhjh6F+sMhihdIbXDLsJNLUdJMpEGK44LJTa0Lim/Zjej&#10;YJfst3Y9bA8/kyP/dt+3825aOKXe3/qvOYhAfXiGH+2tVjD6HMP9TDw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TRtxQAAANwAAAAPAAAAAAAAAAAAAAAAAJgCAABkcnMv&#10;ZG93bnJldi54bWxQSwUGAAAAAAQABAD1AAAAigMAAAAA&#10;" fillcolor="#ffc000"/>
                  <v:rect id="矩形 296" o:spid="_x0000_s1376" style="position:absolute;left:41944;top:792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GuMYA&#10;AADcAAAADwAAAGRycy9kb3ducmV2LnhtbESPQWsCMRSE74L/IbyCN81WYbFboxRRUEFRWyi9PTav&#10;u0s3L0sSdfXXG0HocZiZb5jJrDW1OJPzlWUFr4MEBHFudcWFgq/PZX8MwgdkjbVlUnAlD7NptzPB&#10;TNsLH+h8DIWIEPYZKihDaDIpfV6SQT+wDXH0fq0zGKJ0hdQOLxFuajlMklQarDgulNjQvKT873gy&#10;Cr53t8OPW2zW9XZ/GvlNkobFNlWq99J+vIMI1Ib/8LO90gqGb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1wGuMYAAADcAAAADwAAAAAAAAAAAAAAAACYAgAAZHJz&#10;L2Rvd25yZXYueG1sUEsFBgAAAAAEAAQA9QAAAIsDAAAAAA==&#10;" fillcolor="#00b0f0"/>
                  <v:rect id="矩形 297" o:spid="_x0000_s1377" style="position:absolute;left:41944;top:1230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jI8cA&#10;AADcAAAADwAAAGRycy9kb3ducmV2LnhtbESP3WoCMRSE74W+QzgF7zRbhVW3RilFwQqW+gPi3WFz&#10;urt0c7IkUbd9+kYQvBxm5htmOm9NLS7kfGVZwUs/AUGcW11xoeCwX/bGIHxA1lhbJgW/5GE+e+pM&#10;MdP2ylu67EIhIoR9hgrKEJpMSp+XZND3bUMcvW/rDIYoXSG1w2uEm1oOkiSVBiuOCyU29F5S/rM7&#10;GwXHz7/tyS3WH/Xm6zz06yQNi02qVPe5fXsFEagNj/C9vdIKBpMR3M7EIyB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QoyPHAAAA3AAAAA8AAAAAAAAAAAAAAAAAmAIAAGRy&#10;cy9kb3ducmV2LnhtbFBLBQYAAAAABAAEAPUAAACMAwAAAAA=&#10;" fillcolor="#00b0f0"/>
                  <v:rect id="矩形 298" o:spid="_x0000_s1378" style="position:absolute;left:41944;top:1303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ib88EA&#10;AADcAAAADwAAAGRycy9kb3ducmV2LnhtbERPPW/CMBDdkfgP1iGxgQMDlBSDEAIJWCoCC9s1viZR&#10;43NkmyT8ezxU6vj0vtfb3tSiJecrywpm0wQEcW51xYWC++04+QDhA7LG2jIpeJGH7WY4WGOqbcdX&#10;arNQiBjCPkUFZQhNKqXPSzLop7YhjtyPdQZDhK6Q2mEXw00t50mykAYrjg0lNrQvKf/NnkbBJfk6&#10;2f2svZ4XN350h+f3ZVk4pcajfvcJIlAf/sV/7pNWMF/FtfFMPAJ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om/PBAAAA3AAAAA8AAAAAAAAAAAAAAAAAmAIAAGRycy9kb3du&#10;cmV2LnhtbFBLBQYAAAAABAAEAPUAAACGAwAAAAA=&#10;" fillcolor="#ffc000"/>
                  <v:rect id="矩形 299" o:spid="_x0000_s1379" style="position:absolute;left:41944;top:1157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aMQA&#10;AADcAAAADwAAAGRycy9kb3ducmV2LnhtbESPT4vCMBTE7wt+h/AEb2uqB3etRhFRUC+Lfy7ens2z&#10;LTYvJYlt/fZmYWGPw8z8hpkvO1OJhpwvLSsYDRMQxJnVJecKLuft5zcIH5A1VpZJwYs8LBe9jzmm&#10;2rZ8pOYUchEh7FNUUIRQp1L6rCCDfmhr4ujdrTMYonS51A7bCDeVHCfJRBosOS4UWNO6oOxxehoF&#10;h+RnZ9ej5rifnPnabp63w1fulBr0u9UMRKAu/If/2jutYDydwu+ZeATk4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kPmjEAAAA3AAAAA8AAAAAAAAAAAAAAAAAmAIAAGRycy9k&#10;b3ducmV2LnhtbFBLBQYAAAAABAAEAPUAAACJAwAAAAA=&#10;" fillcolor="#ffc000"/>
                  <v:rect id="矩形 300" o:spid="_x0000_s1380" style="position:absolute;left:41944;top:1084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hTcMA&#10;AADcAAAADwAAAGRycy9kb3ducmV2LnhtbERPy2oCMRTdF/oP4Ra6q4kVhjIaRcSCCkp9gLi7TK4z&#10;g5ObIYk67dc3C8Hl4bxHk8424kY+1I419HsKBHHhTM2lhsP+++MLRIjIBhvHpOGXAkzGry8jzI27&#10;85Zuu1iKFMIhRw1VjG0uZSgqshh6riVO3Nl5izFBX0rj8Z7CbSM/lcqkxZpTQ4UtzSoqLrur1XDc&#10;/G1Pfr5aNuuf6yCsVBbn60zr97duOgQRqYtP8cO9MBoGKs1PZ9IRkO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KhTcMAAADcAAAADwAAAAAAAAAAAAAAAACYAgAAZHJzL2Rv&#10;d25yZXYueG1sUEsFBgAAAAAEAAQA9QAAAIgDAAAAAA==&#10;" fillcolor="#00b0f0"/>
                  <v:rect id="矩形 301" o:spid="_x0000_s1381" style="position:absolute;left:41944;top:1522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4E1sUA&#10;AADcAAAADwAAAGRycy9kb3ducmV2LnhtbESPQWsCMRSE74L/ITyhN01UWMrWKKUoqKBUWyi9PTav&#10;u0s3L0sSdeuvN4LQ4zAz3zCzRWcbcSYfascaxiMFgrhwpuZSw+fHavgMIkRkg41j0vBHARbzfm+G&#10;uXEXPtD5GEuRIBxy1FDF2OZShqIii2HkWuLk/ThvMSbpS2k8XhLcNnKiVCYt1pwWKmzpraLi93iy&#10;Gr7218O3X243ze79NA1blcXlLtP6adC9voCI1MX/8KO9Nhqmagz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gTWxQAAANwAAAAPAAAAAAAAAAAAAAAAAJgCAABkcnMv&#10;ZG93bnJldi54bWxQSwUGAAAAAAQABAD1AAAAigMAAAAA&#10;" fillcolor="#00b0f0"/>
                  <v:rect id="矩形 302" o:spid="_x0000_s1382" style="position:absolute;left:41944;top:1595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s2A8UA&#10;AADcAAAADwAAAGRycy9kb3ducmV2LnhtbESPT2sCMRTE74LfITyhN020oLI1ShEF66X459Lb6+Z1&#10;d+nmZUni7vbbG6HgcZiZ3zCrTW9r0ZIPlWMN04kCQZw7U3Gh4XrZj5cgQkQ2WDsmDX8UYLMeDlaY&#10;GdfxidpzLESCcMhQQxljk0kZ8pIsholriJP347zFmKQvpPHYJbit5UypubRYcVoosaFtSfnv+WY1&#10;HNXnwW2n7eljfuGvbnf7Pi4Kr/XLqH9/AxGpj8/wf/tgNLyqGTzOpCM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qzYDxQAAANwAAAAPAAAAAAAAAAAAAAAAAJgCAABkcnMv&#10;ZG93bnJldi54bWxQSwUGAAAAAAQABAD1AAAAigMAAAAA&#10;" fillcolor="#ffc000"/>
                  <v:rect id="矩形 303" o:spid="_x0000_s1383" style="position:absolute;left:41944;top:1449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TmMUA&#10;AADcAAAADwAAAGRycy9kb3ducmV2LnhtbESPT2sCMRTE74LfITyhN01UsLI1ShEL6qX45+LtuXnd&#10;Xbp5WZK4u377plDocZiZ3zCrTW9r0ZIPlWMN04kCQZw7U3Gh4Xr5GC9BhIhssHZMGp4UYLMeDlaY&#10;GdfxidpzLESCcMhQQxljk0kZ8pIsholriJP35bzFmKQvpPHYJbit5UyphbRYcVoosaFtSfn3+WE1&#10;HNXn3m2n7emwuPCt2z3ux9fCa/0y6t/fQETq43/4r703GuZqDr9n0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5OYxQAAANwAAAAPAAAAAAAAAAAAAAAAAJgCAABkcnMv&#10;ZG93bnJldi54bWxQSwUGAAAAAAQABAD1AAAAigMAAAAA&#10;" fillcolor="#ffc000"/>
                  <v:rect id="矩形 304" o:spid="_x0000_s1384" style="position:absolute;left:41944;top:1376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mnTsYA&#10;AADcAAAADwAAAGRycy9kb3ducmV2LnhtbESPQWsCMRSE7wX/Q3hCbzVRyyJboxRRaAWL2kLp7bF5&#10;3V26eVmSqKu/3ggFj8PMfMNM551txJF8qB1rGA4UCOLCmZpLDV+fq6cJiBCRDTaOScOZAsxnvYcp&#10;5sadeEfHfSxFgnDIUUMVY5tLGYqKLIaBa4mT9+u8xZikL6XxeEpw28iRUpm0WHNaqLClRUXF3/5g&#10;NXx/XHY/frl+bzbbwzisVRaXm0zrx373+gIiUhfv4f/2m9EwVs9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mnTsYAAADcAAAADwAAAAAAAAAAAAAAAACYAgAAZHJz&#10;L2Rvd25yZXYueG1sUEsFBgAAAAAEAAQA9QAAAIsDAAAAAA==&#10;" fillcolor="#00b0f0"/>
                  <v:rect id="矩形 305" o:spid="_x0000_s1385" style="position:absolute;left:41944;top:1814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C1cYA&#10;AADcAAAADwAAAGRycy9kb3ducmV2LnhtbESPQWsCMRSE7wX/Q3hCbzVR6SJboxRRaAWL2kLp7bF5&#10;3V26eVmSqKu/3ggFj8PMfMNM551txJF8qB1rGA4UCOLCmZpLDV+fq6cJiBCRDTaOScOZAsxnvYcp&#10;5sadeEfHfSxFgnDIUUMVY5tLGYqKLIaBa4mT9+u8xZikL6XxeEpw28iRUpm0WHNaqLClRUXF3/5g&#10;NXx/XHY/frl+bzbbwzisVRaXm0zrx373+gIiUhfv4f/2m9EwVs9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UC1cYAAADcAAAADwAAAAAAAAAAAAAAAACYAgAAZHJz&#10;L2Rvd25yZXYueG1sUEsFBgAAAAAEAAQA9QAAAIsDAAAAAA==&#10;" fillcolor="#00b0f0"/>
                  <v:rect id="矩形 306" o:spid="_x0000_s1386" style="position:absolute;left:41944;top:1887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wAMUA&#10;AADcAAAADwAAAGRycy9kb3ducmV2LnhtbESPT2sCMRTE7wW/Q3gFbzWxwla2RiliQb0U/1y8vW6e&#10;u4ublyWJu+u3bwqFHoeZ+Q2zWA22ER35UDvWMJ0oEMSFMzWXGs6nz5c5iBCRDTaOScODAqyWo6cF&#10;5sb1fKDuGEuRIBxy1FDF2OZShqIii2HiWuLkXZ23GJP0pTQe+wS3jXxVKpMWa04LFba0rqi4He9W&#10;w159bd162h122Ykv/eb+vX8rvdbj5+HjHUSkIf6H/9pbo2GmMv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DAAxQAAANwAAAAPAAAAAAAAAAAAAAAAAJgCAABkcnMv&#10;ZG93bnJldi54bWxQSwUGAAAAAAQABAD1AAAAigMAAAAA&#10;" fillcolor="#ffc000"/>
                  <v:rect id="矩形 307" o:spid="_x0000_s1387" style="position:absolute;left:41944;top:1741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yVm8UA&#10;AADcAAAADwAAAGRycy9kb3ducmV2LnhtbESPT2sCMRTE74LfITyhN01UUNkapYiC9VL8c+ntdfO6&#10;u3TzsiRxd/32plDocZiZ3zDrbW9r0ZIPlWMN04kCQZw7U3Gh4XY9jFcgQkQ2WDsmDQ8KsN0MB2vM&#10;jOv4TO0lFiJBOGSooYyxyaQMeUkWw8Q1xMn7dt5iTNIX0njsEtzWcqbUQlqsOC2U2NCupPzncrca&#10;Turj6HbT9vy+uPJnt79/nZaF1/pl1L+9gojUx//wX/toNMzVEn7PpCM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3JWbxQAAANwAAAAPAAAAAAAAAAAAAAAAAJgCAABkcnMv&#10;ZG93bnJldi54bWxQSwUGAAAAAAQABAD1AAAAigMAAAAA&#10;" fillcolor="#ffc000"/>
                  <v:rect id="矩形 308" o:spid="_x0000_s1388" style="position:absolute;left:41944;top:1668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StS8MA&#10;AADcAAAADwAAAGRycy9kb3ducmV2LnhtbERPy2oCMRTdF/oP4Ra6q4kVhjIaRcSCCkp9gLi7TK4z&#10;g5ObIYk67dc3C8Hl4bxHk8424kY+1I419HsKBHHhTM2lhsP+++MLRIjIBhvHpOGXAkzGry8jzI27&#10;85Zuu1iKFMIhRw1VjG0uZSgqshh6riVO3Nl5izFBX0rj8Z7CbSM/lcqkxZpTQ4UtzSoqLrur1XDc&#10;/G1Pfr5aNuuf6yCsVBbn60zr97duOgQRqYtP8cO9MBoGKq1NZ9IRkO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StS8MAAADcAAAADwAAAAAAAAAAAAAAAACYAgAAZHJzL2Rv&#10;d25yZXYueG1sUEsFBgAAAAAEAAQA9QAAAIgDAAAAAA==&#10;" fillcolor="#00b0f0"/>
                  <v:rect id="矩形 309" o:spid="_x0000_s1389" style="position:absolute;left:41944;top:2106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gI0MYA&#10;AADcAAAADwAAAGRycy9kb3ducmV2LnhtbESPQWsCMRSE70L/Q3hCb5qosNStUUpRaAVFbaH09ti8&#10;7i7dvCxJ1K2/3ggFj8PMfMPMFp1txIl8qB1rGA0VCOLCmZpLDZ8fq8ETiBCRDTaOScMfBVjMH3oz&#10;zI07855Oh1iKBOGQo4YqxjaXMhQVWQxD1xIn78d5izFJX0rj8ZzgtpFjpTJpsea0UGFLrxUVv4ej&#10;1fC1vey//XL93mx2x0lYqywuN5nWj/3u5RlEpC7ew//tN6NhoqZwO5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gI0MYAAADcAAAADwAAAAAAAAAAAAAAAACYAgAAZHJz&#10;L2Rvd25yZXYueG1sUEsFBgAAAAAEAAQA9QAAAIsDAAAAAA==&#10;" fillcolor="#00b0f0"/>
                  <v:rect id="矩形 310" o:spid="_x0000_s1390" style="position:absolute;left:41944;top:2179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bMsIA&#10;AADcAAAADwAAAGRycy9kb3ducmV2LnhtbERPu2rDMBTdC/kHcQPZGtktuMWNEoppwclSknTJdmPd&#10;2qbWlZHkR/4+GgodD+e92c2mEyM531pWkK4TEMSV1S3XCr7Pn4+vIHxA1thZJgU38rDbLh42mGs7&#10;8ZHGU6hFDGGfo4ImhD6X0lcNGfRr2xNH7sc6gyFCV0vtcIrhppNPSZJJgy3HhgZ7Khqqfk+DUXBI&#10;vkpbpONxn535Mn0M18NL7ZRaLef3NxCB5vAv/nOXWsFzGufH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7JsywgAAANwAAAAPAAAAAAAAAAAAAAAAAJgCAABkcnMvZG93&#10;bnJldi54bWxQSwUGAAAAAAQABAD1AAAAhwMAAAAA&#10;" fillcolor="#ffc000"/>
                  <v:rect id="矩形 311" o:spid="_x0000_s1391" style="position:absolute;left:41944;top:2033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A+qcUA&#10;AADcAAAADwAAAGRycy9kb3ducmV2LnhtbESPT4vCMBTE7wt+h/AEb2vaFVypRhFxQb0s/rl4ezbP&#10;tti8lCS29dtvFhb2OMzMb5jFqje1aMn5yrKCdJyAIM6trrhQcDl/vc9A+ICssbZMCl7kYbUcvC0w&#10;07bjI7WnUIgIYZ+hgjKEJpPS5yUZ9GPbEEfvbp3BEKUrpHbYRbip5UeSTKXBiuNCiQ1tSsofp6dR&#10;cEi+d3aTtsf99MzXbvu8HT4Lp9Ro2K/nIAL14T/8195pBZM0hd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oD6pxQAAANwAAAAPAAAAAAAAAAAAAAAAAJgCAABkcnMv&#10;ZG93bnJldi54bWxQSwUGAAAAAAQABAD1AAAAigMAAAAA&#10;" fillcolor="#ffc000"/>
                  <v:rect id="矩形 312" o:spid="_x0000_s1392" style="position:absolute;left:41944;top:1960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MfMUA&#10;AADcAAAADwAAAGRycy9kb3ducmV2LnhtbESPQWsCMRSE70L/Q3gFb5pVYSmrUUqxoIJSbUG8PTbP&#10;3aWblyWJuvrrjSB4HGbmG2Yya00tzuR8ZVnBoJ+AIM6trrhQ8Pf73fsA4QOyxtoyKbiSh9n0rTPB&#10;TNsLb+m8C4WIEPYZKihDaDIpfV6SQd+3DXH0jtYZDFG6QmqHlwg3tRwmSSoNVhwXSmzoq6T8f3cy&#10;Cvab2/bg5qtlvf45jfwqScN8nSrVfW8/xyACteEVfrYXWsFoMITHmXgE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VQx8xQAAANwAAAAPAAAAAAAAAAAAAAAAAJgCAABkcnMv&#10;ZG93bnJldi54bWxQSwUGAAAAAAQABAD1AAAAigMAAAAA&#10;" fillcolor="#00b0f0"/>
                  <v:rect id="矩形 313" o:spid="_x0000_s1393" style="position:absolute;left:41944;top:2398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mp58YA&#10;AADcAAAADwAAAGRycy9kb3ducmV2LnhtbESP3WrCQBSE7wXfYTlC73SjgSCpqxRRaAWLPwXx7pA9&#10;TYLZs2F31bRP3y0IXg4z8w0zW3SmETdyvrasYDxKQBAXVtdcKvg6rodTED4ga2wsk4If8rCY93sz&#10;zLW9855uh1CKCGGfo4IqhDaX0hcVGfQj2xJH79s6gyFKV0rt8B7hppGTJMmkwZrjQoUtLSsqLoer&#10;UXD6/N2f3Wrz0Wx319RvkiystplSL4Pu7RVEoC48w4/2u1aQjlP4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mp58YAAADcAAAADwAAAAAAAAAAAAAAAACYAgAAZHJz&#10;L2Rvd25yZXYueG1sUEsFBgAAAAAEAAQA9QAAAIsDAAAAAA==&#10;" fillcolor="#00b0f0"/>
                  <v:rect id="矩形 314" o:spid="_x0000_s1394" style="position:absolute;left:41944;top:2471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edMcUA&#10;AADcAAAADwAAAGRycy9kb3ducmV2LnhtbESPQWvCQBSE7wX/w/IEb3WTVmxJXUWkBfUiai/entnX&#10;JJh9G3bXJP57VxB6HGbmG2a26E0tWnK+sqwgHScgiHOrKy4U/B5/Xj9B+ICssbZMCm7kYTEfvMww&#10;07bjPbWHUIgIYZ+hgjKEJpPS5yUZ9GPbEEfvzzqDIUpXSO2wi3BTy7ckmUqDFceFEhtalZRfDlej&#10;YJvs1naVtvvN9Min7vt63n4UTqnRsF9+gQjUh//ws73WCt7TCTzOx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150xxQAAANwAAAAPAAAAAAAAAAAAAAAAAJgCAABkcnMv&#10;ZG93bnJldi54bWxQSwUGAAAAAAQABAD1AAAAigMAAAAA&#10;" fillcolor="#ffc000"/>
                  <v:rect id="矩形 315" o:spid="_x0000_s1395" style="position:absolute;left:41944;top:2325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4qsUA&#10;AADcAAAADwAAAGRycy9kb3ducmV2LnhtbESPQWvCQBSE7wX/w/IEb3WTFm1JXUWkBfUiai/entnX&#10;JJh9G3bXJP57VxB6HGbmG2a26E0tWnK+sqwgHScgiHOrKy4U/B5/Xj9B+ICssbZMCm7kYTEfvMww&#10;07bjPbWHUIgIYZ+hgjKEJpPS5yUZ9GPbEEfvzzqDIUpXSO2wi3BTy7ckmUqDFceFEhtalZRfDlej&#10;YJvs1naVtvvN9Min7vt63n4UTqnRsF9+gQjUh//ws73WCt7TCTzOxCM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ziqxQAAANwAAAAPAAAAAAAAAAAAAAAAAJgCAABkcnMv&#10;ZG93bnJldi54bWxQSwUGAAAAAAQABAD1AAAAigMAAAAA&#10;" fillcolor="#ffc000"/>
                  <v:rect id="矩形 316" o:spid="_x0000_s1396" style="position:absolute;left:41944;top:2252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4Kf8UA&#10;AADcAAAADwAAAGRycy9kb3ducmV2LnhtbESPQWsCMRSE70L/Q3gFb5q1wlK2RhGxoIJSbUG8PTbP&#10;3cXNy5JEXf31RhB6HGbmG2Y0aU0tLuR8ZVnBoJ+AIM6trrhQ8Pf73fsE4QOyxtoyKbiRh8n4rTPC&#10;TNsrb+myC4WIEPYZKihDaDIpfV6SQd+3DXH0jtYZDFG6QmqH1wg3tfxIklQarDgulNjQrKT8tDsb&#10;BfvNfXtw89WyXv+ch36VpGG+TpXqvrfTLxCB2vAffrUXWsFwkMLzTDwCc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bgp/xQAAANwAAAAPAAAAAAAAAAAAAAAAAJgCAABkcnMv&#10;ZG93bnJldi54bWxQSwUGAAAAAAQABAD1AAAAigMAAAAA&#10;" fillcolor="#00b0f0"/>
                </v:group>
                <v:group id="组合 317" o:spid="_x0000_s1397" style="position:absolute;left:41950;top:1635;width:2070;height:17513" coordorigin="44020,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rect id="矩形 318" o:spid="_x0000_s1398" style="position:absolute;left:44020;top:865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07lsIA&#10;AADcAAAADwAAAGRycy9kb3ducmV2LnhtbERPy4rCMBTdC/MP4Q6409QRinSMMogDKig+BsTdpbnT&#10;FpubkkStfr1ZCC4P5z2etqYWV3K+sqxg0E9AEOdWV1wo+Dv89kYgfEDWWFsmBXfyMJ18dMaYaXvj&#10;HV33oRAxhH2GCsoQmkxKn5dk0PdtQxy5f+sMhghdIbXDWww3tfxKklQarDg2lNjQrKT8vL8YBcfN&#10;Y3dy89WyXm8vQ79K0jBfp0p1P9ufbxCB2vAWv9wLrWA4iGvjmXgE5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TuWwgAAANwAAAAPAAAAAAAAAAAAAAAAAJgCAABkcnMvZG93&#10;bnJldi54bWxQSwUGAAAAAAQABAD1AAAAhwMAAAAA&#10;" fillcolor="#00b0f0"/>
                  <v:rect id="矩形 765" o:spid="_x0000_s1399" style="position:absolute;left:44020;top:938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zsUA&#10;AADcAAAADwAAAGRycy9kb3ducmV2LnhtbESPQWvCQBSE74L/YXlCb7qx0CjRVYq0YL2I0Yu3Z/aZ&#10;hGbfht01Sf99Vyj0OMzMN8x6O5hGdOR8bVnBfJaAIC6srrlUcDl/TpcgfEDW2FgmBT/kYbsZj9aY&#10;advzibo8lCJC2GeooAqhzaT0RUUG/cy2xNG7W2cwROlKqR32EW4a+ZokqTRYc1yosKVdRcV3/jAK&#10;Dslxb3fz7vSVnvnafzxuh0XplHqZDO8rEIGG8B/+a++1gkX6Bs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EufOxQAAANwAAAAPAAAAAAAAAAAAAAAAAJgCAABkcnMv&#10;ZG93bnJldi54bWxQSwUGAAAAAAQABAD1AAAAigMAAAAA&#10;" fillcolor="#ffc000"/>
                  <v:rect id="矩形 320" o:spid="_x0000_s1400" style="position:absolute;left:44020;top:10112;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f9LcQA&#10;AADcAAAADwAAAGRycy9kb3ducmV2LnhtbERPXWvCMBR9H+w/hDvwbaarUEZnWoZ0oIJjuoH4dmnu&#10;2mJzU5Ko1V9vHgZ7PJzveTmaXpzJ+c6ygpdpAoK4trrjRsHP98fzKwgfkDX2lknBlTyUxePDHHNt&#10;L7yl8y40Ioawz1FBG8KQS+nrlgz6qR2II/drncEQoWukdniJ4aaXaZJk0mDHsaHFgRYt1cfdySjY&#10;f962B1etV/3m6zTz6yQL1SZTavI0vr+BCDSGf/Gfe6kVzNI4P56JR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n/S3EAAAA3AAAAA8AAAAAAAAAAAAAAAAAmAIAAGRycy9k&#10;b3ducmV2LnhtbFBLBQYAAAAABAAEAPUAAACJAwAAAAA=&#10;" fillcolor="#00b0f0"/>
                  <v:rect id="矩形 321" o:spid="_x0000_s1401" style="position:absolute;left:44020;top:7922;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z0FMUA&#10;AADcAAAADwAAAGRycy9kb3ducmV2LnhtbESPQWvCQBSE7wX/w/KE3uomFqxEVynSgvUiRi/entln&#10;Epp9G3bXJP33riD0OMzMN8xyPZhGdOR8bVlBOklAEBdW11wqOB2/3+YgfEDW2FgmBX/kYb0avSwx&#10;07bnA3V5KEWEsM9QQRVCm0npi4oM+oltiaN3tc5giNKVUjvsI9w0cpokM2mw5rhQYUubiorf/GYU&#10;7JL91m7S7vAzO/K5/7pddh+lU+p1PHwuQAQawn/42d5qBe/TFB5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zPQUxQAAANwAAAAPAAAAAAAAAAAAAAAAAJgCAABkcnMv&#10;ZG93bnJldi54bWxQSwUGAAAAAAQABAD1AAAAigMAAAAA&#10;" fillcolor="#ffc000"/>
                  <v:rect id="矩形 1216" o:spid="_x0000_s1402" style="position:absolute;left:44020;top:1157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encUA&#10;AADdAAAADwAAAGRycy9kb3ducmV2LnhtbERP32vCMBB+H+x/CDfY20x1UKSayhgKTnBoFcbejubW&#10;ljWXksTa+debgeDbfXw/b74YTCt6cr6xrGA8SkAQl1Y3XCk4HlYvUxA+IGtsLZOCP/KwyB8f5php&#10;e+Y99UWoRAxhn6GCOoQuk9KXNRn0I9sRR+7HOoMhQldJ7fAcw00rJ0mSSoMNx4YaO3qvqfwtTkbB&#10;1+dl/+2Wm492uzu9+k2ShuU2Ver5aXibgQg0hLv45l7rOH8yTuH/m3iC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mF6dxQAAAN0AAAAPAAAAAAAAAAAAAAAAAJgCAABkcnMv&#10;ZG93bnJldi54bWxQSwUGAAAAAAQABAD1AAAAigMAAAAA&#10;" fillcolor="#00b0f0"/>
                  <v:rect id="矩形 1217" o:spid="_x0000_s1403" style="position:absolute;left:44020;top:1230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qUMIA&#10;AADdAAAADwAAAGRycy9kb3ducmV2LnhtbERPS4vCMBC+L/gfwgh7W9N6UKlGEXHB9bL4uHgbm7Et&#10;NpOSxLb77zeC4G0+vucsVr2pRUvOV5YVpKMEBHFudcWFgvPp+2sGwgdkjbVlUvBHHlbLwccCM207&#10;PlB7DIWIIewzVFCG0GRS+rwkg35kG+LI3awzGCJ0hdQOuxhuajlOkok0WHFsKLGhTUn5/fgwCvbJ&#10;785u0vbwMznxpds+rvtp4ZT6HPbrOYhAfXiLX+6djvPH6RS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vOpQwgAAAN0AAAAPAAAAAAAAAAAAAAAAAJgCAABkcnMvZG93&#10;bnJldi54bWxQSwUGAAAAAAQABAD1AAAAhwMAAAAA&#10;" fillcolor="#ffc000"/>
                  <v:rect id="矩形 1218" o:spid="_x0000_s1404" style="position:absolute;left:44020;top:13033;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tvdMcA&#10;AADdAAAADwAAAGRycy9kb3ducmV2LnhtbESPQWvCQBCF74X+h2UK3upGhVBSV5FioQqWagvibciO&#10;SWh2NuyuGv31zqHQ2wzvzXvfTOe9a9WZQmw8GxgNM1DEpbcNVwZ+vt+fX0DFhGyx9UwGrhRhPnt8&#10;mGJh/YW3dN6lSkkIxwIN1Cl1hdaxrMlhHPqOWLSjDw6TrKHSNuBFwl2rx1mWa4cNS0ONHb3VVP7u&#10;Ts7A/vO2PYTletVuvk6TuM7ytNzkxgye+sUrqER9+jf/XX9YwR+PBFe+kRH0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Lb3THAAAA3QAAAA8AAAAAAAAAAAAAAAAAmAIAAGRy&#10;cy9kb3ducmV2LnhtbFBLBQYAAAAABAAEAPUAAACMAwAAAAA=&#10;" fillcolor="#00b0f0"/>
                  <v:rect id="矩形 1219" o:spid="_x0000_s1405" style="position:absolute;left:44020;top:10843;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ucMA&#10;AADdAAAADwAAAGRycy9kb3ducmV2LnhtbERPTWvCQBC9C/6HZYTedBMPWqOrFGnBeilGL97G7JiE&#10;ZmfD7pqk/74rFHqbx/uczW4wjejI+dqygnSWgCAurK65VHA5f0xfQfiArLGxTAp+yMNuOx5tMNO2&#10;5xN1eShFDGGfoYIqhDaT0hcVGfQz2xJH7m6dwRChK6V22Mdw08h5kiykwZpjQ4Ut7SsqvvOHUXBM&#10;vg52n3anz8WZr/3743Zclk6pl8nwtgYRaAj/4j/3Qcf583QFz2/i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bucMAAADdAAAADwAAAAAAAAAAAAAAAACYAgAAZHJzL2Rv&#10;d25yZXYueG1sUEsFBgAAAAAEAAQA9QAAAIgDAAAAAA==&#10;" fillcolor="#ffc000"/>
                  <v:rect id="矩形 1220" o:spid="_x0000_s1406" style="position:absolute;left:44020;top:1449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pz8gA&#10;AADdAAAADwAAAGRycy9kb3ducmV2LnhtbESPQWvCQBCF7wX/wzKCt7pphFBSVylFQQVLtYXS25Cd&#10;JqHZ2bC7auyv7xwK3mZ4b977Zr4cXKfOFGLr2cDDNANFXHnbcm3g4319/wgqJmSLnWcycKUIy8Xo&#10;bo6l9Rc+0PmYaiUhHEs00KTUl1rHqiGHcep7YtG+fXCYZA21tgEvEu46nWdZoR22LA0N9vTSUPVz&#10;PDkDn6+/h6+w2m27/dtpFndZkVb7wpjJeHh+ApVoSDfz//XGCn6eC798IyPo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UanPyAAAAN0AAAAPAAAAAAAAAAAAAAAAAJgCAABk&#10;cnMvZG93bnJldi54bWxQSwUGAAAAAAQABAD1AAAAjQMAAAAA&#10;" fillcolor="#00b0f0"/>
                  <v:rect id="矩形 1221" o:spid="_x0000_s1407" style="position:absolute;left:44020;top:1522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dAsMA&#10;AADdAAAADwAAAGRycy9kb3ducmV2LnhtbERPTWvCQBC9C/6HZYTedJMcVFJXKaJgvYjGS2/T7DQJ&#10;zc6G3TVJ/323UPA2j/c5m91oWtGT841lBekiAUFcWt1wpeBeHOdrED4ga2wtk4If8rDbTicbzLUd&#10;+Er9LVQihrDPUUEdQpdL6cuaDPqF7Ygj92WdwRChq6R2OMRw08osSZbSYMOxocaO9jWV37eHUXBO&#10;Lie7T/vr+7Lgj+Hw+DyvKqfUy2x8ewURaAxP8b/7pOP8LEvh75t4g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UdAsMAAADdAAAADwAAAAAAAAAAAAAAAACYAgAAZHJzL2Rv&#10;d25yZXYueG1sUEsFBgAAAAAEAAQA9QAAAIgDAAAAAA==&#10;" fillcolor="#ffc000"/>
                  <v:rect id="矩形 1222" o:spid="_x0000_s1408" style="position:absolute;left:44020;top:15954;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I8UA&#10;AADdAAAADwAAAGRycy9kb3ducmV2LnhtbERP22rCQBB9F/oPyxT6phtTCJK6BhELrWDxBsW3ITsm&#10;wexs2F1j2q/vFgp9m8O5zrwYTCt6cr6xrGA6SUAQl1Y3XCk4HV/HMxA+IGtsLZOCL/JQLB5Gc8y1&#10;vfOe+kOoRAxhn6OCOoQul9KXNRn0E9sRR+5incEQoaukdniP4aaVaZJk0mDDsaHGjlY1ldfDzSj4&#10;/Pjen916895ud7dnv0mysN5mSj09DssXEIGG8C/+c7/pOD9NU/j9Jp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5IjxQAAAN0AAAAPAAAAAAAAAAAAAAAAAJgCAABkcnMv&#10;ZG93bnJldi54bWxQSwUGAAAAAAQABAD1AAAAigMAAAAA&#10;" fillcolor="#00b0f0"/>
                  <v:rect id="矩形 1223" o:spid="_x0000_s1409" style="position:absolute;left:44020;top:1376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sm7sMA&#10;AADdAAAADwAAAGRycy9kb3ducmV2LnhtbERPTWvCQBC9C/6HZYTedGMKWqKrFGnBeinGXryN2TEJ&#10;zc6G3TVJ/70rFLzN433OejuYRnTkfG1ZwXyWgCAurK65VPBz+py+gfABWWNjmRT8kYftZjxaY6Zt&#10;z0fq8lCKGMI+QwVVCG0mpS8qMuhntiWO3NU6gyFCV0rtsI/hppFpkiykwZpjQ4Ut7SoqfvObUXBI&#10;vvd2N++OX4sTn/uP2+WwLJ1SL5PhfQUi0BCe4n/3Xsf5afoKj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sm7sMAAADdAAAADwAAAAAAAAAAAAAAAACYAgAAZHJzL2Rv&#10;d25yZXYueG1sUEsFBgAAAAAEAAQA9QAAAIgDAAAAAA==&#10;" fillcolor="#ffc000"/>
                  <v:rect id="矩形 1224" o:spid="_x0000_s1410" style="position:absolute;left:44020;top:1741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qvzMUA&#10;AADdAAAADwAAAGRycy9kb3ducmV2LnhtbERP22rCQBB9F/oPywh9041pCSW6ihQLrWDxBuLbkB2T&#10;YHY27K4a/fpuodC3OZzrTGadacSVnK8tKxgNExDEhdU1lwr2u4/BGwgfkDU2lknBnTzMpk+9Ceba&#10;3nhD120oRQxhn6OCKoQ2l9IXFRn0Q9sSR+5kncEQoSuldniL4aaRaZJk0mDNsaHClt4rKs7bi1Fw&#10;+H5sjm6x/GpW68uLXyZZWKwypZ773XwMIlAX/sV/7k8d56fpK/x+E0+Q0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aq/MxQAAAN0AAAAPAAAAAAAAAAAAAAAAAJgCAABkcnMv&#10;ZG93bnJldi54bWxQSwUGAAAAAAQABAD1AAAAigMAAAAA&#10;" fillcolor="#00b0f0"/>
                  <v:rect id="矩形 1225" o:spid="_x0000_s1411" style="position:absolute;left:44020;top:1814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4bAcMA&#10;AADdAAAADwAAAGRycy9kb3ducmV2LnhtbERPTWvCQBC9C/6HZYTedGOgWqKrFGnBeinGXryN2TEJ&#10;zc6G3TVJ/70rFLzN433OejuYRnTkfG1ZwXyWgCAurK65VPBz+py+gfABWWNjmRT8kYftZjxaY6Zt&#10;z0fq8lCKGMI+QwVVCG0mpS8qMuhntiWO3NU6gyFCV0rtsI/hppFpkiykwZpjQ4Ut7SoqfvObUXBI&#10;vvd2N++OX4sTn/uP2+WwLJ1SL5PhfQUi0BCe4n/3Xsf5afoKj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4bAcMAAADdAAAADwAAAAAAAAAAAAAAAACYAgAAZHJzL2Rv&#10;d25yZXYueG1sUEsFBgAAAAAEAAQA9QAAAIgDAAAAAA==&#10;" fillcolor="#ffc000"/>
                  <v:rect id="矩形 1226" o:spid="_x0000_s1412" style="position:absolute;left:44020;top:18875;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SUIMUA&#10;AADdAAAADwAAAGRycy9kb3ducmV2LnhtbERP22rCQBB9F/oPyxT6phtTCJK6BhELrWDxBsW3ITsm&#10;wexs2F1j2q/vFgp9m8O5zrwYTCt6cr6xrGA6SUAQl1Y3XCk4HV/HMxA+IGtsLZOCL/JQLB5Gc8y1&#10;vfOe+kOoRAxhn6OCOoQul9KXNRn0E9sRR+5incEQoaukdniP4aaVaZJk0mDDsaHGjlY1ldfDzSj4&#10;/Pjen916895ud7dnv0mysN5mSj09DssXEIGG8C/+c7/pOD9NM/j9Jp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JQgxQAAAN0AAAAPAAAAAAAAAAAAAAAAAJgCAABkcnMv&#10;ZG93bnJldi54bWxQSwUGAAAAAAQABAD1AAAAigMAAAAA&#10;" fillcolor="#00b0f0"/>
                  <v:rect id="矩形 1227" o:spid="_x0000_s1413" style="position:absolute;left:44020;top:16685;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g7cIA&#10;AADdAAAADwAAAGRycy9kb3ducmV2LnhtbERPTYvCMBC9L/gfwgje1tQeVKpRRFxwvYi6l72NzdgW&#10;m0lJYlv/vVlY8DaP9znLdW9q0ZLzlWUFk3ECgji3uuJCwc/l63MOwgdkjbVlUvAkD+vV4GOJmbYd&#10;n6g9h0LEEPYZKihDaDIpfV6SQT+2DXHkbtYZDBG6QmqHXQw3tUyTZCoNVhwbSmxoW1J+Pz+MgkNy&#10;3NvtpD19Ty/82+0e18OscEqNhv1mASJQH97if/dex/lpOoO/b+IJ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0CDtwgAAAN0AAAAPAAAAAAAAAAAAAAAAAJgCAABkcnMvZG93&#10;bnJldi54bWxQSwUGAAAAAAQABAD1AAAAhwMAAAAA&#10;" fillcolor="#ffc000"/>
                  <v:rect id="矩形 1228" o:spid="_x0000_s1414" style="position:absolute;left:44020;top:2033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elycgA&#10;AADdAAAADwAAAGRycy9kb3ducmV2LnhtbESPQWvCQBCF7wX/wzKCt7pphFBSVylFQQVLtYXS25Cd&#10;JqHZ2bC7auyv7xwK3mZ4b977Zr4cXKfOFGLr2cDDNANFXHnbcm3g4319/wgqJmSLnWcycKUIy8Xo&#10;bo6l9Rc+0PmYaiUhHEs00KTUl1rHqiGHcep7YtG+fXCYZA21tgEvEu46nWdZoR22LA0N9vTSUPVz&#10;PDkDn6+/h6+w2m27/dtpFndZkVb7wpjJeHh+ApVoSDfz//XGCn6eC658IyPo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J6XJyAAAAN0AAAAPAAAAAAAAAAAAAAAAAJgCAABk&#10;cnMvZG93bnJldi54bWxQSwUGAAAAAAQABAD1AAAAjQMAAAAA&#10;" fillcolor="#00b0f0"/>
                  <v:rect id="矩形 1229" o:spid="_x0000_s1415" style="position:absolute;left:44020;top:2106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RBMMA&#10;AADdAAAADwAAAGRycy9kb3ducmV2LnhtbERPTYvCMBC9C/6HMMLeNLUHdatRFtkF14uoe/E2NmNb&#10;tpmUJLbdf78RBG/zeJ+z2vSmFi05X1lWMJ0kIIhzqysuFPycv8YLED4ga6wtk4I/8rBZDwcrzLTt&#10;+EjtKRQihrDPUEEZQpNJ6fOSDPqJbYgjd7POYIjQFVI77GK4qWWaJDNpsOLYUGJD25Ly39PdKNgn&#10;h53dTtvj9+zMl+7zft3PC6fU26j/WIII1IeX+One6Tg/Td/h8U08Qa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MRBMMAAADdAAAADwAAAAAAAAAAAAAAAACYAgAAZHJzL2Rv&#10;d25yZXYueG1sUEsFBgAAAAAEAAQA9QAAAIgDAAAAAA==&#10;" fillcolor="#ffc000"/>
                  <v:rect id="矩形 1230" o:spid="_x0000_s1416" style="position:absolute;left:44020;top:21796;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g/EscA&#10;AADdAAAADwAAAGRycy9kb3ducmV2LnhtbESPQWvCQBCF7wX/wzJCb3WjQijRVaQotIKlWkG8Ddkx&#10;Cc3Oht1V0/76zqHQ2wzvzXvfzJe9a9WNQmw8GxiPMlDEpbcNVwaOn5unZ1AxIVtsPZOBb4qwXAwe&#10;5lhYf+c93Q6pUhLCsUADdUpdoXUsa3IYR74jFu3ig8Mka6i0DXiXcNfqSZbl2mHD0lBjRy81lV+H&#10;qzNwev/Zn8N6+9buPq7TuM3ytN7lxjwO+9UMVKI+/Zv/rl+t4E+m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IPxLHAAAA3QAAAA8AAAAAAAAAAAAAAAAAmAIAAGRy&#10;cy9kb3ducmV2LnhtbFBLBQYAAAAABAAEAPUAAACMAwAAAAA=&#10;" fillcolor="#00b0f0"/>
                  <v:rect id="矩形 1231" o:spid="_x0000_s1417" style="position:absolute;left:44020;top:19606;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38MA&#10;AADdAAAADwAAAGRycy9kb3ducmV2LnhtbERPTWvCQBC9F/wPywi91U0sWImuUqQF60WMXryN2TEJ&#10;zc6G3TVJ/70rCL3N433Ocj2YRnTkfG1ZQTpJQBAXVtdcKjgdv9/mIHxA1thYJgV/5GG9Gr0sMdO2&#10;5wN1eShFDGGfoYIqhDaT0hcVGfQT2xJH7mqdwRChK6V22Mdw08hpksykwZpjQ4UtbSoqfvObUbBL&#10;9lu7SbvDz+zI5/7rdtl9lE6p1/HwuQARaAj/4qd7q+P86XsKj2/i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L38MAAADdAAAADwAAAAAAAAAAAAAAAACYAgAAZHJzL2Rv&#10;d25yZXYueG1sUEsFBgAAAAAEAAQA9QAAAIgDAAAAAA==&#10;" fillcolor="#ffc000"/>
                  <v:rect id="矩形 1232" o:spid="_x0000_s1418" style="position:absolute;left:44020;top:2325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YE/sQA&#10;AADdAAAADwAAAGRycy9kb3ducmV2LnhtbERP32vCMBB+H/g/hBN8m6kVyuiMMkRBBcfUgfh2NLe2&#10;2FxKErXur18Ggm/38f28yawzjbiS87VlBaNhAoK4sLrmUsH3Yfn6BsIHZI2NZVJwJw+zae9lgrm2&#10;N97RdR9KEUPY56igCqHNpfRFRQb90LbEkfuxzmCI0JVSO7zFcNPINEkyabDm2FBhS/OKivP+YhQc&#10;P393J7fYrJvt12XsN0kWFttMqUG/+3gHEagLT/HDvdJxfjpO4f+be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WBP7EAAAA3QAAAA8AAAAAAAAAAAAAAAAAmAIAAGRycy9k&#10;b3ducmV2LnhtbFBLBQYAAAAABAAEAPUAAACJAwAAAAA=&#10;" fillcolor="#00b0f0"/>
                  <v:rect id="矩形 1233" o:spid="_x0000_s1419" style="position:absolute;left:44020;top:2398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KwM8MA&#10;AADdAAAADwAAAGRycy9kb3ducmV2LnhtbERPS4vCMBC+L/gfwgh7W1MVXKlGEXFBvYiPi7exGdti&#10;MylJbOu/3ywIe5uP7znzZWcq0ZDzpWUFw0ECgjizuuRcweX88zUF4QOyxsoyKXiRh+Wi9zHHVNuW&#10;j9ScQi5iCPsUFRQh1KmUPivIoB/Ymjhyd+sMhghdLrXDNoabSo6SZCINlhwbCqxpXVD2OD2Ngn1y&#10;2Nr1sDnuJme+tpvnbf+dO6U++91qBiJQF/7Fb/dWx/mj8Rj+vokn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KwM8MAAADdAAAADwAAAAAAAAAAAAAAAACYAgAAZHJzL2Rv&#10;d25yZXYueG1sUEsFBgAAAAAEAAQA9QAAAIgDAAAAAA==&#10;" fillcolor="#ffc000"/>
                  <v:rect id="矩形 1234" o:spid="_x0000_s1420" style="position:absolute;left:44020;top:2471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M5EcQA&#10;AADdAAAADwAAAGRycy9kb3ducmV2LnhtbERP32vCMBB+H+x/CDfwbabqKKMzioiCExR1g7G3oznb&#10;YnMpSdTqX28Ewbf7+H7ecNyaWpzI+cqygl43AUGcW11xoeD3Z/7+CcIHZI21ZVJwIQ/j0evLEDNt&#10;z7yl0y4UIoawz1BBGUKTSenzkgz6rm2II7e3zmCI0BVSOzzHcFPLfpKk0mDFsaHEhqYl5Yfd0Sj4&#10;W1+3/262/K5Xm+PAL5M0zFapUp23dvIFIlAbnuKHe6Hj/P7gA+7fxBPk6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ORHEAAAA3QAAAA8AAAAAAAAAAAAAAAAAmAIAAGRycy9k&#10;b3ducmV2LnhtbFBLBQYAAAAABAAEAPUAAACJAwAAAAA=&#10;" fillcolor="#00b0f0"/>
                  <v:rect id="矩形 1235" o:spid="_x0000_s1421" style="position:absolute;left:44020;top:2252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eN3MMA&#10;AADdAAAADwAAAGRycy9kb3ducmV2LnhtbERPTWvCQBC9F/oflin0Vjcq1RJdpUgF60WMXnobs2MS&#10;zM6G3TVJ/70rCN7m8T5nvuxNLVpyvrKsYDhIQBDnVldcKDge1h9fIHxA1lhbJgX/5GG5eH2ZY6pt&#10;x3tqs1CIGMI+RQVlCE0qpc9LMugHtiGO3Nk6gyFCV0jtsIvhppajJJlIgxXHhhIbWpWUX7KrUbBN&#10;dhu7Grb738mB/7qf62k7LZxS72/99wxEoD48xQ/3Rsf5o/En3L+JJ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eN3MMAAADdAAAADwAAAAAAAAAAAAAAAACYAgAAZHJzL2Rv&#10;d25yZXYueG1sUEsFBgAAAAAEAAQA9QAAAIgDAAAAAA==&#10;" fillcolor="#ffc000"/>
                </v:group>
                <v:group id="组合 1236" o:spid="_x0000_s1422" style="position:absolute;left:46090;top:1635;width:2071;height:17513" coordorigin="46090,7922" coordsize="2070,17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X8NDCAAAA3QAAAA8A&#10;AAAAAAAAAAAAAAAAqgIAAGRycy9kb3ducmV2LnhtbFBLBQYAAAAABAAEAPoAAACZAwAAAAA=&#10;">
                  <v:rect id="矩形 1237" o:spid="_x0000_s1423" style="position:absolute;left:46090;top:10112;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nZsUA&#10;AADdAAAADwAAAGRycy9kb3ducmV2LnhtbERP32vCMBB+F/Y/hBvsTVMrVOmMIqODTVCmDsbejuZs&#10;i82lJFG7/fWLIOztPr6fN1/2phUXcr6xrGA8SkAQl1Y3XCn4PLwOZyB8QNbYWiYFP+RhuXgYzDHX&#10;9so7uuxDJWII+xwV1CF0uZS+rMmgH9mOOHJH6wyGCF0ltcNrDDetTJMkkwYbjg01dvRSU3nan42C&#10;r+3v7tsV6/d283Ge+HWShWKTKfX02K+eQQTqw7/47n7TcX46mcLtm3i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YadmxQAAAN0AAAAPAAAAAAAAAAAAAAAAAJgCAABkcnMv&#10;ZG93bnJldi54bWxQSwUGAAAAAAQABAD1AAAAigMAAAAA&#10;" fillcolor="#00b0f0"/>
                  <v:rect id="矩形 1238" o:spid="_x0000_s1424" style="position:absolute;left:46090;top:9382;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iQsYA&#10;AADdAAAADwAAAGRycy9kb3ducmV2LnhtbESPQWvCQBCF70L/wzKF3nSjgpXoKkUqWC9F7aW3MTsm&#10;wexs2F2T9N93DoXeZnhv3vtmvR1cozoKsfZsYDrJQBEX3tZcGvi67MdLUDEhW2w8k4EfirDdPI3W&#10;mFvf84m6cyqVhHDM0UCVUptrHYuKHMaJb4lFu/ngMMkaSm0D9hLuGj3LsoV2WLM0VNjSrqLifn44&#10;A8fs8+B30+70sbjwd//+uB5fy2DMy/PwtgKVaEj/5r/rgxX82Vx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YiQsYAAADdAAAADwAAAAAAAAAAAAAAAACYAgAAZHJz&#10;L2Rvd25yZXYueG1sUEsFBgAAAAAEAAQA9QAAAIsDAAAAAA==&#10;" fillcolor="#ffc000"/>
                  <v:rect id="矩形 1239" o:spid="_x0000_s1425" style="position:absolute;left:46090;top:7922;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qH2cQA&#10;AADdAAAADwAAAGRycy9kb3ducmV2LnhtbERPS2vCQBC+F/wPywi91U0sWBtdg4gF66X4uPQ2Zsck&#10;mJ0Nu2uS/vtuoeBtPr7nLPPBNKIj52vLCtJJAoK4sLrmUsH59PEyB+EDssbGMin4IQ/5avS0xEzb&#10;ng/UHUMpYgj7DBVUIbSZlL6oyKCf2JY4clfrDIYIXSm1wz6Gm0ZOk2QmDdYcGypsaVNRcTvejYJ9&#10;8rWzm7Q7fM5O/N1v75f9W+mUeh4P6wWIQEN4iP/dOx3nT1/f4e+be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ah9nEAAAA3QAAAA8AAAAAAAAAAAAAAAAAmAIAAGRycy9k&#10;b3ducmV2LnhtbFBLBQYAAAAABAAEAPUAAACJAwAAAAA=&#10;" fillcolor="#ffc000"/>
                  <v:rect id="矩形 1240" o:spid="_x0000_s1426" style="position:absolute;left:46090;top:8652;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5Mb8gA&#10;AADdAAAADwAAAGRycy9kb3ducmV2LnhtbESPQWvCQBCF74X+h2UK3uqmKqFEV5FioQqWagvibciO&#10;STA7G3ZXTfvrO4dCbzO8N+99M1v0rlVXCrHxbOBpmIEiLr1tuDLw9fn6+AwqJmSLrWcy8E0RFvP7&#10;uxkW1t94R9d9qpSEcCzQQJ1SV2gdy5ocxqHviEU7+eAwyRoqbQPeJNy1epRluXbYsDTU2NFLTeV5&#10;f3EGDu8/u2NYbdbt9uMyjpssT6ttbszgoV9OQSXq07/57/rNCv5oIvzyjYyg5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jkxvyAAAAN0AAAAPAAAAAAAAAAAAAAAAAJgCAABk&#10;cnMvZG93bnJldi54bWxQSwUGAAAAAAQABAD1AAAAjQMAAAAA&#10;" fillcolor="#00b0f0"/>
                  <v:rect id="矩形 1241" o:spid="_x0000_s1427" style="position:absolute;left:46090;top:13033;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Lp9MUA&#10;AADdAAAADwAAAGRycy9kb3ducmV2LnhtbERP22oCMRB9L/Qfwgi+1awXFtkaRYqCCpaqhdK3YTPu&#10;Lm4mSxJ19euNUOjbHM51JrPW1OJCzleWFfR7CQji3OqKCwXfh+XbGIQPyBpry6TgRh5m09eXCWba&#10;XnlHl30oRAxhn6GCMoQmk9LnJRn0PdsQR+5oncEQoSukdniN4aaWgyRJpcGKY0OJDX2UlJ/2Z6Pg&#10;5/O++3WLzbrefp2HfpOkYbFNlep22vk7iEBt+Bf/uVc6zh+M+vD8Jp4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un0xQAAAN0AAAAPAAAAAAAAAAAAAAAAAJgCAABkcnMv&#10;ZG93bnJldi54bWxQSwUGAAAAAAQABAD1AAAAigMAAAAA&#10;" fillcolor="#00b0f0"/>
                  <v:rect id="矩形 1242" o:spid="_x0000_s1428" style="position:absolute;left:46090;top:12303;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m1cMA&#10;AADdAAAADwAAAGRycy9kb3ducmV2LnhtbERPTWvCQBC9C/6HZYTedGMoWqKrFGnBeinGXryN2TEJ&#10;zc6G3TVJ/70rFLzN433OejuYRnTkfG1ZwXyWgCAurK65VPBz+py+gfABWWNjmRT8kYftZjxaY6Zt&#10;z0fq8lCKGMI+QwVVCG0mpS8qMuhntiWO3NU6gyFCV0rtsI/hppFpkiykwZpjQ4Ut7SoqfvObUXBI&#10;vvd2N++OX4sTn/uP2+WwLJ1SL5PhfQUi0BCe4n/3Xsf56WsKj2/iC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hm1cMAAADdAAAADwAAAAAAAAAAAAAAAACYAgAAZHJzL2Rv&#10;d25yZXYueG1sUEsFBgAAAAAEAAQA9QAAAIgDAAAAAA==&#10;" fillcolor="#ffc000"/>
                  <v:rect id="矩形 1243" o:spid="_x0000_s1429" style="position:absolute;left:46090;top:10843;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TDTsMA&#10;AADdAAAADwAAAGRycy9kb3ducmV2LnhtbERPTWvCQBC9F/oflin0Vjdq0RJdpUgF60WMXnobs2MS&#10;zM6G3TVJ/70rCN7m8T5nvuxNLVpyvrKsYDhIQBDnVldcKDge1h9fIHxA1lhbJgX/5GG5eH2ZY6pt&#10;x3tqs1CIGMI+RQVlCE0qpc9LMugHtiGO3Nk6gyFCV0jtsIvhppajJJlIgxXHhhIbWpWUX7KrUbBN&#10;dhu7Grb738mB/7qf62k7LZxS72/99wxEoD48xQ/3Rsf5o88x3L+JJ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TDTsMAAADdAAAADwAAAAAAAAAAAAAAAACYAgAAZHJzL2Rv&#10;d25yZXYueG1sUEsFBgAAAAAEAAQA9QAAAIgDAAAAAA==&#10;" fillcolor="#ffc000"/>
                  <v:rect id="矩形 1244" o:spid="_x0000_s1430" style="position:absolute;left:46090;top:11573;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KbMUA&#10;AADdAAAADwAAAGRycy9kb3ducmV2LnhtbERP22rCQBB9L/gPywi+1U2tBEndSCkWqmDxUih9G7Jj&#10;EszOht2Npv16Vyj4NodznfmiN404k/O1ZQVP4wQEcWF1zaWCr8P74wyED8gaG8uk4Jc8LPLBwxwz&#10;bS+8o/M+lCKGsM9QQRVCm0npi4oM+rFtiSN3tM5giNCVUju8xHDTyEmSpNJgzbGhwpbeKipO+84o&#10;+P782/245XrVbLbds18naVhuUqVGw/71BUSgPtzF/+4PHedPplO4fRNP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tUpsxQAAAN0AAAAPAAAAAAAAAAAAAAAAAJgCAABkcnMv&#10;ZG93bnJldi54bWxQSwUGAAAAAAQABAD1AAAAigMAAAAA&#10;" fillcolor="#00b0f0"/>
                  <v:rect id="矩形 1245" o:spid="_x0000_s1431" style="position:absolute;left:46090;top:15954;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98UA&#10;AADdAAAADwAAAGRycy9kb3ducmV2LnhtbERP22oCMRB9F/oPYQq+abZaF1mNUoqCFSzeQHwbNuPu&#10;0s1kSaJu+/VNQejbHM51pvPW1OJGzleWFbz0ExDEudUVFwqOh2VvDMIHZI21ZVLwTR7ms6fOFDNt&#10;77yj2z4UIoawz1BBGUKTSenzkgz6vm2II3exzmCI0BVSO7zHcFPLQZKk0mDFsaHEht5Lyr/2V6Pg&#10;9PmzO7vF+qPebK9Dv07SsNikSnWf27cJiEBt+Bc/3Csd5w9eR/D3TTxB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3xQAAAN0AAAAPAAAAAAAAAAAAAAAAAJgCAABkcnMv&#10;ZG93bnJldi54bWxQSwUGAAAAAAQABAD1AAAAigMAAAAA&#10;" fillcolor="#00b0f0"/>
                  <v:rect id="矩形 1246" o:spid="_x0000_s1432" style="position:absolute;left:46090;top:15224;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Ng1sMA&#10;AADdAAAADwAAAGRycy9kb3ducmV2LnhtbERPTYvCMBC9C/6HMMLeNFWWulSjLLILrhdR9+JtbMa2&#10;bDMpSWy7/94Igrd5vM9ZrntTi5acrywrmE4SEMS51RUXCn5P3+MPED4ga6wtk4J/8rBeDQdLzLTt&#10;+EDtMRQihrDPUEEZQpNJ6fOSDPqJbYgjd7XOYIjQFVI77GK4qeUsSVJpsOLYUGJDm5Lyv+PNKNgl&#10;+63dTNvDT3ric/d1u+zmhVPqbdR/LkAE6sNL/HRvdZw/e0/h8U08Qa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Ng1sMAAADdAAAADwAAAAAAAAAAAAAAAACYAgAAZHJzL2Rv&#10;d25yZXYueG1sUEsFBgAAAAAEAAQA9QAAAIgDAAAAAA==&#10;" fillcolor="#ffc000"/>
                  <v:rect id="矩形 1247" o:spid="_x0000_s1433" style="position:absolute;left:46090;top:13764;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TcMA&#10;AADdAAAADwAAAGRycy9kb3ducmV2LnhtbERPS4vCMBC+L/gfwgje1lRZVKpRRFxQL4uPi7exGdti&#10;MylJbLv/frMgeJuP7zmLVWcq0ZDzpWUFo2ECgjizuuRcweX8/TkD4QOyxsoyKfglD6tl72OBqbYt&#10;H6k5hVzEEPYpKihCqFMpfVaQQT+0NXHk7tYZDBG6XGqHbQw3lRwnyUQaLDk2FFjTpqDscXoaBYfk&#10;Z2c3o+a4n5z52m6ft8M0d0oN+t16DiJQF97il3un4/zx1xT+v4kn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FTcMAAADdAAAADwAAAAAAAAAAAAAAAACYAgAAZHJzL2Rv&#10;d25yZXYueG1sUEsFBgAAAAAEAAQA9QAAAIgDAAAAAA==&#10;" fillcolor="#ffc000"/>
                  <v:rect id="矩形 1256" o:spid="_x0000_s1434" style="position:absolute;left:46090;top:14494;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nXcQA&#10;AADdAAAADwAAAGRycy9kb3ducmV2LnhtbERP32vCMBB+F/wfwg32pukcltEZRURBBYe6wfDtaM62&#10;2FxKErX61xthsLf7+H7eaNKaWlzI+cqygrd+AoI4t7riQsHP96L3AcIHZI21ZVJwIw+Tcbczwkzb&#10;K+/osg+FiCHsM1RQhtBkUvq8JIO+bxviyB2tMxgidIXUDq8x3NRykCSpNFhxbCixoVlJ+Wl/Ngp+&#10;v+67g5uvV/Vme3736yQN802q1OtLO/0EEagN/+I/91LH+YNhCs9v4gly/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y513EAAAA3QAAAA8AAAAAAAAAAAAAAAAAmAIAAGRycy9k&#10;b3ducmV2LnhtbFBLBQYAAAAABAAEAPUAAACJAwAAAAA=&#10;" fillcolor="#00b0f0"/>
                  <v:rect id="矩形 1260" o:spid="_x0000_s1435" style="position:absolute;left:46090;top:18875;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sQD8gA&#10;AADdAAAADwAAAGRycy9kb3ducmV2LnhtbESPT2vCQBDF7wW/wzJCb3VTC6FEV5FioRUs9Q+ItyE7&#10;JsHsbNhdNe2n7xwK3mZ4b977zXTeu1ZdKcTGs4HnUQaKuPS24crAfvf+9AoqJmSLrWcy8EMR5rPB&#10;wxQL62+8oes2VUpCOBZooE6pK7SOZU0O48h3xKKdfHCYZA2VtgFvEu5aPc6yXDtsWBpq7OitpvK8&#10;vTgDh6/fzTEsV5/t+vvyEldZnpbr3JjHYb+YgErUp7v5//rDCv44F375Rkb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OxAPyAAAAN0AAAAPAAAAAAAAAAAAAAAAAJgCAABk&#10;cnMvZG93bnJldi54bWxQSwUGAAAAAAQABAD1AAAAjQMAAAAA&#10;" fillcolor="#00b0f0"/>
                  <v:rect id="矩形 1262" o:spid="_x0000_s1436" style="position:absolute;left:46090;top:18145;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06tcMA&#10;AADdAAAADwAAAGRycy9kb3ducmV2LnhtbERPS4vCMBC+L/gfwgh7W1N7qFKNsoiC60V8XLzNNrNt&#10;2WZSktjWf28WFrzNx/ec5XowjejI+dqygukkAUFcWF1zqeB62X3MQfiArLGxTAoe5GG9Gr0tMde2&#10;5xN151CKGMI+RwVVCG0upS8qMugntiWO3I91BkOErpTaYR/DTSPTJMmkwZpjQ4UtbSoqfs93o+CQ&#10;HPd2M+1OX9mFb/32/n2YlU6p9/HwuQARaAgv8b97r+P8NEvh75t4gl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06tcMAAADdAAAADwAAAAAAAAAAAAAAAACYAgAAZHJzL2Rv&#10;d25yZXYueG1sUEsFBgAAAAAEAAQA9QAAAIgDAAAAAA==&#10;" fillcolor="#ffc000"/>
                  <v:rect id="矩形 1263" o:spid="_x0000_s1437" style="position:absolute;left:46090;top:16685;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fLsMA&#10;AADdAAAADwAAAGRycy9kb3ducmV2LnhtbERPTYvCMBC9C/6HMMLeNNWFulSjLLILrhdR9+JtbMa2&#10;bDMpSWy7/94Igrd5vM9ZrntTi5acrywrmE4SEMS51RUXCn5P3+MPED4ga6wtk4J/8rBeDQdLzLTt&#10;+EDtMRQihrDPUEEZQpNJ6fOSDPqJbYgjd7XOYIjQFVI77GK4qeUsSVJpsOLYUGJDm5Lyv+PNKNgl&#10;+63dTNvDT3ric/d1u+zmhVPqbdR/LkAE6sNL/HRvdZw/S9/h8U08Qa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GfLsMAAADdAAAADwAAAAAAAAAAAAAAAACYAgAAZHJzL2Rv&#10;d25yZXYueG1sUEsFBgAAAAAEAAQA9QAAAIgDAAAAAA==&#10;" fillcolor="#ffc000"/>
                  <v:rect id="矩形 1265" o:spid="_x0000_s1438" style="position:absolute;left:46090;top:17415;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zl8QA&#10;AADdAAAADwAAAGRycy9kb3ducmV2LnhtbERP32vCMBB+F/wfwg32pukcltEZRURBBYe6wfDtaM62&#10;2FxKErX61xthsLf7+H7eaNKaWlzI+cqygrd+AoI4t7riQsHP96L3AcIHZI21ZVJwIw+Tcbczwkzb&#10;K+/osg+FiCHsM1RQhtBkUvq8JIO+bxviyB2tMxgidIXUDq8x3NRykCSpNFhxbCixoVlJ+Wl/Ngp+&#10;v+67g5uvV/Vme3736yQN802q1OtLO/0EEagN/+I/91LH+YN0CM9v4gly/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Ms5fEAAAA3QAAAA8AAAAAAAAAAAAAAAAAmAIAAGRycy9k&#10;b3ducmV2LnhtbFBLBQYAAAAABAAEAPUAAACJAwAAAAA=&#10;" fillcolor="#00b0f0"/>
                  <v:rect id="矩形 1266" o:spid="_x0000_s1439" style="position:absolute;left:46090;top:21796;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4t4MQA&#10;AADdAAAADwAAAGRycy9kb3ducmV2LnhtbERP22oCMRB9F/oPYQp902wthLIaRYqFVlDqBcS3YTPu&#10;Lm4mSxJ169cbodC3OZzrjKedbcSFfKgda3gdZCCIC2dqLjXstp/9dxAhIhtsHJOGXwownTz1xpgb&#10;d+U1XTaxFCmEQ44aqhjbXMpQVGQxDFxLnLij8xZjgr6UxuM1hdtGDrNMSYs1p4YKW/qoqDhtzlbD&#10;fnVbH/x88d0sf85vYZGpOF8qrV+eu9kIRKQu/ov/3F8mzR8qBY9v0glyc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eLeDEAAAA3QAAAA8AAAAAAAAAAAAAAAAAmAIAAGRycy9k&#10;b3ducmV2LnhtbFBLBQYAAAAABAAEAPUAAACJAwAAAAA=&#10;" fillcolor="#00b0f0"/>
                  <v:rect id="矩形 1267" o:spid="_x0000_s1440" style="position:absolute;left:46090;top:21066;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ZLcIA&#10;AADdAAAADwAAAGRycy9kb3ducmV2LnhtbERPS4vCMBC+L/gfwgh7W1M9VKlGEXHB9bL4uHgbm7Et&#10;NpOSxLb77zeC4G0+vucsVr2pRUvOV5YVjEcJCOLc6ooLBefT99cMhA/IGmvLpOCPPKyWg48FZtp2&#10;fKD2GAoRQ9hnqKAMocmk9HlJBv3INsSRu1lnMEToCqkddjHc1HKSJKk0WHFsKLGhTUn5/fgwCvbJ&#10;785uxu3hJz3xpds+rvtp4ZT6HPbrOYhAfXiLX+6djvMn6RS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upktwgAAAN0AAAAPAAAAAAAAAAAAAAAAAJgCAABkcnMvZG93&#10;bnJldi54bWxQSwUGAAAAAAQABAD1AAAAhwMAAAAA&#10;" fillcolor="#ffc000"/>
                  <v:rect id="矩形 1268" o:spid="_x0000_s1441" style="position:absolute;left:46090;top:19606;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NX8YA&#10;AADdAAAADwAAAGRycy9kb3ducmV2LnhtbESPQW/CMAyF75P2HyJP2m2kcCioENCENolxmYBddjON&#10;aSsap0pC2/37+YDEzdZ7fu/zajO6VvUUYuPZwHSSgSIuvW24MvBz+nxbgIoJ2WLrmQz8UYTN+vlp&#10;hYX1Ax+oP6ZKSQjHAg3UKXWF1rGsyWGc+I5YtIsPDpOsodI24CDhrtWzLMu1w4alocaOtjWV1+PN&#10;Gdhn3zu/nfaHr/zEv8PH7byfV8GY15fxfQkq0Zge5vv1zgr+LBdc+UZG0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UNX8YAAADdAAAADwAAAAAAAAAAAAAAAACYAgAAZHJz&#10;L2Rvd25yZXYueG1sUEsFBgAAAAAEAAQA9QAAAIsDAAAAAA==&#10;" fillcolor="#ffc000"/>
                  <v:rect id="矩形 1269" o:spid="_x0000_s1442" style="position:absolute;left:46090;top:20336;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G5ksQA&#10;AADdAAAADwAAAGRycy9kb3ducmV2LnhtbERP32vCMBB+H+x/CCf4NlMVyuyMIkNBBUXdYPh2NGdb&#10;bC4liVr31y/CwLf7+H7eeNqaWlzJ+cqygn4vAUGcW11xoeD7a/H2DsIHZI21ZVJwJw/TyevLGDNt&#10;b7yn6yEUIoawz1BBGUKTSenzkgz6nm2II3eyzmCI0BVSO7zFcFPLQZKk0mDFsaHEhj5Lys+Hi1Hw&#10;s/3dH918vao3u8vQr5M0zDepUt1OO/sAEagNT/G/e6nj/EE6gsc38QQ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BuZLEAAAA3QAAAA8AAAAAAAAAAAAAAAAAmAIAAGRycy9k&#10;b3ducmV2LnhtbFBLBQYAAAAABAAEAPUAAACJAwAAAAA=&#10;" fillcolor="#00b0f0"/>
                  <v:rect id="矩形 1270" o:spid="_x0000_s1443" style="position:absolute;left:46090;top:24717;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KG0sgA&#10;AADdAAAADwAAAGRycy9kb3ducmV2LnhtbESPQWvCQBCF74X+h2UKvdVNLaQSXUWKghUsagvibciO&#10;STA7G3ZXTfvrO4dCbzO8N+99M5n1rlVXCrHxbOB5kIEiLr1tuDLw9bl8GoGKCdli65kMfFOE2fT+&#10;boKF9Tfe0XWfKiUhHAs0UKfUFVrHsiaHceA7YtFOPjhMsoZK24A3CXetHmZZrh02LA01dvRWU3ne&#10;X5yBw8fP7hgW6/d2s728xHWWp8UmN+bxoZ+PQSXq07/573plBX/4KvzyjYygp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4obSyAAAAN0AAAAPAAAAAAAAAAAAAAAAAJgCAABk&#10;cnMvZG93bnJldi54bWxQSwUGAAAAAAQABAD1AAAAjQMAAAAA&#10;" fillcolor="#00b0f0"/>
                  <v:rect id="矩形 1271" o:spid="_x0000_s1444" style="position:absolute;left:46090;top:23987;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yH8IA&#10;AADdAAAADwAAAGRycy9kb3ducmV2LnhtbERPS4vCMBC+L/gfwgh7W9N6UKlGEXHB9bL4uHgbm7Et&#10;NpOSxLb77zeC4G0+vucsVr2pRUvOV5YVpKMEBHFudcWFgvPp+2sGwgdkjbVlUvBHHlbLwccCM207&#10;PlB7DIWIIewzVFCG0GRS+rwkg35kG+LI3awzGCJ0hdQOuxhuajlOkok0WHFsKLGhTUn5/fgwCvbJ&#10;785u0vbwMznxpds+rvtp4ZT6HPbrOYhAfXiLX+6djvPH0xS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xjIfwgAAAN0AAAAPAAAAAAAAAAAAAAAAAJgCAABkcnMvZG93&#10;bnJldi54bWxQSwUGAAAAAAQABAD1AAAAhwMAAAAA&#10;" fillcolor="#ffc000"/>
                  <v:rect id="矩形 1272" o:spid="_x0000_s1445" style="position:absolute;left:46090;top:22520;width:2071;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SsaMIA&#10;AADdAAAADwAAAGRycy9kb3ducmV2LnhtbERPTYvCMBC9L/gfwgje1tQeVKpRRFxwvYi6l72NzdgW&#10;m0lJYlv/vVlY8DaP9znLdW9q0ZLzlWUFk3ECgji3uuJCwc/l63MOwgdkjbVlUvAkD+vV4GOJmbYd&#10;n6g9h0LEEPYZKihDaDIpfV6SQT+2DXHkbtYZDBG6QmqHXQw3tUyTZCoNVhwbSmxoW1J+Pz+MgkNy&#10;3NvtpD19Ty/82+0e18OscEqNhv1mASJQH97if/dex/npLIW/b+IJ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FKxowgAAAN0AAAAPAAAAAAAAAAAAAAAAAJgCAABkcnMvZG93&#10;bnJldi54bWxQSwUGAAAAAAQABAD1AAAAhwMAAAAA&#10;" fillcolor="#ffc000"/>
                  <v:rect id="矩形 1273" o:spid="_x0000_s1446" style="position:absolute;left:46090;top:23257;width:2071;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YpcUA&#10;AADdAAAADwAAAGRycy9kb3ducmV2LnhtbERP32vCMBB+F/Y/hBvsTVMrVOmMIqODTVCmDsbejuZs&#10;i82lJFG7/fWLIOztPr6fN1/2phUXcr6xrGA8SkAQl1Y3XCn4PLwOZyB8QNbYWiYFP+RhuXgYzDHX&#10;9so7uuxDJWII+xwV1CF0uZS+rMmgH9mOOHJH6wyGCF0ltcNrDDetTJMkkwYbjg01dvRSU3nan42C&#10;r+3v7tsV6/d283Ge+HWShWKTKfX02K+eQQTqw7/47n7TcX46ncDtm3i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MBilxQAAAN0AAAAPAAAAAAAAAAAAAAAAAJgCAABkcnMv&#10;ZG93bnJldi54bWxQSwUGAAAAAAQABAD1AAAAigMAAAAA&#10;" fillcolor="#00b0f0"/>
                </v:group>
                <v:rect id="矩形 1274" o:spid="_x0000_s1447" style="position:absolute;left:48129;top:1843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Rh8MA&#10;AADdAAAADwAAAGRycy9kb3ducmV2LnhtbERPS4vCMBC+L/gfwgje1lRZVKpRRFxQL4uPi7exGdti&#10;MylJbLv/frMgeJuP7zmLVWcq0ZDzpWUFo2ECgjizuuRcweX8/TkD4QOyxsoyKfglD6tl72OBqbYt&#10;H6k5hVzEEPYpKihCqFMpfVaQQT+0NXHk7tYZDBG6XGqHbQw3lRwnyUQaLDk2FFjTpqDscXoaBYfk&#10;Z2c3o+a4n5z52m6ft8M0d0oN+t16DiJQF97il3un4/zx9Av+v4kn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GRh8MAAADdAAAADwAAAAAAAAAAAAAAAACYAgAAZHJzL2Rv&#10;d25yZXYueG1sUEsFBgAAAAAEAAQA9QAAAIgDAAAAAA==&#10;" fillcolor="#ffc000"/>
                <v:rect id="矩形 1275" o:spid="_x0000_s1448" style="position:absolute;left:48129;top:17701;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lSsUA&#10;AADdAAAADwAAAGRycy9kb3ducmV2LnhtbERP32vCMBB+H/g/hBN8m6nKqlSjjKHgBMd0g7G3oznb&#10;YnMpSdTqX2+Ewd7u4/t5s0VranEm5yvLCgb9BARxbnXFhYLvr9XzBIQPyBpry6TgSh4W887TDDNt&#10;L7yj8z4UIoawz1BBGUKTSenzkgz6vm2II3ewzmCI0BVSO7zEcFPLYZKk0mDFsaHEht5Kyo/7k1Hw&#10;83Hb/brl5r3efp5GfpOkYblNlep129cpiEBt+Bf/udc6zh+OX+DxTTxB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lSVKxQAAAN0AAAAPAAAAAAAAAAAAAAAAAJgCAABkcnMv&#10;ZG93bnJldi54bWxQSwUGAAAAAAQABAD1AAAAigMAAAAA&#10;" fillcolor="#00b0f0"/>
                <v:rect id="矩形 1276" o:spid="_x0000_s1449" style="position:absolute;left:48129;top:16234;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e7PcQA&#10;AADdAAAADwAAAGRycy9kb3ducmV2LnhtbERP32vCMBB+H+x/CCf4NlMVOumMIkNBBUXdYPh2NGdb&#10;bC4liVr31y/CwLf7+H7eeNqaWlzJ+cqygn4vAUGcW11xoeD7a/E2AuEDssbaMim4k4fp5PVljJm2&#10;N97T9RAKEUPYZ6igDKHJpPR5SQZ9zzbEkTtZZzBE6AqpHd5iuKnlIElSabDi2FBiQ58l5efDxSj4&#10;2f7uj26+XtWb3WXo10ka5ptUqW6nnX2ACNSGp/jfvdRx/uA9hcc38QQ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Huz3EAAAA3QAAAA8AAAAAAAAAAAAAAAAAmAIAAGRycy9k&#10;b3ducmV2LnhtbFBLBQYAAAAABAAEAPUAAACJAwAAAAA=&#10;" fillcolor="#00b0f0"/>
                <v:rect id="矩形 1277" o:spid="_x0000_s1450" style="position:absolute;left:48129;top:16970;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MP8MIA&#10;AADdAAAADwAAAGRycy9kb3ducmV2LnhtbERPS4vCMBC+L/gfwgje1lQPVqpRRFxwvSw+Lt7GZmyL&#10;zaQksa3/frOw4G0+vucs172pRUvOV5YVTMYJCOLc6ooLBZfz1+cchA/IGmvLpOBFHtarwccSM207&#10;PlJ7CoWIIewzVFCG0GRS+rwkg35sG+LI3a0zGCJ0hdQOuxhuajlNkpk0WHFsKLGhbUn54/Q0Cg7J&#10;z95uJ+3xe3bma7d73g5p4ZQaDfvNAkSgPrzF/+69jvOnaQp/38QT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w/wwgAAAN0AAAAPAAAAAAAAAAAAAAAAAJgCAABkcnMvZG93&#10;bnJldi54bWxQSwUGAAAAAAQABAD1AAAAhwMAAAAA&#10;" fillcolor="#ffc000"/>
                <v:rect id="矩形 1278" o:spid="_x0000_s1451" style="position:absolute;left:37835;top:1635;width:2071;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r/MUA&#10;AADdAAAADwAAAGRycy9kb3ducmV2LnhtbESPT2/CMAzF75P4DpGRdhsp0cSfQkDTJDSuA4Q4msa0&#10;hcapmgDdt58Pk3az9Z7f+3m57n2jHtTFOrCF8SgDRVwEV3Np4bDfvM1AxYTssAlMFn4owno1eFli&#10;7sKTv+mxS6WSEI45WqhSanOtY1GRxzgKLbFol9B5TLJ2pXYdPiXcN9pk2UR7rFkaKmzps6Litrt7&#10;CzGazSkz1/v0/DU/bvfvZnI9GGtfh/3HAlSiPv2b/663TvDNVHDlGxlB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6uv8xQAAAN0AAAAPAAAAAAAAAAAAAAAAAJgCAABkcnMv&#10;ZG93bnJldi54bWxQSwUGAAAAAAQABAD1AAAAigMAAAAA&#10;" fillcolor="#c6d9f1">
                  <v:textbox>
                    <w:txbxContent>
                      <w:p w14:paraId="459BD160"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v:textbox>
                </v:rect>
                <v:rect id="矩形 1279" o:spid="_x0000_s1452" style="position:absolute;left:50199;top:1635;width:2070;height:17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OZ8MA&#10;AADdAAAADwAAAGRycy9kb3ducmV2LnhtbERPS2sCMRC+F/wPYYTeamIoPlajSEHqtSricdxMd9du&#10;Jssmu27/fVMo9DYf33PW28HVoqc2VJ4NTCcKBHHubcWFgfNp/7IAESKyxdozGfimANvN6GmNmfUP&#10;/qD+GAuRQjhkaKCMscmkDHlJDsPEN8SJ+/Stw5hgW0jb4iOFu1pqpWbSYcWpocSG3krKv46dMxCC&#10;3l+Vvnfz2/vycji96tn9rI15Hg+7FYhIQ/wX/7kPNs3X8yX8fpNO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ZOZ8MAAADdAAAADwAAAAAAAAAAAAAAAACYAgAAZHJzL2Rv&#10;d25yZXYueG1sUEsFBgAAAAAEAAQA9QAAAIgDAAAAAA==&#10;" fillcolor="#c6d9f1">
                  <v:textbox>
                    <w:txbxContent>
                      <w:p w14:paraId="1C405E2F" w14:textId="77777777" w:rsidR="00195072" w:rsidRDefault="00195072" w:rsidP="003A011A">
                        <w:pPr>
                          <w:pStyle w:val="NormalWeb"/>
                          <w:spacing w:before="0" w:beforeAutospacing="0" w:after="0" w:afterAutospacing="0"/>
                          <w:jc w:val="both"/>
                        </w:pPr>
                        <w:r>
                          <w:rPr>
                            <w:rFonts w:ascii="Times New Roman" w:hAnsi="Times New Roman"/>
                            <w:sz w:val="22"/>
                            <w:szCs w:val="22"/>
                          </w:rPr>
                          <w:t>GAP</w:t>
                        </w:r>
                      </w:p>
                    </w:txbxContent>
                  </v:textbox>
                </v:rect>
                <v:rect id="矩形 1280" o:spid="_x0000_s1453" style="position:absolute;left:31123;top:1642;width:6712;height:8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lB8QA&#10;AADdAAAADwAAAGRycy9kb3ducmV2LnhtbESPQW/CMAyF70j7D5GRuEEKB1R1BFSQ0LbLJmA/wGpM&#10;U9E4XZJB9+/nw6TdbL3n9z5vdqPv1Z1i6gIbWC4KUMRNsB23Bj4vx3kJKmVki31gMvBDCXbbp8kG&#10;KxsefKL7ObdKQjhVaMDlPFRap8aRx7QIA7Fo1xA9Zlljq23Eh4T7Xq+KYq09diwNDgc6OGpu529v&#10;4OBe9u/+rV72HuuhjB+nLz46Y2bTsX4GlWnM/+a/61cr+KtS+OUbGUF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hZQfEAAAA3QAAAA8AAAAAAAAAAAAAAAAAmAIAAGRycy9k&#10;b3ducmV2LnhtbFBLBQYAAAAABAAEAPUAAACJAwAAAAA=&#10;" fillcolor="#ffc000">
                  <v:fill r:id="rId12" o:title="" color2="window" type="pattern"/>
                </v:rect>
                <v:rect id="矩形 1281" o:spid="_x0000_s1454" style="position:absolute;left:29053;top:1641;width:2070;height:175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yRsEA&#10;AADdAAAADwAAAGRycy9kb3ducmV2LnhtbERPTYvCMBC9L/gfwgje1tSwuFqNIoKsV7WIx7GZbes2&#10;k9JErf/eCMLe5vE+Z77sbC1u1PrKsYbRMAFBnDtTcaEhO2w+JyB8QDZYOyYND/KwXPQ+5pgad+cd&#10;3fahEDGEfYoayhCaVEqfl2TRD11DHLlf11oMEbaFNC3eY7itpUqSsbRYcWwosaF1Sfnf/mo1eK82&#10;p0Rdrt/nn+lxe/hS40umtB70u9UMRKAu/Ivf7q2J89VkBK9v4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FMkbBAAAA3QAAAA8AAAAAAAAAAAAAAAAAmAIAAGRycy9kb3du&#10;cmV2LnhtbFBLBQYAAAAABAAEAPUAAACGAwAAAAA=&#10;" fillcolor="#c6d9f1">
                  <v:textbox>
                    <w:txbxContent>
                      <w:p w14:paraId="37F889CC" w14:textId="77777777" w:rsidR="00195072" w:rsidRDefault="00195072" w:rsidP="003A011A">
                        <w:pPr>
                          <w:pStyle w:val="NormalWeb"/>
                          <w:spacing w:before="0" w:beforeAutospacing="0" w:after="0" w:afterAutospacing="0"/>
                          <w:jc w:val="both"/>
                        </w:pPr>
                        <w:r>
                          <w:rPr>
                            <w:rFonts w:ascii="Times New Roman" w:hAnsi="Times New Roman"/>
                            <w:sz w:val="22"/>
                            <w:szCs w:val="22"/>
                          </w:rPr>
                          <w:t>AGC</w:t>
                        </w:r>
                      </w:p>
                    </w:txbxContent>
                  </v:textbox>
                </v:rect>
                <v:shape id="文本框 767" o:spid="_x0000_s1455" type="#_x0000_t202" style="position:absolute;left:32007;top:4788;width:562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IA4cUA&#10;AADdAAAADwAAAGRycy9kb3ducmV2LnhtbERPyWrDMBC9B/oPYgq9JXINLca1EozBJJTmkOXS28Qa&#10;L8QauZaauPn6qlDIbR5vnWw1mV5caHSdZQXPiwgEcWV1x42C46GcJyCcR9bYWyYFP+RgtXyYZZhq&#10;e+UdXfa+ESGEXYoKWu+HVEpXtWTQLexAHLjajgZ9gGMj9YjXEG56GUfRqzTYcWhocaCipeq8/zYK&#10;3otyi7tTbJJbX6w/6nz4On6+KPX0OOVvIDxN/i7+d290mB8nMfx9E0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gDhxQAAAN0AAAAPAAAAAAAAAAAAAAAAAJgCAABkcnMv&#10;ZG93bnJldi54bWxQSwUGAAAAAAQABAD1AAAAigMAAAAA&#10;" filled="f" stroked="f" strokeweight=".5pt">
                  <v:textbox>
                    <w:txbxContent>
                      <w:p w14:paraId="111937DA" w14:textId="77777777" w:rsidR="00195072" w:rsidRDefault="00195072" w:rsidP="003A011A">
                        <w:pPr>
                          <w:pStyle w:val="NormalWeb"/>
                          <w:spacing w:before="0" w:beforeAutospacing="0" w:after="120" w:afterAutospacing="0"/>
                          <w:jc w:val="both"/>
                        </w:pPr>
                        <w:r>
                          <w:rPr>
                            <w:rFonts w:ascii="Times New Roman" w:hAnsi="Times New Roman"/>
                            <w:sz w:val="13"/>
                            <w:szCs w:val="13"/>
                          </w:rPr>
                          <w:t>PSCCH1</w:t>
                        </w:r>
                      </w:p>
                    </w:txbxContent>
                  </v:textbox>
                </v:shape>
                <v:rect id="矩形 1283" o:spid="_x0000_s1456" style="position:absolute;left:31123;top:10298;width:6712;height:8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erycEA&#10;AADdAAAADwAAAGRycy9kb3ducmV2LnhtbERPS4vCMBC+C/sfwix4s6kKIl2j7Loo4s3H4nVoxrbY&#10;TEqSbeu/N4LgbT6+5yxWvalFS85XlhWMkxQEcW51xYWC82kzmoPwAVljbZkU3MnDavkxWGCmbccH&#10;ao+hEDGEfYYKyhCaTEqfl2TQJ7YhjtzVOoMhQldI7bCL4aaWkzSdSYMVx4YSG1qXlN+O/0aB8/vN&#10;ery9/Nbd3rXO5tO/7uei1PCz//4CEagPb/HLvdNx/mQ+hec38QS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Xq8nBAAAA3QAAAA8AAAAAAAAAAAAAAAAAmAIAAGRycy9kb3du&#10;cmV2LnhtbFBLBQYAAAAABAAEAPUAAACGAwAAAAA=&#10;" fillcolor="#92d050">
                  <v:fill r:id="rId12" o:title="" color2="window" type="pattern"/>
                </v:rect>
                <v:shape id="文本框 767" o:spid="_x0000_s1457" type="#_x0000_t202" style="position:absolute;left:31472;top:14170;width:5620;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c9DsQA&#10;AADdAAAADwAAAGRycy9kb3ducmV2LnhtbERPTWvCQBC9C/6HZQRvumlQCamrSEAsogetl96m2TEJ&#10;zc7G7FZjf31XELzN433OfNmZWlypdZVlBW/jCARxbnXFhYLT53qUgHAeWWNtmRTcycFy0e/NMdX2&#10;xge6Hn0hQgi7FBWU3jeplC4vyaAb24Y4cGfbGvQBtoXULd5CuKllHEUzabDi0FBiQ1lJ+c/x1yjY&#10;Zus9Hr5jk/zV2WZ3XjWX09dUqeGgW72D8NT5l/jp/tBhfpxM4PFNOEE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nPQ7EAAAA3QAAAA8AAAAAAAAAAAAAAAAAmAIAAGRycy9k&#10;b3ducmV2LnhtbFBLBQYAAAAABAAEAPUAAACJAwAAAAA=&#10;" filled="f" stroked="f" strokeweight=".5pt">
                  <v:textbox>
                    <w:txbxContent>
                      <w:p w14:paraId="493F35B1" w14:textId="77777777" w:rsidR="00195072" w:rsidRDefault="00195072" w:rsidP="003A011A">
                        <w:pPr>
                          <w:pStyle w:val="NormalWeb"/>
                          <w:spacing w:before="0" w:beforeAutospacing="0" w:after="120" w:afterAutospacing="0"/>
                          <w:jc w:val="both"/>
                        </w:pPr>
                        <w:r>
                          <w:rPr>
                            <w:rFonts w:ascii="Times New Roman" w:hAnsi="Times New Roman"/>
                            <w:sz w:val="13"/>
                            <w:szCs w:val="13"/>
                          </w:rPr>
                          <w:t>PSCCH2</w:t>
                        </w:r>
                      </w:p>
                    </w:txbxContent>
                  </v:textbox>
                </v:shape>
                <v:shape id="文本框 1285" o:spid="_x0000_s1458" type="#_x0000_t202" style="position:absolute;left:2325;top:19876;width:22571;height:20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l9fsQA&#10;AADdAAAADwAAAGRycy9kb3ducmV2LnhtbERPyWrDMBC9F/IPYgq5lEZO6GLcKCEEAj74koVCb4M1&#10;tUyskSMpjvP3VaHQ2zzeOsv1aDsxkA+tYwXzWQaCuHa65UbB6bh7zkGEiKyxc0wK7hRgvZo8LLHQ&#10;7sZ7Gg6xESmEQ4EKTIx9IWWoDVkMM9cTJ+7beYsxQd9I7fGWwm0nF1n2Ji22nBoM9rQ1VJ8PV6tg&#10;+Cxf9H4w0T9tqzIrz9Xl/atSavo4bj5ARBrjv/jPXeo0f5G/wu836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pfX7EAAAA3QAAAA8AAAAAAAAAAAAAAAAAmAIAAGRycy9k&#10;b3ducmV2LnhtbFBLBQYAAAAABAAEAPUAAACJAwAAAAA=&#10;" filled="f" stroked="f" strokeweight=".5pt">
                  <v:textbox>
                    <w:txbxContent>
                      <w:p w14:paraId="08D4AE95" w14:textId="0BF7BCA2" w:rsidR="00195072" w:rsidRPr="0001174A" w:rsidRDefault="00195072" w:rsidP="003A011A">
                        <w:pPr>
                          <w:rPr>
                            <w:sz w:val="15"/>
                            <w:lang w:eastAsia="zh-CN"/>
                          </w:rPr>
                        </w:pPr>
                        <w:r w:rsidRPr="0001174A">
                          <w:rPr>
                            <w:sz w:val="15"/>
                            <w:lang w:eastAsia="zh-CN"/>
                          </w:rPr>
                          <w:t>Four</w:t>
                        </w:r>
                        <w:r>
                          <w:rPr>
                            <w:sz w:val="15"/>
                            <w:lang w:eastAsia="zh-CN"/>
                          </w:rPr>
                          <w:t xml:space="preserve"> SL-PRS resources and four PSCCH resources</w:t>
                        </w:r>
                      </w:p>
                    </w:txbxContent>
                  </v:textbox>
                </v:shape>
                <v:shape id="文本框 1286" o:spid="_x0000_s1459" type="#_x0000_t202" style="position:absolute;left:29916;top:19982;width:21250;height:20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jCcMA&#10;AADdAAAADwAAAGRycy9kb3ducmV2LnhtbERPTWsCMRC9F/ofwgheimYrYmU1ShGEPexFLYXehs24&#10;WdxMtklc139vCgVv83ifs94OthU9+dA4VvA+zUAQV043XCv4Ou0nSxAhImtsHZOCOwXYbl5f1phr&#10;d+MD9cdYixTCIUcFJsYulzJUhiyGqeuIE3d23mJM0NdSe7ylcNvKWZYtpMWGU4PBjnaGqsvxahX0&#10;38VcH3oT/duuLLLiUv5+/JRKjUfD5wpEpCE+xf/uQqf5s+UC/r5JJ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vjCcMAAADdAAAADwAAAAAAAAAAAAAAAACYAgAAZHJzL2Rv&#10;d25yZXYueG1sUEsFBgAAAAAEAAQA9QAAAIgDAAAAAA==&#10;" filled="f" stroked="f" strokeweight=".5pt">
                  <v:textbox>
                    <w:txbxContent>
                      <w:p w14:paraId="6D940969" w14:textId="05BEC180" w:rsidR="00195072" w:rsidRPr="0001174A" w:rsidRDefault="00195072" w:rsidP="003A011A">
                        <w:pPr>
                          <w:rPr>
                            <w:sz w:val="15"/>
                            <w:lang w:eastAsia="zh-CN"/>
                          </w:rPr>
                        </w:pPr>
                        <w:r>
                          <w:rPr>
                            <w:sz w:val="15"/>
                            <w:lang w:eastAsia="zh-CN"/>
                          </w:rPr>
                          <w:t>Two SL-PRS resources and two PSCCH resources</w:t>
                        </w:r>
                      </w:p>
                    </w:txbxContent>
                  </v:textbox>
                </v:shape>
                <w10:anchorlock/>
              </v:group>
            </w:pict>
          </mc:Fallback>
        </mc:AlternateContent>
      </w:r>
    </w:p>
    <w:p w14:paraId="0E757D4E" w14:textId="4497CC0D" w:rsidR="003A011A" w:rsidRPr="00493DBC" w:rsidRDefault="003A011A" w:rsidP="003A011A">
      <w:pPr>
        <w:pStyle w:val="Caption"/>
        <w:rPr>
          <w:lang w:eastAsia="zh-CN"/>
        </w:rPr>
      </w:pPr>
      <w:bookmarkStart w:id="5" w:name="_Ref134781513"/>
      <w:r>
        <w:t xml:space="preserve">Figure </w:t>
      </w:r>
      <w:r w:rsidR="0000463F">
        <w:rPr>
          <w:noProof/>
        </w:rPr>
        <w:fldChar w:fldCharType="begin"/>
      </w:r>
      <w:r w:rsidR="0000463F">
        <w:rPr>
          <w:noProof/>
        </w:rPr>
        <w:instrText xml:space="preserve"> SEQ Figure \* ARABIC </w:instrText>
      </w:r>
      <w:r w:rsidR="0000463F">
        <w:rPr>
          <w:noProof/>
        </w:rPr>
        <w:fldChar w:fldCharType="separate"/>
      </w:r>
      <w:r w:rsidR="00DE5A30">
        <w:rPr>
          <w:noProof/>
        </w:rPr>
        <w:t>3</w:t>
      </w:r>
      <w:r w:rsidR="0000463F">
        <w:rPr>
          <w:noProof/>
        </w:rPr>
        <w:fldChar w:fldCharType="end"/>
      </w:r>
      <w:bookmarkEnd w:id="5"/>
      <w:r>
        <w:t>: Example of PSCCH resource allocation according to the number of SL-PRS resources</w:t>
      </w:r>
    </w:p>
    <w:p w14:paraId="4C54BF79" w14:textId="77777777" w:rsidR="003A011A" w:rsidRDefault="003A011A" w:rsidP="00E86F09">
      <w:pPr>
        <w:rPr>
          <w:lang w:eastAsia="zh-CN"/>
        </w:rPr>
      </w:pPr>
      <w:r>
        <w:rPr>
          <w:lang w:eastAsia="zh-CN"/>
        </w:rPr>
        <w:t>When there are four SL-PRS resources within the dedicated RP, the whole bandwidth of the RP can be divided into four equal partitions or four sub-channels. When there are two SL-PRS resources within the dedicated RP, then the whole bandwidth of the RP can be divided into two equal partitions or two sub-channels.</w:t>
      </w:r>
      <w:r>
        <w:rPr>
          <w:rFonts w:hint="eastAsia"/>
          <w:lang w:eastAsia="zh-CN"/>
        </w:rPr>
        <w:t xml:space="preserve"> </w:t>
      </w:r>
      <w:r>
        <w:rPr>
          <w:lang w:eastAsia="zh-CN"/>
        </w:rPr>
        <w:t>It is noted that the frequency resource of each PSCCH may not span the whole bandwidth of each partition or each sub-channel.</w:t>
      </w:r>
    </w:p>
    <w:p w14:paraId="6A427041" w14:textId="5C24BB43" w:rsidR="003A011A" w:rsidRDefault="003A011A" w:rsidP="003A011A">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7</w:t>
      </w:r>
      <w:r w:rsidRPr="00CF4249">
        <w:rPr>
          <w:b/>
          <w:i/>
        </w:rPr>
        <w:fldChar w:fldCharType="end"/>
      </w:r>
      <w:r w:rsidRPr="00CF4249">
        <w:rPr>
          <w:b/>
          <w:i/>
        </w:rPr>
        <w:t>:</w:t>
      </w:r>
      <w:r>
        <w:rPr>
          <w:b/>
          <w:i/>
        </w:rPr>
        <w:t xml:space="preserve"> Support to divide the bandwidth of the dedicated RP into several sub-bands or</w:t>
      </w:r>
      <w:r w:rsidR="00C12858">
        <w:rPr>
          <w:b/>
          <w:i/>
        </w:rPr>
        <w:t xml:space="preserve"> </w:t>
      </w:r>
      <w:r>
        <w:rPr>
          <w:b/>
          <w:i/>
        </w:rPr>
        <w:t xml:space="preserve">sub-channels </w:t>
      </w:r>
      <w:r w:rsidR="00495C75">
        <w:rPr>
          <w:b/>
          <w:i/>
        </w:rPr>
        <w:t>for PSCCH</w:t>
      </w:r>
      <w:r w:rsidR="0036404C">
        <w:rPr>
          <w:b/>
          <w:i/>
        </w:rPr>
        <w:t xml:space="preserve"> </w:t>
      </w:r>
      <w:r w:rsidR="0036404C">
        <w:rPr>
          <w:rFonts w:hint="eastAsia"/>
          <w:b/>
          <w:i/>
          <w:lang w:eastAsia="zh-CN"/>
        </w:rPr>
        <w:t>resource</w:t>
      </w:r>
      <w:r w:rsidR="00410F44">
        <w:rPr>
          <w:b/>
          <w:i/>
          <w:lang w:eastAsia="zh-CN"/>
        </w:rPr>
        <w:t>s</w:t>
      </w:r>
      <w:r w:rsidR="00495C75">
        <w:rPr>
          <w:b/>
          <w:i/>
        </w:rPr>
        <w:t xml:space="preserve"> </w:t>
      </w:r>
      <w:r>
        <w:rPr>
          <w:b/>
          <w:i/>
        </w:rPr>
        <w:t>according to the number of the SL-PRS resources</w:t>
      </w:r>
      <w:r w:rsidR="00410F44">
        <w:rPr>
          <w:b/>
          <w:i/>
        </w:rPr>
        <w:t xml:space="preserve"> to be transmission within the same slot</w:t>
      </w:r>
      <w:r>
        <w:rPr>
          <w:b/>
          <w:i/>
        </w:rPr>
        <w:t>.</w:t>
      </w:r>
    </w:p>
    <w:p w14:paraId="11D94BA7" w14:textId="55DFE956" w:rsidR="003A011A" w:rsidRDefault="003A011A" w:rsidP="00E86F09">
      <w:pPr>
        <w:rPr>
          <w:lang w:eastAsia="zh-CN"/>
        </w:rPr>
      </w:pPr>
      <w:r>
        <w:rPr>
          <w:rFonts w:hint="eastAsia"/>
          <w:lang w:eastAsia="zh-CN"/>
        </w:rPr>
        <w:t>W</w:t>
      </w:r>
      <w:r>
        <w:rPr>
          <w:lang w:eastAsia="zh-CN"/>
        </w:rPr>
        <w:t>ith regard to the association scheme, we think that the scheme should be designed with low complexity. Two optional association schemes are provided.</w:t>
      </w:r>
    </w:p>
    <w:p w14:paraId="4482AF0C" w14:textId="0A076F0C" w:rsidR="00C93CE2" w:rsidRDefault="00C93CE2" w:rsidP="00083918">
      <w:pPr>
        <w:pStyle w:val="3GPPAgreements"/>
        <w:numPr>
          <w:ilvl w:val="0"/>
          <w:numId w:val="10"/>
        </w:numPr>
        <w:autoSpaceDE/>
        <w:autoSpaceDN/>
        <w:adjustRightInd/>
        <w:snapToGrid/>
        <w:spacing w:before="240"/>
        <w:jc w:val="left"/>
        <w:rPr>
          <w:lang w:eastAsia="zh-CN"/>
        </w:rPr>
      </w:pPr>
      <w:r>
        <w:rPr>
          <w:lang w:eastAsia="zh-CN"/>
        </w:rPr>
        <w:t>Option 1: According to the order of the SL-PRS resource ID and PSCCH sub-channel. The scheme can be simply illustrated by the following table</w:t>
      </w:r>
    </w:p>
    <w:tbl>
      <w:tblPr>
        <w:tblStyle w:val="TableGrid"/>
        <w:tblW w:w="0" w:type="auto"/>
        <w:tblInd w:w="1838" w:type="dxa"/>
        <w:tblLook w:val="04A0" w:firstRow="1" w:lastRow="0" w:firstColumn="1" w:lastColumn="0" w:noHBand="0" w:noVBand="1"/>
      </w:tblPr>
      <w:tblGrid>
        <w:gridCol w:w="2815"/>
        <w:gridCol w:w="2855"/>
      </w:tblGrid>
      <w:tr w:rsidR="00C93CE2" w14:paraId="2FA329B0" w14:textId="77777777" w:rsidTr="00C93CE2">
        <w:tc>
          <w:tcPr>
            <w:tcW w:w="2815" w:type="dxa"/>
            <w:vAlign w:val="center"/>
          </w:tcPr>
          <w:p w14:paraId="64824243" w14:textId="07C64819" w:rsidR="00C93CE2" w:rsidRDefault="00C93CE2" w:rsidP="00C93CE2">
            <w:pPr>
              <w:jc w:val="center"/>
              <w:rPr>
                <w:lang w:eastAsia="zh-CN"/>
              </w:rPr>
            </w:pPr>
            <w:r>
              <w:rPr>
                <w:lang w:eastAsia="zh-CN"/>
              </w:rPr>
              <w:t xml:space="preserve">Sub-band/sub-channel index of </w:t>
            </w:r>
            <w:r>
              <w:rPr>
                <w:rFonts w:hint="eastAsia"/>
                <w:lang w:eastAsia="zh-CN"/>
              </w:rPr>
              <w:t>P</w:t>
            </w:r>
            <w:r>
              <w:rPr>
                <w:lang w:eastAsia="zh-CN"/>
              </w:rPr>
              <w:t>SCCH resource</w:t>
            </w:r>
          </w:p>
        </w:tc>
        <w:tc>
          <w:tcPr>
            <w:tcW w:w="2855" w:type="dxa"/>
            <w:vAlign w:val="center"/>
          </w:tcPr>
          <w:p w14:paraId="7434FB8C" w14:textId="77777777" w:rsidR="00C93CE2" w:rsidRDefault="00C93CE2" w:rsidP="00C93CE2">
            <w:pPr>
              <w:jc w:val="center"/>
              <w:rPr>
                <w:lang w:eastAsia="zh-CN"/>
              </w:rPr>
            </w:pPr>
            <w:r>
              <w:rPr>
                <w:rFonts w:hint="eastAsia"/>
                <w:lang w:eastAsia="zh-CN"/>
              </w:rPr>
              <w:t>S</w:t>
            </w:r>
            <w:r>
              <w:rPr>
                <w:lang w:eastAsia="zh-CN"/>
              </w:rPr>
              <w:t>L-PRS resource ID</w:t>
            </w:r>
          </w:p>
        </w:tc>
      </w:tr>
      <w:tr w:rsidR="00C93CE2" w14:paraId="7478D0AD" w14:textId="77777777" w:rsidTr="00C93CE2">
        <w:tc>
          <w:tcPr>
            <w:tcW w:w="2815" w:type="dxa"/>
          </w:tcPr>
          <w:p w14:paraId="21831A48" w14:textId="5A3BDAED" w:rsidR="00C93CE2" w:rsidRDefault="00C93CE2" w:rsidP="00C93CE2">
            <w:pPr>
              <w:jc w:val="center"/>
              <w:rPr>
                <w:lang w:eastAsia="zh-CN"/>
              </w:rPr>
            </w:pPr>
            <w:r>
              <w:rPr>
                <w:lang w:eastAsia="zh-CN"/>
              </w:rPr>
              <w:t>0</w:t>
            </w:r>
          </w:p>
        </w:tc>
        <w:tc>
          <w:tcPr>
            <w:tcW w:w="2855" w:type="dxa"/>
          </w:tcPr>
          <w:p w14:paraId="3D9411BA" w14:textId="454A9F72" w:rsidR="00C93CE2" w:rsidRDefault="00C93CE2" w:rsidP="00C93CE2">
            <w:pPr>
              <w:jc w:val="center"/>
              <w:rPr>
                <w:lang w:eastAsia="zh-CN"/>
              </w:rPr>
            </w:pPr>
            <w:r>
              <w:rPr>
                <w:lang w:eastAsia="zh-CN"/>
              </w:rPr>
              <w:t>0</w:t>
            </w:r>
          </w:p>
        </w:tc>
      </w:tr>
      <w:tr w:rsidR="00C93CE2" w14:paraId="28A3E8DA" w14:textId="77777777" w:rsidTr="00C93CE2">
        <w:tc>
          <w:tcPr>
            <w:tcW w:w="2815" w:type="dxa"/>
          </w:tcPr>
          <w:p w14:paraId="59EA8152" w14:textId="5AD3C116" w:rsidR="00C93CE2" w:rsidRDefault="00C93CE2" w:rsidP="00C93CE2">
            <w:pPr>
              <w:jc w:val="center"/>
              <w:rPr>
                <w:lang w:eastAsia="zh-CN"/>
              </w:rPr>
            </w:pPr>
            <w:r>
              <w:rPr>
                <w:lang w:eastAsia="zh-CN"/>
              </w:rPr>
              <w:t>1</w:t>
            </w:r>
          </w:p>
        </w:tc>
        <w:tc>
          <w:tcPr>
            <w:tcW w:w="2855" w:type="dxa"/>
          </w:tcPr>
          <w:p w14:paraId="14700607" w14:textId="08A35FAF" w:rsidR="00C93CE2" w:rsidRDefault="00C93CE2" w:rsidP="00C93CE2">
            <w:pPr>
              <w:jc w:val="center"/>
              <w:rPr>
                <w:lang w:eastAsia="zh-CN"/>
              </w:rPr>
            </w:pPr>
            <w:r>
              <w:rPr>
                <w:lang w:eastAsia="zh-CN"/>
              </w:rPr>
              <w:t>1</w:t>
            </w:r>
          </w:p>
        </w:tc>
      </w:tr>
      <w:tr w:rsidR="00C93CE2" w14:paraId="39E22BB5" w14:textId="77777777" w:rsidTr="00C93CE2">
        <w:tc>
          <w:tcPr>
            <w:tcW w:w="2815" w:type="dxa"/>
          </w:tcPr>
          <w:p w14:paraId="3328B06A" w14:textId="7E9A6542" w:rsidR="00C93CE2" w:rsidRDefault="00C93CE2" w:rsidP="00C93CE2">
            <w:pPr>
              <w:jc w:val="center"/>
              <w:rPr>
                <w:lang w:eastAsia="zh-CN"/>
              </w:rPr>
            </w:pPr>
            <w:r>
              <w:rPr>
                <w:lang w:eastAsia="zh-CN"/>
              </w:rPr>
              <w:t>2</w:t>
            </w:r>
          </w:p>
        </w:tc>
        <w:tc>
          <w:tcPr>
            <w:tcW w:w="2855" w:type="dxa"/>
          </w:tcPr>
          <w:p w14:paraId="3B049558" w14:textId="042B8705" w:rsidR="00C93CE2" w:rsidRDefault="00C93CE2" w:rsidP="00C93CE2">
            <w:pPr>
              <w:jc w:val="center"/>
              <w:rPr>
                <w:lang w:eastAsia="zh-CN"/>
              </w:rPr>
            </w:pPr>
            <w:r>
              <w:rPr>
                <w:lang w:eastAsia="zh-CN"/>
              </w:rPr>
              <w:t>2</w:t>
            </w:r>
          </w:p>
        </w:tc>
      </w:tr>
    </w:tbl>
    <w:p w14:paraId="34B39752" w14:textId="70D77C9B" w:rsidR="00C93CE2" w:rsidRDefault="00C93CE2" w:rsidP="00083918">
      <w:pPr>
        <w:pStyle w:val="3GPPAgreements"/>
        <w:numPr>
          <w:ilvl w:val="0"/>
          <w:numId w:val="10"/>
        </w:numPr>
        <w:autoSpaceDE/>
        <w:autoSpaceDN/>
        <w:adjustRightInd/>
        <w:snapToGrid/>
        <w:spacing w:before="240"/>
        <w:jc w:val="left"/>
        <w:rPr>
          <w:lang w:eastAsia="zh-CN"/>
        </w:rPr>
      </w:pPr>
      <w:r>
        <w:rPr>
          <w:rFonts w:hint="eastAsia"/>
          <w:lang w:eastAsia="zh-CN"/>
        </w:rPr>
        <w:t>O</w:t>
      </w:r>
      <w:r>
        <w:rPr>
          <w:lang w:eastAsia="zh-CN"/>
        </w:rPr>
        <w:t>ption 2: The associated PSCCH resource can be indicated during the RRC configuration of the SL-PRS resources within the dedicated RP. In this way, all the UE</w:t>
      </w:r>
      <w:r w:rsidR="00195072">
        <w:rPr>
          <w:lang w:eastAsia="zh-CN"/>
        </w:rPr>
        <w:t>s</w:t>
      </w:r>
      <w:r>
        <w:rPr>
          <w:lang w:eastAsia="zh-CN"/>
        </w:rPr>
        <w:t xml:space="preserve"> could have the same understanding of the association of SL-PRS resource and PSCCH resource. This option can be illustrated by the following Table</w:t>
      </w:r>
    </w:p>
    <w:tbl>
      <w:tblPr>
        <w:tblStyle w:val="TableGrid"/>
        <w:tblW w:w="8646" w:type="dxa"/>
        <w:tblInd w:w="279" w:type="dxa"/>
        <w:tblLook w:val="04A0" w:firstRow="1" w:lastRow="0" w:firstColumn="1" w:lastColumn="0" w:noHBand="0" w:noVBand="1"/>
      </w:tblPr>
      <w:tblGrid>
        <w:gridCol w:w="1843"/>
        <w:gridCol w:w="1559"/>
        <w:gridCol w:w="1672"/>
        <w:gridCol w:w="1872"/>
        <w:gridCol w:w="1700"/>
      </w:tblGrid>
      <w:tr w:rsidR="003A011A" w14:paraId="1A8D6B2E" w14:textId="77777777" w:rsidTr="00083918">
        <w:tc>
          <w:tcPr>
            <w:tcW w:w="1843" w:type="dxa"/>
            <w:vAlign w:val="center"/>
          </w:tcPr>
          <w:p w14:paraId="05207B07" w14:textId="77777777" w:rsidR="003A011A" w:rsidRDefault="003A011A" w:rsidP="003A011A">
            <w:pPr>
              <w:jc w:val="center"/>
              <w:rPr>
                <w:lang w:eastAsia="zh-CN"/>
              </w:rPr>
            </w:pPr>
            <w:r>
              <w:rPr>
                <w:lang w:eastAsia="zh-CN"/>
              </w:rPr>
              <w:t>Parameters of SL-PRS resource</w:t>
            </w:r>
          </w:p>
        </w:tc>
        <w:tc>
          <w:tcPr>
            <w:tcW w:w="1559" w:type="dxa"/>
            <w:vAlign w:val="center"/>
          </w:tcPr>
          <w:p w14:paraId="4A1C79A9" w14:textId="77777777" w:rsidR="003A011A" w:rsidRDefault="003A011A" w:rsidP="003A011A">
            <w:pPr>
              <w:jc w:val="center"/>
              <w:rPr>
                <w:lang w:eastAsia="zh-CN"/>
              </w:rPr>
            </w:pPr>
            <w:r>
              <w:rPr>
                <w:rFonts w:hint="eastAsia"/>
                <w:lang w:eastAsia="zh-CN"/>
              </w:rPr>
              <w:t>S</w:t>
            </w:r>
            <w:r>
              <w:rPr>
                <w:lang w:eastAsia="zh-CN"/>
              </w:rPr>
              <w:t>L-PRS resource 1</w:t>
            </w:r>
          </w:p>
        </w:tc>
        <w:tc>
          <w:tcPr>
            <w:tcW w:w="1672" w:type="dxa"/>
            <w:vAlign w:val="center"/>
          </w:tcPr>
          <w:p w14:paraId="41741220" w14:textId="77777777" w:rsidR="003A011A" w:rsidRDefault="003A011A" w:rsidP="003A011A">
            <w:pPr>
              <w:jc w:val="center"/>
              <w:rPr>
                <w:lang w:eastAsia="zh-CN"/>
              </w:rPr>
            </w:pPr>
            <w:r>
              <w:rPr>
                <w:rFonts w:hint="eastAsia"/>
                <w:lang w:eastAsia="zh-CN"/>
              </w:rPr>
              <w:t>S</w:t>
            </w:r>
            <w:r>
              <w:rPr>
                <w:lang w:eastAsia="zh-CN"/>
              </w:rPr>
              <w:t>L-PRS resource i</w:t>
            </w:r>
          </w:p>
        </w:tc>
        <w:tc>
          <w:tcPr>
            <w:tcW w:w="1872" w:type="dxa"/>
            <w:vAlign w:val="center"/>
          </w:tcPr>
          <w:p w14:paraId="1CE82547" w14:textId="77777777" w:rsidR="003A011A" w:rsidRDefault="003A011A" w:rsidP="003A011A">
            <w:pPr>
              <w:jc w:val="center"/>
              <w:rPr>
                <w:lang w:eastAsia="zh-CN"/>
              </w:rPr>
            </w:pPr>
            <w:r>
              <w:rPr>
                <w:lang w:eastAsia="zh-CN"/>
              </w:rPr>
              <w:t>…</w:t>
            </w:r>
          </w:p>
        </w:tc>
        <w:tc>
          <w:tcPr>
            <w:tcW w:w="1700" w:type="dxa"/>
            <w:vAlign w:val="center"/>
          </w:tcPr>
          <w:p w14:paraId="10EACB7E" w14:textId="77777777" w:rsidR="003A011A" w:rsidRDefault="003A011A" w:rsidP="003A011A">
            <w:pPr>
              <w:jc w:val="center"/>
              <w:rPr>
                <w:lang w:eastAsia="zh-CN"/>
              </w:rPr>
            </w:pPr>
            <w:r>
              <w:rPr>
                <w:rFonts w:hint="eastAsia"/>
                <w:lang w:eastAsia="zh-CN"/>
              </w:rPr>
              <w:t>S</w:t>
            </w:r>
            <w:r>
              <w:rPr>
                <w:lang w:eastAsia="zh-CN"/>
              </w:rPr>
              <w:t>L-PRS resource N</w:t>
            </w:r>
          </w:p>
        </w:tc>
      </w:tr>
      <w:tr w:rsidR="003A011A" w14:paraId="58AEC58A" w14:textId="77777777" w:rsidTr="00083918">
        <w:tc>
          <w:tcPr>
            <w:tcW w:w="1843" w:type="dxa"/>
          </w:tcPr>
          <w:p w14:paraId="3E558559" w14:textId="77777777" w:rsidR="003A011A" w:rsidRDefault="003A011A" w:rsidP="003A011A">
            <w:pPr>
              <w:jc w:val="center"/>
              <w:rPr>
                <w:lang w:eastAsia="zh-CN"/>
              </w:rPr>
            </w:pPr>
            <w:r>
              <w:rPr>
                <w:rFonts w:hint="eastAsia"/>
                <w:lang w:eastAsia="zh-CN"/>
              </w:rPr>
              <w:t>R</w:t>
            </w:r>
            <w:r>
              <w:rPr>
                <w:lang w:eastAsia="zh-CN"/>
              </w:rPr>
              <w:t>esource ID</w:t>
            </w:r>
          </w:p>
        </w:tc>
        <w:tc>
          <w:tcPr>
            <w:tcW w:w="1559" w:type="dxa"/>
          </w:tcPr>
          <w:p w14:paraId="71E985AA" w14:textId="77777777" w:rsidR="003A011A" w:rsidRDefault="003A011A" w:rsidP="003A011A">
            <w:pPr>
              <w:jc w:val="center"/>
              <w:rPr>
                <w:lang w:eastAsia="zh-CN"/>
              </w:rPr>
            </w:pPr>
            <w:r>
              <w:rPr>
                <w:rFonts w:hint="eastAsia"/>
                <w:lang w:eastAsia="zh-CN"/>
              </w:rPr>
              <w:t>1</w:t>
            </w:r>
            <w:r>
              <w:rPr>
                <w:lang w:eastAsia="zh-CN"/>
              </w:rPr>
              <w:t>00</w:t>
            </w:r>
          </w:p>
        </w:tc>
        <w:tc>
          <w:tcPr>
            <w:tcW w:w="1672" w:type="dxa"/>
          </w:tcPr>
          <w:p w14:paraId="26B9BEE6" w14:textId="77777777" w:rsidR="003A011A" w:rsidRDefault="003A011A" w:rsidP="003A011A">
            <w:pPr>
              <w:jc w:val="center"/>
              <w:rPr>
                <w:lang w:eastAsia="zh-CN"/>
              </w:rPr>
            </w:pPr>
            <w:r>
              <w:rPr>
                <w:rFonts w:hint="eastAsia"/>
                <w:lang w:eastAsia="zh-CN"/>
              </w:rPr>
              <w:t>1</w:t>
            </w:r>
            <w:r>
              <w:rPr>
                <w:lang w:eastAsia="zh-CN"/>
              </w:rPr>
              <w:t>01</w:t>
            </w:r>
          </w:p>
        </w:tc>
        <w:tc>
          <w:tcPr>
            <w:tcW w:w="1872" w:type="dxa"/>
          </w:tcPr>
          <w:p w14:paraId="3EDD4603" w14:textId="77777777" w:rsidR="003A011A" w:rsidRDefault="003A011A" w:rsidP="003A011A">
            <w:pPr>
              <w:jc w:val="center"/>
              <w:rPr>
                <w:lang w:eastAsia="zh-CN"/>
              </w:rPr>
            </w:pPr>
            <w:r>
              <w:rPr>
                <w:lang w:eastAsia="zh-CN"/>
              </w:rPr>
              <w:t>…</w:t>
            </w:r>
          </w:p>
        </w:tc>
        <w:tc>
          <w:tcPr>
            <w:tcW w:w="1700" w:type="dxa"/>
          </w:tcPr>
          <w:p w14:paraId="49D3AD5E" w14:textId="77777777" w:rsidR="003A011A" w:rsidRDefault="003A011A" w:rsidP="003A011A">
            <w:pPr>
              <w:jc w:val="center"/>
              <w:rPr>
                <w:lang w:eastAsia="zh-CN"/>
              </w:rPr>
            </w:pPr>
            <w:r>
              <w:rPr>
                <w:lang w:eastAsia="zh-CN"/>
              </w:rPr>
              <w:t>X</w:t>
            </w:r>
            <w:r>
              <w:rPr>
                <w:rFonts w:hint="eastAsia"/>
                <w:lang w:eastAsia="zh-CN"/>
              </w:rPr>
              <w:t>xx</w:t>
            </w:r>
          </w:p>
        </w:tc>
      </w:tr>
      <w:tr w:rsidR="003A011A" w14:paraId="41E8B1D9" w14:textId="77777777" w:rsidTr="00083918">
        <w:tc>
          <w:tcPr>
            <w:tcW w:w="1843" w:type="dxa"/>
          </w:tcPr>
          <w:p w14:paraId="43DD2988" w14:textId="77777777" w:rsidR="003A011A" w:rsidRDefault="003A011A" w:rsidP="003A011A">
            <w:pPr>
              <w:jc w:val="center"/>
              <w:rPr>
                <w:lang w:eastAsia="zh-CN"/>
              </w:rPr>
            </w:pPr>
            <w:r>
              <w:rPr>
                <w:rFonts w:hint="eastAsia"/>
                <w:lang w:eastAsia="zh-CN"/>
              </w:rPr>
              <w:t>C</w:t>
            </w:r>
            <w:r>
              <w:rPr>
                <w:lang w:eastAsia="zh-CN"/>
              </w:rPr>
              <w:t>omb</w:t>
            </w:r>
          </w:p>
        </w:tc>
        <w:tc>
          <w:tcPr>
            <w:tcW w:w="1559" w:type="dxa"/>
          </w:tcPr>
          <w:p w14:paraId="168F1D8D" w14:textId="77777777" w:rsidR="003A011A" w:rsidRDefault="003A011A" w:rsidP="003A011A">
            <w:pPr>
              <w:jc w:val="center"/>
              <w:rPr>
                <w:lang w:eastAsia="zh-CN"/>
              </w:rPr>
            </w:pPr>
            <w:r>
              <w:rPr>
                <w:rFonts w:hint="eastAsia"/>
                <w:lang w:eastAsia="zh-CN"/>
              </w:rPr>
              <w:t>1</w:t>
            </w:r>
          </w:p>
        </w:tc>
        <w:tc>
          <w:tcPr>
            <w:tcW w:w="1672" w:type="dxa"/>
          </w:tcPr>
          <w:p w14:paraId="0B6D6738" w14:textId="77777777" w:rsidR="003A011A" w:rsidRDefault="003A011A" w:rsidP="003A011A">
            <w:pPr>
              <w:jc w:val="center"/>
              <w:rPr>
                <w:lang w:eastAsia="zh-CN"/>
              </w:rPr>
            </w:pPr>
            <w:r>
              <w:rPr>
                <w:rFonts w:hint="eastAsia"/>
                <w:lang w:eastAsia="zh-CN"/>
              </w:rPr>
              <w:t>2</w:t>
            </w:r>
          </w:p>
        </w:tc>
        <w:tc>
          <w:tcPr>
            <w:tcW w:w="1872" w:type="dxa"/>
          </w:tcPr>
          <w:p w14:paraId="7F1D7D45" w14:textId="77777777" w:rsidR="003A011A" w:rsidRDefault="003A011A" w:rsidP="003A011A">
            <w:pPr>
              <w:jc w:val="center"/>
              <w:rPr>
                <w:lang w:eastAsia="zh-CN"/>
              </w:rPr>
            </w:pPr>
            <w:r>
              <w:rPr>
                <w:lang w:eastAsia="zh-CN"/>
              </w:rPr>
              <w:t>…</w:t>
            </w:r>
          </w:p>
        </w:tc>
        <w:tc>
          <w:tcPr>
            <w:tcW w:w="1700" w:type="dxa"/>
          </w:tcPr>
          <w:p w14:paraId="295BCD88" w14:textId="77777777" w:rsidR="003A011A" w:rsidRDefault="003A011A" w:rsidP="003A011A">
            <w:pPr>
              <w:jc w:val="center"/>
              <w:rPr>
                <w:lang w:eastAsia="zh-CN"/>
              </w:rPr>
            </w:pPr>
          </w:p>
        </w:tc>
      </w:tr>
      <w:tr w:rsidR="003A011A" w14:paraId="2422CD75" w14:textId="77777777" w:rsidTr="00083918">
        <w:tc>
          <w:tcPr>
            <w:tcW w:w="1843" w:type="dxa"/>
          </w:tcPr>
          <w:p w14:paraId="16FBAAB3" w14:textId="77777777" w:rsidR="003A011A" w:rsidRDefault="003A011A" w:rsidP="003A011A">
            <w:pPr>
              <w:jc w:val="center"/>
              <w:rPr>
                <w:lang w:eastAsia="zh-CN"/>
              </w:rPr>
            </w:pPr>
            <w:r>
              <w:rPr>
                <w:rFonts w:hint="eastAsia"/>
                <w:lang w:eastAsia="zh-CN"/>
              </w:rPr>
              <w:t>O</w:t>
            </w:r>
            <w:r>
              <w:rPr>
                <w:lang w:eastAsia="zh-CN"/>
              </w:rPr>
              <w:t>ffset</w:t>
            </w:r>
          </w:p>
        </w:tc>
        <w:tc>
          <w:tcPr>
            <w:tcW w:w="1559" w:type="dxa"/>
          </w:tcPr>
          <w:p w14:paraId="4FD058D6" w14:textId="77777777" w:rsidR="003A011A" w:rsidRDefault="003A011A" w:rsidP="003A011A">
            <w:pPr>
              <w:jc w:val="center"/>
              <w:rPr>
                <w:lang w:eastAsia="zh-CN"/>
              </w:rPr>
            </w:pPr>
            <w:r>
              <w:rPr>
                <w:rFonts w:hint="eastAsia"/>
                <w:lang w:eastAsia="zh-CN"/>
              </w:rPr>
              <w:t>2</w:t>
            </w:r>
          </w:p>
        </w:tc>
        <w:tc>
          <w:tcPr>
            <w:tcW w:w="1672" w:type="dxa"/>
          </w:tcPr>
          <w:p w14:paraId="06ECF259" w14:textId="77777777" w:rsidR="003A011A" w:rsidRDefault="003A011A" w:rsidP="003A011A">
            <w:pPr>
              <w:jc w:val="center"/>
              <w:rPr>
                <w:lang w:eastAsia="zh-CN"/>
              </w:rPr>
            </w:pPr>
            <w:r>
              <w:rPr>
                <w:rFonts w:hint="eastAsia"/>
                <w:lang w:eastAsia="zh-CN"/>
              </w:rPr>
              <w:t>5</w:t>
            </w:r>
          </w:p>
        </w:tc>
        <w:tc>
          <w:tcPr>
            <w:tcW w:w="1872" w:type="dxa"/>
          </w:tcPr>
          <w:p w14:paraId="4B19E353" w14:textId="77777777" w:rsidR="003A011A" w:rsidRDefault="003A011A" w:rsidP="003A011A">
            <w:pPr>
              <w:jc w:val="center"/>
              <w:rPr>
                <w:lang w:eastAsia="zh-CN"/>
              </w:rPr>
            </w:pPr>
            <w:r>
              <w:rPr>
                <w:lang w:eastAsia="zh-CN"/>
              </w:rPr>
              <w:t>…</w:t>
            </w:r>
          </w:p>
        </w:tc>
        <w:tc>
          <w:tcPr>
            <w:tcW w:w="1700" w:type="dxa"/>
          </w:tcPr>
          <w:p w14:paraId="3B32BA53" w14:textId="77777777" w:rsidR="003A011A" w:rsidRDefault="003A011A" w:rsidP="003A011A">
            <w:pPr>
              <w:jc w:val="center"/>
              <w:rPr>
                <w:lang w:eastAsia="zh-CN"/>
              </w:rPr>
            </w:pPr>
          </w:p>
        </w:tc>
      </w:tr>
      <w:tr w:rsidR="003A011A" w14:paraId="4FC22568" w14:textId="77777777" w:rsidTr="00083918">
        <w:tc>
          <w:tcPr>
            <w:tcW w:w="1843" w:type="dxa"/>
          </w:tcPr>
          <w:p w14:paraId="6630CA08" w14:textId="77777777" w:rsidR="003A011A" w:rsidRDefault="003A011A" w:rsidP="003A011A">
            <w:pPr>
              <w:jc w:val="center"/>
              <w:rPr>
                <w:lang w:eastAsia="zh-CN"/>
              </w:rPr>
            </w:pPr>
            <w:r>
              <w:rPr>
                <w:rFonts w:hint="eastAsia"/>
                <w:lang w:eastAsia="zh-CN"/>
              </w:rPr>
              <w:t>S</w:t>
            </w:r>
            <w:r>
              <w:rPr>
                <w:lang w:eastAsia="zh-CN"/>
              </w:rPr>
              <w:t>tart symbol</w:t>
            </w:r>
          </w:p>
        </w:tc>
        <w:tc>
          <w:tcPr>
            <w:tcW w:w="1559" w:type="dxa"/>
          </w:tcPr>
          <w:p w14:paraId="78C38E83" w14:textId="77777777" w:rsidR="003A011A" w:rsidRDefault="003A011A" w:rsidP="003A011A">
            <w:pPr>
              <w:jc w:val="center"/>
              <w:rPr>
                <w:lang w:eastAsia="zh-CN"/>
              </w:rPr>
            </w:pPr>
            <w:r>
              <w:rPr>
                <w:rFonts w:hint="eastAsia"/>
                <w:lang w:eastAsia="zh-CN"/>
              </w:rPr>
              <w:t>3</w:t>
            </w:r>
          </w:p>
        </w:tc>
        <w:tc>
          <w:tcPr>
            <w:tcW w:w="1672" w:type="dxa"/>
          </w:tcPr>
          <w:p w14:paraId="013F303B" w14:textId="77777777" w:rsidR="003A011A" w:rsidRDefault="003A011A" w:rsidP="003A011A">
            <w:pPr>
              <w:jc w:val="center"/>
              <w:rPr>
                <w:lang w:eastAsia="zh-CN"/>
              </w:rPr>
            </w:pPr>
            <w:r>
              <w:rPr>
                <w:rFonts w:hint="eastAsia"/>
                <w:lang w:eastAsia="zh-CN"/>
              </w:rPr>
              <w:t>7</w:t>
            </w:r>
          </w:p>
        </w:tc>
        <w:tc>
          <w:tcPr>
            <w:tcW w:w="1872" w:type="dxa"/>
          </w:tcPr>
          <w:p w14:paraId="7029E5A1" w14:textId="77777777" w:rsidR="003A011A" w:rsidRDefault="003A011A" w:rsidP="003A011A">
            <w:pPr>
              <w:jc w:val="center"/>
              <w:rPr>
                <w:lang w:eastAsia="zh-CN"/>
              </w:rPr>
            </w:pPr>
            <w:r>
              <w:rPr>
                <w:lang w:eastAsia="zh-CN"/>
              </w:rPr>
              <w:t>…</w:t>
            </w:r>
          </w:p>
        </w:tc>
        <w:tc>
          <w:tcPr>
            <w:tcW w:w="1700" w:type="dxa"/>
          </w:tcPr>
          <w:p w14:paraId="125B330D" w14:textId="77777777" w:rsidR="003A011A" w:rsidRDefault="003A011A" w:rsidP="003A011A">
            <w:pPr>
              <w:jc w:val="center"/>
              <w:rPr>
                <w:lang w:eastAsia="zh-CN"/>
              </w:rPr>
            </w:pPr>
          </w:p>
        </w:tc>
      </w:tr>
      <w:tr w:rsidR="003A011A" w14:paraId="5993D229" w14:textId="77777777" w:rsidTr="00083918">
        <w:tc>
          <w:tcPr>
            <w:tcW w:w="1843" w:type="dxa"/>
            <w:tcBorders>
              <w:bottom w:val="single" w:sz="4" w:space="0" w:color="auto"/>
            </w:tcBorders>
          </w:tcPr>
          <w:p w14:paraId="6621DCA6" w14:textId="77777777" w:rsidR="003A011A" w:rsidRDefault="003A011A" w:rsidP="003A011A">
            <w:pPr>
              <w:jc w:val="center"/>
              <w:rPr>
                <w:lang w:eastAsia="zh-CN"/>
              </w:rPr>
            </w:pPr>
            <w:r>
              <w:rPr>
                <w:lang w:eastAsia="zh-CN"/>
              </w:rPr>
              <w:t>L</w:t>
            </w:r>
            <w:r>
              <w:rPr>
                <w:rFonts w:hint="eastAsia"/>
                <w:lang w:eastAsia="zh-CN"/>
              </w:rPr>
              <w:t>e</w:t>
            </w:r>
            <w:r>
              <w:rPr>
                <w:lang w:eastAsia="zh-CN"/>
              </w:rPr>
              <w:t>ngth symbol</w:t>
            </w:r>
          </w:p>
        </w:tc>
        <w:tc>
          <w:tcPr>
            <w:tcW w:w="1559" w:type="dxa"/>
            <w:tcBorders>
              <w:bottom w:val="single" w:sz="4" w:space="0" w:color="auto"/>
            </w:tcBorders>
          </w:tcPr>
          <w:p w14:paraId="3C1AAC4A" w14:textId="77777777" w:rsidR="003A011A" w:rsidRDefault="003A011A" w:rsidP="003A011A">
            <w:pPr>
              <w:jc w:val="center"/>
              <w:rPr>
                <w:lang w:eastAsia="zh-CN"/>
              </w:rPr>
            </w:pPr>
          </w:p>
        </w:tc>
        <w:tc>
          <w:tcPr>
            <w:tcW w:w="1672" w:type="dxa"/>
            <w:tcBorders>
              <w:bottom w:val="single" w:sz="4" w:space="0" w:color="auto"/>
            </w:tcBorders>
          </w:tcPr>
          <w:p w14:paraId="66506082" w14:textId="77777777" w:rsidR="003A011A" w:rsidRDefault="003A011A" w:rsidP="003A011A">
            <w:pPr>
              <w:jc w:val="center"/>
              <w:rPr>
                <w:lang w:eastAsia="zh-CN"/>
              </w:rPr>
            </w:pPr>
          </w:p>
        </w:tc>
        <w:tc>
          <w:tcPr>
            <w:tcW w:w="1872" w:type="dxa"/>
            <w:tcBorders>
              <w:bottom w:val="single" w:sz="4" w:space="0" w:color="auto"/>
            </w:tcBorders>
          </w:tcPr>
          <w:p w14:paraId="34933BF6" w14:textId="77777777" w:rsidR="003A011A" w:rsidRDefault="003A011A" w:rsidP="003A011A">
            <w:pPr>
              <w:jc w:val="center"/>
              <w:rPr>
                <w:lang w:eastAsia="zh-CN"/>
              </w:rPr>
            </w:pPr>
            <w:r>
              <w:rPr>
                <w:lang w:eastAsia="zh-CN"/>
              </w:rPr>
              <w:t>…</w:t>
            </w:r>
          </w:p>
        </w:tc>
        <w:tc>
          <w:tcPr>
            <w:tcW w:w="1700" w:type="dxa"/>
            <w:tcBorders>
              <w:bottom w:val="single" w:sz="4" w:space="0" w:color="auto"/>
            </w:tcBorders>
          </w:tcPr>
          <w:p w14:paraId="0F7012F4" w14:textId="77777777" w:rsidR="003A011A" w:rsidRDefault="003A011A" w:rsidP="003A011A">
            <w:pPr>
              <w:jc w:val="center"/>
              <w:rPr>
                <w:lang w:eastAsia="zh-CN"/>
              </w:rPr>
            </w:pPr>
          </w:p>
        </w:tc>
      </w:tr>
      <w:tr w:rsidR="003A011A" w14:paraId="533DE54C" w14:textId="77777777" w:rsidTr="00083918">
        <w:tc>
          <w:tcPr>
            <w:tcW w:w="184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F25F97" w14:textId="77777777" w:rsidR="003A011A" w:rsidRDefault="003A011A" w:rsidP="003A011A">
            <w:pPr>
              <w:jc w:val="center"/>
              <w:rPr>
                <w:lang w:eastAsia="zh-CN"/>
              </w:rPr>
            </w:pPr>
            <w:r>
              <w:rPr>
                <w:rFonts w:hint="eastAsia"/>
                <w:lang w:eastAsia="zh-CN"/>
              </w:rPr>
              <w:t>PSCCH</w:t>
            </w:r>
            <w:r>
              <w:rPr>
                <w:lang w:eastAsia="zh-CN"/>
              </w:rPr>
              <w:t xml:space="preserve"> </w:t>
            </w:r>
            <w:r>
              <w:rPr>
                <w:rFonts w:hint="eastAsia"/>
                <w:lang w:eastAsia="zh-CN"/>
              </w:rPr>
              <w:t>Index</w:t>
            </w:r>
          </w:p>
        </w:tc>
        <w:tc>
          <w:tcPr>
            <w:tcW w:w="155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49DE86" w14:textId="77777777" w:rsidR="003A011A" w:rsidRDefault="003A011A" w:rsidP="003A011A">
            <w:pPr>
              <w:jc w:val="center"/>
              <w:rPr>
                <w:lang w:eastAsia="zh-CN"/>
              </w:rPr>
            </w:pPr>
            <w:r>
              <w:rPr>
                <w:rFonts w:hint="eastAsia"/>
                <w:lang w:eastAsia="zh-CN"/>
              </w:rPr>
              <w:t>5</w:t>
            </w:r>
          </w:p>
        </w:tc>
        <w:tc>
          <w:tcPr>
            <w:tcW w:w="16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BEA9D24" w14:textId="77777777" w:rsidR="003A011A" w:rsidRDefault="003A011A" w:rsidP="003A011A">
            <w:pPr>
              <w:jc w:val="center"/>
              <w:rPr>
                <w:lang w:eastAsia="zh-CN"/>
              </w:rPr>
            </w:pPr>
            <w:r>
              <w:rPr>
                <w:rFonts w:hint="eastAsia"/>
                <w:lang w:eastAsia="zh-CN"/>
              </w:rPr>
              <w:t>3</w:t>
            </w:r>
          </w:p>
        </w:tc>
        <w:tc>
          <w:tcPr>
            <w:tcW w:w="18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29B1544" w14:textId="77777777" w:rsidR="003A011A" w:rsidRDefault="003A011A" w:rsidP="003A011A">
            <w:pPr>
              <w:jc w:val="center"/>
              <w:rPr>
                <w:lang w:eastAsia="zh-CN"/>
              </w:rPr>
            </w:pPr>
            <w:r>
              <w:rPr>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28BAB77" w14:textId="77777777" w:rsidR="003A011A" w:rsidRDefault="003A011A" w:rsidP="003A011A">
            <w:pPr>
              <w:jc w:val="center"/>
              <w:rPr>
                <w:lang w:eastAsia="zh-CN"/>
              </w:rPr>
            </w:pPr>
            <w:r>
              <w:rPr>
                <w:rFonts w:hint="eastAsia"/>
                <w:lang w:eastAsia="zh-CN"/>
              </w:rPr>
              <w:t>1</w:t>
            </w:r>
          </w:p>
        </w:tc>
      </w:tr>
    </w:tbl>
    <w:p w14:paraId="08927220" w14:textId="5BAA96D3" w:rsidR="003A011A" w:rsidRPr="004D085B" w:rsidRDefault="003A011A" w:rsidP="00E86F09">
      <w:pPr>
        <w:rPr>
          <w:lang w:eastAsia="zh-CN"/>
        </w:rPr>
      </w:pPr>
      <w:r>
        <w:rPr>
          <w:rFonts w:hint="eastAsia"/>
          <w:lang w:eastAsia="zh-CN"/>
        </w:rPr>
        <w:lastRenderedPageBreak/>
        <w:t>In</w:t>
      </w:r>
      <w:r>
        <w:rPr>
          <w:lang w:eastAsia="zh-CN"/>
        </w:rPr>
        <w:t xml:space="preserve"> </w:t>
      </w:r>
      <w:r>
        <w:rPr>
          <w:rFonts w:hint="eastAsia"/>
          <w:lang w:eastAsia="zh-CN"/>
        </w:rPr>
        <w:t>this</w:t>
      </w:r>
      <w:r>
        <w:rPr>
          <w:lang w:eastAsia="zh-CN"/>
        </w:rPr>
        <w:t xml:space="preserve"> way, a UE transmitting </w:t>
      </w:r>
      <w:r w:rsidR="00195072">
        <w:rPr>
          <w:lang w:eastAsia="zh-CN"/>
        </w:rPr>
        <w:t xml:space="preserve">a </w:t>
      </w:r>
      <w:r>
        <w:rPr>
          <w:lang w:eastAsia="zh-CN"/>
        </w:rPr>
        <w:t>certain SL-PRS resource could be aware of the associated PSCCH. It is noted that</w:t>
      </w:r>
      <w:r w:rsidR="00195072">
        <w:rPr>
          <w:lang w:eastAsia="zh-CN"/>
        </w:rPr>
        <w:t xml:space="preserve"> the</w:t>
      </w:r>
      <w:r>
        <w:rPr>
          <w:lang w:eastAsia="zh-CN"/>
        </w:rPr>
        <w:t xml:space="preserve"> above table does not mean that all the parameters of each SL-PRS resource should be explicitly configured. For example, the Comb Size can be commonly configured for all the SL-PRS resources rather than independently within configuration of each SL-PRS resource.</w:t>
      </w:r>
    </w:p>
    <w:p w14:paraId="77EFAC76" w14:textId="3F883AEB" w:rsidR="00C93CE2" w:rsidRDefault="00C93CE2" w:rsidP="00C93CE2">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8</w:t>
      </w:r>
      <w:r w:rsidRPr="00CF4249">
        <w:rPr>
          <w:b/>
          <w:i/>
        </w:rPr>
        <w:fldChar w:fldCharType="end"/>
      </w:r>
      <w:r w:rsidRPr="00CF4249">
        <w:rPr>
          <w:b/>
          <w:i/>
        </w:rPr>
        <w:t>:</w:t>
      </w:r>
      <w:r>
        <w:rPr>
          <w:b/>
          <w:i/>
        </w:rPr>
        <w:t xml:space="preserve"> Support </w:t>
      </w:r>
      <w:r w:rsidR="00C94B5E">
        <w:rPr>
          <w:b/>
          <w:i/>
        </w:rPr>
        <w:t xml:space="preserve">to </w:t>
      </w:r>
      <w:r w:rsidR="00C94B5E" w:rsidRPr="0036404C">
        <w:rPr>
          <w:b/>
          <w:i/>
        </w:rPr>
        <w:t xml:space="preserve">study the </w:t>
      </w:r>
      <w:r w:rsidRPr="0036404C">
        <w:rPr>
          <w:b/>
          <w:i/>
        </w:rPr>
        <w:t xml:space="preserve"> following two association schemes</w:t>
      </w:r>
      <w:r>
        <w:rPr>
          <w:b/>
          <w:i/>
        </w:rPr>
        <w:t xml:space="preserve"> between SL-PRS and PSCCH resources</w:t>
      </w:r>
    </w:p>
    <w:p w14:paraId="40B81E2F" w14:textId="1A4B14D9" w:rsidR="00C93CE2" w:rsidRDefault="00C93CE2" w:rsidP="00C93CE2">
      <w:pPr>
        <w:pStyle w:val="ListParagraph"/>
        <w:numPr>
          <w:ilvl w:val="0"/>
          <w:numId w:val="13"/>
        </w:numPr>
        <w:ind w:firstLineChars="0"/>
        <w:rPr>
          <w:b/>
          <w:i/>
          <w:lang w:eastAsia="zh-CN"/>
        </w:rPr>
      </w:pPr>
      <w:r>
        <w:rPr>
          <w:rFonts w:hint="eastAsia"/>
          <w:b/>
          <w:i/>
          <w:lang w:eastAsia="zh-CN"/>
        </w:rPr>
        <w:t>O</w:t>
      </w:r>
      <w:r>
        <w:rPr>
          <w:b/>
          <w:i/>
          <w:lang w:eastAsia="zh-CN"/>
        </w:rPr>
        <w:t xml:space="preserve">ption1: </w:t>
      </w:r>
      <w:r w:rsidR="00BF48CA">
        <w:rPr>
          <w:b/>
          <w:i/>
          <w:lang w:eastAsia="zh-CN"/>
        </w:rPr>
        <w:t xml:space="preserve">The </w:t>
      </w:r>
      <w:r>
        <w:rPr>
          <w:b/>
          <w:i/>
          <w:lang w:eastAsia="zh-CN"/>
        </w:rPr>
        <w:t xml:space="preserve">association is determined based on </w:t>
      </w:r>
      <w:r>
        <w:rPr>
          <w:rFonts w:hint="eastAsia"/>
          <w:b/>
          <w:i/>
          <w:lang w:eastAsia="zh-CN"/>
        </w:rPr>
        <w:t>the order of the SL-PRS resource ID and sub-band</w:t>
      </w:r>
      <w:r w:rsidR="00495C75">
        <w:rPr>
          <w:b/>
          <w:i/>
          <w:lang w:eastAsia="zh-CN"/>
        </w:rPr>
        <w:t xml:space="preserve"> or </w:t>
      </w:r>
      <w:r>
        <w:rPr>
          <w:rFonts w:hint="eastAsia"/>
          <w:b/>
          <w:i/>
          <w:lang w:eastAsia="zh-CN"/>
        </w:rPr>
        <w:t>sub-channel index of PSCCH resource</w:t>
      </w:r>
      <w:r>
        <w:rPr>
          <w:b/>
          <w:i/>
          <w:lang w:eastAsia="zh-CN"/>
        </w:rPr>
        <w:t>.</w:t>
      </w:r>
    </w:p>
    <w:p w14:paraId="726AB987" w14:textId="3BF79253" w:rsidR="00C93CE2" w:rsidRPr="00C9320F" w:rsidRDefault="00C93CE2" w:rsidP="00C93CE2">
      <w:pPr>
        <w:pStyle w:val="ListParagraph"/>
        <w:numPr>
          <w:ilvl w:val="0"/>
          <w:numId w:val="13"/>
        </w:numPr>
        <w:ind w:firstLineChars="0"/>
        <w:rPr>
          <w:b/>
          <w:i/>
          <w:lang w:eastAsia="zh-CN"/>
        </w:rPr>
      </w:pPr>
      <w:r>
        <w:rPr>
          <w:rFonts w:hint="eastAsia"/>
          <w:b/>
          <w:i/>
          <w:lang w:eastAsia="zh-CN"/>
        </w:rPr>
        <w:t>O</w:t>
      </w:r>
      <w:r>
        <w:rPr>
          <w:b/>
          <w:i/>
          <w:lang w:eastAsia="zh-CN"/>
        </w:rPr>
        <w:t xml:space="preserve">ption2: </w:t>
      </w:r>
      <w:r w:rsidR="00BF48CA">
        <w:rPr>
          <w:b/>
          <w:i/>
          <w:lang w:eastAsia="zh-CN"/>
        </w:rPr>
        <w:t xml:space="preserve">The </w:t>
      </w:r>
      <w:r>
        <w:rPr>
          <w:b/>
          <w:i/>
          <w:lang w:eastAsia="zh-CN"/>
        </w:rPr>
        <w:t xml:space="preserve">association can be indicated during the </w:t>
      </w:r>
      <w:r w:rsidR="00195072">
        <w:rPr>
          <w:b/>
          <w:i/>
          <w:lang w:eastAsia="zh-CN"/>
        </w:rPr>
        <w:t>(</w:t>
      </w:r>
      <w:r w:rsidR="00D77205">
        <w:rPr>
          <w:b/>
          <w:i/>
          <w:lang w:eastAsia="zh-CN"/>
        </w:rPr>
        <w:t>pre</w:t>
      </w:r>
      <w:r w:rsidR="00195072">
        <w:rPr>
          <w:b/>
          <w:i/>
          <w:lang w:eastAsia="zh-CN"/>
        </w:rPr>
        <w:t>)</w:t>
      </w:r>
      <w:r>
        <w:rPr>
          <w:b/>
          <w:i/>
          <w:lang w:eastAsia="zh-CN"/>
        </w:rPr>
        <w:t>configuration of SL-PRS resources.</w:t>
      </w:r>
    </w:p>
    <w:p w14:paraId="1A1D906E" w14:textId="77777777" w:rsidR="00F145AB" w:rsidRDefault="00F145AB" w:rsidP="00F145AB">
      <w:pPr>
        <w:rPr>
          <w:b/>
          <w:i/>
        </w:rPr>
      </w:pPr>
    </w:p>
    <w:p w14:paraId="7B3A86DA" w14:textId="77777777" w:rsidR="00F145AB" w:rsidRDefault="00F145AB" w:rsidP="00F145AB">
      <w:pPr>
        <w:pStyle w:val="Heading2"/>
        <w:rPr>
          <w:lang w:eastAsia="zh-CN"/>
        </w:rPr>
      </w:pPr>
      <w:r>
        <w:rPr>
          <w:lang w:eastAsia="zh-CN"/>
        </w:rPr>
        <w:t>SCI design</w:t>
      </w:r>
    </w:p>
    <w:p w14:paraId="0F54508F" w14:textId="7F837C02" w:rsidR="00F145AB" w:rsidRDefault="00F145AB" w:rsidP="00F145AB">
      <w:pPr>
        <w:rPr>
          <w:lang w:eastAsia="zh-CN"/>
        </w:rPr>
      </w:pPr>
      <w:r>
        <w:rPr>
          <w:rFonts w:hint="eastAsia"/>
          <w:lang w:eastAsia="zh-CN"/>
        </w:rPr>
        <w:t>I</w:t>
      </w:r>
      <w:r>
        <w:rPr>
          <w:lang w:eastAsia="zh-CN"/>
        </w:rPr>
        <w:t xml:space="preserve">n RAN1#112bis-e, the following proposal about SCI fields for SL positioning </w:t>
      </w:r>
      <w:r w:rsidR="00C93CE2">
        <w:rPr>
          <w:lang w:eastAsia="zh-CN"/>
        </w:rPr>
        <w:t>was</w:t>
      </w:r>
      <w:r>
        <w:rPr>
          <w:lang w:eastAsia="zh-CN"/>
        </w:rPr>
        <w:t xml:space="preserve"> discussed.</w:t>
      </w:r>
    </w:p>
    <w:tbl>
      <w:tblPr>
        <w:tblStyle w:val="TableGrid"/>
        <w:tblW w:w="0" w:type="auto"/>
        <w:tblLook w:val="04A0" w:firstRow="1" w:lastRow="0" w:firstColumn="1" w:lastColumn="0" w:noHBand="0" w:noVBand="1"/>
      </w:tblPr>
      <w:tblGrid>
        <w:gridCol w:w="9307"/>
      </w:tblGrid>
      <w:tr w:rsidR="00F145AB" w14:paraId="264D0C3F" w14:textId="77777777" w:rsidTr="009423A6">
        <w:tc>
          <w:tcPr>
            <w:tcW w:w="9307" w:type="dxa"/>
          </w:tcPr>
          <w:p w14:paraId="30A33F10" w14:textId="77777777" w:rsidR="00F145AB" w:rsidRPr="00F341B5" w:rsidRDefault="00F145AB" w:rsidP="009423A6">
            <w:r w:rsidRPr="00F341B5">
              <w:t>In the dedicated resource pool, SCI for SL-PRS should at least include the following fields:</w:t>
            </w:r>
          </w:p>
          <w:p w14:paraId="01B71CBC" w14:textId="77777777" w:rsidR="00F145AB" w:rsidRPr="00F341B5" w:rsidRDefault="00F145AB" w:rsidP="009423A6">
            <w:pPr>
              <w:pStyle w:val="ListParagraph"/>
              <w:numPr>
                <w:ilvl w:val="0"/>
                <w:numId w:val="22"/>
              </w:numPr>
              <w:tabs>
                <w:tab w:val="left" w:pos="720"/>
              </w:tabs>
              <w:spacing w:after="0"/>
              <w:ind w:firstLineChars="0"/>
              <w:contextualSpacing/>
              <w:rPr>
                <w:rFonts w:eastAsia="Times New Roman"/>
              </w:rPr>
            </w:pPr>
            <w:r w:rsidRPr="00F341B5">
              <w:rPr>
                <w:rFonts w:eastAsia="Times New Roman"/>
              </w:rPr>
              <w:t>Source ID</w:t>
            </w:r>
          </w:p>
          <w:p w14:paraId="68D61C8E" w14:textId="77777777" w:rsidR="00F145AB" w:rsidRPr="00F341B5" w:rsidRDefault="00F145AB" w:rsidP="009423A6">
            <w:pPr>
              <w:pStyle w:val="ListParagraph"/>
              <w:numPr>
                <w:ilvl w:val="0"/>
                <w:numId w:val="22"/>
              </w:numPr>
              <w:spacing w:after="0"/>
              <w:ind w:firstLineChars="0"/>
              <w:contextualSpacing/>
              <w:rPr>
                <w:rFonts w:eastAsia="Times New Roman"/>
              </w:rPr>
            </w:pPr>
            <w:r w:rsidRPr="00F341B5">
              <w:rPr>
                <w:rFonts w:eastAsia="Times New Roman"/>
              </w:rPr>
              <w:t>Destination ID</w:t>
            </w:r>
          </w:p>
          <w:p w14:paraId="79125FA2" w14:textId="77777777" w:rsidR="00F145AB" w:rsidRPr="00F341B5" w:rsidRDefault="00F145AB" w:rsidP="009423A6">
            <w:pPr>
              <w:pStyle w:val="ListParagraph"/>
              <w:numPr>
                <w:ilvl w:val="0"/>
                <w:numId w:val="22"/>
              </w:numPr>
              <w:spacing w:after="0"/>
              <w:ind w:firstLineChars="0"/>
              <w:contextualSpacing/>
              <w:rPr>
                <w:rFonts w:eastAsia="Times New Roman"/>
              </w:rPr>
            </w:pPr>
            <w:r w:rsidRPr="00F341B5">
              <w:rPr>
                <w:rFonts w:eastAsia="Times New Roman"/>
              </w:rPr>
              <w:t>Resource reservation period</w:t>
            </w:r>
          </w:p>
          <w:p w14:paraId="50EBB7D8" w14:textId="77777777" w:rsidR="00F145AB" w:rsidRPr="00F341B5" w:rsidRDefault="00F145AB" w:rsidP="009423A6">
            <w:pPr>
              <w:pStyle w:val="ListParagraph"/>
              <w:numPr>
                <w:ilvl w:val="0"/>
                <w:numId w:val="22"/>
              </w:numPr>
              <w:spacing w:after="0"/>
              <w:ind w:firstLineChars="0"/>
              <w:contextualSpacing/>
              <w:rPr>
                <w:rFonts w:eastAsia="Times New Roman"/>
              </w:rPr>
            </w:pPr>
            <w:r w:rsidRPr="00F341B5">
              <w:rPr>
                <w:rFonts w:eastAsia="Times New Roman"/>
              </w:rPr>
              <w:t>SL-PRS Priority</w:t>
            </w:r>
          </w:p>
          <w:p w14:paraId="7DF8CC2E" w14:textId="77777777" w:rsidR="00F145AB" w:rsidRPr="00F341B5" w:rsidRDefault="00F145AB" w:rsidP="009423A6">
            <w:pPr>
              <w:pStyle w:val="ListParagraph"/>
              <w:numPr>
                <w:ilvl w:val="0"/>
                <w:numId w:val="22"/>
              </w:numPr>
              <w:spacing w:after="0"/>
              <w:ind w:firstLineChars="0"/>
              <w:contextualSpacing/>
              <w:rPr>
                <w:rFonts w:eastAsia="Times New Roman"/>
              </w:rPr>
            </w:pPr>
            <w:r w:rsidRPr="00F341B5">
              <w:rPr>
                <w:rFonts w:eastAsia="Times New Roman"/>
                <w:color w:val="0070C0"/>
              </w:rPr>
              <w:t xml:space="preserve">FFS: </w:t>
            </w:r>
            <w:r w:rsidRPr="00F341B5">
              <w:rPr>
                <w:rFonts w:eastAsia="Times New Roman"/>
              </w:rPr>
              <w:t>Cast type</w:t>
            </w:r>
          </w:p>
          <w:p w14:paraId="4CBE046F" w14:textId="77777777" w:rsidR="00F145AB" w:rsidRPr="00F341B5" w:rsidRDefault="00F145AB" w:rsidP="009423A6">
            <w:pPr>
              <w:pStyle w:val="ListParagraph"/>
              <w:numPr>
                <w:ilvl w:val="0"/>
                <w:numId w:val="22"/>
              </w:numPr>
              <w:tabs>
                <w:tab w:val="left" w:pos="720"/>
              </w:tabs>
              <w:spacing w:after="0"/>
              <w:ind w:firstLineChars="0"/>
              <w:contextualSpacing/>
              <w:rPr>
                <w:rFonts w:eastAsia="Times New Roman"/>
              </w:rPr>
            </w:pPr>
            <w:r w:rsidRPr="00F341B5">
              <w:rPr>
                <w:rFonts w:eastAsia="Times New Roman"/>
              </w:rPr>
              <w:t>SL-PRS configuration and/or time-frequency assignment information:</w:t>
            </w:r>
          </w:p>
          <w:p w14:paraId="30BCFCC1" w14:textId="77777777" w:rsidR="00F145AB" w:rsidRPr="00F341B5" w:rsidRDefault="00F145AB" w:rsidP="009423A6">
            <w:pPr>
              <w:pStyle w:val="ListParagraph"/>
              <w:numPr>
                <w:ilvl w:val="1"/>
                <w:numId w:val="22"/>
              </w:numPr>
              <w:tabs>
                <w:tab w:val="left" w:pos="720"/>
              </w:tabs>
              <w:spacing w:after="0"/>
              <w:ind w:firstLineChars="0"/>
              <w:contextualSpacing/>
              <w:rPr>
                <w:rFonts w:eastAsia="Times New Roman"/>
                <w:color w:val="FF0000"/>
              </w:rPr>
            </w:pPr>
            <w:r w:rsidRPr="00F341B5">
              <w:rPr>
                <w:rFonts w:eastAsia="Times New Roman"/>
                <w:color w:val="FF0000"/>
              </w:rPr>
              <w:t>FFS: Details</w:t>
            </w:r>
          </w:p>
          <w:p w14:paraId="5D393734" w14:textId="77777777" w:rsidR="00F145AB" w:rsidRPr="00F341B5" w:rsidRDefault="00F145AB" w:rsidP="009423A6">
            <w:pPr>
              <w:pStyle w:val="ListParagraph"/>
              <w:numPr>
                <w:ilvl w:val="0"/>
                <w:numId w:val="22"/>
              </w:numPr>
              <w:tabs>
                <w:tab w:val="left" w:pos="720"/>
              </w:tabs>
              <w:spacing w:after="0"/>
              <w:ind w:firstLineChars="0"/>
              <w:contextualSpacing/>
              <w:rPr>
                <w:rFonts w:eastAsia="Times New Roman"/>
              </w:rPr>
            </w:pPr>
            <w:r w:rsidRPr="00F341B5">
              <w:rPr>
                <w:rFonts w:eastAsia="Times New Roman"/>
              </w:rPr>
              <w:t>24-bit CRC Field</w:t>
            </w:r>
          </w:p>
          <w:p w14:paraId="77079D7B" w14:textId="77777777" w:rsidR="00F145AB" w:rsidRPr="00F341B5" w:rsidRDefault="00F145AB" w:rsidP="009423A6">
            <w:pPr>
              <w:pStyle w:val="ListParagraph"/>
              <w:numPr>
                <w:ilvl w:val="0"/>
                <w:numId w:val="22"/>
              </w:numPr>
              <w:tabs>
                <w:tab w:val="left" w:pos="720"/>
              </w:tabs>
              <w:spacing w:after="0"/>
              <w:ind w:firstLineChars="0"/>
              <w:contextualSpacing/>
              <w:rPr>
                <w:rFonts w:eastAsia="Times New Roman"/>
              </w:rPr>
            </w:pPr>
            <w:r w:rsidRPr="00F341B5">
              <w:rPr>
                <w:rFonts w:eastAsia="Times New Roman"/>
              </w:rPr>
              <w:t>FFS: SL-PRS request</w:t>
            </w:r>
          </w:p>
          <w:p w14:paraId="7A315E7B" w14:textId="77777777" w:rsidR="00F145AB" w:rsidRPr="00F341B5" w:rsidRDefault="00F145AB" w:rsidP="009423A6">
            <w:pPr>
              <w:pStyle w:val="ListParagraph"/>
              <w:numPr>
                <w:ilvl w:val="0"/>
                <w:numId w:val="22"/>
              </w:numPr>
              <w:tabs>
                <w:tab w:val="left" w:pos="720"/>
              </w:tabs>
              <w:spacing w:after="0"/>
              <w:ind w:firstLineChars="0"/>
              <w:contextualSpacing/>
              <w:rPr>
                <w:rFonts w:eastAsia="Times New Roman"/>
              </w:rPr>
            </w:pPr>
            <w:r w:rsidRPr="00F341B5">
              <w:rPr>
                <w:rFonts w:eastAsia="Times New Roman"/>
              </w:rPr>
              <w:t>FFS: Positioning Session ID</w:t>
            </w:r>
          </w:p>
          <w:p w14:paraId="53029CFA" w14:textId="77777777" w:rsidR="00F145AB" w:rsidRPr="00E66FD5" w:rsidRDefault="00F145AB" w:rsidP="009423A6">
            <w:pPr>
              <w:pStyle w:val="ListParagraph"/>
              <w:numPr>
                <w:ilvl w:val="0"/>
                <w:numId w:val="22"/>
              </w:numPr>
              <w:tabs>
                <w:tab w:val="left" w:pos="720"/>
              </w:tabs>
              <w:spacing w:after="0"/>
              <w:ind w:firstLineChars="0"/>
              <w:contextualSpacing/>
              <w:rPr>
                <w:rFonts w:eastAsia="Times New Roman"/>
                <w:sz w:val="24"/>
                <w:szCs w:val="24"/>
              </w:rPr>
            </w:pPr>
            <w:r w:rsidRPr="00F341B5">
              <w:rPr>
                <w:rFonts w:eastAsia="Times New Roman"/>
              </w:rPr>
              <w:t>FFS: Additional fields</w:t>
            </w:r>
          </w:p>
        </w:tc>
      </w:tr>
    </w:tbl>
    <w:p w14:paraId="74DB962A" w14:textId="41A36A37" w:rsidR="00F145AB" w:rsidRDefault="00F145AB" w:rsidP="00083918">
      <w:pPr>
        <w:spacing w:before="240"/>
        <w:rPr>
          <w:lang w:eastAsia="zh-CN"/>
        </w:rPr>
      </w:pPr>
      <w:r>
        <w:rPr>
          <w:rFonts w:hint="eastAsia"/>
          <w:lang w:eastAsia="zh-CN"/>
        </w:rPr>
        <w:t>In</w:t>
      </w:r>
      <w:r>
        <w:rPr>
          <w:lang w:eastAsia="zh-CN"/>
        </w:rPr>
        <w:t xml:space="preserve"> </w:t>
      </w:r>
      <w:r>
        <w:rPr>
          <w:rFonts w:hint="eastAsia"/>
          <w:lang w:eastAsia="zh-CN"/>
        </w:rPr>
        <w:t>our</w:t>
      </w:r>
      <w:r>
        <w:rPr>
          <w:lang w:eastAsia="zh-CN"/>
        </w:rPr>
        <w:t xml:space="preserve"> opinion, the SCI should only contain necessary information for the receiver to correctly receive and measure the SL-PRS. In our opinion, at least the following fields should be included</w:t>
      </w:r>
      <w:r>
        <w:rPr>
          <w:rFonts w:hint="eastAsia"/>
          <w:lang w:eastAsia="zh-CN"/>
        </w:rPr>
        <w:t>：</w:t>
      </w:r>
    </w:p>
    <w:p w14:paraId="271CBBD3" w14:textId="60C8AB8F" w:rsidR="00F145AB" w:rsidRDefault="00F145AB" w:rsidP="00F145AB">
      <w:pPr>
        <w:pStyle w:val="ListParagraph"/>
        <w:numPr>
          <w:ilvl w:val="0"/>
          <w:numId w:val="23"/>
        </w:numPr>
        <w:ind w:firstLineChars="0"/>
        <w:rPr>
          <w:lang w:eastAsia="zh-CN"/>
        </w:rPr>
      </w:pPr>
      <w:r w:rsidRPr="00CC7ACF">
        <w:rPr>
          <w:rFonts w:hint="eastAsia"/>
          <w:lang w:eastAsia="zh-CN"/>
        </w:rPr>
        <w:t>ID</w:t>
      </w:r>
      <w:r w:rsidRPr="00CC7ACF">
        <w:rPr>
          <w:lang w:eastAsia="zh-CN"/>
        </w:rPr>
        <w:t xml:space="preserve"> </w:t>
      </w:r>
      <w:r w:rsidRPr="00CC7ACF">
        <w:rPr>
          <w:rFonts w:hint="eastAsia"/>
          <w:lang w:eastAsia="zh-CN"/>
        </w:rPr>
        <w:t>information</w:t>
      </w:r>
      <w:r w:rsidR="00C93CE2">
        <w:rPr>
          <w:rFonts w:hint="eastAsia"/>
          <w:lang w:eastAsia="zh-CN"/>
        </w:rPr>
        <w:t>,</w:t>
      </w:r>
      <w:r w:rsidR="00C93CE2">
        <w:rPr>
          <w:lang w:eastAsia="zh-CN"/>
        </w:rPr>
        <w:t xml:space="preserve"> </w:t>
      </w:r>
      <w:r>
        <w:rPr>
          <w:rFonts w:hint="eastAsia"/>
          <w:lang w:eastAsia="zh-CN"/>
        </w:rPr>
        <w:t>which</w:t>
      </w:r>
      <w:r>
        <w:rPr>
          <w:lang w:eastAsia="zh-CN"/>
        </w:rPr>
        <w:t xml:space="preserve"> includes Destination ID</w:t>
      </w:r>
      <w:r w:rsidR="00606E1B">
        <w:rPr>
          <w:lang w:eastAsia="zh-CN"/>
        </w:rPr>
        <w:t xml:space="preserve"> and</w:t>
      </w:r>
      <w:r>
        <w:rPr>
          <w:lang w:eastAsia="zh-CN"/>
        </w:rPr>
        <w:t xml:space="preserve"> Source ID.</w:t>
      </w:r>
    </w:p>
    <w:p w14:paraId="145E5D27" w14:textId="77777777" w:rsidR="00F145AB" w:rsidRDefault="00F145AB" w:rsidP="00F145AB">
      <w:pPr>
        <w:pStyle w:val="ListParagraph"/>
        <w:numPr>
          <w:ilvl w:val="0"/>
          <w:numId w:val="23"/>
        </w:numPr>
        <w:ind w:firstLineChars="0"/>
        <w:rPr>
          <w:lang w:eastAsia="zh-CN"/>
        </w:rPr>
      </w:pPr>
      <w:r>
        <w:rPr>
          <w:rFonts w:hint="eastAsia"/>
          <w:lang w:eastAsia="zh-CN"/>
        </w:rPr>
        <w:t>S</w:t>
      </w:r>
      <w:r>
        <w:rPr>
          <w:lang w:eastAsia="zh-CN"/>
        </w:rPr>
        <w:t>L-PRS Priority, similar to the legacy communication design, different level priorities of SL-PRS should be supported.</w:t>
      </w:r>
    </w:p>
    <w:p w14:paraId="0328704C" w14:textId="77777777" w:rsidR="00F145AB" w:rsidRDefault="00F145AB" w:rsidP="00F145AB">
      <w:pPr>
        <w:pStyle w:val="ListParagraph"/>
        <w:numPr>
          <w:ilvl w:val="0"/>
          <w:numId w:val="23"/>
        </w:numPr>
        <w:ind w:firstLineChars="0"/>
        <w:rPr>
          <w:lang w:eastAsia="zh-CN"/>
        </w:rPr>
      </w:pPr>
      <w:r>
        <w:rPr>
          <w:rFonts w:hint="eastAsia"/>
          <w:lang w:eastAsia="zh-CN"/>
        </w:rPr>
        <w:t>T</w:t>
      </w:r>
      <w:r>
        <w:rPr>
          <w:lang w:eastAsia="zh-CN"/>
        </w:rPr>
        <w:t>ime Resource assignment, similar to the legacy communication design. This field indicates the time slots of the non-periodic SL-PRS reservation.</w:t>
      </w:r>
    </w:p>
    <w:p w14:paraId="4168BFE4" w14:textId="0D6A6598" w:rsidR="00F145AB" w:rsidRDefault="00F145AB" w:rsidP="00F145AB">
      <w:pPr>
        <w:pStyle w:val="ListParagraph"/>
        <w:numPr>
          <w:ilvl w:val="0"/>
          <w:numId w:val="23"/>
        </w:numPr>
        <w:ind w:firstLineChars="0"/>
        <w:rPr>
          <w:lang w:eastAsia="zh-CN"/>
        </w:rPr>
      </w:pPr>
      <w:r>
        <w:rPr>
          <w:rFonts w:hint="eastAsia"/>
          <w:lang w:eastAsia="zh-CN"/>
        </w:rPr>
        <w:t>S</w:t>
      </w:r>
      <w:r>
        <w:rPr>
          <w:lang w:eastAsia="zh-CN"/>
        </w:rPr>
        <w:t>L-PRS Resource assignment, which is introduced for the dedicated resource pool where there are multiple SL-PRS resources. This field indicates which SL-PRS resource is specifically reserved</w:t>
      </w:r>
      <w:r w:rsidR="0077349C" w:rsidRPr="0077349C">
        <w:t xml:space="preserve"> </w:t>
      </w:r>
      <w:r w:rsidR="0077349C" w:rsidRPr="009A69D4">
        <w:t>in each of the reserved time slots</w:t>
      </w:r>
      <w:r>
        <w:rPr>
          <w:lang w:eastAsia="zh-CN"/>
        </w:rPr>
        <w:t>.</w:t>
      </w:r>
    </w:p>
    <w:p w14:paraId="6A967514" w14:textId="45C82720" w:rsidR="00F145AB" w:rsidRDefault="00F145AB" w:rsidP="00F145AB">
      <w:pPr>
        <w:pStyle w:val="ListParagraph"/>
        <w:numPr>
          <w:ilvl w:val="0"/>
          <w:numId w:val="23"/>
        </w:numPr>
        <w:ind w:firstLineChars="0"/>
        <w:rPr>
          <w:lang w:eastAsia="zh-CN"/>
        </w:rPr>
      </w:pPr>
      <w:r>
        <w:rPr>
          <w:rFonts w:hint="eastAsia"/>
          <w:lang w:eastAsia="zh-CN"/>
        </w:rPr>
        <w:t>S</w:t>
      </w:r>
      <w:r>
        <w:rPr>
          <w:lang w:eastAsia="zh-CN"/>
        </w:rPr>
        <w:t xml:space="preserve">L-PRS request, which can be only one bit for requesting the transmission of SL-PRS from the Rx UE. </w:t>
      </w:r>
    </w:p>
    <w:p w14:paraId="29167CA6" w14:textId="77777777" w:rsidR="00F145AB" w:rsidRDefault="00F145AB" w:rsidP="00F145AB">
      <w:pPr>
        <w:pStyle w:val="ListParagraph"/>
        <w:numPr>
          <w:ilvl w:val="0"/>
          <w:numId w:val="23"/>
        </w:numPr>
        <w:ind w:firstLineChars="0"/>
        <w:rPr>
          <w:lang w:eastAsia="zh-CN"/>
        </w:rPr>
      </w:pPr>
      <w:r>
        <w:rPr>
          <w:lang w:eastAsia="zh-CN"/>
        </w:rPr>
        <w:t>Resource reservation period, similar to the legacy communication design</w:t>
      </w:r>
      <w:r>
        <w:rPr>
          <w:rFonts w:hint="eastAsia"/>
          <w:lang w:eastAsia="zh-CN"/>
        </w:rPr>
        <w:t>,</w:t>
      </w:r>
      <w:r>
        <w:rPr>
          <w:lang w:eastAsia="zh-CN"/>
        </w:rPr>
        <w:t xml:space="preserve"> this field indicates periodic SL-PRS reservation.</w:t>
      </w:r>
    </w:p>
    <w:p w14:paraId="5EB8B3DC" w14:textId="77777777" w:rsidR="00F145AB" w:rsidRDefault="00F145AB" w:rsidP="00F145AB">
      <w:pPr>
        <w:rPr>
          <w:lang w:eastAsia="zh-CN"/>
        </w:rPr>
      </w:pPr>
      <w:r>
        <w:rPr>
          <w:rFonts w:hint="eastAsia"/>
          <w:lang w:eastAsia="zh-CN"/>
        </w:rPr>
        <w:t>I</w:t>
      </w:r>
      <w:r>
        <w:rPr>
          <w:lang w:eastAsia="zh-CN"/>
        </w:rPr>
        <w:t>n addition to the above fields should be included in the SCI, we further discuss that which fields should not be included in the SCI</w:t>
      </w:r>
    </w:p>
    <w:p w14:paraId="6ED8EAAB" w14:textId="77777777" w:rsidR="00F145AB" w:rsidRDefault="00F145AB" w:rsidP="00F145AB">
      <w:pPr>
        <w:pStyle w:val="ListParagraph"/>
        <w:numPr>
          <w:ilvl w:val="0"/>
          <w:numId w:val="23"/>
        </w:numPr>
        <w:ind w:firstLineChars="0"/>
        <w:rPr>
          <w:lang w:eastAsia="zh-CN"/>
        </w:rPr>
      </w:pPr>
      <w:r>
        <w:rPr>
          <w:lang w:eastAsia="zh-CN"/>
        </w:rPr>
        <w:t>24 bits CRC, which is calculated according to all the payload of the PSCCH rather than a pre-defined value. It is should not be included in the SCI fields.</w:t>
      </w:r>
    </w:p>
    <w:p w14:paraId="12AF839B" w14:textId="77777777" w:rsidR="00F145AB" w:rsidRDefault="00F145AB" w:rsidP="00F145AB">
      <w:pPr>
        <w:pStyle w:val="ListParagraph"/>
        <w:numPr>
          <w:ilvl w:val="0"/>
          <w:numId w:val="23"/>
        </w:numPr>
        <w:ind w:firstLineChars="0"/>
        <w:rPr>
          <w:lang w:eastAsia="zh-CN"/>
        </w:rPr>
      </w:pPr>
      <w:r>
        <w:rPr>
          <w:rFonts w:hint="eastAsia"/>
          <w:lang w:eastAsia="zh-CN"/>
        </w:rPr>
        <w:t>S</w:t>
      </w:r>
      <w:r>
        <w:rPr>
          <w:lang w:eastAsia="zh-CN"/>
        </w:rPr>
        <w:t>L-PRS configuration information, including comb size, offset, start/length symbol, frequency info.</w:t>
      </w:r>
    </w:p>
    <w:p w14:paraId="725890EC" w14:textId="77777777" w:rsidR="00F145AB" w:rsidRDefault="00F145AB" w:rsidP="00F145AB">
      <w:pPr>
        <w:pStyle w:val="ListParagraph"/>
        <w:numPr>
          <w:ilvl w:val="0"/>
          <w:numId w:val="23"/>
        </w:numPr>
        <w:ind w:firstLineChars="0"/>
        <w:rPr>
          <w:lang w:eastAsia="zh-CN"/>
        </w:rPr>
      </w:pPr>
      <w:r>
        <w:rPr>
          <w:rFonts w:hint="eastAsia"/>
          <w:lang w:eastAsia="zh-CN"/>
        </w:rPr>
        <w:lastRenderedPageBreak/>
        <w:t>P</w:t>
      </w:r>
      <w:r>
        <w:rPr>
          <w:lang w:eastAsia="zh-CN"/>
        </w:rPr>
        <w:t>ositioning session ID, which is a high layer parameter. It is not necessary to be carried explicitly by the physical layer signaling.</w:t>
      </w:r>
    </w:p>
    <w:p w14:paraId="4ABC8FBE" w14:textId="1C612F81" w:rsidR="00F145AB" w:rsidRDefault="00F145AB" w:rsidP="00F145AB">
      <w:pPr>
        <w:rPr>
          <w:lang w:eastAsia="zh-CN"/>
        </w:rPr>
      </w:pPr>
      <w:r>
        <w:rPr>
          <w:lang w:eastAsia="zh-CN"/>
        </w:rPr>
        <w:t>The reason of not including SL-PRS configuration information by the SCI is further explained in the following. For the current Uu and SL interface, the signaling of specific configuration of the resource for reference signals transmission is carried by high</w:t>
      </w:r>
      <w:r w:rsidR="00A852D0">
        <w:rPr>
          <w:lang w:eastAsia="zh-CN"/>
        </w:rPr>
        <w:t xml:space="preserve">er </w:t>
      </w:r>
      <w:r>
        <w:rPr>
          <w:lang w:eastAsia="zh-CN"/>
        </w:rPr>
        <w:t>layer</w:t>
      </w:r>
      <w:r w:rsidR="00A852D0">
        <w:rPr>
          <w:lang w:eastAsia="zh-CN"/>
        </w:rPr>
        <w:t xml:space="preserve"> </w:t>
      </w:r>
      <w:r w:rsidR="008B520E">
        <w:rPr>
          <w:lang w:eastAsia="zh-CN"/>
        </w:rPr>
        <w:t>signaling</w:t>
      </w:r>
      <w:r>
        <w:rPr>
          <w:lang w:eastAsia="zh-CN"/>
        </w:rPr>
        <w:t>, such as LPP or RRC. For SL positioning, the configuration of SL-PRS should follow the similar methods</w:t>
      </w:r>
      <w:r w:rsidR="0077349C" w:rsidRPr="0077349C">
        <w:rPr>
          <w:lang w:eastAsia="zh-CN"/>
        </w:rPr>
        <w:t xml:space="preserve"> </w:t>
      </w:r>
      <w:r w:rsidR="00606E1B">
        <w:rPr>
          <w:lang w:eastAsia="zh-CN"/>
        </w:rPr>
        <w:t>and</w:t>
      </w:r>
      <w:r w:rsidR="0077349C">
        <w:rPr>
          <w:lang w:eastAsia="zh-CN"/>
        </w:rPr>
        <w:t xml:space="preserve"> it can be (pre-)configured within the dedicated resource pool</w:t>
      </w:r>
      <w:r>
        <w:rPr>
          <w:lang w:eastAsia="zh-CN"/>
        </w:rPr>
        <w:t>. The physical layer signaling overhead, i.e., number of bits of the SCI, can be reduced. On the other hand, carrying the configuration of the SL-PRS resources by the higher layer signaling is able to achieve the SL-PRS resource level sensing and reservation, i.e., the resources are sensed at the granularity of SL-PRS resources within the dedicated RP. When one of the SL-PRS resource is selected, all the parameters of the resource could be determined, including the bandwidth</w:t>
      </w:r>
      <w:r>
        <w:rPr>
          <w:rFonts w:hint="eastAsia"/>
          <w:lang w:eastAsia="zh-CN"/>
        </w:rPr>
        <w:t>,</w:t>
      </w:r>
      <w:r>
        <w:rPr>
          <w:lang w:eastAsia="zh-CN"/>
        </w:rPr>
        <w:t xml:space="preserve"> </w:t>
      </w:r>
      <w:r>
        <w:rPr>
          <w:rFonts w:hint="eastAsia"/>
          <w:lang w:eastAsia="zh-CN"/>
        </w:rPr>
        <w:t>com</w:t>
      </w:r>
      <w:r>
        <w:rPr>
          <w:lang w:eastAsia="zh-CN"/>
        </w:rPr>
        <w:t xml:space="preserve">b, </w:t>
      </w:r>
      <w:r>
        <w:rPr>
          <w:rFonts w:hint="eastAsia"/>
          <w:lang w:eastAsia="zh-CN"/>
        </w:rPr>
        <w:t>of</w:t>
      </w:r>
      <w:r>
        <w:rPr>
          <w:lang w:eastAsia="zh-CN"/>
        </w:rPr>
        <w:t xml:space="preserve">fset, symbols, etc., which are </w:t>
      </w:r>
      <w:r w:rsidR="008B520E">
        <w:rPr>
          <w:lang w:eastAsia="zh-CN"/>
        </w:rPr>
        <w:t>(</w:t>
      </w:r>
      <w:r>
        <w:rPr>
          <w:lang w:eastAsia="zh-CN"/>
        </w:rPr>
        <w:t>pre</w:t>
      </w:r>
      <w:r w:rsidR="00A16C07">
        <w:rPr>
          <w:lang w:eastAsia="zh-CN"/>
        </w:rPr>
        <w:t>-</w:t>
      </w:r>
      <w:r w:rsidR="008B520E">
        <w:rPr>
          <w:lang w:eastAsia="zh-CN"/>
        </w:rPr>
        <w:t>)</w:t>
      </w:r>
      <w:r>
        <w:rPr>
          <w:lang w:eastAsia="zh-CN"/>
        </w:rPr>
        <w:t>configured for each of SL-PRS resource. By doing the SL-PRS resource level sensing and reservation, the resource allocation scheme of the dedicated resource pool could be simplified.</w:t>
      </w:r>
    </w:p>
    <w:p w14:paraId="3EE335FA" w14:textId="268BADB4" w:rsidR="00F145AB" w:rsidRDefault="00F145AB" w:rsidP="00F145AB">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9</w:t>
      </w:r>
      <w:r w:rsidRPr="00CF4249">
        <w:rPr>
          <w:b/>
          <w:i/>
        </w:rPr>
        <w:fldChar w:fldCharType="end"/>
      </w:r>
      <w:r w:rsidRPr="00CF4249">
        <w:rPr>
          <w:b/>
          <w:i/>
        </w:rPr>
        <w:t>:</w:t>
      </w:r>
      <w:r>
        <w:rPr>
          <w:b/>
          <w:i/>
        </w:rPr>
        <w:t xml:space="preserve"> In the dedicated resource pool, the SCI should at least include the following fields:</w:t>
      </w:r>
    </w:p>
    <w:p w14:paraId="2D9A9C60" w14:textId="5793A197" w:rsidR="00F145AB" w:rsidRDefault="00F145AB" w:rsidP="00F145AB">
      <w:pPr>
        <w:pStyle w:val="ListParagraph"/>
        <w:numPr>
          <w:ilvl w:val="1"/>
          <w:numId w:val="22"/>
        </w:numPr>
        <w:ind w:firstLineChars="0"/>
        <w:rPr>
          <w:b/>
          <w:i/>
          <w:lang w:eastAsia="zh-CN"/>
        </w:rPr>
      </w:pPr>
      <w:r>
        <w:rPr>
          <w:rFonts w:hint="eastAsia"/>
          <w:b/>
          <w:i/>
          <w:lang w:eastAsia="zh-CN"/>
        </w:rPr>
        <w:t>I</w:t>
      </w:r>
      <w:r>
        <w:rPr>
          <w:b/>
          <w:i/>
          <w:lang w:eastAsia="zh-CN"/>
        </w:rPr>
        <w:t>D information,</w:t>
      </w:r>
      <w:r w:rsidRPr="00EB31F3">
        <w:rPr>
          <w:b/>
          <w:i/>
          <w:lang w:eastAsia="zh-CN"/>
        </w:rPr>
        <w:t xml:space="preserve"> </w:t>
      </w:r>
      <w:r>
        <w:rPr>
          <w:b/>
          <w:i/>
          <w:lang w:eastAsia="zh-CN"/>
        </w:rPr>
        <w:t>Destination ID and Source ID;</w:t>
      </w:r>
    </w:p>
    <w:p w14:paraId="1F6DDF93" w14:textId="77777777" w:rsidR="00F145AB" w:rsidRDefault="00F145AB" w:rsidP="00F145AB">
      <w:pPr>
        <w:pStyle w:val="ListParagraph"/>
        <w:numPr>
          <w:ilvl w:val="1"/>
          <w:numId w:val="22"/>
        </w:numPr>
        <w:ind w:firstLineChars="0"/>
        <w:rPr>
          <w:b/>
          <w:i/>
          <w:lang w:eastAsia="zh-CN"/>
        </w:rPr>
      </w:pPr>
      <w:r>
        <w:rPr>
          <w:b/>
          <w:i/>
          <w:lang w:eastAsia="zh-CN"/>
        </w:rPr>
        <w:t xml:space="preserve">Priority; </w:t>
      </w:r>
    </w:p>
    <w:p w14:paraId="5526D5EE" w14:textId="77777777" w:rsidR="00F145AB" w:rsidRDefault="00F145AB" w:rsidP="00F145AB">
      <w:pPr>
        <w:pStyle w:val="ListParagraph"/>
        <w:numPr>
          <w:ilvl w:val="1"/>
          <w:numId w:val="22"/>
        </w:numPr>
        <w:ind w:firstLineChars="0"/>
        <w:rPr>
          <w:b/>
          <w:i/>
          <w:lang w:eastAsia="zh-CN"/>
        </w:rPr>
      </w:pPr>
      <w:r w:rsidRPr="00593643">
        <w:rPr>
          <w:b/>
          <w:i/>
          <w:lang w:eastAsia="zh-CN"/>
        </w:rPr>
        <w:t>Time resource</w:t>
      </w:r>
      <w:r>
        <w:rPr>
          <w:b/>
          <w:i/>
          <w:lang w:eastAsia="zh-CN"/>
        </w:rPr>
        <w:t xml:space="preserve"> assignment</w:t>
      </w:r>
      <w:r w:rsidRPr="00593643">
        <w:rPr>
          <w:b/>
          <w:i/>
          <w:lang w:eastAsia="zh-CN"/>
        </w:rPr>
        <w:t xml:space="preserve">; </w:t>
      </w:r>
    </w:p>
    <w:p w14:paraId="4DE9E8E5" w14:textId="77777777" w:rsidR="00F145AB" w:rsidRPr="00593643" w:rsidRDefault="00F145AB" w:rsidP="00F145AB">
      <w:pPr>
        <w:pStyle w:val="ListParagraph"/>
        <w:numPr>
          <w:ilvl w:val="1"/>
          <w:numId w:val="22"/>
        </w:numPr>
        <w:ind w:firstLineChars="0"/>
        <w:rPr>
          <w:b/>
          <w:i/>
          <w:lang w:eastAsia="zh-CN"/>
        </w:rPr>
      </w:pPr>
      <w:r>
        <w:rPr>
          <w:b/>
          <w:i/>
          <w:lang w:eastAsia="zh-CN"/>
        </w:rPr>
        <w:t>SL-PRS resource assignment;</w:t>
      </w:r>
    </w:p>
    <w:p w14:paraId="21988670" w14:textId="77777777" w:rsidR="00F145AB" w:rsidRDefault="00F145AB" w:rsidP="00F145AB">
      <w:pPr>
        <w:pStyle w:val="ListParagraph"/>
        <w:numPr>
          <w:ilvl w:val="1"/>
          <w:numId w:val="22"/>
        </w:numPr>
        <w:ind w:firstLineChars="0"/>
        <w:rPr>
          <w:b/>
          <w:i/>
          <w:lang w:eastAsia="zh-CN"/>
        </w:rPr>
      </w:pPr>
      <w:r>
        <w:rPr>
          <w:b/>
          <w:i/>
          <w:lang w:eastAsia="zh-CN"/>
        </w:rPr>
        <w:t>Resource reservation period;</w:t>
      </w:r>
    </w:p>
    <w:p w14:paraId="0F96D226" w14:textId="77777777" w:rsidR="00A16C07" w:rsidRPr="00083918" w:rsidRDefault="00A16C07" w:rsidP="00083918">
      <w:pPr>
        <w:rPr>
          <w:b/>
          <w:i/>
          <w:lang w:eastAsia="zh-CN"/>
        </w:rPr>
      </w:pPr>
    </w:p>
    <w:p w14:paraId="1DD2DF46" w14:textId="77777777" w:rsidR="00F145AB" w:rsidRDefault="00F145AB" w:rsidP="00F145AB">
      <w:pPr>
        <w:pStyle w:val="Heading2"/>
        <w:rPr>
          <w:lang w:eastAsia="zh-CN"/>
        </w:rPr>
      </w:pPr>
      <w:r>
        <w:rPr>
          <w:lang w:eastAsia="zh-CN"/>
        </w:rPr>
        <w:t>Resource Allocation granularity</w:t>
      </w:r>
    </w:p>
    <w:p w14:paraId="3DCC54CD" w14:textId="55AAF778" w:rsidR="00F145AB" w:rsidRDefault="00F145AB" w:rsidP="00F145AB">
      <w:pPr>
        <w:rPr>
          <w:lang w:eastAsia="zh-CN"/>
        </w:rPr>
      </w:pPr>
      <w:r w:rsidRPr="0003486A">
        <w:rPr>
          <w:rFonts w:hint="eastAsia"/>
          <w:lang w:eastAsia="zh-CN"/>
        </w:rPr>
        <w:t>I</w:t>
      </w:r>
      <w:r w:rsidRPr="0003486A">
        <w:rPr>
          <w:lang w:eastAsia="zh-CN"/>
        </w:rPr>
        <w:t xml:space="preserve">n </w:t>
      </w:r>
      <w:r>
        <w:rPr>
          <w:lang w:eastAsia="zh-CN"/>
        </w:rPr>
        <w:t xml:space="preserve">RAN1#112bis-e, the following proposal about the resource allocation granularity within the dedicated RP </w:t>
      </w:r>
      <w:r w:rsidR="00C93CE2">
        <w:rPr>
          <w:lang w:eastAsia="zh-CN"/>
        </w:rPr>
        <w:t>were</w:t>
      </w:r>
      <w:r>
        <w:rPr>
          <w:lang w:eastAsia="zh-CN"/>
        </w:rPr>
        <w:t xml:space="preserve"> discussed. In this section, we further provide our views on this issue.</w:t>
      </w:r>
    </w:p>
    <w:tbl>
      <w:tblPr>
        <w:tblStyle w:val="TableGrid"/>
        <w:tblW w:w="0" w:type="auto"/>
        <w:tblLook w:val="04A0" w:firstRow="1" w:lastRow="0" w:firstColumn="1" w:lastColumn="0" w:noHBand="0" w:noVBand="1"/>
      </w:tblPr>
      <w:tblGrid>
        <w:gridCol w:w="9307"/>
      </w:tblGrid>
      <w:tr w:rsidR="00F145AB" w14:paraId="6095FE95" w14:textId="77777777" w:rsidTr="009423A6">
        <w:tc>
          <w:tcPr>
            <w:tcW w:w="9307" w:type="dxa"/>
          </w:tcPr>
          <w:p w14:paraId="62DE042D" w14:textId="77777777" w:rsidR="00F145AB" w:rsidRDefault="00F145AB" w:rsidP="009423A6">
            <w:r>
              <w:t xml:space="preserve">For a dedicated resource pool, </w:t>
            </w:r>
          </w:p>
          <w:p w14:paraId="7A532C07" w14:textId="77777777" w:rsidR="00F145AB" w:rsidRPr="0003486A" w:rsidRDefault="00F145AB" w:rsidP="00F145AB">
            <w:pPr>
              <w:pStyle w:val="ListParagraph"/>
              <w:numPr>
                <w:ilvl w:val="0"/>
                <w:numId w:val="12"/>
              </w:numPr>
              <w:autoSpaceDE/>
              <w:autoSpaceDN/>
              <w:adjustRightInd/>
              <w:snapToGrid/>
              <w:spacing w:after="0" w:line="256" w:lineRule="auto"/>
              <w:ind w:firstLineChars="0"/>
              <w:contextualSpacing/>
              <w:jc w:val="left"/>
              <w:rPr>
                <w:rFonts w:eastAsia="Times New Roman"/>
              </w:rPr>
            </w:pPr>
            <w:r w:rsidRPr="0003486A">
              <w:rPr>
                <w:rFonts w:eastAsia="Times New Roman"/>
              </w:rPr>
              <w:t>with regards to the SL-PRS time-domain resource allocation within the resource pool support a</w:t>
            </w:r>
          </w:p>
          <w:p w14:paraId="63CD0825" w14:textId="77777777" w:rsidR="00F145AB" w:rsidRDefault="00F145AB" w:rsidP="00F145AB">
            <w:pPr>
              <w:pStyle w:val="ListParagraph"/>
              <w:numPr>
                <w:ilvl w:val="1"/>
                <w:numId w:val="12"/>
              </w:numPr>
              <w:autoSpaceDE/>
              <w:autoSpaceDN/>
              <w:adjustRightInd/>
              <w:snapToGrid/>
              <w:spacing w:after="0" w:line="256" w:lineRule="auto"/>
              <w:ind w:firstLineChars="0"/>
              <w:contextualSpacing/>
              <w:jc w:val="left"/>
              <w:rPr>
                <w:rFonts w:eastAsia="Times New Roman"/>
              </w:rPr>
            </w:pPr>
            <w:r>
              <w:rPr>
                <w:rFonts w:eastAsia="Times New Roman"/>
              </w:rPr>
              <w:t>Alt. 3: SL-PRS-resource-based allocation</w:t>
            </w:r>
          </w:p>
          <w:p w14:paraId="4BBE5A2B" w14:textId="77777777" w:rsidR="00F145AB" w:rsidRPr="0003486A" w:rsidRDefault="00F145AB" w:rsidP="00F145AB">
            <w:pPr>
              <w:pStyle w:val="ListParagraph"/>
              <w:numPr>
                <w:ilvl w:val="1"/>
                <w:numId w:val="24"/>
              </w:numPr>
              <w:autoSpaceDE/>
              <w:autoSpaceDN/>
              <w:adjustRightInd/>
              <w:snapToGrid/>
              <w:spacing w:after="0" w:line="256" w:lineRule="auto"/>
              <w:ind w:firstLineChars="0"/>
              <w:contextualSpacing/>
              <w:jc w:val="left"/>
              <w:rPr>
                <w:rFonts w:eastAsia="Times New Roman"/>
                <w:color w:val="FF0000"/>
              </w:rPr>
            </w:pPr>
            <w:r>
              <w:rPr>
                <w:rFonts w:eastAsiaTheme="minorEastAsia"/>
                <w:color w:val="FF0000"/>
                <w:lang w:eastAsia="zh-CN"/>
              </w:rPr>
              <w:t>Note: An allocated SL-PRS resource may occupy a sub-slot or a slot.</w:t>
            </w:r>
          </w:p>
        </w:tc>
      </w:tr>
    </w:tbl>
    <w:p w14:paraId="75548799" w14:textId="6E533412" w:rsidR="00F145AB" w:rsidRDefault="00F145AB" w:rsidP="00083918">
      <w:pPr>
        <w:spacing w:before="240"/>
        <w:rPr>
          <w:lang w:eastAsia="zh-CN"/>
        </w:rPr>
      </w:pPr>
      <w:r>
        <w:rPr>
          <w:lang w:eastAsia="zh-CN"/>
        </w:rPr>
        <w:t xml:space="preserve">From the discussion, the SL-PRS-resource-based allocation is </w:t>
      </w:r>
      <w:r w:rsidR="00FF60C8">
        <w:rPr>
          <w:lang w:eastAsia="zh-CN"/>
        </w:rPr>
        <w:t>in line with</w:t>
      </w:r>
      <w:r>
        <w:rPr>
          <w:lang w:eastAsia="zh-CN"/>
        </w:rPr>
        <w:t xml:space="preserve"> the</w:t>
      </w:r>
      <w:r w:rsidR="00FF60C8">
        <w:rPr>
          <w:lang w:eastAsia="zh-CN"/>
        </w:rPr>
        <w:t xml:space="preserve"> view from the</w:t>
      </w:r>
      <w:r>
        <w:rPr>
          <w:lang w:eastAsia="zh-CN"/>
        </w:rPr>
        <w:t xml:space="preserve"> majority companies. </w:t>
      </w:r>
      <w:r w:rsidR="00FF60C8">
        <w:rPr>
          <w:lang w:eastAsia="zh-CN"/>
        </w:rPr>
        <w:t>Regarding</w:t>
      </w:r>
      <w:r>
        <w:rPr>
          <w:lang w:eastAsia="zh-CN"/>
        </w:rPr>
        <w:t xml:space="preserve"> the note, “An allocated SL-PRS resource may occupy a sub-slot or a slot.”</w:t>
      </w:r>
      <w:r w:rsidR="00FF60C8">
        <w:rPr>
          <w:lang w:eastAsia="zh-CN"/>
        </w:rPr>
        <w:t>, to</w:t>
      </w:r>
      <w:r>
        <w:rPr>
          <w:lang w:eastAsia="zh-CN"/>
        </w:rPr>
        <w:t xml:space="preserve"> our opinion, this note should not mean the sub-slot-based resource allocation. For the resource allocation, it is slot-based with the SL-PRS resource granularity, i.e., in each slot, only one SL-PRS resource could be transmitted or reserved for each UE.</w:t>
      </w:r>
    </w:p>
    <w:p w14:paraId="46E2E0E2" w14:textId="70A84B7D" w:rsidR="00F145AB" w:rsidRDefault="00F145AB" w:rsidP="00F145AB">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10</w:t>
      </w:r>
      <w:r w:rsidRPr="00CF4249">
        <w:rPr>
          <w:b/>
          <w:i/>
        </w:rPr>
        <w:fldChar w:fldCharType="end"/>
      </w:r>
      <w:r w:rsidRPr="00CF4249">
        <w:rPr>
          <w:b/>
          <w:i/>
        </w:rPr>
        <w:t>:</w:t>
      </w:r>
      <w:r>
        <w:rPr>
          <w:b/>
          <w:i/>
        </w:rPr>
        <w:t xml:space="preserve"> For a dedicated resource pool, </w:t>
      </w:r>
      <w:r w:rsidRPr="00BA2B48">
        <w:rPr>
          <w:b/>
          <w:i/>
        </w:rPr>
        <w:t>with regards to the SL-PRS time-domain resource allocation</w:t>
      </w:r>
      <w:r>
        <w:rPr>
          <w:b/>
          <w:i/>
        </w:rPr>
        <w:t xml:space="preserve">, only one </w:t>
      </w:r>
      <w:r w:rsidR="00FF60C8">
        <w:rPr>
          <w:b/>
          <w:i/>
        </w:rPr>
        <w:t xml:space="preserve">slot based </w:t>
      </w:r>
      <w:r>
        <w:rPr>
          <w:b/>
          <w:i/>
        </w:rPr>
        <w:t>SL-PRS resource can be reserved by one UE</w:t>
      </w:r>
      <w:r w:rsidRPr="00BA2B48">
        <w:rPr>
          <w:b/>
          <w:i/>
        </w:rPr>
        <w:t xml:space="preserve"> </w:t>
      </w:r>
      <w:r>
        <w:rPr>
          <w:b/>
          <w:i/>
        </w:rPr>
        <w:t>within each slot.</w:t>
      </w:r>
    </w:p>
    <w:p w14:paraId="5540BB2E" w14:textId="0B6FD36F" w:rsidR="00FF60C8" w:rsidRPr="00FF60C8" w:rsidRDefault="00FF60C8" w:rsidP="00FF60C8">
      <w:pPr>
        <w:rPr>
          <w:lang w:eastAsia="zh-CN"/>
        </w:rPr>
      </w:pPr>
      <w:r>
        <w:rPr>
          <w:lang w:eastAsia="zh-CN"/>
        </w:rPr>
        <w:t xml:space="preserve">In addition, it should be noted that the </w:t>
      </w:r>
      <w:r w:rsidRPr="00FF60C8">
        <w:rPr>
          <w:lang w:eastAsia="zh-CN"/>
        </w:rPr>
        <w:t>SL-PRS-resource-based allocation</w:t>
      </w:r>
      <w:r>
        <w:rPr>
          <w:lang w:eastAsia="zh-CN"/>
        </w:rPr>
        <w:t xml:space="preserve"> does not mean all the OFDM symbols within the slot will be occupies by one SL-PRS resources. As mentioned in the above section, the </w:t>
      </w:r>
      <w:r w:rsidRPr="00FF60C8">
        <w:rPr>
          <w:lang w:eastAsia="zh-CN"/>
        </w:rPr>
        <w:t xml:space="preserve">start symbol and </w:t>
      </w:r>
      <w:r>
        <w:rPr>
          <w:lang w:eastAsia="zh-CN"/>
        </w:rPr>
        <w:t xml:space="preserve">number </w:t>
      </w:r>
      <w:r w:rsidRPr="00FF60C8">
        <w:rPr>
          <w:lang w:eastAsia="zh-CN"/>
        </w:rPr>
        <w:t xml:space="preserve">of symbols </w:t>
      </w:r>
      <w:r>
        <w:rPr>
          <w:lang w:eastAsia="zh-CN"/>
        </w:rPr>
        <w:t xml:space="preserve">for SL-PRS resources should be (pre-)configured per RP basis and </w:t>
      </w:r>
      <w:r w:rsidRPr="00FF60C8">
        <w:rPr>
          <w:lang w:eastAsia="zh-CN"/>
        </w:rPr>
        <w:t xml:space="preserve">cannot be dynamically changed, </w:t>
      </w:r>
      <w:r>
        <w:rPr>
          <w:lang w:eastAsia="zh-CN"/>
        </w:rPr>
        <w:t xml:space="preserve">e.g., </w:t>
      </w:r>
      <w:r w:rsidRPr="00FF60C8">
        <w:rPr>
          <w:lang w:eastAsia="zh-CN"/>
        </w:rPr>
        <w:t>according to the sensing results and indicated by SCI.</w:t>
      </w:r>
    </w:p>
    <w:p w14:paraId="424C226D" w14:textId="0DA9F100" w:rsidR="00F145AB" w:rsidRPr="00083918" w:rsidRDefault="00F145AB" w:rsidP="00083918">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11</w:t>
      </w:r>
      <w:r w:rsidRPr="00CF4249">
        <w:rPr>
          <w:b/>
          <w:i/>
        </w:rPr>
        <w:fldChar w:fldCharType="end"/>
      </w:r>
      <w:r w:rsidRPr="00CF4249">
        <w:rPr>
          <w:b/>
          <w:i/>
        </w:rPr>
        <w:t>:</w:t>
      </w:r>
      <w:r>
        <w:rPr>
          <w:b/>
          <w:i/>
        </w:rPr>
        <w:t xml:space="preserve"> For a dedicated resource pool, </w:t>
      </w:r>
      <w:r w:rsidRPr="00BA2B48">
        <w:rPr>
          <w:b/>
          <w:i/>
        </w:rPr>
        <w:t>with regards to the SL-PRS time-domain resource allocation</w:t>
      </w:r>
      <w:r w:rsidR="00606E1B">
        <w:rPr>
          <w:b/>
          <w:i/>
        </w:rPr>
        <w:t>,</w:t>
      </w:r>
      <w:r w:rsidRPr="00BA2B48">
        <w:rPr>
          <w:b/>
          <w:i/>
        </w:rPr>
        <w:t xml:space="preserve">  support</w:t>
      </w:r>
      <w:r>
        <w:rPr>
          <w:b/>
          <w:i/>
        </w:rPr>
        <w:t xml:space="preserve"> </w:t>
      </w:r>
      <w:r w:rsidRPr="00BA2B48">
        <w:rPr>
          <w:b/>
          <w:i/>
        </w:rPr>
        <w:t>SL-PRS-resource-based allocation</w:t>
      </w:r>
      <w:r w:rsidR="00606E1B">
        <w:rPr>
          <w:b/>
          <w:i/>
        </w:rPr>
        <w:t xml:space="preserve">, </w:t>
      </w:r>
      <w:r w:rsidR="00606E1B">
        <w:rPr>
          <w:b/>
          <w:i/>
          <w:lang w:eastAsia="zh-CN"/>
        </w:rPr>
        <w:t>where t</w:t>
      </w:r>
      <w:r>
        <w:rPr>
          <w:b/>
          <w:i/>
          <w:lang w:eastAsia="zh-CN"/>
        </w:rPr>
        <w:t xml:space="preserve">he occupied OFDM symbols of each SL-PRS resource </w:t>
      </w:r>
      <w:r w:rsidR="00615CED">
        <w:rPr>
          <w:b/>
          <w:i/>
          <w:lang w:eastAsia="zh-CN"/>
        </w:rPr>
        <w:t xml:space="preserve">are </w:t>
      </w:r>
      <w:r w:rsidR="0086252C">
        <w:rPr>
          <w:b/>
          <w:i/>
          <w:lang w:eastAsia="zh-CN"/>
        </w:rPr>
        <w:t>(</w:t>
      </w:r>
      <w:r>
        <w:rPr>
          <w:b/>
          <w:i/>
          <w:lang w:eastAsia="zh-CN"/>
        </w:rPr>
        <w:t>pre-</w:t>
      </w:r>
      <w:r w:rsidR="0086252C">
        <w:rPr>
          <w:b/>
          <w:i/>
          <w:lang w:eastAsia="zh-CN"/>
        </w:rPr>
        <w:t>)</w:t>
      </w:r>
      <w:r w:rsidR="009F26DE">
        <w:rPr>
          <w:b/>
          <w:i/>
          <w:lang w:eastAsia="zh-CN"/>
        </w:rPr>
        <w:t>configured</w:t>
      </w:r>
      <w:r>
        <w:rPr>
          <w:b/>
          <w:i/>
          <w:lang w:eastAsia="zh-CN"/>
        </w:rPr>
        <w:t xml:space="preserve"> and cannot be dynamically changed by SCI.</w:t>
      </w:r>
    </w:p>
    <w:p w14:paraId="7DD17953" w14:textId="69FADAF5" w:rsidR="00F145AB" w:rsidRDefault="00F145AB" w:rsidP="00F145AB">
      <w:pPr>
        <w:rPr>
          <w:lang w:eastAsia="zh-CN"/>
        </w:rPr>
      </w:pPr>
      <w:r>
        <w:rPr>
          <w:rFonts w:hint="eastAsia"/>
          <w:lang w:eastAsia="zh-CN"/>
        </w:rPr>
        <w:t>I</w:t>
      </w:r>
      <w:r>
        <w:rPr>
          <w:lang w:eastAsia="zh-CN"/>
        </w:rPr>
        <w:t xml:space="preserve">n addition to the occupied OFDM symbols, the other parameters such as bandwidth of each SL-PRS resource should be </w:t>
      </w:r>
      <w:r w:rsidR="00615CED">
        <w:rPr>
          <w:lang w:eastAsia="zh-CN"/>
        </w:rPr>
        <w:t>(</w:t>
      </w:r>
      <w:r>
        <w:rPr>
          <w:lang w:eastAsia="zh-CN"/>
        </w:rPr>
        <w:t>pre</w:t>
      </w:r>
      <w:r w:rsidR="00615CED">
        <w:rPr>
          <w:lang w:eastAsia="zh-CN"/>
        </w:rPr>
        <w:t>)</w:t>
      </w:r>
      <w:r>
        <w:rPr>
          <w:lang w:eastAsia="zh-CN"/>
        </w:rPr>
        <w:t>-</w:t>
      </w:r>
      <w:r w:rsidR="00615CED">
        <w:rPr>
          <w:lang w:eastAsia="zh-CN"/>
        </w:rPr>
        <w:t>configured</w:t>
      </w:r>
      <w:r>
        <w:rPr>
          <w:lang w:eastAsia="zh-CN"/>
        </w:rPr>
        <w:t xml:space="preserve"> and constant to all the UEs </w:t>
      </w:r>
      <w:r w:rsidR="00072E37">
        <w:rPr>
          <w:lang w:eastAsia="zh-CN"/>
        </w:rPr>
        <w:t>a</w:t>
      </w:r>
      <w:r w:rsidR="00C976E0">
        <w:rPr>
          <w:lang w:eastAsia="zh-CN"/>
        </w:rPr>
        <w:t>c</w:t>
      </w:r>
      <w:r w:rsidR="00072E37">
        <w:rPr>
          <w:lang w:eastAsia="zh-CN"/>
        </w:rPr>
        <w:t xml:space="preserve">ross </w:t>
      </w:r>
      <w:r>
        <w:rPr>
          <w:lang w:eastAsia="zh-CN"/>
        </w:rPr>
        <w:t xml:space="preserve">all the slots within the dedicated </w:t>
      </w:r>
      <w:r>
        <w:rPr>
          <w:lang w:eastAsia="zh-CN"/>
        </w:rPr>
        <w:lastRenderedPageBreak/>
        <w:t xml:space="preserve">resource pool. This means that the bandwidth of each SL-PRS resource cannot </w:t>
      </w:r>
      <w:r w:rsidR="00C976E0">
        <w:rPr>
          <w:lang w:eastAsia="zh-CN"/>
        </w:rPr>
        <w:t xml:space="preserve">be </w:t>
      </w:r>
      <w:r>
        <w:rPr>
          <w:lang w:eastAsia="zh-CN"/>
        </w:rPr>
        <w:t xml:space="preserve">dynamically changed </w:t>
      </w:r>
      <w:r w:rsidR="00C976E0">
        <w:rPr>
          <w:lang w:eastAsia="zh-CN"/>
        </w:rPr>
        <w:t>either</w:t>
      </w:r>
      <w:r>
        <w:rPr>
          <w:lang w:eastAsia="zh-CN"/>
        </w:rPr>
        <w:t xml:space="preserve">, such as indicated by SCI. By this way, the resource allocation scheme can be </w:t>
      </w:r>
      <w:r w:rsidR="00C93CE2">
        <w:rPr>
          <w:lang w:eastAsia="zh-CN"/>
        </w:rPr>
        <w:t>referred to as</w:t>
      </w:r>
      <w:r>
        <w:rPr>
          <w:lang w:eastAsia="zh-CN"/>
        </w:rPr>
        <w:t xml:space="preserve"> SL-PRS-resource-based resource allocation.</w:t>
      </w:r>
    </w:p>
    <w:p w14:paraId="68285B2A" w14:textId="192F9429" w:rsidR="00F145AB" w:rsidRPr="00BA2B48" w:rsidRDefault="00F145AB" w:rsidP="00F145AB">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DE5A30">
        <w:rPr>
          <w:b/>
          <w:i/>
          <w:noProof/>
        </w:rPr>
        <w:t>12</w:t>
      </w:r>
      <w:r w:rsidRPr="00CF4249">
        <w:rPr>
          <w:b/>
          <w:i/>
        </w:rPr>
        <w:fldChar w:fldCharType="end"/>
      </w:r>
      <w:r w:rsidRPr="00CF4249">
        <w:rPr>
          <w:b/>
          <w:i/>
        </w:rPr>
        <w:t>:</w:t>
      </w:r>
      <w:r>
        <w:rPr>
          <w:b/>
          <w:i/>
        </w:rPr>
        <w:t xml:space="preserve"> For a dedicated resource pool, </w:t>
      </w:r>
      <w:r w:rsidRPr="00BA2B48">
        <w:rPr>
          <w:b/>
          <w:i/>
        </w:rPr>
        <w:t>SL-PRS-resource-based allocation</w:t>
      </w:r>
      <w:r>
        <w:rPr>
          <w:b/>
          <w:i/>
        </w:rPr>
        <w:t xml:space="preserve"> indicates that the bandwidth of each SL-PRS resource should be </w:t>
      </w:r>
      <w:r w:rsidR="00A72414">
        <w:rPr>
          <w:b/>
          <w:i/>
          <w:lang w:eastAsia="zh-CN"/>
        </w:rPr>
        <w:t>(pre-)configured</w:t>
      </w:r>
      <w:r>
        <w:rPr>
          <w:b/>
          <w:i/>
        </w:rPr>
        <w:t xml:space="preserve"> and cannot be dynamically changed </w:t>
      </w:r>
      <w:r w:rsidR="00271660">
        <w:rPr>
          <w:b/>
          <w:i/>
        </w:rPr>
        <w:t xml:space="preserve">via </w:t>
      </w:r>
      <w:r>
        <w:rPr>
          <w:b/>
          <w:i/>
        </w:rPr>
        <w:t>SCI</w:t>
      </w:r>
      <w:r w:rsidR="00271660">
        <w:rPr>
          <w:b/>
          <w:i/>
        </w:rPr>
        <w:t xml:space="preserve"> indication</w:t>
      </w:r>
      <w:r>
        <w:rPr>
          <w:b/>
          <w:i/>
        </w:rPr>
        <w:t>.</w:t>
      </w:r>
    </w:p>
    <w:p w14:paraId="6A252392" w14:textId="77777777" w:rsidR="00F145AB" w:rsidRPr="00BD7963" w:rsidRDefault="00F145AB" w:rsidP="00BD7963">
      <w:pPr>
        <w:rPr>
          <w:b/>
          <w:i/>
          <w:lang w:eastAsia="zh-CN"/>
        </w:rPr>
      </w:pPr>
    </w:p>
    <w:p w14:paraId="6D8B020C" w14:textId="63674288" w:rsidR="000A33B4" w:rsidRDefault="000A33B4" w:rsidP="000A33B4">
      <w:pPr>
        <w:pStyle w:val="Heading1"/>
        <w:rPr>
          <w:lang w:eastAsia="zh-CN"/>
        </w:rPr>
      </w:pPr>
      <w:r>
        <w:rPr>
          <w:lang w:eastAsia="zh-CN"/>
        </w:rPr>
        <w:t xml:space="preserve">Shared resource pool for </w:t>
      </w:r>
      <w:r>
        <w:rPr>
          <w:rFonts w:hint="eastAsia"/>
          <w:lang w:eastAsia="zh-CN"/>
        </w:rPr>
        <w:t>SL</w:t>
      </w:r>
      <w:r>
        <w:rPr>
          <w:lang w:eastAsia="zh-CN"/>
        </w:rPr>
        <w:t>-PRS</w:t>
      </w:r>
      <w:r w:rsidR="00411178">
        <w:rPr>
          <w:lang w:eastAsia="zh-CN"/>
        </w:rPr>
        <w:t xml:space="preserve"> </w:t>
      </w:r>
    </w:p>
    <w:p w14:paraId="7F25990F" w14:textId="77777777" w:rsidR="00A56433" w:rsidRDefault="00A56433" w:rsidP="00A56433">
      <w:pPr>
        <w:pStyle w:val="Heading2"/>
        <w:rPr>
          <w:lang w:eastAsia="zh-CN"/>
        </w:rPr>
      </w:pPr>
      <w:r>
        <w:rPr>
          <w:lang w:eastAsia="zh-CN"/>
        </w:rPr>
        <w:t>Slot structure</w:t>
      </w:r>
    </w:p>
    <w:p w14:paraId="1320C882" w14:textId="5153A86F" w:rsidR="00B00EA0" w:rsidRPr="000A3286" w:rsidRDefault="00B00EA0" w:rsidP="00B00EA0">
      <w:pPr>
        <w:rPr>
          <w:lang w:eastAsia="zh-CN"/>
        </w:rPr>
      </w:pPr>
      <w:r>
        <w:rPr>
          <w:rFonts w:hint="eastAsia"/>
          <w:lang w:eastAsia="zh-CN"/>
        </w:rPr>
        <w:t>I</w:t>
      </w:r>
      <w:r>
        <w:rPr>
          <w:lang w:eastAsia="zh-CN"/>
        </w:rPr>
        <w:t>n RAN1#112bis</w:t>
      </w:r>
      <w:r>
        <w:rPr>
          <w:rFonts w:hint="eastAsia"/>
          <w:lang w:eastAsia="zh-CN"/>
        </w:rPr>
        <w:t>-</w:t>
      </w:r>
      <w:r>
        <w:rPr>
          <w:lang w:eastAsia="zh-CN"/>
        </w:rPr>
        <w:t>e</w:t>
      </w:r>
      <w:r w:rsidR="00D25DD0">
        <w:rPr>
          <w:lang w:eastAsia="zh-CN"/>
        </w:rPr>
        <w:t xml:space="preserve"> </w:t>
      </w:r>
      <w:r w:rsidR="00D25DD0">
        <w:rPr>
          <w:lang w:eastAsia="zh-CN"/>
        </w:rPr>
        <w:fldChar w:fldCharType="begin"/>
      </w:r>
      <w:r w:rsidR="00D25DD0">
        <w:rPr>
          <w:lang w:eastAsia="zh-CN"/>
        </w:rPr>
        <w:instrText xml:space="preserve"> REF _Ref131751471 \r \h </w:instrText>
      </w:r>
      <w:r w:rsidR="00D25DD0">
        <w:rPr>
          <w:lang w:eastAsia="zh-CN"/>
        </w:rPr>
      </w:r>
      <w:r w:rsidR="00D25DD0">
        <w:rPr>
          <w:lang w:eastAsia="zh-CN"/>
        </w:rPr>
        <w:fldChar w:fldCharType="separate"/>
      </w:r>
      <w:r w:rsidR="00DE5A30">
        <w:rPr>
          <w:lang w:eastAsia="zh-CN"/>
        </w:rPr>
        <w:t>[1]</w:t>
      </w:r>
      <w:r w:rsidR="00D25DD0">
        <w:rPr>
          <w:lang w:eastAsia="zh-CN"/>
        </w:rPr>
        <w:fldChar w:fldCharType="end"/>
      </w:r>
      <w:r>
        <w:rPr>
          <w:lang w:eastAsia="zh-CN"/>
        </w:rPr>
        <w:t xml:space="preserve">, </w:t>
      </w:r>
      <w:r>
        <w:t xml:space="preserve">channel structure for the </w:t>
      </w:r>
      <w:r w:rsidR="00724C77">
        <w:t>shared</w:t>
      </w:r>
      <w:r>
        <w:t xml:space="preserve"> resource pool</w:t>
      </w:r>
      <w:r>
        <w:rPr>
          <w:lang w:eastAsia="zh-CN"/>
        </w:rPr>
        <w:t xml:space="preserve"> </w:t>
      </w:r>
      <w:r w:rsidR="00C93CE2">
        <w:rPr>
          <w:lang w:eastAsia="zh-CN"/>
        </w:rPr>
        <w:t>were</w:t>
      </w:r>
      <w:r>
        <w:rPr>
          <w:lang w:eastAsia="zh-CN"/>
        </w:rPr>
        <w:t xml:space="preserve"> discussed and we have the following agreement.</w:t>
      </w:r>
    </w:p>
    <w:tbl>
      <w:tblPr>
        <w:tblStyle w:val="TableGrid"/>
        <w:tblW w:w="0" w:type="auto"/>
        <w:tblLook w:val="04A0" w:firstRow="1" w:lastRow="0" w:firstColumn="1" w:lastColumn="0" w:noHBand="0" w:noVBand="1"/>
      </w:tblPr>
      <w:tblGrid>
        <w:gridCol w:w="9307"/>
      </w:tblGrid>
      <w:tr w:rsidR="00B00EA0" w14:paraId="5E8412EC" w14:textId="77777777" w:rsidTr="00B00EA0">
        <w:tc>
          <w:tcPr>
            <w:tcW w:w="9307" w:type="dxa"/>
          </w:tcPr>
          <w:p w14:paraId="6D82E432" w14:textId="77777777" w:rsidR="00724C77" w:rsidRPr="00C556E9" w:rsidRDefault="00724C77" w:rsidP="00724C77">
            <w:pPr>
              <w:rPr>
                <w:b/>
                <w:iCs/>
              </w:rPr>
            </w:pPr>
            <w:r w:rsidRPr="00C556E9">
              <w:rPr>
                <w:b/>
                <w:iCs/>
                <w:highlight w:val="green"/>
              </w:rPr>
              <w:t>Agreement</w:t>
            </w:r>
          </w:p>
          <w:p w14:paraId="51793631" w14:textId="77777777" w:rsidR="00724C77" w:rsidRPr="00E15462" w:rsidRDefault="00724C77" w:rsidP="00724C77">
            <w:pPr>
              <w:contextualSpacing/>
              <w:rPr>
                <w:szCs w:val="20"/>
              </w:rPr>
            </w:pPr>
            <w:r>
              <w:rPr>
                <w:rFonts w:hint="eastAsia"/>
                <w:szCs w:val="20"/>
              </w:rPr>
              <w:t>With regards to the SCI signaling in a shared resource pool, in addition to SL PRS transmission, the UE transmits</w:t>
            </w:r>
          </w:p>
          <w:p w14:paraId="3220E286" w14:textId="77777777" w:rsidR="00724C77" w:rsidRDefault="00724C77" w:rsidP="00BE6A15">
            <w:pPr>
              <w:numPr>
                <w:ilvl w:val="0"/>
                <w:numId w:val="8"/>
              </w:numPr>
              <w:autoSpaceDE/>
              <w:autoSpaceDN/>
              <w:adjustRightInd/>
              <w:snapToGrid/>
              <w:spacing w:after="0"/>
              <w:contextualSpacing/>
              <w:jc w:val="left"/>
              <w:rPr>
                <w:szCs w:val="20"/>
              </w:rPr>
            </w:pPr>
            <w:r w:rsidRPr="00E15462">
              <w:rPr>
                <w:szCs w:val="20"/>
              </w:rPr>
              <w:t>Opt. 1: SCI1-A &amp; a 2nd stage SCI format are used for SL-PRS indication</w:t>
            </w:r>
          </w:p>
          <w:p w14:paraId="329EF7A9" w14:textId="77777777" w:rsidR="00724C77" w:rsidRPr="00E15462" w:rsidRDefault="00724C77"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FFS: Details including a new or existing 2nd stage SCI</w:t>
            </w:r>
          </w:p>
          <w:p w14:paraId="6F8A6630" w14:textId="77777777" w:rsidR="00724C77" w:rsidRDefault="00724C77" w:rsidP="00724C77">
            <w:pPr>
              <w:rPr>
                <w:b/>
                <w:iCs/>
                <w:highlight w:val="green"/>
              </w:rPr>
            </w:pPr>
          </w:p>
          <w:p w14:paraId="3C5D1D72" w14:textId="77777777" w:rsidR="00724C77" w:rsidRPr="00C556E9" w:rsidRDefault="00724C77" w:rsidP="00724C77">
            <w:pPr>
              <w:rPr>
                <w:b/>
                <w:iCs/>
              </w:rPr>
            </w:pPr>
            <w:r w:rsidRPr="00C556E9">
              <w:rPr>
                <w:b/>
                <w:iCs/>
                <w:highlight w:val="green"/>
              </w:rPr>
              <w:t>Agreement</w:t>
            </w:r>
          </w:p>
          <w:p w14:paraId="5B3F6C6A" w14:textId="77777777" w:rsidR="00724C77" w:rsidRPr="00FB7B7D" w:rsidRDefault="00724C77" w:rsidP="00724C77">
            <w:pPr>
              <w:rPr>
                <w:szCs w:val="20"/>
              </w:rPr>
            </w:pPr>
            <w:r w:rsidRPr="00FB7B7D">
              <w:rPr>
                <w:szCs w:val="20"/>
              </w:rPr>
              <w:t xml:space="preserve">In a shared resource pool: </w:t>
            </w:r>
          </w:p>
          <w:p w14:paraId="2B2EFBB8" w14:textId="77777777" w:rsidR="00724C77" w:rsidRPr="00FB7B7D" w:rsidRDefault="00724C77" w:rsidP="00BE6A15">
            <w:pPr>
              <w:numPr>
                <w:ilvl w:val="0"/>
                <w:numId w:val="9"/>
              </w:numPr>
              <w:autoSpaceDE/>
              <w:autoSpaceDN/>
              <w:adjustRightInd/>
              <w:snapToGrid/>
              <w:spacing w:after="0"/>
              <w:contextualSpacing/>
              <w:jc w:val="left"/>
              <w:rPr>
                <w:szCs w:val="20"/>
              </w:rPr>
            </w:pPr>
            <w:r w:rsidRPr="00FB7B7D">
              <w:rPr>
                <w:szCs w:val="20"/>
              </w:rPr>
              <w:t>SL-PRS, associated PSCCH and PSSCH scheduled by the PSCCH are included in the same slot</w:t>
            </w:r>
          </w:p>
          <w:p w14:paraId="447B9A2F" w14:textId="77777777" w:rsidR="00724C77" w:rsidRPr="00FB7B7D" w:rsidRDefault="00724C77" w:rsidP="00BE6A15">
            <w:pPr>
              <w:numPr>
                <w:ilvl w:val="1"/>
                <w:numId w:val="8"/>
              </w:numPr>
              <w:autoSpaceDE/>
              <w:autoSpaceDN/>
              <w:adjustRightInd/>
              <w:snapToGrid/>
              <w:spacing w:after="0"/>
              <w:contextualSpacing/>
              <w:jc w:val="left"/>
              <w:rPr>
                <w:szCs w:val="20"/>
              </w:rPr>
            </w:pPr>
            <w:r w:rsidRPr="00FB7B7D">
              <w:rPr>
                <w:szCs w:val="20"/>
              </w:rPr>
              <w:t>With regards to PSSCH and SL-PRS multiplexing, downselect one of the following alternatives in RAN1#113 meeting:</w:t>
            </w:r>
          </w:p>
          <w:p w14:paraId="54D6DCD5"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A.1: Only TDMing is supported</w:t>
            </w:r>
          </w:p>
          <w:p w14:paraId="51E2B676"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A.2: Only FDMing of PSSCH and SL-PRS is supported</w:t>
            </w:r>
          </w:p>
          <w:p w14:paraId="017EB9F8" w14:textId="77777777" w:rsidR="00724C77" w:rsidRPr="00FB7B7D" w:rsidRDefault="00724C77" w:rsidP="00BE6A15">
            <w:pPr>
              <w:numPr>
                <w:ilvl w:val="3"/>
                <w:numId w:val="8"/>
              </w:numPr>
              <w:autoSpaceDE/>
              <w:autoSpaceDN/>
              <w:adjustRightInd/>
              <w:snapToGrid/>
              <w:spacing w:after="0"/>
              <w:contextualSpacing/>
              <w:jc w:val="left"/>
              <w:rPr>
                <w:szCs w:val="20"/>
              </w:rPr>
            </w:pPr>
            <w:r w:rsidRPr="00FB7B7D">
              <w:rPr>
                <w:szCs w:val="20"/>
              </w:rPr>
              <w:t xml:space="preserve">FFS: Rate-matched around SL-PRS REs and/or PRB/sub-channel-level FDMing are supported potentially for different cases </w:t>
            </w:r>
          </w:p>
          <w:p w14:paraId="75B0FE30" w14:textId="77777777" w:rsidR="00724C77" w:rsidRPr="00FB7B7D" w:rsidRDefault="00724C77" w:rsidP="00BE6A15">
            <w:pPr>
              <w:numPr>
                <w:ilvl w:val="3"/>
                <w:numId w:val="8"/>
              </w:numPr>
              <w:autoSpaceDE/>
              <w:autoSpaceDN/>
              <w:adjustRightInd/>
              <w:snapToGrid/>
              <w:spacing w:after="0"/>
              <w:contextualSpacing/>
              <w:jc w:val="left"/>
              <w:rPr>
                <w:szCs w:val="20"/>
              </w:rPr>
            </w:pPr>
            <w:r w:rsidRPr="00FB7B7D">
              <w:rPr>
                <w:szCs w:val="20"/>
              </w:rPr>
              <w:t>Note: Rate-matched around SL-PRS REs is not applicable to comb-1 SL-PRS</w:t>
            </w:r>
          </w:p>
          <w:p w14:paraId="22145FE4"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A.3: Both Alt. A.1 and A.2 are supported in the specification</w:t>
            </w:r>
          </w:p>
          <w:p w14:paraId="02AF74CA" w14:textId="77777777" w:rsidR="00724C77" w:rsidRPr="00FB7B7D" w:rsidRDefault="00724C77" w:rsidP="00BE6A15">
            <w:pPr>
              <w:numPr>
                <w:ilvl w:val="1"/>
                <w:numId w:val="8"/>
              </w:numPr>
              <w:autoSpaceDE/>
              <w:autoSpaceDN/>
              <w:adjustRightInd/>
              <w:snapToGrid/>
              <w:spacing w:after="0"/>
              <w:contextualSpacing/>
              <w:jc w:val="left"/>
              <w:rPr>
                <w:szCs w:val="20"/>
              </w:rPr>
            </w:pPr>
            <w:r w:rsidRPr="00FB7B7D">
              <w:rPr>
                <w:szCs w:val="20"/>
              </w:rPr>
              <w:t>With regards to PSCCH and SL-PRS multiplexing, downselect one of the following alternatives in RAN1#113 meeting:</w:t>
            </w:r>
          </w:p>
          <w:p w14:paraId="20201D63"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B.1: Only TDMing is supported</w:t>
            </w:r>
          </w:p>
          <w:p w14:paraId="0B1414B2"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B.2: TDMing or PRB/sub-channel-based FDMing is supported</w:t>
            </w:r>
          </w:p>
          <w:p w14:paraId="1C6A9DD9" w14:textId="77777777" w:rsidR="00724C77" w:rsidRPr="00FB7B7D" w:rsidRDefault="00724C77" w:rsidP="00BE6A15">
            <w:pPr>
              <w:numPr>
                <w:ilvl w:val="1"/>
                <w:numId w:val="8"/>
              </w:numPr>
              <w:autoSpaceDE/>
              <w:autoSpaceDN/>
              <w:adjustRightInd/>
              <w:snapToGrid/>
              <w:spacing w:after="0"/>
              <w:contextualSpacing/>
              <w:jc w:val="left"/>
              <w:rPr>
                <w:szCs w:val="20"/>
              </w:rPr>
            </w:pPr>
            <w:r w:rsidRPr="00FB7B7D">
              <w:rPr>
                <w:szCs w:val="20"/>
              </w:rPr>
              <w:t>The PSSCH is used for (downselect one of the following alternatives in RAN1#113 meeting):</w:t>
            </w:r>
          </w:p>
          <w:p w14:paraId="4136559D"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C.1: 2nd SCI only</w:t>
            </w:r>
          </w:p>
          <w:p w14:paraId="5C7F4253"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C.2: 2nd SCI and SL-SCH</w:t>
            </w:r>
          </w:p>
          <w:p w14:paraId="19203F46" w14:textId="77777777" w:rsidR="00724C77" w:rsidRPr="00FB7B7D" w:rsidRDefault="00724C77" w:rsidP="00BE6A15">
            <w:pPr>
              <w:numPr>
                <w:ilvl w:val="2"/>
                <w:numId w:val="8"/>
              </w:numPr>
              <w:autoSpaceDE/>
              <w:autoSpaceDN/>
              <w:adjustRightInd/>
              <w:snapToGrid/>
              <w:spacing w:after="0"/>
              <w:contextualSpacing/>
              <w:jc w:val="left"/>
              <w:rPr>
                <w:szCs w:val="20"/>
              </w:rPr>
            </w:pPr>
            <w:r w:rsidRPr="00FB7B7D">
              <w:rPr>
                <w:szCs w:val="20"/>
              </w:rPr>
              <w:t>Alt. C.3: “2nd SCI only” or “2nd SCI and SL-SCH”</w:t>
            </w:r>
          </w:p>
          <w:p w14:paraId="05282119" w14:textId="77777777" w:rsidR="00724C77" w:rsidRPr="00FB7B7D" w:rsidRDefault="00724C77" w:rsidP="00BE6A15">
            <w:pPr>
              <w:numPr>
                <w:ilvl w:val="1"/>
                <w:numId w:val="8"/>
              </w:numPr>
              <w:autoSpaceDE/>
              <w:autoSpaceDN/>
              <w:adjustRightInd/>
              <w:snapToGrid/>
              <w:spacing w:after="0"/>
              <w:contextualSpacing/>
              <w:jc w:val="left"/>
              <w:rPr>
                <w:szCs w:val="20"/>
              </w:rPr>
            </w:pPr>
            <w:r w:rsidRPr="00FB7B7D">
              <w:rPr>
                <w:szCs w:val="20"/>
              </w:rPr>
              <w:t>FFS: Handling of PT-RS and SL-PRS</w:t>
            </w:r>
          </w:p>
          <w:p w14:paraId="21C6B114" w14:textId="77777777" w:rsidR="00B00EA0" w:rsidRPr="00B00EA0" w:rsidRDefault="00B00EA0" w:rsidP="00724C77">
            <w:pPr>
              <w:autoSpaceDE/>
              <w:autoSpaceDN/>
              <w:adjustRightInd/>
              <w:snapToGrid/>
              <w:spacing w:after="0"/>
              <w:contextualSpacing/>
              <w:jc w:val="left"/>
              <w:rPr>
                <w:rFonts w:eastAsia="Malgun Gothic"/>
                <w:lang w:eastAsia="ko-KR"/>
              </w:rPr>
            </w:pPr>
          </w:p>
        </w:tc>
      </w:tr>
    </w:tbl>
    <w:p w14:paraId="586D4C84" w14:textId="77777777" w:rsidR="00C93CE2" w:rsidRDefault="00C93CE2" w:rsidP="00E102F4">
      <w:pPr>
        <w:rPr>
          <w:lang w:eastAsia="zh-CN"/>
        </w:rPr>
      </w:pPr>
    </w:p>
    <w:p w14:paraId="017DA44E" w14:textId="1171855E" w:rsidR="00E102F4" w:rsidRDefault="00E102F4" w:rsidP="00E102F4">
      <w:pPr>
        <w:rPr>
          <w:szCs w:val="20"/>
        </w:rPr>
      </w:pPr>
      <w:r>
        <w:rPr>
          <w:lang w:eastAsia="zh-CN"/>
        </w:rPr>
        <w:t>In RAN1#112b</w:t>
      </w:r>
      <w:r w:rsidR="00676BA2">
        <w:rPr>
          <w:lang w:eastAsia="zh-CN"/>
        </w:rPr>
        <w:t>is-e</w:t>
      </w:r>
      <w:r>
        <w:rPr>
          <w:lang w:eastAsia="zh-CN"/>
        </w:rPr>
        <w:t xml:space="preserve">, different alternative designs </w:t>
      </w:r>
      <w:r w:rsidR="00C93CE2">
        <w:rPr>
          <w:lang w:eastAsia="zh-CN"/>
        </w:rPr>
        <w:t>were</w:t>
      </w:r>
      <w:r>
        <w:rPr>
          <w:lang w:eastAsia="zh-CN"/>
        </w:rPr>
        <w:t xml:space="preserve"> discussed regarding </w:t>
      </w:r>
      <w:r w:rsidRPr="00FB7B7D">
        <w:rPr>
          <w:szCs w:val="20"/>
        </w:rPr>
        <w:t xml:space="preserve">PSSCH and SL-PRS </w:t>
      </w:r>
      <w:r>
        <w:rPr>
          <w:szCs w:val="20"/>
        </w:rPr>
        <w:t xml:space="preserve">multiplexing </w:t>
      </w:r>
      <w:r w:rsidR="003A47E2">
        <w:rPr>
          <w:szCs w:val="20"/>
        </w:rPr>
        <w:t>with</w:t>
      </w:r>
      <w:r>
        <w:rPr>
          <w:szCs w:val="20"/>
        </w:rPr>
        <w:t xml:space="preserve">in the same slot. </w:t>
      </w:r>
    </w:p>
    <w:p w14:paraId="4C14FC3B" w14:textId="2844F21A" w:rsidR="00E102F4" w:rsidRDefault="00E102F4" w:rsidP="00E102F4">
      <w:pPr>
        <w:rPr>
          <w:lang w:eastAsia="zh-CN"/>
        </w:rPr>
      </w:pPr>
      <w:r>
        <w:rPr>
          <w:lang w:eastAsia="zh-CN"/>
        </w:rPr>
        <w:t>When a Tx UE has to transmit SL-SCH, i.e., data, as well as SL-PRS to another UE, the SL-PRS can be transmitted with a PSSCH carrying SL-SCH in the same slot. One possible design is to allow SL-PRS and PSSCH to be RE-level FDM</w:t>
      </w:r>
      <w:r w:rsidR="00ED1D41">
        <w:rPr>
          <w:lang w:eastAsia="zh-CN"/>
        </w:rPr>
        <w:t>ing</w:t>
      </w:r>
      <w:r>
        <w:rPr>
          <w:lang w:eastAsia="zh-CN"/>
        </w:rPr>
        <w:t xml:space="preserve"> as shown in </w:t>
      </w:r>
      <w:r>
        <w:rPr>
          <w:lang w:eastAsia="zh-CN"/>
        </w:rPr>
        <w:fldChar w:fldCharType="begin"/>
      </w:r>
      <w:r>
        <w:rPr>
          <w:lang w:eastAsia="zh-CN"/>
        </w:rPr>
        <w:instrText xml:space="preserve"> REF _Ref109910371 \h </w:instrText>
      </w:r>
      <w:r>
        <w:rPr>
          <w:lang w:eastAsia="zh-CN"/>
        </w:rPr>
      </w:r>
      <w:r>
        <w:rPr>
          <w:lang w:eastAsia="zh-CN"/>
        </w:rPr>
        <w:fldChar w:fldCharType="separate"/>
      </w:r>
      <w:r w:rsidR="00DE5A30">
        <w:t xml:space="preserve">Figure </w:t>
      </w:r>
      <w:r w:rsidR="00DE5A30">
        <w:rPr>
          <w:noProof/>
        </w:rPr>
        <w:t>4</w:t>
      </w:r>
      <w:r>
        <w:rPr>
          <w:lang w:eastAsia="zh-CN"/>
        </w:rPr>
        <w:fldChar w:fldCharType="end"/>
      </w:r>
      <w:r w:rsidR="003A47E2">
        <w:rPr>
          <w:lang w:eastAsia="zh-CN"/>
        </w:rPr>
        <w:t xml:space="preserve">, which might be less friendly to UE implementation for processing </w:t>
      </w:r>
      <w:r w:rsidR="00DC0901">
        <w:rPr>
          <w:lang w:eastAsia="zh-CN"/>
        </w:rPr>
        <w:t xml:space="preserve">both </w:t>
      </w:r>
      <w:r w:rsidR="003A47E2">
        <w:rPr>
          <w:lang w:eastAsia="zh-CN"/>
        </w:rPr>
        <w:t>SL-PRS and PSSCH on the same symbol.</w:t>
      </w:r>
    </w:p>
    <w:p w14:paraId="5C1D509B" w14:textId="77777777" w:rsidR="00E102F4" w:rsidRDefault="00E102F4" w:rsidP="00E102F4">
      <w:pPr>
        <w:keepNext/>
        <w:jc w:val="center"/>
      </w:pPr>
      <w:r>
        <w:rPr>
          <w:noProof/>
          <w:lang w:eastAsia="zh-CN"/>
        </w:rPr>
        <w:lastRenderedPageBreak/>
        <mc:AlternateContent>
          <mc:Choice Requires="wpc">
            <w:drawing>
              <wp:inline distT="0" distB="0" distL="0" distR="0" wp14:anchorId="0B912A15" wp14:editId="5B0815DC">
                <wp:extent cx="5313680" cy="2286000"/>
                <wp:effectExtent l="0" t="0" r="0" b="0"/>
                <wp:docPr id="137" name="画布 1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8" name="矩形 138"/>
                        <wps:cNvSpPr/>
                        <wps:spPr>
                          <a:xfrm>
                            <a:off x="1296647" y="105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1296647" y="2491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1296701" y="3925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1296701" y="536052"/>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1296268" y="67873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1296268" y="8222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296268" y="96575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1296268" y="1109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1296268" y="1251185"/>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1296268" y="139469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296268" y="153820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1296268" y="1681080"/>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440647" y="105586"/>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1440647" y="249095"/>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1440647" y="392605"/>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1440647" y="53611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1440647" y="678990"/>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1440647" y="82250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1440647" y="9653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1440647" y="110888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1440647" y="125112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440647" y="139463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1440647" y="153814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1440647" y="1681020"/>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1584647" y="10462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1584647" y="24813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68"/>
                        <wps:cNvSpPr/>
                        <wps:spPr>
                          <a:xfrm>
                            <a:off x="1584647" y="39164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矩形 169"/>
                        <wps:cNvSpPr/>
                        <wps:spPr>
                          <a:xfrm>
                            <a:off x="1584647" y="53515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矩形 170"/>
                        <wps:cNvSpPr/>
                        <wps:spPr>
                          <a:xfrm>
                            <a:off x="1584647" y="67803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矩形 171"/>
                        <wps:cNvSpPr/>
                        <wps:spPr>
                          <a:xfrm>
                            <a:off x="1584647" y="82154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矩形 172"/>
                        <wps:cNvSpPr/>
                        <wps:spPr>
                          <a:xfrm>
                            <a:off x="1584647" y="96441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矩形 173"/>
                        <wps:cNvSpPr/>
                        <wps:spPr>
                          <a:xfrm>
                            <a:off x="1584647" y="110792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1584647" y="125016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1584647" y="13936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1584647" y="153718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1584647" y="168069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1728792" y="10462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1728792" y="24813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1728792" y="39164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1728792" y="53515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矩形 182"/>
                        <wps:cNvSpPr/>
                        <wps:spPr>
                          <a:xfrm>
                            <a:off x="1728792" y="678031"/>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1728792" y="821541"/>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1728792" y="96441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1728792" y="110792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1728792" y="125016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1728792" y="139367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矩形 188"/>
                        <wps:cNvSpPr/>
                        <wps:spPr>
                          <a:xfrm>
                            <a:off x="1728792" y="153718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矩形 189"/>
                        <wps:cNvSpPr/>
                        <wps:spPr>
                          <a:xfrm>
                            <a:off x="1728792" y="168069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0" name="矩形 190"/>
                        <wps:cNvSpPr/>
                        <wps:spPr>
                          <a:xfrm>
                            <a:off x="1872792" y="1045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1872792"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1872792" y="39157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1872792"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1872792" y="67796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1872792"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1872792" y="96434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1872792"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矩形 198"/>
                        <wps:cNvSpPr/>
                        <wps:spPr>
                          <a:xfrm>
                            <a:off x="1872792" y="125009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1872792"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矩形 200"/>
                        <wps:cNvSpPr/>
                        <wps:spPr>
                          <a:xfrm>
                            <a:off x="1872792" y="153711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矩形 201"/>
                        <wps:cNvSpPr/>
                        <wps:spPr>
                          <a:xfrm>
                            <a:off x="1872792"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矩形 202"/>
                        <wps:cNvSpPr/>
                        <wps:spPr>
                          <a:xfrm>
                            <a:off x="2016937" y="10455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wps:cNvSpPr/>
                        <wps:spPr>
                          <a:xfrm>
                            <a:off x="2016937"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wps:cNvSpPr/>
                        <wps:spPr>
                          <a:xfrm>
                            <a:off x="2016937" y="39157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wps:cNvSpPr/>
                        <wps:spPr>
                          <a:xfrm>
                            <a:off x="2016937"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wps:cNvSpPr/>
                        <wps:spPr>
                          <a:xfrm>
                            <a:off x="2016937" y="677963"/>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矩形 207"/>
                        <wps:cNvSpPr/>
                        <wps:spPr>
                          <a:xfrm>
                            <a:off x="2016937"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矩形 208"/>
                        <wps:cNvSpPr/>
                        <wps:spPr>
                          <a:xfrm>
                            <a:off x="2016937" y="96434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wps:cNvSpPr/>
                        <wps:spPr>
                          <a:xfrm>
                            <a:off x="2016937"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矩形 210"/>
                        <wps:cNvSpPr/>
                        <wps:spPr>
                          <a:xfrm>
                            <a:off x="2016937" y="125009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2016937"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2016937" y="153711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矩形 213"/>
                        <wps:cNvSpPr/>
                        <wps:spPr>
                          <a:xfrm>
                            <a:off x="2016937"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矩形 214"/>
                        <wps:cNvSpPr/>
                        <wps:spPr>
                          <a:xfrm>
                            <a:off x="230395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wps:cNvSpPr/>
                        <wps:spPr>
                          <a:xfrm>
                            <a:off x="2303957" y="24644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wps:cNvSpPr/>
                        <wps:spPr>
                          <a:xfrm>
                            <a:off x="230395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2303957" y="53346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2303957" y="6757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wps:cNvSpPr/>
                        <wps:spPr>
                          <a:xfrm>
                            <a:off x="2303957" y="8192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2303957" y="96208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矩形 221"/>
                        <wps:cNvSpPr/>
                        <wps:spPr>
                          <a:xfrm>
                            <a:off x="2303957" y="110559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矩形 222"/>
                        <wps:cNvSpPr/>
                        <wps:spPr>
                          <a:xfrm>
                            <a:off x="2303957" y="12478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wps:cNvSpPr/>
                        <wps:spPr>
                          <a:xfrm>
                            <a:off x="2303957" y="139134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 name="矩形 224"/>
                        <wps:cNvSpPr/>
                        <wps:spPr>
                          <a:xfrm>
                            <a:off x="2303957" y="153485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矩形 225"/>
                        <wps:cNvSpPr/>
                        <wps:spPr>
                          <a:xfrm>
                            <a:off x="2303957" y="167836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矩形 334"/>
                        <wps:cNvSpPr/>
                        <wps:spPr>
                          <a:xfrm>
                            <a:off x="4000029" y="277910"/>
                            <a:ext cx="143510" cy="14351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矩形 335"/>
                        <wps:cNvSpPr/>
                        <wps:spPr>
                          <a:xfrm>
                            <a:off x="4000029" y="516019"/>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6" name="矩形 336"/>
                        <wps:cNvSpPr/>
                        <wps:spPr>
                          <a:xfrm>
                            <a:off x="4000029" y="746984"/>
                            <a:ext cx="143510" cy="14351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矩形 337"/>
                        <wps:cNvSpPr/>
                        <wps:spPr>
                          <a:xfrm>
                            <a:off x="4000029" y="990428"/>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文本框 338"/>
                        <wps:cNvSpPr txBox="1"/>
                        <wps:spPr>
                          <a:xfrm>
                            <a:off x="4200526" y="222248"/>
                            <a:ext cx="456713" cy="232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538B51" w14:textId="77777777" w:rsidR="00195072" w:rsidRPr="00B04B2C" w:rsidRDefault="00195072" w:rsidP="00E102F4">
                              <w:pPr>
                                <w:rPr>
                                  <w:sz w:val="18"/>
                                  <w:lang w:eastAsia="zh-CN"/>
                                </w:rPr>
                              </w:pPr>
                              <w:r w:rsidRPr="00B04B2C">
                                <w:rPr>
                                  <w:rFonts w:hint="eastAsia"/>
                                  <w:sz w:val="18"/>
                                  <w:lang w:eastAsia="zh-CN"/>
                                </w:rPr>
                                <w:t>AGC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9" name="文本框 338"/>
                        <wps:cNvSpPr txBox="1"/>
                        <wps:spPr>
                          <a:xfrm>
                            <a:off x="4200525" y="454828"/>
                            <a:ext cx="1113616" cy="2695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C1C4E3" w14:textId="77777777" w:rsidR="00195072" w:rsidRDefault="00195072" w:rsidP="00E102F4">
                              <w:pPr>
                                <w:pStyle w:val="NormalWeb"/>
                                <w:spacing w:before="0" w:beforeAutospacing="0" w:after="120" w:afterAutospacing="0"/>
                                <w:jc w:val="both"/>
                              </w:pPr>
                              <w:r>
                                <w:rPr>
                                  <w:rFonts w:ascii="Times New Roman" w:hAnsi="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文本框 338"/>
                        <wps:cNvSpPr txBox="1"/>
                        <wps:spPr>
                          <a:xfrm>
                            <a:off x="4200526" y="708840"/>
                            <a:ext cx="646718" cy="2358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4D30D" w14:textId="77777777" w:rsidR="00195072" w:rsidRDefault="00195072" w:rsidP="00E102F4">
                              <w:pPr>
                                <w:pStyle w:val="NormalWeb"/>
                                <w:spacing w:before="0" w:beforeAutospacing="0" w:after="120" w:afterAutospacing="0"/>
                                <w:jc w:val="both"/>
                              </w:pPr>
                              <w:r>
                                <w:rPr>
                                  <w:rFonts w:ascii="Times New Roman" w:hAnsi="Times New Roman"/>
                                  <w:sz w:val="18"/>
                                  <w:szCs w:val="18"/>
                                </w:rPr>
                                <w:t>PSSCH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文本框 338"/>
                        <wps:cNvSpPr txBox="1"/>
                        <wps:spPr>
                          <a:xfrm>
                            <a:off x="4200814" y="950567"/>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A3FE42" w14:textId="77777777" w:rsidR="00195072" w:rsidRDefault="00195072" w:rsidP="00E102F4">
                              <w:pPr>
                                <w:pStyle w:val="NormalWeb"/>
                                <w:spacing w:before="0" w:beforeAutospacing="0" w:after="120" w:afterAutospacing="0"/>
                                <w:jc w:val="both"/>
                              </w:pPr>
                              <w:r>
                                <w:rPr>
                                  <w:rFonts w:ascii="Times New Roman" w:hAnsi="Times New Roman"/>
                                  <w:sz w:val="18"/>
                                  <w:szCs w:val="18"/>
                                </w:rPr>
                                <w:t>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 name="矩形 1058"/>
                        <wps:cNvSpPr/>
                        <wps:spPr>
                          <a:xfrm>
                            <a:off x="216044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矩形 1059"/>
                        <wps:cNvSpPr/>
                        <wps:spPr>
                          <a:xfrm>
                            <a:off x="2160447" y="2464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矩形 1060"/>
                        <wps:cNvSpPr/>
                        <wps:spPr>
                          <a:xfrm>
                            <a:off x="216044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1" name="矩形 1061"/>
                        <wps:cNvSpPr/>
                        <wps:spPr>
                          <a:xfrm>
                            <a:off x="2160447" y="5334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矩形 1062"/>
                        <wps:cNvSpPr/>
                        <wps:spPr>
                          <a:xfrm>
                            <a:off x="2160447" y="6763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矩形 1063"/>
                        <wps:cNvSpPr/>
                        <wps:spPr>
                          <a:xfrm>
                            <a:off x="2160447" y="81984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矩形 1064"/>
                        <wps:cNvSpPr/>
                        <wps:spPr>
                          <a:xfrm>
                            <a:off x="2160447" y="9627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5" name="矩形 1065"/>
                        <wps:cNvSpPr/>
                        <wps:spPr>
                          <a:xfrm>
                            <a:off x="2160447" y="11062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6" name="矩形 1066"/>
                        <wps:cNvSpPr/>
                        <wps:spPr>
                          <a:xfrm>
                            <a:off x="2160447" y="124847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7" name="矩形 1067"/>
                        <wps:cNvSpPr/>
                        <wps:spPr>
                          <a:xfrm>
                            <a:off x="2160447" y="139198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矩形 1068"/>
                        <wps:cNvSpPr/>
                        <wps:spPr>
                          <a:xfrm>
                            <a:off x="2160447" y="15354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矩形 1069"/>
                        <wps:cNvSpPr/>
                        <wps:spPr>
                          <a:xfrm>
                            <a:off x="2160447" y="167836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4" name="矩形 1094"/>
                        <wps:cNvSpPr/>
                        <wps:spPr>
                          <a:xfrm>
                            <a:off x="4000029" y="1220179"/>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5" name="文本框 338"/>
                        <wps:cNvSpPr txBox="1"/>
                        <wps:spPr>
                          <a:xfrm>
                            <a:off x="4218821" y="1196345"/>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4C8009" w14:textId="77777777" w:rsidR="00195072" w:rsidRDefault="00195072" w:rsidP="00E102F4">
                              <w:pPr>
                                <w:pStyle w:val="NormalWeb"/>
                                <w:spacing w:before="0" w:beforeAutospacing="0" w:after="120" w:afterAutospacing="0"/>
                                <w:jc w:val="both"/>
                              </w:pPr>
                              <w:r>
                                <w:rPr>
                                  <w:rFonts w:ascii="Times New Roman" w:hAnsi="Times New Roman"/>
                                  <w:sz w:val="18"/>
                                  <w:szCs w:val="18"/>
                                </w:rPr>
                                <w:t>DMRS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6" name="矩形 1096"/>
                        <wps:cNvSpPr/>
                        <wps:spPr>
                          <a:xfrm>
                            <a:off x="2590977" y="10660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7" name="矩形 1097"/>
                        <wps:cNvSpPr/>
                        <wps:spPr>
                          <a:xfrm>
                            <a:off x="2590977" y="25011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8" name="矩形 1098"/>
                        <wps:cNvSpPr/>
                        <wps:spPr>
                          <a:xfrm>
                            <a:off x="2590977" y="39362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9" name="矩形 1099"/>
                        <wps:cNvSpPr/>
                        <wps:spPr>
                          <a:xfrm>
                            <a:off x="2590977" y="53713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0" name="矩形 1100"/>
                        <wps:cNvSpPr/>
                        <wps:spPr>
                          <a:xfrm>
                            <a:off x="2590977" y="67937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1" name="矩形 1101"/>
                        <wps:cNvSpPr/>
                        <wps:spPr>
                          <a:xfrm>
                            <a:off x="2590977" y="82288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2" name="矩形 1102"/>
                        <wps:cNvSpPr/>
                        <wps:spPr>
                          <a:xfrm>
                            <a:off x="2590977" y="96575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3" name="矩形 1103"/>
                        <wps:cNvSpPr/>
                        <wps:spPr>
                          <a:xfrm>
                            <a:off x="2590977" y="110926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4" name="矩形 1104"/>
                        <wps:cNvSpPr/>
                        <wps:spPr>
                          <a:xfrm>
                            <a:off x="2590977" y="125150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5" name="矩形 1105"/>
                        <wps:cNvSpPr/>
                        <wps:spPr>
                          <a:xfrm>
                            <a:off x="2590977" y="139501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6" name="矩形 1106"/>
                        <wps:cNvSpPr/>
                        <wps:spPr>
                          <a:xfrm>
                            <a:off x="2590977" y="153852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7" name="矩形 1107"/>
                        <wps:cNvSpPr/>
                        <wps:spPr>
                          <a:xfrm>
                            <a:off x="4000029" y="150557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8" name="文本框 338"/>
                        <wps:cNvSpPr txBox="1"/>
                        <wps:spPr>
                          <a:xfrm>
                            <a:off x="4236828" y="1476168"/>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C6E2B" w14:textId="77777777" w:rsidR="00195072" w:rsidRDefault="00195072" w:rsidP="00E102F4">
                              <w:pPr>
                                <w:pStyle w:val="NormalWeb"/>
                                <w:spacing w:before="0" w:beforeAutospacing="0" w:after="120" w:afterAutospacing="0"/>
                                <w:jc w:val="both"/>
                              </w:pPr>
                              <w:r>
                                <w:rPr>
                                  <w:rFonts w:ascii="Times New Roman" w:hAnsi="Times New Roman"/>
                                  <w:sz w:val="18"/>
                                  <w:szCs w:val="18"/>
                                </w:rPr>
                                <w:t>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9" name="矩形 1109"/>
                        <wps:cNvSpPr/>
                        <wps:spPr>
                          <a:xfrm>
                            <a:off x="2590977" y="1682006"/>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2" name="矩形 1122"/>
                        <wps:cNvSpPr/>
                        <wps:spPr>
                          <a:xfrm>
                            <a:off x="2447467" y="10660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3" name="矩形 1123"/>
                        <wps:cNvSpPr/>
                        <wps:spPr>
                          <a:xfrm>
                            <a:off x="2447467" y="2501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4" name="矩形 1124"/>
                        <wps:cNvSpPr/>
                        <wps:spPr>
                          <a:xfrm>
                            <a:off x="2447467" y="3936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5" name="矩形 1125"/>
                        <wps:cNvSpPr/>
                        <wps:spPr>
                          <a:xfrm>
                            <a:off x="2447467" y="5371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6" name="矩形 1126"/>
                        <wps:cNvSpPr/>
                        <wps:spPr>
                          <a:xfrm>
                            <a:off x="2447467" y="68000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7" name="矩形 1127"/>
                        <wps:cNvSpPr/>
                        <wps:spPr>
                          <a:xfrm>
                            <a:off x="2447467" y="82351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8" name="矩形 1128"/>
                        <wps:cNvSpPr/>
                        <wps:spPr>
                          <a:xfrm>
                            <a:off x="2447467" y="9663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9" name="矩形 1129"/>
                        <wps:cNvSpPr/>
                        <wps:spPr>
                          <a:xfrm>
                            <a:off x="2447467" y="11099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0" name="矩形 1130"/>
                        <wps:cNvSpPr/>
                        <wps:spPr>
                          <a:xfrm>
                            <a:off x="2447467" y="12521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1" name="矩形 1131"/>
                        <wps:cNvSpPr/>
                        <wps:spPr>
                          <a:xfrm>
                            <a:off x="2447467" y="13956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 name="矩形 1132"/>
                        <wps:cNvSpPr/>
                        <wps:spPr>
                          <a:xfrm>
                            <a:off x="2447467" y="15391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3" name="矩形 1133"/>
                        <wps:cNvSpPr/>
                        <wps:spPr>
                          <a:xfrm>
                            <a:off x="2447467" y="16820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左大括号 74"/>
                        <wps:cNvSpPr/>
                        <wps:spPr>
                          <a:xfrm>
                            <a:off x="1061358" y="102929"/>
                            <a:ext cx="155235" cy="17203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文本框 338"/>
                        <wps:cNvSpPr txBox="1"/>
                        <wps:spPr>
                          <a:xfrm>
                            <a:off x="277602" y="724381"/>
                            <a:ext cx="1382486" cy="5979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79FF6D" w14:textId="77777777" w:rsidR="00195072" w:rsidRDefault="00195072" w:rsidP="00E102F4">
                              <w:pPr>
                                <w:pStyle w:val="NormalWe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3248B12B" w14:textId="77777777" w:rsidR="00195072" w:rsidRPr="00530A71" w:rsidRDefault="00195072" w:rsidP="00E102F4">
                              <w:pPr>
                                <w:pStyle w:val="NormalWe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文本框 338"/>
                        <wps:cNvSpPr txBox="1"/>
                        <wps:spPr>
                          <a:xfrm>
                            <a:off x="1728647" y="1963783"/>
                            <a:ext cx="75501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CECF5C" w14:textId="77777777" w:rsidR="00195072" w:rsidRPr="00530A71" w:rsidRDefault="00195072" w:rsidP="00E102F4">
                              <w:pPr>
                                <w:pStyle w:val="NormalWe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7" name="左大括号 74"/>
                        <wps:cNvSpPr/>
                        <wps:spPr>
                          <a:xfrm rot="16200000">
                            <a:off x="1966779" y="1208049"/>
                            <a:ext cx="97608" cy="1437808"/>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912A15" id="画布 137" o:spid="_x0000_s1605" editas="canvas" style="width:418.4pt;height:180pt;mso-position-horizontal-relative:char;mso-position-vertical-relative:line" coordsize="53136,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">
                <v:shape id="_x0000_s1606" type="#_x0000_t75" style="position:absolute;width:53136;height:22860;visibility:visible;mso-wrap-style:square">
                  <v:fill o:detectmouseclick="t"/>
                  <v:path o:connecttype="none"/>
                </v:shape>
                <v:rect id="矩形 138" o:spid="_x0000_s1607" style="position:absolute;left:12966;top:1052;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7I/cQA&#10;AADcAAAADwAAAGRycy9kb3ducmV2LnhtbESP3UrDQBCF74W+wzIF7+ymCiKx22JLKwV74+oDDNkx&#10;G8z+kB2b5O2dC8G7Gc6Zc77Z7KbQqysNpUvRwHpVgaLYJNfF1sDnx+nuCVRhjA77FMnATAV228XN&#10;BmuXxvhOV8utkpBYajTgmXOtdWk8BSyrlCmK9pWGgCzr0Go34Cjhodf3VfWoA3ZRGjxmOnhqvu1P&#10;MHDy4+vh8mb9OV+Y93me90drjbldTi/PoJgm/jf/XZ+d4D8IrTwjE+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uyP3EAAAA3AAAAA8AAAAAAAAAAAAAAAAAmAIAAGRycy9k&#10;b3ducmV2LnhtbFBLBQYAAAAABAAEAPUAAACJAwAAAAA=&#10;" fillcolor="#4f81bd [3204]" strokecolor="black [3213]" strokeweight=".5pt"/>
                <v:rect id="矩形 141" o:spid="_x0000_s1608" style="position:absolute;left:12966;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ISHcEA&#10;AADcAAAADwAAAGRycy9kb3ducmV2LnhtbERPzUoDMRC+C75DGMGbzVZEZG1a2mKlYC9GH2DYjJul&#10;m0nYjN3dtzeC4G0+vt9ZbabQqwsNuYtsYLmoQBE30XXcGvj8ONw9gcqC7LCPTAZmyrBZX1+tsHZx&#10;5He6WGlVCeFcowEvkmqtc+MpYF7ERFy4rzgElAKHVrsBxxIeen1fVY86YMelwWOivafmbL+DgYMf&#10;X/enN+uP6SSyS/O8e7HWmNubafsMSmiSf/Gf++jK/Icl/D5TLt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Eh3BAAAA3AAAAA8AAAAAAAAAAAAAAAAAmAIAAGRycy9kb3du&#10;cmV2LnhtbFBLBQYAAAAABAAEAPUAAACGAwAAAAA=&#10;" fillcolor="#4f81bd [3204]" strokecolor="black [3213]" strokeweight=".5pt"/>
                <v:rect id="矩形 142" o:spid="_x0000_s1609" style="position:absolute;left:12967;top:3925;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CMasEA&#10;AADcAAAADwAAAGRycy9kb3ducmV2LnhtbERPzUoDMRC+C75DGMGbzVpEZG1a2mKlYC9GH2DYjJul&#10;m0nYjN3dtzeC4G0+vt9ZbabQqwsNuYts4H5RgSJuouu4NfD5cbh7ApUF2WEfmQzMlGGzvr5aYe3i&#10;yO90sdKqEsK5RgNeJNVa58ZTwLyIibhwX3EIKAUOrXYDjiU89HpZVY86YMelwWOivafmbL+DgYMf&#10;X/enN+uP6SSyS/O8e7HWmNubafsMSmiSf/Gf++jK/Icl/D5TLt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AjGrBAAAA3AAAAA8AAAAAAAAAAAAAAAAAmAIAAGRycy9kb3du&#10;cmV2LnhtbFBLBQYAAAAABAAEAPUAAACGAwAAAAA=&#10;" fillcolor="#4f81bd [3204]" strokecolor="black [3213]" strokeweight=".5pt"/>
                <v:rect id="矩形 143" o:spid="_x0000_s1610" style="position:absolute;left:12967;top:536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wp8cEA&#10;AADcAAAADwAAAGRycy9kb3ducmV2LnhtbERP20oDMRB9F/yHMIJvNusFkW3TYouVgn0x+gHDZrpZ&#10;3EzCZuzu/r0RBN/mcK6z2kyhV2cachfZwO2iAkXcRNdxa+DzY3/zBCoLssM+MhmYKcNmfXmxwtrF&#10;kd/pbKVVJYRzjQa8SKq1zo2ngHkRE3HhTnEIKAUOrXYDjiU89Pquqh51wI5Lg8dEO0/Nl/0OBvZ+&#10;fN0d36w/pKPINs3z9sVaY66vpuclKKFJ/sV/7oMr8x/u4feZcoF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MKfHBAAAA3AAAAA8AAAAAAAAAAAAAAAAAmAIAAGRycy9kb3du&#10;cmV2LnhtbFBLBQYAAAAABAAEAPUAAACGAwAAAAA=&#10;" fillcolor="#4f81bd [3204]" strokecolor="black [3213]" strokeweight=".5pt"/>
                <v:rect id="矩形 144" o:spid="_x0000_s1611" style="position:absolute;left:12962;top:6787;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WxhcEA&#10;AADcAAAADwAAAGRycy9kb3ducmV2LnhtbERPzUoDMRC+C75DGMGbzSpFZG1a2mKlYC9GH2DYjJul&#10;m0nYjN3dtzeC4G0+vt9ZbabQqwsNuYts4H5RgSJuouu4NfD5cbh7ApUF2WEfmQzMlGGzvr5aYe3i&#10;yO90sdKqEsK5RgNeJNVa58ZTwLyIibhwX3EIKAUOrXYDjiU89Pqhqh51wI5Lg8dEe0/N2X4HAwc/&#10;vu5Pb9Yf00lkl+Z592KtMbc30/YZlNAk/+I/99GV+csl/D5TLt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sYXBAAAA3AAAAA8AAAAAAAAAAAAAAAAAmAIAAGRycy9kb3du&#10;cmV2LnhtbFBLBQYAAAAABAAEAPUAAACGAwAAAAA=&#10;" fillcolor="#4f81bd [3204]" strokecolor="black [3213]" strokeweight=".5pt"/>
                <v:rect id="矩形 145" o:spid="_x0000_s1612" style="position:absolute;left:12962;top:8222;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UHsEA&#10;AADcAAAADwAAAGRycy9kb3ducmV2LnhtbERPzUoDMRC+C75DGMGbzSoqsm1abLFSsBejDzBsppvF&#10;zSRsxu7u2xtB8DYf3++sNlPo1ZmG3EU2cLuoQBE30XXcGvj82N88gcqC7LCPTAZmyrBZX16ssHZx&#10;5Hc6W2lVCeFcowEvkmqtc+MpYF7ERFy4UxwCSoFDq92AYwkPvb6rqkcdsOPS4DHRzlPzZb+Dgb0f&#10;X3fHN+sP6SiyTfO8fbHWmOur6XkJSmiSf/Gf++DK/PsH+H2mXK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pFB7BAAAA3AAAAA8AAAAAAAAAAAAAAAAAmAIAAGRycy9kb3du&#10;cmV2LnhtbFBLBQYAAAAABAAEAPUAAACGAwAAAAA=&#10;" fillcolor="#4f81bd [3204]" strokecolor="black [3213]" strokeweight=".5pt"/>
                <v:rect id="矩形 146" o:spid="_x0000_s1613" style="position:absolute;left:12962;top:9657;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KacEA&#10;AADcAAAADwAAAGRycy9kb3ducmV2LnhtbERPzUoDMRC+C75DGMGbzSpSZG1a2mKlYC9GH2DYjJul&#10;m0nYjN3dtzeC4G0+vt9ZbabQqwsNuYts4H5RgSJuouu4NfD5cbh7ApUF2WEfmQzMlGGzvr5aYe3i&#10;yO90sdKqEsK5RgNeJNVa58ZTwLyIibhwX3EIKAUOrXYDjiU89PqhqpY6YMelwWOivafmbL+DgYMf&#10;X/enN+uP6SSyS/O8e7HWmNubafsMSmiSf/Gf++jK/Mcl/D5TLt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7imnBAAAA3AAAAA8AAAAAAAAAAAAAAAAAmAIAAGRycy9kb3du&#10;cmV2LnhtbFBLBQYAAAAABAAEAPUAAACGAwAAAAA=&#10;" fillcolor="#4f81bd [3204]" strokecolor="black [3213]" strokeweight=".5pt"/>
                <v:rect id="矩形 147" o:spid="_x0000_s1614" style="position:absolute;left:12962;top:11092;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v8sEA&#10;AADcAAAADwAAAGRycy9kb3ducmV2LnhtbERPzUoDMRC+C75DGMGbzSqism1abLFSsBejDzBsppvF&#10;zSRsxu7u2xtB8DYf3++sNlPo1ZmG3EU2cLuoQBE30XXcGvj82N88gcqC7LCPTAZmyrBZX16ssHZx&#10;5Hc6W2lVCeFcowEvkmqtc+MpYF7ERFy4UxwCSoFDq92AYwkPvb6rqgcdsOPS4DHRzlPzZb+Dgb0f&#10;X3fHN+sP6SiyTfO8fbHWmOur6XkJSmiSf/Gf++DK/PtH+H2mXK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3L/LBAAAA3AAAAA8AAAAAAAAAAAAAAAAAmAIAAGRycy9kb3du&#10;cmV2LnhtbFBLBQYAAAAABAAEAPUAAACGAwAAAAA=&#10;" fillcolor="#4f81bd [3204]" strokecolor="black [3213]" strokeweight=".5pt"/>
                <v:rect id="矩形 148" o:spid="_x0000_s1615" style="position:absolute;left:12962;top:125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i7gMQA&#10;AADcAAAADwAAAGRycy9kb3ducmV2LnhtbESP3UrDQBCF74W+wzIF7+ymIiKx22JLKwV74+oDDNkx&#10;G8z+kB2b5O2dC8G7Gc6Zc77Z7KbQqysNpUvRwHpVgaLYJNfF1sDnx+nuCVRhjA77FMnATAV228XN&#10;BmuXxvhOV8utkpBYajTgmXOtdWk8BSyrlCmK9pWGgCzr0Go34Cjhodf3VfWoA3ZRGjxmOnhqvu1P&#10;MHDy4+vh8mb9OV+Y93me90drjbldTi/PoJgm/jf/XZ+d4D8IrTwjE+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ou4DEAAAA3AAAAA8AAAAAAAAAAAAAAAAAmAIAAGRycy9k&#10;b3ducmV2LnhtbFBLBQYAAAAABAAEAPUAAACJAwAAAAA=&#10;" fillcolor="#4f81bd [3204]" strokecolor="black [3213]" strokeweight=".5pt"/>
                <v:rect id="矩形 149" o:spid="_x0000_s1616" style="position:absolute;left:12962;top:1394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QeG8EA&#10;AADcAAAADwAAAGRycy9kb3ducmV2LnhtbERPzUoDMRC+C75DGMGbzSoium1abLFSsBejDzBsppvF&#10;zSRsxu7u2xtB8DYf3++sNlPo1ZmG3EU2cLuoQBE30XXcGvj82N88gsqC7LCPTAZmyrBZX16ssHZx&#10;5Hc6W2lVCeFcowEvkmqtc+MpYF7ERFy4UxwCSoFDq92AYwkPvb6rqgcdsOPS4DHRzlPzZb+Dgb0f&#10;X3fHN+sP6SiyTfO8fbHWmOur6XkJSmiSf/Gf++DK/Psn+H2mXK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kHhvBAAAA3AAAAA8AAAAAAAAAAAAAAAAAmAIAAGRycy9kb3du&#10;cmV2LnhtbFBLBQYAAAAABAAEAPUAAACGAwAAAAA=&#10;" fillcolor="#4f81bd [3204]" strokecolor="black [3213]" strokeweight=".5pt"/>
                <v:rect id="矩形 150" o:spid="_x0000_s1617" style="position:absolute;left:12962;top:15382;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chW8QA&#10;AADcAAAADwAAAGRycy9kb3ducmV2LnhtbESP3UrDQBCF74W+wzIF7+ymgiKx22JLKwV74+oDDNkx&#10;G8z+kB2b5O2dC8G7Gc6Zc77Z7KbQqysNpUvRwHpVgaLYJNfF1sDnx+nuCVRhjA77FMnATAV228XN&#10;BmuXxvhOV8utkpBYajTgmXOtdWk8BSyrlCmK9pWGgCzr0Go34Cjhodf3VfWoA3ZRGjxmOnhqvu1P&#10;MHDy4+vh8mb9OV+Y93me90drjbldTi/PoJgm/jf/XZ+d4D8IvjwjE+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HIVvEAAAA3AAAAA8AAAAAAAAAAAAAAAAAmAIAAGRycy9k&#10;b3ducmV2LnhtbFBLBQYAAAAABAAEAPUAAACJAwAAAAA=&#10;" fillcolor="#4f81bd [3204]" strokecolor="black [3213]" strokeweight=".5pt"/>
                <v:rect id="矩形 151" o:spid="_x0000_s1618" style="position:absolute;left:12962;top:1681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uEwMEA&#10;AADcAAAADwAAAGRycy9kb3ducmV2LnhtbERPzUoDMRC+C75DGMGbzVZQZG1a2mKlYC9GH2DYjJul&#10;m0nYjN3dtzeC4G0+vt9ZbabQqwsNuYtsYLmoQBE30XXcGvj8ONw9gcqC7LCPTAZmyrBZX1+tsHZx&#10;5He6WGlVCeFcowEvkmqtc+MpYF7ERFy4rzgElAKHVrsBxxIeen1fVY86YMelwWOivafmbL+DgYMf&#10;X/enN+uP6SSyS/O8e7HWmNubafsMSmiSf/Gf++jK/Icl/D5TLt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LhMDBAAAA3AAAAA8AAAAAAAAAAAAAAAAAmAIAAGRycy9kb3du&#10;cmV2LnhtbFBLBQYAAAAABAAEAPUAAACGAwAAAAA=&#10;" fillcolor="#4f81bd [3204]" strokecolor="black [3213]" strokeweight=".5pt"/>
                <v:rect id="矩形 152" o:spid="_x0000_s1619" style="position:absolute;left:14406;top:1055;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28IA&#10;AADcAAAADwAAAGRycy9kb3ducmV2LnhtbERPTWvCQBC9F/wPywje6kbBtKSuQcQ2XrWFehyy0yQm&#10;OxuzaxL/vVso9DaP9znrdDSN6KlzlWUFi3kEgji3uuJCwdfn+/MrCOeRNTaWScGdHKSbydMaE20H&#10;PlJ/8oUIIewSVFB63yZSurwkg25uW+LA/djOoA+wK6TucAjhppHLKIqlwYpDQ4kt7UrK69PNKHjR&#10;/f78ccku9Tm+Hle363cd+Uyp2XTcvoHwNPp/8Z/7oMP81RJ+nw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f/7bwgAAANwAAAAPAAAAAAAAAAAAAAAAAJgCAABkcnMvZG93&#10;bnJldi54bWxQSwUGAAAAAAQABAD1AAAAhwMAAAAA&#10;" fillcolor="#fde9d9 [665]" strokecolor="black [3213]" strokeweight=".5pt"/>
                <v:rect id="矩形 153" o:spid="_x0000_s1620" style="position:absolute;left:14406;top:249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kWsMIA&#10;AADcAAAADwAAAGRycy9kb3ducmV2LnhtbERPzWoCMRC+F/oOYQq91awWy7IaRQSpVXqo7QOMm3ET&#10;3Uy2Sarr25tCobf5+H5nOu9dK84UovWsYDgoQBDXXltuFHx9rp5KEDEha2w9k4IrRZjP7u+mWGl/&#10;4Q8671IjcgjHChWYlLpKylgbchgHviPO3MEHhynD0Egd8JLDXStHRfEiHVrODQY7WhqqT7sfp+D1&#10;fW2DD1vmYXk0b3a/2YzKb6UeH/rFBESiPv2L/9xrneePn+H3mXyBn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RawwgAAANwAAAAPAAAAAAAAAAAAAAAAAJgCAABkcnMvZG93&#10;bnJldi54bWxQSwUGAAAAAAQABAD1AAAAhwMAAAAA&#10;" fillcolor="#d6e3bc [1302]" strokecolor="black [3213]" strokeweight=".5pt"/>
                <v:rect id="矩形 154" o:spid="_x0000_s1621" style="position:absolute;left:14406;top:392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rDNMIA&#10;AADcAAAADwAAAGRycy9kb3ducmV2LnhtbERPS4vCMBC+C/6HMMLeNFXWB9UoIru6V11Bj0MztrXN&#10;pDax1n+/EYS9zcf3nMWqNaVoqHa5ZQXDQQSCOLE651TB8fe7PwPhPLLG0jIpeJKD1bLbWWCs7YP3&#10;1Bx8KkIIuxgVZN5XsZQuycigG9iKOHAXWxv0Adap1DU+Qrgp5SiKJtJgzqEhw4o2GSXF4W4UTHXz&#10;dd5ed9fiPLntx/fbqYj8TqmPXrueg/DU+n/x2/2jw/zxJ7yeCR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2sM0wgAAANwAAAAPAAAAAAAAAAAAAAAAAJgCAABkcnMvZG93&#10;bnJldi54bWxQSwUGAAAAAAQABAD1AAAAhwMAAAAA&#10;" fillcolor="#fde9d9 [665]" strokecolor="black [3213]" strokeweight=".5pt"/>
                <v:rect id="矩形 155" o:spid="_x0000_s1622" style="position:absolute;left:14406;top:536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wrX8EA&#10;AADcAAAADwAAAGRycy9kb3ducmV2LnhtbERPzWoCMRC+F3yHMEJvNatgWbZGKQWpVXqo9gHGzbiJ&#10;biZrkur69k2h4G0+vt+ZLXrXiguFaD0rGI8KEMS115YbBd+75VMJIiZkja1nUnCjCIv54GGGlfZX&#10;/qLLNjUih3CsUIFJqaukjLUhh3HkO+LMHXxwmDIMjdQBrznctXJSFM/SoeXcYLCjN0P1afvjFLx/&#10;rmzwYcM8Lo/mw+7X60l5Vupx2L++gEjUp7v4373Sef50Cn/P5Avk/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K1/BAAAA3AAAAA8AAAAAAAAAAAAAAAAAmAIAAGRycy9kb3du&#10;cmV2LnhtbFBLBQYAAAAABAAEAPUAAACGAwAAAAA=&#10;" fillcolor="#d6e3bc [1302]" strokecolor="black [3213]" strokeweight=".5pt"/>
                <v:rect id="矩形 156" o:spid="_x0000_s1623" style="position:absolute;left:14406;top:6789;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T42MEA&#10;AADcAAAADwAAAGRycy9kb3ducmV2LnhtbERPS4vCMBC+C/sfwix403QFq1SjyOKue/UBehyasa1t&#10;JrWJtf77jSB4m4/vOfNlZyrRUuMKywq+hhEI4tTqgjMFh/3PYArCeWSNlWVS8CAHy8VHb46Jtnfe&#10;UrvzmQgh7BJUkHtfJ1K6NCeDbmhr4sCdbWPQB9hkUjd4D+GmkqMoiqXBgkNDjjV955SWu5tRMNHt&#10;+vR72VzKU3zdjm/XYxn5jVL9z241A+Gp82/xy/2nw/xxDM9nwgV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E+NjBAAAA3AAAAA8AAAAAAAAAAAAAAAAAmAIAAGRycy9kb3du&#10;cmV2LnhtbFBLBQYAAAAABAAEAPUAAACGAwAAAAA=&#10;" fillcolor="#fde9d9 [665]" strokecolor="black [3213]" strokeweight=".5pt"/>
                <v:rect id="矩形 157" o:spid="_x0000_s1624" style="position:absolute;left:14406;top:8225;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Qs8IA&#10;AADcAAAADwAAAGRycy9kb3ducmV2LnhtbERPzWoCMRC+F/oOYQq91axC7bIaRQSpVXqo7QOMm3ET&#10;3Uy2Sarr25tCobf5+H5nOu9dK84UovWsYDgoQBDXXltuFHx9rp5KEDEha2w9k4IrRZjP7u+mWGl/&#10;4Q8671IjcgjHChWYlLpKylgbchgHviPO3MEHhynD0Egd8JLDXStHRTGWDi3nBoMdLQ3Vp92PU/D6&#10;vrbBhy3zsDyaN7vfbEblt1KPD/1iAiJRn/7Ff+61zvOfX+D3mXyBn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hCzwgAAANwAAAAPAAAAAAAAAAAAAAAAAJgCAABkcnMvZG93&#10;bnJldi54bWxQSwUGAAAAAAQABAD1AAAAhwMAAAAA&#10;" fillcolor="#d6e3bc [1302]" strokecolor="black [3213]" strokeweight=".5pt"/>
                <v:rect id="矩形 158" o:spid="_x0000_s1625" style="position:absolute;left:14406;top:9653;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O3qcMA&#10;AADcAAAADwAAAGRycy9kb3ducmV2LnhtbESPT2vCQBDF7wW/wzKCt7qxYElTVxGh4CVgreB1yE7+&#10;mZ0N2VXjt3cOQm8zvDfv/Wa1GV2nbjSExrOBxTwBRVx423Bl4PT3856CChHZYueZDDwowGY9eVth&#10;Zv2df+l2jJWSEA4ZGqhj7DOtQ1GTwzD3PbFopR8cRlmHStsB7xLuOv2RJJ/aYcPSUGNPu5qKy/Hq&#10;DFwPxbnN0/ZxsmVb8lduzynnxsym4/YbVKQx/ptf13sr+EuhlWdkAr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O3qcMAAADcAAAADwAAAAAAAAAAAAAAAACYAgAAZHJzL2Rv&#10;d25yZXYueG1sUEsFBgAAAAAEAAQA9QAAAIgDAAAAAA==&#10;" fillcolor="#ffc000" strokecolor="black [3213]" strokeweight=".5pt"/>
                <v:rect id="矩形 159" o:spid="_x0000_s1626" style="position:absolute;left:14406;top:11088;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8SMsEA&#10;AADcAAAADwAAAGRycy9kb3ducmV2LnhtbERPS2vCQBC+F/wPywje6kbBElNXEUHwEmhtINdhd/Jq&#10;djZkV43/vlso9DYf33N2h8n24k6jbx0rWC0TEMTamZZrBcXX+TUF4QOywd4xKXiSh8N+9rLDzLgH&#10;f9L9GmoRQ9hnqKAJYcik9Lohi37pBuLIVW60GCIca2lGfMRw28t1krxJiy3HhgYHOjWkv683q+D2&#10;ocsuT7tnYaqu4m1uypRzpRbz6fgOItAU/sV/7ouJ8zdb+H0mXi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fEjLBAAAA3AAAAA8AAAAAAAAAAAAAAAAAmAIAAGRycy9kb3du&#10;cmV2LnhtbFBLBQYAAAAABAAEAPUAAACGAwAAAAA=&#10;" fillcolor="#ffc000" strokecolor="black [3213]" strokeweight=".5pt"/>
                <v:rect id="矩形 160" o:spid="_x0000_s1627" style="position:absolute;left:14406;top:125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lxEsMA&#10;AADcAAAADwAAAGRycy9kb3ducmV2LnhtbESPS4vCQBCE74L/YegFbzrZPUjMOsqyIOwl4Au8NpnO&#10;azM9ITNq/Pf2QfDWTVVXfb3ejq5TNxpC49nA5yIBRVx423Bl4HzazVNQISJb7DyTgQcF2G6mkzVm&#10;1t/5QLdjrJSEcMjQQB1jn2kdipochoXviUUr/eAwyjpU2g54l3DX6a8kWWqHDUtDjT391lT8H6/O&#10;wHVfXNo8bR9nW7Ylr3J7STk3ZvYx/nyDijTGt/l1/WcFfyn48oxMo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lxEsMAAADcAAAADwAAAAAAAAAAAAAAAACYAgAAZHJzL2Rv&#10;d25yZXYueG1sUEsFBgAAAAAEAAQA9QAAAIgDAAAAAA==&#10;" fillcolor="#ffc000" strokecolor="black [3213]" strokeweight=".5pt"/>
                <v:rect id="矩形 161" o:spid="_x0000_s1628" style="position:absolute;left:14406;top:1394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XUicAA&#10;AADcAAAADwAAAGRycy9kb3ducmV2LnhtbERPS4vCMBC+C/sfwizsTVM9SK2mRYSFvRRcFXodmunL&#10;ZlKaqPXfbxYEb/PxPWeXTaYXdxpda1nBchGBIC6tbrlWcDl/z2MQziNr7C2Tgic5yNKP2Q4TbR/8&#10;S/eTr0UIYZeggsb7IZHSlQ0ZdAs7EAeusqNBH+BYSz3iI4SbXq6iaC0NthwaGhzo0FB5Pd2Mgtux&#10;LLo87p4XXXUVb3JdxJwr9fU57bcgPE3+LX65f3SYv17C/zPhAp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XUicAAAADcAAAADwAAAAAAAAAAAAAAAACYAgAAZHJzL2Rvd25y&#10;ZXYueG1sUEsFBgAAAAAEAAQA9QAAAIUDAAAAAA==&#10;" fillcolor="#ffc000" strokecolor="black [3213]" strokeweight=".5pt"/>
                <v:rect id="矩形 162" o:spid="_x0000_s1629" style="position:absolute;left:14406;top:1538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dK/r8A&#10;AADcAAAADwAAAGRycy9kb3ducmV2LnhtbERPy6rCMBDdC/5DGMGdprqQ3moUEQQ3BfUK3Q7N9GUz&#10;KU3U+vdGuHB3czjP2ewG04on9a62rGAxj0AQ51bXXCq4/R5nMQjnkTW2lknBmxzstuPRBhNtX3yh&#10;59WXIoSwS1BB5X2XSOnyigy6ue2IA1fY3qAPsC+l7vEVwk0rl1G0kgZrDg0VdnSoKL9fH0bB45xn&#10;TRo375sumoJ/Up3FnCo1nQz7NQhPg/8X/7lPOsxfLeH7TLhAb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0r+vwAAANwAAAAPAAAAAAAAAAAAAAAAAJgCAABkcnMvZG93bnJl&#10;di54bWxQSwUGAAAAAAQABAD1AAAAhAMAAAAA&#10;" fillcolor="#ffc000" strokecolor="black [3213]" strokeweight=".5pt"/>
                <v:rect id="矩形 163" o:spid="_x0000_s1630" style="position:absolute;left:14406;top:1681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vvZcEA&#10;AADcAAAADwAAAGRycy9kb3ducmV2LnhtbERPS0vDQBC+F/wPywje2o0KIU27CUUQvAQ0FnodspNX&#10;s7Mhu22Sf+8Kgrf5+J5zzBcziDtNrrOs4HkXgSCurO64UXD+ft8mIJxH1jhYJgUrOcizh80RU21n&#10;/qJ76RsRQtilqKD1fkyldFVLBt3OjsSBq+1k0Ac4NVJPOIdwM8iXKIqlwY5DQ4sjvbVUXcubUXD7&#10;rC59kfTrWdd9zftCXxIulHp6XE4HEJ4W/y/+c3/oMD9+hd9nwgUy+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b72XBAAAA3AAAAA8AAAAAAAAAAAAAAAAAmAIAAGRycy9kb3du&#10;cmV2LnhtbFBLBQYAAAAABAAEAPUAAACGAwAAAAA=&#10;" fillcolor="#ffc000" strokecolor="black [3213]" strokeweight=".5pt"/>
                <v:rect id="矩形 166" o:spid="_x0000_s1631" style="position:absolute;left:15846;top:104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J/lcEA&#10;AADcAAAADwAAAGRycy9kb3ducmV2LnhtbERPzWoCMRC+C32HMIXeNKuHZdkaRQqlaulB7QNMN9NN&#10;7GayJqlu374RBG/z8f3OfDm4TpwpROtZwXRSgCBuvLbcKvg8vI4rEDEha+w8k4I/irBcPIzmWGt/&#10;4R2d96kVOYRjjQpMSn0tZWwMOYwT3xNn7tsHhynD0Eod8JLDXSdnRVFKh5Zzg8GeXgw1P/tfp+Dt&#10;Y22DD+/M0+poNvZru51VJ6WeHofVM4hEQ7qLb+61zvPLEq7P5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if5XBAAAA3AAAAA8AAAAAAAAAAAAAAAAAmAIAAGRycy9kb3du&#10;cmV2LnhtbFBLBQYAAAAABAAEAPUAAACGAwAAAAA=&#10;" fillcolor="#d6e3bc [1302]" strokecolor="black [3213]" strokeweight=".5pt"/>
                <v:rect id="矩形 167" o:spid="_x0000_s1632" style="position:absolute;left:15846;top:248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7aDsIA&#10;AADcAAAADwAAAGRycy9kb3ducmV2LnhtbERPzWoCMRC+F3yHMEJvNasHu2yNUgpSq/RQ7QOMm3ET&#10;3UzWJNX17ZtCwdt8fL8zW/SuFRcK0XpWMB4VIIhrry03Cr53y6cSREzIGlvPpOBGERbzwcMMK+2v&#10;/EWXbWpEDuFYoQKTUldJGWtDDuPId8SZO/jgMGUYGqkDXnO4a+WkKKbSoeXcYLCjN0P1afvjFLx/&#10;rmzwYcM8Lo/mw+7X60l5Vupx2L++gEjUp7v4373Sef70Gf6eyR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btoOwgAAANwAAAAPAAAAAAAAAAAAAAAAAJgCAABkcnMvZG93&#10;bnJldi54bWxQSwUGAAAAAAQABAD1AAAAhwMAAAAA&#10;" fillcolor="#d6e3bc [1302]" strokecolor="black [3213]" strokeweight=".5pt"/>
                <v:rect id="矩形 168" o:spid="_x0000_s1633" style="position:absolute;left:15846;top:391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OfMQA&#10;AADcAAAADwAAAGRycy9kb3ducmV2LnhtbESPQU8CMRCF7yb+h2ZMvEkXDmSzUgghIQLGg+gPGLfj&#10;trKdrm2B9d87BxNvM3lv3vtmsRpDry6Uso9sYDqpQBG30XruDLy/bR9qULkgW+wjk4EfyrBa3t4s&#10;sLHxyq90OZZOSQjnBg24UoZG69w6CpgncSAW7TOmgEXW1Gmb8CrhodezqprrgJ6lweFAG0ft6XgO&#10;Bp5edj7F9Mw8rb/c3n8cDrP625j7u3H9CKrQWP7Nf9c7K/hzoZVnZA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nzEAAAA3AAAAA8AAAAAAAAAAAAAAAAAmAIAAGRycy9k&#10;b3ducmV2LnhtbFBLBQYAAAAABAAEAPUAAACJAwAAAAA=&#10;" fillcolor="#d6e3bc [1302]" strokecolor="black [3213]" strokeweight=".5pt"/>
                <v:rect id="矩形 169" o:spid="_x0000_s1634" style="position:absolute;left:15846;top:53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3r58IA&#10;AADcAAAADwAAAGRycy9kb3ducmV2LnhtbERPzWoCMRC+F3yHMEJvNasHWbdGKQWpVXpQ+wDTzXST&#10;djNZk1TXt28Ewdt8fL8zX/auFScK0XpWMB4VIIhrry03Cj4Pq6cSREzIGlvPpOBCEZaLwcMcK+3P&#10;vKPTPjUih3CsUIFJqaukjLUhh3HkO+LMffvgMGUYGqkDnnO4a+WkKKbSoeXcYLCjV0P17/7PKXj7&#10;WNvgw5Z5XP6Yd/u12UzKo1KPw/7lGUSiPt3FN/da5/nTGVyfy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evnwgAAANwAAAAPAAAAAAAAAAAAAAAAAJgCAABkcnMvZG93&#10;bnJldi54bWxQSwUGAAAAAAQABAD1AAAAhwMAAAAA&#10;" fillcolor="#d6e3bc [1302]" strokecolor="black [3213]" strokeweight=".5pt"/>
                <v:rect id="矩形 170" o:spid="_x0000_s1635" style="position:absolute;left:15846;top:678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Up8QA&#10;AADcAAAADwAAAGRycy9kb3ducmV2LnhtbESPwU4DMQxE70j9h8iVuNFse4DV0rRClSpKEQcKH2A2&#10;7iZl4yxJaJe/xwckbrZmPPO8XI+hV2dK2Uc2MJ9VoIjbaD13Bt7ftjc1qFyQLfaRycAPZVivJldL&#10;bGy88CudD6VTEsK5QQOulKHROreOAuZZHIhFO8YUsMiaOm0TXiQ89HpRVbc6oGdpcDjQxlH7efgO&#10;Bh5fdj7F9Mw8r0/uyX/s94v6y5jr6fhwD6rQWP7Nf9c7K/h3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e1KfEAAAA3AAAAA8AAAAAAAAAAAAAAAAAmAIAAGRycy9k&#10;b3ducmV2LnhtbFBLBQYAAAAABAAEAPUAAACJAwAAAAA=&#10;" fillcolor="#d6e3bc [1302]" strokecolor="black [3213]" strokeweight=".5pt"/>
                <v:rect id="矩形 171" o:spid="_x0000_s1636" style="position:absolute;left:15846;top:8215;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PMIA&#10;AADcAAAADwAAAGRycy9kb3ducmV2LnhtbERPS07DMBDdI3EHa5DYUSdZQBTqRggJUVp1QeEAQzyN&#10;XeJxsE2b3h5XQupunt535u3kBnGgEK1nBeWsAEHceW25V/D58XJXg4gJWePgmRScKEK7uL6aY6P9&#10;kd/psE29yCEcG1RgUhobKWNnyGGc+ZE4czsfHKYMQy91wGMOd4OsiuJeOrScGwyO9Gyo+97+OgWv&#10;m6UNPqyZy3pv3uzXalXVP0rd3kxPjyASTeki/ncvdZ7/UML5mXy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EnE8wgAAANwAAAAPAAAAAAAAAAAAAAAAAJgCAABkcnMvZG93&#10;bnJldi54bWxQSwUGAAAAAAQABAD1AAAAhwMAAAAA&#10;" fillcolor="#d6e3bc [1302]" strokecolor="black [3213]" strokeweight=".5pt"/>
                <v:rect id="矩形 172" o:spid="_x0000_s1637" style="position:absolute;left:15846;top:9644;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7cI8AA&#10;AADcAAAADwAAAGRycy9kb3ducmV2LnhtbERPS4vCMBC+C/sfwizsTdP1sNZqWmRB8FJYH+B1aKYv&#10;m0lpotZ/vxEEb/PxPWedjaYTNxpcY1nB9ywCQVxY3XCl4HTcTmMQziNr7CyTggc5yNKPyRoTbe+8&#10;p9vBVyKEsEtQQe19n0jpipoMupntiQNX2sGgD3CopB7wHsJNJ+dR9CMNNhwaauzpt6bicrgaBde/&#10;4tzmcfs46bIteZnrc8y5Ul+f42YFwtPo3+KXe6fD/MUcns+EC2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7cI8AAAADcAAAADwAAAAAAAAAAAAAAAACYAgAAZHJzL2Rvd25y&#10;ZXYueG1sUEsFBgAAAAAEAAQA9QAAAIUDAAAAAA==&#10;" fillcolor="#ffc000" strokecolor="black [3213]" strokeweight=".5pt"/>
                <v:rect id="矩形 173" o:spid="_x0000_s1638" style="position:absolute;left:15846;top:11079;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J5uMAA&#10;AADcAAAADwAAAGRycy9kb3ducmV2LnhtbERPS4vCMBC+C/6HMII3TVXQbjWKCAt7Kbiu4HVopi+b&#10;SWmi1n9vhAVv8/E9Z7PrTSPu1LnKsoLZNAJBnFldcaHg/Pc9iUE4j6yxsUwKnuRgtx0ONpho++Bf&#10;up98IUIIuwQVlN63iZQuK8mgm9qWOHC57Qz6ALtC6g4fIdw0ch5FS2mw4tBQYkuHkrLr6WYU3I7Z&#10;pU7j+nnWeZ3zV6ovMadKjUf9fg3CU+8/4n/3jw7zVwt4PxMu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J5uMAAAADcAAAADwAAAAAAAAAAAAAAAACYAgAAZHJzL2Rvd25y&#10;ZXYueG1sUEsFBgAAAAAEAAQA9QAAAIUDAAAAAA==&#10;" fillcolor="#ffc000" strokecolor="black [3213]" strokeweight=".5pt"/>
                <v:rect id="矩形 174" o:spid="_x0000_s1639" style="position:absolute;left:15846;top:1250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vhzMAA&#10;AADcAAAADwAAAGRycy9kb3ducmV2LnhtbERPS4vCMBC+C/6HMII3TRXRbjWKCAt7Kbiu4HVopi+b&#10;SWmi1n9vhAVv8/E9Z7PrTSPu1LnKsoLZNAJBnFldcaHg/Pc9iUE4j6yxsUwKnuRgtx0ONpho++Bf&#10;up98IUIIuwQVlN63iZQuK8mgm9qWOHC57Qz6ALtC6g4fIdw0ch5FS2mw4tBQYkuHkrLr6WYU3I7Z&#10;pU7j+nnWeZ3zV6ovMadKjUf9fg3CU+8/4n/3jw7zVwt4PxMu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6vhzMAAAADcAAAADwAAAAAAAAAAAAAAAACYAgAAZHJzL2Rvd25y&#10;ZXYueG1sUEsFBgAAAAAEAAQA9QAAAIUDAAAAAA==&#10;" fillcolor="#ffc000" strokecolor="black [3213]" strokeweight=".5pt"/>
                <v:rect id="矩形 175" o:spid="_x0000_s1640" style="position:absolute;left:15846;top:1393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dEV8AA&#10;AADcAAAADwAAAGRycy9kb3ducmV2LnhtbERPS4vCMBC+C/6HMII3TRXUbjWKCAt7Kbiu4HVopi+b&#10;SWmi1n9vhAVv8/E9Z7PrTSPu1LnKsoLZNAJBnFldcaHg/Pc9iUE4j6yxsUwKnuRgtx0ONpho++Bf&#10;up98IUIIuwQVlN63iZQuK8mgm9qWOHC57Qz6ALtC6g4fIdw0ch5FS2mw4tBQYkuHkrLr6WYU3I7Z&#10;pU7j+nnWeZ3zV6ovMadKjUf9fg3CU+8/4n/3jw7zVwt4PxMu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OdEV8AAAADcAAAADwAAAAAAAAAAAAAAAACYAgAAZHJzL2Rvd25y&#10;ZXYueG1sUEsFBgAAAAAEAAQA9QAAAIUDAAAAAA==&#10;" fillcolor="#ffc000" strokecolor="black [3213]" strokeweight=".5pt"/>
                <v:rect id="矩形 176" o:spid="_x0000_s1641" style="position:absolute;left:15846;top:1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XaIMAA&#10;AADcAAAADwAAAGRycy9kb3ducmV2LnhtbERPS4vCMBC+C/sfwizsTdP1oLUaiywIeymsD/A6NNOX&#10;zaQ0sdZ/vxEEb/PxPWeTjqYVA/WutqzgexaBIM6trrlUcD7tpzEI55E1tpZJwYMcpNuPyQYTbe98&#10;oOHoSxFC2CWooPK+S6R0eUUG3cx2xIErbG/QB9iXUvd4D+GmlfMoWkiDNYeGCjv6qSi/Hm9Gwe0v&#10;vzRZ3DzOumgKXmX6EnOm1NfnuFuD8DT6t/jl/tVh/nIBz2fCBXL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XaIMAAAADcAAAADwAAAAAAAAAAAAAAAACYAgAAZHJzL2Rvd25y&#10;ZXYueG1sUEsFBgAAAAAEAAQA9QAAAIUDAAAAAA==&#10;" fillcolor="#ffc000" strokecolor="black [3213]" strokeweight=".5pt"/>
                <v:rect id="矩形 177" o:spid="_x0000_s1642" style="position:absolute;left:15846;top:1680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l/u8EA&#10;AADcAAAADwAAAGRycy9kb3ducmV2LnhtbERPS0vDQBC+F/wPywje2o0eTJp2E4ogeAloLPQ6ZCev&#10;ZmdDdtsk/94VBG/z8T3nmC9mEHeaXGdZwfMuAkFcWd1xo+D8/b5NQDiPrHGwTApWcpBnD5sjptrO&#10;/EX30jcihLBLUUHr/ZhK6aqWDLqdHYkDV9vJoA9waqSecA7hZpAvUfQqDXYcGloc6a2l6lrejILb&#10;Z3Xpi6Rfz7rua94X+pJwodTT43I6gPC0+H/xn/tDh/lxDL/PhAtk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5f7vBAAAA3AAAAA8AAAAAAAAAAAAAAAAAmAIAAGRycy9kb3du&#10;cmV2LnhtbFBLBQYAAAAABAAEAPUAAACGAwAAAAA=&#10;" fillcolor="#ffc000" strokecolor="black [3213]" strokeweight=".5pt"/>
                <v:rect id="矩形 178" o:spid="_x0000_s1643" style="position:absolute;left:17287;top:104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U8ccA&#10;AADcAAAADwAAAGRycy9kb3ducmV2LnhtbESPQU/CQBCF7yb8h82QeJMtmIqpLASNRhMOIHDxNukO&#10;3YbubO2utPx752DibSbvzXvfLFaDb9SFulgHNjCdZKCIy2BrrgwcD293j6BiQrbYBCYDV4qwWo5u&#10;FljY0PMnXfapUhLCsUADLqW20DqWjjzGSWiJRTuFzmOStau07bCXcN/oWZY9aI81S4PDll4clef9&#10;jzfwvcXD83GTXr/6+12/yV1+nb3nxtyOh/UTqERD+jf/XX9YwZ8LrTwjE+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XlPHHAAAA3AAAAA8AAAAAAAAAAAAAAAAAmAIAAGRy&#10;cy9kb3ducmV2LnhtbFBLBQYAAAAABAAEAPUAAACMAwAAAAA=&#10;" fillcolor="#00b0f0" strokecolor="black [3213]" strokeweight=".5pt"/>
                <v:rect id="矩形 179" o:spid="_x0000_s1644" style="position:absolute;left:17287;top:248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pJsMA&#10;AADcAAAADwAAAGRycy9kb3ducmV2LnhtbERPTWsCMRC9F/wPYYTeatbS2ro1ilQs9qJWpechGTeL&#10;m8myibr6601B6G0e73NGk9ZV4kRNKD0r6PcyEMTam5ILBbvt/OkdRIjIBivPpOBCASbjzsMIc+PP&#10;/EOnTSxECuGQowIbY51LGbQlh6Hna+LE7X3jMCbYFNI0eE7hrpLPWTaQDktODRZr+rSkD5ujUxBf&#10;9fq6OnyF3+Vu/f0ys2G22mulHrvt9ANEpDb+i+/uhUnz34bw90y6QI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FpJsMAAADcAAAADwAAAAAAAAAAAAAAAACYAgAAZHJzL2Rv&#10;d25yZXYueG1sUEsFBgAAAAAEAAQA9QAAAIgDAAAAAA==&#10;" fillcolor="#c2d69b [1942]" strokecolor="black [3213]" strokeweight=".5pt"/>
                <v:rect id="矩形 180" o:spid="_x0000_s1645" style="position:absolute;left:17287;top:391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6wnMUA&#10;AADcAAAADwAAAGRycy9kb3ducmV2LnhtbESPQWsCMRCF74X+hzAFbzXb0hbZGqVULHpRa6XnIRk3&#10;i5vJsom69tc7h4K3Gd6b974ZT/vQqBN1qY5s4GlYgCK20dVcGdj9zB9HoFJGdthEJgMXSjCd3N+N&#10;sXTxzN902uZKSQinEg34nNtS62Q9BUzD2BKLto9dwCxrV2nX4VnCQ6Ofi+JNB6xZGjy29OnJHrbH&#10;YCC/2s3f+vCVfle7zfJl5tNsvbfGDB76j3dQmfp8M/9fL5zgjwRfnpEJ9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rCcxQAAANwAAAAPAAAAAAAAAAAAAAAAAJgCAABkcnMv&#10;ZG93bnJldi54bWxQSwUGAAAAAAQABAD1AAAAigMAAAAA&#10;" fillcolor="#c2d69b [1942]" strokecolor="black [3213]" strokeweight=".5pt"/>
                <v:rect id="矩形 181" o:spid="_x0000_s1646" style="position:absolute;left:17287;top:53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IVB8EA&#10;AADcAAAADwAAAGRycy9kb3ducmV2LnhtbERPS2sCMRC+F/ofwgjealZRka1RpGKpF9/0PCTjZnEz&#10;WTapbvvrG0HwNh/fc6bz1lXiSk0oPSvo9zIQxNqbkgsFp+PqbQIiRGSDlWdS8EsB5rPXlynmxt94&#10;T9dDLEQK4ZCjAhtjnUsZtCWHoedr4sSdfeMwJtgU0jR4S+GukoMsG0uHJacGizV9WNKXw49TEEd6&#10;97e9fIbvzWm3Hi5tWG7PWqlup128g4jUxqf44f4yaf6kD/dn0gV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yFQfBAAAA3AAAAA8AAAAAAAAAAAAAAAAAmAIAAGRycy9kb3du&#10;cmV2LnhtbFBLBQYAAAAABAAEAPUAAACGAwAAAAA=&#10;" fillcolor="#c2d69b [1942]" strokecolor="black [3213]" strokeweight=".5pt"/>
                <v:rect id="矩形 182" o:spid="_x0000_s1647" style="position:absolute;left:17287;top:678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TPMQA&#10;AADcAAAADwAAAGRycy9kb3ducmV2LnhtbERPS2vCQBC+F/wPywi91Y0pKRJdRYtiwUPr4+JtyI7Z&#10;YHY2za4m/vtuodDbfHzPmS16W4s7tb5yrGA8SkAQF05XXCo4HTcvExA+IGusHZOCB3lYzAdPM8y1&#10;63hP90MoRQxhn6MCE0KTS+kLQxb9yDXEkbu41mKIsC2lbrGL4baWaZK8SYsVxwaDDb0bKq6Hm1Xw&#10;/YnH1WkX1ufu9avbZSZ7pNtMqedhv5yCCNSHf/Gf+0PH+ZMUfp+JF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q0zzEAAAA3AAAAA8AAAAAAAAAAAAAAAAAmAIAAGRycy9k&#10;b3ducmV2LnhtbFBLBQYAAAAABAAEAPUAAACJAwAAAAA=&#10;" fillcolor="#00b0f0" strokecolor="black [3213]" strokeweight=".5pt"/>
                <v:rect id="矩形 183" o:spid="_x0000_s1648" style="position:absolute;left:17287;top:8215;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u68MA&#10;AADcAAAADwAAAGRycy9kb3ducmV2LnhtbERPTWsCMRC9C/0PYYTeNKttZVmNUpSW9lKtFc9DMm4W&#10;N5Nlk+q2v94Igrd5vM+ZLTpXixO1ofKsYDTMQBBrbyouFex+3gY5iBCRDdaeScEfBVjMH3ozLIw/&#10;8zedtrEUKYRDgQpsjE0hZdCWHIahb4gTd/Ctw5hgW0rT4jmFu1qOs2wiHVacGiw2tLSkj9tfpyC+&#10;6M3/+vge9l+7zefzyobV+qCVeux3r1MQkbp4F9/cHybNz5/g+ky6QM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wu68MAAADcAAAADwAAAAAAAAAAAAAAAACYAgAAZHJzL2Rv&#10;d25yZXYueG1sUEsFBgAAAAAEAAQA9QAAAIgDAAAAAA==&#10;" fillcolor="#c2d69b [1942]" strokecolor="black [3213]" strokeweight=".5pt"/>
                <v:rect id="矩形 184" o:spid="_x0000_s1649" style="position:absolute;left:17287;top:9644;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W2n8IA&#10;AADcAAAADwAAAGRycy9kb3ducmV2LnhtbERPTWsCMRC9F/ofwhR6q1lFRbZGEcVSL2qt9Dwk42Zx&#10;M1k2Ubf+eiMI3ubxPmc8bV0lztSE0rOCbicDQay9KblQsP9dfoxAhIhssPJMCv4pwHTy+jLG3PgL&#10;/9B5FwuRQjjkqMDGWOdSBm3JYej4mjhxB984jAk2hTQNXlK4q2Qvy4bSYcmpwWJNc0v6uDs5BXGg&#10;t9fN8Sv8rffbVX9hw2Jz0Eq9v7WzTxCR2vgUP9zfJs0f9eH+TLpAT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bafwgAAANwAAAAPAAAAAAAAAAAAAAAAAJgCAABkcnMvZG93&#10;bnJldi54bWxQSwUGAAAAAAQABAD1AAAAhwMAAAAA&#10;" fillcolor="#c2d69b [1942]" strokecolor="black [3213]" strokeweight=".5pt"/>
                <v:rect id="矩形 185" o:spid="_x0000_s1650" style="position:absolute;left:17287;top:11079;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kTBMMA&#10;AADcAAAADwAAAGRycy9kb3ducmV2LnhtbERPS2sCMRC+F/ofwhS81axSi2w3iigWe6lPeh6S2c3i&#10;ZrJsom7765tCwdt8fM8p5r1rxJW6UHtWMBpmIIi1NzVXCk7H9fMURIjIBhvPpOCbAsxnjw8F5sbf&#10;eE/XQ6xECuGQowIbY5tLGbQlh2HoW+LElb5zGBPsKmk6vKVw18hxlr1KhzWnBostLS3p8+HiFMSJ&#10;3v1sz+/h6/O0+3hZ2bDallqpwVO/eAMRqY938b97Y9L86QT+nk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kTBMMAAADcAAAADwAAAAAAAAAAAAAAAACYAgAAZHJzL2Rv&#10;d25yZXYueG1sUEsFBgAAAAAEAAQA9QAAAIgDAAAAAA==&#10;" fillcolor="#c2d69b [1942]" strokecolor="black [3213]" strokeweight=".5pt"/>
                <v:rect id="矩形 186" o:spid="_x0000_s1651" style="position:absolute;left:17287;top:1250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HVP8MA&#10;AADcAAAADwAAAGRycy9kb3ducmV2LnhtbERPS2vCQBC+F/wPywi91U0tEYmu0haLggefF29DdswG&#10;s7MxuzXx33cLgrf5+J4znXe2EjdqfOlYwfsgAUGcO11yoeB4+Hkbg/ABWWPlmBTcycN81nuZYqZd&#10;yzu67UMhYgj7DBWYEOpMSp8bsugHriaO3Nk1FkOETSF1g20Mt5UcJslIWiw5Nhis6dtQftn/WgXX&#10;DR6+juuwOLUf23admvQ+XKZKvfa7zwmIQF14ih/ulY7zxyP4fyZe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HVP8MAAADcAAAADwAAAAAAAAAAAAAAAACYAgAAZHJzL2Rv&#10;d25yZXYueG1sUEsFBgAAAAAEAAQA9QAAAIgDAAAAAA==&#10;" fillcolor="#00b0f0" strokecolor="black [3213]" strokeweight=".5pt"/>
                <v:rect id="矩形 187" o:spid="_x0000_s1652" style="position:absolute;left:17287;top:1393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co6MMA&#10;AADcAAAADwAAAGRycy9kb3ducmV2LnhtbERPTWsCMRC9C/0PYYTeNKu0dVmNUpSW9lKtFc9DMm4W&#10;N5Nlk+q2v94Igrd5vM+ZLTpXixO1ofKsYDTMQBBrbyouFex+3gY5iBCRDdaeScEfBVjMH3ozLIw/&#10;8zedtrEUKYRDgQpsjE0hZdCWHIahb4gTd/Ctw5hgW0rT4jmFu1qOs+xFOqw4NVhsaGlJH7e/TkF8&#10;1pv/9fE97L92m8+nlQ2r9UEr9djvXqcgInXxLr65P0yan0/g+ky6QM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co6MMAAADcAAAADwAAAAAAAAAAAAAAAACYAgAAZHJzL2Rv&#10;d25yZXYueG1sUEsFBgAAAAAEAAQA9QAAAIgDAAAAAA==&#10;" fillcolor="#c2d69b [1942]" strokecolor="black [3213]" strokeweight=".5pt"/>
                <v:rect id="矩形 188" o:spid="_x0000_s1653" style="position:absolute;left:17287;top:1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8msUA&#10;AADcAAAADwAAAGRycy9kb3ducmV2LnhtbESPQWsCMRCF74X+hzAFbzXb0hbZGqVULHpRa6XnIRk3&#10;i5vJsom69tc7h4K3Gd6b974ZT/vQqBN1qY5s4GlYgCK20dVcGdj9zB9HoFJGdthEJgMXSjCd3N+N&#10;sXTxzN902uZKSQinEg34nNtS62Q9BUzD2BKLto9dwCxrV2nX4VnCQ6Ofi+JNB6xZGjy29OnJHrbH&#10;YCC/2s3f+vCVfle7zfJl5tNsvbfGDB76j3dQmfp8M/9fL5zgj4RWnpEJ9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LyaxQAAANwAAAAPAAAAAAAAAAAAAAAAAJgCAABkcnMv&#10;ZG93bnJldi54bWxQSwUGAAAAAAQABAD1AAAAigMAAAAA&#10;" fillcolor="#c2d69b [1942]" strokecolor="black [3213]" strokeweight=".5pt"/>
                <v:rect id="矩形 189" o:spid="_x0000_s1654" style="position:absolute;left:17287;top:16806;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QZAcMA&#10;AADcAAAADwAAAGRycy9kb3ducmV2LnhtbERPS2sCMRC+C/0PYYTeNKu0ZbsapSgt7aU+Kp6HZNws&#10;bibLJtVtf70RBG/z8T1nOu9cLU7UhsqzgtEwA0Gsvam4VLD7eR/kIEJENlh7JgV/FGA+e+hNsTD+&#10;zBs6bWMpUgiHAhXYGJtCyqAtOQxD3xAn7uBbhzHBtpSmxXMKd7UcZ9mLdFhxarDY0MKSPm5/nYL4&#10;rNf/q+NH2H/v1l9PSxuWq4NW6rHfvU1AROriXXxzf5o0P3+F6zPpAj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QZAcMAAADcAAAADwAAAAAAAAAAAAAAAACYAgAAZHJzL2Rv&#10;d25yZXYueG1sUEsFBgAAAAAEAAQA9QAAAIgDAAAAAA==&#10;" fillcolor="#c2d69b [1942]" strokecolor="black [3213]" strokeweight=".5pt"/>
                <v:rect id="矩形 190" o:spid="_x0000_s1655" style="position:absolute;left:18727;top:1045;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cmQcYA&#10;AADcAAAADwAAAGRycy9kb3ducmV2LnhtbESPQU/DMAyF70j7D5GRuLEUBAhKs2liArELG2PibCVu&#10;U61xqiZsZb8eH5B2s/We3/tczcfQqQMNqY1s4GZagCK20bXcGNh9vV4/gkoZ2WEXmQz8UoL5bHJR&#10;YenikT/psM2NkhBOJRrwOfel1sl6CpimsScWrY5DwCzr0Gg34FHCQ6dvi+JBB2xZGjz29OLJ7rc/&#10;wUC+t5vTev+Wvj92m9Xd0qflurbGXF2Oi2dQmcZ8Nv9fvzvBfxJ8eUYm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cmQcYAAADcAAAADwAAAAAAAAAAAAAAAACYAgAAZHJz&#10;L2Rvd25yZXYueG1sUEsFBgAAAAAEAAQA9QAAAIsDAAAAAA==&#10;" fillcolor="#c2d69b [1942]" strokecolor="black [3213]" strokeweight=".5pt"/>
                <v:rect id="矩形 191" o:spid="_x0000_s1656" style="position:absolute;left:18727;top:2480;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uD2sIA&#10;AADcAAAADwAAAGRycy9kb3ducmV2LnhtbERPTWsCMRC9C/0PYQreNGupxW6NUioVe6lWxfOQjJvF&#10;zWTZRF37640geJvH+5zxtHWVOFETSs8KBv0MBLH2puRCwXbz3RuBCBHZYOWZFFwowHTy1BljbvyZ&#10;/+i0joVIIRxyVGBjrHMpg7bkMPR9TZy4vW8cxgSbQpoGzyncVfIly96kw5JTg8Wavizpw/roFMSh&#10;Xv0vD/Ow+92ufl5nNsyWe61U97n9/AARqY0P8d29MGn++wBuz6QL5OQ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64PawgAAANwAAAAPAAAAAAAAAAAAAAAAAJgCAABkcnMvZG93&#10;bnJldi54bWxQSwUGAAAAAAQABAD1AAAAhwMAAAAA&#10;" fillcolor="#c2d69b [1942]" strokecolor="black [3213]" strokeweight=".5pt"/>
                <v:rect id="矩形 192" o:spid="_x0000_s1657" style="position:absolute;left:18727;top:3915;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NF4cQA&#10;AADcAAAADwAAAGRycy9kb3ducmV2LnhtbERPS2vCQBC+F/wPywi91Y2RFI2uosXSgofWx8XbkB2z&#10;wexsmt2a+O+7hUJv8/E9Z7HqbS1u1PrKsYLxKAFBXDhdcangdHx9moLwAVlj7ZgU3MnDajl4WGCu&#10;Xcd7uh1CKWII+xwVmBCaXEpfGLLoR64hjtzFtRZDhG0pdYtdDLe1TJPkWVqsODYYbOjFUHE9fFsF&#10;Xx943Jx2YXvuJp/dLjPZPX3LlHoc9us5iEB9+Bf/ud91nD9L4feZeIF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zReHEAAAA3AAAAA8AAAAAAAAAAAAAAAAAmAIAAGRycy9k&#10;b3ducmV2LnhtbFBLBQYAAAAABAAEAPUAAACJAwAAAAA=&#10;" fillcolor="#00b0f0" strokecolor="black [3213]" strokeweight=".5pt"/>
                <v:rect id="矩形 193" o:spid="_x0000_s1658" style="position:absolute;left:18727;top:5350;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W4NsMA&#10;AADcAAAADwAAAGRycy9kb3ducmV2LnhtbERPTWsCMRC9F/wPYYTeata2lro1ilQs9qJWpechGTeL&#10;m8myibr6601B6G0e73NGk9ZV4kRNKD0r6PcyEMTam5ILBbvt/OkdRIjIBivPpOBCASbjzsMIc+PP&#10;/EOnTSxECuGQowIbY51LGbQlh6Hna+LE7X3jMCbYFNI0eE7hrpLPWfYmHZacGizW9GlJHzZHpyAO&#10;9Pq6OnyF3+Vu/f06s2G22mulHrvt9ANEpDb+i+/uhUnzhy/w90y6QI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W4NsMAAADcAAAADwAAAAAAAAAAAAAAAACYAgAAZHJzL2Rv&#10;d25yZXYueG1sUEsFBgAAAAAEAAQA9QAAAIgDAAAAAA==&#10;" fillcolor="#c2d69b [1942]" strokecolor="black [3213]" strokeweight=".5pt"/>
                <v:rect id="矩形 194" o:spid="_x0000_s1659" style="position:absolute;left:18727;top:6779;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gQsIA&#10;AADcAAAADwAAAGRycy9kb3ducmV2LnhtbERPS2sCMRC+C/0PYQq9adaiRVejiNLSXuoTz0MybhY3&#10;k2WT6tpf3xQEb/PxPWc6b10lLtSE0rOCfi8DQay9KblQcNi/d0cgQkQ2WHkmBTcKMJ89daaYG3/l&#10;LV12sRAphEOOCmyMdS5l0JYchp6viRN38o3DmGBTSNPgNYW7Sr5m2Zt0WHJqsFjT0pI+736cgjjU&#10;m9/1+SMcvw+br8HKhtX6pJV6eW4XExCR2vgQ392fJs0fD+D/mXS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nCBCwgAAANwAAAAPAAAAAAAAAAAAAAAAAJgCAABkcnMvZG93&#10;bnJldi54bWxQSwUGAAAAAAQABAD1AAAAhwMAAAAA&#10;" fillcolor="#c2d69b [1942]" strokecolor="black [3213]" strokeweight=".5pt"/>
                <v:rect id="矩形 195" o:spid="_x0000_s1660" style="position:absolute;left:18727;top:8214;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CF2cIA&#10;AADcAAAADwAAAGRycy9kb3ducmV2LnhtbERPTWsCMRC9F/wPYYTearZSi90aRRSLXqpV8Twk42Zx&#10;M1k2qa7++qYgeJvH+5zRpHWVOFMTSs8KXnsZCGLtTcmFgv1u8TIEESKywcozKbhSgMm48zTC3PgL&#10;/9B5GwuRQjjkqMDGWOdSBm3JYej5mjhxR984jAk2hTQNXlK4q2Q/y96lw5JTg8WaZpb0afvrFMSB&#10;3tzWp69w+N5vVm9zG+bro1bqudtOP0FEauNDfHcvTZr/MYD/Z9IFcv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0IXZwgAAANwAAAAPAAAAAAAAAAAAAAAAAJgCAABkcnMvZG93&#10;bnJldi54bWxQSwUGAAAAAAQABAD1AAAAhwMAAAAA&#10;" fillcolor="#c2d69b [1942]" strokecolor="black [3213]" strokeweight=".5pt"/>
                <v:rect id="矩形 196" o:spid="_x0000_s1661" style="position:absolute;left:18727;top:9643;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D4sQA&#10;AADcAAAADwAAAGRycy9kb3ducmV2LnhtbERPS2vCQBC+C/0PywjedKMSqdFV2tLSggfr4+JtyI7Z&#10;YHY2zW5N/PfdguBtPr7nLNedrcSVGl86VjAeJSCIc6dLLhQcDx/DZxA+IGusHJOCG3lYr556S8y0&#10;a3lH130oRAxhn6ECE0KdSelzQxb9yNXEkTu7xmKIsCmkbrCN4baSkySZSYslxwaDNb0Zyi/7X6vg&#10;Z4uH1+MmvJ/a6Xe7SU16m3ymSg363csCRKAuPMR395eO8+cz+H8mXi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IQ+LEAAAA3AAAAA8AAAAAAAAAAAAAAAAAmAIAAGRycy9k&#10;b3ducmV2LnhtbFBLBQYAAAAABAAEAPUAAACJAwAAAAA=&#10;" fillcolor="#00b0f0" strokecolor="black [3213]" strokeweight=".5pt"/>
                <v:rect id="矩形 197" o:spid="_x0000_s1662" style="position:absolute;left:18727;top:11078;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6+NcMA&#10;AADcAAAADwAAAGRycy9kb3ducmV2LnhtbERPTWsCMRC9F/wPYYTeatbS2ro1ilQs9qJWpechGTeL&#10;m8myibr6601B6G0e73NGk9ZV4kRNKD0r6PcyEMTam5ILBbvt/OkdRIjIBivPpOBCASbjzsMIc+PP&#10;/EOnTSxECuGQowIbY51LGbQlh6Hna+LE7X3jMCbYFNI0eE7hrpLPWTaQDktODRZr+rSkD5ujUxBf&#10;9fq6OnyF3+Vu/f0ys2G22mulHrvt9ANEpDb+i+/uhUnzh2/w90y6QI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6+NcMAAADcAAAADwAAAAAAAAAAAAAAAACYAgAAZHJzL2Rv&#10;d25yZXYueG1sUEsFBgAAAAAEAAQA9QAAAIgDAAAAAA==&#10;" fillcolor="#c2d69b [1942]" strokecolor="black [3213]" strokeweight=".5pt"/>
                <v:rect id="矩形 198" o:spid="_x0000_s1663" style="position:absolute;left:18727;top:12500;width:1436;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EqR8YA&#10;AADcAAAADwAAAGRycy9kb3ducmV2LnhtbESPQU/DMAyF70j7D5GRuLEUBAhKs2liArELG2PibCVu&#10;U61xqiZsZb8eH5B2s/We3/tczcfQqQMNqY1s4GZagCK20bXcGNh9vV4/gkoZ2WEXmQz8UoL5bHJR&#10;YenikT/psM2NkhBOJRrwOfel1sl6CpimsScWrY5DwCzr0Gg34FHCQ6dvi+JBB2xZGjz29OLJ7rc/&#10;wUC+t5vTev+Wvj92m9Xd0qflurbGXF2Oi2dQmcZ8Nv9fvzvBfxJaeUYm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EqR8YAAADcAAAADwAAAAAAAAAAAAAAAACYAgAAZHJz&#10;L2Rvd25yZXYueG1sUEsFBgAAAAAEAAQA9QAAAIsDAAAAAA==&#10;" fillcolor="#c2d69b [1942]" strokecolor="black [3213]" strokeweight=".5pt"/>
                <v:rect id="矩形 199" o:spid="_x0000_s1664" style="position:absolute;left:18727;top:13936;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P3MMA&#10;AADcAAAADwAAAGRycy9kb3ducmV2LnhtbERPTWsCMRC9C/0PYYTeNKu0xV2NUpSW9lKtFc9DMm4W&#10;N5Nlk+q2v94Igrd5vM+ZLTpXixO1ofKsYDTMQBBrbyouFex+3gYTECEiG6w9k4I/CrCYP/RmWBh/&#10;5m86bWMpUgiHAhXYGJtCyqAtOQxD3xAn7uBbhzHBtpSmxXMKd7UcZ9mLdFhxarDY0NKSPm5/nYL4&#10;rDf/6+N72H/tNp9PKxtW64NW6rHfvU5BROriXXxzf5g0P8/h+ky6QM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2P3MMAAADcAAAADwAAAAAAAAAAAAAAAACYAgAAZHJzL2Rv&#10;d25yZXYueG1sUEsFBgAAAAAEAAQA9QAAAIgDAAAAAA==&#10;" fillcolor="#c2d69b [1942]" strokecolor="black [3213]" strokeweight=".5pt"/>
                <v:rect id="矩形 200" o:spid="_x0000_s1665" style="position:absolute;left:18727;top:15371;width:1436;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K9sUA&#10;AADcAAAADwAAAGRycy9kb3ducmV2LnhtbESPzWrDMBCE74W8g9hAb42cBJfgWA5paWghh+bvktti&#10;bSwTa+Vaauy8fVUo9DjMzDdMvhpsI27U+dqxgukkAUFcOl1zpeB03DwtQPiArLFxTAru5GFVjB5y&#10;zLTreU+3Q6hEhLDPUIEJoc2k9KUhi37iWuLoXVxnMUTZVVJ32Ee4beQsSZ6lxZrjgsGWXg2V18O3&#10;VfD1iceX0za8nfv5rt+mJr3P3lOlHsfDegki0BD+w3/tD60gEuH3TDwC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Aor2xQAAANwAAAAPAAAAAAAAAAAAAAAAAJgCAABkcnMv&#10;ZG93bnJldi54bWxQSwUGAAAAAAQABAD1AAAAigMAAAAA&#10;" fillcolor="#00b0f0" strokecolor="black [3213]" strokeweight=".5pt"/>
                <v:rect id="矩形 201" o:spid="_x0000_s1666" style="position:absolute;left:18727;top:16799;width:1436;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R3IcQA&#10;AADcAAAADwAAAGRycy9kb3ducmV2LnhtbESPQWsCMRSE70L/Q3gFb5pVrJTVKKJY2otaFc+P5LlZ&#10;3Lwsm1S3/fWNIHgcZuYbZjpvXSWu1ITSs4JBPwNBrL0puVBwPKx77yBCRDZYeSYFvxRgPnvpTDE3&#10;/sbfdN3HQiQIhxwV2BjrXMqgLTkMfV8TJ+/sG4cxyaaQpsFbgrtKDrNsLB2WnBYs1rS0pC/7H6cg&#10;vund3/byEU6b4+5rtLJhtT1rpbqv7WICIlIbn+FH+9MoGGYDuJ9JR0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EdyHEAAAA3AAAAA8AAAAAAAAAAAAAAAAAmAIAAGRycy9k&#10;b3ducmV2LnhtbFBLBQYAAAAABAAEAPUAAACJAwAAAAA=&#10;" fillcolor="#c2d69b [1942]" strokecolor="black [3213]" strokeweight=".5pt"/>
                <v:rect id="矩形 202" o:spid="_x0000_s1667" style="position:absolute;left:20169;top:1045;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wusQA&#10;AADcAAAADwAAAGRycy9kb3ducmV2LnhtbESPT2vCQBTE74LfYXlCb3XXgFZSVynSaq/+gXp8ZF+T&#10;mOzbmF1j+u27guBxmJnfMItVb2vRUetLxxomYwWCOHOm5FzD8fD1OgfhA7LB2jFp+CMPq+VwsMDU&#10;uBvvqNuHXEQI+xQ1FCE0qZQ+K8iiH7uGOHq/rrUYomxzaVq8RbitZaLUTFosOS4U2NC6oKzaX62G&#10;N9N9njbn7bk6zS676fXyU6mw1fpl1H+8gwjUh2f40f42GhKVwP1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sLrEAAAA3AAAAA8AAAAAAAAAAAAAAAAAmAIAAGRycy9k&#10;b3ducmV2LnhtbFBLBQYAAAAABAAEAPUAAACJAwAAAAA=&#10;" fillcolor="#fde9d9 [665]" strokecolor="black [3213]" strokeweight=".5pt"/>
                <v:rect id="矩形 203" o:spid="_x0000_s1668" style="position:absolute;left:20169;top:248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pMzcQA&#10;AADcAAAADwAAAGRycy9kb3ducmV2LnhtbESPT2sCMRTE74V+h/AKvdWs2oqsRhFFsZf6F8+P5LlZ&#10;3Lwsm1S3/fRNQfA4zMxvmPG0dZW4UhNKzwq6nQwEsfam5ELB8bB8G4IIEdlg5ZkU/FCA6eT5aYy5&#10;8Tfe0XUfC5EgHHJUYGOscymDtuQwdHxNnLyzbxzGJJtCmgZvCe4q2cuygXRYclqwWNPckr7sv52C&#10;+KG3v5vLKpy+jtvP94UNi81ZK/X60s5GICK18RG+t9dGQS/rw/+ZdAT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TM3EAAAA3AAAAA8AAAAAAAAAAAAAAAAAmAIAAGRycy9k&#10;b3ducmV2LnhtbFBLBQYAAAAABAAEAPUAAACJAwAAAAA=&#10;" fillcolor="#c2d69b [1942]" strokecolor="black [3213]" strokeweight=".5pt"/>
                <v:rect id="矩形 204" o:spid="_x0000_s1669" style="position:absolute;left:20169;top:3915;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yNVcQA&#10;AADcAAAADwAAAGRycy9kb3ducmV2LnhtbESPQWvCQBSE74L/YXmF3nS3Ym2JriKi1ataqMdH9pnE&#10;ZN/G7BrTf+8WCh6HmfmGmS06W4mWGl841vA2VCCIU2cKzjR8HzeDTxA+IBusHJOGX/KwmPd7M0yM&#10;u/Oe2kPIRISwT1BDHkKdSOnTnCz6oauJo3d2jcUQZZNJ0+A9wm0lR0pNpMWC40KONa1ySsvDzWr4&#10;MO369HXZXsrT5Lp/v11/ShW2Wr++dMspiEBdeIb/2zujYaTG8Hc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MjVXEAAAA3AAAAA8AAAAAAAAAAAAAAAAAmAIAAGRycy9k&#10;b3ducmV2LnhtbFBLBQYAAAAABAAEAPUAAACJAwAAAAA=&#10;" fillcolor="#fde9d9 [665]" strokecolor="black [3213]" strokeweight=".5pt"/>
                <v:rect id="矩形 205" o:spid="_x0000_s1670" style="position:absolute;left:20169;top:535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9xIsQA&#10;AADcAAAADwAAAGRycy9kb3ducmV2LnhtbESPQWsCMRSE7wX/Q3iF3mq2olJWo4iitBe1Vnp+JM/N&#10;4uZl2UTd+uuNIHgcZuYbZjxtXSXO1ITSs4KPbgaCWHtTcqFg/7t8/wQRIrLByjMp+KcA00nnZYy5&#10;8Rf+ofMuFiJBOOSowMZY51IGbclh6PqaOHkH3ziMSTaFNA1eEtxVspdlQ+mw5LRgsaa5JX3cnZyC&#10;ONDb6+a4Cn/r/fa7v7BhsTlopd5e29kIRKQ2PsOP9pdR0MsGcD+TjoC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cSLEAAAA3AAAAA8AAAAAAAAAAAAAAAAAmAIAAGRycy9k&#10;b3ducmV2LnhtbFBLBQYAAAAABAAEAPUAAACJAwAAAAA=&#10;" fillcolor="#c2d69b [1942]" strokecolor="black [3213]" strokeweight=".5pt"/>
                <v:rect id="矩形 206" o:spid="_x0000_s1671" style="position:absolute;left:20169;top:677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K2ucQA&#10;AADcAAAADwAAAGRycy9kb3ducmV2LnhtbESPT2vCQBTE7wW/w/IEb3VXoamkrlKkrV79A/X4yL4m&#10;Mdm3MbvG+O1dQehxmJnfMPNlb2vRUetLxxomYwWCOHOm5FzDYf/9OgPhA7LB2jFpuJGH5WLwMsfU&#10;uCtvqduFXEQI+xQ1FCE0qZQ+K8iiH7uGOHp/rrUYomxzaVq8Rrit5VSpRFosOS4U2NCqoKzaXayG&#10;d9N9HX9O61N1TM7bt8v5t1JhrfVo2H9+gAjUh//ws70xGqYq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StrnEAAAA3AAAAA8AAAAAAAAAAAAAAAAAmAIAAGRycy9k&#10;b3ducmV2LnhtbFBLBQYAAAAABAAEAPUAAACJAwAAAAA=&#10;" fillcolor="#fde9d9 [665]" strokecolor="black [3213]" strokeweight=".5pt"/>
                <v:rect id="矩形 207" o:spid="_x0000_s1672" style="position:absolute;left:20169;top:8214;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FKzsQA&#10;AADcAAAADwAAAGRycy9kb3ducmV2LnhtbESPT2sCMRTE74V+h/AKvdWsYqusRhFFsZf6F8+P5LlZ&#10;3Lwsm1S3/fRNQfA4zMxvmPG0dZW4UhNKzwq6nQwEsfam5ELB8bB8G4IIEdlg5ZkU/FCA6eT5aYy5&#10;8Tfe0XUfC5EgHHJUYGOscymDtuQwdHxNnLyzbxzGJJtCmgZvCe4q2cuyD+mw5LRgsaa5JX3ZfzsF&#10;8V1vfzeXVTh9Hbef/YUNi81ZK/X60s5GICK18RG+t9dGQS8bwP+ZdAT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hSs7EAAAA3AAAAA8AAAAAAAAAAAAAAAAAmAIAAGRycy9k&#10;b3ducmV2LnhtbFBLBQYAAAAABAAEAPUAAACJAwAAAAA=&#10;" fillcolor="#c2d69b [1942]" strokecolor="black [3213]" strokeweight=".5pt"/>
                <v:rect id="矩形 208" o:spid="_x0000_s1673" style="position:absolute;left:20169;top:9643;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GHUMAA&#10;AADcAAAADwAAAGRycy9kb3ducmV2LnhtbERPTYvCMBC9C/6HMII3TRR0pRpFxF296i7ocWjGtraZ&#10;1CbW+u83h4U9Pt73atPZSrTU+MKxhslYgSBOnSk40/Dz/TlagPAB2WDlmDS8ycNm3e+tMDHuxSdq&#10;zyETMYR9ghryEOpESp/mZNGPXU0cuZtrLIYIm0yaBl8x3FZyqtRcWiw4NuRY0y6ntDw/rYYP0+6v&#10;X/fDvbzOH6fZ83EpVThoPRx02yWIQF34F/+5j0bDVMW18Uw8An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GHUMAAAADcAAAADwAAAAAAAAAAAAAAAACYAgAAZHJzL2Rvd25y&#10;ZXYueG1sUEsFBgAAAAAEAAQA9QAAAIUDAAAAAA==&#10;" fillcolor="#fde9d9 [665]" strokecolor="black [3213]" strokeweight=".5pt"/>
                <v:rect id="矩形 209" o:spid="_x0000_s1674" style="position:absolute;left:20169;top:11078;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J7J8QA&#10;AADcAAAADwAAAGRycy9kb3ducmV2LnhtbESPT2sCMRTE74V+h/AKvdWsYouuRhFFsZf6F8+P5LlZ&#10;3Lwsm1S3/fRNQfA4zMxvmPG0dZW4UhNKzwq6nQwEsfam5ELB8bB8G4AIEdlg5ZkU/FCA6eT5aYy5&#10;8Tfe0XUfC5EgHHJUYGOscymDtuQwdHxNnLyzbxzGJJtCmgZvCe4q2cuyD+mw5LRgsaa5JX3ZfzsF&#10;8V1vfzeXVTh9Hbef/YUNi81ZK/X60s5GICK18RG+t9dGQS8bwv+ZdAT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yeyfEAAAA3AAAAA8AAAAAAAAAAAAAAAAAmAIAAGRycy9k&#10;b3ducmV2LnhtbFBLBQYAAAAABAAEAPUAAACJAwAAAAA=&#10;" fillcolor="#c2d69b [1942]" strokecolor="black [3213]" strokeweight=".5pt"/>
                <v:rect id="矩形 210" o:spid="_x0000_s1675" style="position:absolute;left:20169;top:12500;width:1435;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4di8AA&#10;AADcAAAADwAAAGRycy9kb3ducmV2LnhtbERPy4rCMBTdC/5DuII7TRV0pBpFxNfWB+jy0lzb2uam&#10;NrHWv58sBmZ5OO/FqjWlaKh2uWUFo2EEgjixOudUwfWyG8xAOI+ssbRMCr7kYLXsdhYYa/vhEzVn&#10;n4oQwi5GBZn3VSylSzIy6Ia2Ig7cw9YGfYB1KnWNnxBuSjmOoqk0mHNoyLCiTUZJcX4bBT+62d73&#10;z8OzuE9fp8n7dSsif1Cq32vXcxCeWv8v/nMftYLxKMwPZ8IRkM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4di8AAAADcAAAADwAAAAAAAAAAAAAAAACYAgAAZHJzL2Rvd25y&#10;ZXYueG1sUEsFBgAAAAAEAAQA9QAAAIUDAAAAAA==&#10;" fillcolor="#fde9d9 [665]" strokecolor="black [3213]" strokeweight=".5pt"/>
                <v:rect id="矩形 211" o:spid="_x0000_s1676" style="position:absolute;left:20169;top:13936;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3h/MQA&#10;AADcAAAADwAAAGRycy9kb3ducmV2LnhtbESPQWsCMRSE70L/Q3iF3jS7UqWsRhHFUi9qrfT8SJ6b&#10;xc3Lskl121/fCILHYWa+YabzztXiQm2oPCvIBxkIYu1NxaWC49e6/wYiRGSDtWdS8EsB5rOn3hQL&#10;46/8SZdDLEWCcChQgY2xKaQM2pLDMPANcfJOvnUYk2xLaVq8Jrir5TDLxtJhxWnBYkNLS/p8+HEK&#10;4kjv/3bn9/C9Pe43rysbVruTVurluVtMQETq4iN8b38YBcM8h9uZdATk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d4fzEAAAA3AAAAA8AAAAAAAAAAAAAAAAAmAIAAGRycy9k&#10;b3ducmV2LnhtbFBLBQYAAAAABAAEAPUAAACJAwAAAAA=&#10;" fillcolor="#c2d69b [1942]" strokecolor="black [3213]" strokeweight=".5pt"/>
                <v:rect id="矩形 212" o:spid="_x0000_s1677" style="position:absolute;left:20169;top:1537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AmZ8QA&#10;AADcAAAADwAAAGRycy9kb3ducmV2LnhtbESPT4vCMBTE78J+h/AEb5paWF2qUWTRda/+gfX4aJ5t&#10;bfNSm1jrt98IgsdhZn7DzJedqURLjSssKxiPIhDEqdUFZwqOh83wC4TzyBory6TgQQ6Wi4/eHBNt&#10;77yjdu8zESDsElSQe18nUro0J4NuZGvi4J1tY9AH2WRSN3gPcFPJOIom0mDBYSHHmr5zSsv9zSiY&#10;6nZ9+rlsL+Vpct193q5/ZeS3Sg363WoGwlPn3+FX+1criMcx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wJmfEAAAA3AAAAA8AAAAAAAAAAAAAAAAAmAIAAGRycy9k&#10;b3ducmV2LnhtbFBLBQYAAAAABAAEAPUAAACJAwAAAAA=&#10;" fillcolor="#fde9d9 [665]" strokecolor="black [3213]" strokeweight=".5pt"/>
                <v:rect id="矩形 213" o:spid="_x0000_s1678" style="position:absolute;left:20169;top:16799;width:1435;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PaEMUA&#10;AADcAAAADwAAAGRycy9kb3ducmV2LnhtbESPT2sCMRTE70K/Q3gFb5r1T0tZjSKKpb1Ua8XzI3lu&#10;Fjcvyybq2k/fFASPw8z8hpnOW1eJCzWh9Kxg0M9AEGtvSi4U7H/WvTcQISIbrDyTghsFmM+eOlPM&#10;jb/yN112sRAJwiFHBTbGOpcyaEsOQ9/XxMk7+sZhTLIppGnwmuCuksMse5UOS04LFmtaWtKn3dkp&#10;iC96+7s5vYfD1377OV7ZsNoctVLd53YxARGpjY/wvf1hFAwHI/g/k46An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g9oQxQAAANwAAAAPAAAAAAAAAAAAAAAAAJgCAABkcnMv&#10;ZG93bnJldi54bWxQSwUGAAAAAAQABAD1AAAAigMAAAAA&#10;" fillcolor="#c2d69b [1942]" strokecolor="black [3213]" strokeweight=".5pt"/>
                <v:rect id="矩形 214" o:spid="_x0000_s1679" style="position:absolute;left:23039;top:102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pCZMQA&#10;AADcAAAADwAAAGRycy9kb3ducmV2LnhtbESPT2sCMRTE70K/Q3hCb5pVrJStUaTSYi/+q/T8SJ6b&#10;xc3Lskl19dMbQfA4zMxvmMmsdZU4URNKzwoG/QwEsfam5ELB/ver9w4iRGSDlWdScKEAs+lLZ4K5&#10;8Wfe0mkXC5EgHHJUYGOscymDtuQw9H1NnLyDbxzGJJtCmgbPCe4qOcyysXRYclqwWNOnJX3c/TsF&#10;8U1vruvjd/hb7Tc/o4UNi/VBK/XabecfICK18Rl+tJdGwXAwgvuZdAT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qQmTEAAAA3AAAAA8AAAAAAAAAAAAAAAAAmAIAAGRycy9k&#10;b3ducmV2LnhtbFBLBQYAAAAABAAEAPUAAACJAwAAAAA=&#10;" fillcolor="#c2d69b [1942]" strokecolor="black [3213]" strokeweight=".5pt"/>
                <v:rect id="矩形 215" o:spid="_x0000_s1680" style="position:absolute;left:23039;top:2464;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n/8QA&#10;AADcAAAADwAAAGRycy9kb3ducmV2LnhtbESPT2sCMRTE70K/Q3gFb5pVtJStUUqlohf/VXp+JM/N&#10;4uZl2aS6+umNUPA4zMxvmMmsdZU4UxNKzwoG/QwEsfam5ELB4ee79w4iRGSDlWdScKUAs+lLZ4K5&#10;8Rfe0XkfC5EgHHJUYGOscymDtuQw9H1NnLyjbxzGJJtCmgYvCe4qOcyyN+mw5LRgsaYvS/q0/3MK&#10;4lhvb5vTIvyuD9vVaG7DfHPUSnVf288PEJHa+Az/t5dGwXAwhseZd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m5//EAAAA3AAAAA8AAAAAAAAAAAAAAAAAmAIAAGRycy9k&#10;b3ducmV2LnhtbFBLBQYAAAAABAAEAPUAAACJAwAAAAA=&#10;" fillcolor="#c2d69b [1942]" strokecolor="black [3213]" strokeweight=".5pt"/>
                <v:rect id="矩形 216" o:spid="_x0000_s1681" style="position:absolute;left:23039;top:389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5iMQA&#10;AADcAAAADwAAAGRycy9kb3ducmV2LnhtbESPT2sCMRTE7wW/Q3iF3mpWsVK2RimKUi/+q/T8SJ6b&#10;xc3Lsom69tMbQfA4zMxvmNGkdZU4UxNKzwp63QwEsfam5ELB/nf+/gkiRGSDlWdScKUAk3HnZYS5&#10;8Rfe0nkXC5EgHHJUYGOscymDtuQwdH1NnLyDbxzGJJtCmgYvCe4q2c+yoXRYclqwWNPUkj7uTk5B&#10;/NCb//VxEf5W+81yMLNhtj5opd5e2+8vEJHa+Aw/2j9GQb83hPuZd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0eYjEAAAA3AAAAA8AAAAAAAAAAAAAAAAAmAIAAGRycy9k&#10;b3ducmV2LnhtbFBLBQYAAAAABAAEAPUAAACJAwAAAAA=&#10;" fillcolor="#c2d69b [1942]" strokecolor="black [3213]" strokeweight=".5pt"/>
                <v:rect id="矩形 217" o:spid="_x0000_s1682" style="position:absolute;left:23039;top:5334;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KEX8YA&#10;AADcAAAADwAAAGRycy9kb3ducmV2LnhtbESPQWvCQBSE7wX/w/IEb3VjJLWkrqLF0oIHrXrp7ZF9&#10;ZoPZt2l2NfHfdwuFHoeZ+YaZL3tbixu1vnKsYDJOQBAXTldcKjgd3x6fQfiArLF2TAru5GG5GDzM&#10;Mdeu40+6HUIpIoR9jgpMCE0upS8MWfRj1xBH7+xaiyHKtpS6xS7CbS3TJHmSFiuOCwYbejVUXA5X&#10;q+B7h8f1aRs2X910320zk93T90yp0bBfvYAI1If/8F/7QytIJz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KEX8YAAADcAAAADwAAAAAAAAAAAAAAAACYAgAAZHJz&#10;L2Rvd25yZXYueG1sUEsFBgAAAAAEAAQA9QAAAIsDAAAAAA==&#10;" fillcolor="#00b0f0" strokecolor="black [3213]" strokeweight=".5pt"/>
                <v:rect id="矩形 218" o:spid="_x0000_s1683" style="position:absolute;left:23039;top:6757;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IYcIA&#10;AADcAAAADwAAAGRycy9kb3ducmV2LnhtbERPy2oCMRTdC/2HcAvdaUapIlOjlIql3fgYpetLcp0M&#10;Tm6GSdSpX28WgsvDec8WnavFhdpQeVYwHGQgiLU3FZcKDvtVfwoiRGSDtWdS8E8BFvOX3gxz46+8&#10;o0sRS5FCOOSowMbY5FIGbclhGPiGOHFH3zqMCbalNC1eU7ir5SjLJtJhxanBYkNflvSpODsFcay3&#10;t83pO/ytD9vf96UNy81RK/X22n1+gIjUxaf44f4xCkbDtDadSUd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0hhwgAAANwAAAAPAAAAAAAAAAAAAAAAAJgCAABkcnMvZG93&#10;bnJldi54bWxQSwUGAAAAAAQABAD1AAAAhwMAAAAA&#10;" fillcolor="#c2d69b [1942]" strokecolor="black [3213]" strokeweight=".5pt"/>
                <v:rect id="矩形 219" o:spid="_x0000_s1684" style="position:absolute;left:23039;top:8192;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t+sUA&#10;AADcAAAADwAAAGRycy9kb3ducmV2LnhtbESPQWsCMRSE70L/Q3gFb5pVtLSrUUSxtJdqrXh+JM/N&#10;4uZl2URd++ubguBxmJlvmOm8dZW4UBNKzwoG/QwEsfam5ELB/mfdewURIrLByjMpuFGA+eypM8Xc&#10;+Ct/02UXC5EgHHJUYGOscymDtuQw9H1NnLyjbxzGJJtCmgavCe4qOcyyF+mw5LRgsaalJX3anZ2C&#10;ONbb383pPRy+9tvP0cqG1eaoleo+t4sJiEhtfITv7Q+jYDh4g/8z6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36xQAAANwAAAAPAAAAAAAAAAAAAAAAAJgCAABkcnMv&#10;ZG93bnJldi54bWxQSwUGAAAAAAQABAD1AAAAigMAAAAA&#10;" fillcolor="#c2d69b [1942]" strokecolor="black [3213]" strokeweight=".5pt"/>
                <v:rect id="矩形 220" o:spid="_x0000_s1685" style="position:absolute;left:23039;top:962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2O2sEA&#10;AADcAAAADwAAAGRycy9kb3ducmV2LnhtbERPy2oCMRTdF/yHcIXuasZBi4xGEaXSbuoT15fkOhmc&#10;3AyTVKd+fbMouDyc92zRuVrcqA2VZwXDQQaCWHtTcangdPx4m4AIEdlg7ZkU/FKAxbz3MsPC+Dvv&#10;6XaIpUghHApUYGNsCimDtuQwDHxDnLiLbx3GBNtSmhbvKdzVMs+yd+mw4tRgsaGVJX09/DgFcax3&#10;j+11E87fp93XaG3DenvRSr32u+UURKQuPsX/7k+jIM/T/HQmHQE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9jtrBAAAA3AAAAA8AAAAAAAAAAAAAAAAAmAIAAGRycy9kb3du&#10;cmV2LnhtbFBLBQYAAAAABAAEAPUAAACGAwAAAAA=&#10;" fillcolor="#c2d69b [1942]" strokecolor="black [3213]" strokeweight=".5pt"/>
                <v:rect id="矩形 221" o:spid="_x0000_s1686" style="position:absolute;left:23039;top:11055;width:1435;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rQcUA&#10;AADcAAAADwAAAGRycy9kb3ducmV2LnhtbESPT2sCMRTE70K/Q3iF3jTrUousRhHFUi/+q/T8SJ6b&#10;xc3Lskl120/fCAWPw8z8hpnOO1eLK7Wh8qxgOMhAEGtvKi4VnD7X/TGIEJEN1p5JwQ8FmM+eelMs&#10;jL/xga7HWIoE4VCgAhtjU0gZtCWHYeAb4uSdfeswJtmW0rR4S3BXyzzL3qTDitOCxYaWlvTl+O0U&#10;xJHe/+4u7+Fre9pvXlc2rHZnrdTLc7eYgIjUxUf4v/1hFOT5EO5n0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StBxQAAANwAAAAPAAAAAAAAAAAAAAAAAJgCAABkcnMv&#10;ZG93bnJldi54bWxQSwUGAAAAAAQABAD1AAAAigMAAAAA&#10;" fillcolor="#c2d69b [1942]" strokecolor="black [3213]" strokeweight=".5pt"/>
                <v:rect id="矩形 222" o:spid="_x0000_s1687" style="position:absolute;left:23039;top:12478;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O1NsQA&#10;AADcAAAADwAAAGRycy9kb3ducmV2LnhtbESPT2sCMRTE74LfITzBm2ZdbJHVKFJpaS/1L54fyXOz&#10;uHlZNqlu++mbQsHjMDO/YRarztXiRm2oPCuYjDMQxNqbiksFp+PraAYiRGSDtWdS8E0BVst+b4GF&#10;8Xfe0+0QS5EgHApUYGNsCimDtuQwjH1DnLyLbx3GJNtSmhbvCe5qmWfZs3RYcVqw2NCLJX09fDkF&#10;8UnvfrbXt3D+PO0+phsbNtuLVmo46NZzEJG6+Aj/t9+NgjzP4e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jtTbEAAAA3AAAAA8AAAAAAAAAAAAAAAAAmAIAAGRycy9k&#10;b3ducmV2LnhtbFBLBQYAAAAABAAEAPUAAACJAwAAAAA=&#10;" fillcolor="#c2d69b [1942]" strokecolor="black [3213]" strokeweight=".5pt"/>
                <v:rect id="矩形 223" o:spid="_x0000_s1688" style="position:absolute;left:23039;top:13913;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QrcUA&#10;AADcAAAADwAAAGRycy9kb3ducmV2LnhtbESPQWsCMRSE74X+h/AK3mq22yplaxRRKnpRa6XnR/Lc&#10;LG5elk3Urb++KQgeh5n5hhlNOleLM7Wh8qzgpZ+BINbeVFwq2H9/Pr+DCBHZYO2ZFPxSgMn48WGE&#10;hfEX/qLzLpYiQTgUqMDG2BRSBm3JYej7hjh5B986jEm2pTQtXhLc1TLPsqF0WHFasNjQzJI+7k5O&#10;QRzo7XVzXISf9X67epvbMN8ctFK9p276ASJSF+/hW3tpFOT5K/yfSUdAj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7xCtxQAAANwAAAAPAAAAAAAAAAAAAAAAAJgCAABkcnMv&#10;ZG93bnJldi54bWxQSwUGAAAAAAQABAD1AAAAigMAAAAA&#10;" fillcolor="#c2d69b [1942]" strokecolor="black [3213]" strokeweight=".5pt"/>
                <v:rect id="矩形 224" o:spid="_x0000_s1689" style="position:absolute;left:23039;top:15348;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I2cQA&#10;AADcAAAADwAAAGRycy9kb3ducmV2LnhtbESPQWsCMRSE7wX/Q3iF3mq2i5ayGkWUlnpRq+L5kTw3&#10;i5uXZZPq1l9vhILHYWa+YcbTztXiTG2oPCt462cgiLU3FZcK9rvP1w8QISIbrD2Tgj8KMJ30nsZY&#10;GH/hHzpvYykShEOBCmyMTSFl0JYchr5viJN39K3DmGRbStPiJcFdLfMse5cOK04LFhuaW9Kn7a9T&#10;EId6c12fvsJhtd8sBwsbFuujVurluZuNQETq4iP83/42CvJ8APcz6QjI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GiNnEAAAA3AAAAA8AAAAAAAAAAAAAAAAAmAIAAGRycy9k&#10;b3ducmV2LnhtbFBLBQYAAAAABAAEAPUAAACJAwAAAAA=&#10;" fillcolor="#c2d69b [1942]" strokecolor="black [3213]" strokeweight=".5pt"/>
                <v:rect id="矩形 225" o:spid="_x0000_s1690" style="position:absolute;left:23039;top:16783;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B1DsUA&#10;AADcAAAADwAAAGRycy9kb3ducmV2LnhtbESPQWvCQBSE7wX/w/IEb7ppJKWkrlKl0oKHWvXS2yP7&#10;zAazb9PsauK/dwWhx2FmvmFmi97W4kKtrxwreJ4kIIgLpysuFRz26/ErCB+QNdaOScGVPCzmg6cZ&#10;5tp1/EOXXShFhLDPUYEJocml9IUhi37iGuLoHV1rMUTZllK32EW4rWWaJC/SYsVxwWBDK0PFaXe2&#10;Cv6+cb88bMLHbzfddpvMZNf0M1NqNOzf30AE6sN/+NH+0grSNIP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HUOxQAAANwAAAAPAAAAAAAAAAAAAAAAAJgCAABkcnMv&#10;ZG93bnJldi54bWxQSwUGAAAAAAQABAD1AAAAigMAAAAA&#10;" fillcolor="#00b0f0" strokecolor="black [3213]" strokeweight=".5pt"/>
                <v:rect id="矩形 334" o:spid="_x0000_s1691" style="position:absolute;left:40000;top:277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esGcMA&#10;AADcAAAADwAAAGRycy9kb3ducmV2LnhtbESPUUsDMRCE3wX/Q1jBN5vTisjZtNhipWBfGv0By2W9&#10;HF424bL27v69EQQfh5n5hlltptCrMw25i2zgdlGBIm6i67g18PG+v3kElQXZYR+ZDMyUYbO+vFhh&#10;7eLIJzpbaVWBcK7RgBdJtda58RQwL2IiLt5nHAJKkUOr3YBjgYde31XVgw7YcVnwmGjnqfmy38HA&#10;3o+vu+Ob9Yd0FNmmed6+WGvM9dX0/ARKaJL/8F/74Awsl/fwe6YcAb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esGcMAAADcAAAADwAAAAAAAAAAAAAAAACYAgAAZHJzL2Rv&#10;d25yZXYueG1sUEsFBgAAAAAEAAQA9QAAAIgDAAAAAA==&#10;" fillcolor="#4f81bd [3204]" strokecolor="black [3213]" strokeweight=".5pt"/>
                <v:rect id="矩形 335" o:spid="_x0000_s1692" style="position:absolute;left:40000;top:516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mTdsQA&#10;AADcAAAADwAAAGRycy9kb3ducmV2LnhtbESPzWrDMBCE74G+g9hCb7GcmgbXjRJCoNCLoU0Cvi7W&#10;+i/WylhKYr99VSjkOMzMN8xmN5le3Gh0rWUFqygGQVxa3XKt4Hz6XKYgnEfW2FsmBTM52G2fFhvM&#10;tL3zD92OvhYBwi5DBY33QyalKxsy6CI7EAevsqNBH+RYSz3iPcBNL1/jeC0NthwWGhzo0FB5OV6N&#10;gut3WXR52s1nXXUVv+e6SDlX6uV52n+A8DT5R/i//aUVJMkb/J0JR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Jk3bEAAAA3AAAAA8AAAAAAAAAAAAAAAAAmAIAAGRycy9k&#10;b3ducmV2LnhtbFBLBQYAAAAABAAEAPUAAACJAwAAAAA=&#10;" fillcolor="#ffc000" strokecolor="black [3213]" strokeweight=".5pt"/>
                <v:rect id="矩形 336" o:spid="_x0000_s1693" style="position:absolute;left:40000;top:746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U+acQA&#10;AADcAAAADwAAAGRycy9kb3ducmV2LnhtbESP3WoCMRSE74W+QziF3mlWBVm2RimF4k/xorYPcLo5&#10;bmI3J2sSdfv2jVDwcpiZb5j5snetuFCI1rOC8agAQVx7bblR8PX5NixBxISssfVMCn4pwnLxMJhj&#10;pf2VP+iyT43IEI4VKjApdZWUsTbkMI58R5y9gw8OU5ahkTrgNcNdKydFMZMOLecFgx29Gqp/9men&#10;YLVb2+DDO/O4PJqN/d5uJ+VJqafH/uUZRKI+3cP/7bVWMJ3O4HYmHw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VPmnEAAAA3AAAAA8AAAAAAAAAAAAAAAAAmAIAAGRycy9k&#10;b3ducmV2LnhtbFBLBQYAAAAABAAEAPUAAACJAwAAAAA=&#10;" fillcolor="#d6e3bc [1302]" strokecolor="black [3213]" strokeweight=".5pt"/>
                <v:rect id="矩形 337" o:spid="_x0000_s1694" style="position:absolute;left:40000;top:9904;width:1435;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bXosYA&#10;AADcAAAADwAAAGRycy9kb3ducmV2LnhtbESPQWvCQBSE7wX/w/KE3upGQ2pJXcWKYsGDVr309sg+&#10;s8Hs2zS7NfHfdwuFHoeZ+YaZLXpbixu1vnKsYDxKQBAXTldcKjifNk8vIHxA1lg7JgV38rCYDx5m&#10;mGvX8QfdjqEUEcI+RwUmhCaX0heGLPqRa4ijd3GtxRBlW0rdYhfhtpaTJHmWFiuOCwYbWhkqrsdv&#10;q+Brj6e38y6sP7v00O0yk90n20ypx2G/fAURqA//4b/2u1aQplP4PR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bXosYAAADcAAAADwAAAAAAAAAAAAAAAACYAgAAZHJz&#10;L2Rvd25yZXYueG1sUEsFBgAAAAAEAAQA9QAAAIsDAAAAAA==&#10;" fillcolor="#00b0f0" strokecolor="black [3213]" strokeweight=".5pt"/>
                <v:shape id="文本框 338" o:spid="_x0000_s1695" type="#_x0000_t202" style="position:absolute;left:42005;top:2222;width:4567;height:2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14:paraId="62538B51" w14:textId="77777777" w:rsidR="00195072" w:rsidRPr="00B04B2C" w:rsidRDefault="00195072" w:rsidP="00E102F4">
                        <w:pPr>
                          <w:rPr>
                            <w:sz w:val="18"/>
                            <w:lang w:eastAsia="zh-CN"/>
                          </w:rPr>
                        </w:pPr>
                        <w:r w:rsidRPr="00B04B2C">
                          <w:rPr>
                            <w:rFonts w:hint="eastAsia"/>
                            <w:sz w:val="18"/>
                            <w:lang w:eastAsia="zh-CN"/>
                          </w:rPr>
                          <w:t>AGC</w:t>
                        </w:r>
                      </w:p>
                    </w:txbxContent>
                  </v:textbox>
                </v:shape>
                <v:shape id="文本框 338" o:spid="_x0000_s1696" type="#_x0000_t202" style="position:absolute;left:42005;top:4548;width:11136;height:2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HwscA&#10;AADcAAAADwAAAGRycy9kb3ducmV2LnhtbESPQWvCQBSE70L/w/IKvemmBouN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GB8LHAAAA3AAAAA8AAAAAAAAAAAAAAAAAmAIAAGRy&#10;cy9kb3ducmV2LnhtbFBLBQYAAAAABAAEAPUAAACMAwAAAAA=&#10;" filled="f" stroked="f" strokeweight=".5pt">
                  <v:textbox>
                    <w:txbxContent>
                      <w:p w14:paraId="40C1C4E3" w14:textId="77777777" w:rsidR="00195072" w:rsidRDefault="00195072" w:rsidP="00E102F4">
                        <w:pPr>
                          <w:pStyle w:val="NormalWeb"/>
                          <w:spacing w:before="0" w:beforeAutospacing="0" w:after="120" w:afterAutospacing="0"/>
                          <w:jc w:val="both"/>
                        </w:pPr>
                        <w:r>
                          <w:rPr>
                            <w:rFonts w:ascii="Times New Roman" w:hAnsi="Times New Roman"/>
                            <w:sz w:val="18"/>
                            <w:szCs w:val="18"/>
                          </w:rPr>
                          <w:t xml:space="preserve">PSCCH </w:t>
                        </w:r>
                      </w:p>
                    </w:txbxContent>
                  </v:textbox>
                </v:shape>
                <v:shape id="文本框 338" o:spid="_x0000_s1697" type="#_x0000_t202" style="position:absolute;left:42005;top:7088;width:6467;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dIsIA&#10;AADcAAAADwAAAGRycy9kb3ducmV2LnhtbERPy4rCMBTdD/gP4QruxtTHiFSjSEEUcRY+Nu6uzbUt&#10;Nje1iVr9+sliwOXhvKfzxpTiQbUrLCvodSMQxKnVBWcKjofl9xiE88gaS8uk4EUO5rPW1xRjbZ+8&#10;o8feZyKEsItRQe59FUvp0pwMuq6tiAN3sbVBH2CdSV3jM4SbUvajaCQNFhwacqwoySm97u9GwSZZ&#10;/uLu3Dfjd5mstpdFdTuefpTqtJvFBISnxn/E/+61VjAYhv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t0iwgAAANwAAAAPAAAAAAAAAAAAAAAAAJgCAABkcnMvZG93&#10;bnJldi54bWxQSwUGAAAAAAQABAD1AAAAhwMAAAAA&#10;" filled="f" stroked="f" strokeweight=".5pt">
                  <v:textbox>
                    <w:txbxContent>
                      <w:p w14:paraId="1414D30D" w14:textId="77777777" w:rsidR="00195072" w:rsidRDefault="00195072" w:rsidP="00E102F4">
                        <w:pPr>
                          <w:pStyle w:val="NormalWeb"/>
                          <w:spacing w:before="0" w:beforeAutospacing="0" w:after="120" w:afterAutospacing="0"/>
                          <w:jc w:val="both"/>
                        </w:pPr>
                        <w:r>
                          <w:rPr>
                            <w:rFonts w:ascii="Times New Roman" w:hAnsi="Times New Roman"/>
                            <w:sz w:val="18"/>
                            <w:szCs w:val="18"/>
                          </w:rPr>
                          <w:t>PSSCH</w:t>
                        </w:r>
                      </w:p>
                    </w:txbxContent>
                  </v:textbox>
                </v:shape>
                <v:shape id="文本框 338" o:spid="_x0000_s1698" type="#_x0000_t202" style="position:absolute;left:42008;top:9505;width:6464;height:2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4ucYA&#10;AADcAAAADwAAAGRycy9kb3ducmV2LnhtbESPT4vCMBTE7wt+h/AEb2uq64pUo0hBVsQ9+Ofi7dk8&#10;22LzUpuo1U+/WRA8DjPzG2Yya0wpblS7wrKCXjcCQZxaXXCmYL9bfI5AOI+ssbRMCh7kYDZtfUww&#10;1vbOG7ptfSYChF2MCnLvq1hKl+Zk0HVtRRy8k60N+iDrTOoa7wFuStmPoqE0WHBYyLGiJKf0vL0a&#10;Batk8YubY9+MnmXysz7Nq8v+8K1Up93MxyA8Nf4dfrWXWsHXo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Z4ucYAAADcAAAADwAAAAAAAAAAAAAAAACYAgAAZHJz&#10;L2Rvd25yZXYueG1sUEsFBgAAAAAEAAQA9QAAAIsDAAAAAA==&#10;" filled="f" stroked="f" strokeweight=".5pt">
                  <v:textbox>
                    <w:txbxContent>
                      <w:p w14:paraId="2EA3FE42" w14:textId="77777777" w:rsidR="00195072" w:rsidRDefault="00195072" w:rsidP="00E102F4">
                        <w:pPr>
                          <w:pStyle w:val="NormalWeb"/>
                          <w:spacing w:before="0" w:beforeAutospacing="0" w:after="120" w:afterAutospacing="0"/>
                          <w:jc w:val="both"/>
                        </w:pPr>
                        <w:r>
                          <w:rPr>
                            <w:rFonts w:ascii="Times New Roman" w:hAnsi="Times New Roman"/>
                            <w:sz w:val="18"/>
                            <w:szCs w:val="18"/>
                          </w:rPr>
                          <w:t>SL-PRS</w:t>
                        </w:r>
                      </w:p>
                    </w:txbxContent>
                  </v:textbox>
                </v:shape>
                <v:rect id="矩形 1058" o:spid="_x0000_s1699" style="position:absolute;left:21604;top:102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AAwsYA&#10;AADdAAAADwAAAGRycy9kb3ducmV2LnhtbESPQWsCMRCF74X+hzCF3mq2pUrZGqVUKvWi1krPQzJu&#10;FjeTZRN16693DoK3Gd6b974ZT/vQqCN1qY5s4HlQgCK20dVcGdj+fj29gUoZ2WETmQz8U4Lp5P5u&#10;jKWLJ/6h4yZXSkI4lWjA59yWWifrKWAaxJZYtF3sAmZZu0q7Dk8SHhr9UhQjHbBmafDY0qcnu98c&#10;goE8tOvzaj9Pf8vtevE682m22lljHh/6j3dQmfp8M1+vv53gF0PBlW9kBD2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kAAwsYAAADdAAAADwAAAAAAAAAAAAAAAACYAgAAZHJz&#10;L2Rvd25yZXYueG1sUEsFBgAAAAAEAAQA9QAAAIsDAAAAAA==&#10;" fillcolor="#c2d69b [1942]" strokecolor="black [3213]" strokeweight=".5pt"/>
                <v:rect id="矩形 1059" o:spid="_x0000_s1700" style="position:absolute;left:21604;top:2464;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jvOsQA&#10;AADdAAAADwAAAGRycy9kb3ducmV2LnhtbERPS2vCQBC+F/wPywi91Y1KxKauomKp4KH1celtyE6z&#10;wexszG5N/PeuUOhtPr7nzBadrcSVGl86VjAcJCCIc6dLLhScju8vUxA+IGusHJOCG3lYzHtPM8y0&#10;a3lP10MoRAxhn6ECE0KdSelzQxb9wNXEkftxjcUQYVNI3WAbw20lR0kykRZLjg0Ga1obys+HX6vg&#10;8onH1WkXNt/t+KvdpSa9jT5SpZ773fINRKAu/Iv/3Fsd5yfpKzy+iS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47zrEAAAA3QAAAA8AAAAAAAAAAAAAAAAAmAIAAGRycy9k&#10;b3ducmV2LnhtbFBLBQYAAAAABAAEAPUAAACJAwAAAAA=&#10;" fillcolor="#00b0f0" strokecolor="black [3213]" strokeweight=".5pt"/>
                <v:rect id="矩形 1060" o:spid="_x0000_s1701" style="position:absolute;left:21604;top:389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rGecYA&#10;AADdAAAADwAAAGRycy9kb3ducmV2LnhtbESPQWsCMRCF74X+hzAFbzXbYqVsjVIqFXup1krPQzJu&#10;FjeTZRN19dc7h4K3Gd6b976ZzPrQqCN1qY5s4GlYgCK20dVcGdj+fj6+gkoZ2WETmQycKcFsen83&#10;wdLFE//QcZMrJSGcSjTgc25LrZP1FDANY0ss2i52AbOsXaVdhycJD41+LoqxDlizNHhs6cOT3W8O&#10;wUB+sevLar9If9/b9ddo7tN8tbPGDB769zdQmfp8M/9fL53gF2Phl29kBD2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rGecYAAADdAAAADwAAAAAAAAAAAAAAAACYAgAAZHJz&#10;L2Rvd25yZXYueG1sUEsFBgAAAAAEAAQA9QAAAIsDAAAAAA==&#10;" fillcolor="#c2d69b [1942]" strokecolor="black [3213]" strokeweight=".5pt"/>
                <v:rect id="矩形 1061" o:spid="_x0000_s1702" style="position:absolute;left:21604;top:5334;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j4sMA&#10;AADdAAAADwAAAGRycy9kb3ducmV2LnhtbERPTWsCMRC9F/ofwhR6q1mlSlmNIkpLvahV8Twk42Zx&#10;M1k2qa7+eiMI3ubxPmc0aV0lTtSE0rOCbicDQay9KblQsNt+f3yBCBHZYOWZFFwowGT8+jLC3Pgz&#10;/9FpEwuRQjjkqMDGWOdSBm3JYej4mjhxB984jAk2hTQNnlO4q2QvywbSYcmpwWJNM0v6uPl3CmJf&#10;r6+r40/YL3frxefchvnqoJV6f2unQxCR2vgUP9y/Js3PBl24f5NOkO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Zj4sMAAADdAAAADwAAAAAAAAAAAAAAAACYAgAAZHJzL2Rv&#10;d25yZXYueG1sUEsFBgAAAAAEAAQA9QAAAIgDAAAAAA==&#10;" fillcolor="#c2d69b [1942]" strokecolor="black [3213]" strokeweight=".5pt"/>
                <v:rect id="矩形 1062" o:spid="_x0000_s1703" style="position:absolute;left:21604;top:6763;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9lcIA&#10;AADdAAAADwAAAGRycy9kb3ducmV2LnhtbERPS2sCMRC+C/6HMIXeNFtpRVajiNJSL/WJ5yEZN4ub&#10;ybJJde2vbwTB23x8z5nMWleJCzWh9KzgrZ+BINbelFwoOOw/eyMQISIbrDyTghsFmE27nQnmxl95&#10;S5ddLEQK4ZCjAhtjnUsZtCWHoe9r4sSdfOMwJtgU0jR4TeGukoMsG0qHJacGizUtLOnz7tcpiB96&#10;87c+f4Xjz2Gzel/asFyftFKvL+18DCJSG5/ih/vbpPnZcAD3b9IJcv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xP2VwgAAAN0AAAAPAAAAAAAAAAAAAAAAAJgCAABkcnMvZG93&#10;bnJldi54bWxQSwUGAAAAAAQABAD1AAAAhwMAAAAA&#10;" fillcolor="#c2d69b [1942]" strokecolor="black [3213]" strokeweight=".5pt"/>
                <v:rect id="矩形 1063" o:spid="_x0000_s1704" style="position:absolute;left:21604;top:8198;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SbcQA&#10;AADdAAAADwAAAGRycy9kb3ducmV2LnhtbERPTWvCQBC9C/6HZYTedFMlUlJXqWJpwYNWvfQ2ZMds&#10;MDsbs1sT/31XELzN433ObNHZSlyp8aVjBa+jBARx7nTJhYLj4XP4BsIHZI2VY1JwIw+Leb83w0y7&#10;ln/oug+FiCHsM1RgQqgzKX1uyKIfuZo4cifXWAwRNoXUDbYx3FZynCRTabHk2GCwppWh/Lz/swou&#10;Wzwsj5uw/m0nu3aTmvQ2/kqVehl0H+8gAnXhKX64v3Wcn0wncP8mni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8Em3EAAAA3QAAAA8AAAAAAAAAAAAAAAAAmAIAAGRycy9k&#10;b3ducmV2LnhtbFBLBQYAAAAABAAEAPUAAACJAwAAAAA=&#10;" fillcolor="#00b0f0" strokecolor="black [3213]" strokeweight=".5pt"/>
                <v:rect id="矩形 1064" o:spid="_x0000_s1705" style="position:absolute;left:21604;top:9627;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AesQA&#10;AADdAAAADwAAAGRycy9kb3ducmV2LnhtbERPTWsCMRC9C/6HMIXeNNuiUlazIkqlvVRrpechmd0s&#10;bibLJurWX98UCt7m8T5nsexdIy7UhdqzgqdxBoJYe1NzpeD49Tp6AREissHGMyn4oQDLYjhYYG78&#10;lT/pcoiVSCEcclRgY2xzKYO25DCMfUucuNJ3DmOCXSVNh9cU7hr5nGUz6bDm1GCxpbUlfTqcnYI4&#10;1fvb7rQN3x/H/ftkY8NmV2qlHh/61RxEpD7exf/uN5PmZ7MJ/H2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hwHrEAAAA3QAAAA8AAAAAAAAAAAAAAAAAmAIAAGRycy9k&#10;b3ducmV2LnhtbFBLBQYAAAAABAAEAPUAAACJAwAAAAA=&#10;" fillcolor="#c2d69b [1942]" strokecolor="black [3213]" strokeweight=".5pt"/>
                <v:rect id="矩形 1065" o:spid="_x0000_s1706" style="position:absolute;left:21604;top:11062;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l4cMA&#10;AADdAAAADwAAAGRycy9kb3ducmV2LnhtbERPS2sCMRC+F/ofwhS81WxFRVajSMVSL74qPQ/JuFnc&#10;TJZNqlt/vREEb/PxPWcya10lztSE0rOCj24Gglh7U3Kh4PCzfB+BCBHZYOWZFPxTgNn09WWCufEX&#10;3tF5HwuRQjjkqMDGWOdSBm3JYej6mjhxR984jAk2hTQNXlK4q2Qvy4bSYcmpwWJNn5b0af/nFMSB&#10;3l43p6/wuz5sV/2FDYvNUSvVeWvnYxCR2vgUP9zfJs3PhgO4f5NOk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1l4cMAAADdAAAADwAAAAAAAAAAAAAAAACYAgAAZHJzL2Rv&#10;d25yZXYueG1sUEsFBgAAAAAEAAQA9QAAAIgDAAAAAA==&#10;" fillcolor="#c2d69b [1942]" strokecolor="black [3213]" strokeweight=".5pt"/>
                <v:rect id="矩形 1066" o:spid="_x0000_s1707" style="position:absolute;left:21604;top:12484;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7lsMA&#10;AADdAAAADwAAAGRycy9kb3ducmV2LnhtbERPTWsCMRC9F/wPYQRvNau0S9kaRRSLvVS7lZ6HZNws&#10;bibLJuq2v74RhN7m8T5ntuhdIy7Uhdqzgsk4A0Gsvam5UnD42jy+gAgR2WDjmRT8UIDFfPAww8L4&#10;K3/SpYyVSCEcClRgY2wLKYO25DCMfUucuKPvHMYEu0qaDq8p3DVymmW5dFhzarDY0sqSPpVnpyA+&#10;6/3v7vQWvj8O+/entQ3r3VErNRr2y1cQkfr4L767tybNz/Icbt+kE+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7lsMAAADdAAAADwAAAAAAAAAAAAAAAACYAgAAZHJzL2Rv&#10;d25yZXYueG1sUEsFBgAAAAAEAAQA9QAAAIgDAAAAAA==&#10;" fillcolor="#c2d69b [1942]" strokecolor="black [3213]" strokeweight=".5pt"/>
                <v:rect id="矩形 1067" o:spid="_x0000_s1708" style="position:absolute;left:21604;top:1391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UbsQA&#10;AADdAAAADwAAAGRycy9kb3ducmV2LnhtbERPTWvCQBC9F/wPywi96UZLtERXsaK04EGrXrwN2Wk2&#10;NDubZlcT/323IPQ2j/c582VnK3GjxpeOFYyGCQji3OmSCwXn03bwCsIHZI2VY1JwJw/LRe9pjpl2&#10;LX/S7RgKEUPYZ6jAhFBnUvrckEU/dDVx5L5cYzFE2BRSN9jGcFvJcZJMpMWSY4PBmtaG8u/j1Sr4&#10;2ePp7bwLm0v7cmh3qUnv4/dUqed+t5qBCNSFf/HD/aHj/GQyhb9v4gl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HFG7EAAAA3QAAAA8AAAAAAAAAAAAAAAAAmAIAAGRycy9k&#10;b3ducmV2LnhtbFBLBQYAAAAABAAEAPUAAACJAwAAAAA=&#10;" fillcolor="#00b0f0" strokecolor="black [3213]" strokeweight=".5pt"/>
                <v:rect id="矩形 1068" o:spid="_x0000_s1709" style="position:absolute;left:21604;top:15354;width:1435;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Kf8YA&#10;AADdAAAADwAAAGRycy9kb3ducmV2LnhtbESPQWsCMRCF74X+hzAFbzXbYqVsjVIqFXup1krPQzJu&#10;FjeTZRN19dc7h4K3Gd6b976ZzPrQqCN1qY5s4GlYgCK20dVcGdj+fj6+gkoZ2WETmQycKcFsen83&#10;wdLFE//QcZMrJSGcSjTgc25LrZP1FDANY0ss2i52AbOsXaVdhycJD41+LoqxDlizNHhs6cOT3W8O&#10;wUB+sevLar9If9/b9ddo7tN8tbPGDB769zdQmfp8M/9fL53gF2PBlW9kBD2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zKf8YAAADdAAAADwAAAAAAAAAAAAAAAACYAgAAZHJz&#10;L2Rvd25yZXYueG1sUEsFBgAAAAAEAAQA9QAAAIsDAAAAAA==&#10;" fillcolor="#c2d69b [1942]" strokecolor="black [3213]" strokeweight=".5pt"/>
                <v:rect id="矩形 1069" o:spid="_x0000_s1710" style="position:absolute;left:21604;top:16783;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v5MMA&#10;AADdAAAADwAAAGRycy9kb3ducmV2LnhtbERPS2sCMRC+C/6HMII3zVqs6GqUUmlpL/WJ5yEZN4ub&#10;ybJJddtf3xQEb/PxPWexal0lrtSE0rOC0TADQay9KblQcDy8DaYgQkQ2WHkmBT8UYLXsdhaYG3/j&#10;HV33sRAphEOOCmyMdS5l0JYchqGviRN39o3DmGBTSNPgLYW7Sj5l2UQ6LDk1WKzp1ZK+7L+dgvis&#10;t7+by3s4fR23n+O1DevNWSvV77UvcxCR2vgQ390fJs3PJjP4/yad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Bv5MMAAADdAAAADwAAAAAAAAAAAAAAAACYAgAAZHJzL2Rv&#10;d25yZXYueG1sUEsFBgAAAAAEAAQA9QAAAIgDAAAAAA==&#10;" fillcolor="#c2d69b [1942]" strokecolor="black [3213]" strokeweight=".5pt"/>
                <v:rect id="矩形 1094" o:spid="_x0000_s1711" style="position:absolute;left:40000;top:1220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fYcMA&#10;AADdAAAADwAAAGRycy9kb3ducmV2LnhtbERPTWvCQBC9C/6HZQq96W6ltRpdRaStvWoFPQ7ZMYnJ&#10;zsbsGuO/7wqF3ubxPme+7GwlWmp84VjDy1CBIE6dKTjTsP/5HExA+IBssHJMGu7kYbno9+aYGHfj&#10;LbW7kIkYwj5BDXkIdSKlT3Oy6IeuJo7cyTUWQ4RNJk2DtxhuKzlSaiwtFhwbcqxpnVNa7q5Ww7tp&#10;P45f5825PI4v27fr5VCqsNH6+albzUAE6sK/+M/9beJ8NX2FxzfxB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fYcMAAADdAAAADwAAAAAAAAAAAAAAAACYAgAAZHJzL2Rv&#10;d25yZXYueG1sUEsFBgAAAAAEAAQA9QAAAIgDAAAAAA==&#10;" fillcolor="#fde9d9 [665]" strokecolor="black [3213]" strokeweight=".5pt"/>
                <v:shape id="文本框 338" o:spid="_x0000_s1712" type="#_x0000_t202" style="position:absolute;left:42188;top:11963;width:6464;height:2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ZgqcUA&#10;AADdAAAADwAAAGRycy9kb3ducmV2LnhtbERPTWvCQBC9F/oflil4azYVLJpmFQmIIu3BNBdv0+yY&#10;hGZnY3Y1aX99VxB6m8f7nHQ1mlZcqXeNZQUvUQyCuLS64UpB8bl5noNwHllja5kU/JCD1fLxIcVE&#10;24EPdM19JUIIuwQV1N53iZSurMmgi2xHHLiT7Q36APtK6h6HEG5aOY3jV2mw4dBQY0dZTeV3fjEK&#10;9tnmAw9fUzP/bbPt+2ndnYvjTKnJ07h+A+Fp9P/iu3unw/x4MYPbN+EE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NmCpxQAAAN0AAAAPAAAAAAAAAAAAAAAAAJgCAABkcnMv&#10;ZG93bnJldi54bWxQSwUGAAAAAAQABAD1AAAAigMAAAAA&#10;" filled="f" stroked="f" strokeweight=".5pt">
                  <v:textbox>
                    <w:txbxContent>
                      <w:p w14:paraId="054C8009" w14:textId="77777777" w:rsidR="00195072" w:rsidRDefault="00195072" w:rsidP="00E102F4">
                        <w:pPr>
                          <w:pStyle w:val="NormalWeb"/>
                          <w:spacing w:before="0" w:beforeAutospacing="0" w:after="120" w:afterAutospacing="0"/>
                          <w:jc w:val="both"/>
                        </w:pPr>
                        <w:r>
                          <w:rPr>
                            <w:rFonts w:ascii="Times New Roman" w:hAnsi="Times New Roman"/>
                            <w:sz w:val="18"/>
                            <w:szCs w:val="18"/>
                          </w:rPr>
                          <w:t>DMRS</w:t>
                        </w:r>
                      </w:p>
                    </w:txbxContent>
                  </v:textbox>
                </v:shape>
                <v:rect id="矩形 1096" o:spid="_x0000_s1713" style="position:absolute;left:25909;top:1066;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YB8QA&#10;AADdAAAADwAAAGRycy9kb3ducmV2LnhtbERPTUvDQBC9C/0Pywje7K5SQo3dFitIC7XQNorXITsm&#10;odnZmB3b6K93BcHbPN7nzBaDb9WJ+tgEtnAzNqCIy+Aariy8FE/XU1BRkB22gcnCF0VYzEcXM8xd&#10;OPOeTgepVArhmKOFWqTLtY5lTR7jOHTEiXsPvUdJsK+06/Gcwn2rb43JtMeGU0ONHT3WVB4Pn96C&#10;7IqPyTGY7HWz3K2K5zf3vZettVeXw8M9KKFB/sV/7rVL881dBr/fpBP0/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X2AfEAAAA3QAAAA8AAAAAAAAAAAAAAAAAmAIAAGRycy9k&#10;b3ducmV2LnhtbFBLBQYAAAAABAAEAPUAAACJAwAAAAA=&#10;" fillcolor="white [3212]" strokecolor="black [3213]" strokeweight=".5pt"/>
                <v:rect id="矩形 1097" o:spid="_x0000_s1714" style="position:absolute;left:25909;top:250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t9nMUA&#10;AADdAAAADwAAAGRycy9kb3ducmV2LnhtbERP30sCQRB+F/oflgl8091ErC5XKSEMSlCv6HW4ne4O&#10;b2ev21Gv/vo2CHqbj+/nzJe9b9SJulgHtnA1NqCIi+BqLi285o+jG1BRkB02gcnCF0VYLi4Gc8xc&#10;OPOOTnspVQrhmKGFSqTNtI5FRR7jOLTEifsInUdJsCu16/Ccwn2jJ8bMtMeaU0OFLa0qKg77o7cg&#10;2/xzeghm9vb8sF3nL+/ueycba4eX/f0dKKFe/sV/7ieX5pvba/j9Jp2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32cxQAAAN0AAAAPAAAAAAAAAAAAAAAAAJgCAABkcnMv&#10;ZG93bnJldi54bWxQSwUGAAAAAAQABAD1AAAAigMAAAAA&#10;" fillcolor="white [3212]" strokecolor="black [3213]" strokeweight=".5pt"/>
                <v:rect id="矩形 1098" o:spid="_x0000_s1715" style="position:absolute;left:25909;top:3936;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p7scA&#10;AADdAAAADwAAAGRycy9kb3ducmV2LnhtbESPQUsDQQyF74L/YYjgzc4oUnTbaVFBFFRou0qvYSfu&#10;Lt3JrDuxXf315lDwlvBe3vsyX46xM3sacpvYw+XEgSGuUmi59vBePl7cgMmCHLBLTB5+KMNycXoy&#10;xyKkA69pv5HaaAjnAj00In1hba4aipgnqSdW7TMNEUXXobZhwIOGx85eOTe1EVvWhgZ7emio2m2+&#10;owdZlV/Xu+SmHy/3q6fydRt+1/Lm/fnZeDcDIzTKv/l4/RwU390qrn6jI9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E6e7HAAAA3QAAAA8AAAAAAAAAAAAAAAAAmAIAAGRy&#10;cy9kb3ducmV2LnhtbFBLBQYAAAAABAAEAPUAAACMAwAAAAA=&#10;" fillcolor="white [3212]" strokecolor="black [3213]" strokeweight=".5pt"/>
                <v:rect id="矩形 1099" o:spid="_x0000_s1716" style="position:absolute;left:25909;top:537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MdcUA&#10;AADdAAAADwAAAGRycy9kb3ducmV2LnhtbERP30sCQRB+D/wflhF6y10jJC9X0SAKKlCv6HW4He8O&#10;b2ev20mv/vpWEHybj+/nzBa9b9SBulgHtjAeGVDERXA1lxY+8qebe1BRkB02gcnCL0VYzAdXM8xc&#10;OPKGDlspVQrhmKGFSqTNtI5FRR7jKLTEiduFzqMk2JXadXhM4b7Rt8ZMtMeaU0OFLT1WVOy3P96C&#10;rPPvu30wk8/X1fo5f/tyfxt5t/Z62C8fQAn1chGf3S8uzTfTKZy+SSfo+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Ex1xQAAAN0AAAAPAAAAAAAAAAAAAAAAAJgCAABkcnMv&#10;ZG93bnJldi54bWxQSwUGAAAAAAQABAD1AAAAigMAAAAA&#10;" fillcolor="white [3212]" strokecolor="black [3213]" strokeweight=".5pt"/>
                <v:rect id="矩形 1100" o:spid="_x0000_s1717" style="position:absolute;left:25909;top:6793;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8sYA&#10;AADdAAAADwAAAGRycy9kb3ducmV2LnhtbESPQUsDQQyF74L/YYjgzc5UpMjaaVFBFFRou0qvYSfd&#10;XbqTWXdiu/rrzaHgLeG9vPdlvhxjZw405Daxh+nEgSGuUmi59vBRPl3dgsmCHLBLTB5+KMNycX42&#10;xyKkI6/psJHaaAjnAj00In1hba4aipgnqSdWbZeGiKLrUNsw4FHDY2evnZvZiC1rQ4M9PTZU7Tff&#10;0YOsyq+bfXKzz9eH1XP5tg2/a3n3/vJivL8DIzTKv/l0/RIUf+qUX7/REez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l/8sYAAADdAAAADwAAAAAAAAAAAAAAAACYAgAAZHJz&#10;L2Rvd25yZXYueG1sUEsFBgAAAAAEAAQA9QAAAIsDAAAAAA==&#10;" fillcolor="white [3212]" strokecolor="black [3213]" strokeweight=".5pt"/>
                <v:rect id="矩形 1101" o:spid="_x0000_s1718" style="position:absolute;left:25909;top:8228;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aacQA&#10;AADdAAAADwAAAGRycy9kb3ducmV2LnhtbERPTUvDQBC9C/6HZQRvdjdFisRuSxWKggptYul1yE6T&#10;0OxszI5t9Ne7guBtHu9z5svRd+pEQ2wDW8gmBhRxFVzLtYX3cn1zByoKssMuMFn4ogjLxeXFHHMX&#10;zrylUyG1SiEcc7TQiPS51rFqyGOchJ44cYcweJQEh1q7Ac8p3Hd6asxMe2w5NTTY02ND1bH49BZk&#10;U37cHoOZ7V4eNk/l6959b+XN2uurcXUPSmiUf/Gf+9ml+ZnJ4PebdIJ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V2mnEAAAA3QAAAA8AAAAAAAAAAAAAAAAAmAIAAGRycy9k&#10;b3ducmV2LnhtbFBLBQYAAAAABAAEAPUAAACJAwAAAAA=&#10;" fillcolor="white [3212]" strokecolor="black [3213]" strokeweight=".5pt"/>
                <v:rect id="矩形 1102" o:spid="_x0000_s1719" style="position:absolute;left:25909;top:9657;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dEHsQA&#10;AADdAAAADwAAAGRycy9kb3ducmV2LnhtbERP30sCQRB+F/oflgl6011FJC5XqSASNFDP6HW4ne4O&#10;b2ev20mv/vo2EHybj+/nzJe9b9SJulgHtjAeGVDERXA1lxYO+cvwHlQUZIdNYLLwQxGWi5vBHDMX&#10;zryj015KlUI4ZmihEmkzrWNRkcc4Ci1x4j5D51ES7ErtOjyncN/oiTEz7bHm1FBhS88VFcf9t7cg&#10;2/xregxm9r5+2r7mmw/3u5M3a+9u+8cHUEK9XMUX98ql+WMzgf9v0gl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HRB7EAAAA3QAAAA8AAAAAAAAAAAAAAAAAmAIAAGRycy9k&#10;b3ducmV2LnhtbFBLBQYAAAAABAAEAPUAAACJAwAAAAA=&#10;" fillcolor="white [3212]" strokecolor="black [3213]" strokeweight=".5pt"/>
                <v:rect id="矩形 1103" o:spid="_x0000_s1720" style="position:absolute;left:25909;top:11092;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vhhcUA&#10;AADdAAAADwAAAGRycy9kb3ducmV2LnhtbERP30sCQRB+D/oflgl8y10tJC5XKSESNFCv6HW4ne4O&#10;b2ev21Ev//pWCHqbj+/nTOe9b9SRulgHtjAaGlDERXA1lxbe85fbB1BRkB02gcnCD0WYz66vppi5&#10;cOItHXdSqhTCMUMLlUibaR2LijzGYWiJE/cVOo+SYFdq1+EphftGj42ZaI81p4YKW1pUVOx3B29B&#10;Nvn3/T6YycfqefOarz/deStv1g5u+qdHUEK9/Iv/3EuX5o/MHVy+SSfo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GFxQAAAN0AAAAPAAAAAAAAAAAAAAAAAJgCAABkcnMv&#10;ZG93bnJldi54bWxQSwUGAAAAAAQABAD1AAAAigMAAAAA&#10;" fillcolor="white [3212]" strokecolor="black [3213]" strokeweight=".5pt"/>
                <v:rect id="矩形 1104" o:spid="_x0000_s1721" style="position:absolute;left:25909;top:12515;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J58cQA&#10;AADdAAAADwAAAGRycy9kb3ducmV2LnhtbERP30sCQRB+D/oflgl6y11DJE5XqSAUKlBP8XW4He8O&#10;b2ev20mv/vo2EHybj+/nTOe9b9SJulgHtjAcGFDERXA1lxa2+dvDE6goyA6bwGThhyLMZ7c3U8xc&#10;OPOaThspVQrhmKGFSqTNtI5FRR7jILTEiTuEzqMk2JXadXhO4b7Rj8aMtceaU0OFLb1WVBw3396C&#10;rPKv0TGY8e79ZbXIP/budy2f1t7f9c8TUEK9XMUX99Kl+UMzgv9v0gl6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iefHEAAAA3QAAAA8AAAAAAAAAAAAAAAAAmAIAAGRycy9k&#10;b3ducmV2LnhtbFBLBQYAAAAABAAEAPUAAACJAwAAAAA=&#10;" fillcolor="white [3212]" strokecolor="black [3213]" strokeweight=".5pt"/>
                <v:rect id="矩形 1105" o:spid="_x0000_s1722" style="position:absolute;left:25909;top:1395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7casUA&#10;AADdAAAADwAAAGRycy9kb3ducmV2LnhtbERP30sCQRB+D/oflgl8y12lJC5XKSESNFCv6HW4ne4O&#10;b2ev21Ev//pWCHqbj+/nTOe9b9SRulgHtjAaGlDERXA1lxbe85fbB1BRkB02gcnCD0WYz66vppi5&#10;cOItHXdSqhTCMUMLlUibaR2LijzGYWiJE/cVOo+SYFdq1+EphftGj42ZaI81p4YKW1pUVOx3B29B&#10;Nvn33T6YycfqefOarz/deStv1g5u+qdHUEK9/Iv/3EuX5o/MPVy+SSfo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7txqxQAAAN0AAAAPAAAAAAAAAAAAAAAAAJgCAABkcnMv&#10;ZG93bnJldi54bWxQSwUGAAAAAAQABAD1AAAAigMAAAAA&#10;" fillcolor="white [3212]" strokecolor="black [3213]" strokeweight=".5pt"/>
                <v:rect id="矩形 1106" o:spid="_x0000_s1723" style="position:absolute;left:25909;top:15385;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xCHcQA&#10;AADdAAAADwAAAGRycy9kb3ducmV2LnhtbERPTUvDQBC9C/6HZYTe7G5FgsRuSxVEoRXaxtLrkJ0m&#10;odnZmJ220V/vCoK3ebzPmc4H36oz9bEJbGEyNqCIy+Aarix8FC+3D6CiIDtsA5OFL4own11fTTF3&#10;4cIbOm+lUimEY44WapEu1zqWNXmM49ARJ+4Qeo+SYF9p1+MlhftW3xmTaY8Np4YaO3quqTxuT96C&#10;rIvP+2Mw2W75tH4tVnv3vZF3a0c3w+IRlNAg/+I/95tL8ycmg99v0gl6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8Qh3EAAAA3QAAAA8AAAAAAAAAAAAAAAAAmAIAAGRycy9k&#10;b3ducmV2LnhtbFBLBQYAAAAABAAEAPUAAACJAwAAAAA=&#10;" fillcolor="white [3212]" strokecolor="black [3213]" strokeweight=".5pt"/>
                <v:rect id="矩形 1107" o:spid="_x0000_s1724" style="position:absolute;left:40000;top:15055;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DnhsUA&#10;AADdAAAADwAAAGRycy9kb3ducmV2LnhtbERP30sCQRB+D/oflgl8y10lLC5XKSESLFCv6HW4ne4O&#10;b2ev21Ev/3pXCHqbj+/nTOe9b9SBulgHtjAaGlDERXA1lxY+8pfbB1BRkB02gcnCL0WYz66vppi5&#10;cOQNHbZSqhTCMUMLlUibaR2LijzGYWiJE/cdOo+SYFdq1+ExhftGj42ZaI81p4YKW1pUVOy2e29B&#10;1vnP3S6Yyefqef2av32500berR3c9E+PoIR6+Rf/uZcuzR+Ze7h8k07Qs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OeGxQAAAN0AAAAPAAAAAAAAAAAAAAAAAJgCAABkcnMv&#10;ZG93bnJldi54bWxQSwUGAAAAAAQABAD1AAAAigMAAAAA&#10;" fillcolor="white [3212]" strokecolor="black [3213]" strokeweight=".5pt"/>
                <v:shape id="文本框 338" o:spid="_x0000_s1725" type="#_x0000_t202" style="position:absolute;left:42368;top:14761;width:6464;height:2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xVLccA&#10;AADdAAAADwAAAGRycy9kb3ducmV2LnhtbESPT2vCQBDF74V+h2WE3upGoUVSNyIBUaQetF56m2Yn&#10;fzA7m2ZXTf30nYPgbYb35r3fzBeDa9WF+tB4NjAZJ6CIC28brgwcv1avM1AhIltsPZOBPwqwyJ6f&#10;5phaf+U9XQ6xUhLCIUUDdYxdqnUoanIYxr4jFq30vcMoa19p2+NVwl2rp0nyrh02LA01dpTXVJwO&#10;Z2dgm692uP+Zutmtzdef5bL7PX6/GfMyGpYfoCIN8WG+X2+s4E8SwZVvZASd/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cVS3HAAAA3QAAAA8AAAAAAAAAAAAAAAAAmAIAAGRy&#10;cy9kb3ducmV2LnhtbFBLBQYAAAAABAAEAPUAAACMAwAAAAA=&#10;" filled="f" stroked="f" strokeweight=".5pt">
                  <v:textbox>
                    <w:txbxContent>
                      <w:p w14:paraId="25BC6E2B" w14:textId="77777777" w:rsidR="00195072" w:rsidRDefault="00195072" w:rsidP="00E102F4">
                        <w:pPr>
                          <w:pStyle w:val="NormalWeb"/>
                          <w:spacing w:before="0" w:beforeAutospacing="0" w:after="120" w:afterAutospacing="0"/>
                          <w:jc w:val="both"/>
                        </w:pPr>
                        <w:r>
                          <w:rPr>
                            <w:rFonts w:ascii="Times New Roman" w:hAnsi="Times New Roman"/>
                            <w:sz w:val="18"/>
                            <w:szCs w:val="18"/>
                          </w:rPr>
                          <w:t>GAP</w:t>
                        </w:r>
                      </w:p>
                    </w:txbxContent>
                  </v:textbox>
                </v:shape>
                <v:rect id="矩形 1109" o:spid="_x0000_s1726" style="position:absolute;left:25909;top:1682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PWb8UA&#10;AADdAAAADwAAAGRycy9kb3ducmV2LnhtbERP30sCQRB+D/oflgl8y10lpC5XKSESLFCv6HW4ne4O&#10;b2ev21Ev/3pXCHqbj+/nTOe9b9SBulgHtjAaGlDERXA1lxY+8pfbe1BRkB02gcnCL0WYz66vppi5&#10;cOQNHbZSqhTCMUMLlUibaR2LijzGYWiJE/cdOo+SYFdq1+ExhftGj42ZaI81p4YKW1pUVOy2e29B&#10;1vnP3S6Yyefqef2av32500berR3c9E+PoIR6+Rf/uZcuzR+ZB7h8k07Qs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o9ZvxQAAAN0AAAAPAAAAAAAAAAAAAAAAAJgCAABkcnMv&#10;ZG93bnJldi54bWxQSwUGAAAAAAQABAD1AAAAigMAAAAA&#10;" fillcolor="white [3212]" strokecolor="black [3213]" strokeweight=".5pt"/>
                <v:rect id="矩形 1122" o:spid="_x0000_s1727" style="position:absolute;left:24474;top:1066;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sBq8QA&#10;AADdAAAADwAAAGRycy9kb3ducmV2LnhtbERPS2vCQBC+F/wPywi96caUlBJdpYqlBQ/1deltyI7Z&#10;0OxszG5N/PeuIPQ2H99zZove1uJCra8cK5iMExDEhdMVlwqOh4/RGwgfkDXWjknBlTws5oOnGeba&#10;dbyjyz6UIoawz1GBCaHJpfSFIYt+7BriyJ1cazFE2JZSt9jFcFvLNElepcWKY4PBhlaGit/9n1Vw&#10;/sbD8rgJ65/uZdttMpNd089Mqedh/z4FEagP/+KH+0vH+ZM0hfs38QQ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7AavEAAAA3QAAAA8AAAAAAAAAAAAAAAAAmAIAAGRycy9k&#10;b3ducmV2LnhtbFBLBQYAAAAABAAEAPUAAACJAwAAAAA=&#10;" fillcolor="#00b0f0" strokecolor="black [3213]" strokeweight=".5pt"/>
                <v:rect id="矩形 1123" o:spid="_x0000_s1728" style="position:absolute;left:24474;top:250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PuU8MA&#10;AADdAAAADwAAAGRycy9kb3ducmV2LnhtbERPS2sCMRC+C/0PYQreNOujpaxGEcXSXqq14nlIxs3i&#10;ZrJsoq799U1B8DYf33Om89ZV4kJNKD0rGPQzEMTam5ILBfufde8NRIjIBivPpOBGAeazp84Uc+Ov&#10;/E2XXSxECuGQowIbY51LGbQlh6Hva+LEHX3jMCbYFNI0eE3hrpLDLHuVDktODRZrWlrSp93ZKYgv&#10;evu7Ob2Hw9d++zle2bDaHLVS3ed2MQERqY0P8d39YdL8wXAE/9+kE+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PuU8MAAADdAAAADwAAAAAAAAAAAAAAAACYAgAAZHJzL2Rv&#10;d25yZXYueG1sUEsFBgAAAAAEAAQA9QAAAIgDAAAAAA==&#10;" fillcolor="#c2d69b [1942]" strokecolor="black [3213]" strokeweight=".5pt"/>
                <v:rect id="矩形 1124" o:spid="_x0000_s1729" style="position:absolute;left:24474;top:3936;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2J8MA&#10;AADdAAAADwAAAGRycy9kb3ducmV2LnhtbERPS2sCMRC+C/0PYYTeNKtYKVujSKXFXnxVeh6ScbO4&#10;mSybVFd/vREEb/PxPWcya10lTtSE0rOCQT8DQay9KblQsP/96r2DCBHZYOWZFFwowGz60plgbvyZ&#10;t3TaxUKkEA45KrAx1rmUQVtyGPq+Jk7cwTcOY4JNIU2D5xTuKjnMsrF0WHJqsFjTpyV93P07BfFN&#10;b67r43f4W+03P6OFDYv1QSv12m3nHyAitfEpfriXJs0fDEdw/yad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p2J8MAAADdAAAADwAAAAAAAAAAAAAAAACYAgAAZHJzL2Rv&#10;d25yZXYueG1sUEsFBgAAAAAEAAQA9QAAAIgDAAAAAA==&#10;" fillcolor="#c2d69b [1942]" strokecolor="black [3213]" strokeweight=".5pt"/>
                <v:rect id="矩形 1125" o:spid="_x0000_s1730" style="position:absolute;left:24474;top:537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bTvMMA&#10;AADdAAAADwAAAGRycy9kb3ducmV2LnhtbERPTWsCMRC9F/wPYQRvNatokdUoolT0Uq2K5yEZN4ub&#10;ybJJde2vbwqF3ubxPme2aF0l7tSE0rOCQT8DQay9KblQcD69v05AhIhssPJMCp4UYDHvvMwwN/7B&#10;n3Q/xkKkEA45KrAx1rmUQVtyGPq+Jk7c1TcOY4JNIU2DjxTuKjnMsjfpsOTUYLGmlSV9O345BXGs&#10;D9/72yZcPs6H3Whtw3p/1Ur1uu1yCiJSG//Ff+6tSfMHwzH8fpNOk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bTvMMAAADdAAAADwAAAAAAAAAAAAAAAACYAgAAZHJzL2Rv&#10;d25yZXYueG1sUEsFBgAAAAAEAAQA9QAAAIgDAAAAAA==&#10;" fillcolor="#c2d69b [1942]" strokecolor="black [3213]" strokeweight=".5pt"/>
                <v:rect id="矩形 1126" o:spid="_x0000_s1731" style="position:absolute;left:24474;top:680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AHqMUA&#10;AADdAAAADwAAAGRycy9kb3ducmV2LnhtbERPTWvCQBC9F/wPywi9NRtTIiW6ipYWCx5q1Yu3ITtm&#10;g9nZNLua+O+7hUJv83ifM18OthE36nztWMEkSUEQl07XXCk4Ht6fXkD4gKyxcUwK7uRhuRg9zLHQ&#10;rucvuu1DJWII+wIVmBDaQkpfGrLoE9cSR+7sOoshwq6SusM+httGZmk6lRZrjg0GW3o1VF72V6vg&#10;+xMP6+M2vJ36512/zU1+zza5Uo/jYTUDEWgI/+I/94eO8yfZFH6/iS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QAeoxQAAAN0AAAAPAAAAAAAAAAAAAAAAAJgCAABkcnMv&#10;ZG93bnJldi54bWxQSwUGAAAAAAQABAD1AAAAigMAAAAA&#10;" fillcolor="#00b0f0" strokecolor="black [3213]" strokeweight=".5pt"/>
                <v:rect id="矩形 1127" o:spid="_x0000_s1732" style="position:absolute;left:24474;top:8235;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oUMMA&#10;AADdAAAADwAAAGRycy9kb3ducmV2LnhtbERPTWsCMRC9C/0PYQreNKtoW1ajiGJpL9Va8Twk42Zx&#10;M1k2Udf++qYgeJvH+5zpvHWVuFATSs8KBv0MBLH2puRCwf5n3XsDESKywcozKbhRgPnsqTPF3Pgr&#10;f9NlFwuRQjjkqMDGWOdSBm3JYej7mjhxR984jAk2hTQNXlO4q+Qwy16kw5JTg8Walpb0aXd2CuJY&#10;b383p/dw+NpvP0crG1abo1aq+9wuJiAitfEhvrs/TJo/GL7C/zfpB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joUMMAAADdAAAADwAAAAAAAAAAAAAAAACYAgAAZHJzL2Rv&#10;d25yZXYueG1sUEsFBgAAAAAEAAQA9QAAAIgDAAAAAA==&#10;" fillcolor="#c2d69b [1942]" strokecolor="black [3213]" strokeweight=".5pt"/>
                <v:rect id="矩形 1128" o:spid="_x0000_s1733" style="position:absolute;left:24474;top:9663;width:1435;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d8IsYA&#10;AADdAAAADwAAAGRycy9kb3ducmV2LnhtbESPT0sDMRDF74LfIYzgzWZbrJS1aRGLopf+x/OQTDdL&#10;N5NlE9u1n75zEHqb4b157zfTeR8adaIu1ZENDAcFKGIbXc2Vgf3u42kCKmVkh01kMvBHCeaz+7sp&#10;li6eeUOnba6UhHAq0YDPuS21TtZTwDSILbFoh9gFzLJ2lXYdniU8NHpUFC86YM3S4LGld0/2uP0N&#10;BvLYri+r42f6We7X388LnxargzXm8aF/ewWVqc838//1lxP84Uhw5Rs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d8IsYAAADdAAAADwAAAAAAAAAAAAAAAACYAgAAZHJz&#10;L2Rvd25yZXYueG1sUEsFBgAAAAAEAAQA9QAAAIsDAAAAAA==&#10;" fillcolor="#c2d69b [1942]" strokecolor="black [3213]" strokeweight=".5pt"/>
                <v:rect id="矩形 1129" o:spid="_x0000_s1734" style="position:absolute;left:24474;top:11099;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ucMA&#10;AADdAAAADwAAAGRycy9kb3ducmV2LnhtbERPTWsCMRC9C/0PYQreNKtoaVejiGJpL9Va8Twk42Zx&#10;M1k2Udf++qYgeJvH+5zpvHWVuFATSs8KBv0MBLH2puRCwf5n3XsFESKywcozKbhRgPnsqTPF3Pgr&#10;f9NlFwuRQjjkqMDGWOdSBm3JYej7mjhxR984jAk2hTQNXlO4q+Qwy16kw5JTg8Walpb0aXd2CuJY&#10;b383p/dw+NpvP0crG1abo1aq+9wuJiAitfEhvrs/TJo/GL7B/zfpB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ZucMAAADdAAAADwAAAAAAAAAAAAAAAACYAgAAZHJzL2Rv&#10;d25yZXYueG1sUEsFBgAAAAAEAAQA9QAAAIgDAAAAAA==&#10;" fillcolor="#c2d69b [1942]" strokecolor="black [3213]" strokeweight=".5pt"/>
                <v:rect id="矩形 1130" o:spid="_x0000_s1735" style="position:absolute;left:24474;top:1252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ysmscA&#10;AADdAAAADwAAAGRycy9kb3ducmV2LnhtbESPQU/DMAyF75P4D5GRuNF0m4pQWTYBGgJph8G2Czer&#10;MU1F43RNWLt/jw+TdrP1nt/7vFiNvlUn6mMT2MA0y0ERV8E2XBs47N/uH0HFhGyxDUwGzhRhtbyZ&#10;LLC0YeAvOu1SrSSEY4kGXEpdqXWsHHmMWeiIRfsJvccka19r2+Mg4b7Vszx/0B4blgaHHb06qn53&#10;f97AcYv7l8Mmrb+H+eewKVxxnr0Xxtzdjs9PoBKN6Wq+XH9YwZ/OhV++kRH08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8rJrHAAAA3QAAAA8AAAAAAAAAAAAAAAAAmAIAAGRy&#10;cy9kb3ducmV2LnhtbFBLBQYAAAAABAAEAPUAAACMAwAAAAA=&#10;" fillcolor="#00b0f0" strokecolor="black [3213]" strokeweight=".5pt"/>
                <v:rect id="矩形 1131" o:spid="_x0000_s1736" style="position:absolute;left:24474;top:13956;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DYsMA&#10;AADdAAAADwAAAGRycy9kb3ducmV2LnhtbERPS2sCMRC+F/ofwhR6q9m1rcjWKEVpqZf6xPOQjJvF&#10;zWTZpLr11xtB8DYf33NGk87V4khtqDwryHsZCGLtTcWlgu3m62UIIkRkg7VnUvBPASbjx4cRFsaf&#10;eEXHdSxFCuFQoAIbY1NIGbQlh6HnG+LE7X3rMCbYltK0eErhrpb9LBtIhxWnBosNTS3pw/rPKYjv&#10;enleHL7D7ne7nL/NbJgt9lqp56fu8wNEpC7exTf3j0nz89ccrt+kE+T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RDYsMAAADdAAAADwAAAAAAAAAAAAAAAACYAgAAZHJzL2Rv&#10;d25yZXYueG1sUEsFBgAAAAAEAAQA9QAAAIgDAAAAAA==&#10;" fillcolor="#c2d69b [1942]" strokecolor="black [3213]" strokeweight=".5pt"/>
                <v:rect id="矩形 1132" o:spid="_x0000_s1737" style="position:absolute;left:24474;top:15391;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dFcMA&#10;AADdAAAADwAAAGRycy9kb3ducmV2LnhtbERPS2sCMRC+C/0PYQreNOujpaxGEcXSXqq14nlIxs3i&#10;ZrJsoq799U1B8DYf33Om89ZV4kJNKD0rGPQzEMTam5ILBfufde8NRIjIBivPpOBGAeazp84Uc+Ov&#10;/E2XXSxECuGQowIbY51LGbQlh6Hva+LEHX3jMCbYFNI0eE3hrpLDLHuVDktODRZrWlrSp93ZKYgv&#10;evu7Ob2Hw9d++zle2bDaHLVS3ed2MQERqY0P8d39YdL8wWgI/9+kE+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dFcMAAADdAAAADwAAAAAAAAAAAAAAAACYAgAAZHJzL2Rv&#10;d25yZXYueG1sUEsFBgAAAAAEAAQA9QAAAIgDAAAAAA==&#10;" fillcolor="#c2d69b [1942]" strokecolor="black [3213]" strokeweight=".5pt"/>
                <v:rect id="矩形 1133" o:spid="_x0000_s1738" style="position:absolute;left:24474;top:16820;width:143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p4jsMA&#10;AADdAAAADwAAAGRycy9kb3ducmV2LnhtbERPTWsCMRC9C/0PYQreNGu1paxGEaViL9Va8Twk42Zx&#10;M1k2Udf++qYgeJvH+5zJrHWVuFATSs8KBv0MBLH2puRCwf7no/cOIkRkg5VnUnCjALPpU2eCufFX&#10;/qbLLhYihXDIUYGNsc6lDNqSw9D3NXHijr5xGBNsCmkavKZwV8mXLHuTDktODRZrWljSp93ZKYiv&#10;evu7Oa3C4Wu//RwtbVhujlqp7nM7H4OI1MaH+O5emzR/MBzC/zfpBD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p4jsMAAADdAAAADwAAAAAAAAAAAAAAAACYAgAAZHJzL2Rv&#10;d25yZXYueG1sUEsFBgAAAAAEAAQA9QAAAIgDAAAAAA==&#10;" fillcolor="#c2d69b [1942]" strokecolor="black [3213]" strokeweight=".5pt"/>
                <v:shape id="左大括号 74" o:spid="_x0000_s1739" type="#_x0000_t87" style="position:absolute;left:10613;top:1029;width:1552;height:172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n+dsQA&#10;AADcAAAADwAAAGRycy9kb3ducmV2LnhtbESPT4vCMBTE7wt+h/AEL4umdqFINYq4CAt68Q96fTTP&#10;pti8lCbW+u3NwsIeh5n5DbNY9bYWHbW+cqxgOklAEBdOV1wqOJ+24xkIH5A11o5JwYs8rJaDjwXm&#10;2j35QN0xlCJC2OeowITQ5FL6wpBFP3ENcfRurrUYomxLqVt8RritZZokmbRYcVww2NDGUHE/PqyC&#10;3fWUXr5tt/166CzbHwzN9P5TqdGwX89BBOrDf/iv/aMVpNkU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5/nbEAAAA3AAAAA8AAAAAAAAAAAAAAAAAmAIAAGRycy9k&#10;b3ducmV2LnhtbFBLBQYAAAAABAAEAPUAAACJAwAAAAA=&#10;" adj="162" strokecolor="#4579b8 [3044]"/>
                <v:shape id="文本框 338" o:spid="_x0000_s1740" type="#_x0000_t202" style="position:absolute;left:2776;top:7243;width:13824;height:5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wQqMcA&#10;AADcAAAADwAAAGRycy9kb3ducmV2LnhtbESPzWrDMBCE74G+g9hCbolcl4bgRjHGYFJCesjPpbet&#10;tbFNrZVrKY7Tp68KhRyHmfmGWaWjacVAvWssK3iaRyCIS6sbrhScjsVsCcJ5ZI2tZVJwIwfp+mGy&#10;wkTbK+9pOPhKBAi7BBXU3neJlK6syaCb2444eGfbG/RB9pXUPV4D3LQyjqKFNNhwWKixo7ym8utw&#10;MQq2efGO+8/YLH/afLM7Z9336eNFqenjmL2C8DT6e/i//aYVxItn+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EKjHAAAA3AAAAA8AAAAAAAAAAAAAAAAAmAIAAGRy&#10;cy9kb3ducmV2LnhtbFBLBQYAAAAABAAEAPUAAACMAwAAAAA=&#10;" filled="f" stroked="f" strokeweight=".5pt">
                  <v:textbox>
                    <w:txbxContent>
                      <w:p w14:paraId="1B79FF6D" w14:textId="77777777" w:rsidR="00195072" w:rsidRDefault="00195072" w:rsidP="00E102F4">
                        <w:pPr>
                          <w:pStyle w:val="NormalWe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3248B12B" w14:textId="77777777" w:rsidR="00195072" w:rsidRPr="00530A71" w:rsidRDefault="00195072" w:rsidP="00E102F4">
                        <w:pPr>
                          <w:pStyle w:val="NormalWe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v:textbox>
                </v:shape>
                <v:shape id="文本框 338" o:spid="_x0000_s1741" type="#_x0000_t202" style="position:absolute;left:17286;top:19637;width:7550;height:2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uzMMUA&#10;AADcAAAADwAAAGRycy9kb3ducmV2LnhtbESPT4vCMBTE74LfITzBm6ZbsEjXKFIQRdyDfy7e3jbP&#10;tmzzUpuo1U+/WVjwOMzMb5jZojO1uFPrKssKPsYRCOLc6ooLBafjajQF4TyyxtoyKXiSg8W835th&#10;qu2D93Q/+EIECLsUFZTeN6mULi/JoBvbhjh4F9sa9EG2hdQtPgLc1DKOokQarDgslNhQVlL+c7gZ&#10;Bdts9YX779hMX3W23l2WzfV0nig1HHTLTxCeOv8O/7c3WkGcJPB3Jhw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7MwxQAAANwAAAAPAAAAAAAAAAAAAAAAAJgCAABkcnMv&#10;ZG93bnJldi54bWxQSwUGAAAAAAQABAD1AAAAigMAAAAA&#10;" filled="f" stroked="f" strokeweight=".5pt">
                  <v:textbox>
                    <w:txbxContent>
                      <w:p w14:paraId="03CECF5C" w14:textId="77777777" w:rsidR="00195072" w:rsidRPr="00530A71" w:rsidRDefault="00195072" w:rsidP="00E102F4">
                        <w:pPr>
                          <w:pStyle w:val="NormalWe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v:textbox>
                </v:shape>
                <v:shape id="左大括号 74" o:spid="_x0000_s1742" type="#_x0000_t87" style="position:absolute;left:19667;top:12080;width:976;height:143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g3sYA&#10;AADcAAAADwAAAGRycy9kb3ducmV2LnhtbESPQWvCQBSE7wX/w/IK3uqmQq2krlLESutBMLGH3h7Z&#10;12Rt9m3Mrpr8e1coeBxm5htmtuhsLc7UeuNYwfMoAUFcOG24VLDPP56mIHxA1lg7JgU9eVjMBw8z&#10;TLW78I7OWShFhLBPUUEVQpNK6YuKLPqRa4ij9+taiyHKtpS6xUuE21qOk2QiLRqOCxU2tKyo+MtO&#10;VsF6s9+aPv8+HK35+XrB7NCv1rlSw8fu/Q1EoC7cw//tT61gPHmF25l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Xg3sYAAADcAAAADwAAAAAAAAAAAAAAAACYAgAAZHJz&#10;L2Rvd25yZXYueG1sUEsFBgAAAAAEAAQA9QAAAIsDAAAAAA==&#10;" adj="122" strokecolor="#4579b8 [3044]"/>
                <w10:anchorlock/>
              </v:group>
            </w:pict>
          </mc:Fallback>
        </mc:AlternateContent>
      </w:r>
    </w:p>
    <w:p w14:paraId="6BAA2232" w14:textId="7808A3A9" w:rsidR="00E102F4" w:rsidRDefault="00E102F4" w:rsidP="00E102F4">
      <w:pPr>
        <w:pStyle w:val="Caption"/>
      </w:pPr>
      <w:bookmarkStart w:id="6" w:name="_Ref109910371"/>
      <w:r>
        <w:t xml:space="preserve">Figure </w:t>
      </w:r>
      <w:r>
        <w:rPr>
          <w:noProof/>
        </w:rPr>
        <w:fldChar w:fldCharType="begin"/>
      </w:r>
      <w:r>
        <w:rPr>
          <w:noProof/>
        </w:rPr>
        <w:instrText xml:space="preserve"> SEQ Figure \* ARABIC </w:instrText>
      </w:r>
      <w:r>
        <w:rPr>
          <w:noProof/>
        </w:rPr>
        <w:fldChar w:fldCharType="separate"/>
      </w:r>
      <w:r w:rsidR="00DE5A30">
        <w:rPr>
          <w:noProof/>
        </w:rPr>
        <w:t>4</w:t>
      </w:r>
      <w:r>
        <w:rPr>
          <w:noProof/>
        </w:rPr>
        <w:fldChar w:fldCharType="end"/>
      </w:r>
      <w:bookmarkEnd w:id="6"/>
      <w:r>
        <w:t xml:space="preserve">: </w:t>
      </w:r>
      <w:r w:rsidR="00676BA2">
        <w:t>Example of FDMing between SL-PRS and PSSCH</w:t>
      </w:r>
      <w:r w:rsidRPr="008B1CBC">
        <w:t xml:space="preserve"> </w:t>
      </w:r>
    </w:p>
    <w:p w14:paraId="78EEDAD6" w14:textId="129023F8" w:rsidR="00E102F4" w:rsidRDefault="00E102F4" w:rsidP="00E102F4">
      <w:pPr>
        <w:rPr>
          <w:lang w:eastAsia="zh-CN"/>
        </w:rPr>
      </w:pPr>
      <w:r>
        <w:rPr>
          <w:lang w:eastAsia="zh-CN"/>
        </w:rPr>
        <w:t>Another possible design for multiplexing SL-PRS and PSSCH in the same slot was also discussed in the last RAN1 meeting, i.e., to consider TDM</w:t>
      </w:r>
      <w:r w:rsidR="00E52292">
        <w:rPr>
          <w:lang w:eastAsia="zh-CN"/>
        </w:rPr>
        <w:t>ing</w:t>
      </w:r>
      <w:r>
        <w:rPr>
          <w:lang w:eastAsia="zh-CN"/>
        </w:rPr>
        <w:t xml:space="preserve"> only between SL-PRS and PSSCH</w:t>
      </w:r>
      <w:r w:rsidR="00676BA2">
        <w:rPr>
          <w:lang w:eastAsia="zh-CN"/>
        </w:rPr>
        <w:t xml:space="preserve"> as shown in </w:t>
      </w:r>
      <w:r w:rsidR="00E86F09">
        <w:rPr>
          <w:lang w:eastAsia="zh-CN"/>
        </w:rPr>
        <w:fldChar w:fldCharType="begin"/>
      </w:r>
      <w:r w:rsidR="00E86F09">
        <w:rPr>
          <w:lang w:eastAsia="zh-CN"/>
        </w:rPr>
        <w:instrText xml:space="preserve"> REF _Ref134439150 \h </w:instrText>
      </w:r>
      <w:r w:rsidR="00E86F09">
        <w:rPr>
          <w:lang w:eastAsia="zh-CN"/>
        </w:rPr>
      </w:r>
      <w:r w:rsidR="00E86F09">
        <w:rPr>
          <w:lang w:eastAsia="zh-CN"/>
        </w:rPr>
        <w:fldChar w:fldCharType="separate"/>
      </w:r>
      <w:r w:rsidR="00DE5A30">
        <w:t xml:space="preserve">Figure </w:t>
      </w:r>
      <w:r w:rsidR="00DE5A30">
        <w:rPr>
          <w:noProof/>
        </w:rPr>
        <w:t>5</w:t>
      </w:r>
      <w:r w:rsidR="00E86F09">
        <w:rPr>
          <w:lang w:eastAsia="zh-CN"/>
        </w:rPr>
        <w:fldChar w:fldCharType="end"/>
      </w:r>
      <w:r>
        <w:rPr>
          <w:lang w:eastAsia="zh-CN"/>
        </w:rPr>
        <w:t xml:space="preserve">. </w:t>
      </w:r>
      <w:r>
        <w:rPr>
          <w:rFonts w:hint="eastAsia"/>
          <w:lang w:eastAsia="zh-CN"/>
        </w:rPr>
        <w:t>The</w:t>
      </w:r>
      <w:r>
        <w:rPr>
          <w:lang w:eastAsia="zh-CN"/>
        </w:rPr>
        <w:t xml:space="preserve"> SL-PRS may be power boosted to maintain the same symbol-level power as PSSCH symbols.</w:t>
      </w:r>
    </w:p>
    <w:p w14:paraId="7ADDDEB9" w14:textId="2CB669D3" w:rsidR="00676BA2" w:rsidRDefault="00676BA2" w:rsidP="00E102F4">
      <w:pPr>
        <w:rPr>
          <w:lang w:eastAsia="zh-CN"/>
        </w:rPr>
      </w:pPr>
    </w:p>
    <w:p w14:paraId="426DA494" w14:textId="77777777" w:rsidR="00676BA2" w:rsidRDefault="00676BA2" w:rsidP="00676BA2">
      <w:pPr>
        <w:pStyle w:val="3GPPAgreements"/>
        <w:autoSpaceDE/>
        <w:autoSpaceDN/>
        <w:adjustRightInd/>
        <w:snapToGrid/>
        <w:jc w:val="center"/>
        <w:rPr>
          <w:lang w:eastAsia="zh-CN"/>
        </w:rPr>
      </w:pPr>
      <w:r w:rsidRPr="00A450DB">
        <w:rPr>
          <w:noProof/>
          <w:lang w:eastAsia="zh-CN"/>
        </w:rPr>
        <w:drawing>
          <wp:inline distT="0" distB="0" distL="0" distR="0" wp14:anchorId="214D8CC2" wp14:editId="371DA88D">
            <wp:extent cx="2850078" cy="874776"/>
            <wp:effectExtent l="0" t="0" r="7620" b="1905"/>
            <wp:docPr id="13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7722" cy="892469"/>
                    </a:xfrm>
                    <a:prstGeom prst="rect">
                      <a:avLst/>
                    </a:prstGeom>
                  </pic:spPr>
                </pic:pic>
              </a:graphicData>
            </a:graphic>
          </wp:inline>
        </w:drawing>
      </w:r>
    </w:p>
    <w:p w14:paraId="034FA3DA" w14:textId="2812B763" w:rsidR="00676BA2" w:rsidRDefault="00676BA2" w:rsidP="00676BA2">
      <w:pPr>
        <w:pStyle w:val="Caption"/>
        <w:ind w:left="360"/>
      </w:pPr>
      <w:bookmarkStart w:id="7" w:name="_Ref134439150"/>
      <w:r>
        <w:t xml:space="preserve">Figure </w:t>
      </w:r>
      <w:r>
        <w:rPr>
          <w:noProof/>
        </w:rPr>
        <w:fldChar w:fldCharType="begin"/>
      </w:r>
      <w:r>
        <w:rPr>
          <w:noProof/>
        </w:rPr>
        <w:instrText xml:space="preserve"> SEQ Figure \* ARABIC </w:instrText>
      </w:r>
      <w:r>
        <w:rPr>
          <w:noProof/>
        </w:rPr>
        <w:fldChar w:fldCharType="separate"/>
      </w:r>
      <w:r w:rsidR="00DE5A30">
        <w:rPr>
          <w:noProof/>
        </w:rPr>
        <w:t>5</w:t>
      </w:r>
      <w:r>
        <w:rPr>
          <w:noProof/>
        </w:rPr>
        <w:fldChar w:fldCharType="end"/>
      </w:r>
      <w:bookmarkEnd w:id="7"/>
      <w:r>
        <w:t xml:space="preserve">: </w:t>
      </w:r>
      <w:r>
        <w:rPr>
          <w:rFonts w:hint="eastAsia"/>
          <w:lang w:eastAsia="zh-CN"/>
        </w:rPr>
        <w:t>E</w:t>
      </w:r>
      <w:r>
        <w:t>xample of TDMing between PSSCH and SL-PRS</w:t>
      </w:r>
    </w:p>
    <w:p w14:paraId="00EB64B7" w14:textId="77777777" w:rsidR="00842200" w:rsidRDefault="00E102F4">
      <w:pPr>
        <w:rPr>
          <w:lang w:eastAsia="zh-CN"/>
        </w:rPr>
      </w:pPr>
      <w:r>
        <w:rPr>
          <w:lang w:eastAsia="zh-CN"/>
        </w:rPr>
        <w:t xml:space="preserve">For either case, the SL-PRS has the same bandwidth as the PSSCH. This can reduce the system overhead in the shared resource pool, as the SL-PRS can share the resources with a PSSCH. </w:t>
      </w:r>
    </w:p>
    <w:p w14:paraId="7E4E3B8D" w14:textId="59AFCA88" w:rsidR="00E102F4" w:rsidRDefault="00842200">
      <w:pPr>
        <w:rPr>
          <w:lang w:eastAsia="zh-CN"/>
        </w:rPr>
      </w:pPr>
      <w:r>
        <w:rPr>
          <w:lang w:eastAsia="zh-CN"/>
        </w:rPr>
        <w:t>Comparing the above two options</w:t>
      </w:r>
      <w:r w:rsidR="00663820">
        <w:rPr>
          <w:lang w:eastAsia="zh-CN"/>
        </w:rPr>
        <w:t xml:space="preserve"> for down-</w:t>
      </w:r>
      <w:r w:rsidR="00547B61">
        <w:rPr>
          <w:lang w:eastAsia="zh-CN"/>
        </w:rPr>
        <w:t>selection</w:t>
      </w:r>
      <w:r>
        <w:rPr>
          <w:lang w:eastAsia="zh-CN"/>
        </w:rPr>
        <w:t xml:space="preserve">, </w:t>
      </w:r>
      <w:r w:rsidR="00547B61">
        <w:rPr>
          <w:lang w:eastAsia="zh-CN"/>
        </w:rPr>
        <w:t xml:space="preserve">the </w:t>
      </w:r>
      <w:r>
        <w:rPr>
          <w:lang w:eastAsia="zh-CN"/>
        </w:rPr>
        <w:t>TDMing</w:t>
      </w:r>
      <w:r w:rsidR="00547B61">
        <w:rPr>
          <w:lang w:eastAsia="zh-CN"/>
        </w:rPr>
        <w:t xml:space="preserve"> scheme</w:t>
      </w:r>
      <w:r>
        <w:rPr>
          <w:lang w:eastAsia="zh-CN"/>
        </w:rPr>
        <w:t xml:space="preserve"> is more preferred for UE implementation simplicity with less specification impact possibly. </w:t>
      </w:r>
    </w:p>
    <w:p w14:paraId="6D04B2C5" w14:textId="3646DC62" w:rsidR="00831447" w:rsidRPr="00D7165F" w:rsidRDefault="00E102F4" w:rsidP="00083918">
      <w:pPr>
        <w:pStyle w:val="3GPPAgreements"/>
        <w:autoSpaceDE/>
        <w:autoSpaceDN/>
        <w:adjustRightInd/>
        <w:snapToGrid/>
        <w:rPr>
          <w:lang w:eastAsia="zh-CN"/>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sidR="00DE5A30">
        <w:rPr>
          <w:b/>
          <w:i/>
          <w:noProof/>
        </w:rPr>
        <w:t>13</w:t>
      </w:r>
      <w:r w:rsidRPr="00842009">
        <w:rPr>
          <w:b/>
          <w:i/>
        </w:rPr>
        <w:fldChar w:fldCharType="end"/>
      </w:r>
      <w:r w:rsidRPr="00842009">
        <w:rPr>
          <w:b/>
          <w:i/>
        </w:rPr>
        <w:t xml:space="preserve">: </w:t>
      </w:r>
      <w:r w:rsidR="00831447" w:rsidRPr="00A27589">
        <w:rPr>
          <w:b/>
          <w:i/>
        </w:rPr>
        <w:t>Support TDMing only</w:t>
      </w:r>
      <w:r w:rsidR="00831447" w:rsidRPr="00831447">
        <w:rPr>
          <w:b/>
          <w:i/>
        </w:rPr>
        <w:t xml:space="preserve"> </w:t>
      </w:r>
      <w:r w:rsidR="00831447">
        <w:rPr>
          <w:b/>
          <w:i/>
        </w:rPr>
        <w:t>b</w:t>
      </w:r>
      <w:r w:rsidR="00831447" w:rsidRPr="00842009">
        <w:rPr>
          <w:b/>
          <w:i/>
        </w:rPr>
        <w:t xml:space="preserve">etween SL-PRS and PSSCH </w:t>
      </w:r>
      <w:r w:rsidR="00831447">
        <w:rPr>
          <w:b/>
          <w:i/>
        </w:rPr>
        <w:t>in the same slot (</w:t>
      </w:r>
      <w:r w:rsidR="00831447" w:rsidRPr="00661E57">
        <w:rPr>
          <w:b/>
          <w:i/>
        </w:rPr>
        <w:t>Alt. A.1</w:t>
      </w:r>
      <w:r w:rsidR="00831447">
        <w:rPr>
          <w:b/>
          <w:i/>
        </w:rPr>
        <w:t xml:space="preserve">) </w:t>
      </w:r>
      <w:r w:rsidR="00831447" w:rsidRPr="006B5241">
        <w:rPr>
          <w:b/>
          <w:i/>
          <w:lang w:val="en-GB"/>
        </w:rPr>
        <w:t xml:space="preserve">for the </w:t>
      </w:r>
      <w:r w:rsidR="00831447">
        <w:rPr>
          <w:b/>
          <w:i/>
          <w:lang w:val="en-GB"/>
        </w:rPr>
        <w:t>shared</w:t>
      </w:r>
      <w:r w:rsidR="00831447" w:rsidRPr="006B5241">
        <w:rPr>
          <w:b/>
          <w:i/>
          <w:lang w:val="en-GB"/>
        </w:rPr>
        <w:t xml:space="preserve"> resource pool</w:t>
      </w:r>
      <w:r w:rsidR="00831447" w:rsidRPr="00842009">
        <w:rPr>
          <w:b/>
          <w:i/>
        </w:rPr>
        <w:t>.</w:t>
      </w:r>
      <w:r w:rsidR="00831447" w:rsidRPr="00A27589" w:rsidDel="00831447">
        <w:rPr>
          <w:szCs w:val="20"/>
        </w:rPr>
        <w:t xml:space="preserve"> </w:t>
      </w:r>
    </w:p>
    <w:p w14:paraId="07091EFC" w14:textId="0B914575" w:rsidR="003A011A" w:rsidRDefault="00633123" w:rsidP="00083918">
      <w:pPr>
        <w:pStyle w:val="3GPPAgreements"/>
        <w:autoSpaceDE/>
        <w:autoSpaceDN/>
        <w:adjustRightInd/>
        <w:snapToGrid/>
        <w:rPr>
          <w:lang w:eastAsia="zh-CN"/>
        </w:rPr>
      </w:pPr>
      <w:r w:rsidRPr="00083918">
        <w:rPr>
          <w:lang w:eastAsia="zh-CN"/>
        </w:rPr>
        <w:t xml:space="preserve">Furthermore, </w:t>
      </w:r>
      <w:r>
        <w:rPr>
          <w:lang w:eastAsia="zh-CN"/>
        </w:rPr>
        <w:t xml:space="preserve">as </w:t>
      </w:r>
      <w:r w:rsidR="003A011A" w:rsidRPr="007343C1">
        <w:rPr>
          <w:lang w:eastAsia="zh-CN"/>
        </w:rPr>
        <w:t>n legacy NR sidelink communication, the TBS determination will consider the overhead of</w:t>
      </w:r>
      <w:r w:rsidR="003A011A">
        <w:rPr>
          <w:lang w:eastAsia="zh-CN"/>
        </w:rPr>
        <w:t xml:space="preserve"> PSFCH in the slot. The </w:t>
      </w:r>
      <w:r w:rsidR="003A011A" w:rsidRPr="00BC6025">
        <w:rPr>
          <w:lang w:val="x-none" w:eastAsia="zh-CN"/>
        </w:rPr>
        <w:t>number of REs allocated for PSSCH within a PRB (</w:t>
      </w:r>
      <m:oMath>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RE</m:t>
            </m:r>
          </m:sub>
          <m:sup>
            <m:r>
              <w:rPr>
                <w:rFonts w:ascii="Cambria Math" w:hAnsi="Cambria Math"/>
                <w:lang w:val="x-none" w:eastAsia="zh-CN"/>
              </w:rPr>
              <m:t>'</m:t>
            </m:r>
          </m:sup>
        </m:sSubSup>
      </m:oMath>
      <w:r w:rsidR="003A011A" w:rsidRPr="00BC6025">
        <w:rPr>
          <w:lang w:val="x-none" w:eastAsia="zh-CN"/>
        </w:rPr>
        <w:t>)</w:t>
      </w:r>
      <w:r w:rsidR="003A011A">
        <w:rPr>
          <w:lang w:val="x-none" w:eastAsia="zh-CN"/>
        </w:rPr>
        <w:t xml:space="preserve"> is determined by the following manner </w:t>
      </w:r>
      <w:r w:rsidR="00ED1D41">
        <w:rPr>
          <w:lang w:val="x-none" w:eastAsia="zh-CN"/>
        </w:rPr>
        <w:t>as</w:t>
      </w:r>
      <w:r w:rsidR="003A011A">
        <w:rPr>
          <w:lang w:val="x-none" w:eastAsia="zh-CN"/>
        </w:rPr>
        <w:t xml:space="preserve"> defined in TS</w:t>
      </w:r>
      <w:r w:rsidR="00ED1D41">
        <w:rPr>
          <w:lang w:val="x-none" w:eastAsia="zh-CN"/>
        </w:rPr>
        <w:t xml:space="preserve"> </w:t>
      </w:r>
      <w:r w:rsidR="003A011A">
        <w:rPr>
          <w:lang w:val="x-none" w:eastAsia="zh-CN"/>
        </w:rPr>
        <w:t xml:space="preserve">38.214: </w:t>
      </w:r>
    </w:p>
    <w:p w14:paraId="03F6620C" w14:textId="77777777" w:rsidR="003A011A" w:rsidRDefault="00DB33C9" w:rsidP="00083918">
      <w:pPr>
        <w:pStyle w:val="3GPPAgreements"/>
        <w:autoSpaceDE/>
        <w:autoSpaceDN/>
        <w:adjustRightInd/>
        <w:snapToGrid/>
        <w:rPr>
          <w:lang w:eastAsia="zh-CN"/>
        </w:rPr>
      </w:pPr>
      <m:oMathPara>
        <m:oMath>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RE</m:t>
              </m:r>
            </m:sub>
            <m:sup>
              <m:r>
                <w:rPr>
                  <w:rFonts w:ascii="Cambria Math" w:hAnsi="Cambria Math"/>
                  <w:lang w:val="x-none" w:eastAsia="zh-CN"/>
                </w:rPr>
                <m:t>'</m:t>
              </m:r>
            </m:sup>
          </m:sSubSup>
          <m:r>
            <m:rPr>
              <m:sty m:val="p"/>
            </m:rP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sc</m:t>
              </m:r>
            </m:sub>
            <m:sup>
              <m:r>
                <w:rPr>
                  <w:rFonts w:ascii="Cambria Math" w:hAnsi="Cambria Math"/>
                  <w:lang w:val="x-none" w:eastAsia="zh-CN"/>
                </w:rPr>
                <m:t>RB</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symb</m:t>
                  </m:r>
                </m:sub>
                <m:sup>
                  <m:r>
                    <w:rPr>
                      <w:rFonts w:ascii="Cambria Math" w:hAnsi="Cambria Math"/>
                      <w:lang w:val="x-none" w:eastAsia="zh-CN"/>
                    </w:rPr>
                    <m:t>sh</m:t>
                  </m:r>
                </m:sup>
              </m:sSubSup>
              <m: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symb</m:t>
                  </m:r>
                </m:sub>
                <m:sup>
                  <m:r>
                    <w:rPr>
                      <w:rFonts w:ascii="Cambria Math" w:hAnsi="Cambria Math"/>
                      <w:lang w:val="x-none" w:eastAsia="zh-CN"/>
                    </w:rPr>
                    <m:t>PSFCH</m:t>
                  </m:r>
                </m:sup>
              </m:sSubSup>
            </m:e>
          </m:d>
          <m: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oh</m:t>
              </m:r>
            </m:sub>
            <m:sup>
              <m:r>
                <w:rPr>
                  <w:rFonts w:ascii="Cambria Math" w:hAnsi="Cambria Math"/>
                  <w:lang w:val="x-none" w:eastAsia="zh-CN"/>
                </w:rPr>
                <m:t>PRB</m:t>
              </m:r>
            </m:sup>
          </m:sSubSup>
          <m:r>
            <w:rPr>
              <w:rFonts w:ascii="Cambria Math" w:hAnsi="Cambria Math"/>
              <w:lang w:val="x-none" w:eastAsia="zh-CN"/>
            </w:rPr>
            <m:t>-</m:t>
          </m:r>
          <m:sSubSup>
            <m:sSubSupPr>
              <m:ctrlPr>
                <w:rPr>
                  <w:rFonts w:ascii="Cambria Math" w:hAnsi="Cambria Math"/>
                  <w:i/>
                  <w:iCs/>
                  <w:lang w:eastAsia="zh-CN"/>
                </w:rPr>
              </m:ctrlPr>
            </m:sSubSupPr>
            <m:e>
              <m:r>
                <w:rPr>
                  <w:rFonts w:ascii="Cambria Math" w:hAnsi="Cambria Math"/>
                  <w:lang w:val="x-none" w:eastAsia="zh-CN"/>
                </w:rPr>
                <m:t>N</m:t>
              </m:r>
            </m:e>
            <m:sub>
              <m:r>
                <w:rPr>
                  <w:rFonts w:ascii="Cambria Math" w:hAnsi="Cambria Math"/>
                  <w:lang w:val="x-none" w:eastAsia="zh-CN"/>
                </w:rPr>
                <m:t>RE</m:t>
              </m:r>
            </m:sub>
            <m:sup>
              <m:r>
                <w:rPr>
                  <w:rFonts w:ascii="Cambria Math" w:hAnsi="Cambria Math"/>
                  <w:lang w:val="x-none" w:eastAsia="zh-CN"/>
                </w:rPr>
                <m:t>DMRS</m:t>
              </m:r>
            </m:sup>
          </m:sSubSup>
        </m:oMath>
      </m:oMathPara>
    </w:p>
    <w:p w14:paraId="1E1C1830" w14:textId="111ECAF9" w:rsidR="003A011A" w:rsidRPr="00E06100" w:rsidRDefault="00ED1D41" w:rsidP="00083918">
      <w:pPr>
        <w:pStyle w:val="3GPPAgreements"/>
        <w:autoSpaceDE/>
        <w:autoSpaceDN/>
        <w:adjustRightInd/>
        <w:snapToGrid/>
        <w:rPr>
          <w:lang w:eastAsia="zh-CN"/>
        </w:rPr>
      </w:pPr>
      <w:r>
        <w:rPr>
          <w:lang w:eastAsia="zh-CN"/>
        </w:rPr>
        <w:t>For</w:t>
      </w:r>
      <w:r w:rsidR="00E52292">
        <w:rPr>
          <w:lang w:eastAsia="zh-CN"/>
        </w:rPr>
        <w:t xml:space="preserve"> the</w:t>
      </w:r>
      <w:r>
        <w:rPr>
          <w:lang w:eastAsia="zh-CN"/>
        </w:rPr>
        <w:t xml:space="preserve"> TDMing </w:t>
      </w:r>
      <w:r w:rsidR="00E52292">
        <w:rPr>
          <w:lang w:eastAsia="zh-CN"/>
        </w:rPr>
        <w:t>scheme, SL-PRS</w:t>
      </w:r>
      <w:r w:rsidR="00E52292" w:rsidRPr="00E52292">
        <w:rPr>
          <w:lang w:eastAsia="zh-CN"/>
        </w:rPr>
        <w:t xml:space="preserve"> </w:t>
      </w:r>
      <w:r w:rsidR="00E52292">
        <w:rPr>
          <w:lang w:eastAsia="zh-CN"/>
        </w:rPr>
        <w:t xml:space="preserve">occupying some of symbols within the slot and the impact to the </w:t>
      </w:r>
      <w:r w:rsidR="00E52292" w:rsidRPr="00E52292">
        <w:rPr>
          <w:lang w:eastAsia="zh-CN"/>
        </w:rPr>
        <w:t>TBS determination</w:t>
      </w:r>
      <w:r w:rsidR="00E52292">
        <w:rPr>
          <w:lang w:eastAsia="zh-CN"/>
        </w:rPr>
        <w:t xml:space="preserve"> should be considered, as the impact of PSFCH</w:t>
      </w:r>
      <w:r w:rsidR="00D634A1">
        <w:rPr>
          <w:lang w:eastAsia="zh-CN"/>
        </w:rPr>
        <w:t xml:space="preserve"> for </w:t>
      </w:r>
      <w:r w:rsidR="00D634A1" w:rsidRPr="00D634A1">
        <w:rPr>
          <w:lang w:eastAsia="zh-CN"/>
        </w:rPr>
        <w:t>the TBS determination</w:t>
      </w:r>
      <w:r w:rsidR="00D634A1" w:rsidRPr="00D634A1" w:rsidDel="00E52292">
        <w:rPr>
          <w:lang w:eastAsia="zh-CN"/>
        </w:rPr>
        <w:t xml:space="preserve"> </w:t>
      </w:r>
      <w:r w:rsidR="003A011A">
        <w:rPr>
          <w:lang w:eastAsia="zh-CN"/>
        </w:rPr>
        <w:t xml:space="preserve">. </w:t>
      </w:r>
    </w:p>
    <w:p w14:paraId="36D8BB43" w14:textId="59AC66BE" w:rsidR="003A011A" w:rsidRPr="0059309E" w:rsidRDefault="003A011A" w:rsidP="00083918">
      <w:pPr>
        <w:pStyle w:val="3GPPAgreements"/>
        <w:autoSpaceDE/>
        <w:autoSpaceDN/>
        <w:adjustRightInd/>
        <w:snapToGrid/>
        <w:rPr>
          <w:b/>
          <w:i/>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sidR="00DE5A30">
        <w:rPr>
          <w:b/>
          <w:i/>
          <w:noProof/>
        </w:rPr>
        <w:t>14</w:t>
      </w:r>
      <w:r w:rsidRPr="00842009">
        <w:rPr>
          <w:b/>
          <w:i/>
        </w:rPr>
        <w:fldChar w:fldCharType="end"/>
      </w:r>
      <w:r>
        <w:rPr>
          <w:b/>
          <w:i/>
        </w:rPr>
        <w:t xml:space="preserve">: </w:t>
      </w:r>
      <w:r w:rsidRPr="0001715B">
        <w:rPr>
          <w:b/>
          <w:i/>
        </w:rPr>
        <w:t>With regards to PSSCH and SL-PRS multiplexing</w:t>
      </w:r>
      <w:r>
        <w:rPr>
          <w:b/>
          <w:i/>
        </w:rPr>
        <w:t xml:space="preserve"> Alt. A.1, the TBS </w:t>
      </w:r>
      <w:r w:rsidR="004C07A0">
        <w:rPr>
          <w:b/>
          <w:i/>
        </w:rPr>
        <w:t>for</w:t>
      </w:r>
      <w:r>
        <w:rPr>
          <w:b/>
          <w:i/>
        </w:rPr>
        <w:t xml:space="preserve"> PSSCH should be adjusted</w:t>
      </w:r>
      <w:r w:rsidR="004C07A0">
        <w:rPr>
          <w:b/>
          <w:i/>
        </w:rPr>
        <w:t xml:space="preserve"> accordingly</w:t>
      </w:r>
      <w:r>
        <w:rPr>
          <w:b/>
          <w:i/>
        </w:rPr>
        <w:t xml:space="preserve">.  </w:t>
      </w:r>
    </w:p>
    <w:p w14:paraId="3394BA4E" w14:textId="45EE66C8" w:rsidR="003A011A" w:rsidRDefault="003A011A" w:rsidP="00083918">
      <w:pPr>
        <w:pStyle w:val="3GPPAgreements"/>
        <w:numPr>
          <w:ilvl w:val="0"/>
          <w:numId w:val="17"/>
        </w:numPr>
        <w:autoSpaceDE/>
        <w:autoSpaceDN/>
        <w:adjustRightInd/>
        <w:snapToGrid/>
        <w:rPr>
          <w:b/>
          <w:i/>
        </w:rPr>
      </w:pPr>
      <w:r>
        <w:rPr>
          <w:b/>
          <w:i/>
          <w:lang w:eastAsia="zh-CN"/>
        </w:rPr>
        <w:t xml:space="preserve">The TBS determination </w:t>
      </w:r>
      <w:r w:rsidR="008F2A9A">
        <w:rPr>
          <w:b/>
          <w:i/>
          <w:lang w:eastAsia="zh-CN"/>
        </w:rPr>
        <w:t xml:space="preserve">for PSSCH due to existence of </w:t>
      </w:r>
      <w:r>
        <w:rPr>
          <w:b/>
          <w:i/>
          <w:lang w:eastAsia="zh-CN"/>
        </w:rPr>
        <w:t xml:space="preserve">PSFCH </w:t>
      </w:r>
      <w:r w:rsidR="008F2A9A">
        <w:rPr>
          <w:b/>
          <w:i/>
          <w:lang w:eastAsia="zh-CN"/>
        </w:rPr>
        <w:t xml:space="preserve">as legacy </w:t>
      </w:r>
      <w:r>
        <w:rPr>
          <w:b/>
          <w:i/>
          <w:lang w:eastAsia="zh-CN"/>
        </w:rPr>
        <w:t>can be considered as baseline.</w:t>
      </w:r>
    </w:p>
    <w:p w14:paraId="6BBC0851" w14:textId="77777777" w:rsidR="003A011A" w:rsidRDefault="003A011A" w:rsidP="003A011A">
      <w:pPr>
        <w:rPr>
          <w:b/>
          <w:i/>
        </w:rPr>
      </w:pPr>
    </w:p>
    <w:p w14:paraId="2797FE4B" w14:textId="77777777" w:rsidR="003A011A" w:rsidRDefault="003A011A" w:rsidP="003A011A">
      <w:pPr>
        <w:jc w:val="center"/>
        <w:rPr>
          <w:lang w:eastAsia="zh-CN"/>
        </w:rPr>
      </w:pPr>
      <w:r w:rsidRPr="001464D4">
        <w:rPr>
          <w:noProof/>
          <w:lang w:eastAsia="zh-CN"/>
        </w:rPr>
        <w:lastRenderedPageBreak/>
        <w:drawing>
          <wp:inline distT="0" distB="0" distL="0" distR="0" wp14:anchorId="259D4714" wp14:editId="3D6DD04F">
            <wp:extent cx="2094932" cy="1555434"/>
            <wp:effectExtent l="0" t="0" r="635" b="6985"/>
            <wp:docPr id="1288" name="图片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22442" cy="1575859"/>
                    </a:xfrm>
                    <a:prstGeom prst="rect">
                      <a:avLst/>
                    </a:prstGeom>
                  </pic:spPr>
                </pic:pic>
              </a:graphicData>
            </a:graphic>
          </wp:inline>
        </w:drawing>
      </w:r>
    </w:p>
    <w:p w14:paraId="0D034842" w14:textId="6746FB44" w:rsidR="003A011A" w:rsidRPr="00E06100" w:rsidRDefault="003A011A" w:rsidP="003A011A">
      <w:pPr>
        <w:jc w:val="center"/>
        <w:rPr>
          <w:b/>
        </w:rPr>
      </w:pPr>
      <w:bookmarkStart w:id="8" w:name="_Ref109983228"/>
      <w:bookmarkStart w:id="9" w:name="_Ref126910832"/>
      <w:r w:rsidRPr="00E06100">
        <w:rPr>
          <w:b/>
        </w:rPr>
        <w:t xml:space="preserve">Figure </w:t>
      </w:r>
      <w:r w:rsidRPr="00E06100">
        <w:rPr>
          <w:b/>
          <w:noProof/>
        </w:rPr>
        <w:fldChar w:fldCharType="begin"/>
      </w:r>
      <w:r w:rsidRPr="00E06100">
        <w:rPr>
          <w:b/>
          <w:noProof/>
        </w:rPr>
        <w:instrText xml:space="preserve"> SEQ Figure \* ARABIC </w:instrText>
      </w:r>
      <w:r w:rsidRPr="00E06100">
        <w:rPr>
          <w:b/>
          <w:noProof/>
        </w:rPr>
        <w:fldChar w:fldCharType="separate"/>
      </w:r>
      <w:r w:rsidR="00DE5A30">
        <w:rPr>
          <w:b/>
          <w:noProof/>
        </w:rPr>
        <w:t>6</w:t>
      </w:r>
      <w:r w:rsidRPr="00E06100">
        <w:rPr>
          <w:b/>
          <w:noProof/>
        </w:rPr>
        <w:fldChar w:fldCharType="end"/>
      </w:r>
      <w:bookmarkEnd w:id="8"/>
      <w:bookmarkEnd w:id="9"/>
      <w:r w:rsidRPr="00E06100">
        <w:rPr>
          <w:b/>
        </w:rPr>
        <w:t>: Example for Alt. C.1</w:t>
      </w:r>
    </w:p>
    <w:p w14:paraId="51F7CA9E" w14:textId="77777777" w:rsidR="003A011A" w:rsidRPr="00504FCC" w:rsidRDefault="003A011A" w:rsidP="003A011A">
      <w:pPr>
        <w:jc w:val="center"/>
        <w:rPr>
          <w:lang w:eastAsia="zh-CN"/>
        </w:rPr>
      </w:pPr>
    </w:p>
    <w:p w14:paraId="2A24E38B" w14:textId="77777777" w:rsidR="003A011A" w:rsidRPr="00413118" w:rsidRDefault="003A011A" w:rsidP="003A011A">
      <w:pPr>
        <w:jc w:val="center"/>
        <w:rPr>
          <w:lang w:eastAsia="zh-CN"/>
        </w:rPr>
      </w:pPr>
      <w:r w:rsidRPr="003012F1">
        <w:rPr>
          <w:noProof/>
          <w:lang w:eastAsia="zh-CN"/>
        </w:rPr>
        <w:drawing>
          <wp:inline distT="0" distB="0" distL="0" distR="0" wp14:anchorId="68AE5474" wp14:editId="07D46B43">
            <wp:extent cx="2122161" cy="15491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64594" cy="1580154"/>
                    </a:xfrm>
                    <a:prstGeom prst="rect">
                      <a:avLst/>
                    </a:prstGeom>
                  </pic:spPr>
                </pic:pic>
              </a:graphicData>
            </a:graphic>
          </wp:inline>
        </w:drawing>
      </w:r>
    </w:p>
    <w:p w14:paraId="643A24A9" w14:textId="2C4B8729" w:rsidR="003A011A" w:rsidRPr="00E06100" w:rsidRDefault="003A011A" w:rsidP="003A011A">
      <w:pPr>
        <w:jc w:val="center"/>
        <w:rPr>
          <w:b/>
          <w:lang w:eastAsia="zh-CN"/>
        </w:rPr>
      </w:pPr>
      <w:bookmarkStart w:id="10" w:name="_Ref134218693"/>
      <w:r w:rsidRPr="00E06100">
        <w:rPr>
          <w:b/>
        </w:rPr>
        <w:t xml:space="preserve">Figure </w:t>
      </w:r>
      <w:r w:rsidRPr="00E06100">
        <w:rPr>
          <w:b/>
          <w:noProof/>
        </w:rPr>
        <w:fldChar w:fldCharType="begin"/>
      </w:r>
      <w:r w:rsidRPr="00E06100">
        <w:rPr>
          <w:b/>
          <w:noProof/>
        </w:rPr>
        <w:instrText xml:space="preserve"> SEQ Figure \* ARABIC </w:instrText>
      </w:r>
      <w:r w:rsidRPr="00E06100">
        <w:rPr>
          <w:b/>
          <w:noProof/>
        </w:rPr>
        <w:fldChar w:fldCharType="separate"/>
      </w:r>
      <w:r w:rsidR="00DE5A30">
        <w:rPr>
          <w:b/>
          <w:noProof/>
        </w:rPr>
        <w:t>7</w:t>
      </w:r>
      <w:r w:rsidRPr="00E06100">
        <w:rPr>
          <w:b/>
          <w:noProof/>
        </w:rPr>
        <w:fldChar w:fldCharType="end"/>
      </w:r>
      <w:bookmarkEnd w:id="10"/>
      <w:r w:rsidRPr="00E06100">
        <w:rPr>
          <w:b/>
        </w:rPr>
        <w:t>: Example for Alt. C.2</w:t>
      </w:r>
    </w:p>
    <w:p w14:paraId="4C6EBF35" w14:textId="77777777" w:rsidR="003A011A" w:rsidRPr="003A011A" w:rsidRDefault="003A011A" w:rsidP="00E102F4">
      <w:pPr>
        <w:rPr>
          <w:lang w:eastAsia="zh-CN"/>
        </w:rPr>
      </w:pPr>
    </w:p>
    <w:p w14:paraId="76341C12" w14:textId="51D14A59" w:rsidR="00E102F4" w:rsidRDefault="00E102F4" w:rsidP="00E102F4">
      <w:pPr>
        <w:rPr>
          <w:lang w:eastAsia="zh-CN"/>
        </w:rPr>
      </w:pPr>
      <w:r>
        <w:rPr>
          <w:lang w:eastAsia="zh-CN"/>
        </w:rPr>
        <w:t xml:space="preserve">The content of the PSSCH </w:t>
      </w:r>
      <w:r w:rsidR="00431E1E">
        <w:rPr>
          <w:lang w:eastAsia="zh-CN"/>
        </w:rPr>
        <w:t xml:space="preserve">when </w:t>
      </w:r>
      <w:r>
        <w:rPr>
          <w:lang w:eastAsia="zh-CN"/>
        </w:rPr>
        <w:t xml:space="preserve">multiplexed with SL-PRS was also discussed in the last meeting, i.e., whether the PSSCH should support carrying a second stage SCI and SL-SCH, only </w:t>
      </w:r>
      <w:r w:rsidR="00431E1E">
        <w:rPr>
          <w:lang w:eastAsia="zh-CN"/>
        </w:rPr>
        <w:t xml:space="preserve">a </w:t>
      </w:r>
      <w:r>
        <w:rPr>
          <w:lang w:eastAsia="zh-CN"/>
        </w:rPr>
        <w:t xml:space="preserve">second stage SCI or support having both. </w:t>
      </w:r>
    </w:p>
    <w:p w14:paraId="216A8C60" w14:textId="4DE303FB" w:rsidR="001A6417" w:rsidRDefault="00E102F4" w:rsidP="00E102F4">
      <w:pPr>
        <w:rPr>
          <w:lang w:eastAsia="zh-CN"/>
        </w:rPr>
      </w:pPr>
      <w:r>
        <w:rPr>
          <w:lang w:eastAsia="zh-CN"/>
        </w:rPr>
        <w:t>As mentioned before, SL-PRS can be transmitted with a PSSCH carrying SL-SCH in the same slot. In this case, the PSSCH should carry a second stage SCI and SL-SCH</w:t>
      </w:r>
      <w:r w:rsidR="00711FE0">
        <w:rPr>
          <w:lang w:eastAsia="zh-CN"/>
        </w:rPr>
        <w:t xml:space="preserve"> as shown in </w:t>
      </w:r>
      <w:r w:rsidR="00711FE0" w:rsidRPr="00711FE0">
        <w:rPr>
          <w:lang w:eastAsia="zh-CN"/>
        </w:rPr>
        <w:fldChar w:fldCharType="begin"/>
      </w:r>
      <w:r w:rsidR="00711FE0" w:rsidRPr="00711FE0">
        <w:rPr>
          <w:lang w:eastAsia="zh-CN"/>
        </w:rPr>
        <w:instrText xml:space="preserve"> REF _Ref134218693 \h </w:instrText>
      </w:r>
      <w:r w:rsidR="00711FE0">
        <w:rPr>
          <w:lang w:eastAsia="zh-CN"/>
        </w:rPr>
        <w:instrText xml:space="preserve"> \* MERGEFORMAT </w:instrText>
      </w:r>
      <w:r w:rsidR="00711FE0" w:rsidRPr="00711FE0">
        <w:rPr>
          <w:lang w:eastAsia="zh-CN"/>
        </w:rPr>
      </w:r>
      <w:r w:rsidR="00711FE0" w:rsidRPr="00711FE0">
        <w:rPr>
          <w:lang w:eastAsia="zh-CN"/>
        </w:rPr>
        <w:fldChar w:fldCharType="separate"/>
      </w:r>
      <w:r w:rsidR="00DE5A30" w:rsidRPr="00083918">
        <w:t xml:space="preserve">Figure </w:t>
      </w:r>
      <w:r w:rsidR="00DE5A30" w:rsidRPr="00083918">
        <w:rPr>
          <w:noProof/>
        </w:rPr>
        <w:t>7</w:t>
      </w:r>
      <w:r w:rsidR="00711FE0" w:rsidRPr="00711FE0">
        <w:rPr>
          <w:lang w:eastAsia="zh-CN"/>
        </w:rPr>
        <w:fldChar w:fldCharType="end"/>
      </w:r>
      <w:r>
        <w:rPr>
          <w:lang w:eastAsia="zh-CN"/>
        </w:rPr>
        <w:t xml:space="preserve">. </w:t>
      </w:r>
      <w:r w:rsidR="003D0A88">
        <w:rPr>
          <w:lang w:eastAsia="zh-CN"/>
        </w:rPr>
        <w:t xml:space="preserve">However, there could be cases that </w:t>
      </w:r>
      <w:r>
        <w:rPr>
          <w:lang w:eastAsia="zh-CN"/>
        </w:rPr>
        <w:t xml:space="preserve">a Tx UE does not need to transmit any data to an intended Rx UE of SL-PRS at all and hence, the transmission of SL-PRS </w:t>
      </w:r>
      <w:r w:rsidR="003D0A88">
        <w:rPr>
          <w:lang w:eastAsia="zh-CN"/>
        </w:rPr>
        <w:t xml:space="preserve">can be </w:t>
      </w:r>
      <w:r>
        <w:rPr>
          <w:lang w:eastAsia="zh-CN"/>
        </w:rPr>
        <w:t>decoupled from a transmission of SL-SCH. In this case, the PSSCH carry</w:t>
      </w:r>
      <w:r w:rsidR="001A6417">
        <w:rPr>
          <w:lang w:eastAsia="zh-CN"/>
        </w:rPr>
        <w:t>ing</w:t>
      </w:r>
      <w:r>
        <w:rPr>
          <w:lang w:eastAsia="zh-CN"/>
        </w:rPr>
        <w:t xml:space="preserve"> only a second stage SCI</w:t>
      </w:r>
      <w:r w:rsidR="00F36432">
        <w:rPr>
          <w:lang w:eastAsia="zh-CN"/>
        </w:rPr>
        <w:t xml:space="preserve"> as depicted in </w:t>
      </w:r>
      <w:r w:rsidR="00F36432" w:rsidRPr="00F36432">
        <w:rPr>
          <w:lang w:eastAsia="zh-CN"/>
        </w:rPr>
        <w:fldChar w:fldCharType="begin"/>
      </w:r>
      <w:r w:rsidR="00F36432" w:rsidRPr="00F36432">
        <w:rPr>
          <w:lang w:eastAsia="zh-CN"/>
        </w:rPr>
        <w:instrText xml:space="preserve"> REF _Ref109983228 \h </w:instrText>
      </w:r>
      <w:r w:rsidR="00F36432" w:rsidRPr="00E86F09">
        <w:rPr>
          <w:lang w:eastAsia="zh-CN"/>
        </w:rPr>
        <w:instrText xml:space="preserve"> \* MERGEFORMAT </w:instrText>
      </w:r>
      <w:r w:rsidR="00F36432" w:rsidRPr="00F36432">
        <w:rPr>
          <w:lang w:eastAsia="zh-CN"/>
        </w:rPr>
      </w:r>
      <w:r w:rsidR="00F36432" w:rsidRPr="00F36432">
        <w:rPr>
          <w:lang w:eastAsia="zh-CN"/>
        </w:rPr>
        <w:fldChar w:fldCharType="separate"/>
      </w:r>
      <w:r w:rsidR="00DE5A30" w:rsidRPr="00083918">
        <w:t xml:space="preserve">Figure </w:t>
      </w:r>
      <w:r w:rsidR="00DE5A30" w:rsidRPr="00083918">
        <w:rPr>
          <w:noProof/>
        </w:rPr>
        <w:t>6</w:t>
      </w:r>
      <w:r w:rsidR="00F36432" w:rsidRPr="00F36432">
        <w:rPr>
          <w:lang w:eastAsia="zh-CN"/>
        </w:rPr>
        <w:fldChar w:fldCharType="end"/>
      </w:r>
      <w:r w:rsidR="001A6417">
        <w:rPr>
          <w:lang w:eastAsia="zh-CN"/>
        </w:rPr>
        <w:t xml:space="preserve"> can be considered</w:t>
      </w:r>
      <w:r>
        <w:rPr>
          <w:lang w:eastAsia="zh-CN"/>
        </w:rPr>
        <w:t xml:space="preserve">. </w:t>
      </w:r>
      <w:r w:rsidR="001A6417">
        <w:rPr>
          <w:lang w:eastAsia="zh-CN"/>
        </w:rPr>
        <w:t xml:space="preserve">Nevertheless, how to handle the </w:t>
      </w:r>
      <w:r w:rsidR="001A6417" w:rsidRPr="001A6417">
        <w:rPr>
          <w:lang w:eastAsia="zh-CN"/>
        </w:rPr>
        <w:t>Source Layer-2 ID</w:t>
      </w:r>
      <w:r w:rsidR="001A6417">
        <w:rPr>
          <w:lang w:eastAsia="zh-CN"/>
        </w:rPr>
        <w:t xml:space="preserve"> carried in the </w:t>
      </w:r>
      <w:r w:rsidR="001A6417" w:rsidRPr="001A6417">
        <w:rPr>
          <w:lang w:val="en-GB" w:eastAsia="zh-CN"/>
        </w:rPr>
        <w:t>MAC subheader for SL-SCH</w:t>
      </w:r>
      <w:r w:rsidR="001A6417">
        <w:rPr>
          <w:lang w:val="en-GB" w:eastAsia="zh-CN"/>
        </w:rPr>
        <w:t xml:space="preserve"> should</w:t>
      </w:r>
      <w:r w:rsidR="00844EC2">
        <w:rPr>
          <w:lang w:val="en-GB" w:eastAsia="zh-CN"/>
        </w:rPr>
        <w:t xml:space="preserve"> also</w:t>
      </w:r>
      <w:r w:rsidR="001A6417">
        <w:rPr>
          <w:lang w:val="en-GB" w:eastAsia="zh-CN"/>
        </w:rPr>
        <w:t xml:space="preserve"> be considered. </w:t>
      </w:r>
    </w:p>
    <w:p w14:paraId="7A4D07DB" w14:textId="5EE332F1" w:rsidR="001A6417" w:rsidRDefault="00E102F4" w:rsidP="00E102F4">
      <w:pPr>
        <w:rPr>
          <w:b/>
          <w:i/>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sidR="00DE5A30">
        <w:rPr>
          <w:b/>
          <w:i/>
          <w:noProof/>
        </w:rPr>
        <w:t>15</w:t>
      </w:r>
      <w:r w:rsidRPr="00842009">
        <w:rPr>
          <w:b/>
          <w:i/>
        </w:rPr>
        <w:fldChar w:fldCharType="end"/>
      </w:r>
      <w:r w:rsidRPr="00842009">
        <w:rPr>
          <w:b/>
          <w:i/>
        </w:rPr>
        <w:t xml:space="preserve">: </w:t>
      </w:r>
      <w:r w:rsidR="001A6417">
        <w:rPr>
          <w:b/>
          <w:i/>
        </w:rPr>
        <w:t xml:space="preserve">For multiplexing </w:t>
      </w:r>
      <w:r w:rsidR="001A6417" w:rsidRPr="001A6417">
        <w:rPr>
          <w:b/>
          <w:i/>
        </w:rPr>
        <w:t>PSSCH</w:t>
      </w:r>
      <w:r w:rsidR="001A6417">
        <w:rPr>
          <w:b/>
          <w:i/>
        </w:rPr>
        <w:t xml:space="preserve"> and SL-PRS within a slot, at least support</w:t>
      </w:r>
      <w:r w:rsidR="001A6417" w:rsidRPr="001A6417">
        <w:rPr>
          <w:szCs w:val="20"/>
        </w:rPr>
        <w:t xml:space="preserve"> </w:t>
      </w:r>
      <w:r w:rsidR="001A6417" w:rsidRPr="001A6417">
        <w:rPr>
          <w:b/>
          <w:i/>
        </w:rPr>
        <w:t>Alt. C.2</w:t>
      </w:r>
      <w:r w:rsidR="001A6417">
        <w:rPr>
          <w:b/>
          <w:i/>
        </w:rPr>
        <w:t xml:space="preserve">, i.e., the </w:t>
      </w:r>
      <w:r w:rsidR="001A6417" w:rsidRPr="001A6417">
        <w:rPr>
          <w:b/>
          <w:i/>
        </w:rPr>
        <w:t>PSSCH is used fo</w:t>
      </w:r>
      <w:r w:rsidR="001A6417">
        <w:rPr>
          <w:b/>
          <w:i/>
        </w:rPr>
        <w:t xml:space="preserve">r </w:t>
      </w:r>
      <w:r w:rsidR="001A6417" w:rsidRPr="001A6417">
        <w:rPr>
          <w:b/>
          <w:i/>
        </w:rPr>
        <w:t>2nd SCI and SL-SCH</w:t>
      </w:r>
      <w:r w:rsidR="001A6417">
        <w:rPr>
          <w:b/>
          <w:i/>
        </w:rPr>
        <w:t>.</w:t>
      </w:r>
    </w:p>
    <w:p w14:paraId="4E077861" w14:textId="14AB40EE" w:rsidR="001A6417" w:rsidRPr="00083918" w:rsidRDefault="001A6417" w:rsidP="00083918">
      <w:pPr>
        <w:pStyle w:val="ListParagraph"/>
        <w:numPr>
          <w:ilvl w:val="0"/>
          <w:numId w:val="32"/>
        </w:numPr>
        <w:ind w:firstLineChars="0"/>
        <w:rPr>
          <w:b/>
          <w:i/>
        </w:rPr>
      </w:pPr>
      <w:r>
        <w:rPr>
          <w:rFonts w:hint="eastAsia"/>
          <w:b/>
          <w:i/>
          <w:lang w:eastAsia="zh-CN"/>
        </w:rPr>
        <w:t>F</w:t>
      </w:r>
      <w:r>
        <w:rPr>
          <w:b/>
          <w:i/>
          <w:lang w:eastAsia="zh-CN"/>
        </w:rPr>
        <w:t xml:space="preserve">FS </w:t>
      </w:r>
      <w:r w:rsidRPr="001A6417">
        <w:rPr>
          <w:b/>
          <w:i/>
          <w:lang w:eastAsia="zh-CN"/>
        </w:rPr>
        <w:t>Alt. C.3</w:t>
      </w:r>
      <w:r>
        <w:rPr>
          <w:b/>
          <w:i/>
          <w:lang w:eastAsia="zh-CN"/>
        </w:rPr>
        <w:t xml:space="preserve">, </w:t>
      </w:r>
      <w:r w:rsidR="00AC09EF">
        <w:rPr>
          <w:b/>
          <w:i/>
          <w:lang w:eastAsia="zh-CN"/>
        </w:rPr>
        <w:t xml:space="preserve">taking into account </w:t>
      </w:r>
      <w:r>
        <w:rPr>
          <w:b/>
          <w:i/>
          <w:lang w:eastAsia="zh-CN"/>
        </w:rPr>
        <w:t xml:space="preserve">the MAC subheader </w:t>
      </w:r>
      <w:r w:rsidR="00AC09EF">
        <w:rPr>
          <w:b/>
          <w:i/>
          <w:lang w:eastAsia="zh-CN"/>
        </w:rPr>
        <w:t>of</w:t>
      </w:r>
      <w:r>
        <w:rPr>
          <w:b/>
          <w:i/>
          <w:lang w:eastAsia="zh-CN"/>
        </w:rPr>
        <w:t xml:space="preserve"> carrying the </w:t>
      </w:r>
      <w:r w:rsidRPr="001A6417">
        <w:rPr>
          <w:b/>
          <w:i/>
          <w:lang w:val="en-GB" w:eastAsia="zh-CN"/>
        </w:rPr>
        <w:t>Source Layer-2 ID</w:t>
      </w:r>
      <w:r w:rsidR="00AC09EF">
        <w:rPr>
          <w:b/>
          <w:i/>
          <w:lang w:val="en-GB" w:eastAsia="zh-CN"/>
        </w:rPr>
        <w:t>.</w:t>
      </w:r>
    </w:p>
    <w:p w14:paraId="436835D6" w14:textId="1E5D1234" w:rsidR="00E102F4" w:rsidRDefault="00E102F4" w:rsidP="007343C1">
      <w:pPr>
        <w:rPr>
          <w:lang w:eastAsia="zh-CN"/>
        </w:rPr>
      </w:pPr>
      <w:bookmarkStart w:id="11" w:name="_Hlk126911036"/>
      <w:r>
        <w:rPr>
          <w:lang w:eastAsia="zh-CN"/>
        </w:rPr>
        <w:t xml:space="preserve">The multiplexing of SL-PRS with PSCCH in the same slot </w:t>
      </w:r>
      <w:r w:rsidR="00831447">
        <w:rPr>
          <w:lang w:eastAsia="zh-CN"/>
        </w:rPr>
        <w:t>w</w:t>
      </w:r>
      <w:r>
        <w:rPr>
          <w:lang w:eastAsia="zh-CN"/>
        </w:rPr>
        <w:t>as also discussed for a shared resource pool in RAN1 #112b</w:t>
      </w:r>
      <w:r w:rsidR="00831447">
        <w:rPr>
          <w:lang w:eastAsia="zh-CN"/>
        </w:rPr>
        <w:t>is-e</w:t>
      </w:r>
      <w:r>
        <w:rPr>
          <w:lang w:eastAsia="zh-CN"/>
        </w:rPr>
        <w:t xml:space="preserve">. Multiplexing SL-PRS with </w:t>
      </w:r>
      <w:r w:rsidR="00831447">
        <w:rPr>
          <w:lang w:eastAsia="zh-CN"/>
        </w:rPr>
        <w:t xml:space="preserve">PSCCH </w:t>
      </w:r>
      <w:r>
        <w:rPr>
          <w:lang w:eastAsia="zh-CN"/>
        </w:rPr>
        <w:t>in the frequency domain can lead to different number of REs for SL-PRS</w:t>
      </w:r>
      <w:r w:rsidR="001C6916">
        <w:rPr>
          <w:lang w:eastAsia="zh-CN"/>
        </w:rPr>
        <w:t xml:space="preserve"> </w:t>
      </w:r>
      <w:r>
        <w:rPr>
          <w:lang w:eastAsia="zh-CN"/>
        </w:rPr>
        <w:t xml:space="preserve">on different symbols. On the symbols with the PSCCH, there will be </w:t>
      </w:r>
      <w:r w:rsidR="00831447">
        <w:rPr>
          <w:lang w:eastAsia="zh-CN"/>
        </w:rPr>
        <w:t>a smaller</w:t>
      </w:r>
      <w:r>
        <w:rPr>
          <w:lang w:eastAsia="zh-CN"/>
        </w:rPr>
        <w:t xml:space="preserve"> number of REs</w:t>
      </w:r>
      <w:r w:rsidR="00831447">
        <w:rPr>
          <w:lang w:eastAsia="zh-CN"/>
        </w:rPr>
        <w:t xml:space="preserve"> available</w:t>
      </w:r>
      <w:r>
        <w:rPr>
          <w:lang w:eastAsia="zh-CN"/>
        </w:rPr>
        <w:t xml:space="preserve"> for SL-PRS compared to symbols without PSCCH. Having </w:t>
      </w:r>
      <w:r w:rsidRPr="00FB7B7D">
        <w:rPr>
          <w:szCs w:val="20"/>
        </w:rPr>
        <w:t>FDMing</w:t>
      </w:r>
      <w:r>
        <w:rPr>
          <w:szCs w:val="20"/>
        </w:rPr>
        <w:t xml:space="preserve"> of </w:t>
      </w:r>
      <w:r>
        <w:rPr>
          <w:lang w:eastAsia="zh-CN"/>
        </w:rPr>
        <w:t>SL-PRS</w:t>
      </w:r>
      <w:r>
        <w:rPr>
          <w:szCs w:val="20"/>
        </w:rPr>
        <w:t xml:space="preserve"> and PSCCH complicates the SL-PRS design and resource assignment of SL-PRS. On the other hand, multiplexing SL-PRS and PSCCH in the time domain guarantees having the same number of REs available for SL-PRS on different symbols.</w:t>
      </w:r>
    </w:p>
    <w:bookmarkEnd w:id="11"/>
    <w:p w14:paraId="18FAF041" w14:textId="7C37364B" w:rsidR="00A27589" w:rsidRPr="00D7165F" w:rsidRDefault="00A27589" w:rsidP="00083918">
      <w:pPr>
        <w:pStyle w:val="3GPPAgreements"/>
        <w:autoSpaceDE/>
        <w:autoSpaceDN/>
        <w:adjustRightInd/>
        <w:snapToGrid/>
        <w:rPr>
          <w:lang w:eastAsia="zh-CN"/>
        </w:rPr>
      </w:pPr>
      <w:r w:rsidRPr="00A27589">
        <w:rPr>
          <w:b/>
          <w:i/>
          <w:lang w:eastAsia="zh-CN"/>
        </w:rPr>
        <w:t xml:space="preserve">Proposal </w:t>
      </w:r>
      <w:r w:rsidRPr="00A27589">
        <w:rPr>
          <w:b/>
          <w:i/>
        </w:rPr>
        <w:fldChar w:fldCharType="begin"/>
      </w:r>
      <w:r w:rsidRPr="00A27589">
        <w:rPr>
          <w:b/>
          <w:i/>
        </w:rPr>
        <w:instrText xml:space="preserve"> SEQ Proposal \* ARABIC </w:instrText>
      </w:r>
      <w:r w:rsidRPr="00A27589">
        <w:rPr>
          <w:b/>
          <w:i/>
        </w:rPr>
        <w:fldChar w:fldCharType="separate"/>
      </w:r>
      <w:r w:rsidR="00DE5A30">
        <w:rPr>
          <w:b/>
          <w:i/>
          <w:noProof/>
        </w:rPr>
        <w:t>16</w:t>
      </w:r>
      <w:r w:rsidRPr="00A27589">
        <w:rPr>
          <w:b/>
          <w:i/>
        </w:rPr>
        <w:fldChar w:fldCharType="end"/>
      </w:r>
      <w:r w:rsidRPr="00A27589">
        <w:rPr>
          <w:b/>
          <w:i/>
        </w:rPr>
        <w:t xml:space="preserve">: Support TDMing only between SL-PRS and PSCCH in the same slot (Alt. B.1) </w:t>
      </w:r>
      <w:r w:rsidRPr="00A27589">
        <w:rPr>
          <w:b/>
          <w:i/>
          <w:lang w:val="en-GB"/>
        </w:rPr>
        <w:t>for the shared resource pool</w:t>
      </w:r>
      <w:r w:rsidRPr="00A27589">
        <w:rPr>
          <w:szCs w:val="20"/>
        </w:rPr>
        <w:t>.</w:t>
      </w:r>
    </w:p>
    <w:p w14:paraId="765DBBFD" w14:textId="77777777" w:rsidR="002157B3" w:rsidRPr="00A27589" w:rsidRDefault="002157B3" w:rsidP="00A56433">
      <w:pPr>
        <w:rPr>
          <w:b/>
          <w:i/>
          <w:lang w:eastAsia="zh-CN"/>
        </w:rPr>
      </w:pPr>
    </w:p>
    <w:p w14:paraId="66A7227B" w14:textId="08F748A9" w:rsidR="00A56433" w:rsidRDefault="00724C77" w:rsidP="00A56433">
      <w:pPr>
        <w:pStyle w:val="Heading2"/>
        <w:rPr>
          <w:lang w:eastAsia="zh-CN"/>
        </w:rPr>
      </w:pPr>
      <w:r>
        <w:rPr>
          <w:lang w:eastAsia="zh-CN"/>
        </w:rPr>
        <w:t>SCI design</w:t>
      </w:r>
    </w:p>
    <w:p w14:paraId="34E2B841" w14:textId="1D96525E" w:rsidR="00A56433" w:rsidRPr="000A3286" w:rsidRDefault="00A56433" w:rsidP="00A56433">
      <w:pPr>
        <w:rPr>
          <w:lang w:eastAsia="zh-CN"/>
        </w:rPr>
      </w:pPr>
      <w:r>
        <w:rPr>
          <w:rFonts w:hint="eastAsia"/>
          <w:lang w:eastAsia="zh-CN"/>
        </w:rPr>
        <w:t>I</w:t>
      </w:r>
      <w:r>
        <w:rPr>
          <w:lang w:eastAsia="zh-CN"/>
        </w:rPr>
        <w:t>n RAN1#11</w:t>
      </w:r>
      <w:r w:rsidR="00724C77">
        <w:rPr>
          <w:lang w:eastAsia="zh-CN"/>
        </w:rPr>
        <w:t>2</w:t>
      </w:r>
      <w:r>
        <w:rPr>
          <w:lang w:eastAsia="zh-CN"/>
        </w:rPr>
        <w:t xml:space="preserve">bis-e, the following agreements were made related to the </w:t>
      </w:r>
      <w:r w:rsidR="00724C77">
        <w:rPr>
          <w:rFonts w:hint="eastAsia"/>
          <w:lang w:eastAsia="zh-CN"/>
        </w:rPr>
        <w:t>SCI</w:t>
      </w:r>
      <w:r w:rsidR="00724C77">
        <w:rPr>
          <w:lang w:eastAsia="zh-CN"/>
        </w:rPr>
        <w:t xml:space="preserve"> signaling</w:t>
      </w:r>
      <w:r>
        <w:rPr>
          <w:lang w:eastAsia="zh-CN"/>
        </w:rPr>
        <w:t xml:space="preserve"> </w:t>
      </w:r>
      <w:r w:rsidR="00724C77">
        <w:rPr>
          <w:rFonts w:hint="eastAsia"/>
          <w:lang w:eastAsia="zh-CN"/>
        </w:rPr>
        <w:t>in</w:t>
      </w:r>
      <w:r>
        <w:rPr>
          <w:lang w:eastAsia="zh-CN"/>
        </w:rPr>
        <w:t xml:space="preserve"> a </w:t>
      </w:r>
      <w:r w:rsidR="00724C77">
        <w:rPr>
          <w:rFonts w:hint="eastAsia"/>
          <w:lang w:eastAsia="zh-CN"/>
        </w:rPr>
        <w:t>shared</w:t>
      </w:r>
      <w:r>
        <w:rPr>
          <w:lang w:eastAsia="zh-CN"/>
        </w:rPr>
        <w:t xml:space="preserve"> resource</w:t>
      </w:r>
      <w:r w:rsidR="00724C77">
        <w:rPr>
          <w:lang w:eastAsia="zh-CN"/>
        </w:rPr>
        <w:t xml:space="preserve"> pool</w:t>
      </w:r>
      <w:r>
        <w:rPr>
          <w:lang w:eastAsia="zh-CN"/>
        </w:rPr>
        <w:t>:</w:t>
      </w:r>
    </w:p>
    <w:tbl>
      <w:tblPr>
        <w:tblStyle w:val="TableGrid"/>
        <w:tblW w:w="0" w:type="auto"/>
        <w:tblLook w:val="04A0" w:firstRow="1" w:lastRow="0" w:firstColumn="1" w:lastColumn="0" w:noHBand="0" w:noVBand="1"/>
      </w:tblPr>
      <w:tblGrid>
        <w:gridCol w:w="9307"/>
      </w:tblGrid>
      <w:tr w:rsidR="00A56433" w14:paraId="16AC2B16" w14:textId="77777777" w:rsidTr="008F46EB">
        <w:tc>
          <w:tcPr>
            <w:tcW w:w="9307" w:type="dxa"/>
          </w:tcPr>
          <w:p w14:paraId="0862C655" w14:textId="77777777" w:rsidR="00724C77" w:rsidRPr="00C556E9" w:rsidRDefault="00724C77" w:rsidP="00724C77">
            <w:pPr>
              <w:rPr>
                <w:b/>
                <w:iCs/>
              </w:rPr>
            </w:pPr>
            <w:r w:rsidRPr="00C556E9">
              <w:rPr>
                <w:b/>
                <w:iCs/>
                <w:highlight w:val="green"/>
              </w:rPr>
              <w:lastRenderedPageBreak/>
              <w:t>Agreement</w:t>
            </w:r>
          </w:p>
          <w:p w14:paraId="505F64A6" w14:textId="77777777" w:rsidR="00724C77" w:rsidRPr="00E15462" w:rsidRDefault="00724C77" w:rsidP="00724C77">
            <w:pPr>
              <w:contextualSpacing/>
              <w:rPr>
                <w:szCs w:val="20"/>
              </w:rPr>
            </w:pPr>
            <w:r>
              <w:rPr>
                <w:rFonts w:hint="eastAsia"/>
                <w:szCs w:val="20"/>
              </w:rPr>
              <w:t>With regards to the SCI signaling in a shared resource pool, in addition to SL PRS transmission, the UE transmits</w:t>
            </w:r>
          </w:p>
          <w:p w14:paraId="76A50FDD" w14:textId="77777777" w:rsidR="00724C77" w:rsidRDefault="00724C77" w:rsidP="00BE6A15">
            <w:pPr>
              <w:numPr>
                <w:ilvl w:val="0"/>
                <w:numId w:val="8"/>
              </w:numPr>
              <w:autoSpaceDE/>
              <w:autoSpaceDN/>
              <w:adjustRightInd/>
              <w:snapToGrid/>
              <w:spacing w:after="0"/>
              <w:contextualSpacing/>
              <w:jc w:val="left"/>
              <w:rPr>
                <w:szCs w:val="20"/>
              </w:rPr>
            </w:pPr>
            <w:r w:rsidRPr="00E15462">
              <w:rPr>
                <w:szCs w:val="20"/>
              </w:rPr>
              <w:t>Opt. 1: SCI1-A &amp; a 2nd stage SCI format are used for SL-PRS indication</w:t>
            </w:r>
          </w:p>
          <w:p w14:paraId="355E9024" w14:textId="77777777" w:rsidR="00724C77" w:rsidRPr="00E15462" w:rsidRDefault="00724C77"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FFS: Details including a new or existing 2nd stage SCI</w:t>
            </w:r>
          </w:p>
          <w:p w14:paraId="0AE88E6A" w14:textId="77777777" w:rsidR="00A56433" w:rsidRPr="007842F5" w:rsidRDefault="00A56433" w:rsidP="00724C77">
            <w:pPr>
              <w:rPr>
                <w:rFonts w:eastAsia="Malgun Gothic"/>
                <w:lang w:eastAsia="ko-KR"/>
              </w:rPr>
            </w:pPr>
          </w:p>
        </w:tc>
      </w:tr>
    </w:tbl>
    <w:p w14:paraId="371FA0FD" w14:textId="77777777" w:rsidR="005C7950" w:rsidRDefault="005C7950" w:rsidP="00E102F4">
      <w:pPr>
        <w:rPr>
          <w:lang w:eastAsia="zh-CN"/>
        </w:rPr>
      </w:pPr>
    </w:p>
    <w:p w14:paraId="45100FB1" w14:textId="2AE29739" w:rsidR="00E102F4" w:rsidRDefault="00E102F4" w:rsidP="00E102F4">
      <w:pPr>
        <w:rPr>
          <w:lang w:eastAsia="zh-CN"/>
        </w:rPr>
      </w:pPr>
      <w:r>
        <w:rPr>
          <w:lang w:eastAsia="zh-CN"/>
        </w:rPr>
        <w:t>In a shared resource pool, a Rel-18 Rx UE needs to be able to distinguish whether a first stage SCI is associated with a PSSCH only transmission (legacy slot) or with a PSSCH+SL-PRS slot</w:t>
      </w:r>
      <w:r>
        <w:rPr>
          <w:rFonts w:hint="eastAsia"/>
          <w:lang w:eastAsia="zh-CN"/>
        </w:rPr>
        <w:t>.</w:t>
      </w:r>
      <w:r>
        <w:rPr>
          <w:lang w:eastAsia="zh-CN"/>
        </w:rPr>
        <w:t xml:space="preserve"> For this purpose, the reserved bits in the first stage SCI </w:t>
      </w:r>
      <w:r w:rsidR="009404E1">
        <w:rPr>
          <w:lang w:eastAsia="zh-CN"/>
        </w:rPr>
        <w:t xml:space="preserve">or </w:t>
      </w:r>
      <w:r w:rsidR="000851DA">
        <w:rPr>
          <w:lang w:eastAsia="zh-CN"/>
        </w:rPr>
        <w:t xml:space="preserve">indicating </w:t>
      </w:r>
      <w:r w:rsidR="009404E1" w:rsidRPr="009404E1">
        <w:rPr>
          <w:lang w:eastAsia="zh-CN"/>
        </w:rPr>
        <w:t>SL-PRS based second stage SCI format 2</w:t>
      </w:r>
      <w:r w:rsidR="009404E1">
        <w:rPr>
          <w:lang w:eastAsia="zh-CN"/>
        </w:rPr>
        <w:t xml:space="preserve"> (e.g. SCI-2D) </w:t>
      </w:r>
      <w:r>
        <w:rPr>
          <w:lang w:eastAsia="zh-CN"/>
        </w:rPr>
        <w:t xml:space="preserve">can be </w:t>
      </w:r>
      <w:r w:rsidR="003B4809">
        <w:rPr>
          <w:lang w:eastAsia="zh-CN"/>
        </w:rPr>
        <w:t>considered</w:t>
      </w:r>
      <w:r>
        <w:rPr>
          <w:lang w:eastAsia="zh-CN"/>
        </w:rPr>
        <w:t xml:space="preserve">. </w:t>
      </w:r>
    </w:p>
    <w:p w14:paraId="1436C85A" w14:textId="39EC5A28" w:rsidR="00E102F4" w:rsidRDefault="00E102F4" w:rsidP="00E102F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E5A30">
        <w:rPr>
          <w:b/>
          <w:i/>
          <w:noProof/>
        </w:rPr>
        <w:t>17</w:t>
      </w:r>
      <w:r w:rsidRPr="00E10A28">
        <w:rPr>
          <w:b/>
          <w:i/>
        </w:rPr>
        <w:fldChar w:fldCharType="end"/>
      </w:r>
      <w:r>
        <w:rPr>
          <w:b/>
          <w:i/>
        </w:rPr>
        <w:t xml:space="preserve">: </w:t>
      </w:r>
      <w:r>
        <w:rPr>
          <w:b/>
          <w:i/>
          <w:color w:val="000000" w:themeColor="text1"/>
        </w:rPr>
        <w:t xml:space="preserve">For a shared resource pool, </w:t>
      </w:r>
      <w:r w:rsidR="00221D8A">
        <w:rPr>
          <w:b/>
          <w:i/>
        </w:rPr>
        <w:t>indication of</w:t>
      </w:r>
      <w:r>
        <w:rPr>
          <w:b/>
          <w:i/>
        </w:rPr>
        <w:t xml:space="preserve"> a </w:t>
      </w:r>
      <w:r w:rsidRPr="00D05D3E">
        <w:rPr>
          <w:b/>
          <w:i/>
        </w:rPr>
        <w:t>PSSCH only transmission or</w:t>
      </w:r>
      <w:r>
        <w:rPr>
          <w:b/>
          <w:i/>
        </w:rPr>
        <w:t xml:space="preserve"> </w:t>
      </w:r>
      <w:r w:rsidRPr="00D05D3E">
        <w:rPr>
          <w:b/>
          <w:i/>
        </w:rPr>
        <w:t xml:space="preserve">a </w:t>
      </w:r>
      <w:r w:rsidRPr="004E65F3">
        <w:rPr>
          <w:b/>
          <w:i/>
        </w:rPr>
        <w:t xml:space="preserve">PSSCH+SL-PRS </w:t>
      </w:r>
      <w:r>
        <w:rPr>
          <w:b/>
          <w:i/>
        </w:rPr>
        <w:t>transmission</w:t>
      </w:r>
      <w:r w:rsidR="00221D8A">
        <w:rPr>
          <w:b/>
          <w:i/>
        </w:rPr>
        <w:t xml:space="preserve"> by some reserved bits in the SCI-1 or </w:t>
      </w:r>
      <w:r w:rsidR="00B02141">
        <w:rPr>
          <w:b/>
          <w:i/>
        </w:rPr>
        <w:t>by the</w:t>
      </w:r>
      <w:r w:rsidR="000851DA">
        <w:rPr>
          <w:b/>
          <w:i/>
        </w:rPr>
        <w:t xml:space="preserve"> indication of</w:t>
      </w:r>
      <w:r w:rsidR="00B02141">
        <w:rPr>
          <w:b/>
          <w:i/>
        </w:rPr>
        <w:t xml:space="preserve"> </w:t>
      </w:r>
      <w:r w:rsidR="000F5B3E">
        <w:rPr>
          <w:b/>
          <w:i/>
        </w:rPr>
        <w:t xml:space="preserve">SL-PRS based </w:t>
      </w:r>
      <w:r w:rsidR="00221D8A">
        <w:rPr>
          <w:b/>
          <w:i/>
        </w:rPr>
        <w:t>second stage SCI format 2</w:t>
      </w:r>
      <w:r w:rsidR="000851DA">
        <w:rPr>
          <w:b/>
          <w:i/>
        </w:rPr>
        <w:t xml:space="preserve"> can be considered</w:t>
      </w:r>
      <w:r>
        <w:rPr>
          <w:b/>
          <w:i/>
        </w:rPr>
        <w:t>.</w:t>
      </w:r>
    </w:p>
    <w:p w14:paraId="14B0F060" w14:textId="35524B12" w:rsidR="00E102F4" w:rsidRDefault="00E102F4" w:rsidP="00E102F4">
      <w:pPr>
        <w:rPr>
          <w:lang w:eastAsia="zh-CN"/>
        </w:rPr>
      </w:pPr>
      <w:r>
        <w:t>In a shared resource pool, two levels of resource granularities need to be supported for the transmission of SL-PRS, i.e., first a subset of sub-channels and then the specific resources for SL-PRS. F</w:t>
      </w:r>
      <w:r>
        <w:rPr>
          <w:lang w:eastAsia="zh-CN"/>
        </w:rPr>
        <w:t xml:space="preserve">or higher flexibility of the resource allocation of SL-PRS, information associated with the resources of a SL-PRS (e.g., </w:t>
      </w:r>
      <w:r w:rsidR="00677C11">
        <w:rPr>
          <w:lang w:eastAsia="zh-CN"/>
        </w:rPr>
        <w:t>SL-PRS resource ID</w:t>
      </w:r>
      <w:r>
        <w:rPr>
          <w:lang w:eastAsia="zh-CN"/>
        </w:rPr>
        <w:t xml:space="preserve">) could be indicated in the SCI. As the number of reserved bits in the first stage SCI is limited, the reserved bits may not be able to provide such flexibility. In addition, the bits in the first stage SCI used for indicating other control information associated with the demodulation of a TB (e.g., modulation and coding scheme, time pattern of PSSCH DMRS) </w:t>
      </w:r>
      <w:r w:rsidR="00677C11">
        <w:rPr>
          <w:lang w:eastAsia="zh-CN"/>
        </w:rPr>
        <w:t>cannot</w:t>
      </w:r>
      <w:r>
        <w:rPr>
          <w:lang w:eastAsia="zh-CN"/>
        </w:rPr>
        <w:t xml:space="preserve"> be used for this purpose neither, as the PSSCH may or may not carry SL-SCH</w:t>
      </w:r>
      <w:r w:rsidR="00677C11">
        <w:rPr>
          <w:lang w:eastAsia="zh-CN"/>
        </w:rPr>
        <w:t>, i.e., these bits are not available when SL-PRS is multiplexed with PSSCH carrying SL-SCH</w:t>
      </w:r>
      <w:r>
        <w:rPr>
          <w:lang w:eastAsia="zh-CN"/>
        </w:rPr>
        <w:t xml:space="preserve">. A new second stage SCI format can be considered to support higher flexibility in the resource allocation of SL-PRS in a shared resource pool. </w:t>
      </w:r>
      <w:r>
        <w:t xml:space="preserve">While the first stage SCI can be used to indicate resource reservations with a sub-channel granularity (relevant for sensing UEs), the second stage SCI can be used to indicate resource reservations with a granularity of SL-PRS resources (relevant for Rel. 18 UEs). </w:t>
      </w:r>
    </w:p>
    <w:p w14:paraId="65FDB5C5" w14:textId="60C346F6" w:rsidR="00A56433" w:rsidRDefault="00E102F4" w:rsidP="00E102F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E5A30">
        <w:rPr>
          <w:b/>
          <w:i/>
          <w:noProof/>
        </w:rPr>
        <w:t>18</w:t>
      </w:r>
      <w:r w:rsidRPr="00E10A28">
        <w:rPr>
          <w:b/>
          <w:i/>
        </w:rPr>
        <w:fldChar w:fldCharType="end"/>
      </w:r>
      <w:r>
        <w:rPr>
          <w:b/>
          <w:i/>
        </w:rPr>
        <w:t xml:space="preserve">: </w:t>
      </w:r>
      <w:r>
        <w:rPr>
          <w:b/>
          <w:i/>
          <w:color w:val="000000" w:themeColor="text1"/>
        </w:rPr>
        <w:t xml:space="preserve">For a shared resource pool, a new second stage SCI format associated with SL-PRS </w:t>
      </w:r>
      <w:r>
        <w:rPr>
          <w:b/>
          <w:i/>
          <w:lang w:eastAsia="zh-CN"/>
        </w:rPr>
        <w:t>to indicate the reservation of SL-PRS with a granularity of SL-PRS resource</w:t>
      </w:r>
      <w:r w:rsidR="00D80E20">
        <w:rPr>
          <w:b/>
          <w:i/>
          <w:lang w:eastAsia="zh-CN"/>
        </w:rPr>
        <w:t xml:space="preserve"> can be considered</w:t>
      </w:r>
      <w:r>
        <w:rPr>
          <w:b/>
          <w:i/>
          <w:lang w:eastAsia="zh-CN"/>
        </w:rPr>
        <w:t>.</w:t>
      </w:r>
    </w:p>
    <w:p w14:paraId="368C8301" w14:textId="0B5870FF" w:rsidR="00A56433" w:rsidRDefault="00A27589" w:rsidP="00A56433">
      <w:pPr>
        <w:rPr>
          <w:lang w:eastAsia="zh-CN"/>
        </w:rPr>
      </w:pPr>
      <w:r>
        <w:rPr>
          <w:lang w:eastAsia="zh-CN"/>
        </w:rPr>
        <w:t>For the second stage SCI, the potential fields include</w:t>
      </w:r>
      <w:r w:rsidR="009F0A5F">
        <w:rPr>
          <w:lang w:eastAsia="zh-CN"/>
        </w:rPr>
        <w:t xml:space="preserve"> e.g.,</w:t>
      </w:r>
      <w:r>
        <w:rPr>
          <w:lang w:eastAsia="zh-CN"/>
        </w:rPr>
        <w:t xml:space="preserve"> SL PRS resource ID,</w:t>
      </w:r>
      <w:r w:rsidR="009F0A5F" w:rsidDel="009F0A5F">
        <w:rPr>
          <w:lang w:eastAsia="zh-CN"/>
        </w:rPr>
        <w:t xml:space="preserve"> </w:t>
      </w:r>
      <w:r>
        <w:rPr>
          <w:lang w:eastAsia="zh-CN"/>
        </w:rPr>
        <w:t>source ID,</w:t>
      </w:r>
      <w:r w:rsidR="009F0A5F">
        <w:rPr>
          <w:lang w:eastAsia="zh-CN"/>
        </w:rPr>
        <w:t xml:space="preserve"> and</w:t>
      </w:r>
      <w:r>
        <w:rPr>
          <w:lang w:eastAsia="zh-CN"/>
        </w:rPr>
        <w:t xml:space="preserve"> destination ID etc. This can be used for </w:t>
      </w:r>
      <w:r w:rsidR="009F0A5F">
        <w:rPr>
          <w:lang w:eastAsia="zh-CN"/>
        </w:rPr>
        <w:t xml:space="preserve">both </w:t>
      </w:r>
      <w:r>
        <w:rPr>
          <w:lang w:eastAsia="zh-CN"/>
        </w:rPr>
        <w:t xml:space="preserve">Alt.C.1 and Alt.C.2. </w:t>
      </w:r>
      <w:r w:rsidR="009F0A5F">
        <w:rPr>
          <w:lang w:eastAsia="zh-CN"/>
        </w:rPr>
        <w:t>F</w:t>
      </w:r>
      <w:r>
        <w:rPr>
          <w:lang w:eastAsia="zh-CN"/>
        </w:rPr>
        <w:t xml:space="preserve">or Alt.C.2, the second stage SCI will need to indicate both </w:t>
      </w:r>
      <w:r w:rsidR="00BE6A15">
        <w:rPr>
          <w:lang w:eastAsia="zh-CN"/>
        </w:rPr>
        <w:t>SL-PRS</w:t>
      </w:r>
      <w:r>
        <w:rPr>
          <w:lang w:eastAsia="zh-CN"/>
        </w:rPr>
        <w:t xml:space="preserve"> and the PSSCH transmission parameters which are defined in legacy SCI format 2-A/2-B/2-C</w:t>
      </w:r>
      <w:r>
        <w:rPr>
          <w:rFonts w:hint="eastAsia"/>
          <w:lang w:eastAsia="zh-CN"/>
        </w:rPr>
        <w:t>.</w:t>
      </w:r>
    </w:p>
    <w:p w14:paraId="6BCDA2D4" w14:textId="66531795" w:rsidR="00BE6A15" w:rsidRDefault="00BE6A15" w:rsidP="00BE6A15">
      <w:pPr>
        <w:pStyle w:val="3GPPAgreements"/>
        <w:autoSpaceDE/>
        <w:autoSpaceDN/>
        <w:adjustRightInd/>
        <w:snapToGrid/>
        <w:jc w:val="left"/>
        <w:rPr>
          <w:lang w:eastAsia="zh-CN"/>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sidR="00DE5A30">
        <w:rPr>
          <w:b/>
          <w:i/>
          <w:noProof/>
        </w:rPr>
        <w:t>19</w:t>
      </w:r>
      <w:r w:rsidRPr="00842009">
        <w:rPr>
          <w:b/>
          <w:i/>
        </w:rPr>
        <w:fldChar w:fldCharType="end"/>
      </w:r>
      <w:r>
        <w:rPr>
          <w:b/>
          <w:i/>
        </w:rPr>
        <w:t>: For the Alt.C.2, the following signaling should be indicated in the second stage SCI:</w:t>
      </w:r>
    </w:p>
    <w:p w14:paraId="4AEC8C4D" w14:textId="77777777" w:rsidR="00BE6A15" w:rsidRDefault="00BE6A15" w:rsidP="00BE6A15">
      <w:pPr>
        <w:widowControl w:val="0"/>
        <w:numPr>
          <w:ilvl w:val="0"/>
          <w:numId w:val="9"/>
        </w:numPr>
        <w:autoSpaceDE/>
        <w:autoSpaceDN/>
        <w:adjustRightInd/>
        <w:snapToGrid/>
        <w:spacing w:after="0"/>
        <w:contextualSpacing/>
        <w:jc w:val="left"/>
        <w:rPr>
          <w:b/>
          <w:i/>
        </w:rPr>
      </w:pPr>
      <w:r>
        <w:rPr>
          <w:rFonts w:hint="eastAsia"/>
          <w:b/>
          <w:i/>
          <w:lang w:eastAsia="zh-CN"/>
        </w:rPr>
        <w:t>T</w:t>
      </w:r>
      <w:r>
        <w:rPr>
          <w:b/>
          <w:i/>
          <w:lang w:eastAsia="zh-CN"/>
        </w:rPr>
        <w:t xml:space="preserve">he legacy contents of </w:t>
      </w:r>
      <w:r w:rsidRPr="001738C7">
        <w:rPr>
          <w:b/>
          <w:i/>
          <w:lang w:eastAsia="zh-CN"/>
        </w:rPr>
        <w:t>SCI format 2-A/2-B/2-C</w:t>
      </w:r>
      <w:r>
        <w:rPr>
          <w:b/>
          <w:i/>
          <w:lang w:eastAsia="zh-CN"/>
        </w:rPr>
        <w:t>.</w:t>
      </w:r>
    </w:p>
    <w:p w14:paraId="6FCF352B" w14:textId="1CBCAEF6" w:rsidR="00BE6A15" w:rsidRPr="00E06100" w:rsidRDefault="00BE6A15" w:rsidP="00BE6A15">
      <w:pPr>
        <w:widowControl w:val="0"/>
        <w:numPr>
          <w:ilvl w:val="0"/>
          <w:numId w:val="9"/>
        </w:numPr>
        <w:autoSpaceDE/>
        <w:autoSpaceDN/>
        <w:adjustRightInd/>
        <w:snapToGrid/>
        <w:spacing w:after="0"/>
        <w:contextualSpacing/>
        <w:jc w:val="left"/>
        <w:rPr>
          <w:b/>
          <w:i/>
        </w:rPr>
      </w:pPr>
      <w:r w:rsidRPr="00723C0D">
        <w:rPr>
          <w:b/>
          <w:i/>
        </w:rPr>
        <w:t>SL-PRS</w:t>
      </w:r>
      <w:r>
        <w:rPr>
          <w:b/>
          <w:i/>
        </w:rPr>
        <w:t xml:space="preserve"> transmission</w:t>
      </w:r>
      <w:r w:rsidRPr="00723C0D">
        <w:rPr>
          <w:b/>
          <w:i/>
        </w:rPr>
        <w:t xml:space="preserve"> parameters</w:t>
      </w:r>
      <w:r>
        <w:rPr>
          <w:b/>
          <w:i/>
        </w:rPr>
        <w:t>.</w:t>
      </w:r>
    </w:p>
    <w:p w14:paraId="3971F3AA" w14:textId="77777777" w:rsidR="00A27589" w:rsidRPr="00E17DCA" w:rsidRDefault="00A27589" w:rsidP="00A56433">
      <w:pPr>
        <w:rPr>
          <w:b/>
          <w:i/>
        </w:rPr>
      </w:pPr>
    </w:p>
    <w:p w14:paraId="478A9A6D" w14:textId="77777777" w:rsidR="00A56433" w:rsidRDefault="00A56433" w:rsidP="00A56433">
      <w:pPr>
        <w:pStyle w:val="Heading2"/>
      </w:pPr>
      <w:r>
        <w:t xml:space="preserve">Backward compatibility </w:t>
      </w:r>
    </w:p>
    <w:p w14:paraId="247AAF95" w14:textId="77777777" w:rsidR="00E102F4" w:rsidRDefault="00E102F4" w:rsidP="00E102F4">
      <w:pPr>
        <w:rPr>
          <w:lang w:eastAsia="zh-CN"/>
        </w:rPr>
      </w:pPr>
      <w:r>
        <w:rPr>
          <w:lang w:eastAsia="zh-CN"/>
        </w:rPr>
        <w:t xml:space="preserve">For a shared resource pool with </w:t>
      </w:r>
      <w:r w:rsidRPr="00155A8C">
        <w:rPr>
          <w:lang w:eastAsia="zh-CN"/>
        </w:rPr>
        <w:t xml:space="preserve">Rel-16/17/18 sidelink communication, </w:t>
      </w:r>
      <w:r>
        <w:rPr>
          <w:lang w:eastAsia="zh-CN"/>
        </w:rPr>
        <w:t>b</w:t>
      </w:r>
      <w:r w:rsidRPr="00155A8C">
        <w:rPr>
          <w:lang w:eastAsia="zh-CN"/>
        </w:rPr>
        <w:t xml:space="preserve">ackward compatibility with legacy Rel-16/17 UEs </w:t>
      </w:r>
      <w:r>
        <w:rPr>
          <w:lang w:eastAsia="zh-CN"/>
        </w:rPr>
        <w:t>needs</w:t>
      </w:r>
      <w:r w:rsidRPr="00155A8C">
        <w:rPr>
          <w:lang w:eastAsia="zh-CN"/>
        </w:rPr>
        <w:t xml:space="preserve"> </w:t>
      </w:r>
      <w:r>
        <w:rPr>
          <w:lang w:eastAsia="zh-CN"/>
        </w:rPr>
        <w:t xml:space="preserve">to </w:t>
      </w:r>
      <w:r w:rsidRPr="00155A8C">
        <w:rPr>
          <w:lang w:eastAsia="zh-CN"/>
        </w:rPr>
        <w:t>be</w:t>
      </w:r>
      <w:r>
        <w:rPr>
          <w:lang w:eastAsia="zh-CN"/>
        </w:rPr>
        <w:t xml:space="preserve"> maintained. </w:t>
      </w:r>
    </w:p>
    <w:p w14:paraId="11AEB37C" w14:textId="77777777" w:rsidR="00E102F4" w:rsidRDefault="00E102F4" w:rsidP="00E102F4">
      <w:r>
        <w:t xml:space="preserve">A Rel-16/17 Tx UE performs mode 2 sensing to determine the reservations of transmissions from other UEs with a granularity of sub-channels, i.e., with the granularity of PSSCH. To ensure backward compatibility, Rel-16/17 Tx UEs need to be aware of reservations of the sub-channels occupied by SL-PRS resources reserved by Rel-18 Tx UEs. </w:t>
      </w:r>
    </w:p>
    <w:p w14:paraId="7628530B" w14:textId="77777777" w:rsidR="00E102F4" w:rsidRDefault="00E102F4" w:rsidP="00E102F4">
      <w:r>
        <w:t>To realize this, the time and frequency resource reservation within the first stage SCI should be present within the PSCCH transmitted by a Rel-18 UE.</w:t>
      </w:r>
      <w:r>
        <w:rPr>
          <w:lang w:eastAsia="zh-CN"/>
        </w:rPr>
        <w:t xml:space="preserve"> The current design of the shared resource pool would not require the change of first stage SCI format, hence, the backward compatibility can be maintained from Tx (sensing) perspective.</w:t>
      </w:r>
    </w:p>
    <w:p w14:paraId="0406B347" w14:textId="0354262C" w:rsidR="00E102F4" w:rsidRDefault="00E102F4" w:rsidP="00E102F4">
      <w:pPr>
        <w:rPr>
          <w:b/>
          <w:i/>
          <w:lang w:eastAsia="zh-CN"/>
        </w:rPr>
      </w:pPr>
      <w:r w:rsidRPr="005422D0">
        <w:rPr>
          <w:b/>
          <w:i/>
          <w:color w:val="000000" w:themeColor="text1"/>
        </w:rPr>
        <w:lastRenderedPageBreak/>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DE5A30">
        <w:rPr>
          <w:b/>
          <w:i/>
          <w:noProof/>
          <w:color w:val="000000" w:themeColor="text1"/>
        </w:rPr>
        <w:t>1</w:t>
      </w:r>
      <w:r w:rsidRPr="005422D0">
        <w:rPr>
          <w:b/>
          <w:i/>
          <w:color w:val="000000" w:themeColor="text1"/>
        </w:rPr>
        <w:fldChar w:fldCharType="end"/>
      </w:r>
      <w:r w:rsidRPr="005422D0">
        <w:rPr>
          <w:b/>
          <w:i/>
          <w:color w:val="000000" w:themeColor="text1"/>
        </w:rPr>
        <w:t xml:space="preserve">: </w:t>
      </w:r>
      <w:r>
        <w:rPr>
          <w:b/>
          <w:i/>
          <w:lang w:eastAsia="zh-CN"/>
        </w:rPr>
        <w:t xml:space="preserve">Backward compatibility can be ensured from the Tx and sensing </w:t>
      </w:r>
      <w:bookmarkStart w:id="12" w:name="_Hlk130854640"/>
      <w:r>
        <w:rPr>
          <w:b/>
          <w:i/>
          <w:lang w:eastAsia="zh-CN"/>
        </w:rPr>
        <w:t>perspective, if a first stage SCI that includes at least the contents as in legacy SCI format 1-A f</w:t>
      </w:r>
      <w:bookmarkEnd w:id="12"/>
      <w:r>
        <w:rPr>
          <w:b/>
          <w:i/>
          <w:lang w:eastAsia="zh-CN"/>
        </w:rPr>
        <w:t>or sensing (i.e. priority/FDRA/TDRA/reservation period) are included for SL-PRS resource reservation</w:t>
      </w:r>
      <w:r>
        <w:rPr>
          <w:rFonts w:hint="eastAsia"/>
          <w:b/>
          <w:i/>
          <w:lang w:eastAsia="zh-CN"/>
        </w:rPr>
        <w:t>/</w:t>
      </w:r>
      <w:r>
        <w:rPr>
          <w:b/>
          <w:i/>
          <w:lang w:eastAsia="zh-CN"/>
        </w:rPr>
        <w:t>indication.</w:t>
      </w:r>
    </w:p>
    <w:p w14:paraId="10185C06" w14:textId="3D687F3F" w:rsidR="00E102F4" w:rsidRDefault="00E102F4" w:rsidP="00E102F4">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DE5A30">
        <w:rPr>
          <w:b/>
          <w:i/>
          <w:noProof/>
          <w:lang w:eastAsia="zh-CN"/>
        </w:rPr>
        <w:t>20</w:t>
      </w:r>
      <w:r w:rsidRPr="00B93620">
        <w:rPr>
          <w:lang w:eastAsia="zh-CN"/>
        </w:rPr>
        <w:fldChar w:fldCharType="end"/>
      </w:r>
      <w:r w:rsidRPr="00B93620">
        <w:rPr>
          <w:b/>
          <w:i/>
          <w:lang w:eastAsia="zh-CN"/>
        </w:rPr>
        <w:t>:</w:t>
      </w:r>
      <w:r>
        <w:rPr>
          <w:b/>
          <w:i/>
          <w:lang w:eastAsia="zh-CN"/>
        </w:rPr>
        <w:t xml:space="preserve"> For shared resource pool configured with SL-PRS, </w:t>
      </w:r>
      <w:r w:rsidRPr="00785A0B">
        <w:rPr>
          <w:b/>
          <w:i/>
          <w:lang w:eastAsia="zh-CN"/>
        </w:rPr>
        <w:t xml:space="preserve">the BW of the reserved SL-PRS follows the </w:t>
      </w:r>
      <w:r>
        <w:rPr>
          <w:b/>
          <w:i/>
          <w:lang w:eastAsia="zh-CN"/>
        </w:rPr>
        <w:t>FDRA</w:t>
      </w:r>
      <w:r w:rsidRPr="00785A0B">
        <w:rPr>
          <w:b/>
          <w:i/>
          <w:lang w:eastAsia="zh-CN"/>
        </w:rPr>
        <w:t xml:space="preserve"> field in the first stage SCI.</w:t>
      </w:r>
    </w:p>
    <w:p w14:paraId="0CFEC28F" w14:textId="77777777" w:rsidR="00E102F4" w:rsidRPr="00E102F4" w:rsidRDefault="00E102F4" w:rsidP="00E102F4"/>
    <w:p w14:paraId="5A2A012D" w14:textId="513798C2" w:rsidR="00FB39A3" w:rsidRDefault="00F30443" w:rsidP="00FB39A3">
      <w:pPr>
        <w:pStyle w:val="Heading1"/>
        <w:rPr>
          <w:lang w:eastAsia="zh-CN"/>
        </w:rPr>
      </w:pPr>
      <w:r>
        <w:rPr>
          <w:lang w:eastAsia="zh-CN"/>
        </w:rPr>
        <w:t>Resource allocation in Scheme 1</w:t>
      </w:r>
    </w:p>
    <w:p w14:paraId="7046F275" w14:textId="2E29C3C1" w:rsidR="001700AC" w:rsidRPr="000A3286" w:rsidRDefault="001700AC" w:rsidP="001700AC">
      <w:pPr>
        <w:rPr>
          <w:lang w:eastAsia="zh-CN"/>
        </w:rPr>
      </w:pPr>
      <w:r>
        <w:rPr>
          <w:rFonts w:hint="eastAsia"/>
          <w:lang w:eastAsia="zh-CN"/>
        </w:rPr>
        <w:t>I</w:t>
      </w:r>
      <w:r>
        <w:rPr>
          <w:lang w:eastAsia="zh-CN"/>
        </w:rPr>
        <w:t xml:space="preserve">n RAN1#112bis-e, the following agreements were made related to the </w:t>
      </w:r>
      <w:r>
        <w:rPr>
          <w:rFonts w:hint="eastAsia"/>
          <w:lang w:eastAsia="zh-CN"/>
        </w:rPr>
        <w:t>resource</w:t>
      </w:r>
      <w:r>
        <w:rPr>
          <w:lang w:eastAsia="zh-CN"/>
        </w:rPr>
        <w:t xml:space="preserve"> allocation in Scheme 1. In this section, we further provide our opinions on design the resource allocation in scheme1.</w:t>
      </w:r>
    </w:p>
    <w:tbl>
      <w:tblPr>
        <w:tblStyle w:val="TableGrid"/>
        <w:tblW w:w="0" w:type="auto"/>
        <w:tblLook w:val="04A0" w:firstRow="1" w:lastRow="0" w:firstColumn="1" w:lastColumn="0" w:noHBand="0" w:noVBand="1"/>
      </w:tblPr>
      <w:tblGrid>
        <w:gridCol w:w="9307"/>
      </w:tblGrid>
      <w:tr w:rsidR="001700AC" w14:paraId="4123FBCC" w14:textId="77777777" w:rsidTr="001700AC">
        <w:tc>
          <w:tcPr>
            <w:tcW w:w="9307" w:type="dxa"/>
          </w:tcPr>
          <w:p w14:paraId="6CD0673D" w14:textId="77777777" w:rsidR="001700AC" w:rsidRPr="00C556E9" w:rsidRDefault="001700AC" w:rsidP="001700AC">
            <w:pPr>
              <w:rPr>
                <w:b/>
                <w:iCs/>
              </w:rPr>
            </w:pPr>
            <w:r w:rsidRPr="00C556E9">
              <w:rPr>
                <w:b/>
                <w:iCs/>
                <w:highlight w:val="green"/>
              </w:rPr>
              <w:t>Agreement</w:t>
            </w:r>
          </w:p>
          <w:p w14:paraId="12158F5E" w14:textId="77777777" w:rsidR="001700AC" w:rsidRPr="00C556E9" w:rsidRDefault="001700AC" w:rsidP="001700AC">
            <w:pPr>
              <w:contextualSpacing/>
              <w:rPr>
                <w:szCs w:val="20"/>
              </w:rPr>
            </w:pPr>
            <w:r w:rsidRPr="00C556E9">
              <w:rPr>
                <w:szCs w:val="20"/>
              </w:rPr>
              <w:t>For Scheme 1 SL-PRS resource allocation, a transmitting UE can receive a SL-PRS resource allocation signaling from gNB through a</w:t>
            </w:r>
          </w:p>
          <w:p w14:paraId="6029B488" w14:textId="77777777" w:rsidR="001700AC" w:rsidRPr="00C556E9" w:rsidRDefault="001700AC" w:rsidP="001700AC">
            <w:pPr>
              <w:numPr>
                <w:ilvl w:val="0"/>
                <w:numId w:val="8"/>
              </w:numPr>
              <w:autoSpaceDE/>
              <w:autoSpaceDN/>
              <w:adjustRightInd/>
              <w:snapToGrid/>
              <w:spacing w:after="0"/>
              <w:contextualSpacing/>
              <w:jc w:val="left"/>
              <w:rPr>
                <w:rFonts w:eastAsia="Times New Roman"/>
                <w:szCs w:val="20"/>
              </w:rPr>
            </w:pPr>
            <w:r w:rsidRPr="00C556E9">
              <w:rPr>
                <w:rFonts w:eastAsia="Times New Roman"/>
                <w:szCs w:val="20"/>
              </w:rPr>
              <w:t>Dynamic grant</w:t>
            </w:r>
          </w:p>
          <w:p w14:paraId="3AFFA5C4" w14:textId="77777777" w:rsidR="001700AC" w:rsidRPr="00C556E9" w:rsidRDefault="001700AC" w:rsidP="001700AC">
            <w:pPr>
              <w:numPr>
                <w:ilvl w:val="1"/>
                <w:numId w:val="8"/>
              </w:numPr>
              <w:autoSpaceDE/>
              <w:autoSpaceDN/>
              <w:adjustRightInd/>
              <w:snapToGrid/>
              <w:spacing w:after="0"/>
              <w:contextualSpacing/>
              <w:jc w:val="left"/>
              <w:rPr>
                <w:rFonts w:eastAsia="Times New Roman"/>
                <w:szCs w:val="20"/>
              </w:rPr>
            </w:pPr>
            <w:r w:rsidRPr="00C556E9">
              <w:rPr>
                <w:rFonts w:eastAsia="Times New Roman"/>
                <w:szCs w:val="20"/>
              </w:rPr>
              <w:t xml:space="preserve">FFS Reuse DCI format 3_0 for signalling </w:t>
            </w:r>
            <w:r w:rsidRPr="00C556E9">
              <w:rPr>
                <w:szCs w:val="20"/>
              </w:rPr>
              <w:t>SL-PRS resource allocation</w:t>
            </w:r>
            <w:r w:rsidRPr="00C556E9">
              <w:rPr>
                <w:rFonts w:eastAsia="Times New Roman"/>
                <w:szCs w:val="20"/>
              </w:rPr>
              <w:t xml:space="preserve"> or Support a new DCI format (3_X) and consider DCI format 3_0 as a starting point</w:t>
            </w:r>
          </w:p>
          <w:p w14:paraId="7C871A4E" w14:textId="77777777" w:rsidR="001700AC" w:rsidRPr="00C556E9" w:rsidRDefault="001700AC" w:rsidP="001700AC">
            <w:pPr>
              <w:numPr>
                <w:ilvl w:val="0"/>
                <w:numId w:val="8"/>
              </w:numPr>
              <w:autoSpaceDE/>
              <w:autoSpaceDN/>
              <w:adjustRightInd/>
              <w:snapToGrid/>
              <w:spacing w:after="0"/>
              <w:contextualSpacing/>
              <w:jc w:val="left"/>
              <w:rPr>
                <w:rFonts w:eastAsia="Times New Roman"/>
                <w:szCs w:val="20"/>
              </w:rPr>
            </w:pPr>
            <w:r w:rsidRPr="00C556E9">
              <w:rPr>
                <w:rFonts w:eastAsia="Times New Roman"/>
                <w:szCs w:val="20"/>
              </w:rPr>
              <w:t>Configured grant type 1</w:t>
            </w:r>
          </w:p>
          <w:p w14:paraId="660914D3" w14:textId="77777777" w:rsidR="001700AC" w:rsidRPr="00C556E9" w:rsidRDefault="001700AC" w:rsidP="001700AC">
            <w:pPr>
              <w:numPr>
                <w:ilvl w:val="1"/>
                <w:numId w:val="8"/>
              </w:numPr>
              <w:autoSpaceDE/>
              <w:autoSpaceDN/>
              <w:adjustRightInd/>
              <w:snapToGrid/>
              <w:spacing w:after="0"/>
              <w:contextualSpacing/>
              <w:jc w:val="left"/>
              <w:rPr>
                <w:rFonts w:eastAsia="Times New Roman"/>
                <w:szCs w:val="20"/>
              </w:rPr>
            </w:pPr>
            <w:r w:rsidRPr="00C556E9">
              <w:rPr>
                <w:rFonts w:eastAsia="Times New Roman"/>
                <w:szCs w:val="20"/>
              </w:rPr>
              <w:t>the SL-PRS transmission(s) follows the higher layer configuration</w:t>
            </w:r>
          </w:p>
          <w:p w14:paraId="0570D17A" w14:textId="77777777" w:rsidR="001700AC" w:rsidRPr="00C556E9" w:rsidRDefault="001700AC" w:rsidP="001700AC">
            <w:pPr>
              <w:numPr>
                <w:ilvl w:val="0"/>
                <w:numId w:val="8"/>
              </w:numPr>
              <w:autoSpaceDE/>
              <w:autoSpaceDN/>
              <w:adjustRightInd/>
              <w:snapToGrid/>
              <w:spacing w:after="0"/>
              <w:contextualSpacing/>
              <w:jc w:val="left"/>
              <w:rPr>
                <w:rFonts w:eastAsia="Times New Roman"/>
                <w:szCs w:val="20"/>
              </w:rPr>
            </w:pPr>
            <w:r w:rsidRPr="00C556E9">
              <w:rPr>
                <w:rFonts w:eastAsia="Times New Roman"/>
                <w:szCs w:val="20"/>
              </w:rPr>
              <w:t>Configured grant type 2</w:t>
            </w:r>
          </w:p>
          <w:p w14:paraId="5420DB3C" w14:textId="77777777" w:rsidR="001700AC" w:rsidRPr="00C556E9" w:rsidRDefault="001700AC" w:rsidP="001700AC">
            <w:pPr>
              <w:numPr>
                <w:ilvl w:val="1"/>
                <w:numId w:val="8"/>
              </w:numPr>
              <w:autoSpaceDE/>
              <w:autoSpaceDN/>
              <w:adjustRightInd/>
              <w:snapToGrid/>
              <w:spacing w:after="0"/>
              <w:contextualSpacing/>
              <w:jc w:val="left"/>
              <w:rPr>
                <w:rFonts w:eastAsia="Times New Roman"/>
                <w:szCs w:val="20"/>
              </w:rPr>
            </w:pPr>
            <w:r w:rsidRPr="00C556E9">
              <w:rPr>
                <w:rFonts w:eastAsia="Times New Roman"/>
                <w:szCs w:val="20"/>
              </w:rPr>
              <w:t>Support activating and releasing the configured grant using a new DCI format 3_X or 3_0 (to be down-selected between the two DCI formats)</w:t>
            </w:r>
          </w:p>
          <w:p w14:paraId="0B876331" w14:textId="77777777" w:rsidR="001700AC" w:rsidRPr="00C556E9" w:rsidRDefault="001700AC" w:rsidP="001700AC">
            <w:pPr>
              <w:numPr>
                <w:ilvl w:val="0"/>
                <w:numId w:val="8"/>
              </w:numPr>
              <w:autoSpaceDE/>
              <w:autoSpaceDN/>
              <w:adjustRightInd/>
              <w:snapToGrid/>
              <w:spacing w:after="0"/>
              <w:contextualSpacing/>
              <w:jc w:val="left"/>
              <w:rPr>
                <w:szCs w:val="20"/>
              </w:rPr>
            </w:pPr>
            <w:r w:rsidRPr="00C556E9">
              <w:rPr>
                <w:szCs w:val="20"/>
              </w:rPr>
              <w:t>The above mechanisms use NR Rel-16 mode-1 signaling as a starting point</w:t>
            </w:r>
          </w:p>
          <w:p w14:paraId="63F512D5" w14:textId="77777777" w:rsidR="001700AC" w:rsidRPr="00C556E9" w:rsidRDefault="001700AC" w:rsidP="001700AC">
            <w:pPr>
              <w:numPr>
                <w:ilvl w:val="0"/>
                <w:numId w:val="8"/>
              </w:numPr>
              <w:autoSpaceDE/>
              <w:autoSpaceDN/>
              <w:adjustRightInd/>
              <w:snapToGrid/>
              <w:spacing w:after="0"/>
              <w:contextualSpacing/>
              <w:jc w:val="left"/>
              <w:rPr>
                <w:szCs w:val="20"/>
              </w:rPr>
            </w:pPr>
            <w:r w:rsidRPr="00C556E9">
              <w:rPr>
                <w:szCs w:val="20"/>
              </w:rPr>
              <w:t>FFS: whether same/different DCI format(s) are applied for shared pool and dedicated pool.</w:t>
            </w:r>
          </w:p>
          <w:p w14:paraId="7CA42B74" w14:textId="13477E50" w:rsidR="001700AC" w:rsidRPr="001700AC" w:rsidRDefault="001700AC" w:rsidP="00B84C69">
            <w:pPr>
              <w:numPr>
                <w:ilvl w:val="0"/>
                <w:numId w:val="8"/>
              </w:numPr>
              <w:autoSpaceDE/>
              <w:autoSpaceDN/>
              <w:adjustRightInd/>
              <w:snapToGrid/>
              <w:spacing w:after="0"/>
              <w:contextualSpacing/>
              <w:jc w:val="left"/>
              <w:rPr>
                <w:rFonts w:eastAsia="Malgun Gothic"/>
                <w:lang w:eastAsia="ko-KR"/>
              </w:rPr>
            </w:pPr>
            <w:r w:rsidRPr="00C556E9">
              <w:rPr>
                <w:szCs w:val="20"/>
              </w:rPr>
              <w:t>FFS: Further details</w:t>
            </w:r>
          </w:p>
        </w:tc>
      </w:tr>
    </w:tbl>
    <w:p w14:paraId="0AF754EC" w14:textId="1EA1C94F" w:rsidR="001700AC" w:rsidRDefault="001700AC" w:rsidP="001700AC">
      <w:pPr>
        <w:pStyle w:val="Heading2"/>
      </w:pPr>
      <w:r>
        <w:t>SL-PRS resource requesting</w:t>
      </w:r>
    </w:p>
    <w:p w14:paraId="57A5B400" w14:textId="38C57198" w:rsidR="001700AC" w:rsidRDefault="00737171" w:rsidP="001700AC">
      <w:pPr>
        <w:rPr>
          <w:lang w:eastAsia="zh-CN"/>
        </w:rPr>
      </w:pPr>
      <w:r>
        <w:rPr>
          <w:lang w:eastAsia="zh-CN"/>
        </w:rPr>
        <w:t xml:space="preserve">For scheme 1, prior </w:t>
      </w:r>
      <w:r w:rsidR="0039478F">
        <w:rPr>
          <w:lang w:eastAsia="zh-CN"/>
        </w:rPr>
        <w:t xml:space="preserve">to </w:t>
      </w:r>
      <w:r>
        <w:rPr>
          <w:lang w:eastAsia="zh-CN"/>
        </w:rPr>
        <w:t>the dynamic grant of the SL-PRS resource by DCI signaling, the SL-PRS resource request needs to be transmitted to the gNB. The issue is which kind of signaling should be used to carry the SL-PRS resource request. In our opinion, the current scheduling request for data</w:t>
      </w:r>
      <w:r w:rsidR="00287334">
        <w:rPr>
          <w:lang w:eastAsia="zh-CN"/>
        </w:rPr>
        <w:t xml:space="preserve"> should be reused as much as possible</w:t>
      </w:r>
      <w:r>
        <w:rPr>
          <w:lang w:eastAsia="zh-CN"/>
        </w:rPr>
        <w:t>.</w:t>
      </w:r>
    </w:p>
    <w:p w14:paraId="06ABA4A7" w14:textId="77777777" w:rsidR="00737171" w:rsidRDefault="00737171" w:rsidP="00B84C69">
      <w:pPr>
        <w:keepNext/>
        <w:jc w:val="center"/>
      </w:pPr>
      <w:r>
        <w:rPr>
          <w:noProof/>
          <w:lang w:eastAsia="zh-CN"/>
        </w:rPr>
        <w:drawing>
          <wp:inline distT="0" distB="0" distL="0" distR="0" wp14:anchorId="4E77A60F" wp14:editId="67CDD413">
            <wp:extent cx="3757373" cy="3116911"/>
            <wp:effectExtent l="0" t="0" r="0" b="7620"/>
            <wp:docPr id="1448" name="图片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98219" cy="3150795"/>
                    </a:xfrm>
                    <a:prstGeom prst="rect">
                      <a:avLst/>
                    </a:prstGeom>
                  </pic:spPr>
                </pic:pic>
              </a:graphicData>
            </a:graphic>
          </wp:inline>
        </w:drawing>
      </w:r>
    </w:p>
    <w:p w14:paraId="7DBC3C01" w14:textId="07EC1A10" w:rsidR="001700AC" w:rsidRDefault="00737171" w:rsidP="00737171">
      <w:pPr>
        <w:pStyle w:val="Caption"/>
      </w:pPr>
      <w:bookmarkStart w:id="13" w:name="_Ref134545597"/>
      <w:r>
        <w:t xml:space="preserve">Figure </w:t>
      </w:r>
      <w:r>
        <w:fldChar w:fldCharType="begin"/>
      </w:r>
      <w:r>
        <w:instrText xml:space="preserve"> SEQ Figure \* ARABIC </w:instrText>
      </w:r>
      <w:r>
        <w:fldChar w:fldCharType="separate"/>
      </w:r>
      <w:r w:rsidR="00DE5A30">
        <w:rPr>
          <w:noProof/>
        </w:rPr>
        <w:t>8</w:t>
      </w:r>
      <w:r>
        <w:fldChar w:fldCharType="end"/>
      </w:r>
      <w:bookmarkEnd w:id="13"/>
      <w:r>
        <w:t>: Current SL data requesting and scheduling scheme</w:t>
      </w:r>
    </w:p>
    <w:p w14:paraId="4865A587" w14:textId="76ACE7CC" w:rsidR="00737171" w:rsidRDefault="002A3B8E" w:rsidP="00737171">
      <w:r>
        <w:lastRenderedPageBreak/>
        <w:fldChar w:fldCharType="begin"/>
      </w:r>
      <w:r>
        <w:instrText xml:space="preserve"> REF _Ref134545597 \h </w:instrText>
      </w:r>
      <w:r>
        <w:fldChar w:fldCharType="separate"/>
      </w:r>
      <w:r w:rsidR="00DE5A30">
        <w:t xml:space="preserve">Figure </w:t>
      </w:r>
      <w:r w:rsidR="00DE5A30">
        <w:rPr>
          <w:noProof/>
        </w:rPr>
        <w:t>8</w:t>
      </w:r>
      <w:r>
        <w:fldChar w:fldCharType="end"/>
      </w:r>
      <w:r>
        <w:t xml:space="preserve"> </w:t>
      </w:r>
      <w:r w:rsidR="00737171">
        <w:t xml:space="preserve">shows the procedures of the legacy SL resource requesting and scheduling scheme. To reuse the current scheme, the PUCCH can be </w:t>
      </w:r>
      <w:r w:rsidR="00287334">
        <w:t xml:space="preserve">used to indicate the scheduling request for SL-PRS resources as well. The specific characteristics of the requested SL-PRS resources, such as number of transmissions, bandwidth of SL-PRS could be carried by the MAC signaling, i.e., for the PUSCH containing MAC PDU carries SL-PRS characteristics rather than SL-BSR. Then, the gNB is aware of that the resource request is for SL-PRS transmission rather than data transmission. The SL-PRS resource requesting and scheduling scheme illustrated in </w:t>
      </w:r>
      <w:r w:rsidR="00B84C69">
        <w:fldChar w:fldCharType="begin"/>
      </w:r>
      <w:r w:rsidR="00B84C69">
        <w:instrText xml:space="preserve"> REF _Ref134632381 \h </w:instrText>
      </w:r>
      <w:r w:rsidR="00B84C69">
        <w:fldChar w:fldCharType="separate"/>
      </w:r>
      <w:r w:rsidR="00DE5A30">
        <w:t xml:space="preserve">Figure </w:t>
      </w:r>
      <w:r w:rsidR="00DE5A30">
        <w:rPr>
          <w:noProof/>
        </w:rPr>
        <w:t>9</w:t>
      </w:r>
      <w:r w:rsidR="00B84C69">
        <w:fldChar w:fldCharType="end"/>
      </w:r>
      <w:r w:rsidR="00B84C69">
        <w:t>.</w:t>
      </w:r>
    </w:p>
    <w:p w14:paraId="190A2801" w14:textId="77777777" w:rsidR="002A3B8E" w:rsidRDefault="002A3B8E" w:rsidP="002A3B8E">
      <w:pPr>
        <w:keepNext/>
        <w:jc w:val="center"/>
      </w:pPr>
      <w:r>
        <w:rPr>
          <w:noProof/>
          <w:lang w:eastAsia="zh-CN"/>
        </w:rPr>
        <w:drawing>
          <wp:inline distT="0" distB="0" distL="0" distR="0" wp14:anchorId="1CA77C49" wp14:editId="6CE6294D">
            <wp:extent cx="3686861" cy="2886333"/>
            <wp:effectExtent l="0" t="0" r="8890" b="9525"/>
            <wp:docPr id="1449" name="图片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89793" cy="2888628"/>
                    </a:xfrm>
                    <a:prstGeom prst="rect">
                      <a:avLst/>
                    </a:prstGeom>
                  </pic:spPr>
                </pic:pic>
              </a:graphicData>
            </a:graphic>
          </wp:inline>
        </w:drawing>
      </w:r>
    </w:p>
    <w:p w14:paraId="672020D2" w14:textId="4A404928" w:rsidR="002A3B8E" w:rsidRDefault="002A3B8E" w:rsidP="002A3B8E">
      <w:pPr>
        <w:pStyle w:val="Caption"/>
      </w:pPr>
      <w:bookmarkStart w:id="14" w:name="_Ref134632381"/>
      <w:r>
        <w:t xml:space="preserve">Figure </w:t>
      </w:r>
      <w:r w:rsidR="00E70578">
        <w:rPr>
          <w:noProof/>
        </w:rPr>
        <w:fldChar w:fldCharType="begin"/>
      </w:r>
      <w:r w:rsidR="00E70578">
        <w:rPr>
          <w:noProof/>
        </w:rPr>
        <w:instrText xml:space="preserve"> SEQ Figure \* ARABIC </w:instrText>
      </w:r>
      <w:r w:rsidR="00E70578">
        <w:rPr>
          <w:noProof/>
        </w:rPr>
        <w:fldChar w:fldCharType="separate"/>
      </w:r>
      <w:r w:rsidR="00DE5A30">
        <w:rPr>
          <w:noProof/>
        </w:rPr>
        <w:t>9</w:t>
      </w:r>
      <w:r w:rsidR="00E70578">
        <w:rPr>
          <w:noProof/>
        </w:rPr>
        <w:fldChar w:fldCharType="end"/>
      </w:r>
      <w:bookmarkEnd w:id="14"/>
      <w:r>
        <w:t>: SL-PRS resource requesting and scheduling scheme</w:t>
      </w:r>
    </w:p>
    <w:p w14:paraId="6672D8F2" w14:textId="701C26A6" w:rsidR="00287334" w:rsidRDefault="00287334" w:rsidP="0028733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E5A30">
        <w:rPr>
          <w:b/>
          <w:i/>
          <w:noProof/>
        </w:rPr>
        <w:t>21</w:t>
      </w:r>
      <w:r w:rsidRPr="00E10A28">
        <w:rPr>
          <w:b/>
          <w:i/>
        </w:rPr>
        <w:fldChar w:fldCharType="end"/>
      </w:r>
      <w:r w:rsidRPr="00E10A28">
        <w:rPr>
          <w:b/>
          <w:i/>
        </w:rPr>
        <w:t>:</w:t>
      </w:r>
      <w:r>
        <w:rPr>
          <w:b/>
          <w:i/>
        </w:rPr>
        <w:t xml:space="preserve"> For scheme 1, support to</w:t>
      </w:r>
      <w:r w:rsidR="008B7C2B">
        <w:rPr>
          <w:b/>
          <w:i/>
        </w:rPr>
        <w:t xml:space="preserve"> reuse PUCCH for </w:t>
      </w:r>
      <w:r>
        <w:rPr>
          <w:b/>
          <w:i/>
        </w:rPr>
        <w:t>request</w:t>
      </w:r>
      <w:r w:rsidR="008B7C2B">
        <w:rPr>
          <w:b/>
          <w:i/>
        </w:rPr>
        <w:t>ing</w:t>
      </w:r>
      <w:r>
        <w:rPr>
          <w:b/>
          <w:i/>
        </w:rPr>
        <w:t xml:space="preserve"> resource for SL-PRS transmissions.</w:t>
      </w:r>
    </w:p>
    <w:p w14:paraId="52F009E9" w14:textId="0303AFC9" w:rsidR="003D6156" w:rsidRPr="00FE21C4" w:rsidRDefault="003D6156" w:rsidP="00287334">
      <w:r w:rsidRPr="00FE21C4">
        <w:t xml:space="preserve">For </w:t>
      </w:r>
      <w:r>
        <w:t xml:space="preserve">the specific characteristics, we think that only necessary information of the SL-PRS resources should be included to reduce signaling overhead. In our view, the number of SL-PRS transmissions and bandwidth of SL-PRS resources are necessary for gNB to schedule appropriate resource for SL-PRS. The number of SL-PRS transmissions </w:t>
      </w:r>
      <w:r w:rsidR="00B84C69">
        <w:t xml:space="preserve">can </w:t>
      </w:r>
      <w:r>
        <w:t>help the gNB to determine how many slots should be granted</w:t>
      </w:r>
      <w:r w:rsidR="00B84C69">
        <w:t>,</w:t>
      </w:r>
      <w:r w:rsidR="00986FED">
        <w:t xml:space="preserve"> </w:t>
      </w:r>
      <w:r w:rsidR="00B20B13">
        <w:t xml:space="preserve"> and the</w:t>
      </w:r>
      <w:r w:rsidR="00986FED">
        <w:t xml:space="preserve"> bandwidth of SL-PRS resources </w:t>
      </w:r>
      <w:r w:rsidR="00B84C69">
        <w:t xml:space="preserve"> can </w:t>
      </w:r>
      <w:r w:rsidR="00986FED">
        <w:t>help the gNB to determine how many sub-channels should be granted within the shared pool or which SL-PRS resources should be granted within the dedicated pool</w:t>
      </w:r>
      <w:r w:rsidR="00B20B13">
        <w:t>.</w:t>
      </w:r>
    </w:p>
    <w:p w14:paraId="31953F8C" w14:textId="46ECDA67" w:rsidR="008B7C2B" w:rsidRDefault="008B7C2B" w:rsidP="008B7C2B">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E5A30">
        <w:rPr>
          <w:b/>
          <w:i/>
          <w:noProof/>
        </w:rPr>
        <w:t>22</w:t>
      </w:r>
      <w:r w:rsidRPr="00E10A28">
        <w:rPr>
          <w:b/>
          <w:i/>
        </w:rPr>
        <w:fldChar w:fldCharType="end"/>
      </w:r>
      <w:r w:rsidRPr="00E10A28">
        <w:rPr>
          <w:b/>
          <w:i/>
        </w:rPr>
        <w:t>:</w:t>
      </w:r>
      <w:r>
        <w:rPr>
          <w:b/>
          <w:i/>
        </w:rPr>
        <w:t xml:space="preserve"> For scheme 1, support to send SL-PRS characteristics to gNB by MAC CE, the specific SL-PRS characteristics includes</w:t>
      </w:r>
      <w:r w:rsidR="0036404C">
        <w:rPr>
          <w:b/>
          <w:i/>
        </w:rPr>
        <w:t xml:space="preserve"> </w:t>
      </w:r>
      <w:r w:rsidR="0036404C">
        <w:rPr>
          <w:rFonts w:hint="eastAsia"/>
          <w:b/>
          <w:i/>
          <w:lang w:eastAsia="zh-CN"/>
        </w:rPr>
        <w:t>a</w:t>
      </w:r>
      <w:r w:rsidR="0036404C">
        <w:rPr>
          <w:b/>
          <w:i/>
          <w:lang w:eastAsia="zh-CN"/>
        </w:rPr>
        <w:t>t least</w:t>
      </w:r>
      <w:r>
        <w:rPr>
          <w:rFonts w:hint="eastAsia"/>
          <w:b/>
          <w:i/>
          <w:lang w:eastAsia="zh-CN"/>
        </w:rPr>
        <w:t>:</w:t>
      </w:r>
    </w:p>
    <w:p w14:paraId="1AF910F6" w14:textId="05448C14" w:rsidR="008B7C2B" w:rsidRPr="00FE21C4" w:rsidRDefault="003D6156" w:rsidP="00FE21C4">
      <w:pPr>
        <w:pStyle w:val="ListParagraph"/>
        <w:numPr>
          <w:ilvl w:val="0"/>
          <w:numId w:val="27"/>
        </w:numPr>
        <w:ind w:firstLineChars="0"/>
        <w:rPr>
          <w:b/>
          <w:i/>
          <w:lang w:eastAsia="zh-CN"/>
        </w:rPr>
      </w:pPr>
      <w:r w:rsidRPr="00FE21C4">
        <w:rPr>
          <w:b/>
          <w:i/>
          <w:lang w:eastAsia="zh-CN"/>
        </w:rPr>
        <w:t>Number of SL-PRS transmissions</w:t>
      </w:r>
    </w:p>
    <w:p w14:paraId="31BE93EA" w14:textId="7E4B3A57" w:rsidR="003D6156" w:rsidRPr="00FE21C4" w:rsidRDefault="003D6156" w:rsidP="00FE21C4">
      <w:pPr>
        <w:pStyle w:val="ListParagraph"/>
        <w:numPr>
          <w:ilvl w:val="0"/>
          <w:numId w:val="27"/>
        </w:numPr>
        <w:ind w:firstLineChars="0"/>
        <w:rPr>
          <w:b/>
          <w:i/>
          <w:lang w:eastAsia="zh-CN"/>
        </w:rPr>
      </w:pPr>
      <w:r w:rsidRPr="00FE21C4">
        <w:rPr>
          <w:b/>
          <w:i/>
          <w:lang w:eastAsia="zh-CN"/>
        </w:rPr>
        <w:t>Bandwidth of SL-PRS resource</w:t>
      </w:r>
    </w:p>
    <w:p w14:paraId="2EC554A2" w14:textId="77777777" w:rsidR="00287334" w:rsidRPr="00FE21C4" w:rsidRDefault="00287334"/>
    <w:p w14:paraId="55F269E0" w14:textId="54188A7D" w:rsidR="001700AC" w:rsidRPr="00FE21C4" w:rsidRDefault="001700AC" w:rsidP="00FE21C4">
      <w:pPr>
        <w:pStyle w:val="Heading2"/>
      </w:pPr>
      <w:r>
        <w:t xml:space="preserve">SL-PRS resource scheduling </w:t>
      </w:r>
    </w:p>
    <w:p w14:paraId="7463740C" w14:textId="3BC701CE" w:rsidR="00490A70" w:rsidRDefault="00490A70">
      <w:pPr>
        <w:rPr>
          <w:lang w:eastAsia="zh-CN"/>
        </w:rPr>
      </w:pPr>
      <w:r>
        <w:rPr>
          <w:lang w:eastAsia="zh-CN"/>
        </w:rPr>
        <w:t>, a unified scheduling scheme for both data and SL-PRS should be guaranteed at least for the shared RP</w:t>
      </w:r>
      <w:r w:rsidR="00984C1C">
        <w:rPr>
          <w:lang w:eastAsia="zh-CN"/>
        </w:rPr>
        <w:t>.</w:t>
      </w:r>
      <w:r w:rsidR="00BD019F">
        <w:rPr>
          <w:lang w:eastAsia="zh-CN"/>
        </w:rPr>
        <w:t xml:space="preserve"> Hence, we propose to reuse the current DCI 3_0 for SL-PRS resource scheduling for the shared pool. </w:t>
      </w:r>
    </w:p>
    <w:p w14:paraId="2F93858F" w14:textId="6EB26A06" w:rsidR="00A53DAD" w:rsidRDefault="00A53DAD" w:rsidP="00083918">
      <w:pPr>
        <w:pStyle w:val="3GPPAgreements"/>
        <w:autoSpaceDE/>
        <w:autoSpaceDN/>
        <w:adjustRightInd/>
        <w:snapToGrid/>
        <w:rPr>
          <w:b/>
          <w:i/>
        </w:rPr>
      </w:pPr>
      <w:r w:rsidRPr="00794D75">
        <w:rPr>
          <w:b/>
          <w:i/>
        </w:rPr>
        <w:t xml:space="preserve">Proposal </w:t>
      </w:r>
      <w:r w:rsidRPr="00E70578">
        <w:rPr>
          <w:b/>
          <w:i/>
        </w:rPr>
        <w:fldChar w:fldCharType="begin"/>
      </w:r>
      <w:r w:rsidRPr="00682F3D">
        <w:rPr>
          <w:b/>
          <w:i/>
        </w:rPr>
        <w:instrText xml:space="preserve"> SEQ Proposal \* ARABIC </w:instrText>
      </w:r>
      <w:r w:rsidRPr="00E70578">
        <w:rPr>
          <w:b/>
          <w:i/>
        </w:rPr>
        <w:fldChar w:fldCharType="separate"/>
      </w:r>
      <w:r w:rsidR="00DE5A30">
        <w:rPr>
          <w:b/>
          <w:i/>
          <w:noProof/>
        </w:rPr>
        <w:t>23</w:t>
      </w:r>
      <w:r w:rsidRPr="00E70578">
        <w:rPr>
          <w:b/>
          <w:i/>
        </w:rPr>
        <w:fldChar w:fldCharType="end"/>
      </w:r>
      <w:r w:rsidRPr="00682F3D">
        <w:rPr>
          <w:b/>
          <w:i/>
        </w:rPr>
        <w:t xml:space="preserve">: Support </w:t>
      </w:r>
      <w:r w:rsidR="00FE21C4">
        <w:rPr>
          <w:b/>
          <w:i/>
        </w:rPr>
        <w:t xml:space="preserve">to </w:t>
      </w:r>
      <w:r w:rsidR="002D456E">
        <w:rPr>
          <w:b/>
          <w:i/>
        </w:rPr>
        <w:t>reuse</w:t>
      </w:r>
      <w:r w:rsidR="00FE21C4">
        <w:rPr>
          <w:b/>
          <w:i/>
        </w:rPr>
        <w:t xml:space="preserve"> </w:t>
      </w:r>
      <w:r w:rsidRPr="00682F3D">
        <w:rPr>
          <w:b/>
          <w:i/>
        </w:rPr>
        <w:t xml:space="preserve">DCI 3_0 </w:t>
      </w:r>
      <w:r>
        <w:rPr>
          <w:b/>
          <w:i/>
        </w:rPr>
        <w:t>for shared resource pool</w:t>
      </w:r>
      <w:r w:rsidR="00C5318B">
        <w:rPr>
          <w:b/>
          <w:i/>
        </w:rPr>
        <w:t xml:space="preserve"> for SL-PRS transmission</w:t>
      </w:r>
      <w:r>
        <w:rPr>
          <w:b/>
          <w:i/>
        </w:rPr>
        <w:t>.</w:t>
      </w:r>
    </w:p>
    <w:p w14:paraId="6A16C9D9" w14:textId="01054E91" w:rsidR="002A3B8E" w:rsidRDefault="002A3B8E" w:rsidP="00490A70">
      <w:pPr>
        <w:rPr>
          <w:lang w:eastAsia="zh-CN"/>
        </w:rPr>
      </w:pPr>
      <w:r>
        <w:rPr>
          <w:lang w:eastAsia="zh-CN"/>
        </w:rPr>
        <w:t xml:space="preserve">For the dedicated </w:t>
      </w:r>
      <w:r w:rsidR="002D456E">
        <w:rPr>
          <w:lang w:eastAsia="zh-CN"/>
        </w:rPr>
        <w:t>resource pool</w:t>
      </w:r>
      <w:r>
        <w:rPr>
          <w:lang w:eastAsia="zh-CN"/>
        </w:rPr>
        <w:t xml:space="preserve">, certain </w:t>
      </w:r>
      <w:r w:rsidR="00C5318B">
        <w:rPr>
          <w:lang w:eastAsia="zh-CN"/>
        </w:rPr>
        <w:t xml:space="preserve">fields </w:t>
      </w:r>
      <w:r>
        <w:rPr>
          <w:lang w:eastAsia="zh-CN"/>
        </w:rPr>
        <w:t xml:space="preserve">carried by SCI should be indicated by </w:t>
      </w:r>
      <w:r w:rsidR="00C5318B">
        <w:rPr>
          <w:lang w:eastAsia="zh-CN"/>
        </w:rPr>
        <w:t xml:space="preserve">the </w:t>
      </w:r>
      <w:r>
        <w:rPr>
          <w:lang w:eastAsia="zh-CN"/>
        </w:rPr>
        <w:t xml:space="preserve">DCI, </w:t>
      </w:r>
      <w:r w:rsidR="00C5318B">
        <w:rPr>
          <w:lang w:eastAsia="zh-CN"/>
        </w:rPr>
        <w:t xml:space="preserve">e.g., </w:t>
      </w:r>
      <w:r>
        <w:rPr>
          <w:lang w:eastAsia="zh-CN"/>
        </w:rPr>
        <w:t>at least include “</w:t>
      </w:r>
      <w:r w:rsidRPr="002A3B8E">
        <w:rPr>
          <w:lang w:eastAsia="zh-CN"/>
        </w:rPr>
        <w:t>Time resource assignment</w:t>
      </w:r>
      <w:r>
        <w:rPr>
          <w:lang w:eastAsia="zh-CN"/>
        </w:rPr>
        <w:t>” and “</w:t>
      </w:r>
      <w:r w:rsidRPr="002A3B8E">
        <w:rPr>
          <w:lang w:eastAsia="zh-CN"/>
        </w:rPr>
        <w:t>SL-PRS resource assignment</w:t>
      </w:r>
      <w:r>
        <w:rPr>
          <w:lang w:eastAsia="zh-CN"/>
        </w:rPr>
        <w:t>”</w:t>
      </w:r>
      <w:r w:rsidR="00C5318B">
        <w:rPr>
          <w:lang w:eastAsia="zh-CN"/>
        </w:rPr>
        <w:t>. Some fields in current DCI format 3_0 might not be needed. Regarding whether it is a new</w:t>
      </w:r>
      <w:r w:rsidR="00336A88">
        <w:rPr>
          <w:lang w:eastAsia="zh-CN"/>
        </w:rPr>
        <w:t xml:space="preserve"> DCI format</w:t>
      </w:r>
      <w:r w:rsidR="00C5318B">
        <w:rPr>
          <w:lang w:eastAsia="zh-CN"/>
        </w:rPr>
        <w:t xml:space="preserve"> or </w:t>
      </w:r>
      <w:r w:rsidR="00DC7A04">
        <w:rPr>
          <w:lang w:eastAsia="zh-CN"/>
        </w:rPr>
        <w:t>reusing</w:t>
      </w:r>
      <w:r w:rsidR="00C5318B">
        <w:rPr>
          <w:lang w:eastAsia="zh-CN"/>
        </w:rPr>
        <w:t xml:space="preserve"> the current DCI format 3_0 could be decided later or even up to editor.</w:t>
      </w:r>
    </w:p>
    <w:p w14:paraId="2A5D1738" w14:textId="1943069C" w:rsidR="002A3B8E" w:rsidRDefault="002A3B8E" w:rsidP="002A3B8E">
      <w:pPr>
        <w:pStyle w:val="3GPPAgreements"/>
        <w:autoSpaceDE/>
        <w:autoSpaceDN/>
        <w:adjustRightInd/>
        <w:snapToGrid/>
        <w:jc w:val="left"/>
        <w:rPr>
          <w:b/>
          <w:i/>
        </w:rPr>
      </w:pPr>
      <w:r w:rsidRPr="00794D75">
        <w:rPr>
          <w:b/>
          <w:i/>
        </w:rPr>
        <w:t xml:space="preserve">Proposal </w:t>
      </w:r>
      <w:r w:rsidRPr="00296F6C">
        <w:rPr>
          <w:b/>
          <w:i/>
        </w:rPr>
        <w:fldChar w:fldCharType="begin"/>
      </w:r>
      <w:r w:rsidRPr="00296F6C">
        <w:rPr>
          <w:b/>
          <w:i/>
        </w:rPr>
        <w:instrText xml:space="preserve"> SEQ Proposal \* ARABIC </w:instrText>
      </w:r>
      <w:r w:rsidRPr="00296F6C">
        <w:rPr>
          <w:b/>
          <w:i/>
        </w:rPr>
        <w:fldChar w:fldCharType="separate"/>
      </w:r>
      <w:r w:rsidR="00DE5A30">
        <w:rPr>
          <w:b/>
          <w:i/>
          <w:noProof/>
        </w:rPr>
        <w:t>24</w:t>
      </w:r>
      <w:r w:rsidRPr="00296F6C">
        <w:rPr>
          <w:b/>
          <w:i/>
        </w:rPr>
        <w:fldChar w:fldCharType="end"/>
      </w:r>
      <w:r w:rsidRPr="00296F6C">
        <w:rPr>
          <w:b/>
          <w:i/>
        </w:rPr>
        <w:t>: Support</w:t>
      </w:r>
      <w:r>
        <w:rPr>
          <w:b/>
          <w:i/>
        </w:rPr>
        <w:t xml:space="preserve"> to indicate following fields in DCI for dedicated resource pool</w:t>
      </w:r>
    </w:p>
    <w:p w14:paraId="5A596388" w14:textId="77777777" w:rsidR="002A3B8E" w:rsidRDefault="002A3B8E" w:rsidP="002A3B8E">
      <w:pPr>
        <w:pStyle w:val="ListParagraph"/>
        <w:numPr>
          <w:ilvl w:val="1"/>
          <w:numId w:val="22"/>
        </w:numPr>
        <w:ind w:firstLineChars="0"/>
        <w:rPr>
          <w:b/>
          <w:i/>
          <w:lang w:eastAsia="zh-CN"/>
        </w:rPr>
      </w:pPr>
      <w:r w:rsidRPr="00593643">
        <w:rPr>
          <w:b/>
          <w:i/>
          <w:lang w:eastAsia="zh-CN"/>
        </w:rPr>
        <w:t>Time resource</w:t>
      </w:r>
      <w:r>
        <w:rPr>
          <w:b/>
          <w:i/>
          <w:lang w:eastAsia="zh-CN"/>
        </w:rPr>
        <w:t xml:space="preserve"> assignment</w:t>
      </w:r>
      <w:r w:rsidRPr="00593643">
        <w:rPr>
          <w:b/>
          <w:i/>
          <w:lang w:eastAsia="zh-CN"/>
        </w:rPr>
        <w:t xml:space="preserve">; </w:t>
      </w:r>
    </w:p>
    <w:p w14:paraId="6F97B73A" w14:textId="297A7832" w:rsidR="002A3B8E" w:rsidRDefault="002A3B8E" w:rsidP="00490A70">
      <w:pPr>
        <w:pStyle w:val="ListParagraph"/>
        <w:numPr>
          <w:ilvl w:val="1"/>
          <w:numId w:val="22"/>
        </w:numPr>
        <w:ind w:firstLineChars="0"/>
        <w:rPr>
          <w:b/>
          <w:i/>
          <w:lang w:eastAsia="zh-CN"/>
        </w:rPr>
      </w:pPr>
      <w:r>
        <w:rPr>
          <w:b/>
          <w:i/>
          <w:lang w:eastAsia="zh-CN"/>
        </w:rPr>
        <w:lastRenderedPageBreak/>
        <w:t>SL-PRS resource assignment;</w:t>
      </w:r>
    </w:p>
    <w:p w14:paraId="34D66B20" w14:textId="77777777" w:rsidR="00336A88" w:rsidRPr="002A3B8E" w:rsidRDefault="00336A88" w:rsidP="00083918">
      <w:pPr>
        <w:pStyle w:val="ListParagraph"/>
        <w:ind w:left="840" w:firstLineChars="0" w:firstLine="0"/>
        <w:rPr>
          <w:b/>
          <w:i/>
          <w:lang w:eastAsia="zh-CN"/>
        </w:rPr>
      </w:pPr>
    </w:p>
    <w:p w14:paraId="74E85664" w14:textId="4EA9CE96" w:rsidR="00F30443" w:rsidRDefault="00F30443" w:rsidP="00F30443">
      <w:pPr>
        <w:pStyle w:val="Heading1"/>
        <w:rPr>
          <w:lang w:eastAsia="zh-CN"/>
        </w:rPr>
      </w:pPr>
      <w:r>
        <w:rPr>
          <w:lang w:eastAsia="zh-CN"/>
        </w:rPr>
        <w:t>Resource allocation in Scheme 2</w:t>
      </w:r>
      <w:r w:rsidR="00411178">
        <w:rPr>
          <w:lang w:eastAsia="zh-CN"/>
        </w:rPr>
        <w:t xml:space="preserve"> </w:t>
      </w:r>
    </w:p>
    <w:p w14:paraId="515A328E" w14:textId="55AFBE33" w:rsidR="00F30443" w:rsidRDefault="00F30443" w:rsidP="00F30443">
      <w:pPr>
        <w:pStyle w:val="Heading2"/>
        <w:rPr>
          <w:lang w:eastAsia="zh-CN"/>
        </w:rPr>
      </w:pPr>
      <w:r>
        <w:rPr>
          <w:lang w:eastAsia="zh-CN"/>
        </w:rPr>
        <w:t>Sensing</w:t>
      </w:r>
    </w:p>
    <w:p w14:paraId="530B11BA" w14:textId="7049D36F" w:rsidR="00212F74" w:rsidRDefault="00212F74" w:rsidP="00212F74">
      <w:pPr>
        <w:rPr>
          <w:lang w:eastAsia="zh-CN"/>
        </w:rPr>
      </w:pPr>
      <w:r w:rsidRPr="00D3015A">
        <w:rPr>
          <w:rFonts w:hint="eastAsia"/>
          <w:lang w:eastAsia="zh-CN"/>
        </w:rPr>
        <w:t>I</w:t>
      </w:r>
      <w:r w:rsidRPr="00D3015A">
        <w:rPr>
          <w:lang w:eastAsia="zh-CN"/>
        </w:rPr>
        <w:t xml:space="preserve">n </w:t>
      </w:r>
      <w:r>
        <w:rPr>
          <w:lang w:eastAsia="zh-CN"/>
        </w:rPr>
        <w:t>RAN1#112</w:t>
      </w:r>
      <w:r w:rsidR="00724C77">
        <w:rPr>
          <w:rFonts w:hint="eastAsia"/>
          <w:lang w:eastAsia="zh-CN"/>
        </w:rPr>
        <w:t>bis-</w:t>
      </w:r>
      <w:r w:rsidR="00724C77">
        <w:rPr>
          <w:lang w:eastAsia="zh-CN"/>
        </w:rPr>
        <w:t>e</w:t>
      </w:r>
      <w:r w:rsidR="00D25DD0">
        <w:rPr>
          <w:lang w:eastAsia="zh-CN"/>
        </w:rPr>
        <w:t xml:space="preserve"> </w:t>
      </w:r>
      <w:r w:rsidR="00D25DD0">
        <w:rPr>
          <w:lang w:eastAsia="zh-CN"/>
        </w:rPr>
        <w:fldChar w:fldCharType="begin"/>
      </w:r>
      <w:r w:rsidR="00D25DD0">
        <w:rPr>
          <w:lang w:eastAsia="zh-CN"/>
        </w:rPr>
        <w:instrText xml:space="preserve"> REF _Ref131751471 \r \h </w:instrText>
      </w:r>
      <w:r w:rsidR="00D25DD0">
        <w:rPr>
          <w:lang w:eastAsia="zh-CN"/>
        </w:rPr>
      </w:r>
      <w:r w:rsidR="00D25DD0">
        <w:rPr>
          <w:lang w:eastAsia="zh-CN"/>
        </w:rPr>
        <w:fldChar w:fldCharType="separate"/>
      </w:r>
      <w:r w:rsidR="00DE5A30">
        <w:rPr>
          <w:lang w:eastAsia="zh-CN"/>
        </w:rPr>
        <w:t>[1]</w:t>
      </w:r>
      <w:r w:rsidR="00D25DD0">
        <w:rPr>
          <w:lang w:eastAsia="zh-CN"/>
        </w:rPr>
        <w:fldChar w:fldCharType="end"/>
      </w:r>
      <w:r>
        <w:rPr>
          <w:lang w:eastAsia="zh-CN"/>
        </w:rPr>
        <w:t>, the following agreements were made related to sensing.</w:t>
      </w:r>
    </w:p>
    <w:tbl>
      <w:tblPr>
        <w:tblStyle w:val="TableGrid"/>
        <w:tblW w:w="0" w:type="auto"/>
        <w:tblLook w:val="04A0" w:firstRow="1" w:lastRow="0" w:firstColumn="1" w:lastColumn="0" w:noHBand="0" w:noVBand="1"/>
      </w:tblPr>
      <w:tblGrid>
        <w:gridCol w:w="9307"/>
      </w:tblGrid>
      <w:tr w:rsidR="00212F74" w14:paraId="66199B5E" w14:textId="77777777" w:rsidTr="005A27DB">
        <w:tc>
          <w:tcPr>
            <w:tcW w:w="9307" w:type="dxa"/>
          </w:tcPr>
          <w:p w14:paraId="2C4AD83D" w14:textId="77777777" w:rsidR="00724C77" w:rsidRPr="00EA1CE6" w:rsidRDefault="00724C77" w:rsidP="00724C77">
            <w:pPr>
              <w:rPr>
                <w:b/>
                <w:iCs/>
              </w:rPr>
            </w:pPr>
            <w:r w:rsidRPr="00EA1CE6">
              <w:rPr>
                <w:b/>
                <w:iCs/>
                <w:highlight w:val="green"/>
              </w:rPr>
              <w:t>Agreement</w:t>
            </w:r>
          </w:p>
          <w:p w14:paraId="4E566211" w14:textId="77777777" w:rsidR="00724C77" w:rsidRPr="001D5D60" w:rsidRDefault="00724C77" w:rsidP="00724C77">
            <w:pPr>
              <w:rPr>
                <w:iCs/>
              </w:rPr>
            </w:pPr>
            <w:r w:rsidRPr="001D5D60">
              <w:rPr>
                <w:iCs/>
              </w:rPr>
              <w:t>For Scheme 2, in a dedicated resource pool, using Rel-16 resource (re)-selection procedure as the starting point, consider at least the following potential modifications:</w:t>
            </w:r>
          </w:p>
          <w:p w14:paraId="62FD1212"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1: </w:t>
            </w:r>
            <w:r w:rsidRPr="001D5D60">
              <w:rPr>
                <w:iCs/>
              </w:rPr>
              <w:t>For the RS used to derive L1 SL-RSRP for resource exclusion:</w:t>
            </w:r>
          </w:p>
          <w:p w14:paraId="21AB2BF6"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1: SL-PRS</w:t>
            </w:r>
          </w:p>
          <w:p w14:paraId="3EC233AA"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2: PSCCH DMRS</w:t>
            </w:r>
          </w:p>
          <w:p w14:paraId="3B44DC8C"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3: PSSCH DMRS (if PSSCH is included in the dedicated resource pool)</w:t>
            </w:r>
          </w:p>
          <w:p w14:paraId="5BCDADE4"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2: </w:t>
            </w:r>
            <w:r w:rsidRPr="001D5D60">
              <w:rPr>
                <w:iCs/>
              </w:rPr>
              <w:t xml:space="preserve">For the resource selection window: </w:t>
            </w:r>
          </w:p>
          <w:p w14:paraId="7C94E528"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1: for the derivation of the window, using the legacy approach as a starting point, substitute the Packet Delay Budget (PDB) with a new delay budget</w:t>
            </w:r>
          </w:p>
          <w:p w14:paraId="77282DDB"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 xml:space="preserve">Option 2: the selection window is provided by higher layers </w:t>
            </w:r>
          </w:p>
          <w:p w14:paraId="5B74345A"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3: </w:t>
            </w:r>
            <w:r w:rsidRPr="001D5D60">
              <w:rPr>
                <w:iCs/>
              </w:rPr>
              <w:t>For the SL-PRS priority:</w:t>
            </w:r>
          </w:p>
          <w:p w14:paraId="14093C09"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1: A single L1 SL-PRS priority is allowed in a resource pool</w:t>
            </w:r>
          </w:p>
          <w:p w14:paraId="4150E8DB"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2: Multiple L1 SL-PRS priority are allowed  in a resource pool</w:t>
            </w:r>
          </w:p>
          <w:p w14:paraId="5801ED41"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4: </w:t>
            </w:r>
            <w:r w:rsidRPr="001D5D60">
              <w:rPr>
                <w:iCs/>
              </w:rPr>
              <w:t>For the definition of a candidate resource within the resource selection window:</w:t>
            </w:r>
          </w:p>
          <w:p w14:paraId="5CF7AC54"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 xml:space="preserve">Options TBD </w:t>
            </w:r>
          </w:p>
          <w:p w14:paraId="249B0AED"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5: </w:t>
            </w:r>
            <w:r w:rsidRPr="001D5D60">
              <w:rPr>
                <w:iCs/>
              </w:rPr>
              <w:t xml:space="preserve">For the reservation interval of SL-PRS: </w:t>
            </w:r>
          </w:p>
          <w:p w14:paraId="6AFEFBF7"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1: Provided by UE’s higher layers with values TBD. The set of values is (pre-)configured.</w:t>
            </w:r>
          </w:p>
          <w:p w14:paraId="531512B6" w14:textId="0077F585"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6: </w:t>
            </w:r>
            <w:r w:rsidRPr="001D5D60">
              <w:rPr>
                <w:iCs/>
              </w:rPr>
              <w:t>For the sensing window length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1D5D60">
              <w:rPr>
                <w:iCs/>
              </w:rPr>
              <w:t xml:space="preserve">): </w:t>
            </w:r>
          </w:p>
          <w:p w14:paraId="6A7BC42E"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1: Use the legacy (pre-)configuration with values (100 msec, 1100 msec)</w:t>
            </w:r>
          </w:p>
          <w:p w14:paraId="2922006A"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2: Equal to or larger than the largest reservation interval</w:t>
            </w:r>
          </w:p>
          <w:p w14:paraId="1876A4F9"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 3: Provided by higher layers with values TBD</w:t>
            </w:r>
          </w:p>
          <w:p w14:paraId="1AA39C5B"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7: </w:t>
            </w:r>
            <w:r w:rsidRPr="001D5D60">
              <w:rPr>
                <w:iCs/>
              </w:rPr>
              <w:t>For the initial S-RSRP threshold &amp; stepsize, target resource ratio X(%):</w:t>
            </w:r>
          </w:p>
          <w:p w14:paraId="11B215DE"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Options TBD</w:t>
            </w:r>
          </w:p>
          <w:p w14:paraId="77FDB212"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b/>
                <w:bCs/>
                <w:iCs/>
              </w:rPr>
              <w:t xml:space="preserve">Modification 8: </w:t>
            </w:r>
            <w:r w:rsidRPr="001D5D60">
              <w:rPr>
                <w:iCs/>
              </w:rPr>
              <w:t>For the pre-emption of the reserved resources:</w:t>
            </w:r>
          </w:p>
          <w:p w14:paraId="5AA5673B" w14:textId="77777777" w:rsidR="00724C77" w:rsidRPr="00EA1CE6" w:rsidRDefault="00724C77" w:rsidP="00BE6A15">
            <w:pPr>
              <w:numPr>
                <w:ilvl w:val="1"/>
                <w:numId w:val="8"/>
              </w:numPr>
              <w:autoSpaceDE/>
              <w:autoSpaceDN/>
              <w:adjustRightInd/>
              <w:snapToGrid/>
              <w:spacing w:after="0"/>
              <w:contextualSpacing/>
              <w:jc w:val="left"/>
              <w:rPr>
                <w:szCs w:val="20"/>
              </w:rPr>
            </w:pPr>
            <w:r w:rsidRPr="00EA1CE6">
              <w:rPr>
                <w:szCs w:val="20"/>
              </w:rPr>
              <w:t xml:space="preserve">Options TBD </w:t>
            </w:r>
          </w:p>
          <w:p w14:paraId="167624AB"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iCs/>
              </w:rPr>
              <w:t>Note 1: Other potential modifications and/or other options within each modification are not precluded</w:t>
            </w:r>
          </w:p>
          <w:p w14:paraId="4D696C9E" w14:textId="77777777" w:rsidR="00724C77" w:rsidRPr="001D5D60" w:rsidRDefault="00724C77" w:rsidP="00BE6A15">
            <w:pPr>
              <w:numPr>
                <w:ilvl w:val="0"/>
                <w:numId w:val="8"/>
              </w:numPr>
              <w:autoSpaceDE/>
              <w:autoSpaceDN/>
              <w:adjustRightInd/>
              <w:snapToGrid/>
              <w:spacing w:after="0"/>
              <w:contextualSpacing/>
              <w:jc w:val="left"/>
              <w:rPr>
                <w:iCs/>
              </w:rPr>
            </w:pPr>
            <w:r w:rsidRPr="001D5D60">
              <w:rPr>
                <w:iCs/>
              </w:rPr>
              <w:t>Note 2: Multiple options for each potential modification may be supported</w:t>
            </w:r>
          </w:p>
          <w:p w14:paraId="2E7F562C" w14:textId="77777777" w:rsidR="00212F74" w:rsidRPr="00724C77" w:rsidRDefault="00212F74" w:rsidP="00842009">
            <w:pPr>
              <w:autoSpaceDE/>
              <w:autoSpaceDN/>
              <w:adjustRightInd/>
              <w:snapToGrid/>
              <w:spacing w:after="160" w:line="259" w:lineRule="auto"/>
              <w:contextualSpacing/>
              <w:jc w:val="left"/>
              <w:rPr>
                <w:lang w:eastAsia="zh-CN"/>
              </w:rPr>
            </w:pPr>
          </w:p>
        </w:tc>
      </w:tr>
    </w:tbl>
    <w:p w14:paraId="5B737003" w14:textId="77777777" w:rsidR="00A8615C" w:rsidRDefault="00A8615C" w:rsidP="00BE6A15">
      <w:pPr>
        <w:rPr>
          <w:lang w:eastAsia="zh-CN"/>
        </w:rPr>
      </w:pPr>
    </w:p>
    <w:p w14:paraId="0A296E1F" w14:textId="35ECE0A8" w:rsidR="00BE6A15" w:rsidRDefault="00BE6A15" w:rsidP="007343C1">
      <w:pPr>
        <w:rPr>
          <w:lang w:eastAsia="zh-CN"/>
        </w:rPr>
      </w:pPr>
      <w:r>
        <w:rPr>
          <w:rFonts w:hint="eastAsia"/>
          <w:lang w:eastAsia="zh-CN"/>
        </w:rPr>
        <w:t>I</w:t>
      </w:r>
      <w:r>
        <w:rPr>
          <w:lang w:eastAsia="zh-CN"/>
        </w:rPr>
        <w:t xml:space="preserve">n this section, we give our views on the potential modifications for the Scheme 2. </w:t>
      </w:r>
    </w:p>
    <w:p w14:paraId="50CFECB4" w14:textId="77777777" w:rsidR="00BE6A15" w:rsidRDefault="00BE6A15" w:rsidP="007343C1">
      <w:pPr>
        <w:rPr>
          <w:lang w:eastAsia="zh-CN"/>
        </w:rPr>
      </w:pPr>
      <w:r>
        <w:rPr>
          <w:lang w:eastAsia="zh-CN"/>
        </w:rPr>
        <w:t xml:space="preserve">For dedicated resource pool, </w:t>
      </w:r>
    </w:p>
    <w:p w14:paraId="53B88BC8" w14:textId="77777777" w:rsidR="00BE6A15" w:rsidRDefault="00BE6A15">
      <w:pPr>
        <w:pStyle w:val="ListParagraph"/>
        <w:numPr>
          <w:ilvl w:val="0"/>
          <w:numId w:val="14"/>
        </w:numPr>
        <w:ind w:firstLineChars="0"/>
        <w:rPr>
          <w:lang w:eastAsia="zh-CN"/>
        </w:rPr>
      </w:pPr>
      <w:r>
        <w:rPr>
          <w:lang w:eastAsia="zh-CN"/>
        </w:rPr>
        <w:t xml:space="preserve">Modification 1: We think both option 1 and option 2 can be used. For option 1 based SL-PRS, larger bandwidth of SL-PRS can make the SL-RSRP more accurate. Which option is used can be up to configuration. </w:t>
      </w:r>
    </w:p>
    <w:p w14:paraId="69D7620D" w14:textId="77777777" w:rsidR="00BE6A15" w:rsidRDefault="00BE6A15">
      <w:pPr>
        <w:pStyle w:val="ListParagraph"/>
        <w:numPr>
          <w:ilvl w:val="0"/>
          <w:numId w:val="14"/>
        </w:numPr>
        <w:ind w:firstLineChars="0"/>
        <w:rPr>
          <w:lang w:eastAsia="zh-CN"/>
        </w:rPr>
      </w:pPr>
      <w:r>
        <w:rPr>
          <w:rFonts w:hint="eastAsia"/>
          <w:lang w:eastAsia="zh-CN"/>
        </w:rPr>
        <w:t>M</w:t>
      </w:r>
      <w:r>
        <w:rPr>
          <w:lang w:eastAsia="zh-CN"/>
        </w:rPr>
        <w:t>odification 2: We noticed that, in N</w:t>
      </w:r>
      <w:r>
        <w:rPr>
          <w:rFonts w:hint="eastAsia"/>
          <w:lang w:eastAsia="zh-CN"/>
        </w:rPr>
        <w:t>R</w:t>
      </w:r>
      <w:r>
        <w:rPr>
          <w:lang w:eastAsia="zh-CN"/>
        </w:rPr>
        <w:t xml:space="preserve"> sidelink communication, the min selection window </w:t>
      </w:r>
      <w:r w:rsidRPr="00E06100">
        <w:rPr>
          <w:i/>
          <w:lang w:eastAsia="zh-CN"/>
        </w:rPr>
        <w:t>T</w:t>
      </w:r>
      <w:r w:rsidRPr="00E06100">
        <w:rPr>
          <w:i/>
          <w:vertAlign w:val="subscript"/>
          <w:lang w:eastAsia="zh-CN"/>
        </w:rPr>
        <w:t>2min</w:t>
      </w:r>
      <w:r>
        <w:rPr>
          <w:lang w:eastAsia="zh-CN"/>
        </w:rPr>
        <w:t xml:space="preserve"> is configured by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hint="eastAsia"/>
          <w:lang w:eastAsia="zh-CN"/>
        </w:rPr>
        <w:t>.</w:t>
      </w:r>
      <w:r>
        <w:rPr>
          <w:lang w:eastAsia="zh-CN"/>
        </w:rPr>
        <w:t xml:space="preserve"> UE can set its actual selection window no less than </w:t>
      </w:r>
      <w:r w:rsidRPr="00E06100">
        <w:rPr>
          <w:i/>
          <w:lang w:eastAsia="zh-CN"/>
        </w:rPr>
        <w:t>T</w:t>
      </w:r>
      <w:r w:rsidRPr="00E06100">
        <w:rPr>
          <w:i/>
          <w:vertAlign w:val="subscript"/>
          <w:lang w:eastAsia="zh-CN"/>
        </w:rPr>
        <w:t>2min</w:t>
      </w:r>
      <w:r>
        <w:rPr>
          <w:lang w:eastAsia="zh-CN"/>
        </w:rPr>
        <w:t xml:space="preserve">.We haven’t seen any problem to reuse this mechanism. </w:t>
      </w:r>
    </w:p>
    <w:p w14:paraId="06D98A3B" w14:textId="2E793C21" w:rsidR="00BE6A15" w:rsidRPr="00E06100" w:rsidRDefault="00BE6A15">
      <w:pPr>
        <w:pStyle w:val="ListParagraph"/>
        <w:numPr>
          <w:ilvl w:val="0"/>
          <w:numId w:val="14"/>
        </w:numPr>
        <w:ind w:firstLineChars="0"/>
        <w:rPr>
          <w:lang w:eastAsia="zh-CN"/>
        </w:rPr>
      </w:pPr>
      <w:r>
        <w:rPr>
          <w:lang w:eastAsia="zh-CN"/>
        </w:rPr>
        <w:t xml:space="preserve">Modification 3: Single L1 SL-PRS </w:t>
      </w:r>
      <w:r w:rsidR="00A8615C">
        <w:rPr>
          <w:lang w:eastAsia="zh-CN"/>
        </w:rPr>
        <w:t xml:space="preserve">priority </w:t>
      </w:r>
      <w:r>
        <w:rPr>
          <w:lang w:eastAsia="zh-CN"/>
        </w:rPr>
        <w:t xml:space="preserve">in a resource pool will have a strong limitation on the SL-PRS transmission. Option 2 based </w:t>
      </w:r>
      <w:r w:rsidR="00A8615C">
        <w:rPr>
          <w:szCs w:val="20"/>
        </w:rPr>
        <w:t>m</w:t>
      </w:r>
      <w:r w:rsidR="00A8615C" w:rsidRPr="00EA1CE6">
        <w:rPr>
          <w:szCs w:val="20"/>
        </w:rPr>
        <w:t xml:space="preserve">ultiple </w:t>
      </w:r>
      <w:r w:rsidRPr="00EA1CE6">
        <w:rPr>
          <w:szCs w:val="20"/>
        </w:rPr>
        <w:t>L1 SL-PRS priority</w:t>
      </w:r>
      <w:r>
        <w:rPr>
          <w:szCs w:val="20"/>
        </w:rPr>
        <w:t xml:space="preserve"> is more preferable. </w:t>
      </w:r>
    </w:p>
    <w:p w14:paraId="6298B66C" w14:textId="77777777" w:rsidR="00BE6A15" w:rsidRPr="00E06100" w:rsidRDefault="00BE6A15">
      <w:pPr>
        <w:pStyle w:val="ListParagraph"/>
        <w:numPr>
          <w:ilvl w:val="0"/>
          <w:numId w:val="14"/>
        </w:numPr>
        <w:ind w:firstLineChars="0"/>
        <w:rPr>
          <w:lang w:eastAsia="zh-CN"/>
        </w:rPr>
      </w:pPr>
      <w:r>
        <w:rPr>
          <w:lang w:eastAsia="zh-CN"/>
        </w:rPr>
        <w:lastRenderedPageBreak/>
        <w:t xml:space="preserve">Modification 4:  The candidate resource should base on the SL-PRS resource, which will be determined by </w:t>
      </w:r>
      <w:r w:rsidRPr="007C75AF">
        <w:rPr>
          <w:rFonts w:ascii="Times" w:eastAsia="Batang" w:hAnsi="Times"/>
          <w:iCs/>
        </w:rPr>
        <w:t>SL PRS resource ID</w:t>
      </w:r>
      <w:r>
        <w:rPr>
          <w:rFonts w:ascii="Times" w:eastAsia="Batang" w:hAnsi="Times"/>
          <w:iCs/>
        </w:rPr>
        <w:t xml:space="preserve"> and slot index. </w:t>
      </w:r>
    </w:p>
    <w:p w14:paraId="179B47E5" w14:textId="77777777" w:rsidR="00BE6A15" w:rsidRDefault="00BE6A15">
      <w:pPr>
        <w:pStyle w:val="ListParagraph"/>
        <w:numPr>
          <w:ilvl w:val="0"/>
          <w:numId w:val="14"/>
        </w:numPr>
        <w:ind w:firstLineChars="0"/>
        <w:rPr>
          <w:lang w:eastAsia="zh-CN"/>
        </w:rPr>
      </w:pPr>
      <w:r>
        <w:rPr>
          <w:rFonts w:hint="eastAsia"/>
          <w:lang w:eastAsia="zh-CN"/>
        </w:rPr>
        <w:t>M</w:t>
      </w:r>
      <w:r>
        <w:rPr>
          <w:lang w:eastAsia="zh-CN"/>
        </w:rPr>
        <w:t xml:space="preserve">odification 5: Option 1 can be used which are the same as NR sidelink communication. </w:t>
      </w:r>
    </w:p>
    <w:p w14:paraId="3B21DCEE" w14:textId="77777777" w:rsidR="00BE6A15" w:rsidRDefault="00BE6A15">
      <w:pPr>
        <w:pStyle w:val="ListParagraph"/>
        <w:numPr>
          <w:ilvl w:val="0"/>
          <w:numId w:val="14"/>
        </w:numPr>
        <w:ind w:firstLineChars="0"/>
        <w:rPr>
          <w:lang w:eastAsia="zh-CN"/>
        </w:rPr>
      </w:pPr>
      <w:r>
        <w:rPr>
          <w:rFonts w:hint="eastAsia"/>
          <w:lang w:eastAsia="zh-CN"/>
        </w:rPr>
        <w:t>M</w:t>
      </w:r>
      <w:r>
        <w:rPr>
          <w:lang w:eastAsia="zh-CN"/>
        </w:rPr>
        <w:t xml:space="preserve">odification 6: We think Option 1 legacy mechanism is enough. </w:t>
      </w:r>
    </w:p>
    <w:p w14:paraId="1D256DE8" w14:textId="77777777" w:rsidR="00BE6A15" w:rsidRDefault="00BE6A15">
      <w:pPr>
        <w:pStyle w:val="ListParagraph"/>
        <w:numPr>
          <w:ilvl w:val="0"/>
          <w:numId w:val="14"/>
        </w:numPr>
        <w:ind w:firstLineChars="0"/>
        <w:rPr>
          <w:lang w:eastAsia="zh-CN"/>
        </w:rPr>
      </w:pPr>
      <w:r>
        <w:rPr>
          <w:rFonts w:hint="eastAsia"/>
          <w:lang w:eastAsia="zh-CN"/>
        </w:rPr>
        <w:t>M</w:t>
      </w:r>
      <w:r>
        <w:rPr>
          <w:lang w:eastAsia="zh-CN"/>
        </w:rPr>
        <w:t>odification 7: We think legacy NR sidelink communication can be reused.</w:t>
      </w:r>
    </w:p>
    <w:p w14:paraId="3FF60FC9" w14:textId="77777777" w:rsidR="00BE6A15" w:rsidRDefault="00BE6A15">
      <w:pPr>
        <w:pStyle w:val="ListParagraph"/>
        <w:numPr>
          <w:ilvl w:val="0"/>
          <w:numId w:val="14"/>
        </w:numPr>
        <w:ind w:firstLineChars="0"/>
        <w:rPr>
          <w:lang w:eastAsia="zh-CN"/>
        </w:rPr>
      </w:pPr>
      <w:r>
        <w:rPr>
          <w:rFonts w:hint="eastAsia"/>
          <w:lang w:eastAsia="zh-CN"/>
        </w:rPr>
        <w:t>M</w:t>
      </w:r>
      <w:r>
        <w:rPr>
          <w:lang w:eastAsia="zh-CN"/>
        </w:rPr>
        <w:t>odification 8: We think legacy NR sidelink communication can be reused.</w:t>
      </w:r>
    </w:p>
    <w:p w14:paraId="5DC855D4" w14:textId="6F4B0558" w:rsidR="00BE6A15" w:rsidRDefault="00BE6A15" w:rsidP="00083918">
      <w:pPr>
        <w:pStyle w:val="3GPPAgreements"/>
        <w:autoSpaceDE/>
        <w:autoSpaceDN/>
        <w:adjustRightInd/>
        <w:snapToGrid/>
        <w:rPr>
          <w:b/>
          <w:i/>
          <w:color w:val="000000" w:themeColor="text1"/>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sidR="00DE5A30">
        <w:rPr>
          <w:b/>
          <w:i/>
          <w:noProof/>
        </w:rPr>
        <w:t>25</w:t>
      </w:r>
      <w:r w:rsidRPr="00842009">
        <w:rPr>
          <w:b/>
          <w:i/>
        </w:rPr>
        <w:fldChar w:fldCharType="end"/>
      </w:r>
      <w:r>
        <w:rPr>
          <w:b/>
          <w:i/>
        </w:rPr>
        <w:t xml:space="preserve">: For dedicated resource pool, </w:t>
      </w:r>
    </w:p>
    <w:p w14:paraId="69918E9D" w14:textId="77777777" w:rsidR="00BE6A15" w:rsidRDefault="00BE6A15" w:rsidP="00083918">
      <w:pPr>
        <w:widowControl w:val="0"/>
        <w:numPr>
          <w:ilvl w:val="0"/>
          <w:numId w:val="9"/>
        </w:numPr>
        <w:autoSpaceDE/>
        <w:autoSpaceDN/>
        <w:adjustRightInd/>
        <w:snapToGrid/>
        <w:spacing w:after="0"/>
        <w:contextualSpacing/>
        <w:rPr>
          <w:b/>
          <w:i/>
        </w:rPr>
      </w:pPr>
      <w:r>
        <w:rPr>
          <w:b/>
          <w:i/>
        </w:rPr>
        <w:t xml:space="preserve">Modification 1: both Option 1 (i.e. SL-PRS) and option 2 (i.e. </w:t>
      </w:r>
      <w:r w:rsidRPr="00644CEA">
        <w:rPr>
          <w:b/>
          <w:i/>
        </w:rPr>
        <w:t>PSCCH DMRS</w:t>
      </w:r>
      <w:r>
        <w:rPr>
          <w:b/>
          <w:i/>
        </w:rPr>
        <w:t>) can be used according to (pre)-configuration.</w:t>
      </w:r>
    </w:p>
    <w:p w14:paraId="10190CC2" w14:textId="2C18F6E8" w:rsidR="00BE6A15" w:rsidRPr="00E06100" w:rsidRDefault="00BE6A15" w:rsidP="007343C1">
      <w:pPr>
        <w:pStyle w:val="ListParagraph"/>
        <w:numPr>
          <w:ilvl w:val="0"/>
          <w:numId w:val="9"/>
        </w:numPr>
        <w:ind w:firstLineChars="0"/>
        <w:rPr>
          <w:b/>
          <w:i/>
          <w:lang w:eastAsia="zh-CN"/>
        </w:rPr>
      </w:pPr>
      <w:r w:rsidRPr="00F2243B">
        <w:rPr>
          <w:rFonts w:hint="eastAsia"/>
          <w:b/>
          <w:i/>
          <w:lang w:eastAsia="zh-CN"/>
        </w:rPr>
        <w:t>M</w:t>
      </w:r>
      <w:r w:rsidRPr="00F2243B">
        <w:rPr>
          <w:b/>
          <w:i/>
          <w:lang w:eastAsia="zh-CN"/>
        </w:rPr>
        <w:t>odification 3: Option 2 (</w:t>
      </w:r>
      <w:r>
        <w:rPr>
          <w:b/>
          <w:i/>
          <w:lang w:eastAsia="zh-CN"/>
        </w:rPr>
        <w:t>i.e.</w:t>
      </w:r>
      <w:r w:rsidRPr="00F2243B">
        <w:rPr>
          <w:b/>
          <w:i/>
          <w:lang w:eastAsia="zh-CN"/>
        </w:rPr>
        <w:t xml:space="preserve"> Multiple L1 SL-PRS </w:t>
      </w:r>
      <w:r w:rsidR="00A8615C" w:rsidRPr="00F2243B">
        <w:rPr>
          <w:b/>
          <w:i/>
          <w:lang w:eastAsia="zh-CN"/>
        </w:rPr>
        <w:t>priorit</w:t>
      </w:r>
      <w:r w:rsidR="00A8615C">
        <w:rPr>
          <w:b/>
          <w:i/>
          <w:lang w:eastAsia="zh-CN"/>
        </w:rPr>
        <w:t>ies</w:t>
      </w:r>
      <w:r w:rsidR="00A8615C" w:rsidRPr="00F2243B">
        <w:rPr>
          <w:b/>
          <w:i/>
          <w:lang w:eastAsia="zh-CN"/>
        </w:rPr>
        <w:t xml:space="preserve"> </w:t>
      </w:r>
      <w:r w:rsidRPr="00F2243B">
        <w:rPr>
          <w:b/>
          <w:i/>
          <w:lang w:eastAsia="zh-CN"/>
        </w:rPr>
        <w:t>are allowed in a resource pool</w:t>
      </w:r>
      <w:r w:rsidRPr="00E06100">
        <w:rPr>
          <w:b/>
          <w:i/>
          <w:lang w:eastAsia="zh-CN"/>
        </w:rPr>
        <w:t xml:space="preserve">) is supported. </w:t>
      </w:r>
    </w:p>
    <w:p w14:paraId="2C0B1B49" w14:textId="77777777" w:rsidR="00BE6A15" w:rsidRPr="00D77F51" w:rsidRDefault="00BE6A15">
      <w:pPr>
        <w:pStyle w:val="ListParagraph"/>
        <w:numPr>
          <w:ilvl w:val="0"/>
          <w:numId w:val="9"/>
        </w:numPr>
        <w:ind w:firstLineChars="0"/>
        <w:rPr>
          <w:b/>
          <w:i/>
        </w:rPr>
      </w:pPr>
      <w:r w:rsidRPr="00D77F51">
        <w:rPr>
          <w:b/>
          <w:i/>
        </w:rPr>
        <w:t>Modification 4: The candidate resource should base on the SL-PRS resource, which will be determined by SL PRS resource ID and slot index</w:t>
      </w:r>
      <w:r>
        <w:rPr>
          <w:b/>
          <w:i/>
        </w:rPr>
        <w:t xml:space="preserve"> etc</w:t>
      </w:r>
      <w:r w:rsidRPr="00D77F51">
        <w:rPr>
          <w:b/>
          <w:i/>
        </w:rPr>
        <w:t xml:space="preserve">. </w:t>
      </w:r>
    </w:p>
    <w:p w14:paraId="41228AD3" w14:textId="77777777" w:rsidR="00BE6A15" w:rsidRPr="00E06100" w:rsidRDefault="00BE6A15" w:rsidP="00083918">
      <w:pPr>
        <w:widowControl w:val="0"/>
        <w:numPr>
          <w:ilvl w:val="0"/>
          <w:numId w:val="9"/>
        </w:numPr>
        <w:autoSpaceDE/>
        <w:autoSpaceDN/>
        <w:adjustRightInd/>
        <w:snapToGrid/>
        <w:spacing w:after="0"/>
        <w:contextualSpacing/>
        <w:rPr>
          <w:lang w:eastAsia="zh-CN"/>
        </w:rPr>
      </w:pPr>
      <w:r w:rsidRPr="00E06100">
        <w:rPr>
          <w:b/>
          <w:i/>
        </w:rPr>
        <w:t xml:space="preserve">Reusing legacy NR sidelink communication for others. </w:t>
      </w:r>
    </w:p>
    <w:p w14:paraId="2B7FA352" w14:textId="77777777" w:rsidR="00BE6A15" w:rsidRDefault="00BE6A15" w:rsidP="00BE6A15">
      <w:pPr>
        <w:rPr>
          <w:b/>
          <w:lang w:eastAsia="zh-CN"/>
        </w:rPr>
      </w:pPr>
    </w:p>
    <w:p w14:paraId="5AA9530F" w14:textId="77777777" w:rsidR="00BE6A15" w:rsidRDefault="00BE6A15" w:rsidP="00BE6A15">
      <w:pPr>
        <w:pStyle w:val="Heading2"/>
        <w:rPr>
          <w:lang w:eastAsia="zh-CN"/>
        </w:rPr>
      </w:pPr>
      <w:r>
        <w:rPr>
          <w:lang w:eastAsia="zh-CN"/>
        </w:rPr>
        <w:t>Inter-UE coordination</w:t>
      </w:r>
    </w:p>
    <w:p w14:paraId="14C8B282" w14:textId="760CD07E" w:rsidR="00BE6A15" w:rsidRDefault="00BE6A15">
      <w:pPr>
        <w:rPr>
          <w:lang w:eastAsia="zh-CN"/>
        </w:rPr>
      </w:pPr>
      <w:r>
        <w:rPr>
          <w:color w:val="000000" w:themeColor="text1"/>
          <w:lang w:eastAsia="zh-CN"/>
        </w:rPr>
        <w:t xml:space="preserve">For RTT based positioning, typically it needs two UEs take turns to transmit SL-PRS and measure the </w:t>
      </w:r>
      <w:r w:rsidR="00A22557">
        <w:rPr>
          <w:color w:val="000000" w:themeColor="text1"/>
          <w:lang w:eastAsia="zh-CN"/>
        </w:rPr>
        <w:t>SL-PRS</w:t>
      </w:r>
      <w:r w:rsidR="00A8615C">
        <w:rPr>
          <w:color w:val="000000" w:themeColor="text1"/>
          <w:lang w:eastAsia="zh-CN"/>
        </w:rPr>
        <w:t>.</w:t>
      </w:r>
      <w:r>
        <w:rPr>
          <w:color w:val="000000" w:themeColor="text1"/>
          <w:lang w:eastAsia="zh-CN"/>
        </w:rPr>
        <w:t xml:space="preserve"> </w:t>
      </w:r>
      <w:r w:rsidR="00A8615C">
        <w:rPr>
          <w:lang w:eastAsia="zh-CN"/>
        </w:rPr>
        <w:t xml:space="preserve">To </w:t>
      </w:r>
      <w:r w:rsidR="00E62C4C">
        <w:rPr>
          <w:lang w:eastAsia="zh-CN"/>
        </w:rPr>
        <w:t>this end</w:t>
      </w:r>
      <w:r w:rsidR="00A8615C">
        <w:rPr>
          <w:lang w:eastAsia="zh-CN"/>
        </w:rPr>
        <w:t xml:space="preserve">, similar </w:t>
      </w:r>
      <w:r>
        <w:rPr>
          <w:lang w:eastAsia="zh-CN"/>
        </w:rPr>
        <w:t xml:space="preserve">to the inter-UE coordination in sidelink communication, the transmitting UE can </w:t>
      </w:r>
      <w:r w:rsidR="00E62C4C">
        <w:rPr>
          <w:lang w:eastAsia="zh-CN"/>
        </w:rPr>
        <w:t xml:space="preserve">recommend </w:t>
      </w:r>
      <w:r>
        <w:rPr>
          <w:lang w:eastAsia="zh-CN"/>
        </w:rPr>
        <w:t xml:space="preserve">the selected SL-PRS resource for the other associated UEs in the same positioning/ranging session and the responding UE can also send request to ask for the SL-PRS transmission. </w:t>
      </w:r>
    </w:p>
    <w:p w14:paraId="7274E25E" w14:textId="6798C2CD" w:rsidR="00BE6A15" w:rsidRDefault="00BE6A15" w:rsidP="00BE6A15">
      <w:pPr>
        <w:rPr>
          <w:b/>
          <w:i/>
          <w:lang w:eastAsia="zh-CN"/>
        </w:rPr>
      </w:pPr>
      <w:r w:rsidRPr="00842009">
        <w:rPr>
          <w:b/>
          <w:i/>
          <w:lang w:eastAsia="zh-CN"/>
        </w:rPr>
        <w:t xml:space="preserve">Proposal </w:t>
      </w:r>
      <w:r w:rsidRPr="00842009">
        <w:rPr>
          <w:b/>
          <w:i/>
          <w:lang w:eastAsia="zh-CN"/>
        </w:rPr>
        <w:fldChar w:fldCharType="begin"/>
      </w:r>
      <w:r w:rsidRPr="00842009">
        <w:rPr>
          <w:b/>
          <w:i/>
          <w:lang w:eastAsia="zh-CN"/>
        </w:rPr>
        <w:instrText xml:space="preserve"> SEQ Proposal \* ARABIC </w:instrText>
      </w:r>
      <w:r w:rsidRPr="00842009">
        <w:rPr>
          <w:b/>
          <w:i/>
          <w:lang w:eastAsia="zh-CN"/>
        </w:rPr>
        <w:fldChar w:fldCharType="separate"/>
      </w:r>
      <w:r w:rsidR="00DE5A30">
        <w:rPr>
          <w:b/>
          <w:i/>
          <w:noProof/>
          <w:lang w:eastAsia="zh-CN"/>
        </w:rPr>
        <w:t>26</w:t>
      </w:r>
      <w:r w:rsidRPr="00842009">
        <w:rPr>
          <w:b/>
          <w:i/>
          <w:lang w:eastAsia="zh-CN"/>
        </w:rPr>
        <w:fldChar w:fldCharType="end"/>
      </w:r>
      <w:r>
        <w:rPr>
          <w:b/>
          <w:i/>
          <w:lang w:eastAsia="zh-CN"/>
        </w:rPr>
        <w:t>: S</w:t>
      </w:r>
      <w:r w:rsidRPr="00E06100">
        <w:rPr>
          <w:b/>
          <w:i/>
          <w:lang w:eastAsia="zh-CN"/>
        </w:rPr>
        <w:t xml:space="preserve">upport that a UE can </w:t>
      </w:r>
      <w:r w:rsidR="00A8615C">
        <w:rPr>
          <w:b/>
          <w:i/>
          <w:lang w:eastAsia="zh-CN"/>
        </w:rPr>
        <w:t>recommend</w:t>
      </w:r>
      <w:r w:rsidR="00A8615C" w:rsidRPr="00E06100">
        <w:rPr>
          <w:b/>
          <w:i/>
          <w:lang w:eastAsia="zh-CN"/>
        </w:rPr>
        <w:t xml:space="preserve"> </w:t>
      </w:r>
      <w:r w:rsidRPr="00E06100">
        <w:rPr>
          <w:b/>
          <w:i/>
          <w:lang w:eastAsia="zh-CN"/>
        </w:rPr>
        <w:t xml:space="preserve">a SL-PRS resource transmission </w:t>
      </w:r>
      <w:r w:rsidR="005403BA">
        <w:rPr>
          <w:b/>
          <w:i/>
          <w:lang w:eastAsia="zh-CN"/>
        </w:rPr>
        <w:t>from</w:t>
      </w:r>
      <w:r w:rsidR="005403BA" w:rsidRPr="00E06100">
        <w:rPr>
          <w:b/>
          <w:i/>
          <w:lang w:eastAsia="zh-CN"/>
        </w:rPr>
        <w:t xml:space="preserve"> </w:t>
      </w:r>
      <w:r w:rsidRPr="00E06100">
        <w:rPr>
          <w:b/>
          <w:i/>
          <w:lang w:eastAsia="zh-CN"/>
        </w:rPr>
        <w:t>another UE.</w:t>
      </w:r>
    </w:p>
    <w:p w14:paraId="091D1262" w14:textId="77777777" w:rsidR="00BE6A15" w:rsidRDefault="00BE6A15" w:rsidP="00BE6A15">
      <w:pPr>
        <w:pStyle w:val="ListParagraph"/>
        <w:numPr>
          <w:ilvl w:val="0"/>
          <w:numId w:val="4"/>
        </w:numPr>
        <w:ind w:left="714" w:firstLineChars="0" w:hanging="357"/>
        <w:rPr>
          <w:b/>
          <w:i/>
        </w:rPr>
      </w:pPr>
      <w:r>
        <w:rPr>
          <w:rFonts w:hint="eastAsia"/>
          <w:b/>
          <w:i/>
          <w:lang w:eastAsia="zh-CN"/>
        </w:rPr>
        <w:t>I</w:t>
      </w:r>
      <w:r>
        <w:rPr>
          <w:b/>
          <w:i/>
          <w:lang w:eastAsia="zh-CN"/>
        </w:rPr>
        <w:t>nter-UE coordination Scheme-1 can be used as baseline.</w:t>
      </w:r>
    </w:p>
    <w:p w14:paraId="11956125" w14:textId="77777777" w:rsidR="00BE6A15" w:rsidRDefault="00BE6A15" w:rsidP="00BE6A15">
      <w:pPr>
        <w:rPr>
          <w:lang w:eastAsia="zh-CN"/>
        </w:rPr>
      </w:pPr>
      <w:r>
        <w:rPr>
          <w:lang w:eastAsia="zh-CN"/>
        </w:rPr>
        <w:t xml:space="preserve">To enable the above inter-UE coordination Scheme-1, the legacy providing/requesting indicator in current SCI format 2-C can be reused to indicate the SL-PRS resource allocation or request. The similar signaling contents can also be considered as: </w:t>
      </w:r>
    </w:p>
    <w:p w14:paraId="2ABC9625" w14:textId="0FD5600F" w:rsidR="00BE6A15" w:rsidRDefault="00BE6A15" w:rsidP="00BE6A15">
      <w:pPr>
        <w:rPr>
          <w:b/>
          <w:i/>
        </w:rPr>
      </w:pPr>
      <w:r>
        <w:rPr>
          <w:b/>
          <w:i/>
        </w:rPr>
        <w:t xml:space="preserve">Proposal </w:t>
      </w:r>
      <w:r>
        <w:rPr>
          <w:b/>
          <w:i/>
        </w:rPr>
        <w:fldChar w:fldCharType="begin"/>
      </w:r>
      <w:r>
        <w:rPr>
          <w:b/>
          <w:i/>
        </w:rPr>
        <w:instrText xml:space="preserve"> SEQ Proposal \* ARABIC </w:instrText>
      </w:r>
      <w:r>
        <w:rPr>
          <w:b/>
          <w:i/>
        </w:rPr>
        <w:fldChar w:fldCharType="separate"/>
      </w:r>
      <w:r w:rsidR="00DE5A30">
        <w:rPr>
          <w:b/>
          <w:i/>
          <w:noProof/>
        </w:rPr>
        <w:t>27</w:t>
      </w:r>
      <w:r>
        <w:rPr>
          <w:b/>
          <w:i/>
        </w:rPr>
        <w:fldChar w:fldCharType="end"/>
      </w:r>
      <w:r>
        <w:rPr>
          <w:b/>
          <w:i/>
        </w:rPr>
        <w:t>: To enable the inter-UE coordination Scheme-1 mechanism for SL-PRS transmission, the SCI can include:</w:t>
      </w:r>
    </w:p>
    <w:p w14:paraId="1FD8CAC8" w14:textId="77777777" w:rsidR="00BE6A15" w:rsidRDefault="00BE6A15" w:rsidP="00BE6A15">
      <w:pPr>
        <w:pStyle w:val="ListParagraph"/>
        <w:numPr>
          <w:ilvl w:val="0"/>
          <w:numId w:val="6"/>
        </w:numPr>
        <w:ind w:left="714" w:firstLineChars="0" w:hanging="357"/>
        <w:rPr>
          <w:b/>
          <w:i/>
          <w:lang w:eastAsia="zh-CN"/>
        </w:rPr>
      </w:pPr>
      <w:r>
        <w:rPr>
          <w:b/>
          <w:i/>
          <w:lang w:eastAsia="zh-CN"/>
        </w:rPr>
        <w:t>Providing/Requesting indicator in SCI</w:t>
      </w:r>
    </w:p>
    <w:p w14:paraId="5AE81D1E" w14:textId="77777777" w:rsidR="00BE6A15" w:rsidRDefault="00BE6A15" w:rsidP="00BE6A15">
      <w:pPr>
        <w:pStyle w:val="ListParagraph"/>
        <w:numPr>
          <w:ilvl w:val="0"/>
          <w:numId w:val="6"/>
        </w:numPr>
        <w:ind w:left="714" w:firstLineChars="0" w:hanging="357"/>
        <w:rPr>
          <w:b/>
          <w:i/>
          <w:lang w:eastAsia="zh-CN"/>
        </w:rPr>
      </w:pPr>
      <w:r>
        <w:rPr>
          <w:b/>
          <w:i/>
          <w:lang w:eastAsia="zh-CN"/>
        </w:rPr>
        <w:t>Allocated SL-PRS resource information when the Providing/Requesting indicator indicates ‘Providing’</w:t>
      </w:r>
    </w:p>
    <w:p w14:paraId="15B1E629" w14:textId="3FEC8902" w:rsidR="00BE6A15" w:rsidRDefault="00BE6A15" w:rsidP="00BE6A15">
      <w:pPr>
        <w:pStyle w:val="ListParagraph"/>
        <w:numPr>
          <w:ilvl w:val="0"/>
          <w:numId w:val="6"/>
        </w:numPr>
        <w:ind w:left="714" w:firstLineChars="0" w:hanging="357"/>
        <w:rPr>
          <w:b/>
          <w:i/>
          <w:lang w:eastAsia="zh-CN"/>
        </w:rPr>
      </w:pPr>
      <w:r>
        <w:rPr>
          <w:b/>
          <w:i/>
          <w:lang w:eastAsia="zh-CN"/>
        </w:rPr>
        <w:t xml:space="preserve">The </w:t>
      </w:r>
      <w:r w:rsidR="00DE5A30">
        <w:rPr>
          <w:b/>
          <w:i/>
          <w:lang w:eastAsia="zh-CN"/>
        </w:rPr>
        <w:t xml:space="preserve">recommended </w:t>
      </w:r>
      <w:r>
        <w:rPr>
          <w:b/>
          <w:i/>
          <w:lang w:eastAsia="zh-CN"/>
        </w:rPr>
        <w:t>SL-PRS</w:t>
      </w:r>
      <w:r w:rsidR="00DE5A30">
        <w:rPr>
          <w:b/>
          <w:i/>
          <w:lang w:eastAsia="zh-CN"/>
        </w:rPr>
        <w:t xml:space="preserve"> resource</w:t>
      </w:r>
      <w:r>
        <w:rPr>
          <w:b/>
          <w:i/>
          <w:lang w:eastAsia="zh-CN"/>
        </w:rPr>
        <w:t xml:space="preserve"> transmission from the responding UE when the Providing/Requesting indicator indicates ‘Requesting’.</w:t>
      </w:r>
    </w:p>
    <w:p w14:paraId="64D779B3" w14:textId="77777777" w:rsidR="00BE6A15" w:rsidRDefault="00BE6A15" w:rsidP="00BE6A15">
      <w:pPr>
        <w:pStyle w:val="ListParagraph"/>
        <w:numPr>
          <w:ilvl w:val="0"/>
          <w:numId w:val="6"/>
        </w:numPr>
        <w:ind w:left="714" w:firstLineChars="0" w:hanging="357"/>
        <w:rPr>
          <w:b/>
          <w:i/>
          <w:lang w:eastAsia="zh-CN"/>
        </w:rPr>
      </w:pPr>
      <w:r>
        <w:rPr>
          <w:b/>
          <w:i/>
          <w:lang w:eastAsia="zh-CN"/>
        </w:rPr>
        <w:t>The related inter-UE coordination information can be indicated in the first stage SCI.</w:t>
      </w:r>
    </w:p>
    <w:p w14:paraId="685FC841" w14:textId="77777777" w:rsidR="00BE6A15" w:rsidRDefault="00BE6A15" w:rsidP="00BE6A15">
      <w:pPr>
        <w:pStyle w:val="Caption"/>
        <w:jc w:val="both"/>
        <w:rPr>
          <w:lang w:eastAsia="zh-CN"/>
        </w:rPr>
      </w:pPr>
    </w:p>
    <w:p w14:paraId="3D9247C5" w14:textId="77777777" w:rsidR="00BE6A15" w:rsidRDefault="00BE6A15" w:rsidP="00BE6A15">
      <w:pPr>
        <w:pStyle w:val="Heading2"/>
        <w:rPr>
          <w:lang w:eastAsia="zh-CN"/>
        </w:rPr>
      </w:pPr>
      <w:r>
        <w:rPr>
          <w:lang w:eastAsia="zh-CN"/>
        </w:rPr>
        <w:t>Inter-UE SL-PRS transmission request</w:t>
      </w:r>
    </w:p>
    <w:p w14:paraId="2FD82875" w14:textId="67D1C287" w:rsidR="00BE6A15" w:rsidRDefault="00BE6A15" w:rsidP="00BE6A15">
      <w:pPr>
        <w:rPr>
          <w:lang w:eastAsia="zh-CN"/>
        </w:rPr>
      </w:pPr>
      <w:r w:rsidRPr="00D3015A">
        <w:rPr>
          <w:rFonts w:hint="eastAsia"/>
          <w:lang w:eastAsia="zh-CN"/>
        </w:rPr>
        <w:t>I</w:t>
      </w:r>
      <w:r w:rsidRPr="00D3015A">
        <w:rPr>
          <w:lang w:eastAsia="zh-CN"/>
        </w:rPr>
        <w:t xml:space="preserve">n </w:t>
      </w:r>
      <w:r>
        <w:rPr>
          <w:lang w:eastAsia="zh-CN"/>
        </w:rPr>
        <w:t>RAN1#112bis</w:t>
      </w:r>
      <w:r>
        <w:rPr>
          <w:rFonts w:hint="eastAsia"/>
          <w:lang w:eastAsia="zh-CN"/>
        </w:rPr>
        <w:t>-</w:t>
      </w:r>
      <w:r>
        <w:rPr>
          <w:lang w:eastAsia="zh-CN"/>
        </w:rPr>
        <w:t>e</w:t>
      </w:r>
      <w:r w:rsidR="00D25DD0">
        <w:rPr>
          <w:lang w:eastAsia="zh-CN"/>
        </w:rPr>
        <w:t xml:space="preserve"> </w:t>
      </w:r>
      <w:r w:rsidR="00D25DD0">
        <w:rPr>
          <w:lang w:eastAsia="zh-CN"/>
        </w:rPr>
        <w:fldChar w:fldCharType="begin"/>
      </w:r>
      <w:r w:rsidR="00D25DD0">
        <w:rPr>
          <w:lang w:eastAsia="zh-CN"/>
        </w:rPr>
        <w:instrText xml:space="preserve"> REF _Ref131751471 \r \h </w:instrText>
      </w:r>
      <w:r w:rsidR="00D25DD0">
        <w:rPr>
          <w:lang w:eastAsia="zh-CN"/>
        </w:rPr>
      </w:r>
      <w:r w:rsidR="00D25DD0">
        <w:rPr>
          <w:lang w:eastAsia="zh-CN"/>
        </w:rPr>
        <w:fldChar w:fldCharType="separate"/>
      </w:r>
      <w:r w:rsidR="00DE5A30">
        <w:rPr>
          <w:lang w:eastAsia="zh-CN"/>
        </w:rPr>
        <w:t>[1]</w:t>
      </w:r>
      <w:r w:rsidR="00D25DD0">
        <w:rPr>
          <w:lang w:eastAsia="zh-CN"/>
        </w:rPr>
        <w:fldChar w:fldCharType="end"/>
      </w:r>
      <w:r>
        <w:rPr>
          <w:lang w:eastAsia="zh-CN"/>
        </w:rPr>
        <w:t>, the following agreements were made related to inter-UE SL-PRS transmission request.</w:t>
      </w:r>
    </w:p>
    <w:tbl>
      <w:tblPr>
        <w:tblStyle w:val="TableGrid"/>
        <w:tblW w:w="0" w:type="auto"/>
        <w:tblLook w:val="04A0" w:firstRow="1" w:lastRow="0" w:firstColumn="1" w:lastColumn="0" w:noHBand="0" w:noVBand="1"/>
      </w:tblPr>
      <w:tblGrid>
        <w:gridCol w:w="9307"/>
      </w:tblGrid>
      <w:tr w:rsidR="00BE6A15" w14:paraId="52BF87D3" w14:textId="77777777" w:rsidTr="00ED55E8">
        <w:tc>
          <w:tcPr>
            <w:tcW w:w="9307" w:type="dxa"/>
          </w:tcPr>
          <w:p w14:paraId="1294ECD2" w14:textId="77777777" w:rsidR="00BE6A15" w:rsidRPr="00EA1CE6" w:rsidRDefault="00BE6A15" w:rsidP="00ED55E8">
            <w:pPr>
              <w:rPr>
                <w:b/>
                <w:iCs/>
              </w:rPr>
            </w:pPr>
            <w:r w:rsidRPr="00EA1CE6">
              <w:rPr>
                <w:b/>
                <w:iCs/>
                <w:highlight w:val="green"/>
              </w:rPr>
              <w:t>greement</w:t>
            </w:r>
          </w:p>
          <w:p w14:paraId="764DDF5F" w14:textId="77777777" w:rsidR="00BE6A15" w:rsidRPr="00DD52E1" w:rsidRDefault="00BE6A15" w:rsidP="00ED55E8">
            <w:pPr>
              <w:rPr>
                <w:iCs/>
              </w:rPr>
            </w:pPr>
            <w:r w:rsidRPr="00DD52E1">
              <w:rPr>
                <w:iCs/>
              </w:rPr>
              <w:t>In Scheme 2, with regar</w:t>
            </w:r>
            <w:r>
              <w:rPr>
                <w:iCs/>
              </w:rPr>
              <w:t>ds to the triggering of SL-PRS,</w:t>
            </w:r>
          </w:p>
          <w:p w14:paraId="247F2A5D" w14:textId="77777777" w:rsidR="00BE6A15" w:rsidRPr="00DD52E1" w:rsidRDefault="00BE6A15" w:rsidP="00BE6A15">
            <w:pPr>
              <w:numPr>
                <w:ilvl w:val="0"/>
                <w:numId w:val="7"/>
              </w:numPr>
              <w:autoSpaceDE/>
              <w:autoSpaceDN/>
              <w:adjustRightInd/>
              <w:snapToGrid/>
              <w:spacing w:after="0"/>
              <w:jc w:val="left"/>
              <w:rPr>
                <w:iCs/>
              </w:rPr>
            </w:pPr>
            <w:r w:rsidRPr="00DD52E1">
              <w:rPr>
                <w:iCs/>
              </w:rPr>
              <w:t>Support SL-PRS transmission triggering at the physical layer by the UE’s own higher layers</w:t>
            </w:r>
          </w:p>
          <w:p w14:paraId="3D88E629" w14:textId="77777777" w:rsidR="00BE6A15" w:rsidRPr="00DD52E1" w:rsidRDefault="00BE6A15" w:rsidP="00BE6A15">
            <w:pPr>
              <w:numPr>
                <w:ilvl w:val="0"/>
                <w:numId w:val="7"/>
              </w:numPr>
              <w:autoSpaceDE/>
              <w:autoSpaceDN/>
              <w:adjustRightInd/>
              <w:snapToGrid/>
              <w:spacing w:after="0"/>
              <w:jc w:val="left"/>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47F28B76" w14:textId="77777777" w:rsidR="00BE6A15" w:rsidRPr="00DD52E1" w:rsidRDefault="00BE6A15" w:rsidP="00BE6A15">
            <w:pPr>
              <w:numPr>
                <w:ilvl w:val="1"/>
                <w:numId w:val="7"/>
              </w:numPr>
              <w:autoSpaceDE/>
              <w:autoSpaceDN/>
              <w:adjustRightInd/>
              <w:snapToGrid/>
              <w:spacing w:after="0"/>
              <w:jc w:val="left"/>
              <w:rPr>
                <w:iCs/>
              </w:rPr>
            </w:pPr>
            <w:r w:rsidRPr="00DD52E1">
              <w:rPr>
                <w:iCs/>
              </w:rPr>
              <w:lastRenderedPageBreak/>
              <w:t>Up to UE-B’s own higher layers to transmit SL-PRS in response to the lower layer request from UE-A</w:t>
            </w:r>
          </w:p>
          <w:p w14:paraId="3EDCFC2B" w14:textId="77777777" w:rsidR="00BE6A15" w:rsidRPr="00DD52E1" w:rsidRDefault="00BE6A15" w:rsidP="00BE6A15">
            <w:pPr>
              <w:numPr>
                <w:ilvl w:val="1"/>
                <w:numId w:val="7"/>
              </w:numPr>
              <w:autoSpaceDE/>
              <w:autoSpaceDN/>
              <w:adjustRightInd/>
              <w:snapToGrid/>
              <w:spacing w:after="0"/>
              <w:jc w:val="left"/>
              <w:rPr>
                <w:iCs/>
              </w:rPr>
            </w:pPr>
            <w:r w:rsidRPr="00DD52E1">
              <w:rPr>
                <w:iCs/>
              </w:rPr>
              <w:t>FFS: Lower layer signaling corresponds to SCI, MAC-CE, or SL-PRS</w:t>
            </w:r>
          </w:p>
          <w:p w14:paraId="3EC2D058" w14:textId="77777777" w:rsidR="00BE6A15" w:rsidRPr="001D2D68" w:rsidRDefault="00BE6A15" w:rsidP="00ED55E8">
            <w:pPr>
              <w:autoSpaceDE/>
              <w:autoSpaceDN/>
              <w:adjustRightInd/>
              <w:snapToGrid/>
              <w:spacing w:after="160" w:line="259" w:lineRule="auto"/>
              <w:contextualSpacing/>
              <w:jc w:val="left"/>
              <w:rPr>
                <w:rFonts w:ascii="Times" w:eastAsia="Batang" w:hAnsi="Times"/>
                <w:sz w:val="20"/>
                <w:szCs w:val="20"/>
                <w:lang w:val="en-GB"/>
              </w:rPr>
            </w:pPr>
          </w:p>
        </w:tc>
      </w:tr>
    </w:tbl>
    <w:p w14:paraId="18CA8AE9" w14:textId="77777777" w:rsidR="00BE6A15" w:rsidRPr="00212F74" w:rsidRDefault="00BE6A15" w:rsidP="00BE6A15">
      <w:pPr>
        <w:rPr>
          <w:lang w:eastAsia="zh-CN"/>
        </w:rPr>
      </w:pPr>
    </w:p>
    <w:p w14:paraId="2D3FDDA5" w14:textId="77777777" w:rsidR="00BE6A15" w:rsidRDefault="00BE6A15" w:rsidP="00BE6A15">
      <w:pPr>
        <w:rPr>
          <w:lang w:eastAsia="zh-CN"/>
        </w:rPr>
      </w:pPr>
      <w:r>
        <w:rPr>
          <w:lang w:eastAsia="zh-CN"/>
        </w:rPr>
        <w:t xml:space="preserve">For UE-A to request UE-B to transmit SL-PRS via lower layer signaling sent by UE-A can accelerate the resource selection procedure for the multiple associated SL-PRS between UE-A and UE-B. The transmission latency can be reduced by this manner. Hence, we support to confirm this working assumption. </w:t>
      </w:r>
    </w:p>
    <w:p w14:paraId="0626C3FC" w14:textId="7103EE20" w:rsidR="00BE6A15" w:rsidRDefault="00BE6A15" w:rsidP="00BE6A15">
      <w:pPr>
        <w:pStyle w:val="3GPPAgreements"/>
        <w:autoSpaceDE/>
        <w:autoSpaceDN/>
        <w:adjustRightInd/>
        <w:snapToGrid/>
        <w:jc w:val="left"/>
        <w:rPr>
          <w:b/>
          <w:i/>
          <w:lang w:eastAsia="zh-CN"/>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sidR="00DE5A30">
        <w:rPr>
          <w:b/>
          <w:i/>
          <w:noProof/>
        </w:rPr>
        <w:t>28</w:t>
      </w:r>
      <w:r w:rsidRPr="00842009">
        <w:rPr>
          <w:b/>
          <w:i/>
        </w:rPr>
        <w:fldChar w:fldCharType="end"/>
      </w:r>
      <w:r>
        <w:rPr>
          <w:b/>
          <w:i/>
        </w:rPr>
        <w:t xml:space="preserve">: </w:t>
      </w:r>
      <w:r>
        <w:rPr>
          <w:rFonts w:hint="eastAsia"/>
          <w:b/>
          <w:i/>
          <w:lang w:eastAsia="zh-CN"/>
        </w:rPr>
        <w:t>Con</w:t>
      </w:r>
      <w:r>
        <w:rPr>
          <w:b/>
          <w:i/>
          <w:lang w:eastAsia="zh-CN"/>
        </w:rPr>
        <w:t xml:space="preserve">firm the following WA which are made in RAN1#112b-e meeting: </w:t>
      </w:r>
    </w:p>
    <w:p w14:paraId="18394123" w14:textId="77777777" w:rsidR="00BE6A15" w:rsidRDefault="00BE6A15" w:rsidP="00BE6A15">
      <w:pPr>
        <w:pStyle w:val="3GPPAgreements"/>
        <w:numPr>
          <w:ilvl w:val="0"/>
          <w:numId w:val="7"/>
        </w:numPr>
        <w:rPr>
          <w:b/>
          <w:i/>
          <w:iCs/>
          <w:color w:val="000000" w:themeColor="text1"/>
        </w:rPr>
      </w:pPr>
      <w:r w:rsidRPr="007F698D">
        <w:rPr>
          <w:b/>
          <w:i/>
          <w:iCs/>
          <w:color w:val="000000" w:themeColor="text1"/>
        </w:rPr>
        <w:t xml:space="preserve">Working assumption: Support UE-A to request UE-B to transmit SL-PRS via lower layer signaling sent by UE-A. </w:t>
      </w:r>
    </w:p>
    <w:p w14:paraId="6784A418" w14:textId="77777777" w:rsidR="00BE6A15" w:rsidRPr="00A96023" w:rsidRDefault="00BE6A15" w:rsidP="00BE6A15">
      <w:pPr>
        <w:pStyle w:val="3GPPAgreements"/>
        <w:numPr>
          <w:ilvl w:val="0"/>
          <w:numId w:val="7"/>
        </w:numPr>
        <w:rPr>
          <w:b/>
          <w:i/>
          <w:lang w:eastAsia="zh-CN"/>
        </w:rPr>
      </w:pPr>
      <w:r w:rsidRPr="00A96023">
        <w:rPr>
          <w:b/>
          <w:i/>
          <w:lang w:eastAsia="zh-CN"/>
        </w:rPr>
        <w:t>Lower layer signaling corresponds to SCI</w:t>
      </w:r>
    </w:p>
    <w:p w14:paraId="66981864" w14:textId="77777777" w:rsidR="00BE6A15" w:rsidRPr="00F050E2" w:rsidRDefault="00BE6A15" w:rsidP="00BE6A15">
      <w:pPr>
        <w:rPr>
          <w:b/>
          <w:i/>
          <w:lang w:eastAsia="zh-CN"/>
        </w:rPr>
      </w:pPr>
    </w:p>
    <w:p w14:paraId="73EC8ED7" w14:textId="77777777" w:rsidR="00BE6A15" w:rsidRDefault="00BE6A15" w:rsidP="00BE6A15">
      <w:pPr>
        <w:pStyle w:val="Heading2"/>
        <w:rPr>
          <w:lang w:eastAsia="zh-CN"/>
        </w:rPr>
      </w:pPr>
      <w:r>
        <w:rPr>
          <w:lang w:eastAsia="zh-CN"/>
        </w:rPr>
        <w:t>Congestion control</w:t>
      </w:r>
    </w:p>
    <w:p w14:paraId="5530B821" w14:textId="6345BC0A" w:rsidR="00BE6A15" w:rsidRDefault="00BE6A15" w:rsidP="00BE6A15">
      <w:pPr>
        <w:rPr>
          <w:lang w:eastAsia="zh-CN"/>
        </w:rPr>
      </w:pPr>
      <w:r w:rsidRPr="00D3015A">
        <w:rPr>
          <w:rFonts w:hint="eastAsia"/>
          <w:lang w:eastAsia="zh-CN"/>
        </w:rPr>
        <w:t>I</w:t>
      </w:r>
      <w:r w:rsidRPr="00D3015A">
        <w:rPr>
          <w:lang w:eastAsia="zh-CN"/>
        </w:rPr>
        <w:t xml:space="preserve">n </w:t>
      </w:r>
      <w:r>
        <w:rPr>
          <w:lang w:eastAsia="zh-CN"/>
        </w:rPr>
        <w:t>RAN1#112bis</w:t>
      </w:r>
      <w:r>
        <w:rPr>
          <w:rFonts w:hint="eastAsia"/>
          <w:lang w:eastAsia="zh-CN"/>
        </w:rPr>
        <w:t>-</w:t>
      </w:r>
      <w:r>
        <w:rPr>
          <w:lang w:eastAsia="zh-CN"/>
        </w:rPr>
        <w:t>e</w:t>
      </w:r>
      <w:r w:rsidR="00D25DD0">
        <w:rPr>
          <w:lang w:eastAsia="zh-CN"/>
        </w:rPr>
        <w:fldChar w:fldCharType="begin"/>
      </w:r>
      <w:r w:rsidR="00D25DD0">
        <w:rPr>
          <w:lang w:eastAsia="zh-CN"/>
        </w:rPr>
        <w:instrText xml:space="preserve"> REF _Ref131751471 \r \h </w:instrText>
      </w:r>
      <w:r w:rsidR="00D25DD0">
        <w:rPr>
          <w:lang w:eastAsia="zh-CN"/>
        </w:rPr>
      </w:r>
      <w:r w:rsidR="00D25DD0">
        <w:rPr>
          <w:lang w:eastAsia="zh-CN"/>
        </w:rPr>
        <w:fldChar w:fldCharType="separate"/>
      </w:r>
      <w:r w:rsidR="00DE5A30">
        <w:rPr>
          <w:lang w:eastAsia="zh-CN"/>
        </w:rPr>
        <w:t>[1]</w:t>
      </w:r>
      <w:r w:rsidR="00D25DD0">
        <w:rPr>
          <w:lang w:eastAsia="zh-CN"/>
        </w:rPr>
        <w:fldChar w:fldCharType="end"/>
      </w:r>
      <w:r>
        <w:rPr>
          <w:lang w:eastAsia="zh-CN"/>
        </w:rPr>
        <w:t xml:space="preserve">, the following agreements were made related to </w:t>
      </w:r>
      <w:r>
        <w:rPr>
          <w:rFonts w:hint="eastAsia"/>
          <w:lang w:eastAsia="zh-CN"/>
        </w:rPr>
        <w:t>congestion</w:t>
      </w:r>
      <w:r>
        <w:rPr>
          <w:lang w:eastAsia="zh-CN"/>
        </w:rPr>
        <w:t xml:space="preserve"> control.</w:t>
      </w:r>
    </w:p>
    <w:tbl>
      <w:tblPr>
        <w:tblStyle w:val="TableGrid"/>
        <w:tblW w:w="0" w:type="auto"/>
        <w:tblLook w:val="04A0" w:firstRow="1" w:lastRow="0" w:firstColumn="1" w:lastColumn="0" w:noHBand="0" w:noVBand="1"/>
      </w:tblPr>
      <w:tblGrid>
        <w:gridCol w:w="9307"/>
      </w:tblGrid>
      <w:tr w:rsidR="00BE6A15" w14:paraId="08C72B26" w14:textId="77777777" w:rsidTr="00ED55E8">
        <w:tc>
          <w:tcPr>
            <w:tcW w:w="9307" w:type="dxa"/>
          </w:tcPr>
          <w:p w14:paraId="4914A4BA" w14:textId="77777777" w:rsidR="00BE6A15" w:rsidRPr="00C556E9" w:rsidRDefault="00BE6A15" w:rsidP="00ED55E8">
            <w:pPr>
              <w:rPr>
                <w:b/>
                <w:iCs/>
              </w:rPr>
            </w:pPr>
            <w:r w:rsidRPr="00C556E9">
              <w:rPr>
                <w:b/>
                <w:iCs/>
                <w:highlight w:val="green"/>
              </w:rPr>
              <w:t>Agreement</w:t>
            </w:r>
          </w:p>
          <w:p w14:paraId="38004C23" w14:textId="77777777" w:rsidR="00BE6A15" w:rsidRPr="00E15462" w:rsidRDefault="00BE6A15" w:rsidP="00ED55E8">
            <w:pPr>
              <w:contextualSpacing/>
              <w:rPr>
                <w:szCs w:val="20"/>
              </w:rPr>
            </w:pPr>
            <w:r w:rsidRPr="00E15462">
              <w:rPr>
                <w:szCs w:val="20"/>
              </w:rPr>
              <w:t xml:space="preserve">For Scheme 2 SL-PRS resource allocation, specify congestion control mechanisms using the existing congestion control mechanisms as a starting point. </w:t>
            </w:r>
          </w:p>
          <w:p w14:paraId="7E75A903" w14:textId="77777777" w:rsidR="00BE6A15" w:rsidRPr="00E15462" w:rsidRDefault="00BE6A15" w:rsidP="00BE6A15">
            <w:pPr>
              <w:numPr>
                <w:ilvl w:val="0"/>
                <w:numId w:val="8"/>
              </w:numPr>
              <w:autoSpaceDE/>
              <w:autoSpaceDN/>
              <w:adjustRightInd/>
              <w:snapToGrid/>
              <w:spacing w:after="0"/>
              <w:contextualSpacing/>
              <w:jc w:val="left"/>
              <w:rPr>
                <w:szCs w:val="20"/>
              </w:rPr>
            </w:pPr>
            <w:r w:rsidRPr="00E15462">
              <w:rPr>
                <w:szCs w:val="20"/>
              </w:rPr>
              <w:t xml:space="preserve">Study at least the following aspects on potential changes over the existing congestion control mechanisms: </w:t>
            </w:r>
          </w:p>
          <w:p w14:paraId="02E1D12E" w14:textId="77777777" w:rsidR="00BE6A15" w:rsidRPr="00E15462" w:rsidRDefault="00BE6A15"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CBR and CR definition for SL-PRS</w:t>
            </w:r>
          </w:p>
          <w:p w14:paraId="2C227335" w14:textId="77777777" w:rsidR="00BE6A15" w:rsidRPr="00E15462" w:rsidRDefault="00BE6A15"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Which parameters  of a SL-PRS configuration could be impacted by the congestion control mechanism, the mapping between congestion measurements, SL-PRS priority and SL-PRS parameters</w:t>
            </w:r>
          </w:p>
          <w:p w14:paraId="40AA7326" w14:textId="77777777" w:rsidR="00BE6A15" w:rsidRPr="00E15462" w:rsidRDefault="00BE6A15"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CR and CBR measurement time window</w:t>
            </w:r>
          </w:p>
          <w:p w14:paraId="661060CE" w14:textId="77777777" w:rsidR="00BE6A15" w:rsidRPr="00E15462" w:rsidRDefault="00BE6A15"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Congestion control processing time</w:t>
            </w:r>
          </w:p>
          <w:p w14:paraId="1D5E9D2C" w14:textId="77777777" w:rsidR="00BE6A15" w:rsidRPr="00E15462" w:rsidRDefault="00BE6A15"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Number of CBR ranges</w:t>
            </w:r>
          </w:p>
          <w:p w14:paraId="51C06EC2" w14:textId="77777777" w:rsidR="00BE6A15" w:rsidRPr="00E15462" w:rsidRDefault="00BE6A15" w:rsidP="00BE6A15">
            <w:pPr>
              <w:numPr>
                <w:ilvl w:val="1"/>
                <w:numId w:val="8"/>
              </w:numPr>
              <w:autoSpaceDE/>
              <w:autoSpaceDN/>
              <w:adjustRightInd/>
              <w:snapToGrid/>
              <w:spacing w:after="0"/>
              <w:contextualSpacing/>
              <w:jc w:val="left"/>
              <w:rPr>
                <w:rFonts w:eastAsia="Times New Roman"/>
                <w:szCs w:val="20"/>
              </w:rPr>
            </w:pPr>
            <w:r w:rsidRPr="00E15462">
              <w:rPr>
                <w:rFonts w:eastAsia="Times New Roman"/>
                <w:szCs w:val="20"/>
              </w:rPr>
              <w:t>Whether any proposed changes could be applicable to shared resource pools in addition to the dedicated resource pool</w:t>
            </w:r>
          </w:p>
          <w:p w14:paraId="5E65F725" w14:textId="77777777" w:rsidR="00BE6A15" w:rsidRPr="001D2D68" w:rsidRDefault="00BE6A15" w:rsidP="00ED55E8">
            <w:pPr>
              <w:autoSpaceDE/>
              <w:autoSpaceDN/>
              <w:adjustRightInd/>
              <w:snapToGrid/>
              <w:spacing w:after="0"/>
              <w:jc w:val="left"/>
              <w:rPr>
                <w:rFonts w:ascii="Times" w:eastAsia="Batang" w:hAnsi="Times"/>
                <w:sz w:val="20"/>
                <w:szCs w:val="20"/>
                <w:lang w:val="en-GB"/>
              </w:rPr>
            </w:pPr>
          </w:p>
        </w:tc>
      </w:tr>
    </w:tbl>
    <w:p w14:paraId="5BCF0913" w14:textId="77777777" w:rsidR="00BE6A15" w:rsidRPr="00060E4A" w:rsidRDefault="00BE6A15" w:rsidP="00BE6A15">
      <w:pPr>
        <w:rPr>
          <w:lang w:eastAsia="zh-CN"/>
        </w:rPr>
      </w:pPr>
    </w:p>
    <w:p w14:paraId="351CFD50" w14:textId="77777777" w:rsidR="00BE6A15" w:rsidRDefault="00BE6A15" w:rsidP="00BE6A15">
      <w:pPr>
        <w:rPr>
          <w:lang w:val="en-GB" w:eastAsia="zh-CN"/>
        </w:rPr>
      </w:pPr>
      <w:r>
        <w:rPr>
          <w:lang w:val="en-GB" w:eastAsia="zh-CN"/>
        </w:rPr>
        <w:t xml:space="preserve">The following is the legacy definition for CR and CBR for sidelink communication. </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5"/>
        <w:gridCol w:w="7447"/>
      </w:tblGrid>
      <w:tr w:rsidR="00BE6A15" w14:paraId="5761EAAA" w14:textId="77777777" w:rsidTr="00ED55E8">
        <w:trPr>
          <w:cantSplit/>
          <w:trHeight w:val="1087"/>
          <w:jc w:val="center"/>
        </w:trPr>
        <w:tc>
          <w:tcPr>
            <w:tcW w:w="1865" w:type="dxa"/>
            <w:tcBorders>
              <w:top w:val="single" w:sz="4" w:space="0" w:color="auto"/>
              <w:left w:val="single" w:sz="4" w:space="0" w:color="auto"/>
              <w:bottom w:val="single" w:sz="4" w:space="0" w:color="auto"/>
              <w:right w:val="single" w:sz="4" w:space="0" w:color="auto"/>
            </w:tcBorders>
            <w:hideMark/>
          </w:tcPr>
          <w:p w14:paraId="342EBA22" w14:textId="77777777" w:rsidR="00BE6A15" w:rsidRDefault="00BE6A15" w:rsidP="00ED55E8">
            <w:pPr>
              <w:rPr>
                <w:b/>
                <w:lang w:val="en-GB" w:eastAsia="zh-CN"/>
              </w:rPr>
            </w:pPr>
            <w:r>
              <w:rPr>
                <w:b/>
                <w:lang w:val="en-GB" w:eastAsia="zh-CN"/>
              </w:rPr>
              <w:t>Legacy definition for CR</w:t>
            </w:r>
          </w:p>
        </w:tc>
        <w:tc>
          <w:tcPr>
            <w:tcW w:w="7447" w:type="dxa"/>
            <w:tcBorders>
              <w:top w:val="single" w:sz="4" w:space="0" w:color="auto"/>
              <w:left w:val="single" w:sz="4" w:space="0" w:color="auto"/>
              <w:bottom w:val="single" w:sz="4" w:space="0" w:color="auto"/>
              <w:right w:val="single" w:sz="4" w:space="0" w:color="auto"/>
            </w:tcBorders>
            <w:hideMark/>
          </w:tcPr>
          <w:p w14:paraId="7FA77C8B" w14:textId="77777777" w:rsidR="00BE6A15" w:rsidRDefault="00BE6A15" w:rsidP="00ED55E8">
            <w:pPr>
              <w:rPr>
                <w:lang w:val="en-GB" w:eastAsia="zh-CN"/>
              </w:rPr>
            </w:pPr>
            <w:r>
              <w:rPr>
                <w:lang w:val="en-GB" w:eastAsia="zh-CN"/>
              </w:rPr>
              <w:t xml:space="preserve">Sidelink Channel Occupancy Ratio (SL CR) evaluated at slot </w:t>
            </w:r>
            <w:r>
              <w:rPr>
                <w:i/>
                <w:iCs/>
                <w:lang w:val="en-GB" w:eastAsia="zh-CN"/>
              </w:rPr>
              <w:t>n</w:t>
            </w:r>
            <w:r>
              <w:rPr>
                <w:lang w:val="en-GB" w:eastAsia="zh-CN"/>
              </w:rPr>
              <w:t xml:space="preserve"> is defined as the total number of sub-channels used for its transmissions in slots [</w:t>
            </w:r>
            <w:r>
              <w:rPr>
                <w:i/>
                <w:iCs/>
                <w:lang w:val="en-GB" w:eastAsia="zh-CN"/>
              </w:rPr>
              <w:t>n-a</w:t>
            </w:r>
            <w:r>
              <w:rPr>
                <w:lang w:val="en-GB" w:eastAsia="zh-CN"/>
              </w:rPr>
              <w:t xml:space="preserve">, </w:t>
            </w:r>
            <w:r>
              <w:rPr>
                <w:i/>
                <w:iCs/>
                <w:lang w:val="en-GB" w:eastAsia="zh-CN"/>
              </w:rPr>
              <w:t>n-1</w:t>
            </w:r>
            <w:r>
              <w:rPr>
                <w:lang w:val="en-GB" w:eastAsia="zh-CN"/>
              </w:rPr>
              <w:t>] and granted in slots [</w:t>
            </w:r>
            <w:r>
              <w:rPr>
                <w:i/>
                <w:iCs/>
                <w:lang w:val="en-GB" w:eastAsia="zh-CN"/>
              </w:rPr>
              <w:t>n</w:t>
            </w:r>
            <w:r>
              <w:rPr>
                <w:lang w:val="en-GB" w:eastAsia="zh-CN"/>
              </w:rPr>
              <w:t xml:space="preserve">, </w:t>
            </w:r>
            <w:r>
              <w:rPr>
                <w:i/>
                <w:iCs/>
                <w:lang w:val="en-GB" w:eastAsia="zh-CN"/>
              </w:rPr>
              <w:t>n+b</w:t>
            </w:r>
            <w:r>
              <w:rPr>
                <w:lang w:val="en-GB" w:eastAsia="zh-CN"/>
              </w:rPr>
              <w:t>] divided by the total number of configured sub-channels in the transmission pool over [</w:t>
            </w:r>
            <w:r>
              <w:rPr>
                <w:i/>
                <w:iCs/>
                <w:lang w:val="en-GB" w:eastAsia="zh-CN"/>
              </w:rPr>
              <w:t>n-a</w:t>
            </w:r>
            <w:r>
              <w:rPr>
                <w:lang w:val="en-GB" w:eastAsia="zh-CN"/>
              </w:rPr>
              <w:t xml:space="preserve">, </w:t>
            </w:r>
            <w:r>
              <w:rPr>
                <w:i/>
                <w:iCs/>
                <w:lang w:val="en-GB" w:eastAsia="zh-CN"/>
              </w:rPr>
              <w:t>n+b</w:t>
            </w:r>
            <w:r>
              <w:rPr>
                <w:lang w:val="en-GB" w:eastAsia="zh-CN"/>
              </w:rPr>
              <w:t>].</w:t>
            </w:r>
          </w:p>
        </w:tc>
      </w:tr>
    </w:tbl>
    <w:p w14:paraId="6274537F" w14:textId="77777777" w:rsidR="00BE6A15" w:rsidRDefault="00BE6A15" w:rsidP="00BE6A15">
      <w:pPr>
        <w:rPr>
          <w:b/>
          <w:lang w:val="en-GB" w:eastAsia="zh-CN"/>
        </w:rPr>
      </w:pPr>
    </w:p>
    <w:tbl>
      <w:tblPr>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7461"/>
      </w:tblGrid>
      <w:tr w:rsidR="00BE6A15" w14:paraId="0214A9EA" w14:textId="77777777" w:rsidTr="00ED55E8">
        <w:trPr>
          <w:cantSplit/>
          <w:trHeight w:val="2464"/>
          <w:jc w:val="center"/>
        </w:trPr>
        <w:tc>
          <w:tcPr>
            <w:tcW w:w="1868" w:type="dxa"/>
            <w:tcBorders>
              <w:top w:val="single" w:sz="4" w:space="0" w:color="auto"/>
              <w:left w:val="single" w:sz="4" w:space="0" w:color="auto"/>
              <w:bottom w:val="single" w:sz="4" w:space="0" w:color="auto"/>
              <w:right w:val="single" w:sz="4" w:space="0" w:color="auto"/>
            </w:tcBorders>
            <w:hideMark/>
          </w:tcPr>
          <w:p w14:paraId="23B423E1" w14:textId="77777777" w:rsidR="00BE6A15" w:rsidRDefault="00BE6A15" w:rsidP="00ED55E8">
            <w:pPr>
              <w:rPr>
                <w:b/>
                <w:lang w:val="en-GB" w:eastAsia="zh-CN"/>
              </w:rPr>
            </w:pPr>
            <w:r>
              <w:rPr>
                <w:b/>
                <w:lang w:val="en-GB" w:eastAsia="zh-CN"/>
              </w:rPr>
              <w:t>Legacy definition for CBR</w:t>
            </w:r>
          </w:p>
        </w:tc>
        <w:tc>
          <w:tcPr>
            <w:tcW w:w="7461" w:type="dxa"/>
            <w:tcBorders>
              <w:top w:val="single" w:sz="4" w:space="0" w:color="auto"/>
              <w:left w:val="single" w:sz="4" w:space="0" w:color="auto"/>
              <w:bottom w:val="single" w:sz="4" w:space="0" w:color="auto"/>
              <w:right w:val="single" w:sz="4" w:space="0" w:color="auto"/>
            </w:tcBorders>
            <w:hideMark/>
          </w:tcPr>
          <w:p w14:paraId="50D12210" w14:textId="77777777" w:rsidR="00BE6A15" w:rsidRDefault="00BE6A15" w:rsidP="00ED55E8">
            <w:pPr>
              <w:rPr>
                <w:lang w:val="en-GB" w:eastAsia="zh-CN"/>
              </w:rPr>
            </w:pPr>
            <w:r>
              <w:rPr>
                <w:lang w:val="en-GB" w:eastAsia="zh-CN"/>
              </w:rPr>
              <w:t xml:space="preserve">SL Channel Busy Ratio (SL CBR) measured in slot </w:t>
            </w:r>
            <w:r>
              <w:rPr>
                <w:i/>
                <w:lang w:val="en-GB" w:eastAsia="zh-CN"/>
              </w:rPr>
              <w:t>n</w:t>
            </w:r>
            <w:r>
              <w:rPr>
                <w:lang w:val="en-GB" w:eastAsia="zh-CN"/>
              </w:rPr>
              <w:t xml:space="preserve"> is defined as the portion of sub-channels in the resource pool whose SL RSSI measured by the UE exceed a (pre-)configured threshold sensed over a CBR measurement window [</w:t>
            </w:r>
            <w:r>
              <w:rPr>
                <w:i/>
                <w:lang w:val="en-GB" w:eastAsia="zh-CN"/>
              </w:rPr>
              <w:t>n</w:t>
            </w:r>
            <w:r>
              <w:rPr>
                <w:lang w:val="en-GB" w:eastAsia="zh-CN"/>
              </w:rPr>
              <w:t>-</w:t>
            </w:r>
            <w:r>
              <w:rPr>
                <w:i/>
                <w:lang w:val="en-GB" w:eastAsia="zh-CN"/>
              </w:rPr>
              <w:t>a</w:t>
            </w:r>
            <w:r>
              <w:rPr>
                <w:lang w:val="en-GB" w:eastAsia="zh-CN"/>
              </w:rPr>
              <w:t xml:space="preserve">, </w:t>
            </w:r>
            <w:r>
              <w:rPr>
                <w:i/>
                <w:lang w:val="en-GB" w:eastAsia="zh-CN"/>
              </w:rPr>
              <w:t>n</w:t>
            </w:r>
            <w:r>
              <w:rPr>
                <w:lang w:val="en-GB" w:eastAsia="zh-CN"/>
              </w:rPr>
              <w:t xml:space="preserve">-1], wherein </w:t>
            </w:r>
            <w:r>
              <w:rPr>
                <w:i/>
                <w:lang w:val="en-GB" w:eastAsia="zh-CN"/>
              </w:rPr>
              <w:t>a</w:t>
            </w:r>
            <w:r>
              <w:rPr>
                <w:lang w:val="en-GB" w:eastAsia="zh-CN"/>
              </w:rPr>
              <w:t xml:space="preserve"> is equal to 100 or 100·2</w:t>
            </w:r>
            <w:r>
              <w:rPr>
                <w:vertAlign w:val="superscript"/>
                <w:lang w:val="en-GB" w:eastAsia="zh-CN"/>
              </w:rPr>
              <w:t>µ</w:t>
            </w:r>
            <w:r>
              <w:rPr>
                <w:lang w:val="en-GB" w:eastAsia="zh-CN"/>
              </w:rPr>
              <w:t xml:space="preserve"> slots,</w:t>
            </w:r>
            <w:r>
              <w:rPr>
                <w:iCs/>
                <w:lang w:val="en-GB" w:eastAsia="zh-CN"/>
              </w:rPr>
              <w:t xml:space="preserve"> </w:t>
            </w:r>
            <w:r>
              <w:rPr>
                <w:lang w:val="en-GB" w:eastAsia="zh-CN"/>
              </w:rPr>
              <w:t xml:space="preserve">according to higher layer parameter </w:t>
            </w:r>
            <w:r>
              <w:rPr>
                <w:i/>
                <w:iCs/>
                <w:lang w:val="en-GB" w:eastAsia="zh-CN"/>
              </w:rPr>
              <w:t>sl-TimeWindowSizeCBR</w:t>
            </w:r>
            <w:r>
              <w:rPr>
                <w:lang w:val="en-GB" w:eastAsia="zh-CN"/>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bl>
    <w:p w14:paraId="6DC73146" w14:textId="77777777" w:rsidR="00BE6A15" w:rsidRDefault="00BE6A15" w:rsidP="00BE6A15">
      <w:pPr>
        <w:rPr>
          <w:lang w:val="en-GB" w:eastAsia="zh-CN"/>
        </w:rPr>
      </w:pPr>
    </w:p>
    <w:p w14:paraId="0DBA3E46" w14:textId="56587ACE" w:rsidR="00BE6A15" w:rsidRDefault="00BE6A15" w:rsidP="00BE6A15">
      <w:pPr>
        <w:rPr>
          <w:lang w:eastAsia="zh-CN"/>
        </w:rPr>
      </w:pPr>
      <w:r>
        <w:rPr>
          <w:lang w:eastAsia="zh-CN"/>
        </w:rPr>
        <w:t xml:space="preserve">For dedicated resource pool, the resource granularity for SL-PRS is different from the data transmission. For example, the SL-PRS resources in the same slot may be multiplexed on different comb offsets and different symbols within a slot, while the whole reserved subchannel and slot will be used for sidelink communication. </w:t>
      </w:r>
    </w:p>
    <w:p w14:paraId="3CF3C6F1" w14:textId="77777777" w:rsidR="00BE6A15" w:rsidRDefault="00BE6A15" w:rsidP="00BE6A15">
      <w:pPr>
        <w:rPr>
          <w:lang w:eastAsia="zh-CN"/>
        </w:rPr>
      </w:pPr>
      <w:r>
        <w:rPr>
          <w:lang w:eastAsia="zh-CN"/>
        </w:rPr>
        <w:t>The CR and CBR definition for SL-PRS should be counted on the basis of SL-PRS resources instead of subchannels.</w:t>
      </w:r>
    </w:p>
    <w:p w14:paraId="6F23D846" w14:textId="77777777" w:rsidR="00BE6A15" w:rsidRDefault="00BE6A15" w:rsidP="00BE6A15">
      <w:pPr>
        <w:rPr>
          <w:lang w:eastAsia="zh-CN"/>
        </w:rPr>
      </w:pPr>
      <w:r>
        <w:rPr>
          <w:lang w:eastAsia="zh-CN"/>
        </w:rPr>
        <w:t xml:space="preserve">Since the SL-PRS can support comb-based resource multiplexing, the different comb RE offset will have different CBR values. To reflect this situation, the legacy sub-channel based CBR measurement will be updated accordingly. The SL RSSI calculated on different RE offsets within a given comb size </w:t>
      </w:r>
      <w:r w:rsidRPr="00E06100">
        <w:rPr>
          <w:i/>
          <w:lang w:eastAsia="zh-CN"/>
        </w:rPr>
        <w:t>N</w:t>
      </w:r>
      <w:r>
        <w:rPr>
          <w:lang w:eastAsia="zh-CN"/>
        </w:rPr>
        <w:t xml:space="preserve"> in the slot. </w:t>
      </w:r>
    </w:p>
    <w:p w14:paraId="4D2CF5A2" w14:textId="57D32556" w:rsidR="00BE6A15" w:rsidRDefault="00BE6A15" w:rsidP="00BE6A15">
      <w:pPr>
        <w:rPr>
          <w:b/>
          <w:i/>
        </w:rPr>
      </w:pPr>
      <w:r>
        <w:rPr>
          <w:b/>
          <w:i/>
        </w:rPr>
        <w:t xml:space="preserve">Proposal </w:t>
      </w:r>
      <w:r>
        <w:rPr>
          <w:b/>
          <w:i/>
        </w:rPr>
        <w:fldChar w:fldCharType="begin"/>
      </w:r>
      <w:r>
        <w:rPr>
          <w:b/>
          <w:i/>
        </w:rPr>
        <w:instrText xml:space="preserve"> SEQ Proposal \* ARABIC </w:instrText>
      </w:r>
      <w:r>
        <w:rPr>
          <w:b/>
          <w:i/>
        </w:rPr>
        <w:fldChar w:fldCharType="separate"/>
      </w:r>
      <w:r w:rsidR="00DE5A30">
        <w:rPr>
          <w:b/>
          <w:i/>
          <w:noProof/>
        </w:rPr>
        <w:t>29</w:t>
      </w:r>
      <w:r>
        <w:rPr>
          <w:b/>
          <w:i/>
        </w:rPr>
        <w:fldChar w:fldCharType="end"/>
      </w:r>
      <w:r>
        <w:rPr>
          <w:b/>
          <w:i/>
        </w:rPr>
        <w:t xml:space="preserve">: For the </w:t>
      </w:r>
      <w:r w:rsidRPr="003E2C4D">
        <w:rPr>
          <w:b/>
          <w:i/>
        </w:rPr>
        <w:t xml:space="preserve">CBR and CR definition </w:t>
      </w:r>
      <w:r>
        <w:rPr>
          <w:b/>
          <w:i/>
        </w:rPr>
        <w:t>of</w:t>
      </w:r>
      <w:r w:rsidRPr="003E2C4D">
        <w:rPr>
          <w:b/>
          <w:i/>
        </w:rPr>
        <w:t xml:space="preserve"> SL-PRS</w:t>
      </w:r>
      <w:r>
        <w:rPr>
          <w:b/>
          <w:i/>
        </w:rPr>
        <w:t xml:space="preserve"> of dedicated resource pool</w:t>
      </w:r>
    </w:p>
    <w:p w14:paraId="50D81999" w14:textId="49EACB72" w:rsidR="00BE6A15" w:rsidRDefault="00DE5A30" w:rsidP="00BE6A15">
      <w:pPr>
        <w:pStyle w:val="3GPPAgreements"/>
        <w:numPr>
          <w:ilvl w:val="0"/>
          <w:numId w:val="7"/>
        </w:numPr>
        <w:rPr>
          <w:b/>
          <w:i/>
          <w:lang w:eastAsia="zh-CN"/>
        </w:rPr>
      </w:pPr>
      <w:r>
        <w:rPr>
          <w:b/>
          <w:i/>
        </w:rPr>
        <w:t>the subchannel in t</w:t>
      </w:r>
      <w:r w:rsidR="00BE6A15">
        <w:rPr>
          <w:b/>
          <w:i/>
        </w:rPr>
        <w:t>he definition of CR</w:t>
      </w:r>
      <w:r>
        <w:rPr>
          <w:b/>
          <w:i/>
        </w:rPr>
        <w:t xml:space="preserve"> is</w:t>
      </w:r>
      <w:r w:rsidR="00BE6A15">
        <w:rPr>
          <w:b/>
          <w:i/>
        </w:rPr>
        <w:t xml:space="preserve"> change</w:t>
      </w:r>
      <w:r>
        <w:rPr>
          <w:b/>
          <w:i/>
        </w:rPr>
        <w:t>d</w:t>
      </w:r>
      <w:r w:rsidR="00BE6A15">
        <w:rPr>
          <w:b/>
          <w:i/>
        </w:rPr>
        <w:t xml:space="preserve"> to SL-PRS resource; </w:t>
      </w:r>
    </w:p>
    <w:p w14:paraId="0D5AE2F1" w14:textId="3CA37305" w:rsidR="00BE6A15" w:rsidRPr="00E06100" w:rsidRDefault="00DE5A30" w:rsidP="00BE6A15">
      <w:pPr>
        <w:pStyle w:val="3GPPAgreements"/>
        <w:numPr>
          <w:ilvl w:val="0"/>
          <w:numId w:val="7"/>
        </w:numPr>
        <w:rPr>
          <w:b/>
          <w:i/>
          <w:lang w:eastAsia="zh-CN"/>
        </w:rPr>
      </w:pPr>
      <w:r w:rsidRPr="00DE5A30">
        <w:rPr>
          <w:b/>
          <w:i/>
        </w:rPr>
        <w:t xml:space="preserve">the RSSI measurement on all subchannel </w:t>
      </w:r>
      <w:r>
        <w:rPr>
          <w:b/>
          <w:i/>
        </w:rPr>
        <w:t>in t</w:t>
      </w:r>
      <w:r w:rsidR="00BE6A15">
        <w:rPr>
          <w:b/>
          <w:i/>
        </w:rPr>
        <w:t xml:space="preserve">he definition of CBR </w:t>
      </w:r>
      <w:r>
        <w:rPr>
          <w:b/>
          <w:i/>
        </w:rPr>
        <w:t xml:space="preserve">is </w:t>
      </w:r>
      <w:r w:rsidR="00BE6A15">
        <w:rPr>
          <w:b/>
          <w:i/>
        </w:rPr>
        <w:t>change</w:t>
      </w:r>
      <w:r>
        <w:rPr>
          <w:b/>
          <w:i/>
        </w:rPr>
        <w:t>d</w:t>
      </w:r>
      <w:r w:rsidR="00BE6A15">
        <w:rPr>
          <w:b/>
          <w:i/>
        </w:rPr>
        <w:t xml:space="preserve"> to different RE offsets.</w:t>
      </w:r>
    </w:p>
    <w:p w14:paraId="71695628" w14:textId="65804BF9" w:rsidR="00BE6A15" w:rsidRDefault="00BE6A15" w:rsidP="00BE6A15">
      <w:pPr>
        <w:rPr>
          <w:b/>
          <w:i/>
        </w:rPr>
      </w:pPr>
      <w:r w:rsidRPr="00E06100">
        <w:rPr>
          <w:lang w:eastAsia="zh-CN"/>
        </w:rPr>
        <w:t xml:space="preserve">In the legacy </w:t>
      </w:r>
      <w:r>
        <w:rPr>
          <w:lang w:eastAsia="zh-CN"/>
        </w:rPr>
        <w:t xml:space="preserve">NR sidelink communication, the PSSCH transmission parameters like the used MCS ranges, sub-channel number, retransmission number and </w:t>
      </w:r>
      <w:r w:rsidR="007641C3">
        <w:rPr>
          <w:lang w:eastAsia="zh-CN"/>
        </w:rPr>
        <w:t xml:space="preserve">the </w:t>
      </w:r>
      <w:r>
        <w:rPr>
          <w:lang w:eastAsia="zh-CN"/>
        </w:rPr>
        <w:t xml:space="preserve">max transmission power are associated with CBR ranges. We think </w:t>
      </w:r>
      <w:r w:rsidR="00A8615C">
        <w:rPr>
          <w:lang w:eastAsia="zh-CN"/>
        </w:rPr>
        <w:t>that for SL-PRS</w:t>
      </w:r>
      <w:r w:rsidR="007641C3">
        <w:rPr>
          <w:lang w:eastAsia="zh-CN"/>
        </w:rPr>
        <w:t xml:space="preserve"> transmission</w:t>
      </w:r>
      <w:r w:rsidR="00A8615C">
        <w:rPr>
          <w:lang w:eastAsia="zh-CN"/>
        </w:rPr>
        <w:t>, at least transmission power control should be considered.</w:t>
      </w:r>
    </w:p>
    <w:p w14:paraId="711B2B59" w14:textId="6820AE5B" w:rsidR="00BE6A15" w:rsidRDefault="00BE6A15" w:rsidP="00BE6A15">
      <w:pPr>
        <w:rPr>
          <w:b/>
          <w:i/>
        </w:rPr>
      </w:pPr>
      <w:r>
        <w:rPr>
          <w:b/>
          <w:i/>
        </w:rPr>
        <w:t xml:space="preserve">Proposal </w:t>
      </w:r>
      <w:r>
        <w:rPr>
          <w:b/>
          <w:i/>
        </w:rPr>
        <w:fldChar w:fldCharType="begin"/>
      </w:r>
      <w:r>
        <w:rPr>
          <w:b/>
          <w:i/>
        </w:rPr>
        <w:instrText xml:space="preserve"> SEQ Proposal \* ARABIC </w:instrText>
      </w:r>
      <w:r>
        <w:rPr>
          <w:b/>
          <w:i/>
        </w:rPr>
        <w:fldChar w:fldCharType="separate"/>
      </w:r>
      <w:r w:rsidR="00DE5A30">
        <w:rPr>
          <w:b/>
          <w:i/>
          <w:noProof/>
        </w:rPr>
        <w:t>30</w:t>
      </w:r>
      <w:r>
        <w:rPr>
          <w:b/>
          <w:i/>
        </w:rPr>
        <w:fldChar w:fldCharType="end"/>
      </w:r>
      <w:r>
        <w:rPr>
          <w:b/>
          <w:i/>
        </w:rPr>
        <w:t xml:space="preserve">: The following </w:t>
      </w:r>
      <w:r w:rsidRPr="00AC3DC2">
        <w:rPr>
          <w:b/>
          <w:i/>
        </w:rPr>
        <w:t xml:space="preserve">parameter of a SL-PRS configuration </w:t>
      </w:r>
      <w:r>
        <w:rPr>
          <w:b/>
          <w:i/>
        </w:rPr>
        <w:t>will be impacted by the congestion control mechanism of</w:t>
      </w:r>
      <w:r w:rsidRPr="003E2C4D">
        <w:rPr>
          <w:b/>
          <w:i/>
        </w:rPr>
        <w:t xml:space="preserve"> SL-PRS</w:t>
      </w:r>
      <w:r>
        <w:rPr>
          <w:b/>
          <w:i/>
        </w:rPr>
        <w:t xml:space="preserve"> </w:t>
      </w:r>
      <w:r w:rsidR="007641C3">
        <w:rPr>
          <w:b/>
          <w:i/>
        </w:rPr>
        <w:t xml:space="preserve">within the </w:t>
      </w:r>
      <w:r>
        <w:rPr>
          <w:b/>
          <w:i/>
        </w:rPr>
        <w:t xml:space="preserve">dedicated resource pool: </w:t>
      </w:r>
    </w:p>
    <w:p w14:paraId="233CE5FE" w14:textId="77777777" w:rsidR="00BE6A15" w:rsidRPr="00E06100" w:rsidRDefault="00BE6A15" w:rsidP="00BE6A15">
      <w:pPr>
        <w:pStyle w:val="3GPPAgreements"/>
        <w:numPr>
          <w:ilvl w:val="0"/>
          <w:numId w:val="7"/>
        </w:numPr>
        <w:rPr>
          <w:b/>
          <w:i/>
          <w:iCs/>
          <w:color w:val="000000" w:themeColor="text1"/>
        </w:rPr>
      </w:pPr>
      <w:r w:rsidRPr="00E06100">
        <w:rPr>
          <w:rFonts w:hint="eastAsia"/>
          <w:b/>
          <w:i/>
          <w:iCs/>
          <w:color w:val="000000" w:themeColor="text1"/>
        </w:rPr>
        <w:t>M</w:t>
      </w:r>
      <w:r w:rsidRPr="00E06100">
        <w:rPr>
          <w:b/>
          <w:i/>
          <w:iCs/>
          <w:color w:val="000000" w:themeColor="text1"/>
        </w:rPr>
        <w:t>aximum transmission power</w:t>
      </w:r>
      <w:r>
        <w:rPr>
          <w:b/>
          <w:i/>
          <w:iCs/>
          <w:color w:val="000000" w:themeColor="text1"/>
        </w:rPr>
        <w:t>.</w:t>
      </w:r>
    </w:p>
    <w:p w14:paraId="24F9B0BD" w14:textId="4789DD72" w:rsidR="002A67C8" w:rsidRPr="00BD0038" w:rsidRDefault="002A67C8"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456EBCAE"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 xml:space="preserve">we provided our views on the </w:t>
      </w:r>
      <w:r w:rsidR="001D61C8">
        <w:rPr>
          <w:lang w:eastAsia="zh-CN"/>
        </w:rPr>
        <w:t>resource allocations for</w:t>
      </w:r>
      <w:r w:rsidR="000361EB">
        <w:rPr>
          <w:lang w:eastAsia="zh-CN"/>
        </w:rPr>
        <w:t xml:space="preserve"> SL positioning. Based on the discussion, we have the following observations and proposals.</w:t>
      </w:r>
    </w:p>
    <w:p w14:paraId="3E401D1A" w14:textId="0F012B85"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w:t>
      </w:r>
      <w:r w:rsidRPr="007343C1">
        <w:fldChar w:fldCharType="end"/>
      </w:r>
      <w:r w:rsidRPr="007343C1">
        <w:rPr>
          <w:b/>
          <w:i/>
        </w:rPr>
        <w:t>: For the dedicated resource pool, SL-PRS should always be transmitted with the associated PSCCH within the same slot.</w:t>
      </w:r>
    </w:p>
    <w:p w14:paraId="563D19C8" w14:textId="4E0BDA66"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w:t>
      </w:r>
      <w:r w:rsidRPr="007343C1">
        <w:fldChar w:fldCharType="end"/>
      </w:r>
      <w:r w:rsidRPr="007343C1">
        <w:rPr>
          <w:b/>
          <w:i/>
        </w:rPr>
        <w:t>: Do not include PSSCH within the dedicated RP for SL-PRS transmission.</w:t>
      </w:r>
    </w:p>
    <w:p w14:paraId="137717AD" w14:textId="6AA3BC55"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3</w:t>
      </w:r>
      <w:r w:rsidRPr="007343C1">
        <w:fldChar w:fldCharType="end"/>
      </w:r>
      <w:r w:rsidRPr="007343C1">
        <w:rPr>
          <w:b/>
          <w:i/>
        </w:rPr>
        <w:t>: Do not include PSFCH within the dedicated RP for SL-PRS transmission.</w:t>
      </w:r>
    </w:p>
    <w:p w14:paraId="6F4ADA88" w14:textId="7FB29B97"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4</w:t>
      </w:r>
      <w:r w:rsidRPr="007343C1">
        <w:fldChar w:fldCharType="end"/>
      </w:r>
      <w:r w:rsidRPr="007343C1">
        <w:rPr>
          <w:b/>
          <w:i/>
        </w:rPr>
        <w:t>: For the dedicated resource pool, the configuration of the SL-PRS dedicated resource pool should at least include following information</w:t>
      </w:r>
    </w:p>
    <w:p w14:paraId="25AE97A8" w14:textId="77777777" w:rsidR="007343C1" w:rsidRPr="007343C1" w:rsidRDefault="007343C1" w:rsidP="007343C1">
      <w:pPr>
        <w:numPr>
          <w:ilvl w:val="0"/>
          <w:numId w:val="11"/>
        </w:numPr>
        <w:rPr>
          <w:b/>
          <w:i/>
        </w:rPr>
      </w:pPr>
      <w:r w:rsidRPr="007343C1">
        <w:rPr>
          <w:b/>
          <w:i/>
        </w:rPr>
        <w:t>Time domain resource, including at least available slots and symbols</w:t>
      </w:r>
    </w:p>
    <w:p w14:paraId="35FCD270" w14:textId="77777777" w:rsidR="007343C1" w:rsidRPr="007343C1" w:rsidRDefault="007343C1" w:rsidP="00083918">
      <w:pPr>
        <w:numPr>
          <w:ilvl w:val="0"/>
          <w:numId w:val="11"/>
        </w:numPr>
        <w:rPr>
          <w:b/>
          <w:i/>
        </w:rPr>
      </w:pPr>
      <w:r w:rsidRPr="007343C1">
        <w:rPr>
          <w:b/>
          <w:i/>
        </w:rPr>
        <w:t>Frequency domain resource, including at least starting PRB, bandwidth</w:t>
      </w:r>
    </w:p>
    <w:p w14:paraId="3F21D453" w14:textId="77777777" w:rsidR="007343C1" w:rsidRPr="007343C1" w:rsidRDefault="007343C1" w:rsidP="00083918">
      <w:pPr>
        <w:numPr>
          <w:ilvl w:val="0"/>
          <w:numId w:val="11"/>
        </w:numPr>
        <w:rPr>
          <w:b/>
          <w:i/>
        </w:rPr>
      </w:pPr>
      <w:r w:rsidRPr="007343C1">
        <w:rPr>
          <w:b/>
          <w:i/>
        </w:rPr>
        <w:t>PSCCH configurations, including at least bandwidth, number of symbols</w:t>
      </w:r>
    </w:p>
    <w:p w14:paraId="0FDB527E" w14:textId="0207F575" w:rsidR="007343C1" w:rsidRPr="007343C1" w:rsidRDefault="007343C1" w:rsidP="00083918">
      <w:pPr>
        <w:numPr>
          <w:ilvl w:val="0"/>
          <w:numId w:val="11"/>
        </w:numPr>
        <w:rPr>
          <w:b/>
          <w:i/>
        </w:rPr>
      </w:pPr>
      <w:r w:rsidRPr="007343C1">
        <w:rPr>
          <w:b/>
          <w:i/>
        </w:rPr>
        <w:t>SL-PRS configurations,</w:t>
      </w:r>
      <w:r w:rsidRPr="007343C1">
        <w:t xml:space="preserve"> </w:t>
      </w:r>
      <w:r w:rsidRPr="007343C1">
        <w:rPr>
          <w:b/>
          <w:i/>
        </w:rPr>
        <w:t>including at least comb size, offset, bandwidth (same as the resource pool), start symbol and number of symbols</w:t>
      </w:r>
    </w:p>
    <w:p w14:paraId="7605222B" w14:textId="7FFAB35F"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5</w:t>
      </w:r>
      <w:r w:rsidRPr="007343C1">
        <w:fldChar w:fldCharType="end"/>
      </w:r>
      <w:r w:rsidRPr="007343C1">
        <w:rPr>
          <w:b/>
          <w:i/>
        </w:rPr>
        <w:t>: For the dedicated resource pool, SL-PRS configuration within the dedicated RP could uniquely determine all the parameters of each SL-PRS resource except the sequence ID.</w:t>
      </w:r>
    </w:p>
    <w:p w14:paraId="3AC82191" w14:textId="1743CC97"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6</w:t>
      </w:r>
      <w:r w:rsidRPr="007343C1">
        <w:fldChar w:fldCharType="end"/>
      </w:r>
      <w:r w:rsidRPr="007343C1">
        <w:rPr>
          <w:b/>
          <w:i/>
        </w:rPr>
        <w:t>: Support to introduce one–to-one mapping scheme between SL-PRS resource and PSCCH resource.</w:t>
      </w:r>
    </w:p>
    <w:p w14:paraId="57AFA29B" w14:textId="57AB3745"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7</w:t>
      </w:r>
      <w:r w:rsidRPr="007343C1">
        <w:fldChar w:fldCharType="end"/>
      </w:r>
      <w:r w:rsidRPr="007343C1">
        <w:rPr>
          <w:b/>
          <w:i/>
        </w:rPr>
        <w:t xml:space="preserve">: Support to divide the bandwidth of the dedicated RP into several sub-bands or sub-channels for PSCCH </w:t>
      </w:r>
      <w:r w:rsidRPr="007343C1">
        <w:rPr>
          <w:rFonts w:hint="eastAsia"/>
          <w:b/>
          <w:i/>
        </w:rPr>
        <w:t>resource</w:t>
      </w:r>
      <w:r w:rsidRPr="007343C1">
        <w:rPr>
          <w:b/>
          <w:i/>
        </w:rPr>
        <w:t>s according to the number of the SL-PRS resources to be transmission within the same slot.</w:t>
      </w:r>
    </w:p>
    <w:p w14:paraId="442D6144" w14:textId="48E603AF" w:rsidR="007343C1" w:rsidRPr="007343C1" w:rsidRDefault="007343C1" w:rsidP="007343C1">
      <w:pPr>
        <w:rPr>
          <w:b/>
          <w:i/>
        </w:rPr>
      </w:pPr>
      <w:r w:rsidRPr="007343C1">
        <w:rPr>
          <w:b/>
          <w:i/>
        </w:rPr>
        <w:lastRenderedPageBreak/>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8</w:t>
      </w:r>
      <w:r w:rsidRPr="007343C1">
        <w:fldChar w:fldCharType="end"/>
      </w:r>
      <w:r w:rsidRPr="007343C1">
        <w:rPr>
          <w:b/>
          <w:i/>
        </w:rPr>
        <w:t>: Support to study the  following two association schemes between SL-PRS and PSCCH resources</w:t>
      </w:r>
    </w:p>
    <w:p w14:paraId="1BF948AB" w14:textId="12F9E3BF" w:rsidR="007343C1" w:rsidRPr="007343C1" w:rsidRDefault="007343C1" w:rsidP="007343C1">
      <w:pPr>
        <w:numPr>
          <w:ilvl w:val="0"/>
          <w:numId w:val="13"/>
        </w:numPr>
        <w:rPr>
          <w:b/>
          <w:i/>
        </w:rPr>
      </w:pPr>
      <w:r w:rsidRPr="007343C1">
        <w:rPr>
          <w:rFonts w:hint="eastAsia"/>
          <w:b/>
          <w:i/>
        </w:rPr>
        <w:t>O</w:t>
      </w:r>
      <w:r w:rsidRPr="007343C1">
        <w:rPr>
          <w:b/>
          <w:i/>
        </w:rPr>
        <w:t xml:space="preserve">ption1: The association is determined based on </w:t>
      </w:r>
      <w:r w:rsidRPr="007343C1">
        <w:rPr>
          <w:rFonts w:hint="eastAsia"/>
          <w:b/>
          <w:i/>
        </w:rPr>
        <w:t>the order of the SL-PRS resource ID and sub-band</w:t>
      </w:r>
      <w:r w:rsidRPr="007343C1">
        <w:rPr>
          <w:b/>
          <w:i/>
        </w:rPr>
        <w:t xml:space="preserve"> or </w:t>
      </w:r>
      <w:r w:rsidRPr="007343C1">
        <w:rPr>
          <w:rFonts w:hint="eastAsia"/>
          <w:b/>
          <w:i/>
        </w:rPr>
        <w:t>sub-channel index of PSCCH resource</w:t>
      </w:r>
      <w:r w:rsidRPr="007343C1">
        <w:rPr>
          <w:b/>
          <w:i/>
        </w:rPr>
        <w:t>.</w:t>
      </w:r>
    </w:p>
    <w:p w14:paraId="45658F3A" w14:textId="2F4D9BE4" w:rsidR="007343C1" w:rsidRPr="007343C1" w:rsidRDefault="007343C1" w:rsidP="007343C1">
      <w:pPr>
        <w:numPr>
          <w:ilvl w:val="0"/>
          <w:numId w:val="13"/>
        </w:numPr>
        <w:rPr>
          <w:b/>
          <w:i/>
        </w:rPr>
      </w:pPr>
      <w:r w:rsidRPr="007343C1">
        <w:rPr>
          <w:rFonts w:hint="eastAsia"/>
          <w:b/>
          <w:i/>
        </w:rPr>
        <w:t>O</w:t>
      </w:r>
      <w:r w:rsidRPr="007343C1">
        <w:rPr>
          <w:b/>
          <w:i/>
        </w:rPr>
        <w:t>ption2: The association can be indicated during the (pre)configuration of SL-PRS resources.</w:t>
      </w:r>
    </w:p>
    <w:p w14:paraId="282B0818" w14:textId="77777777" w:rsidR="007343C1" w:rsidRDefault="007343C1" w:rsidP="007343C1">
      <w:pPr>
        <w:rPr>
          <w:b/>
          <w:i/>
          <w:lang w:eastAsia="zh-CN"/>
        </w:rPr>
      </w:pPr>
    </w:p>
    <w:p w14:paraId="4F8BB415" w14:textId="03F80D81" w:rsidR="007343C1" w:rsidRDefault="007343C1" w:rsidP="007343C1">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9</w:t>
      </w:r>
      <w:r w:rsidRPr="00CF4249">
        <w:rPr>
          <w:b/>
          <w:i/>
        </w:rPr>
        <w:fldChar w:fldCharType="end"/>
      </w:r>
      <w:r w:rsidRPr="00CF4249">
        <w:rPr>
          <w:b/>
          <w:i/>
        </w:rPr>
        <w:t>:</w:t>
      </w:r>
      <w:r>
        <w:rPr>
          <w:b/>
          <w:i/>
        </w:rPr>
        <w:t xml:space="preserve"> In the dedicated resource pool, the SCI should at least include the following fields:</w:t>
      </w:r>
    </w:p>
    <w:p w14:paraId="3D885DC6" w14:textId="5E2AB9EB" w:rsidR="007343C1" w:rsidRDefault="007343C1" w:rsidP="007343C1">
      <w:pPr>
        <w:pStyle w:val="ListParagraph"/>
        <w:numPr>
          <w:ilvl w:val="1"/>
          <w:numId w:val="22"/>
        </w:numPr>
        <w:ind w:firstLineChars="0"/>
        <w:rPr>
          <w:b/>
          <w:i/>
          <w:lang w:eastAsia="zh-CN"/>
        </w:rPr>
      </w:pPr>
      <w:r>
        <w:rPr>
          <w:rFonts w:hint="eastAsia"/>
          <w:b/>
          <w:i/>
          <w:lang w:eastAsia="zh-CN"/>
        </w:rPr>
        <w:t>I</w:t>
      </w:r>
      <w:r>
        <w:rPr>
          <w:b/>
          <w:i/>
          <w:lang w:eastAsia="zh-CN"/>
        </w:rPr>
        <w:t>D information,</w:t>
      </w:r>
      <w:r w:rsidRPr="00EB31F3">
        <w:rPr>
          <w:b/>
          <w:i/>
          <w:lang w:eastAsia="zh-CN"/>
        </w:rPr>
        <w:t xml:space="preserve"> </w:t>
      </w:r>
      <w:r>
        <w:rPr>
          <w:b/>
          <w:i/>
          <w:lang w:eastAsia="zh-CN"/>
        </w:rPr>
        <w:t>Destination ID and Source ID;</w:t>
      </w:r>
    </w:p>
    <w:p w14:paraId="33824E18" w14:textId="77777777" w:rsidR="007343C1" w:rsidRDefault="007343C1" w:rsidP="007343C1">
      <w:pPr>
        <w:pStyle w:val="ListParagraph"/>
        <w:numPr>
          <w:ilvl w:val="1"/>
          <w:numId w:val="22"/>
        </w:numPr>
        <w:ind w:firstLineChars="0"/>
        <w:rPr>
          <w:b/>
          <w:i/>
          <w:lang w:eastAsia="zh-CN"/>
        </w:rPr>
      </w:pPr>
      <w:r>
        <w:rPr>
          <w:b/>
          <w:i/>
          <w:lang w:eastAsia="zh-CN"/>
        </w:rPr>
        <w:t xml:space="preserve">Priority; </w:t>
      </w:r>
    </w:p>
    <w:p w14:paraId="28FACE67" w14:textId="77777777" w:rsidR="007343C1" w:rsidRDefault="007343C1" w:rsidP="007343C1">
      <w:pPr>
        <w:pStyle w:val="ListParagraph"/>
        <w:numPr>
          <w:ilvl w:val="1"/>
          <w:numId w:val="22"/>
        </w:numPr>
        <w:ind w:firstLineChars="0"/>
        <w:rPr>
          <w:b/>
          <w:i/>
          <w:lang w:eastAsia="zh-CN"/>
        </w:rPr>
      </w:pPr>
      <w:r w:rsidRPr="00593643">
        <w:rPr>
          <w:b/>
          <w:i/>
          <w:lang w:eastAsia="zh-CN"/>
        </w:rPr>
        <w:t>Time resource</w:t>
      </w:r>
      <w:r>
        <w:rPr>
          <w:b/>
          <w:i/>
          <w:lang w:eastAsia="zh-CN"/>
        </w:rPr>
        <w:t xml:space="preserve"> assignment</w:t>
      </w:r>
      <w:r w:rsidRPr="00593643">
        <w:rPr>
          <w:b/>
          <w:i/>
          <w:lang w:eastAsia="zh-CN"/>
        </w:rPr>
        <w:t xml:space="preserve">; </w:t>
      </w:r>
    </w:p>
    <w:p w14:paraId="38CD1D89" w14:textId="77777777" w:rsidR="007343C1" w:rsidRPr="00593643" w:rsidRDefault="007343C1" w:rsidP="007343C1">
      <w:pPr>
        <w:pStyle w:val="ListParagraph"/>
        <w:numPr>
          <w:ilvl w:val="1"/>
          <w:numId w:val="22"/>
        </w:numPr>
        <w:ind w:firstLineChars="0"/>
        <w:rPr>
          <w:b/>
          <w:i/>
          <w:lang w:eastAsia="zh-CN"/>
        </w:rPr>
      </w:pPr>
      <w:r>
        <w:rPr>
          <w:b/>
          <w:i/>
          <w:lang w:eastAsia="zh-CN"/>
        </w:rPr>
        <w:t>SL-PRS resource assignment;</w:t>
      </w:r>
    </w:p>
    <w:p w14:paraId="2FF2DBA0" w14:textId="77777777" w:rsidR="007343C1" w:rsidRDefault="007343C1" w:rsidP="007343C1">
      <w:pPr>
        <w:pStyle w:val="ListParagraph"/>
        <w:numPr>
          <w:ilvl w:val="1"/>
          <w:numId w:val="22"/>
        </w:numPr>
        <w:ind w:firstLineChars="0"/>
        <w:rPr>
          <w:b/>
          <w:i/>
          <w:lang w:eastAsia="zh-CN"/>
        </w:rPr>
      </w:pPr>
      <w:r>
        <w:rPr>
          <w:b/>
          <w:i/>
          <w:lang w:eastAsia="zh-CN"/>
        </w:rPr>
        <w:t>Resource reservation period;</w:t>
      </w:r>
    </w:p>
    <w:p w14:paraId="1F4F33F2" w14:textId="77777777" w:rsidR="007343C1" w:rsidRDefault="007343C1" w:rsidP="00842009"/>
    <w:p w14:paraId="4EB2EF9D" w14:textId="588C034E"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10</w:t>
      </w:r>
      <w:r w:rsidRPr="007343C1">
        <w:fldChar w:fldCharType="end"/>
      </w:r>
      <w:r w:rsidRPr="007343C1">
        <w:rPr>
          <w:b/>
          <w:i/>
        </w:rPr>
        <w:t>: For a dedicated resource pool, with regards to the SL-PRS time-domain resource allocation, only one slot based SL-PRS resource can be reserved by one UE within each slot.</w:t>
      </w:r>
    </w:p>
    <w:p w14:paraId="148DE882" w14:textId="3591AD86" w:rsidR="007343C1" w:rsidRPr="00083918" w:rsidRDefault="007343C1" w:rsidP="00083918">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11</w:t>
      </w:r>
      <w:r w:rsidRPr="007343C1">
        <w:fldChar w:fldCharType="end"/>
      </w:r>
      <w:r w:rsidRPr="007343C1">
        <w:rPr>
          <w:b/>
          <w:i/>
        </w:rPr>
        <w:t>: For a dedicated resource pool, with regards to the SL-PRS time-domain resource allocation,  support SL-PRS-resource-based allocation, where the occupied OFDM symbols of each SL-PRS resource are (pre-)configured and cannot be dynamically changed by SCI.</w:t>
      </w:r>
    </w:p>
    <w:p w14:paraId="5E40D0D9" w14:textId="509B0AC7" w:rsidR="007343C1" w:rsidRPr="007343C1" w:rsidRDefault="007343C1" w:rsidP="007343C1">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12</w:t>
      </w:r>
      <w:r w:rsidRPr="007343C1">
        <w:fldChar w:fldCharType="end"/>
      </w:r>
      <w:r w:rsidRPr="007343C1">
        <w:rPr>
          <w:b/>
          <w:i/>
        </w:rPr>
        <w:t>: For a dedicated resource pool, SL-PRS-resource-based allocation indicates that the bandwidth of each SL-PRS resource should be (pre-)configured and cannot be dynamically changed via SCI indication.</w:t>
      </w:r>
    </w:p>
    <w:p w14:paraId="4E7F667F" w14:textId="4B2D5EFA" w:rsidR="007343C1" w:rsidRPr="007343C1" w:rsidRDefault="007343C1" w:rsidP="00083918">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13</w:t>
      </w:r>
      <w:r w:rsidRPr="007343C1">
        <w:fldChar w:fldCharType="end"/>
      </w:r>
      <w:r w:rsidRPr="007343C1">
        <w:rPr>
          <w:b/>
          <w:i/>
        </w:rPr>
        <w:t xml:space="preserve">: Support TDMing only between SL-PRS and PSSCH in the same slot (Alt. A.1) </w:t>
      </w:r>
      <w:r w:rsidRPr="007343C1">
        <w:rPr>
          <w:b/>
          <w:i/>
          <w:lang w:val="en-GB"/>
        </w:rPr>
        <w:t>for the shared resource pool</w:t>
      </w:r>
      <w:r w:rsidRPr="007343C1">
        <w:rPr>
          <w:b/>
          <w:i/>
        </w:rPr>
        <w:t>.</w:t>
      </w:r>
      <w:r w:rsidRPr="007343C1" w:rsidDel="00831447">
        <w:t xml:space="preserve"> </w:t>
      </w:r>
    </w:p>
    <w:p w14:paraId="73E4BA22" w14:textId="2AB8D00E" w:rsidR="007343C1" w:rsidRPr="007343C1" w:rsidRDefault="007343C1" w:rsidP="00083918">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14</w:t>
      </w:r>
      <w:r w:rsidRPr="007343C1">
        <w:fldChar w:fldCharType="end"/>
      </w:r>
      <w:r w:rsidRPr="007343C1">
        <w:rPr>
          <w:b/>
          <w:i/>
        </w:rPr>
        <w:t xml:space="preserve">: With regards to PSSCH and SL-PRS multiplexing Alt. A.1, the TBS for PSSCH should be adjusted accordingly.  </w:t>
      </w:r>
    </w:p>
    <w:p w14:paraId="28C59A72" w14:textId="0F1272F8" w:rsidR="007343C1" w:rsidRPr="007343C1" w:rsidRDefault="007343C1" w:rsidP="00083918">
      <w:pPr>
        <w:numPr>
          <w:ilvl w:val="0"/>
          <w:numId w:val="17"/>
        </w:numPr>
        <w:rPr>
          <w:b/>
          <w:i/>
        </w:rPr>
      </w:pPr>
      <w:r w:rsidRPr="007343C1">
        <w:rPr>
          <w:b/>
          <w:i/>
        </w:rPr>
        <w:t>The TBS determination for PSSCH due to existence of PSFCH as legacy can be considered as baseline.</w:t>
      </w:r>
    </w:p>
    <w:p w14:paraId="490BE6C1" w14:textId="5EAB370A" w:rsidR="007343C1" w:rsidRDefault="007343C1" w:rsidP="007343C1">
      <w:pPr>
        <w:rPr>
          <w:b/>
          <w:i/>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Pr>
          <w:b/>
          <w:i/>
          <w:noProof/>
        </w:rPr>
        <w:t>15</w:t>
      </w:r>
      <w:r w:rsidRPr="00842009">
        <w:rPr>
          <w:b/>
          <w:i/>
        </w:rPr>
        <w:fldChar w:fldCharType="end"/>
      </w:r>
      <w:r w:rsidRPr="00842009">
        <w:rPr>
          <w:b/>
          <w:i/>
        </w:rPr>
        <w:t xml:space="preserve">: </w:t>
      </w:r>
      <w:r>
        <w:rPr>
          <w:b/>
          <w:i/>
        </w:rPr>
        <w:t xml:space="preserve">For multiplexing </w:t>
      </w:r>
      <w:r w:rsidRPr="001A6417">
        <w:rPr>
          <w:b/>
          <w:i/>
        </w:rPr>
        <w:t>PSSCH</w:t>
      </w:r>
      <w:r>
        <w:rPr>
          <w:b/>
          <w:i/>
        </w:rPr>
        <w:t xml:space="preserve"> and SL-PRS within a slot, at least support</w:t>
      </w:r>
      <w:r w:rsidRPr="001A6417">
        <w:rPr>
          <w:szCs w:val="20"/>
        </w:rPr>
        <w:t xml:space="preserve"> </w:t>
      </w:r>
      <w:r w:rsidRPr="001A6417">
        <w:rPr>
          <w:b/>
          <w:i/>
        </w:rPr>
        <w:t>Alt. C.2</w:t>
      </w:r>
      <w:r>
        <w:rPr>
          <w:b/>
          <w:i/>
        </w:rPr>
        <w:t xml:space="preserve">, i.e., the </w:t>
      </w:r>
      <w:r w:rsidRPr="001A6417">
        <w:rPr>
          <w:b/>
          <w:i/>
        </w:rPr>
        <w:t>PSSCH is used fo</w:t>
      </w:r>
      <w:r>
        <w:rPr>
          <w:b/>
          <w:i/>
        </w:rPr>
        <w:t xml:space="preserve">r </w:t>
      </w:r>
      <w:r w:rsidRPr="001A6417">
        <w:rPr>
          <w:b/>
          <w:i/>
        </w:rPr>
        <w:t>2nd SCI and SL-SCH</w:t>
      </w:r>
      <w:r>
        <w:rPr>
          <w:b/>
          <w:i/>
        </w:rPr>
        <w:t>.</w:t>
      </w:r>
    </w:p>
    <w:p w14:paraId="68A061A9" w14:textId="77777777" w:rsidR="007343C1" w:rsidRPr="00083918" w:rsidRDefault="007343C1" w:rsidP="00083918">
      <w:pPr>
        <w:pStyle w:val="ListParagraph"/>
        <w:numPr>
          <w:ilvl w:val="0"/>
          <w:numId w:val="32"/>
        </w:numPr>
        <w:ind w:firstLineChars="0"/>
        <w:rPr>
          <w:b/>
          <w:i/>
        </w:rPr>
      </w:pPr>
      <w:r>
        <w:rPr>
          <w:rFonts w:hint="eastAsia"/>
          <w:b/>
          <w:i/>
          <w:lang w:eastAsia="zh-CN"/>
        </w:rPr>
        <w:t>F</w:t>
      </w:r>
      <w:r>
        <w:rPr>
          <w:b/>
          <w:i/>
          <w:lang w:eastAsia="zh-CN"/>
        </w:rPr>
        <w:t xml:space="preserve">FS </w:t>
      </w:r>
      <w:r w:rsidRPr="001A6417">
        <w:rPr>
          <w:b/>
          <w:i/>
          <w:lang w:eastAsia="zh-CN"/>
        </w:rPr>
        <w:t>Alt. C.3</w:t>
      </w:r>
      <w:r>
        <w:rPr>
          <w:b/>
          <w:i/>
          <w:lang w:eastAsia="zh-CN"/>
        </w:rPr>
        <w:t xml:space="preserve">, taking into account the MAC subheader of carrying the </w:t>
      </w:r>
      <w:r w:rsidRPr="001A6417">
        <w:rPr>
          <w:b/>
          <w:i/>
          <w:lang w:val="en-GB" w:eastAsia="zh-CN"/>
        </w:rPr>
        <w:t>Source Layer-2 ID</w:t>
      </w:r>
      <w:r>
        <w:rPr>
          <w:b/>
          <w:i/>
          <w:lang w:val="en-GB" w:eastAsia="zh-CN"/>
        </w:rPr>
        <w:t>.</w:t>
      </w:r>
    </w:p>
    <w:p w14:paraId="6032659C" w14:textId="77777777" w:rsidR="007343C1" w:rsidRDefault="007343C1" w:rsidP="00842009"/>
    <w:p w14:paraId="7EDB5DD0" w14:textId="27DF807E" w:rsidR="007343C1" w:rsidRPr="007343C1" w:rsidRDefault="007343C1" w:rsidP="00083918">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16</w:t>
      </w:r>
      <w:r w:rsidRPr="007343C1">
        <w:fldChar w:fldCharType="end"/>
      </w:r>
      <w:r w:rsidRPr="007343C1">
        <w:rPr>
          <w:b/>
          <w:i/>
        </w:rPr>
        <w:t xml:space="preserve">: Support TDMing only between SL-PRS and PSCCH in the same slot (Alt. B.1) </w:t>
      </w:r>
      <w:r w:rsidRPr="007343C1">
        <w:rPr>
          <w:b/>
          <w:i/>
          <w:lang w:val="en-GB"/>
        </w:rPr>
        <w:t>for the shared resource pool</w:t>
      </w:r>
      <w:r w:rsidRPr="007343C1">
        <w:t>.</w:t>
      </w:r>
    </w:p>
    <w:p w14:paraId="13EFC3A7" w14:textId="47A1AD35"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17</w:t>
      </w:r>
      <w:r w:rsidRPr="007343C1">
        <w:fldChar w:fldCharType="end"/>
      </w:r>
      <w:r w:rsidRPr="007343C1">
        <w:rPr>
          <w:b/>
          <w:i/>
        </w:rPr>
        <w:t>: For a shared resource pool, indication of a PSSCH only transmission or a PSSCH+SL-PRS transmission by some reserved bits in the SCI-1 or by the indication of SL-PRS based second stage SCI format 2 can be considered.</w:t>
      </w:r>
    </w:p>
    <w:p w14:paraId="789262C1" w14:textId="15E80D37" w:rsidR="007343C1" w:rsidRPr="007343C1" w:rsidRDefault="007343C1" w:rsidP="007343C1">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18</w:t>
      </w:r>
      <w:r w:rsidRPr="007343C1">
        <w:fldChar w:fldCharType="end"/>
      </w:r>
      <w:r w:rsidRPr="007343C1">
        <w:rPr>
          <w:b/>
          <w:i/>
        </w:rPr>
        <w:t>: For a shared resource pool, a new second stage SCI format associated with SL-PRS to indicate the reservation of SL-PRS with a granularity of SL-PRS resource can be considered.</w:t>
      </w:r>
    </w:p>
    <w:p w14:paraId="3CF1DB9A" w14:textId="38455088" w:rsidR="007343C1" w:rsidRPr="007343C1" w:rsidRDefault="007343C1" w:rsidP="007343C1">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19</w:t>
      </w:r>
      <w:r w:rsidRPr="007343C1">
        <w:fldChar w:fldCharType="end"/>
      </w:r>
      <w:r w:rsidRPr="007343C1">
        <w:rPr>
          <w:b/>
          <w:i/>
        </w:rPr>
        <w:t>: For the Alt.C.2, the following signaling should be indicated in the second stage SCI:</w:t>
      </w:r>
    </w:p>
    <w:p w14:paraId="25828447" w14:textId="77777777" w:rsidR="007343C1" w:rsidRPr="007343C1" w:rsidRDefault="007343C1" w:rsidP="007343C1">
      <w:pPr>
        <w:numPr>
          <w:ilvl w:val="0"/>
          <w:numId w:val="9"/>
        </w:numPr>
        <w:rPr>
          <w:b/>
          <w:i/>
        </w:rPr>
      </w:pPr>
      <w:r w:rsidRPr="007343C1">
        <w:rPr>
          <w:rFonts w:hint="eastAsia"/>
          <w:b/>
          <w:i/>
        </w:rPr>
        <w:t>T</w:t>
      </w:r>
      <w:r w:rsidRPr="007343C1">
        <w:rPr>
          <w:b/>
          <w:i/>
        </w:rPr>
        <w:t>he legacy contents of SCI format 2-A/2-B/2-C.</w:t>
      </w:r>
    </w:p>
    <w:p w14:paraId="1B196FC3" w14:textId="562F349E" w:rsidR="007343C1" w:rsidRPr="007343C1" w:rsidRDefault="007343C1" w:rsidP="007343C1">
      <w:pPr>
        <w:numPr>
          <w:ilvl w:val="0"/>
          <w:numId w:val="9"/>
        </w:numPr>
        <w:rPr>
          <w:b/>
          <w:i/>
        </w:rPr>
      </w:pPr>
      <w:r w:rsidRPr="007343C1">
        <w:rPr>
          <w:b/>
          <w:i/>
        </w:rPr>
        <w:t>SL-PRS transmission parameters.</w:t>
      </w:r>
    </w:p>
    <w:p w14:paraId="39E148C2" w14:textId="77777777" w:rsidR="007343C1" w:rsidRPr="007343C1" w:rsidRDefault="007343C1" w:rsidP="007343C1">
      <w:pPr>
        <w:rPr>
          <w:b/>
          <w:i/>
        </w:rPr>
      </w:pPr>
    </w:p>
    <w:p w14:paraId="6E55A2A0" w14:textId="77777777" w:rsidR="007343C1" w:rsidRPr="007343C1" w:rsidRDefault="007343C1" w:rsidP="007343C1">
      <w:pPr>
        <w:rPr>
          <w:b/>
          <w:i/>
        </w:rPr>
      </w:pPr>
      <w:r w:rsidRPr="007343C1">
        <w:rPr>
          <w:b/>
          <w:i/>
        </w:rPr>
        <w:lastRenderedPageBreak/>
        <w:t xml:space="preserve">Observation </w:t>
      </w:r>
      <w:r w:rsidRPr="007343C1">
        <w:rPr>
          <w:b/>
          <w:i/>
        </w:rPr>
        <w:fldChar w:fldCharType="begin"/>
      </w:r>
      <w:r w:rsidRPr="007343C1">
        <w:rPr>
          <w:b/>
          <w:i/>
        </w:rPr>
        <w:instrText xml:space="preserve"> SEQ Observation \* ARABIC </w:instrText>
      </w:r>
      <w:r w:rsidRPr="007343C1">
        <w:rPr>
          <w:b/>
          <w:i/>
        </w:rPr>
        <w:fldChar w:fldCharType="separate"/>
      </w:r>
      <w:r w:rsidRPr="007343C1">
        <w:rPr>
          <w:b/>
          <w:i/>
        </w:rPr>
        <w:t>1</w:t>
      </w:r>
      <w:r w:rsidRPr="007343C1">
        <w:fldChar w:fldCharType="end"/>
      </w:r>
      <w:r w:rsidRPr="007343C1">
        <w:rPr>
          <w:b/>
          <w:i/>
        </w:rPr>
        <w:t>: Backward compatibility can be ensured from the Tx and sensing perspective, if a first stage SCI that includes at least the contents as in legacy SCI format 1-A for sensing (i.e. priority/FDRA/TDRA/reservation period) are included for SL-PRS resource reservation</w:t>
      </w:r>
      <w:r w:rsidRPr="007343C1">
        <w:rPr>
          <w:rFonts w:hint="eastAsia"/>
          <w:b/>
          <w:i/>
        </w:rPr>
        <w:t>/</w:t>
      </w:r>
      <w:r w:rsidRPr="007343C1">
        <w:rPr>
          <w:b/>
          <w:i/>
        </w:rPr>
        <w:t>indication.</w:t>
      </w:r>
    </w:p>
    <w:p w14:paraId="664CD0CE" w14:textId="0CC94EAC"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20</w:t>
      </w:r>
      <w:r w:rsidRPr="007343C1">
        <w:fldChar w:fldCharType="end"/>
      </w:r>
      <w:r w:rsidRPr="007343C1">
        <w:rPr>
          <w:b/>
          <w:i/>
        </w:rPr>
        <w:t>: For shared resource pool configured with SL-PRS, the BW of the reserved SL-PRS follows the FDRA field in the first stage SCI.</w:t>
      </w:r>
    </w:p>
    <w:p w14:paraId="3D13FB56" w14:textId="1193D010"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21</w:t>
      </w:r>
      <w:r w:rsidRPr="007343C1">
        <w:fldChar w:fldCharType="end"/>
      </w:r>
      <w:r w:rsidRPr="007343C1">
        <w:rPr>
          <w:b/>
          <w:i/>
        </w:rPr>
        <w:t>: For scheme 1, support to reuse PUCCH for requesting resource for SL-PRS transmissions.</w:t>
      </w:r>
    </w:p>
    <w:p w14:paraId="51E1F34A" w14:textId="306A47B9"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22</w:t>
      </w:r>
      <w:r w:rsidRPr="007343C1">
        <w:fldChar w:fldCharType="end"/>
      </w:r>
      <w:r w:rsidRPr="007343C1">
        <w:rPr>
          <w:b/>
          <w:i/>
        </w:rPr>
        <w:t xml:space="preserve">: For scheme 1, support to send SL-PRS characteristics to gNB by MAC CE, the specific SL-PRS characteristics includes </w:t>
      </w:r>
      <w:r w:rsidRPr="007343C1">
        <w:rPr>
          <w:rFonts w:hint="eastAsia"/>
          <w:b/>
          <w:i/>
        </w:rPr>
        <w:t>a</w:t>
      </w:r>
      <w:r w:rsidRPr="007343C1">
        <w:rPr>
          <w:b/>
          <w:i/>
        </w:rPr>
        <w:t>t least</w:t>
      </w:r>
      <w:r w:rsidRPr="007343C1">
        <w:rPr>
          <w:rFonts w:hint="eastAsia"/>
          <w:b/>
          <w:i/>
        </w:rPr>
        <w:t>:</w:t>
      </w:r>
    </w:p>
    <w:p w14:paraId="643F431C" w14:textId="77777777" w:rsidR="007343C1" w:rsidRPr="007343C1" w:rsidRDefault="007343C1" w:rsidP="007343C1">
      <w:pPr>
        <w:numPr>
          <w:ilvl w:val="0"/>
          <w:numId w:val="27"/>
        </w:numPr>
        <w:rPr>
          <w:b/>
          <w:i/>
        </w:rPr>
      </w:pPr>
      <w:r w:rsidRPr="007343C1">
        <w:rPr>
          <w:b/>
          <w:i/>
        </w:rPr>
        <w:t>Number of SL-PRS transmissions</w:t>
      </w:r>
    </w:p>
    <w:p w14:paraId="69FE7238" w14:textId="77777777" w:rsidR="007343C1" w:rsidRPr="007343C1" w:rsidRDefault="007343C1" w:rsidP="007343C1">
      <w:pPr>
        <w:numPr>
          <w:ilvl w:val="0"/>
          <w:numId w:val="27"/>
        </w:numPr>
        <w:rPr>
          <w:b/>
          <w:i/>
        </w:rPr>
      </w:pPr>
      <w:r w:rsidRPr="007343C1">
        <w:rPr>
          <w:b/>
          <w:i/>
        </w:rPr>
        <w:t>Bandwidth of SL-PRS resource</w:t>
      </w:r>
    </w:p>
    <w:p w14:paraId="3C62B1C6" w14:textId="77777777" w:rsidR="007343C1" w:rsidRDefault="007343C1" w:rsidP="007343C1"/>
    <w:p w14:paraId="766DBE98" w14:textId="4B14850C" w:rsidR="007343C1" w:rsidRPr="007343C1" w:rsidRDefault="007343C1" w:rsidP="00083918">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23</w:t>
      </w:r>
      <w:r w:rsidRPr="007343C1">
        <w:fldChar w:fldCharType="end"/>
      </w:r>
      <w:r w:rsidRPr="007343C1">
        <w:rPr>
          <w:b/>
          <w:i/>
        </w:rPr>
        <w:t>: Support to reuse DCI 3_0 for shared resource pool for SL-PRS transmission.</w:t>
      </w:r>
    </w:p>
    <w:p w14:paraId="78008224" w14:textId="255B02B6"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24</w:t>
      </w:r>
      <w:r w:rsidRPr="007343C1">
        <w:fldChar w:fldCharType="end"/>
      </w:r>
      <w:r w:rsidRPr="007343C1">
        <w:rPr>
          <w:b/>
          <w:i/>
        </w:rPr>
        <w:t>: Support to indicate following fields in DCI for dedicated resource pool</w:t>
      </w:r>
    </w:p>
    <w:p w14:paraId="468DA7D2" w14:textId="77777777" w:rsidR="007343C1" w:rsidRPr="007343C1" w:rsidRDefault="007343C1" w:rsidP="007343C1">
      <w:pPr>
        <w:numPr>
          <w:ilvl w:val="1"/>
          <w:numId w:val="22"/>
        </w:numPr>
        <w:rPr>
          <w:b/>
          <w:i/>
        </w:rPr>
      </w:pPr>
      <w:r w:rsidRPr="007343C1">
        <w:rPr>
          <w:b/>
          <w:i/>
        </w:rPr>
        <w:t xml:space="preserve">Time resource assignment; </w:t>
      </w:r>
    </w:p>
    <w:p w14:paraId="436C1029" w14:textId="77777777" w:rsidR="007343C1" w:rsidRPr="007343C1" w:rsidRDefault="007343C1" w:rsidP="007343C1">
      <w:pPr>
        <w:numPr>
          <w:ilvl w:val="1"/>
          <w:numId w:val="22"/>
        </w:numPr>
        <w:rPr>
          <w:b/>
          <w:i/>
        </w:rPr>
      </w:pPr>
      <w:r w:rsidRPr="007343C1">
        <w:rPr>
          <w:b/>
          <w:i/>
        </w:rPr>
        <w:t>SL-PRS resource assignment;</w:t>
      </w:r>
    </w:p>
    <w:p w14:paraId="6E44210D" w14:textId="77777777" w:rsidR="007343C1" w:rsidRDefault="007343C1" w:rsidP="007343C1"/>
    <w:p w14:paraId="0E172738" w14:textId="150A1AFA" w:rsidR="007343C1" w:rsidRPr="007343C1" w:rsidRDefault="007343C1" w:rsidP="00083918">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25</w:t>
      </w:r>
      <w:r w:rsidRPr="007343C1">
        <w:fldChar w:fldCharType="end"/>
      </w:r>
      <w:r w:rsidRPr="007343C1">
        <w:rPr>
          <w:b/>
          <w:i/>
        </w:rPr>
        <w:t xml:space="preserve">: For dedicated resource pool, </w:t>
      </w:r>
    </w:p>
    <w:p w14:paraId="29483BEE" w14:textId="77777777" w:rsidR="007343C1" w:rsidRPr="007343C1" w:rsidRDefault="007343C1" w:rsidP="00083918">
      <w:pPr>
        <w:numPr>
          <w:ilvl w:val="0"/>
          <w:numId w:val="9"/>
        </w:numPr>
        <w:rPr>
          <w:b/>
          <w:i/>
        </w:rPr>
      </w:pPr>
      <w:r w:rsidRPr="007343C1">
        <w:rPr>
          <w:b/>
          <w:i/>
        </w:rPr>
        <w:t>Modification 1: both Option 1 (i.e. SL-PRS) and option 2 (i.e. PSCCH DMRS) can be used according to (pre)-configuration.</w:t>
      </w:r>
    </w:p>
    <w:p w14:paraId="532FCFDC" w14:textId="3FB9945B" w:rsidR="007343C1" w:rsidRPr="007343C1" w:rsidRDefault="007343C1" w:rsidP="007343C1">
      <w:pPr>
        <w:numPr>
          <w:ilvl w:val="0"/>
          <w:numId w:val="9"/>
        </w:numPr>
        <w:rPr>
          <w:b/>
          <w:i/>
        </w:rPr>
      </w:pPr>
      <w:r w:rsidRPr="007343C1">
        <w:rPr>
          <w:rFonts w:hint="eastAsia"/>
          <w:b/>
          <w:i/>
        </w:rPr>
        <w:t>M</w:t>
      </w:r>
      <w:r w:rsidRPr="007343C1">
        <w:rPr>
          <w:b/>
          <w:i/>
        </w:rPr>
        <w:t xml:space="preserve">odification 3: Option 2 (i.e. Multiple L1 SL-PRS priorities are allowed in a resource pool) is supported. </w:t>
      </w:r>
    </w:p>
    <w:p w14:paraId="6C45FFD0" w14:textId="77777777" w:rsidR="007343C1" w:rsidRPr="007343C1" w:rsidRDefault="007343C1" w:rsidP="00083918">
      <w:pPr>
        <w:numPr>
          <w:ilvl w:val="0"/>
          <w:numId w:val="9"/>
        </w:numPr>
        <w:rPr>
          <w:b/>
          <w:i/>
        </w:rPr>
      </w:pPr>
      <w:r w:rsidRPr="007343C1">
        <w:rPr>
          <w:b/>
          <w:i/>
        </w:rPr>
        <w:t xml:space="preserve">Modification 4: The candidate resource should base on the SL-PRS resource, which will be determined by SL PRS resource ID and slot index etc. </w:t>
      </w:r>
    </w:p>
    <w:p w14:paraId="5473C70C" w14:textId="77777777" w:rsidR="007343C1" w:rsidRPr="007343C1" w:rsidRDefault="007343C1" w:rsidP="00083918">
      <w:pPr>
        <w:numPr>
          <w:ilvl w:val="0"/>
          <w:numId w:val="9"/>
        </w:numPr>
      </w:pPr>
      <w:r w:rsidRPr="007343C1">
        <w:rPr>
          <w:b/>
          <w:i/>
        </w:rPr>
        <w:t xml:space="preserve">Reusing legacy NR sidelink communication for others. </w:t>
      </w:r>
    </w:p>
    <w:p w14:paraId="245BA372" w14:textId="77777777" w:rsidR="007343C1" w:rsidRDefault="007343C1" w:rsidP="007343C1"/>
    <w:p w14:paraId="6F70E550" w14:textId="00D57B4D" w:rsidR="007343C1" w:rsidRDefault="007343C1" w:rsidP="007343C1">
      <w:pPr>
        <w:rPr>
          <w:b/>
          <w:i/>
          <w:lang w:eastAsia="zh-CN"/>
        </w:rPr>
      </w:pPr>
      <w:r w:rsidRPr="00842009">
        <w:rPr>
          <w:b/>
          <w:i/>
          <w:lang w:eastAsia="zh-CN"/>
        </w:rPr>
        <w:t xml:space="preserve">Proposal </w:t>
      </w:r>
      <w:r w:rsidRPr="00842009">
        <w:rPr>
          <w:b/>
          <w:i/>
          <w:lang w:eastAsia="zh-CN"/>
        </w:rPr>
        <w:fldChar w:fldCharType="begin"/>
      </w:r>
      <w:r w:rsidRPr="00842009">
        <w:rPr>
          <w:b/>
          <w:i/>
          <w:lang w:eastAsia="zh-CN"/>
        </w:rPr>
        <w:instrText xml:space="preserve"> SEQ Proposal \* ARABIC </w:instrText>
      </w:r>
      <w:r w:rsidRPr="00842009">
        <w:rPr>
          <w:b/>
          <w:i/>
          <w:lang w:eastAsia="zh-CN"/>
        </w:rPr>
        <w:fldChar w:fldCharType="separate"/>
      </w:r>
      <w:r>
        <w:rPr>
          <w:b/>
          <w:i/>
          <w:noProof/>
          <w:lang w:eastAsia="zh-CN"/>
        </w:rPr>
        <w:t>26</w:t>
      </w:r>
      <w:r w:rsidRPr="00842009">
        <w:rPr>
          <w:b/>
          <w:i/>
          <w:lang w:eastAsia="zh-CN"/>
        </w:rPr>
        <w:fldChar w:fldCharType="end"/>
      </w:r>
      <w:r>
        <w:rPr>
          <w:b/>
          <w:i/>
          <w:lang w:eastAsia="zh-CN"/>
        </w:rPr>
        <w:t>: S</w:t>
      </w:r>
      <w:r w:rsidRPr="00E06100">
        <w:rPr>
          <w:b/>
          <w:i/>
          <w:lang w:eastAsia="zh-CN"/>
        </w:rPr>
        <w:t xml:space="preserve">upport that a UE can </w:t>
      </w:r>
      <w:r>
        <w:rPr>
          <w:b/>
          <w:i/>
          <w:lang w:eastAsia="zh-CN"/>
        </w:rPr>
        <w:t>recommend</w:t>
      </w:r>
      <w:r w:rsidRPr="00E06100">
        <w:rPr>
          <w:b/>
          <w:i/>
          <w:lang w:eastAsia="zh-CN"/>
        </w:rPr>
        <w:t xml:space="preserve"> a SL-PRS resource transmission </w:t>
      </w:r>
      <w:r>
        <w:rPr>
          <w:b/>
          <w:i/>
          <w:lang w:eastAsia="zh-CN"/>
        </w:rPr>
        <w:t>from</w:t>
      </w:r>
      <w:r w:rsidRPr="00E06100">
        <w:rPr>
          <w:b/>
          <w:i/>
          <w:lang w:eastAsia="zh-CN"/>
        </w:rPr>
        <w:t xml:space="preserve"> another UE.</w:t>
      </w:r>
    </w:p>
    <w:p w14:paraId="591A2F50" w14:textId="77777777" w:rsidR="007343C1" w:rsidRDefault="007343C1" w:rsidP="007343C1">
      <w:pPr>
        <w:pStyle w:val="ListParagraph"/>
        <w:numPr>
          <w:ilvl w:val="0"/>
          <w:numId w:val="4"/>
        </w:numPr>
        <w:ind w:left="714" w:firstLineChars="0" w:hanging="357"/>
        <w:rPr>
          <w:b/>
          <w:i/>
        </w:rPr>
      </w:pPr>
      <w:r>
        <w:rPr>
          <w:rFonts w:hint="eastAsia"/>
          <w:b/>
          <w:i/>
          <w:lang w:eastAsia="zh-CN"/>
        </w:rPr>
        <w:t>I</w:t>
      </w:r>
      <w:r>
        <w:rPr>
          <w:b/>
          <w:i/>
          <w:lang w:eastAsia="zh-CN"/>
        </w:rPr>
        <w:t>nter-UE coordination Scheme-1 can be used as baseline.</w:t>
      </w:r>
    </w:p>
    <w:p w14:paraId="3F805599" w14:textId="77777777" w:rsidR="007343C1" w:rsidRDefault="007343C1" w:rsidP="007343C1"/>
    <w:p w14:paraId="0CB2B0AC" w14:textId="03CE26E6"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27</w:t>
      </w:r>
      <w:r w:rsidRPr="007343C1">
        <w:fldChar w:fldCharType="end"/>
      </w:r>
      <w:r w:rsidRPr="007343C1">
        <w:rPr>
          <w:b/>
          <w:i/>
        </w:rPr>
        <w:t>: To enable the inter-UE coordination Scheme-1 mechanism for SL-PRS transmission, the SCI can include:</w:t>
      </w:r>
    </w:p>
    <w:p w14:paraId="3E307653" w14:textId="77777777" w:rsidR="007343C1" w:rsidRPr="007343C1" w:rsidRDefault="007343C1" w:rsidP="007343C1">
      <w:pPr>
        <w:numPr>
          <w:ilvl w:val="0"/>
          <w:numId w:val="6"/>
        </w:numPr>
        <w:rPr>
          <w:b/>
          <w:i/>
        </w:rPr>
      </w:pPr>
      <w:r w:rsidRPr="007343C1">
        <w:rPr>
          <w:b/>
          <w:i/>
        </w:rPr>
        <w:t>Providing/Requesting indicator in SCI</w:t>
      </w:r>
    </w:p>
    <w:p w14:paraId="64381EB3" w14:textId="77777777" w:rsidR="007343C1" w:rsidRPr="007343C1" w:rsidRDefault="007343C1" w:rsidP="007343C1">
      <w:pPr>
        <w:numPr>
          <w:ilvl w:val="0"/>
          <w:numId w:val="6"/>
        </w:numPr>
        <w:rPr>
          <w:b/>
          <w:i/>
        </w:rPr>
      </w:pPr>
      <w:r w:rsidRPr="007343C1">
        <w:rPr>
          <w:b/>
          <w:i/>
        </w:rPr>
        <w:t>Allocated SL-PRS resource information when the Providing/Requesting indicator indicates ‘Providing’</w:t>
      </w:r>
    </w:p>
    <w:p w14:paraId="57FE9CFB" w14:textId="0275A0ED" w:rsidR="007343C1" w:rsidRPr="007343C1" w:rsidRDefault="007343C1" w:rsidP="007343C1">
      <w:pPr>
        <w:numPr>
          <w:ilvl w:val="0"/>
          <w:numId w:val="6"/>
        </w:numPr>
        <w:rPr>
          <w:b/>
          <w:i/>
        </w:rPr>
      </w:pPr>
      <w:r w:rsidRPr="007343C1">
        <w:rPr>
          <w:b/>
          <w:i/>
        </w:rPr>
        <w:t>The recommended SL-PRS resource transmission from the responding UE when the Providing/Requesting indicator indicates ‘Requesting’.</w:t>
      </w:r>
    </w:p>
    <w:p w14:paraId="5DD92EDC" w14:textId="77777777" w:rsidR="007343C1" w:rsidRPr="007343C1" w:rsidRDefault="007343C1" w:rsidP="007343C1">
      <w:pPr>
        <w:numPr>
          <w:ilvl w:val="0"/>
          <w:numId w:val="6"/>
        </w:numPr>
        <w:rPr>
          <w:b/>
          <w:i/>
        </w:rPr>
      </w:pPr>
      <w:r w:rsidRPr="007343C1">
        <w:rPr>
          <w:b/>
          <w:i/>
        </w:rPr>
        <w:t>The related inter-UE coordination information can be indicated in the first stage SCI.</w:t>
      </w:r>
    </w:p>
    <w:p w14:paraId="08DDA90A" w14:textId="77777777" w:rsidR="007343C1" w:rsidRDefault="007343C1" w:rsidP="007343C1"/>
    <w:p w14:paraId="39B6C776" w14:textId="0280133F"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28</w:t>
      </w:r>
      <w:r w:rsidRPr="007343C1">
        <w:fldChar w:fldCharType="end"/>
      </w:r>
      <w:r w:rsidRPr="007343C1">
        <w:rPr>
          <w:b/>
          <w:i/>
        </w:rPr>
        <w:t xml:space="preserve">: </w:t>
      </w:r>
      <w:r w:rsidRPr="007343C1">
        <w:rPr>
          <w:rFonts w:hint="eastAsia"/>
          <w:b/>
          <w:i/>
        </w:rPr>
        <w:t>Con</w:t>
      </w:r>
      <w:r w:rsidRPr="007343C1">
        <w:rPr>
          <w:b/>
          <w:i/>
        </w:rPr>
        <w:t xml:space="preserve">firm the following WA which are made in RAN1#112b-e meeting: </w:t>
      </w:r>
    </w:p>
    <w:p w14:paraId="340ED415" w14:textId="77777777" w:rsidR="007343C1" w:rsidRPr="007343C1" w:rsidRDefault="007343C1" w:rsidP="007343C1">
      <w:pPr>
        <w:numPr>
          <w:ilvl w:val="0"/>
          <w:numId w:val="7"/>
        </w:numPr>
        <w:rPr>
          <w:b/>
          <w:i/>
          <w:iCs/>
        </w:rPr>
      </w:pPr>
      <w:r w:rsidRPr="007343C1">
        <w:rPr>
          <w:b/>
          <w:i/>
          <w:iCs/>
        </w:rPr>
        <w:t xml:space="preserve">Working assumption: Support UE-A to request UE-B to transmit SL-PRS via lower layer signaling sent by UE-A. </w:t>
      </w:r>
    </w:p>
    <w:p w14:paraId="37EAF7C8" w14:textId="77777777" w:rsidR="007343C1" w:rsidRPr="007343C1" w:rsidRDefault="007343C1" w:rsidP="007343C1">
      <w:pPr>
        <w:numPr>
          <w:ilvl w:val="0"/>
          <w:numId w:val="7"/>
        </w:numPr>
        <w:rPr>
          <w:b/>
          <w:i/>
        </w:rPr>
      </w:pPr>
      <w:r w:rsidRPr="007343C1">
        <w:rPr>
          <w:b/>
          <w:i/>
        </w:rPr>
        <w:lastRenderedPageBreak/>
        <w:t>Lower layer signaling corresponds to SCI</w:t>
      </w:r>
    </w:p>
    <w:p w14:paraId="36BAFC2E" w14:textId="77777777" w:rsidR="007343C1" w:rsidRDefault="007343C1" w:rsidP="007343C1"/>
    <w:p w14:paraId="5CBBA787" w14:textId="06B563FE" w:rsidR="007343C1" w:rsidRPr="007343C1" w:rsidRDefault="007343C1" w:rsidP="007343C1">
      <w:pPr>
        <w:rPr>
          <w:b/>
          <w:i/>
        </w:rPr>
      </w:pPr>
      <w:r w:rsidRPr="007343C1">
        <w:rPr>
          <w:b/>
          <w:i/>
        </w:rPr>
        <w:t xml:space="preserve">Proposal </w:t>
      </w:r>
      <w:r w:rsidRPr="007343C1">
        <w:rPr>
          <w:b/>
          <w:i/>
        </w:rPr>
        <w:fldChar w:fldCharType="begin"/>
      </w:r>
      <w:r w:rsidRPr="007343C1">
        <w:rPr>
          <w:b/>
          <w:i/>
        </w:rPr>
        <w:instrText xml:space="preserve"> SEQ Proposal \* ARABIC </w:instrText>
      </w:r>
      <w:r w:rsidRPr="007343C1">
        <w:rPr>
          <w:b/>
          <w:i/>
        </w:rPr>
        <w:fldChar w:fldCharType="separate"/>
      </w:r>
      <w:r w:rsidRPr="007343C1">
        <w:rPr>
          <w:b/>
          <w:i/>
        </w:rPr>
        <w:t>29</w:t>
      </w:r>
      <w:r w:rsidRPr="007343C1">
        <w:fldChar w:fldCharType="end"/>
      </w:r>
      <w:r w:rsidRPr="007343C1">
        <w:rPr>
          <w:b/>
          <w:i/>
        </w:rPr>
        <w:t>: For the CBR and CR definition of SL-PRS of dedicated resource pool</w:t>
      </w:r>
    </w:p>
    <w:p w14:paraId="2616C488" w14:textId="08A5FBB8" w:rsidR="007343C1" w:rsidRPr="007343C1" w:rsidRDefault="007343C1" w:rsidP="007343C1">
      <w:pPr>
        <w:numPr>
          <w:ilvl w:val="0"/>
          <w:numId w:val="7"/>
        </w:numPr>
        <w:rPr>
          <w:b/>
          <w:i/>
        </w:rPr>
      </w:pPr>
      <w:r w:rsidRPr="007343C1">
        <w:rPr>
          <w:b/>
          <w:i/>
        </w:rPr>
        <w:t xml:space="preserve">the subchannel in the definition of CR is changed to SL-PRS resource; </w:t>
      </w:r>
    </w:p>
    <w:p w14:paraId="527E4AC1" w14:textId="221B848E" w:rsidR="007343C1" w:rsidRPr="007343C1" w:rsidRDefault="007343C1" w:rsidP="007343C1">
      <w:pPr>
        <w:numPr>
          <w:ilvl w:val="0"/>
          <w:numId w:val="7"/>
        </w:numPr>
        <w:rPr>
          <w:b/>
          <w:i/>
        </w:rPr>
      </w:pPr>
      <w:r w:rsidRPr="007343C1">
        <w:rPr>
          <w:b/>
          <w:i/>
        </w:rPr>
        <w:t>the RSSI measurement on all subchannel in the definition of CBR is changed to different RE offsets.</w:t>
      </w:r>
    </w:p>
    <w:p w14:paraId="302E968B" w14:textId="77777777" w:rsidR="007343C1" w:rsidRDefault="007343C1" w:rsidP="007343C1"/>
    <w:p w14:paraId="1AD2075F" w14:textId="77777777" w:rsidR="00996519" w:rsidRDefault="00996519" w:rsidP="0099651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30</w:t>
      </w:r>
      <w:r>
        <w:rPr>
          <w:b/>
          <w:i/>
        </w:rPr>
        <w:fldChar w:fldCharType="end"/>
      </w:r>
      <w:r>
        <w:rPr>
          <w:b/>
          <w:i/>
        </w:rPr>
        <w:t xml:space="preserve">: The following </w:t>
      </w:r>
      <w:r w:rsidRPr="00AC3DC2">
        <w:rPr>
          <w:b/>
          <w:i/>
        </w:rPr>
        <w:t xml:space="preserve">parameter of a SL-PRS configuration </w:t>
      </w:r>
      <w:r>
        <w:rPr>
          <w:b/>
          <w:i/>
        </w:rPr>
        <w:t>will be impacted by the congestion control mechanism of</w:t>
      </w:r>
      <w:r w:rsidRPr="003E2C4D">
        <w:rPr>
          <w:b/>
          <w:i/>
        </w:rPr>
        <w:t xml:space="preserve"> SL-PRS</w:t>
      </w:r>
      <w:r>
        <w:rPr>
          <w:b/>
          <w:i/>
        </w:rPr>
        <w:t xml:space="preserve"> within the dedicated resource pool: </w:t>
      </w:r>
    </w:p>
    <w:p w14:paraId="06718016" w14:textId="77777777" w:rsidR="00996519" w:rsidRPr="00E06100" w:rsidRDefault="00996519" w:rsidP="00996519">
      <w:pPr>
        <w:pStyle w:val="3GPPAgreements"/>
        <w:numPr>
          <w:ilvl w:val="0"/>
          <w:numId w:val="7"/>
        </w:numPr>
        <w:rPr>
          <w:b/>
          <w:i/>
          <w:iCs/>
          <w:color w:val="000000" w:themeColor="text1"/>
        </w:rPr>
      </w:pPr>
      <w:r w:rsidRPr="00E06100">
        <w:rPr>
          <w:rFonts w:hint="eastAsia"/>
          <w:b/>
          <w:i/>
          <w:iCs/>
          <w:color w:val="000000" w:themeColor="text1"/>
        </w:rPr>
        <w:t>M</w:t>
      </w:r>
      <w:r w:rsidRPr="00E06100">
        <w:rPr>
          <w:b/>
          <w:i/>
          <w:iCs/>
          <w:color w:val="000000" w:themeColor="text1"/>
        </w:rPr>
        <w:t>aximum transmission power</w:t>
      </w:r>
      <w:r>
        <w:rPr>
          <w:b/>
          <w:i/>
          <w:iCs/>
          <w:color w:val="000000" w:themeColor="text1"/>
        </w:rPr>
        <w:t>.</w:t>
      </w:r>
    </w:p>
    <w:p w14:paraId="066BBBDB" w14:textId="77777777" w:rsidR="00842009" w:rsidRPr="00842009" w:rsidRDefault="00842009" w:rsidP="007343C1">
      <w:pPr>
        <w:rPr>
          <w:i/>
          <w:lang w:eastAsia="zh-CN"/>
        </w:rPr>
      </w:pPr>
      <w:bookmarkStart w:id="15" w:name="_GoBack"/>
      <w:bookmarkEnd w:id="15"/>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719497F5" w14:textId="6FDA28B7" w:rsidR="000559DC" w:rsidRDefault="000559DC" w:rsidP="00BE6A15">
      <w:pPr>
        <w:pStyle w:val="References"/>
        <w:numPr>
          <w:ilvl w:val="0"/>
          <w:numId w:val="3"/>
        </w:numPr>
        <w:rPr>
          <w:color w:val="000000" w:themeColor="text1"/>
        </w:rPr>
      </w:pPr>
      <w:bookmarkStart w:id="16" w:name="_Ref131751471"/>
      <w:bookmarkStart w:id="17" w:name="_Ref86845911"/>
      <w:r>
        <w:rPr>
          <w:color w:val="000000" w:themeColor="text1"/>
          <w:lang w:eastAsia="zh-CN"/>
        </w:rPr>
        <w:t>RAN1, Chair’s Notes RAN1#11</w:t>
      </w:r>
      <w:r w:rsidR="00CF3851">
        <w:rPr>
          <w:color w:val="000000" w:themeColor="text1"/>
          <w:lang w:eastAsia="zh-CN"/>
        </w:rPr>
        <w:t>2</w:t>
      </w:r>
      <w:r w:rsidR="00060E4A">
        <w:rPr>
          <w:color w:val="000000" w:themeColor="text1"/>
          <w:lang w:eastAsia="zh-CN"/>
        </w:rPr>
        <w:t>bis</w:t>
      </w:r>
      <w:r w:rsidR="00060E4A">
        <w:rPr>
          <w:rFonts w:hint="eastAsia"/>
          <w:color w:val="000000" w:themeColor="text1"/>
          <w:lang w:eastAsia="zh-CN"/>
        </w:rPr>
        <w:t>-</w:t>
      </w:r>
      <w:r w:rsidR="00060E4A">
        <w:rPr>
          <w:color w:val="000000" w:themeColor="text1"/>
          <w:lang w:eastAsia="zh-CN"/>
        </w:rPr>
        <w:t>e</w:t>
      </w:r>
      <w:r>
        <w:rPr>
          <w:color w:val="000000" w:themeColor="text1"/>
          <w:lang w:eastAsia="zh-CN"/>
        </w:rPr>
        <w:t xml:space="preserve"> </w:t>
      </w:r>
      <w:r w:rsidR="0000463F">
        <w:rPr>
          <w:color w:val="000000" w:themeColor="text1"/>
          <w:lang w:eastAsia="zh-CN"/>
        </w:rPr>
        <w:t>v15</w:t>
      </w:r>
      <w:r>
        <w:rPr>
          <w:color w:val="000000" w:themeColor="text1"/>
          <w:lang w:eastAsia="zh-CN"/>
        </w:rPr>
        <w:t>,</w:t>
      </w:r>
      <w:r w:rsidR="00CF3851" w:rsidRPr="00CF3851">
        <w:rPr>
          <w:color w:val="000000" w:themeColor="text1"/>
          <w:lang w:eastAsia="zh-CN"/>
        </w:rPr>
        <w:t xml:space="preserve"> </w:t>
      </w:r>
      <w:r w:rsidR="00060E4A">
        <w:rPr>
          <w:rFonts w:hint="eastAsia"/>
          <w:color w:val="000000" w:themeColor="text1"/>
          <w:lang w:eastAsia="zh-CN"/>
        </w:rPr>
        <w:t>E-meeting</w:t>
      </w:r>
      <w:r w:rsidR="00CF3851" w:rsidRPr="00CF3851">
        <w:rPr>
          <w:color w:val="000000" w:themeColor="text1"/>
          <w:lang w:eastAsia="zh-CN"/>
        </w:rPr>
        <w:t xml:space="preserve">, </w:t>
      </w:r>
      <w:r w:rsidR="00060E4A">
        <w:rPr>
          <w:rFonts w:hint="eastAsia"/>
          <w:color w:val="000000" w:themeColor="text1"/>
          <w:lang w:eastAsia="zh-CN"/>
        </w:rPr>
        <w:t>April</w:t>
      </w:r>
      <w:r w:rsidR="00CF3851" w:rsidRPr="00CF3851">
        <w:rPr>
          <w:color w:val="000000" w:themeColor="text1"/>
          <w:lang w:eastAsia="zh-CN"/>
        </w:rPr>
        <w:t xml:space="preserve"> </w:t>
      </w:r>
      <w:r w:rsidR="00060E4A">
        <w:rPr>
          <w:color w:val="000000" w:themeColor="text1"/>
          <w:lang w:eastAsia="zh-CN"/>
        </w:rPr>
        <w:t>1</w:t>
      </w:r>
      <w:r w:rsidR="00CF3851" w:rsidRPr="00CF3851">
        <w:rPr>
          <w:color w:val="000000" w:themeColor="text1"/>
          <w:lang w:eastAsia="zh-CN"/>
        </w:rPr>
        <w:t xml:space="preserve">7th – </w:t>
      </w:r>
      <w:r w:rsidR="00060E4A">
        <w:rPr>
          <w:color w:val="000000" w:themeColor="text1"/>
          <w:lang w:eastAsia="zh-CN"/>
        </w:rPr>
        <w:t>26th</w:t>
      </w:r>
      <w:r w:rsidR="00CF3851" w:rsidRPr="00CF3851">
        <w:rPr>
          <w:color w:val="000000" w:themeColor="text1"/>
          <w:lang w:eastAsia="zh-CN"/>
        </w:rPr>
        <w:t>, 2023</w:t>
      </w:r>
      <w:r w:rsidRPr="00C745C2">
        <w:rPr>
          <w:color w:val="000000" w:themeColor="text1"/>
          <w:lang w:eastAsia="zh-CN"/>
        </w:rPr>
        <w:t>.</w:t>
      </w:r>
      <w:bookmarkEnd w:id="16"/>
    </w:p>
    <w:p w14:paraId="374B009E" w14:textId="15DC2FB1" w:rsidR="004860C3" w:rsidRDefault="004860C3" w:rsidP="00BE6A15">
      <w:pPr>
        <w:pStyle w:val="References"/>
        <w:numPr>
          <w:ilvl w:val="0"/>
          <w:numId w:val="3"/>
        </w:numPr>
        <w:rPr>
          <w:color w:val="000000" w:themeColor="text1"/>
        </w:rPr>
      </w:pPr>
      <w:bookmarkStart w:id="18" w:name="_Ref134438855"/>
      <w:r>
        <w:rPr>
          <w:color w:val="000000" w:themeColor="text1"/>
          <w:lang w:eastAsia="zh-CN"/>
        </w:rPr>
        <w:t>RAN1, Chair’s Notes RAN1#112 v17,</w:t>
      </w:r>
      <w:r w:rsidRPr="00CF3851">
        <w:rPr>
          <w:color w:val="000000" w:themeColor="text1"/>
          <w:lang w:eastAsia="zh-CN"/>
        </w:rPr>
        <w:t xml:space="preserve"> Athens, Greece, February 27th – March 3rd, 2023</w:t>
      </w:r>
      <w:r>
        <w:rPr>
          <w:rFonts w:hint="eastAsia"/>
          <w:color w:val="000000" w:themeColor="text1"/>
          <w:lang w:eastAsia="zh-CN"/>
        </w:rPr>
        <w:t>.</w:t>
      </w:r>
      <w:bookmarkEnd w:id="18"/>
    </w:p>
    <w:bookmarkEnd w:id="17"/>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2393FC" w16cid:durableId="2803B46E"/>
  <w16cid:commentId w16cid:paraId="7837A241" w16cid:durableId="28049B93"/>
  <w16cid:commentId w16cid:paraId="7ECF4D0E" w16cid:durableId="2803B551"/>
  <w16cid:commentId w16cid:paraId="1CA5233C" w16cid:durableId="28049BAA"/>
  <w16cid:commentId w16cid:paraId="05BB955E" w16cid:durableId="28035F77"/>
  <w16cid:commentId w16cid:paraId="62A1EE40" w16cid:durableId="2803BACA"/>
  <w16cid:commentId w16cid:paraId="079CA500" w16cid:durableId="2806287C"/>
  <w16cid:commentId w16cid:paraId="2CEF646B" w16cid:durableId="28063D57"/>
  <w16cid:commentId w16cid:paraId="035C62B0" w16cid:durableId="2803BA62"/>
  <w16cid:commentId w16cid:paraId="67A86B8B" w16cid:durableId="28049BF6"/>
  <w16cid:commentId w16cid:paraId="61C406CF" w16cid:durableId="28062999"/>
  <w16cid:commentId w16cid:paraId="69C9236E" w16cid:durableId="28063CF9"/>
  <w16cid:commentId w16cid:paraId="2BEAE6C9" w16cid:durableId="28065755"/>
  <w16cid:commentId w16cid:paraId="045EAEEC" w16cid:durableId="28074ECF"/>
  <w16cid:commentId w16cid:paraId="70695822" w16cid:durableId="2803BC27"/>
  <w16cid:commentId w16cid:paraId="1A33CEB3" w16cid:durableId="2804992D"/>
  <w16cid:commentId w16cid:paraId="6C75D3CD" w16cid:durableId="28062A91"/>
  <w16cid:commentId w16cid:paraId="6B2F2474" w16cid:durableId="28063DE4"/>
  <w16cid:commentId w16cid:paraId="76F851D4" w16cid:durableId="280351AD"/>
  <w16cid:commentId w16cid:paraId="04AEBBFE" w16cid:durableId="2803BC50"/>
  <w16cid:commentId w16cid:paraId="4DE7F455" w16cid:durableId="280498BE"/>
  <w16cid:commentId w16cid:paraId="56F929B2" w16cid:durableId="28035F8C"/>
  <w16cid:commentId w16cid:paraId="343927F9" w16cid:durableId="280498E8"/>
  <w16cid:commentId w16cid:paraId="7F1F2056" w16cid:durableId="280357E8"/>
  <w16cid:commentId w16cid:paraId="3B2F5D2A" w16cid:durableId="280499BD"/>
  <w16cid:commentId w16cid:paraId="715F9056" w16cid:durableId="2803BCD0"/>
  <w16cid:commentId w16cid:paraId="6197ED1F" w16cid:durableId="280499D1"/>
  <w16cid:commentId w16cid:paraId="11A6A18A" w16cid:durableId="2803BD43"/>
  <w16cid:commentId w16cid:paraId="6AC8E5E2" w16cid:durableId="280499F7"/>
  <w16cid:commentId w16cid:paraId="74A28380" w16cid:durableId="28062BA0"/>
  <w16cid:commentId w16cid:paraId="2029C770" w16cid:durableId="28063E20"/>
  <w16cid:commentId w16cid:paraId="6AB8BCC8" w16cid:durableId="28035FB3"/>
  <w16cid:commentId w16cid:paraId="1CCC3BA5" w16cid:durableId="28049C18"/>
  <w16cid:commentId w16cid:paraId="58FDFE4D" w16cid:durableId="28062C54"/>
  <w16cid:commentId w16cid:paraId="63D32AF7" w16cid:durableId="28000513"/>
  <w16cid:commentId w16cid:paraId="4E589504" w16cid:durableId="2803BE42"/>
  <w16cid:commentId w16cid:paraId="03FDAED9" w16cid:durableId="2800018D"/>
  <w16cid:commentId w16cid:paraId="12C14D13" w16cid:durableId="280343A4"/>
  <w16cid:commentId w16cid:paraId="2511E4ED" w16cid:durableId="28035FC3"/>
  <w16cid:commentId w16cid:paraId="16B50447" w16cid:durableId="2803BEBC"/>
  <w16cid:commentId w16cid:paraId="68805125" w16cid:durableId="28062E13"/>
  <w16cid:commentId w16cid:paraId="612ED3BD" w16cid:durableId="2803BE6F"/>
  <w16cid:commentId w16cid:paraId="483A72FC" w16cid:durableId="2803BFAA"/>
  <w16cid:commentId w16cid:paraId="595EB126" w16cid:durableId="28062EDB"/>
  <w16cid:commentId w16cid:paraId="5AFD32E1" w16cid:durableId="28000670"/>
  <w16cid:commentId w16cid:paraId="1F40210B" w16cid:durableId="2803445C"/>
  <w16cid:commentId w16cid:paraId="1B3CE2A3" w16cid:durableId="28035FD0"/>
  <w16cid:commentId w16cid:paraId="04C93D48" w16cid:durableId="2803C04F"/>
  <w16cid:commentId w16cid:paraId="290864B9" w16cid:durableId="280630AC"/>
  <w16cid:commentId w16cid:paraId="11AD1CEE" w16cid:durableId="2805EC92"/>
  <w16cid:commentId w16cid:paraId="5C6E741D" w16cid:durableId="2803C105"/>
  <w16cid:commentId w16cid:paraId="0C182753" w16cid:durableId="280632A1"/>
  <w16cid:commentId w16cid:paraId="157EBE2D" w16cid:durableId="2805ECA4"/>
  <w16cid:commentId w16cid:paraId="0DF0B48C" w16cid:durableId="28065898"/>
  <w16cid:commentId w16cid:paraId="3B820835" w16cid:durableId="2803C178"/>
  <w16cid:commentId w16cid:paraId="70417F19" w16cid:durableId="2806351D"/>
  <w16cid:commentId w16cid:paraId="1C859AA0" w16cid:durableId="2805ECF8"/>
  <w16cid:commentId w16cid:paraId="41149935" w16cid:durableId="2803C19B"/>
  <w16cid:commentId w16cid:paraId="3E2B109E" w16cid:durableId="28063561"/>
  <w16cid:commentId w16cid:paraId="619C3726" w16cid:durableId="2805ED2F"/>
  <w16cid:commentId w16cid:paraId="14A9ADBC" w16cid:durableId="2806598E"/>
  <w16cid:commentId w16cid:paraId="3DF14123" w16cid:durableId="2803C1D3"/>
  <w16cid:commentId w16cid:paraId="310134B9" w16cid:durableId="280635DF"/>
  <w16cid:commentId w16cid:paraId="2E87ACD8" w16cid:durableId="2803C25C"/>
  <w16cid:commentId w16cid:paraId="7459DBE0" w16cid:durableId="28063618"/>
  <w16cid:commentId w16cid:paraId="417A5CB8" w16cid:durableId="2803C21F"/>
  <w16cid:commentId w16cid:paraId="40F58E35" w16cid:durableId="280636C8"/>
  <w16cid:commentId w16cid:paraId="1FE85328" w16cid:durableId="280008E4"/>
  <w16cid:commentId w16cid:paraId="4738BE08" w16cid:durableId="2803468E"/>
  <w16cid:commentId w16cid:paraId="48358702" w16cid:durableId="28035FDC"/>
  <w16cid:commentId w16cid:paraId="76C6C4DE" w16cid:durableId="28063776"/>
  <w16cid:commentId w16cid:paraId="349E58F0" w16cid:durableId="2805EF1D"/>
  <w16cid:commentId w16cid:paraId="25746BEE" w16cid:durableId="28065A3A"/>
  <w16cid:commentId w16cid:paraId="710533F5" w16cid:durableId="27FFFA78"/>
  <w16cid:commentId w16cid:paraId="11BC44DD" w16cid:durableId="28000C2F"/>
  <w16cid:commentId w16cid:paraId="0C544C99" w16cid:durableId="2803490B"/>
  <w16cid:commentId w16cid:paraId="7358E6FC" w16cid:durableId="28036011"/>
  <w16cid:commentId w16cid:paraId="3530D400" w16cid:durableId="2803C2C1"/>
  <w16cid:commentId w16cid:paraId="100826EA" w16cid:durableId="2806382E"/>
  <w16cid:commentId w16cid:paraId="0BE377D4" w16cid:durableId="2805F19A"/>
  <w16cid:commentId w16cid:paraId="3958E1DF" w16cid:durableId="28065AD0"/>
  <w16cid:commentId w16cid:paraId="720F1DCE" w16cid:durableId="2805F463"/>
  <w16cid:commentId w16cid:paraId="7D0F9BB9" w16cid:durableId="28074DE8"/>
  <w16cid:commentId w16cid:paraId="68DCF124" w16cid:durableId="2803C385"/>
  <w16cid:commentId w16cid:paraId="5519B452" w16cid:durableId="28065707"/>
  <w16cid:commentId w16cid:paraId="583A9CBF" w16cid:durableId="2803C482"/>
  <w16cid:commentId w16cid:paraId="2A9B39B9" w16cid:durableId="280639F1"/>
  <w16cid:commentId w16cid:paraId="1531560F" w16cid:durableId="2803C562"/>
  <w16cid:commentId w16cid:paraId="67EC1305" w16cid:durableId="28063A08"/>
  <w16cid:commentId w16cid:paraId="602F324B" w16cid:durableId="28063A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D5032" w14:textId="77777777" w:rsidR="00DB33C9" w:rsidRDefault="00DB33C9">
      <w:r>
        <w:separator/>
      </w:r>
    </w:p>
  </w:endnote>
  <w:endnote w:type="continuationSeparator" w:id="0">
    <w:p w14:paraId="493780B3" w14:textId="77777777" w:rsidR="00DB33C9" w:rsidRDefault="00DB33C9">
      <w:r>
        <w:continuationSeparator/>
      </w:r>
    </w:p>
  </w:endnote>
  <w:endnote w:type="continuationNotice" w:id="1">
    <w:p w14:paraId="5078663C" w14:textId="77777777" w:rsidR="00DB33C9" w:rsidRDefault="00DB3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D45EE" w14:textId="77777777" w:rsidR="00DB33C9" w:rsidRDefault="00DB33C9">
      <w:r>
        <w:separator/>
      </w:r>
    </w:p>
  </w:footnote>
  <w:footnote w:type="continuationSeparator" w:id="0">
    <w:p w14:paraId="168EEA8B" w14:textId="77777777" w:rsidR="00DB33C9" w:rsidRDefault="00DB33C9">
      <w:r>
        <w:continuationSeparator/>
      </w:r>
    </w:p>
  </w:footnote>
  <w:footnote w:type="continuationNotice" w:id="1">
    <w:p w14:paraId="3F172A7E" w14:textId="77777777" w:rsidR="00DB33C9" w:rsidRDefault="00DB33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9A9"/>
    <w:multiLevelType w:val="hybridMultilevel"/>
    <w:tmpl w:val="A3CA2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54365"/>
    <w:multiLevelType w:val="multilevel"/>
    <w:tmpl w:val="11E0232A"/>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62106C"/>
    <w:multiLevelType w:val="hybridMultilevel"/>
    <w:tmpl w:val="CD78FD1C"/>
    <w:lvl w:ilvl="0" w:tplc="22BE33F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F420B"/>
    <w:multiLevelType w:val="hybridMultilevel"/>
    <w:tmpl w:val="B89E0D8C"/>
    <w:lvl w:ilvl="0" w:tplc="4BAE9F0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4033050"/>
    <w:multiLevelType w:val="hybridMultilevel"/>
    <w:tmpl w:val="F7D07350"/>
    <w:lvl w:ilvl="0" w:tplc="4202C932">
      <w:start w:val="1"/>
      <w:numFmt w:val="bullet"/>
      <w:lvlText w:val=""/>
      <w:lvlJc w:val="left"/>
      <w:pPr>
        <w:ind w:left="845" w:hanging="420"/>
      </w:pPr>
      <w:rPr>
        <w:rFonts w:ascii="Symbol" w:eastAsia="MS Mincho" w:hAnsi="Symbol"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46A39DC"/>
    <w:multiLevelType w:val="hybridMultilevel"/>
    <w:tmpl w:val="6DCA3E32"/>
    <w:lvl w:ilvl="0" w:tplc="8A5A029E">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E5410"/>
    <w:multiLevelType w:val="hybridMultilevel"/>
    <w:tmpl w:val="7ACA0F1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2C2771F"/>
    <w:multiLevelType w:val="hybridMultilevel"/>
    <w:tmpl w:val="60A4D9D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65A30"/>
    <w:multiLevelType w:val="hybridMultilevel"/>
    <w:tmpl w:val="3D009074"/>
    <w:lvl w:ilvl="0" w:tplc="4202C932">
      <w:start w:val="1"/>
      <w:numFmt w:val="bullet"/>
      <w:lvlText w:val=""/>
      <w:lvlJc w:val="left"/>
      <w:pPr>
        <w:ind w:left="841" w:hanging="420"/>
      </w:pPr>
      <w:rPr>
        <w:rFonts w:ascii="Symbol" w:eastAsia="MS Mincho" w:hAnsi="Symbol"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43E35"/>
    <w:multiLevelType w:val="hybridMultilevel"/>
    <w:tmpl w:val="880EEA1A"/>
    <w:lvl w:ilvl="0" w:tplc="94C02388">
      <w:start w:val="1"/>
      <w:numFmt w:val="bullet"/>
      <w:lvlText w:val="-"/>
      <w:lvlJc w:val="left"/>
      <w:pPr>
        <w:ind w:left="360" w:hanging="360"/>
      </w:pPr>
      <w:rPr>
        <w:rFonts w:ascii="Times New Roman" w:eastAsia="宋体" w:hAnsi="Times New Roman" w:cs="Times New Roman" w:hint="default"/>
      </w:rPr>
    </w:lvl>
    <w:lvl w:ilvl="1" w:tplc="C41CDEFA">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E44C3"/>
    <w:multiLevelType w:val="hybridMultilevel"/>
    <w:tmpl w:val="3092DDFC"/>
    <w:lvl w:ilvl="0" w:tplc="99CC9C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C3623B"/>
    <w:multiLevelType w:val="hybridMultilevel"/>
    <w:tmpl w:val="747E66C0"/>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2E027A5"/>
    <w:multiLevelType w:val="hybridMultilevel"/>
    <w:tmpl w:val="242AD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3713D"/>
    <w:multiLevelType w:val="hybridMultilevel"/>
    <w:tmpl w:val="1FE85C82"/>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392ADB"/>
    <w:multiLevelType w:val="hybridMultilevel"/>
    <w:tmpl w:val="82601482"/>
    <w:lvl w:ilvl="0" w:tplc="936C0E84">
      <w:start w:val="1"/>
      <w:numFmt w:val="bullet"/>
      <w:lvlText w:val="•"/>
      <w:lvlJc w:val="left"/>
      <w:pPr>
        <w:ind w:left="720" w:hanging="360"/>
      </w:pPr>
      <w:rPr>
        <w:rFonts w:ascii="宋体" w:hAnsi="宋体"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6930969"/>
    <w:multiLevelType w:val="hybridMultilevel"/>
    <w:tmpl w:val="81144F1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C531481"/>
    <w:multiLevelType w:val="hybridMultilevel"/>
    <w:tmpl w:val="114E30B8"/>
    <w:lvl w:ilvl="0" w:tplc="85441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A24A80"/>
    <w:multiLevelType w:val="hybridMultilevel"/>
    <w:tmpl w:val="E990ECAE"/>
    <w:lvl w:ilvl="0" w:tplc="49640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EC6811"/>
    <w:multiLevelType w:val="hybridMultilevel"/>
    <w:tmpl w:val="35D20F1E"/>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CBE01DE"/>
    <w:multiLevelType w:val="hybridMultilevel"/>
    <w:tmpl w:val="6BA6283A"/>
    <w:lvl w:ilvl="0" w:tplc="4B9CFDC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8D6517"/>
    <w:multiLevelType w:val="hybridMultilevel"/>
    <w:tmpl w:val="C86ED21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F1829F1"/>
    <w:multiLevelType w:val="hybridMultilevel"/>
    <w:tmpl w:val="57246FFA"/>
    <w:lvl w:ilvl="0" w:tplc="936C0E8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88651D"/>
    <w:multiLevelType w:val="hybridMultilevel"/>
    <w:tmpl w:val="972A97A0"/>
    <w:lvl w:ilvl="0" w:tplc="936C0E84">
      <w:start w:val="1"/>
      <w:numFmt w:val="bullet"/>
      <w:lvlText w:val="•"/>
      <w:lvlJc w:val="left"/>
      <w:pPr>
        <w:ind w:left="840" w:hanging="420"/>
      </w:pPr>
      <w:rPr>
        <w:rFonts w:ascii="宋体" w:hAnsi="宋体" w:hint="default"/>
        <w:u w:val="none"/>
      </w:rPr>
    </w:lvl>
    <w:lvl w:ilvl="1" w:tplc="936C0E84">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3FA7C9D"/>
    <w:multiLevelType w:val="hybridMultilevel"/>
    <w:tmpl w:val="6D90BD46"/>
    <w:lvl w:ilvl="0" w:tplc="7C22AC1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86451"/>
    <w:multiLevelType w:val="multilevel"/>
    <w:tmpl w:val="7A986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4"/>
  </w:num>
  <w:num w:numId="4">
    <w:abstractNumId w:val="28"/>
  </w:num>
  <w:num w:numId="5">
    <w:abstractNumId w:val="21"/>
  </w:num>
  <w:num w:numId="6">
    <w:abstractNumId w:val="29"/>
  </w:num>
  <w:num w:numId="7">
    <w:abstractNumId w:val="1"/>
  </w:num>
  <w:num w:numId="8">
    <w:abstractNumId w:val="10"/>
  </w:num>
  <w:num w:numId="9">
    <w:abstractNumId w:val="2"/>
  </w:num>
  <w:num w:numId="10">
    <w:abstractNumId w:val="22"/>
  </w:num>
  <w:num w:numId="11">
    <w:abstractNumId w:val="27"/>
  </w:num>
  <w:num w:numId="12">
    <w:abstractNumId w:val="20"/>
  </w:num>
  <w:num w:numId="13">
    <w:abstractNumId w:val="19"/>
  </w:num>
  <w:num w:numId="14">
    <w:abstractNumId w:val="16"/>
  </w:num>
  <w:num w:numId="15">
    <w:abstractNumId w:val="5"/>
  </w:num>
  <w:num w:numId="16">
    <w:abstractNumId w:val="17"/>
  </w:num>
  <w:num w:numId="17">
    <w:abstractNumId w:val="7"/>
  </w:num>
  <w:num w:numId="18">
    <w:abstractNumId w:val="0"/>
  </w:num>
  <w:num w:numId="19">
    <w:abstractNumId w:val="6"/>
  </w:num>
  <w:num w:numId="20">
    <w:abstractNumId w:val="30"/>
  </w:num>
  <w:num w:numId="21">
    <w:abstractNumId w:val="23"/>
  </w:num>
  <w:num w:numId="22">
    <w:abstractNumId w:val="15"/>
  </w:num>
  <w:num w:numId="23">
    <w:abstractNumId w:val="25"/>
  </w:num>
  <w:num w:numId="24">
    <w:abstractNumId w:val="11"/>
  </w:num>
  <w:num w:numId="25">
    <w:abstractNumId w:val="13"/>
  </w:num>
  <w:num w:numId="26">
    <w:abstractNumId w:val="18"/>
  </w:num>
  <w:num w:numId="27">
    <w:abstractNumId w:val="8"/>
  </w:num>
  <w:num w:numId="28">
    <w:abstractNumId w:val="3"/>
  </w:num>
  <w:num w:numId="29">
    <w:abstractNumId w:val="24"/>
  </w:num>
  <w:num w:numId="30">
    <w:abstractNumId w:val="31"/>
  </w:num>
  <w:num w:numId="31">
    <w:abstractNumId w:val="26"/>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1C3A"/>
    <w:rsid w:val="000020F6"/>
    <w:rsid w:val="00002893"/>
    <w:rsid w:val="000033A3"/>
    <w:rsid w:val="00003605"/>
    <w:rsid w:val="00003C56"/>
    <w:rsid w:val="00003E39"/>
    <w:rsid w:val="00003EC2"/>
    <w:rsid w:val="00003FB6"/>
    <w:rsid w:val="000040A9"/>
    <w:rsid w:val="000040DF"/>
    <w:rsid w:val="0000458E"/>
    <w:rsid w:val="0000463F"/>
    <w:rsid w:val="00004B8C"/>
    <w:rsid w:val="00004E70"/>
    <w:rsid w:val="0000517C"/>
    <w:rsid w:val="00005856"/>
    <w:rsid w:val="00005B74"/>
    <w:rsid w:val="000072B6"/>
    <w:rsid w:val="00007813"/>
    <w:rsid w:val="000109E6"/>
    <w:rsid w:val="00010B31"/>
    <w:rsid w:val="00011708"/>
    <w:rsid w:val="00011F67"/>
    <w:rsid w:val="00012442"/>
    <w:rsid w:val="00012862"/>
    <w:rsid w:val="000128E6"/>
    <w:rsid w:val="0001339C"/>
    <w:rsid w:val="0001503F"/>
    <w:rsid w:val="0001512A"/>
    <w:rsid w:val="00015EFB"/>
    <w:rsid w:val="000165E2"/>
    <w:rsid w:val="000169DB"/>
    <w:rsid w:val="000171A9"/>
    <w:rsid w:val="000172BE"/>
    <w:rsid w:val="000173EE"/>
    <w:rsid w:val="00017D8A"/>
    <w:rsid w:val="0002016C"/>
    <w:rsid w:val="00020A5D"/>
    <w:rsid w:val="00020DD8"/>
    <w:rsid w:val="00021856"/>
    <w:rsid w:val="00022261"/>
    <w:rsid w:val="00022445"/>
    <w:rsid w:val="00022FFC"/>
    <w:rsid w:val="00023029"/>
    <w:rsid w:val="00023388"/>
    <w:rsid w:val="00023425"/>
    <w:rsid w:val="00023939"/>
    <w:rsid w:val="00023D23"/>
    <w:rsid w:val="00024085"/>
    <w:rsid w:val="000241BE"/>
    <w:rsid w:val="000242F2"/>
    <w:rsid w:val="0002561C"/>
    <w:rsid w:val="00026D4B"/>
    <w:rsid w:val="000275C6"/>
    <w:rsid w:val="00027AD6"/>
    <w:rsid w:val="00027E5D"/>
    <w:rsid w:val="000300FC"/>
    <w:rsid w:val="0003024C"/>
    <w:rsid w:val="0003027E"/>
    <w:rsid w:val="0003058D"/>
    <w:rsid w:val="00030F18"/>
    <w:rsid w:val="00031AD9"/>
    <w:rsid w:val="00031ADB"/>
    <w:rsid w:val="00032056"/>
    <w:rsid w:val="00032209"/>
    <w:rsid w:val="000328CA"/>
    <w:rsid w:val="00032B9F"/>
    <w:rsid w:val="00032E40"/>
    <w:rsid w:val="0003376B"/>
    <w:rsid w:val="00034676"/>
    <w:rsid w:val="000346E6"/>
    <w:rsid w:val="000352B3"/>
    <w:rsid w:val="00035B74"/>
    <w:rsid w:val="000361EB"/>
    <w:rsid w:val="00036823"/>
    <w:rsid w:val="00036ABB"/>
    <w:rsid w:val="00037D96"/>
    <w:rsid w:val="00040176"/>
    <w:rsid w:val="0004023E"/>
    <w:rsid w:val="0004024B"/>
    <w:rsid w:val="000404D9"/>
    <w:rsid w:val="00040C5B"/>
    <w:rsid w:val="00041BCC"/>
    <w:rsid w:val="00041C57"/>
    <w:rsid w:val="00041D40"/>
    <w:rsid w:val="0004202D"/>
    <w:rsid w:val="00042981"/>
    <w:rsid w:val="000434B7"/>
    <w:rsid w:val="000435E4"/>
    <w:rsid w:val="00043BE5"/>
    <w:rsid w:val="00044C63"/>
    <w:rsid w:val="00044F7C"/>
    <w:rsid w:val="0004511E"/>
    <w:rsid w:val="00045F42"/>
    <w:rsid w:val="00046050"/>
    <w:rsid w:val="00046739"/>
    <w:rsid w:val="00046796"/>
    <w:rsid w:val="000467FD"/>
    <w:rsid w:val="000469A1"/>
    <w:rsid w:val="00046AAF"/>
    <w:rsid w:val="00046C7B"/>
    <w:rsid w:val="00047225"/>
    <w:rsid w:val="00047E60"/>
    <w:rsid w:val="00050596"/>
    <w:rsid w:val="00050A54"/>
    <w:rsid w:val="00050D49"/>
    <w:rsid w:val="00050FBF"/>
    <w:rsid w:val="00051918"/>
    <w:rsid w:val="00051AA0"/>
    <w:rsid w:val="00051DCB"/>
    <w:rsid w:val="00052AD2"/>
    <w:rsid w:val="000530DF"/>
    <w:rsid w:val="00053880"/>
    <w:rsid w:val="00053AFF"/>
    <w:rsid w:val="000540A0"/>
    <w:rsid w:val="00054E0C"/>
    <w:rsid w:val="00054FEB"/>
    <w:rsid w:val="0005508B"/>
    <w:rsid w:val="0005541D"/>
    <w:rsid w:val="0005564C"/>
    <w:rsid w:val="000559DC"/>
    <w:rsid w:val="000559FC"/>
    <w:rsid w:val="000565C8"/>
    <w:rsid w:val="00056C51"/>
    <w:rsid w:val="00057331"/>
    <w:rsid w:val="00057DC8"/>
    <w:rsid w:val="0006075A"/>
    <w:rsid w:val="00060961"/>
    <w:rsid w:val="00060E4A"/>
    <w:rsid w:val="000612E1"/>
    <w:rsid w:val="000614FE"/>
    <w:rsid w:val="00061CF2"/>
    <w:rsid w:val="00062368"/>
    <w:rsid w:val="00063E8B"/>
    <w:rsid w:val="00064398"/>
    <w:rsid w:val="00064CE7"/>
    <w:rsid w:val="000656AD"/>
    <w:rsid w:val="00065D38"/>
    <w:rsid w:val="00066110"/>
    <w:rsid w:val="000661F3"/>
    <w:rsid w:val="00066848"/>
    <w:rsid w:val="00066A64"/>
    <w:rsid w:val="00067045"/>
    <w:rsid w:val="00067785"/>
    <w:rsid w:val="00067DD1"/>
    <w:rsid w:val="00070447"/>
    <w:rsid w:val="000706E7"/>
    <w:rsid w:val="00070852"/>
    <w:rsid w:val="00070C38"/>
    <w:rsid w:val="00070EF8"/>
    <w:rsid w:val="00071192"/>
    <w:rsid w:val="000713A7"/>
    <w:rsid w:val="00072A80"/>
    <w:rsid w:val="00072E37"/>
    <w:rsid w:val="000731A0"/>
    <w:rsid w:val="000736C1"/>
    <w:rsid w:val="00073797"/>
    <w:rsid w:val="00073C60"/>
    <w:rsid w:val="00073DEC"/>
    <w:rsid w:val="000745AA"/>
    <w:rsid w:val="00074744"/>
    <w:rsid w:val="000748F1"/>
    <w:rsid w:val="00074E86"/>
    <w:rsid w:val="00076097"/>
    <w:rsid w:val="0007613C"/>
    <w:rsid w:val="000762D1"/>
    <w:rsid w:val="00076519"/>
    <w:rsid w:val="00076541"/>
    <w:rsid w:val="000766C0"/>
    <w:rsid w:val="0007713B"/>
    <w:rsid w:val="000772F4"/>
    <w:rsid w:val="000776EB"/>
    <w:rsid w:val="00077BF7"/>
    <w:rsid w:val="0008002A"/>
    <w:rsid w:val="00080438"/>
    <w:rsid w:val="000810A7"/>
    <w:rsid w:val="00081B32"/>
    <w:rsid w:val="00081BBF"/>
    <w:rsid w:val="00081D05"/>
    <w:rsid w:val="000823B0"/>
    <w:rsid w:val="0008250E"/>
    <w:rsid w:val="00082951"/>
    <w:rsid w:val="00082A7B"/>
    <w:rsid w:val="0008335B"/>
    <w:rsid w:val="00083379"/>
    <w:rsid w:val="00083587"/>
    <w:rsid w:val="00083838"/>
    <w:rsid w:val="00083918"/>
    <w:rsid w:val="00083B6A"/>
    <w:rsid w:val="00084378"/>
    <w:rsid w:val="000851DA"/>
    <w:rsid w:val="00085788"/>
    <w:rsid w:val="00085E04"/>
    <w:rsid w:val="00086800"/>
    <w:rsid w:val="00086DC4"/>
    <w:rsid w:val="00087913"/>
    <w:rsid w:val="00087CAF"/>
    <w:rsid w:val="000902DC"/>
    <w:rsid w:val="00090388"/>
    <w:rsid w:val="000911AE"/>
    <w:rsid w:val="000915A0"/>
    <w:rsid w:val="00091EA3"/>
    <w:rsid w:val="00092EC2"/>
    <w:rsid w:val="00092F60"/>
    <w:rsid w:val="00093697"/>
    <w:rsid w:val="00093D42"/>
    <w:rsid w:val="00093DD0"/>
    <w:rsid w:val="00094A16"/>
    <w:rsid w:val="00094DE6"/>
    <w:rsid w:val="0009606A"/>
    <w:rsid w:val="00096356"/>
    <w:rsid w:val="00096C7B"/>
    <w:rsid w:val="00097B8D"/>
    <w:rsid w:val="00097C99"/>
    <w:rsid w:val="00097FA1"/>
    <w:rsid w:val="000A09BE"/>
    <w:rsid w:val="000A0F14"/>
    <w:rsid w:val="000A1441"/>
    <w:rsid w:val="000A149D"/>
    <w:rsid w:val="000A1A06"/>
    <w:rsid w:val="000A1B60"/>
    <w:rsid w:val="000A21B4"/>
    <w:rsid w:val="000A2869"/>
    <w:rsid w:val="000A29C9"/>
    <w:rsid w:val="000A2CC7"/>
    <w:rsid w:val="000A2CF4"/>
    <w:rsid w:val="000A2ED6"/>
    <w:rsid w:val="000A3286"/>
    <w:rsid w:val="000A33B4"/>
    <w:rsid w:val="000A3551"/>
    <w:rsid w:val="000A4021"/>
    <w:rsid w:val="000A402F"/>
    <w:rsid w:val="000A4205"/>
    <w:rsid w:val="000A45D1"/>
    <w:rsid w:val="000A4972"/>
    <w:rsid w:val="000A4984"/>
    <w:rsid w:val="000A4A19"/>
    <w:rsid w:val="000A4F88"/>
    <w:rsid w:val="000A532C"/>
    <w:rsid w:val="000A6126"/>
    <w:rsid w:val="000A6351"/>
    <w:rsid w:val="000A63D6"/>
    <w:rsid w:val="000A7B38"/>
    <w:rsid w:val="000B0343"/>
    <w:rsid w:val="000B0659"/>
    <w:rsid w:val="000B1093"/>
    <w:rsid w:val="000B12FD"/>
    <w:rsid w:val="000B1C0F"/>
    <w:rsid w:val="000B2985"/>
    <w:rsid w:val="000B2C88"/>
    <w:rsid w:val="000B3342"/>
    <w:rsid w:val="000B346E"/>
    <w:rsid w:val="000B39DA"/>
    <w:rsid w:val="000B4A96"/>
    <w:rsid w:val="000B4DF2"/>
    <w:rsid w:val="000B51FA"/>
    <w:rsid w:val="000B565A"/>
    <w:rsid w:val="000B5905"/>
    <w:rsid w:val="000B5975"/>
    <w:rsid w:val="000B5C49"/>
    <w:rsid w:val="000B6196"/>
    <w:rsid w:val="000B6E2C"/>
    <w:rsid w:val="000B7436"/>
    <w:rsid w:val="000B74A5"/>
    <w:rsid w:val="000B76C5"/>
    <w:rsid w:val="000B7A10"/>
    <w:rsid w:val="000C0D2E"/>
    <w:rsid w:val="000C115D"/>
    <w:rsid w:val="000C1535"/>
    <w:rsid w:val="000C161D"/>
    <w:rsid w:val="000C252B"/>
    <w:rsid w:val="000C2D59"/>
    <w:rsid w:val="000C2FBD"/>
    <w:rsid w:val="000C3019"/>
    <w:rsid w:val="000C3AA8"/>
    <w:rsid w:val="000C3B0C"/>
    <w:rsid w:val="000C3E60"/>
    <w:rsid w:val="000C422D"/>
    <w:rsid w:val="000C5F91"/>
    <w:rsid w:val="000C6025"/>
    <w:rsid w:val="000C6215"/>
    <w:rsid w:val="000C67E1"/>
    <w:rsid w:val="000C70B8"/>
    <w:rsid w:val="000C70C4"/>
    <w:rsid w:val="000D0214"/>
    <w:rsid w:val="000D0565"/>
    <w:rsid w:val="000D0672"/>
    <w:rsid w:val="000D0E4E"/>
    <w:rsid w:val="000D113C"/>
    <w:rsid w:val="000D12D1"/>
    <w:rsid w:val="000D159A"/>
    <w:rsid w:val="000D1796"/>
    <w:rsid w:val="000D1F62"/>
    <w:rsid w:val="000D22CC"/>
    <w:rsid w:val="000D28C0"/>
    <w:rsid w:val="000D2B88"/>
    <w:rsid w:val="000D36AE"/>
    <w:rsid w:val="000D37C3"/>
    <w:rsid w:val="000D38A1"/>
    <w:rsid w:val="000D3AFA"/>
    <w:rsid w:val="000D3F03"/>
    <w:rsid w:val="000D49D9"/>
    <w:rsid w:val="000D4C4E"/>
    <w:rsid w:val="000D5077"/>
    <w:rsid w:val="000D516C"/>
    <w:rsid w:val="000D5362"/>
    <w:rsid w:val="000D57F8"/>
    <w:rsid w:val="000D5851"/>
    <w:rsid w:val="000D5C60"/>
    <w:rsid w:val="000D61AE"/>
    <w:rsid w:val="000D68B2"/>
    <w:rsid w:val="000D71E2"/>
    <w:rsid w:val="000D73A5"/>
    <w:rsid w:val="000D7D76"/>
    <w:rsid w:val="000E00CC"/>
    <w:rsid w:val="000E016E"/>
    <w:rsid w:val="000E07D6"/>
    <w:rsid w:val="000E1380"/>
    <w:rsid w:val="000E18DF"/>
    <w:rsid w:val="000E2023"/>
    <w:rsid w:val="000E25CB"/>
    <w:rsid w:val="000E59A0"/>
    <w:rsid w:val="000E59C1"/>
    <w:rsid w:val="000E5F3E"/>
    <w:rsid w:val="000E6256"/>
    <w:rsid w:val="000E62D9"/>
    <w:rsid w:val="000E6AC1"/>
    <w:rsid w:val="000E7A84"/>
    <w:rsid w:val="000F0930"/>
    <w:rsid w:val="000F15BC"/>
    <w:rsid w:val="000F180A"/>
    <w:rsid w:val="000F18D0"/>
    <w:rsid w:val="000F19AE"/>
    <w:rsid w:val="000F1C92"/>
    <w:rsid w:val="000F2792"/>
    <w:rsid w:val="000F2EEE"/>
    <w:rsid w:val="000F34D1"/>
    <w:rsid w:val="000F3569"/>
    <w:rsid w:val="000F3697"/>
    <w:rsid w:val="000F36DD"/>
    <w:rsid w:val="000F3943"/>
    <w:rsid w:val="000F3AC1"/>
    <w:rsid w:val="000F3CF3"/>
    <w:rsid w:val="000F4263"/>
    <w:rsid w:val="000F4923"/>
    <w:rsid w:val="000F4E63"/>
    <w:rsid w:val="000F5B3E"/>
    <w:rsid w:val="000F5D8C"/>
    <w:rsid w:val="000F62D3"/>
    <w:rsid w:val="000F64D3"/>
    <w:rsid w:val="000F67EB"/>
    <w:rsid w:val="000F6CF2"/>
    <w:rsid w:val="000F6E10"/>
    <w:rsid w:val="000F7060"/>
    <w:rsid w:val="000F7F58"/>
    <w:rsid w:val="00100128"/>
    <w:rsid w:val="00100FF3"/>
    <w:rsid w:val="001010B6"/>
    <w:rsid w:val="001017B2"/>
    <w:rsid w:val="00101E48"/>
    <w:rsid w:val="001026CA"/>
    <w:rsid w:val="00102F83"/>
    <w:rsid w:val="001032AF"/>
    <w:rsid w:val="00103C8A"/>
    <w:rsid w:val="00104023"/>
    <w:rsid w:val="001043C2"/>
    <w:rsid w:val="001043E1"/>
    <w:rsid w:val="00104E6A"/>
    <w:rsid w:val="0010505A"/>
    <w:rsid w:val="00105440"/>
    <w:rsid w:val="00105CC7"/>
    <w:rsid w:val="00106C79"/>
    <w:rsid w:val="00107497"/>
    <w:rsid w:val="00107779"/>
    <w:rsid w:val="001078C2"/>
    <w:rsid w:val="00107E1C"/>
    <w:rsid w:val="00110243"/>
    <w:rsid w:val="001112C4"/>
    <w:rsid w:val="00111444"/>
    <w:rsid w:val="00111654"/>
    <w:rsid w:val="00111723"/>
    <w:rsid w:val="001129B5"/>
    <w:rsid w:val="00112BE6"/>
    <w:rsid w:val="00112CC8"/>
    <w:rsid w:val="001141E3"/>
    <w:rsid w:val="001144DF"/>
    <w:rsid w:val="00115532"/>
    <w:rsid w:val="0011557B"/>
    <w:rsid w:val="00116751"/>
    <w:rsid w:val="00116C65"/>
    <w:rsid w:val="00117C85"/>
    <w:rsid w:val="00117D00"/>
    <w:rsid w:val="00117D94"/>
    <w:rsid w:val="00120B13"/>
    <w:rsid w:val="00120FF6"/>
    <w:rsid w:val="001213C0"/>
    <w:rsid w:val="0012182E"/>
    <w:rsid w:val="00121A8D"/>
    <w:rsid w:val="001220BA"/>
    <w:rsid w:val="00122519"/>
    <w:rsid w:val="001240DC"/>
    <w:rsid w:val="00124129"/>
    <w:rsid w:val="001242C8"/>
    <w:rsid w:val="001242E4"/>
    <w:rsid w:val="00124642"/>
    <w:rsid w:val="0012474C"/>
    <w:rsid w:val="00124A90"/>
    <w:rsid w:val="00124D84"/>
    <w:rsid w:val="001250DD"/>
    <w:rsid w:val="00125733"/>
    <w:rsid w:val="00125E13"/>
    <w:rsid w:val="001263AA"/>
    <w:rsid w:val="001263DA"/>
    <w:rsid w:val="00126ABF"/>
    <w:rsid w:val="001274AB"/>
    <w:rsid w:val="00130509"/>
    <w:rsid w:val="00130779"/>
    <w:rsid w:val="001307A1"/>
    <w:rsid w:val="001321D3"/>
    <w:rsid w:val="0013291C"/>
    <w:rsid w:val="00132A03"/>
    <w:rsid w:val="0013315F"/>
    <w:rsid w:val="00133599"/>
    <w:rsid w:val="00133BF7"/>
    <w:rsid w:val="00134274"/>
    <w:rsid w:val="00134B88"/>
    <w:rsid w:val="0013525C"/>
    <w:rsid w:val="00135C73"/>
    <w:rsid w:val="00136A23"/>
    <w:rsid w:val="00136B99"/>
    <w:rsid w:val="00137735"/>
    <w:rsid w:val="00137D26"/>
    <w:rsid w:val="001404D1"/>
    <w:rsid w:val="0014063E"/>
    <w:rsid w:val="0014087D"/>
    <w:rsid w:val="00140BAE"/>
    <w:rsid w:val="00140F74"/>
    <w:rsid w:val="00141005"/>
    <w:rsid w:val="00141191"/>
    <w:rsid w:val="0014159C"/>
    <w:rsid w:val="001419C1"/>
    <w:rsid w:val="00142665"/>
    <w:rsid w:val="0014284B"/>
    <w:rsid w:val="001431FC"/>
    <w:rsid w:val="001435A2"/>
    <w:rsid w:val="0014384A"/>
    <w:rsid w:val="001442C6"/>
    <w:rsid w:val="0014450F"/>
    <w:rsid w:val="001448D1"/>
    <w:rsid w:val="00144B4C"/>
    <w:rsid w:val="00144D8F"/>
    <w:rsid w:val="00145393"/>
    <w:rsid w:val="00145C74"/>
    <w:rsid w:val="001462E9"/>
    <w:rsid w:val="00146E32"/>
    <w:rsid w:val="0014721B"/>
    <w:rsid w:val="0015023E"/>
    <w:rsid w:val="00150295"/>
    <w:rsid w:val="00150D25"/>
    <w:rsid w:val="00150FBD"/>
    <w:rsid w:val="00151619"/>
    <w:rsid w:val="00151A7D"/>
    <w:rsid w:val="00152466"/>
    <w:rsid w:val="00152835"/>
    <w:rsid w:val="001559EB"/>
    <w:rsid w:val="001559FA"/>
    <w:rsid w:val="00156323"/>
    <w:rsid w:val="00156374"/>
    <w:rsid w:val="001563E8"/>
    <w:rsid w:val="0015728E"/>
    <w:rsid w:val="001577D8"/>
    <w:rsid w:val="0015790C"/>
    <w:rsid w:val="00157E55"/>
    <w:rsid w:val="00157FC3"/>
    <w:rsid w:val="0016027E"/>
    <w:rsid w:val="00160739"/>
    <w:rsid w:val="001610F3"/>
    <w:rsid w:val="00161CDD"/>
    <w:rsid w:val="0016271E"/>
    <w:rsid w:val="00162D7A"/>
    <w:rsid w:val="00163906"/>
    <w:rsid w:val="001646E6"/>
    <w:rsid w:val="00164758"/>
    <w:rsid w:val="001647C1"/>
    <w:rsid w:val="00164A17"/>
    <w:rsid w:val="00164DAB"/>
    <w:rsid w:val="00165B65"/>
    <w:rsid w:val="00165BBB"/>
    <w:rsid w:val="00165C84"/>
    <w:rsid w:val="0016613F"/>
    <w:rsid w:val="00166215"/>
    <w:rsid w:val="00166591"/>
    <w:rsid w:val="001666BB"/>
    <w:rsid w:val="00166768"/>
    <w:rsid w:val="00166D08"/>
    <w:rsid w:val="001675D5"/>
    <w:rsid w:val="00167ED9"/>
    <w:rsid w:val="001700AC"/>
    <w:rsid w:val="00171098"/>
    <w:rsid w:val="00171143"/>
    <w:rsid w:val="00172864"/>
    <w:rsid w:val="001729F9"/>
    <w:rsid w:val="00172B82"/>
    <w:rsid w:val="00172EFA"/>
    <w:rsid w:val="00172FBA"/>
    <w:rsid w:val="001730C2"/>
    <w:rsid w:val="00173509"/>
    <w:rsid w:val="00173608"/>
    <w:rsid w:val="00173D95"/>
    <w:rsid w:val="001745EC"/>
    <w:rsid w:val="001747B7"/>
    <w:rsid w:val="00174D89"/>
    <w:rsid w:val="00175C30"/>
    <w:rsid w:val="00175F20"/>
    <w:rsid w:val="00177069"/>
    <w:rsid w:val="00177216"/>
    <w:rsid w:val="00177DA7"/>
    <w:rsid w:val="00177DFA"/>
    <w:rsid w:val="00177FC1"/>
    <w:rsid w:val="001815A2"/>
    <w:rsid w:val="001818B6"/>
    <w:rsid w:val="00181D42"/>
    <w:rsid w:val="00181FC1"/>
    <w:rsid w:val="00182435"/>
    <w:rsid w:val="00182725"/>
    <w:rsid w:val="00183034"/>
    <w:rsid w:val="001830F7"/>
    <w:rsid w:val="001838ED"/>
    <w:rsid w:val="00183B6D"/>
    <w:rsid w:val="00183EE6"/>
    <w:rsid w:val="001841C5"/>
    <w:rsid w:val="00184685"/>
    <w:rsid w:val="00184821"/>
    <w:rsid w:val="00184A2C"/>
    <w:rsid w:val="0018506A"/>
    <w:rsid w:val="00185792"/>
    <w:rsid w:val="0018588A"/>
    <w:rsid w:val="00185A47"/>
    <w:rsid w:val="001862C7"/>
    <w:rsid w:val="001867A5"/>
    <w:rsid w:val="0018685F"/>
    <w:rsid w:val="00186DEF"/>
    <w:rsid w:val="00187252"/>
    <w:rsid w:val="0019000A"/>
    <w:rsid w:val="0019141E"/>
    <w:rsid w:val="00191432"/>
    <w:rsid w:val="001914C3"/>
    <w:rsid w:val="0019174A"/>
    <w:rsid w:val="00191C91"/>
    <w:rsid w:val="0019202D"/>
    <w:rsid w:val="0019247F"/>
    <w:rsid w:val="00192DD9"/>
    <w:rsid w:val="00193C50"/>
    <w:rsid w:val="00194171"/>
    <w:rsid w:val="00194339"/>
    <w:rsid w:val="00194848"/>
    <w:rsid w:val="001948E1"/>
    <w:rsid w:val="00194ECC"/>
    <w:rsid w:val="00194FCF"/>
    <w:rsid w:val="00195072"/>
    <w:rsid w:val="00195459"/>
    <w:rsid w:val="00195589"/>
    <w:rsid w:val="001958EA"/>
    <w:rsid w:val="00195AD8"/>
    <w:rsid w:val="00195E0E"/>
    <w:rsid w:val="0019677F"/>
    <w:rsid w:val="0019755E"/>
    <w:rsid w:val="001A02D5"/>
    <w:rsid w:val="001A1382"/>
    <w:rsid w:val="001A180D"/>
    <w:rsid w:val="001A1921"/>
    <w:rsid w:val="001A1BAC"/>
    <w:rsid w:val="001A1F2F"/>
    <w:rsid w:val="001A23CE"/>
    <w:rsid w:val="001A2C89"/>
    <w:rsid w:val="001A416E"/>
    <w:rsid w:val="001A496E"/>
    <w:rsid w:val="001A4E1E"/>
    <w:rsid w:val="001A598F"/>
    <w:rsid w:val="001A5D4C"/>
    <w:rsid w:val="001A6277"/>
    <w:rsid w:val="001A6417"/>
    <w:rsid w:val="001A673E"/>
    <w:rsid w:val="001A6C24"/>
    <w:rsid w:val="001A6C34"/>
    <w:rsid w:val="001A7763"/>
    <w:rsid w:val="001B15D9"/>
    <w:rsid w:val="001B2026"/>
    <w:rsid w:val="001B2145"/>
    <w:rsid w:val="001B385A"/>
    <w:rsid w:val="001B3964"/>
    <w:rsid w:val="001B3C48"/>
    <w:rsid w:val="001B3E75"/>
    <w:rsid w:val="001B3F1A"/>
    <w:rsid w:val="001B40D3"/>
    <w:rsid w:val="001B4131"/>
    <w:rsid w:val="001B4452"/>
    <w:rsid w:val="001B466C"/>
    <w:rsid w:val="001B4F34"/>
    <w:rsid w:val="001B52EC"/>
    <w:rsid w:val="001B548D"/>
    <w:rsid w:val="001B554A"/>
    <w:rsid w:val="001B55D6"/>
    <w:rsid w:val="001B586C"/>
    <w:rsid w:val="001B5F6B"/>
    <w:rsid w:val="001B6564"/>
    <w:rsid w:val="001B68A9"/>
    <w:rsid w:val="001B691A"/>
    <w:rsid w:val="001B6C09"/>
    <w:rsid w:val="001B6F87"/>
    <w:rsid w:val="001B7164"/>
    <w:rsid w:val="001C02D8"/>
    <w:rsid w:val="001C04E3"/>
    <w:rsid w:val="001C091E"/>
    <w:rsid w:val="001C094E"/>
    <w:rsid w:val="001C1D02"/>
    <w:rsid w:val="001C2378"/>
    <w:rsid w:val="001C2439"/>
    <w:rsid w:val="001C3EE9"/>
    <w:rsid w:val="001C3FA4"/>
    <w:rsid w:val="001C40F9"/>
    <w:rsid w:val="001C419D"/>
    <w:rsid w:val="001C458B"/>
    <w:rsid w:val="001C4E38"/>
    <w:rsid w:val="001C5207"/>
    <w:rsid w:val="001C5D4F"/>
    <w:rsid w:val="001C6316"/>
    <w:rsid w:val="001C64C0"/>
    <w:rsid w:val="001C6916"/>
    <w:rsid w:val="001C69DA"/>
    <w:rsid w:val="001C6F06"/>
    <w:rsid w:val="001C772B"/>
    <w:rsid w:val="001C77F2"/>
    <w:rsid w:val="001C7971"/>
    <w:rsid w:val="001C7BCB"/>
    <w:rsid w:val="001D0A01"/>
    <w:rsid w:val="001D0C49"/>
    <w:rsid w:val="001D1D13"/>
    <w:rsid w:val="001D2360"/>
    <w:rsid w:val="001D28C0"/>
    <w:rsid w:val="001D2F6B"/>
    <w:rsid w:val="001D3109"/>
    <w:rsid w:val="001D332E"/>
    <w:rsid w:val="001D3D7C"/>
    <w:rsid w:val="001D4D62"/>
    <w:rsid w:val="001D5033"/>
    <w:rsid w:val="001D5563"/>
    <w:rsid w:val="001D562D"/>
    <w:rsid w:val="001D5C88"/>
    <w:rsid w:val="001D61C8"/>
    <w:rsid w:val="001D6567"/>
    <w:rsid w:val="001D695C"/>
    <w:rsid w:val="001D6B07"/>
    <w:rsid w:val="001D6FD9"/>
    <w:rsid w:val="001D710F"/>
    <w:rsid w:val="001D780E"/>
    <w:rsid w:val="001D79FB"/>
    <w:rsid w:val="001E05C3"/>
    <w:rsid w:val="001E0AD3"/>
    <w:rsid w:val="001E29AE"/>
    <w:rsid w:val="001E36E4"/>
    <w:rsid w:val="001E379D"/>
    <w:rsid w:val="001E3A3C"/>
    <w:rsid w:val="001E402F"/>
    <w:rsid w:val="001E43A7"/>
    <w:rsid w:val="001E4E30"/>
    <w:rsid w:val="001E5365"/>
    <w:rsid w:val="001E5C23"/>
    <w:rsid w:val="001E7504"/>
    <w:rsid w:val="001E76DF"/>
    <w:rsid w:val="001E7FC0"/>
    <w:rsid w:val="001F02C9"/>
    <w:rsid w:val="001F0766"/>
    <w:rsid w:val="001F12FF"/>
    <w:rsid w:val="001F1308"/>
    <w:rsid w:val="001F1525"/>
    <w:rsid w:val="001F1CE2"/>
    <w:rsid w:val="001F1E87"/>
    <w:rsid w:val="001F1EB6"/>
    <w:rsid w:val="001F2E23"/>
    <w:rsid w:val="001F341F"/>
    <w:rsid w:val="001F3911"/>
    <w:rsid w:val="001F3F1A"/>
    <w:rsid w:val="001F486D"/>
    <w:rsid w:val="001F4AF2"/>
    <w:rsid w:val="001F4CBD"/>
    <w:rsid w:val="001F4D14"/>
    <w:rsid w:val="001F5545"/>
    <w:rsid w:val="001F5777"/>
    <w:rsid w:val="001F5937"/>
    <w:rsid w:val="001F59E3"/>
    <w:rsid w:val="001F59ED"/>
    <w:rsid w:val="001F626D"/>
    <w:rsid w:val="001F7121"/>
    <w:rsid w:val="001F72AA"/>
    <w:rsid w:val="001F74F2"/>
    <w:rsid w:val="001F7524"/>
    <w:rsid w:val="001F7E59"/>
    <w:rsid w:val="00200310"/>
    <w:rsid w:val="0020064D"/>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6C7E"/>
    <w:rsid w:val="00207468"/>
    <w:rsid w:val="00207503"/>
    <w:rsid w:val="00207999"/>
    <w:rsid w:val="002102A4"/>
    <w:rsid w:val="002105F5"/>
    <w:rsid w:val="00210656"/>
    <w:rsid w:val="00210860"/>
    <w:rsid w:val="00210B6A"/>
    <w:rsid w:val="00211056"/>
    <w:rsid w:val="002112AE"/>
    <w:rsid w:val="00211507"/>
    <w:rsid w:val="002126A3"/>
    <w:rsid w:val="00212CB6"/>
    <w:rsid w:val="00212E37"/>
    <w:rsid w:val="00212F74"/>
    <w:rsid w:val="00213FC1"/>
    <w:rsid w:val="002140E5"/>
    <w:rsid w:val="002140FF"/>
    <w:rsid w:val="0021437E"/>
    <w:rsid w:val="002147FD"/>
    <w:rsid w:val="002157B3"/>
    <w:rsid w:val="002158FC"/>
    <w:rsid w:val="00216199"/>
    <w:rsid w:val="002173D2"/>
    <w:rsid w:val="0021749D"/>
    <w:rsid w:val="00217546"/>
    <w:rsid w:val="00217F9B"/>
    <w:rsid w:val="00220894"/>
    <w:rsid w:val="00220DB1"/>
    <w:rsid w:val="00221D8A"/>
    <w:rsid w:val="002220A6"/>
    <w:rsid w:val="002221DB"/>
    <w:rsid w:val="002222E5"/>
    <w:rsid w:val="002229DA"/>
    <w:rsid w:val="00222FB9"/>
    <w:rsid w:val="00223471"/>
    <w:rsid w:val="002237EE"/>
    <w:rsid w:val="002243E7"/>
    <w:rsid w:val="00224952"/>
    <w:rsid w:val="00224BC6"/>
    <w:rsid w:val="00224DD2"/>
    <w:rsid w:val="0022547F"/>
    <w:rsid w:val="00225A6A"/>
    <w:rsid w:val="00225AC7"/>
    <w:rsid w:val="00225ACC"/>
    <w:rsid w:val="00226F12"/>
    <w:rsid w:val="002277F3"/>
    <w:rsid w:val="002278CE"/>
    <w:rsid w:val="00227935"/>
    <w:rsid w:val="00227AEA"/>
    <w:rsid w:val="002304E0"/>
    <w:rsid w:val="002308C2"/>
    <w:rsid w:val="00230B4D"/>
    <w:rsid w:val="00231518"/>
    <w:rsid w:val="00231C25"/>
    <w:rsid w:val="00231C6F"/>
    <w:rsid w:val="002321CB"/>
    <w:rsid w:val="00232A90"/>
    <w:rsid w:val="00233270"/>
    <w:rsid w:val="002336E8"/>
    <w:rsid w:val="00234151"/>
    <w:rsid w:val="00234F8C"/>
    <w:rsid w:val="00235542"/>
    <w:rsid w:val="00235C34"/>
    <w:rsid w:val="00236153"/>
    <w:rsid w:val="002362EF"/>
    <w:rsid w:val="002363A6"/>
    <w:rsid w:val="002363D3"/>
    <w:rsid w:val="002369B0"/>
    <w:rsid w:val="00236AD8"/>
    <w:rsid w:val="00237044"/>
    <w:rsid w:val="00237C7A"/>
    <w:rsid w:val="00237F27"/>
    <w:rsid w:val="002401F5"/>
    <w:rsid w:val="0024022A"/>
    <w:rsid w:val="00240E54"/>
    <w:rsid w:val="002411A7"/>
    <w:rsid w:val="002422F7"/>
    <w:rsid w:val="002451C5"/>
    <w:rsid w:val="00245F1F"/>
    <w:rsid w:val="0024663B"/>
    <w:rsid w:val="002468A0"/>
    <w:rsid w:val="00246BEB"/>
    <w:rsid w:val="00246DF0"/>
    <w:rsid w:val="00247103"/>
    <w:rsid w:val="00250067"/>
    <w:rsid w:val="00250311"/>
    <w:rsid w:val="00251162"/>
    <w:rsid w:val="002516DE"/>
    <w:rsid w:val="00251F81"/>
    <w:rsid w:val="00252439"/>
    <w:rsid w:val="0025285C"/>
    <w:rsid w:val="00252BE0"/>
    <w:rsid w:val="00253561"/>
    <w:rsid w:val="00253588"/>
    <w:rsid w:val="0025447F"/>
    <w:rsid w:val="002546F4"/>
    <w:rsid w:val="00254CB6"/>
    <w:rsid w:val="002551D0"/>
    <w:rsid w:val="00255374"/>
    <w:rsid w:val="00255FB0"/>
    <w:rsid w:val="0025625D"/>
    <w:rsid w:val="00256D09"/>
    <w:rsid w:val="00257162"/>
    <w:rsid w:val="0025717E"/>
    <w:rsid w:val="00257315"/>
    <w:rsid w:val="00257BF4"/>
    <w:rsid w:val="00257EF2"/>
    <w:rsid w:val="00260003"/>
    <w:rsid w:val="0026035D"/>
    <w:rsid w:val="00260650"/>
    <w:rsid w:val="002606D6"/>
    <w:rsid w:val="00260BE7"/>
    <w:rsid w:val="00261683"/>
    <w:rsid w:val="002618F9"/>
    <w:rsid w:val="00261C98"/>
    <w:rsid w:val="002621AA"/>
    <w:rsid w:val="002623D4"/>
    <w:rsid w:val="0026248E"/>
    <w:rsid w:val="00262914"/>
    <w:rsid w:val="00264786"/>
    <w:rsid w:val="002647BF"/>
    <w:rsid w:val="002647D5"/>
    <w:rsid w:val="00264D71"/>
    <w:rsid w:val="00265032"/>
    <w:rsid w:val="002651FB"/>
    <w:rsid w:val="0026538C"/>
    <w:rsid w:val="00265781"/>
    <w:rsid w:val="002661A7"/>
    <w:rsid w:val="002663EE"/>
    <w:rsid w:val="00266B13"/>
    <w:rsid w:val="00267FED"/>
    <w:rsid w:val="00270728"/>
    <w:rsid w:val="00270AE0"/>
    <w:rsid w:val="00270D42"/>
    <w:rsid w:val="00271021"/>
    <w:rsid w:val="00271660"/>
    <w:rsid w:val="0027195D"/>
    <w:rsid w:val="00272208"/>
    <w:rsid w:val="00272297"/>
    <w:rsid w:val="00272B03"/>
    <w:rsid w:val="00272D48"/>
    <w:rsid w:val="00272E3B"/>
    <w:rsid w:val="002731AF"/>
    <w:rsid w:val="002733E2"/>
    <w:rsid w:val="00273914"/>
    <w:rsid w:val="00273C77"/>
    <w:rsid w:val="00274219"/>
    <w:rsid w:val="00274309"/>
    <w:rsid w:val="0027472F"/>
    <w:rsid w:val="002750B1"/>
    <w:rsid w:val="0027524D"/>
    <w:rsid w:val="00276024"/>
    <w:rsid w:val="0027605D"/>
    <w:rsid w:val="00276A35"/>
    <w:rsid w:val="00276FDA"/>
    <w:rsid w:val="002770A2"/>
    <w:rsid w:val="00277522"/>
    <w:rsid w:val="00277835"/>
    <w:rsid w:val="00277C9A"/>
    <w:rsid w:val="00280656"/>
    <w:rsid w:val="00280AB1"/>
    <w:rsid w:val="00280D70"/>
    <w:rsid w:val="0028225B"/>
    <w:rsid w:val="00282850"/>
    <w:rsid w:val="002830C3"/>
    <w:rsid w:val="00283E5E"/>
    <w:rsid w:val="00283EE1"/>
    <w:rsid w:val="002847E4"/>
    <w:rsid w:val="00284BAE"/>
    <w:rsid w:val="0028578A"/>
    <w:rsid w:val="00285873"/>
    <w:rsid w:val="002858A4"/>
    <w:rsid w:val="002859AF"/>
    <w:rsid w:val="00286406"/>
    <w:rsid w:val="00286AE7"/>
    <w:rsid w:val="00286C4D"/>
    <w:rsid w:val="00286C53"/>
    <w:rsid w:val="00287243"/>
    <w:rsid w:val="002872EA"/>
    <w:rsid w:val="00287334"/>
    <w:rsid w:val="002873FC"/>
    <w:rsid w:val="00287F90"/>
    <w:rsid w:val="00290647"/>
    <w:rsid w:val="00290D0F"/>
    <w:rsid w:val="00291385"/>
    <w:rsid w:val="00291422"/>
    <w:rsid w:val="00291717"/>
    <w:rsid w:val="0029237F"/>
    <w:rsid w:val="00292715"/>
    <w:rsid w:val="00292952"/>
    <w:rsid w:val="00292B5E"/>
    <w:rsid w:val="00292B94"/>
    <w:rsid w:val="00292C3B"/>
    <w:rsid w:val="00293E3E"/>
    <w:rsid w:val="00293E57"/>
    <w:rsid w:val="00294215"/>
    <w:rsid w:val="002947D1"/>
    <w:rsid w:val="00294800"/>
    <w:rsid w:val="002948DF"/>
    <w:rsid w:val="00294D90"/>
    <w:rsid w:val="00294F09"/>
    <w:rsid w:val="00296515"/>
    <w:rsid w:val="002965FD"/>
    <w:rsid w:val="0029773F"/>
    <w:rsid w:val="00297AE8"/>
    <w:rsid w:val="00297D0D"/>
    <w:rsid w:val="002A0D70"/>
    <w:rsid w:val="002A10B5"/>
    <w:rsid w:val="002A12A8"/>
    <w:rsid w:val="002A1617"/>
    <w:rsid w:val="002A1E92"/>
    <w:rsid w:val="002A204D"/>
    <w:rsid w:val="002A2616"/>
    <w:rsid w:val="002A26E1"/>
    <w:rsid w:val="002A364F"/>
    <w:rsid w:val="002A368A"/>
    <w:rsid w:val="002A3B8E"/>
    <w:rsid w:val="002A4065"/>
    <w:rsid w:val="002A426D"/>
    <w:rsid w:val="002A4E72"/>
    <w:rsid w:val="002A4F3C"/>
    <w:rsid w:val="002A59F0"/>
    <w:rsid w:val="002A5F60"/>
    <w:rsid w:val="002A6096"/>
    <w:rsid w:val="002A6432"/>
    <w:rsid w:val="002A6509"/>
    <w:rsid w:val="002A67C8"/>
    <w:rsid w:val="002A6B29"/>
    <w:rsid w:val="002A6F1F"/>
    <w:rsid w:val="002A6F25"/>
    <w:rsid w:val="002A6FD3"/>
    <w:rsid w:val="002A773A"/>
    <w:rsid w:val="002B0A7D"/>
    <w:rsid w:val="002B1435"/>
    <w:rsid w:val="002B1879"/>
    <w:rsid w:val="002B189C"/>
    <w:rsid w:val="002B1A69"/>
    <w:rsid w:val="002B1AE2"/>
    <w:rsid w:val="002B1B08"/>
    <w:rsid w:val="002B22B9"/>
    <w:rsid w:val="002B2723"/>
    <w:rsid w:val="002B303A"/>
    <w:rsid w:val="002B318B"/>
    <w:rsid w:val="002B37FB"/>
    <w:rsid w:val="002B43ED"/>
    <w:rsid w:val="002B4B20"/>
    <w:rsid w:val="002B52D9"/>
    <w:rsid w:val="002B538E"/>
    <w:rsid w:val="002B56D9"/>
    <w:rsid w:val="002B5B10"/>
    <w:rsid w:val="002B5DCA"/>
    <w:rsid w:val="002B630C"/>
    <w:rsid w:val="002B675C"/>
    <w:rsid w:val="002B6BDC"/>
    <w:rsid w:val="002B75B0"/>
    <w:rsid w:val="002B7B72"/>
    <w:rsid w:val="002B7EAF"/>
    <w:rsid w:val="002C02B5"/>
    <w:rsid w:val="002C06C0"/>
    <w:rsid w:val="002C07F0"/>
    <w:rsid w:val="002C099C"/>
    <w:rsid w:val="002C0B43"/>
    <w:rsid w:val="002C0B74"/>
    <w:rsid w:val="002C0C8B"/>
    <w:rsid w:val="002C0CBB"/>
    <w:rsid w:val="002C11CE"/>
    <w:rsid w:val="002C1201"/>
    <w:rsid w:val="002C1460"/>
    <w:rsid w:val="002C1E1A"/>
    <w:rsid w:val="002C20F2"/>
    <w:rsid w:val="002C27D3"/>
    <w:rsid w:val="002C3012"/>
    <w:rsid w:val="002C38B2"/>
    <w:rsid w:val="002C3F9C"/>
    <w:rsid w:val="002C48B8"/>
    <w:rsid w:val="002C4CFC"/>
    <w:rsid w:val="002C5400"/>
    <w:rsid w:val="002C5AFA"/>
    <w:rsid w:val="002C6713"/>
    <w:rsid w:val="002C7832"/>
    <w:rsid w:val="002C7E0E"/>
    <w:rsid w:val="002D011E"/>
    <w:rsid w:val="002D02B8"/>
    <w:rsid w:val="002D0439"/>
    <w:rsid w:val="002D062A"/>
    <w:rsid w:val="002D08B4"/>
    <w:rsid w:val="002D11B7"/>
    <w:rsid w:val="002D1BCB"/>
    <w:rsid w:val="002D22DA"/>
    <w:rsid w:val="002D29AB"/>
    <w:rsid w:val="002D3BBC"/>
    <w:rsid w:val="002D3E5C"/>
    <w:rsid w:val="002D438A"/>
    <w:rsid w:val="002D456E"/>
    <w:rsid w:val="002D481F"/>
    <w:rsid w:val="002D53B9"/>
    <w:rsid w:val="002D5738"/>
    <w:rsid w:val="002D5E53"/>
    <w:rsid w:val="002D5E81"/>
    <w:rsid w:val="002D6120"/>
    <w:rsid w:val="002D65EC"/>
    <w:rsid w:val="002D741F"/>
    <w:rsid w:val="002D78C1"/>
    <w:rsid w:val="002D7B95"/>
    <w:rsid w:val="002E00F6"/>
    <w:rsid w:val="002E0319"/>
    <w:rsid w:val="002E0E96"/>
    <w:rsid w:val="002E179B"/>
    <w:rsid w:val="002E17DE"/>
    <w:rsid w:val="002E17F1"/>
    <w:rsid w:val="002E1A11"/>
    <w:rsid w:val="002E1C9E"/>
    <w:rsid w:val="002E1FD5"/>
    <w:rsid w:val="002E2406"/>
    <w:rsid w:val="002E2497"/>
    <w:rsid w:val="002E257B"/>
    <w:rsid w:val="002E35BE"/>
    <w:rsid w:val="002E392A"/>
    <w:rsid w:val="002E3C65"/>
    <w:rsid w:val="002E3F5B"/>
    <w:rsid w:val="002E4142"/>
    <w:rsid w:val="002E4362"/>
    <w:rsid w:val="002E4501"/>
    <w:rsid w:val="002E45FE"/>
    <w:rsid w:val="002E63D9"/>
    <w:rsid w:val="002E640E"/>
    <w:rsid w:val="002E6937"/>
    <w:rsid w:val="002E6F84"/>
    <w:rsid w:val="002E6FC2"/>
    <w:rsid w:val="002F0C28"/>
    <w:rsid w:val="002F12D9"/>
    <w:rsid w:val="002F1B5B"/>
    <w:rsid w:val="002F209B"/>
    <w:rsid w:val="002F254D"/>
    <w:rsid w:val="002F25F9"/>
    <w:rsid w:val="002F3CDE"/>
    <w:rsid w:val="002F488C"/>
    <w:rsid w:val="002F4D0E"/>
    <w:rsid w:val="002F4FB5"/>
    <w:rsid w:val="002F50F4"/>
    <w:rsid w:val="002F5DD6"/>
    <w:rsid w:val="002F5FEA"/>
    <w:rsid w:val="002F63E7"/>
    <w:rsid w:val="002F7193"/>
    <w:rsid w:val="002F735E"/>
    <w:rsid w:val="002F7407"/>
    <w:rsid w:val="002F7BE3"/>
    <w:rsid w:val="002F7E6A"/>
    <w:rsid w:val="002F7EB4"/>
    <w:rsid w:val="00300165"/>
    <w:rsid w:val="00300FFA"/>
    <w:rsid w:val="003010CF"/>
    <w:rsid w:val="0030126B"/>
    <w:rsid w:val="003013DE"/>
    <w:rsid w:val="00301B98"/>
    <w:rsid w:val="00302396"/>
    <w:rsid w:val="00302EEB"/>
    <w:rsid w:val="00302F66"/>
    <w:rsid w:val="00303440"/>
    <w:rsid w:val="0030368F"/>
    <w:rsid w:val="00304D9B"/>
    <w:rsid w:val="0030572F"/>
    <w:rsid w:val="00305DD0"/>
    <w:rsid w:val="00305FF9"/>
    <w:rsid w:val="0030659D"/>
    <w:rsid w:val="00306921"/>
    <w:rsid w:val="003069BA"/>
    <w:rsid w:val="00306E6B"/>
    <w:rsid w:val="00307532"/>
    <w:rsid w:val="003076A1"/>
    <w:rsid w:val="00307920"/>
    <w:rsid w:val="003100C8"/>
    <w:rsid w:val="003109FC"/>
    <w:rsid w:val="00311161"/>
    <w:rsid w:val="003111D3"/>
    <w:rsid w:val="00311738"/>
    <w:rsid w:val="00311AD1"/>
    <w:rsid w:val="00312014"/>
    <w:rsid w:val="00312127"/>
    <w:rsid w:val="00312400"/>
    <w:rsid w:val="00312739"/>
    <w:rsid w:val="00312D10"/>
    <w:rsid w:val="0031336D"/>
    <w:rsid w:val="00313B1C"/>
    <w:rsid w:val="00313BBA"/>
    <w:rsid w:val="00313BD5"/>
    <w:rsid w:val="00314218"/>
    <w:rsid w:val="00314328"/>
    <w:rsid w:val="00315611"/>
    <w:rsid w:val="00315769"/>
    <w:rsid w:val="0031585F"/>
    <w:rsid w:val="00317794"/>
    <w:rsid w:val="003178DA"/>
    <w:rsid w:val="00317D31"/>
    <w:rsid w:val="00317DB8"/>
    <w:rsid w:val="00317F7E"/>
    <w:rsid w:val="00320618"/>
    <w:rsid w:val="00320AE6"/>
    <w:rsid w:val="0032100B"/>
    <w:rsid w:val="0032105B"/>
    <w:rsid w:val="00321569"/>
    <w:rsid w:val="00321BD7"/>
    <w:rsid w:val="00321FD9"/>
    <w:rsid w:val="0032260F"/>
    <w:rsid w:val="003227E7"/>
    <w:rsid w:val="003228DA"/>
    <w:rsid w:val="00322DA3"/>
    <w:rsid w:val="00323D6B"/>
    <w:rsid w:val="003241BE"/>
    <w:rsid w:val="00324419"/>
    <w:rsid w:val="00324479"/>
    <w:rsid w:val="0032578A"/>
    <w:rsid w:val="003264FF"/>
    <w:rsid w:val="00326957"/>
    <w:rsid w:val="00326AE2"/>
    <w:rsid w:val="00327411"/>
    <w:rsid w:val="0032754A"/>
    <w:rsid w:val="00331426"/>
    <w:rsid w:val="0033171D"/>
    <w:rsid w:val="00331B3E"/>
    <w:rsid w:val="00331FC3"/>
    <w:rsid w:val="0033226C"/>
    <w:rsid w:val="003325F7"/>
    <w:rsid w:val="003327C7"/>
    <w:rsid w:val="003336B3"/>
    <w:rsid w:val="00333A18"/>
    <w:rsid w:val="003343D8"/>
    <w:rsid w:val="00334B08"/>
    <w:rsid w:val="003357A9"/>
    <w:rsid w:val="00335B75"/>
    <w:rsid w:val="00335CC6"/>
    <w:rsid w:val="00335D8C"/>
    <w:rsid w:val="00336072"/>
    <w:rsid w:val="003363A1"/>
    <w:rsid w:val="00336A88"/>
    <w:rsid w:val="00340CDF"/>
    <w:rsid w:val="003411D2"/>
    <w:rsid w:val="00341867"/>
    <w:rsid w:val="00341CD2"/>
    <w:rsid w:val="0034226D"/>
    <w:rsid w:val="00342972"/>
    <w:rsid w:val="00342E1F"/>
    <w:rsid w:val="00342FDD"/>
    <w:rsid w:val="00343213"/>
    <w:rsid w:val="0034349B"/>
    <w:rsid w:val="0034377D"/>
    <w:rsid w:val="0034429B"/>
    <w:rsid w:val="00344591"/>
    <w:rsid w:val="00344866"/>
    <w:rsid w:val="00344D79"/>
    <w:rsid w:val="003453BB"/>
    <w:rsid w:val="003459C3"/>
    <w:rsid w:val="0034638C"/>
    <w:rsid w:val="003468BB"/>
    <w:rsid w:val="00346F7F"/>
    <w:rsid w:val="00350108"/>
    <w:rsid w:val="00350227"/>
    <w:rsid w:val="00350762"/>
    <w:rsid w:val="003507C4"/>
    <w:rsid w:val="003519A1"/>
    <w:rsid w:val="00352480"/>
    <w:rsid w:val="003529CA"/>
    <w:rsid w:val="00352CF9"/>
    <w:rsid w:val="003530D2"/>
    <w:rsid w:val="0035331A"/>
    <w:rsid w:val="003534E1"/>
    <w:rsid w:val="00353B39"/>
    <w:rsid w:val="0035448C"/>
    <w:rsid w:val="003545E3"/>
    <w:rsid w:val="003547AE"/>
    <w:rsid w:val="003547CB"/>
    <w:rsid w:val="003548D8"/>
    <w:rsid w:val="00354FF5"/>
    <w:rsid w:val="0035531D"/>
    <w:rsid w:val="003554CA"/>
    <w:rsid w:val="00355986"/>
    <w:rsid w:val="003559D9"/>
    <w:rsid w:val="00355C52"/>
    <w:rsid w:val="00355E13"/>
    <w:rsid w:val="00356867"/>
    <w:rsid w:val="00357243"/>
    <w:rsid w:val="0035747B"/>
    <w:rsid w:val="0035752B"/>
    <w:rsid w:val="00357CA6"/>
    <w:rsid w:val="00360232"/>
    <w:rsid w:val="003602E0"/>
    <w:rsid w:val="00360D01"/>
    <w:rsid w:val="00362529"/>
    <w:rsid w:val="00362569"/>
    <w:rsid w:val="00362AFB"/>
    <w:rsid w:val="00363405"/>
    <w:rsid w:val="003636CD"/>
    <w:rsid w:val="003638B3"/>
    <w:rsid w:val="0036404C"/>
    <w:rsid w:val="00364302"/>
    <w:rsid w:val="0036487C"/>
    <w:rsid w:val="00365342"/>
    <w:rsid w:val="00365411"/>
    <w:rsid w:val="00365FA2"/>
    <w:rsid w:val="00366A9F"/>
    <w:rsid w:val="00366C69"/>
    <w:rsid w:val="003673B4"/>
    <w:rsid w:val="00367441"/>
    <w:rsid w:val="003675B1"/>
    <w:rsid w:val="00367B1D"/>
    <w:rsid w:val="00367BB8"/>
    <w:rsid w:val="00367F82"/>
    <w:rsid w:val="00370309"/>
    <w:rsid w:val="00370E4F"/>
    <w:rsid w:val="003711E1"/>
    <w:rsid w:val="00371215"/>
    <w:rsid w:val="0037280E"/>
    <w:rsid w:val="00372E21"/>
    <w:rsid w:val="00372F0D"/>
    <w:rsid w:val="0037306E"/>
    <w:rsid w:val="00373DD1"/>
    <w:rsid w:val="00373DDC"/>
    <w:rsid w:val="00374059"/>
    <w:rsid w:val="003746FC"/>
    <w:rsid w:val="00375107"/>
    <w:rsid w:val="0037535B"/>
    <w:rsid w:val="0037552D"/>
    <w:rsid w:val="003756DB"/>
    <w:rsid w:val="003765EF"/>
    <w:rsid w:val="003769FC"/>
    <w:rsid w:val="00376AB4"/>
    <w:rsid w:val="003770BB"/>
    <w:rsid w:val="0037771A"/>
    <w:rsid w:val="003777CE"/>
    <w:rsid w:val="00377C58"/>
    <w:rsid w:val="00377F21"/>
    <w:rsid w:val="00380057"/>
    <w:rsid w:val="003802DC"/>
    <w:rsid w:val="00380E4E"/>
    <w:rsid w:val="00380FBF"/>
    <w:rsid w:val="0038146F"/>
    <w:rsid w:val="003822D5"/>
    <w:rsid w:val="00382A43"/>
    <w:rsid w:val="00382CF3"/>
    <w:rsid w:val="00382D60"/>
    <w:rsid w:val="00382DF2"/>
    <w:rsid w:val="00382F29"/>
    <w:rsid w:val="003836D0"/>
    <w:rsid w:val="003839F1"/>
    <w:rsid w:val="00383A14"/>
    <w:rsid w:val="00383C8D"/>
    <w:rsid w:val="003842CE"/>
    <w:rsid w:val="003852FB"/>
    <w:rsid w:val="00385429"/>
    <w:rsid w:val="00385B05"/>
    <w:rsid w:val="00386382"/>
    <w:rsid w:val="0038649B"/>
    <w:rsid w:val="003865EF"/>
    <w:rsid w:val="00386BA9"/>
    <w:rsid w:val="0038722A"/>
    <w:rsid w:val="003877C8"/>
    <w:rsid w:val="00387BBB"/>
    <w:rsid w:val="00387C9F"/>
    <w:rsid w:val="00390017"/>
    <w:rsid w:val="003901A3"/>
    <w:rsid w:val="003904BC"/>
    <w:rsid w:val="0039072F"/>
    <w:rsid w:val="00391791"/>
    <w:rsid w:val="003924A0"/>
    <w:rsid w:val="00393D1B"/>
    <w:rsid w:val="00393EDB"/>
    <w:rsid w:val="003940CE"/>
    <w:rsid w:val="0039478F"/>
    <w:rsid w:val="00394DD4"/>
    <w:rsid w:val="00395042"/>
    <w:rsid w:val="00395531"/>
    <w:rsid w:val="00395DE2"/>
    <w:rsid w:val="003967C2"/>
    <w:rsid w:val="00396A5C"/>
    <w:rsid w:val="00397B76"/>
    <w:rsid w:val="00397C1D"/>
    <w:rsid w:val="003A011A"/>
    <w:rsid w:val="003A0B50"/>
    <w:rsid w:val="003A0E9C"/>
    <w:rsid w:val="003A180F"/>
    <w:rsid w:val="003A181B"/>
    <w:rsid w:val="003A18DD"/>
    <w:rsid w:val="003A1FE0"/>
    <w:rsid w:val="003A20C8"/>
    <w:rsid w:val="003A247A"/>
    <w:rsid w:val="003A2C29"/>
    <w:rsid w:val="003A2EC3"/>
    <w:rsid w:val="003A3141"/>
    <w:rsid w:val="003A36F2"/>
    <w:rsid w:val="003A3D39"/>
    <w:rsid w:val="003A3EC7"/>
    <w:rsid w:val="003A40B4"/>
    <w:rsid w:val="003A446A"/>
    <w:rsid w:val="003A47E2"/>
    <w:rsid w:val="003A493D"/>
    <w:rsid w:val="003A634F"/>
    <w:rsid w:val="003A6357"/>
    <w:rsid w:val="003A6750"/>
    <w:rsid w:val="003A69EA"/>
    <w:rsid w:val="003A7834"/>
    <w:rsid w:val="003B0156"/>
    <w:rsid w:val="003B0B0B"/>
    <w:rsid w:val="003B0B5B"/>
    <w:rsid w:val="003B0E79"/>
    <w:rsid w:val="003B198F"/>
    <w:rsid w:val="003B19A2"/>
    <w:rsid w:val="003B1C1F"/>
    <w:rsid w:val="003B2536"/>
    <w:rsid w:val="003B30E6"/>
    <w:rsid w:val="003B3166"/>
    <w:rsid w:val="003B3575"/>
    <w:rsid w:val="003B4397"/>
    <w:rsid w:val="003B4809"/>
    <w:rsid w:val="003B4977"/>
    <w:rsid w:val="003B50BC"/>
    <w:rsid w:val="003B5265"/>
    <w:rsid w:val="003B5AEF"/>
    <w:rsid w:val="003B5D97"/>
    <w:rsid w:val="003B6366"/>
    <w:rsid w:val="003B63A4"/>
    <w:rsid w:val="003B68FE"/>
    <w:rsid w:val="003B6D7D"/>
    <w:rsid w:val="003B6FB5"/>
    <w:rsid w:val="003B7227"/>
    <w:rsid w:val="003B79CE"/>
    <w:rsid w:val="003B7D7E"/>
    <w:rsid w:val="003C00FD"/>
    <w:rsid w:val="003C097C"/>
    <w:rsid w:val="003C1012"/>
    <w:rsid w:val="003C11C9"/>
    <w:rsid w:val="003C1229"/>
    <w:rsid w:val="003C1FD4"/>
    <w:rsid w:val="003C213D"/>
    <w:rsid w:val="003C25AD"/>
    <w:rsid w:val="003C2B3D"/>
    <w:rsid w:val="003C2D21"/>
    <w:rsid w:val="003C42D9"/>
    <w:rsid w:val="003C511E"/>
    <w:rsid w:val="003C5E6B"/>
    <w:rsid w:val="003C622D"/>
    <w:rsid w:val="003C6632"/>
    <w:rsid w:val="003C7A6C"/>
    <w:rsid w:val="003C7AD7"/>
    <w:rsid w:val="003D071D"/>
    <w:rsid w:val="003D0A88"/>
    <w:rsid w:val="003D0CAC"/>
    <w:rsid w:val="003D0FC3"/>
    <w:rsid w:val="003D150E"/>
    <w:rsid w:val="003D1795"/>
    <w:rsid w:val="003D2C1D"/>
    <w:rsid w:val="003D2C34"/>
    <w:rsid w:val="003D3027"/>
    <w:rsid w:val="003D3DDD"/>
    <w:rsid w:val="003D5441"/>
    <w:rsid w:val="003D5CBF"/>
    <w:rsid w:val="003D60BF"/>
    <w:rsid w:val="003D6156"/>
    <w:rsid w:val="003D61D0"/>
    <w:rsid w:val="003D66D2"/>
    <w:rsid w:val="003D6E99"/>
    <w:rsid w:val="003D7B6B"/>
    <w:rsid w:val="003E07AE"/>
    <w:rsid w:val="003E1388"/>
    <w:rsid w:val="003E14FC"/>
    <w:rsid w:val="003E1BE4"/>
    <w:rsid w:val="003E1BEC"/>
    <w:rsid w:val="003E2640"/>
    <w:rsid w:val="003E2976"/>
    <w:rsid w:val="003E3B08"/>
    <w:rsid w:val="003E3DE2"/>
    <w:rsid w:val="003E4858"/>
    <w:rsid w:val="003E4E41"/>
    <w:rsid w:val="003E53AD"/>
    <w:rsid w:val="003E62E7"/>
    <w:rsid w:val="003E6316"/>
    <w:rsid w:val="003E6884"/>
    <w:rsid w:val="003E6AA1"/>
    <w:rsid w:val="003E6AC5"/>
    <w:rsid w:val="003E7425"/>
    <w:rsid w:val="003E784F"/>
    <w:rsid w:val="003F0096"/>
    <w:rsid w:val="003F0850"/>
    <w:rsid w:val="003F0B9A"/>
    <w:rsid w:val="003F0D12"/>
    <w:rsid w:val="003F160C"/>
    <w:rsid w:val="003F1630"/>
    <w:rsid w:val="003F16B6"/>
    <w:rsid w:val="003F20F1"/>
    <w:rsid w:val="003F3165"/>
    <w:rsid w:val="003F324F"/>
    <w:rsid w:val="003F33BC"/>
    <w:rsid w:val="003F3682"/>
    <w:rsid w:val="003F3D4E"/>
    <w:rsid w:val="003F4669"/>
    <w:rsid w:val="003F477E"/>
    <w:rsid w:val="003F4CED"/>
    <w:rsid w:val="003F5943"/>
    <w:rsid w:val="003F5DAF"/>
    <w:rsid w:val="003F6CD2"/>
    <w:rsid w:val="003F7410"/>
    <w:rsid w:val="003F788D"/>
    <w:rsid w:val="004004F9"/>
    <w:rsid w:val="0040126E"/>
    <w:rsid w:val="004020D4"/>
    <w:rsid w:val="004021B6"/>
    <w:rsid w:val="00403E48"/>
    <w:rsid w:val="0040408F"/>
    <w:rsid w:val="00404235"/>
    <w:rsid w:val="00404519"/>
    <w:rsid w:val="004047C4"/>
    <w:rsid w:val="004049D2"/>
    <w:rsid w:val="00405607"/>
    <w:rsid w:val="0040570B"/>
    <w:rsid w:val="00405A52"/>
    <w:rsid w:val="00405EDB"/>
    <w:rsid w:val="00405FB1"/>
    <w:rsid w:val="00406460"/>
    <w:rsid w:val="00406ECB"/>
    <w:rsid w:val="004072F2"/>
    <w:rsid w:val="004101E8"/>
    <w:rsid w:val="00410B7B"/>
    <w:rsid w:val="00410F44"/>
    <w:rsid w:val="00411178"/>
    <w:rsid w:val="00411BBF"/>
    <w:rsid w:val="00412461"/>
    <w:rsid w:val="00412546"/>
    <w:rsid w:val="00412D40"/>
    <w:rsid w:val="00412DD1"/>
    <w:rsid w:val="00413053"/>
    <w:rsid w:val="004130B0"/>
    <w:rsid w:val="0041319C"/>
    <w:rsid w:val="00413385"/>
    <w:rsid w:val="00413512"/>
    <w:rsid w:val="004137B6"/>
    <w:rsid w:val="00413A54"/>
    <w:rsid w:val="00413C10"/>
    <w:rsid w:val="00413CD9"/>
    <w:rsid w:val="00413F9A"/>
    <w:rsid w:val="004140CA"/>
    <w:rsid w:val="0041454A"/>
    <w:rsid w:val="00414C65"/>
    <w:rsid w:val="00414F43"/>
    <w:rsid w:val="00415D76"/>
    <w:rsid w:val="0041622D"/>
    <w:rsid w:val="00416665"/>
    <w:rsid w:val="00416A67"/>
    <w:rsid w:val="00416ACB"/>
    <w:rsid w:val="00416DFB"/>
    <w:rsid w:val="0041772C"/>
    <w:rsid w:val="00417C6E"/>
    <w:rsid w:val="00417CA4"/>
    <w:rsid w:val="00421085"/>
    <w:rsid w:val="00421954"/>
    <w:rsid w:val="00421D31"/>
    <w:rsid w:val="00421DCF"/>
    <w:rsid w:val="00421E86"/>
    <w:rsid w:val="00422341"/>
    <w:rsid w:val="00422E21"/>
    <w:rsid w:val="00423641"/>
    <w:rsid w:val="0042443C"/>
    <w:rsid w:val="00424DF0"/>
    <w:rsid w:val="00424EB2"/>
    <w:rsid w:val="004259CA"/>
    <w:rsid w:val="00425BBA"/>
    <w:rsid w:val="00425CD5"/>
    <w:rsid w:val="00426266"/>
    <w:rsid w:val="004267DD"/>
    <w:rsid w:val="00430A2D"/>
    <w:rsid w:val="00430EB7"/>
    <w:rsid w:val="004312B8"/>
    <w:rsid w:val="00431505"/>
    <w:rsid w:val="0043163D"/>
    <w:rsid w:val="00431AF0"/>
    <w:rsid w:val="00431E1E"/>
    <w:rsid w:val="0043213A"/>
    <w:rsid w:val="004330DF"/>
    <w:rsid w:val="004330F4"/>
    <w:rsid w:val="00433590"/>
    <w:rsid w:val="0043393D"/>
    <w:rsid w:val="00433A5F"/>
    <w:rsid w:val="00433FAB"/>
    <w:rsid w:val="00434001"/>
    <w:rsid w:val="004344C7"/>
    <w:rsid w:val="004346AC"/>
    <w:rsid w:val="00435274"/>
    <w:rsid w:val="004352AD"/>
    <w:rsid w:val="0043540B"/>
    <w:rsid w:val="0043545D"/>
    <w:rsid w:val="00435822"/>
    <w:rsid w:val="00435FE2"/>
    <w:rsid w:val="004362E4"/>
    <w:rsid w:val="00436D65"/>
    <w:rsid w:val="00436E2F"/>
    <w:rsid w:val="00436EAB"/>
    <w:rsid w:val="00440FC1"/>
    <w:rsid w:val="0044121D"/>
    <w:rsid w:val="00441628"/>
    <w:rsid w:val="00441903"/>
    <w:rsid w:val="00442075"/>
    <w:rsid w:val="00442967"/>
    <w:rsid w:val="00443026"/>
    <w:rsid w:val="004431C5"/>
    <w:rsid w:val="00443690"/>
    <w:rsid w:val="004438F7"/>
    <w:rsid w:val="00445E41"/>
    <w:rsid w:val="004460BE"/>
    <w:rsid w:val="004461D9"/>
    <w:rsid w:val="004462F9"/>
    <w:rsid w:val="00446506"/>
    <w:rsid w:val="00446AC6"/>
    <w:rsid w:val="0044719B"/>
    <w:rsid w:val="0044759B"/>
    <w:rsid w:val="00447F54"/>
    <w:rsid w:val="004503F9"/>
    <w:rsid w:val="00450B7E"/>
    <w:rsid w:val="0045136B"/>
    <w:rsid w:val="004514AE"/>
    <w:rsid w:val="0045156C"/>
    <w:rsid w:val="004517F4"/>
    <w:rsid w:val="00451A0F"/>
    <w:rsid w:val="00451C7E"/>
    <w:rsid w:val="0045262E"/>
    <w:rsid w:val="0045267B"/>
    <w:rsid w:val="00452816"/>
    <w:rsid w:val="00452888"/>
    <w:rsid w:val="0045347D"/>
    <w:rsid w:val="00453702"/>
    <w:rsid w:val="00453BB6"/>
    <w:rsid w:val="00453CAA"/>
    <w:rsid w:val="00453ECA"/>
    <w:rsid w:val="00454249"/>
    <w:rsid w:val="0045472D"/>
    <w:rsid w:val="0045488B"/>
    <w:rsid w:val="0045494A"/>
    <w:rsid w:val="00455113"/>
    <w:rsid w:val="004554CE"/>
    <w:rsid w:val="00456421"/>
    <w:rsid w:val="004565DA"/>
    <w:rsid w:val="00456A84"/>
    <w:rsid w:val="00456CA2"/>
    <w:rsid w:val="00456D49"/>
    <w:rsid w:val="00456DAB"/>
    <w:rsid w:val="00457055"/>
    <w:rsid w:val="004570FA"/>
    <w:rsid w:val="00457306"/>
    <w:rsid w:val="00457E06"/>
    <w:rsid w:val="00460652"/>
    <w:rsid w:val="00460CC3"/>
    <w:rsid w:val="00460CFB"/>
    <w:rsid w:val="00460E86"/>
    <w:rsid w:val="0046197E"/>
    <w:rsid w:val="004633CC"/>
    <w:rsid w:val="00463CD9"/>
    <w:rsid w:val="00464392"/>
    <w:rsid w:val="004646B4"/>
    <w:rsid w:val="004648C2"/>
    <w:rsid w:val="00464A88"/>
    <w:rsid w:val="00464B33"/>
    <w:rsid w:val="004651A0"/>
    <w:rsid w:val="00465D51"/>
    <w:rsid w:val="00465EFB"/>
    <w:rsid w:val="00466532"/>
    <w:rsid w:val="00467092"/>
    <w:rsid w:val="00467488"/>
    <w:rsid w:val="004676F0"/>
    <w:rsid w:val="00467A97"/>
    <w:rsid w:val="00470613"/>
    <w:rsid w:val="0047083E"/>
    <w:rsid w:val="00470EB5"/>
    <w:rsid w:val="0047116B"/>
    <w:rsid w:val="004719A1"/>
    <w:rsid w:val="0047284E"/>
    <w:rsid w:val="0047286B"/>
    <w:rsid w:val="004728DF"/>
    <w:rsid w:val="00472A15"/>
    <w:rsid w:val="00472E27"/>
    <w:rsid w:val="00473455"/>
    <w:rsid w:val="00473DAE"/>
    <w:rsid w:val="00474220"/>
    <w:rsid w:val="004749C1"/>
    <w:rsid w:val="00475294"/>
    <w:rsid w:val="004752D3"/>
    <w:rsid w:val="004754E1"/>
    <w:rsid w:val="00475A59"/>
    <w:rsid w:val="00475CE0"/>
    <w:rsid w:val="00476003"/>
    <w:rsid w:val="0047642B"/>
    <w:rsid w:val="00476827"/>
    <w:rsid w:val="00476BD4"/>
    <w:rsid w:val="00477C35"/>
    <w:rsid w:val="00480218"/>
    <w:rsid w:val="00480988"/>
    <w:rsid w:val="00480CF5"/>
    <w:rsid w:val="00480E05"/>
    <w:rsid w:val="00481C6C"/>
    <w:rsid w:val="00482BBE"/>
    <w:rsid w:val="00483505"/>
    <w:rsid w:val="00483A12"/>
    <w:rsid w:val="004842FA"/>
    <w:rsid w:val="004843CD"/>
    <w:rsid w:val="00484A77"/>
    <w:rsid w:val="00484BDB"/>
    <w:rsid w:val="00484F05"/>
    <w:rsid w:val="00484F88"/>
    <w:rsid w:val="0048540F"/>
    <w:rsid w:val="00485626"/>
    <w:rsid w:val="00485970"/>
    <w:rsid w:val="00485AE2"/>
    <w:rsid w:val="00485C0D"/>
    <w:rsid w:val="004860C3"/>
    <w:rsid w:val="00486307"/>
    <w:rsid w:val="00486575"/>
    <w:rsid w:val="00486584"/>
    <w:rsid w:val="004866D0"/>
    <w:rsid w:val="00486936"/>
    <w:rsid w:val="0048704B"/>
    <w:rsid w:val="0048794C"/>
    <w:rsid w:val="00490189"/>
    <w:rsid w:val="00490266"/>
    <w:rsid w:val="00490A08"/>
    <w:rsid w:val="00490A70"/>
    <w:rsid w:val="00491F54"/>
    <w:rsid w:val="00492898"/>
    <w:rsid w:val="00492D57"/>
    <w:rsid w:val="00492D60"/>
    <w:rsid w:val="004932AB"/>
    <w:rsid w:val="004933FC"/>
    <w:rsid w:val="00493BDE"/>
    <w:rsid w:val="00493E45"/>
    <w:rsid w:val="004940DA"/>
    <w:rsid w:val="00494242"/>
    <w:rsid w:val="00494E8E"/>
    <w:rsid w:val="004955BC"/>
    <w:rsid w:val="00495BA9"/>
    <w:rsid w:val="00495C75"/>
    <w:rsid w:val="00495D63"/>
    <w:rsid w:val="0049648F"/>
    <w:rsid w:val="004964BB"/>
    <w:rsid w:val="00496606"/>
    <w:rsid w:val="00496BCA"/>
    <w:rsid w:val="00496F05"/>
    <w:rsid w:val="00496F89"/>
    <w:rsid w:val="00497232"/>
    <w:rsid w:val="00497370"/>
    <w:rsid w:val="004A008E"/>
    <w:rsid w:val="004A0211"/>
    <w:rsid w:val="004A0BCF"/>
    <w:rsid w:val="004A0CDA"/>
    <w:rsid w:val="004A0F39"/>
    <w:rsid w:val="004A1926"/>
    <w:rsid w:val="004A251F"/>
    <w:rsid w:val="004A26F0"/>
    <w:rsid w:val="004A3A21"/>
    <w:rsid w:val="004A3AFA"/>
    <w:rsid w:val="004A3B79"/>
    <w:rsid w:val="004A3BF1"/>
    <w:rsid w:val="004A3E42"/>
    <w:rsid w:val="004A46F5"/>
    <w:rsid w:val="004A4715"/>
    <w:rsid w:val="004A47DF"/>
    <w:rsid w:val="004A4FD1"/>
    <w:rsid w:val="004A5046"/>
    <w:rsid w:val="004A565E"/>
    <w:rsid w:val="004A5DF3"/>
    <w:rsid w:val="004A6134"/>
    <w:rsid w:val="004A6528"/>
    <w:rsid w:val="004A7092"/>
    <w:rsid w:val="004A7158"/>
    <w:rsid w:val="004A76B4"/>
    <w:rsid w:val="004A7EBB"/>
    <w:rsid w:val="004B04A3"/>
    <w:rsid w:val="004B09DA"/>
    <w:rsid w:val="004B10D4"/>
    <w:rsid w:val="004B1384"/>
    <w:rsid w:val="004B1A99"/>
    <w:rsid w:val="004B1F2B"/>
    <w:rsid w:val="004B257C"/>
    <w:rsid w:val="004B30AC"/>
    <w:rsid w:val="004B45CB"/>
    <w:rsid w:val="004B4663"/>
    <w:rsid w:val="004B4677"/>
    <w:rsid w:val="004B49E6"/>
    <w:rsid w:val="004B4A11"/>
    <w:rsid w:val="004B4D69"/>
    <w:rsid w:val="004B647A"/>
    <w:rsid w:val="004B6A7C"/>
    <w:rsid w:val="004B733C"/>
    <w:rsid w:val="004B77A6"/>
    <w:rsid w:val="004C000D"/>
    <w:rsid w:val="004C01A8"/>
    <w:rsid w:val="004C07A0"/>
    <w:rsid w:val="004C1840"/>
    <w:rsid w:val="004C1F0E"/>
    <w:rsid w:val="004C24C9"/>
    <w:rsid w:val="004C31B6"/>
    <w:rsid w:val="004C393D"/>
    <w:rsid w:val="004C3BA3"/>
    <w:rsid w:val="004C49CF"/>
    <w:rsid w:val="004C5319"/>
    <w:rsid w:val="004C621F"/>
    <w:rsid w:val="004C646D"/>
    <w:rsid w:val="004C6606"/>
    <w:rsid w:val="004C70E5"/>
    <w:rsid w:val="004C7843"/>
    <w:rsid w:val="004C7948"/>
    <w:rsid w:val="004C7BB8"/>
    <w:rsid w:val="004C7C60"/>
    <w:rsid w:val="004C7ED4"/>
    <w:rsid w:val="004D0196"/>
    <w:rsid w:val="004D0DFE"/>
    <w:rsid w:val="004D1D91"/>
    <w:rsid w:val="004D1EF3"/>
    <w:rsid w:val="004D22C3"/>
    <w:rsid w:val="004D3A28"/>
    <w:rsid w:val="004D52A7"/>
    <w:rsid w:val="004D52CE"/>
    <w:rsid w:val="004D6F4D"/>
    <w:rsid w:val="004D6F95"/>
    <w:rsid w:val="004D72FE"/>
    <w:rsid w:val="004D7372"/>
    <w:rsid w:val="004D7E91"/>
    <w:rsid w:val="004E003A"/>
    <w:rsid w:val="004E036E"/>
    <w:rsid w:val="004E0536"/>
    <w:rsid w:val="004E0768"/>
    <w:rsid w:val="004E0932"/>
    <w:rsid w:val="004E0BB6"/>
    <w:rsid w:val="004E0C38"/>
    <w:rsid w:val="004E1A31"/>
    <w:rsid w:val="004E1E5B"/>
    <w:rsid w:val="004E2DE0"/>
    <w:rsid w:val="004E30C8"/>
    <w:rsid w:val="004E310C"/>
    <w:rsid w:val="004E343A"/>
    <w:rsid w:val="004E3715"/>
    <w:rsid w:val="004E4060"/>
    <w:rsid w:val="004E409A"/>
    <w:rsid w:val="004E4FF5"/>
    <w:rsid w:val="004E730B"/>
    <w:rsid w:val="004E756E"/>
    <w:rsid w:val="004F0B5F"/>
    <w:rsid w:val="004F0FB8"/>
    <w:rsid w:val="004F0FB9"/>
    <w:rsid w:val="004F270E"/>
    <w:rsid w:val="004F2E27"/>
    <w:rsid w:val="004F2F7E"/>
    <w:rsid w:val="004F32B5"/>
    <w:rsid w:val="004F407E"/>
    <w:rsid w:val="004F4532"/>
    <w:rsid w:val="004F4D2E"/>
    <w:rsid w:val="004F5479"/>
    <w:rsid w:val="004F54FC"/>
    <w:rsid w:val="004F7528"/>
    <w:rsid w:val="004F75C2"/>
    <w:rsid w:val="004F7BCA"/>
    <w:rsid w:val="004F7D89"/>
    <w:rsid w:val="00500353"/>
    <w:rsid w:val="00500FFF"/>
    <w:rsid w:val="00501981"/>
    <w:rsid w:val="00501A85"/>
    <w:rsid w:val="00501BB3"/>
    <w:rsid w:val="005021DD"/>
    <w:rsid w:val="005026CA"/>
    <w:rsid w:val="00502B72"/>
    <w:rsid w:val="00502BC2"/>
    <w:rsid w:val="00503293"/>
    <w:rsid w:val="00503659"/>
    <w:rsid w:val="00504BC1"/>
    <w:rsid w:val="00505134"/>
    <w:rsid w:val="00505C04"/>
    <w:rsid w:val="00505DA2"/>
    <w:rsid w:val="00506090"/>
    <w:rsid w:val="005065B4"/>
    <w:rsid w:val="00507629"/>
    <w:rsid w:val="0051092B"/>
    <w:rsid w:val="00510A2B"/>
    <w:rsid w:val="00511CA9"/>
    <w:rsid w:val="00511CAB"/>
    <w:rsid w:val="00511F15"/>
    <w:rsid w:val="005124B9"/>
    <w:rsid w:val="00512616"/>
    <w:rsid w:val="005126BF"/>
    <w:rsid w:val="00512C65"/>
    <w:rsid w:val="0051318C"/>
    <w:rsid w:val="00513AD0"/>
    <w:rsid w:val="00513C2C"/>
    <w:rsid w:val="00514070"/>
    <w:rsid w:val="005142CD"/>
    <w:rsid w:val="005143C9"/>
    <w:rsid w:val="005143F6"/>
    <w:rsid w:val="00514B71"/>
    <w:rsid w:val="0051565E"/>
    <w:rsid w:val="005157A9"/>
    <w:rsid w:val="00516764"/>
    <w:rsid w:val="005173A7"/>
    <w:rsid w:val="0051767C"/>
    <w:rsid w:val="00517738"/>
    <w:rsid w:val="005177E1"/>
    <w:rsid w:val="00517D63"/>
    <w:rsid w:val="0052003A"/>
    <w:rsid w:val="00520B54"/>
    <w:rsid w:val="00520C0A"/>
    <w:rsid w:val="005218B6"/>
    <w:rsid w:val="00522589"/>
    <w:rsid w:val="005230A8"/>
    <w:rsid w:val="00524545"/>
    <w:rsid w:val="00524994"/>
    <w:rsid w:val="00524C7A"/>
    <w:rsid w:val="00524DA3"/>
    <w:rsid w:val="005255BF"/>
    <w:rsid w:val="005257DE"/>
    <w:rsid w:val="0052710D"/>
    <w:rsid w:val="00527200"/>
    <w:rsid w:val="00527628"/>
    <w:rsid w:val="00530102"/>
    <w:rsid w:val="00530157"/>
    <w:rsid w:val="005304A8"/>
    <w:rsid w:val="00530BF3"/>
    <w:rsid w:val="00531EBE"/>
    <w:rsid w:val="00532305"/>
    <w:rsid w:val="00532F8B"/>
    <w:rsid w:val="00533737"/>
    <w:rsid w:val="005343C5"/>
    <w:rsid w:val="005350EF"/>
    <w:rsid w:val="0053596E"/>
    <w:rsid w:val="00535B79"/>
    <w:rsid w:val="00535D7C"/>
    <w:rsid w:val="00536048"/>
    <w:rsid w:val="00536579"/>
    <w:rsid w:val="00536C1E"/>
    <w:rsid w:val="0053738D"/>
    <w:rsid w:val="005373A1"/>
    <w:rsid w:val="005403BA"/>
    <w:rsid w:val="005412C2"/>
    <w:rsid w:val="00541663"/>
    <w:rsid w:val="005422D0"/>
    <w:rsid w:val="00542A14"/>
    <w:rsid w:val="00542A53"/>
    <w:rsid w:val="00542D46"/>
    <w:rsid w:val="005431D8"/>
    <w:rsid w:val="0054343A"/>
    <w:rsid w:val="0054385C"/>
    <w:rsid w:val="00543974"/>
    <w:rsid w:val="00543E19"/>
    <w:rsid w:val="00543EBF"/>
    <w:rsid w:val="0054448C"/>
    <w:rsid w:val="00544ABA"/>
    <w:rsid w:val="00544C69"/>
    <w:rsid w:val="0054519B"/>
    <w:rsid w:val="00545368"/>
    <w:rsid w:val="0054575B"/>
    <w:rsid w:val="0054593A"/>
    <w:rsid w:val="0054647E"/>
    <w:rsid w:val="00546591"/>
    <w:rsid w:val="005467FB"/>
    <w:rsid w:val="00546854"/>
    <w:rsid w:val="005468C3"/>
    <w:rsid w:val="00546AE9"/>
    <w:rsid w:val="00546C1C"/>
    <w:rsid w:val="00547989"/>
    <w:rsid w:val="00547B61"/>
    <w:rsid w:val="00547E93"/>
    <w:rsid w:val="005508DB"/>
    <w:rsid w:val="00551320"/>
    <w:rsid w:val="00551551"/>
    <w:rsid w:val="005518A4"/>
    <w:rsid w:val="00551FD5"/>
    <w:rsid w:val="005524BD"/>
    <w:rsid w:val="00552768"/>
    <w:rsid w:val="00552935"/>
    <w:rsid w:val="00552DDC"/>
    <w:rsid w:val="00552EA3"/>
    <w:rsid w:val="00553127"/>
    <w:rsid w:val="005534D8"/>
    <w:rsid w:val="005537D5"/>
    <w:rsid w:val="00553C82"/>
    <w:rsid w:val="00554BE7"/>
    <w:rsid w:val="00554C8D"/>
    <w:rsid w:val="0055571A"/>
    <w:rsid w:val="00556D68"/>
    <w:rsid w:val="00557173"/>
    <w:rsid w:val="005576A1"/>
    <w:rsid w:val="005576CC"/>
    <w:rsid w:val="0055795E"/>
    <w:rsid w:val="00557A64"/>
    <w:rsid w:val="00557E60"/>
    <w:rsid w:val="005605C0"/>
    <w:rsid w:val="00560D23"/>
    <w:rsid w:val="00560E60"/>
    <w:rsid w:val="00560EFE"/>
    <w:rsid w:val="005615D8"/>
    <w:rsid w:val="005622EE"/>
    <w:rsid w:val="005626D6"/>
    <w:rsid w:val="00563340"/>
    <w:rsid w:val="005638D4"/>
    <w:rsid w:val="00564325"/>
    <w:rsid w:val="005643CB"/>
    <w:rsid w:val="0056540A"/>
    <w:rsid w:val="005656ED"/>
    <w:rsid w:val="005657A1"/>
    <w:rsid w:val="00565E1C"/>
    <w:rsid w:val="00566544"/>
    <w:rsid w:val="00566608"/>
    <w:rsid w:val="00566C83"/>
    <w:rsid w:val="00566D9D"/>
    <w:rsid w:val="005674BD"/>
    <w:rsid w:val="005700FE"/>
    <w:rsid w:val="00570D25"/>
    <w:rsid w:val="00570E24"/>
    <w:rsid w:val="0057154D"/>
    <w:rsid w:val="00572357"/>
    <w:rsid w:val="005723F9"/>
    <w:rsid w:val="00572760"/>
    <w:rsid w:val="00572985"/>
    <w:rsid w:val="00572D45"/>
    <w:rsid w:val="005738F3"/>
    <w:rsid w:val="00574200"/>
    <w:rsid w:val="005743AE"/>
    <w:rsid w:val="005743DE"/>
    <w:rsid w:val="00574653"/>
    <w:rsid w:val="00574C63"/>
    <w:rsid w:val="00574F3F"/>
    <w:rsid w:val="0057531C"/>
    <w:rsid w:val="0057562C"/>
    <w:rsid w:val="005759F6"/>
    <w:rsid w:val="00575E3E"/>
    <w:rsid w:val="00575E41"/>
    <w:rsid w:val="005765F5"/>
    <w:rsid w:val="0057684A"/>
    <w:rsid w:val="00576C93"/>
    <w:rsid w:val="00576D6C"/>
    <w:rsid w:val="00577276"/>
    <w:rsid w:val="0057789B"/>
    <w:rsid w:val="00577A2E"/>
    <w:rsid w:val="00577A69"/>
    <w:rsid w:val="00580C37"/>
    <w:rsid w:val="00580E48"/>
    <w:rsid w:val="00580F0A"/>
    <w:rsid w:val="00581246"/>
    <w:rsid w:val="00581431"/>
    <w:rsid w:val="00581608"/>
    <w:rsid w:val="00581618"/>
    <w:rsid w:val="00582468"/>
    <w:rsid w:val="0058269E"/>
    <w:rsid w:val="00582C3A"/>
    <w:rsid w:val="00582E1A"/>
    <w:rsid w:val="00583147"/>
    <w:rsid w:val="005832AE"/>
    <w:rsid w:val="00583333"/>
    <w:rsid w:val="005836A1"/>
    <w:rsid w:val="00583E17"/>
    <w:rsid w:val="00584416"/>
    <w:rsid w:val="00584B39"/>
    <w:rsid w:val="00584E6D"/>
    <w:rsid w:val="00585028"/>
    <w:rsid w:val="005854D1"/>
    <w:rsid w:val="00585F5B"/>
    <w:rsid w:val="0058620A"/>
    <w:rsid w:val="0058793A"/>
    <w:rsid w:val="00587FC0"/>
    <w:rsid w:val="005906AD"/>
    <w:rsid w:val="00590A4B"/>
    <w:rsid w:val="00590DA6"/>
    <w:rsid w:val="0059159E"/>
    <w:rsid w:val="00591692"/>
    <w:rsid w:val="005919F8"/>
    <w:rsid w:val="00591C7D"/>
    <w:rsid w:val="00591D4B"/>
    <w:rsid w:val="00592919"/>
    <w:rsid w:val="00592B03"/>
    <w:rsid w:val="00592C4F"/>
    <w:rsid w:val="00592D74"/>
    <w:rsid w:val="00593643"/>
    <w:rsid w:val="005938F3"/>
    <w:rsid w:val="00593AB9"/>
    <w:rsid w:val="00593C98"/>
    <w:rsid w:val="0059463F"/>
    <w:rsid w:val="00594ABB"/>
    <w:rsid w:val="00594D1C"/>
    <w:rsid w:val="00594E36"/>
    <w:rsid w:val="00594F0A"/>
    <w:rsid w:val="0059525E"/>
    <w:rsid w:val="00595541"/>
    <w:rsid w:val="00595887"/>
    <w:rsid w:val="005961F7"/>
    <w:rsid w:val="00596596"/>
    <w:rsid w:val="00596B9C"/>
    <w:rsid w:val="00596EA6"/>
    <w:rsid w:val="0059722B"/>
    <w:rsid w:val="00597A3F"/>
    <w:rsid w:val="005A054D"/>
    <w:rsid w:val="005A0A46"/>
    <w:rsid w:val="005A0BB3"/>
    <w:rsid w:val="005A10B9"/>
    <w:rsid w:val="005A11EA"/>
    <w:rsid w:val="005A128B"/>
    <w:rsid w:val="005A1FF1"/>
    <w:rsid w:val="005A269F"/>
    <w:rsid w:val="005A27DB"/>
    <w:rsid w:val="005A2D72"/>
    <w:rsid w:val="005A2E14"/>
    <w:rsid w:val="005A305E"/>
    <w:rsid w:val="005A30BB"/>
    <w:rsid w:val="005A3887"/>
    <w:rsid w:val="005A39CB"/>
    <w:rsid w:val="005A3DD6"/>
    <w:rsid w:val="005A40AC"/>
    <w:rsid w:val="005A4534"/>
    <w:rsid w:val="005A494A"/>
    <w:rsid w:val="005A4960"/>
    <w:rsid w:val="005A54BA"/>
    <w:rsid w:val="005A57A1"/>
    <w:rsid w:val="005A59D1"/>
    <w:rsid w:val="005A66F0"/>
    <w:rsid w:val="005A6B22"/>
    <w:rsid w:val="005A6CAB"/>
    <w:rsid w:val="005A6D89"/>
    <w:rsid w:val="005A7D5F"/>
    <w:rsid w:val="005B0542"/>
    <w:rsid w:val="005B0DBD"/>
    <w:rsid w:val="005B0FD2"/>
    <w:rsid w:val="005B1894"/>
    <w:rsid w:val="005B1941"/>
    <w:rsid w:val="005B2225"/>
    <w:rsid w:val="005B2799"/>
    <w:rsid w:val="005B2B77"/>
    <w:rsid w:val="005B345E"/>
    <w:rsid w:val="005B34CE"/>
    <w:rsid w:val="005B34F1"/>
    <w:rsid w:val="005B362E"/>
    <w:rsid w:val="005B3719"/>
    <w:rsid w:val="005B3D4A"/>
    <w:rsid w:val="005B43FB"/>
    <w:rsid w:val="005B47B6"/>
    <w:rsid w:val="005B4D87"/>
    <w:rsid w:val="005B5D3D"/>
    <w:rsid w:val="005B7105"/>
    <w:rsid w:val="005B7778"/>
    <w:rsid w:val="005B7A6B"/>
    <w:rsid w:val="005B7DD1"/>
    <w:rsid w:val="005C00A0"/>
    <w:rsid w:val="005C0496"/>
    <w:rsid w:val="005C1691"/>
    <w:rsid w:val="005C25CB"/>
    <w:rsid w:val="005C28FA"/>
    <w:rsid w:val="005C2CA2"/>
    <w:rsid w:val="005C3609"/>
    <w:rsid w:val="005C40F4"/>
    <w:rsid w:val="005C43BE"/>
    <w:rsid w:val="005C44F3"/>
    <w:rsid w:val="005C54C7"/>
    <w:rsid w:val="005C5A6F"/>
    <w:rsid w:val="005C5ED1"/>
    <w:rsid w:val="005C6AD3"/>
    <w:rsid w:val="005C6D9F"/>
    <w:rsid w:val="005C712D"/>
    <w:rsid w:val="005C7950"/>
    <w:rsid w:val="005C7C75"/>
    <w:rsid w:val="005C7E50"/>
    <w:rsid w:val="005D0E4F"/>
    <w:rsid w:val="005D1E32"/>
    <w:rsid w:val="005D206B"/>
    <w:rsid w:val="005D22B7"/>
    <w:rsid w:val="005D266E"/>
    <w:rsid w:val="005D270F"/>
    <w:rsid w:val="005D2B8E"/>
    <w:rsid w:val="005D2BDE"/>
    <w:rsid w:val="005D3D76"/>
    <w:rsid w:val="005D4578"/>
    <w:rsid w:val="005D4EFA"/>
    <w:rsid w:val="005D55BA"/>
    <w:rsid w:val="005D5ADB"/>
    <w:rsid w:val="005D5EDC"/>
    <w:rsid w:val="005D648A"/>
    <w:rsid w:val="005D6A4B"/>
    <w:rsid w:val="005D7BC2"/>
    <w:rsid w:val="005D7E0D"/>
    <w:rsid w:val="005E06B7"/>
    <w:rsid w:val="005E0ADE"/>
    <w:rsid w:val="005E0BD8"/>
    <w:rsid w:val="005E15BC"/>
    <w:rsid w:val="005E16A4"/>
    <w:rsid w:val="005E17A3"/>
    <w:rsid w:val="005E1C04"/>
    <w:rsid w:val="005E1C38"/>
    <w:rsid w:val="005E234A"/>
    <w:rsid w:val="005E2A3A"/>
    <w:rsid w:val="005E354E"/>
    <w:rsid w:val="005E35CC"/>
    <w:rsid w:val="005E371E"/>
    <w:rsid w:val="005E3BBB"/>
    <w:rsid w:val="005E44B7"/>
    <w:rsid w:val="005E45CC"/>
    <w:rsid w:val="005E5347"/>
    <w:rsid w:val="005E53F9"/>
    <w:rsid w:val="005E5912"/>
    <w:rsid w:val="005E654A"/>
    <w:rsid w:val="005E706B"/>
    <w:rsid w:val="005E713A"/>
    <w:rsid w:val="005E7573"/>
    <w:rsid w:val="005E775D"/>
    <w:rsid w:val="005F032B"/>
    <w:rsid w:val="005F0A43"/>
    <w:rsid w:val="005F0F85"/>
    <w:rsid w:val="005F1199"/>
    <w:rsid w:val="005F216B"/>
    <w:rsid w:val="005F27BF"/>
    <w:rsid w:val="005F290D"/>
    <w:rsid w:val="005F36AD"/>
    <w:rsid w:val="005F383E"/>
    <w:rsid w:val="005F3916"/>
    <w:rsid w:val="005F4171"/>
    <w:rsid w:val="005F46D6"/>
    <w:rsid w:val="005F4940"/>
    <w:rsid w:val="005F4DD6"/>
    <w:rsid w:val="005F50D8"/>
    <w:rsid w:val="005F53A1"/>
    <w:rsid w:val="005F644F"/>
    <w:rsid w:val="005F6B77"/>
    <w:rsid w:val="005F73B8"/>
    <w:rsid w:val="005F7487"/>
    <w:rsid w:val="006002C7"/>
    <w:rsid w:val="006004A6"/>
    <w:rsid w:val="006009B2"/>
    <w:rsid w:val="00600BA2"/>
    <w:rsid w:val="00600F95"/>
    <w:rsid w:val="00601839"/>
    <w:rsid w:val="00601924"/>
    <w:rsid w:val="0060257B"/>
    <w:rsid w:val="00602759"/>
    <w:rsid w:val="0060277A"/>
    <w:rsid w:val="0060293A"/>
    <w:rsid w:val="00602A53"/>
    <w:rsid w:val="00602B7C"/>
    <w:rsid w:val="00602CB2"/>
    <w:rsid w:val="00603312"/>
    <w:rsid w:val="006033D3"/>
    <w:rsid w:val="00604AD0"/>
    <w:rsid w:val="00604DC7"/>
    <w:rsid w:val="00604E47"/>
    <w:rsid w:val="00605441"/>
    <w:rsid w:val="00605E41"/>
    <w:rsid w:val="00606970"/>
    <w:rsid w:val="00606A20"/>
    <w:rsid w:val="00606E02"/>
    <w:rsid w:val="00606E1B"/>
    <w:rsid w:val="006072C6"/>
    <w:rsid w:val="0060772C"/>
    <w:rsid w:val="00607A2E"/>
    <w:rsid w:val="006100FA"/>
    <w:rsid w:val="006104AF"/>
    <w:rsid w:val="00610D49"/>
    <w:rsid w:val="00610F93"/>
    <w:rsid w:val="00611A2A"/>
    <w:rsid w:val="00611DFB"/>
    <w:rsid w:val="00611F89"/>
    <w:rsid w:val="006120B2"/>
    <w:rsid w:val="00612E38"/>
    <w:rsid w:val="006130F7"/>
    <w:rsid w:val="0061366A"/>
    <w:rsid w:val="00613849"/>
    <w:rsid w:val="00613AF8"/>
    <w:rsid w:val="00613B02"/>
    <w:rsid w:val="00613D8E"/>
    <w:rsid w:val="006142E0"/>
    <w:rsid w:val="00615399"/>
    <w:rsid w:val="00615B4A"/>
    <w:rsid w:val="00615C74"/>
    <w:rsid w:val="00615CED"/>
    <w:rsid w:val="00616112"/>
    <w:rsid w:val="00616525"/>
    <w:rsid w:val="006166AA"/>
    <w:rsid w:val="00616F0B"/>
    <w:rsid w:val="0061713E"/>
    <w:rsid w:val="00617382"/>
    <w:rsid w:val="00617643"/>
    <w:rsid w:val="006200DE"/>
    <w:rsid w:val="00620527"/>
    <w:rsid w:val="006205CA"/>
    <w:rsid w:val="006212B5"/>
    <w:rsid w:val="00621386"/>
    <w:rsid w:val="00621F53"/>
    <w:rsid w:val="006223CC"/>
    <w:rsid w:val="00622E2A"/>
    <w:rsid w:val="00623089"/>
    <w:rsid w:val="0062308E"/>
    <w:rsid w:val="0062326D"/>
    <w:rsid w:val="006234C4"/>
    <w:rsid w:val="00623B01"/>
    <w:rsid w:val="0062423C"/>
    <w:rsid w:val="0062430F"/>
    <w:rsid w:val="006244C9"/>
    <w:rsid w:val="006245F6"/>
    <w:rsid w:val="0062475D"/>
    <w:rsid w:val="0062495F"/>
    <w:rsid w:val="0062660B"/>
    <w:rsid w:val="0062677D"/>
    <w:rsid w:val="00626AD1"/>
    <w:rsid w:val="006304BC"/>
    <w:rsid w:val="00630660"/>
    <w:rsid w:val="006306F5"/>
    <w:rsid w:val="00630DCE"/>
    <w:rsid w:val="006310DC"/>
    <w:rsid w:val="0063120A"/>
    <w:rsid w:val="0063150B"/>
    <w:rsid w:val="00631585"/>
    <w:rsid w:val="00631EBA"/>
    <w:rsid w:val="00632A43"/>
    <w:rsid w:val="00633123"/>
    <w:rsid w:val="006331B6"/>
    <w:rsid w:val="006345CB"/>
    <w:rsid w:val="00634ACF"/>
    <w:rsid w:val="00635035"/>
    <w:rsid w:val="0063580D"/>
    <w:rsid w:val="00635CAE"/>
    <w:rsid w:val="00636513"/>
    <w:rsid w:val="00636F96"/>
    <w:rsid w:val="00637240"/>
    <w:rsid w:val="00637710"/>
    <w:rsid w:val="00637732"/>
    <w:rsid w:val="00637AB1"/>
    <w:rsid w:val="006402EB"/>
    <w:rsid w:val="006410D8"/>
    <w:rsid w:val="006415B9"/>
    <w:rsid w:val="00641EA9"/>
    <w:rsid w:val="00642299"/>
    <w:rsid w:val="00643660"/>
    <w:rsid w:val="00643F21"/>
    <w:rsid w:val="00644C8A"/>
    <w:rsid w:val="0064535A"/>
    <w:rsid w:val="0064584D"/>
    <w:rsid w:val="00645F23"/>
    <w:rsid w:val="00650139"/>
    <w:rsid w:val="006504F6"/>
    <w:rsid w:val="006520B7"/>
    <w:rsid w:val="00652756"/>
    <w:rsid w:val="00652AD8"/>
    <w:rsid w:val="00652B79"/>
    <w:rsid w:val="00653305"/>
    <w:rsid w:val="006533C3"/>
    <w:rsid w:val="00653646"/>
    <w:rsid w:val="00654068"/>
    <w:rsid w:val="006540A9"/>
    <w:rsid w:val="00654402"/>
    <w:rsid w:val="00654B38"/>
    <w:rsid w:val="00654B83"/>
    <w:rsid w:val="00655004"/>
    <w:rsid w:val="00655061"/>
    <w:rsid w:val="0065510C"/>
    <w:rsid w:val="00655634"/>
    <w:rsid w:val="00655B63"/>
    <w:rsid w:val="006571F6"/>
    <w:rsid w:val="00660D7D"/>
    <w:rsid w:val="00660E31"/>
    <w:rsid w:val="006618CC"/>
    <w:rsid w:val="00662111"/>
    <w:rsid w:val="00662118"/>
    <w:rsid w:val="0066298E"/>
    <w:rsid w:val="00662BB5"/>
    <w:rsid w:val="00663820"/>
    <w:rsid w:val="006638AD"/>
    <w:rsid w:val="0066474A"/>
    <w:rsid w:val="00664940"/>
    <w:rsid w:val="006649F8"/>
    <w:rsid w:val="00664C35"/>
    <w:rsid w:val="00665125"/>
    <w:rsid w:val="00665908"/>
    <w:rsid w:val="006666E7"/>
    <w:rsid w:val="00666A27"/>
    <w:rsid w:val="0066732C"/>
    <w:rsid w:val="006679F5"/>
    <w:rsid w:val="00667B77"/>
    <w:rsid w:val="006707E6"/>
    <w:rsid w:val="006715D6"/>
    <w:rsid w:val="006716DA"/>
    <w:rsid w:val="006728ED"/>
    <w:rsid w:val="00672A2C"/>
    <w:rsid w:val="006730D4"/>
    <w:rsid w:val="006732B1"/>
    <w:rsid w:val="00673FAE"/>
    <w:rsid w:val="006740B0"/>
    <w:rsid w:val="00674463"/>
    <w:rsid w:val="0067446F"/>
    <w:rsid w:val="006746A4"/>
    <w:rsid w:val="00675558"/>
    <w:rsid w:val="00675611"/>
    <w:rsid w:val="00675A60"/>
    <w:rsid w:val="0067697E"/>
    <w:rsid w:val="00676BA2"/>
    <w:rsid w:val="00677443"/>
    <w:rsid w:val="00677640"/>
    <w:rsid w:val="0067769A"/>
    <w:rsid w:val="00677C11"/>
    <w:rsid w:val="006803C0"/>
    <w:rsid w:val="006806A3"/>
    <w:rsid w:val="006806A6"/>
    <w:rsid w:val="00681211"/>
    <w:rsid w:val="00681579"/>
    <w:rsid w:val="00681839"/>
    <w:rsid w:val="00681B36"/>
    <w:rsid w:val="00682E14"/>
    <w:rsid w:val="00682F3D"/>
    <w:rsid w:val="00683901"/>
    <w:rsid w:val="0068414A"/>
    <w:rsid w:val="0068436C"/>
    <w:rsid w:val="00685264"/>
    <w:rsid w:val="0068545E"/>
    <w:rsid w:val="0068584D"/>
    <w:rsid w:val="00685B79"/>
    <w:rsid w:val="00685E5C"/>
    <w:rsid w:val="00685FD4"/>
    <w:rsid w:val="0068631B"/>
    <w:rsid w:val="00686612"/>
    <w:rsid w:val="0068661E"/>
    <w:rsid w:val="00686B33"/>
    <w:rsid w:val="00686B7A"/>
    <w:rsid w:val="00686C33"/>
    <w:rsid w:val="0068717A"/>
    <w:rsid w:val="006877C0"/>
    <w:rsid w:val="00687D50"/>
    <w:rsid w:val="0069002F"/>
    <w:rsid w:val="00690A49"/>
    <w:rsid w:val="00690BB6"/>
    <w:rsid w:val="0069124D"/>
    <w:rsid w:val="006914B6"/>
    <w:rsid w:val="00691B30"/>
    <w:rsid w:val="00691DDA"/>
    <w:rsid w:val="00693A1B"/>
    <w:rsid w:val="00693E1F"/>
    <w:rsid w:val="00693ECB"/>
    <w:rsid w:val="006941B7"/>
    <w:rsid w:val="00694797"/>
    <w:rsid w:val="00695547"/>
    <w:rsid w:val="00695604"/>
    <w:rsid w:val="00695887"/>
    <w:rsid w:val="00696660"/>
    <w:rsid w:val="006966B8"/>
    <w:rsid w:val="00696723"/>
    <w:rsid w:val="00697733"/>
    <w:rsid w:val="00697E99"/>
    <w:rsid w:val="006A1DB7"/>
    <w:rsid w:val="006A254E"/>
    <w:rsid w:val="006A2C30"/>
    <w:rsid w:val="006A301C"/>
    <w:rsid w:val="006A3E2B"/>
    <w:rsid w:val="006A4144"/>
    <w:rsid w:val="006A5BC7"/>
    <w:rsid w:val="006A61BA"/>
    <w:rsid w:val="006A66F4"/>
    <w:rsid w:val="006A6E17"/>
    <w:rsid w:val="006A745B"/>
    <w:rsid w:val="006A7EC3"/>
    <w:rsid w:val="006B0A15"/>
    <w:rsid w:val="006B120D"/>
    <w:rsid w:val="006B17E7"/>
    <w:rsid w:val="006B19E8"/>
    <w:rsid w:val="006B1A8A"/>
    <w:rsid w:val="006B1FD5"/>
    <w:rsid w:val="006B2249"/>
    <w:rsid w:val="006B332D"/>
    <w:rsid w:val="006B3CC2"/>
    <w:rsid w:val="006B4267"/>
    <w:rsid w:val="006B4A28"/>
    <w:rsid w:val="006B4D56"/>
    <w:rsid w:val="006B555A"/>
    <w:rsid w:val="006B56E3"/>
    <w:rsid w:val="006B600A"/>
    <w:rsid w:val="006B60BB"/>
    <w:rsid w:val="006B62E8"/>
    <w:rsid w:val="006B6635"/>
    <w:rsid w:val="006B72A3"/>
    <w:rsid w:val="006B7D22"/>
    <w:rsid w:val="006B7D2C"/>
    <w:rsid w:val="006B7DBD"/>
    <w:rsid w:val="006C0258"/>
    <w:rsid w:val="006C08E1"/>
    <w:rsid w:val="006C0972"/>
    <w:rsid w:val="006C1019"/>
    <w:rsid w:val="006C10FB"/>
    <w:rsid w:val="006C15ED"/>
    <w:rsid w:val="006C1978"/>
    <w:rsid w:val="006C2BB5"/>
    <w:rsid w:val="006C2BEE"/>
    <w:rsid w:val="006C2FEB"/>
    <w:rsid w:val="006C3AD8"/>
    <w:rsid w:val="006C3CCF"/>
    <w:rsid w:val="006C3EF4"/>
    <w:rsid w:val="006C4516"/>
    <w:rsid w:val="006C455E"/>
    <w:rsid w:val="006C525E"/>
    <w:rsid w:val="006C5958"/>
    <w:rsid w:val="006C5B4F"/>
    <w:rsid w:val="006C5D08"/>
    <w:rsid w:val="006C5E86"/>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5B6"/>
    <w:rsid w:val="006D3877"/>
    <w:rsid w:val="006D3BE1"/>
    <w:rsid w:val="006D48FC"/>
    <w:rsid w:val="006D4B02"/>
    <w:rsid w:val="006D56A1"/>
    <w:rsid w:val="006D586A"/>
    <w:rsid w:val="006D62BC"/>
    <w:rsid w:val="006D6450"/>
    <w:rsid w:val="006D6939"/>
    <w:rsid w:val="006D6AD8"/>
    <w:rsid w:val="006D6ADA"/>
    <w:rsid w:val="006D7253"/>
    <w:rsid w:val="006D77A2"/>
    <w:rsid w:val="006D7EB0"/>
    <w:rsid w:val="006E0138"/>
    <w:rsid w:val="006E02BB"/>
    <w:rsid w:val="006E03C1"/>
    <w:rsid w:val="006E0BB0"/>
    <w:rsid w:val="006E12C3"/>
    <w:rsid w:val="006E1753"/>
    <w:rsid w:val="006E1DEC"/>
    <w:rsid w:val="006E20C1"/>
    <w:rsid w:val="006E2529"/>
    <w:rsid w:val="006E3B23"/>
    <w:rsid w:val="006E3E01"/>
    <w:rsid w:val="006E45F3"/>
    <w:rsid w:val="006E47DE"/>
    <w:rsid w:val="006E4A2F"/>
    <w:rsid w:val="006E4ED4"/>
    <w:rsid w:val="006E51B3"/>
    <w:rsid w:val="006E532F"/>
    <w:rsid w:val="006E5E19"/>
    <w:rsid w:val="006E61C3"/>
    <w:rsid w:val="006E65ED"/>
    <w:rsid w:val="006E70CD"/>
    <w:rsid w:val="006E799D"/>
    <w:rsid w:val="006E7AD0"/>
    <w:rsid w:val="006E7DB5"/>
    <w:rsid w:val="006F00EA"/>
    <w:rsid w:val="006F04DF"/>
    <w:rsid w:val="006F0537"/>
    <w:rsid w:val="006F0593"/>
    <w:rsid w:val="006F0B47"/>
    <w:rsid w:val="006F1064"/>
    <w:rsid w:val="006F1744"/>
    <w:rsid w:val="006F19CE"/>
    <w:rsid w:val="006F1EB7"/>
    <w:rsid w:val="006F2505"/>
    <w:rsid w:val="006F25BA"/>
    <w:rsid w:val="006F3D81"/>
    <w:rsid w:val="006F52E5"/>
    <w:rsid w:val="006F6066"/>
    <w:rsid w:val="006F61FB"/>
    <w:rsid w:val="006F6610"/>
    <w:rsid w:val="006F6850"/>
    <w:rsid w:val="006F6DC6"/>
    <w:rsid w:val="006F7069"/>
    <w:rsid w:val="006F707E"/>
    <w:rsid w:val="006F74D5"/>
    <w:rsid w:val="006F78E1"/>
    <w:rsid w:val="006F7CB4"/>
    <w:rsid w:val="007001DC"/>
    <w:rsid w:val="00701139"/>
    <w:rsid w:val="0070130D"/>
    <w:rsid w:val="007025CB"/>
    <w:rsid w:val="007033F0"/>
    <w:rsid w:val="007034AA"/>
    <w:rsid w:val="0070380B"/>
    <w:rsid w:val="00703919"/>
    <w:rsid w:val="00703C9D"/>
    <w:rsid w:val="0070490C"/>
    <w:rsid w:val="00705C38"/>
    <w:rsid w:val="00706465"/>
    <w:rsid w:val="0070695A"/>
    <w:rsid w:val="00707279"/>
    <w:rsid w:val="00707294"/>
    <w:rsid w:val="007073DF"/>
    <w:rsid w:val="0070782D"/>
    <w:rsid w:val="007078FC"/>
    <w:rsid w:val="007109C2"/>
    <w:rsid w:val="00710B66"/>
    <w:rsid w:val="00710C9C"/>
    <w:rsid w:val="00710FAC"/>
    <w:rsid w:val="00711340"/>
    <w:rsid w:val="00711500"/>
    <w:rsid w:val="00711FE0"/>
    <w:rsid w:val="00712292"/>
    <w:rsid w:val="00712337"/>
    <w:rsid w:val="00712C42"/>
    <w:rsid w:val="0071384F"/>
    <w:rsid w:val="00713DE4"/>
    <w:rsid w:val="0071412F"/>
    <w:rsid w:val="00714C47"/>
    <w:rsid w:val="007157C8"/>
    <w:rsid w:val="00716462"/>
    <w:rsid w:val="0071681E"/>
    <w:rsid w:val="00717C8B"/>
    <w:rsid w:val="00720290"/>
    <w:rsid w:val="00721084"/>
    <w:rsid w:val="00721207"/>
    <w:rsid w:val="00721262"/>
    <w:rsid w:val="0072154C"/>
    <w:rsid w:val="00721D9B"/>
    <w:rsid w:val="00722121"/>
    <w:rsid w:val="007224B9"/>
    <w:rsid w:val="00722F94"/>
    <w:rsid w:val="00723AA7"/>
    <w:rsid w:val="0072432E"/>
    <w:rsid w:val="00724C77"/>
    <w:rsid w:val="00726036"/>
    <w:rsid w:val="00726279"/>
    <w:rsid w:val="007262E5"/>
    <w:rsid w:val="00726A9B"/>
    <w:rsid w:val="00726FEA"/>
    <w:rsid w:val="00727366"/>
    <w:rsid w:val="00727530"/>
    <w:rsid w:val="0072777A"/>
    <w:rsid w:val="007304A1"/>
    <w:rsid w:val="00730566"/>
    <w:rsid w:val="007307B1"/>
    <w:rsid w:val="00731E7C"/>
    <w:rsid w:val="007325D1"/>
    <w:rsid w:val="0073272F"/>
    <w:rsid w:val="007329EF"/>
    <w:rsid w:val="0073327A"/>
    <w:rsid w:val="00733364"/>
    <w:rsid w:val="00733889"/>
    <w:rsid w:val="00733F60"/>
    <w:rsid w:val="007343C1"/>
    <w:rsid w:val="00734D32"/>
    <w:rsid w:val="00734EBE"/>
    <w:rsid w:val="00735148"/>
    <w:rsid w:val="007364BD"/>
    <w:rsid w:val="00736DD8"/>
    <w:rsid w:val="0073713F"/>
    <w:rsid w:val="00737171"/>
    <w:rsid w:val="007374E5"/>
    <w:rsid w:val="00737D80"/>
    <w:rsid w:val="007403E0"/>
    <w:rsid w:val="0074076A"/>
    <w:rsid w:val="007409F9"/>
    <w:rsid w:val="00740CC1"/>
    <w:rsid w:val="00741AF4"/>
    <w:rsid w:val="00741DCC"/>
    <w:rsid w:val="0074203A"/>
    <w:rsid w:val="00742321"/>
    <w:rsid w:val="007423A1"/>
    <w:rsid w:val="007427B5"/>
    <w:rsid w:val="007427EB"/>
    <w:rsid w:val="00742865"/>
    <w:rsid w:val="007428F5"/>
    <w:rsid w:val="0074296C"/>
    <w:rsid w:val="00742C83"/>
    <w:rsid w:val="0074360F"/>
    <w:rsid w:val="00743C70"/>
    <w:rsid w:val="00743EFA"/>
    <w:rsid w:val="007448F6"/>
    <w:rsid w:val="00744A64"/>
    <w:rsid w:val="00744D47"/>
    <w:rsid w:val="00744EA0"/>
    <w:rsid w:val="007451B9"/>
    <w:rsid w:val="00745678"/>
    <w:rsid w:val="00745A68"/>
    <w:rsid w:val="0074638D"/>
    <w:rsid w:val="00746484"/>
    <w:rsid w:val="00746CBE"/>
    <w:rsid w:val="0074704F"/>
    <w:rsid w:val="00747A3B"/>
    <w:rsid w:val="00747D26"/>
    <w:rsid w:val="00747F48"/>
    <w:rsid w:val="00747F4C"/>
    <w:rsid w:val="00750294"/>
    <w:rsid w:val="00750C33"/>
    <w:rsid w:val="00751091"/>
    <w:rsid w:val="00751586"/>
    <w:rsid w:val="00751651"/>
    <w:rsid w:val="00751B83"/>
    <w:rsid w:val="00751D1B"/>
    <w:rsid w:val="00752538"/>
    <w:rsid w:val="007529B9"/>
    <w:rsid w:val="00752E5B"/>
    <w:rsid w:val="007534D6"/>
    <w:rsid w:val="007539C0"/>
    <w:rsid w:val="0075417F"/>
    <w:rsid w:val="00754359"/>
    <w:rsid w:val="00754411"/>
    <w:rsid w:val="00754BD9"/>
    <w:rsid w:val="00754E7A"/>
    <w:rsid w:val="00755180"/>
    <w:rsid w:val="0075540C"/>
    <w:rsid w:val="007554E8"/>
    <w:rsid w:val="00755A1F"/>
    <w:rsid w:val="00755DB1"/>
    <w:rsid w:val="00756E46"/>
    <w:rsid w:val="007574FC"/>
    <w:rsid w:val="00757C47"/>
    <w:rsid w:val="00757CEE"/>
    <w:rsid w:val="00760975"/>
    <w:rsid w:val="007610B0"/>
    <w:rsid w:val="00761FDA"/>
    <w:rsid w:val="007621FF"/>
    <w:rsid w:val="007622ED"/>
    <w:rsid w:val="007634E3"/>
    <w:rsid w:val="00764194"/>
    <w:rsid w:val="007641C3"/>
    <w:rsid w:val="00764225"/>
    <w:rsid w:val="00764C26"/>
    <w:rsid w:val="007655E3"/>
    <w:rsid w:val="00765ED3"/>
    <w:rsid w:val="00766166"/>
    <w:rsid w:val="007662B4"/>
    <w:rsid w:val="0076681D"/>
    <w:rsid w:val="00766A65"/>
    <w:rsid w:val="00766A96"/>
    <w:rsid w:val="00766E79"/>
    <w:rsid w:val="007671F5"/>
    <w:rsid w:val="00767324"/>
    <w:rsid w:val="00767368"/>
    <w:rsid w:val="00767583"/>
    <w:rsid w:val="007676B8"/>
    <w:rsid w:val="00767AC1"/>
    <w:rsid w:val="0077017C"/>
    <w:rsid w:val="00770ADC"/>
    <w:rsid w:val="0077175C"/>
    <w:rsid w:val="00771870"/>
    <w:rsid w:val="00771B03"/>
    <w:rsid w:val="00771BF9"/>
    <w:rsid w:val="007723AB"/>
    <w:rsid w:val="00772F8A"/>
    <w:rsid w:val="0077349C"/>
    <w:rsid w:val="007734F9"/>
    <w:rsid w:val="00773605"/>
    <w:rsid w:val="007739C6"/>
    <w:rsid w:val="00774207"/>
    <w:rsid w:val="00774889"/>
    <w:rsid w:val="00774CA7"/>
    <w:rsid w:val="00774DDC"/>
    <w:rsid w:val="00774FF5"/>
    <w:rsid w:val="007750B3"/>
    <w:rsid w:val="00775EB3"/>
    <w:rsid w:val="00775F76"/>
    <w:rsid w:val="00776365"/>
    <w:rsid w:val="00776AEA"/>
    <w:rsid w:val="00776D5C"/>
    <w:rsid w:val="00777BA0"/>
    <w:rsid w:val="007800CE"/>
    <w:rsid w:val="007803BD"/>
    <w:rsid w:val="00780A0B"/>
    <w:rsid w:val="007811DC"/>
    <w:rsid w:val="007820FA"/>
    <w:rsid w:val="00782668"/>
    <w:rsid w:val="0078285F"/>
    <w:rsid w:val="00783207"/>
    <w:rsid w:val="007832B9"/>
    <w:rsid w:val="007837C3"/>
    <w:rsid w:val="00783E1D"/>
    <w:rsid w:val="007842F5"/>
    <w:rsid w:val="0078483B"/>
    <w:rsid w:val="007848E0"/>
    <w:rsid w:val="00784EED"/>
    <w:rsid w:val="00785900"/>
    <w:rsid w:val="00785A0B"/>
    <w:rsid w:val="00786958"/>
    <w:rsid w:val="00786E71"/>
    <w:rsid w:val="007874BE"/>
    <w:rsid w:val="0078787F"/>
    <w:rsid w:val="00787E2B"/>
    <w:rsid w:val="007901BE"/>
    <w:rsid w:val="0079162F"/>
    <w:rsid w:val="007916AC"/>
    <w:rsid w:val="00791B39"/>
    <w:rsid w:val="00791DED"/>
    <w:rsid w:val="00794924"/>
    <w:rsid w:val="00794D03"/>
    <w:rsid w:val="00794D75"/>
    <w:rsid w:val="007951D0"/>
    <w:rsid w:val="00795F01"/>
    <w:rsid w:val="00796C89"/>
    <w:rsid w:val="00796D74"/>
    <w:rsid w:val="00797024"/>
    <w:rsid w:val="00797045"/>
    <w:rsid w:val="00797218"/>
    <w:rsid w:val="00797D39"/>
    <w:rsid w:val="007A0BC2"/>
    <w:rsid w:val="007A0D95"/>
    <w:rsid w:val="007A0F2E"/>
    <w:rsid w:val="007A1116"/>
    <w:rsid w:val="007A13CE"/>
    <w:rsid w:val="007A15FE"/>
    <w:rsid w:val="007A1F44"/>
    <w:rsid w:val="007A23FF"/>
    <w:rsid w:val="007A295B"/>
    <w:rsid w:val="007A3059"/>
    <w:rsid w:val="007A3424"/>
    <w:rsid w:val="007A35EF"/>
    <w:rsid w:val="007A3B16"/>
    <w:rsid w:val="007A3C21"/>
    <w:rsid w:val="007A43A2"/>
    <w:rsid w:val="007A4582"/>
    <w:rsid w:val="007A4AFF"/>
    <w:rsid w:val="007A4D04"/>
    <w:rsid w:val="007A4DE6"/>
    <w:rsid w:val="007A4F07"/>
    <w:rsid w:val="007A560D"/>
    <w:rsid w:val="007A6452"/>
    <w:rsid w:val="007A6EFF"/>
    <w:rsid w:val="007A7A96"/>
    <w:rsid w:val="007A7D9B"/>
    <w:rsid w:val="007B03AF"/>
    <w:rsid w:val="007B0469"/>
    <w:rsid w:val="007B0A92"/>
    <w:rsid w:val="007B1543"/>
    <w:rsid w:val="007B181D"/>
    <w:rsid w:val="007B1AC0"/>
    <w:rsid w:val="007B1F97"/>
    <w:rsid w:val="007B270A"/>
    <w:rsid w:val="007B2D3B"/>
    <w:rsid w:val="007B3251"/>
    <w:rsid w:val="007B470D"/>
    <w:rsid w:val="007B52CD"/>
    <w:rsid w:val="007B6B9C"/>
    <w:rsid w:val="007B6CFA"/>
    <w:rsid w:val="007B7DC1"/>
    <w:rsid w:val="007B7EDB"/>
    <w:rsid w:val="007B7EF4"/>
    <w:rsid w:val="007B7F89"/>
    <w:rsid w:val="007C09B1"/>
    <w:rsid w:val="007C0A63"/>
    <w:rsid w:val="007C0B39"/>
    <w:rsid w:val="007C0CC5"/>
    <w:rsid w:val="007C18CD"/>
    <w:rsid w:val="007C19AD"/>
    <w:rsid w:val="007C1E34"/>
    <w:rsid w:val="007C2444"/>
    <w:rsid w:val="007C3598"/>
    <w:rsid w:val="007C3FA8"/>
    <w:rsid w:val="007C45B2"/>
    <w:rsid w:val="007C4741"/>
    <w:rsid w:val="007C498B"/>
    <w:rsid w:val="007C4F71"/>
    <w:rsid w:val="007C55AC"/>
    <w:rsid w:val="007C5B1B"/>
    <w:rsid w:val="007C68DA"/>
    <w:rsid w:val="007C6F32"/>
    <w:rsid w:val="007C7F85"/>
    <w:rsid w:val="007D02CB"/>
    <w:rsid w:val="007D0485"/>
    <w:rsid w:val="007D0A15"/>
    <w:rsid w:val="007D105D"/>
    <w:rsid w:val="007D10A9"/>
    <w:rsid w:val="007D1395"/>
    <w:rsid w:val="007D229A"/>
    <w:rsid w:val="007D2F44"/>
    <w:rsid w:val="007D2F4D"/>
    <w:rsid w:val="007D367D"/>
    <w:rsid w:val="007D4178"/>
    <w:rsid w:val="007D4C45"/>
    <w:rsid w:val="007D4D24"/>
    <w:rsid w:val="007D4D33"/>
    <w:rsid w:val="007D56C6"/>
    <w:rsid w:val="007D7175"/>
    <w:rsid w:val="007D72FF"/>
    <w:rsid w:val="007D7CFF"/>
    <w:rsid w:val="007E0175"/>
    <w:rsid w:val="007E08DA"/>
    <w:rsid w:val="007E0DEA"/>
    <w:rsid w:val="007E12D2"/>
    <w:rsid w:val="007E1369"/>
    <w:rsid w:val="007E13E2"/>
    <w:rsid w:val="007E1A1B"/>
    <w:rsid w:val="007E1A88"/>
    <w:rsid w:val="007E1CF0"/>
    <w:rsid w:val="007E2171"/>
    <w:rsid w:val="007E26CB"/>
    <w:rsid w:val="007E2CFD"/>
    <w:rsid w:val="007E3B31"/>
    <w:rsid w:val="007E4047"/>
    <w:rsid w:val="007E4738"/>
    <w:rsid w:val="007E4C88"/>
    <w:rsid w:val="007E51AE"/>
    <w:rsid w:val="007E585E"/>
    <w:rsid w:val="007E7DDF"/>
    <w:rsid w:val="007F06B9"/>
    <w:rsid w:val="007F11C8"/>
    <w:rsid w:val="007F1CFB"/>
    <w:rsid w:val="007F1E15"/>
    <w:rsid w:val="007F1F49"/>
    <w:rsid w:val="007F220B"/>
    <w:rsid w:val="007F257D"/>
    <w:rsid w:val="007F27DD"/>
    <w:rsid w:val="007F49E9"/>
    <w:rsid w:val="007F50E6"/>
    <w:rsid w:val="007F5495"/>
    <w:rsid w:val="007F5A79"/>
    <w:rsid w:val="007F6610"/>
    <w:rsid w:val="007F6880"/>
    <w:rsid w:val="007F6AAD"/>
    <w:rsid w:val="007F72A4"/>
    <w:rsid w:val="007F76B4"/>
    <w:rsid w:val="008001B4"/>
    <w:rsid w:val="00800278"/>
    <w:rsid w:val="00800769"/>
    <w:rsid w:val="00800ED2"/>
    <w:rsid w:val="00802E74"/>
    <w:rsid w:val="00802F12"/>
    <w:rsid w:val="00803085"/>
    <w:rsid w:val="00803463"/>
    <w:rsid w:val="0080356A"/>
    <w:rsid w:val="008039F5"/>
    <w:rsid w:val="008048DF"/>
    <w:rsid w:val="00804B92"/>
    <w:rsid w:val="00804E21"/>
    <w:rsid w:val="00805092"/>
    <w:rsid w:val="008051F2"/>
    <w:rsid w:val="008056F9"/>
    <w:rsid w:val="00806AAF"/>
    <w:rsid w:val="00806D18"/>
    <w:rsid w:val="008070AC"/>
    <w:rsid w:val="00807A60"/>
    <w:rsid w:val="008101FD"/>
    <w:rsid w:val="008106B7"/>
    <w:rsid w:val="00810D8D"/>
    <w:rsid w:val="00810DC4"/>
    <w:rsid w:val="0081145D"/>
    <w:rsid w:val="00811464"/>
    <w:rsid w:val="00811835"/>
    <w:rsid w:val="00813AFB"/>
    <w:rsid w:val="00815057"/>
    <w:rsid w:val="0081581D"/>
    <w:rsid w:val="00815C48"/>
    <w:rsid w:val="00815FB3"/>
    <w:rsid w:val="00817065"/>
    <w:rsid w:val="008172BE"/>
    <w:rsid w:val="008177FA"/>
    <w:rsid w:val="00817B71"/>
    <w:rsid w:val="00820244"/>
    <w:rsid w:val="00821168"/>
    <w:rsid w:val="00821B67"/>
    <w:rsid w:val="00822053"/>
    <w:rsid w:val="008221B3"/>
    <w:rsid w:val="0082248E"/>
    <w:rsid w:val="00822D1E"/>
    <w:rsid w:val="00823D68"/>
    <w:rsid w:val="00824499"/>
    <w:rsid w:val="00824FDF"/>
    <w:rsid w:val="00825125"/>
    <w:rsid w:val="008257CC"/>
    <w:rsid w:val="008274BF"/>
    <w:rsid w:val="00827A14"/>
    <w:rsid w:val="00827D4E"/>
    <w:rsid w:val="00830178"/>
    <w:rsid w:val="00830DC3"/>
    <w:rsid w:val="0083113F"/>
    <w:rsid w:val="00831447"/>
    <w:rsid w:val="00831555"/>
    <w:rsid w:val="00831F52"/>
    <w:rsid w:val="00832154"/>
    <w:rsid w:val="00832F5C"/>
    <w:rsid w:val="00833BF4"/>
    <w:rsid w:val="008348FE"/>
    <w:rsid w:val="00834E7A"/>
    <w:rsid w:val="00835162"/>
    <w:rsid w:val="00835757"/>
    <w:rsid w:val="00835944"/>
    <w:rsid w:val="00835997"/>
    <w:rsid w:val="008359E0"/>
    <w:rsid w:val="00835CD5"/>
    <w:rsid w:val="00837256"/>
    <w:rsid w:val="008372D7"/>
    <w:rsid w:val="0083766E"/>
    <w:rsid w:val="008376F6"/>
    <w:rsid w:val="00837A57"/>
    <w:rsid w:val="00837D5B"/>
    <w:rsid w:val="00840607"/>
    <w:rsid w:val="00840A8D"/>
    <w:rsid w:val="00841CD2"/>
    <w:rsid w:val="00842009"/>
    <w:rsid w:val="0084203F"/>
    <w:rsid w:val="00842200"/>
    <w:rsid w:val="00842A60"/>
    <w:rsid w:val="00842AB0"/>
    <w:rsid w:val="00842B77"/>
    <w:rsid w:val="00842CD5"/>
    <w:rsid w:val="00842E30"/>
    <w:rsid w:val="0084309F"/>
    <w:rsid w:val="0084326A"/>
    <w:rsid w:val="00843809"/>
    <w:rsid w:val="00844020"/>
    <w:rsid w:val="008442FF"/>
    <w:rsid w:val="00844964"/>
    <w:rsid w:val="00844EC2"/>
    <w:rsid w:val="00844FCD"/>
    <w:rsid w:val="00845172"/>
    <w:rsid w:val="008454B3"/>
    <w:rsid w:val="00845C12"/>
    <w:rsid w:val="00845EEC"/>
    <w:rsid w:val="008462E8"/>
    <w:rsid w:val="008469D9"/>
    <w:rsid w:val="00846DC0"/>
    <w:rsid w:val="0084707A"/>
    <w:rsid w:val="008474A7"/>
    <w:rsid w:val="00847BD2"/>
    <w:rsid w:val="008506B6"/>
    <w:rsid w:val="00850AE0"/>
    <w:rsid w:val="00850F52"/>
    <w:rsid w:val="008524D2"/>
    <w:rsid w:val="00852E19"/>
    <w:rsid w:val="00854579"/>
    <w:rsid w:val="008548F0"/>
    <w:rsid w:val="008565C3"/>
    <w:rsid w:val="00856833"/>
    <w:rsid w:val="00856840"/>
    <w:rsid w:val="00857860"/>
    <w:rsid w:val="00857BDC"/>
    <w:rsid w:val="00860185"/>
    <w:rsid w:val="0086087C"/>
    <w:rsid w:val="00860D8E"/>
    <w:rsid w:val="0086252C"/>
    <w:rsid w:val="008625C8"/>
    <w:rsid w:val="0086275E"/>
    <w:rsid w:val="00862782"/>
    <w:rsid w:val="0086279C"/>
    <w:rsid w:val="0086350C"/>
    <w:rsid w:val="0086366D"/>
    <w:rsid w:val="00863D79"/>
    <w:rsid w:val="00864440"/>
    <w:rsid w:val="00864967"/>
    <w:rsid w:val="00864D76"/>
    <w:rsid w:val="008650FC"/>
    <w:rsid w:val="008657F2"/>
    <w:rsid w:val="008663FA"/>
    <w:rsid w:val="00866EB3"/>
    <w:rsid w:val="0086701A"/>
    <w:rsid w:val="00867309"/>
    <w:rsid w:val="00867BD2"/>
    <w:rsid w:val="008706B4"/>
    <w:rsid w:val="00871098"/>
    <w:rsid w:val="008712FD"/>
    <w:rsid w:val="008715F5"/>
    <w:rsid w:val="008716A1"/>
    <w:rsid w:val="0087280F"/>
    <w:rsid w:val="00872D3F"/>
    <w:rsid w:val="008733E4"/>
    <w:rsid w:val="00873472"/>
    <w:rsid w:val="00873F15"/>
    <w:rsid w:val="00874096"/>
    <w:rsid w:val="00874502"/>
    <w:rsid w:val="00874690"/>
    <w:rsid w:val="00874BDF"/>
    <w:rsid w:val="00874E08"/>
    <w:rsid w:val="0087565B"/>
    <w:rsid w:val="008756A4"/>
    <w:rsid w:val="00875CB5"/>
    <w:rsid w:val="00875F73"/>
    <w:rsid w:val="00875F97"/>
    <w:rsid w:val="00876154"/>
    <w:rsid w:val="00876B0A"/>
    <w:rsid w:val="00876B57"/>
    <w:rsid w:val="0087721D"/>
    <w:rsid w:val="00880F30"/>
    <w:rsid w:val="00880F74"/>
    <w:rsid w:val="0088231B"/>
    <w:rsid w:val="008833E8"/>
    <w:rsid w:val="00885B92"/>
    <w:rsid w:val="00885D22"/>
    <w:rsid w:val="00885F25"/>
    <w:rsid w:val="00887870"/>
    <w:rsid w:val="008878CE"/>
    <w:rsid w:val="00887B48"/>
    <w:rsid w:val="00887C1A"/>
    <w:rsid w:val="0089005A"/>
    <w:rsid w:val="008903CB"/>
    <w:rsid w:val="0089176E"/>
    <w:rsid w:val="008917E0"/>
    <w:rsid w:val="00892365"/>
    <w:rsid w:val="00892BE5"/>
    <w:rsid w:val="0089376F"/>
    <w:rsid w:val="00893778"/>
    <w:rsid w:val="0089387C"/>
    <w:rsid w:val="00893C4E"/>
    <w:rsid w:val="0089409F"/>
    <w:rsid w:val="0089444E"/>
    <w:rsid w:val="008949DF"/>
    <w:rsid w:val="008951DB"/>
    <w:rsid w:val="00895300"/>
    <w:rsid w:val="0089568B"/>
    <w:rsid w:val="00895F36"/>
    <w:rsid w:val="008965C5"/>
    <w:rsid w:val="00896C81"/>
    <w:rsid w:val="00896D83"/>
    <w:rsid w:val="008A017B"/>
    <w:rsid w:val="008A026F"/>
    <w:rsid w:val="008A0AB2"/>
    <w:rsid w:val="008A0CFC"/>
    <w:rsid w:val="008A12FE"/>
    <w:rsid w:val="008A24D6"/>
    <w:rsid w:val="008A28B6"/>
    <w:rsid w:val="008A2BB1"/>
    <w:rsid w:val="008A3466"/>
    <w:rsid w:val="008A389F"/>
    <w:rsid w:val="008A390D"/>
    <w:rsid w:val="008A3BBD"/>
    <w:rsid w:val="008A3D02"/>
    <w:rsid w:val="008A43F9"/>
    <w:rsid w:val="008A4CEA"/>
    <w:rsid w:val="008A5787"/>
    <w:rsid w:val="008A5940"/>
    <w:rsid w:val="008A71CC"/>
    <w:rsid w:val="008A73B2"/>
    <w:rsid w:val="008B043F"/>
    <w:rsid w:val="008B07D9"/>
    <w:rsid w:val="008B0808"/>
    <w:rsid w:val="008B0AEC"/>
    <w:rsid w:val="008B1B45"/>
    <w:rsid w:val="008B1CBC"/>
    <w:rsid w:val="008B1E53"/>
    <w:rsid w:val="008B1E5B"/>
    <w:rsid w:val="008B28ED"/>
    <w:rsid w:val="008B389D"/>
    <w:rsid w:val="008B3AB8"/>
    <w:rsid w:val="008B3C5C"/>
    <w:rsid w:val="008B44F7"/>
    <w:rsid w:val="008B4C98"/>
    <w:rsid w:val="008B515F"/>
    <w:rsid w:val="008B520E"/>
    <w:rsid w:val="008B5299"/>
    <w:rsid w:val="008B5A5F"/>
    <w:rsid w:val="008B5AB0"/>
    <w:rsid w:val="008B5B48"/>
    <w:rsid w:val="008B6054"/>
    <w:rsid w:val="008B6D28"/>
    <w:rsid w:val="008B6F0C"/>
    <w:rsid w:val="008B7B08"/>
    <w:rsid w:val="008B7C2B"/>
    <w:rsid w:val="008B7C71"/>
    <w:rsid w:val="008C05C7"/>
    <w:rsid w:val="008C13F0"/>
    <w:rsid w:val="008C1AF4"/>
    <w:rsid w:val="008C1F26"/>
    <w:rsid w:val="008C2A3A"/>
    <w:rsid w:val="008C2DEA"/>
    <w:rsid w:val="008C349A"/>
    <w:rsid w:val="008C35B4"/>
    <w:rsid w:val="008C3C82"/>
    <w:rsid w:val="008C4188"/>
    <w:rsid w:val="008C49CC"/>
    <w:rsid w:val="008C4C7E"/>
    <w:rsid w:val="008C507B"/>
    <w:rsid w:val="008C5C46"/>
    <w:rsid w:val="008C6184"/>
    <w:rsid w:val="008C785E"/>
    <w:rsid w:val="008D0AFB"/>
    <w:rsid w:val="008D0B70"/>
    <w:rsid w:val="008D0E07"/>
    <w:rsid w:val="008D1511"/>
    <w:rsid w:val="008D21D0"/>
    <w:rsid w:val="008D3257"/>
    <w:rsid w:val="008D32D7"/>
    <w:rsid w:val="008D32DF"/>
    <w:rsid w:val="008D35E9"/>
    <w:rsid w:val="008D3959"/>
    <w:rsid w:val="008D3966"/>
    <w:rsid w:val="008D4352"/>
    <w:rsid w:val="008D5DBA"/>
    <w:rsid w:val="008D60BC"/>
    <w:rsid w:val="008D6D7B"/>
    <w:rsid w:val="008D6DBD"/>
    <w:rsid w:val="008D71D7"/>
    <w:rsid w:val="008D7682"/>
    <w:rsid w:val="008D7EB7"/>
    <w:rsid w:val="008D7F2C"/>
    <w:rsid w:val="008E0E5C"/>
    <w:rsid w:val="008E0EB8"/>
    <w:rsid w:val="008E102B"/>
    <w:rsid w:val="008E10A6"/>
    <w:rsid w:val="008E1271"/>
    <w:rsid w:val="008E15B7"/>
    <w:rsid w:val="008E2251"/>
    <w:rsid w:val="008E248E"/>
    <w:rsid w:val="008E24B3"/>
    <w:rsid w:val="008E24CA"/>
    <w:rsid w:val="008E26EF"/>
    <w:rsid w:val="008E2F6A"/>
    <w:rsid w:val="008E2F6E"/>
    <w:rsid w:val="008E3384"/>
    <w:rsid w:val="008E38AD"/>
    <w:rsid w:val="008E3EEC"/>
    <w:rsid w:val="008E3EF4"/>
    <w:rsid w:val="008E43B0"/>
    <w:rsid w:val="008E5148"/>
    <w:rsid w:val="008E5BF2"/>
    <w:rsid w:val="008E5C81"/>
    <w:rsid w:val="008E671D"/>
    <w:rsid w:val="008E6DDE"/>
    <w:rsid w:val="008E7712"/>
    <w:rsid w:val="008F0096"/>
    <w:rsid w:val="008F087D"/>
    <w:rsid w:val="008F0A38"/>
    <w:rsid w:val="008F0E38"/>
    <w:rsid w:val="008F0F84"/>
    <w:rsid w:val="008F1014"/>
    <w:rsid w:val="008F110E"/>
    <w:rsid w:val="008F11C9"/>
    <w:rsid w:val="008F150F"/>
    <w:rsid w:val="008F182A"/>
    <w:rsid w:val="008F1A58"/>
    <w:rsid w:val="008F21FC"/>
    <w:rsid w:val="008F23D8"/>
    <w:rsid w:val="008F2A9A"/>
    <w:rsid w:val="008F2ECC"/>
    <w:rsid w:val="008F2FD5"/>
    <w:rsid w:val="008F33DA"/>
    <w:rsid w:val="008F345C"/>
    <w:rsid w:val="008F37E5"/>
    <w:rsid w:val="008F46EB"/>
    <w:rsid w:val="008F48C2"/>
    <w:rsid w:val="008F5840"/>
    <w:rsid w:val="008F5E32"/>
    <w:rsid w:val="008F5EEF"/>
    <w:rsid w:val="008F66FE"/>
    <w:rsid w:val="008F6FD1"/>
    <w:rsid w:val="008F72CC"/>
    <w:rsid w:val="008F72CD"/>
    <w:rsid w:val="00900638"/>
    <w:rsid w:val="009006AF"/>
    <w:rsid w:val="0090081F"/>
    <w:rsid w:val="00900DF4"/>
    <w:rsid w:val="00902EEA"/>
    <w:rsid w:val="0090314E"/>
    <w:rsid w:val="0090348D"/>
    <w:rsid w:val="00903802"/>
    <w:rsid w:val="00904C1E"/>
    <w:rsid w:val="0090696D"/>
    <w:rsid w:val="00906CD6"/>
    <w:rsid w:val="00906E4D"/>
    <w:rsid w:val="00906F31"/>
    <w:rsid w:val="00906F91"/>
    <w:rsid w:val="0090704F"/>
    <w:rsid w:val="009078B3"/>
    <w:rsid w:val="00907A77"/>
    <w:rsid w:val="00907E00"/>
    <w:rsid w:val="00910292"/>
    <w:rsid w:val="0091088D"/>
    <w:rsid w:val="00910FC9"/>
    <w:rsid w:val="00911220"/>
    <w:rsid w:val="00911A7C"/>
    <w:rsid w:val="00911BAD"/>
    <w:rsid w:val="0091218B"/>
    <w:rsid w:val="009123F1"/>
    <w:rsid w:val="0091291A"/>
    <w:rsid w:val="00912AAE"/>
    <w:rsid w:val="00912C83"/>
    <w:rsid w:val="00912D3C"/>
    <w:rsid w:val="00913612"/>
    <w:rsid w:val="0091366A"/>
    <w:rsid w:val="00913824"/>
    <w:rsid w:val="00914E66"/>
    <w:rsid w:val="009154BE"/>
    <w:rsid w:val="00915757"/>
    <w:rsid w:val="009159B3"/>
    <w:rsid w:val="00915C44"/>
    <w:rsid w:val="00916181"/>
    <w:rsid w:val="009162B9"/>
    <w:rsid w:val="00916370"/>
    <w:rsid w:val="00916700"/>
    <w:rsid w:val="009173A3"/>
    <w:rsid w:val="009175C0"/>
    <w:rsid w:val="00917AA9"/>
    <w:rsid w:val="00917C35"/>
    <w:rsid w:val="009204C5"/>
    <w:rsid w:val="00920939"/>
    <w:rsid w:val="00920E2F"/>
    <w:rsid w:val="009216BE"/>
    <w:rsid w:val="0092180D"/>
    <w:rsid w:val="009232C9"/>
    <w:rsid w:val="0092339F"/>
    <w:rsid w:val="00923608"/>
    <w:rsid w:val="009238E5"/>
    <w:rsid w:val="00923E7F"/>
    <w:rsid w:val="00923F12"/>
    <w:rsid w:val="00923F3A"/>
    <w:rsid w:val="009242DF"/>
    <w:rsid w:val="00924FF8"/>
    <w:rsid w:val="0092504C"/>
    <w:rsid w:val="0092552C"/>
    <w:rsid w:val="00925BA8"/>
    <w:rsid w:val="0092687B"/>
    <w:rsid w:val="00926DA7"/>
    <w:rsid w:val="00926EBD"/>
    <w:rsid w:val="00927F8B"/>
    <w:rsid w:val="0093094D"/>
    <w:rsid w:val="00930B6A"/>
    <w:rsid w:val="00931761"/>
    <w:rsid w:val="00931D01"/>
    <w:rsid w:val="00932567"/>
    <w:rsid w:val="009328C7"/>
    <w:rsid w:val="009336EC"/>
    <w:rsid w:val="00933EBE"/>
    <w:rsid w:val="00933F56"/>
    <w:rsid w:val="009342A1"/>
    <w:rsid w:val="009346D2"/>
    <w:rsid w:val="00934C13"/>
    <w:rsid w:val="00935228"/>
    <w:rsid w:val="009352A9"/>
    <w:rsid w:val="009353D5"/>
    <w:rsid w:val="009355A2"/>
    <w:rsid w:val="00935DFC"/>
    <w:rsid w:val="00935F9E"/>
    <w:rsid w:val="009363C0"/>
    <w:rsid w:val="00936D98"/>
    <w:rsid w:val="009373E9"/>
    <w:rsid w:val="0094037C"/>
    <w:rsid w:val="009404E1"/>
    <w:rsid w:val="0094063F"/>
    <w:rsid w:val="00940D7C"/>
    <w:rsid w:val="00940E3A"/>
    <w:rsid w:val="00941617"/>
    <w:rsid w:val="00941A58"/>
    <w:rsid w:val="009420D8"/>
    <w:rsid w:val="0094225E"/>
    <w:rsid w:val="009423A6"/>
    <w:rsid w:val="00942C80"/>
    <w:rsid w:val="00943197"/>
    <w:rsid w:val="009435F2"/>
    <w:rsid w:val="0094423D"/>
    <w:rsid w:val="0094453B"/>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3AB1"/>
    <w:rsid w:val="00954267"/>
    <w:rsid w:val="00954353"/>
    <w:rsid w:val="009546F7"/>
    <w:rsid w:val="00954D3B"/>
    <w:rsid w:val="00954FED"/>
    <w:rsid w:val="00955C0A"/>
    <w:rsid w:val="00955C4F"/>
    <w:rsid w:val="00956F7D"/>
    <w:rsid w:val="00957DF3"/>
    <w:rsid w:val="00960612"/>
    <w:rsid w:val="00960D7C"/>
    <w:rsid w:val="009617B6"/>
    <w:rsid w:val="00962ACE"/>
    <w:rsid w:val="00962BA1"/>
    <w:rsid w:val="0096328C"/>
    <w:rsid w:val="0096409B"/>
    <w:rsid w:val="009644B1"/>
    <w:rsid w:val="009645D6"/>
    <w:rsid w:val="009656A4"/>
    <w:rsid w:val="009656C1"/>
    <w:rsid w:val="009657F1"/>
    <w:rsid w:val="00965D9D"/>
    <w:rsid w:val="0096625D"/>
    <w:rsid w:val="00966724"/>
    <w:rsid w:val="00967B42"/>
    <w:rsid w:val="00967B96"/>
    <w:rsid w:val="009709F8"/>
    <w:rsid w:val="00970F84"/>
    <w:rsid w:val="00972087"/>
    <w:rsid w:val="00972929"/>
    <w:rsid w:val="00972F91"/>
    <w:rsid w:val="009735A7"/>
    <w:rsid w:val="00973827"/>
    <w:rsid w:val="009741F4"/>
    <w:rsid w:val="009742D3"/>
    <w:rsid w:val="0097444C"/>
    <w:rsid w:val="00974956"/>
    <w:rsid w:val="00974BA5"/>
    <w:rsid w:val="00974F55"/>
    <w:rsid w:val="00975CC2"/>
    <w:rsid w:val="00975E21"/>
    <w:rsid w:val="00976148"/>
    <w:rsid w:val="00976F81"/>
    <w:rsid w:val="00977BA7"/>
    <w:rsid w:val="00980517"/>
    <w:rsid w:val="00980541"/>
    <w:rsid w:val="009809E0"/>
    <w:rsid w:val="00980A67"/>
    <w:rsid w:val="0098194F"/>
    <w:rsid w:val="00982020"/>
    <w:rsid w:val="00982611"/>
    <w:rsid w:val="009826C8"/>
    <w:rsid w:val="00982BCD"/>
    <w:rsid w:val="00983298"/>
    <w:rsid w:val="009836E4"/>
    <w:rsid w:val="0098412F"/>
    <w:rsid w:val="009841A9"/>
    <w:rsid w:val="00984C1C"/>
    <w:rsid w:val="00985762"/>
    <w:rsid w:val="0098595D"/>
    <w:rsid w:val="00985D58"/>
    <w:rsid w:val="00985F28"/>
    <w:rsid w:val="00986149"/>
    <w:rsid w:val="00986176"/>
    <w:rsid w:val="00986E7F"/>
    <w:rsid w:val="00986FED"/>
    <w:rsid w:val="00987536"/>
    <w:rsid w:val="009904B1"/>
    <w:rsid w:val="00990730"/>
    <w:rsid w:val="00990BD5"/>
    <w:rsid w:val="00990F53"/>
    <w:rsid w:val="00991919"/>
    <w:rsid w:val="0099196F"/>
    <w:rsid w:val="00991A0C"/>
    <w:rsid w:val="00991E87"/>
    <w:rsid w:val="009922A5"/>
    <w:rsid w:val="00992B98"/>
    <w:rsid w:val="0099359F"/>
    <w:rsid w:val="009938B4"/>
    <w:rsid w:val="00993A57"/>
    <w:rsid w:val="0099474B"/>
    <w:rsid w:val="00994871"/>
    <w:rsid w:val="00994E08"/>
    <w:rsid w:val="009951F9"/>
    <w:rsid w:val="00995342"/>
    <w:rsid w:val="00995C95"/>
    <w:rsid w:val="00995E85"/>
    <w:rsid w:val="00996199"/>
    <w:rsid w:val="009961AF"/>
    <w:rsid w:val="00996468"/>
    <w:rsid w:val="00996519"/>
    <w:rsid w:val="00996876"/>
    <w:rsid w:val="00996C5A"/>
    <w:rsid w:val="00996FFA"/>
    <w:rsid w:val="00997023"/>
    <w:rsid w:val="00997140"/>
    <w:rsid w:val="009973F1"/>
    <w:rsid w:val="009973F3"/>
    <w:rsid w:val="00997800"/>
    <w:rsid w:val="009978E9"/>
    <w:rsid w:val="009A010D"/>
    <w:rsid w:val="009A03BE"/>
    <w:rsid w:val="009A0C0E"/>
    <w:rsid w:val="009A0C6F"/>
    <w:rsid w:val="009A0CD7"/>
    <w:rsid w:val="009A111D"/>
    <w:rsid w:val="009A14EF"/>
    <w:rsid w:val="009A1994"/>
    <w:rsid w:val="009A2954"/>
    <w:rsid w:val="009A29FA"/>
    <w:rsid w:val="009A2BC4"/>
    <w:rsid w:val="009A2DF9"/>
    <w:rsid w:val="009A2F6A"/>
    <w:rsid w:val="009A313D"/>
    <w:rsid w:val="009A3500"/>
    <w:rsid w:val="009A385D"/>
    <w:rsid w:val="009A3A86"/>
    <w:rsid w:val="009A4869"/>
    <w:rsid w:val="009A683D"/>
    <w:rsid w:val="009A6A6B"/>
    <w:rsid w:val="009A6A78"/>
    <w:rsid w:val="009A7168"/>
    <w:rsid w:val="009A7B25"/>
    <w:rsid w:val="009B026E"/>
    <w:rsid w:val="009B0708"/>
    <w:rsid w:val="009B1B0C"/>
    <w:rsid w:val="009B1CFB"/>
    <w:rsid w:val="009B1E2A"/>
    <w:rsid w:val="009B1EF9"/>
    <w:rsid w:val="009B26AC"/>
    <w:rsid w:val="009B37E2"/>
    <w:rsid w:val="009B4519"/>
    <w:rsid w:val="009B4FA7"/>
    <w:rsid w:val="009B506B"/>
    <w:rsid w:val="009B567F"/>
    <w:rsid w:val="009B57EF"/>
    <w:rsid w:val="009B5B85"/>
    <w:rsid w:val="009B6475"/>
    <w:rsid w:val="009B64FA"/>
    <w:rsid w:val="009B7204"/>
    <w:rsid w:val="009C0074"/>
    <w:rsid w:val="009C03AB"/>
    <w:rsid w:val="009C0564"/>
    <w:rsid w:val="009C09C3"/>
    <w:rsid w:val="009C186F"/>
    <w:rsid w:val="009C1DC8"/>
    <w:rsid w:val="009C2685"/>
    <w:rsid w:val="009C2C36"/>
    <w:rsid w:val="009C346F"/>
    <w:rsid w:val="009C39BC"/>
    <w:rsid w:val="009C4BC2"/>
    <w:rsid w:val="009C4D22"/>
    <w:rsid w:val="009C4DAD"/>
    <w:rsid w:val="009C5CFB"/>
    <w:rsid w:val="009C5E04"/>
    <w:rsid w:val="009C6F4E"/>
    <w:rsid w:val="009C7320"/>
    <w:rsid w:val="009C77D8"/>
    <w:rsid w:val="009D01D0"/>
    <w:rsid w:val="009D0471"/>
    <w:rsid w:val="009D053B"/>
    <w:rsid w:val="009D06CD"/>
    <w:rsid w:val="009D0729"/>
    <w:rsid w:val="009D0F66"/>
    <w:rsid w:val="009D1233"/>
    <w:rsid w:val="009D12FE"/>
    <w:rsid w:val="009D1453"/>
    <w:rsid w:val="009D1A06"/>
    <w:rsid w:val="009D1BA4"/>
    <w:rsid w:val="009D21C2"/>
    <w:rsid w:val="009D22E4"/>
    <w:rsid w:val="009D22F7"/>
    <w:rsid w:val="009D24D0"/>
    <w:rsid w:val="009D2F05"/>
    <w:rsid w:val="009D30AE"/>
    <w:rsid w:val="009D319C"/>
    <w:rsid w:val="009D414E"/>
    <w:rsid w:val="009D4256"/>
    <w:rsid w:val="009D4964"/>
    <w:rsid w:val="009D5BAB"/>
    <w:rsid w:val="009D60B4"/>
    <w:rsid w:val="009D6A0A"/>
    <w:rsid w:val="009D7433"/>
    <w:rsid w:val="009D7755"/>
    <w:rsid w:val="009E058F"/>
    <w:rsid w:val="009E0A9E"/>
    <w:rsid w:val="009E0F23"/>
    <w:rsid w:val="009E103C"/>
    <w:rsid w:val="009E1127"/>
    <w:rsid w:val="009E19A2"/>
    <w:rsid w:val="009E3AFD"/>
    <w:rsid w:val="009E3CDD"/>
    <w:rsid w:val="009E3D28"/>
    <w:rsid w:val="009E3E19"/>
    <w:rsid w:val="009E4247"/>
    <w:rsid w:val="009E4652"/>
    <w:rsid w:val="009E4A07"/>
    <w:rsid w:val="009E4B16"/>
    <w:rsid w:val="009E4BA2"/>
    <w:rsid w:val="009E5720"/>
    <w:rsid w:val="009E5799"/>
    <w:rsid w:val="009E5C60"/>
    <w:rsid w:val="009E6485"/>
    <w:rsid w:val="009E64DB"/>
    <w:rsid w:val="009E6794"/>
    <w:rsid w:val="009E7189"/>
    <w:rsid w:val="009E7E46"/>
    <w:rsid w:val="009E7FC1"/>
    <w:rsid w:val="009F01E1"/>
    <w:rsid w:val="009F0A5F"/>
    <w:rsid w:val="009F0B4D"/>
    <w:rsid w:val="009F0FB7"/>
    <w:rsid w:val="009F1096"/>
    <w:rsid w:val="009F150E"/>
    <w:rsid w:val="009F199E"/>
    <w:rsid w:val="009F1D1D"/>
    <w:rsid w:val="009F1E5D"/>
    <w:rsid w:val="009F26DE"/>
    <w:rsid w:val="009F27AD"/>
    <w:rsid w:val="009F2A4F"/>
    <w:rsid w:val="009F32D6"/>
    <w:rsid w:val="009F3C46"/>
    <w:rsid w:val="009F3F34"/>
    <w:rsid w:val="009F3FB5"/>
    <w:rsid w:val="009F4623"/>
    <w:rsid w:val="009F521F"/>
    <w:rsid w:val="009F553C"/>
    <w:rsid w:val="009F58F1"/>
    <w:rsid w:val="009F59F8"/>
    <w:rsid w:val="009F7074"/>
    <w:rsid w:val="00A00228"/>
    <w:rsid w:val="00A005B0"/>
    <w:rsid w:val="00A0103A"/>
    <w:rsid w:val="00A010D3"/>
    <w:rsid w:val="00A0158D"/>
    <w:rsid w:val="00A0180D"/>
    <w:rsid w:val="00A01D57"/>
    <w:rsid w:val="00A01F17"/>
    <w:rsid w:val="00A022A5"/>
    <w:rsid w:val="00A02C84"/>
    <w:rsid w:val="00A036CD"/>
    <w:rsid w:val="00A03A22"/>
    <w:rsid w:val="00A04634"/>
    <w:rsid w:val="00A0483A"/>
    <w:rsid w:val="00A06077"/>
    <w:rsid w:val="00A06119"/>
    <w:rsid w:val="00A06682"/>
    <w:rsid w:val="00A06C78"/>
    <w:rsid w:val="00A07556"/>
    <w:rsid w:val="00A07A48"/>
    <w:rsid w:val="00A108EE"/>
    <w:rsid w:val="00A10A75"/>
    <w:rsid w:val="00A10BB8"/>
    <w:rsid w:val="00A10BD3"/>
    <w:rsid w:val="00A11EE9"/>
    <w:rsid w:val="00A1200D"/>
    <w:rsid w:val="00A130AB"/>
    <w:rsid w:val="00A137E4"/>
    <w:rsid w:val="00A1381E"/>
    <w:rsid w:val="00A14532"/>
    <w:rsid w:val="00A14813"/>
    <w:rsid w:val="00A15590"/>
    <w:rsid w:val="00A1566A"/>
    <w:rsid w:val="00A15A23"/>
    <w:rsid w:val="00A15A38"/>
    <w:rsid w:val="00A15AFB"/>
    <w:rsid w:val="00A15E75"/>
    <w:rsid w:val="00A165BF"/>
    <w:rsid w:val="00A166F6"/>
    <w:rsid w:val="00A16C07"/>
    <w:rsid w:val="00A172E8"/>
    <w:rsid w:val="00A179FF"/>
    <w:rsid w:val="00A21A36"/>
    <w:rsid w:val="00A2210E"/>
    <w:rsid w:val="00A22412"/>
    <w:rsid w:val="00A22557"/>
    <w:rsid w:val="00A230FD"/>
    <w:rsid w:val="00A23D16"/>
    <w:rsid w:val="00A23D6D"/>
    <w:rsid w:val="00A23EC1"/>
    <w:rsid w:val="00A25294"/>
    <w:rsid w:val="00A252D9"/>
    <w:rsid w:val="00A2542A"/>
    <w:rsid w:val="00A254EE"/>
    <w:rsid w:val="00A25BE7"/>
    <w:rsid w:val="00A26817"/>
    <w:rsid w:val="00A27008"/>
    <w:rsid w:val="00A27589"/>
    <w:rsid w:val="00A27654"/>
    <w:rsid w:val="00A2768B"/>
    <w:rsid w:val="00A27CDF"/>
    <w:rsid w:val="00A30068"/>
    <w:rsid w:val="00A309C6"/>
    <w:rsid w:val="00A30D13"/>
    <w:rsid w:val="00A314F9"/>
    <w:rsid w:val="00A319BE"/>
    <w:rsid w:val="00A319D0"/>
    <w:rsid w:val="00A31DF8"/>
    <w:rsid w:val="00A32155"/>
    <w:rsid w:val="00A32316"/>
    <w:rsid w:val="00A3258F"/>
    <w:rsid w:val="00A33172"/>
    <w:rsid w:val="00A3432B"/>
    <w:rsid w:val="00A3466B"/>
    <w:rsid w:val="00A346BA"/>
    <w:rsid w:val="00A34C67"/>
    <w:rsid w:val="00A34D62"/>
    <w:rsid w:val="00A35D99"/>
    <w:rsid w:val="00A3611D"/>
    <w:rsid w:val="00A362E0"/>
    <w:rsid w:val="00A36339"/>
    <w:rsid w:val="00A366E4"/>
    <w:rsid w:val="00A3683E"/>
    <w:rsid w:val="00A36B00"/>
    <w:rsid w:val="00A37D07"/>
    <w:rsid w:val="00A404E0"/>
    <w:rsid w:val="00A40B0B"/>
    <w:rsid w:val="00A41803"/>
    <w:rsid w:val="00A41CB5"/>
    <w:rsid w:val="00A42416"/>
    <w:rsid w:val="00A4276D"/>
    <w:rsid w:val="00A4320F"/>
    <w:rsid w:val="00A43270"/>
    <w:rsid w:val="00A4376F"/>
    <w:rsid w:val="00A44063"/>
    <w:rsid w:val="00A44491"/>
    <w:rsid w:val="00A45216"/>
    <w:rsid w:val="00A4549F"/>
    <w:rsid w:val="00A45B9B"/>
    <w:rsid w:val="00A462FE"/>
    <w:rsid w:val="00A468DD"/>
    <w:rsid w:val="00A47C62"/>
    <w:rsid w:val="00A47EDD"/>
    <w:rsid w:val="00A500F2"/>
    <w:rsid w:val="00A501C9"/>
    <w:rsid w:val="00A50506"/>
    <w:rsid w:val="00A51FFF"/>
    <w:rsid w:val="00A520CC"/>
    <w:rsid w:val="00A53DAD"/>
    <w:rsid w:val="00A53F55"/>
    <w:rsid w:val="00A5417B"/>
    <w:rsid w:val="00A541C5"/>
    <w:rsid w:val="00A54436"/>
    <w:rsid w:val="00A54599"/>
    <w:rsid w:val="00A545B9"/>
    <w:rsid w:val="00A54B82"/>
    <w:rsid w:val="00A55248"/>
    <w:rsid w:val="00A55273"/>
    <w:rsid w:val="00A55486"/>
    <w:rsid w:val="00A555DC"/>
    <w:rsid w:val="00A558BC"/>
    <w:rsid w:val="00A55C86"/>
    <w:rsid w:val="00A56433"/>
    <w:rsid w:val="00A569D4"/>
    <w:rsid w:val="00A57667"/>
    <w:rsid w:val="00A57F1A"/>
    <w:rsid w:val="00A60163"/>
    <w:rsid w:val="00A6026A"/>
    <w:rsid w:val="00A6038D"/>
    <w:rsid w:val="00A60518"/>
    <w:rsid w:val="00A60CF0"/>
    <w:rsid w:val="00A60EFC"/>
    <w:rsid w:val="00A61355"/>
    <w:rsid w:val="00A61429"/>
    <w:rsid w:val="00A61514"/>
    <w:rsid w:val="00A61645"/>
    <w:rsid w:val="00A62080"/>
    <w:rsid w:val="00A62BED"/>
    <w:rsid w:val="00A62D56"/>
    <w:rsid w:val="00A62F69"/>
    <w:rsid w:val="00A630A2"/>
    <w:rsid w:val="00A632B8"/>
    <w:rsid w:val="00A63BF3"/>
    <w:rsid w:val="00A64942"/>
    <w:rsid w:val="00A6546D"/>
    <w:rsid w:val="00A654A9"/>
    <w:rsid w:val="00A6573C"/>
    <w:rsid w:val="00A65911"/>
    <w:rsid w:val="00A65BB3"/>
    <w:rsid w:val="00A66136"/>
    <w:rsid w:val="00A6643C"/>
    <w:rsid w:val="00A66CAF"/>
    <w:rsid w:val="00A67544"/>
    <w:rsid w:val="00A6756A"/>
    <w:rsid w:val="00A67895"/>
    <w:rsid w:val="00A7075B"/>
    <w:rsid w:val="00A71570"/>
    <w:rsid w:val="00A716DB"/>
    <w:rsid w:val="00A71CE6"/>
    <w:rsid w:val="00A71D23"/>
    <w:rsid w:val="00A72125"/>
    <w:rsid w:val="00A72414"/>
    <w:rsid w:val="00A72A5E"/>
    <w:rsid w:val="00A7333A"/>
    <w:rsid w:val="00A737CD"/>
    <w:rsid w:val="00A7392A"/>
    <w:rsid w:val="00A73936"/>
    <w:rsid w:val="00A73BEA"/>
    <w:rsid w:val="00A73C29"/>
    <w:rsid w:val="00A73D0D"/>
    <w:rsid w:val="00A741E4"/>
    <w:rsid w:val="00A74A92"/>
    <w:rsid w:val="00A75CC1"/>
    <w:rsid w:val="00A75E88"/>
    <w:rsid w:val="00A76404"/>
    <w:rsid w:val="00A768DC"/>
    <w:rsid w:val="00A76FAA"/>
    <w:rsid w:val="00A77E8F"/>
    <w:rsid w:val="00A8056E"/>
    <w:rsid w:val="00A8081F"/>
    <w:rsid w:val="00A8094B"/>
    <w:rsid w:val="00A82A12"/>
    <w:rsid w:val="00A82D58"/>
    <w:rsid w:val="00A8398C"/>
    <w:rsid w:val="00A8399D"/>
    <w:rsid w:val="00A83E2D"/>
    <w:rsid w:val="00A83E3D"/>
    <w:rsid w:val="00A8443A"/>
    <w:rsid w:val="00A8479C"/>
    <w:rsid w:val="00A847FB"/>
    <w:rsid w:val="00A84BD0"/>
    <w:rsid w:val="00A852D0"/>
    <w:rsid w:val="00A8557B"/>
    <w:rsid w:val="00A857BB"/>
    <w:rsid w:val="00A85A05"/>
    <w:rsid w:val="00A85F6A"/>
    <w:rsid w:val="00A85F91"/>
    <w:rsid w:val="00A8615C"/>
    <w:rsid w:val="00A86785"/>
    <w:rsid w:val="00A86966"/>
    <w:rsid w:val="00A86D63"/>
    <w:rsid w:val="00A87797"/>
    <w:rsid w:val="00A90D3A"/>
    <w:rsid w:val="00A90E72"/>
    <w:rsid w:val="00A918D4"/>
    <w:rsid w:val="00A91DB8"/>
    <w:rsid w:val="00A92080"/>
    <w:rsid w:val="00A92109"/>
    <w:rsid w:val="00A922A2"/>
    <w:rsid w:val="00A922DB"/>
    <w:rsid w:val="00A9327B"/>
    <w:rsid w:val="00A93B69"/>
    <w:rsid w:val="00A93D59"/>
    <w:rsid w:val="00A9442D"/>
    <w:rsid w:val="00A94663"/>
    <w:rsid w:val="00A94983"/>
    <w:rsid w:val="00A95F0D"/>
    <w:rsid w:val="00A95F92"/>
    <w:rsid w:val="00A9602F"/>
    <w:rsid w:val="00A963C7"/>
    <w:rsid w:val="00A96504"/>
    <w:rsid w:val="00A96710"/>
    <w:rsid w:val="00AA0128"/>
    <w:rsid w:val="00AA024A"/>
    <w:rsid w:val="00AA104F"/>
    <w:rsid w:val="00AA132C"/>
    <w:rsid w:val="00AA1626"/>
    <w:rsid w:val="00AA1C25"/>
    <w:rsid w:val="00AA2076"/>
    <w:rsid w:val="00AA20E6"/>
    <w:rsid w:val="00AA2384"/>
    <w:rsid w:val="00AA23DE"/>
    <w:rsid w:val="00AA241B"/>
    <w:rsid w:val="00AA35AD"/>
    <w:rsid w:val="00AA3DB7"/>
    <w:rsid w:val="00AA40CE"/>
    <w:rsid w:val="00AA4AFB"/>
    <w:rsid w:val="00AA51F5"/>
    <w:rsid w:val="00AA53BE"/>
    <w:rsid w:val="00AA5E0C"/>
    <w:rsid w:val="00AA5E3B"/>
    <w:rsid w:val="00AA5F1F"/>
    <w:rsid w:val="00AA63C5"/>
    <w:rsid w:val="00AA68B4"/>
    <w:rsid w:val="00AA7FC5"/>
    <w:rsid w:val="00AB00F4"/>
    <w:rsid w:val="00AB0543"/>
    <w:rsid w:val="00AB0AC9"/>
    <w:rsid w:val="00AB13C2"/>
    <w:rsid w:val="00AB1557"/>
    <w:rsid w:val="00AB185A"/>
    <w:rsid w:val="00AB1BA7"/>
    <w:rsid w:val="00AB1E04"/>
    <w:rsid w:val="00AB1F9B"/>
    <w:rsid w:val="00AB1F9E"/>
    <w:rsid w:val="00AB2389"/>
    <w:rsid w:val="00AB29CF"/>
    <w:rsid w:val="00AB2CF0"/>
    <w:rsid w:val="00AB3113"/>
    <w:rsid w:val="00AB348A"/>
    <w:rsid w:val="00AB3DBD"/>
    <w:rsid w:val="00AB3F38"/>
    <w:rsid w:val="00AB43EC"/>
    <w:rsid w:val="00AB46B2"/>
    <w:rsid w:val="00AB4BF4"/>
    <w:rsid w:val="00AB531F"/>
    <w:rsid w:val="00AB5ADF"/>
    <w:rsid w:val="00AB5E57"/>
    <w:rsid w:val="00AB6C81"/>
    <w:rsid w:val="00AB725F"/>
    <w:rsid w:val="00AC03F2"/>
    <w:rsid w:val="00AC0705"/>
    <w:rsid w:val="00AC09EF"/>
    <w:rsid w:val="00AC0D02"/>
    <w:rsid w:val="00AC105C"/>
    <w:rsid w:val="00AC109B"/>
    <w:rsid w:val="00AC10D4"/>
    <w:rsid w:val="00AC13B0"/>
    <w:rsid w:val="00AC14F5"/>
    <w:rsid w:val="00AC1D92"/>
    <w:rsid w:val="00AC269D"/>
    <w:rsid w:val="00AC2902"/>
    <w:rsid w:val="00AC367B"/>
    <w:rsid w:val="00AC4026"/>
    <w:rsid w:val="00AC4955"/>
    <w:rsid w:val="00AC4EA0"/>
    <w:rsid w:val="00AC4F69"/>
    <w:rsid w:val="00AC50E9"/>
    <w:rsid w:val="00AC5977"/>
    <w:rsid w:val="00AC5BDA"/>
    <w:rsid w:val="00AC6489"/>
    <w:rsid w:val="00AC6770"/>
    <w:rsid w:val="00AC6B4F"/>
    <w:rsid w:val="00AC6F1C"/>
    <w:rsid w:val="00AC7229"/>
    <w:rsid w:val="00AC74DA"/>
    <w:rsid w:val="00AC772A"/>
    <w:rsid w:val="00AC7A2B"/>
    <w:rsid w:val="00AC7C25"/>
    <w:rsid w:val="00AC7C76"/>
    <w:rsid w:val="00AC7F97"/>
    <w:rsid w:val="00AD07F0"/>
    <w:rsid w:val="00AD085D"/>
    <w:rsid w:val="00AD0A51"/>
    <w:rsid w:val="00AD0B37"/>
    <w:rsid w:val="00AD11F7"/>
    <w:rsid w:val="00AD199E"/>
    <w:rsid w:val="00AD1B97"/>
    <w:rsid w:val="00AD1DB7"/>
    <w:rsid w:val="00AD2167"/>
    <w:rsid w:val="00AD2852"/>
    <w:rsid w:val="00AD3976"/>
    <w:rsid w:val="00AD49CB"/>
    <w:rsid w:val="00AD4B34"/>
    <w:rsid w:val="00AD4D2A"/>
    <w:rsid w:val="00AD542F"/>
    <w:rsid w:val="00AD5EDB"/>
    <w:rsid w:val="00AD5F47"/>
    <w:rsid w:val="00AD69CA"/>
    <w:rsid w:val="00AD6ADC"/>
    <w:rsid w:val="00AD7305"/>
    <w:rsid w:val="00AD7A89"/>
    <w:rsid w:val="00AD7E64"/>
    <w:rsid w:val="00AD7EBE"/>
    <w:rsid w:val="00AE06A8"/>
    <w:rsid w:val="00AE0A6F"/>
    <w:rsid w:val="00AE0A79"/>
    <w:rsid w:val="00AE0C56"/>
    <w:rsid w:val="00AE11E4"/>
    <w:rsid w:val="00AE149E"/>
    <w:rsid w:val="00AE21A6"/>
    <w:rsid w:val="00AE22F2"/>
    <w:rsid w:val="00AE29FC"/>
    <w:rsid w:val="00AE2CFC"/>
    <w:rsid w:val="00AE2F3F"/>
    <w:rsid w:val="00AE3B4E"/>
    <w:rsid w:val="00AE4720"/>
    <w:rsid w:val="00AE47B6"/>
    <w:rsid w:val="00AE55A2"/>
    <w:rsid w:val="00AE56B5"/>
    <w:rsid w:val="00AE59EC"/>
    <w:rsid w:val="00AE62FB"/>
    <w:rsid w:val="00AE64C0"/>
    <w:rsid w:val="00AE663B"/>
    <w:rsid w:val="00AE67B3"/>
    <w:rsid w:val="00AE7864"/>
    <w:rsid w:val="00AE7949"/>
    <w:rsid w:val="00AF06E8"/>
    <w:rsid w:val="00AF25D5"/>
    <w:rsid w:val="00AF2EBB"/>
    <w:rsid w:val="00AF3DBB"/>
    <w:rsid w:val="00AF4581"/>
    <w:rsid w:val="00AF5194"/>
    <w:rsid w:val="00AF520B"/>
    <w:rsid w:val="00AF53EF"/>
    <w:rsid w:val="00AF54B4"/>
    <w:rsid w:val="00AF54FA"/>
    <w:rsid w:val="00AF5BF7"/>
    <w:rsid w:val="00AF60BF"/>
    <w:rsid w:val="00AF6490"/>
    <w:rsid w:val="00AF6546"/>
    <w:rsid w:val="00AF66E8"/>
    <w:rsid w:val="00AF6B59"/>
    <w:rsid w:val="00AF73C3"/>
    <w:rsid w:val="00AF795C"/>
    <w:rsid w:val="00AF7B43"/>
    <w:rsid w:val="00B00547"/>
    <w:rsid w:val="00B00752"/>
    <w:rsid w:val="00B009A1"/>
    <w:rsid w:val="00B00EA0"/>
    <w:rsid w:val="00B01B00"/>
    <w:rsid w:val="00B02141"/>
    <w:rsid w:val="00B02389"/>
    <w:rsid w:val="00B026C1"/>
    <w:rsid w:val="00B02B9C"/>
    <w:rsid w:val="00B0353B"/>
    <w:rsid w:val="00B03B88"/>
    <w:rsid w:val="00B03DF1"/>
    <w:rsid w:val="00B040B2"/>
    <w:rsid w:val="00B04546"/>
    <w:rsid w:val="00B04B2C"/>
    <w:rsid w:val="00B056C6"/>
    <w:rsid w:val="00B069B5"/>
    <w:rsid w:val="00B06B3A"/>
    <w:rsid w:val="00B10558"/>
    <w:rsid w:val="00B1101B"/>
    <w:rsid w:val="00B122B0"/>
    <w:rsid w:val="00B135C5"/>
    <w:rsid w:val="00B14A85"/>
    <w:rsid w:val="00B14AE8"/>
    <w:rsid w:val="00B14B66"/>
    <w:rsid w:val="00B14B8B"/>
    <w:rsid w:val="00B14BE2"/>
    <w:rsid w:val="00B156A9"/>
    <w:rsid w:val="00B15931"/>
    <w:rsid w:val="00B15F83"/>
    <w:rsid w:val="00B160FF"/>
    <w:rsid w:val="00B1629F"/>
    <w:rsid w:val="00B16322"/>
    <w:rsid w:val="00B1662E"/>
    <w:rsid w:val="00B166DD"/>
    <w:rsid w:val="00B16A6F"/>
    <w:rsid w:val="00B16D68"/>
    <w:rsid w:val="00B17635"/>
    <w:rsid w:val="00B20B13"/>
    <w:rsid w:val="00B21D2C"/>
    <w:rsid w:val="00B2237F"/>
    <w:rsid w:val="00B22C0D"/>
    <w:rsid w:val="00B23AF4"/>
    <w:rsid w:val="00B23C15"/>
    <w:rsid w:val="00B247C1"/>
    <w:rsid w:val="00B25762"/>
    <w:rsid w:val="00B25932"/>
    <w:rsid w:val="00B25B40"/>
    <w:rsid w:val="00B25D05"/>
    <w:rsid w:val="00B25FDE"/>
    <w:rsid w:val="00B26AB0"/>
    <w:rsid w:val="00B26AD2"/>
    <w:rsid w:val="00B26CA2"/>
    <w:rsid w:val="00B27725"/>
    <w:rsid w:val="00B307BC"/>
    <w:rsid w:val="00B30840"/>
    <w:rsid w:val="00B30B4E"/>
    <w:rsid w:val="00B30E61"/>
    <w:rsid w:val="00B31246"/>
    <w:rsid w:val="00B32070"/>
    <w:rsid w:val="00B326FF"/>
    <w:rsid w:val="00B32E86"/>
    <w:rsid w:val="00B33017"/>
    <w:rsid w:val="00B33CDE"/>
    <w:rsid w:val="00B340AA"/>
    <w:rsid w:val="00B34506"/>
    <w:rsid w:val="00B345F3"/>
    <w:rsid w:val="00B34771"/>
    <w:rsid w:val="00B34A9F"/>
    <w:rsid w:val="00B34B80"/>
    <w:rsid w:val="00B34E99"/>
    <w:rsid w:val="00B350E5"/>
    <w:rsid w:val="00B35CDA"/>
    <w:rsid w:val="00B35F36"/>
    <w:rsid w:val="00B36872"/>
    <w:rsid w:val="00B36E1C"/>
    <w:rsid w:val="00B372CB"/>
    <w:rsid w:val="00B37D97"/>
    <w:rsid w:val="00B37E65"/>
    <w:rsid w:val="00B4005A"/>
    <w:rsid w:val="00B41021"/>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3F6D"/>
    <w:rsid w:val="00B44020"/>
    <w:rsid w:val="00B445BD"/>
    <w:rsid w:val="00B44D75"/>
    <w:rsid w:val="00B44F99"/>
    <w:rsid w:val="00B45876"/>
    <w:rsid w:val="00B45A52"/>
    <w:rsid w:val="00B45B56"/>
    <w:rsid w:val="00B4673E"/>
    <w:rsid w:val="00B469FA"/>
    <w:rsid w:val="00B46E6B"/>
    <w:rsid w:val="00B51542"/>
    <w:rsid w:val="00B516DF"/>
    <w:rsid w:val="00B517AE"/>
    <w:rsid w:val="00B51CE1"/>
    <w:rsid w:val="00B51D1D"/>
    <w:rsid w:val="00B524DA"/>
    <w:rsid w:val="00B525B0"/>
    <w:rsid w:val="00B526D7"/>
    <w:rsid w:val="00B529F9"/>
    <w:rsid w:val="00B5310E"/>
    <w:rsid w:val="00B535AA"/>
    <w:rsid w:val="00B54ACC"/>
    <w:rsid w:val="00B54DCB"/>
    <w:rsid w:val="00B55AC2"/>
    <w:rsid w:val="00B560C9"/>
    <w:rsid w:val="00B56533"/>
    <w:rsid w:val="00B5679B"/>
    <w:rsid w:val="00B56CFC"/>
    <w:rsid w:val="00B57294"/>
    <w:rsid w:val="00B57463"/>
    <w:rsid w:val="00B5746E"/>
    <w:rsid w:val="00B57777"/>
    <w:rsid w:val="00B5781E"/>
    <w:rsid w:val="00B57A17"/>
    <w:rsid w:val="00B602AC"/>
    <w:rsid w:val="00B61059"/>
    <w:rsid w:val="00B61251"/>
    <w:rsid w:val="00B6137B"/>
    <w:rsid w:val="00B617D5"/>
    <w:rsid w:val="00B61BE2"/>
    <w:rsid w:val="00B6266F"/>
    <w:rsid w:val="00B62E0B"/>
    <w:rsid w:val="00B63C32"/>
    <w:rsid w:val="00B64434"/>
    <w:rsid w:val="00B64CDA"/>
    <w:rsid w:val="00B65930"/>
    <w:rsid w:val="00B65D6E"/>
    <w:rsid w:val="00B65E85"/>
    <w:rsid w:val="00B66916"/>
    <w:rsid w:val="00B66B89"/>
    <w:rsid w:val="00B706CF"/>
    <w:rsid w:val="00B70B3E"/>
    <w:rsid w:val="00B711CE"/>
    <w:rsid w:val="00B71669"/>
    <w:rsid w:val="00B71D46"/>
    <w:rsid w:val="00B71DC8"/>
    <w:rsid w:val="00B722F6"/>
    <w:rsid w:val="00B726DA"/>
    <w:rsid w:val="00B733F0"/>
    <w:rsid w:val="00B73EEF"/>
    <w:rsid w:val="00B73FC3"/>
    <w:rsid w:val="00B746C6"/>
    <w:rsid w:val="00B74F2B"/>
    <w:rsid w:val="00B755BF"/>
    <w:rsid w:val="00B759DA"/>
    <w:rsid w:val="00B7604C"/>
    <w:rsid w:val="00B7652C"/>
    <w:rsid w:val="00B766BF"/>
    <w:rsid w:val="00B76C47"/>
    <w:rsid w:val="00B76FA6"/>
    <w:rsid w:val="00B77650"/>
    <w:rsid w:val="00B776DF"/>
    <w:rsid w:val="00B805D5"/>
    <w:rsid w:val="00B80910"/>
    <w:rsid w:val="00B80E33"/>
    <w:rsid w:val="00B81035"/>
    <w:rsid w:val="00B818F4"/>
    <w:rsid w:val="00B81BC9"/>
    <w:rsid w:val="00B8222F"/>
    <w:rsid w:val="00B82615"/>
    <w:rsid w:val="00B82BDD"/>
    <w:rsid w:val="00B83444"/>
    <w:rsid w:val="00B836ED"/>
    <w:rsid w:val="00B83950"/>
    <w:rsid w:val="00B8415E"/>
    <w:rsid w:val="00B84C69"/>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3A95"/>
    <w:rsid w:val="00B94E17"/>
    <w:rsid w:val="00B95225"/>
    <w:rsid w:val="00B95487"/>
    <w:rsid w:val="00B957FE"/>
    <w:rsid w:val="00B95F02"/>
    <w:rsid w:val="00B96BEF"/>
    <w:rsid w:val="00B96FC0"/>
    <w:rsid w:val="00B97260"/>
    <w:rsid w:val="00B97A69"/>
    <w:rsid w:val="00BA0632"/>
    <w:rsid w:val="00BA0AAA"/>
    <w:rsid w:val="00BA0DFB"/>
    <w:rsid w:val="00BA1854"/>
    <w:rsid w:val="00BA2FEF"/>
    <w:rsid w:val="00BA55B9"/>
    <w:rsid w:val="00BA6F85"/>
    <w:rsid w:val="00BB094F"/>
    <w:rsid w:val="00BB0E20"/>
    <w:rsid w:val="00BB1548"/>
    <w:rsid w:val="00BB15BD"/>
    <w:rsid w:val="00BB1836"/>
    <w:rsid w:val="00BB18C8"/>
    <w:rsid w:val="00BB1CE7"/>
    <w:rsid w:val="00BB2BE9"/>
    <w:rsid w:val="00BB2FD3"/>
    <w:rsid w:val="00BB2FDF"/>
    <w:rsid w:val="00BB2FFF"/>
    <w:rsid w:val="00BB332B"/>
    <w:rsid w:val="00BB4652"/>
    <w:rsid w:val="00BB489A"/>
    <w:rsid w:val="00BB4CC9"/>
    <w:rsid w:val="00BB50D9"/>
    <w:rsid w:val="00BB510A"/>
    <w:rsid w:val="00BB5C0F"/>
    <w:rsid w:val="00BB5FCB"/>
    <w:rsid w:val="00BB5FF1"/>
    <w:rsid w:val="00BB602F"/>
    <w:rsid w:val="00BB604B"/>
    <w:rsid w:val="00BC00EC"/>
    <w:rsid w:val="00BC08C5"/>
    <w:rsid w:val="00BC0F9A"/>
    <w:rsid w:val="00BC12FB"/>
    <w:rsid w:val="00BC1C3C"/>
    <w:rsid w:val="00BC23A6"/>
    <w:rsid w:val="00BC2670"/>
    <w:rsid w:val="00BC2CDD"/>
    <w:rsid w:val="00BC307F"/>
    <w:rsid w:val="00BC3159"/>
    <w:rsid w:val="00BC3257"/>
    <w:rsid w:val="00BC39DB"/>
    <w:rsid w:val="00BC3A32"/>
    <w:rsid w:val="00BC3B07"/>
    <w:rsid w:val="00BC40D1"/>
    <w:rsid w:val="00BC46EF"/>
    <w:rsid w:val="00BC4854"/>
    <w:rsid w:val="00BC5691"/>
    <w:rsid w:val="00BC57C4"/>
    <w:rsid w:val="00BC6924"/>
    <w:rsid w:val="00BC6B16"/>
    <w:rsid w:val="00BC6FD6"/>
    <w:rsid w:val="00BC7E81"/>
    <w:rsid w:val="00BC7EEC"/>
    <w:rsid w:val="00BD0038"/>
    <w:rsid w:val="00BD008E"/>
    <w:rsid w:val="00BD019F"/>
    <w:rsid w:val="00BD1222"/>
    <w:rsid w:val="00BD2EDE"/>
    <w:rsid w:val="00BD2F3B"/>
    <w:rsid w:val="00BD3372"/>
    <w:rsid w:val="00BD3861"/>
    <w:rsid w:val="00BD50AA"/>
    <w:rsid w:val="00BD5135"/>
    <w:rsid w:val="00BD6AC2"/>
    <w:rsid w:val="00BD7291"/>
    <w:rsid w:val="00BD7963"/>
    <w:rsid w:val="00BD7EA3"/>
    <w:rsid w:val="00BD7FE2"/>
    <w:rsid w:val="00BE0B19"/>
    <w:rsid w:val="00BE0DD8"/>
    <w:rsid w:val="00BE13F0"/>
    <w:rsid w:val="00BE1529"/>
    <w:rsid w:val="00BE1A06"/>
    <w:rsid w:val="00BE1BC7"/>
    <w:rsid w:val="00BE1D17"/>
    <w:rsid w:val="00BE1D82"/>
    <w:rsid w:val="00BE1EE4"/>
    <w:rsid w:val="00BE1F52"/>
    <w:rsid w:val="00BE1F8B"/>
    <w:rsid w:val="00BE241C"/>
    <w:rsid w:val="00BE2B4F"/>
    <w:rsid w:val="00BE2F39"/>
    <w:rsid w:val="00BE332D"/>
    <w:rsid w:val="00BE3CF1"/>
    <w:rsid w:val="00BE431B"/>
    <w:rsid w:val="00BE49F5"/>
    <w:rsid w:val="00BE4B20"/>
    <w:rsid w:val="00BE5116"/>
    <w:rsid w:val="00BE5FC4"/>
    <w:rsid w:val="00BE6A15"/>
    <w:rsid w:val="00BE7275"/>
    <w:rsid w:val="00BE7C4D"/>
    <w:rsid w:val="00BE7F6A"/>
    <w:rsid w:val="00BF006E"/>
    <w:rsid w:val="00BF0274"/>
    <w:rsid w:val="00BF08C4"/>
    <w:rsid w:val="00BF0BAF"/>
    <w:rsid w:val="00BF0DFD"/>
    <w:rsid w:val="00BF196E"/>
    <w:rsid w:val="00BF19CE"/>
    <w:rsid w:val="00BF1DD1"/>
    <w:rsid w:val="00BF1F98"/>
    <w:rsid w:val="00BF26E6"/>
    <w:rsid w:val="00BF2B6F"/>
    <w:rsid w:val="00BF2D97"/>
    <w:rsid w:val="00BF351A"/>
    <w:rsid w:val="00BF3914"/>
    <w:rsid w:val="00BF48CA"/>
    <w:rsid w:val="00BF49B1"/>
    <w:rsid w:val="00BF5552"/>
    <w:rsid w:val="00BF58D1"/>
    <w:rsid w:val="00BF6562"/>
    <w:rsid w:val="00BF73F2"/>
    <w:rsid w:val="00C01671"/>
    <w:rsid w:val="00C02419"/>
    <w:rsid w:val="00C02766"/>
    <w:rsid w:val="00C033C4"/>
    <w:rsid w:val="00C037F3"/>
    <w:rsid w:val="00C03EE8"/>
    <w:rsid w:val="00C05BEC"/>
    <w:rsid w:val="00C06E7D"/>
    <w:rsid w:val="00C07667"/>
    <w:rsid w:val="00C101C5"/>
    <w:rsid w:val="00C10237"/>
    <w:rsid w:val="00C108DD"/>
    <w:rsid w:val="00C1112B"/>
    <w:rsid w:val="00C1120A"/>
    <w:rsid w:val="00C11A88"/>
    <w:rsid w:val="00C12012"/>
    <w:rsid w:val="00C12744"/>
    <w:rsid w:val="00C12858"/>
    <w:rsid w:val="00C12874"/>
    <w:rsid w:val="00C12BC1"/>
    <w:rsid w:val="00C12F5A"/>
    <w:rsid w:val="00C13BDA"/>
    <w:rsid w:val="00C13FFD"/>
    <w:rsid w:val="00C14632"/>
    <w:rsid w:val="00C15EEE"/>
    <w:rsid w:val="00C16972"/>
    <w:rsid w:val="00C16C30"/>
    <w:rsid w:val="00C2044F"/>
    <w:rsid w:val="00C2083F"/>
    <w:rsid w:val="00C20847"/>
    <w:rsid w:val="00C20A00"/>
    <w:rsid w:val="00C20E9D"/>
    <w:rsid w:val="00C21337"/>
    <w:rsid w:val="00C21673"/>
    <w:rsid w:val="00C21C7A"/>
    <w:rsid w:val="00C224C1"/>
    <w:rsid w:val="00C224E2"/>
    <w:rsid w:val="00C226AE"/>
    <w:rsid w:val="00C23130"/>
    <w:rsid w:val="00C23C98"/>
    <w:rsid w:val="00C23E02"/>
    <w:rsid w:val="00C241CA"/>
    <w:rsid w:val="00C2430A"/>
    <w:rsid w:val="00C24CA7"/>
    <w:rsid w:val="00C2528E"/>
    <w:rsid w:val="00C255A5"/>
    <w:rsid w:val="00C2584B"/>
    <w:rsid w:val="00C25942"/>
    <w:rsid w:val="00C25DD9"/>
    <w:rsid w:val="00C25E02"/>
    <w:rsid w:val="00C2610C"/>
    <w:rsid w:val="00C2663F"/>
    <w:rsid w:val="00C26DB8"/>
    <w:rsid w:val="00C3089D"/>
    <w:rsid w:val="00C311E1"/>
    <w:rsid w:val="00C32309"/>
    <w:rsid w:val="00C32B61"/>
    <w:rsid w:val="00C3400F"/>
    <w:rsid w:val="00C3421D"/>
    <w:rsid w:val="00C34B64"/>
    <w:rsid w:val="00C34C36"/>
    <w:rsid w:val="00C352B3"/>
    <w:rsid w:val="00C3654C"/>
    <w:rsid w:val="00C367F1"/>
    <w:rsid w:val="00C3681F"/>
    <w:rsid w:val="00C3694A"/>
    <w:rsid w:val="00C36BF5"/>
    <w:rsid w:val="00C36DBC"/>
    <w:rsid w:val="00C36F93"/>
    <w:rsid w:val="00C376BA"/>
    <w:rsid w:val="00C37CF0"/>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3DC3"/>
    <w:rsid w:val="00C446B1"/>
    <w:rsid w:val="00C448FD"/>
    <w:rsid w:val="00C452B8"/>
    <w:rsid w:val="00C452F5"/>
    <w:rsid w:val="00C45687"/>
    <w:rsid w:val="00C457AB"/>
    <w:rsid w:val="00C45F0B"/>
    <w:rsid w:val="00C463FD"/>
    <w:rsid w:val="00C46555"/>
    <w:rsid w:val="00C46B15"/>
    <w:rsid w:val="00C46C16"/>
    <w:rsid w:val="00C46F7D"/>
    <w:rsid w:val="00C4721F"/>
    <w:rsid w:val="00C479B5"/>
    <w:rsid w:val="00C50091"/>
    <w:rsid w:val="00C50242"/>
    <w:rsid w:val="00C5034D"/>
    <w:rsid w:val="00C5050E"/>
    <w:rsid w:val="00C50E99"/>
    <w:rsid w:val="00C515C1"/>
    <w:rsid w:val="00C518DB"/>
    <w:rsid w:val="00C51A40"/>
    <w:rsid w:val="00C51D5C"/>
    <w:rsid w:val="00C52744"/>
    <w:rsid w:val="00C52C76"/>
    <w:rsid w:val="00C5318B"/>
    <w:rsid w:val="00C53B24"/>
    <w:rsid w:val="00C53EB3"/>
    <w:rsid w:val="00C54125"/>
    <w:rsid w:val="00C542D4"/>
    <w:rsid w:val="00C54C52"/>
    <w:rsid w:val="00C54D71"/>
    <w:rsid w:val="00C54F9F"/>
    <w:rsid w:val="00C55418"/>
    <w:rsid w:val="00C5609F"/>
    <w:rsid w:val="00C563F5"/>
    <w:rsid w:val="00C570F7"/>
    <w:rsid w:val="00C572CC"/>
    <w:rsid w:val="00C61EC2"/>
    <w:rsid w:val="00C6246D"/>
    <w:rsid w:val="00C62CD5"/>
    <w:rsid w:val="00C636E6"/>
    <w:rsid w:val="00C639D6"/>
    <w:rsid w:val="00C63F8E"/>
    <w:rsid w:val="00C6476B"/>
    <w:rsid w:val="00C647FB"/>
    <w:rsid w:val="00C654E0"/>
    <w:rsid w:val="00C655F3"/>
    <w:rsid w:val="00C6574D"/>
    <w:rsid w:val="00C660CE"/>
    <w:rsid w:val="00C66DC9"/>
    <w:rsid w:val="00C67EAB"/>
    <w:rsid w:val="00C67FB8"/>
    <w:rsid w:val="00C70DFF"/>
    <w:rsid w:val="00C71336"/>
    <w:rsid w:val="00C719D8"/>
    <w:rsid w:val="00C72540"/>
    <w:rsid w:val="00C72830"/>
    <w:rsid w:val="00C745C2"/>
    <w:rsid w:val="00C74662"/>
    <w:rsid w:val="00C756FA"/>
    <w:rsid w:val="00C75A6B"/>
    <w:rsid w:val="00C75E88"/>
    <w:rsid w:val="00C763B6"/>
    <w:rsid w:val="00C7644F"/>
    <w:rsid w:val="00C768F6"/>
    <w:rsid w:val="00C774CF"/>
    <w:rsid w:val="00C77E91"/>
    <w:rsid w:val="00C8006D"/>
    <w:rsid w:val="00C80073"/>
    <w:rsid w:val="00C805D4"/>
    <w:rsid w:val="00C80DEA"/>
    <w:rsid w:val="00C81D1A"/>
    <w:rsid w:val="00C81F05"/>
    <w:rsid w:val="00C82136"/>
    <w:rsid w:val="00C82195"/>
    <w:rsid w:val="00C82365"/>
    <w:rsid w:val="00C82B69"/>
    <w:rsid w:val="00C82DD7"/>
    <w:rsid w:val="00C83112"/>
    <w:rsid w:val="00C832DC"/>
    <w:rsid w:val="00C8366D"/>
    <w:rsid w:val="00C8377F"/>
    <w:rsid w:val="00C83C84"/>
    <w:rsid w:val="00C846FC"/>
    <w:rsid w:val="00C849AD"/>
    <w:rsid w:val="00C84CD1"/>
    <w:rsid w:val="00C853DD"/>
    <w:rsid w:val="00C85653"/>
    <w:rsid w:val="00C857D3"/>
    <w:rsid w:val="00C85B65"/>
    <w:rsid w:val="00C85CEF"/>
    <w:rsid w:val="00C85D5D"/>
    <w:rsid w:val="00C8632D"/>
    <w:rsid w:val="00C8646D"/>
    <w:rsid w:val="00C86AB9"/>
    <w:rsid w:val="00C86CA3"/>
    <w:rsid w:val="00C86DE2"/>
    <w:rsid w:val="00C86E91"/>
    <w:rsid w:val="00C876DA"/>
    <w:rsid w:val="00C87A5A"/>
    <w:rsid w:val="00C90179"/>
    <w:rsid w:val="00C90300"/>
    <w:rsid w:val="00C91374"/>
    <w:rsid w:val="00C91DE3"/>
    <w:rsid w:val="00C92610"/>
    <w:rsid w:val="00C92C7F"/>
    <w:rsid w:val="00C92CF5"/>
    <w:rsid w:val="00C9369D"/>
    <w:rsid w:val="00C93CE2"/>
    <w:rsid w:val="00C944FA"/>
    <w:rsid w:val="00C94B5E"/>
    <w:rsid w:val="00C95854"/>
    <w:rsid w:val="00C95B41"/>
    <w:rsid w:val="00C95E1C"/>
    <w:rsid w:val="00C95EFF"/>
    <w:rsid w:val="00C966C0"/>
    <w:rsid w:val="00C96B50"/>
    <w:rsid w:val="00C96E6F"/>
    <w:rsid w:val="00C96F79"/>
    <w:rsid w:val="00C976E0"/>
    <w:rsid w:val="00C97872"/>
    <w:rsid w:val="00C97A09"/>
    <w:rsid w:val="00CA0532"/>
    <w:rsid w:val="00CA1404"/>
    <w:rsid w:val="00CA15D0"/>
    <w:rsid w:val="00CA2045"/>
    <w:rsid w:val="00CA2241"/>
    <w:rsid w:val="00CA3CDD"/>
    <w:rsid w:val="00CA403B"/>
    <w:rsid w:val="00CA454A"/>
    <w:rsid w:val="00CA505A"/>
    <w:rsid w:val="00CA511A"/>
    <w:rsid w:val="00CA5765"/>
    <w:rsid w:val="00CA59DD"/>
    <w:rsid w:val="00CA652C"/>
    <w:rsid w:val="00CB008E"/>
    <w:rsid w:val="00CB01FA"/>
    <w:rsid w:val="00CB0737"/>
    <w:rsid w:val="00CB097A"/>
    <w:rsid w:val="00CB21D2"/>
    <w:rsid w:val="00CB26EC"/>
    <w:rsid w:val="00CB2D05"/>
    <w:rsid w:val="00CB2D2A"/>
    <w:rsid w:val="00CB2E7E"/>
    <w:rsid w:val="00CB33CF"/>
    <w:rsid w:val="00CB4D2F"/>
    <w:rsid w:val="00CB4E76"/>
    <w:rsid w:val="00CB51C6"/>
    <w:rsid w:val="00CB55C6"/>
    <w:rsid w:val="00CB5A3C"/>
    <w:rsid w:val="00CB5B1E"/>
    <w:rsid w:val="00CB6A56"/>
    <w:rsid w:val="00CB70A2"/>
    <w:rsid w:val="00CB7261"/>
    <w:rsid w:val="00CB787A"/>
    <w:rsid w:val="00CC0894"/>
    <w:rsid w:val="00CC0C4A"/>
    <w:rsid w:val="00CC11CA"/>
    <w:rsid w:val="00CC1396"/>
    <w:rsid w:val="00CC17F0"/>
    <w:rsid w:val="00CC1853"/>
    <w:rsid w:val="00CC1AE8"/>
    <w:rsid w:val="00CC1FAE"/>
    <w:rsid w:val="00CC27C6"/>
    <w:rsid w:val="00CC2A9F"/>
    <w:rsid w:val="00CC336E"/>
    <w:rsid w:val="00CC3A23"/>
    <w:rsid w:val="00CC3B79"/>
    <w:rsid w:val="00CC3BC3"/>
    <w:rsid w:val="00CC43F7"/>
    <w:rsid w:val="00CC59D3"/>
    <w:rsid w:val="00CC629E"/>
    <w:rsid w:val="00CC657D"/>
    <w:rsid w:val="00CC69C2"/>
    <w:rsid w:val="00CC737C"/>
    <w:rsid w:val="00CC76DB"/>
    <w:rsid w:val="00CD03BE"/>
    <w:rsid w:val="00CD07A2"/>
    <w:rsid w:val="00CD087D"/>
    <w:rsid w:val="00CD08FB"/>
    <w:rsid w:val="00CD0974"/>
    <w:rsid w:val="00CD0F5D"/>
    <w:rsid w:val="00CD1C0B"/>
    <w:rsid w:val="00CD239A"/>
    <w:rsid w:val="00CD2C59"/>
    <w:rsid w:val="00CD32F0"/>
    <w:rsid w:val="00CD3B57"/>
    <w:rsid w:val="00CD4F93"/>
    <w:rsid w:val="00CD5512"/>
    <w:rsid w:val="00CD649B"/>
    <w:rsid w:val="00CD6C8B"/>
    <w:rsid w:val="00CD6E3D"/>
    <w:rsid w:val="00CD71AB"/>
    <w:rsid w:val="00CD72BA"/>
    <w:rsid w:val="00CD76E3"/>
    <w:rsid w:val="00CD7C7C"/>
    <w:rsid w:val="00CE0109"/>
    <w:rsid w:val="00CE03F0"/>
    <w:rsid w:val="00CE057A"/>
    <w:rsid w:val="00CE1D2B"/>
    <w:rsid w:val="00CE1D8B"/>
    <w:rsid w:val="00CE1FC5"/>
    <w:rsid w:val="00CE22C8"/>
    <w:rsid w:val="00CE2A30"/>
    <w:rsid w:val="00CE46E5"/>
    <w:rsid w:val="00CE485A"/>
    <w:rsid w:val="00CE5279"/>
    <w:rsid w:val="00CE5A78"/>
    <w:rsid w:val="00CE5C7B"/>
    <w:rsid w:val="00CE628C"/>
    <w:rsid w:val="00CE62FF"/>
    <w:rsid w:val="00CE6DCD"/>
    <w:rsid w:val="00CE78AE"/>
    <w:rsid w:val="00CE7D35"/>
    <w:rsid w:val="00CE7E62"/>
    <w:rsid w:val="00CF0063"/>
    <w:rsid w:val="00CF063F"/>
    <w:rsid w:val="00CF08B5"/>
    <w:rsid w:val="00CF0FEB"/>
    <w:rsid w:val="00CF195E"/>
    <w:rsid w:val="00CF19DA"/>
    <w:rsid w:val="00CF1C7F"/>
    <w:rsid w:val="00CF1CC0"/>
    <w:rsid w:val="00CF1CF2"/>
    <w:rsid w:val="00CF1FEE"/>
    <w:rsid w:val="00CF2048"/>
    <w:rsid w:val="00CF20BB"/>
    <w:rsid w:val="00CF24F8"/>
    <w:rsid w:val="00CF2653"/>
    <w:rsid w:val="00CF2E7A"/>
    <w:rsid w:val="00CF3851"/>
    <w:rsid w:val="00CF4247"/>
    <w:rsid w:val="00CF4249"/>
    <w:rsid w:val="00CF4467"/>
    <w:rsid w:val="00CF490A"/>
    <w:rsid w:val="00CF4F8F"/>
    <w:rsid w:val="00CF5263"/>
    <w:rsid w:val="00CF60B5"/>
    <w:rsid w:val="00CF6111"/>
    <w:rsid w:val="00CF631E"/>
    <w:rsid w:val="00CF6571"/>
    <w:rsid w:val="00CF78E6"/>
    <w:rsid w:val="00CF7D4C"/>
    <w:rsid w:val="00D004FA"/>
    <w:rsid w:val="00D00865"/>
    <w:rsid w:val="00D01A98"/>
    <w:rsid w:val="00D01B21"/>
    <w:rsid w:val="00D01BC6"/>
    <w:rsid w:val="00D01E2F"/>
    <w:rsid w:val="00D02238"/>
    <w:rsid w:val="00D023D9"/>
    <w:rsid w:val="00D0306D"/>
    <w:rsid w:val="00D03102"/>
    <w:rsid w:val="00D03727"/>
    <w:rsid w:val="00D0378A"/>
    <w:rsid w:val="00D039CC"/>
    <w:rsid w:val="00D0505E"/>
    <w:rsid w:val="00D05132"/>
    <w:rsid w:val="00D0524E"/>
    <w:rsid w:val="00D05D3E"/>
    <w:rsid w:val="00D05DCF"/>
    <w:rsid w:val="00D05EA9"/>
    <w:rsid w:val="00D06225"/>
    <w:rsid w:val="00D065A4"/>
    <w:rsid w:val="00D067FF"/>
    <w:rsid w:val="00D07165"/>
    <w:rsid w:val="00D071F8"/>
    <w:rsid w:val="00D07252"/>
    <w:rsid w:val="00D074F4"/>
    <w:rsid w:val="00D07CE1"/>
    <w:rsid w:val="00D1001B"/>
    <w:rsid w:val="00D1026A"/>
    <w:rsid w:val="00D107CF"/>
    <w:rsid w:val="00D11B0B"/>
    <w:rsid w:val="00D1222E"/>
    <w:rsid w:val="00D12293"/>
    <w:rsid w:val="00D13297"/>
    <w:rsid w:val="00D13F54"/>
    <w:rsid w:val="00D14236"/>
    <w:rsid w:val="00D14553"/>
    <w:rsid w:val="00D14C8E"/>
    <w:rsid w:val="00D14DB1"/>
    <w:rsid w:val="00D1545A"/>
    <w:rsid w:val="00D1556A"/>
    <w:rsid w:val="00D15EEA"/>
    <w:rsid w:val="00D15F43"/>
    <w:rsid w:val="00D16E87"/>
    <w:rsid w:val="00D16F33"/>
    <w:rsid w:val="00D17A37"/>
    <w:rsid w:val="00D17A7D"/>
    <w:rsid w:val="00D20675"/>
    <w:rsid w:val="00D208A4"/>
    <w:rsid w:val="00D20B8B"/>
    <w:rsid w:val="00D21097"/>
    <w:rsid w:val="00D2123D"/>
    <w:rsid w:val="00D2162C"/>
    <w:rsid w:val="00D21A3C"/>
    <w:rsid w:val="00D22848"/>
    <w:rsid w:val="00D230DC"/>
    <w:rsid w:val="00D233F1"/>
    <w:rsid w:val="00D2467B"/>
    <w:rsid w:val="00D24AD1"/>
    <w:rsid w:val="00D24E09"/>
    <w:rsid w:val="00D256F8"/>
    <w:rsid w:val="00D25DD0"/>
    <w:rsid w:val="00D2685C"/>
    <w:rsid w:val="00D26A3B"/>
    <w:rsid w:val="00D26F8A"/>
    <w:rsid w:val="00D27839"/>
    <w:rsid w:val="00D3015A"/>
    <w:rsid w:val="00D302FD"/>
    <w:rsid w:val="00D3038A"/>
    <w:rsid w:val="00D305B6"/>
    <w:rsid w:val="00D3098D"/>
    <w:rsid w:val="00D30E1B"/>
    <w:rsid w:val="00D3100F"/>
    <w:rsid w:val="00D31A02"/>
    <w:rsid w:val="00D31AEC"/>
    <w:rsid w:val="00D32D77"/>
    <w:rsid w:val="00D3323C"/>
    <w:rsid w:val="00D33456"/>
    <w:rsid w:val="00D33734"/>
    <w:rsid w:val="00D3396F"/>
    <w:rsid w:val="00D33D4D"/>
    <w:rsid w:val="00D34A0B"/>
    <w:rsid w:val="00D3553C"/>
    <w:rsid w:val="00D36003"/>
    <w:rsid w:val="00D36234"/>
    <w:rsid w:val="00D36371"/>
    <w:rsid w:val="00D3648E"/>
    <w:rsid w:val="00D37C23"/>
    <w:rsid w:val="00D37D77"/>
    <w:rsid w:val="00D40535"/>
    <w:rsid w:val="00D405D2"/>
    <w:rsid w:val="00D41845"/>
    <w:rsid w:val="00D42ED6"/>
    <w:rsid w:val="00D437D8"/>
    <w:rsid w:val="00D4381B"/>
    <w:rsid w:val="00D44994"/>
    <w:rsid w:val="00D45DF3"/>
    <w:rsid w:val="00D45F77"/>
    <w:rsid w:val="00D46174"/>
    <w:rsid w:val="00D462C7"/>
    <w:rsid w:val="00D4687F"/>
    <w:rsid w:val="00D46A22"/>
    <w:rsid w:val="00D47096"/>
    <w:rsid w:val="00D47DD0"/>
    <w:rsid w:val="00D50102"/>
    <w:rsid w:val="00D50183"/>
    <w:rsid w:val="00D5129D"/>
    <w:rsid w:val="00D516DF"/>
    <w:rsid w:val="00D51D12"/>
    <w:rsid w:val="00D523B9"/>
    <w:rsid w:val="00D52D1C"/>
    <w:rsid w:val="00D5319D"/>
    <w:rsid w:val="00D5362B"/>
    <w:rsid w:val="00D53FCE"/>
    <w:rsid w:val="00D5416E"/>
    <w:rsid w:val="00D545DA"/>
    <w:rsid w:val="00D54B9E"/>
    <w:rsid w:val="00D55072"/>
    <w:rsid w:val="00D551B5"/>
    <w:rsid w:val="00D55E74"/>
    <w:rsid w:val="00D5603E"/>
    <w:rsid w:val="00D56DB2"/>
    <w:rsid w:val="00D56EE4"/>
    <w:rsid w:val="00D571BB"/>
    <w:rsid w:val="00D5747F"/>
    <w:rsid w:val="00D57495"/>
    <w:rsid w:val="00D574FA"/>
    <w:rsid w:val="00D57C68"/>
    <w:rsid w:val="00D60C8D"/>
    <w:rsid w:val="00D60F8B"/>
    <w:rsid w:val="00D61374"/>
    <w:rsid w:val="00D6168A"/>
    <w:rsid w:val="00D616A5"/>
    <w:rsid w:val="00D6176A"/>
    <w:rsid w:val="00D61EE8"/>
    <w:rsid w:val="00D61FF0"/>
    <w:rsid w:val="00D6211D"/>
    <w:rsid w:val="00D624D8"/>
    <w:rsid w:val="00D6260C"/>
    <w:rsid w:val="00D62C97"/>
    <w:rsid w:val="00D62EAF"/>
    <w:rsid w:val="00D634A1"/>
    <w:rsid w:val="00D63517"/>
    <w:rsid w:val="00D637C5"/>
    <w:rsid w:val="00D6398F"/>
    <w:rsid w:val="00D63B75"/>
    <w:rsid w:val="00D63E12"/>
    <w:rsid w:val="00D642F7"/>
    <w:rsid w:val="00D655A8"/>
    <w:rsid w:val="00D659B1"/>
    <w:rsid w:val="00D65B16"/>
    <w:rsid w:val="00D65E8B"/>
    <w:rsid w:val="00D65F0A"/>
    <w:rsid w:val="00D660C6"/>
    <w:rsid w:val="00D66237"/>
    <w:rsid w:val="00D66E18"/>
    <w:rsid w:val="00D6734D"/>
    <w:rsid w:val="00D67633"/>
    <w:rsid w:val="00D679CF"/>
    <w:rsid w:val="00D679D3"/>
    <w:rsid w:val="00D704DF"/>
    <w:rsid w:val="00D7096C"/>
    <w:rsid w:val="00D70D16"/>
    <w:rsid w:val="00D7165F"/>
    <w:rsid w:val="00D71AC8"/>
    <w:rsid w:val="00D71FD7"/>
    <w:rsid w:val="00D73014"/>
    <w:rsid w:val="00D7313E"/>
    <w:rsid w:val="00D734D2"/>
    <w:rsid w:val="00D7356F"/>
    <w:rsid w:val="00D73587"/>
    <w:rsid w:val="00D73B3E"/>
    <w:rsid w:val="00D73EBB"/>
    <w:rsid w:val="00D7434E"/>
    <w:rsid w:val="00D747A2"/>
    <w:rsid w:val="00D751FB"/>
    <w:rsid w:val="00D754D6"/>
    <w:rsid w:val="00D761AA"/>
    <w:rsid w:val="00D76391"/>
    <w:rsid w:val="00D7685B"/>
    <w:rsid w:val="00D76B30"/>
    <w:rsid w:val="00D76F30"/>
    <w:rsid w:val="00D76FAE"/>
    <w:rsid w:val="00D77205"/>
    <w:rsid w:val="00D775B5"/>
    <w:rsid w:val="00D777D7"/>
    <w:rsid w:val="00D77CEB"/>
    <w:rsid w:val="00D80AB8"/>
    <w:rsid w:val="00D80BBB"/>
    <w:rsid w:val="00D80E20"/>
    <w:rsid w:val="00D81792"/>
    <w:rsid w:val="00D81873"/>
    <w:rsid w:val="00D819B1"/>
    <w:rsid w:val="00D8206A"/>
    <w:rsid w:val="00D82494"/>
    <w:rsid w:val="00D82497"/>
    <w:rsid w:val="00D825D6"/>
    <w:rsid w:val="00D82721"/>
    <w:rsid w:val="00D83AE9"/>
    <w:rsid w:val="00D857B8"/>
    <w:rsid w:val="00D86901"/>
    <w:rsid w:val="00D87175"/>
    <w:rsid w:val="00D87ABF"/>
    <w:rsid w:val="00D90CD3"/>
    <w:rsid w:val="00D919E6"/>
    <w:rsid w:val="00D91BE1"/>
    <w:rsid w:val="00D91C7B"/>
    <w:rsid w:val="00D92574"/>
    <w:rsid w:val="00D92C29"/>
    <w:rsid w:val="00D93209"/>
    <w:rsid w:val="00D936E2"/>
    <w:rsid w:val="00D93A24"/>
    <w:rsid w:val="00D94159"/>
    <w:rsid w:val="00D943D4"/>
    <w:rsid w:val="00D949F8"/>
    <w:rsid w:val="00D94C7A"/>
    <w:rsid w:val="00D95104"/>
    <w:rsid w:val="00D95137"/>
    <w:rsid w:val="00D9557D"/>
    <w:rsid w:val="00D95600"/>
    <w:rsid w:val="00D9574B"/>
    <w:rsid w:val="00D967FC"/>
    <w:rsid w:val="00D9683C"/>
    <w:rsid w:val="00D96AAA"/>
    <w:rsid w:val="00D97884"/>
    <w:rsid w:val="00DA09C9"/>
    <w:rsid w:val="00DA0A7F"/>
    <w:rsid w:val="00DA0F55"/>
    <w:rsid w:val="00DA1C31"/>
    <w:rsid w:val="00DA20BC"/>
    <w:rsid w:val="00DA2602"/>
    <w:rsid w:val="00DA2ED7"/>
    <w:rsid w:val="00DA2FD7"/>
    <w:rsid w:val="00DA3122"/>
    <w:rsid w:val="00DA3E7A"/>
    <w:rsid w:val="00DA3F25"/>
    <w:rsid w:val="00DA4169"/>
    <w:rsid w:val="00DA430C"/>
    <w:rsid w:val="00DA460C"/>
    <w:rsid w:val="00DA4DF1"/>
    <w:rsid w:val="00DA50E4"/>
    <w:rsid w:val="00DA615D"/>
    <w:rsid w:val="00DA6598"/>
    <w:rsid w:val="00DA6C0F"/>
    <w:rsid w:val="00DA702F"/>
    <w:rsid w:val="00DA7563"/>
    <w:rsid w:val="00DA7ABA"/>
    <w:rsid w:val="00DA7F8A"/>
    <w:rsid w:val="00DB0176"/>
    <w:rsid w:val="00DB0404"/>
    <w:rsid w:val="00DB069F"/>
    <w:rsid w:val="00DB07D4"/>
    <w:rsid w:val="00DB0A34"/>
    <w:rsid w:val="00DB11F8"/>
    <w:rsid w:val="00DB18F8"/>
    <w:rsid w:val="00DB1F2A"/>
    <w:rsid w:val="00DB1F35"/>
    <w:rsid w:val="00DB217B"/>
    <w:rsid w:val="00DB297F"/>
    <w:rsid w:val="00DB3153"/>
    <w:rsid w:val="00DB317A"/>
    <w:rsid w:val="00DB33C4"/>
    <w:rsid w:val="00DB33C9"/>
    <w:rsid w:val="00DB3B82"/>
    <w:rsid w:val="00DB485D"/>
    <w:rsid w:val="00DB4D21"/>
    <w:rsid w:val="00DB50DD"/>
    <w:rsid w:val="00DB53C1"/>
    <w:rsid w:val="00DB6B78"/>
    <w:rsid w:val="00DB7094"/>
    <w:rsid w:val="00DB7F92"/>
    <w:rsid w:val="00DC0901"/>
    <w:rsid w:val="00DC0AEF"/>
    <w:rsid w:val="00DC0E9C"/>
    <w:rsid w:val="00DC10E2"/>
    <w:rsid w:val="00DC113E"/>
    <w:rsid w:val="00DC1327"/>
    <w:rsid w:val="00DC1350"/>
    <w:rsid w:val="00DC1921"/>
    <w:rsid w:val="00DC2CA1"/>
    <w:rsid w:val="00DC2E31"/>
    <w:rsid w:val="00DC2ED2"/>
    <w:rsid w:val="00DC3004"/>
    <w:rsid w:val="00DC3237"/>
    <w:rsid w:val="00DC41A4"/>
    <w:rsid w:val="00DC42DA"/>
    <w:rsid w:val="00DC5564"/>
    <w:rsid w:val="00DC5672"/>
    <w:rsid w:val="00DC5E70"/>
    <w:rsid w:val="00DC60A2"/>
    <w:rsid w:val="00DC6600"/>
    <w:rsid w:val="00DC67BD"/>
    <w:rsid w:val="00DC6924"/>
    <w:rsid w:val="00DC71F2"/>
    <w:rsid w:val="00DC7789"/>
    <w:rsid w:val="00DC7A04"/>
    <w:rsid w:val="00DC7B0A"/>
    <w:rsid w:val="00DD0646"/>
    <w:rsid w:val="00DD0F5D"/>
    <w:rsid w:val="00DD1199"/>
    <w:rsid w:val="00DD145A"/>
    <w:rsid w:val="00DD1D9C"/>
    <w:rsid w:val="00DD2025"/>
    <w:rsid w:val="00DD2222"/>
    <w:rsid w:val="00DD22EA"/>
    <w:rsid w:val="00DD23A0"/>
    <w:rsid w:val="00DD2F75"/>
    <w:rsid w:val="00DD389C"/>
    <w:rsid w:val="00DD3EF5"/>
    <w:rsid w:val="00DD41E6"/>
    <w:rsid w:val="00DD4ADD"/>
    <w:rsid w:val="00DD4E60"/>
    <w:rsid w:val="00DD53FA"/>
    <w:rsid w:val="00DD5F42"/>
    <w:rsid w:val="00DD617B"/>
    <w:rsid w:val="00DD6A1F"/>
    <w:rsid w:val="00DD71B2"/>
    <w:rsid w:val="00DD79C5"/>
    <w:rsid w:val="00DD7A27"/>
    <w:rsid w:val="00DE0B9A"/>
    <w:rsid w:val="00DE0E59"/>
    <w:rsid w:val="00DE0F6C"/>
    <w:rsid w:val="00DE1A91"/>
    <w:rsid w:val="00DE219B"/>
    <w:rsid w:val="00DE27B1"/>
    <w:rsid w:val="00DE3067"/>
    <w:rsid w:val="00DE308C"/>
    <w:rsid w:val="00DE5213"/>
    <w:rsid w:val="00DE52E3"/>
    <w:rsid w:val="00DE5831"/>
    <w:rsid w:val="00DE5A30"/>
    <w:rsid w:val="00DE5BB9"/>
    <w:rsid w:val="00DE624E"/>
    <w:rsid w:val="00DE78F5"/>
    <w:rsid w:val="00DE7C00"/>
    <w:rsid w:val="00DE7DA8"/>
    <w:rsid w:val="00DE7FB0"/>
    <w:rsid w:val="00DF0194"/>
    <w:rsid w:val="00DF03E9"/>
    <w:rsid w:val="00DF03ED"/>
    <w:rsid w:val="00DF04EE"/>
    <w:rsid w:val="00DF094C"/>
    <w:rsid w:val="00DF0BF4"/>
    <w:rsid w:val="00DF1011"/>
    <w:rsid w:val="00DF179D"/>
    <w:rsid w:val="00DF1E9C"/>
    <w:rsid w:val="00DF23AD"/>
    <w:rsid w:val="00DF4572"/>
    <w:rsid w:val="00DF4658"/>
    <w:rsid w:val="00DF4ACA"/>
    <w:rsid w:val="00DF564D"/>
    <w:rsid w:val="00DF595E"/>
    <w:rsid w:val="00DF6003"/>
    <w:rsid w:val="00DF6C8B"/>
    <w:rsid w:val="00DF6F17"/>
    <w:rsid w:val="00DF78FA"/>
    <w:rsid w:val="00DF7A09"/>
    <w:rsid w:val="00E00082"/>
    <w:rsid w:val="00E002F1"/>
    <w:rsid w:val="00E0082C"/>
    <w:rsid w:val="00E01721"/>
    <w:rsid w:val="00E01723"/>
    <w:rsid w:val="00E01DAA"/>
    <w:rsid w:val="00E023E5"/>
    <w:rsid w:val="00E02432"/>
    <w:rsid w:val="00E02D6D"/>
    <w:rsid w:val="00E03B17"/>
    <w:rsid w:val="00E04022"/>
    <w:rsid w:val="00E04577"/>
    <w:rsid w:val="00E05195"/>
    <w:rsid w:val="00E05736"/>
    <w:rsid w:val="00E0582C"/>
    <w:rsid w:val="00E05E61"/>
    <w:rsid w:val="00E063B7"/>
    <w:rsid w:val="00E06B83"/>
    <w:rsid w:val="00E07240"/>
    <w:rsid w:val="00E0728F"/>
    <w:rsid w:val="00E0755C"/>
    <w:rsid w:val="00E102F4"/>
    <w:rsid w:val="00E1046A"/>
    <w:rsid w:val="00E12F25"/>
    <w:rsid w:val="00E13A2A"/>
    <w:rsid w:val="00E13EA1"/>
    <w:rsid w:val="00E14A7E"/>
    <w:rsid w:val="00E14EE6"/>
    <w:rsid w:val="00E151E1"/>
    <w:rsid w:val="00E168A5"/>
    <w:rsid w:val="00E171AE"/>
    <w:rsid w:val="00E172FF"/>
    <w:rsid w:val="00E17619"/>
    <w:rsid w:val="00E17805"/>
    <w:rsid w:val="00E17D62"/>
    <w:rsid w:val="00E17DCA"/>
    <w:rsid w:val="00E208E8"/>
    <w:rsid w:val="00E20F79"/>
    <w:rsid w:val="00E20FD6"/>
    <w:rsid w:val="00E21278"/>
    <w:rsid w:val="00E226B0"/>
    <w:rsid w:val="00E22CCD"/>
    <w:rsid w:val="00E235C9"/>
    <w:rsid w:val="00E23A11"/>
    <w:rsid w:val="00E23C60"/>
    <w:rsid w:val="00E23FB7"/>
    <w:rsid w:val="00E24A27"/>
    <w:rsid w:val="00E256DE"/>
    <w:rsid w:val="00E25F89"/>
    <w:rsid w:val="00E26872"/>
    <w:rsid w:val="00E27421"/>
    <w:rsid w:val="00E2745F"/>
    <w:rsid w:val="00E316EA"/>
    <w:rsid w:val="00E318FE"/>
    <w:rsid w:val="00E323D5"/>
    <w:rsid w:val="00E32D62"/>
    <w:rsid w:val="00E33122"/>
    <w:rsid w:val="00E339DC"/>
    <w:rsid w:val="00E33E15"/>
    <w:rsid w:val="00E33E17"/>
    <w:rsid w:val="00E346D5"/>
    <w:rsid w:val="00E35210"/>
    <w:rsid w:val="00E358C7"/>
    <w:rsid w:val="00E361B8"/>
    <w:rsid w:val="00E36A1B"/>
    <w:rsid w:val="00E40262"/>
    <w:rsid w:val="00E4229A"/>
    <w:rsid w:val="00E429ED"/>
    <w:rsid w:val="00E43B7E"/>
    <w:rsid w:val="00E43F37"/>
    <w:rsid w:val="00E450ED"/>
    <w:rsid w:val="00E46723"/>
    <w:rsid w:val="00E4791B"/>
    <w:rsid w:val="00E47E31"/>
    <w:rsid w:val="00E504F6"/>
    <w:rsid w:val="00E50AC6"/>
    <w:rsid w:val="00E50DE0"/>
    <w:rsid w:val="00E512B1"/>
    <w:rsid w:val="00E51851"/>
    <w:rsid w:val="00E51DDD"/>
    <w:rsid w:val="00E51FDD"/>
    <w:rsid w:val="00E5225D"/>
    <w:rsid w:val="00E52292"/>
    <w:rsid w:val="00E52435"/>
    <w:rsid w:val="00E53122"/>
    <w:rsid w:val="00E5351B"/>
    <w:rsid w:val="00E53FA9"/>
    <w:rsid w:val="00E5414C"/>
    <w:rsid w:val="00E5443C"/>
    <w:rsid w:val="00E5478E"/>
    <w:rsid w:val="00E547B3"/>
    <w:rsid w:val="00E54B37"/>
    <w:rsid w:val="00E56440"/>
    <w:rsid w:val="00E56BF5"/>
    <w:rsid w:val="00E5733D"/>
    <w:rsid w:val="00E577E1"/>
    <w:rsid w:val="00E57DBB"/>
    <w:rsid w:val="00E601AD"/>
    <w:rsid w:val="00E60758"/>
    <w:rsid w:val="00E615CA"/>
    <w:rsid w:val="00E61CC0"/>
    <w:rsid w:val="00E6247B"/>
    <w:rsid w:val="00E626CC"/>
    <w:rsid w:val="00E6277B"/>
    <w:rsid w:val="00E62C4C"/>
    <w:rsid w:val="00E63645"/>
    <w:rsid w:val="00E64424"/>
    <w:rsid w:val="00E64C99"/>
    <w:rsid w:val="00E64CD3"/>
    <w:rsid w:val="00E64F85"/>
    <w:rsid w:val="00E657A4"/>
    <w:rsid w:val="00E65F0E"/>
    <w:rsid w:val="00E66D93"/>
    <w:rsid w:val="00E671C9"/>
    <w:rsid w:val="00E6743F"/>
    <w:rsid w:val="00E6758E"/>
    <w:rsid w:val="00E67E23"/>
    <w:rsid w:val="00E67E78"/>
    <w:rsid w:val="00E70016"/>
    <w:rsid w:val="00E70578"/>
    <w:rsid w:val="00E70659"/>
    <w:rsid w:val="00E70BC7"/>
    <w:rsid w:val="00E70FBC"/>
    <w:rsid w:val="00E71210"/>
    <w:rsid w:val="00E72B7E"/>
    <w:rsid w:val="00E72C01"/>
    <w:rsid w:val="00E741AC"/>
    <w:rsid w:val="00E741C8"/>
    <w:rsid w:val="00E74332"/>
    <w:rsid w:val="00E744F4"/>
    <w:rsid w:val="00E74FE0"/>
    <w:rsid w:val="00E75174"/>
    <w:rsid w:val="00E75B5F"/>
    <w:rsid w:val="00E75EBA"/>
    <w:rsid w:val="00E76021"/>
    <w:rsid w:val="00E763B4"/>
    <w:rsid w:val="00E7666D"/>
    <w:rsid w:val="00E772B6"/>
    <w:rsid w:val="00E77848"/>
    <w:rsid w:val="00E802FD"/>
    <w:rsid w:val="00E80514"/>
    <w:rsid w:val="00E80E5B"/>
    <w:rsid w:val="00E816C5"/>
    <w:rsid w:val="00E81938"/>
    <w:rsid w:val="00E81C36"/>
    <w:rsid w:val="00E81CE0"/>
    <w:rsid w:val="00E81E7C"/>
    <w:rsid w:val="00E8224D"/>
    <w:rsid w:val="00E8258E"/>
    <w:rsid w:val="00E8357B"/>
    <w:rsid w:val="00E83B90"/>
    <w:rsid w:val="00E83E14"/>
    <w:rsid w:val="00E83E6B"/>
    <w:rsid w:val="00E84FEC"/>
    <w:rsid w:val="00E8519F"/>
    <w:rsid w:val="00E853A8"/>
    <w:rsid w:val="00E85CC3"/>
    <w:rsid w:val="00E8644A"/>
    <w:rsid w:val="00E86F09"/>
    <w:rsid w:val="00E86FF6"/>
    <w:rsid w:val="00E87438"/>
    <w:rsid w:val="00E90279"/>
    <w:rsid w:val="00E90486"/>
    <w:rsid w:val="00E90635"/>
    <w:rsid w:val="00E90702"/>
    <w:rsid w:val="00E909A1"/>
    <w:rsid w:val="00E90BFF"/>
    <w:rsid w:val="00E91616"/>
    <w:rsid w:val="00E91F04"/>
    <w:rsid w:val="00E91F35"/>
    <w:rsid w:val="00E9347C"/>
    <w:rsid w:val="00E937AC"/>
    <w:rsid w:val="00E945C6"/>
    <w:rsid w:val="00E946DF"/>
    <w:rsid w:val="00E95AFF"/>
    <w:rsid w:val="00E95BA6"/>
    <w:rsid w:val="00E97648"/>
    <w:rsid w:val="00E979AC"/>
    <w:rsid w:val="00E97B20"/>
    <w:rsid w:val="00EA0E4A"/>
    <w:rsid w:val="00EA119F"/>
    <w:rsid w:val="00EA1A54"/>
    <w:rsid w:val="00EA2226"/>
    <w:rsid w:val="00EA26FC"/>
    <w:rsid w:val="00EA313D"/>
    <w:rsid w:val="00EA3B5A"/>
    <w:rsid w:val="00EA3CA3"/>
    <w:rsid w:val="00EA3F0C"/>
    <w:rsid w:val="00EA410E"/>
    <w:rsid w:val="00EA436A"/>
    <w:rsid w:val="00EA44DD"/>
    <w:rsid w:val="00EA4804"/>
    <w:rsid w:val="00EA4E0B"/>
    <w:rsid w:val="00EA4FD1"/>
    <w:rsid w:val="00EA53C2"/>
    <w:rsid w:val="00EA5695"/>
    <w:rsid w:val="00EA58A1"/>
    <w:rsid w:val="00EA5B0A"/>
    <w:rsid w:val="00EA5F21"/>
    <w:rsid w:val="00EA65AD"/>
    <w:rsid w:val="00EA6D0C"/>
    <w:rsid w:val="00EA6E02"/>
    <w:rsid w:val="00EA765D"/>
    <w:rsid w:val="00EA7C9E"/>
    <w:rsid w:val="00EA7FCF"/>
    <w:rsid w:val="00EB01AC"/>
    <w:rsid w:val="00EB0A38"/>
    <w:rsid w:val="00EB0CA3"/>
    <w:rsid w:val="00EB104F"/>
    <w:rsid w:val="00EB1348"/>
    <w:rsid w:val="00EB1B27"/>
    <w:rsid w:val="00EB1DA8"/>
    <w:rsid w:val="00EB2C3D"/>
    <w:rsid w:val="00EB386E"/>
    <w:rsid w:val="00EB3CD3"/>
    <w:rsid w:val="00EB4CFF"/>
    <w:rsid w:val="00EB4F27"/>
    <w:rsid w:val="00EB5476"/>
    <w:rsid w:val="00EB578F"/>
    <w:rsid w:val="00EB5969"/>
    <w:rsid w:val="00EB5BE7"/>
    <w:rsid w:val="00EB6102"/>
    <w:rsid w:val="00EB6215"/>
    <w:rsid w:val="00EB642D"/>
    <w:rsid w:val="00EB6629"/>
    <w:rsid w:val="00EB6A4D"/>
    <w:rsid w:val="00EB70B0"/>
    <w:rsid w:val="00EB71DC"/>
    <w:rsid w:val="00EB7633"/>
    <w:rsid w:val="00EB7736"/>
    <w:rsid w:val="00EB7898"/>
    <w:rsid w:val="00EC0B16"/>
    <w:rsid w:val="00EC1C8D"/>
    <w:rsid w:val="00EC1E53"/>
    <w:rsid w:val="00EC234C"/>
    <w:rsid w:val="00EC2E2D"/>
    <w:rsid w:val="00EC37BB"/>
    <w:rsid w:val="00EC3B59"/>
    <w:rsid w:val="00EC4077"/>
    <w:rsid w:val="00EC462B"/>
    <w:rsid w:val="00EC4723"/>
    <w:rsid w:val="00EC56E0"/>
    <w:rsid w:val="00EC5A38"/>
    <w:rsid w:val="00EC6057"/>
    <w:rsid w:val="00EC6158"/>
    <w:rsid w:val="00EC63CE"/>
    <w:rsid w:val="00EC6639"/>
    <w:rsid w:val="00EC6847"/>
    <w:rsid w:val="00EC7728"/>
    <w:rsid w:val="00EC7DB6"/>
    <w:rsid w:val="00ED162F"/>
    <w:rsid w:val="00ED1D41"/>
    <w:rsid w:val="00ED1F1D"/>
    <w:rsid w:val="00ED2A37"/>
    <w:rsid w:val="00ED2CBE"/>
    <w:rsid w:val="00ED2DFF"/>
    <w:rsid w:val="00ED2E52"/>
    <w:rsid w:val="00ED3024"/>
    <w:rsid w:val="00ED33AA"/>
    <w:rsid w:val="00ED3A0F"/>
    <w:rsid w:val="00ED419F"/>
    <w:rsid w:val="00ED4DAE"/>
    <w:rsid w:val="00ED4EC0"/>
    <w:rsid w:val="00ED543F"/>
    <w:rsid w:val="00ED55E8"/>
    <w:rsid w:val="00ED5D1E"/>
    <w:rsid w:val="00ED5F86"/>
    <w:rsid w:val="00ED5FE4"/>
    <w:rsid w:val="00ED71C5"/>
    <w:rsid w:val="00EE0D1A"/>
    <w:rsid w:val="00EE14F0"/>
    <w:rsid w:val="00EE16FA"/>
    <w:rsid w:val="00EE1C7D"/>
    <w:rsid w:val="00EE295C"/>
    <w:rsid w:val="00EE39F0"/>
    <w:rsid w:val="00EE3C42"/>
    <w:rsid w:val="00EE3CAE"/>
    <w:rsid w:val="00EE3D4F"/>
    <w:rsid w:val="00EE45ED"/>
    <w:rsid w:val="00EE4EBA"/>
    <w:rsid w:val="00EE534D"/>
    <w:rsid w:val="00EE5560"/>
    <w:rsid w:val="00EE5CD8"/>
    <w:rsid w:val="00EE6F1E"/>
    <w:rsid w:val="00EF0348"/>
    <w:rsid w:val="00EF0392"/>
    <w:rsid w:val="00EF0DB0"/>
    <w:rsid w:val="00EF0F76"/>
    <w:rsid w:val="00EF1C43"/>
    <w:rsid w:val="00EF1D6B"/>
    <w:rsid w:val="00EF1F9C"/>
    <w:rsid w:val="00EF2034"/>
    <w:rsid w:val="00EF2784"/>
    <w:rsid w:val="00EF393F"/>
    <w:rsid w:val="00EF3F69"/>
    <w:rsid w:val="00EF4366"/>
    <w:rsid w:val="00EF4CD6"/>
    <w:rsid w:val="00EF55A0"/>
    <w:rsid w:val="00EF5E4E"/>
    <w:rsid w:val="00EF62B6"/>
    <w:rsid w:val="00EF63D1"/>
    <w:rsid w:val="00EF6513"/>
    <w:rsid w:val="00EF657D"/>
    <w:rsid w:val="00EF6683"/>
    <w:rsid w:val="00EF6A0A"/>
    <w:rsid w:val="00EF6F53"/>
    <w:rsid w:val="00EF7002"/>
    <w:rsid w:val="00EF737E"/>
    <w:rsid w:val="00EF767C"/>
    <w:rsid w:val="00EF769B"/>
    <w:rsid w:val="00F0110F"/>
    <w:rsid w:val="00F0120A"/>
    <w:rsid w:val="00F01473"/>
    <w:rsid w:val="00F0151E"/>
    <w:rsid w:val="00F01AFD"/>
    <w:rsid w:val="00F020F1"/>
    <w:rsid w:val="00F027BA"/>
    <w:rsid w:val="00F02904"/>
    <w:rsid w:val="00F02DF7"/>
    <w:rsid w:val="00F03E79"/>
    <w:rsid w:val="00F050E2"/>
    <w:rsid w:val="00F05D63"/>
    <w:rsid w:val="00F0628D"/>
    <w:rsid w:val="00F06651"/>
    <w:rsid w:val="00F066C6"/>
    <w:rsid w:val="00F070FC"/>
    <w:rsid w:val="00F07DE6"/>
    <w:rsid w:val="00F1056C"/>
    <w:rsid w:val="00F107F1"/>
    <w:rsid w:val="00F10A7F"/>
    <w:rsid w:val="00F10FC1"/>
    <w:rsid w:val="00F112FD"/>
    <w:rsid w:val="00F11519"/>
    <w:rsid w:val="00F11D05"/>
    <w:rsid w:val="00F11D76"/>
    <w:rsid w:val="00F12203"/>
    <w:rsid w:val="00F12E87"/>
    <w:rsid w:val="00F13069"/>
    <w:rsid w:val="00F130E3"/>
    <w:rsid w:val="00F13162"/>
    <w:rsid w:val="00F133A1"/>
    <w:rsid w:val="00F13C1F"/>
    <w:rsid w:val="00F13ECD"/>
    <w:rsid w:val="00F145AB"/>
    <w:rsid w:val="00F1523D"/>
    <w:rsid w:val="00F155CE"/>
    <w:rsid w:val="00F15B94"/>
    <w:rsid w:val="00F15FE8"/>
    <w:rsid w:val="00F16419"/>
    <w:rsid w:val="00F165BF"/>
    <w:rsid w:val="00F16B53"/>
    <w:rsid w:val="00F16BF2"/>
    <w:rsid w:val="00F178CC"/>
    <w:rsid w:val="00F17EAE"/>
    <w:rsid w:val="00F218D4"/>
    <w:rsid w:val="00F21F63"/>
    <w:rsid w:val="00F22102"/>
    <w:rsid w:val="00F2250A"/>
    <w:rsid w:val="00F23246"/>
    <w:rsid w:val="00F23490"/>
    <w:rsid w:val="00F23F88"/>
    <w:rsid w:val="00F24788"/>
    <w:rsid w:val="00F24A63"/>
    <w:rsid w:val="00F2640F"/>
    <w:rsid w:val="00F26BF1"/>
    <w:rsid w:val="00F279B5"/>
    <w:rsid w:val="00F27C34"/>
    <w:rsid w:val="00F27C40"/>
    <w:rsid w:val="00F27D0B"/>
    <w:rsid w:val="00F27D26"/>
    <w:rsid w:val="00F27E46"/>
    <w:rsid w:val="00F301C2"/>
    <w:rsid w:val="00F302E1"/>
    <w:rsid w:val="00F303E3"/>
    <w:rsid w:val="00F30443"/>
    <w:rsid w:val="00F31B22"/>
    <w:rsid w:val="00F31B49"/>
    <w:rsid w:val="00F31F79"/>
    <w:rsid w:val="00F32F56"/>
    <w:rsid w:val="00F331AF"/>
    <w:rsid w:val="00F33304"/>
    <w:rsid w:val="00F33D4F"/>
    <w:rsid w:val="00F33FDA"/>
    <w:rsid w:val="00F34CD6"/>
    <w:rsid w:val="00F34E12"/>
    <w:rsid w:val="00F35761"/>
    <w:rsid w:val="00F35873"/>
    <w:rsid w:val="00F35920"/>
    <w:rsid w:val="00F35C52"/>
    <w:rsid w:val="00F36432"/>
    <w:rsid w:val="00F366A5"/>
    <w:rsid w:val="00F36C5F"/>
    <w:rsid w:val="00F37259"/>
    <w:rsid w:val="00F37EBD"/>
    <w:rsid w:val="00F405A4"/>
    <w:rsid w:val="00F40A0A"/>
    <w:rsid w:val="00F40F16"/>
    <w:rsid w:val="00F40FD4"/>
    <w:rsid w:val="00F41270"/>
    <w:rsid w:val="00F41F05"/>
    <w:rsid w:val="00F4272F"/>
    <w:rsid w:val="00F433BD"/>
    <w:rsid w:val="00F443FC"/>
    <w:rsid w:val="00F44EC5"/>
    <w:rsid w:val="00F46619"/>
    <w:rsid w:val="00F4726C"/>
    <w:rsid w:val="00F47498"/>
    <w:rsid w:val="00F47A0E"/>
    <w:rsid w:val="00F47E7E"/>
    <w:rsid w:val="00F512B2"/>
    <w:rsid w:val="00F51883"/>
    <w:rsid w:val="00F520DF"/>
    <w:rsid w:val="00F52302"/>
    <w:rsid w:val="00F5283D"/>
    <w:rsid w:val="00F5285F"/>
    <w:rsid w:val="00F52ABA"/>
    <w:rsid w:val="00F52BC7"/>
    <w:rsid w:val="00F536A5"/>
    <w:rsid w:val="00F53833"/>
    <w:rsid w:val="00F53BF4"/>
    <w:rsid w:val="00F54038"/>
    <w:rsid w:val="00F54266"/>
    <w:rsid w:val="00F55043"/>
    <w:rsid w:val="00F55988"/>
    <w:rsid w:val="00F55C2E"/>
    <w:rsid w:val="00F56A08"/>
    <w:rsid w:val="00F56DCF"/>
    <w:rsid w:val="00F57034"/>
    <w:rsid w:val="00F60965"/>
    <w:rsid w:val="00F60BE9"/>
    <w:rsid w:val="00F614F1"/>
    <w:rsid w:val="00F619B3"/>
    <w:rsid w:val="00F61FD8"/>
    <w:rsid w:val="00F62405"/>
    <w:rsid w:val="00F62705"/>
    <w:rsid w:val="00F62BA2"/>
    <w:rsid w:val="00F62DBF"/>
    <w:rsid w:val="00F63502"/>
    <w:rsid w:val="00F636E1"/>
    <w:rsid w:val="00F641C4"/>
    <w:rsid w:val="00F641FC"/>
    <w:rsid w:val="00F6430C"/>
    <w:rsid w:val="00F64418"/>
    <w:rsid w:val="00F647F7"/>
    <w:rsid w:val="00F65617"/>
    <w:rsid w:val="00F6583C"/>
    <w:rsid w:val="00F6589A"/>
    <w:rsid w:val="00F6615D"/>
    <w:rsid w:val="00F6783E"/>
    <w:rsid w:val="00F67F52"/>
    <w:rsid w:val="00F70DBE"/>
    <w:rsid w:val="00F70E78"/>
    <w:rsid w:val="00F71124"/>
    <w:rsid w:val="00F716BB"/>
    <w:rsid w:val="00F716BC"/>
    <w:rsid w:val="00F716EE"/>
    <w:rsid w:val="00F71823"/>
    <w:rsid w:val="00F71888"/>
    <w:rsid w:val="00F719CD"/>
    <w:rsid w:val="00F71BB8"/>
    <w:rsid w:val="00F72584"/>
    <w:rsid w:val="00F7290D"/>
    <w:rsid w:val="00F729DB"/>
    <w:rsid w:val="00F72A76"/>
    <w:rsid w:val="00F7302F"/>
    <w:rsid w:val="00F732EC"/>
    <w:rsid w:val="00F73D08"/>
    <w:rsid w:val="00F7488C"/>
    <w:rsid w:val="00F7586B"/>
    <w:rsid w:val="00F75F2F"/>
    <w:rsid w:val="00F76391"/>
    <w:rsid w:val="00F76445"/>
    <w:rsid w:val="00F76ECC"/>
    <w:rsid w:val="00F77E95"/>
    <w:rsid w:val="00F80399"/>
    <w:rsid w:val="00F812C8"/>
    <w:rsid w:val="00F8132D"/>
    <w:rsid w:val="00F813EA"/>
    <w:rsid w:val="00F818AE"/>
    <w:rsid w:val="00F81B40"/>
    <w:rsid w:val="00F820C4"/>
    <w:rsid w:val="00F83686"/>
    <w:rsid w:val="00F83829"/>
    <w:rsid w:val="00F83BD1"/>
    <w:rsid w:val="00F83D42"/>
    <w:rsid w:val="00F84069"/>
    <w:rsid w:val="00F843D7"/>
    <w:rsid w:val="00F84C6D"/>
    <w:rsid w:val="00F84FAB"/>
    <w:rsid w:val="00F850C7"/>
    <w:rsid w:val="00F8539F"/>
    <w:rsid w:val="00F85536"/>
    <w:rsid w:val="00F85D34"/>
    <w:rsid w:val="00F8657A"/>
    <w:rsid w:val="00F8679A"/>
    <w:rsid w:val="00F8690A"/>
    <w:rsid w:val="00F87117"/>
    <w:rsid w:val="00F872FD"/>
    <w:rsid w:val="00F8736C"/>
    <w:rsid w:val="00F8786B"/>
    <w:rsid w:val="00F9022B"/>
    <w:rsid w:val="00F9030E"/>
    <w:rsid w:val="00F905E7"/>
    <w:rsid w:val="00F90ADB"/>
    <w:rsid w:val="00F90E78"/>
    <w:rsid w:val="00F90F0C"/>
    <w:rsid w:val="00F91209"/>
    <w:rsid w:val="00F912A4"/>
    <w:rsid w:val="00F91660"/>
    <w:rsid w:val="00F9221F"/>
    <w:rsid w:val="00F927CD"/>
    <w:rsid w:val="00F93088"/>
    <w:rsid w:val="00F931C7"/>
    <w:rsid w:val="00F93493"/>
    <w:rsid w:val="00F93559"/>
    <w:rsid w:val="00F93D72"/>
    <w:rsid w:val="00F93E65"/>
    <w:rsid w:val="00F94070"/>
    <w:rsid w:val="00F950B5"/>
    <w:rsid w:val="00F9513F"/>
    <w:rsid w:val="00F9621E"/>
    <w:rsid w:val="00F963D2"/>
    <w:rsid w:val="00F9647B"/>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57B"/>
    <w:rsid w:val="00FA4D66"/>
    <w:rsid w:val="00FA5A4E"/>
    <w:rsid w:val="00FA77BD"/>
    <w:rsid w:val="00FA7AED"/>
    <w:rsid w:val="00FB0082"/>
    <w:rsid w:val="00FB0243"/>
    <w:rsid w:val="00FB14D7"/>
    <w:rsid w:val="00FB1527"/>
    <w:rsid w:val="00FB1BAC"/>
    <w:rsid w:val="00FB2537"/>
    <w:rsid w:val="00FB28F2"/>
    <w:rsid w:val="00FB2E66"/>
    <w:rsid w:val="00FB33DC"/>
    <w:rsid w:val="00FB380C"/>
    <w:rsid w:val="00FB39A3"/>
    <w:rsid w:val="00FB4338"/>
    <w:rsid w:val="00FB477E"/>
    <w:rsid w:val="00FB4C9C"/>
    <w:rsid w:val="00FB5089"/>
    <w:rsid w:val="00FB50AC"/>
    <w:rsid w:val="00FB5CBA"/>
    <w:rsid w:val="00FB5F80"/>
    <w:rsid w:val="00FB6165"/>
    <w:rsid w:val="00FB6C80"/>
    <w:rsid w:val="00FB7A16"/>
    <w:rsid w:val="00FC0150"/>
    <w:rsid w:val="00FC028A"/>
    <w:rsid w:val="00FC03AB"/>
    <w:rsid w:val="00FC0C09"/>
    <w:rsid w:val="00FC0EA5"/>
    <w:rsid w:val="00FC1656"/>
    <w:rsid w:val="00FC18B0"/>
    <w:rsid w:val="00FC194B"/>
    <w:rsid w:val="00FC1E31"/>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EA"/>
    <w:rsid w:val="00FD37F6"/>
    <w:rsid w:val="00FD3826"/>
    <w:rsid w:val="00FD4589"/>
    <w:rsid w:val="00FD473E"/>
    <w:rsid w:val="00FD503B"/>
    <w:rsid w:val="00FD5157"/>
    <w:rsid w:val="00FD5488"/>
    <w:rsid w:val="00FD5AFD"/>
    <w:rsid w:val="00FD66E6"/>
    <w:rsid w:val="00FD7323"/>
    <w:rsid w:val="00FD7DF9"/>
    <w:rsid w:val="00FE012A"/>
    <w:rsid w:val="00FE09F1"/>
    <w:rsid w:val="00FE0B51"/>
    <w:rsid w:val="00FE0B78"/>
    <w:rsid w:val="00FE0E78"/>
    <w:rsid w:val="00FE0ED4"/>
    <w:rsid w:val="00FE1EAB"/>
    <w:rsid w:val="00FE21C4"/>
    <w:rsid w:val="00FE22C2"/>
    <w:rsid w:val="00FE3465"/>
    <w:rsid w:val="00FE34CE"/>
    <w:rsid w:val="00FE36AE"/>
    <w:rsid w:val="00FE3DF5"/>
    <w:rsid w:val="00FE43C4"/>
    <w:rsid w:val="00FE4A47"/>
    <w:rsid w:val="00FE568B"/>
    <w:rsid w:val="00FE5790"/>
    <w:rsid w:val="00FE5BCF"/>
    <w:rsid w:val="00FE6623"/>
    <w:rsid w:val="00FE67CF"/>
    <w:rsid w:val="00FE685A"/>
    <w:rsid w:val="00FE6D20"/>
    <w:rsid w:val="00FE6FB9"/>
    <w:rsid w:val="00FE71E0"/>
    <w:rsid w:val="00FE7549"/>
    <w:rsid w:val="00FE78BC"/>
    <w:rsid w:val="00FE7BCC"/>
    <w:rsid w:val="00FF126D"/>
    <w:rsid w:val="00FF171B"/>
    <w:rsid w:val="00FF1C55"/>
    <w:rsid w:val="00FF2310"/>
    <w:rsid w:val="00FF279E"/>
    <w:rsid w:val="00FF2BB3"/>
    <w:rsid w:val="00FF2CCE"/>
    <w:rsid w:val="00FF2D54"/>
    <w:rsid w:val="00FF2E73"/>
    <w:rsid w:val="00FF39D0"/>
    <w:rsid w:val="00FF40A9"/>
    <w:rsid w:val="00FF4AE2"/>
    <w:rsid w:val="00FF50A8"/>
    <w:rsid w:val="00FF571E"/>
    <w:rsid w:val="00FF5C5C"/>
    <w:rsid w:val="00FF60C8"/>
    <w:rsid w:val="00FF6BD1"/>
    <w:rsid w:val="00FF6CC0"/>
    <w:rsid w:val="00FF7267"/>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3E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rsid w:val="0004511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Heading3Char">
    <w:name w:val="Heading 3 Char"/>
    <w:basedOn w:val="DefaultParagraphFont"/>
    <w:link w:val="Heading3"/>
    <w:rsid w:val="00283EE1"/>
    <w:rPr>
      <w:b/>
      <w:sz w:val="22"/>
      <w:szCs w:val="22"/>
    </w:rPr>
  </w:style>
  <w:style w:type="character" w:customStyle="1" w:styleId="Heading2Char">
    <w:name w:val="Heading 2 Char"/>
    <w:basedOn w:val="DefaultParagraphFont"/>
    <w:link w:val="Heading2"/>
    <w:rsid w:val="0062430F"/>
    <w:rPr>
      <w:b/>
      <w:bCs/>
      <w:sz w:val="24"/>
      <w:szCs w:val="22"/>
    </w:rPr>
  </w:style>
  <w:style w:type="character" w:customStyle="1" w:styleId="B3Char">
    <w:name w:val="B3 Char"/>
    <w:link w:val="B3"/>
    <w:qFormat/>
    <w:locked/>
    <w:rsid w:val="00F83D42"/>
    <w:rPr>
      <w:lang w:val="x-none"/>
    </w:rPr>
  </w:style>
  <w:style w:type="paragraph" w:customStyle="1" w:styleId="B3">
    <w:name w:val="B3"/>
    <w:basedOn w:val="Normal"/>
    <w:link w:val="B3Char"/>
    <w:qFormat/>
    <w:rsid w:val="00F83D42"/>
    <w:pPr>
      <w:autoSpaceDE/>
      <w:autoSpaceDN/>
      <w:adjustRightInd/>
      <w:snapToGrid/>
      <w:spacing w:after="180"/>
      <w:ind w:left="1135" w:hanging="284"/>
      <w:jc w:val="left"/>
    </w:pPr>
    <w:rPr>
      <w:sz w:val="20"/>
      <w:szCs w:val="20"/>
      <w:lang w:val="x-none"/>
    </w:rPr>
  </w:style>
  <w:style w:type="character" w:customStyle="1" w:styleId="10">
    <w:name w:val="未处理的提及1"/>
    <w:basedOn w:val="DefaultParagraphFont"/>
    <w:uiPriority w:val="99"/>
    <w:semiHidden/>
    <w:unhideWhenUsed/>
    <w:rsid w:val="00C80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139688">
      <w:bodyDiv w:val="1"/>
      <w:marLeft w:val="0"/>
      <w:marRight w:val="0"/>
      <w:marTop w:val="0"/>
      <w:marBottom w:val="0"/>
      <w:divBdr>
        <w:top w:val="none" w:sz="0" w:space="0" w:color="auto"/>
        <w:left w:val="none" w:sz="0" w:space="0" w:color="auto"/>
        <w:bottom w:val="none" w:sz="0" w:space="0" w:color="auto"/>
        <w:right w:val="none" w:sz="0" w:space="0" w:color="auto"/>
      </w:divBdr>
    </w:div>
    <w:div w:id="388849922">
      <w:bodyDiv w:val="1"/>
      <w:marLeft w:val="0"/>
      <w:marRight w:val="0"/>
      <w:marTop w:val="0"/>
      <w:marBottom w:val="0"/>
      <w:divBdr>
        <w:top w:val="none" w:sz="0" w:space="0" w:color="auto"/>
        <w:left w:val="none" w:sz="0" w:space="0" w:color="auto"/>
        <w:bottom w:val="none" w:sz="0" w:space="0" w:color="auto"/>
        <w:right w:val="none" w:sz="0" w:space="0" w:color="auto"/>
      </w:divBdr>
    </w:div>
    <w:div w:id="400954256">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661157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869882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4396484">
      <w:bodyDiv w:val="1"/>
      <w:marLeft w:val="0"/>
      <w:marRight w:val="0"/>
      <w:marTop w:val="0"/>
      <w:marBottom w:val="0"/>
      <w:divBdr>
        <w:top w:val="none" w:sz="0" w:space="0" w:color="auto"/>
        <w:left w:val="none" w:sz="0" w:space="0" w:color="auto"/>
        <w:bottom w:val="none" w:sz="0" w:space="0" w:color="auto"/>
        <w:right w:val="none" w:sz="0" w:space="0" w:color="auto"/>
      </w:divBdr>
    </w:div>
    <w:div w:id="1194657769">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36835817">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15944559">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5445316">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9029396">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gif"/><Relationship Id="rId18" Type="http://schemas.openxmlformats.org/officeDocument/2006/relationships/image" Target="media/image9.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6F1A3-1E14-41B0-BB1D-DC411019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20</Pages>
  <Words>7407</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Moderator (Huawei)</cp:lastModifiedBy>
  <cp:revision>62</cp:revision>
  <cp:lastPrinted>2007-06-18T22:08:00Z</cp:lastPrinted>
  <dcterms:created xsi:type="dcterms:W3CDTF">2023-05-12T03:04:00Z</dcterms:created>
  <dcterms:modified xsi:type="dcterms:W3CDTF">2023-05-12T09:17:00Z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(3)DaPrZg3XujDX8kSZkgXhwnZwhuA7ZNr0EVfYwzKOe8fodxY3c61yNMFjTJRflk0sQftO3JmG
AaLiC+EPW2obzzptPzLhhbdxo1GVh7+nTD6ctS6+di0seZYVUW87rFRNKkR/ITjsw6CyycSn
uT3C7KKEMx/VVv7B94KhwZJs1X3OONrOZdhsnbPa3NRJjiMXJgSs7lqG87a19F0K2VXSQB4u
4ELIeFzfFtvLxqvb62</vt:lpwstr>
  </property>
  <property fmtid="{D5CDD505-2E9C-101B-9397-08002B2CF9AE}" pid="13" name="_2015_ms_pID_725343_00">
    <vt:lpwstr>_2015_ms_pID_725343</vt:lpwstr>
  </property>
  <property fmtid="{D5CDD505-2E9C-101B-9397-08002B2CF9AE}" pid="14" name="_2015_ms_pID_7253431">
    <vt:lpwstr>WKD0sPxN7g7Wi/a4eAZBTtDrzyHTN/nu7nwIt6E5Nu4o6ViAJW4073
zr4GR5X36bnDDei/n/Qx1vLa7t4tY97KbxGGFWQABC14BFDbGmciPZUVlD2qUxqo7wi/gKGE
C9vepVPUgNiNK9CrHkKhUj6rpN0L967fmoBd5saOF8Gx5TSoK5EJuFKKR1yv4zre4cU17Ie/
bb/2dQocnAF4uhUtX4zzFoI5ZnqckvzEplav</vt:lpwstr>
  </property>
  <property fmtid="{D5CDD505-2E9C-101B-9397-08002B2CF9AE}" pid="15" name="_2015_ms_pID_7253431_00">
    <vt:lpwstr>_2015_ms_pID_7253431</vt:lpwstr>
  </property>
  <property fmtid="{D5CDD505-2E9C-101B-9397-08002B2CF9AE}" pid="16" name="_2015_ms_pID_7253432">
    <vt:lpwstr>3o/EJukJigV4H0I4ljcZHFWE7/aZbfwuut6W
6zgG89berY1rJRgX4BGn4jirx67xdA==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