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9E238" w14:textId="796E2EBF" w:rsidR="0035781D" w:rsidRPr="0082406B" w:rsidRDefault="0035781D" w:rsidP="0035781D">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w:t>
      </w:r>
      <w:r w:rsidR="00934E7A">
        <w:rPr>
          <w:rFonts w:ascii="Arial" w:hAnsi="Arial" w:cs="Arial"/>
          <w:b/>
          <w:bCs/>
          <w:szCs w:val="20"/>
          <w:lang w:val="en-GB"/>
        </w:rPr>
        <w:t>-</w:t>
      </w:r>
      <w:r w:rsidRPr="00145488">
        <w:rPr>
          <w:rFonts w:ascii="Arial" w:hAnsi="Arial" w:cs="Arial"/>
          <w:b/>
          <w:bCs/>
          <w:szCs w:val="20"/>
          <w:lang w:val="en-GB"/>
        </w:rPr>
        <w:t xml:space="preserve">RAN WG1 </w:t>
      </w:r>
      <w:r w:rsidR="00E43C53">
        <w:rPr>
          <w:rFonts w:ascii="Arial" w:hAnsi="Arial" w:cs="Arial" w:hint="eastAsia"/>
          <w:b/>
          <w:bCs/>
          <w:szCs w:val="20"/>
          <w:lang w:val="en-GB" w:eastAsia="zh-CN"/>
        </w:rPr>
        <w:t>Meeting</w:t>
      </w:r>
      <w:r w:rsidR="00E43C53">
        <w:rPr>
          <w:rFonts w:ascii="Arial" w:hAnsi="Arial" w:cs="Arial"/>
          <w:b/>
          <w:bCs/>
          <w:szCs w:val="20"/>
          <w:lang w:val="en-GB"/>
        </w:rPr>
        <w:t xml:space="preserve"> </w:t>
      </w:r>
      <w:r w:rsidRPr="00145488">
        <w:rPr>
          <w:rFonts w:ascii="Arial" w:hAnsi="Arial" w:cs="Arial"/>
          <w:b/>
          <w:bCs/>
          <w:szCs w:val="20"/>
          <w:lang w:val="en-GB"/>
        </w:rPr>
        <w:t>#1</w:t>
      </w:r>
      <w:r w:rsidR="00646504">
        <w:rPr>
          <w:rFonts w:ascii="Arial" w:hAnsi="Arial" w:cs="Arial"/>
          <w:b/>
          <w:bCs/>
          <w:szCs w:val="20"/>
          <w:lang w:val="en-GB"/>
        </w:rPr>
        <w:t>1</w:t>
      </w:r>
      <w:r w:rsidR="00157E3A">
        <w:rPr>
          <w:rFonts w:ascii="Arial" w:hAnsi="Arial" w:cs="Arial"/>
          <w:b/>
          <w:bCs/>
          <w:szCs w:val="20"/>
          <w:lang w:val="en-GB"/>
        </w:rPr>
        <w:t>2</w:t>
      </w:r>
      <w:r w:rsidRPr="0082406B">
        <w:rPr>
          <w:rFonts w:ascii="Arial" w:hAnsi="Arial" w:cs="Arial"/>
          <w:b/>
          <w:bCs/>
          <w:szCs w:val="20"/>
          <w:lang w:val="en-GB"/>
        </w:rPr>
        <w:tab/>
      </w:r>
      <w:r w:rsidRPr="0082406B">
        <w:rPr>
          <w:rFonts w:ascii="Arial" w:hAnsi="Arial" w:cs="Arial"/>
          <w:b/>
          <w:bCs/>
          <w:szCs w:val="20"/>
          <w:lang w:val="en-GB"/>
        </w:rPr>
        <w:tab/>
      </w:r>
      <w:r w:rsidRPr="0082406B">
        <w:rPr>
          <w:rFonts w:ascii="Arial" w:hAnsi="Arial" w:cs="Arial"/>
          <w:b/>
          <w:bCs/>
          <w:szCs w:val="20"/>
          <w:lang w:val="en-GB"/>
        </w:rPr>
        <w:tab/>
      </w:r>
      <w:r w:rsidR="00C52AD4" w:rsidRPr="00C52AD4">
        <w:rPr>
          <w:rFonts w:ascii="Arial" w:hAnsi="Arial" w:cs="Arial"/>
          <w:b/>
          <w:bCs/>
          <w:szCs w:val="20"/>
          <w:lang w:val="en-GB"/>
        </w:rPr>
        <w:t>R1-2</w:t>
      </w:r>
      <w:r w:rsidR="00D66C4C">
        <w:rPr>
          <w:rFonts w:ascii="Arial" w:hAnsi="Arial" w:cs="Arial"/>
          <w:b/>
          <w:bCs/>
          <w:szCs w:val="20"/>
          <w:lang w:val="en-GB"/>
        </w:rPr>
        <w:t>3xxxxx</w:t>
      </w:r>
    </w:p>
    <w:p w14:paraId="3AF867B2" w14:textId="55FDD266" w:rsidR="0035781D" w:rsidRPr="00745F9E" w:rsidRDefault="006B3993" w:rsidP="0035781D">
      <w:pPr>
        <w:tabs>
          <w:tab w:val="center" w:pos="4153"/>
          <w:tab w:val="right" w:pos="9639"/>
        </w:tabs>
        <w:autoSpaceDE/>
        <w:autoSpaceDN/>
        <w:adjustRightInd/>
        <w:snapToGrid/>
        <w:spacing w:after="0"/>
        <w:jc w:val="left"/>
        <w:rPr>
          <w:rFonts w:ascii="Arial" w:hAnsi="Arial" w:cs="Arial"/>
          <w:b/>
          <w:bCs/>
          <w:szCs w:val="20"/>
          <w:lang w:val="en-GB"/>
        </w:rPr>
      </w:pPr>
      <w:r w:rsidRPr="006B3993">
        <w:rPr>
          <w:rFonts w:ascii="Arial" w:hAnsi="Arial" w:cs="Arial"/>
          <w:b/>
          <w:bCs/>
          <w:szCs w:val="20"/>
          <w:lang w:val="en-GB"/>
        </w:rPr>
        <w:t>Athens, Greece, February 27 – March 3, 2023</w:t>
      </w:r>
    </w:p>
    <w:p w14:paraId="66AEDA20" w14:textId="77777777" w:rsidR="0035781D" w:rsidRPr="00745F9E" w:rsidRDefault="0035781D" w:rsidP="0035781D">
      <w:pPr>
        <w:autoSpaceDE/>
        <w:autoSpaceDN/>
        <w:adjustRightInd/>
        <w:snapToGrid/>
        <w:spacing w:after="0"/>
        <w:jc w:val="left"/>
        <w:rPr>
          <w:rFonts w:ascii="Arial" w:hAnsi="Arial" w:cs="Arial"/>
          <w:sz w:val="20"/>
          <w:szCs w:val="20"/>
          <w:lang w:val="en-GB"/>
        </w:rPr>
      </w:pPr>
    </w:p>
    <w:p w14:paraId="5CF2DBE2" w14:textId="3476CBA7" w:rsidR="0035781D" w:rsidRPr="0082406B" w:rsidRDefault="0035781D" w:rsidP="0035781D">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00646504" w:rsidRPr="00646504">
        <w:rPr>
          <w:rFonts w:ascii="Arial" w:hAnsi="Arial" w:cs="Arial"/>
          <w:bCs/>
          <w:color w:val="000000"/>
          <w:sz w:val="20"/>
          <w:szCs w:val="20"/>
          <w:lang w:val="en-GB"/>
        </w:rPr>
        <w:t xml:space="preserve">Draft reply LS on </w:t>
      </w:r>
      <w:r w:rsidR="001A2F62" w:rsidRPr="001A2F62">
        <w:rPr>
          <w:rFonts w:ascii="Arial" w:hAnsi="Arial" w:cs="Arial"/>
          <w:bCs/>
          <w:color w:val="000000"/>
          <w:sz w:val="20"/>
          <w:szCs w:val="20"/>
          <w:lang w:val="en-GB"/>
        </w:rPr>
        <w:t>reduced 1024QAM capability</w:t>
      </w:r>
    </w:p>
    <w:p w14:paraId="6BEA5A45" w14:textId="2DDA7D33" w:rsidR="0035781D" w:rsidRPr="0082406B" w:rsidRDefault="0035781D" w:rsidP="0035781D">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7B2366" w:rsidRPr="007B2366">
        <w:rPr>
          <w:rFonts w:ascii="Arial" w:hAnsi="Arial" w:cs="Arial"/>
          <w:bCs/>
          <w:sz w:val="20"/>
          <w:szCs w:val="20"/>
          <w:lang w:val="en-GB"/>
        </w:rPr>
        <w:t>R2-2213343</w:t>
      </w:r>
      <w:r w:rsidR="007B2366">
        <w:rPr>
          <w:rFonts w:ascii="Arial" w:hAnsi="Arial" w:cs="Arial"/>
          <w:bCs/>
          <w:sz w:val="20"/>
          <w:szCs w:val="20"/>
          <w:lang w:val="en-GB"/>
        </w:rPr>
        <w:t xml:space="preserve"> </w:t>
      </w:r>
      <w:r w:rsidR="007B2366" w:rsidRPr="007B2366">
        <w:rPr>
          <w:rFonts w:ascii="Arial" w:hAnsi="Arial" w:cs="Arial"/>
          <w:bCs/>
          <w:sz w:val="20"/>
          <w:szCs w:val="20"/>
          <w:lang w:val="en-GB"/>
        </w:rPr>
        <w:t>LS on reduced 1024 QAM capability</w:t>
      </w:r>
    </w:p>
    <w:p w14:paraId="1895FBDC" w14:textId="0BC88D56" w:rsidR="0035781D" w:rsidRPr="0082406B" w:rsidRDefault="0035781D" w:rsidP="0035781D">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Pr>
          <w:rFonts w:ascii="Arial" w:hAnsi="Arial" w:cs="Arial"/>
          <w:bCs/>
          <w:color w:val="000000"/>
          <w:sz w:val="20"/>
          <w:szCs w:val="20"/>
          <w:lang w:val="en-GB"/>
        </w:rPr>
        <w:t>1</w:t>
      </w:r>
      <w:r w:rsidR="007B2366">
        <w:rPr>
          <w:rFonts w:ascii="Arial" w:hAnsi="Arial" w:cs="Arial"/>
          <w:bCs/>
          <w:color w:val="000000"/>
          <w:sz w:val="20"/>
          <w:szCs w:val="20"/>
          <w:lang w:val="en-GB"/>
        </w:rPr>
        <w:t>7</w:t>
      </w:r>
    </w:p>
    <w:p w14:paraId="4CEBE4E3" w14:textId="2516E257" w:rsidR="0035781D" w:rsidRPr="0082406B" w:rsidRDefault="0035781D" w:rsidP="0035781D">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7B2366" w:rsidRPr="007B2366">
        <w:rPr>
          <w:rFonts w:ascii="Arial" w:hAnsi="Arial" w:cs="Arial"/>
          <w:bCs/>
          <w:color w:val="000000"/>
          <w:sz w:val="20"/>
          <w:szCs w:val="20"/>
          <w:lang w:val="en-GB"/>
        </w:rPr>
        <w:t>NR_DL1024QAM_FR1</w:t>
      </w:r>
    </w:p>
    <w:p w14:paraId="10B8BAA0" w14:textId="77777777" w:rsidR="0035781D" w:rsidRPr="0082406B" w:rsidRDefault="0035781D" w:rsidP="0035781D">
      <w:pPr>
        <w:autoSpaceDE/>
        <w:autoSpaceDN/>
        <w:adjustRightInd/>
        <w:snapToGrid/>
        <w:spacing w:after="60"/>
        <w:ind w:left="1985" w:hanging="1985"/>
        <w:jc w:val="left"/>
        <w:rPr>
          <w:rFonts w:ascii="Arial" w:hAnsi="Arial" w:cs="Arial"/>
          <w:b/>
          <w:sz w:val="20"/>
          <w:szCs w:val="20"/>
          <w:lang w:val="en-GB"/>
        </w:rPr>
      </w:pPr>
    </w:p>
    <w:p w14:paraId="19DC3DA8" w14:textId="04F6846B" w:rsidR="0035781D" w:rsidRPr="0082406B" w:rsidRDefault="0035781D" w:rsidP="0035781D">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7B2366" w:rsidRPr="00D66C4C">
        <w:rPr>
          <w:rFonts w:ascii="Arial" w:hAnsi="Arial" w:cs="Arial"/>
          <w:bCs/>
          <w:color w:val="000000"/>
          <w:sz w:val="20"/>
          <w:szCs w:val="20"/>
          <w:highlight w:val="yellow"/>
          <w:lang w:val="en-GB"/>
        </w:rPr>
        <w:t>Huawei</w:t>
      </w:r>
      <w:r w:rsidR="007B2366">
        <w:rPr>
          <w:rFonts w:ascii="Arial" w:hAnsi="Arial" w:cs="Arial"/>
          <w:bCs/>
          <w:color w:val="000000"/>
          <w:sz w:val="20"/>
          <w:szCs w:val="20"/>
          <w:lang w:val="en-GB"/>
        </w:rPr>
        <w:t xml:space="preserve"> [RAN1]</w:t>
      </w:r>
    </w:p>
    <w:p w14:paraId="31360BFB" w14:textId="22063B39" w:rsidR="0035781D" w:rsidRPr="0082406B" w:rsidRDefault="0035781D" w:rsidP="0035781D">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646504">
        <w:rPr>
          <w:rFonts w:ascii="Arial" w:hAnsi="Arial" w:cs="Arial"/>
          <w:bCs/>
          <w:color w:val="000000"/>
          <w:sz w:val="20"/>
          <w:szCs w:val="20"/>
          <w:lang w:val="en-GB"/>
        </w:rPr>
        <w:t>RAN2</w:t>
      </w:r>
    </w:p>
    <w:p w14:paraId="01766DA3" w14:textId="0042A1AA" w:rsidR="0035781D" w:rsidRPr="0082406B" w:rsidRDefault="0035781D" w:rsidP="0035781D">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p>
    <w:p w14:paraId="3758A456" w14:textId="77777777" w:rsidR="0035781D" w:rsidRPr="0082406B" w:rsidRDefault="0035781D" w:rsidP="0035781D">
      <w:pPr>
        <w:autoSpaceDE/>
        <w:autoSpaceDN/>
        <w:adjustRightInd/>
        <w:snapToGrid/>
        <w:spacing w:after="60"/>
        <w:ind w:left="1985" w:hanging="1985"/>
        <w:jc w:val="left"/>
        <w:rPr>
          <w:rFonts w:ascii="Arial" w:hAnsi="Arial" w:cs="Arial"/>
          <w:bCs/>
          <w:sz w:val="20"/>
          <w:szCs w:val="20"/>
          <w:lang w:val="en-GB"/>
        </w:rPr>
      </w:pPr>
    </w:p>
    <w:p w14:paraId="5EA551D5" w14:textId="77777777" w:rsidR="0035781D" w:rsidRPr="0082406B" w:rsidRDefault="0035781D" w:rsidP="0035781D">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07412E7A" w14:textId="2C51FDEC" w:rsidR="0035781D" w:rsidRPr="0082406B" w:rsidRDefault="0035781D" w:rsidP="0035781D">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proofErr w:type="spellStart"/>
      <w:r w:rsidR="00796160">
        <w:rPr>
          <w:rFonts w:ascii="Arial" w:hAnsi="Arial" w:cs="Arial"/>
          <w:bCs/>
          <w:sz w:val="20"/>
          <w:szCs w:val="20"/>
          <w:lang w:val="en-GB"/>
        </w:rPr>
        <w:t>Yubo</w:t>
      </w:r>
      <w:proofErr w:type="spellEnd"/>
      <w:r w:rsidR="00796160">
        <w:rPr>
          <w:rFonts w:ascii="Arial" w:hAnsi="Arial" w:cs="Arial"/>
          <w:bCs/>
          <w:sz w:val="20"/>
          <w:szCs w:val="20"/>
          <w:lang w:val="en-GB"/>
        </w:rPr>
        <w:t xml:space="preserve"> Yang</w:t>
      </w:r>
    </w:p>
    <w:p w14:paraId="301FA450" w14:textId="03CB1A92" w:rsidR="0035781D" w:rsidRPr="0082406B" w:rsidRDefault="0035781D" w:rsidP="0035781D">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796160">
        <w:rPr>
          <w:rFonts w:ascii="Arial" w:hAnsi="Arial" w:cs="Arial"/>
          <w:bCs/>
          <w:color w:val="000000"/>
          <w:sz w:val="20"/>
          <w:szCs w:val="20"/>
          <w:lang w:val="en-GB"/>
        </w:rPr>
        <w:t>yangyubo1</w:t>
      </w:r>
      <w:r w:rsidR="00C52AD4">
        <w:rPr>
          <w:rFonts w:ascii="Arial" w:hAnsi="Arial" w:cs="Arial"/>
          <w:bCs/>
          <w:color w:val="000000"/>
          <w:sz w:val="20"/>
          <w:szCs w:val="20"/>
          <w:lang w:val="en-GB"/>
        </w:rPr>
        <w:t>@huawei.com</w:t>
      </w:r>
    </w:p>
    <w:p w14:paraId="48EF4C8E" w14:textId="77777777" w:rsidR="0035781D" w:rsidRPr="0082406B" w:rsidRDefault="0035781D" w:rsidP="0035781D">
      <w:pPr>
        <w:autoSpaceDE/>
        <w:autoSpaceDN/>
        <w:adjustRightInd/>
        <w:snapToGrid/>
        <w:spacing w:after="60"/>
        <w:ind w:left="1985" w:hanging="1985"/>
        <w:jc w:val="left"/>
        <w:rPr>
          <w:rFonts w:ascii="Arial" w:hAnsi="Arial" w:cs="Arial"/>
          <w:b/>
          <w:sz w:val="20"/>
          <w:szCs w:val="20"/>
          <w:lang w:val="en-GB"/>
        </w:rPr>
      </w:pPr>
    </w:p>
    <w:p w14:paraId="1F58C5F8" w14:textId="77777777" w:rsidR="0035781D" w:rsidRPr="0082406B" w:rsidRDefault="0035781D" w:rsidP="0035781D">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2BAF8187" w14:textId="77777777" w:rsidR="0035781D" w:rsidRPr="0082406B" w:rsidRDefault="0035781D" w:rsidP="0035781D">
      <w:pPr>
        <w:autoSpaceDE/>
        <w:autoSpaceDN/>
        <w:adjustRightInd/>
        <w:snapToGrid/>
        <w:spacing w:after="60"/>
        <w:ind w:left="1985" w:hanging="1985"/>
        <w:jc w:val="left"/>
        <w:rPr>
          <w:rFonts w:ascii="Arial" w:hAnsi="Arial" w:cs="Arial"/>
          <w:b/>
          <w:sz w:val="20"/>
          <w:szCs w:val="20"/>
          <w:lang w:val="en-GB"/>
        </w:rPr>
      </w:pPr>
    </w:p>
    <w:p w14:paraId="0708E7FF" w14:textId="6BADFA29" w:rsidR="0035781D" w:rsidRPr="0082406B" w:rsidRDefault="0035781D" w:rsidP="0035781D">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r w:rsidR="0027516F">
        <w:rPr>
          <w:rFonts w:ascii="Arial" w:hAnsi="Arial" w:cs="Arial"/>
          <w:bCs/>
          <w:sz w:val="20"/>
          <w:szCs w:val="20"/>
          <w:lang w:val="en-GB"/>
        </w:rPr>
        <w:t>none</w:t>
      </w:r>
    </w:p>
    <w:p w14:paraId="7BB8CDD7" w14:textId="77777777" w:rsidR="0035781D" w:rsidRPr="0082406B" w:rsidRDefault="0035781D" w:rsidP="0035781D">
      <w:pPr>
        <w:pBdr>
          <w:bottom w:val="single" w:sz="4" w:space="1" w:color="auto"/>
        </w:pBdr>
        <w:autoSpaceDE/>
        <w:autoSpaceDN/>
        <w:adjustRightInd/>
        <w:snapToGrid/>
        <w:spacing w:after="0"/>
        <w:jc w:val="left"/>
        <w:rPr>
          <w:rFonts w:ascii="Arial" w:hAnsi="Arial" w:cs="Arial"/>
          <w:sz w:val="20"/>
          <w:szCs w:val="20"/>
          <w:lang w:val="en-GB"/>
        </w:rPr>
      </w:pPr>
    </w:p>
    <w:p w14:paraId="7BBDB7C0" w14:textId="77777777" w:rsidR="0035781D" w:rsidRPr="0082406B" w:rsidRDefault="0035781D" w:rsidP="0035781D">
      <w:pPr>
        <w:autoSpaceDE/>
        <w:autoSpaceDN/>
        <w:adjustRightInd/>
        <w:snapToGrid/>
        <w:spacing w:after="0"/>
        <w:jc w:val="left"/>
        <w:rPr>
          <w:rFonts w:ascii="Arial" w:hAnsi="Arial" w:cs="Arial"/>
          <w:sz w:val="20"/>
          <w:szCs w:val="20"/>
          <w:lang w:val="en-GB"/>
        </w:rPr>
      </w:pPr>
    </w:p>
    <w:p w14:paraId="383F2A53" w14:textId="77777777" w:rsidR="0035781D" w:rsidRPr="009A0587" w:rsidRDefault="0035781D" w:rsidP="0035781D">
      <w:pPr>
        <w:autoSpaceDE/>
        <w:autoSpaceDN/>
        <w:adjustRightInd/>
        <w:snapToGrid/>
        <w:jc w:val="left"/>
        <w:rPr>
          <w:rFonts w:ascii="Arial" w:hAnsi="Arial" w:cs="Arial"/>
          <w:b/>
          <w:sz w:val="20"/>
          <w:szCs w:val="20"/>
          <w:lang w:val="en-GB"/>
        </w:rPr>
      </w:pPr>
      <w:r w:rsidRPr="009A0587">
        <w:rPr>
          <w:rFonts w:ascii="Arial" w:hAnsi="Arial" w:cs="Arial"/>
          <w:b/>
          <w:sz w:val="20"/>
          <w:szCs w:val="20"/>
          <w:lang w:val="en-GB"/>
        </w:rPr>
        <w:t>1. Overall Description:</w:t>
      </w:r>
    </w:p>
    <w:p w14:paraId="50644320" w14:textId="241CB474" w:rsidR="00081013" w:rsidRPr="009A0587" w:rsidRDefault="0035781D" w:rsidP="00364857">
      <w:pPr>
        <w:autoSpaceDE/>
        <w:autoSpaceDN/>
        <w:adjustRightInd/>
        <w:snapToGrid/>
        <w:spacing w:after="0"/>
        <w:rPr>
          <w:rFonts w:ascii="Arial" w:hAnsi="Arial" w:cs="Arial"/>
          <w:color w:val="000000"/>
          <w:sz w:val="20"/>
          <w:szCs w:val="20"/>
          <w:lang w:val="en-GB"/>
        </w:rPr>
      </w:pPr>
      <w:r w:rsidRPr="009A0587">
        <w:rPr>
          <w:rFonts w:ascii="Arial" w:hAnsi="Arial" w:cs="Arial"/>
          <w:color w:val="000000"/>
          <w:sz w:val="20"/>
          <w:szCs w:val="20"/>
          <w:lang w:val="en-GB"/>
        </w:rPr>
        <w:t xml:space="preserve">RAN1 </w:t>
      </w:r>
      <w:r w:rsidR="00620699" w:rsidRPr="009A0587">
        <w:rPr>
          <w:rFonts w:ascii="Arial" w:hAnsi="Arial" w:cs="Arial"/>
          <w:color w:val="000000"/>
          <w:sz w:val="20"/>
          <w:szCs w:val="20"/>
          <w:lang w:val="en-GB"/>
        </w:rPr>
        <w:t>thank</w:t>
      </w:r>
      <w:r w:rsidR="00364857" w:rsidRPr="009A0587">
        <w:rPr>
          <w:rFonts w:ascii="Arial" w:hAnsi="Arial" w:cs="Arial"/>
          <w:color w:val="000000"/>
          <w:sz w:val="20"/>
          <w:szCs w:val="20"/>
          <w:lang w:val="en-GB"/>
        </w:rPr>
        <w:t>s</w:t>
      </w:r>
      <w:r w:rsidR="00620699" w:rsidRPr="009A0587">
        <w:rPr>
          <w:rFonts w:ascii="Arial" w:hAnsi="Arial" w:cs="Arial"/>
          <w:color w:val="000000"/>
          <w:sz w:val="20"/>
          <w:szCs w:val="20"/>
          <w:lang w:val="en-GB"/>
        </w:rPr>
        <w:t xml:space="preserve"> </w:t>
      </w:r>
      <w:r w:rsidR="00081013" w:rsidRPr="009A0587">
        <w:rPr>
          <w:rFonts w:ascii="Arial" w:hAnsi="Arial" w:cs="Arial"/>
          <w:color w:val="000000"/>
          <w:sz w:val="20"/>
          <w:szCs w:val="20"/>
          <w:lang w:val="en-GB"/>
        </w:rPr>
        <w:t>RAN</w:t>
      </w:r>
      <w:r w:rsidR="00646504" w:rsidRPr="009A0587">
        <w:rPr>
          <w:rFonts w:ascii="Arial" w:hAnsi="Arial" w:cs="Arial"/>
          <w:color w:val="000000"/>
          <w:sz w:val="20"/>
          <w:szCs w:val="20"/>
          <w:lang w:val="en-GB"/>
        </w:rPr>
        <w:t>2</w:t>
      </w:r>
      <w:r w:rsidRPr="009A0587">
        <w:rPr>
          <w:rFonts w:ascii="Arial" w:hAnsi="Arial" w:cs="Arial"/>
          <w:color w:val="000000"/>
          <w:sz w:val="20"/>
          <w:szCs w:val="20"/>
          <w:lang w:val="en-GB"/>
        </w:rPr>
        <w:t xml:space="preserve"> </w:t>
      </w:r>
      <w:r w:rsidR="00620699" w:rsidRPr="009A0587">
        <w:rPr>
          <w:rFonts w:ascii="Arial" w:hAnsi="Arial" w:cs="Arial"/>
          <w:color w:val="000000"/>
          <w:sz w:val="20"/>
          <w:szCs w:val="20"/>
          <w:lang w:val="en-GB"/>
        </w:rPr>
        <w:t>for</w:t>
      </w:r>
      <w:r w:rsidRPr="009A0587">
        <w:rPr>
          <w:rFonts w:ascii="Arial" w:hAnsi="Arial" w:cs="Arial"/>
          <w:color w:val="000000"/>
          <w:sz w:val="20"/>
          <w:szCs w:val="20"/>
          <w:lang w:val="en-GB"/>
        </w:rPr>
        <w:t xml:space="preserve"> providing </w:t>
      </w:r>
      <w:r w:rsidR="00620699" w:rsidRPr="009A0587">
        <w:rPr>
          <w:rFonts w:ascii="Arial" w:hAnsi="Arial" w:cs="Arial"/>
          <w:color w:val="000000"/>
          <w:sz w:val="20"/>
          <w:szCs w:val="20"/>
          <w:lang w:val="en-GB"/>
        </w:rPr>
        <w:t>the information</w:t>
      </w:r>
      <w:r w:rsidR="00081013" w:rsidRPr="009A0587">
        <w:rPr>
          <w:rFonts w:ascii="Arial" w:hAnsi="Arial" w:cs="Arial"/>
          <w:color w:val="000000"/>
          <w:sz w:val="20"/>
          <w:szCs w:val="20"/>
          <w:lang w:val="en-GB"/>
        </w:rPr>
        <w:t xml:space="preserve"> on </w:t>
      </w:r>
      <w:r w:rsidR="00AC516E" w:rsidRPr="009A0587">
        <w:rPr>
          <w:rFonts w:ascii="Arial" w:hAnsi="Arial" w:cs="Arial"/>
          <w:color w:val="000000"/>
          <w:sz w:val="20"/>
          <w:szCs w:val="20"/>
          <w:lang w:val="en-GB"/>
        </w:rPr>
        <w:t xml:space="preserve">the </w:t>
      </w:r>
      <w:r w:rsidR="0024297A">
        <w:rPr>
          <w:rFonts w:ascii="Arial" w:hAnsi="Arial" w:cs="Arial"/>
          <w:color w:val="000000"/>
          <w:sz w:val="20"/>
          <w:szCs w:val="20"/>
          <w:lang w:val="en-GB"/>
        </w:rPr>
        <w:t>reduced 1024QAM capabilities.</w:t>
      </w:r>
    </w:p>
    <w:p w14:paraId="59BC042A" w14:textId="77777777" w:rsidR="00620699" w:rsidRPr="009A0587" w:rsidRDefault="00620699" w:rsidP="00364857">
      <w:pPr>
        <w:autoSpaceDE/>
        <w:autoSpaceDN/>
        <w:adjustRightInd/>
        <w:snapToGrid/>
        <w:spacing w:after="0"/>
        <w:rPr>
          <w:rFonts w:ascii="Arial" w:hAnsi="Arial" w:cs="Arial"/>
          <w:color w:val="000000"/>
          <w:sz w:val="20"/>
          <w:szCs w:val="20"/>
          <w:lang w:val="en-GB"/>
        </w:rPr>
      </w:pPr>
    </w:p>
    <w:p w14:paraId="0797AB73" w14:textId="3E590330" w:rsidR="00620699" w:rsidRPr="009A0587" w:rsidRDefault="00620699" w:rsidP="00685CFA">
      <w:pPr>
        <w:autoSpaceDE/>
        <w:autoSpaceDN/>
        <w:adjustRightInd/>
        <w:snapToGrid/>
        <w:rPr>
          <w:rFonts w:ascii="Arial" w:hAnsi="Arial" w:cs="Arial"/>
          <w:color w:val="000000"/>
          <w:sz w:val="20"/>
          <w:szCs w:val="20"/>
          <w:lang w:val="en-GB"/>
        </w:rPr>
      </w:pPr>
      <w:r w:rsidRPr="009A0587">
        <w:rPr>
          <w:rFonts w:ascii="Arial" w:hAnsi="Arial" w:cs="Arial"/>
          <w:color w:val="000000"/>
          <w:sz w:val="20"/>
          <w:szCs w:val="20"/>
          <w:lang w:val="en-GB"/>
        </w:rPr>
        <w:t xml:space="preserve">RAN1 </w:t>
      </w:r>
      <w:r w:rsidR="00364857" w:rsidRPr="009A0587">
        <w:rPr>
          <w:rFonts w:ascii="Arial" w:hAnsi="Arial" w:cs="Arial"/>
          <w:color w:val="000000"/>
          <w:sz w:val="20"/>
          <w:szCs w:val="20"/>
          <w:lang w:val="en-GB"/>
        </w:rPr>
        <w:t xml:space="preserve">has </w:t>
      </w:r>
      <w:r w:rsidRPr="009A0587">
        <w:rPr>
          <w:rFonts w:ascii="Arial" w:hAnsi="Arial" w:cs="Arial"/>
          <w:color w:val="000000"/>
          <w:sz w:val="20"/>
          <w:szCs w:val="20"/>
          <w:lang w:val="en-GB"/>
        </w:rPr>
        <w:t xml:space="preserve">discussed </w:t>
      </w:r>
      <w:r w:rsidR="00CC5F9E">
        <w:rPr>
          <w:rFonts w:ascii="Arial" w:hAnsi="Arial" w:cs="Arial"/>
          <w:color w:val="000000"/>
          <w:sz w:val="20"/>
          <w:szCs w:val="20"/>
          <w:lang w:val="en-GB"/>
        </w:rPr>
        <w:t xml:space="preserve">the following assumptions and </w:t>
      </w:r>
      <w:r w:rsidR="00685CFA">
        <w:rPr>
          <w:rFonts w:ascii="Arial" w:hAnsi="Arial" w:cs="Arial"/>
          <w:color w:val="000000"/>
          <w:sz w:val="20"/>
          <w:szCs w:val="20"/>
          <w:lang w:val="en-GB"/>
        </w:rPr>
        <w:t>have following comments</w:t>
      </w:r>
      <w:r w:rsidR="00CC5F9E">
        <w:rPr>
          <w:rFonts w:ascii="Arial" w:hAnsi="Arial" w:cs="Arial"/>
          <w:color w:val="000000"/>
          <w:sz w:val="20"/>
          <w:szCs w:val="20"/>
          <w:lang w:val="en-GB"/>
        </w:rPr>
        <w:t xml:space="preserve"> from RAN1’s perspective</w:t>
      </w:r>
      <w:r w:rsidRPr="009A0587">
        <w:rPr>
          <w:rFonts w:ascii="Arial" w:hAnsi="Arial" w:cs="Arial"/>
          <w:color w:val="000000"/>
          <w:sz w:val="20"/>
          <w:szCs w:val="20"/>
          <w:lang w:val="en-GB"/>
        </w:rPr>
        <w:t>.</w:t>
      </w:r>
    </w:p>
    <w:p w14:paraId="2F8EAC79" w14:textId="77777777" w:rsidR="00620699" w:rsidRPr="009A0587" w:rsidRDefault="00620699" w:rsidP="00685CFA">
      <w:pPr>
        <w:autoSpaceDE/>
        <w:autoSpaceDN/>
        <w:adjustRightInd/>
        <w:snapToGrid/>
        <w:rPr>
          <w:rFonts w:ascii="Arial" w:hAnsi="Arial" w:cs="Arial"/>
          <w:color w:val="000000"/>
          <w:sz w:val="20"/>
          <w:szCs w:val="20"/>
          <w:lang w:val="en-GB"/>
        </w:rPr>
      </w:pPr>
    </w:p>
    <w:p w14:paraId="7D957A88" w14:textId="77DC16BC" w:rsidR="00C45ADA" w:rsidRDefault="00C45ADA" w:rsidP="00685CFA">
      <w:pPr>
        <w:pStyle w:val="Agreement"/>
        <w:tabs>
          <w:tab w:val="num" w:pos="519"/>
        </w:tabs>
        <w:spacing w:before="0" w:after="120"/>
        <w:ind w:leftChars="72" w:left="518"/>
      </w:pPr>
      <w:r>
        <w:t xml:space="preserve"> [2] Assume to Extend </w:t>
      </w:r>
      <w:proofErr w:type="spellStart"/>
      <w:r>
        <w:rPr>
          <w:i/>
        </w:rPr>
        <w:t>supportedModulationOrderDL</w:t>
      </w:r>
      <w:proofErr w:type="spellEnd"/>
      <w:r>
        <w:t xml:space="preserve"> to include 1024 QAM (confirm with R1). </w:t>
      </w:r>
    </w:p>
    <w:p w14:paraId="51612361" w14:textId="33FCC90D" w:rsidR="00685CFA" w:rsidRDefault="00685CFA" w:rsidP="00685CFA">
      <w:pPr>
        <w:autoSpaceDE/>
        <w:autoSpaceDN/>
        <w:adjustRightInd/>
        <w:snapToGrid/>
        <w:rPr>
          <w:lang w:val="en-GB" w:eastAsia="en-GB"/>
        </w:rPr>
      </w:pPr>
      <w:r>
        <w:rPr>
          <w:lang w:val="en-GB" w:eastAsia="en-GB"/>
        </w:rPr>
        <w:t xml:space="preserve">Comments from RAN1: </w:t>
      </w:r>
      <w:r w:rsidRPr="00685CFA">
        <w:rPr>
          <w:lang w:val="en-GB" w:eastAsia="en-GB"/>
        </w:rPr>
        <w:t xml:space="preserve">There’s no consensus in RAN1 on the assumption in bullet 2. Some companies observe increase of </w:t>
      </w:r>
      <w:proofErr w:type="spellStart"/>
      <w:r w:rsidRPr="00685CFA">
        <w:rPr>
          <w:lang w:val="en-GB" w:eastAsia="en-GB"/>
        </w:rPr>
        <w:t>signaling</w:t>
      </w:r>
      <w:proofErr w:type="spellEnd"/>
      <w:r w:rsidRPr="00685CFA">
        <w:rPr>
          <w:lang w:val="en-GB" w:eastAsia="en-GB"/>
        </w:rPr>
        <w:t xml:space="preserve"> by assumption in bullet 2.</w:t>
      </w:r>
      <w:r>
        <w:rPr>
          <w:lang w:val="en-GB" w:eastAsia="en-GB"/>
        </w:rPr>
        <w:t xml:space="preserve"> </w:t>
      </w:r>
    </w:p>
    <w:p w14:paraId="03B9C461" w14:textId="77777777" w:rsidR="00074BE5" w:rsidRPr="00685CFA" w:rsidRDefault="00074BE5" w:rsidP="00685CFA">
      <w:pPr>
        <w:autoSpaceDE/>
        <w:autoSpaceDN/>
        <w:adjustRightInd/>
        <w:snapToGrid/>
        <w:rPr>
          <w:lang w:val="en-GB" w:eastAsia="en-GB"/>
        </w:rPr>
      </w:pPr>
    </w:p>
    <w:p w14:paraId="651F2498" w14:textId="06D0842D" w:rsidR="00C45ADA" w:rsidRDefault="00C45ADA" w:rsidP="00685CFA">
      <w:pPr>
        <w:pStyle w:val="Agreement"/>
        <w:tabs>
          <w:tab w:val="num" w:pos="519"/>
        </w:tabs>
        <w:spacing w:before="0" w:after="120"/>
        <w:ind w:leftChars="72" w:left="518"/>
      </w:pPr>
      <w:r>
        <w:t xml:space="preserve"> [4] Assume that Max data rate shall be derived from the higher data rate between 1024 QAM or 256 QAM for CC where 1024 QAM is indicated and the UE support reduced 1024 capability (confirm with R1)</w:t>
      </w:r>
    </w:p>
    <w:p w14:paraId="28C0E5F7" w14:textId="77777777" w:rsidR="00F8279E" w:rsidRDefault="001D3655" w:rsidP="00F8279E">
      <w:pPr>
        <w:autoSpaceDE/>
        <w:autoSpaceDN/>
        <w:adjustRightInd/>
        <w:snapToGrid/>
        <w:rPr>
          <w:rFonts w:eastAsia="Malgun Gothic"/>
          <w:lang w:eastAsia="ko-KR"/>
        </w:rPr>
      </w:pPr>
      <w:r>
        <w:rPr>
          <w:rFonts w:hint="eastAsia"/>
          <w:lang w:val="en-GB" w:eastAsia="en-GB"/>
        </w:rPr>
        <w:t>C</w:t>
      </w:r>
      <w:r>
        <w:rPr>
          <w:lang w:val="en-GB" w:eastAsia="en-GB"/>
        </w:rPr>
        <w:t xml:space="preserve">omments from RAN1: </w:t>
      </w:r>
      <w:r w:rsidR="00F8279E">
        <w:rPr>
          <w:rFonts w:eastAsia="Malgun Gothic" w:hint="eastAsia"/>
          <w:lang w:eastAsia="ko-KR"/>
        </w:rPr>
        <w:t>R</w:t>
      </w:r>
      <w:r w:rsidR="00F8279E">
        <w:rPr>
          <w:rFonts w:eastAsia="Malgun Gothic"/>
          <w:lang w:eastAsia="ko-KR"/>
        </w:rPr>
        <w:t>AN1 confirms the assumption in bullet, which is aligned with the following in TS 38.306 from RAN1’s point of view:</w:t>
      </w:r>
    </w:p>
    <w:p w14:paraId="086B7856" w14:textId="2B887428" w:rsidR="001D3655" w:rsidRDefault="00F8279E" w:rsidP="00F8279E">
      <w:pPr>
        <w:ind w:leftChars="100" w:left="220"/>
        <w:rPr>
          <w:rFonts w:eastAsia="Malgun Gothic"/>
          <w:i/>
          <w:szCs w:val="20"/>
          <w:lang w:eastAsia="ko-KR"/>
        </w:rPr>
      </w:pPr>
      <w:r w:rsidRPr="00F85444">
        <w:rPr>
          <w:rFonts w:eastAsia="Malgun Gothic"/>
          <w:i/>
          <w:szCs w:val="20"/>
          <w:lang w:eastAsia="ko-KR"/>
        </w:rPr>
        <w:t>The approximate maximum data rate can be computed as the maximum of the approximate data rates computed using the above formula for each of the supported band or band combinations.</w:t>
      </w:r>
    </w:p>
    <w:p w14:paraId="0B9D7E23" w14:textId="77777777" w:rsidR="00074BE5" w:rsidRPr="001D3655" w:rsidRDefault="00074BE5" w:rsidP="00074BE5">
      <w:pPr>
        <w:rPr>
          <w:lang w:val="en-GB" w:eastAsia="en-GB"/>
        </w:rPr>
      </w:pPr>
      <w:bookmarkStart w:id="0" w:name="_GoBack"/>
      <w:bookmarkEnd w:id="0"/>
    </w:p>
    <w:p w14:paraId="76CBC1DE" w14:textId="77777777" w:rsidR="00C45ADA" w:rsidRDefault="00C45ADA" w:rsidP="00685CFA">
      <w:pPr>
        <w:pStyle w:val="Agreement"/>
        <w:tabs>
          <w:tab w:val="num" w:pos="519"/>
        </w:tabs>
        <w:spacing w:before="0" w:after="120"/>
        <w:ind w:leftChars="72" w:left="518"/>
      </w:pPr>
      <w:r>
        <w:t xml:space="preserve">[5] Assume to Clarify that both </w:t>
      </w:r>
      <w:proofErr w:type="spellStart"/>
      <w:r>
        <w:rPr>
          <w:i/>
        </w:rPr>
        <w:t>scalingFactor</w:t>
      </w:r>
      <w:proofErr w:type="spellEnd"/>
      <w:r>
        <w:t xml:space="preserve"> and </w:t>
      </w:r>
      <w:r>
        <w:rPr>
          <w:i/>
        </w:rPr>
        <w:t>scalingFactor-1024QAM-FR1-r17</w:t>
      </w:r>
      <w:r>
        <w:t xml:space="preserve"> can be included for in one per CC capability and legacy </w:t>
      </w:r>
      <w:proofErr w:type="spellStart"/>
      <w:r>
        <w:rPr>
          <w:i/>
        </w:rPr>
        <w:t>scalingFactor</w:t>
      </w:r>
      <w:proofErr w:type="spellEnd"/>
      <w:r>
        <w:t xml:space="preserve"> is used when non-1024 QAM is scheduled (confirm with R1)</w:t>
      </w:r>
    </w:p>
    <w:p w14:paraId="25728FD8" w14:textId="738D3573" w:rsidR="00C52AD4" w:rsidRPr="00C52AD4" w:rsidRDefault="00074BE5" w:rsidP="00074BE5">
      <w:pPr>
        <w:autoSpaceDE/>
        <w:autoSpaceDN/>
        <w:adjustRightInd/>
        <w:snapToGrid/>
        <w:rPr>
          <w:rFonts w:ascii="Arial" w:hAnsi="Arial" w:cs="Arial"/>
          <w:sz w:val="20"/>
          <w:lang w:val="en-GB"/>
        </w:rPr>
      </w:pPr>
      <w:r>
        <w:rPr>
          <w:rFonts w:eastAsia="MS Mincho" w:hint="eastAsia"/>
          <w:lang w:eastAsia="ja-JP"/>
        </w:rPr>
        <w:t>I</w:t>
      </w:r>
      <w:r>
        <w:rPr>
          <w:rFonts w:eastAsia="MS Mincho"/>
          <w:lang w:eastAsia="ja-JP"/>
        </w:rPr>
        <w:t xml:space="preserve">t’s RAN1’s assumption that </w:t>
      </w:r>
      <w:r w:rsidRPr="00D36BA9">
        <w:rPr>
          <w:rFonts w:eastAsia="MS Mincho"/>
          <w:lang w:eastAsia="ja-JP"/>
        </w:rPr>
        <w:t xml:space="preserve">both </w:t>
      </w:r>
      <w:proofErr w:type="spellStart"/>
      <w:r w:rsidRPr="00D36BA9">
        <w:rPr>
          <w:rFonts w:eastAsia="MS Mincho"/>
          <w:lang w:eastAsia="ja-JP"/>
        </w:rPr>
        <w:t>scalingFactor</w:t>
      </w:r>
      <w:proofErr w:type="spellEnd"/>
      <w:r w:rsidRPr="00D36BA9">
        <w:rPr>
          <w:rFonts w:eastAsia="MS Mincho"/>
          <w:lang w:eastAsia="ja-JP"/>
        </w:rPr>
        <w:t xml:space="preserve"> and scalingFactor-1024QAM-FR1-r17 can be included for in one per CC capability and legacy </w:t>
      </w:r>
      <w:proofErr w:type="spellStart"/>
      <w:r w:rsidRPr="00D36BA9">
        <w:rPr>
          <w:rFonts w:eastAsia="MS Mincho"/>
          <w:lang w:eastAsia="ja-JP"/>
        </w:rPr>
        <w:t>scalingFactor</w:t>
      </w:r>
      <w:proofErr w:type="spellEnd"/>
      <w:r w:rsidRPr="00D36BA9">
        <w:rPr>
          <w:rFonts w:eastAsia="MS Mincho"/>
          <w:lang w:eastAsia="ja-JP"/>
        </w:rPr>
        <w:t xml:space="preserve"> is used when non-1024 QAM is </w:t>
      </w:r>
      <w:r>
        <w:rPr>
          <w:rFonts w:eastAsia="MS Mincho"/>
          <w:lang w:eastAsia="ja-JP"/>
        </w:rPr>
        <w:t>configured.</w:t>
      </w:r>
    </w:p>
    <w:p w14:paraId="75E286E1" w14:textId="6054ED7E" w:rsidR="0035781D" w:rsidRPr="009A0587" w:rsidRDefault="0035781D" w:rsidP="00685CFA">
      <w:pPr>
        <w:autoSpaceDE/>
        <w:autoSpaceDN/>
        <w:adjustRightInd/>
        <w:snapToGrid/>
        <w:jc w:val="left"/>
        <w:rPr>
          <w:rFonts w:ascii="Arial" w:hAnsi="Arial" w:cs="Arial"/>
          <w:color w:val="000000"/>
          <w:sz w:val="20"/>
          <w:szCs w:val="20"/>
          <w:lang w:val="en-GB"/>
        </w:rPr>
      </w:pPr>
    </w:p>
    <w:p w14:paraId="5AED13DB" w14:textId="77777777" w:rsidR="0035781D" w:rsidRPr="009A0587" w:rsidRDefault="0035781D" w:rsidP="0035781D">
      <w:pPr>
        <w:autoSpaceDE/>
        <w:autoSpaceDN/>
        <w:adjustRightInd/>
        <w:snapToGrid/>
        <w:jc w:val="left"/>
        <w:rPr>
          <w:rFonts w:ascii="Arial" w:hAnsi="Arial" w:cs="Arial"/>
          <w:b/>
          <w:color w:val="000000"/>
          <w:sz w:val="20"/>
          <w:szCs w:val="20"/>
          <w:lang w:val="en-GB"/>
        </w:rPr>
      </w:pPr>
      <w:r w:rsidRPr="009A0587">
        <w:rPr>
          <w:rFonts w:ascii="Arial" w:hAnsi="Arial" w:cs="Arial"/>
          <w:b/>
          <w:color w:val="000000"/>
          <w:sz w:val="20"/>
          <w:szCs w:val="20"/>
          <w:lang w:val="en-GB"/>
        </w:rPr>
        <w:t>2. Actions:</w:t>
      </w:r>
    </w:p>
    <w:p w14:paraId="541F9A30" w14:textId="0082C776" w:rsidR="0035781D" w:rsidRPr="009A0587" w:rsidRDefault="0035781D" w:rsidP="0035781D">
      <w:pPr>
        <w:autoSpaceDE/>
        <w:autoSpaceDN/>
        <w:adjustRightInd/>
        <w:snapToGrid/>
        <w:ind w:left="1985" w:hanging="1985"/>
        <w:jc w:val="left"/>
        <w:rPr>
          <w:rFonts w:ascii="Arial" w:hAnsi="Arial" w:cs="Arial"/>
          <w:b/>
          <w:color w:val="000000"/>
          <w:sz w:val="20"/>
          <w:szCs w:val="20"/>
          <w:lang w:val="en-GB"/>
        </w:rPr>
      </w:pPr>
      <w:r w:rsidRPr="009A0587">
        <w:rPr>
          <w:rFonts w:ascii="Arial" w:hAnsi="Arial" w:cs="Arial"/>
          <w:b/>
          <w:color w:val="000000"/>
          <w:sz w:val="20"/>
          <w:szCs w:val="20"/>
          <w:lang w:val="en-GB"/>
        </w:rPr>
        <w:t xml:space="preserve">To </w:t>
      </w:r>
      <w:r w:rsidR="00646504" w:rsidRPr="009A0587">
        <w:rPr>
          <w:rFonts w:ascii="Arial" w:hAnsi="Arial" w:cs="Arial"/>
          <w:b/>
          <w:color w:val="000000"/>
          <w:sz w:val="20"/>
          <w:szCs w:val="20"/>
          <w:lang w:val="en-GB"/>
        </w:rPr>
        <w:t>RAN2</w:t>
      </w:r>
    </w:p>
    <w:p w14:paraId="5B6B1746" w14:textId="2742CB70" w:rsidR="0035781D" w:rsidRPr="009A0587" w:rsidRDefault="0035781D" w:rsidP="0035781D">
      <w:pPr>
        <w:autoSpaceDE/>
        <w:autoSpaceDN/>
        <w:adjustRightInd/>
        <w:snapToGrid/>
        <w:ind w:left="993" w:hanging="993"/>
        <w:jc w:val="left"/>
        <w:rPr>
          <w:sz w:val="20"/>
          <w:szCs w:val="20"/>
          <w:lang w:val="en-GB" w:eastAsia="zh-CN"/>
        </w:rPr>
      </w:pPr>
      <w:r w:rsidRPr="009A0587">
        <w:rPr>
          <w:rFonts w:ascii="Arial" w:hAnsi="Arial" w:cs="Arial"/>
          <w:b/>
          <w:color w:val="000000"/>
          <w:sz w:val="20"/>
          <w:szCs w:val="20"/>
          <w:lang w:val="en-GB"/>
        </w:rPr>
        <w:t xml:space="preserve">ACTION: </w:t>
      </w:r>
      <w:r w:rsidRPr="009A0587">
        <w:rPr>
          <w:rFonts w:ascii="Arial" w:hAnsi="Arial" w:cs="Arial"/>
          <w:b/>
          <w:color w:val="000000"/>
          <w:sz w:val="20"/>
          <w:szCs w:val="20"/>
          <w:lang w:val="en-GB"/>
        </w:rPr>
        <w:tab/>
      </w:r>
      <w:r w:rsidRPr="009A0587">
        <w:rPr>
          <w:rFonts w:ascii="Arial" w:hAnsi="Arial" w:cs="Arial"/>
          <w:sz w:val="20"/>
          <w:szCs w:val="20"/>
          <w:lang w:val="en-GB" w:eastAsia="zh-CN"/>
        </w:rPr>
        <w:t>RAN1 respectfully request</w:t>
      </w:r>
      <w:r w:rsidR="00364857" w:rsidRPr="009A0587">
        <w:rPr>
          <w:rFonts w:ascii="Arial" w:hAnsi="Arial" w:cs="Arial"/>
          <w:sz w:val="20"/>
          <w:szCs w:val="20"/>
          <w:lang w:val="en-GB" w:eastAsia="zh-CN"/>
        </w:rPr>
        <w:t>s</w:t>
      </w:r>
      <w:r w:rsidRPr="009A0587">
        <w:rPr>
          <w:rFonts w:ascii="Arial" w:hAnsi="Arial" w:cs="Arial"/>
          <w:sz w:val="20"/>
          <w:szCs w:val="20"/>
          <w:lang w:val="en-GB" w:eastAsia="zh-CN"/>
        </w:rPr>
        <w:t xml:space="preserve"> </w:t>
      </w:r>
      <w:r w:rsidR="00646504" w:rsidRPr="009A0587">
        <w:rPr>
          <w:rFonts w:ascii="Arial" w:hAnsi="Arial" w:cs="Arial"/>
          <w:sz w:val="20"/>
          <w:szCs w:val="20"/>
          <w:lang w:val="en-GB" w:eastAsia="zh-CN"/>
        </w:rPr>
        <w:t>RAN2</w:t>
      </w:r>
      <w:r w:rsidR="00150BD5" w:rsidRPr="009A0587">
        <w:rPr>
          <w:rFonts w:ascii="Arial" w:hAnsi="Arial" w:cs="Arial"/>
          <w:sz w:val="20"/>
          <w:szCs w:val="20"/>
          <w:lang w:val="en-GB" w:eastAsia="zh-CN"/>
        </w:rPr>
        <w:t xml:space="preserve"> </w:t>
      </w:r>
      <w:r w:rsidRPr="009A0587">
        <w:rPr>
          <w:rFonts w:ascii="Arial" w:hAnsi="Arial" w:cs="Arial"/>
          <w:sz w:val="20"/>
          <w:szCs w:val="20"/>
          <w:lang w:val="en-GB" w:eastAsia="zh-CN"/>
        </w:rPr>
        <w:t xml:space="preserve">to take above </w:t>
      </w:r>
      <w:r w:rsidR="00150BD5" w:rsidRPr="009A0587">
        <w:rPr>
          <w:rFonts w:ascii="Arial" w:hAnsi="Arial" w:cs="Arial"/>
          <w:sz w:val="20"/>
          <w:szCs w:val="20"/>
          <w:lang w:val="en-GB" w:eastAsia="zh-CN"/>
        </w:rPr>
        <w:t>response</w:t>
      </w:r>
      <w:r w:rsidRPr="009A0587">
        <w:rPr>
          <w:rFonts w:ascii="Arial" w:hAnsi="Arial" w:cs="Arial"/>
          <w:sz w:val="20"/>
          <w:szCs w:val="20"/>
          <w:lang w:val="en-GB" w:eastAsia="zh-CN"/>
        </w:rPr>
        <w:t xml:space="preserve"> into account in their future work.</w:t>
      </w:r>
    </w:p>
    <w:p w14:paraId="34F2A2B3" w14:textId="77777777" w:rsidR="003B385C" w:rsidRPr="003B385C" w:rsidRDefault="003B385C" w:rsidP="0035781D">
      <w:pPr>
        <w:autoSpaceDE/>
        <w:autoSpaceDN/>
        <w:adjustRightInd/>
        <w:snapToGrid/>
        <w:ind w:left="993" w:hanging="993"/>
        <w:jc w:val="left"/>
        <w:rPr>
          <w:rFonts w:ascii="Arial" w:hAnsi="Arial" w:cs="Arial"/>
          <w:color w:val="000000"/>
          <w:sz w:val="20"/>
          <w:szCs w:val="20"/>
          <w:lang w:val="en-GB"/>
        </w:rPr>
      </w:pPr>
    </w:p>
    <w:p w14:paraId="6E3D5CAD" w14:textId="77777777" w:rsidR="0035781D" w:rsidRPr="0082406B" w:rsidRDefault="0035781D" w:rsidP="0035781D">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4A8DEEF1" w14:textId="77777777" w:rsidR="0060796C" w:rsidRPr="00145488" w:rsidRDefault="0060796C" w:rsidP="0060796C">
      <w:pPr>
        <w:tabs>
          <w:tab w:val="left" w:pos="5103"/>
        </w:tabs>
        <w:autoSpaceDE/>
        <w:autoSpaceDN/>
        <w:adjustRightInd/>
        <w:snapToGrid/>
        <w:ind w:left="2268" w:hanging="2268"/>
        <w:jc w:val="left"/>
        <w:rPr>
          <w:rFonts w:ascii="Arial" w:hAnsi="Arial" w:cs="Arial"/>
          <w:bCs/>
          <w:color w:val="000000"/>
          <w:sz w:val="20"/>
          <w:szCs w:val="20"/>
          <w:lang w:val="en-GB" w:eastAsia="zh-CN"/>
        </w:rPr>
      </w:pPr>
      <w:r>
        <w:rPr>
          <w:rFonts w:ascii="Arial" w:hAnsi="Arial" w:cs="Arial" w:hint="eastAsia"/>
          <w:bCs/>
          <w:color w:val="000000"/>
          <w:sz w:val="20"/>
          <w:szCs w:val="20"/>
          <w:lang w:val="en-GB" w:eastAsia="zh-CN"/>
        </w:rPr>
        <w:t>T</w:t>
      </w:r>
      <w:r>
        <w:rPr>
          <w:rFonts w:ascii="Arial" w:hAnsi="Arial" w:cs="Arial"/>
          <w:bCs/>
          <w:color w:val="000000"/>
          <w:sz w:val="20"/>
          <w:szCs w:val="20"/>
          <w:lang w:val="en-GB" w:eastAsia="zh-CN"/>
        </w:rPr>
        <w:t>SG-RAN WG1 Meeting #112-bis-e</w:t>
      </w:r>
      <w:r>
        <w:rPr>
          <w:rFonts w:ascii="Arial" w:hAnsi="Arial" w:cs="Arial"/>
          <w:bCs/>
          <w:color w:val="000000"/>
          <w:sz w:val="20"/>
          <w:szCs w:val="20"/>
          <w:lang w:val="en-GB" w:eastAsia="zh-CN"/>
        </w:rPr>
        <w:tab/>
        <w:t>17 Apr – 26 Apr 2023</w:t>
      </w:r>
      <w:r>
        <w:rPr>
          <w:rFonts w:ascii="Arial" w:hAnsi="Arial" w:cs="Arial"/>
          <w:bCs/>
          <w:color w:val="000000"/>
          <w:sz w:val="20"/>
          <w:szCs w:val="20"/>
          <w:lang w:val="en-GB" w:eastAsia="zh-CN"/>
        </w:rPr>
        <w:tab/>
      </w:r>
      <w:r>
        <w:rPr>
          <w:rFonts w:ascii="Arial" w:hAnsi="Arial" w:cs="Arial"/>
          <w:bCs/>
          <w:color w:val="000000"/>
          <w:sz w:val="20"/>
          <w:szCs w:val="20"/>
          <w:lang w:val="en-GB" w:eastAsia="zh-CN"/>
        </w:rPr>
        <w:tab/>
        <w:t>Electronic</w:t>
      </w:r>
    </w:p>
    <w:p w14:paraId="42147D93" w14:textId="77777777" w:rsidR="0060796C" w:rsidRPr="008548F0" w:rsidRDefault="0060796C" w:rsidP="0060796C">
      <w:pPr>
        <w:pStyle w:val="References"/>
        <w:numPr>
          <w:ilvl w:val="0"/>
          <w:numId w:val="0"/>
        </w:numPr>
      </w:pPr>
      <w:r>
        <w:rPr>
          <w:rFonts w:ascii="Arial" w:hAnsi="Arial" w:cs="Arial" w:hint="eastAsia"/>
          <w:bCs/>
          <w:color w:val="000000"/>
          <w:szCs w:val="20"/>
          <w:lang w:val="en-GB" w:eastAsia="zh-CN"/>
        </w:rPr>
        <w:t>T</w:t>
      </w:r>
      <w:r>
        <w:rPr>
          <w:rFonts w:ascii="Arial" w:hAnsi="Arial" w:cs="Arial"/>
          <w:bCs/>
          <w:color w:val="000000"/>
          <w:szCs w:val="20"/>
          <w:lang w:val="en-GB" w:eastAsia="zh-CN"/>
        </w:rPr>
        <w:t>SG-RAN WG1 Meeting #113</w:t>
      </w:r>
      <w:r>
        <w:rPr>
          <w:rFonts w:ascii="Arial" w:hAnsi="Arial" w:cs="Arial"/>
          <w:bCs/>
          <w:color w:val="000000"/>
          <w:szCs w:val="20"/>
          <w:lang w:val="en-GB" w:eastAsia="zh-CN"/>
        </w:rPr>
        <w:tab/>
      </w:r>
      <w:r>
        <w:rPr>
          <w:rFonts w:ascii="Arial" w:hAnsi="Arial" w:cs="Arial"/>
          <w:bCs/>
          <w:color w:val="000000"/>
          <w:szCs w:val="20"/>
          <w:lang w:val="en-GB" w:eastAsia="zh-CN"/>
        </w:rPr>
        <w:tab/>
      </w:r>
      <w:r>
        <w:rPr>
          <w:rFonts w:ascii="Arial" w:hAnsi="Arial" w:cs="Arial"/>
          <w:bCs/>
          <w:color w:val="000000"/>
          <w:szCs w:val="20"/>
          <w:lang w:val="en-GB" w:eastAsia="zh-CN"/>
        </w:rPr>
        <w:tab/>
      </w:r>
      <w:r>
        <w:rPr>
          <w:rFonts w:ascii="Arial" w:hAnsi="Arial" w:cs="Arial"/>
          <w:bCs/>
          <w:color w:val="000000"/>
          <w:szCs w:val="20"/>
          <w:lang w:val="en-GB" w:eastAsia="zh-CN"/>
        </w:rPr>
        <w:tab/>
      </w:r>
      <w:r>
        <w:rPr>
          <w:rFonts w:ascii="Arial" w:hAnsi="Arial" w:cs="Arial"/>
          <w:bCs/>
          <w:color w:val="000000"/>
          <w:szCs w:val="20"/>
          <w:lang w:val="en-GB" w:eastAsia="zh-CN"/>
        </w:rPr>
        <w:tab/>
      </w:r>
      <w:r>
        <w:rPr>
          <w:rFonts w:ascii="Arial" w:hAnsi="Arial" w:cs="Arial"/>
          <w:bCs/>
          <w:color w:val="000000"/>
          <w:szCs w:val="20"/>
          <w:lang w:val="en-GB" w:eastAsia="zh-CN"/>
        </w:rPr>
        <w:tab/>
        <w:t>22 May – 26 May 2023</w:t>
      </w:r>
      <w:r>
        <w:rPr>
          <w:rFonts w:ascii="Arial" w:hAnsi="Arial" w:cs="Arial"/>
          <w:bCs/>
          <w:color w:val="000000"/>
          <w:szCs w:val="20"/>
          <w:lang w:val="en-GB" w:eastAsia="zh-CN"/>
        </w:rPr>
        <w:tab/>
      </w:r>
      <w:r>
        <w:rPr>
          <w:rFonts w:ascii="Arial" w:hAnsi="Arial" w:cs="Arial"/>
          <w:bCs/>
          <w:color w:val="000000"/>
          <w:szCs w:val="20"/>
          <w:lang w:val="en-GB" w:eastAsia="zh-CN"/>
        </w:rPr>
        <w:tab/>
        <w:t>Incheon</w:t>
      </w:r>
    </w:p>
    <w:p w14:paraId="682AD6B3" w14:textId="77777777" w:rsidR="008548F0" w:rsidRPr="008548F0" w:rsidRDefault="008548F0" w:rsidP="008548F0">
      <w:pPr>
        <w:pStyle w:val="References"/>
        <w:numPr>
          <w:ilvl w:val="0"/>
          <w:numId w:val="0"/>
        </w:numPr>
      </w:pPr>
    </w:p>
    <w:sectPr w:rsidR="008548F0" w:rsidRPr="008548F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078C1" w14:textId="77777777" w:rsidR="00D904C9" w:rsidRDefault="00D904C9">
      <w:r>
        <w:separator/>
      </w:r>
    </w:p>
  </w:endnote>
  <w:endnote w:type="continuationSeparator" w:id="0">
    <w:p w14:paraId="2AC9B136" w14:textId="77777777" w:rsidR="00D904C9" w:rsidRDefault="00D904C9">
      <w:r>
        <w:continuationSeparator/>
      </w:r>
    </w:p>
  </w:endnote>
  <w:endnote w:type="continuationNotice" w:id="1">
    <w:p w14:paraId="19EB1E50" w14:textId="77777777" w:rsidR="00D904C9" w:rsidRDefault="00D904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2EBD4" w14:textId="77777777" w:rsidR="00D904C9" w:rsidRDefault="00D904C9">
      <w:r>
        <w:separator/>
      </w:r>
    </w:p>
  </w:footnote>
  <w:footnote w:type="continuationSeparator" w:id="0">
    <w:p w14:paraId="58A0FE35" w14:textId="77777777" w:rsidR="00D904C9" w:rsidRDefault="00D904C9">
      <w:r>
        <w:continuationSeparator/>
      </w:r>
    </w:p>
  </w:footnote>
  <w:footnote w:type="continuationNotice" w:id="1">
    <w:p w14:paraId="7B37BCB1" w14:textId="77777777" w:rsidR="00D904C9" w:rsidRDefault="00D904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0FD"/>
    <w:multiLevelType w:val="hybridMultilevel"/>
    <w:tmpl w:val="7A94E5D6"/>
    <w:lvl w:ilvl="0" w:tplc="15DE2CF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49318D"/>
    <w:multiLevelType w:val="hybridMultilevel"/>
    <w:tmpl w:val="54EC4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4DA4"/>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3E4185"/>
    <w:multiLevelType w:val="hybridMultilevel"/>
    <w:tmpl w:val="9920D62C"/>
    <w:lvl w:ilvl="0" w:tplc="AE86E2E8">
      <w:start w:val="1"/>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9B53B9"/>
    <w:multiLevelType w:val="hybridMultilevel"/>
    <w:tmpl w:val="6E4E0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1A5DAB"/>
    <w:multiLevelType w:val="hybridMultilevel"/>
    <w:tmpl w:val="78F24F4A"/>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303A530B"/>
    <w:multiLevelType w:val="hybridMultilevel"/>
    <w:tmpl w:val="4CD4FA2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47E0057"/>
    <w:multiLevelType w:val="hybridMultilevel"/>
    <w:tmpl w:val="933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00D9A"/>
    <w:multiLevelType w:val="hybridMultilevel"/>
    <w:tmpl w:val="34448BAC"/>
    <w:lvl w:ilvl="0" w:tplc="037622C6">
      <w:start w:val="1"/>
      <w:numFmt w:val="bullet"/>
      <w:lvlText w:val="•"/>
      <w:lvlJc w:val="left"/>
      <w:pPr>
        <w:ind w:left="420" w:hanging="420"/>
      </w:pPr>
      <w:rPr>
        <w:rFonts w:ascii="宋体" w:hAnsi="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6F4463"/>
    <w:multiLevelType w:val="hybridMultilevel"/>
    <w:tmpl w:val="A43E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FA3B65"/>
    <w:multiLevelType w:val="hybridMultilevel"/>
    <w:tmpl w:val="B7D89338"/>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DE12E8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051CA"/>
    <w:multiLevelType w:val="hybridMultilevel"/>
    <w:tmpl w:val="D938FC1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D50990"/>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717E4A"/>
    <w:multiLevelType w:val="hybridMultilevel"/>
    <w:tmpl w:val="2C3E90E0"/>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F424F"/>
    <w:multiLevelType w:val="multilevel"/>
    <w:tmpl w:val="9B00EB24"/>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AF5865"/>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7C0598"/>
    <w:multiLevelType w:val="hybridMultilevel"/>
    <w:tmpl w:val="A76C6A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1D13AC"/>
    <w:multiLevelType w:val="hybridMultilevel"/>
    <w:tmpl w:val="A6BAB4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1E32F6"/>
    <w:multiLevelType w:val="hybridMultilevel"/>
    <w:tmpl w:val="7E562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461"/>
        </w:tabs>
        <w:ind w:left="1461" w:hanging="360"/>
      </w:pPr>
      <w:rPr>
        <w:rFonts w:ascii="Symbol" w:hAnsi="Symbol" w:hint="default"/>
        <w:b/>
        <w:i w:val="0"/>
        <w:color w:val="auto"/>
        <w:sz w:val="22"/>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start w:val="1"/>
      <w:numFmt w:val="bullet"/>
      <w:lvlText w:val=""/>
      <w:lvlJc w:val="left"/>
      <w:pPr>
        <w:tabs>
          <w:tab w:val="num" w:pos="2002"/>
        </w:tabs>
        <w:ind w:left="2002" w:hanging="360"/>
      </w:pPr>
      <w:rPr>
        <w:rFonts w:ascii="Wingdings" w:hAnsi="Wingdings" w:hint="default"/>
      </w:rPr>
    </w:lvl>
    <w:lvl w:ilvl="3" w:tplc="04090001">
      <w:start w:val="1"/>
      <w:numFmt w:val="bullet"/>
      <w:lvlText w:val=""/>
      <w:lvlJc w:val="left"/>
      <w:pPr>
        <w:tabs>
          <w:tab w:val="num" w:pos="2722"/>
        </w:tabs>
        <w:ind w:left="2722" w:hanging="360"/>
      </w:pPr>
      <w:rPr>
        <w:rFonts w:ascii="Symbol" w:hAnsi="Symbol" w:hint="default"/>
      </w:rPr>
    </w:lvl>
    <w:lvl w:ilvl="4" w:tplc="04090003">
      <w:start w:val="1"/>
      <w:numFmt w:val="bullet"/>
      <w:lvlText w:val="o"/>
      <w:lvlJc w:val="left"/>
      <w:pPr>
        <w:tabs>
          <w:tab w:val="num" w:pos="3442"/>
        </w:tabs>
        <w:ind w:left="3442" w:hanging="360"/>
      </w:pPr>
      <w:rPr>
        <w:rFonts w:ascii="Courier New" w:hAnsi="Courier New" w:cs="Courier New" w:hint="default"/>
      </w:rPr>
    </w:lvl>
    <w:lvl w:ilvl="5" w:tplc="04090005">
      <w:start w:val="1"/>
      <w:numFmt w:val="bullet"/>
      <w:lvlText w:val=""/>
      <w:lvlJc w:val="left"/>
      <w:pPr>
        <w:tabs>
          <w:tab w:val="num" w:pos="4162"/>
        </w:tabs>
        <w:ind w:left="4162" w:hanging="360"/>
      </w:pPr>
      <w:rPr>
        <w:rFonts w:ascii="Wingdings" w:hAnsi="Wingdings" w:hint="default"/>
      </w:rPr>
    </w:lvl>
    <w:lvl w:ilvl="6" w:tplc="04090001">
      <w:start w:val="1"/>
      <w:numFmt w:val="bullet"/>
      <w:lvlText w:val=""/>
      <w:lvlJc w:val="left"/>
      <w:pPr>
        <w:tabs>
          <w:tab w:val="num" w:pos="4882"/>
        </w:tabs>
        <w:ind w:left="4882" w:hanging="360"/>
      </w:pPr>
      <w:rPr>
        <w:rFonts w:ascii="Symbol" w:hAnsi="Symbol" w:hint="default"/>
      </w:rPr>
    </w:lvl>
    <w:lvl w:ilvl="7" w:tplc="04090003">
      <w:start w:val="1"/>
      <w:numFmt w:val="bullet"/>
      <w:lvlText w:val="o"/>
      <w:lvlJc w:val="left"/>
      <w:pPr>
        <w:tabs>
          <w:tab w:val="num" w:pos="5602"/>
        </w:tabs>
        <w:ind w:left="5602" w:hanging="360"/>
      </w:pPr>
      <w:rPr>
        <w:rFonts w:ascii="Courier New" w:hAnsi="Courier New" w:cs="Courier New" w:hint="default"/>
      </w:rPr>
    </w:lvl>
    <w:lvl w:ilvl="8" w:tplc="04090005">
      <w:start w:val="1"/>
      <w:numFmt w:val="bullet"/>
      <w:lvlText w:val=""/>
      <w:lvlJc w:val="left"/>
      <w:pPr>
        <w:tabs>
          <w:tab w:val="num" w:pos="6322"/>
        </w:tabs>
        <w:ind w:left="6322" w:hanging="360"/>
      </w:pPr>
      <w:rPr>
        <w:rFonts w:ascii="Wingdings" w:hAnsi="Wingdings" w:hint="default"/>
      </w:rPr>
    </w:lvl>
  </w:abstractNum>
  <w:abstractNum w:abstractNumId="30" w15:restartNumberingAfterBreak="0">
    <w:nsid w:val="7581155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BEA0FAE"/>
    <w:multiLevelType w:val="hybridMultilevel"/>
    <w:tmpl w:val="695450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0"/>
  </w:num>
  <w:num w:numId="3">
    <w:abstractNumId w:val="1"/>
  </w:num>
  <w:num w:numId="4">
    <w:abstractNumId w:val="3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0"/>
  </w:num>
  <w:num w:numId="8">
    <w:abstractNumId w:val="10"/>
  </w:num>
  <w:num w:numId="9">
    <w:abstractNumId w:val="10"/>
  </w:num>
  <w:num w:numId="10">
    <w:abstractNumId w:val="28"/>
  </w:num>
  <w:num w:numId="11">
    <w:abstractNumId w:val="26"/>
  </w:num>
  <w:num w:numId="12">
    <w:abstractNumId w:val="20"/>
  </w:num>
  <w:num w:numId="13">
    <w:abstractNumId w:val="11"/>
  </w:num>
  <w:num w:numId="14">
    <w:abstractNumId w:val="13"/>
  </w:num>
  <w:num w:numId="15">
    <w:abstractNumId w:val="9"/>
  </w:num>
  <w:num w:numId="16">
    <w:abstractNumId w:val="19"/>
  </w:num>
  <w:num w:numId="17">
    <w:abstractNumId w:val="16"/>
  </w:num>
  <w:num w:numId="18">
    <w:abstractNumId w:val="30"/>
  </w:num>
  <w:num w:numId="19">
    <w:abstractNumId w:val="1"/>
  </w:num>
  <w:num w:numId="20">
    <w:abstractNumId w:val="10"/>
  </w:num>
  <w:num w:numId="21">
    <w:abstractNumId w:val="10"/>
  </w:num>
  <w:num w:numId="22">
    <w:abstractNumId w:val="18"/>
  </w:num>
  <w:num w:numId="23">
    <w:abstractNumId w:val="5"/>
  </w:num>
  <w:num w:numId="24">
    <w:abstractNumId w:val="3"/>
  </w:num>
  <w:num w:numId="25">
    <w:abstractNumId w:val="25"/>
  </w:num>
  <w:num w:numId="26">
    <w:abstractNumId w:val="23"/>
  </w:num>
  <w:num w:numId="27">
    <w:abstractNumId w:val="15"/>
  </w:num>
  <w:num w:numId="28">
    <w:abstractNumId w:val="0"/>
  </w:num>
  <w:num w:numId="29">
    <w:abstractNumId w:val="31"/>
  </w:num>
  <w:num w:numId="30">
    <w:abstractNumId w:val="7"/>
  </w:num>
  <w:num w:numId="31">
    <w:abstractNumId w:val="8"/>
  </w:num>
  <w:num w:numId="32">
    <w:abstractNumId w:val="21"/>
  </w:num>
  <w:num w:numId="33">
    <w:abstractNumId w:val="9"/>
  </w:num>
  <w:num w:numId="34">
    <w:abstractNumId w:val="9"/>
  </w:num>
  <w:num w:numId="35">
    <w:abstractNumId w:val="2"/>
  </w:num>
  <w:num w:numId="36">
    <w:abstractNumId w:val="17"/>
  </w:num>
  <w:num w:numId="37">
    <w:abstractNumId w:val="22"/>
  </w:num>
  <w:num w:numId="38">
    <w:abstractNumId w:val="27"/>
  </w:num>
  <w:num w:numId="39">
    <w:abstractNumId w:val="4"/>
  </w:num>
  <w:num w:numId="40">
    <w:abstractNumId w:val="6"/>
  </w:num>
  <w:num w:numId="41">
    <w:abstractNumId w:val="12"/>
  </w:num>
  <w:num w:numId="4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016C"/>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3A39"/>
    <w:rsid w:val="00034676"/>
    <w:rsid w:val="000346E6"/>
    <w:rsid w:val="000352B3"/>
    <w:rsid w:val="00035B74"/>
    <w:rsid w:val="00037D96"/>
    <w:rsid w:val="00040176"/>
    <w:rsid w:val="0004023E"/>
    <w:rsid w:val="0004024B"/>
    <w:rsid w:val="00041C57"/>
    <w:rsid w:val="0004202D"/>
    <w:rsid w:val="000434B7"/>
    <w:rsid w:val="000435E4"/>
    <w:rsid w:val="00046796"/>
    <w:rsid w:val="000467FD"/>
    <w:rsid w:val="000469A1"/>
    <w:rsid w:val="00046AAF"/>
    <w:rsid w:val="00047225"/>
    <w:rsid w:val="00047902"/>
    <w:rsid w:val="00047E60"/>
    <w:rsid w:val="00050596"/>
    <w:rsid w:val="00052AD2"/>
    <w:rsid w:val="000530DF"/>
    <w:rsid w:val="00053AFF"/>
    <w:rsid w:val="000540A0"/>
    <w:rsid w:val="00054E0C"/>
    <w:rsid w:val="0005541D"/>
    <w:rsid w:val="000565C8"/>
    <w:rsid w:val="00056C51"/>
    <w:rsid w:val="00057DC8"/>
    <w:rsid w:val="000612E1"/>
    <w:rsid w:val="000614FE"/>
    <w:rsid w:val="00065BDB"/>
    <w:rsid w:val="00065D38"/>
    <w:rsid w:val="00066110"/>
    <w:rsid w:val="00067DD1"/>
    <w:rsid w:val="00070447"/>
    <w:rsid w:val="000706E7"/>
    <w:rsid w:val="00070852"/>
    <w:rsid w:val="00070EF8"/>
    <w:rsid w:val="00071192"/>
    <w:rsid w:val="000713A7"/>
    <w:rsid w:val="00072A80"/>
    <w:rsid w:val="000731A0"/>
    <w:rsid w:val="000736C1"/>
    <w:rsid w:val="00073797"/>
    <w:rsid w:val="00073DEC"/>
    <w:rsid w:val="000745AA"/>
    <w:rsid w:val="00074744"/>
    <w:rsid w:val="00074BE5"/>
    <w:rsid w:val="00074E86"/>
    <w:rsid w:val="00076097"/>
    <w:rsid w:val="0007613C"/>
    <w:rsid w:val="00076541"/>
    <w:rsid w:val="000766C0"/>
    <w:rsid w:val="000772F4"/>
    <w:rsid w:val="000776EB"/>
    <w:rsid w:val="00081013"/>
    <w:rsid w:val="000823B0"/>
    <w:rsid w:val="0008250E"/>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C0F"/>
    <w:rsid w:val="000B2985"/>
    <w:rsid w:val="000B2C88"/>
    <w:rsid w:val="000B3342"/>
    <w:rsid w:val="000B51FA"/>
    <w:rsid w:val="000B565A"/>
    <w:rsid w:val="000B5905"/>
    <w:rsid w:val="000B5975"/>
    <w:rsid w:val="000B6D71"/>
    <w:rsid w:val="000B6E2C"/>
    <w:rsid w:val="000B76C5"/>
    <w:rsid w:val="000B7A10"/>
    <w:rsid w:val="000C115D"/>
    <w:rsid w:val="000C1535"/>
    <w:rsid w:val="000C161D"/>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440"/>
    <w:rsid w:val="00105CC7"/>
    <w:rsid w:val="00107779"/>
    <w:rsid w:val="001078C2"/>
    <w:rsid w:val="00107E1C"/>
    <w:rsid w:val="00110243"/>
    <w:rsid w:val="001112C4"/>
    <w:rsid w:val="00111444"/>
    <w:rsid w:val="00111723"/>
    <w:rsid w:val="001129B5"/>
    <w:rsid w:val="00112BE6"/>
    <w:rsid w:val="00112CC8"/>
    <w:rsid w:val="001141E3"/>
    <w:rsid w:val="001144DF"/>
    <w:rsid w:val="0011557B"/>
    <w:rsid w:val="00117C85"/>
    <w:rsid w:val="00120B13"/>
    <w:rsid w:val="0012182E"/>
    <w:rsid w:val="001242C8"/>
    <w:rsid w:val="00124A90"/>
    <w:rsid w:val="00124D84"/>
    <w:rsid w:val="001250DD"/>
    <w:rsid w:val="00125733"/>
    <w:rsid w:val="00125E13"/>
    <w:rsid w:val="001263AA"/>
    <w:rsid w:val="001263DA"/>
    <w:rsid w:val="00126ABF"/>
    <w:rsid w:val="00130779"/>
    <w:rsid w:val="001307A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379"/>
    <w:rsid w:val="0014450F"/>
    <w:rsid w:val="00144D8F"/>
    <w:rsid w:val="00145C74"/>
    <w:rsid w:val="001462E9"/>
    <w:rsid w:val="00146E32"/>
    <w:rsid w:val="00150BD5"/>
    <w:rsid w:val="00150D25"/>
    <w:rsid w:val="00150F97"/>
    <w:rsid w:val="00150FBD"/>
    <w:rsid w:val="00151619"/>
    <w:rsid w:val="00152835"/>
    <w:rsid w:val="001559FA"/>
    <w:rsid w:val="00156374"/>
    <w:rsid w:val="001577D8"/>
    <w:rsid w:val="0015790C"/>
    <w:rsid w:val="00157E3A"/>
    <w:rsid w:val="00157FC3"/>
    <w:rsid w:val="00160739"/>
    <w:rsid w:val="0016271E"/>
    <w:rsid w:val="00162D7A"/>
    <w:rsid w:val="00163906"/>
    <w:rsid w:val="001646E6"/>
    <w:rsid w:val="00164DAB"/>
    <w:rsid w:val="00165BBB"/>
    <w:rsid w:val="0016613F"/>
    <w:rsid w:val="00166215"/>
    <w:rsid w:val="00166591"/>
    <w:rsid w:val="001675D5"/>
    <w:rsid w:val="00167ED9"/>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4A2C"/>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2F62"/>
    <w:rsid w:val="001A390A"/>
    <w:rsid w:val="001A496E"/>
    <w:rsid w:val="001A673E"/>
    <w:rsid w:val="001A6C24"/>
    <w:rsid w:val="001A7763"/>
    <w:rsid w:val="001B3964"/>
    <w:rsid w:val="001B4131"/>
    <w:rsid w:val="001B443F"/>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3655"/>
    <w:rsid w:val="001D5033"/>
    <w:rsid w:val="001D5C88"/>
    <w:rsid w:val="001D6567"/>
    <w:rsid w:val="001D695C"/>
    <w:rsid w:val="001D6FD9"/>
    <w:rsid w:val="001D710F"/>
    <w:rsid w:val="001D780E"/>
    <w:rsid w:val="001E05C3"/>
    <w:rsid w:val="001E0AD3"/>
    <w:rsid w:val="001E29AE"/>
    <w:rsid w:val="001E36E4"/>
    <w:rsid w:val="001E379D"/>
    <w:rsid w:val="001E3A3C"/>
    <w:rsid w:val="001E5365"/>
    <w:rsid w:val="001E5C23"/>
    <w:rsid w:val="001E7504"/>
    <w:rsid w:val="001E76DF"/>
    <w:rsid w:val="001F1308"/>
    <w:rsid w:val="001F1525"/>
    <w:rsid w:val="001F1E87"/>
    <w:rsid w:val="001F1EB6"/>
    <w:rsid w:val="001F2E23"/>
    <w:rsid w:val="001F2E58"/>
    <w:rsid w:val="001F3317"/>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2428"/>
    <w:rsid w:val="0020349A"/>
    <w:rsid w:val="002034B4"/>
    <w:rsid w:val="00204032"/>
    <w:rsid w:val="0020487A"/>
    <w:rsid w:val="00204BAD"/>
    <w:rsid w:val="00204D60"/>
    <w:rsid w:val="00205039"/>
    <w:rsid w:val="00205627"/>
    <w:rsid w:val="002056D0"/>
    <w:rsid w:val="00207503"/>
    <w:rsid w:val="00210860"/>
    <w:rsid w:val="00210B6A"/>
    <w:rsid w:val="00212CB6"/>
    <w:rsid w:val="00212E37"/>
    <w:rsid w:val="002140FF"/>
    <w:rsid w:val="002147FD"/>
    <w:rsid w:val="002158FC"/>
    <w:rsid w:val="00217546"/>
    <w:rsid w:val="00220894"/>
    <w:rsid w:val="002220A6"/>
    <w:rsid w:val="00224952"/>
    <w:rsid w:val="00224DD2"/>
    <w:rsid w:val="00225A6A"/>
    <w:rsid w:val="00225AC7"/>
    <w:rsid w:val="00225ACC"/>
    <w:rsid w:val="00226F12"/>
    <w:rsid w:val="00227935"/>
    <w:rsid w:val="00227AEA"/>
    <w:rsid w:val="00231C25"/>
    <w:rsid w:val="00231C6F"/>
    <w:rsid w:val="002321CB"/>
    <w:rsid w:val="00232A90"/>
    <w:rsid w:val="00234151"/>
    <w:rsid w:val="00234F8C"/>
    <w:rsid w:val="00235542"/>
    <w:rsid w:val="00235C34"/>
    <w:rsid w:val="002362EF"/>
    <w:rsid w:val="002369B0"/>
    <w:rsid w:val="00236AD8"/>
    <w:rsid w:val="00237C7A"/>
    <w:rsid w:val="002401F5"/>
    <w:rsid w:val="00240E54"/>
    <w:rsid w:val="0024297A"/>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683"/>
    <w:rsid w:val="00261C98"/>
    <w:rsid w:val="0026248E"/>
    <w:rsid w:val="00262914"/>
    <w:rsid w:val="0026470B"/>
    <w:rsid w:val="002647BF"/>
    <w:rsid w:val="002647D5"/>
    <w:rsid w:val="00265032"/>
    <w:rsid w:val="002651FB"/>
    <w:rsid w:val="0026538C"/>
    <w:rsid w:val="00265781"/>
    <w:rsid w:val="002661A7"/>
    <w:rsid w:val="00266B13"/>
    <w:rsid w:val="00270728"/>
    <w:rsid w:val="00270AE0"/>
    <w:rsid w:val="00270D42"/>
    <w:rsid w:val="0027195D"/>
    <w:rsid w:val="00272B03"/>
    <w:rsid w:val="002733E2"/>
    <w:rsid w:val="00274219"/>
    <w:rsid w:val="0027472F"/>
    <w:rsid w:val="002750B1"/>
    <w:rsid w:val="0027516F"/>
    <w:rsid w:val="0027524D"/>
    <w:rsid w:val="00276A35"/>
    <w:rsid w:val="00277522"/>
    <w:rsid w:val="00277835"/>
    <w:rsid w:val="00277C9A"/>
    <w:rsid w:val="00280AB1"/>
    <w:rsid w:val="00283E5E"/>
    <w:rsid w:val="00284BAE"/>
    <w:rsid w:val="002859AF"/>
    <w:rsid w:val="00286406"/>
    <w:rsid w:val="00286AE7"/>
    <w:rsid w:val="00287243"/>
    <w:rsid w:val="002872EA"/>
    <w:rsid w:val="00290647"/>
    <w:rsid w:val="00291385"/>
    <w:rsid w:val="00291422"/>
    <w:rsid w:val="0029237F"/>
    <w:rsid w:val="00292715"/>
    <w:rsid w:val="00292B94"/>
    <w:rsid w:val="00293E57"/>
    <w:rsid w:val="002947D1"/>
    <w:rsid w:val="002948DF"/>
    <w:rsid w:val="00294D90"/>
    <w:rsid w:val="002965FD"/>
    <w:rsid w:val="00297D0D"/>
    <w:rsid w:val="002A0A6B"/>
    <w:rsid w:val="002A12A8"/>
    <w:rsid w:val="002A1617"/>
    <w:rsid w:val="002A1E92"/>
    <w:rsid w:val="002A204D"/>
    <w:rsid w:val="002A2616"/>
    <w:rsid w:val="002A26E1"/>
    <w:rsid w:val="002A368A"/>
    <w:rsid w:val="002A4065"/>
    <w:rsid w:val="002A59F0"/>
    <w:rsid w:val="002A6096"/>
    <w:rsid w:val="002A6432"/>
    <w:rsid w:val="002A6F25"/>
    <w:rsid w:val="002A6FD3"/>
    <w:rsid w:val="002B09FB"/>
    <w:rsid w:val="002B0A7D"/>
    <w:rsid w:val="002B1A69"/>
    <w:rsid w:val="002B2723"/>
    <w:rsid w:val="002B303A"/>
    <w:rsid w:val="002B318B"/>
    <w:rsid w:val="002B538E"/>
    <w:rsid w:val="002B5DCA"/>
    <w:rsid w:val="002B630C"/>
    <w:rsid w:val="002B6BDC"/>
    <w:rsid w:val="002B75B0"/>
    <w:rsid w:val="002B7EAF"/>
    <w:rsid w:val="002C07F0"/>
    <w:rsid w:val="002C099C"/>
    <w:rsid w:val="002C0B43"/>
    <w:rsid w:val="002C0B74"/>
    <w:rsid w:val="002C0C8B"/>
    <w:rsid w:val="002C0CBB"/>
    <w:rsid w:val="002C1201"/>
    <w:rsid w:val="002C1460"/>
    <w:rsid w:val="002C1E1A"/>
    <w:rsid w:val="002C20F2"/>
    <w:rsid w:val="002C38B2"/>
    <w:rsid w:val="002C3F9C"/>
    <w:rsid w:val="002C5AFA"/>
    <w:rsid w:val="002D011E"/>
    <w:rsid w:val="002D02B8"/>
    <w:rsid w:val="002D0439"/>
    <w:rsid w:val="002D062A"/>
    <w:rsid w:val="002D11B7"/>
    <w:rsid w:val="002D1BCB"/>
    <w:rsid w:val="002D22DA"/>
    <w:rsid w:val="002D3BBC"/>
    <w:rsid w:val="002D3E5C"/>
    <w:rsid w:val="002D438A"/>
    <w:rsid w:val="002D5738"/>
    <w:rsid w:val="002D5E53"/>
    <w:rsid w:val="002D5E81"/>
    <w:rsid w:val="002E0319"/>
    <w:rsid w:val="002E0E96"/>
    <w:rsid w:val="002E179B"/>
    <w:rsid w:val="002E1C9E"/>
    <w:rsid w:val="002E257B"/>
    <w:rsid w:val="002E392A"/>
    <w:rsid w:val="002E3C65"/>
    <w:rsid w:val="002E3F5B"/>
    <w:rsid w:val="002E4362"/>
    <w:rsid w:val="002E63D9"/>
    <w:rsid w:val="002E640E"/>
    <w:rsid w:val="002E6937"/>
    <w:rsid w:val="002F0C28"/>
    <w:rsid w:val="002F3CDE"/>
    <w:rsid w:val="002F488C"/>
    <w:rsid w:val="002F5DD6"/>
    <w:rsid w:val="002F5FEA"/>
    <w:rsid w:val="002F63E7"/>
    <w:rsid w:val="002F7193"/>
    <w:rsid w:val="002F7BE3"/>
    <w:rsid w:val="002F7E6A"/>
    <w:rsid w:val="002F7EB4"/>
    <w:rsid w:val="00300165"/>
    <w:rsid w:val="00300FFA"/>
    <w:rsid w:val="003010CF"/>
    <w:rsid w:val="00302F66"/>
    <w:rsid w:val="00303440"/>
    <w:rsid w:val="00304D9B"/>
    <w:rsid w:val="00305FF9"/>
    <w:rsid w:val="00306921"/>
    <w:rsid w:val="00306E6B"/>
    <w:rsid w:val="003100C8"/>
    <w:rsid w:val="00311161"/>
    <w:rsid w:val="00311738"/>
    <w:rsid w:val="00312400"/>
    <w:rsid w:val="00312739"/>
    <w:rsid w:val="00312D10"/>
    <w:rsid w:val="00314328"/>
    <w:rsid w:val="00315611"/>
    <w:rsid w:val="003178DA"/>
    <w:rsid w:val="00317DB8"/>
    <w:rsid w:val="00317F7E"/>
    <w:rsid w:val="00320618"/>
    <w:rsid w:val="0032100B"/>
    <w:rsid w:val="00321BD7"/>
    <w:rsid w:val="0032260F"/>
    <w:rsid w:val="003228DA"/>
    <w:rsid w:val="00323D6B"/>
    <w:rsid w:val="003241BE"/>
    <w:rsid w:val="00326957"/>
    <w:rsid w:val="00326AE2"/>
    <w:rsid w:val="00327411"/>
    <w:rsid w:val="0032754A"/>
    <w:rsid w:val="00331426"/>
    <w:rsid w:val="0033171D"/>
    <w:rsid w:val="00331FC3"/>
    <w:rsid w:val="003336B3"/>
    <w:rsid w:val="003343D8"/>
    <w:rsid w:val="00335B75"/>
    <w:rsid w:val="00335D8C"/>
    <w:rsid w:val="00336072"/>
    <w:rsid w:val="003363A1"/>
    <w:rsid w:val="00340F1D"/>
    <w:rsid w:val="00341CD2"/>
    <w:rsid w:val="0034226D"/>
    <w:rsid w:val="00342972"/>
    <w:rsid w:val="00342FDD"/>
    <w:rsid w:val="0034429B"/>
    <w:rsid w:val="00344866"/>
    <w:rsid w:val="003459C3"/>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C52"/>
    <w:rsid w:val="00355E13"/>
    <w:rsid w:val="0035781D"/>
    <w:rsid w:val="00357CA6"/>
    <w:rsid w:val="00360232"/>
    <w:rsid w:val="003602E0"/>
    <w:rsid w:val="00360D01"/>
    <w:rsid w:val="00362569"/>
    <w:rsid w:val="003636CD"/>
    <w:rsid w:val="003638B3"/>
    <w:rsid w:val="00364857"/>
    <w:rsid w:val="0036487C"/>
    <w:rsid w:val="00365411"/>
    <w:rsid w:val="00365FA2"/>
    <w:rsid w:val="00366C69"/>
    <w:rsid w:val="00367441"/>
    <w:rsid w:val="00367B1D"/>
    <w:rsid w:val="00370E4F"/>
    <w:rsid w:val="003711E1"/>
    <w:rsid w:val="00371215"/>
    <w:rsid w:val="00372F0D"/>
    <w:rsid w:val="00374059"/>
    <w:rsid w:val="0037535B"/>
    <w:rsid w:val="0037552D"/>
    <w:rsid w:val="003756DB"/>
    <w:rsid w:val="003770BB"/>
    <w:rsid w:val="0037771A"/>
    <w:rsid w:val="00380057"/>
    <w:rsid w:val="003802DC"/>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1B"/>
    <w:rsid w:val="003A18DD"/>
    <w:rsid w:val="003A20C8"/>
    <w:rsid w:val="003A2C29"/>
    <w:rsid w:val="003A2EC3"/>
    <w:rsid w:val="003A36F2"/>
    <w:rsid w:val="003A3D39"/>
    <w:rsid w:val="003A3EC7"/>
    <w:rsid w:val="003A40B4"/>
    <w:rsid w:val="003A6750"/>
    <w:rsid w:val="003A69EA"/>
    <w:rsid w:val="003A7834"/>
    <w:rsid w:val="003B0B5B"/>
    <w:rsid w:val="003B0E79"/>
    <w:rsid w:val="003B19A2"/>
    <w:rsid w:val="003B1C1F"/>
    <w:rsid w:val="003B3575"/>
    <w:rsid w:val="003B385C"/>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1795"/>
    <w:rsid w:val="003D2C1D"/>
    <w:rsid w:val="003D2C34"/>
    <w:rsid w:val="003D3DDD"/>
    <w:rsid w:val="003D5441"/>
    <w:rsid w:val="003D5CBF"/>
    <w:rsid w:val="003D66D2"/>
    <w:rsid w:val="003E07AE"/>
    <w:rsid w:val="003E14FC"/>
    <w:rsid w:val="003E1BE4"/>
    <w:rsid w:val="003E2976"/>
    <w:rsid w:val="003E3B08"/>
    <w:rsid w:val="003E4858"/>
    <w:rsid w:val="003E53AD"/>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519"/>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E2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DF9"/>
    <w:rsid w:val="00435FE2"/>
    <w:rsid w:val="004362E4"/>
    <w:rsid w:val="00436E2F"/>
    <w:rsid w:val="00436EAB"/>
    <w:rsid w:val="00442075"/>
    <w:rsid w:val="00442967"/>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CC3"/>
    <w:rsid w:val="00460E86"/>
    <w:rsid w:val="004633CC"/>
    <w:rsid w:val="004646B4"/>
    <w:rsid w:val="00464A88"/>
    <w:rsid w:val="004651A0"/>
    <w:rsid w:val="00466532"/>
    <w:rsid w:val="00467488"/>
    <w:rsid w:val="004676F0"/>
    <w:rsid w:val="00470613"/>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BCF"/>
    <w:rsid w:val="004A0F39"/>
    <w:rsid w:val="004A251F"/>
    <w:rsid w:val="004A3BF1"/>
    <w:rsid w:val="004A3E42"/>
    <w:rsid w:val="004A4715"/>
    <w:rsid w:val="004A4FD1"/>
    <w:rsid w:val="004A5046"/>
    <w:rsid w:val="004A565E"/>
    <w:rsid w:val="004A5DF3"/>
    <w:rsid w:val="004A6134"/>
    <w:rsid w:val="004A7092"/>
    <w:rsid w:val="004A76B4"/>
    <w:rsid w:val="004B1A99"/>
    <w:rsid w:val="004B4663"/>
    <w:rsid w:val="004B49E6"/>
    <w:rsid w:val="004B4D69"/>
    <w:rsid w:val="004B6A7C"/>
    <w:rsid w:val="004C01A8"/>
    <w:rsid w:val="004C1840"/>
    <w:rsid w:val="004C24C9"/>
    <w:rsid w:val="004C31B6"/>
    <w:rsid w:val="004C5319"/>
    <w:rsid w:val="004C621F"/>
    <w:rsid w:val="004C646D"/>
    <w:rsid w:val="004C7948"/>
    <w:rsid w:val="004C7BB8"/>
    <w:rsid w:val="004C7C60"/>
    <w:rsid w:val="004D0DFE"/>
    <w:rsid w:val="004D1D91"/>
    <w:rsid w:val="004D22C3"/>
    <w:rsid w:val="004D3A28"/>
    <w:rsid w:val="004D52A7"/>
    <w:rsid w:val="004D6F4D"/>
    <w:rsid w:val="004D6F95"/>
    <w:rsid w:val="004D72FE"/>
    <w:rsid w:val="004D7E91"/>
    <w:rsid w:val="004E003A"/>
    <w:rsid w:val="004E036E"/>
    <w:rsid w:val="004E0536"/>
    <w:rsid w:val="004E0768"/>
    <w:rsid w:val="004E0C38"/>
    <w:rsid w:val="004E1A31"/>
    <w:rsid w:val="004E2DE0"/>
    <w:rsid w:val="004E3715"/>
    <w:rsid w:val="004E4060"/>
    <w:rsid w:val="004E409A"/>
    <w:rsid w:val="004E4FF5"/>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070"/>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85C"/>
    <w:rsid w:val="00543974"/>
    <w:rsid w:val="00543EBF"/>
    <w:rsid w:val="00544ABA"/>
    <w:rsid w:val="0054593A"/>
    <w:rsid w:val="00546591"/>
    <w:rsid w:val="005467FB"/>
    <w:rsid w:val="00546AE9"/>
    <w:rsid w:val="00547989"/>
    <w:rsid w:val="00551320"/>
    <w:rsid w:val="005518A4"/>
    <w:rsid w:val="005524BD"/>
    <w:rsid w:val="00552768"/>
    <w:rsid w:val="00552935"/>
    <w:rsid w:val="00552DDC"/>
    <w:rsid w:val="00552EA3"/>
    <w:rsid w:val="00553127"/>
    <w:rsid w:val="005537D5"/>
    <w:rsid w:val="00554BE7"/>
    <w:rsid w:val="00556D68"/>
    <w:rsid w:val="00557173"/>
    <w:rsid w:val="005576A1"/>
    <w:rsid w:val="00557A64"/>
    <w:rsid w:val="00557E60"/>
    <w:rsid w:val="005605C0"/>
    <w:rsid w:val="00560D23"/>
    <w:rsid w:val="00560E60"/>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2985"/>
    <w:rsid w:val="005743DE"/>
    <w:rsid w:val="00574F3F"/>
    <w:rsid w:val="0057562C"/>
    <w:rsid w:val="005759F6"/>
    <w:rsid w:val="00575E3E"/>
    <w:rsid w:val="005765F5"/>
    <w:rsid w:val="00576D6C"/>
    <w:rsid w:val="00577276"/>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2C4F"/>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2E14"/>
    <w:rsid w:val="005A305E"/>
    <w:rsid w:val="005A30BB"/>
    <w:rsid w:val="005A3887"/>
    <w:rsid w:val="005A40AC"/>
    <w:rsid w:val="005A494A"/>
    <w:rsid w:val="005A54BA"/>
    <w:rsid w:val="005A66F0"/>
    <w:rsid w:val="005B0542"/>
    <w:rsid w:val="005B0FD2"/>
    <w:rsid w:val="005B2225"/>
    <w:rsid w:val="005B2799"/>
    <w:rsid w:val="005B2B77"/>
    <w:rsid w:val="005B3D4A"/>
    <w:rsid w:val="005B4D87"/>
    <w:rsid w:val="005B6160"/>
    <w:rsid w:val="005B7DD1"/>
    <w:rsid w:val="005C00A0"/>
    <w:rsid w:val="005C0496"/>
    <w:rsid w:val="005C28FA"/>
    <w:rsid w:val="005C40F4"/>
    <w:rsid w:val="005C43BE"/>
    <w:rsid w:val="005C44F3"/>
    <w:rsid w:val="005C5A6F"/>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4B7"/>
    <w:rsid w:val="005E53F9"/>
    <w:rsid w:val="005E5912"/>
    <w:rsid w:val="005E713A"/>
    <w:rsid w:val="005E775D"/>
    <w:rsid w:val="005F0A43"/>
    <w:rsid w:val="005F27BF"/>
    <w:rsid w:val="005F4171"/>
    <w:rsid w:val="005F46D6"/>
    <w:rsid w:val="005F4DD6"/>
    <w:rsid w:val="005F50D8"/>
    <w:rsid w:val="005F53A1"/>
    <w:rsid w:val="005F6B77"/>
    <w:rsid w:val="005F7487"/>
    <w:rsid w:val="005F793F"/>
    <w:rsid w:val="006002C7"/>
    <w:rsid w:val="006004A6"/>
    <w:rsid w:val="00600F95"/>
    <w:rsid w:val="00601839"/>
    <w:rsid w:val="00602759"/>
    <w:rsid w:val="0060277A"/>
    <w:rsid w:val="00602B7C"/>
    <w:rsid w:val="00603312"/>
    <w:rsid w:val="00604DC7"/>
    <w:rsid w:val="00604E47"/>
    <w:rsid w:val="00605441"/>
    <w:rsid w:val="00606970"/>
    <w:rsid w:val="00606A20"/>
    <w:rsid w:val="006072C6"/>
    <w:rsid w:val="0060772C"/>
    <w:rsid w:val="0060796C"/>
    <w:rsid w:val="00607A2E"/>
    <w:rsid w:val="006130F7"/>
    <w:rsid w:val="00613849"/>
    <w:rsid w:val="00613AF8"/>
    <w:rsid w:val="00613D8E"/>
    <w:rsid w:val="006142E0"/>
    <w:rsid w:val="00615C74"/>
    <w:rsid w:val="00616112"/>
    <w:rsid w:val="006205CA"/>
    <w:rsid w:val="00620699"/>
    <w:rsid w:val="00621386"/>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7240"/>
    <w:rsid w:val="00643660"/>
    <w:rsid w:val="0064535A"/>
    <w:rsid w:val="0064584D"/>
    <w:rsid w:val="00646504"/>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474A"/>
    <w:rsid w:val="00665125"/>
    <w:rsid w:val="0066732C"/>
    <w:rsid w:val="006679F5"/>
    <w:rsid w:val="00667B77"/>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CFA"/>
    <w:rsid w:val="00685FD4"/>
    <w:rsid w:val="00686612"/>
    <w:rsid w:val="0068661E"/>
    <w:rsid w:val="00686B33"/>
    <w:rsid w:val="00690A49"/>
    <w:rsid w:val="00690BB6"/>
    <w:rsid w:val="00691B30"/>
    <w:rsid w:val="00693E1F"/>
    <w:rsid w:val="00693ECB"/>
    <w:rsid w:val="006941B7"/>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993"/>
    <w:rsid w:val="006B4267"/>
    <w:rsid w:val="006B555A"/>
    <w:rsid w:val="006B600A"/>
    <w:rsid w:val="006B60BB"/>
    <w:rsid w:val="006B6635"/>
    <w:rsid w:val="006B7D22"/>
    <w:rsid w:val="006B7D2C"/>
    <w:rsid w:val="006C08E1"/>
    <w:rsid w:val="006C1019"/>
    <w:rsid w:val="006C2BB5"/>
    <w:rsid w:val="006C2BEE"/>
    <w:rsid w:val="006C3AD8"/>
    <w:rsid w:val="006C4516"/>
    <w:rsid w:val="006C455E"/>
    <w:rsid w:val="006C5958"/>
    <w:rsid w:val="006C5B4F"/>
    <w:rsid w:val="006C643C"/>
    <w:rsid w:val="006C6E3A"/>
    <w:rsid w:val="006C6FD7"/>
    <w:rsid w:val="006D00DB"/>
    <w:rsid w:val="006D0361"/>
    <w:rsid w:val="006D09E7"/>
    <w:rsid w:val="006D16B0"/>
    <w:rsid w:val="006D2182"/>
    <w:rsid w:val="006D2444"/>
    <w:rsid w:val="006D254B"/>
    <w:rsid w:val="006D289B"/>
    <w:rsid w:val="006D3BE1"/>
    <w:rsid w:val="006D48FC"/>
    <w:rsid w:val="006D586A"/>
    <w:rsid w:val="006D62BC"/>
    <w:rsid w:val="006D6450"/>
    <w:rsid w:val="006D6939"/>
    <w:rsid w:val="006D6ADA"/>
    <w:rsid w:val="006D7BD8"/>
    <w:rsid w:val="006D7EB0"/>
    <w:rsid w:val="006E0138"/>
    <w:rsid w:val="006E0BB0"/>
    <w:rsid w:val="006E12C3"/>
    <w:rsid w:val="006E2529"/>
    <w:rsid w:val="006E3E01"/>
    <w:rsid w:val="006E45F3"/>
    <w:rsid w:val="006E47DE"/>
    <w:rsid w:val="006E4A2F"/>
    <w:rsid w:val="006E4ED4"/>
    <w:rsid w:val="006E5E19"/>
    <w:rsid w:val="006E61C3"/>
    <w:rsid w:val="006E799D"/>
    <w:rsid w:val="006F0593"/>
    <w:rsid w:val="006F0B47"/>
    <w:rsid w:val="006F1064"/>
    <w:rsid w:val="006F1D38"/>
    <w:rsid w:val="006F1EB7"/>
    <w:rsid w:val="006F2505"/>
    <w:rsid w:val="006F52E5"/>
    <w:rsid w:val="006F6066"/>
    <w:rsid w:val="006F61FB"/>
    <w:rsid w:val="006F6850"/>
    <w:rsid w:val="006F707E"/>
    <w:rsid w:val="006F78E1"/>
    <w:rsid w:val="007001DC"/>
    <w:rsid w:val="007025CB"/>
    <w:rsid w:val="007034AA"/>
    <w:rsid w:val="00703C9D"/>
    <w:rsid w:val="0070490C"/>
    <w:rsid w:val="00705606"/>
    <w:rsid w:val="00705C38"/>
    <w:rsid w:val="00706465"/>
    <w:rsid w:val="0070695A"/>
    <w:rsid w:val="0070782D"/>
    <w:rsid w:val="007078FC"/>
    <w:rsid w:val="007109C2"/>
    <w:rsid w:val="00711340"/>
    <w:rsid w:val="00712292"/>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CBE"/>
    <w:rsid w:val="0074704F"/>
    <w:rsid w:val="00747F48"/>
    <w:rsid w:val="00747F4C"/>
    <w:rsid w:val="00751091"/>
    <w:rsid w:val="00751651"/>
    <w:rsid w:val="00751B83"/>
    <w:rsid w:val="0075417F"/>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6D5C"/>
    <w:rsid w:val="00777BA0"/>
    <w:rsid w:val="007800CE"/>
    <w:rsid w:val="007803BD"/>
    <w:rsid w:val="007811DC"/>
    <w:rsid w:val="007820FA"/>
    <w:rsid w:val="0078285F"/>
    <w:rsid w:val="00783207"/>
    <w:rsid w:val="007837C3"/>
    <w:rsid w:val="00783E1D"/>
    <w:rsid w:val="0078483B"/>
    <w:rsid w:val="00784EED"/>
    <w:rsid w:val="00785900"/>
    <w:rsid w:val="00786958"/>
    <w:rsid w:val="00786E71"/>
    <w:rsid w:val="0079162F"/>
    <w:rsid w:val="00794924"/>
    <w:rsid w:val="007951D0"/>
    <w:rsid w:val="00796160"/>
    <w:rsid w:val="00797045"/>
    <w:rsid w:val="00797218"/>
    <w:rsid w:val="007A0BC2"/>
    <w:rsid w:val="007A0F2E"/>
    <w:rsid w:val="007A13CE"/>
    <w:rsid w:val="007A1F44"/>
    <w:rsid w:val="007A23FF"/>
    <w:rsid w:val="007A295B"/>
    <w:rsid w:val="007A3059"/>
    <w:rsid w:val="007A3424"/>
    <w:rsid w:val="007A35EF"/>
    <w:rsid w:val="007A43A2"/>
    <w:rsid w:val="007A4D04"/>
    <w:rsid w:val="007A4DE6"/>
    <w:rsid w:val="007A7A96"/>
    <w:rsid w:val="007B03AF"/>
    <w:rsid w:val="007B1543"/>
    <w:rsid w:val="007B181D"/>
    <w:rsid w:val="007B1AC0"/>
    <w:rsid w:val="007B2366"/>
    <w:rsid w:val="007B270A"/>
    <w:rsid w:val="007B2D3B"/>
    <w:rsid w:val="007B52CD"/>
    <w:rsid w:val="007B6B9C"/>
    <w:rsid w:val="007B7DC1"/>
    <w:rsid w:val="007B7EDB"/>
    <w:rsid w:val="007C0CC5"/>
    <w:rsid w:val="007C19AD"/>
    <w:rsid w:val="007C3598"/>
    <w:rsid w:val="007C3FA8"/>
    <w:rsid w:val="007C45B2"/>
    <w:rsid w:val="007C4741"/>
    <w:rsid w:val="007C68DA"/>
    <w:rsid w:val="007C6F32"/>
    <w:rsid w:val="007C7F85"/>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26CB"/>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0DC4"/>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E7A"/>
    <w:rsid w:val="00835944"/>
    <w:rsid w:val="008359E0"/>
    <w:rsid w:val="008376F6"/>
    <w:rsid w:val="00837D5B"/>
    <w:rsid w:val="00840607"/>
    <w:rsid w:val="00841CD2"/>
    <w:rsid w:val="00842B77"/>
    <w:rsid w:val="00842E30"/>
    <w:rsid w:val="0084309F"/>
    <w:rsid w:val="00844964"/>
    <w:rsid w:val="00845C12"/>
    <w:rsid w:val="008462E8"/>
    <w:rsid w:val="008469D9"/>
    <w:rsid w:val="00846DC0"/>
    <w:rsid w:val="008474A7"/>
    <w:rsid w:val="00847BD2"/>
    <w:rsid w:val="008506B6"/>
    <w:rsid w:val="00850AE0"/>
    <w:rsid w:val="008524D2"/>
    <w:rsid w:val="00852E19"/>
    <w:rsid w:val="008548F0"/>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4E08"/>
    <w:rsid w:val="008756A4"/>
    <w:rsid w:val="00875F73"/>
    <w:rsid w:val="00875F97"/>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787"/>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58C"/>
    <w:rsid w:val="008B7B08"/>
    <w:rsid w:val="008C13F0"/>
    <w:rsid w:val="008C1AF4"/>
    <w:rsid w:val="008C1F26"/>
    <w:rsid w:val="008C2A3A"/>
    <w:rsid w:val="008C3C82"/>
    <w:rsid w:val="008C4C7E"/>
    <w:rsid w:val="008C5C46"/>
    <w:rsid w:val="008C6184"/>
    <w:rsid w:val="008C785E"/>
    <w:rsid w:val="008D0AFB"/>
    <w:rsid w:val="008D1511"/>
    <w:rsid w:val="008D3257"/>
    <w:rsid w:val="008D32DF"/>
    <w:rsid w:val="008D35E9"/>
    <w:rsid w:val="008D3959"/>
    <w:rsid w:val="008D3966"/>
    <w:rsid w:val="008D4352"/>
    <w:rsid w:val="008D60BC"/>
    <w:rsid w:val="008D6D7B"/>
    <w:rsid w:val="008D7EB7"/>
    <w:rsid w:val="008D7F2C"/>
    <w:rsid w:val="008E0EB8"/>
    <w:rsid w:val="008E102B"/>
    <w:rsid w:val="008E10A6"/>
    <w:rsid w:val="008E1271"/>
    <w:rsid w:val="008E2251"/>
    <w:rsid w:val="008E24B3"/>
    <w:rsid w:val="008E24CA"/>
    <w:rsid w:val="008E26EF"/>
    <w:rsid w:val="008E2F6E"/>
    <w:rsid w:val="008E38AD"/>
    <w:rsid w:val="008E3EEC"/>
    <w:rsid w:val="008E3EF4"/>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17C35"/>
    <w:rsid w:val="009204C5"/>
    <w:rsid w:val="00920E2F"/>
    <w:rsid w:val="0092180D"/>
    <w:rsid w:val="009232C9"/>
    <w:rsid w:val="00923608"/>
    <w:rsid w:val="009238E5"/>
    <w:rsid w:val="00923F12"/>
    <w:rsid w:val="00923F3A"/>
    <w:rsid w:val="00924FF8"/>
    <w:rsid w:val="00925BA8"/>
    <w:rsid w:val="00926DA7"/>
    <w:rsid w:val="00927F8B"/>
    <w:rsid w:val="0093094D"/>
    <w:rsid w:val="00931761"/>
    <w:rsid w:val="009328C7"/>
    <w:rsid w:val="009336EC"/>
    <w:rsid w:val="00933EBE"/>
    <w:rsid w:val="00933F56"/>
    <w:rsid w:val="00934C13"/>
    <w:rsid w:val="00934E7A"/>
    <w:rsid w:val="00935228"/>
    <w:rsid w:val="009355A2"/>
    <w:rsid w:val="00935F9E"/>
    <w:rsid w:val="00936D98"/>
    <w:rsid w:val="009373E9"/>
    <w:rsid w:val="0094063F"/>
    <w:rsid w:val="00940D7C"/>
    <w:rsid w:val="00940E3A"/>
    <w:rsid w:val="009416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4FED"/>
    <w:rsid w:val="00955C0A"/>
    <w:rsid w:val="00955C4F"/>
    <w:rsid w:val="00956F7D"/>
    <w:rsid w:val="00957DF3"/>
    <w:rsid w:val="009617B6"/>
    <w:rsid w:val="0096328C"/>
    <w:rsid w:val="009656C1"/>
    <w:rsid w:val="009657F1"/>
    <w:rsid w:val="0096625D"/>
    <w:rsid w:val="00966724"/>
    <w:rsid w:val="00967616"/>
    <w:rsid w:val="009709F8"/>
    <w:rsid w:val="00970F84"/>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19"/>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587"/>
    <w:rsid w:val="009A0C6F"/>
    <w:rsid w:val="009A111D"/>
    <w:rsid w:val="009A14EF"/>
    <w:rsid w:val="009A29FA"/>
    <w:rsid w:val="009A2BC4"/>
    <w:rsid w:val="009A2DF9"/>
    <w:rsid w:val="009A313D"/>
    <w:rsid w:val="009A385D"/>
    <w:rsid w:val="009A3A86"/>
    <w:rsid w:val="009A4869"/>
    <w:rsid w:val="009A683D"/>
    <w:rsid w:val="009A6A6B"/>
    <w:rsid w:val="009B1CFB"/>
    <w:rsid w:val="009B1EF9"/>
    <w:rsid w:val="009B26AC"/>
    <w:rsid w:val="009B37E2"/>
    <w:rsid w:val="009B4519"/>
    <w:rsid w:val="009B506B"/>
    <w:rsid w:val="009B57EF"/>
    <w:rsid w:val="009B5B85"/>
    <w:rsid w:val="009B7204"/>
    <w:rsid w:val="009C0074"/>
    <w:rsid w:val="009C0564"/>
    <w:rsid w:val="009C2685"/>
    <w:rsid w:val="009C346F"/>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E5D"/>
    <w:rsid w:val="009F27AD"/>
    <w:rsid w:val="009F2A4F"/>
    <w:rsid w:val="009F3C46"/>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682"/>
    <w:rsid w:val="00A06C78"/>
    <w:rsid w:val="00A07A48"/>
    <w:rsid w:val="00A108EE"/>
    <w:rsid w:val="00A10A75"/>
    <w:rsid w:val="00A10BB8"/>
    <w:rsid w:val="00A1200D"/>
    <w:rsid w:val="00A137E4"/>
    <w:rsid w:val="00A14532"/>
    <w:rsid w:val="00A14813"/>
    <w:rsid w:val="00A1566A"/>
    <w:rsid w:val="00A1588D"/>
    <w:rsid w:val="00A165BF"/>
    <w:rsid w:val="00A172E8"/>
    <w:rsid w:val="00A179FF"/>
    <w:rsid w:val="00A21A36"/>
    <w:rsid w:val="00A23D6D"/>
    <w:rsid w:val="00A25294"/>
    <w:rsid w:val="00A254EE"/>
    <w:rsid w:val="00A25BE7"/>
    <w:rsid w:val="00A26817"/>
    <w:rsid w:val="00A27008"/>
    <w:rsid w:val="00A27CDF"/>
    <w:rsid w:val="00A309C6"/>
    <w:rsid w:val="00A30D13"/>
    <w:rsid w:val="00A314F9"/>
    <w:rsid w:val="00A319D0"/>
    <w:rsid w:val="00A32155"/>
    <w:rsid w:val="00A32316"/>
    <w:rsid w:val="00A33172"/>
    <w:rsid w:val="00A3432B"/>
    <w:rsid w:val="00A346BA"/>
    <w:rsid w:val="00A34C67"/>
    <w:rsid w:val="00A34D62"/>
    <w:rsid w:val="00A3611D"/>
    <w:rsid w:val="00A36339"/>
    <w:rsid w:val="00A366E4"/>
    <w:rsid w:val="00A37D07"/>
    <w:rsid w:val="00A41803"/>
    <w:rsid w:val="00A4320F"/>
    <w:rsid w:val="00A4376F"/>
    <w:rsid w:val="00A4549F"/>
    <w:rsid w:val="00A45B9B"/>
    <w:rsid w:val="00A462FE"/>
    <w:rsid w:val="00A501C9"/>
    <w:rsid w:val="00A50506"/>
    <w:rsid w:val="00A520CC"/>
    <w:rsid w:val="00A53F55"/>
    <w:rsid w:val="00A5417B"/>
    <w:rsid w:val="00A54436"/>
    <w:rsid w:val="00A54599"/>
    <w:rsid w:val="00A545B9"/>
    <w:rsid w:val="00A54B82"/>
    <w:rsid w:val="00A55273"/>
    <w:rsid w:val="00A569D4"/>
    <w:rsid w:val="00A5756B"/>
    <w:rsid w:val="00A57F1A"/>
    <w:rsid w:val="00A60163"/>
    <w:rsid w:val="00A6026A"/>
    <w:rsid w:val="00A6038D"/>
    <w:rsid w:val="00A60CF0"/>
    <w:rsid w:val="00A61355"/>
    <w:rsid w:val="00A61429"/>
    <w:rsid w:val="00A61514"/>
    <w:rsid w:val="00A61645"/>
    <w:rsid w:val="00A62080"/>
    <w:rsid w:val="00A630A2"/>
    <w:rsid w:val="00A632B8"/>
    <w:rsid w:val="00A63BF3"/>
    <w:rsid w:val="00A64942"/>
    <w:rsid w:val="00A6573C"/>
    <w:rsid w:val="00A65911"/>
    <w:rsid w:val="00A66136"/>
    <w:rsid w:val="00A6643C"/>
    <w:rsid w:val="00A67544"/>
    <w:rsid w:val="00A6756A"/>
    <w:rsid w:val="00A7075B"/>
    <w:rsid w:val="00A71CE6"/>
    <w:rsid w:val="00A71D23"/>
    <w:rsid w:val="00A7333A"/>
    <w:rsid w:val="00A7392A"/>
    <w:rsid w:val="00A73D0D"/>
    <w:rsid w:val="00A741E4"/>
    <w:rsid w:val="00A74A92"/>
    <w:rsid w:val="00A75CC1"/>
    <w:rsid w:val="00A75E88"/>
    <w:rsid w:val="00A76FAA"/>
    <w:rsid w:val="00A8056E"/>
    <w:rsid w:val="00A8094B"/>
    <w:rsid w:val="00A82D58"/>
    <w:rsid w:val="00A8398C"/>
    <w:rsid w:val="00A8399D"/>
    <w:rsid w:val="00A83E3D"/>
    <w:rsid w:val="00A8443A"/>
    <w:rsid w:val="00A8479C"/>
    <w:rsid w:val="00A8557B"/>
    <w:rsid w:val="00A85A05"/>
    <w:rsid w:val="00A86D63"/>
    <w:rsid w:val="00A87797"/>
    <w:rsid w:val="00A90E72"/>
    <w:rsid w:val="00A918D4"/>
    <w:rsid w:val="00A922A2"/>
    <w:rsid w:val="00A9327B"/>
    <w:rsid w:val="00A93B69"/>
    <w:rsid w:val="00A94983"/>
    <w:rsid w:val="00A963C7"/>
    <w:rsid w:val="00A96504"/>
    <w:rsid w:val="00AA024A"/>
    <w:rsid w:val="00AA132C"/>
    <w:rsid w:val="00AA1626"/>
    <w:rsid w:val="00AA1C25"/>
    <w:rsid w:val="00AA3DB7"/>
    <w:rsid w:val="00AA40CE"/>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1D92"/>
    <w:rsid w:val="00AC269D"/>
    <w:rsid w:val="00AC4955"/>
    <w:rsid w:val="00AC516E"/>
    <w:rsid w:val="00AC74DA"/>
    <w:rsid w:val="00AC772A"/>
    <w:rsid w:val="00AC7A2B"/>
    <w:rsid w:val="00AC7C25"/>
    <w:rsid w:val="00AD0A51"/>
    <w:rsid w:val="00AD0B37"/>
    <w:rsid w:val="00AD11F7"/>
    <w:rsid w:val="00AD1DB7"/>
    <w:rsid w:val="00AD2852"/>
    <w:rsid w:val="00AD3976"/>
    <w:rsid w:val="00AD4D2A"/>
    <w:rsid w:val="00AD542F"/>
    <w:rsid w:val="00AD6ADC"/>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54B4"/>
    <w:rsid w:val="00AF73C3"/>
    <w:rsid w:val="00AF795C"/>
    <w:rsid w:val="00B00752"/>
    <w:rsid w:val="00B026C1"/>
    <w:rsid w:val="00B02B9C"/>
    <w:rsid w:val="00B0353B"/>
    <w:rsid w:val="00B040B2"/>
    <w:rsid w:val="00B04546"/>
    <w:rsid w:val="00B056C6"/>
    <w:rsid w:val="00B06B3A"/>
    <w:rsid w:val="00B10558"/>
    <w:rsid w:val="00B122B0"/>
    <w:rsid w:val="00B14AE8"/>
    <w:rsid w:val="00B14B8B"/>
    <w:rsid w:val="00B156A9"/>
    <w:rsid w:val="00B15931"/>
    <w:rsid w:val="00B15F83"/>
    <w:rsid w:val="00B160FF"/>
    <w:rsid w:val="00B16322"/>
    <w:rsid w:val="00B1662E"/>
    <w:rsid w:val="00B16A6F"/>
    <w:rsid w:val="00B16D68"/>
    <w:rsid w:val="00B21D2C"/>
    <w:rsid w:val="00B22C0D"/>
    <w:rsid w:val="00B23AF4"/>
    <w:rsid w:val="00B23C15"/>
    <w:rsid w:val="00B247C1"/>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26D7"/>
    <w:rsid w:val="00B5310E"/>
    <w:rsid w:val="00B535AA"/>
    <w:rsid w:val="00B54ACC"/>
    <w:rsid w:val="00B54DCB"/>
    <w:rsid w:val="00B55AC2"/>
    <w:rsid w:val="00B560C9"/>
    <w:rsid w:val="00B56533"/>
    <w:rsid w:val="00B56CFC"/>
    <w:rsid w:val="00B57294"/>
    <w:rsid w:val="00B57777"/>
    <w:rsid w:val="00B57A17"/>
    <w:rsid w:val="00B61059"/>
    <w:rsid w:val="00B61BE2"/>
    <w:rsid w:val="00B61C4E"/>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1A5C"/>
    <w:rsid w:val="00B93204"/>
    <w:rsid w:val="00B93289"/>
    <w:rsid w:val="00B94E17"/>
    <w:rsid w:val="00B957FE"/>
    <w:rsid w:val="00B95F02"/>
    <w:rsid w:val="00B96BEF"/>
    <w:rsid w:val="00B96FC0"/>
    <w:rsid w:val="00B97260"/>
    <w:rsid w:val="00B97A69"/>
    <w:rsid w:val="00BA0632"/>
    <w:rsid w:val="00BA0AAA"/>
    <w:rsid w:val="00BA0DFB"/>
    <w:rsid w:val="00BA2FEF"/>
    <w:rsid w:val="00BA55B9"/>
    <w:rsid w:val="00BB1548"/>
    <w:rsid w:val="00BB1CE7"/>
    <w:rsid w:val="00BB2BE9"/>
    <w:rsid w:val="00BB2FD3"/>
    <w:rsid w:val="00BB2FDF"/>
    <w:rsid w:val="00BB2FFF"/>
    <w:rsid w:val="00BB510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854"/>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1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D1"/>
    <w:rsid w:val="00BF2B6F"/>
    <w:rsid w:val="00BF351A"/>
    <w:rsid w:val="00BF3914"/>
    <w:rsid w:val="00BF49B1"/>
    <w:rsid w:val="00BF5552"/>
    <w:rsid w:val="00BF73F2"/>
    <w:rsid w:val="00C01671"/>
    <w:rsid w:val="00C02419"/>
    <w:rsid w:val="00C02766"/>
    <w:rsid w:val="00C03EE8"/>
    <w:rsid w:val="00C05BEC"/>
    <w:rsid w:val="00C06244"/>
    <w:rsid w:val="00C06E7D"/>
    <w:rsid w:val="00C1112B"/>
    <w:rsid w:val="00C11A88"/>
    <w:rsid w:val="00C12012"/>
    <w:rsid w:val="00C12874"/>
    <w:rsid w:val="00C12BC1"/>
    <w:rsid w:val="00C13BDA"/>
    <w:rsid w:val="00C13FFD"/>
    <w:rsid w:val="00C14632"/>
    <w:rsid w:val="00C16972"/>
    <w:rsid w:val="00C16C30"/>
    <w:rsid w:val="00C20A00"/>
    <w:rsid w:val="00C21673"/>
    <w:rsid w:val="00C21C7A"/>
    <w:rsid w:val="00C23130"/>
    <w:rsid w:val="00C23C98"/>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5ADA"/>
    <w:rsid w:val="00C46555"/>
    <w:rsid w:val="00C46B15"/>
    <w:rsid w:val="00C46F7D"/>
    <w:rsid w:val="00C479B5"/>
    <w:rsid w:val="00C50242"/>
    <w:rsid w:val="00C5034D"/>
    <w:rsid w:val="00C5050E"/>
    <w:rsid w:val="00C50E99"/>
    <w:rsid w:val="00C52744"/>
    <w:rsid w:val="00C52AD4"/>
    <w:rsid w:val="00C53EB3"/>
    <w:rsid w:val="00C542D4"/>
    <w:rsid w:val="00C54D71"/>
    <w:rsid w:val="00C54F9F"/>
    <w:rsid w:val="00C563F5"/>
    <w:rsid w:val="00C570F7"/>
    <w:rsid w:val="00C62CD5"/>
    <w:rsid w:val="00C636E6"/>
    <w:rsid w:val="00C639D6"/>
    <w:rsid w:val="00C63F8E"/>
    <w:rsid w:val="00C647FB"/>
    <w:rsid w:val="00C654E0"/>
    <w:rsid w:val="00C660CE"/>
    <w:rsid w:val="00C67EAB"/>
    <w:rsid w:val="00C70DFF"/>
    <w:rsid w:val="00C71336"/>
    <w:rsid w:val="00C719D8"/>
    <w:rsid w:val="00C745C2"/>
    <w:rsid w:val="00C75A6B"/>
    <w:rsid w:val="00C763B6"/>
    <w:rsid w:val="00C7644F"/>
    <w:rsid w:val="00C768F6"/>
    <w:rsid w:val="00C80073"/>
    <w:rsid w:val="00C80DEA"/>
    <w:rsid w:val="00C82195"/>
    <w:rsid w:val="00C832DC"/>
    <w:rsid w:val="00C8366D"/>
    <w:rsid w:val="00C8377F"/>
    <w:rsid w:val="00C84CD1"/>
    <w:rsid w:val="00C857D3"/>
    <w:rsid w:val="00C8646D"/>
    <w:rsid w:val="00C87A5A"/>
    <w:rsid w:val="00C90300"/>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B1E"/>
    <w:rsid w:val="00CB6A56"/>
    <w:rsid w:val="00CB7261"/>
    <w:rsid w:val="00CB787A"/>
    <w:rsid w:val="00CC0C4A"/>
    <w:rsid w:val="00CC17F0"/>
    <w:rsid w:val="00CC1853"/>
    <w:rsid w:val="00CC1FAE"/>
    <w:rsid w:val="00CC3A23"/>
    <w:rsid w:val="00CC3B79"/>
    <w:rsid w:val="00CC5F9E"/>
    <w:rsid w:val="00CC737C"/>
    <w:rsid w:val="00CD07A2"/>
    <w:rsid w:val="00CD087D"/>
    <w:rsid w:val="00CD0974"/>
    <w:rsid w:val="00CD0F5D"/>
    <w:rsid w:val="00CD1C0B"/>
    <w:rsid w:val="00CD239A"/>
    <w:rsid w:val="00CD5512"/>
    <w:rsid w:val="00CD649B"/>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063"/>
    <w:rsid w:val="00CF0FEB"/>
    <w:rsid w:val="00CF195E"/>
    <w:rsid w:val="00CF19DA"/>
    <w:rsid w:val="00CF1C7F"/>
    <w:rsid w:val="00CF1CC0"/>
    <w:rsid w:val="00CF24F8"/>
    <w:rsid w:val="00CF2653"/>
    <w:rsid w:val="00CF2E7A"/>
    <w:rsid w:val="00CF4247"/>
    <w:rsid w:val="00CF5263"/>
    <w:rsid w:val="00CF60B5"/>
    <w:rsid w:val="00CF631E"/>
    <w:rsid w:val="00D004FA"/>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2848"/>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2ED6"/>
    <w:rsid w:val="00D437D8"/>
    <w:rsid w:val="00D44994"/>
    <w:rsid w:val="00D45DF3"/>
    <w:rsid w:val="00D46174"/>
    <w:rsid w:val="00D4687F"/>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C4C"/>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2497"/>
    <w:rsid w:val="00D83AE9"/>
    <w:rsid w:val="00D857B8"/>
    <w:rsid w:val="00D87175"/>
    <w:rsid w:val="00D87ABF"/>
    <w:rsid w:val="00D904C9"/>
    <w:rsid w:val="00D90CD3"/>
    <w:rsid w:val="00D919E6"/>
    <w:rsid w:val="00D91BE1"/>
    <w:rsid w:val="00D91C7B"/>
    <w:rsid w:val="00D92574"/>
    <w:rsid w:val="00D92C29"/>
    <w:rsid w:val="00D936E2"/>
    <w:rsid w:val="00D943D4"/>
    <w:rsid w:val="00D95104"/>
    <w:rsid w:val="00D95600"/>
    <w:rsid w:val="00D9574B"/>
    <w:rsid w:val="00D9683C"/>
    <w:rsid w:val="00D97884"/>
    <w:rsid w:val="00DA0A7F"/>
    <w:rsid w:val="00DA1728"/>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7094"/>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71B2"/>
    <w:rsid w:val="00DD7A27"/>
    <w:rsid w:val="00DE0E59"/>
    <w:rsid w:val="00DE0F6C"/>
    <w:rsid w:val="00DE1A91"/>
    <w:rsid w:val="00DE219B"/>
    <w:rsid w:val="00DE27B1"/>
    <w:rsid w:val="00DE52E3"/>
    <w:rsid w:val="00DE7C00"/>
    <w:rsid w:val="00DF03E9"/>
    <w:rsid w:val="00DF03ED"/>
    <w:rsid w:val="00DF04EE"/>
    <w:rsid w:val="00DF0BF4"/>
    <w:rsid w:val="00DF1011"/>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5736"/>
    <w:rsid w:val="00E06B83"/>
    <w:rsid w:val="00E0728F"/>
    <w:rsid w:val="00E0755C"/>
    <w:rsid w:val="00E1046A"/>
    <w:rsid w:val="00E13A2A"/>
    <w:rsid w:val="00E13EA1"/>
    <w:rsid w:val="00E14A7E"/>
    <w:rsid w:val="00E14EE6"/>
    <w:rsid w:val="00E151E1"/>
    <w:rsid w:val="00E17619"/>
    <w:rsid w:val="00E17805"/>
    <w:rsid w:val="00E20F79"/>
    <w:rsid w:val="00E21278"/>
    <w:rsid w:val="00E22CCD"/>
    <w:rsid w:val="00E235C9"/>
    <w:rsid w:val="00E23A11"/>
    <w:rsid w:val="00E23C60"/>
    <w:rsid w:val="00E23FB7"/>
    <w:rsid w:val="00E24A27"/>
    <w:rsid w:val="00E25F89"/>
    <w:rsid w:val="00E323D5"/>
    <w:rsid w:val="00E32D62"/>
    <w:rsid w:val="00E339DC"/>
    <w:rsid w:val="00E33E15"/>
    <w:rsid w:val="00E33E17"/>
    <w:rsid w:val="00E358C7"/>
    <w:rsid w:val="00E361B8"/>
    <w:rsid w:val="00E36A1B"/>
    <w:rsid w:val="00E429ED"/>
    <w:rsid w:val="00E43C53"/>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E0B"/>
    <w:rsid w:val="00EA4FD1"/>
    <w:rsid w:val="00EA53C2"/>
    <w:rsid w:val="00EA5695"/>
    <w:rsid w:val="00EA5B0A"/>
    <w:rsid w:val="00EA5F21"/>
    <w:rsid w:val="00EA65AD"/>
    <w:rsid w:val="00EA6E02"/>
    <w:rsid w:val="00EA765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1CF"/>
    <w:rsid w:val="00EC37BB"/>
    <w:rsid w:val="00EC3B59"/>
    <w:rsid w:val="00EC4077"/>
    <w:rsid w:val="00EC462B"/>
    <w:rsid w:val="00EC4723"/>
    <w:rsid w:val="00EC56E0"/>
    <w:rsid w:val="00EC6057"/>
    <w:rsid w:val="00EC6847"/>
    <w:rsid w:val="00EC7728"/>
    <w:rsid w:val="00EC7DB6"/>
    <w:rsid w:val="00ED162F"/>
    <w:rsid w:val="00ED2E52"/>
    <w:rsid w:val="00ED3024"/>
    <w:rsid w:val="00ED3D49"/>
    <w:rsid w:val="00ED419F"/>
    <w:rsid w:val="00ED543F"/>
    <w:rsid w:val="00ED5FE4"/>
    <w:rsid w:val="00ED71C5"/>
    <w:rsid w:val="00EE14F0"/>
    <w:rsid w:val="00EE16FA"/>
    <w:rsid w:val="00EE1C7D"/>
    <w:rsid w:val="00EE295C"/>
    <w:rsid w:val="00EE39F0"/>
    <w:rsid w:val="00EE3C42"/>
    <w:rsid w:val="00EE3D4F"/>
    <w:rsid w:val="00EE534D"/>
    <w:rsid w:val="00EE5560"/>
    <w:rsid w:val="00EE5CD8"/>
    <w:rsid w:val="00EE6F1E"/>
    <w:rsid w:val="00EF0348"/>
    <w:rsid w:val="00EF0392"/>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4577"/>
    <w:rsid w:val="00F155CE"/>
    <w:rsid w:val="00F15B94"/>
    <w:rsid w:val="00F16B53"/>
    <w:rsid w:val="00F16BF2"/>
    <w:rsid w:val="00F17EAE"/>
    <w:rsid w:val="00F218D4"/>
    <w:rsid w:val="00F2250A"/>
    <w:rsid w:val="00F23F88"/>
    <w:rsid w:val="00F24788"/>
    <w:rsid w:val="00F24A63"/>
    <w:rsid w:val="00F2640F"/>
    <w:rsid w:val="00F26BF1"/>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47E7E"/>
    <w:rsid w:val="00F512B2"/>
    <w:rsid w:val="00F5283D"/>
    <w:rsid w:val="00F52ABA"/>
    <w:rsid w:val="00F52BC7"/>
    <w:rsid w:val="00F536A5"/>
    <w:rsid w:val="00F53833"/>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488C"/>
    <w:rsid w:val="00F7586B"/>
    <w:rsid w:val="00F75F2F"/>
    <w:rsid w:val="00F76445"/>
    <w:rsid w:val="00F76ECC"/>
    <w:rsid w:val="00F80399"/>
    <w:rsid w:val="00F812C8"/>
    <w:rsid w:val="00F8132D"/>
    <w:rsid w:val="00F818AE"/>
    <w:rsid w:val="00F81B40"/>
    <w:rsid w:val="00F820C4"/>
    <w:rsid w:val="00F8279E"/>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088"/>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646"/>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5AFD"/>
    <w:rsid w:val="00FD7DF9"/>
    <w:rsid w:val="00FE09F1"/>
    <w:rsid w:val="00FE0B51"/>
    <w:rsid w:val="00FE0B78"/>
    <w:rsid w:val="00FE0ED4"/>
    <w:rsid w:val="00FE1EAB"/>
    <w:rsid w:val="00FE3465"/>
    <w:rsid w:val="00FE3E3B"/>
    <w:rsid w:val="00FE43C4"/>
    <w:rsid w:val="00FE4A47"/>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uiPriority w:val="99"/>
    <w:rPr>
      <w:color w:val="0000FF"/>
      <w:u w:val="single"/>
    </w:r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7"/>
    <w:uiPriority w:val="99"/>
    <w:qFormat/>
    <w:pPr>
      <w:jc w:val="center"/>
    </w:pPr>
    <w:rPr>
      <w:b/>
      <w:bCs/>
      <w:sz w:val="20"/>
      <w:szCs w:val="20"/>
    </w:rPr>
  </w:style>
  <w:style w:type="character" w:customStyle="1" w:styleId="a7">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basedOn w:val="a0"/>
    <w:link w:val="a6"/>
    <w:uiPriority w:val="99"/>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af4"/>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15"/>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5">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6">
    <w:name w:val="annotation reference"/>
    <w:basedOn w:val="a0"/>
    <w:uiPriority w:val="99"/>
    <w:semiHidden/>
    <w:unhideWhenUsed/>
    <w:rsid w:val="00DB0A34"/>
    <w:rPr>
      <w:sz w:val="16"/>
      <w:szCs w:val="16"/>
    </w:rPr>
  </w:style>
  <w:style w:type="paragraph" w:styleId="af7">
    <w:name w:val="annotation text"/>
    <w:basedOn w:val="a"/>
    <w:link w:val="af8"/>
    <w:uiPriority w:val="99"/>
    <w:semiHidden/>
    <w:unhideWhenUsed/>
    <w:rsid w:val="00DB0A34"/>
    <w:rPr>
      <w:sz w:val="20"/>
      <w:szCs w:val="20"/>
    </w:rPr>
  </w:style>
  <w:style w:type="character" w:customStyle="1" w:styleId="af8">
    <w:name w:val="批注文字 字符"/>
    <w:basedOn w:val="a0"/>
    <w:link w:val="af7"/>
    <w:uiPriority w:val="99"/>
    <w:semiHidden/>
    <w:rsid w:val="00DB0A34"/>
  </w:style>
  <w:style w:type="paragraph" w:styleId="af9">
    <w:name w:val="annotation subject"/>
    <w:basedOn w:val="af7"/>
    <w:next w:val="af7"/>
    <w:link w:val="afa"/>
    <w:semiHidden/>
    <w:unhideWhenUsed/>
    <w:rsid w:val="00DB0A34"/>
    <w:rPr>
      <w:b/>
      <w:bCs/>
    </w:rPr>
  </w:style>
  <w:style w:type="character" w:customStyle="1" w:styleId="afa">
    <w:name w:val="批注主题 字符"/>
    <w:basedOn w:val="af8"/>
    <w:link w:val="af9"/>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b">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c">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character" w:customStyle="1" w:styleId="TACChar">
    <w:name w:val="TAC Char"/>
    <w:link w:val="TAC"/>
    <w:qFormat/>
    <w:locked/>
    <w:rsid w:val="008548F0"/>
    <w:rPr>
      <w:rFonts w:ascii="Arial" w:hAnsi="Arial" w:cs="Arial"/>
      <w:sz w:val="18"/>
      <w:lang w:val="en-GB" w:eastAsia="ko-KR"/>
    </w:rPr>
  </w:style>
  <w:style w:type="paragraph" w:customStyle="1" w:styleId="TAC">
    <w:name w:val="TAC"/>
    <w:basedOn w:val="TAL"/>
    <w:link w:val="TACChar"/>
    <w:rsid w:val="008548F0"/>
    <w:pPr>
      <w:overflowPunct w:val="0"/>
      <w:autoSpaceDE w:val="0"/>
      <w:autoSpaceDN w:val="0"/>
      <w:adjustRightInd w:val="0"/>
      <w:jc w:val="center"/>
    </w:pPr>
    <w:rPr>
      <w:rFonts w:eastAsia="宋体" w:cs="Arial"/>
      <w:lang w:eastAsia="ko-KR"/>
    </w:rPr>
  </w:style>
  <w:style w:type="paragraph" w:customStyle="1" w:styleId="Agreement">
    <w:name w:val="Agreement"/>
    <w:basedOn w:val="a"/>
    <w:next w:val="a"/>
    <w:qFormat/>
    <w:rsid w:val="00C45ADA"/>
    <w:pPr>
      <w:numPr>
        <w:numId w:val="42"/>
      </w:numPr>
      <w:autoSpaceDE/>
      <w:autoSpaceDN/>
      <w:adjustRightInd/>
      <w:snapToGrid/>
      <w:spacing w:before="60" w:after="0"/>
      <w:jc w:val="left"/>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90719639">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4591542">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9901186">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1778222">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84E22-5CCC-45A5-B4B1-0AF87C43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22</cp:revision>
  <cp:lastPrinted>2007-06-18T22:08:00Z</cp:lastPrinted>
  <dcterms:created xsi:type="dcterms:W3CDTF">2022-11-15T13:49:00Z</dcterms:created>
  <dcterms:modified xsi:type="dcterms:W3CDTF">2023-03-02T08:28:00Z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(3)6/Ym1vs9EZze2YLhqU/JY43MVps0eimzLRMUb4j3qf3SEtPT1/b1H0GvTSPp/RYa76emHrvB
Y/jvvcOya5OLh3Wzx8SJjp767A60h9GG10xCoALhtTpgLNqiN8yPwogugB3GW7N41qTUy6BD
67VdXxOWXWIIonV/ou6AlIkfBHC0MER+7/DHOQXFPS81hSmBhN1kNZ5yHonBo9AEg41FMNAt
J46dHOYYQj38KMkJZc</vt:lpwstr>
  </property>
  <property fmtid="{D5CDD505-2E9C-101B-9397-08002B2CF9AE}" pid="13" name="_2015_ms_pID_725343_00">
    <vt:lpwstr>_2015_ms_pID_725343</vt:lpwstr>
  </property>
  <property fmtid="{D5CDD505-2E9C-101B-9397-08002B2CF9AE}" pid="14" name="_2015_ms_pID_7253431">
    <vt:lpwstr>prCAHNMa6zPqk60raOplvcRDrxQyjecNTgyconVqM8Kz0uyNzmgL2l
d1M18nPY/RsPz/iwCMKaDm9pZfw2RbUJFZtZCjuYARNPQBkKKxWNxV6g9Fq/k1ylfhuy3wK8
8ESZ2lpFWt7Df6oEHXP556LEoiH3Dk7TJOMRW6S5vAEU0n+aC4O0PkhkwDsoPqH6gSjGISau
PPQU9I/Kitwgjx0Vod7BHjV5kN50Hjtob8m9</vt:lpwstr>
  </property>
  <property fmtid="{D5CDD505-2E9C-101B-9397-08002B2CF9AE}" pid="15" name="_2015_ms_pID_7253431_00">
    <vt:lpwstr>_2015_ms_pID_7253431</vt:lpwstr>
  </property>
  <property fmtid="{D5CDD505-2E9C-101B-9397-08002B2CF9AE}" pid="16" name="_2015_ms_pID_7253432">
    <vt:lpwstr>/M/Z5SQfRgoeajhIi6eeFyHUES22VP7CtUFY
JpYrd+F93tk/O87yOUlkokqjAJZtug==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1673229960</vt:lpwstr>
  </property>
</Properties>
</file>