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6C79200C" w:rsidR="006E279F" w:rsidRPr="005D593E"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 xml:space="preserve">3GPP TSG RAN WG1 </w:t>
      </w:r>
      <w:r w:rsidRPr="005D593E">
        <w:rPr>
          <w:rFonts w:ascii="Arial" w:eastAsia="MS Mincho" w:hAnsi="Arial" w:cs="Arial"/>
          <w:b/>
          <w:bCs/>
          <w:sz w:val="22"/>
        </w:rPr>
        <w:t>#</w:t>
      </w:r>
      <w:r w:rsidR="00534F81">
        <w:rPr>
          <w:rFonts w:ascii="Arial" w:eastAsiaTheme="minorEastAsia" w:hAnsi="Arial" w:cs="Arial"/>
          <w:b/>
          <w:bCs/>
          <w:sz w:val="22"/>
          <w:lang w:eastAsia="zh-CN"/>
        </w:rPr>
        <w:t>11</w:t>
      </w:r>
      <w:r w:rsidR="0022383B">
        <w:rPr>
          <w:rFonts w:ascii="Arial" w:eastAsiaTheme="minorEastAsia" w:hAnsi="Arial" w:cs="Arial"/>
          <w:b/>
          <w:bCs/>
          <w:sz w:val="22"/>
          <w:lang w:eastAsia="zh-CN"/>
        </w:rPr>
        <w:t>2</w:t>
      </w:r>
      <w:r w:rsidRPr="005D593E">
        <w:rPr>
          <w:rFonts w:ascii="Arial" w:eastAsia="MS Mincho" w:hAnsi="Arial" w:cs="Arial"/>
          <w:b/>
          <w:sz w:val="22"/>
        </w:rPr>
        <w:tab/>
      </w:r>
      <w:r w:rsidRPr="005D593E">
        <w:rPr>
          <w:rFonts w:ascii="Arial" w:eastAsia="MS Mincho" w:hAnsi="Arial" w:cs="Arial"/>
          <w:b/>
          <w:sz w:val="22"/>
        </w:rPr>
        <w:tab/>
        <w:t xml:space="preserve">                                            </w:t>
      </w:r>
      <w:r w:rsidR="0098620D" w:rsidRPr="0098620D">
        <w:rPr>
          <w:rFonts w:ascii="Arial" w:eastAsia="MS Mincho" w:hAnsi="Arial" w:cs="Arial"/>
          <w:b/>
          <w:sz w:val="22"/>
        </w:rPr>
        <w:t>R1-2300681</w:t>
      </w:r>
    </w:p>
    <w:p w14:paraId="48A7FB02" w14:textId="77777777" w:rsidR="004B2780" w:rsidRPr="00817681" w:rsidRDefault="004B2780" w:rsidP="004B2780">
      <w:pPr>
        <w:tabs>
          <w:tab w:val="center" w:pos="4536"/>
          <w:tab w:val="right" w:pos="9072"/>
        </w:tabs>
        <w:rPr>
          <w:rFonts w:ascii="Arial" w:eastAsia="MS Mincho" w:hAnsi="Arial" w:cs="Arial"/>
          <w:b/>
          <w:sz w:val="22"/>
        </w:rPr>
      </w:pPr>
      <w:r>
        <w:rPr>
          <w:rFonts w:ascii="Arial" w:eastAsia="MS Mincho" w:hAnsi="Arial" w:cs="Arial"/>
          <w:b/>
          <w:sz w:val="22"/>
        </w:rPr>
        <w:t xml:space="preserve">Athens, Greece, </w:t>
      </w:r>
      <w:r w:rsidRPr="00164372">
        <w:rPr>
          <w:rFonts w:ascii="Arial" w:eastAsia="MS Mincho" w:hAnsi="Arial" w:cs="Arial" w:hint="eastAsia"/>
          <w:b/>
          <w:sz w:val="22"/>
        </w:rPr>
        <w:t>February</w:t>
      </w:r>
      <w:r>
        <w:rPr>
          <w:rFonts w:ascii="Arial" w:eastAsia="MS Mincho" w:hAnsi="Arial" w:cs="Arial"/>
          <w:b/>
          <w:sz w:val="22"/>
        </w:rPr>
        <w:t xml:space="preserve"> 27</w:t>
      </w:r>
      <w:r w:rsidRPr="009D39BA">
        <w:rPr>
          <w:rFonts w:ascii="Arial" w:eastAsia="MS Mincho" w:hAnsi="Arial" w:cs="Arial" w:hint="eastAsia"/>
          <w:b/>
          <w:sz w:val="22"/>
          <w:vertAlign w:val="superscript"/>
        </w:rPr>
        <w:t>th</w:t>
      </w:r>
      <w:r w:rsidRPr="00817681">
        <w:rPr>
          <w:rFonts w:ascii="Arial" w:eastAsia="MS Mincho" w:hAnsi="Arial" w:cs="Arial"/>
          <w:b/>
          <w:sz w:val="22"/>
        </w:rPr>
        <w:t xml:space="preserve"> </w:t>
      </w:r>
      <w:r w:rsidRPr="009D39BA">
        <w:rPr>
          <w:rFonts w:ascii="Arial" w:eastAsia="MS Mincho" w:hAnsi="Arial" w:cs="Arial"/>
          <w:b/>
          <w:sz w:val="22"/>
        </w:rPr>
        <w:t>–</w:t>
      </w:r>
      <w:r>
        <w:rPr>
          <w:rFonts w:ascii="Arial" w:eastAsia="MS Mincho" w:hAnsi="Arial" w:cs="Arial"/>
          <w:b/>
          <w:sz w:val="22"/>
        </w:rPr>
        <w:t xml:space="preserve"> </w:t>
      </w:r>
      <w:r w:rsidRPr="00164372">
        <w:rPr>
          <w:rFonts w:ascii="Arial" w:eastAsia="MS Mincho" w:hAnsi="Arial" w:cs="Arial" w:hint="eastAsia"/>
          <w:b/>
          <w:sz w:val="22"/>
        </w:rPr>
        <w:t>March</w:t>
      </w:r>
      <w:r>
        <w:rPr>
          <w:rFonts w:ascii="Arial" w:eastAsia="MS Mincho" w:hAnsi="Arial" w:cs="Arial"/>
          <w:b/>
          <w:sz w:val="22"/>
        </w:rPr>
        <w:t xml:space="preserve"> 3</w:t>
      </w:r>
      <w:r>
        <w:rPr>
          <w:rFonts w:ascii="Arial" w:eastAsia="MS Mincho" w:hAnsi="Arial" w:cs="Arial"/>
          <w:b/>
          <w:sz w:val="22"/>
          <w:vertAlign w:val="superscript"/>
        </w:rPr>
        <w:t>rd</w:t>
      </w:r>
      <w:r>
        <w:rPr>
          <w:rFonts w:ascii="Arial" w:eastAsia="MS Mincho" w:hAnsi="Arial" w:cs="Arial"/>
          <w:b/>
          <w:sz w:val="22"/>
        </w:rPr>
        <w:t>, 2023</w:t>
      </w:r>
    </w:p>
    <w:p w14:paraId="43731BAB" w14:textId="77777777" w:rsidR="00FA7121" w:rsidRPr="004B2780"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D593E" w:rsidRDefault="00FA7121" w:rsidP="00580C02">
      <w:pPr>
        <w:pStyle w:val="ad"/>
        <w:tabs>
          <w:tab w:val="left" w:pos="1690"/>
        </w:tabs>
        <w:ind w:left="1800" w:hanging="1800"/>
        <w:rPr>
          <w:rFonts w:ascii="Arial" w:eastAsia="MS Mincho" w:hAnsi="Arial" w:cs="Arial"/>
          <w:b/>
          <w:sz w:val="22"/>
          <w:szCs w:val="22"/>
          <w:lang w:eastAsia="zh-CN"/>
        </w:rPr>
      </w:pPr>
      <w:r w:rsidRPr="005D593E">
        <w:rPr>
          <w:rFonts w:ascii="Arial" w:hAnsi="Arial" w:cs="Arial"/>
          <w:b/>
          <w:sz w:val="22"/>
          <w:szCs w:val="22"/>
        </w:rPr>
        <w:t>Source:</w:t>
      </w:r>
      <w:r w:rsidRPr="005D593E">
        <w:rPr>
          <w:rFonts w:ascii="Arial" w:hAnsi="Arial" w:cs="Arial"/>
          <w:b/>
          <w:sz w:val="22"/>
          <w:szCs w:val="22"/>
        </w:rPr>
        <w:tab/>
      </w:r>
      <w:r w:rsidR="00580C02" w:rsidRPr="00B07E32">
        <w:rPr>
          <w:rFonts w:ascii="Arial" w:hAnsi="Arial" w:cs="Arial"/>
          <w:b/>
          <w:sz w:val="22"/>
          <w:szCs w:val="22"/>
        </w:rPr>
        <w:t>CATT, GOHIGH</w:t>
      </w:r>
    </w:p>
    <w:p w14:paraId="43F23138" w14:textId="714414CC" w:rsidR="00FA7121" w:rsidRPr="005D593E" w:rsidRDefault="00FA7121" w:rsidP="00D408DB">
      <w:pPr>
        <w:pStyle w:val="ad"/>
        <w:tabs>
          <w:tab w:val="left" w:pos="1701"/>
        </w:tabs>
        <w:ind w:left="1701" w:hangingChars="770" w:hanging="1701"/>
        <w:rPr>
          <w:rFonts w:ascii="Arial" w:hAnsi="Arial" w:cs="Arial"/>
          <w:b/>
          <w:sz w:val="22"/>
          <w:szCs w:val="22"/>
        </w:rPr>
      </w:pPr>
      <w:r w:rsidRPr="005D593E">
        <w:rPr>
          <w:rFonts w:ascii="Arial" w:hAnsi="Arial" w:cs="Arial"/>
          <w:b/>
          <w:sz w:val="22"/>
          <w:szCs w:val="22"/>
        </w:rPr>
        <w:t>Title</w:t>
      </w:r>
      <w:bookmarkStart w:id="0" w:name="Title"/>
      <w:bookmarkEnd w:id="0"/>
      <w:r w:rsidR="00580C02" w:rsidRPr="005D593E">
        <w:rPr>
          <w:rFonts w:ascii="Arial" w:hAnsi="Arial" w:cs="Arial"/>
          <w:b/>
          <w:sz w:val="22"/>
          <w:szCs w:val="22"/>
        </w:rPr>
        <w:t>:</w:t>
      </w:r>
      <w:r w:rsidR="00580C02" w:rsidRPr="005D593E">
        <w:rPr>
          <w:rFonts w:ascii="Arial" w:hAnsi="Arial" w:cs="Arial"/>
          <w:b/>
          <w:sz w:val="22"/>
          <w:szCs w:val="22"/>
        </w:rPr>
        <w:tab/>
      </w:r>
      <w:r w:rsidR="00227C35" w:rsidRPr="00B07E32">
        <w:rPr>
          <w:rFonts w:ascii="Arial" w:eastAsiaTheme="minorEastAsia" w:hAnsi="Arial" w:cs="Arial"/>
          <w:b/>
          <w:sz w:val="22"/>
          <w:szCs w:val="22"/>
          <w:lang w:eastAsia="zh-CN"/>
        </w:rPr>
        <w:t>Discussion on physical channel design framework for sidelink on unlicensed spectrum</w:t>
      </w:r>
      <w:r w:rsidR="004E3D63" w:rsidRPr="005D593E">
        <w:rPr>
          <w:rFonts w:ascii="Arial" w:hAnsi="Arial" w:cs="Arial"/>
          <w:b/>
          <w:sz w:val="22"/>
          <w:szCs w:val="22"/>
        </w:rPr>
        <w:t xml:space="preserve"> </w:t>
      </w:r>
    </w:p>
    <w:p w14:paraId="3D57111A" w14:textId="406D85B2" w:rsidR="00FA7121" w:rsidRPr="005D593E" w:rsidRDefault="00FA7121" w:rsidP="00580C02">
      <w:pPr>
        <w:pStyle w:val="ad"/>
        <w:tabs>
          <w:tab w:val="left" w:pos="1690"/>
        </w:tabs>
        <w:rPr>
          <w:rFonts w:ascii="Arial" w:eastAsia="宋体" w:hAnsi="Arial" w:cs="Arial"/>
          <w:b/>
          <w:sz w:val="22"/>
          <w:szCs w:val="22"/>
          <w:lang w:eastAsia="zh-CN"/>
        </w:rPr>
      </w:pPr>
      <w:r w:rsidRPr="005D593E">
        <w:rPr>
          <w:rFonts w:ascii="Arial" w:hAnsi="Arial" w:cs="Arial"/>
          <w:b/>
          <w:sz w:val="22"/>
          <w:szCs w:val="22"/>
        </w:rPr>
        <w:t>Agenda Item:</w:t>
      </w:r>
      <w:bookmarkStart w:id="1" w:name="Source"/>
      <w:bookmarkEnd w:id="1"/>
      <w:r w:rsidRPr="005D593E">
        <w:rPr>
          <w:rFonts w:ascii="Arial" w:hAnsi="Arial" w:cs="Arial"/>
          <w:b/>
          <w:sz w:val="22"/>
          <w:szCs w:val="22"/>
        </w:rPr>
        <w:tab/>
      </w:r>
      <w:r w:rsidR="00D408DB" w:rsidRPr="005D593E">
        <w:rPr>
          <w:rFonts w:ascii="Arial" w:eastAsiaTheme="minorEastAsia" w:hAnsi="Arial" w:cs="Arial"/>
          <w:b/>
          <w:sz w:val="22"/>
          <w:szCs w:val="22"/>
          <w:lang w:eastAsia="zh-CN"/>
        </w:rPr>
        <w:t>9</w:t>
      </w:r>
      <w:r w:rsidR="00A70DD2" w:rsidRPr="005D593E">
        <w:rPr>
          <w:rFonts w:ascii="Arial" w:eastAsiaTheme="minorEastAsia" w:hAnsi="Arial" w:cs="Arial"/>
          <w:b/>
          <w:sz w:val="22"/>
          <w:szCs w:val="22"/>
          <w:lang w:eastAsia="zh-CN"/>
        </w:rPr>
        <w:t>.4.1.2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5E8A5AC9" w14:textId="107B7C72" w:rsidR="00345204" w:rsidRDefault="007F75B2" w:rsidP="007F75B2">
      <w:pPr>
        <w:pStyle w:val="a0"/>
        <w:rPr>
          <w:rFonts w:ascii="Times New Roman" w:eastAsiaTheme="minorEastAsia" w:hAnsi="Times New Roman" w:cs="Times New Roman"/>
          <w:sz w:val="20"/>
          <w:lang w:eastAsia="zh-CN"/>
        </w:rPr>
      </w:pPr>
      <w:r w:rsidRPr="007F75B2">
        <w:rPr>
          <w:rFonts w:ascii="Times New Roman" w:eastAsiaTheme="minorEastAsia" w:hAnsi="Times New Roman" w:cs="Times New Roman"/>
          <w:sz w:val="20"/>
          <w:lang w:eastAsia="zh-CN"/>
        </w:rPr>
        <w:t>In RAN</w:t>
      </w:r>
      <w:r>
        <w:rPr>
          <w:rFonts w:ascii="Times New Roman" w:eastAsiaTheme="minorEastAsia" w:hAnsi="Times New Roman" w:cs="Times New Roman"/>
          <w:sz w:val="20"/>
          <w:lang w:eastAsia="zh-CN"/>
        </w:rPr>
        <w:t xml:space="preserve">#94-e meeting, a new WID on NR sidelink evolution was </w:t>
      </w:r>
      <w:r w:rsidR="00933C4F">
        <w:rPr>
          <w:rFonts w:ascii="Times New Roman" w:eastAsiaTheme="minorEastAsia" w:hAnsi="Times New Roman" w:cs="Times New Roman"/>
          <w:sz w:val="20"/>
          <w:lang w:eastAsia="zh-CN"/>
        </w:rPr>
        <w:t>approved</w:t>
      </w:r>
      <w:r w:rsidR="00E44D63">
        <w:rPr>
          <w:rFonts w:ascii="Times New Roman" w:eastAsiaTheme="minorEastAsia" w:hAnsi="Times New Roman" w:cs="Times New Roman"/>
          <w:sz w:val="20"/>
          <w:lang w:eastAsia="zh-CN"/>
        </w:rPr>
        <w:t>, and further updated in RAN#9</w:t>
      </w:r>
      <w:r w:rsidR="00912B98">
        <w:rPr>
          <w:rFonts w:ascii="Times New Roman" w:eastAsiaTheme="minorEastAsia" w:hAnsi="Times New Roman" w:cs="Times New Roman"/>
          <w:sz w:val="20"/>
          <w:lang w:eastAsia="zh-CN"/>
        </w:rPr>
        <w:t>8</w:t>
      </w:r>
      <w:r w:rsidR="00E44D63">
        <w:rPr>
          <w:rFonts w:ascii="Times New Roman" w:eastAsiaTheme="minorEastAsia" w:hAnsi="Times New Roman" w:cs="Times New Roman" w:hint="eastAsia"/>
          <w:sz w:val="20"/>
          <w:lang w:eastAsia="zh-CN"/>
        </w:rPr>
        <w:t>-e</w:t>
      </w:r>
      <w:r>
        <w:rPr>
          <w:rFonts w:ascii="Times New Roman" w:eastAsiaTheme="minorEastAsia" w:hAnsi="Times New Roman" w:cs="Times New Roman"/>
          <w:sz w:val="20"/>
          <w:lang w:eastAsia="zh-CN"/>
        </w:rPr>
        <w:t xml:space="preserve"> meeting, which </w:t>
      </w:r>
      <w:r w:rsidR="00345204">
        <w:rPr>
          <w:rFonts w:ascii="Times New Roman" w:eastAsiaTheme="minorEastAsia" w:hAnsi="Times New Roman" w:cs="Times New Roman"/>
          <w:sz w:val="20"/>
          <w:lang w:eastAsia="zh-CN"/>
        </w:rPr>
        <w:t>include</w:t>
      </w:r>
      <w:r w:rsidR="00781CD7">
        <w:rPr>
          <w:rFonts w:ascii="Times New Roman" w:eastAsiaTheme="minorEastAsia" w:hAnsi="Times New Roman" w:cs="Times New Roman" w:hint="eastAsia"/>
          <w:sz w:val="20"/>
          <w:lang w:eastAsia="zh-CN"/>
        </w:rPr>
        <w:t>s</w:t>
      </w:r>
      <w:r w:rsidR="00345204">
        <w:rPr>
          <w:rFonts w:ascii="Times New Roman" w:eastAsiaTheme="minorEastAsia" w:hAnsi="Times New Roman" w:cs="Times New Roman"/>
          <w:sz w:val="20"/>
          <w:lang w:eastAsia="zh-CN"/>
        </w:rPr>
        <w:t xml:space="preserve"> one objective to study and specify sidelink operation on unlicensed spectrum</w:t>
      </w:r>
      <w:r w:rsidR="00933C4F">
        <w:rPr>
          <w:rFonts w:ascii="Times New Roman" w:eastAsiaTheme="minorEastAsia" w:hAnsi="Times New Roman" w:cs="Times New Roman"/>
          <w:sz w:val="20"/>
          <w:lang w:eastAsia="zh-CN"/>
        </w:rPr>
        <w:t xml:space="preserve">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_Ref111217208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933C4F">
        <w:rPr>
          <w:rFonts w:ascii="Times New Roman" w:eastAsiaTheme="minorEastAsia" w:hAnsi="Times New Roman" w:cs="Times New Roman"/>
          <w:sz w:val="20"/>
          <w:lang w:eastAsia="zh-CN"/>
        </w:rPr>
        <w:t>[1]</w:t>
      </w:r>
      <w:r w:rsidR="00933C4F">
        <w:rPr>
          <w:rFonts w:ascii="Times New Roman" w:eastAsiaTheme="minorEastAsia" w:hAnsi="Times New Roman" w:cs="Times New Roman"/>
          <w:sz w:val="20"/>
          <w:lang w:eastAsia="zh-CN"/>
        </w:rPr>
        <w:fldChar w:fldCharType="end"/>
      </w:r>
      <w:r w:rsidR="00345204">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345204" w14:paraId="5F1B0866" w14:textId="77777777" w:rsidTr="00345204">
        <w:tc>
          <w:tcPr>
            <w:tcW w:w="9060" w:type="dxa"/>
          </w:tcPr>
          <w:p w14:paraId="12CC1A3B" w14:textId="77777777" w:rsidR="00912B98" w:rsidRPr="00D02C7F" w:rsidRDefault="00912B98" w:rsidP="00912B98">
            <w:pPr>
              <w:numPr>
                <w:ilvl w:val="0"/>
                <w:numId w:val="7"/>
              </w:numPr>
              <w:overflowPunct w:val="0"/>
              <w:autoSpaceDE w:val="0"/>
              <w:autoSpaceDN w:val="0"/>
              <w:adjustRightInd w:val="0"/>
              <w:spacing w:before="60" w:after="60"/>
              <w:ind w:left="426" w:hanging="284"/>
              <w:textAlignment w:val="baseline"/>
              <w:rPr>
                <w:rFonts w:ascii="Times" w:eastAsia="Batang" w:hAnsi="Times" w:cs="Times"/>
                <w:lang w:val="en-GB" w:eastAsia="en-GB"/>
              </w:rPr>
            </w:pPr>
            <w:r w:rsidRPr="00D02C7F">
              <w:rPr>
                <w:rFonts w:ascii="Times" w:eastAsia="Batang" w:hAnsi="Times" w:cs="Times"/>
                <w:lang w:val="en-GB" w:eastAsia="en-GB"/>
              </w:rPr>
              <w:t xml:space="preserve">Study and specify support of sidelink on unlicensed spectrum for both mode 1 and mode 2 where </w:t>
            </w:r>
            <w:proofErr w:type="spellStart"/>
            <w:r w:rsidRPr="00D02C7F">
              <w:rPr>
                <w:rFonts w:ascii="Times" w:eastAsia="Batang" w:hAnsi="Times" w:cs="Times"/>
                <w:lang w:val="en-GB" w:eastAsia="en-GB"/>
              </w:rPr>
              <w:t>Uu</w:t>
            </w:r>
            <w:proofErr w:type="spellEnd"/>
            <w:r w:rsidRPr="00D02C7F">
              <w:rPr>
                <w:rFonts w:ascii="Times" w:eastAsia="Batang" w:hAnsi="Times" w:cs="Times"/>
                <w:lang w:val="en-GB" w:eastAsia="en-GB"/>
              </w:rPr>
              <w:t xml:space="preserve"> operation for mode 1 is limited to licensed spectrum only [RAN1, RAN2, RAN4]</w:t>
            </w:r>
          </w:p>
          <w:p w14:paraId="3B17090C"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Channel access mechanisms from NR-U shall be reused for sidelink unlicensed operation</w:t>
            </w:r>
          </w:p>
          <w:p w14:paraId="7DC2F35D" w14:textId="77777777" w:rsidR="00912B98" w:rsidRPr="00D02C7F" w:rsidRDefault="00912B98" w:rsidP="00912B98">
            <w:pPr>
              <w:numPr>
                <w:ilvl w:val="1"/>
                <w:numId w:val="4"/>
              </w:numPr>
              <w:overflowPunct w:val="0"/>
              <w:autoSpaceDE w:val="0"/>
              <w:autoSpaceDN w:val="0"/>
              <w:adjustRightInd w:val="0"/>
              <w:spacing w:before="60" w:after="60"/>
              <w:ind w:left="1418" w:hanging="284"/>
              <w:textAlignment w:val="baseline"/>
              <w:rPr>
                <w:rFonts w:ascii="Times" w:eastAsia="Batang" w:hAnsi="Times" w:cs="Times"/>
                <w:lang w:val="en-GB" w:eastAsia="ko-KR"/>
              </w:rPr>
            </w:pPr>
            <w:bookmarkStart w:id="3" w:name="_Hlk89917081"/>
            <w:r w:rsidRPr="00D02C7F">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3AFF271A" w14:textId="77777777" w:rsidR="00912B98" w:rsidRPr="00D02C7F" w:rsidRDefault="00912B98" w:rsidP="00912B98">
            <w:pPr>
              <w:numPr>
                <w:ilvl w:val="2"/>
                <w:numId w:val="4"/>
              </w:numPr>
              <w:overflowPunct w:val="0"/>
              <w:autoSpaceDE w:val="0"/>
              <w:autoSpaceDN w:val="0"/>
              <w:adjustRightInd w:val="0"/>
              <w:spacing w:before="60" w:after="60"/>
              <w:textAlignment w:val="baseline"/>
              <w:rPr>
                <w:rFonts w:ascii="Times" w:eastAsia="Batang" w:hAnsi="Times" w:cs="Times"/>
                <w:lang w:val="en-GB" w:eastAsia="ko-KR"/>
              </w:rPr>
            </w:pPr>
            <w:r w:rsidRPr="00D02C7F">
              <w:rPr>
                <w:rFonts w:ascii="Times" w:eastAsia="Batang" w:hAnsi="Times" w:cs="Times"/>
                <w:lang w:val="en-GB" w:eastAsia="ko-KR"/>
              </w:rPr>
              <w:t>No specific enhancements for Rel-17 resource allocation mechanisms</w:t>
            </w:r>
            <w:bookmarkEnd w:id="3"/>
          </w:p>
          <w:p w14:paraId="698BF512" w14:textId="77777777" w:rsidR="00912B98" w:rsidRPr="00D02C7F" w:rsidRDefault="00912B98" w:rsidP="00912B98">
            <w:pPr>
              <w:numPr>
                <w:ilvl w:val="2"/>
                <w:numId w:val="4"/>
              </w:numPr>
              <w:overflowPunct w:val="0"/>
              <w:autoSpaceDE w:val="0"/>
              <w:autoSpaceDN w:val="0"/>
              <w:adjustRightInd w:val="0"/>
              <w:spacing w:before="60" w:after="60"/>
              <w:textAlignment w:val="baseline"/>
              <w:rPr>
                <w:rFonts w:ascii="Times" w:eastAsia="Batang" w:hAnsi="Times" w:cs="Times"/>
                <w:lang w:val="en-GB" w:eastAsia="ko-KR"/>
              </w:rPr>
            </w:pPr>
            <w:r w:rsidRPr="00D02C7F">
              <w:rPr>
                <w:rFonts w:ascii="Times" w:eastAsia="Batang" w:hAnsi="Times" w:cs="Times"/>
                <w:lang w:val="en-GB" w:eastAsia="ko-KR"/>
              </w:rPr>
              <w:t>If the existing NR-U channel access framework does not support the required SL-U functionality, WGs will make appropriate recommendations for RAN approval.</w:t>
            </w:r>
          </w:p>
          <w:p w14:paraId="3945B192"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4" w:name="_Hlk89917101"/>
            <w:r w:rsidRPr="00D02C7F">
              <w:rPr>
                <w:rFonts w:ascii="Times" w:eastAsia="Batang" w:hAnsi="Times" w:cs="Times"/>
                <w:lang w:val="en-GB" w:eastAsia="ko-KR"/>
              </w:rPr>
              <w:t>Physical channel design framework: Required changes to NR sidelink physical channel structures and procedures to operate on unlicensed spectrum</w:t>
            </w:r>
            <w:bookmarkEnd w:id="4"/>
          </w:p>
          <w:p w14:paraId="41B9F572" w14:textId="77777777" w:rsidR="00912B98" w:rsidRPr="00D02C7F" w:rsidRDefault="00912B98" w:rsidP="00912B98">
            <w:pPr>
              <w:numPr>
                <w:ilvl w:val="1"/>
                <w:numId w:val="4"/>
              </w:numPr>
              <w:overflowPunct w:val="0"/>
              <w:autoSpaceDE w:val="0"/>
              <w:autoSpaceDN w:val="0"/>
              <w:adjustRightInd w:val="0"/>
              <w:spacing w:before="60" w:after="60"/>
              <w:ind w:left="1418" w:hanging="284"/>
              <w:textAlignment w:val="baseline"/>
              <w:rPr>
                <w:rFonts w:ascii="Times" w:eastAsia="Batang" w:hAnsi="Times" w:cs="Times"/>
                <w:lang w:val="en-GB" w:eastAsia="ko-KR"/>
              </w:rPr>
            </w:pPr>
            <w:bookmarkStart w:id="5" w:name="_Hlk89917118"/>
            <w:r w:rsidRPr="00D02C7F">
              <w:rPr>
                <w:rFonts w:ascii="Times" w:eastAsia="Batang" w:hAnsi="Times" w:cs="Times"/>
                <w:lang w:val="en-GB" w:eastAsia="ko-KR"/>
              </w:rPr>
              <w:t xml:space="preserve">The existing NR sidelink and NR-U channel structure shall be reused </w:t>
            </w:r>
            <w:bookmarkEnd w:id="5"/>
            <w:r w:rsidRPr="00D02C7F">
              <w:rPr>
                <w:rFonts w:ascii="Times" w:eastAsia="Batang" w:hAnsi="Times" w:cs="Times"/>
                <w:lang w:val="en-GB" w:eastAsia="ko-KR"/>
              </w:rPr>
              <w:t>as the baseline.</w:t>
            </w:r>
          </w:p>
          <w:p w14:paraId="1609F43A"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6" w:name="_Hlk89917140"/>
            <w:r w:rsidRPr="00D02C7F">
              <w:rPr>
                <w:rFonts w:ascii="Times" w:eastAsia="Batang" w:hAnsi="Times" w:cs="Times"/>
                <w:lang w:val="en-GB" w:eastAsia="ko-KR"/>
              </w:rPr>
              <w:t>No specific enhancements for existing NR SL feature</w:t>
            </w:r>
            <w:bookmarkEnd w:id="6"/>
          </w:p>
          <w:p w14:paraId="16EB186F"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Focus on FR1 unlicensed bands (n46 and n96/n102)</w:t>
            </w:r>
            <w:bookmarkStart w:id="7" w:name="_Hlk89917215"/>
            <w:r w:rsidRPr="00D02C7F">
              <w:rPr>
                <w:rFonts w:ascii="Times" w:eastAsia="Batang" w:hAnsi="Times" w:cs="Times"/>
                <w:lang w:val="en-GB" w:eastAsia="ko-KR"/>
              </w:rPr>
              <w:t>.</w:t>
            </w:r>
            <w:bookmarkEnd w:id="7"/>
          </w:p>
          <w:p w14:paraId="7291D165" w14:textId="5415191D" w:rsidR="00345204"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 xml:space="preserve">Note: In sidelink unlicensed operation, the </w:t>
            </w:r>
            <w:proofErr w:type="spellStart"/>
            <w:r w:rsidRPr="00D02C7F">
              <w:rPr>
                <w:rFonts w:ascii="Times" w:eastAsia="Batang" w:hAnsi="Times" w:cs="Times"/>
                <w:lang w:val="en-GB" w:eastAsia="ko-KR"/>
              </w:rPr>
              <w:t>gNB</w:t>
            </w:r>
            <w:proofErr w:type="spellEnd"/>
            <w:r w:rsidRPr="00D02C7F">
              <w:rPr>
                <w:rFonts w:ascii="Times" w:eastAsia="Batang" w:hAnsi="Times" w:cs="Times"/>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A7E0DDA" w14:textId="4D2D60FF" w:rsidR="00345204" w:rsidRDefault="00345204" w:rsidP="0034520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this contribution, we will further discuss the issues on physical channel framework for sidelink operation on unlicensed spectrum</w:t>
      </w:r>
      <w:r w:rsidR="00332123">
        <w:rPr>
          <w:rFonts w:ascii="Times New Roman" w:eastAsiaTheme="minorEastAsia" w:hAnsi="Times New Roman" w:cs="Times New Roman"/>
          <w:sz w:val="20"/>
          <w:lang w:eastAsia="zh-CN"/>
        </w:rPr>
        <w:t>.</w:t>
      </w:r>
    </w:p>
    <w:p w14:paraId="60EEF4BF" w14:textId="77777777" w:rsidR="00F51D28" w:rsidRDefault="00F51D28" w:rsidP="00345204">
      <w:pPr>
        <w:pStyle w:val="a0"/>
        <w:spacing w:beforeLines="50" w:before="120"/>
        <w:rPr>
          <w:rFonts w:ascii="Times New Roman" w:eastAsiaTheme="minorEastAsia" w:hAnsi="Times New Roman" w:cs="Times New Roman"/>
          <w:sz w:val="20"/>
          <w:lang w:eastAsia="zh-CN"/>
        </w:rPr>
      </w:pPr>
    </w:p>
    <w:p w14:paraId="3997F19F" w14:textId="6DE6F2CA" w:rsidR="00332123" w:rsidRPr="00332123" w:rsidRDefault="00345204" w:rsidP="00332123">
      <w:pPr>
        <w:pStyle w:val="1"/>
        <w:spacing w:beforeLines="100" w:before="240" w:afterLines="50"/>
        <w:ind w:left="431" w:hanging="431"/>
        <w:rPr>
          <w:rFonts w:cs="Arial"/>
          <w:lang w:val="en-US"/>
        </w:rPr>
      </w:pPr>
      <w:r>
        <w:rPr>
          <w:rFonts w:cs="Arial"/>
          <w:lang w:val="en-US"/>
        </w:rPr>
        <w:t>Physical channel framework of SL-U</w:t>
      </w:r>
    </w:p>
    <w:p w14:paraId="137BEA8B" w14:textId="77777777" w:rsidR="00345204" w:rsidRPr="00F0589B" w:rsidRDefault="00345204" w:rsidP="00345204">
      <w:pPr>
        <w:pStyle w:val="2"/>
        <w:ind w:left="578" w:hanging="578"/>
        <w:rPr>
          <w:rFonts w:eastAsiaTheme="minorEastAsia"/>
          <w:lang w:val="en-US"/>
        </w:rPr>
      </w:pPr>
      <w:r>
        <w:rPr>
          <w:rFonts w:eastAsiaTheme="minorEastAsia" w:hint="eastAsia"/>
          <w:lang w:val="en-US"/>
        </w:rPr>
        <w:t>B</w:t>
      </w:r>
      <w:r>
        <w:rPr>
          <w:rFonts w:eastAsiaTheme="minorEastAsia"/>
          <w:lang w:val="en-US"/>
        </w:rPr>
        <w:t>andwidth part and resource pool</w:t>
      </w:r>
    </w:p>
    <w:p w14:paraId="056180D0" w14:textId="42E143AB" w:rsidR="00332123" w:rsidRDefault="00332123"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w:t>
      </w:r>
      <w:r w:rsidR="007148C6">
        <w:rPr>
          <w:rFonts w:ascii="Times New Roman" w:eastAsiaTheme="minorEastAsia" w:hAnsi="Times New Roman" w:cs="Times New Roman"/>
          <w:sz w:val="20"/>
          <w:lang w:eastAsia="zh-CN"/>
        </w:rPr>
        <w:t>#110b-e</w:t>
      </w:r>
      <w:r>
        <w:rPr>
          <w:rFonts w:ascii="Times New Roman" w:eastAsiaTheme="minorEastAsia" w:hAnsi="Times New Roman" w:cs="Times New Roman"/>
          <w:sz w:val="20"/>
          <w:lang w:eastAsia="zh-CN"/>
        </w:rPr>
        <w:t xml:space="preserve"> meeting, the BWP and resource pool related issues for SL-U were discussed and </w:t>
      </w:r>
      <w:r w:rsidR="00FA2A6D">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following agreements</w:t>
      </w:r>
      <w:r w:rsidR="00933C4F">
        <w:rPr>
          <w:rFonts w:ascii="Times New Roman" w:eastAsiaTheme="minorEastAsia" w:hAnsi="Times New Roman" w:cs="Times New Roman"/>
          <w:sz w:val="20"/>
          <w:lang w:eastAsia="zh-CN"/>
        </w:rPr>
        <w:t xml:space="preserve">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_Ref115368707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856105">
        <w:rPr>
          <w:rFonts w:ascii="Times New Roman" w:eastAsiaTheme="minorEastAsia" w:hAnsi="Times New Roman" w:cs="Times New Roman"/>
          <w:sz w:val="20"/>
          <w:lang w:eastAsia="zh-CN"/>
        </w:rPr>
        <w:t>[2]</w:t>
      </w:r>
      <w:r w:rsidR="00933C4F">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w:t>
      </w:r>
    </w:p>
    <w:tbl>
      <w:tblPr>
        <w:tblStyle w:val="af5"/>
        <w:tblW w:w="0" w:type="auto"/>
        <w:tblLook w:val="04A0" w:firstRow="1" w:lastRow="0" w:firstColumn="1" w:lastColumn="0" w:noHBand="0" w:noVBand="1"/>
      </w:tblPr>
      <w:tblGrid>
        <w:gridCol w:w="9060"/>
      </w:tblGrid>
      <w:tr w:rsidR="00332123" w14:paraId="7B9EBB2C" w14:textId="77777777" w:rsidTr="00332123">
        <w:tc>
          <w:tcPr>
            <w:tcW w:w="9060" w:type="dxa"/>
          </w:tcPr>
          <w:p w14:paraId="481D3114" w14:textId="3AFFF31F" w:rsidR="00332123" w:rsidRPr="00DC5B5D" w:rsidRDefault="00332123" w:rsidP="0033212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22F0B53E" w14:textId="77777777" w:rsidR="00332123" w:rsidRPr="00DC5B5D" w:rsidRDefault="00332123" w:rsidP="0033212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Regarding usage of PRBs within intra-cell guard band of two adjacent RB sets:</w:t>
            </w:r>
          </w:p>
          <w:p w14:paraId="0765D15C" w14:textId="77777777" w:rsidR="00332123" w:rsidRPr="00DC5B5D" w:rsidRDefault="0033212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 xml:space="preserve">Such PRBs can be used for PSSCH transmission if and only if a UE can transmit on the respective LBT channels after performing </w:t>
            </w:r>
            <w:r w:rsidRPr="00DC5B5D">
              <w:rPr>
                <w:rFonts w:ascii="Times" w:eastAsia="微软雅黑" w:hAnsi="Times" w:hint="eastAsia"/>
                <w:szCs w:val="24"/>
                <w:lang w:val="en-GB" w:eastAsia="zh-CN"/>
              </w:rPr>
              <w:t>channel access</w:t>
            </w:r>
            <w:r w:rsidRPr="00DC5B5D">
              <w:rPr>
                <w:rFonts w:ascii="Times" w:eastAsia="微软雅黑" w:hAnsi="Times"/>
                <w:szCs w:val="24"/>
                <w:lang w:val="en-GB" w:eastAsia="zh-CN"/>
              </w:rPr>
              <w:t xml:space="preserve"> procedure</w:t>
            </w:r>
            <w:r w:rsidRPr="00DC5B5D">
              <w:rPr>
                <w:rFonts w:ascii="Times" w:eastAsia="微软雅黑" w:hAnsi="Times" w:hint="eastAsia"/>
                <w:szCs w:val="24"/>
                <w:lang w:val="en-GB" w:eastAsia="zh-CN"/>
              </w:rPr>
              <w:t xml:space="preserve"> </w:t>
            </w:r>
            <w:r w:rsidRPr="00DC5B5D">
              <w:rPr>
                <w:rFonts w:ascii="Times" w:eastAsia="微软雅黑" w:hAnsi="Times"/>
                <w:szCs w:val="24"/>
                <w:lang w:val="en-GB" w:eastAsia="zh-CN"/>
              </w:rPr>
              <w:t>in multi-channel case and the UE uses both of these two RB sets for PSSCH transmission</w:t>
            </w:r>
          </w:p>
          <w:p w14:paraId="681D74FC" w14:textId="77777777" w:rsidR="00332123" w:rsidRPr="00DC5B5D" w:rsidRDefault="0033212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D1DDB16" w14:textId="77777777" w:rsidR="00332123" w:rsidRPr="00DC5B5D" w:rsidRDefault="00332123"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Such PRBs are not used for PSCCH transmission</w:t>
            </w:r>
          </w:p>
          <w:p w14:paraId="0D6AB848" w14:textId="77777777" w:rsidR="00332123" w:rsidRPr="00DC5B5D" w:rsidRDefault="0033212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whether or not such PRBs are used for PSFCH/S-SSB transmission</w:t>
            </w:r>
          </w:p>
          <w:p w14:paraId="0AAFD016" w14:textId="081EC44E" w:rsidR="00332123" w:rsidRPr="00DC5B5D" w:rsidRDefault="00332123" w:rsidP="00332123">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5E903287" w14:textId="77777777" w:rsidR="0012247D" w:rsidRPr="00DC5B5D" w:rsidRDefault="0012247D" w:rsidP="0012247D">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At least R16/R17 NR SL S-SSB slots are excluded from SL resource pool.</w:t>
            </w:r>
          </w:p>
          <w:p w14:paraId="6A453212" w14:textId="1BBD5983" w:rsidR="00332123" w:rsidRPr="0012247D" w:rsidRDefault="0012247D" w:rsidP="006B160A">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lastRenderedPageBreak/>
              <w:t>Note: whether or not additional candidate S-SSB occasions are excluded from resource pool will be discussed after the details of additional candidate S-SSB occasions are clearer</w:t>
            </w:r>
          </w:p>
        </w:tc>
      </w:tr>
    </w:tbl>
    <w:p w14:paraId="7679EB7D" w14:textId="4E33ECC1" w:rsidR="007C74B7" w:rsidRDefault="007C74B7" w:rsidP="00B07E32">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R</w:t>
      </w:r>
      <w:r>
        <w:rPr>
          <w:rFonts w:ascii="Times New Roman" w:eastAsiaTheme="minorEastAsia" w:hAnsi="Times New Roman" w:cs="Times New Roman"/>
          <w:sz w:val="20"/>
          <w:lang w:eastAsia="zh-CN"/>
        </w:rPr>
        <w:t>egarding the FFS details on how to use the PRBs within intra-cell guard band between two adjacent RB sets for PSSCH transmission, this issue is correlated with the details design for both contiguous RB based and interla</w:t>
      </w:r>
      <w:r w:rsidR="00E75A5F">
        <w:rPr>
          <w:rFonts w:ascii="Times New Roman" w:eastAsiaTheme="minorEastAsia" w:hAnsi="Times New Roman" w:cs="Times New Roman"/>
          <w:sz w:val="20"/>
          <w:lang w:eastAsia="zh-CN"/>
        </w:rPr>
        <w:t>ced RB based PSSCH transmission</w:t>
      </w:r>
      <w:r>
        <w:rPr>
          <w:rFonts w:ascii="Times New Roman" w:eastAsiaTheme="minorEastAsia" w:hAnsi="Times New Roman" w:cs="Times New Roman"/>
          <w:sz w:val="20"/>
          <w:lang w:eastAsia="zh-CN"/>
        </w:rPr>
        <w:t xml:space="preserve"> for multiple RB set</w:t>
      </w:r>
      <w:r w:rsidR="00FA2A6D">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case, as well as the design aspects on sub-channel definition and indexing. </w:t>
      </w:r>
      <w:r w:rsidR="00B754B7">
        <w:rPr>
          <w:rFonts w:ascii="Times New Roman" w:eastAsiaTheme="minorEastAsia" w:hAnsi="Times New Roman" w:cs="Times New Roman"/>
          <w:sz w:val="20"/>
          <w:lang w:eastAsia="zh-CN"/>
        </w:rPr>
        <w:t>This issue can be discussed after the correlated aspects are clear.</w:t>
      </w:r>
    </w:p>
    <w:p w14:paraId="176243E1" w14:textId="01191618" w:rsidR="005A5652" w:rsidRDefault="007C74B7" w:rsidP="00C21BB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whether the </w:t>
      </w:r>
      <w:r w:rsidR="000062C6">
        <w:rPr>
          <w:rFonts w:ascii="Times New Roman" w:eastAsiaTheme="minorEastAsia" w:hAnsi="Times New Roman" w:cs="Times New Roman"/>
          <w:sz w:val="20"/>
          <w:lang w:eastAsia="zh-CN"/>
        </w:rPr>
        <w:t>PRBs within intra-cell guard band can be used for PSFCH or S-SSB transmission,</w:t>
      </w:r>
      <w:r w:rsidR="00A31F64">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hint="eastAsia"/>
          <w:sz w:val="20"/>
          <w:lang w:eastAsia="zh-CN"/>
        </w:rPr>
        <w:t>this</w:t>
      </w:r>
      <w:r w:rsidR="00E36F8D">
        <w:rPr>
          <w:rFonts w:ascii="Times New Roman" w:eastAsiaTheme="minorEastAsia" w:hAnsi="Times New Roman" w:cs="Times New Roman"/>
          <w:sz w:val="20"/>
          <w:lang w:eastAsia="zh-CN"/>
        </w:rPr>
        <w:t xml:space="preserve"> issue</w:t>
      </w:r>
      <w:r w:rsidR="000062C6">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is</w:t>
      </w:r>
      <w:r w:rsidR="000062C6">
        <w:rPr>
          <w:rFonts w:ascii="Times New Roman" w:eastAsiaTheme="minorEastAsia" w:hAnsi="Times New Roman" w:cs="Times New Roman"/>
          <w:sz w:val="20"/>
          <w:lang w:eastAsia="zh-CN"/>
        </w:rPr>
        <w:t xml:space="preserve"> also correlated with the details design of PSFCH or S-SSB</w:t>
      </w:r>
      <w:r w:rsidR="00A31F64">
        <w:rPr>
          <w:rFonts w:ascii="Times New Roman" w:eastAsiaTheme="minorEastAsia" w:hAnsi="Times New Roman" w:cs="Times New Roman"/>
          <w:sz w:val="20"/>
          <w:lang w:eastAsia="zh-CN"/>
        </w:rPr>
        <w:t xml:space="preserve">. </w:t>
      </w:r>
    </w:p>
    <w:p w14:paraId="33F1197C" w14:textId="190D72D6" w:rsidR="005A5652" w:rsidRDefault="00A31F64"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S-SSB transmission, the FFS point is mainly due to the fact that the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RBs need to be used if interlace</w:t>
      </w:r>
      <w:r w:rsidR="008E31BF">
        <w:rPr>
          <w:rFonts w:ascii="Times New Roman" w:eastAsiaTheme="minorEastAsia" w:hAnsi="Times New Roman" w:cs="Times New Roman" w:hint="eastAsia"/>
          <w:sz w:val="20"/>
          <w:lang w:eastAsia="zh-CN"/>
        </w:rPr>
        <w:t>d</w:t>
      </w:r>
      <w:r>
        <w:rPr>
          <w:rFonts w:ascii="Times New Roman" w:eastAsiaTheme="minorEastAsia" w:hAnsi="Times New Roman" w:cs="Times New Roman"/>
          <w:sz w:val="20"/>
          <w:lang w:eastAsia="zh-CN"/>
        </w:rPr>
        <w:t xml:space="preserve"> RB based transmission is supported. H</w:t>
      </w:r>
      <w:r w:rsidR="00C21BBA">
        <w:rPr>
          <w:rFonts w:ascii="Times New Roman" w:eastAsiaTheme="minorEastAsia" w:hAnsi="Times New Roman" w:cs="Times New Roman"/>
          <w:sz w:val="20"/>
          <w:lang w:eastAsia="zh-CN"/>
        </w:rPr>
        <w:t xml:space="preserve">owever, </w:t>
      </w:r>
      <w:r w:rsidR="005A5652">
        <w:rPr>
          <w:rFonts w:ascii="Times New Roman" w:eastAsiaTheme="minorEastAsia" w:hAnsi="Times New Roman" w:cs="Times New Roman"/>
          <w:sz w:val="20"/>
          <w:lang w:eastAsia="zh-CN"/>
        </w:rPr>
        <w:t>since the guard band is used for mitigat</w:t>
      </w:r>
      <w:r w:rsidR="00B07E32">
        <w:rPr>
          <w:rFonts w:ascii="Times New Roman" w:eastAsiaTheme="minorEastAsia" w:hAnsi="Times New Roman" w:cs="Times New Roman" w:hint="eastAsia"/>
          <w:sz w:val="20"/>
          <w:lang w:eastAsia="zh-CN"/>
        </w:rPr>
        <w:t>ing</w:t>
      </w:r>
      <w:r w:rsidR="002B7F07">
        <w:rPr>
          <w:rFonts w:ascii="Times New Roman" w:eastAsiaTheme="minorEastAsia" w:hAnsi="Times New Roman" w:cs="Times New Roman"/>
          <w:sz w:val="20"/>
          <w:lang w:eastAsia="zh-CN"/>
        </w:rPr>
        <w:t xml:space="preserve"> interference from adjacent RB set</w:t>
      </w:r>
      <w:r w:rsidR="005A5652">
        <w:rPr>
          <w:rFonts w:ascii="Times New Roman" w:eastAsiaTheme="minorEastAsia" w:hAnsi="Times New Roman" w:cs="Times New Roman"/>
          <w:sz w:val="20"/>
          <w:lang w:eastAsia="zh-CN"/>
        </w:rPr>
        <w:t xml:space="preserve"> transmission, the reliability of transmissions in such RBs cannot be guaranteed. Therefore, it is preferred that S-SSB transmission on guard band </w:t>
      </w:r>
      <w:r w:rsidR="00370056">
        <w:rPr>
          <w:rFonts w:ascii="Times New Roman" w:eastAsiaTheme="minorEastAsia" w:hAnsi="Times New Roman" w:cs="Times New Roman"/>
          <w:sz w:val="20"/>
          <w:lang w:eastAsia="zh-CN"/>
        </w:rPr>
        <w:t>P</w:t>
      </w:r>
      <w:r w:rsidR="005A5652">
        <w:rPr>
          <w:rFonts w:ascii="Times New Roman" w:eastAsiaTheme="minorEastAsia" w:hAnsi="Times New Roman" w:cs="Times New Roman"/>
          <w:sz w:val="20"/>
          <w:lang w:eastAsia="zh-CN"/>
        </w:rPr>
        <w:t xml:space="preserve">RBs is not supported. </w:t>
      </w:r>
    </w:p>
    <w:p w14:paraId="7F6AF346" w14:textId="3A7159C8" w:rsidR="00C21BBA" w:rsidRDefault="005A5652"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AB7DC3">
        <w:rPr>
          <w:rFonts w:ascii="Times New Roman" w:eastAsiaTheme="minorEastAsia" w:hAnsi="Times New Roman" w:cs="Times New Roman"/>
          <w:sz w:val="20"/>
          <w:lang w:eastAsia="zh-CN"/>
        </w:rPr>
        <w:t xml:space="preserve">or PSFCH transmission, </w:t>
      </w:r>
      <w:r>
        <w:rPr>
          <w:rFonts w:ascii="Times New Roman" w:eastAsiaTheme="minorEastAsia" w:hAnsi="Times New Roman" w:cs="Times New Roman"/>
          <w:sz w:val="20"/>
          <w:lang w:eastAsia="zh-CN"/>
        </w:rPr>
        <w:t xml:space="preserve">besides the reliability issue in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 xml:space="preserve">RBs, the </w:t>
      </w:r>
      <w:r w:rsidR="00A31F64">
        <w:rPr>
          <w:rFonts w:ascii="Times New Roman" w:eastAsiaTheme="minorEastAsia" w:hAnsi="Times New Roman" w:cs="Times New Roman"/>
          <w:sz w:val="20"/>
          <w:lang w:eastAsia="zh-CN"/>
        </w:rPr>
        <w:t>unified design for PSFCH resource determination for both multiple RB set</w:t>
      </w:r>
      <w:r w:rsidR="006B2389">
        <w:rPr>
          <w:rFonts w:ascii="Times New Roman" w:eastAsiaTheme="minorEastAsia" w:hAnsi="Times New Roman" w:cs="Times New Roman"/>
          <w:sz w:val="20"/>
          <w:lang w:eastAsia="zh-CN"/>
        </w:rPr>
        <w:t>s</w:t>
      </w:r>
      <w:r w:rsidR="00A31F64">
        <w:rPr>
          <w:rFonts w:ascii="Times New Roman" w:eastAsiaTheme="minorEastAsia" w:hAnsi="Times New Roman" w:cs="Times New Roman"/>
          <w:sz w:val="20"/>
          <w:lang w:eastAsia="zh-CN"/>
        </w:rPr>
        <w:t xml:space="preserve"> or single RB set</w:t>
      </w:r>
      <w:r>
        <w:rPr>
          <w:rFonts w:ascii="Times New Roman" w:eastAsiaTheme="minorEastAsia" w:hAnsi="Times New Roman" w:cs="Times New Roman"/>
          <w:sz w:val="20"/>
          <w:lang w:eastAsia="zh-CN"/>
        </w:rPr>
        <w:t xml:space="preserve"> should be supported</w:t>
      </w:r>
      <w:r w:rsidR="00A31F64">
        <w:rPr>
          <w:rFonts w:ascii="Times New Roman" w:eastAsiaTheme="minorEastAsia" w:hAnsi="Times New Roman" w:cs="Times New Roman"/>
          <w:sz w:val="20"/>
          <w:lang w:eastAsia="zh-CN"/>
        </w:rPr>
        <w:t xml:space="preserve">. So </w:t>
      </w:r>
      <w:r w:rsidR="002B7F07">
        <w:rPr>
          <w:rFonts w:ascii="Times New Roman" w:eastAsiaTheme="minorEastAsia" w:hAnsi="Times New Roman" w:cs="Times New Roman"/>
          <w:sz w:val="20"/>
          <w:lang w:eastAsia="zh-CN"/>
        </w:rPr>
        <w:t>it is</w:t>
      </w:r>
      <w:r w:rsidR="00A31F64">
        <w:rPr>
          <w:rFonts w:ascii="Times New Roman" w:eastAsiaTheme="minorEastAsia" w:hAnsi="Times New Roman" w:cs="Times New Roman"/>
          <w:sz w:val="20"/>
          <w:lang w:eastAsia="zh-CN"/>
        </w:rPr>
        <w:t xml:space="preserve"> prefer</w:t>
      </w:r>
      <w:r>
        <w:rPr>
          <w:rFonts w:ascii="Times New Roman" w:eastAsiaTheme="minorEastAsia" w:hAnsi="Times New Roman" w:cs="Times New Roman"/>
          <w:sz w:val="20"/>
          <w:lang w:eastAsia="zh-CN"/>
        </w:rPr>
        <w:t>red</w:t>
      </w:r>
      <w:r w:rsidR="002B7F07">
        <w:rPr>
          <w:rFonts w:ascii="Times New Roman" w:eastAsiaTheme="minorEastAsia" w:hAnsi="Times New Roman" w:cs="Times New Roman"/>
          <w:sz w:val="20"/>
          <w:lang w:eastAsia="zh-CN"/>
        </w:rPr>
        <w:t xml:space="preserve"> that the intra</w:t>
      </w:r>
      <w:r w:rsidR="00A31F64">
        <w:rPr>
          <w:rFonts w:ascii="Times New Roman" w:eastAsiaTheme="minorEastAsia" w:hAnsi="Times New Roman" w:cs="Times New Roman"/>
          <w:sz w:val="20"/>
          <w:lang w:eastAsia="zh-CN"/>
        </w:rPr>
        <w:t xml:space="preserve">-cell guard band </w:t>
      </w:r>
      <w:r w:rsidR="004D4123">
        <w:rPr>
          <w:rFonts w:ascii="Times New Roman" w:eastAsiaTheme="minorEastAsia" w:hAnsi="Times New Roman" w:cs="Times New Roman"/>
          <w:sz w:val="20"/>
          <w:lang w:eastAsia="zh-CN"/>
        </w:rPr>
        <w:t>P</w:t>
      </w:r>
      <w:r w:rsidR="00A31F64">
        <w:rPr>
          <w:rFonts w:ascii="Times New Roman" w:eastAsiaTheme="minorEastAsia" w:hAnsi="Times New Roman" w:cs="Times New Roman"/>
          <w:sz w:val="20"/>
          <w:lang w:eastAsia="zh-CN"/>
        </w:rPr>
        <w:t>RBs</w:t>
      </w:r>
      <w:r>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 xml:space="preserve">are </w:t>
      </w:r>
      <w:r>
        <w:rPr>
          <w:rFonts w:ascii="Times New Roman" w:eastAsiaTheme="minorEastAsia" w:hAnsi="Times New Roman" w:cs="Times New Roman"/>
          <w:sz w:val="20"/>
          <w:lang w:eastAsia="zh-CN"/>
        </w:rPr>
        <w:t>not</w:t>
      </w:r>
      <w:r w:rsidR="00A31F64">
        <w:rPr>
          <w:rFonts w:ascii="Times New Roman" w:eastAsiaTheme="minorEastAsia" w:hAnsi="Times New Roman" w:cs="Times New Roman"/>
          <w:sz w:val="20"/>
          <w:lang w:eastAsia="zh-CN"/>
        </w:rPr>
        <w:t xml:space="preserve"> used for PSFCH. </w:t>
      </w:r>
    </w:p>
    <w:p w14:paraId="13A5707C" w14:textId="0D314098" w:rsidR="004C16E8" w:rsidRPr="001D3D16" w:rsidRDefault="00C21BBA" w:rsidP="002B7F07">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Observation 1: For PSSCH transmission, </w:t>
      </w:r>
      <w:r w:rsidR="00B754B7" w:rsidRPr="001D3D16">
        <w:rPr>
          <w:rFonts w:ascii="Times New Roman" w:eastAsiaTheme="minorEastAsia" w:hAnsi="Times New Roman" w:cs="Times New Roman"/>
          <w:b/>
          <w:sz w:val="20"/>
          <w:lang w:eastAsia="zh-CN"/>
        </w:rPr>
        <w:t>h</w:t>
      </w:r>
      <w:r w:rsidRPr="001D3D16">
        <w:rPr>
          <w:rFonts w:ascii="Times New Roman" w:eastAsiaTheme="minorEastAsia" w:hAnsi="Times New Roman" w:cs="Times New Roman"/>
          <w:b/>
          <w:sz w:val="20"/>
          <w:lang w:eastAsia="zh-CN"/>
        </w:rPr>
        <w:t xml:space="preserve">ow to use the PRBs </w:t>
      </w:r>
      <w:r w:rsidR="00B07E32">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depends on the details design of both contiguous RB based and interla</w:t>
      </w:r>
      <w:r w:rsidR="004D4123">
        <w:rPr>
          <w:rFonts w:ascii="Times New Roman" w:eastAsiaTheme="minorEastAsia" w:hAnsi="Times New Roman" w:cs="Times New Roman"/>
          <w:b/>
          <w:sz w:val="20"/>
          <w:lang w:eastAsia="zh-CN"/>
        </w:rPr>
        <w:t>ced RB based PSSCH transmission</w:t>
      </w:r>
      <w:r w:rsidRPr="001D3D16">
        <w:rPr>
          <w:rFonts w:ascii="Times New Roman" w:eastAsiaTheme="minorEastAsia" w:hAnsi="Times New Roman" w:cs="Times New Roman"/>
          <w:b/>
          <w:sz w:val="20"/>
          <w:lang w:eastAsia="zh-CN"/>
        </w:rPr>
        <w:t xml:space="preserve"> for multiple RB set</w:t>
      </w:r>
      <w:r w:rsidR="002B7F07">
        <w:rPr>
          <w:rFonts w:ascii="Times New Roman" w:eastAsiaTheme="minorEastAsia" w:hAnsi="Times New Roman" w:cs="Times New Roman"/>
          <w:b/>
          <w:sz w:val="20"/>
          <w:lang w:eastAsia="zh-CN"/>
        </w:rPr>
        <w:t>s</w:t>
      </w:r>
      <w:r w:rsidRPr="001D3D16">
        <w:rPr>
          <w:rFonts w:ascii="Times New Roman" w:eastAsiaTheme="minorEastAsia" w:hAnsi="Times New Roman" w:cs="Times New Roman"/>
          <w:b/>
          <w:sz w:val="20"/>
          <w:lang w:eastAsia="zh-CN"/>
        </w:rPr>
        <w:t xml:space="preserve"> case, as well as the design aspects on sub-channel definition and indexing.</w:t>
      </w:r>
    </w:p>
    <w:p w14:paraId="02FE44E8" w14:textId="0B2CE323" w:rsidR="00A31F64" w:rsidRPr="001D3D16" w:rsidRDefault="00A31F64" w:rsidP="00A31F64">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The PRBs </w:t>
      </w:r>
      <w:r w:rsidR="002B7F07">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sidR="007A4577">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7870F7B8" w14:textId="697B4297" w:rsidR="00C21BBA" w:rsidRDefault="00C21BBA" w:rsidP="00C21BBA">
      <w:pPr>
        <w:pStyle w:val="a0"/>
        <w:rPr>
          <w:rFonts w:ascii="Times New Roman" w:eastAsiaTheme="minorEastAsia" w:hAnsi="Times New Roman" w:cs="Times New Roman"/>
          <w:sz w:val="20"/>
          <w:lang w:eastAsia="zh-CN"/>
        </w:rPr>
      </w:pPr>
    </w:p>
    <w:p w14:paraId="38B6863A" w14:textId="182200CE" w:rsidR="00A31F64" w:rsidRDefault="00A31F64" w:rsidP="00C21BB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t>
      </w:r>
      <w:r w:rsidR="006872E9">
        <w:rPr>
          <w:rFonts w:ascii="Times New Roman" w:eastAsiaTheme="minorEastAsia" w:hAnsi="Times New Roman" w:cs="Times New Roman"/>
          <w:sz w:val="20"/>
          <w:lang w:eastAsia="zh-CN"/>
        </w:rPr>
        <w:t>the issue</w:t>
      </w:r>
      <w:r w:rsidR="00DF671C">
        <w:rPr>
          <w:rFonts w:ascii="Times New Roman" w:eastAsiaTheme="minorEastAsia" w:hAnsi="Times New Roman" w:cs="Times New Roman"/>
          <w:sz w:val="20"/>
          <w:lang w:eastAsia="zh-CN"/>
        </w:rPr>
        <w:t xml:space="preserve"> on whether the additional candidate S-SSB occasions are excluded from resource pool. From our understanding, the additio</w:t>
      </w:r>
      <w:r w:rsidR="00341726">
        <w:rPr>
          <w:rFonts w:ascii="Times New Roman" w:eastAsiaTheme="minorEastAsia" w:hAnsi="Times New Roman" w:cs="Times New Roman"/>
          <w:sz w:val="20"/>
          <w:lang w:eastAsia="zh-CN"/>
        </w:rPr>
        <w:t>nal candidate S-SSB occasions are</w:t>
      </w:r>
      <w:r w:rsidR="00DF671C">
        <w:rPr>
          <w:rFonts w:ascii="Times New Roman" w:eastAsiaTheme="minorEastAsia" w:hAnsi="Times New Roman" w:cs="Times New Roman"/>
          <w:sz w:val="20"/>
          <w:lang w:eastAsia="zh-CN"/>
        </w:rPr>
        <w:t xml:space="preserve"> also used for synchronization searching for SL-U UEs, if these S-SSB occasions are included into resource pool, there is a p</w:t>
      </w:r>
      <w:r w:rsidR="0076732E">
        <w:rPr>
          <w:rFonts w:ascii="Times New Roman" w:eastAsiaTheme="minorEastAsia" w:hAnsi="Times New Roman" w:cs="Times New Roman"/>
          <w:sz w:val="20"/>
          <w:lang w:eastAsia="zh-CN"/>
        </w:rPr>
        <w:t>otential scenario that a hidden-</w:t>
      </w:r>
      <w:r w:rsidR="00DF671C">
        <w:rPr>
          <w:rFonts w:ascii="Times New Roman" w:eastAsiaTheme="minorEastAsia" w:hAnsi="Times New Roman" w:cs="Times New Roman"/>
          <w:sz w:val="20"/>
          <w:lang w:eastAsia="zh-CN"/>
        </w:rPr>
        <w:t>node UE may transmit PSCCH/PSSCH in that occasion which is collide</w:t>
      </w:r>
      <w:r w:rsidR="002B7F07">
        <w:rPr>
          <w:rFonts w:ascii="Times New Roman" w:eastAsiaTheme="minorEastAsia" w:hAnsi="Times New Roman" w:cs="Times New Roman"/>
          <w:sz w:val="20"/>
          <w:lang w:eastAsia="zh-CN"/>
        </w:rPr>
        <w:t>d</w:t>
      </w:r>
      <w:r w:rsidR="00DF671C">
        <w:rPr>
          <w:rFonts w:ascii="Times New Roman" w:eastAsiaTheme="minorEastAsia" w:hAnsi="Times New Roman" w:cs="Times New Roman"/>
          <w:sz w:val="20"/>
          <w:lang w:eastAsia="zh-CN"/>
        </w:rPr>
        <w:t xml:space="preserve"> with S-SSB trans</w:t>
      </w:r>
      <w:r w:rsidR="0076732E">
        <w:rPr>
          <w:rFonts w:ascii="Times New Roman" w:eastAsiaTheme="minorEastAsia" w:hAnsi="Times New Roman" w:cs="Times New Roman"/>
          <w:sz w:val="20"/>
          <w:lang w:eastAsia="zh-CN"/>
        </w:rPr>
        <w:t>mission. In this scenario, when a Rx UE perform</w:t>
      </w:r>
      <w:r w:rsidR="00370056">
        <w:rPr>
          <w:rFonts w:ascii="Times New Roman" w:eastAsiaTheme="minorEastAsia" w:hAnsi="Times New Roman" w:cs="Times New Roman"/>
          <w:sz w:val="20"/>
          <w:lang w:eastAsia="zh-CN"/>
        </w:rPr>
        <w:t>s</w:t>
      </w:r>
      <w:r w:rsidR="0076732E">
        <w:rPr>
          <w:rFonts w:ascii="Times New Roman" w:eastAsiaTheme="minorEastAsia" w:hAnsi="Times New Roman" w:cs="Times New Roman"/>
          <w:sz w:val="20"/>
          <w:lang w:eastAsia="zh-CN"/>
        </w:rPr>
        <w:t xml:space="preserve"> S-SSB reception, the S-SSB reception performance will be degraded due to the interference by the </w:t>
      </w:r>
      <w:r w:rsidR="002B7F07">
        <w:rPr>
          <w:rFonts w:ascii="Times New Roman" w:eastAsiaTheme="minorEastAsia" w:hAnsi="Times New Roman" w:cs="Times New Roman"/>
          <w:sz w:val="20"/>
          <w:lang w:eastAsia="zh-CN"/>
        </w:rPr>
        <w:t xml:space="preserve">hidden-node </w:t>
      </w:r>
      <w:r w:rsidR="0076732E">
        <w:rPr>
          <w:rFonts w:ascii="Times New Roman" w:eastAsiaTheme="minorEastAsia" w:hAnsi="Times New Roman" w:cs="Times New Roman"/>
          <w:sz w:val="20"/>
          <w:lang w:eastAsia="zh-CN"/>
        </w:rPr>
        <w:t xml:space="preserve">UE’s PSCCH/PSSCH transmission. Since the synchronization is the most important </w:t>
      </w:r>
      <w:r w:rsidR="00B00759">
        <w:rPr>
          <w:rFonts w:ascii="Times New Roman" w:eastAsiaTheme="minorEastAsia" w:hAnsi="Times New Roman" w:cs="Times New Roman"/>
          <w:sz w:val="20"/>
          <w:lang w:eastAsia="zh-CN"/>
        </w:rPr>
        <w:t xml:space="preserve">thing </w:t>
      </w:r>
      <w:r w:rsidR="0076732E">
        <w:rPr>
          <w:rFonts w:ascii="Times New Roman" w:eastAsiaTheme="minorEastAsia" w:hAnsi="Times New Roman" w:cs="Times New Roman"/>
          <w:sz w:val="20"/>
          <w:lang w:eastAsia="zh-CN"/>
        </w:rPr>
        <w:t>f</w:t>
      </w:r>
      <w:r w:rsidR="002B7F07">
        <w:rPr>
          <w:rFonts w:ascii="Times New Roman" w:eastAsiaTheme="minorEastAsia" w:hAnsi="Times New Roman" w:cs="Times New Roman"/>
          <w:sz w:val="20"/>
          <w:lang w:eastAsia="zh-CN"/>
        </w:rPr>
        <w:t>or sidelink communication,</w:t>
      </w:r>
      <w:r w:rsidR="0076732E">
        <w:rPr>
          <w:rFonts w:ascii="Times New Roman" w:eastAsiaTheme="minorEastAsia" w:hAnsi="Times New Roman" w:cs="Times New Roman"/>
          <w:sz w:val="20"/>
          <w:lang w:eastAsia="zh-CN"/>
        </w:rPr>
        <w:t xml:space="preserve"> </w:t>
      </w:r>
      <w:r w:rsidR="002B7F07">
        <w:rPr>
          <w:rFonts w:ascii="Times New Roman" w:eastAsiaTheme="minorEastAsia" w:hAnsi="Times New Roman" w:cs="Times New Roman"/>
          <w:sz w:val="20"/>
          <w:lang w:eastAsia="zh-CN"/>
        </w:rPr>
        <w:t>hence</w:t>
      </w:r>
      <w:r w:rsidR="0076732E">
        <w:rPr>
          <w:rFonts w:ascii="Times New Roman" w:eastAsiaTheme="minorEastAsia" w:hAnsi="Times New Roman" w:cs="Times New Roman"/>
          <w:sz w:val="20"/>
          <w:lang w:eastAsia="zh-CN"/>
        </w:rPr>
        <w:t xml:space="preserve"> we prefer that the additional S-SSB occasions should be excluded from resource pool to ensure the performance of synchronization searching. </w:t>
      </w:r>
    </w:p>
    <w:p w14:paraId="5FEB2BDF" w14:textId="7F66E99B" w:rsidR="0076732E" w:rsidRPr="001D3D16" w:rsidRDefault="0076732E" w:rsidP="0076732E">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Proposal 2: The additional S-SSB occasions should be excluded from resource pool</w:t>
      </w:r>
    </w:p>
    <w:p w14:paraId="436DA22A" w14:textId="48305EAD" w:rsidR="0046557B" w:rsidRPr="0076732E" w:rsidRDefault="0046557B" w:rsidP="007F75B2">
      <w:pPr>
        <w:pStyle w:val="a0"/>
        <w:rPr>
          <w:rFonts w:ascii="Times New Roman" w:eastAsiaTheme="minorEastAsia" w:hAnsi="Times New Roman" w:cs="Times New Roman"/>
          <w:sz w:val="20"/>
          <w:lang w:eastAsia="zh-CN"/>
        </w:rPr>
      </w:pPr>
    </w:p>
    <w:p w14:paraId="4515A637" w14:textId="77777777" w:rsidR="00345204" w:rsidRDefault="00345204" w:rsidP="00345204">
      <w:pPr>
        <w:pStyle w:val="2"/>
        <w:ind w:left="578" w:hanging="578"/>
        <w:rPr>
          <w:rFonts w:eastAsiaTheme="minorEastAsia"/>
          <w:lang w:val="en-US"/>
        </w:rPr>
      </w:pPr>
      <w:r>
        <w:rPr>
          <w:rFonts w:eastAsiaTheme="minorEastAsia"/>
          <w:lang w:val="en-US"/>
        </w:rPr>
        <w:t>Slot structure of SL-U</w:t>
      </w:r>
    </w:p>
    <w:p w14:paraId="7273C3D4" w14:textId="5DC8F7A3" w:rsidR="00324686" w:rsidRPr="00CC2A38" w:rsidRDefault="00324686" w:rsidP="00CC2A38">
      <w:pPr>
        <w:pStyle w:val="3"/>
        <w:rPr>
          <w:sz w:val="20"/>
        </w:rPr>
      </w:pPr>
      <w:r w:rsidRPr="00CC2A38">
        <w:rPr>
          <w:sz w:val="20"/>
        </w:rPr>
        <w:t>The configuration of 2 candidate starting symbol</w:t>
      </w:r>
      <w:r>
        <w:rPr>
          <w:sz w:val="20"/>
        </w:rPr>
        <w:t>s</w:t>
      </w:r>
    </w:p>
    <w:p w14:paraId="34EAE1D3" w14:textId="59723C36" w:rsidR="00EA276A" w:rsidRDefault="00912B98" w:rsidP="00324686">
      <w:pPr>
        <w:pStyle w:val="a0"/>
        <w:spacing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RAN1#111 meeting, the </w:t>
      </w:r>
      <w:r w:rsidR="007D54CD">
        <w:rPr>
          <w:rFonts w:ascii="Times New Roman" w:eastAsiaTheme="minorEastAsia" w:hAnsi="Times New Roman" w:cs="Times New Roman"/>
          <w:sz w:val="20"/>
          <w:lang w:eastAsia="zh-CN"/>
        </w:rPr>
        <w:t xml:space="preserve">support of 2 candidate starting symbols </w:t>
      </w:r>
      <w:r w:rsidR="004B2780">
        <w:rPr>
          <w:rFonts w:ascii="Times New Roman" w:eastAsiaTheme="minorEastAsia" w:hAnsi="Times New Roman" w:cs="Times New Roman" w:hint="eastAsia"/>
          <w:sz w:val="20"/>
          <w:lang w:eastAsia="zh-CN"/>
        </w:rPr>
        <w:t>was</w:t>
      </w:r>
      <w:r w:rsidR="004B2780">
        <w:rPr>
          <w:rFonts w:ascii="Times New Roman" w:eastAsiaTheme="minorEastAsia" w:hAnsi="Times New Roman" w:cs="Times New Roman"/>
          <w:sz w:val="20"/>
          <w:lang w:eastAsia="zh-CN"/>
        </w:rPr>
        <w:t xml:space="preserve"> </w:t>
      </w:r>
      <w:r w:rsidR="007D54CD">
        <w:rPr>
          <w:rFonts w:ascii="Times New Roman" w:eastAsiaTheme="minorEastAsia" w:hAnsi="Times New Roman" w:cs="Times New Roman"/>
          <w:sz w:val="20"/>
          <w:lang w:eastAsia="zh-CN"/>
        </w:rPr>
        <w:t xml:space="preserve">endorsed and </w:t>
      </w:r>
      <w:r w:rsidR="004B2780">
        <w:rPr>
          <w:rFonts w:ascii="Times New Roman" w:eastAsiaTheme="minorEastAsia" w:hAnsi="Times New Roman" w:cs="Times New Roman"/>
          <w:sz w:val="20"/>
          <w:lang w:eastAsia="zh-CN"/>
        </w:rPr>
        <w:t>the</w:t>
      </w:r>
      <w:r w:rsidR="007D54CD">
        <w:rPr>
          <w:rFonts w:ascii="Times New Roman" w:eastAsiaTheme="minorEastAsia" w:hAnsi="Times New Roman" w:cs="Times New Roman"/>
          <w:sz w:val="20"/>
          <w:lang w:eastAsia="zh-CN"/>
        </w:rPr>
        <w:t xml:space="preserve"> following agreement</w:t>
      </w:r>
      <w:r w:rsidR="00B916E4">
        <w:rPr>
          <w:rFonts w:ascii="Times New Roman" w:eastAsiaTheme="minorEastAsia" w:hAnsi="Times New Roman" w:cs="Times New Roman"/>
          <w:sz w:val="20"/>
          <w:lang w:eastAsia="zh-CN"/>
        </w:rPr>
        <w:t>s</w:t>
      </w:r>
      <w:r w:rsidR="004B2780">
        <w:rPr>
          <w:rFonts w:ascii="Times New Roman" w:eastAsiaTheme="minorEastAsia" w:hAnsi="Times New Roman" w:cs="Times New Roman"/>
          <w:sz w:val="20"/>
          <w:lang w:eastAsia="zh-CN"/>
        </w:rPr>
        <w:t xml:space="preserve"> </w:t>
      </w:r>
      <w:r w:rsidR="00B916E4">
        <w:rPr>
          <w:rFonts w:ascii="Times New Roman" w:eastAsiaTheme="minorEastAsia" w:hAnsi="Times New Roman" w:cs="Times New Roman"/>
          <w:sz w:val="20"/>
          <w:lang w:eastAsia="zh-CN"/>
        </w:rPr>
        <w:t>were</w:t>
      </w:r>
      <w:r w:rsidR="004B2780">
        <w:rPr>
          <w:rFonts w:ascii="Times New Roman" w:eastAsiaTheme="minorEastAsia" w:hAnsi="Times New Roman" w:cs="Times New Roman"/>
          <w:sz w:val="20"/>
          <w:lang w:eastAsia="zh-CN"/>
        </w:rPr>
        <w:t xml:space="preserve"> achieved</w:t>
      </w:r>
      <w:r w:rsidR="00B916E4">
        <w:rPr>
          <w:rFonts w:ascii="Times New Roman" w:eastAsiaTheme="minorEastAsia" w:hAnsi="Times New Roman" w:cs="Times New Roman"/>
          <w:sz w:val="20"/>
          <w:lang w:eastAsia="zh-CN"/>
        </w:rPr>
        <w:t xml:space="preserve"> </w:t>
      </w:r>
      <w:r w:rsidR="00B916E4">
        <w:rPr>
          <w:rFonts w:ascii="Times New Roman" w:eastAsiaTheme="minorEastAsia" w:hAnsi="Times New Roman" w:cs="Times New Roman"/>
          <w:sz w:val="20"/>
          <w:lang w:eastAsia="zh-CN"/>
        </w:rPr>
        <w:fldChar w:fldCharType="begin"/>
      </w:r>
      <w:r w:rsidR="00B916E4">
        <w:rPr>
          <w:rFonts w:ascii="Times New Roman" w:eastAsiaTheme="minorEastAsia" w:hAnsi="Times New Roman" w:cs="Times New Roman"/>
          <w:sz w:val="20"/>
          <w:lang w:eastAsia="zh-CN"/>
        </w:rPr>
        <w:instrText xml:space="preserve"> REF _Ref115367767 \r \h </w:instrText>
      </w:r>
      <w:r w:rsidR="00B916E4">
        <w:rPr>
          <w:rFonts w:ascii="Times New Roman" w:eastAsiaTheme="minorEastAsia" w:hAnsi="Times New Roman" w:cs="Times New Roman"/>
          <w:sz w:val="20"/>
          <w:lang w:eastAsia="zh-CN"/>
        </w:rPr>
      </w:r>
      <w:r w:rsidR="00B916E4">
        <w:rPr>
          <w:rFonts w:ascii="Times New Roman" w:eastAsiaTheme="minorEastAsia" w:hAnsi="Times New Roman" w:cs="Times New Roman"/>
          <w:sz w:val="20"/>
          <w:lang w:eastAsia="zh-CN"/>
        </w:rPr>
        <w:fldChar w:fldCharType="separate"/>
      </w:r>
      <w:r w:rsidR="00B916E4">
        <w:rPr>
          <w:rFonts w:ascii="Times New Roman" w:eastAsiaTheme="minorEastAsia" w:hAnsi="Times New Roman" w:cs="Times New Roman"/>
          <w:sz w:val="20"/>
          <w:lang w:eastAsia="zh-CN"/>
        </w:rPr>
        <w:t>[3]</w:t>
      </w:r>
      <w:r w:rsidR="00B916E4">
        <w:rPr>
          <w:rFonts w:ascii="Times New Roman" w:eastAsiaTheme="minorEastAsia" w:hAnsi="Times New Roman" w:cs="Times New Roman"/>
          <w:sz w:val="20"/>
          <w:lang w:eastAsia="zh-CN"/>
        </w:rPr>
        <w:fldChar w:fldCharType="end"/>
      </w:r>
      <w:r w:rsidR="007D54CD">
        <w:rPr>
          <w:rFonts w:ascii="Times New Roman" w:eastAsiaTheme="minorEastAsia" w:hAnsi="Times New Roman" w:cs="Times New Roman"/>
          <w:sz w:val="20"/>
          <w:lang w:eastAsia="zh-CN"/>
        </w:rPr>
        <w:t>.</w:t>
      </w:r>
      <w:r w:rsidR="00887033">
        <w:rPr>
          <w:rFonts w:ascii="Times New Roman" w:eastAsiaTheme="minorEastAsia" w:hAnsi="Times New Roman" w:cs="Times New Roman"/>
          <w:sz w:val="20"/>
          <w:lang w:eastAsia="zh-CN"/>
        </w:rPr>
        <w:t xml:space="preserve"> And the latest proposal about candidate </w:t>
      </w:r>
      <w:r w:rsidR="00B939E7">
        <w:rPr>
          <w:rFonts w:ascii="Times New Roman" w:eastAsiaTheme="minorEastAsia" w:hAnsi="Times New Roman" w:cs="Times New Roman"/>
          <w:sz w:val="20"/>
          <w:lang w:eastAsia="zh-CN"/>
        </w:rPr>
        <w:t>starting</w:t>
      </w:r>
      <w:r w:rsidR="00887033">
        <w:rPr>
          <w:rFonts w:ascii="Times New Roman" w:eastAsiaTheme="minorEastAsia" w:hAnsi="Times New Roman" w:cs="Times New Roman"/>
          <w:sz w:val="20"/>
          <w:lang w:eastAsia="zh-CN"/>
        </w:rPr>
        <w:t xml:space="preserve"> symbol</w:t>
      </w:r>
      <w:r w:rsidR="00AE291E">
        <w:rPr>
          <w:rFonts w:ascii="Times New Roman" w:eastAsiaTheme="minorEastAsia" w:hAnsi="Times New Roman" w:cs="Times New Roman"/>
          <w:sz w:val="20"/>
          <w:lang w:eastAsia="zh-CN"/>
        </w:rPr>
        <w:t>s</w:t>
      </w:r>
      <w:r w:rsidR="00887033">
        <w:rPr>
          <w:rFonts w:ascii="Times New Roman" w:eastAsiaTheme="minorEastAsia" w:hAnsi="Times New Roman" w:cs="Times New Roman"/>
          <w:sz w:val="20"/>
          <w:lang w:eastAsia="zh-CN"/>
        </w:rPr>
        <w:t xml:space="preserve"> </w:t>
      </w:r>
      <w:r w:rsidR="00B939E7">
        <w:rPr>
          <w:rFonts w:ascii="Times New Roman" w:eastAsiaTheme="minorEastAsia" w:hAnsi="Times New Roman" w:cs="Times New Roman"/>
          <w:sz w:val="20"/>
          <w:lang w:eastAsia="zh-CN"/>
        </w:rPr>
        <w:t>in</w:t>
      </w:r>
      <w:r w:rsidR="00887033">
        <w:rPr>
          <w:rFonts w:ascii="Times New Roman" w:eastAsiaTheme="minorEastAsia" w:hAnsi="Times New Roman" w:cs="Times New Roman"/>
          <w:sz w:val="20"/>
          <w:lang w:eastAsia="zh-CN"/>
        </w:rPr>
        <w:t xml:space="preserve"> COT sharing case is presented as follows </w:t>
      </w:r>
      <w:r w:rsidR="00887033">
        <w:rPr>
          <w:rFonts w:ascii="Times New Roman" w:eastAsiaTheme="minorEastAsia" w:hAnsi="Times New Roman" w:cs="Times New Roman"/>
          <w:sz w:val="20"/>
          <w:lang w:eastAsia="zh-CN"/>
        </w:rPr>
        <w:fldChar w:fldCharType="begin"/>
      </w:r>
      <w:r w:rsidR="00887033">
        <w:rPr>
          <w:rFonts w:ascii="Times New Roman" w:eastAsiaTheme="minorEastAsia" w:hAnsi="Times New Roman" w:cs="Times New Roman"/>
          <w:sz w:val="20"/>
          <w:lang w:eastAsia="zh-CN"/>
        </w:rPr>
        <w:instrText xml:space="preserve"> REF _Ref118720045 \r \h </w:instrText>
      </w:r>
      <w:r w:rsidR="00887033">
        <w:rPr>
          <w:rFonts w:ascii="Times New Roman" w:eastAsiaTheme="minorEastAsia" w:hAnsi="Times New Roman" w:cs="Times New Roman"/>
          <w:sz w:val="20"/>
          <w:lang w:eastAsia="zh-CN"/>
        </w:rPr>
      </w:r>
      <w:r w:rsidR="00887033">
        <w:rPr>
          <w:rFonts w:ascii="Times New Roman" w:eastAsiaTheme="minorEastAsia" w:hAnsi="Times New Roman" w:cs="Times New Roman"/>
          <w:sz w:val="20"/>
          <w:lang w:eastAsia="zh-CN"/>
        </w:rPr>
        <w:fldChar w:fldCharType="separate"/>
      </w:r>
      <w:r w:rsidR="00887033">
        <w:rPr>
          <w:rFonts w:ascii="Times New Roman" w:eastAsiaTheme="minorEastAsia" w:hAnsi="Times New Roman" w:cs="Times New Roman"/>
          <w:sz w:val="20"/>
          <w:lang w:eastAsia="zh-CN"/>
        </w:rPr>
        <w:t>[4]</w:t>
      </w:r>
      <w:r w:rsidR="00887033">
        <w:rPr>
          <w:rFonts w:ascii="Times New Roman" w:eastAsiaTheme="minorEastAsia" w:hAnsi="Times New Roman" w:cs="Times New Roman"/>
          <w:sz w:val="20"/>
          <w:lang w:eastAsia="zh-CN"/>
        </w:rPr>
        <w:fldChar w:fldCharType="end"/>
      </w:r>
      <w:r w:rsidR="00887033">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7D54CD" w14:paraId="49CF7A03" w14:textId="77777777" w:rsidTr="007D54CD">
        <w:tc>
          <w:tcPr>
            <w:tcW w:w="9060" w:type="dxa"/>
          </w:tcPr>
          <w:p w14:paraId="5396FF29" w14:textId="77777777" w:rsidR="007D54CD" w:rsidRPr="00C9132B" w:rsidRDefault="007D54CD"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62C79FC9" w14:textId="77777777" w:rsidR="007D54CD" w:rsidRPr="00370056" w:rsidRDefault="007D54CD" w:rsidP="007D54CD">
            <w:pPr>
              <w:rPr>
                <w:rFonts w:eastAsia="Batang"/>
                <w:szCs w:val="24"/>
                <w:lang w:val="en-GB" w:eastAsia="zh-CN"/>
              </w:rPr>
            </w:pPr>
            <w:r w:rsidRPr="00370056">
              <w:rPr>
                <w:rFonts w:eastAsia="Batang"/>
                <w:szCs w:val="24"/>
                <w:lang w:val="en-GB" w:eastAsia="zh-CN"/>
              </w:rPr>
              <w:t>For slots with 2 candidate starting symbols for a PSCCH/PSSCH transmission:</w:t>
            </w:r>
          </w:p>
          <w:p w14:paraId="1F49BE55" w14:textId="77777777" w:rsidR="007D54CD" w:rsidRPr="00B916E4" w:rsidRDefault="007D54CD" w:rsidP="007D54CD">
            <w:pPr>
              <w:numPr>
                <w:ilvl w:val="0"/>
                <w:numId w:val="20"/>
              </w:numPr>
              <w:autoSpaceDE w:val="0"/>
              <w:autoSpaceDN w:val="0"/>
              <w:jc w:val="both"/>
              <w:rPr>
                <w:rFonts w:eastAsia="Batang"/>
                <w:szCs w:val="24"/>
                <w:lang w:val="en-GB" w:eastAsia="zh-CN"/>
              </w:rPr>
            </w:pPr>
            <w:r w:rsidRPr="00B916E4">
              <w:rPr>
                <w:rFonts w:eastAsia="Batang"/>
                <w:szCs w:val="24"/>
                <w:lang w:val="en-GB" w:eastAsia="zh-CN"/>
              </w:rPr>
              <w:t>Regarding the location of 1</w:t>
            </w:r>
            <w:r w:rsidRPr="00B916E4">
              <w:rPr>
                <w:rFonts w:eastAsia="Batang"/>
                <w:szCs w:val="24"/>
                <w:vertAlign w:val="superscript"/>
                <w:lang w:val="en-GB" w:eastAsia="zh-CN"/>
              </w:rPr>
              <w:t>st</w:t>
            </w:r>
            <w:r w:rsidRPr="00B916E4">
              <w:rPr>
                <w:rFonts w:eastAsia="Batang"/>
                <w:szCs w:val="24"/>
                <w:lang w:val="en-GB" w:eastAsia="zh-CN"/>
              </w:rPr>
              <w:t xml:space="preserve"> starting symbol, down-select one of the followings:</w:t>
            </w:r>
          </w:p>
          <w:p w14:paraId="6B179453" w14:textId="77777777" w:rsidR="007D54CD" w:rsidRPr="00B916E4" w:rsidRDefault="007D54CD" w:rsidP="007D54CD">
            <w:pPr>
              <w:numPr>
                <w:ilvl w:val="1"/>
                <w:numId w:val="20"/>
              </w:numPr>
              <w:autoSpaceDE w:val="0"/>
              <w:autoSpaceDN w:val="0"/>
              <w:jc w:val="both"/>
              <w:rPr>
                <w:rFonts w:eastAsia="Batang"/>
                <w:szCs w:val="24"/>
                <w:lang w:val="en-GB" w:eastAsia="zh-CN"/>
              </w:rPr>
            </w:pPr>
            <w:r w:rsidRPr="00B916E4">
              <w:rPr>
                <w:rFonts w:eastAsia="Batang"/>
                <w:szCs w:val="24"/>
                <w:lang w:val="en-GB" w:eastAsia="zh-CN"/>
              </w:rPr>
              <w:t>Option 1: it is fixed as symbol#0</w:t>
            </w:r>
          </w:p>
          <w:p w14:paraId="02A21F01" w14:textId="77777777" w:rsidR="007D54CD" w:rsidRPr="00B916E4" w:rsidRDefault="007D54CD" w:rsidP="007D54CD">
            <w:pPr>
              <w:numPr>
                <w:ilvl w:val="1"/>
                <w:numId w:val="20"/>
              </w:numPr>
              <w:autoSpaceDE w:val="0"/>
              <w:autoSpaceDN w:val="0"/>
              <w:jc w:val="both"/>
              <w:rPr>
                <w:rFonts w:eastAsia="Batang"/>
                <w:szCs w:val="24"/>
                <w:lang w:val="en-GB" w:eastAsia="zh-CN"/>
              </w:rPr>
            </w:pPr>
            <w:r w:rsidRPr="00B916E4">
              <w:rPr>
                <w:rFonts w:eastAsia="Batang"/>
                <w:szCs w:val="24"/>
                <w:lang w:val="en-GB" w:eastAsia="zh-CN"/>
              </w:rPr>
              <w:t xml:space="preserve">Option 2: it is indicated by </w:t>
            </w:r>
            <w:proofErr w:type="spellStart"/>
            <w:r w:rsidRPr="00B916E4">
              <w:rPr>
                <w:rFonts w:eastAsia="Batang"/>
                <w:szCs w:val="24"/>
                <w:lang w:val="en-GB" w:eastAsia="zh-CN"/>
              </w:rPr>
              <w:t>sl-StartSymbol</w:t>
            </w:r>
            <w:proofErr w:type="spellEnd"/>
            <w:r w:rsidRPr="00B916E4">
              <w:rPr>
                <w:rFonts w:eastAsia="Batang"/>
                <w:szCs w:val="24"/>
                <w:lang w:val="en-GB" w:eastAsia="zh-CN"/>
              </w:rPr>
              <w:t xml:space="preserve"> as in R16 NR SL</w:t>
            </w:r>
          </w:p>
          <w:p w14:paraId="208C1DBE" w14:textId="77777777" w:rsidR="007D54CD" w:rsidRPr="00B916E4" w:rsidRDefault="007D54CD" w:rsidP="007D54CD">
            <w:pPr>
              <w:numPr>
                <w:ilvl w:val="0"/>
                <w:numId w:val="20"/>
              </w:numPr>
              <w:autoSpaceDE w:val="0"/>
              <w:autoSpaceDN w:val="0"/>
              <w:jc w:val="both"/>
              <w:rPr>
                <w:rFonts w:eastAsia="Batang"/>
                <w:szCs w:val="24"/>
                <w:lang w:val="en-GB" w:eastAsia="zh-CN"/>
              </w:rPr>
            </w:pPr>
            <w:r w:rsidRPr="00B916E4">
              <w:rPr>
                <w:rFonts w:eastAsia="Batang"/>
                <w:szCs w:val="24"/>
                <w:lang w:val="en-GB" w:eastAsia="zh-CN"/>
              </w:rPr>
              <w:t>Regarding the location of 2nd starting symbol, down-select one of the followings:</w:t>
            </w:r>
          </w:p>
          <w:p w14:paraId="3A5DB43A" w14:textId="77777777" w:rsidR="007D54CD" w:rsidRPr="00B916E4" w:rsidRDefault="007D54CD" w:rsidP="007D54CD">
            <w:pPr>
              <w:numPr>
                <w:ilvl w:val="1"/>
                <w:numId w:val="20"/>
              </w:numPr>
              <w:autoSpaceDE w:val="0"/>
              <w:autoSpaceDN w:val="0"/>
              <w:jc w:val="both"/>
              <w:rPr>
                <w:rFonts w:eastAsia="Batang"/>
                <w:szCs w:val="24"/>
                <w:lang w:val="en-GB" w:eastAsia="zh-CN"/>
              </w:rPr>
            </w:pPr>
            <w:r w:rsidRPr="00B916E4">
              <w:rPr>
                <w:rFonts w:eastAsia="Batang"/>
                <w:szCs w:val="24"/>
                <w:lang w:val="en-GB" w:eastAsia="zh-CN"/>
              </w:rPr>
              <w:t>Option A: it is a fixed location</w:t>
            </w:r>
          </w:p>
          <w:p w14:paraId="37D7FA60" w14:textId="77777777" w:rsidR="007D54CD" w:rsidRPr="00B916E4" w:rsidRDefault="007D54CD" w:rsidP="007D54CD">
            <w:pPr>
              <w:numPr>
                <w:ilvl w:val="2"/>
                <w:numId w:val="20"/>
              </w:numPr>
              <w:autoSpaceDE w:val="0"/>
              <w:autoSpaceDN w:val="0"/>
              <w:jc w:val="both"/>
              <w:rPr>
                <w:rFonts w:eastAsia="Batang"/>
                <w:szCs w:val="24"/>
                <w:lang w:val="en-GB" w:eastAsia="zh-CN"/>
              </w:rPr>
            </w:pPr>
            <w:r w:rsidRPr="00B916E4">
              <w:rPr>
                <w:rFonts w:eastAsia="Batang"/>
                <w:szCs w:val="24"/>
                <w:lang w:val="en-GB" w:eastAsia="zh-CN"/>
              </w:rPr>
              <w:t>FFS the location, e.g., symbol#4, #7, etc.</w:t>
            </w:r>
          </w:p>
          <w:p w14:paraId="73ACFE87" w14:textId="77777777" w:rsidR="007D54CD" w:rsidRPr="00B916E4" w:rsidRDefault="007D54CD" w:rsidP="007D54CD">
            <w:pPr>
              <w:numPr>
                <w:ilvl w:val="1"/>
                <w:numId w:val="20"/>
              </w:numPr>
              <w:autoSpaceDE w:val="0"/>
              <w:autoSpaceDN w:val="0"/>
              <w:jc w:val="both"/>
              <w:rPr>
                <w:rFonts w:eastAsia="Batang"/>
                <w:szCs w:val="24"/>
                <w:lang w:val="en-GB" w:eastAsia="zh-CN"/>
              </w:rPr>
            </w:pPr>
            <w:r w:rsidRPr="00B916E4">
              <w:rPr>
                <w:rFonts w:eastAsia="Batang"/>
                <w:szCs w:val="24"/>
                <w:lang w:val="en-GB" w:eastAsia="zh-CN"/>
              </w:rPr>
              <w:t>Option B: it is a (pre-)configured location per resource pool</w:t>
            </w:r>
          </w:p>
          <w:p w14:paraId="4EAD7016" w14:textId="77777777" w:rsidR="007D54CD" w:rsidRPr="00B916E4" w:rsidRDefault="007D54CD" w:rsidP="007D54CD">
            <w:pPr>
              <w:numPr>
                <w:ilvl w:val="2"/>
                <w:numId w:val="20"/>
              </w:numPr>
              <w:autoSpaceDE w:val="0"/>
              <w:autoSpaceDN w:val="0"/>
              <w:jc w:val="both"/>
              <w:rPr>
                <w:rFonts w:eastAsia="Batang"/>
                <w:szCs w:val="24"/>
                <w:lang w:val="en-GB" w:eastAsia="zh-CN"/>
              </w:rPr>
            </w:pPr>
            <w:r w:rsidRPr="00B916E4">
              <w:rPr>
                <w:rFonts w:eastAsia="Batang"/>
                <w:szCs w:val="24"/>
                <w:lang w:val="en-GB" w:eastAsia="zh-CN"/>
              </w:rPr>
              <w:t>FFS the details of candidate locations</w:t>
            </w:r>
          </w:p>
          <w:p w14:paraId="6A4C85F7" w14:textId="77777777" w:rsidR="007D54CD" w:rsidRPr="00B916E4" w:rsidRDefault="007D54CD" w:rsidP="007D54CD">
            <w:pPr>
              <w:numPr>
                <w:ilvl w:val="0"/>
                <w:numId w:val="20"/>
              </w:numPr>
              <w:autoSpaceDE w:val="0"/>
              <w:autoSpaceDN w:val="0"/>
              <w:jc w:val="both"/>
              <w:rPr>
                <w:rFonts w:eastAsia="Batang"/>
                <w:szCs w:val="24"/>
                <w:lang w:val="en-GB" w:eastAsia="zh-CN"/>
              </w:rPr>
            </w:pPr>
            <w:r w:rsidRPr="00B916E4">
              <w:rPr>
                <w:rFonts w:eastAsia="Batang"/>
                <w:szCs w:val="24"/>
                <w:lang w:val="en-GB" w:eastAsia="zh-CN"/>
              </w:rPr>
              <w:t>Note: assume symbol index in a slot starts from #0</w:t>
            </w:r>
          </w:p>
          <w:p w14:paraId="14BC4D25" w14:textId="77777777" w:rsidR="00B916E4" w:rsidRPr="00C9132B" w:rsidRDefault="00B916E4"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28CE125A" w14:textId="29443034" w:rsidR="00B916E4" w:rsidRDefault="00B916E4" w:rsidP="00370056">
            <w:pPr>
              <w:rPr>
                <w:rFonts w:eastAsia="Batang"/>
                <w:szCs w:val="24"/>
                <w:lang w:val="en-GB"/>
              </w:rPr>
            </w:pPr>
            <w:r w:rsidRPr="00370056">
              <w:rPr>
                <w:rFonts w:eastAsia="Batang"/>
                <w:szCs w:val="24"/>
                <w:lang w:val="en-GB"/>
              </w:rPr>
              <w:t>Slots with PSFCH symbols only have 1 candidate starting symbol for PSCCH/PSSCH.</w:t>
            </w:r>
          </w:p>
          <w:p w14:paraId="37F9F76F" w14:textId="77777777" w:rsidR="00541F15" w:rsidRDefault="00541F15" w:rsidP="00370056">
            <w:pPr>
              <w:rPr>
                <w:rFonts w:eastAsia="Batang"/>
                <w:szCs w:val="24"/>
                <w:lang w:val="en-GB"/>
              </w:rPr>
            </w:pPr>
          </w:p>
          <w:p w14:paraId="725EA505" w14:textId="016FB487" w:rsidR="00541F15" w:rsidRPr="00370056" w:rsidRDefault="00541F15" w:rsidP="00370056">
            <w:pPr>
              <w:spacing w:after="120" w:line="256" w:lineRule="auto"/>
              <w:jc w:val="both"/>
              <w:rPr>
                <w:rFonts w:eastAsia="宋体"/>
                <w:b/>
                <w:sz w:val="18"/>
                <w:szCs w:val="24"/>
                <w:lang w:eastAsia="zh-CN"/>
              </w:rPr>
            </w:pPr>
            <w:r w:rsidRPr="00B30381">
              <w:rPr>
                <w:rFonts w:eastAsia="宋体"/>
                <w:b/>
                <w:color w:val="000000"/>
                <w:kern w:val="24"/>
                <w:szCs w:val="28"/>
                <w:highlight w:val="cyan"/>
                <w:lang w:eastAsia="zh-CN"/>
              </w:rPr>
              <w:t>Latest proposal</w:t>
            </w:r>
            <w:r>
              <w:rPr>
                <w:rFonts w:eastAsia="宋体"/>
                <w:b/>
                <w:color w:val="000000"/>
                <w:kern w:val="24"/>
                <w:szCs w:val="28"/>
                <w:highlight w:val="cyan"/>
                <w:lang w:eastAsia="zh-CN"/>
              </w:rPr>
              <w:t>s</w:t>
            </w:r>
            <w:r w:rsidRPr="00B30381">
              <w:rPr>
                <w:rFonts w:eastAsia="宋体"/>
                <w:b/>
                <w:color w:val="000000"/>
                <w:kern w:val="24"/>
                <w:szCs w:val="28"/>
                <w:highlight w:val="cyan"/>
                <w:lang w:eastAsia="zh-CN"/>
              </w:rPr>
              <w:t xml:space="preserve"> regarding </w:t>
            </w:r>
            <w:r w:rsidR="00887033">
              <w:rPr>
                <w:rFonts w:eastAsia="宋体"/>
                <w:b/>
                <w:color w:val="000000"/>
                <w:kern w:val="24"/>
                <w:szCs w:val="28"/>
                <w:highlight w:val="cyan"/>
                <w:lang w:eastAsia="zh-CN"/>
              </w:rPr>
              <w:t>candidate starting symbols</w:t>
            </w:r>
            <w:r w:rsidRPr="00B30381">
              <w:rPr>
                <w:rFonts w:eastAsia="宋体"/>
                <w:b/>
                <w:color w:val="000000"/>
                <w:kern w:val="24"/>
                <w:szCs w:val="28"/>
                <w:highlight w:val="cyan"/>
                <w:lang w:eastAsia="zh-CN"/>
              </w:rPr>
              <w:t xml:space="preserve"> </w:t>
            </w:r>
            <w:r>
              <w:rPr>
                <w:rFonts w:eastAsia="宋体"/>
                <w:b/>
                <w:color w:val="000000"/>
                <w:kern w:val="24"/>
                <w:szCs w:val="28"/>
                <w:highlight w:val="cyan"/>
                <w:lang w:eastAsia="zh-CN"/>
              </w:rPr>
              <w:t xml:space="preserve">discussed </w:t>
            </w:r>
            <w:r w:rsidRPr="00B30381">
              <w:rPr>
                <w:rFonts w:eastAsia="宋体"/>
                <w:b/>
                <w:color w:val="000000"/>
                <w:kern w:val="24"/>
                <w:szCs w:val="28"/>
                <w:highlight w:val="cyan"/>
                <w:lang w:eastAsia="zh-CN"/>
              </w:rPr>
              <w:t>in RAN1#111</w:t>
            </w:r>
          </w:p>
          <w:p w14:paraId="04A2E004" w14:textId="77777777" w:rsidR="00541F15" w:rsidRPr="005350D2" w:rsidRDefault="00541F15" w:rsidP="00541F15">
            <w:pPr>
              <w:spacing w:after="120" w:line="256" w:lineRule="auto"/>
              <w:jc w:val="both"/>
              <w:rPr>
                <w:rFonts w:eastAsia="宋体"/>
                <w:sz w:val="18"/>
                <w:szCs w:val="24"/>
                <w:lang w:eastAsia="zh-CN"/>
              </w:rPr>
            </w:pPr>
            <w:r w:rsidRPr="00B30381">
              <w:rPr>
                <w:rFonts w:eastAsia="宋体"/>
                <w:b/>
                <w:color w:val="000000"/>
                <w:kern w:val="24"/>
                <w:szCs w:val="28"/>
                <w:lang w:val="en-GB" w:eastAsia="zh-CN"/>
              </w:rPr>
              <w:lastRenderedPageBreak/>
              <w:t>Proposal 2-4:</w:t>
            </w:r>
            <w:r w:rsidRPr="005350D2">
              <w:rPr>
                <w:rFonts w:eastAsia="宋体"/>
                <w:color w:val="000000"/>
                <w:kern w:val="24"/>
                <w:szCs w:val="28"/>
                <w:lang w:val="en-GB" w:eastAsia="zh-CN"/>
              </w:rPr>
              <w:t xml:space="preserve"> On 2 candidate starting symbols within a slot for a PSCCH/PSSCH transmission:</w:t>
            </w:r>
          </w:p>
          <w:p w14:paraId="77789A58" w14:textId="77777777" w:rsidR="00541F15" w:rsidRPr="005350D2" w:rsidRDefault="00541F15" w:rsidP="00541F15">
            <w:pPr>
              <w:numPr>
                <w:ilvl w:val="0"/>
                <w:numId w:val="24"/>
              </w:numPr>
              <w:spacing w:line="257" w:lineRule="auto"/>
              <w:ind w:left="357" w:hanging="357"/>
              <w:jc w:val="both"/>
              <w:rPr>
                <w:rFonts w:eastAsia="宋体"/>
                <w:szCs w:val="24"/>
                <w:lang w:eastAsia="zh-CN"/>
              </w:rPr>
            </w:pPr>
            <w:r w:rsidRPr="005350D2">
              <w:rPr>
                <w:rFonts w:eastAsia="宋体"/>
                <w:color w:val="000000"/>
                <w:kern w:val="24"/>
                <w:szCs w:val="28"/>
                <w:lang w:val="en-GB" w:eastAsia="zh-CN"/>
              </w:rPr>
              <w:t xml:space="preserve">Regarding </w:t>
            </w:r>
            <w:proofErr w:type="spellStart"/>
            <w:r w:rsidRPr="005350D2">
              <w:rPr>
                <w:rFonts w:eastAsia="宋体"/>
                <w:color w:val="000000"/>
                <w:kern w:val="24"/>
                <w:szCs w:val="28"/>
                <w:lang w:val="en-GB" w:eastAsia="zh-CN"/>
              </w:rPr>
              <w:t>Tx</w:t>
            </w:r>
            <w:proofErr w:type="spellEnd"/>
            <w:r w:rsidRPr="005350D2">
              <w:rPr>
                <w:rFonts w:eastAsia="宋体"/>
                <w:color w:val="000000"/>
                <w:kern w:val="24"/>
                <w:szCs w:val="28"/>
                <w:lang w:val="en-GB" w:eastAsia="zh-CN"/>
              </w:rPr>
              <w:t xml:space="preserve"> UE behaviour</w:t>
            </w:r>
          </w:p>
          <w:p w14:paraId="68C61834" w14:textId="77777777" w:rsidR="00541F15" w:rsidRPr="005350D2" w:rsidRDefault="00541F15" w:rsidP="00541F15">
            <w:pPr>
              <w:numPr>
                <w:ilvl w:val="1"/>
                <w:numId w:val="24"/>
              </w:numPr>
              <w:spacing w:line="257" w:lineRule="auto"/>
              <w:ind w:left="754" w:hanging="357"/>
              <w:jc w:val="both"/>
              <w:rPr>
                <w:rFonts w:eastAsia="宋体"/>
                <w:szCs w:val="24"/>
                <w:lang w:eastAsia="zh-CN"/>
              </w:rPr>
            </w:pPr>
            <w:r w:rsidRPr="005350D2">
              <w:rPr>
                <w:rFonts w:eastAsia="宋体"/>
                <w:color w:val="000000"/>
                <w:kern w:val="24"/>
                <w:szCs w:val="28"/>
                <w:lang w:val="en-GB" w:eastAsia="zh-CN"/>
              </w:rPr>
              <w:t xml:space="preserve">The </w:t>
            </w:r>
            <w:r>
              <w:rPr>
                <w:rFonts w:eastAsia="宋体"/>
                <w:color w:val="000000"/>
                <w:kern w:val="24"/>
                <w:szCs w:val="28"/>
                <w:lang w:val="en-GB" w:eastAsia="zh-CN"/>
              </w:rPr>
              <w:t>1</w:t>
            </w:r>
            <w:r w:rsidRPr="005350D2">
              <w:rPr>
                <w:rFonts w:eastAsia="宋体"/>
                <w:color w:val="000000"/>
                <w:kern w:val="24"/>
                <w:szCs w:val="28"/>
                <w:vertAlign w:val="superscript"/>
                <w:lang w:val="en-GB" w:eastAsia="zh-CN"/>
              </w:rPr>
              <w:t>st</w:t>
            </w:r>
            <w:r w:rsidRPr="005350D2">
              <w:rPr>
                <w:rFonts w:eastAsia="宋体"/>
                <w:color w:val="000000"/>
                <w:kern w:val="24"/>
                <w:szCs w:val="28"/>
                <w:lang w:val="en-GB" w:eastAsia="zh-CN"/>
              </w:rPr>
              <w:t xml:space="preserve"> slot of </w:t>
            </w:r>
            <w:proofErr w:type="gramStart"/>
            <w:r w:rsidRPr="005350D2">
              <w:rPr>
                <w:rFonts w:eastAsia="宋体"/>
                <w:color w:val="000000"/>
                <w:kern w:val="24"/>
                <w:szCs w:val="28"/>
                <w:lang w:val="en-GB" w:eastAsia="zh-CN"/>
              </w:rPr>
              <w:t>a</w:t>
            </w:r>
            <w:proofErr w:type="gramEnd"/>
            <w:r w:rsidRPr="005350D2">
              <w:rPr>
                <w:rFonts w:eastAsia="宋体"/>
                <w:color w:val="000000"/>
                <w:kern w:val="24"/>
                <w:szCs w:val="28"/>
                <w:lang w:val="en-GB" w:eastAsia="zh-CN"/>
              </w:rPr>
              <w:t xml:space="preserve"> initiated COT has 2 candidate starting symbols, and the </w:t>
            </w:r>
            <w:proofErr w:type="spellStart"/>
            <w:r w:rsidRPr="005350D2">
              <w:rPr>
                <w:rFonts w:eastAsia="宋体"/>
                <w:color w:val="000000"/>
                <w:kern w:val="24"/>
                <w:szCs w:val="28"/>
                <w:lang w:val="en-GB" w:eastAsia="zh-CN"/>
              </w:rPr>
              <w:t>Tx</w:t>
            </w:r>
            <w:proofErr w:type="spellEnd"/>
            <w:r w:rsidRPr="005350D2">
              <w:rPr>
                <w:rFonts w:eastAsia="宋体"/>
                <w:color w:val="000000"/>
                <w:kern w:val="24"/>
                <w:szCs w:val="28"/>
                <w:lang w:val="en-GB" w:eastAsia="zh-CN"/>
              </w:rPr>
              <w:t xml:space="preserve"> UE chooses the earliest starting symbol in this slot for transmission after clearing the LBT</w:t>
            </w:r>
          </w:p>
          <w:p w14:paraId="6B3ACCCB" w14:textId="36EF087A" w:rsidR="00541F15" w:rsidRPr="00370056" w:rsidRDefault="00541F15" w:rsidP="00370056">
            <w:pPr>
              <w:numPr>
                <w:ilvl w:val="1"/>
                <w:numId w:val="24"/>
              </w:numPr>
              <w:spacing w:line="257" w:lineRule="auto"/>
              <w:ind w:left="754" w:hanging="357"/>
              <w:jc w:val="both"/>
              <w:rPr>
                <w:rFonts w:eastAsia="宋体"/>
                <w:szCs w:val="24"/>
                <w:lang w:eastAsia="zh-CN"/>
              </w:rPr>
            </w:pPr>
            <w:r w:rsidRPr="005350D2">
              <w:rPr>
                <w:rFonts w:eastAsia="宋体"/>
                <w:color w:val="000000"/>
                <w:kern w:val="24"/>
                <w:szCs w:val="28"/>
                <w:lang w:val="en-GB" w:eastAsia="zh-CN"/>
              </w:rPr>
              <w:t xml:space="preserve">FFS: whether the remaining slots within the COT only have 1 candidate starting symbol, so that the </w:t>
            </w:r>
            <w:proofErr w:type="spellStart"/>
            <w:r w:rsidR="00887033">
              <w:rPr>
                <w:rFonts w:eastAsia="宋体"/>
                <w:color w:val="000000"/>
                <w:kern w:val="24"/>
                <w:szCs w:val="28"/>
                <w:lang w:val="en-GB" w:eastAsia="zh-CN"/>
              </w:rPr>
              <w:t>Tx</w:t>
            </w:r>
            <w:proofErr w:type="spellEnd"/>
            <w:r w:rsidR="00887033">
              <w:rPr>
                <w:rFonts w:eastAsia="宋体"/>
                <w:color w:val="000000"/>
                <w:kern w:val="24"/>
                <w:szCs w:val="28"/>
                <w:lang w:val="en-GB" w:eastAsia="zh-CN"/>
              </w:rPr>
              <w:t xml:space="preserve"> UE always transmit from the 1</w:t>
            </w:r>
            <w:r w:rsidR="00887033" w:rsidRPr="00887033">
              <w:rPr>
                <w:rFonts w:eastAsia="宋体"/>
                <w:color w:val="000000"/>
                <w:kern w:val="24"/>
                <w:szCs w:val="28"/>
                <w:vertAlign w:val="superscript"/>
                <w:lang w:val="en-GB" w:eastAsia="zh-CN"/>
              </w:rPr>
              <w:t>st</w:t>
            </w:r>
            <w:r w:rsidRPr="005350D2">
              <w:rPr>
                <w:rFonts w:eastAsia="宋体"/>
                <w:color w:val="000000"/>
                <w:kern w:val="24"/>
                <w:szCs w:val="28"/>
                <w:lang w:val="en-GB" w:eastAsia="zh-CN"/>
              </w:rPr>
              <w:t xml:space="preserve"> starting symbol in these slots</w:t>
            </w:r>
          </w:p>
        </w:tc>
      </w:tr>
    </w:tbl>
    <w:p w14:paraId="5E2844CC" w14:textId="0E0DA3CD" w:rsidR="00B916E4" w:rsidRDefault="00CB1FF6" w:rsidP="00324686">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For R18 SL-U,</w:t>
      </w:r>
      <w:r w:rsidR="00C82890">
        <w:rPr>
          <w:rFonts w:ascii="Times New Roman" w:eastAsiaTheme="minorEastAsia" w:hAnsi="Times New Roman" w:cs="Times New Roman"/>
          <w:sz w:val="20"/>
          <w:lang w:eastAsia="zh-CN"/>
        </w:rPr>
        <w:t xml:space="preserve"> fix</w:t>
      </w:r>
      <w:r w:rsidR="008F1E46">
        <w:rPr>
          <w:rFonts w:ascii="Times New Roman" w:eastAsiaTheme="minorEastAsia" w:hAnsi="Times New Roman" w:cs="Times New Roman"/>
          <w:sz w:val="20"/>
          <w:lang w:eastAsia="zh-CN"/>
        </w:rPr>
        <w:t>ing</w:t>
      </w:r>
      <w:r w:rsidR="00C82890">
        <w:rPr>
          <w:rFonts w:ascii="Times New Roman" w:eastAsiaTheme="minorEastAsia" w:hAnsi="Times New Roman" w:cs="Times New Roman"/>
          <w:sz w:val="20"/>
          <w:lang w:eastAsia="zh-CN"/>
        </w:rPr>
        <w:t xml:space="preserve"> the 1</w:t>
      </w:r>
      <w:r w:rsidR="00C82890" w:rsidRPr="008A5C90">
        <w:rPr>
          <w:rFonts w:ascii="Times New Roman" w:eastAsiaTheme="minorEastAsia" w:hAnsi="Times New Roman" w:cs="Times New Roman"/>
          <w:sz w:val="20"/>
          <w:vertAlign w:val="superscript"/>
          <w:lang w:eastAsia="zh-CN"/>
        </w:rPr>
        <w:t>st</w:t>
      </w:r>
      <w:r w:rsidR="00C82890">
        <w:rPr>
          <w:rFonts w:ascii="Times New Roman" w:eastAsiaTheme="minorEastAsia" w:hAnsi="Times New Roman" w:cs="Times New Roman"/>
          <w:sz w:val="20"/>
          <w:lang w:eastAsia="zh-CN"/>
        </w:rPr>
        <w:t xml:space="preserve"> starting symbol as symbol#0 </w:t>
      </w:r>
      <w:r w:rsidR="0044119B">
        <w:rPr>
          <w:rFonts w:ascii="Times New Roman" w:eastAsiaTheme="minorEastAsia" w:hAnsi="Times New Roman" w:cs="Times New Roman"/>
          <w:sz w:val="20"/>
          <w:lang w:eastAsia="zh-CN"/>
        </w:rPr>
        <w:t xml:space="preserve">could be beneficial </w:t>
      </w:r>
      <w:r w:rsidR="00C82890">
        <w:rPr>
          <w:rFonts w:ascii="Times New Roman" w:eastAsiaTheme="minorEastAsia" w:hAnsi="Times New Roman" w:cs="Times New Roman"/>
          <w:sz w:val="20"/>
          <w:lang w:eastAsia="zh-CN"/>
        </w:rPr>
        <w:t xml:space="preserve">of </w:t>
      </w:r>
      <w:r w:rsidR="00B916E4">
        <w:rPr>
          <w:rFonts w:ascii="Times New Roman" w:eastAsiaTheme="minorEastAsia" w:hAnsi="Times New Roman" w:cs="Times New Roman"/>
          <w:sz w:val="20"/>
          <w:lang w:eastAsia="zh-CN"/>
        </w:rPr>
        <w:t>mitigating</w:t>
      </w:r>
      <w:r w:rsidR="00C82890">
        <w:rPr>
          <w:rFonts w:ascii="Times New Roman" w:eastAsiaTheme="minorEastAsia" w:hAnsi="Times New Roman" w:cs="Times New Roman"/>
          <w:sz w:val="20"/>
          <w:lang w:eastAsia="zh-CN"/>
        </w:rPr>
        <w:t xml:space="preserve"> channel interruption, </w:t>
      </w:r>
      <w:r w:rsidR="00B916E4">
        <w:rPr>
          <w:rFonts w:ascii="Times New Roman" w:eastAsiaTheme="minorEastAsia" w:hAnsi="Times New Roman" w:cs="Times New Roman"/>
          <w:sz w:val="20"/>
          <w:lang w:eastAsia="zh-CN"/>
        </w:rPr>
        <w:t xml:space="preserve">but </w:t>
      </w:r>
      <w:r w:rsidR="00C82890">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more </w:t>
      </w:r>
      <w:r w:rsidR="00C82890">
        <w:rPr>
          <w:rFonts w:ascii="Times New Roman" w:eastAsiaTheme="minorEastAsia" w:hAnsi="Times New Roman" w:cs="Times New Roman"/>
          <w:sz w:val="20"/>
          <w:lang w:eastAsia="zh-CN"/>
        </w:rPr>
        <w:t>flexible configuration</w:t>
      </w:r>
      <w:r w:rsidR="00B916E4">
        <w:rPr>
          <w:rFonts w:ascii="Times New Roman" w:eastAsiaTheme="minorEastAsia" w:hAnsi="Times New Roman" w:cs="Times New Roman"/>
          <w:sz w:val="20"/>
          <w:lang w:eastAsia="zh-CN"/>
        </w:rPr>
        <w:t xml:space="preserve"> </w:t>
      </w:r>
      <w:r w:rsidR="00C82890">
        <w:rPr>
          <w:rFonts w:ascii="Times New Roman" w:eastAsiaTheme="minorEastAsia" w:hAnsi="Times New Roman" w:cs="Times New Roman"/>
          <w:sz w:val="20"/>
          <w:lang w:eastAsia="zh-CN"/>
        </w:rPr>
        <w:t xml:space="preserve">of </w:t>
      </w:r>
      <w:r w:rsidR="008E31BF">
        <w:rPr>
          <w:rFonts w:ascii="Times New Roman" w:eastAsiaTheme="minorEastAsia" w:hAnsi="Times New Roman" w:cs="Times New Roman"/>
          <w:sz w:val="20"/>
          <w:lang w:eastAsia="zh-CN"/>
        </w:rPr>
        <w:t xml:space="preserve">the </w:t>
      </w:r>
      <w:r w:rsidR="00C82890">
        <w:rPr>
          <w:rFonts w:ascii="Times New Roman" w:eastAsiaTheme="minorEastAsia" w:hAnsi="Times New Roman" w:cs="Times New Roman"/>
          <w:sz w:val="20"/>
          <w:lang w:eastAsia="zh-CN"/>
        </w:rPr>
        <w:t>1</w:t>
      </w:r>
      <w:r w:rsidR="00C82890" w:rsidRPr="008A5C90">
        <w:rPr>
          <w:rFonts w:ascii="Times New Roman" w:eastAsiaTheme="minorEastAsia" w:hAnsi="Times New Roman" w:cs="Times New Roman"/>
          <w:sz w:val="20"/>
          <w:vertAlign w:val="superscript"/>
          <w:lang w:eastAsia="zh-CN"/>
        </w:rPr>
        <w:t>st</w:t>
      </w:r>
      <w:r w:rsidR="00C82890">
        <w:rPr>
          <w:rFonts w:ascii="Times New Roman" w:eastAsiaTheme="minorEastAsia" w:hAnsi="Times New Roman" w:cs="Times New Roman"/>
          <w:sz w:val="20"/>
          <w:lang w:eastAsia="zh-CN"/>
        </w:rPr>
        <w:t xml:space="preserve"> star</w:t>
      </w:r>
      <w:r w:rsidR="008E31BF">
        <w:rPr>
          <w:rFonts w:ascii="Times New Roman" w:eastAsiaTheme="minorEastAsia" w:hAnsi="Times New Roman" w:cs="Times New Roman"/>
          <w:sz w:val="20"/>
          <w:lang w:eastAsia="zh-CN"/>
        </w:rPr>
        <w:t>t</w:t>
      </w:r>
      <w:r w:rsidR="00C82890">
        <w:rPr>
          <w:rFonts w:ascii="Times New Roman" w:eastAsiaTheme="minorEastAsia" w:hAnsi="Times New Roman" w:cs="Times New Roman"/>
          <w:sz w:val="20"/>
          <w:lang w:eastAsia="zh-CN"/>
        </w:rPr>
        <w:t>ing symbol</w:t>
      </w:r>
      <w:r w:rsidR="00041E8C">
        <w:rPr>
          <w:rFonts w:ascii="Times New Roman" w:eastAsiaTheme="minorEastAsia" w:hAnsi="Times New Roman" w:cs="Times New Roman"/>
          <w:sz w:val="20"/>
          <w:lang w:eastAsia="zh-CN"/>
        </w:rPr>
        <w:t xml:space="preserve"> at </w:t>
      </w:r>
      <w:r w:rsidR="0044119B">
        <w:rPr>
          <w:rFonts w:ascii="Times New Roman" w:eastAsiaTheme="minorEastAsia" w:hAnsi="Times New Roman" w:cs="Times New Roman"/>
          <w:sz w:val="20"/>
          <w:lang w:eastAsia="zh-CN"/>
        </w:rPr>
        <w:t xml:space="preserve">that </w:t>
      </w:r>
      <w:r w:rsidR="00041E8C">
        <w:rPr>
          <w:rFonts w:ascii="Times New Roman" w:eastAsiaTheme="minorEastAsia" w:hAnsi="Times New Roman" w:cs="Times New Roman"/>
          <w:sz w:val="20"/>
          <w:lang w:eastAsia="zh-CN"/>
        </w:rPr>
        <w:t>in R16 NR SL</w:t>
      </w:r>
      <w:r w:rsidR="00C82890">
        <w:rPr>
          <w:rFonts w:ascii="Times New Roman" w:eastAsiaTheme="minorEastAsia" w:hAnsi="Times New Roman" w:cs="Times New Roman"/>
          <w:sz w:val="20"/>
          <w:lang w:eastAsia="zh-CN"/>
        </w:rPr>
        <w:t xml:space="preserve"> is preferred </w:t>
      </w:r>
      <w:r w:rsidR="00B916E4">
        <w:rPr>
          <w:rFonts w:ascii="Times New Roman" w:eastAsiaTheme="minorEastAsia" w:hAnsi="Times New Roman" w:cs="Times New Roman"/>
          <w:sz w:val="20"/>
          <w:lang w:eastAsia="zh-CN"/>
        </w:rPr>
        <w:t xml:space="preserve">if </w:t>
      </w:r>
      <w:r w:rsidR="00C82890">
        <w:rPr>
          <w:rFonts w:ascii="Times New Roman" w:eastAsiaTheme="minorEastAsia" w:hAnsi="Times New Roman" w:cs="Times New Roman"/>
          <w:sz w:val="20"/>
          <w:lang w:eastAsia="zh-CN"/>
        </w:rPr>
        <w:t>considering</w:t>
      </w:r>
      <w:r w:rsidR="00041E8C">
        <w:rPr>
          <w:rFonts w:ascii="Times New Roman" w:eastAsiaTheme="minorEastAsia" w:hAnsi="Times New Roman" w:cs="Times New Roman"/>
          <w:sz w:val="20"/>
          <w:lang w:eastAsia="zh-CN"/>
        </w:rPr>
        <w:t xml:space="preserve"> forward compatibility</w:t>
      </w:r>
      <w:r w:rsidR="001202A0">
        <w:rPr>
          <w:rFonts w:ascii="Times New Roman" w:eastAsiaTheme="minorEastAsia" w:hAnsi="Times New Roman" w:cs="Times New Roman"/>
          <w:sz w:val="20"/>
          <w:lang w:eastAsia="zh-CN"/>
        </w:rPr>
        <w:t xml:space="preserve">. </w:t>
      </w:r>
      <w:r w:rsidR="0044119B">
        <w:rPr>
          <w:rFonts w:ascii="Times New Roman" w:eastAsiaTheme="minorEastAsia" w:hAnsi="Times New Roman" w:cs="Times New Roman"/>
          <w:sz w:val="20"/>
          <w:lang w:eastAsia="zh-CN"/>
        </w:rPr>
        <w:t>Additionally, s</w:t>
      </w:r>
      <w:r w:rsidR="00041E8C">
        <w:rPr>
          <w:rFonts w:ascii="Times New Roman" w:eastAsiaTheme="minorEastAsia" w:hAnsi="Times New Roman" w:cs="Times New Roman"/>
          <w:sz w:val="20"/>
          <w:lang w:eastAsia="zh-CN"/>
        </w:rPr>
        <w:t>ymbol#0 can still be (pre-)configured</w:t>
      </w:r>
      <w:r w:rsidR="00B916E4">
        <w:rPr>
          <w:rFonts w:ascii="Times New Roman" w:eastAsiaTheme="minorEastAsia" w:hAnsi="Times New Roman" w:cs="Times New Roman"/>
          <w:sz w:val="20"/>
          <w:lang w:eastAsia="zh-CN"/>
        </w:rPr>
        <w:t xml:space="preserve"> as the 1</w:t>
      </w:r>
      <w:r w:rsidR="00B916E4" w:rsidRPr="00370056">
        <w:rPr>
          <w:rFonts w:ascii="Times New Roman" w:eastAsiaTheme="minorEastAsia" w:hAnsi="Times New Roman" w:cs="Times New Roman"/>
          <w:sz w:val="20"/>
          <w:vertAlign w:val="superscript"/>
          <w:lang w:eastAsia="zh-CN"/>
        </w:rPr>
        <w:t>st</w:t>
      </w:r>
      <w:r w:rsidR="00B916E4">
        <w:rPr>
          <w:rFonts w:ascii="Times New Roman" w:eastAsiaTheme="minorEastAsia" w:hAnsi="Times New Roman" w:cs="Times New Roman"/>
          <w:sz w:val="20"/>
          <w:lang w:eastAsia="zh-CN"/>
        </w:rPr>
        <w:t xml:space="preserve"> starting symbol</w:t>
      </w:r>
      <w:r w:rsidR="001202A0">
        <w:rPr>
          <w:rFonts w:ascii="Times New Roman" w:eastAsiaTheme="minorEastAsia" w:hAnsi="Times New Roman" w:cs="Times New Roman"/>
          <w:sz w:val="20"/>
          <w:lang w:eastAsia="zh-CN"/>
        </w:rPr>
        <w:t xml:space="preserve"> for R18 SL-U</w:t>
      </w:r>
      <w:r w:rsidR="00B916E4">
        <w:rPr>
          <w:rFonts w:ascii="Times New Roman" w:eastAsiaTheme="minorEastAsia" w:hAnsi="Times New Roman" w:cs="Times New Roman"/>
          <w:sz w:val="20"/>
          <w:lang w:eastAsia="zh-CN"/>
        </w:rPr>
        <w:t xml:space="preserve"> in such </w:t>
      </w:r>
      <w:r w:rsidR="00DA2735">
        <w:rPr>
          <w:rFonts w:ascii="Times New Roman" w:eastAsiaTheme="minorEastAsia" w:hAnsi="Times New Roman" w:cs="Times New Roman"/>
          <w:sz w:val="20"/>
          <w:lang w:eastAsia="zh-CN"/>
        </w:rPr>
        <w:t>configuration</w:t>
      </w:r>
      <w:r w:rsidR="001202A0">
        <w:rPr>
          <w:rFonts w:ascii="Times New Roman" w:eastAsiaTheme="minorEastAsia" w:hAnsi="Times New Roman" w:cs="Times New Roman"/>
          <w:sz w:val="20"/>
          <w:lang w:eastAsia="zh-CN"/>
        </w:rPr>
        <w:t>,</w:t>
      </w:r>
      <w:r w:rsidR="00041E8C">
        <w:rPr>
          <w:rFonts w:ascii="Times New Roman" w:eastAsiaTheme="minorEastAsia" w:hAnsi="Times New Roman" w:cs="Times New Roman"/>
          <w:sz w:val="20"/>
          <w:lang w:eastAsia="zh-CN"/>
        </w:rPr>
        <w:t xml:space="preserve"> and other </w:t>
      </w:r>
      <w:r w:rsidR="00B916E4">
        <w:rPr>
          <w:rFonts w:ascii="Times New Roman" w:eastAsiaTheme="minorEastAsia" w:hAnsi="Times New Roman" w:cs="Times New Roman"/>
          <w:sz w:val="20"/>
          <w:lang w:eastAsia="zh-CN"/>
        </w:rPr>
        <w:t xml:space="preserve">supported </w:t>
      </w:r>
      <w:r w:rsidR="00041E8C">
        <w:rPr>
          <w:rFonts w:ascii="Times New Roman" w:eastAsiaTheme="minorEastAsia" w:hAnsi="Times New Roman" w:cs="Times New Roman"/>
          <w:sz w:val="20"/>
          <w:lang w:eastAsia="zh-CN"/>
        </w:rPr>
        <w:t>staring symbol</w:t>
      </w:r>
      <w:r w:rsidR="00B916E4">
        <w:rPr>
          <w:rFonts w:ascii="Times New Roman" w:eastAsiaTheme="minorEastAsia" w:hAnsi="Times New Roman" w:cs="Times New Roman"/>
          <w:sz w:val="20"/>
          <w:lang w:eastAsia="zh-CN"/>
        </w:rPr>
        <w:t>(</w:t>
      </w:r>
      <w:r w:rsidR="00041E8C">
        <w:rPr>
          <w:rFonts w:ascii="Times New Roman" w:eastAsiaTheme="minorEastAsia" w:hAnsi="Times New Roman" w:cs="Times New Roman"/>
          <w:sz w:val="20"/>
          <w:lang w:eastAsia="zh-CN"/>
        </w:rPr>
        <w:t>s</w:t>
      </w:r>
      <w:r w:rsidR="00B916E4">
        <w:rPr>
          <w:rFonts w:ascii="Times New Roman" w:eastAsiaTheme="minorEastAsia" w:hAnsi="Times New Roman" w:cs="Times New Roman"/>
          <w:sz w:val="20"/>
          <w:lang w:eastAsia="zh-CN"/>
        </w:rPr>
        <w:t>)</w:t>
      </w:r>
      <w:r w:rsidR="00041E8C">
        <w:rPr>
          <w:rFonts w:ascii="Times New Roman" w:eastAsiaTheme="minorEastAsia" w:hAnsi="Times New Roman" w:cs="Times New Roman"/>
          <w:sz w:val="20"/>
          <w:lang w:eastAsia="zh-CN"/>
        </w:rPr>
        <w:t xml:space="preserve"> can also be used once advanced application scenario is </w:t>
      </w:r>
      <w:r w:rsidR="001202A0">
        <w:rPr>
          <w:rFonts w:ascii="Times New Roman" w:eastAsiaTheme="minorEastAsia" w:hAnsi="Times New Roman" w:cs="Times New Roman"/>
          <w:sz w:val="20"/>
          <w:lang w:eastAsia="zh-CN"/>
        </w:rPr>
        <w:t>applied for</w:t>
      </w:r>
      <w:r w:rsidR="00BA73C0">
        <w:rPr>
          <w:rFonts w:ascii="Times New Roman" w:eastAsiaTheme="minorEastAsia" w:hAnsi="Times New Roman" w:cs="Times New Roman"/>
          <w:sz w:val="20"/>
          <w:lang w:eastAsia="zh-CN"/>
        </w:rPr>
        <w:t xml:space="preserve"> further release, such as NR-U and SL-U coexistence</w:t>
      </w:r>
      <w:r w:rsidR="00041E8C">
        <w:rPr>
          <w:rFonts w:ascii="Times New Roman" w:eastAsiaTheme="minorEastAsia" w:hAnsi="Times New Roman" w:cs="Times New Roman"/>
          <w:sz w:val="20"/>
          <w:lang w:eastAsia="zh-CN"/>
        </w:rPr>
        <w:t xml:space="preserve">. </w:t>
      </w:r>
    </w:p>
    <w:p w14:paraId="36A26726" w14:textId="10247A7A" w:rsidR="001202A0" w:rsidRPr="00FE352E" w:rsidRDefault="00B916E4" w:rsidP="00324686">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the </w:t>
      </w:r>
      <w:r w:rsidR="00DA2735">
        <w:rPr>
          <w:rFonts w:ascii="Times New Roman" w:eastAsiaTheme="minorEastAsia" w:hAnsi="Times New Roman" w:cs="Times New Roman"/>
          <w:sz w:val="20"/>
          <w:lang w:eastAsia="zh-CN"/>
        </w:rPr>
        <w:t>location of</w:t>
      </w:r>
      <w:r w:rsidR="00887033">
        <w:rPr>
          <w:rFonts w:ascii="Times New Roman" w:eastAsiaTheme="minorEastAsia" w:hAnsi="Times New Roman" w:cs="Times New Roman"/>
          <w:sz w:val="20"/>
          <w:lang w:eastAsia="zh-CN"/>
        </w:rPr>
        <w:t xml:space="preserve"> the</w:t>
      </w:r>
      <w:r w:rsidR="00DA2735">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2</w:t>
      </w:r>
      <w:r w:rsidRPr="00370056">
        <w:rPr>
          <w:rFonts w:ascii="Times New Roman" w:eastAsiaTheme="minorEastAsia" w:hAnsi="Times New Roman" w:cs="Times New Roman"/>
          <w:sz w:val="20"/>
          <w:vertAlign w:val="superscript"/>
          <w:lang w:eastAsia="zh-CN"/>
        </w:rPr>
        <w:t>nd</w:t>
      </w:r>
      <w:r>
        <w:rPr>
          <w:rFonts w:ascii="Times New Roman" w:eastAsiaTheme="minorEastAsia" w:hAnsi="Times New Roman" w:cs="Times New Roman"/>
          <w:sz w:val="20"/>
          <w:lang w:eastAsia="zh-CN"/>
        </w:rPr>
        <w:t xml:space="preserve"> starting symbol, c</w:t>
      </w:r>
      <w:r w:rsidR="00FE352E">
        <w:rPr>
          <w:rFonts w:ascii="Times New Roman" w:eastAsiaTheme="minorEastAsia" w:hAnsi="Times New Roman" w:cs="Times New Roman"/>
          <w:sz w:val="20"/>
          <w:lang w:eastAsia="zh-CN"/>
        </w:rPr>
        <w:t xml:space="preserve">onsidering the reliability of PSCCH decoding and PSSCH decoding, at least PSCCH symbols and PSSCH-DMRS symbols </w:t>
      </w:r>
      <w:r w:rsidR="004B2780">
        <w:rPr>
          <w:rFonts w:ascii="Times New Roman" w:eastAsiaTheme="minorEastAsia" w:hAnsi="Times New Roman" w:cs="Times New Roman"/>
          <w:sz w:val="20"/>
          <w:lang w:eastAsia="zh-CN"/>
        </w:rPr>
        <w:t>should be avoided</w:t>
      </w:r>
      <w:r w:rsidR="00FE352E">
        <w:rPr>
          <w:rFonts w:ascii="Times New Roman" w:eastAsiaTheme="minorEastAsia" w:hAnsi="Times New Roman" w:cs="Times New Roman"/>
          <w:sz w:val="20"/>
          <w:lang w:eastAsia="zh-CN"/>
        </w:rPr>
        <w:t xml:space="preserve"> as the 2</w:t>
      </w:r>
      <w:r w:rsidR="00FE352E" w:rsidRPr="00BA73C0">
        <w:rPr>
          <w:rFonts w:ascii="Times New Roman" w:eastAsiaTheme="minorEastAsia" w:hAnsi="Times New Roman" w:cs="Times New Roman"/>
          <w:sz w:val="20"/>
          <w:vertAlign w:val="superscript"/>
          <w:lang w:eastAsia="zh-CN"/>
        </w:rPr>
        <w:t>nd</w:t>
      </w:r>
      <w:r w:rsidR="00FE352E">
        <w:rPr>
          <w:rFonts w:ascii="Times New Roman" w:eastAsiaTheme="minorEastAsia" w:hAnsi="Times New Roman" w:cs="Times New Roman"/>
          <w:sz w:val="20"/>
          <w:lang w:eastAsia="zh-CN"/>
        </w:rPr>
        <w:t xml:space="preserve"> starting symbol, the occasion of the 2</w:t>
      </w:r>
      <w:r w:rsidR="00FE352E" w:rsidRPr="00FE352E">
        <w:rPr>
          <w:rFonts w:ascii="Times New Roman" w:eastAsiaTheme="minorEastAsia" w:hAnsi="Times New Roman" w:cs="Times New Roman"/>
          <w:sz w:val="20"/>
          <w:vertAlign w:val="superscript"/>
          <w:lang w:eastAsia="zh-CN"/>
        </w:rPr>
        <w:t>nd</w:t>
      </w:r>
      <w:r w:rsidR="00FE352E">
        <w:rPr>
          <w:rFonts w:ascii="Times New Roman" w:eastAsiaTheme="minorEastAsia" w:hAnsi="Times New Roman" w:cs="Times New Roman"/>
          <w:sz w:val="20"/>
          <w:lang w:eastAsia="zh-CN"/>
        </w:rPr>
        <w:t xml:space="preserve"> starting symbol should also be (pre-)configured.</w:t>
      </w:r>
    </w:p>
    <w:p w14:paraId="0F669BDA" w14:textId="34B76093" w:rsidR="009356F9" w:rsidRDefault="0016377B" w:rsidP="00EA276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One more thing </w:t>
      </w:r>
      <w:r w:rsidR="009571E8">
        <w:rPr>
          <w:rFonts w:ascii="Times New Roman" w:eastAsiaTheme="minorEastAsia" w:hAnsi="Times New Roman" w:cs="Times New Roman"/>
          <w:sz w:val="20"/>
          <w:lang w:eastAsia="zh-CN"/>
        </w:rPr>
        <w:t>that needs</w:t>
      </w:r>
      <w:r>
        <w:rPr>
          <w:rFonts w:ascii="Times New Roman" w:eastAsiaTheme="minorEastAsia" w:hAnsi="Times New Roman" w:cs="Times New Roman"/>
          <w:sz w:val="20"/>
          <w:lang w:eastAsia="zh-CN"/>
        </w:rPr>
        <w:t xml:space="preserve"> to be further studied is </w:t>
      </w:r>
      <w:r w:rsidR="00041E8C">
        <w:rPr>
          <w:rFonts w:ascii="Times New Roman" w:eastAsiaTheme="minorEastAsia" w:hAnsi="Times New Roman" w:cs="Times New Roman"/>
          <w:sz w:val="20"/>
          <w:lang w:eastAsia="zh-CN"/>
        </w:rPr>
        <w:t xml:space="preserve">whether all </w:t>
      </w:r>
      <w:r w:rsidR="00FE352E">
        <w:rPr>
          <w:rFonts w:ascii="Times New Roman" w:eastAsiaTheme="minorEastAsia" w:hAnsi="Times New Roman" w:cs="Times New Roman"/>
          <w:sz w:val="20"/>
          <w:lang w:eastAsia="zh-CN"/>
        </w:rPr>
        <w:t xml:space="preserve">the supported </w:t>
      </w:r>
      <w:r w:rsidR="00CB1FF6">
        <w:rPr>
          <w:rFonts w:ascii="Times New Roman" w:eastAsiaTheme="minorEastAsia" w:hAnsi="Times New Roman" w:cs="Times New Roman"/>
          <w:sz w:val="20"/>
          <w:lang w:eastAsia="zh-CN"/>
        </w:rPr>
        <w:t>starting symbols {0,1,2,3,4,5,6,7}</w:t>
      </w:r>
      <w:r w:rsidR="00041E8C">
        <w:rPr>
          <w:rFonts w:ascii="Times New Roman" w:eastAsiaTheme="minorEastAsia" w:hAnsi="Times New Roman" w:cs="Times New Roman"/>
          <w:sz w:val="20"/>
          <w:lang w:eastAsia="zh-CN"/>
        </w:rPr>
        <w:t>in R</w:t>
      </w:r>
      <w:r w:rsidR="00FE352E">
        <w:rPr>
          <w:rFonts w:ascii="Times New Roman" w:eastAsiaTheme="minorEastAsia" w:hAnsi="Times New Roman" w:cs="Times New Roman"/>
          <w:sz w:val="20"/>
          <w:lang w:eastAsia="zh-CN"/>
        </w:rPr>
        <w:t xml:space="preserve">16 NR SL can be </w:t>
      </w:r>
      <w:r w:rsidR="004B2780">
        <w:rPr>
          <w:rFonts w:ascii="Times New Roman" w:eastAsiaTheme="minorEastAsia" w:hAnsi="Times New Roman" w:cs="Times New Roman"/>
          <w:sz w:val="20"/>
          <w:lang w:eastAsia="zh-CN"/>
        </w:rPr>
        <w:t>re</w:t>
      </w:r>
      <w:r w:rsidR="00FE352E">
        <w:rPr>
          <w:rFonts w:ascii="Times New Roman" w:eastAsiaTheme="minorEastAsia" w:hAnsi="Times New Roman" w:cs="Times New Roman"/>
          <w:sz w:val="20"/>
          <w:lang w:eastAsia="zh-CN"/>
        </w:rPr>
        <w:t xml:space="preserve">used </w:t>
      </w:r>
      <w:r>
        <w:rPr>
          <w:rFonts w:ascii="Times New Roman" w:eastAsiaTheme="minorEastAsia" w:hAnsi="Times New Roman" w:cs="Times New Roman"/>
          <w:sz w:val="20"/>
          <w:lang w:eastAsia="zh-CN"/>
        </w:rPr>
        <w:t>as the 1</w:t>
      </w:r>
      <w:r w:rsidRPr="00370056">
        <w:rPr>
          <w:rFonts w:ascii="Times New Roman" w:eastAsiaTheme="minorEastAsia" w:hAnsi="Times New Roman" w:cs="Times New Roman"/>
          <w:sz w:val="20"/>
          <w:vertAlign w:val="superscript"/>
          <w:lang w:eastAsia="zh-CN"/>
        </w:rPr>
        <w:t>st</w:t>
      </w:r>
      <w:r>
        <w:rPr>
          <w:rFonts w:ascii="Times New Roman" w:eastAsiaTheme="minorEastAsia" w:hAnsi="Times New Roman" w:cs="Times New Roman"/>
          <w:sz w:val="20"/>
          <w:lang w:eastAsia="zh-CN"/>
        </w:rPr>
        <w:t xml:space="preserve"> starting symbol </w:t>
      </w:r>
      <w:r w:rsidR="00FE352E">
        <w:rPr>
          <w:rFonts w:ascii="Times New Roman" w:eastAsiaTheme="minorEastAsia" w:hAnsi="Times New Roman" w:cs="Times New Roman"/>
          <w:sz w:val="20"/>
          <w:lang w:eastAsia="zh-CN"/>
        </w:rPr>
        <w:t>for SL-U</w:t>
      </w:r>
      <w:r w:rsidR="000134A1">
        <w:rPr>
          <w:rFonts w:ascii="Times New Roman" w:eastAsiaTheme="minorEastAsia" w:hAnsi="Times New Roman" w:cs="Times New Roman"/>
          <w:sz w:val="20"/>
          <w:lang w:eastAsia="zh-CN"/>
        </w:rPr>
        <w:t xml:space="preserve">. </w:t>
      </w:r>
      <w:r w:rsidR="0044119B">
        <w:rPr>
          <w:rFonts w:ascii="Times New Roman" w:eastAsiaTheme="minorEastAsia" w:hAnsi="Times New Roman" w:cs="Times New Roman"/>
          <w:sz w:val="20"/>
          <w:lang w:eastAsia="zh-CN"/>
        </w:rPr>
        <w:t xml:space="preserve">Since it has agreed that </w:t>
      </w:r>
      <w:r w:rsidR="008F1E46">
        <w:rPr>
          <w:rFonts w:ascii="Times New Roman" w:eastAsiaTheme="minorEastAsia" w:hAnsi="Times New Roman" w:cs="Times New Roman"/>
          <w:sz w:val="20"/>
          <w:lang w:eastAsia="zh-CN"/>
        </w:rPr>
        <w:t>s</w:t>
      </w:r>
      <w:r w:rsidR="0044119B" w:rsidRPr="0044119B">
        <w:rPr>
          <w:rFonts w:ascii="Times New Roman" w:eastAsiaTheme="minorEastAsia" w:hAnsi="Times New Roman" w:cs="Times New Roman"/>
          <w:sz w:val="20"/>
          <w:lang w:eastAsia="zh-CN"/>
        </w:rPr>
        <w:t xml:space="preserve">lots with PSFCH symbols only have </w:t>
      </w:r>
      <w:r w:rsidR="0044119B">
        <w:rPr>
          <w:rFonts w:ascii="Times New Roman" w:eastAsiaTheme="minorEastAsia" w:hAnsi="Times New Roman" w:cs="Times New Roman"/>
          <w:sz w:val="20"/>
          <w:lang w:eastAsia="zh-CN"/>
        </w:rPr>
        <w:t>one</w:t>
      </w:r>
      <w:r w:rsidR="0044119B" w:rsidRPr="0044119B">
        <w:rPr>
          <w:rFonts w:ascii="Times New Roman" w:eastAsiaTheme="minorEastAsia" w:hAnsi="Times New Roman" w:cs="Times New Roman"/>
          <w:sz w:val="20"/>
          <w:lang w:eastAsia="zh-CN"/>
        </w:rPr>
        <w:t xml:space="preserve"> candidate starting symbol for PSCCH/PSSCH</w:t>
      </w:r>
      <w:r w:rsidR="0044119B" w:rsidRPr="00370056">
        <w:rPr>
          <w:rFonts w:ascii="Times New Roman" w:eastAsiaTheme="minorEastAsia" w:hAnsi="Times New Roman" w:cs="Times New Roman"/>
          <w:sz w:val="20"/>
          <w:lang w:eastAsia="zh-CN"/>
        </w:rPr>
        <w:t xml:space="preserve">, and the overhead of PSFCH within a slot is 3 OFDM symbols. </w:t>
      </w:r>
      <w:r w:rsidR="0044119B">
        <w:rPr>
          <w:rFonts w:ascii="Times New Roman" w:eastAsiaTheme="minorEastAsia" w:hAnsi="Times New Roman" w:cs="Times New Roman"/>
          <w:sz w:val="20"/>
          <w:lang w:eastAsia="zh-CN"/>
        </w:rPr>
        <w:t>The same principle can be used for determining the candidate start</w:t>
      </w:r>
      <w:r w:rsidR="008F1E46">
        <w:rPr>
          <w:rFonts w:ascii="Times New Roman" w:eastAsiaTheme="minorEastAsia" w:hAnsi="Times New Roman" w:cs="Times New Roman"/>
          <w:sz w:val="20"/>
          <w:lang w:eastAsia="zh-CN"/>
        </w:rPr>
        <w:t>ing</w:t>
      </w:r>
      <w:r w:rsidR="0044119B">
        <w:rPr>
          <w:rFonts w:ascii="Times New Roman" w:eastAsiaTheme="minorEastAsia" w:hAnsi="Times New Roman" w:cs="Times New Roman"/>
          <w:sz w:val="20"/>
          <w:lang w:eastAsia="zh-CN"/>
        </w:rPr>
        <w:t xml:space="preserve"> symbols for 1</w:t>
      </w:r>
      <w:r w:rsidR="0044119B" w:rsidRPr="00370056">
        <w:rPr>
          <w:rFonts w:ascii="Times New Roman" w:eastAsiaTheme="minorEastAsia" w:hAnsi="Times New Roman" w:cs="Times New Roman"/>
          <w:sz w:val="20"/>
          <w:vertAlign w:val="superscript"/>
          <w:lang w:eastAsia="zh-CN"/>
        </w:rPr>
        <w:t>st</w:t>
      </w:r>
      <w:r w:rsidR="0044119B">
        <w:rPr>
          <w:rFonts w:ascii="Times New Roman" w:eastAsiaTheme="minorEastAsia" w:hAnsi="Times New Roman" w:cs="Times New Roman"/>
          <w:sz w:val="20"/>
          <w:lang w:eastAsia="zh-CN"/>
        </w:rPr>
        <w:t xml:space="preserve"> starting symbol, i.e. only symbol</w:t>
      </w:r>
      <w:r w:rsidR="008F1E46">
        <w:rPr>
          <w:rFonts w:ascii="Times New Roman" w:eastAsiaTheme="minorEastAsia" w:hAnsi="Times New Roman" w:cs="Times New Roman"/>
          <w:sz w:val="20"/>
          <w:lang w:eastAsia="zh-CN"/>
        </w:rPr>
        <w:t># {</w:t>
      </w:r>
      <w:r w:rsidR="0044119B">
        <w:rPr>
          <w:rFonts w:ascii="Times New Roman" w:eastAsiaTheme="minorEastAsia" w:hAnsi="Times New Roman" w:cs="Times New Roman"/>
          <w:sz w:val="20"/>
          <w:lang w:eastAsia="zh-CN"/>
        </w:rPr>
        <w:t xml:space="preserve">0,1,2} can be used as the </w:t>
      </w:r>
      <w:r w:rsidR="008F1E46">
        <w:rPr>
          <w:rFonts w:ascii="Times New Roman" w:eastAsiaTheme="minorEastAsia" w:hAnsi="Times New Roman" w:cs="Times New Roman"/>
          <w:sz w:val="20"/>
          <w:lang w:eastAsia="zh-CN"/>
        </w:rPr>
        <w:t>1</w:t>
      </w:r>
      <w:r w:rsidR="008F1E46" w:rsidRPr="008F1E46">
        <w:rPr>
          <w:rFonts w:ascii="Times New Roman" w:eastAsiaTheme="minorEastAsia" w:hAnsi="Times New Roman" w:cs="Times New Roman"/>
          <w:sz w:val="20"/>
          <w:vertAlign w:val="superscript"/>
          <w:lang w:eastAsia="zh-CN"/>
        </w:rPr>
        <w:t>st</w:t>
      </w:r>
      <w:r w:rsidR="008F1E46">
        <w:rPr>
          <w:rFonts w:ascii="Times New Roman" w:eastAsiaTheme="minorEastAsia" w:hAnsi="Times New Roman" w:cs="Times New Roman"/>
          <w:sz w:val="20"/>
          <w:lang w:eastAsia="zh-CN"/>
        </w:rPr>
        <w:t xml:space="preserve"> </w:t>
      </w:r>
      <w:r w:rsidR="0044119B">
        <w:rPr>
          <w:rFonts w:ascii="Times New Roman" w:eastAsiaTheme="minorEastAsia" w:hAnsi="Times New Roman" w:cs="Times New Roman"/>
          <w:sz w:val="20"/>
          <w:lang w:eastAsia="zh-CN"/>
        </w:rPr>
        <w:t xml:space="preserve">starting symbol. </w:t>
      </w:r>
    </w:p>
    <w:p w14:paraId="2C74D539" w14:textId="616EDF79" w:rsidR="005A5102" w:rsidRPr="00BA73C0" w:rsidRDefault="005A5102" w:rsidP="005A5102">
      <w:pPr>
        <w:pStyle w:val="a0"/>
        <w:rPr>
          <w:rFonts w:ascii="Times New Roman" w:eastAsiaTheme="minorEastAsia" w:hAnsi="Times New Roman" w:cs="Times New Roman"/>
          <w:b/>
          <w:sz w:val="20"/>
          <w:lang w:eastAsia="zh-CN"/>
        </w:rPr>
      </w:pPr>
      <w:r w:rsidRPr="008A5C90">
        <w:rPr>
          <w:rFonts w:ascii="Times New Roman" w:eastAsiaTheme="minorEastAsia" w:hAnsi="Times New Roman" w:cs="Times New Roman"/>
          <w:b/>
          <w:sz w:val="20"/>
          <w:lang w:eastAsia="zh-CN"/>
        </w:rPr>
        <w:t xml:space="preserve">Proposal </w:t>
      </w:r>
      <w:r w:rsidR="00561012">
        <w:rPr>
          <w:rFonts w:ascii="Times New Roman" w:eastAsiaTheme="minorEastAsia" w:hAnsi="Times New Roman" w:cs="Times New Roman"/>
          <w:b/>
          <w:sz w:val="20"/>
          <w:lang w:eastAsia="zh-CN"/>
        </w:rPr>
        <w:t>3</w:t>
      </w:r>
      <w:r w:rsidRPr="008A5C90">
        <w:rPr>
          <w:rFonts w:ascii="Times New Roman" w:eastAsiaTheme="minorEastAsia" w:hAnsi="Times New Roman" w:cs="Times New Roman"/>
          <w:b/>
          <w:sz w:val="20"/>
          <w:lang w:eastAsia="zh-CN"/>
        </w:rPr>
        <w:t xml:space="preserve">: </w:t>
      </w:r>
      <w:r w:rsidR="00561012" w:rsidRPr="00370056">
        <w:rPr>
          <w:rFonts w:ascii="Times New Roman" w:eastAsiaTheme="minorEastAsia" w:hAnsi="Times New Roman" w:cs="Times New Roman"/>
          <w:b/>
          <w:sz w:val="20"/>
          <w:lang w:eastAsia="zh-CN"/>
        </w:rPr>
        <w:t>For slots with 2 candidate starting symbols for a PSCCH/PSSCH transmission</w:t>
      </w:r>
      <w:r w:rsidR="00561012">
        <w:rPr>
          <w:rFonts w:ascii="Times New Roman" w:eastAsiaTheme="minorEastAsia" w:hAnsi="Times New Roman" w:cs="Times New Roman"/>
          <w:b/>
          <w:sz w:val="20"/>
          <w:lang w:eastAsia="zh-CN"/>
        </w:rPr>
        <w:t>, b</w:t>
      </w:r>
      <w:r>
        <w:rPr>
          <w:rFonts w:ascii="Times New Roman" w:eastAsiaTheme="minorEastAsia" w:hAnsi="Times New Roman" w:cs="Times New Roman"/>
          <w:b/>
          <w:sz w:val="20"/>
          <w:lang w:eastAsia="zh-CN"/>
        </w:rPr>
        <w:t>oth t</w:t>
      </w:r>
      <w:r w:rsidRPr="008A5C90">
        <w:rPr>
          <w:rFonts w:ascii="Times New Roman" w:eastAsiaTheme="minorEastAsia" w:hAnsi="Times New Roman" w:cs="Times New Roman"/>
          <w:b/>
          <w:sz w:val="20"/>
          <w:lang w:eastAsia="zh-CN"/>
        </w:rPr>
        <w:t>he 1</w:t>
      </w:r>
      <w:r w:rsidRPr="00561012">
        <w:rPr>
          <w:rFonts w:ascii="Times New Roman" w:eastAsiaTheme="minorEastAsia" w:hAnsi="Times New Roman" w:cs="Times New Roman"/>
          <w:b/>
          <w:sz w:val="20"/>
          <w:vertAlign w:val="superscript"/>
          <w:lang w:eastAsia="zh-CN"/>
        </w:rPr>
        <w:t>st</w:t>
      </w:r>
      <w:r w:rsidRPr="00370056">
        <w:rPr>
          <w:rFonts w:ascii="Times New Roman" w:eastAsiaTheme="minorEastAsia" w:hAnsi="Times New Roman" w:cs="Times New Roman"/>
          <w:b/>
          <w:sz w:val="20"/>
          <w:vertAlign w:val="superscript"/>
          <w:lang w:eastAsia="zh-CN"/>
        </w:rPr>
        <w:t xml:space="preserve"> </w:t>
      </w:r>
      <w:r w:rsidRPr="008A5C90">
        <w:rPr>
          <w:rFonts w:ascii="Times New Roman" w:eastAsiaTheme="minorEastAsia" w:hAnsi="Times New Roman" w:cs="Times New Roman"/>
          <w:b/>
          <w:sz w:val="20"/>
          <w:lang w:eastAsia="zh-CN"/>
        </w:rPr>
        <w:t>starting symbol and the 2</w:t>
      </w:r>
      <w:r w:rsidRPr="00561012">
        <w:rPr>
          <w:rFonts w:ascii="Times New Roman" w:eastAsiaTheme="minorEastAsia" w:hAnsi="Times New Roman" w:cs="Times New Roman"/>
          <w:b/>
          <w:sz w:val="20"/>
          <w:vertAlign w:val="superscript"/>
          <w:lang w:eastAsia="zh-CN"/>
        </w:rPr>
        <w:t>nd</w:t>
      </w:r>
      <w:r w:rsidRPr="00BA73C0">
        <w:rPr>
          <w:rFonts w:ascii="Times New Roman" w:eastAsiaTheme="minorEastAsia" w:hAnsi="Times New Roman" w:cs="Times New Roman"/>
          <w:b/>
          <w:sz w:val="20"/>
          <w:lang w:eastAsia="zh-CN"/>
        </w:rPr>
        <w:t xml:space="preserve"> star</w:t>
      </w:r>
      <w:r w:rsidR="00224E27">
        <w:rPr>
          <w:rFonts w:ascii="Times New Roman" w:eastAsiaTheme="minorEastAsia" w:hAnsi="Times New Roman" w:cs="Times New Roman"/>
          <w:b/>
          <w:sz w:val="20"/>
          <w:lang w:eastAsia="zh-CN"/>
        </w:rPr>
        <w:t>t</w:t>
      </w:r>
      <w:r w:rsidRPr="00BA73C0">
        <w:rPr>
          <w:rFonts w:ascii="Times New Roman" w:eastAsiaTheme="minorEastAsia" w:hAnsi="Times New Roman" w:cs="Times New Roman"/>
          <w:b/>
          <w:sz w:val="20"/>
          <w:lang w:eastAsia="zh-CN"/>
        </w:rPr>
        <w:t>ing symbol</w:t>
      </w:r>
      <w:r>
        <w:rPr>
          <w:rFonts w:ascii="Times New Roman" w:eastAsiaTheme="minorEastAsia" w:hAnsi="Times New Roman" w:cs="Times New Roman"/>
          <w:b/>
          <w:sz w:val="20"/>
          <w:lang w:eastAsia="zh-CN"/>
        </w:rPr>
        <w:t xml:space="preserve"> </w:t>
      </w:r>
      <w:r w:rsidRPr="00BA73C0">
        <w:rPr>
          <w:rFonts w:ascii="Times New Roman" w:eastAsiaTheme="minorEastAsia" w:hAnsi="Times New Roman" w:cs="Times New Roman"/>
          <w:b/>
          <w:sz w:val="20"/>
          <w:lang w:eastAsia="zh-CN"/>
        </w:rPr>
        <w:t>should be (pre-)configured</w:t>
      </w:r>
      <w:r w:rsidR="00561012">
        <w:rPr>
          <w:rFonts w:ascii="Times New Roman" w:eastAsiaTheme="minorEastAsia" w:hAnsi="Times New Roman" w:cs="Times New Roman"/>
          <w:b/>
          <w:sz w:val="20"/>
          <w:lang w:eastAsia="zh-CN"/>
        </w:rPr>
        <w:t>.</w:t>
      </w:r>
    </w:p>
    <w:p w14:paraId="1924B5BD" w14:textId="49199FB7" w:rsidR="005A5102" w:rsidRPr="00BA73C0" w:rsidRDefault="0044119B" w:rsidP="005A5102">
      <w:pPr>
        <w:pStyle w:val="a0"/>
        <w:numPr>
          <w:ilvl w:val="0"/>
          <w:numId w:val="21"/>
        </w:numPr>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The</w:t>
      </w:r>
      <w:r w:rsidR="008F1E46">
        <w:rPr>
          <w:rFonts w:ascii="Times New Roman" w:eastAsiaTheme="minorEastAsia" w:hAnsi="Times New Roman" w:cs="Times New Roman"/>
          <w:b/>
          <w:sz w:val="20"/>
          <w:lang w:eastAsia="zh-CN"/>
        </w:rPr>
        <w:t xml:space="preserve"> 1</w:t>
      </w:r>
      <w:r w:rsidR="008F1E46" w:rsidRPr="008F1E46">
        <w:rPr>
          <w:rFonts w:ascii="Times New Roman" w:eastAsiaTheme="minorEastAsia" w:hAnsi="Times New Roman" w:cs="Times New Roman"/>
          <w:b/>
          <w:sz w:val="20"/>
          <w:vertAlign w:val="superscript"/>
          <w:lang w:eastAsia="zh-CN"/>
        </w:rPr>
        <w:t>st</w:t>
      </w:r>
      <w:r w:rsidR="008F1E46">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candidate starting symbol</w:t>
      </w:r>
      <w:r w:rsidR="00FC645A">
        <w:rPr>
          <w:rFonts w:ascii="Times New Roman" w:eastAsiaTheme="minorEastAsia" w:hAnsi="Times New Roman" w:cs="Times New Roman"/>
          <w:b/>
          <w:sz w:val="20"/>
          <w:lang w:eastAsia="zh-CN"/>
        </w:rPr>
        <w:t xml:space="preserve"> can be </w:t>
      </w:r>
      <w:r w:rsidR="008F1E46">
        <w:rPr>
          <w:rFonts w:ascii="Times New Roman" w:eastAsiaTheme="minorEastAsia" w:hAnsi="Times New Roman" w:cs="Times New Roman"/>
          <w:b/>
          <w:sz w:val="20"/>
          <w:lang w:eastAsia="zh-CN"/>
        </w:rPr>
        <w:t xml:space="preserve">symbol# </w:t>
      </w:r>
      <w:r w:rsidR="00FC645A">
        <w:rPr>
          <w:rFonts w:ascii="Times New Roman" w:eastAsiaTheme="minorEastAsia" w:hAnsi="Times New Roman" w:cs="Times New Roman"/>
          <w:b/>
          <w:sz w:val="20"/>
          <w:lang w:eastAsia="zh-CN"/>
        </w:rPr>
        <w:t>{</w:t>
      </w:r>
      <w:r w:rsidR="005A5102">
        <w:rPr>
          <w:rFonts w:ascii="Times New Roman" w:eastAsiaTheme="minorEastAsia" w:hAnsi="Times New Roman" w:cs="Times New Roman"/>
          <w:b/>
          <w:sz w:val="20"/>
          <w:lang w:eastAsia="zh-CN"/>
        </w:rPr>
        <w:t>0,1,2}</w:t>
      </w:r>
    </w:p>
    <w:p w14:paraId="1264A5F2" w14:textId="5D22D185" w:rsidR="005A5102" w:rsidRPr="00324686" w:rsidRDefault="00561012" w:rsidP="00324686">
      <w:pPr>
        <w:pStyle w:val="a0"/>
        <w:numPr>
          <w:ilvl w:val="0"/>
          <w:numId w:val="21"/>
        </w:numPr>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T</w:t>
      </w:r>
      <w:r w:rsidR="005A5102" w:rsidRPr="00BA73C0">
        <w:rPr>
          <w:rFonts w:ascii="Times New Roman" w:eastAsiaTheme="minorEastAsia" w:hAnsi="Times New Roman" w:cs="Times New Roman"/>
          <w:b/>
          <w:sz w:val="20"/>
          <w:lang w:eastAsia="zh-CN"/>
        </w:rPr>
        <w:t>he 2</w:t>
      </w:r>
      <w:r w:rsidR="005A5102" w:rsidRPr="00BA73C0">
        <w:rPr>
          <w:rFonts w:ascii="Times New Roman" w:eastAsiaTheme="minorEastAsia" w:hAnsi="Times New Roman" w:cs="Times New Roman"/>
          <w:b/>
          <w:sz w:val="20"/>
          <w:vertAlign w:val="superscript"/>
          <w:lang w:eastAsia="zh-CN"/>
        </w:rPr>
        <w:t>nd</w:t>
      </w:r>
      <w:r w:rsidR="005A5102" w:rsidRPr="00BA73C0">
        <w:rPr>
          <w:rFonts w:ascii="Times New Roman" w:eastAsiaTheme="minorEastAsia" w:hAnsi="Times New Roman" w:cs="Times New Roman"/>
          <w:b/>
          <w:sz w:val="20"/>
          <w:lang w:eastAsia="zh-CN"/>
        </w:rPr>
        <w:t xml:space="preserve"> starting symbol should </w:t>
      </w:r>
      <w:r w:rsidR="005A5102">
        <w:rPr>
          <w:rFonts w:ascii="Times New Roman" w:eastAsiaTheme="minorEastAsia" w:hAnsi="Times New Roman" w:cs="Times New Roman"/>
          <w:b/>
          <w:sz w:val="20"/>
          <w:lang w:eastAsia="zh-CN"/>
        </w:rPr>
        <w:t xml:space="preserve">at least </w:t>
      </w:r>
      <w:r w:rsidR="005A5102" w:rsidRPr="00BA73C0">
        <w:rPr>
          <w:rFonts w:ascii="Times New Roman" w:eastAsiaTheme="minorEastAsia" w:hAnsi="Times New Roman" w:cs="Times New Roman"/>
          <w:b/>
          <w:sz w:val="20"/>
          <w:lang w:eastAsia="zh-CN"/>
        </w:rPr>
        <w:t>avoid</w:t>
      </w:r>
      <w:r w:rsidR="005A5102">
        <w:rPr>
          <w:rFonts w:ascii="Times New Roman" w:eastAsiaTheme="minorEastAsia" w:hAnsi="Times New Roman" w:cs="Times New Roman"/>
          <w:b/>
          <w:sz w:val="20"/>
          <w:lang w:eastAsia="zh-CN"/>
        </w:rPr>
        <w:t xml:space="preserve"> PSCCH symbols and PSSCH-</w:t>
      </w:r>
      <w:r w:rsidR="005A5102" w:rsidRPr="00BA73C0">
        <w:rPr>
          <w:rFonts w:ascii="Times New Roman" w:eastAsiaTheme="minorEastAsia" w:hAnsi="Times New Roman" w:cs="Times New Roman"/>
          <w:b/>
          <w:sz w:val="20"/>
          <w:lang w:eastAsia="zh-CN"/>
        </w:rPr>
        <w:t>DMRS symbol</w:t>
      </w:r>
      <w:r w:rsidR="005838B1">
        <w:rPr>
          <w:rFonts w:ascii="Times New Roman" w:eastAsiaTheme="minorEastAsia" w:hAnsi="Times New Roman" w:cs="Times New Roman"/>
          <w:b/>
          <w:sz w:val="20"/>
          <w:lang w:eastAsia="zh-CN"/>
        </w:rPr>
        <w:t>s</w:t>
      </w:r>
    </w:p>
    <w:p w14:paraId="001BEAA3" w14:textId="74BD5C2C" w:rsidR="00B56023" w:rsidRDefault="00B56023" w:rsidP="006855A9">
      <w:pPr>
        <w:pStyle w:val="a0"/>
        <w:rPr>
          <w:rFonts w:ascii="Times New Roman" w:eastAsiaTheme="minorEastAsia" w:hAnsi="Times New Roman" w:cs="Times New Roman"/>
          <w:sz w:val="20"/>
          <w:lang w:eastAsia="zh-CN"/>
        </w:rPr>
      </w:pPr>
    </w:p>
    <w:p w14:paraId="746F6AC4" w14:textId="1EFACF61" w:rsidR="006855A9" w:rsidRDefault="006855A9" w:rsidP="006855A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Regarding</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the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d</w:t>
      </w:r>
      <w:r>
        <w:rPr>
          <w:rFonts w:ascii="Times New Roman" w:eastAsiaTheme="minorEastAsia" w:hAnsi="Times New Roman" w:cs="Times New Roman"/>
          <w:sz w:val="20"/>
          <w:lang w:eastAsia="zh-CN"/>
        </w:rPr>
        <w:t xml:space="preserve">esign of candidate starting symbols within COT, some companies proposed that only one candidate starting symbol </w:t>
      </w:r>
      <w:r w:rsidR="00C731F4">
        <w:rPr>
          <w:rFonts w:ascii="Times New Roman" w:eastAsiaTheme="minorEastAsia" w:hAnsi="Times New Roman" w:cs="Times New Roman"/>
          <w:sz w:val="20"/>
          <w:lang w:eastAsia="zh-CN"/>
        </w:rPr>
        <w:t xml:space="preserve">should be supported </w:t>
      </w:r>
      <w:r>
        <w:rPr>
          <w:rFonts w:ascii="Times New Roman" w:eastAsiaTheme="minorEastAsia" w:hAnsi="Times New Roman" w:cs="Times New Roman"/>
          <w:sz w:val="20"/>
          <w:lang w:eastAsia="zh-CN"/>
        </w:rPr>
        <w:t xml:space="preserve">for the remaining slots within COT so that the channel can be continuously occupied and avoid channel interruption by other RATs. The motivation is clear, but it has to be kept in mind that </w:t>
      </w:r>
      <w:r w:rsidR="003B3FE9">
        <w:rPr>
          <w:rFonts w:ascii="Times New Roman" w:eastAsiaTheme="minorEastAsia" w:hAnsi="Times New Roman" w:cs="Times New Roman"/>
          <w:sz w:val="20"/>
          <w:lang w:eastAsia="zh-CN"/>
        </w:rPr>
        <w:t>type 2 channel access needs to be perform</w:t>
      </w:r>
      <w:r w:rsidR="00C731F4">
        <w:rPr>
          <w:rFonts w:ascii="Times New Roman" w:eastAsiaTheme="minorEastAsia" w:hAnsi="Times New Roman" w:cs="Times New Roman"/>
          <w:sz w:val="20"/>
          <w:lang w:eastAsia="zh-CN"/>
        </w:rPr>
        <w:t>ed</w:t>
      </w:r>
      <w:r w:rsidR="003B3FE9">
        <w:rPr>
          <w:rFonts w:ascii="Times New Roman" w:eastAsiaTheme="minorEastAsia" w:hAnsi="Times New Roman" w:cs="Times New Roman"/>
          <w:sz w:val="20"/>
          <w:lang w:eastAsia="zh-CN"/>
        </w:rPr>
        <w:t xml:space="preserve"> even within COT</w:t>
      </w:r>
      <w:r w:rsidR="00C731F4">
        <w:rPr>
          <w:rFonts w:ascii="Times New Roman" w:eastAsiaTheme="minorEastAsia" w:hAnsi="Times New Roman" w:cs="Times New Roman"/>
          <w:sz w:val="20"/>
          <w:lang w:eastAsia="zh-CN"/>
        </w:rPr>
        <w:t xml:space="preserve"> case</w:t>
      </w:r>
      <w:r w:rsidR="003B3FE9">
        <w:rPr>
          <w:rFonts w:ascii="Times New Roman" w:eastAsiaTheme="minorEastAsia" w:hAnsi="Times New Roman" w:cs="Times New Roman"/>
          <w:sz w:val="20"/>
          <w:lang w:eastAsia="zh-CN"/>
        </w:rPr>
        <w:t>, such as the gap between two SL transmission</w:t>
      </w:r>
      <w:r w:rsidR="00287436">
        <w:rPr>
          <w:rFonts w:ascii="Times New Roman" w:eastAsiaTheme="minorEastAsia" w:hAnsi="Times New Roman" w:cs="Times New Roman"/>
          <w:sz w:val="20"/>
          <w:lang w:eastAsia="zh-CN"/>
        </w:rPr>
        <w:t>s</w:t>
      </w:r>
      <w:r w:rsidR="003B3FE9">
        <w:rPr>
          <w:rFonts w:ascii="Times New Roman" w:eastAsiaTheme="minorEastAsia" w:hAnsi="Times New Roman" w:cs="Times New Roman"/>
          <w:sz w:val="20"/>
          <w:lang w:eastAsia="zh-CN"/>
        </w:rPr>
        <w:t xml:space="preserve"> is larger than 16us. Thus, it is still a possible scenario that the LBT for the </w:t>
      </w:r>
      <w:r w:rsidR="00C731F4">
        <w:rPr>
          <w:rFonts w:ascii="Times New Roman" w:eastAsiaTheme="minorEastAsia" w:hAnsi="Times New Roman" w:cs="Times New Roman"/>
          <w:sz w:val="20"/>
          <w:lang w:eastAsia="zh-CN"/>
        </w:rPr>
        <w:t xml:space="preserve">PSCCH/PSSCH </w:t>
      </w:r>
      <w:r w:rsidR="003B3FE9">
        <w:rPr>
          <w:rFonts w:ascii="Times New Roman" w:eastAsiaTheme="minorEastAsia" w:hAnsi="Times New Roman" w:cs="Times New Roman"/>
          <w:sz w:val="20"/>
          <w:lang w:eastAsia="zh-CN"/>
        </w:rPr>
        <w:t xml:space="preserve">transmission starting from the </w:t>
      </w:r>
      <w:r w:rsidR="00C731F4">
        <w:rPr>
          <w:rFonts w:ascii="Times New Roman" w:eastAsiaTheme="minorEastAsia" w:hAnsi="Times New Roman" w:cs="Times New Roman"/>
          <w:sz w:val="20"/>
          <w:lang w:eastAsia="zh-CN"/>
        </w:rPr>
        <w:t>1</w:t>
      </w:r>
      <w:r w:rsidR="00C731F4" w:rsidRPr="00C731F4">
        <w:rPr>
          <w:rFonts w:ascii="Times New Roman" w:eastAsiaTheme="minorEastAsia" w:hAnsi="Times New Roman" w:cs="Times New Roman"/>
          <w:sz w:val="20"/>
          <w:vertAlign w:val="superscript"/>
          <w:lang w:eastAsia="zh-CN"/>
        </w:rPr>
        <w:t>st</w:t>
      </w:r>
      <w:r w:rsidR="00C731F4">
        <w:rPr>
          <w:rFonts w:ascii="Times New Roman" w:eastAsiaTheme="minorEastAsia" w:hAnsi="Times New Roman" w:cs="Times New Roman"/>
          <w:sz w:val="20"/>
          <w:lang w:eastAsia="zh-CN"/>
        </w:rPr>
        <w:t xml:space="preserve"> </w:t>
      </w:r>
      <w:r w:rsidR="003B3FE9">
        <w:rPr>
          <w:rFonts w:ascii="Times New Roman" w:eastAsiaTheme="minorEastAsia" w:hAnsi="Times New Roman" w:cs="Times New Roman"/>
          <w:sz w:val="20"/>
          <w:lang w:eastAsia="zh-CN"/>
        </w:rPr>
        <w:t xml:space="preserve">starting symbol is failure as shown in Figure 1. In such case, the transmission has to be dropped if there is only one candidate starting symbol within </w:t>
      </w:r>
      <w:r w:rsidR="003B3FE9">
        <w:rPr>
          <w:rFonts w:ascii="Times New Roman" w:eastAsiaTheme="minorEastAsia" w:hAnsi="Times New Roman" w:cs="Times New Roman" w:hint="eastAsia"/>
          <w:sz w:val="20"/>
          <w:lang w:eastAsia="zh-CN"/>
        </w:rPr>
        <w:t>the</w:t>
      </w:r>
      <w:r w:rsidR="003B3FE9">
        <w:rPr>
          <w:rFonts w:ascii="Times New Roman" w:eastAsiaTheme="minorEastAsia" w:hAnsi="Times New Roman" w:cs="Times New Roman"/>
          <w:sz w:val="20"/>
          <w:lang w:eastAsia="zh-CN"/>
        </w:rPr>
        <w:t xml:space="preserve"> </w:t>
      </w:r>
      <w:r w:rsidR="003B3FE9">
        <w:rPr>
          <w:rFonts w:ascii="Times New Roman" w:eastAsiaTheme="minorEastAsia" w:hAnsi="Times New Roman" w:cs="Times New Roman" w:hint="eastAsia"/>
          <w:sz w:val="20"/>
          <w:lang w:eastAsia="zh-CN"/>
        </w:rPr>
        <w:t>COT.</w:t>
      </w:r>
      <w:r w:rsidR="003B3FE9">
        <w:rPr>
          <w:rFonts w:ascii="Times New Roman" w:eastAsiaTheme="minorEastAsia" w:hAnsi="Times New Roman" w:cs="Times New Roman"/>
          <w:sz w:val="20"/>
          <w:lang w:eastAsia="zh-CN"/>
        </w:rPr>
        <w:t xml:space="preserve"> Thus, 2 candidate starting symbols should also be supported even in COT sharing case which can </w:t>
      </w:r>
      <w:r w:rsidR="008A0959">
        <w:rPr>
          <w:rFonts w:ascii="Times New Roman" w:eastAsiaTheme="minorEastAsia" w:hAnsi="Times New Roman" w:cs="Times New Roman"/>
          <w:sz w:val="20"/>
          <w:lang w:eastAsia="zh-CN"/>
        </w:rPr>
        <w:t>improve the probability of successful PSCCH/PSSCH transmission. As shown in Figure 1, UE can choose to perform PSCCH/PSSCH transmission from the 2</w:t>
      </w:r>
      <w:r w:rsidR="008A0959" w:rsidRPr="00C731F4">
        <w:rPr>
          <w:rFonts w:ascii="Times New Roman" w:eastAsiaTheme="minorEastAsia" w:hAnsi="Times New Roman" w:cs="Times New Roman"/>
          <w:sz w:val="20"/>
          <w:vertAlign w:val="superscript"/>
          <w:lang w:eastAsia="zh-CN"/>
        </w:rPr>
        <w:t>nd</w:t>
      </w:r>
      <w:r w:rsidR="008A0959">
        <w:rPr>
          <w:rFonts w:ascii="Times New Roman" w:eastAsiaTheme="minorEastAsia" w:hAnsi="Times New Roman" w:cs="Times New Roman"/>
          <w:sz w:val="20"/>
          <w:lang w:eastAsia="zh-CN"/>
        </w:rPr>
        <w:t xml:space="preserve"> starting symbol even the LBT before the 1</w:t>
      </w:r>
      <w:r w:rsidR="008A0959" w:rsidRPr="00C731F4">
        <w:rPr>
          <w:rFonts w:ascii="Times New Roman" w:eastAsiaTheme="minorEastAsia" w:hAnsi="Times New Roman" w:cs="Times New Roman"/>
          <w:sz w:val="20"/>
          <w:vertAlign w:val="superscript"/>
          <w:lang w:eastAsia="zh-CN"/>
        </w:rPr>
        <w:t>st</w:t>
      </w:r>
      <w:r w:rsidR="008A0959">
        <w:rPr>
          <w:rFonts w:ascii="Times New Roman" w:eastAsiaTheme="minorEastAsia" w:hAnsi="Times New Roman" w:cs="Times New Roman"/>
          <w:sz w:val="20"/>
          <w:lang w:eastAsia="zh-CN"/>
        </w:rPr>
        <w:t xml:space="preserve"> starting symbol is failure. </w:t>
      </w:r>
    </w:p>
    <w:p w14:paraId="1F860B62" w14:textId="5E759583" w:rsidR="006855A9" w:rsidRPr="00C731F4" w:rsidRDefault="008A0959" w:rsidP="006855A9">
      <w:pPr>
        <w:pStyle w:val="a0"/>
        <w:rPr>
          <w:rFonts w:ascii="Times New Roman" w:eastAsiaTheme="minorEastAsia" w:hAnsi="Times New Roman" w:cs="Times New Roman"/>
          <w:b/>
          <w:sz w:val="20"/>
          <w:lang w:eastAsia="zh-CN"/>
        </w:rPr>
      </w:pPr>
      <w:r w:rsidRPr="00C731F4">
        <w:rPr>
          <w:rFonts w:ascii="Times New Roman" w:eastAsiaTheme="minorEastAsia" w:hAnsi="Times New Roman" w:cs="Times New Roman" w:hint="eastAsia"/>
          <w:b/>
          <w:sz w:val="20"/>
          <w:lang w:eastAsia="zh-CN"/>
        </w:rPr>
        <w:t>O</w:t>
      </w:r>
      <w:r w:rsidRPr="00C731F4">
        <w:rPr>
          <w:rFonts w:ascii="Times New Roman" w:eastAsiaTheme="minorEastAsia" w:hAnsi="Times New Roman" w:cs="Times New Roman"/>
          <w:b/>
          <w:sz w:val="20"/>
          <w:lang w:eastAsia="zh-CN"/>
        </w:rPr>
        <w:t>bservation</w:t>
      </w:r>
      <w:r w:rsidR="00C731F4">
        <w:rPr>
          <w:rFonts w:ascii="Times New Roman" w:eastAsiaTheme="minorEastAsia" w:hAnsi="Times New Roman" w:cs="Times New Roman"/>
          <w:b/>
          <w:sz w:val="20"/>
          <w:lang w:eastAsia="zh-CN"/>
        </w:rPr>
        <w:t xml:space="preserve"> 2</w:t>
      </w:r>
      <w:r w:rsidRPr="00C731F4">
        <w:rPr>
          <w:rFonts w:ascii="Times New Roman" w:eastAsiaTheme="minorEastAsia" w:hAnsi="Times New Roman" w:cs="Times New Roman"/>
          <w:b/>
          <w:sz w:val="20"/>
          <w:lang w:eastAsia="zh-CN"/>
        </w:rPr>
        <w:t>: It is a valid scenario that UE cannot always perform PSCCH/PSSCH transmission from the 1</w:t>
      </w:r>
      <w:r w:rsidRPr="00C731F4">
        <w:rPr>
          <w:rFonts w:ascii="Times New Roman" w:eastAsiaTheme="minorEastAsia" w:hAnsi="Times New Roman" w:cs="Times New Roman"/>
          <w:b/>
          <w:sz w:val="20"/>
          <w:vertAlign w:val="superscript"/>
          <w:lang w:eastAsia="zh-CN"/>
        </w:rPr>
        <w:t>st</w:t>
      </w:r>
      <w:r w:rsidRPr="00C731F4">
        <w:rPr>
          <w:rFonts w:ascii="Times New Roman" w:eastAsiaTheme="minorEastAsia" w:hAnsi="Times New Roman" w:cs="Times New Roman"/>
          <w:b/>
          <w:sz w:val="20"/>
          <w:lang w:eastAsia="zh-CN"/>
        </w:rPr>
        <w:t xml:space="preserve"> starting symbol within COT sharing case if LBT is considered.</w:t>
      </w:r>
    </w:p>
    <w:p w14:paraId="2830BD08" w14:textId="77110DAA" w:rsidR="00B56023" w:rsidRPr="00370056" w:rsidRDefault="008A0959" w:rsidP="00C731F4">
      <w:pPr>
        <w:pStyle w:val="a0"/>
        <w:rPr>
          <w:rFonts w:eastAsiaTheme="minorEastAsia"/>
          <w:lang w:eastAsia="zh-CN"/>
        </w:rPr>
      </w:pPr>
      <w:r w:rsidRPr="00C731F4">
        <w:rPr>
          <w:rFonts w:ascii="Times New Roman" w:eastAsiaTheme="minorEastAsia" w:hAnsi="Times New Roman" w:cs="Times New Roman"/>
          <w:b/>
          <w:sz w:val="20"/>
          <w:lang w:eastAsia="zh-CN"/>
        </w:rPr>
        <w:t xml:space="preserve">Proposal 4: 2 candidate starting symbols should be supported for PSCCH/PSSCH transmission both in </w:t>
      </w:r>
      <w:r w:rsidR="00C731F4">
        <w:rPr>
          <w:rFonts w:ascii="Times New Roman" w:eastAsiaTheme="minorEastAsia" w:hAnsi="Times New Roman" w:cs="Times New Roman"/>
          <w:b/>
          <w:sz w:val="20"/>
          <w:lang w:eastAsia="zh-CN"/>
        </w:rPr>
        <w:t xml:space="preserve">the </w:t>
      </w:r>
      <w:r w:rsidRPr="00C731F4">
        <w:rPr>
          <w:rFonts w:ascii="Times New Roman" w:eastAsiaTheme="minorEastAsia" w:hAnsi="Times New Roman" w:cs="Times New Roman"/>
          <w:b/>
          <w:sz w:val="20"/>
          <w:lang w:eastAsia="zh-CN"/>
        </w:rPr>
        <w:t>1</w:t>
      </w:r>
      <w:r w:rsidRPr="00C731F4">
        <w:rPr>
          <w:rFonts w:ascii="Times New Roman" w:eastAsiaTheme="minorEastAsia" w:hAnsi="Times New Roman" w:cs="Times New Roman"/>
          <w:b/>
          <w:sz w:val="20"/>
          <w:vertAlign w:val="superscript"/>
          <w:lang w:eastAsia="zh-CN"/>
        </w:rPr>
        <w:t>st</w:t>
      </w:r>
      <w:r w:rsidRPr="00C731F4">
        <w:rPr>
          <w:rFonts w:ascii="Times New Roman" w:eastAsiaTheme="minorEastAsia" w:hAnsi="Times New Roman" w:cs="Times New Roman"/>
          <w:b/>
          <w:sz w:val="20"/>
          <w:lang w:eastAsia="zh-CN"/>
        </w:rPr>
        <w:t xml:space="preserve"> slot and in the remaining slots within COT.</w:t>
      </w:r>
    </w:p>
    <w:p w14:paraId="179745A4" w14:textId="13DF8AFF" w:rsidR="00541F15" w:rsidRDefault="00C731F4" w:rsidP="00370056">
      <w:pPr>
        <w:pStyle w:val="a0"/>
        <w:jc w:val="center"/>
      </w:pPr>
      <w:r>
        <w:object w:dxaOrig="6741" w:dyaOrig="4211" w14:anchorId="5F2A9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64.4pt" o:ole="">
            <v:imagedata r:id="rId13" o:title=""/>
          </v:shape>
          <o:OLEObject Type="Embed" ProgID="Visio.Drawing.15" ShapeID="_x0000_i1025" DrawAspect="Content" ObjectID="_1738155896" r:id="rId14"/>
        </w:object>
      </w:r>
    </w:p>
    <w:p w14:paraId="2962530A" w14:textId="254D3EB5" w:rsidR="00324686" w:rsidRPr="00541F15" w:rsidRDefault="008A0959" w:rsidP="00C6508C">
      <w:pPr>
        <w:pStyle w:val="a0"/>
        <w:jc w:val="cente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1: </w:t>
      </w:r>
      <w:r>
        <w:rPr>
          <w:rFonts w:ascii="Times New Roman" w:eastAsiaTheme="minorEastAsia" w:hAnsi="Times New Roman" w:cs="Times New Roman" w:hint="eastAsia"/>
          <w:sz w:val="20"/>
          <w:lang w:eastAsia="zh-CN"/>
        </w:rPr>
        <w:t>PSCCH/PSSCH</w:t>
      </w:r>
      <w:r>
        <w:rPr>
          <w:rFonts w:ascii="Times New Roman" w:eastAsiaTheme="minorEastAsia" w:hAnsi="Times New Roman" w:cs="Times New Roman"/>
          <w:sz w:val="20"/>
          <w:lang w:eastAsia="zh-CN"/>
        </w:rPr>
        <w:t xml:space="preserve"> transmission</w:t>
      </w:r>
      <w:r>
        <w:rPr>
          <w:rFonts w:ascii="Times New Roman" w:eastAsiaTheme="minorEastAsia" w:hAnsi="Times New Roman" w:cs="Times New Roman" w:hint="eastAsia"/>
          <w:sz w:val="20"/>
          <w:lang w:eastAsia="zh-CN"/>
        </w:rPr>
        <w:t>s</w:t>
      </w:r>
      <w:r w:rsidR="00C731F4">
        <w:rPr>
          <w:rFonts w:ascii="Times New Roman" w:eastAsiaTheme="minorEastAsia" w:hAnsi="Times New Roman" w:cs="Times New Roman"/>
          <w:sz w:val="20"/>
          <w:lang w:eastAsia="zh-CN"/>
        </w:rPr>
        <w:t xml:space="preserve"> and related LBT </w:t>
      </w:r>
      <w:r w:rsidR="009828DF">
        <w:rPr>
          <w:rFonts w:ascii="Times New Roman" w:eastAsiaTheme="minorEastAsia" w:hAnsi="Times New Roman" w:cs="Times New Roman"/>
          <w:sz w:val="20"/>
          <w:lang w:eastAsia="zh-CN"/>
        </w:rPr>
        <w:t xml:space="preserve">operations </w:t>
      </w:r>
      <w:r w:rsidR="00C731F4">
        <w:rPr>
          <w:rFonts w:ascii="Times New Roman" w:eastAsiaTheme="minorEastAsia" w:hAnsi="Times New Roman" w:cs="Times New Roman"/>
          <w:sz w:val="20"/>
          <w:lang w:eastAsia="zh-CN"/>
        </w:rPr>
        <w:t>within COT</w:t>
      </w:r>
      <w:r>
        <w:rPr>
          <w:rFonts w:ascii="Times New Roman" w:eastAsiaTheme="minorEastAsia" w:hAnsi="Times New Roman" w:cs="Times New Roman"/>
          <w:sz w:val="20"/>
          <w:lang w:eastAsia="zh-CN"/>
        </w:rPr>
        <w:t xml:space="preserve"> </w:t>
      </w:r>
    </w:p>
    <w:p w14:paraId="50AF0E71" w14:textId="349D5E5A" w:rsidR="00324686" w:rsidRPr="005638FA" w:rsidRDefault="00324686" w:rsidP="00324686">
      <w:pPr>
        <w:pStyle w:val="3"/>
        <w:rPr>
          <w:sz w:val="20"/>
        </w:rPr>
      </w:pPr>
      <w:r>
        <w:rPr>
          <w:sz w:val="20"/>
        </w:rPr>
        <w:lastRenderedPageBreak/>
        <w:t>TBS determination</w:t>
      </w:r>
    </w:p>
    <w:p w14:paraId="40D7AA6C" w14:textId="258169B0" w:rsidR="004C2175" w:rsidRDefault="004C2175" w:rsidP="0032468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RAN1#111 meeting, TBS determination</w:t>
      </w:r>
      <w:r w:rsidR="00D07797">
        <w:rPr>
          <w:rFonts w:ascii="Times New Roman" w:eastAsiaTheme="minorEastAsia" w:hAnsi="Times New Roman" w:cs="Times New Roman"/>
          <w:sz w:val="20"/>
          <w:lang w:eastAsia="zh-CN"/>
        </w:rPr>
        <w:t xml:space="preserve"> issue</w:t>
      </w:r>
      <w:r>
        <w:rPr>
          <w:rFonts w:ascii="Times New Roman" w:eastAsiaTheme="minorEastAsia" w:hAnsi="Times New Roman" w:cs="Times New Roman"/>
          <w:sz w:val="20"/>
          <w:lang w:eastAsia="zh-CN"/>
        </w:rPr>
        <w:t xml:space="preserve"> caused by 2 candidate starting symbols was discussed and </w:t>
      </w:r>
      <w:r w:rsidR="00D07797">
        <w:rPr>
          <w:rFonts w:ascii="Times New Roman" w:eastAsiaTheme="minorEastAsia" w:hAnsi="Times New Roman" w:cs="Times New Roman"/>
          <w:sz w:val="20"/>
          <w:lang w:eastAsia="zh-CN"/>
        </w:rPr>
        <w:t>the</w:t>
      </w:r>
      <w:r>
        <w:rPr>
          <w:rFonts w:ascii="Times New Roman" w:eastAsiaTheme="minorEastAsia" w:hAnsi="Times New Roman" w:cs="Times New Roman"/>
          <w:sz w:val="20"/>
          <w:lang w:eastAsia="zh-CN"/>
        </w:rPr>
        <w:t xml:space="preserve"> </w:t>
      </w:r>
      <w:r w:rsidR="00D07797">
        <w:rPr>
          <w:rFonts w:ascii="Times New Roman" w:eastAsiaTheme="minorEastAsia" w:hAnsi="Times New Roman" w:cs="Times New Roman"/>
          <w:sz w:val="20"/>
          <w:lang w:eastAsia="zh-CN"/>
        </w:rPr>
        <w:t xml:space="preserve">following </w:t>
      </w:r>
      <w:r>
        <w:rPr>
          <w:rFonts w:ascii="Times New Roman" w:eastAsiaTheme="minorEastAsia" w:hAnsi="Times New Roman" w:cs="Times New Roman"/>
          <w:sz w:val="20"/>
          <w:lang w:eastAsia="zh-CN"/>
        </w:rPr>
        <w:t>agreement</w:t>
      </w:r>
      <w:r w:rsidR="00D07797">
        <w:rPr>
          <w:rFonts w:ascii="Times New Roman" w:eastAsiaTheme="minorEastAsia" w:hAnsi="Times New Roman" w:cs="Times New Roman"/>
          <w:sz w:val="20"/>
          <w:lang w:eastAsia="zh-CN"/>
        </w:rPr>
        <w:t xml:space="preserve"> was achieved</w:t>
      </w:r>
      <w:r w:rsidR="00561012">
        <w:rPr>
          <w:rFonts w:ascii="Times New Roman" w:eastAsiaTheme="minorEastAsia" w:hAnsi="Times New Roman" w:cs="Times New Roman"/>
          <w:sz w:val="20"/>
          <w:lang w:eastAsia="zh-CN"/>
        </w:rPr>
        <w:t xml:space="preserve"> </w:t>
      </w:r>
      <w:r w:rsidR="00561012">
        <w:rPr>
          <w:rFonts w:ascii="Times New Roman" w:eastAsiaTheme="minorEastAsia" w:hAnsi="Times New Roman" w:cs="Times New Roman"/>
          <w:sz w:val="20"/>
          <w:lang w:eastAsia="zh-CN"/>
        </w:rPr>
        <w:fldChar w:fldCharType="begin"/>
      </w:r>
      <w:r w:rsidR="00561012">
        <w:rPr>
          <w:rFonts w:ascii="Times New Roman" w:eastAsiaTheme="minorEastAsia" w:hAnsi="Times New Roman" w:cs="Times New Roman"/>
          <w:sz w:val="20"/>
          <w:lang w:eastAsia="zh-CN"/>
        </w:rPr>
        <w:instrText xml:space="preserve"> REF _Ref115367767 \r \h </w:instrText>
      </w:r>
      <w:r w:rsidR="00561012">
        <w:rPr>
          <w:rFonts w:ascii="Times New Roman" w:eastAsiaTheme="minorEastAsia" w:hAnsi="Times New Roman" w:cs="Times New Roman"/>
          <w:sz w:val="20"/>
          <w:lang w:eastAsia="zh-CN"/>
        </w:rPr>
      </w:r>
      <w:r w:rsidR="00561012">
        <w:rPr>
          <w:rFonts w:ascii="Times New Roman" w:eastAsiaTheme="minorEastAsia" w:hAnsi="Times New Roman" w:cs="Times New Roman"/>
          <w:sz w:val="20"/>
          <w:lang w:eastAsia="zh-CN"/>
        </w:rPr>
        <w:fldChar w:fldCharType="separate"/>
      </w:r>
      <w:r w:rsidR="00561012">
        <w:rPr>
          <w:rFonts w:ascii="Times New Roman" w:eastAsiaTheme="minorEastAsia" w:hAnsi="Times New Roman" w:cs="Times New Roman"/>
          <w:sz w:val="20"/>
          <w:lang w:eastAsia="zh-CN"/>
        </w:rPr>
        <w:t>[3]</w:t>
      </w:r>
      <w:r w:rsidR="00561012">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C2175" w14:paraId="6FF6F708" w14:textId="77777777" w:rsidTr="004C2175">
        <w:tc>
          <w:tcPr>
            <w:tcW w:w="9060" w:type="dxa"/>
          </w:tcPr>
          <w:p w14:paraId="5CD74DD3" w14:textId="77777777" w:rsidR="004C2175" w:rsidRPr="00C9132B" w:rsidRDefault="004C2175"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4AD19156" w14:textId="77777777" w:rsidR="004C2175" w:rsidRPr="004C2175" w:rsidRDefault="004C2175" w:rsidP="004C2175">
            <w:pPr>
              <w:rPr>
                <w:rFonts w:ascii="Times" w:eastAsia="Batang" w:hAnsi="Times"/>
                <w:szCs w:val="24"/>
                <w:lang w:val="en-GB" w:eastAsia="zh-CN"/>
              </w:rPr>
            </w:pPr>
            <w:r w:rsidRPr="004C2175">
              <w:rPr>
                <w:rFonts w:ascii="Times" w:eastAsia="Batang" w:hAnsi="Times"/>
                <w:szCs w:val="24"/>
                <w:lang w:val="en-GB" w:eastAsia="zh-CN"/>
              </w:rPr>
              <w:t>If a resource pool includes slots with 2 candidate starting symbols for a PSCCH/PSSCH transmission:</w:t>
            </w:r>
          </w:p>
          <w:p w14:paraId="64C1697B" w14:textId="77777777" w:rsidR="004C2175" w:rsidRPr="004C2175" w:rsidRDefault="004C2175" w:rsidP="004C2175">
            <w:pPr>
              <w:numPr>
                <w:ilvl w:val="0"/>
                <w:numId w:val="22"/>
              </w:numPr>
              <w:autoSpaceDE w:val="0"/>
              <w:autoSpaceDN w:val="0"/>
              <w:jc w:val="both"/>
              <w:rPr>
                <w:rFonts w:ascii="Times" w:eastAsia="Batang" w:hAnsi="Times"/>
                <w:szCs w:val="24"/>
                <w:lang w:val="en-GB" w:eastAsia="zh-CN"/>
              </w:rPr>
            </w:pPr>
            <w:r w:rsidRPr="004C2175">
              <w:rPr>
                <w:rFonts w:ascii="Times" w:eastAsia="Batang" w:hAnsi="Times"/>
                <w:szCs w:val="24"/>
                <w:lang w:val="en-GB" w:eastAsia="zh-CN"/>
              </w:rPr>
              <w:t>TBS is determined based on a reference symbol length, down-select one of the followings:</w:t>
            </w:r>
          </w:p>
          <w:p w14:paraId="6AF87A55" w14:textId="77777777" w:rsidR="004C2175" w:rsidRPr="004C2175" w:rsidRDefault="004C2175" w:rsidP="004C2175">
            <w:pPr>
              <w:numPr>
                <w:ilvl w:val="1"/>
                <w:numId w:val="22"/>
              </w:numPr>
              <w:autoSpaceDE w:val="0"/>
              <w:autoSpaceDN w:val="0"/>
              <w:jc w:val="both"/>
              <w:rPr>
                <w:rFonts w:ascii="Times" w:eastAsia="Batang" w:hAnsi="Times"/>
                <w:szCs w:val="24"/>
                <w:lang w:val="en-GB" w:eastAsia="zh-CN"/>
              </w:rPr>
            </w:pPr>
            <w:r w:rsidRPr="004C2175">
              <w:rPr>
                <w:rFonts w:ascii="Times" w:eastAsia="Batang" w:hAnsi="Times"/>
                <w:szCs w:val="24"/>
                <w:lang w:val="en-GB" w:eastAsia="zh-CN"/>
              </w:rPr>
              <w:t xml:space="preserve">Option 1: The reference symbol length is dynamically indicated by </w:t>
            </w:r>
            <w:proofErr w:type="spellStart"/>
            <w:r w:rsidRPr="004C2175">
              <w:rPr>
                <w:rFonts w:ascii="Times" w:eastAsia="Batang" w:hAnsi="Times"/>
                <w:szCs w:val="24"/>
                <w:lang w:val="en-GB" w:eastAsia="zh-CN"/>
              </w:rPr>
              <w:t>Tx</w:t>
            </w:r>
            <w:proofErr w:type="spellEnd"/>
            <w:r w:rsidRPr="004C2175">
              <w:rPr>
                <w:rFonts w:ascii="Times" w:eastAsia="Batang" w:hAnsi="Times"/>
                <w:szCs w:val="24"/>
                <w:lang w:val="en-GB" w:eastAsia="zh-CN"/>
              </w:rPr>
              <w:t xml:space="preserve"> UE</w:t>
            </w:r>
          </w:p>
          <w:p w14:paraId="597A093C" w14:textId="77777777" w:rsidR="004C2175" w:rsidRPr="004C2175" w:rsidRDefault="004C2175" w:rsidP="004C2175">
            <w:pPr>
              <w:numPr>
                <w:ilvl w:val="1"/>
                <w:numId w:val="22"/>
              </w:numPr>
              <w:autoSpaceDE w:val="0"/>
              <w:autoSpaceDN w:val="0"/>
              <w:jc w:val="both"/>
              <w:rPr>
                <w:rFonts w:ascii="Times" w:eastAsia="Batang" w:hAnsi="Times"/>
                <w:szCs w:val="24"/>
                <w:lang w:val="en-GB" w:eastAsia="zh-CN"/>
              </w:rPr>
            </w:pPr>
            <w:r w:rsidRPr="004C2175">
              <w:rPr>
                <w:rFonts w:ascii="Times" w:eastAsia="Batang" w:hAnsi="Times" w:hint="eastAsia"/>
                <w:szCs w:val="24"/>
                <w:lang w:val="en-GB" w:eastAsia="zh-CN"/>
              </w:rPr>
              <w:t>O</w:t>
            </w:r>
            <w:r w:rsidRPr="004C2175">
              <w:rPr>
                <w:rFonts w:ascii="Times" w:eastAsia="Batang" w:hAnsi="Times"/>
                <w:szCs w:val="24"/>
                <w:lang w:val="en-GB" w:eastAsia="zh-CN"/>
              </w:rPr>
              <w:t>ption 2: The reference symbol length is determined based on 1st starting symbol</w:t>
            </w:r>
          </w:p>
          <w:p w14:paraId="39C13477" w14:textId="77777777" w:rsidR="004C2175" w:rsidRPr="004C2175" w:rsidRDefault="004C2175" w:rsidP="004C2175">
            <w:pPr>
              <w:numPr>
                <w:ilvl w:val="1"/>
                <w:numId w:val="22"/>
              </w:numPr>
              <w:autoSpaceDE w:val="0"/>
              <w:autoSpaceDN w:val="0"/>
              <w:jc w:val="both"/>
              <w:rPr>
                <w:rFonts w:ascii="Times" w:eastAsia="Batang" w:hAnsi="Times"/>
                <w:szCs w:val="24"/>
                <w:lang w:val="en-GB" w:eastAsia="zh-CN"/>
              </w:rPr>
            </w:pPr>
            <w:r w:rsidRPr="004C2175">
              <w:rPr>
                <w:rFonts w:ascii="Times" w:eastAsia="Batang" w:hAnsi="Times" w:hint="eastAsia"/>
                <w:szCs w:val="24"/>
                <w:lang w:val="en-GB" w:eastAsia="zh-CN"/>
              </w:rPr>
              <w:t>O</w:t>
            </w:r>
            <w:r w:rsidRPr="004C2175">
              <w:rPr>
                <w:rFonts w:ascii="Times" w:eastAsia="Batang" w:hAnsi="Times"/>
                <w:szCs w:val="24"/>
                <w:lang w:val="en-GB" w:eastAsia="zh-CN"/>
              </w:rPr>
              <w:t>ption 3: The reference symbol length is determined based on 2nd starting symbol</w:t>
            </w:r>
          </w:p>
          <w:p w14:paraId="5BDAB24C" w14:textId="25BAA285" w:rsidR="004C2175" w:rsidRPr="005350D2" w:rsidRDefault="004C2175" w:rsidP="005350D2">
            <w:pPr>
              <w:numPr>
                <w:ilvl w:val="1"/>
                <w:numId w:val="22"/>
              </w:numPr>
              <w:autoSpaceDE w:val="0"/>
              <w:autoSpaceDN w:val="0"/>
              <w:spacing w:after="120"/>
              <w:ind w:left="1434" w:hanging="357"/>
              <w:jc w:val="both"/>
              <w:rPr>
                <w:rFonts w:ascii="Times" w:eastAsia="Batang" w:hAnsi="Times"/>
                <w:szCs w:val="24"/>
                <w:lang w:val="en-GB" w:eastAsia="zh-CN"/>
              </w:rPr>
            </w:pPr>
            <w:r w:rsidRPr="004C2175">
              <w:rPr>
                <w:rFonts w:ascii="Times" w:eastAsia="Batang" w:hAnsi="Times" w:hint="eastAsia"/>
                <w:szCs w:val="24"/>
                <w:lang w:val="en-GB" w:eastAsia="zh-CN"/>
              </w:rPr>
              <w:t>O</w:t>
            </w:r>
            <w:r w:rsidRPr="004C2175">
              <w:rPr>
                <w:rFonts w:ascii="Times" w:eastAsia="Batang" w:hAnsi="Times"/>
                <w:szCs w:val="24"/>
                <w:lang w:val="en-GB" w:eastAsia="zh-CN"/>
              </w:rPr>
              <w:t xml:space="preserve">ption 4: The reference symbol length is (pre-)configured </w:t>
            </w:r>
          </w:p>
        </w:tc>
      </w:tr>
    </w:tbl>
    <w:p w14:paraId="374C63E4" w14:textId="1A5ED349" w:rsidR="000C6FB6" w:rsidRDefault="00C70068" w:rsidP="00726A78">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R16 NR SL, </w:t>
      </w:r>
      <w:r w:rsidR="00D07797">
        <w:rPr>
          <w:rFonts w:ascii="Times New Roman" w:eastAsiaTheme="minorEastAsia" w:hAnsi="Times New Roman" w:cs="Times New Roman"/>
          <w:sz w:val="20"/>
          <w:lang w:eastAsia="zh-CN"/>
        </w:rPr>
        <w:t xml:space="preserve">a similar </w:t>
      </w:r>
      <w:r w:rsidR="00561012">
        <w:rPr>
          <w:rFonts w:ascii="Times New Roman" w:eastAsiaTheme="minorEastAsia" w:hAnsi="Times New Roman" w:cs="Times New Roman"/>
          <w:sz w:val="20"/>
          <w:lang w:eastAsia="zh-CN"/>
        </w:rPr>
        <w:t>case</w:t>
      </w:r>
      <w:r w:rsidR="00A6008C">
        <w:rPr>
          <w:rFonts w:ascii="Times New Roman" w:eastAsiaTheme="minorEastAsia" w:hAnsi="Times New Roman" w:cs="Times New Roman"/>
          <w:sz w:val="20"/>
          <w:lang w:eastAsia="zh-CN"/>
        </w:rPr>
        <w:t xml:space="preserve"> that will affect TBS determination is presented, </w:t>
      </w:r>
      <w:r w:rsidR="00D07797">
        <w:rPr>
          <w:rFonts w:ascii="Times New Roman" w:eastAsiaTheme="minorEastAsia" w:hAnsi="Times New Roman" w:cs="Times New Roman"/>
          <w:sz w:val="20"/>
          <w:lang w:eastAsia="zh-CN"/>
        </w:rPr>
        <w:t xml:space="preserve">where </w:t>
      </w:r>
      <w:r>
        <w:rPr>
          <w:rFonts w:ascii="Times New Roman" w:eastAsiaTheme="minorEastAsia" w:hAnsi="Times New Roman" w:cs="Times New Roman"/>
          <w:sz w:val="20"/>
          <w:lang w:eastAsia="zh-CN"/>
        </w:rPr>
        <w:t xml:space="preserve">the </w:t>
      </w:r>
      <w:r w:rsidR="00A6008C">
        <w:rPr>
          <w:rFonts w:ascii="Times New Roman" w:eastAsiaTheme="minorEastAsia" w:hAnsi="Times New Roman" w:cs="Times New Roman"/>
          <w:sz w:val="20"/>
          <w:lang w:eastAsia="zh-CN"/>
        </w:rPr>
        <w:t xml:space="preserve">available </w:t>
      </w:r>
      <w:r>
        <w:rPr>
          <w:rFonts w:ascii="Times New Roman" w:eastAsiaTheme="minorEastAsia" w:hAnsi="Times New Roman" w:cs="Times New Roman"/>
          <w:sz w:val="20"/>
          <w:lang w:eastAsia="zh-CN"/>
        </w:rPr>
        <w:t xml:space="preserve">symbol length of </w:t>
      </w:r>
      <w:r w:rsidR="00A6008C">
        <w:rPr>
          <w:rFonts w:ascii="Times New Roman" w:eastAsiaTheme="minorEastAsia" w:hAnsi="Times New Roman" w:cs="Times New Roman"/>
          <w:sz w:val="20"/>
          <w:lang w:eastAsia="zh-CN"/>
        </w:rPr>
        <w:t xml:space="preserve">different </w:t>
      </w:r>
      <w:r w:rsidR="009F755B">
        <w:rPr>
          <w:rFonts w:ascii="Times New Roman" w:eastAsiaTheme="minorEastAsia" w:hAnsi="Times New Roman" w:cs="Times New Roman"/>
          <w:sz w:val="20"/>
          <w:lang w:eastAsia="zh-CN"/>
        </w:rPr>
        <w:t xml:space="preserve">PSCCH/PSSCH </w:t>
      </w:r>
      <w:r>
        <w:rPr>
          <w:rFonts w:ascii="Times New Roman" w:eastAsiaTheme="minorEastAsia" w:hAnsi="Times New Roman" w:cs="Times New Roman"/>
          <w:sz w:val="20"/>
          <w:lang w:eastAsia="zh-CN"/>
        </w:rPr>
        <w:t xml:space="preserve">transmissions of one TB may be </w:t>
      </w:r>
      <w:r w:rsidR="009F755B">
        <w:rPr>
          <w:rFonts w:ascii="Times New Roman" w:eastAsiaTheme="minorEastAsia" w:hAnsi="Times New Roman" w:cs="Times New Roman"/>
          <w:sz w:val="20"/>
          <w:lang w:eastAsia="zh-CN"/>
        </w:rPr>
        <w:t>varied</w:t>
      </w:r>
      <w:r>
        <w:rPr>
          <w:rFonts w:ascii="Times New Roman" w:eastAsiaTheme="minorEastAsia" w:hAnsi="Times New Roman" w:cs="Times New Roman"/>
          <w:sz w:val="20"/>
          <w:lang w:eastAsia="zh-CN"/>
        </w:rPr>
        <w:t xml:space="preserve"> </w:t>
      </w:r>
      <w:r w:rsidR="00A6008C">
        <w:rPr>
          <w:rFonts w:ascii="Times New Roman" w:eastAsiaTheme="minorEastAsia" w:hAnsi="Times New Roman" w:cs="Times New Roman"/>
          <w:sz w:val="20"/>
          <w:lang w:eastAsia="zh-CN"/>
        </w:rPr>
        <w:t xml:space="preserve">if </w:t>
      </w:r>
      <w:r>
        <w:rPr>
          <w:rFonts w:ascii="Times New Roman" w:eastAsiaTheme="minorEastAsia" w:hAnsi="Times New Roman" w:cs="Times New Roman"/>
          <w:sz w:val="20"/>
          <w:lang w:eastAsia="zh-CN"/>
        </w:rPr>
        <w:t>PSFC</w:t>
      </w:r>
      <w:r w:rsidR="009F755B">
        <w:rPr>
          <w:rFonts w:ascii="Times New Roman" w:eastAsiaTheme="minorEastAsia" w:hAnsi="Times New Roman" w:cs="Times New Roman"/>
          <w:sz w:val="20"/>
          <w:lang w:eastAsia="zh-CN"/>
        </w:rPr>
        <w:t>H resource</w:t>
      </w:r>
      <w:r w:rsidR="00A6008C">
        <w:rPr>
          <w:rFonts w:ascii="Times New Roman" w:eastAsiaTheme="minorEastAsia" w:hAnsi="Times New Roman" w:cs="Times New Roman"/>
          <w:sz w:val="20"/>
          <w:lang w:eastAsia="zh-CN"/>
        </w:rPr>
        <w:t>s</w:t>
      </w:r>
      <w:r w:rsidR="009F755B">
        <w:rPr>
          <w:rFonts w:ascii="Times New Roman" w:eastAsiaTheme="minorEastAsia" w:hAnsi="Times New Roman" w:cs="Times New Roman"/>
          <w:sz w:val="20"/>
          <w:lang w:eastAsia="zh-CN"/>
        </w:rPr>
        <w:t xml:space="preserve"> </w:t>
      </w:r>
      <w:r w:rsidR="00A6008C">
        <w:rPr>
          <w:rFonts w:ascii="Times New Roman" w:eastAsiaTheme="minorEastAsia" w:hAnsi="Times New Roman" w:cs="Times New Roman"/>
          <w:sz w:val="20"/>
          <w:lang w:eastAsia="zh-CN"/>
        </w:rPr>
        <w:t>are configured</w:t>
      </w:r>
      <w:r w:rsidR="00D07797">
        <w:rPr>
          <w:rFonts w:ascii="Times New Roman" w:eastAsiaTheme="minorEastAsia" w:hAnsi="Times New Roman" w:cs="Times New Roman"/>
          <w:sz w:val="20"/>
          <w:lang w:eastAsia="zh-CN"/>
        </w:rPr>
        <w:t>. And the corresponding solution is</w:t>
      </w:r>
      <w:r w:rsidR="009F755B">
        <w:rPr>
          <w:rFonts w:ascii="Times New Roman" w:eastAsiaTheme="minorEastAsia" w:hAnsi="Times New Roman" w:cs="Times New Roman"/>
          <w:sz w:val="20"/>
          <w:lang w:eastAsia="zh-CN"/>
        </w:rPr>
        <w:t xml:space="preserve"> </w:t>
      </w:r>
      <w:r w:rsidR="005B02D0">
        <w:rPr>
          <w:rFonts w:ascii="Times New Roman" w:eastAsiaTheme="minorEastAsia" w:hAnsi="Times New Roman" w:cs="Times New Roman"/>
          <w:sz w:val="20"/>
          <w:lang w:eastAsia="zh-CN"/>
        </w:rPr>
        <w:t>to indicate</w:t>
      </w:r>
      <w:r w:rsidR="00D07797">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PSFCH </w:t>
      </w:r>
      <w:r w:rsidR="00D07797">
        <w:rPr>
          <w:rFonts w:ascii="Times New Roman" w:eastAsiaTheme="minorEastAsia" w:hAnsi="Times New Roman" w:cs="Times New Roman"/>
          <w:sz w:val="20"/>
          <w:lang w:eastAsia="zh-CN"/>
        </w:rPr>
        <w:t xml:space="preserve">overhead </w:t>
      </w:r>
      <w:r w:rsidR="002E3FB1">
        <w:rPr>
          <w:rFonts w:ascii="Times New Roman" w:eastAsiaTheme="minorEastAsia" w:hAnsi="Times New Roman" w:cs="Times New Roman"/>
          <w:sz w:val="20"/>
          <w:lang w:eastAsia="zh-CN"/>
        </w:rPr>
        <w:t>in</w:t>
      </w:r>
      <w:r w:rsidR="00A6008C">
        <w:rPr>
          <w:rFonts w:ascii="Times New Roman" w:eastAsiaTheme="minorEastAsia" w:hAnsi="Times New Roman" w:cs="Times New Roman"/>
          <w:sz w:val="20"/>
          <w:lang w:eastAsia="zh-CN"/>
        </w:rPr>
        <w:t xml:space="preserve"> the</w:t>
      </w:r>
      <w:r w:rsidR="002E3FB1">
        <w:rPr>
          <w:rFonts w:ascii="Times New Roman" w:eastAsiaTheme="minorEastAsia" w:hAnsi="Times New Roman" w:cs="Times New Roman"/>
          <w:sz w:val="20"/>
          <w:lang w:eastAsia="zh-CN"/>
        </w:rPr>
        <w:t xml:space="preserve"> 1</w:t>
      </w:r>
      <w:r w:rsidR="002E3FB1" w:rsidRPr="00726A78">
        <w:rPr>
          <w:rFonts w:ascii="Times New Roman" w:eastAsiaTheme="minorEastAsia" w:hAnsi="Times New Roman" w:cs="Times New Roman"/>
          <w:sz w:val="20"/>
          <w:vertAlign w:val="superscript"/>
          <w:lang w:eastAsia="zh-CN"/>
        </w:rPr>
        <w:t>st</w:t>
      </w:r>
      <w:r w:rsidR="002E3FB1">
        <w:rPr>
          <w:rFonts w:ascii="Times New Roman" w:eastAsiaTheme="minorEastAsia" w:hAnsi="Times New Roman" w:cs="Times New Roman"/>
          <w:sz w:val="20"/>
          <w:lang w:eastAsia="zh-CN"/>
        </w:rPr>
        <w:t>-stage SC</w:t>
      </w:r>
      <w:r w:rsidR="009F755B">
        <w:rPr>
          <w:rFonts w:ascii="Times New Roman" w:eastAsiaTheme="minorEastAsia" w:hAnsi="Times New Roman" w:cs="Times New Roman"/>
          <w:sz w:val="20"/>
          <w:lang w:eastAsia="zh-CN"/>
        </w:rPr>
        <w:t>I</w:t>
      </w:r>
      <w:r w:rsidR="002E3FB1">
        <w:rPr>
          <w:rFonts w:ascii="Times New Roman" w:eastAsiaTheme="minorEastAsia" w:hAnsi="Times New Roman" w:cs="Times New Roman"/>
          <w:sz w:val="20"/>
          <w:lang w:eastAsia="zh-CN"/>
        </w:rPr>
        <w:t xml:space="preserve">. From our understanding, the dynamic change of symbol length caused by 2 candidate starting symbols is similar as </w:t>
      </w:r>
      <w:r w:rsidR="009F755B">
        <w:rPr>
          <w:rFonts w:ascii="Times New Roman" w:eastAsiaTheme="minorEastAsia" w:hAnsi="Times New Roman" w:cs="Times New Roman"/>
          <w:sz w:val="20"/>
          <w:lang w:eastAsia="zh-CN"/>
        </w:rPr>
        <w:t>that</w:t>
      </w:r>
      <w:r w:rsidR="002E3FB1">
        <w:rPr>
          <w:rFonts w:ascii="Times New Roman" w:eastAsiaTheme="minorEastAsia" w:hAnsi="Times New Roman" w:cs="Times New Roman"/>
          <w:sz w:val="20"/>
          <w:lang w:eastAsia="zh-CN"/>
        </w:rPr>
        <w:t xml:space="preserve"> caused by PSFCH</w:t>
      </w:r>
      <w:r w:rsidR="009F755B">
        <w:rPr>
          <w:rFonts w:ascii="Times New Roman" w:eastAsiaTheme="minorEastAsia" w:hAnsi="Times New Roman" w:cs="Times New Roman"/>
          <w:sz w:val="20"/>
          <w:lang w:eastAsia="zh-CN"/>
        </w:rPr>
        <w:t xml:space="preserve"> resources</w:t>
      </w:r>
      <w:r w:rsidR="002E3FB1">
        <w:rPr>
          <w:rFonts w:ascii="Times New Roman" w:eastAsiaTheme="minorEastAsia" w:hAnsi="Times New Roman" w:cs="Times New Roman"/>
          <w:sz w:val="20"/>
          <w:lang w:eastAsia="zh-CN"/>
        </w:rPr>
        <w:t xml:space="preserve">, so </w:t>
      </w:r>
      <w:r w:rsidR="00A6008C">
        <w:rPr>
          <w:rFonts w:ascii="Times New Roman" w:eastAsiaTheme="minorEastAsia" w:hAnsi="Times New Roman" w:cs="Times New Roman"/>
          <w:sz w:val="20"/>
          <w:lang w:eastAsia="zh-CN"/>
        </w:rPr>
        <w:t xml:space="preserve">the dynamic indication method can be reused, which </w:t>
      </w:r>
      <w:r w:rsidR="002E3FB1">
        <w:rPr>
          <w:rFonts w:ascii="Times New Roman" w:eastAsiaTheme="minorEastAsia" w:hAnsi="Times New Roman" w:cs="Times New Roman"/>
          <w:sz w:val="20"/>
          <w:lang w:eastAsia="zh-CN"/>
        </w:rPr>
        <w:t xml:space="preserve">is more appropriate and flexible. </w:t>
      </w:r>
      <w:r w:rsidR="000C6FB6">
        <w:rPr>
          <w:rFonts w:ascii="Times New Roman" w:eastAsiaTheme="minorEastAsia" w:hAnsi="Times New Roman" w:cs="Times New Roman"/>
          <w:sz w:val="20"/>
          <w:lang w:eastAsia="zh-CN"/>
        </w:rPr>
        <w:t>The following cases are presented considering different types of PSCCH/PSSCH transmission resources:</w:t>
      </w:r>
    </w:p>
    <w:p w14:paraId="6F5EA66E" w14:textId="0B1C06B9" w:rsidR="000C6FB6" w:rsidRDefault="000C6FB6" w:rsidP="00370056">
      <w:pPr>
        <w:pStyle w:val="a0"/>
        <w:numPr>
          <w:ilvl w:val="0"/>
          <w:numId w:val="3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w:t>
      </w:r>
      <w:r w:rsidR="000512BA">
        <w:rPr>
          <w:rFonts w:ascii="Times New Roman" w:eastAsiaTheme="minorEastAsia" w:hAnsi="Times New Roman" w:cs="Times New Roman"/>
          <w:sz w:val="20"/>
          <w:lang w:eastAsia="zh-CN"/>
        </w:rPr>
        <w:t xml:space="preserve">all the </w:t>
      </w:r>
      <w:r w:rsidR="000512BA">
        <w:rPr>
          <w:rFonts w:ascii="Times New Roman" w:eastAsiaTheme="minorEastAsia" w:hAnsi="Times New Roman" w:cs="Times New Roman" w:hint="eastAsia"/>
          <w:sz w:val="20"/>
          <w:lang w:eastAsia="zh-CN"/>
        </w:rPr>
        <w:t>slot</w:t>
      </w:r>
      <w:r w:rsidR="000512BA">
        <w:rPr>
          <w:rFonts w:ascii="Times New Roman" w:eastAsiaTheme="minorEastAsia" w:hAnsi="Times New Roman" w:cs="Times New Roman"/>
          <w:sz w:val="20"/>
          <w:lang w:eastAsia="zh-CN"/>
        </w:rPr>
        <w:t>s related to PSCCH/PSSCH transmissions of one TB are configured with PSFCH resources, which means only</w:t>
      </w:r>
      <w:r w:rsidR="00AE38FD">
        <w:rPr>
          <w:rFonts w:ascii="Times New Roman" w:eastAsiaTheme="minorEastAsia" w:hAnsi="Times New Roman" w:cs="Times New Roman"/>
          <w:sz w:val="20"/>
          <w:lang w:eastAsia="zh-CN"/>
        </w:rPr>
        <w:t xml:space="preserve"> the</w:t>
      </w:r>
      <w:r w:rsidR="000512BA">
        <w:rPr>
          <w:rFonts w:ascii="Times New Roman" w:eastAsiaTheme="minorEastAsia" w:hAnsi="Times New Roman" w:cs="Times New Roman"/>
          <w:sz w:val="20"/>
          <w:lang w:eastAsia="zh-CN"/>
        </w:rPr>
        <w:t xml:space="preserve"> 1</w:t>
      </w:r>
      <w:r w:rsidR="000512BA" w:rsidRPr="00370056">
        <w:rPr>
          <w:rFonts w:ascii="Times New Roman" w:eastAsiaTheme="minorEastAsia" w:hAnsi="Times New Roman" w:cs="Times New Roman"/>
          <w:sz w:val="20"/>
          <w:vertAlign w:val="superscript"/>
          <w:lang w:eastAsia="zh-CN"/>
        </w:rPr>
        <w:t>st</w:t>
      </w:r>
      <w:r w:rsidR="000512BA">
        <w:rPr>
          <w:rFonts w:ascii="Times New Roman" w:eastAsiaTheme="minorEastAsia" w:hAnsi="Times New Roman" w:cs="Times New Roman"/>
          <w:sz w:val="20"/>
          <w:lang w:eastAsia="zh-CN"/>
        </w:rPr>
        <w:t xml:space="preserve"> starting symbol can be used,</w:t>
      </w:r>
      <w:r>
        <w:rPr>
          <w:rFonts w:ascii="Times New Roman" w:eastAsiaTheme="minorEastAsia" w:hAnsi="Times New Roman" w:cs="Times New Roman"/>
          <w:sz w:val="20"/>
          <w:lang w:eastAsia="zh-CN"/>
        </w:rPr>
        <w:t xml:space="preserve"> </w:t>
      </w:r>
      <w:r w:rsidR="000512BA">
        <w:rPr>
          <w:rFonts w:ascii="Times New Roman" w:eastAsiaTheme="minorEastAsia" w:hAnsi="Times New Roman" w:cs="Times New Roman"/>
          <w:sz w:val="20"/>
          <w:lang w:eastAsia="zh-CN"/>
        </w:rPr>
        <w:t xml:space="preserve">the reference symbol </w:t>
      </w:r>
      <w:r>
        <w:rPr>
          <w:rFonts w:ascii="Times New Roman" w:eastAsiaTheme="minorEastAsia" w:hAnsi="Times New Roman" w:cs="Times New Roman"/>
          <w:sz w:val="20"/>
          <w:lang w:eastAsia="zh-CN"/>
        </w:rPr>
        <w:t xml:space="preserve">length </w:t>
      </w:r>
      <w:r w:rsidR="000512BA">
        <w:rPr>
          <w:rFonts w:ascii="Times New Roman" w:eastAsiaTheme="minorEastAsia" w:hAnsi="Times New Roman" w:cs="Times New Roman"/>
          <w:sz w:val="20"/>
          <w:lang w:eastAsia="zh-CN"/>
        </w:rPr>
        <w:t xml:space="preserve">can be identified </w:t>
      </w:r>
      <w:r w:rsidR="005B02D0">
        <w:rPr>
          <w:rFonts w:ascii="Times New Roman" w:eastAsiaTheme="minorEastAsia" w:hAnsi="Times New Roman" w:cs="Times New Roman"/>
          <w:sz w:val="20"/>
          <w:lang w:eastAsia="zh-CN"/>
        </w:rPr>
        <w:t xml:space="preserve">only </w:t>
      </w:r>
      <w:r>
        <w:rPr>
          <w:rFonts w:ascii="Times New Roman" w:eastAsiaTheme="minorEastAsia" w:hAnsi="Times New Roman" w:cs="Times New Roman"/>
          <w:sz w:val="20"/>
          <w:lang w:eastAsia="zh-CN"/>
        </w:rPr>
        <w:t>based on the 1</w:t>
      </w:r>
      <w:r w:rsidRPr="00370056">
        <w:rPr>
          <w:rFonts w:ascii="Times New Roman" w:eastAsiaTheme="minorEastAsia" w:hAnsi="Times New Roman" w:cs="Times New Roman"/>
          <w:sz w:val="20"/>
          <w:vertAlign w:val="superscript"/>
          <w:lang w:eastAsia="zh-CN"/>
        </w:rPr>
        <w:t>st</w:t>
      </w:r>
      <w:r>
        <w:rPr>
          <w:rFonts w:ascii="Times New Roman" w:eastAsiaTheme="minorEastAsia" w:hAnsi="Times New Roman" w:cs="Times New Roman"/>
          <w:sz w:val="20"/>
          <w:lang w:eastAsia="zh-CN"/>
        </w:rPr>
        <w:t xml:space="preserve"> starting symbol</w:t>
      </w:r>
      <w:r w:rsidR="005B02D0">
        <w:rPr>
          <w:rFonts w:ascii="Times New Roman" w:eastAsiaTheme="minorEastAsia" w:hAnsi="Times New Roman" w:cs="Times New Roman"/>
          <w:sz w:val="20"/>
          <w:lang w:eastAsia="zh-CN"/>
        </w:rPr>
        <w:t>;</w:t>
      </w:r>
    </w:p>
    <w:p w14:paraId="1FFABE7C" w14:textId="7231D3B2" w:rsidR="005B02D0" w:rsidRDefault="000C6FB6" w:rsidP="00370056">
      <w:pPr>
        <w:pStyle w:val="a0"/>
        <w:numPr>
          <w:ilvl w:val="0"/>
          <w:numId w:val="3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some or </w:t>
      </w:r>
      <w:r w:rsidR="0073610F">
        <w:rPr>
          <w:rFonts w:ascii="Times New Roman" w:eastAsiaTheme="minorEastAsia" w:hAnsi="Times New Roman" w:cs="Times New Roman"/>
          <w:sz w:val="20"/>
          <w:lang w:eastAsia="zh-CN"/>
        </w:rPr>
        <w:t>none of</w:t>
      </w:r>
      <w:r>
        <w:rPr>
          <w:rFonts w:ascii="Times New Roman" w:eastAsiaTheme="minorEastAsia" w:hAnsi="Times New Roman" w:cs="Times New Roman"/>
          <w:sz w:val="20"/>
          <w:lang w:eastAsia="zh-CN"/>
        </w:rPr>
        <w:t xml:space="preserve"> the slots </w:t>
      </w:r>
      <w:r w:rsidR="0073610F">
        <w:rPr>
          <w:rFonts w:ascii="Times New Roman" w:eastAsiaTheme="minorEastAsia" w:hAnsi="Times New Roman" w:cs="Times New Roman"/>
          <w:sz w:val="20"/>
          <w:lang w:eastAsia="zh-CN"/>
        </w:rPr>
        <w:t>related to PSCCH/PSSCH transmission</w:t>
      </w:r>
      <w:r w:rsidR="00287436">
        <w:rPr>
          <w:rFonts w:ascii="Times New Roman" w:eastAsiaTheme="minorEastAsia" w:hAnsi="Times New Roman" w:cs="Times New Roman"/>
          <w:sz w:val="20"/>
          <w:lang w:eastAsia="zh-CN"/>
        </w:rPr>
        <w:t>s</w:t>
      </w:r>
      <w:r w:rsidR="0073610F">
        <w:rPr>
          <w:rFonts w:ascii="Times New Roman" w:eastAsiaTheme="minorEastAsia" w:hAnsi="Times New Roman" w:cs="Times New Roman"/>
          <w:sz w:val="20"/>
          <w:lang w:eastAsia="zh-CN"/>
        </w:rPr>
        <w:t xml:space="preserve"> of one TB are configured with PSFCH resources, which means the starting symbol of PSCCH/PSSCH transmission is uncertain</w:t>
      </w:r>
      <w:r w:rsidR="005B02D0">
        <w:rPr>
          <w:rFonts w:ascii="Times New Roman" w:eastAsiaTheme="minorEastAsia" w:hAnsi="Times New Roman" w:cs="Times New Roman"/>
          <w:sz w:val="20"/>
          <w:lang w:eastAsia="zh-CN"/>
        </w:rPr>
        <w:t xml:space="preserve"> if considering LBT</w:t>
      </w:r>
      <w:r w:rsidR="0073610F">
        <w:rPr>
          <w:rFonts w:ascii="Times New Roman" w:eastAsiaTheme="minorEastAsia" w:hAnsi="Times New Roman" w:cs="Times New Roman"/>
          <w:sz w:val="20"/>
          <w:lang w:eastAsia="zh-CN"/>
        </w:rPr>
        <w:t>, the reference symbol length can</w:t>
      </w:r>
      <w:r w:rsidR="005B02D0">
        <w:rPr>
          <w:rFonts w:ascii="Times New Roman" w:eastAsiaTheme="minorEastAsia" w:hAnsi="Times New Roman" w:cs="Times New Roman"/>
          <w:sz w:val="20"/>
          <w:lang w:eastAsia="zh-CN"/>
        </w:rPr>
        <w:t xml:space="preserve"> be identified based on the 2</w:t>
      </w:r>
      <w:r w:rsidR="005B02D0" w:rsidRPr="00370056">
        <w:rPr>
          <w:rFonts w:ascii="Times New Roman" w:eastAsiaTheme="minorEastAsia" w:hAnsi="Times New Roman" w:cs="Times New Roman"/>
          <w:sz w:val="20"/>
          <w:vertAlign w:val="superscript"/>
          <w:lang w:eastAsia="zh-CN"/>
        </w:rPr>
        <w:t>nd</w:t>
      </w:r>
      <w:r w:rsidR="005B02D0">
        <w:rPr>
          <w:rFonts w:ascii="Times New Roman" w:eastAsiaTheme="minorEastAsia" w:hAnsi="Times New Roman" w:cs="Times New Roman"/>
          <w:sz w:val="20"/>
          <w:lang w:eastAsia="zh-CN"/>
        </w:rPr>
        <w:t xml:space="preserve"> starting symbol to avoid higher code rate for the actual PSCCH/PSSCH transmission;</w:t>
      </w:r>
      <w:r w:rsidR="0073610F">
        <w:rPr>
          <w:rFonts w:ascii="Times New Roman" w:eastAsiaTheme="minorEastAsia" w:hAnsi="Times New Roman" w:cs="Times New Roman"/>
          <w:sz w:val="20"/>
          <w:lang w:eastAsia="zh-CN"/>
        </w:rPr>
        <w:t xml:space="preserve"> </w:t>
      </w:r>
    </w:p>
    <w:p w14:paraId="651D1F89" w14:textId="71340656" w:rsidR="005B02D0" w:rsidRDefault="005B02D0" w:rsidP="00370056">
      <w:pPr>
        <w:pStyle w:val="a0"/>
        <w:numPr>
          <w:ilvl w:val="0"/>
          <w:numId w:val="3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If it can be guaranteed that all the PSCCH/PSSCH transmission</w:t>
      </w:r>
      <w:r w:rsidR="00AE38FD">
        <w:rPr>
          <w:rFonts w:ascii="Times New Roman" w:eastAsiaTheme="minorEastAsia" w:hAnsi="Times New Roman" w:cs="Times New Roman"/>
          <w:sz w:val="20"/>
          <w:lang w:eastAsia="zh-CN"/>
        </w:rPr>
        <w:t>s of</w:t>
      </w:r>
      <w:r>
        <w:rPr>
          <w:rFonts w:ascii="Times New Roman" w:eastAsiaTheme="minorEastAsia" w:hAnsi="Times New Roman" w:cs="Times New Roman"/>
          <w:sz w:val="20"/>
          <w:lang w:eastAsia="zh-CN"/>
        </w:rPr>
        <w:t xml:space="preserve"> one TB will start from the 1</w:t>
      </w:r>
      <w:r w:rsidRPr="00370056">
        <w:rPr>
          <w:rFonts w:ascii="Times New Roman" w:eastAsiaTheme="minorEastAsia" w:hAnsi="Times New Roman" w:cs="Times New Roman"/>
          <w:sz w:val="20"/>
          <w:vertAlign w:val="superscript"/>
          <w:lang w:eastAsia="zh-CN"/>
        </w:rPr>
        <w:t>st</w:t>
      </w:r>
      <w:r>
        <w:rPr>
          <w:rFonts w:ascii="Times New Roman" w:eastAsiaTheme="minorEastAsia" w:hAnsi="Times New Roman" w:cs="Times New Roman"/>
          <w:sz w:val="20"/>
          <w:lang w:eastAsia="zh-CN"/>
        </w:rPr>
        <w:t xml:space="preserve"> starting symbol, such as within the shared remaining COT, the reference symbol length can be identified only based on the 1</w:t>
      </w:r>
      <w:r w:rsidRPr="00370056">
        <w:rPr>
          <w:rFonts w:ascii="Times New Roman" w:eastAsiaTheme="minorEastAsia" w:hAnsi="Times New Roman" w:cs="Times New Roman"/>
          <w:sz w:val="20"/>
          <w:vertAlign w:val="superscript"/>
          <w:lang w:eastAsia="zh-CN"/>
        </w:rPr>
        <w:t>st</w:t>
      </w:r>
      <w:r>
        <w:rPr>
          <w:rFonts w:ascii="Times New Roman" w:eastAsiaTheme="minorEastAsia" w:hAnsi="Times New Roman" w:cs="Times New Roman"/>
          <w:sz w:val="20"/>
          <w:lang w:eastAsia="zh-CN"/>
        </w:rPr>
        <w:t xml:space="preserve"> starting symbol.</w:t>
      </w:r>
    </w:p>
    <w:p w14:paraId="2A127379" w14:textId="78D6AC78" w:rsidR="004159FD" w:rsidRDefault="009F755B" w:rsidP="0037005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option2, option 3 and</w:t>
      </w:r>
      <w:r w:rsidR="002E3FB1">
        <w:rPr>
          <w:rFonts w:ascii="Times New Roman" w:eastAsiaTheme="minorEastAsia" w:hAnsi="Times New Roman" w:cs="Times New Roman"/>
          <w:sz w:val="20"/>
          <w:lang w:eastAsia="zh-CN"/>
        </w:rPr>
        <w:t xml:space="preserve"> option 4, the </w:t>
      </w:r>
      <w:r w:rsidR="00A6008C">
        <w:rPr>
          <w:rFonts w:ascii="Times New Roman" w:eastAsiaTheme="minorEastAsia" w:hAnsi="Times New Roman" w:cs="Times New Roman"/>
          <w:sz w:val="20"/>
          <w:lang w:eastAsia="zh-CN"/>
        </w:rPr>
        <w:t>reference</w:t>
      </w:r>
      <w:r w:rsidR="002E3FB1">
        <w:rPr>
          <w:rFonts w:ascii="Times New Roman" w:eastAsiaTheme="minorEastAsia" w:hAnsi="Times New Roman" w:cs="Times New Roman"/>
          <w:sz w:val="20"/>
          <w:lang w:eastAsia="zh-CN"/>
        </w:rPr>
        <w:t xml:space="preserve"> </w:t>
      </w:r>
      <w:r w:rsidR="00A6008C">
        <w:rPr>
          <w:rFonts w:ascii="Times New Roman" w:eastAsiaTheme="minorEastAsia" w:hAnsi="Times New Roman" w:cs="Times New Roman"/>
          <w:sz w:val="20"/>
          <w:lang w:eastAsia="zh-CN"/>
        </w:rPr>
        <w:t xml:space="preserve">symbol </w:t>
      </w:r>
      <w:r w:rsidR="002E3FB1">
        <w:rPr>
          <w:rFonts w:ascii="Times New Roman" w:eastAsiaTheme="minorEastAsia" w:hAnsi="Times New Roman" w:cs="Times New Roman"/>
          <w:sz w:val="20"/>
          <w:lang w:eastAsia="zh-CN"/>
        </w:rPr>
        <w:t xml:space="preserve">length is </w:t>
      </w:r>
      <w:r>
        <w:rPr>
          <w:rFonts w:ascii="Times New Roman" w:eastAsiaTheme="minorEastAsia" w:hAnsi="Times New Roman" w:cs="Times New Roman"/>
          <w:sz w:val="20"/>
          <w:lang w:eastAsia="zh-CN"/>
        </w:rPr>
        <w:t>fixed</w:t>
      </w:r>
      <w:r w:rsidR="00726A78">
        <w:rPr>
          <w:rFonts w:ascii="Times New Roman" w:eastAsiaTheme="minorEastAsia" w:hAnsi="Times New Roman" w:cs="Times New Roman"/>
          <w:sz w:val="20"/>
          <w:lang w:eastAsia="zh-CN"/>
        </w:rPr>
        <w:t xml:space="preserve"> for one resource pool</w:t>
      </w:r>
      <w:r>
        <w:rPr>
          <w:rFonts w:ascii="Times New Roman" w:eastAsiaTheme="minorEastAsia" w:hAnsi="Times New Roman" w:cs="Times New Roman"/>
          <w:sz w:val="20"/>
          <w:lang w:eastAsia="zh-CN"/>
        </w:rPr>
        <w:t xml:space="preserve">, where the </w:t>
      </w:r>
      <w:r w:rsidR="002E3FB1">
        <w:rPr>
          <w:rFonts w:ascii="Times New Roman" w:eastAsiaTheme="minorEastAsia" w:hAnsi="Times New Roman" w:cs="Times New Roman"/>
          <w:sz w:val="20"/>
          <w:lang w:eastAsia="zh-CN"/>
        </w:rPr>
        <w:t xml:space="preserve">code rate </w:t>
      </w:r>
      <w:r>
        <w:rPr>
          <w:rFonts w:ascii="Times New Roman" w:eastAsiaTheme="minorEastAsia" w:hAnsi="Times New Roman" w:cs="Times New Roman"/>
          <w:sz w:val="20"/>
          <w:lang w:eastAsia="zh-CN"/>
        </w:rPr>
        <w:t xml:space="preserve">may be </w:t>
      </w:r>
      <w:r w:rsidR="002E3FB1">
        <w:rPr>
          <w:rFonts w:ascii="Times New Roman" w:eastAsiaTheme="minorEastAsia" w:hAnsi="Times New Roman" w:cs="Times New Roman"/>
          <w:sz w:val="20"/>
          <w:lang w:eastAsia="zh-CN"/>
        </w:rPr>
        <w:t>unappropriated</w:t>
      </w:r>
      <w:r>
        <w:rPr>
          <w:rFonts w:ascii="Times New Roman" w:eastAsiaTheme="minorEastAsia" w:hAnsi="Times New Roman" w:cs="Times New Roman"/>
          <w:sz w:val="20"/>
          <w:lang w:eastAsia="zh-CN"/>
        </w:rPr>
        <w:t xml:space="preserve"> for the actual PSSCH transmission</w:t>
      </w:r>
      <w:r w:rsidR="00A6008C">
        <w:rPr>
          <w:rFonts w:ascii="Times New Roman" w:eastAsiaTheme="minorEastAsia" w:hAnsi="Times New Roman" w:cs="Times New Roman"/>
          <w:sz w:val="20"/>
          <w:lang w:eastAsia="zh-CN"/>
        </w:rPr>
        <w:t>s</w:t>
      </w:r>
      <w:r w:rsidR="00726A78">
        <w:rPr>
          <w:rFonts w:ascii="Times New Roman" w:eastAsiaTheme="minorEastAsia" w:hAnsi="Times New Roman" w:cs="Times New Roman"/>
          <w:sz w:val="20"/>
          <w:lang w:eastAsia="zh-CN"/>
        </w:rPr>
        <w:t>, s</w:t>
      </w:r>
      <w:r w:rsidR="002E3FB1">
        <w:rPr>
          <w:rFonts w:ascii="Times New Roman" w:eastAsiaTheme="minorEastAsia" w:hAnsi="Times New Roman" w:cs="Times New Roman"/>
          <w:sz w:val="20"/>
          <w:lang w:eastAsia="zh-CN"/>
        </w:rPr>
        <w:t>uch as option 2 has the drawback of higher code rate</w:t>
      </w:r>
      <w:r w:rsidR="00726A78">
        <w:rPr>
          <w:rFonts w:ascii="Times New Roman" w:eastAsiaTheme="minorEastAsia" w:hAnsi="Times New Roman" w:cs="Times New Roman"/>
          <w:sz w:val="20"/>
          <w:lang w:eastAsia="zh-CN"/>
        </w:rPr>
        <w:t xml:space="preserve"> </w:t>
      </w:r>
      <w:r w:rsidR="002E3FB1">
        <w:rPr>
          <w:rFonts w:ascii="Times New Roman" w:eastAsiaTheme="minorEastAsia" w:hAnsi="Times New Roman" w:cs="Times New Roman"/>
          <w:sz w:val="20"/>
          <w:lang w:eastAsia="zh-CN"/>
        </w:rPr>
        <w:t xml:space="preserve">if the </w:t>
      </w:r>
      <w:r w:rsidR="00A36840">
        <w:rPr>
          <w:rFonts w:ascii="Times New Roman" w:eastAsiaTheme="minorEastAsia" w:hAnsi="Times New Roman" w:cs="Times New Roman"/>
          <w:sz w:val="20"/>
          <w:lang w:eastAsia="zh-CN"/>
        </w:rPr>
        <w:t xml:space="preserve">actual </w:t>
      </w:r>
      <w:r w:rsidR="00726A78">
        <w:rPr>
          <w:rFonts w:ascii="Times New Roman" w:eastAsiaTheme="minorEastAsia" w:hAnsi="Times New Roman" w:cs="Times New Roman"/>
          <w:sz w:val="20"/>
          <w:lang w:eastAsia="zh-CN"/>
        </w:rPr>
        <w:t xml:space="preserve">PSSCH </w:t>
      </w:r>
      <w:r w:rsidR="002E3FB1">
        <w:rPr>
          <w:rFonts w:ascii="Times New Roman" w:eastAsiaTheme="minorEastAsia" w:hAnsi="Times New Roman" w:cs="Times New Roman"/>
          <w:sz w:val="20"/>
          <w:lang w:eastAsia="zh-CN"/>
        </w:rPr>
        <w:t>transmission starts from the 2</w:t>
      </w:r>
      <w:r w:rsidR="002E3FB1" w:rsidRPr="00726A78">
        <w:rPr>
          <w:rFonts w:ascii="Times New Roman" w:eastAsiaTheme="minorEastAsia" w:hAnsi="Times New Roman" w:cs="Times New Roman"/>
          <w:sz w:val="20"/>
          <w:vertAlign w:val="superscript"/>
          <w:lang w:eastAsia="zh-CN"/>
        </w:rPr>
        <w:t>nd</w:t>
      </w:r>
      <w:r w:rsidR="002E3FB1">
        <w:rPr>
          <w:rFonts w:ascii="Times New Roman" w:eastAsiaTheme="minorEastAsia" w:hAnsi="Times New Roman" w:cs="Times New Roman"/>
          <w:sz w:val="20"/>
          <w:lang w:eastAsia="zh-CN"/>
        </w:rPr>
        <w:t xml:space="preserve"> starting symbol.</w:t>
      </w:r>
    </w:p>
    <w:p w14:paraId="4E580BE5" w14:textId="29E6B63C" w:rsidR="002E3FB1" w:rsidRPr="00726A78" w:rsidRDefault="002E3FB1" w:rsidP="00324686">
      <w:pPr>
        <w:pStyle w:val="a0"/>
        <w:rPr>
          <w:rFonts w:ascii="Times New Roman" w:eastAsiaTheme="minorEastAsia" w:hAnsi="Times New Roman" w:cs="Times New Roman"/>
          <w:b/>
          <w:sz w:val="20"/>
          <w:lang w:eastAsia="zh-CN"/>
        </w:rPr>
      </w:pPr>
      <w:r w:rsidRPr="00726A78">
        <w:rPr>
          <w:rFonts w:ascii="Times New Roman" w:eastAsiaTheme="minorEastAsia" w:hAnsi="Times New Roman" w:cs="Times New Roman"/>
          <w:b/>
          <w:sz w:val="20"/>
          <w:lang w:eastAsia="zh-CN"/>
        </w:rPr>
        <w:t xml:space="preserve">Proposal </w:t>
      </w:r>
      <w:r w:rsidR="00B939E7">
        <w:rPr>
          <w:rFonts w:ascii="Times New Roman" w:eastAsiaTheme="minorEastAsia" w:hAnsi="Times New Roman" w:cs="Times New Roman"/>
          <w:b/>
          <w:sz w:val="20"/>
          <w:lang w:eastAsia="zh-CN"/>
        </w:rPr>
        <w:t>5</w:t>
      </w:r>
      <w:r w:rsidRPr="00726A78">
        <w:rPr>
          <w:rFonts w:ascii="Times New Roman" w:eastAsiaTheme="minorEastAsia" w:hAnsi="Times New Roman" w:cs="Times New Roman"/>
          <w:b/>
          <w:sz w:val="20"/>
          <w:lang w:eastAsia="zh-CN"/>
        </w:rPr>
        <w:t xml:space="preserve">: </w:t>
      </w:r>
      <w:r w:rsidR="00D07797">
        <w:rPr>
          <w:rFonts w:ascii="Times New Roman" w:eastAsiaTheme="minorEastAsia" w:hAnsi="Times New Roman" w:cs="Times New Roman"/>
          <w:b/>
          <w:sz w:val="20"/>
          <w:lang w:eastAsia="zh-CN"/>
        </w:rPr>
        <w:t xml:space="preserve">If a resource pool </w:t>
      </w:r>
      <w:r w:rsidR="00A36840">
        <w:rPr>
          <w:rFonts w:ascii="Times New Roman" w:eastAsiaTheme="minorEastAsia" w:hAnsi="Times New Roman" w:cs="Times New Roman"/>
          <w:b/>
          <w:sz w:val="20"/>
          <w:lang w:eastAsia="zh-CN"/>
        </w:rPr>
        <w:t>includes slot</w:t>
      </w:r>
      <w:r w:rsidR="00B939E7">
        <w:rPr>
          <w:rFonts w:ascii="Times New Roman" w:eastAsiaTheme="minorEastAsia" w:hAnsi="Times New Roman" w:cs="Times New Roman" w:hint="eastAsia"/>
          <w:b/>
          <w:sz w:val="20"/>
          <w:lang w:eastAsia="zh-CN"/>
        </w:rPr>
        <w:t>s</w:t>
      </w:r>
      <w:r w:rsidR="00A36840">
        <w:rPr>
          <w:rFonts w:ascii="Times New Roman" w:eastAsiaTheme="minorEastAsia" w:hAnsi="Times New Roman" w:cs="Times New Roman"/>
          <w:b/>
          <w:sz w:val="20"/>
          <w:lang w:eastAsia="zh-CN"/>
        </w:rPr>
        <w:t xml:space="preserve"> </w:t>
      </w:r>
      <w:r w:rsidR="00D07797">
        <w:rPr>
          <w:rFonts w:ascii="Times New Roman" w:eastAsiaTheme="minorEastAsia" w:hAnsi="Times New Roman" w:cs="Times New Roman"/>
          <w:b/>
          <w:sz w:val="20"/>
          <w:lang w:eastAsia="zh-CN"/>
        </w:rPr>
        <w:t>with 2 candidate starting symbols for a PSCCH/PSSCH transmission, t</w:t>
      </w:r>
      <w:r w:rsidR="009F755B" w:rsidRPr="00726A78">
        <w:rPr>
          <w:rFonts w:ascii="Times New Roman" w:eastAsiaTheme="minorEastAsia" w:hAnsi="Times New Roman" w:cs="Times New Roman"/>
          <w:b/>
          <w:sz w:val="20"/>
          <w:lang w:eastAsia="zh-CN"/>
        </w:rPr>
        <w:t>he reference symbol length</w:t>
      </w:r>
      <w:r w:rsidR="00D07797">
        <w:rPr>
          <w:rFonts w:ascii="Times New Roman" w:eastAsiaTheme="minorEastAsia" w:hAnsi="Times New Roman" w:cs="Times New Roman"/>
          <w:b/>
          <w:sz w:val="20"/>
          <w:lang w:eastAsia="zh-CN"/>
        </w:rPr>
        <w:t xml:space="preserve"> for TBS determination</w:t>
      </w:r>
      <w:r w:rsidR="009F755B" w:rsidRPr="00726A78">
        <w:rPr>
          <w:rFonts w:ascii="Times New Roman" w:eastAsiaTheme="minorEastAsia" w:hAnsi="Times New Roman" w:cs="Times New Roman"/>
          <w:b/>
          <w:sz w:val="20"/>
          <w:lang w:eastAsia="zh-CN"/>
        </w:rPr>
        <w:t xml:space="preserve"> should be dynamically indicated by TX UE.</w:t>
      </w:r>
    </w:p>
    <w:p w14:paraId="7BC89280" w14:textId="5A63F950" w:rsidR="00C0782C" w:rsidRPr="00726A78" w:rsidRDefault="00C0782C" w:rsidP="00B30381">
      <w:pPr>
        <w:rPr>
          <w:rFonts w:eastAsiaTheme="minorEastAsia"/>
          <w:lang w:eastAsia="zh-CN"/>
        </w:rPr>
      </w:pPr>
    </w:p>
    <w:p w14:paraId="7F21E62C" w14:textId="2324531B" w:rsidR="00324686" w:rsidRDefault="00324686" w:rsidP="00324686">
      <w:pPr>
        <w:pStyle w:val="3"/>
        <w:rPr>
          <w:sz w:val="20"/>
        </w:rPr>
      </w:pPr>
      <w:r>
        <w:rPr>
          <w:sz w:val="20"/>
        </w:rPr>
        <w:t>AGC training</w:t>
      </w:r>
    </w:p>
    <w:p w14:paraId="7407A7CE" w14:textId="6A14A0E7" w:rsidR="008661F1" w:rsidRDefault="008661F1" w:rsidP="008661F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RAN1#111 meeting, the issue</w:t>
      </w:r>
      <w:r w:rsidR="00AF6C01">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related to AGC training</w:t>
      </w:r>
      <w:r w:rsidR="00AF6C01">
        <w:rPr>
          <w:rFonts w:ascii="Times New Roman" w:eastAsiaTheme="minorEastAsia" w:hAnsi="Times New Roman" w:cs="Times New Roman"/>
          <w:sz w:val="20"/>
          <w:lang w:eastAsia="zh-CN"/>
        </w:rPr>
        <w:t xml:space="preserve"> were</w:t>
      </w:r>
      <w:r>
        <w:rPr>
          <w:rFonts w:ascii="Times New Roman" w:eastAsiaTheme="minorEastAsia" w:hAnsi="Times New Roman" w:cs="Times New Roman"/>
          <w:sz w:val="20"/>
          <w:lang w:eastAsia="zh-CN"/>
        </w:rPr>
        <w:t xml:space="preserve"> discussed</w:t>
      </w:r>
      <w:r w:rsidR="00FB2B97">
        <w:rPr>
          <w:rFonts w:ascii="Times New Roman" w:eastAsiaTheme="minorEastAsia" w:hAnsi="Times New Roman" w:cs="Times New Roman"/>
          <w:sz w:val="20"/>
          <w:lang w:eastAsia="zh-CN"/>
        </w:rPr>
        <w:t xml:space="preserve"> and the following agreement was achieved</w:t>
      </w:r>
      <w:r w:rsidR="00AE38FD">
        <w:rPr>
          <w:rFonts w:ascii="Times New Roman" w:eastAsiaTheme="minorEastAsia" w:hAnsi="Times New Roman" w:cs="Times New Roman"/>
          <w:sz w:val="20"/>
          <w:lang w:eastAsia="zh-CN"/>
        </w:rPr>
        <w:t xml:space="preserve"> </w:t>
      </w:r>
      <w:r w:rsidR="00AE38FD">
        <w:rPr>
          <w:rFonts w:ascii="Times New Roman" w:eastAsiaTheme="minorEastAsia" w:hAnsi="Times New Roman" w:cs="Times New Roman"/>
          <w:sz w:val="20"/>
          <w:lang w:eastAsia="zh-CN"/>
        </w:rPr>
        <w:fldChar w:fldCharType="begin"/>
      </w:r>
      <w:r w:rsidR="00AE38FD">
        <w:rPr>
          <w:rFonts w:ascii="Times New Roman" w:eastAsiaTheme="minorEastAsia" w:hAnsi="Times New Roman" w:cs="Times New Roman"/>
          <w:sz w:val="20"/>
          <w:lang w:eastAsia="zh-CN"/>
        </w:rPr>
        <w:instrText xml:space="preserve"> REF _Ref115367767 \r \h </w:instrText>
      </w:r>
      <w:r w:rsidR="00AE38FD">
        <w:rPr>
          <w:rFonts w:ascii="Times New Roman" w:eastAsiaTheme="minorEastAsia" w:hAnsi="Times New Roman" w:cs="Times New Roman"/>
          <w:sz w:val="20"/>
          <w:lang w:eastAsia="zh-CN"/>
        </w:rPr>
      </w:r>
      <w:r w:rsidR="00AE38FD">
        <w:rPr>
          <w:rFonts w:ascii="Times New Roman" w:eastAsiaTheme="minorEastAsia" w:hAnsi="Times New Roman" w:cs="Times New Roman"/>
          <w:sz w:val="20"/>
          <w:lang w:eastAsia="zh-CN"/>
        </w:rPr>
        <w:fldChar w:fldCharType="separate"/>
      </w:r>
      <w:r w:rsidR="00AE38FD">
        <w:rPr>
          <w:rFonts w:ascii="Times New Roman" w:eastAsiaTheme="minorEastAsia" w:hAnsi="Times New Roman" w:cs="Times New Roman"/>
          <w:sz w:val="20"/>
          <w:lang w:eastAsia="zh-CN"/>
        </w:rPr>
        <w:t>[3]</w:t>
      </w:r>
      <w:r w:rsidR="00AE38FD">
        <w:rPr>
          <w:rFonts w:ascii="Times New Roman" w:eastAsiaTheme="minorEastAsia" w:hAnsi="Times New Roman" w:cs="Times New Roman"/>
          <w:sz w:val="20"/>
          <w:lang w:eastAsia="zh-CN"/>
        </w:rPr>
        <w:fldChar w:fldCharType="end"/>
      </w:r>
      <w:r w:rsidR="00FB2B97">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8661F1" w14:paraId="352A5662" w14:textId="77777777" w:rsidTr="00C51497">
        <w:tc>
          <w:tcPr>
            <w:tcW w:w="9060" w:type="dxa"/>
          </w:tcPr>
          <w:p w14:paraId="5838450A" w14:textId="77777777" w:rsidR="008661F1" w:rsidRPr="00B30381" w:rsidRDefault="008661F1" w:rsidP="008661F1">
            <w:pPr>
              <w:spacing w:line="276" w:lineRule="auto"/>
              <w:rPr>
                <w:b/>
              </w:rPr>
            </w:pPr>
            <w:r w:rsidRPr="00B30381">
              <w:rPr>
                <w:b/>
                <w:highlight w:val="green"/>
              </w:rPr>
              <w:t>Agreement</w:t>
            </w:r>
          </w:p>
          <w:p w14:paraId="01BD7FFB" w14:textId="77777777" w:rsidR="008661F1" w:rsidRPr="00F522AC" w:rsidRDefault="008661F1" w:rsidP="008661F1">
            <w:pPr>
              <w:spacing w:line="276" w:lineRule="auto"/>
            </w:pPr>
            <w:r w:rsidRPr="00F522AC">
              <w:t>For a slot with 2 candidate starting symbols for a PSCCH/PSSCH transmission:</w:t>
            </w:r>
          </w:p>
          <w:p w14:paraId="5DE37083" w14:textId="77777777" w:rsidR="008661F1" w:rsidRPr="00F522AC" w:rsidRDefault="008661F1" w:rsidP="008661F1">
            <w:pPr>
              <w:numPr>
                <w:ilvl w:val="0"/>
                <w:numId w:val="23"/>
              </w:numPr>
              <w:suppressAutoHyphens/>
              <w:snapToGrid w:val="0"/>
              <w:spacing w:line="276" w:lineRule="auto"/>
              <w:jc w:val="both"/>
              <w:rPr>
                <w:lang w:eastAsia="zh-CN"/>
              </w:rPr>
            </w:pPr>
            <w:r w:rsidRPr="00F522AC">
              <w:rPr>
                <w:lang w:eastAsia="zh-CN"/>
              </w:rPr>
              <w:t xml:space="preserve">Regarding </w:t>
            </w:r>
            <w:proofErr w:type="spellStart"/>
            <w:r w:rsidRPr="00F522AC">
              <w:rPr>
                <w:lang w:eastAsia="zh-CN"/>
              </w:rPr>
              <w:t>Tx</w:t>
            </w:r>
            <w:proofErr w:type="spellEnd"/>
            <w:r w:rsidRPr="00F522AC">
              <w:rPr>
                <w:lang w:eastAsia="zh-CN"/>
              </w:rPr>
              <w:t xml:space="preserve"> UE </w:t>
            </w:r>
            <w:proofErr w:type="spellStart"/>
            <w:r w:rsidRPr="00F522AC">
              <w:rPr>
                <w:lang w:eastAsia="zh-CN"/>
              </w:rPr>
              <w:t>behaviour</w:t>
            </w:r>
            <w:proofErr w:type="spellEnd"/>
            <w:r w:rsidRPr="00F522AC">
              <w:rPr>
                <w:lang w:eastAsia="x-none"/>
              </w:rPr>
              <w:t>:</w:t>
            </w:r>
          </w:p>
          <w:p w14:paraId="7960317F"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If PSCCH/PSSCH transmission starts from 1</w:t>
            </w:r>
            <w:r w:rsidRPr="00F522AC">
              <w:rPr>
                <w:vertAlign w:val="superscript"/>
                <w:lang w:eastAsia="x-none"/>
              </w:rPr>
              <w:t>st</w:t>
            </w:r>
            <w:r w:rsidRPr="00F522AC">
              <w:rPr>
                <w:lang w:eastAsia="x-none"/>
              </w:rPr>
              <w:t xml:space="preserve"> starting symbol, down-select one of the followings</w:t>
            </w:r>
          </w:p>
          <w:p w14:paraId="7A57D928"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1: The PSCCH/PSSCH transmission has 2 symbols for AGC purpose</w:t>
            </w:r>
          </w:p>
          <w:p w14:paraId="1732D5D6"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2: The PSCCH/PSSCH transmission has only 1 symbol for AGC purpose</w:t>
            </w:r>
          </w:p>
          <w:p w14:paraId="1442216D"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3: The PSCCH/PSSCH transmission has 1 or 2 symbol(s) for AGC purpose depending on conditions, FFS details</w:t>
            </w:r>
          </w:p>
          <w:p w14:paraId="48090C4B"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If PSCCH/PSSCH transmission starts from 2</w:t>
            </w:r>
            <w:r w:rsidRPr="00F522AC">
              <w:rPr>
                <w:vertAlign w:val="superscript"/>
                <w:lang w:eastAsia="x-none"/>
              </w:rPr>
              <w:t>nd</w:t>
            </w:r>
            <w:r w:rsidRPr="00F522AC">
              <w:rPr>
                <w:lang w:eastAsia="x-none"/>
              </w:rPr>
              <w:t xml:space="preserve"> starting symbol, the PSCCH/PSSCH transmission has only 1 symbol for AGC purpose</w:t>
            </w:r>
          </w:p>
          <w:p w14:paraId="1E296DD8" w14:textId="77777777" w:rsidR="008661F1" w:rsidRPr="00F522AC" w:rsidRDefault="008661F1" w:rsidP="008661F1">
            <w:pPr>
              <w:numPr>
                <w:ilvl w:val="0"/>
                <w:numId w:val="23"/>
              </w:numPr>
              <w:suppressAutoHyphens/>
              <w:snapToGrid w:val="0"/>
              <w:spacing w:line="276" w:lineRule="auto"/>
              <w:jc w:val="both"/>
              <w:rPr>
                <w:lang w:eastAsia="zh-CN"/>
              </w:rPr>
            </w:pPr>
            <w:r w:rsidRPr="00F522AC">
              <w:rPr>
                <w:lang w:eastAsia="zh-CN"/>
              </w:rPr>
              <w:t xml:space="preserve">Regarding Rx UE </w:t>
            </w:r>
            <w:proofErr w:type="spellStart"/>
            <w:r w:rsidRPr="00F522AC">
              <w:rPr>
                <w:lang w:eastAsia="zh-CN"/>
              </w:rPr>
              <w:t>behaviour</w:t>
            </w:r>
            <w:proofErr w:type="spellEnd"/>
            <w:r w:rsidRPr="00F522AC">
              <w:rPr>
                <w:lang w:eastAsia="x-none"/>
              </w:rPr>
              <w:t>, down-select one of the followings:</w:t>
            </w:r>
          </w:p>
          <w:p w14:paraId="3667ADB8"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 xml:space="preserve">Option A: The </w:t>
            </w:r>
            <w:r w:rsidRPr="00F522AC">
              <w:rPr>
                <w:lang w:eastAsia="zh-CN"/>
              </w:rPr>
              <w:t>R</w:t>
            </w:r>
            <w:r w:rsidRPr="00F522AC">
              <w:rPr>
                <w:lang w:eastAsia="x-none"/>
              </w:rPr>
              <w:t>x UE always monitors two AGC symbols in such slot</w:t>
            </w:r>
          </w:p>
          <w:p w14:paraId="428032CD"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lastRenderedPageBreak/>
              <w:t>Option B: The Rx UE monitors two AGC symbols in such slot by default, but could drop monitoring the 2</w:t>
            </w:r>
            <w:r w:rsidRPr="00F522AC">
              <w:rPr>
                <w:vertAlign w:val="superscript"/>
                <w:lang w:eastAsia="x-none"/>
              </w:rPr>
              <w:t>nd</w:t>
            </w:r>
            <w:r w:rsidRPr="00F522AC">
              <w:rPr>
                <w:lang w:eastAsia="x-none"/>
              </w:rPr>
              <w:t xml:space="preserve"> AGC symbol at least if it detects a PSCCH/PSSCH transmission starting from the 1</w:t>
            </w:r>
            <w:r w:rsidRPr="00F522AC">
              <w:rPr>
                <w:vertAlign w:val="superscript"/>
                <w:lang w:eastAsia="x-none"/>
              </w:rPr>
              <w:t>st</w:t>
            </w:r>
            <w:r w:rsidRPr="00F522AC">
              <w:rPr>
                <w:lang w:eastAsia="x-none"/>
              </w:rPr>
              <w:t xml:space="preserve"> starting symbol</w:t>
            </w:r>
          </w:p>
          <w:p w14:paraId="4B29BCD6"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FFS details</w:t>
            </w:r>
          </w:p>
          <w:p w14:paraId="1B3E39D5"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Option C: The Rx UE monitors two AGC symbols in such slot by default, but it is up to UE implementation whether to drop monitoring the 2</w:t>
            </w:r>
            <w:r w:rsidRPr="00F522AC">
              <w:rPr>
                <w:vertAlign w:val="superscript"/>
                <w:lang w:eastAsia="x-none"/>
              </w:rPr>
              <w:t>nd</w:t>
            </w:r>
            <w:r w:rsidRPr="00F522AC">
              <w:rPr>
                <w:lang w:eastAsia="x-none"/>
              </w:rPr>
              <w:t xml:space="preserve"> AGC symbol</w:t>
            </w:r>
          </w:p>
          <w:p w14:paraId="7A15E620" w14:textId="441D7067" w:rsidR="00F51FB1" w:rsidRPr="005350D2" w:rsidRDefault="008661F1" w:rsidP="00230ABE">
            <w:pPr>
              <w:numPr>
                <w:ilvl w:val="1"/>
                <w:numId w:val="23"/>
              </w:numPr>
              <w:suppressAutoHyphens/>
              <w:snapToGrid w:val="0"/>
              <w:spacing w:line="276" w:lineRule="auto"/>
              <w:jc w:val="both"/>
              <w:rPr>
                <w:lang w:eastAsia="zh-CN"/>
              </w:rPr>
            </w:pPr>
            <w:r w:rsidRPr="00F522AC">
              <w:rPr>
                <w:lang w:eastAsia="x-none"/>
              </w:rPr>
              <w:t>Option D: It is up to UE implementation to monitor 1 or 2 AGC symbol(s) in such slot</w:t>
            </w:r>
          </w:p>
        </w:tc>
      </w:tr>
    </w:tbl>
    <w:p w14:paraId="39A826E0" w14:textId="4394FE43" w:rsidR="00846221" w:rsidRDefault="000D0AFB" w:rsidP="000A49E6">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Regarding AGC issue, the</w:t>
      </w:r>
      <w:r w:rsidR="00846221">
        <w:rPr>
          <w:rFonts w:ascii="Times New Roman" w:eastAsiaTheme="minorEastAsia" w:hAnsi="Times New Roman" w:cs="Times New Roman"/>
          <w:sz w:val="20"/>
          <w:lang w:eastAsia="zh-CN"/>
        </w:rPr>
        <w:t xml:space="preserve"> </w:t>
      </w:r>
      <w:r w:rsidR="008767B3">
        <w:rPr>
          <w:rFonts w:ascii="Times New Roman" w:eastAsiaTheme="minorEastAsia" w:hAnsi="Times New Roman" w:cs="Times New Roman" w:hint="eastAsia"/>
          <w:sz w:val="20"/>
          <w:lang w:eastAsia="zh-CN"/>
        </w:rPr>
        <w:t>hidden</w:t>
      </w:r>
      <w:r w:rsidR="008767B3">
        <w:rPr>
          <w:rFonts w:ascii="Times New Roman" w:eastAsiaTheme="minorEastAsia" w:hAnsi="Times New Roman" w:cs="Times New Roman"/>
          <w:sz w:val="20"/>
          <w:lang w:eastAsia="zh-CN"/>
        </w:rPr>
        <w:t>-</w:t>
      </w:r>
      <w:r w:rsidR="008767B3">
        <w:rPr>
          <w:rFonts w:ascii="Times New Roman" w:eastAsiaTheme="minorEastAsia" w:hAnsi="Times New Roman" w:cs="Times New Roman" w:hint="eastAsia"/>
          <w:sz w:val="20"/>
          <w:lang w:eastAsia="zh-CN"/>
        </w:rPr>
        <w:t>node</w:t>
      </w:r>
      <w:r w:rsidR="008767B3">
        <w:rPr>
          <w:rFonts w:ascii="Times New Roman" w:eastAsiaTheme="minorEastAsia" w:hAnsi="Times New Roman" w:cs="Times New Roman"/>
          <w:sz w:val="20"/>
          <w:lang w:eastAsia="zh-CN"/>
        </w:rPr>
        <w:t xml:space="preserve"> issue</w:t>
      </w:r>
      <w:r w:rsidR="00846221">
        <w:rPr>
          <w:rFonts w:ascii="Times New Roman" w:eastAsiaTheme="minorEastAsia" w:hAnsi="Times New Roman" w:cs="Times New Roman"/>
          <w:sz w:val="20"/>
          <w:lang w:eastAsia="zh-CN"/>
        </w:rPr>
        <w:t xml:space="preserve"> should be considered</w:t>
      </w:r>
      <w:r w:rsidR="00B56023">
        <w:rPr>
          <w:rFonts w:ascii="Times New Roman" w:eastAsiaTheme="minorEastAsia" w:hAnsi="Times New Roman" w:cs="Times New Roman"/>
          <w:sz w:val="20"/>
          <w:lang w:eastAsia="zh-CN"/>
        </w:rPr>
        <w:t xml:space="preserve"> before AGC design work</w:t>
      </w:r>
      <w:r w:rsidR="001C6522">
        <w:rPr>
          <w:rFonts w:ascii="Times New Roman" w:eastAsiaTheme="minorEastAsia" w:hAnsi="Times New Roman" w:cs="Times New Roman"/>
          <w:sz w:val="20"/>
          <w:lang w:eastAsia="zh-CN"/>
        </w:rPr>
        <w:t>.</w:t>
      </w:r>
      <w:r w:rsidR="008767B3">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sz w:val="20"/>
          <w:lang w:eastAsia="zh-CN"/>
        </w:rPr>
        <w:t xml:space="preserve">As shown in Figure </w:t>
      </w:r>
      <w:r w:rsidR="00651464">
        <w:rPr>
          <w:rFonts w:ascii="Times New Roman" w:eastAsiaTheme="minorEastAsia" w:hAnsi="Times New Roman" w:cs="Times New Roman"/>
          <w:sz w:val="20"/>
          <w:lang w:eastAsia="zh-CN"/>
        </w:rPr>
        <w:t>2</w:t>
      </w:r>
      <w:r w:rsidR="00273BF9">
        <w:rPr>
          <w:rFonts w:ascii="Times New Roman" w:eastAsiaTheme="minorEastAsia" w:hAnsi="Times New Roman" w:cs="Times New Roman"/>
          <w:sz w:val="20"/>
          <w:lang w:eastAsia="zh-CN"/>
        </w:rPr>
        <w:t xml:space="preserve">, the distance between UE-A and </w:t>
      </w:r>
      <w:r w:rsidR="00273BF9">
        <w:rPr>
          <w:rFonts w:ascii="Times New Roman" w:eastAsiaTheme="minorEastAsia" w:hAnsi="Times New Roman" w:cs="Times New Roman" w:hint="eastAsia"/>
          <w:sz w:val="20"/>
          <w:lang w:eastAsia="zh-CN"/>
        </w:rPr>
        <w:t>UE-B</w:t>
      </w:r>
      <w:r w:rsidR="00273BF9">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hint="eastAsia"/>
          <w:sz w:val="20"/>
          <w:lang w:eastAsia="zh-CN"/>
        </w:rPr>
        <w:t>is</w:t>
      </w:r>
      <w:r w:rsidR="00273BF9">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hint="eastAsia"/>
          <w:sz w:val="20"/>
          <w:lang w:eastAsia="zh-CN"/>
        </w:rPr>
        <w:t>large</w:t>
      </w:r>
      <w:r w:rsidR="00273BF9">
        <w:rPr>
          <w:rFonts w:ascii="Times New Roman" w:eastAsiaTheme="minorEastAsia" w:hAnsi="Times New Roman" w:cs="Times New Roman"/>
          <w:sz w:val="20"/>
          <w:lang w:eastAsia="zh-CN"/>
        </w:rPr>
        <w:t xml:space="preserve"> enough and they can</w:t>
      </w:r>
      <w:r w:rsidR="009541A1">
        <w:rPr>
          <w:rFonts w:ascii="Times New Roman" w:eastAsiaTheme="minorEastAsia" w:hAnsi="Times New Roman" w:cs="Times New Roman"/>
          <w:sz w:val="20"/>
          <w:lang w:eastAsia="zh-CN"/>
        </w:rPr>
        <w:t>not</w:t>
      </w:r>
      <w:r w:rsidR="00273BF9">
        <w:rPr>
          <w:rFonts w:ascii="Times New Roman" w:eastAsiaTheme="minorEastAsia" w:hAnsi="Times New Roman" w:cs="Times New Roman"/>
          <w:sz w:val="20"/>
          <w:lang w:eastAsia="zh-CN"/>
        </w:rPr>
        <w:t xml:space="preserve"> sense each other</w:t>
      </w:r>
      <w:r w:rsidR="00443ACD">
        <w:rPr>
          <w:rFonts w:ascii="Times New Roman" w:eastAsiaTheme="minorEastAsia" w:hAnsi="Times New Roman" w:cs="Times New Roman"/>
          <w:sz w:val="20"/>
          <w:lang w:eastAsia="zh-CN"/>
        </w:rPr>
        <w:t>,</w:t>
      </w:r>
      <w:r w:rsidR="00273BF9">
        <w:rPr>
          <w:rFonts w:ascii="Times New Roman" w:eastAsiaTheme="minorEastAsia" w:hAnsi="Times New Roman" w:cs="Times New Roman"/>
          <w:sz w:val="20"/>
          <w:lang w:eastAsia="zh-CN"/>
        </w:rPr>
        <w:t xml:space="preserve"> </w:t>
      </w:r>
      <w:r w:rsidR="009541A1">
        <w:rPr>
          <w:rFonts w:ascii="Times New Roman" w:eastAsiaTheme="minorEastAsia" w:hAnsi="Times New Roman" w:cs="Times New Roman"/>
          <w:sz w:val="20"/>
          <w:lang w:eastAsia="zh-CN"/>
        </w:rPr>
        <w:t>where UE-A’s transmission will not interrupt UE-B’s transmission and UE-B may start PSCCH/PSSCH transmission from the 2</w:t>
      </w:r>
      <w:r w:rsidR="009541A1" w:rsidRPr="00370056">
        <w:rPr>
          <w:rFonts w:ascii="Times New Roman" w:eastAsiaTheme="minorEastAsia" w:hAnsi="Times New Roman" w:cs="Times New Roman"/>
          <w:sz w:val="20"/>
          <w:vertAlign w:val="superscript"/>
          <w:lang w:eastAsia="zh-CN"/>
        </w:rPr>
        <w:t>nd</w:t>
      </w:r>
      <w:r w:rsidR="009541A1">
        <w:rPr>
          <w:rFonts w:ascii="Times New Roman" w:eastAsiaTheme="minorEastAsia" w:hAnsi="Times New Roman" w:cs="Times New Roman"/>
          <w:sz w:val="20"/>
          <w:lang w:eastAsia="zh-CN"/>
        </w:rPr>
        <w:t xml:space="preserve"> starting symbol based on LBT result</w:t>
      </w:r>
      <w:r w:rsidR="007A61DF">
        <w:rPr>
          <w:rFonts w:ascii="Times New Roman" w:eastAsiaTheme="minorEastAsia" w:hAnsi="Times New Roman" w:cs="Times New Roman" w:hint="eastAsia"/>
          <w:sz w:val="20"/>
          <w:lang w:eastAsia="zh-CN"/>
        </w:rPr>
        <w:t>,</w:t>
      </w:r>
      <w:r w:rsidR="004E0E4C">
        <w:rPr>
          <w:rFonts w:ascii="Times New Roman" w:eastAsiaTheme="minorEastAsia" w:hAnsi="Times New Roman" w:cs="Times New Roman" w:hint="eastAsia"/>
          <w:sz w:val="20"/>
          <w:lang w:eastAsia="zh-CN"/>
        </w:rPr>
        <w:t xml:space="preserve"> </w:t>
      </w:r>
      <w:r w:rsidR="007A61DF">
        <w:rPr>
          <w:rFonts w:ascii="Times New Roman" w:eastAsiaTheme="minorEastAsia" w:hAnsi="Times New Roman" w:cs="Times New Roman"/>
          <w:sz w:val="20"/>
          <w:lang w:eastAsia="zh-CN"/>
        </w:rPr>
        <w:t xml:space="preserve">so it is a valid case that RX UE needs to perform PSCCH/PSSCH </w:t>
      </w:r>
      <w:r w:rsidR="009541A1">
        <w:rPr>
          <w:rFonts w:ascii="Times New Roman" w:eastAsiaTheme="minorEastAsia" w:hAnsi="Times New Roman" w:cs="Times New Roman"/>
          <w:sz w:val="20"/>
          <w:lang w:eastAsia="zh-CN"/>
        </w:rPr>
        <w:t>receptions</w:t>
      </w:r>
      <w:r w:rsidR="007A61DF">
        <w:rPr>
          <w:rFonts w:ascii="Times New Roman" w:eastAsiaTheme="minorEastAsia" w:hAnsi="Times New Roman" w:cs="Times New Roman"/>
          <w:sz w:val="20"/>
          <w:lang w:eastAsia="zh-CN"/>
        </w:rPr>
        <w:t xml:space="preserve"> starting from different starting symbols</w:t>
      </w:r>
      <w:r w:rsidR="00195FA9">
        <w:rPr>
          <w:rFonts w:ascii="Times New Roman" w:eastAsiaTheme="minorEastAsia" w:hAnsi="Times New Roman" w:cs="Times New Roman"/>
          <w:sz w:val="20"/>
          <w:lang w:eastAsia="zh-CN"/>
        </w:rPr>
        <w:t xml:space="preserve"> in one slot</w:t>
      </w:r>
      <w:r w:rsidR="007A61DF">
        <w:rPr>
          <w:rFonts w:ascii="Times New Roman" w:eastAsiaTheme="minorEastAsia" w:hAnsi="Times New Roman" w:cs="Times New Roman"/>
          <w:sz w:val="20"/>
          <w:lang w:eastAsia="zh-CN"/>
        </w:rPr>
        <w:t>. In such case, t</w:t>
      </w:r>
      <w:r w:rsidR="004E0E4C">
        <w:rPr>
          <w:rFonts w:ascii="Times New Roman" w:eastAsiaTheme="minorEastAsia" w:hAnsi="Times New Roman" w:cs="Times New Roman"/>
          <w:sz w:val="20"/>
          <w:lang w:eastAsia="zh-CN"/>
        </w:rPr>
        <w:t>he</w:t>
      </w:r>
      <w:r w:rsidR="00846221">
        <w:rPr>
          <w:rFonts w:ascii="Times New Roman" w:eastAsiaTheme="minorEastAsia" w:hAnsi="Times New Roman" w:cs="Times New Roman"/>
          <w:sz w:val="20"/>
          <w:lang w:eastAsia="zh-CN"/>
        </w:rPr>
        <w:t xml:space="preserve"> additional AGC adjustment at the s</w:t>
      </w:r>
      <w:r w:rsidR="00551966">
        <w:rPr>
          <w:rFonts w:ascii="Times New Roman" w:eastAsiaTheme="minorEastAsia" w:hAnsi="Times New Roman" w:cs="Times New Roman"/>
          <w:sz w:val="20"/>
          <w:lang w:eastAsia="zh-CN"/>
        </w:rPr>
        <w:t>econd starting symbol</w:t>
      </w:r>
      <w:r w:rsidR="004E0E4C">
        <w:rPr>
          <w:rFonts w:ascii="Times New Roman" w:eastAsiaTheme="minorEastAsia" w:hAnsi="Times New Roman" w:cs="Times New Roman"/>
          <w:sz w:val="20"/>
          <w:lang w:eastAsia="zh-CN"/>
        </w:rPr>
        <w:t xml:space="preserve"> is necessary</w:t>
      </w:r>
      <w:r w:rsidR="008767B3">
        <w:rPr>
          <w:rFonts w:ascii="Times New Roman" w:eastAsiaTheme="minorEastAsia" w:hAnsi="Times New Roman" w:cs="Times New Roman"/>
          <w:sz w:val="20"/>
          <w:lang w:eastAsia="zh-CN"/>
        </w:rPr>
        <w:t>, and RX UE should always perform AGC adjustment twice in such slot</w:t>
      </w:r>
      <w:r w:rsidR="00551966">
        <w:rPr>
          <w:rFonts w:ascii="Times New Roman" w:eastAsiaTheme="minorEastAsia" w:hAnsi="Times New Roman" w:cs="Times New Roman"/>
          <w:sz w:val="20"/>
          <w:lang w:eastAsia="zh-CN"/>
        </w:rPr>
        <w:t>.</w:t>
      </w:r>
    </w:p>
    <w:p w14:paraId="7FC4426A" w14:textId="7F9F521D" w:rsidR="00074350" w:rsidRDefault="00472DBE" w:rsidP="00710284">
      <w:pPr>
        <w:pStyle w:val="a0"/>
        <w:jc w:val="center"/>
      </w:pPr>
      <w:r>
        <w:object w:dxaOrig="7491" w:dyaOrig="2420" w14:anchorId="15A447AB">
          <v:shape id="_x0000_i1026" type="#_x0000_t75" style="width:283.4pt;height:91.15pt" o:ole="">
            <v:imagedata r:id="rId15" o:title=""/>
          </v:shape>
          <o:OLEObject Type="Embed" ProgID="Visio.Drawing.15" ShapeID="_x0000_i1026" DrawAspect="Content" ObjectID="_1738155897" r:id="rId16"/>
        </w:object>
      </w:r>
    </w:p>
    <w:p w14:paraId="69A548F2" w14:textId="09C4AA52" w:rsidR="008767B3" w:rsidRDefault="00BE5883" w:rsidP="000A49E6">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651464">
        <w:rPr>
          <w:rFonts w:ascii="Times New Roman" w:eastAsiaTheme="minorEastAsia" w:hAnsi="Times New Roman" w:cs="Times New Roman"/>
          <w:sz w:val="20"/>
          <w:lang w:eastAsia="zh-CN"/>
        </w:rPr>
        <w:t>2</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PSCCH/PSSCH</w:t>
      </w:r>
      <w:r>
        <w:rPr>
          <w:rFonts w:ascii="Times New Roman" w:eastAsiaTheme="minorEastAsia" w:hAnsi="Times New Roman" w:cs="Times New Roman"/>
          <w:sz w:val="20"/>
          <w:lang w:eastAsia="zh-CN"/>
        </w:rPr>
        <w:t xml:space="preserve"> transmission</w:t>
      </w:r>
      <w:r w:rsidR="0074658D">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start from different starting symbol in hidden-node case</w:t>
      </w:r>
    </w:p>
    <w:p w14:paraId="7E752E12" w14:textId="3487F15F" w:rsidR="00096B19" w:rsidRPr="00710284" w:rsidRDefault="00551966">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Observation </w:t>
      </w:r>
      <w:r w:rsidR="00651464">
        <w:rPr>
          <w:rFonts w:ascii="Times New Roman" w:eastAsiaTheme="minorEastAsia" w:hAnsi="Times New Roman" w:cs="Times New Roman"/>
          <w:b/>
          <w:sz w:val="20"/>
          <w:lang w:eastAsia="zh-CN"/>
        </w:rPr>
        <w:t>3</w:t>
      </w:r>
      <w:r w:rsidRPr="00710284">
        <w:rPr>
          <w:rFonts w:ascii="Times New Roman" w:eastAsiaTheme="minorEastAsia" w:hAnsi="Times New Roman" w:cs="Times New Roman"/>
          <w:b/>
          <w:sz w:val="20"/>
          <w:lang w:eastAsia="zh-CN"/>
        </w:rPr>
        <w:t xml:space="preserve">: </w:t>
      </w:r>
      <w:r w:rsidR="00273BF9">
        <w:rPr>
          <w:rFonts w:ascii="Times New Roman" w:eastAsiaTheme="minorEastAsia" w:hAnsi="Times New Roman" w:cs="Times New Roman"/>
          <w:b/>
          <w:sz w:val="20"/>
          <w:lang w:eastAsia="zh-CN"/>
        </w:rPr>
        <w:t xml:space="preserve">Considering </w:t>
      </w:r>
      <w:r w:rsidRPr="00710284">
        <w:rPr>
          <w:rFonts w:ascii="Times New Roman" w:eastAsiaTheme="minorEastAsia" w:hAnsi="Times New Roman" w:cs="Times New Roman"/>
          <w:b/>
          <w:sz w:val="20"/>
          <w:lang w:eastAsia="zh-CN"/>
        </w:rPr>
        <w:t>hidden</w:t>
      </w:r>
      <w:r w:rsidR="008767B3">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node issue</w:t>
      </w:r>
      <w:r w:rsidR="002F3311">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 xml:space="preserve"> </w:t>
      </w:r>
      <w:r w:rsidR="002F3311">
        <w:rPr>
          <w:rFonts w:ascii="Times New Roman" w:eastAsiaTheme="minorEastAsia" w:hAnsi="Times New Roman" w:cs="Times New Roman"/>
          <w:b/>
          <w:sz w:val="20"/>
          <w:lang w:eastAsia="zh-CN"/>
        </w:rPr>
        <w:t>the</w:t>
      </w:r>
      <w:r w:rsidRPr="00710284">
        <w:rPr>
          <w:rFonts w:ascii="Times New Roman" w:eastAsiaTheme="minorEastAsia" w:hAnsi="Times New Roman" w:cs="Times New Roman"/>
          <w:b/>
          <w:sz w:val="20"/>
          <w:lang w:eastAsia="zh-CN"/>
        </w:rPr>
        <w:t xml:space="preserve"> additional AGC adjustment </w:t>
      </w:r>
      <w:r w:rsidR="002F3311">
        <w:rPr>
          <w:rFonts w:ascii="Times New Roman" w:eastAsiaTheme="minorEastAsia" w:hAnsi="Times New Roman" w:cs="Times New Roman"/>
          <w:b/>
          <w:sz w:val="20"/>
          <w:lang w:eastAsia="zh-CN"/>
        </w:rPr>
        <w:t>at the 2</w:t>
      </w:r>
      <w:r w:rsidR="002F3311" w:rsidRPr="00370056">
        <w:rPr>
          <w:rFonts w:ascii="Times New Roman" w:eastAsiaTheme="minorEastAsia" w:hAnsi="Times New Roman" w:cs="Times New Roman"/>
          <w:b/>
          <w:sz w:val="20"/>
          <w:vertAlign w:val="superscript"/>
          <w:lang w:eastAsia="zh-CN"/>
        </w:rPr>
        <w:t>nd</w:t>
      </w:r>
      <w:r w:rsidR="002F3311">
        <w:rPr>
          <w:rFonts w:ascii="Times New Roman" w:eastAsiaTheme="minorEastAsia" w:hAnsi="Times New Roman" w:cs="Times New Roman"/>
          <w:b/>
          <w:sz w:val="20"/>
          <w:lang w:eastAsia="zh-CN"/>
        </w:rPr>
        <w:t xml:space="preserve"> starting symbol is needed</w:t>
      </w:r>
      <w:r w:rsidRPr="00710284">
        <w:rPr>
          <w:rFonts w:ascii="Times New Roman" w:eastAsiaTheme="minorEastAsia" w:hAnsi="Times New Roman" w:cs="Times New Roman"/>
          <w:b/>
          <w:sz w:val="20"/>
          <w:lang w:eastAsia="zh-CN"/>
        </w:rPr>
        <w:t>.</w:t>
      </w:r>
    </w:p>
    <w:p w14:paraId="172058C2" w14:textId="0FDE45C8" w:rsidR="00551966" w:rsidRPr="00710284" w:rsidRDefault="00551966">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Proposal </w:t>
      </w:r>
      <w:r w:rsidR="00651464">
        <w:rPr>
          <w:rFonts w:ascii="Times New Roman" w:eastAsiaTheme="minorEastAsia" w:hAnsi="Times New Roman" w:cs="Times New Roman"/>
          <w:b/>
          <w:sz w:val="20"/>
          <w:lang w:eastAsia="zh-CN"/>
        </w:rPr>
        <w:t>6</w:t>
      </w:r>
      <w:r w:rsidRPr="00710284">
        <w:rPr>
          <w:rFonts w:ascii="Times New Roman" w:eastAsiaTheme="minorEastAsia" w:hAnsi="Times New Roman" w:cs="Times New Roman"/>
          <w:b/>
          <w:sz w:val="20"/>
          <w:lang w:eastAsia="zh-CN"/>
        </w:rPr>
        <w:t>: If PSCCH/PSSCH transmission starts from</w:t>
      </w:r>
      <w:r w:rsidR="00AE38FD">
        <w:rPr>
          <w:rFonts w:ascii="Times New Roman" w:eastAsiaTheme="minorEastAsia" w:hAnsi="Times New Roman" w:cs="Times New Roman"/>
          <w:b/>
          <w:sz w:val="20"/>
          <w:lang w:eastAsia="zh-CN"/>
        </w:rPr>
        <w:t xml:space="preserve"> the</w:t>
      </w:r>
      <w:r w:rsidRPr="00710284">
        <w:rPr>
          <w:rFonts w:ascii="Times New Roman" w:eastAsiaTheme="minorEastAsia" w:hAnsi="Times New Roman" w:cs="Times New Roman"/>
          <w:b/>
          <w:sz w:val="20"/>
          <w:lang w:eastAsia="zh-CN"/>
        </w:rPr>
        <w:t xml:space="preserve"> 1</w:t>
      </w:r>
      <w:r w:rsidRPr="00710284">
        <w:rPr>
          <w:rFonts w:ascii="Times New Roman" w:eastAsiaTheme="minorEastAsia" w:hAnsi="Times New Roman" w:cs="Times New Roman"/>
          <w:b/>
          <w:sz w:val="20"/>
          <w:vertAlign w:val="superscript"/>
          <w:lang w:eastAsia="zh-CN"/>
        </w:rPr>
        <w:t>st</w:t>
      </w:r>
      <w:r w:rsidRPr="00710284">
        <w:rPr>
          <w:rFonts w:ascii="Times New Roman" w:eastAsiaTheme="minorEastAsia" w:hAnsi="Times New Roman" w:cs="Times New Roman"/>
          <w:b/>
          <w:sz w:val="20"/>
          <w:lang w:eastAsia="zh-CN"/>
        </w:rPr>
        <w:t xml:space="preserve"> starting symbol, 2 AGC symbol</w:t>
      </w:r>
      <w:r w:rsidR="0074658D">
        <w:rPr>
          <w:rFonts w:ascii="Times New Roman" w:eastAsiaTheme="minorEastAsia" w:hAnsi="Times New Roman" w:cs="Times New Roman"/>
          <w:b/>
          <w:sz w:val="20"/>
          <w:lang w:eastAsia="zh-CN"/>
        </w:rPr>
        <w:t>s</w:t>
      </w:r>
      <w:r w:rsidRPr="00710284">
        <w:rPr>
          <w:rFonts w:ascii="Times New Roman" w:eastAsiaTheme="minorEastAsia" w:hAnsi="Times New Roman" w:cs="Times New Roman"/>
          <w:b/>
          <w:sz w:val="20"/>
          <w:lang w:eastAsia="zh-CN"/>
        </w:rPr>
        <w:t xml:space="preserve"> for AGC purpose are needed.</w:t>
      </w:r>
      <w:r w:rsidR="004E0E4C" w:rsidRPr="00710284">
        <w:rPr>
          <w:rFonts w:ascii="Times New Roman" w:eastAsiaTheme="minorEastAsia" w:hAnsi="Times New Roman" w:cs="Times New Roman"/>
          <w:b/>
          <w:sz w:val="20"/>
          <w:lang w:eastAsia="zh-CN"/>
        </w:rPr>
        <w:t xml:space="preserve"> </w:t>
      </w:r>
      <w:r w:rsidR="004E0E4C">
        <w:rPr>
          <w:rFonts w:ascii="Times New Roman" w:eastAsiaTheme="minorEastAsia" w:hAnsi="Times New Roman" w:cs="Times New Roman"/>
          <w:b/>
          <w:sz w:val="20"/>
          <w:lang w:eastAsia="zh-CN"/>
        </w:rPr>
        <w:t xml:space="preserve">And </w:t>
      </w:r>
      <w:r w:rsidR="004E0E4C" w:rsidRPr="00710284">
        <w:rPr>
          <w:rFonts w:ascii="Times New Roman" w:eastAsiaTheme="minorEastAsia" w:hAnsi="Times New Roman" w:cs="Times New Roman"/>
          <w:b/>
          <w:sz w:val="20"/>
          <w:lang w:eastAsia="zh-CN"/>
        </w:rPr>
        <w:t>Rx UE always monitors two AGC symbols in such slot</w:t>
      </w:r>
      <w:r w:rsidR="00651464">
        <w:rPr>
          <w:rFonts w:ascii="Times New Roman" w:eastAsiaTheme="minorEastAsia" w:hAnsi="Times New Roman" w:cs="Times New Roman"/>
          <w:b/>
          <w:sz w:val="20"/>
          <w:lang w:eastAsia="zh-CN"/>
        </w:rPr>
        <w:t>.</w:t>
      </w:r>
    </w:p>
    <w:p w14:paraId="7C3FF72C" w14:textId="77777777" w:rsidR="00C51497" w:rsidRPr="00710284" w:rsidRDefault="00C51497">
      <w:pPr>
        <w:pStyle w:val="a0"/>
        <w:rPr>
          <w:rFonts w:ascii="Times New Roman" w:eastAsiaTheme="minorEastAsia" w:hAnsi="Times New Roman" w:cs="Times New Roman"/>
          <w:b/>
          <w:sz w:val="20"/>
          <w:lang w:eastAsia="zh-CN"/>
        </w:rPr>
      </w:pPr>
    </w:p>
    <w:p w14:paraId="7049B32B" w14:textId="0F6CBBC8" w:rsidR="00345204" w:rsidRDefault="00345204" w:rsidP="00345204">
      <w:pPr>
        <w:pStyle w:val="2"/>
        <w:ind w:left="578" w:hanging="578"/>
        <w:rPr>
          <w:rFonts w:eastAsiaTheme="minorEastAsia"/>
          <w:lang w:val="en-US"/>
        </w:rPr>
      </w:pPr>
      <w:r>
        <w:rPr>
          <w:rFonts w:eastAsiaTheme="minorEastAsia"/>
          <w:lang w:val="en-US"/>
        </w:rPr>
        <w:t>PSCCH/PSSCH</w:t>
      </w:r>
      <w:r w:rsidR="005560B3">
        <w:rPr>
          <w:rFonts w:eastAsiaTheme="minorEastAsia"/>
          <w:lang w:val="en-US"/>
        </w:rPr>
        <w:t xml:space="preserve"> transmission </w:t>
      </w:r>
      <w:r>
        <w:rPr>
          <w:rFonts w:eastAsiaTheme="minorEastAsia"/>
          <w:lang w:val="en-US"/>
        </w:rPr>
        <w:t>of SL-U</w:t>
      </w:r>
    </w:p>
    <w:p w14:paraId="2D3D3828" w14:textId="57294088" w:rsidR="00B762C3" w:rsidRPr="00364CA1" w:rsidRDefault="007F6883" w:rsidP="00B762C3">
      <w:pPr>
        <w:pStyle w:val="3"/>
        <w:rPr>
          <w:sz w:val="20"/>
        </w:rPr>
      </w:pPr>
      <w:r>
        <w:rPr>
          <w:sz w:val="20"/>
        </w:rPr>
        <w:t>S</w:t>
      </w:r>
      <w:r w:rsidR="00B762C3">
        <w:rPr>
          <w:sz w:val="20"/>
        </w:rPr>
        <w:t>ub-channel definition</w:t>
      </w:r>
    </w:p>
    <w:p w14:paraId="778ABB05" w14:textId="6903C89C" w:rsidR="004E0F79" w:rsidRDefault="004E0F79"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RAN</w:t>
      </w:r>
      <w:r>
        <w:rPr>
          <w:rFonts w:ascii="Times New Roman" w:eastAsiaTheme="minorEastAsia" w:hAnsi="Times New Roman" w:cs="Times New Roman"/>
          <w:sz w:val="20"/>
          <w:lang w:eastAsia="zh-CN"/>
        </w:rPr>
        <w:t>1</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111 meeting, the related issues about sub-channel definition for IRB structure </w:t>
      </w:r>
      <w:r w:rsidR="007F6883">
        <w:rPr>
          <w:rFonts w:ascii="Times New Roman" w:eastAsiaTheme="minorEastAsia" w:hAnsi="Times New Roman" w:cs="Times New Roman"/>
          <w:sz w:val="20"/>
          <w:lang w:eastAsia="zh-CN"/>
        </w:rPr>
        <w:t>were</w:t>
      </w:r>
      <w:r>
        <w:rPr>
          <w:rFonts w:ascii="Times New Roman" w:eastAsiaTheme="minorEastAsia" w:hAnsi="Times New Roman" w:cs="Times New Roman"/>
          <w:sz w:val="20"/>
          <w:lang w:eastAsia="zh-CN"/>
        </w:rPr>
        <w:t xml:space="preserve"> discussed and </w:t>
      </w:r>
      <w:r w:rsidR="007F6883">
        <w:rPr>
          <w:rFonts w:ascii="Times New Roman" w:eastAsiaTheme="minorEastAsia" w:hAnsi="Times New Roman" w:cs="Times New Roman"/>
          <w:sz w:val="20"/>
          <w:lang w:eastAsia="zh-CN"/>
        </w:rPr>
        <w:t>the following agreement was achieved</w:t>
      </w:r>
      <w:r w:rsidR="0005539E">
        <w:rPr>
          <w:rFonts w:ascii="Times New Roman" w:eastAsiaTheme="minorEastAsia" w:hAnsi="Times New Roman" w:cs="Times New Roman"/>
          <w:sz w:val="20"/>
          <w:lang w:eastAsia="zh-CN"/>
        </w:rPr>
        <w:t xml:space="preserve"> </w:t>
      </w:r>
      <w:r w:rsidR="0005539E">
        <w:rPr>
          <w:rFonts w:ascii="Times New Roman" w:eastAsiaTheme="minorEastAsia" w:hAnsi="Times New Roman" w:cs="Times New Roman"/>
          <w:sz w:val="20"/>
          <w:lang w:eastAsia="zh-CN"/>
        </w:rPr>
        <w:fldChar w:fldCharType="begin"/>
      </w:r>
      <w:r w:rsidR="0005539E">
        <w:rPr>
          <w:rFonts w:ascii="Times New Roman" w:eastAsiaTheme="minorEastAsia" w:hAnsi="Times New Roman" w:cs="Times New Roman"/>
          <w:sz w:val="20"/>
          <w:lang w:eastAsia="zh-CN"/>
        </w:rPr>
        <w:instrText xml:space="preserve"> REF _Ref115367767 \r \h </w:instrText>
      </w:r>
      <w:r w:rsidR="0005539E">
        <w:rPr>
          <w:rFonts w:ascii="Times New Roman" w:eastAsiaTheme="minorEastAsia" w:hAnsi="Times New Roman" w:cs="Times New Roman"/>
          <w:sz w:val="20"/>
          <w:lang w:eastAsia="zh-CN"/>
        </w:rPr>
      </w:r>
      <w:r w:rsidR="0005539E">
        <w:rPr>
          <w:rFonts w:ascii="Times New Roman" w:eastAsiaTheme="minorEastAsia" w:hAnsi="Times New Roman" w:cs="Times New Roman"/>
          <w:sz w:val="20"/>
          <w:lang w:eastAsia="zh-CN"/>
        </w:rPr>
        <w:fldChar w:fldCharType="separate"/>
      </w:r>
      <w:r w:rsidR="0005539E">
        <w:rPr>
          <w:rFonts w:ascii="Times New Roman" w:eastAsiaTheme="minorEastAsia" w:hAnsi="Times New Roman" w:cs="Times New Roman"/>
          <w:sz w:val="20"/>
          <w:lang w:eastAsia="zh-CN"/>
        </w:rPr>
        <w:t>[3]</w:t>
      </w:r>
      <w:r w:rsidR="0005539E">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E0F79" w14:paraId="1B58636E" w14:textId="77777777" w:rsidTr="004E0F79">
        <w:tc>
          <w:tcPr>
            <w:tcW w:w="9060" w:type="dxa"/>
          </w:tcPr>
          <w:p w14:paraId="6BEFA246" w14:textId="77777777" w:rsidR="004E0F79" w:rsidRPr="00C9132B" w:rsidRDefault="004E0F79"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63315695" w14:textId="77777777" w:rsidR="004E0F79" w:rsidRPr="00823813" w:rsidRDefault="004E0F79" w:rsidP="004E0F79">
            <w:pPr>
              <w:rPr>
                <w:lang w:eastAsia="zh-CN"/>
              </w:rPr>
            </w:pPr>
            <w:r w:rsidRPr="00823813">
              <w:t>For interlace RB-based PSCCH/PSSCH transmission in SL-U:</w:t>
            </w:r>
          </w:p>
          <w:p w14:paraId="76D37568" w14:textId="77777777" w:rsidR="004E0F79" w:rsidRPr="00823813" w:rsidRDefault="004E0F79" w:rsidP="004E0F79">
            <w:pPr>
              <w:pStyle w:val="af6"/>
              <w:numPr>
                <w:ilvl w:val="0"/>
                <w:numId w:val="28"/>
              </w:numPr>
              <w:overflowPunct w:val="0"/>
              <w:autoSpaceDE w:val="0"/>
              <w:autoSpaceDN w:val="0"/>
              <w:adjustRightInd w:val="0"/>
              <w:spacing w:after="120"/>
              <w:ind w:firstLineChars="0"/>
              <w:contextualSpacing/>
              <w:textAlignment w:val="baseline"/>
              <w:rPr>
                <w:rFonts w:ascii="Calibri" w:hAnsi="Calibri" w:cs="Calibri"/>
                <w:lang w:eastAsia="x-none"/>
              </w:rPr>
            </w:pPr>
            <w:r w:rsidRPr="00823813">
              <w:rPr>
                <w:lang w:eastAsia="x-none"/>
              </w:rPr>
              <w:t>Regarding mapping between sub-channel and interlace, RAN1 further study the followings:</w:t>
            </w:r>
          </w:p>
          <w:p w14:paraId="294C0A79" w14:textId="77777777" w:rsidR="004E0F79" w:rsidRPr="00823813" w:rsidRDefault="004E0F79" w:rsidP="004E0F79">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823813">
              <w:rPr>
                <w:lang w:eastAsia="x-none"/>
              </w:rPr>
              <w:t>Option 1: 1 sub-channel is defined and indexed within 1 RB set, and is periodically indexed across different RB sets within the resource pool</w:t>
            </w:r>
          </w:p>
          <w:p w14:paraId="653A88D0" w14:textId="77777777" w:rsidR="004E0F79" w:rsidRPr="00823813" w:rsidRDefault="004E0F79" w:rsidP="004E0F79">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823813">
              <w:rPr>
                <w:lang w:eastAsia="x-none"/>
              </w:rPr>
              <w:t>Option 2: 1 sub-channel is defined within 1 RB set, and is incrementally indexed firstly within an RB set, then across different RB sets within the resource pool</w:t>
            </w:r>
          </w:p>
          <w:p w14:paraId="119F90FF" w14:textId="77777777" w:rsidR="004E0F79" w:rsidRPr="00823813" w:rsidRDefault="004E0F79" w:rsidP="004E0F79">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823813">
              <w:rPr>
                <w:lang w:eastAsia="x-none"/>
              </w:rPr>
              <w:t>Option 3: 1 sub-channel is defined across all RB sets within the resource pool, i.e., 1 sub-channel includes K interlace(s) across all RB sets within the resource pool</w:t>
            </w:r>
          </w:p>
          <w:p w14:paraId="318A3CA9" w14:textId="77777777" w:rsidR="004E0F79" w:rsidRPr="00823813" w:rsidRDefault="004E0F79" w:rsidP="004E0F79">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823813">
              <w:rPr>
                <w:lang w:eastAsia="x-none"/>
              </w:rPr>
              <w:t>Option 4: 1 sub-channel is defined within 1 RB set or 2 adjacent RB sets, and is incrementally indexed firstly within an RB set, then across different RB sets within the resource pool</w:t>
            </w:r>
          </w:p>
          <w:p w14:paraId="1F45F7D0" w14:textId="77777777" w:rsidR="004E0F79" w:rsidRPr="00823813" w:rsidRDefault="004E0F79" w:rsidP="004E0F79">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823813">
              <w:rPr>
                <w:lang w:eastAsia="x-none"/>
              </w:rPr>
              <w:t xml:space="preserve">Option 5: 1 sub-channel is defined within 1 RB set, and is incrementally indexed firstly across different RB sets within the resource pool, then across different interlaces in the RB set </w:t>
            </w:r>
          </w:p>
          <w:p w14:paraId="4635DC7C" w14:textId="7C03CEFA" w:rsidR="004E0F79" w:rsidRPr="004E0F79" w:rsidRDefault="004E0F79" w:rsidP="004E0F79">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823813">
              <w:rPr>
                <w:lang w:eastAsia="x-none"/>
              </w:rPr>
              <w:t>FFS: whether/how to use intra-cell guard</w:t>
            </w:r>
            <w:r w:rsidR="007F6883">
              <w:rPr>
                <w:lang w:eastAsia="x-none"/>
              </w:rPr>
              <w:t xml:space="preserve"> </w:t>
            </w:r>
            <w:r w:rsidRPr="00823813">
              <w:rPr>
                <w:lang w:eastAsia="x-none"/>
              </w:rPr>
              <w:t>band PRBs</w:t>
            </w:r>
          </w:p>
        </w:tc>
      </w:tr>
    </w:tbl>
    <w:p w14:paraId="6D6BE21C" w14:textId="031DA256" w:rsidR="000518CC" w:rsidRDefault="00B7273C" w:rsidP="000C606A">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1F37A4">
        <w:rPr>
          <w:rFonts w:ascii="Times New Roman" w:eastAsiaTheme="minorEastAsia" w:hAnsi="Times New Roman" w:cs="Times New Roman"/>
          <w:sz w:val="20"/>
          <w:lang w:eastAsia="zh-CN"/>
        </w:rPr>
        <w:t xml:space="preserve">rom the perspective of sub-channel granularity, </w:t>
      </w:r>
      <w:r>
        <w:rPr>
          <w:rFonts w:ascii="Times New Roman" w:eastAsiaTheme="minorEastAsia" w:hAnsi="Times New Roman" w:cs="Times New Roman"/>
          <w:sz w:val="20"/>
          <w:lang w:eastAsia="zh-CN"/>
        </w:rPr>
        <w:t xml:space="preserve">these given </w:t>
      </w:r>
      <w:r w:rsidR="001F37A4">
        <w:rPr>
          <w:rFonts w:ascii="Times New Roman" w:eastAsiaTheme="minorEastAsia" w:hAnsi="Times New Roman" w:cs="Times New Roman"/>
          <w:sz w:val="20"/>
          <w:lang w:eastAsia="zh-CN"/>
        </w:rPr>
        <w:t>options can be divided into two catego</w:t>
      </w:r>
      <w:r w:rsidR="00B00AD1">
        <w:rPr>
          <w:rFonts w:ascii="Times New Roman" w:eastAsiaTheme="minorEastAsia" w:hAnsi="Times New Roman" w:cs="Times New Roman"/>
          <w:sz w:val="20"/>
          <w:lang w:eastAsia="zh-CN"/>
        </w:rPr>
        <w:t>ries</w:t>
      </w:r>
      <w:r>
        <w:rPr>
          <w:rFonts w:ascii="Times New Roman" w:eastAsiaTheme="minorEastAsia" w:hAnsi="Times New Roman" w:cs="Times New Roman"/>
          <w:sz w:val="20"/>
          <w:lang w:eastAsia="zh-CN"/>
        </w:rPr>
        <w:t xml:space="preserve">: </w:t>
      </w:r>
      <w:r w:rsidR="00951978">
        <w:rPr>
          <w:rFonts w:ascii="Times New Roman" w:eastAsiaTheme="minorEastAsia" w:hAnsi="Times New Roman" w:cs="Times New Roman"/>
          <w:sz w:val="20"/>
          <w:lang w:eastAsia="zh-CN"/>
        </w:rPr>
        <w:t>o</w:t>
      </w:r>
      <w:r w:rsidR="00E841B1">
        <w:rPr>
          <w:rFonts w:ascii="Times New Roman" w:eastAsiaTheme="minorEastAsia" w:hAnsi="Times New Roman" w:cs="Times New Roman"/>
          <w:sz w:val="20"/>
          <w:lang w:eastAsia="zh-CN"/>
        </w:rPr>
        <w:t xml:space="preserve">ne is that sub-channel </w:t>
      </w:r>
      <w:r w:rsidR="008346BB">
        <w:rPr>
          <w:rFonts w:ascii="Times New Roman" w:eastAsiaTheme="minorEastAsia" w:hAnsi="Times New Roman" w:cs="Times New Roman" w:hint="eastAsia"/>
          <w:sz w:val="20"/>
          <w:lang w:eastAsia="zh-CN"/>
        </w:rPr>
        <w:t>is</w:t>
      </w:r>
      <w:r w:rsidR="00E841B1">
        <w:rPr>
          <w:rFonts w:ascii="Times New Roman" w:eastAsiaTheme="minorEastAsia" w:hAnsi="Times New Roman" w:cs="Times New Roman"/>
          <w:sz w:val="20"/>
          <w:lang w:eastAsia="zh-CN"/>
        </w:rPr>
        <w:t xml:space="preserve"> confined within</w:t>
      </w:r>
      <w:r w:rsidR="00122558">
        <w:rPr>
          <w:rFonts w:ascii="Times New Roman" w:eastAsiaTheme="minorEastAsia" w:hAnsi="Times New Roman" w:cs="Times New Roman"/>
          <w:sz w:val="20"/>
          <w:lang w:eastAsia="zh-CN"/>
        </w:rPr>
        <w:t xml:space="preserve"> one RB set</w:t>
      </w:r>
      <w:r w:rsidR="001F37A4">
        <w:rPr>
          <w:rFonts w:ascii="Times New Roman" w:eastAsiaTheme="minorEastAsia" w:hAnsi="Times New Roman" w:cs="Times New Roman"/>
          <w:sz w:val="20"/>
          <w:lang w:eastAsia="zh-CN"/>
        </w:rPr>
        <w:t xml:space="preserve">, which </w:t>
      </w:r>
      <w:r w:rsidR="008A4FA1">
        <w:rPr>
          <w:rFonts w:ascii="Times New Roman" w:eastAsiaTheme="minorEastAsia" w:hAnsi="Times New Roman" w:cs="Times New Roman"/>
          <w:sz w:val="20"/>
          <w:lang w:eastAsia="zh-CN"/>
        </w:rPr>
        <w:t>includes</w:t>
      </w:r>
      <w:r w:rsidR="001F37A4">
        <w:rPr>
          <w:rFonts w:ascii="Times New Roman" w:eastAsiaTheme="minorEastAsia" w:hAnsi="Times New Roman" w:cs="Times New Roman"/>
          <w:sz w:val="20"/>
          <w:lang w:eastAsia="zh-CN"/>
        </w:rPr>
        <w:t xml:space="preserve"> option1, option2, option4 and option5</w:t>
      </w:r>
      <w:r w:rsidR="00B00AD1">
        <w:rPr>
          <w:rFonts w:ascii="Times New Roman" w:eastAsiaTheme="minorEastAsia" w:hAnsi="Times New Roman" w:cs="Times New Roman"/>
          <w:sz w:val="20"/>
          <w:lang w:eastAsia="zh-CN"/>
        </w:rPr>
        <w:t>.</w:t>
      </w:r>
      <w:r w:rsidR="00122558">
        <w:rPr>
          <w:rFonts w:ascii="Times New Roman" w:eastAsiaTheme="minorEastAsia" w:hAnsi="Times New Roman" w:cs="Times New Roman"/>
          <w:sz w:val="20"/>
          <w:lang w:eastAsia="zh-CN"/>
        </w:rPr>
        <w:t xml:space="preserve"> </w:t>
      </w:r>
      <w:r w:rsidR="00B00AD1">
        <w:rPr>
          <w:rFonts w:ascii="Times New Roman" w:eastAsiaTheme="minorEastAsia" w:hAnsi="Times New Roman" w:cs="Times New Roman"/>
          <w:sz w:val="20"/>
          <w:lang w:eastAsia="zh-CN"/>
        </w:rPr>
        <w:t>A</w:t>
      </w:r>
      <w:r w:rsidR="00122558">
        <w:rPr>
          <w:rFonts w:ascii="Times New Roman" w:eastAsiaTheme="minorEastAsia" w:hAnsi="Times New Roman" w:cs="Times New Roman"/>
          <w:sz w:val="20"/>
          <w:lang w:eastAsia="zh-CN"/>
        </w:rPr>
        <w:t xml:space="preserve">nd another </w:t>
      </w:r>
      <w:r w:rsidR="00E841B1">
        <w:rPr>
          <w:rFonts w:ascii="Times New Roman" w:eastAsiaTheme="minorEastAsia" w:hAnsi="Times New Roman" w:cs="Times New Roman"/>
          <w:sz w:val="20"/>
          <w:lang w:eastAsia="zh-CN"/>
        </w:rPr>
        <w:t xml:space="preserve">is that one sub-channel </w:t>
      </w:r>
      <w:r w:rsidR="00E841B1" w:rsidRPr="00E841B1">
        <w:rPr>
          <w:rFonts w:ascii="Times New Roman" w:eastAsiaTheme="minorEastAsia" w:hAnsi="Times New Roman" w:cs="Times New Roman"/>
          <w:sz w:val="20"/>
          <w:lang w:eastAsia="zh-CN"/>
        </w:rPr>
        <w:t xml:space="preserve">spans </w:t>
      </w:r>
      <w:r>
        <w:rPr>
          <w:rFonts w:ascii="Times New Roman" w:eastAsiaTheme="minorEastAsia" w:hAnsi="Times New Roman" w:cs="Times New Roman"/>
          <w:sz w:val="20"/>
          <w:lang w:eastAsia="zh-CN"/>
        </w:rPr>
        <w:t xml:space="preserve">over </w:t>
      </w:r>
      <w:r w:rsidR="00E841B1" w:rsidRPr="00E841B1">
        <w:rPr>
          <w:rFonts w:ascii="Times New Roman" w:eastAsiaTheme="minorEastAsia" w:hAnsi="Times New Roman" w:cs="Times New Roman"/>
          <w:sz w:val="20"/>
          <w:lang w:eastAsia="zh-CN"/>
        </w:rPr>
        <w:t>multiple RB set(s) belonging to a resource pool</w:t>
      </w:r>
      <w:r>
        <w:rPr>
          <w:rFonts w:ascii="Times New Roman" w:eastAsiaTheme="minorEastAsia" w:hAnsi="Times New Roman" w:cs="Times New Roman"/>
          <w:sz w:val="20"/>
          <w:lang w:eastAsia="zh-CN"/>
        </w:rPr>
        <w:t xml:space="preserve">, which </w:t>
      </w:r>
      <w:r w:rsidR="008A4FA1">
        <w:rPr>
          <w:rFonts w:ascii="Times New Roman" w:eastAsiaTheme="minorEastAsia" w:hAnsi="Times New Roman" w:cs="Times New Roman"/>
          <w:sz w:val="20"/>
          <w:lang w:eastAsia="zh-CN"/>
        </w:rPr>
        <w:t>includes</w:t>
      </w:r>
      <w:r>
        <w:rPr>
          <w:rFonts w:ascii="Times New Roman" w:eastAsiaTheme="minorEastAsia" w:hAnsi="Times New Roman" w:cs="Times New Roman"/>
          <w:sz w:val="20"/>
          <w:lang w:eastAsia="zh-CN"/>
        </w:rPr>
        <w:t xml:space="preserve"> option 3</w:t>
      </w:r>
      <w:r w:rsidR="00E841B1">
        <w:rPr>
          <w:rFonts w:ascii="Times New Roman" w:eastAsiaTheme="minorEastAsia" w:hAnsi="Times New Roman" w:cs="Times New Roman"/>
          <w:sz w:val="20"/>
          <w:lang w:eastAsia="zh-CN"/>
        </w:rPr>
        <w:t xml:space="preserve">. </w:t>
      </w:r>
    </w:p>
    <w:p w14:paraId="3644A140" w14:textId="3D376F51" w:rsidR="00E841B1" w:rsidRPr="00A365A3" w:rsidRDefault="000518CC" w:rsidP="000C606A">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Firstly, c</w:t>
      </w:r>
      <w:r w:rsidR="00E841B1" w:rsidRPr="00A365A3">
        <w:rPr>
          <w:rFonts w:ascii="Times New Roman" w:eastAsiaTheme="minorEastAsia" w:hAnsi="Times New Roman" w:cs="Times New Roman"/>
          <w:sz w:val="20"/>
          <w:lang w:eastAsia="zh-CN"/>
        </w:rPr>
        <w:t xml:space="preserve">onsidering the following two aspects, sub-channel defined </w:t>
      </w:r>
      <w:r>
        <w:rPr>
          <w:rFonts w:ascii="Times New Roman" w:eastAsiaTheme="minorEastAsia" w:hAnsi="Times New Roman" w:cs="Times New Roman"/>
          <w:sz w:val="20"/>
          <w:lang w:eastAsia="zh-CN"/>
        </w:rPr>
        <w:t xml:space="preserve">within the resource pool is not </w:t>
      </w:r>
      <w:r w:rsidR="008346BB">
        <w:rPr>
          <w:rFonts w:ascii="Times New Roman" w:eastAsiaTheme="minorEastAsia" w:hAnsi="Times New Roman" w:cs="Times New Roman"/>
          <w:sz w:val="20"/>
          <w:lang w:eastAsia="zh-CN"/>
        </w:rPr>
        <w:t>reasonable</w:t>
      </w:r>
      <w:r w:rsidR="00B00AD1">
        <w:rPr>
          <w:rFonts w:ascii="Times New Roman" w:eastAsiaTheme="minorEastAsia" w:hAnsi="Times New Roman" w:cs="Times New Roman"/>
          <w:sz w:val="20"/>
          <w:lang w:eastAsia="zh-CN"/>
        </w:rPr>
        <w:t xml:space="preserve">, so option </w:t>
      </w:r>
      <w:r w:rsidR="000C606A">
        <w:rPr>
          <w:rFonts w:ascii="Times New Roman" w:eastAsiaTheme="minorEastAsia" w:hAnsi="Times New Roman" w:cs="Times New Roman"/>
          <w:sz w:val="20"/>
          <w:lang w:eastAsia="zh-CN"/>
        </w:rPr>
        <w:t>3 should be deprioritized</w:t>
      </w:r>
      <w:r w:rsidR="00E841B1" w:rsidRPr="00A365A3">
        <w:rPr>
          <w:rFonts w:ascii="Times New Roman" w:eastAsiaTheme="minorEastAsia" w:hAnsi="Times New Roman" w:cs="Times New Roman"/>
          <w:sz w:val="20"/>
          <w:lang w:eastAsia="zh-CN"/>
        </w:rPr>
        <w:t>:</w:t>
      </w:r>
    </w:p>
    <w:p w14:paraId="01EAD345" w14:textId="75018B97" w:rsidR="00E841B1" w:rsidRDefault="00B00AD1" w:rsidP="006B160A">
      <w:pPr>
        <w:pStyle w:val="a0"/>
        <w:numPr>
          <w:ilvl w:val="0"/>
          <w:numId w:val="10"/>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w:t>
      </w:r>
      <w:r w:rsidR="00E841B1">
        <w:rPr>
          <w:rFonts w:ascii="Times New Roman" w:eastAsiaTheme="minorEastAsia" w:hAnsi="Times New Roman" w:cs="Times New Roman"/>
          <w:sz w:val="20"/>
          <w:szCs w:val="20"/>
          <w:lang w:eastAsia="zh-CN"/>
        </w:rPr>
        <w:t xml:space="preserve">f one sub-channel spans over the whole resource pool, then the granularity might be too large for PSCCH/PSSCH </w:t>
      </w:r>
      <w:r w:rsidR="00EE1030">
        <w:rPr>
          <w:rFonts w:ascii="Times New Roman" w:eastAsiaTheme="minorEastAsia" w:hAnsi="Times New Roman" w:cs="Times New Roman"/>
          <w:sz w:val="20"/>
          <w:szCs w:val="20"/>
          <w:lang w:eastAsia="zh-CN"/>
        </w:rPr>
        <w:t>transmission</w:t>
      </w:r>
      <w:r w:rsidR="00E841B1">
        <w:rPr>
          <w:rFonts w:ascii="Times New Roman" w:eastAsiaTheme="minorEastAsia" w:hAnsi="Times New Roman" w:cs="Times New Roman"/>
          <w:sz w:val="20"/>
          <w:szCs w:val="20"/>
          <w:lang w:eastAsia="zh-CN"/>
        </w:rPr>
        <w:t xml:space="preserve">, such as 100MHz is allocated for SL-U, then one IRB includes </w:t>
      </w:r>
      <w:r w:rsidR="000518CC">
        <w:rPr>
          <w:rFonts w:ascii="Times New Roman" w:eastAsiaTheme="minorEastAsia" w:hAnsi="Times New Roman" w:cs="Times New Roman"/>
          <w:sz w:val="20"/>
          <w:szCs w:val="20"/>
          <w:lang w:eastAsia="zh-CN"/>
        </w:rPr>
        <w:t xml:space="preserve">at least </w:t>
      </w:r>
      <w:r w:rsidR="00E841B1">
        <w:rPr>
          <w:rFonts w:ascii="Times New Roman" w:eastAsiaTheme="minorEastAsia" w:hAnsi="Times New Roman" w:cs="Times New Roman"/>
          <w:sz w:val="20"/>
          <w:szCs w:val="20"/>
          <w:lang w:eastAsia="zh-CN"/>
        </w:rPr>
        <w:t>50 PRBs, which will reduce the flexibility of resource allocation and is not suitable for all the applied traffic</w:t>
      </w:r>
      <w:r w:rsidR="00E841B1" w:rsidRPr="004F4324">
        <w:rPr>
          <w:rFonts w:ascii="Times New Roman" w:eastAsiaTheme="minorEastAsia" w:hAnsi="Times New Roman" w:cs="Times New Roman"/>
          <w:sz w:val="20"/>
          <w:szCs w:val="20"/>
          <w:lang w:eastAsia="zh-CN"/>
        </w:rPr>
        <w:t xml:space="preserve"> </w:t>
      </w:r>
      <w:r w:rsidR="00E841B1">
        <w:rPr>
          <w:rFonts w:ascii="Times New Roman" w:eastAsiaTheme="minorEastAsia" w:hAnsi="Times New Roman" w:cs="Times New Roman"/>
          <w:sz w:val="20"/>
          <w:szCs w:val="20"/>
          <w:lang w:eastAsia="zh-CN"/>
        </w:rPr>
        <w:t xml:space="preserve">load. </w:t>
      </w:r>
    </w:p>
    <w:p w14:paraId="28B7A854" w14:textId="0FED5A99" w:rsidR="00E841B1" w:rsidRDefault="00B00AD1" w:rsidP="006B160A">
      <w:pPr>
        <w:pStyle w:val="a0"/>
        <w:numPr>
          <w:ilvl w:val="0"/>
          <w:numId w:val="10"/>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w:t>
      </w:r>
      <w:r w:rsidR="00E841B1">
        <w:rPr>
          <w:rFonts w:ascii="Times New Roman" w:eastAsiaTheme="minorEastAsia" w:hAnsi="Times New Roman" w:cs="Times New Roman"/>
          <w:sz w:val="20"/>
          <w:szCs w:val="20"/>
          <w:lang w:eastAsia="zh-CN"/>
        </w:rPr>
        <w:t xml:space="preserve">f </w:t>
      </w:r>
      <w:r w:rsidR="00B850FC">
        <w:rPr>
          <w:rFonts w:ascii="Times New Roman" w:eastAsiaTheme="minorEastAsia" w:hAnsi="Times New Roman" w:cs="Times New Roman"/>
          <w:sz w:val="20"/>
          <w:szCs w:val="20"/>
          <w:lang w:eastAsia="zh-CN"/>
        </w:rPr>
        <w:t xml:space="preserve">one </w:t>
      </w:r>
      <w:r w:rsidR="00E841B1">
        <w:rPr>
          <w:rFonts w:ascii="Times New Roman" w:eastAsiaTheme="minorEastAsia" w:hAnsi="Times New Roman" w:cs="Times New Roman"/>
          <w:sz w:val="20"/>
          <w:szCs w:val="20"/>
          <w:lang w:eastAsia="zh-CN"/>
        </w:rPr>
        <w:t xml:space="preserve">sub-channel spans over the whole resource pool, which means UE needs to perform LBT for all the RB sets within the resource pool for any PSCCH/PSSCH transmission, hence the probability of successful channel access will be reduced largely. But if the sub-channel is defined within </w:t>
      </w:r>
      <w:r w:rsidR="00B850FC">
        <w:rPr>
          <w:rFonts w:ascii="Times New Roman" w:eastAsiaTheme="minorEastAsia" w:hAnsi="Times New Roman" w:cs="Times New Roman"/>
          <w:sz w:val="20"/>
          <w:szCs w:val="20"/>
          <w:lang w:eastAsia="zh-CN"/>
        </w:rPr>
        <w:t xml:space="preserve">one </w:t>
      </w:r>
      <w:r w:rsidR="00E841B1">
        <w:rPr>
          <w:rFonts w:ascii="Times New Roman" w:eastAsiaTheme="minorEastAsia" w:hAnsi="Times New Roman" w:cs="Times New Roman"/>
          <w:sz w:val="20"/>
          <w:szCs w:val="20"/>
          <w:lang w:eastAsia="zh-CN"/>
        </w:rPr>
        <w:t>RB set, UE can first</w:t>
      </w:r>
      <w:r w:rsidR="00674FD6">
        <w:rPr>
          <w:rFonts w:ascii="Times New Roman" w:eastAsiaTheme="minorEastAsia" w:hAnsi="Times New Roman" w:cs="Times New Roman"/>
          <w:sz w:val="20"/>
          <w:szCs w:val="20"/>
          <w:lang w:eastAsia="zh-CN"/>
        </w:rPr>
        <w:t>ly choose transmission resource</w:t>
      </w:r>
      <w:r w:rsidR="002A1234">
        <w:rPr>
          <w:rFonts w:ascii="Times New Roman" w:eastAsiaTheme="minorEastAsia" w:hAnsi="Times New Roman" w:cs="Times New Roman"/>
          <w:sz w:val="20"/>
          <w:szCs w:val="20"/>
          <w:lang w:eastAsia="zh-CN"/>
        </w:rPr>
        <w:t>s</w:t>
      </w:r>
      <w:r w:rsidR="00E841B1">
        <w:rPr>
          <w:rFonts w:ascii="Times New Roman" w:eastAsiaTheme="minorEastAsia" w:hAnsi="Times New Roman" w:cs="Times New Roman"/>
          <w:sz w:val="20"/>
          <w:szCs w:val="20"/>
          <w:lang w:eastAsia="zh-CN"/>
        </w:rPr>
        <w:t xml:space="preserve"> within one RB set which can reduce the processing complexity of channel access. </w:t>
      </w:r>
    </w:p>
    <w:p w14:paraId="08ABDDFA" w14:textId="4B12CCDA" w:rsidR="003F3721" w:rsidRDefault="000C606A" w:rsidP="003F3721">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all the remaining options, the sub-channel is defined within </w:t>
      </w:r>
      <w:r w:rsidR="00D05C2A">
        <w:rPr>
          <w:rFonts w:ascii="Times New Roman" w:eastAsiaTheme="minorEastAsia" w:hAnsi="Times New Roman" w:cs="Times New Roman"/>
          <w:sz w:val="20"/>
          <w:szCs w:val="20"/>
          <w:lang w:eastAsia="zh-CN"/>
        </w:rPr>
        <w:t>one</w:t>
      </w:r>
      <w:r>
        <w:rPr>
          <w:rFonts w:ascii="Times New Roman" w:eastAsiaTheme="minorEastAsia" w:hAnsi="Times New Roman" w:cs="Times New Roman"/>
          <w:sz w:val="20"/>
          <w:szCs w:val="20"/>
          <w:lang w:eastAsia="zh-CN"/>
        </w:rPr>
        <w:t xml:space="preserve"> RB set</w:t>
      </w:r>
      <w:r w:rsidR="00430FFC">
        <w:rPr>
          <w:rFonts w:ascii="Times New Roman" w:eastAsiaTheme="minorEastAsia" w:hAnsi="Times New Roman" w:cs="Times New Roman"/>
          <w:sz w:val="20"/>
          <w:szCs w:val="20"/>
          <w:lang w:eastAsia="zh-CN"/>
        </w:rPr>
        <w:t xml:space="preserve"> and the analysis </w:t>
      </w:r>
      <w:r w:rsidR="00FC645A">
        <w:rPr>
          <w:rFonts w:ascii="Times New Roman" w:eastAsiaTheme="minorEastAsia" w:hAnsi="Times New Roman" w:cs="Times New Roman"/>
          <w:sz w:val="20"/>
          <w:szCs w:val="20"/>
          <w:lang w:eastAsia="zh-CN"/>
        </w:rPr>
        <w:t xml:space="preserve">on each </w:t>
      </w:r>
      <w:r w:rsidR="00430FFC">
        <w:rPr>
          <w:rFonts w:ascii="Times New Roman" w:eastAsiaTheme="minorEastAsia" w:hAnsi="Times New Roman" w:cs="Times New Roman"/>
          <w:sz w:val="20"/>
          <w:szCs w:val="20"/>
          <w:lang w:eastAsia="zh-CN"/>
        </w:rPr>
        <w:t xml:space="preserve">option </w:t>
      </w:r>
      <w:r w:rsidR="002520A8">
        <w:rPr>
          <w:rFonts w:ascii="Times New Roman" w:eastAsiaTheme="minorEastAsia" w:hAnsi="Times New Roman" w:cs="Times New Roman"/>
          <w:sz w:val="20"/>
          <w:szCs w:val="20"/>
          <w:lang w:eastAsia="zh-CN"/>
        </w:rPr>
        <w:t xml:space="preserve">is </w:t>
      </w:r>
      <w:r w:rsidR="00430FFC">
        <w:rPr>
          <w:rFonts w:ascii="Times New Roman" w:eastAsiaTheme="minorEastAsia" w:hAnsi="Times New Roman" w:cs="Times New Roman"/>
          <w:sz w:val="20"/>
          <w:szCs w:val="20"/>
          <w:lang w:eastAsia="zh-CN"/>
        </w:rPr>
        <w:t xml:space="preserve">presented as follows: </w:t>
      </w:r>
      <w:r>
        <w:rPr>
          <w:rFonts w:ascii="Times New Roman" w:eastAsiaTheme="minorEastAsia" w:hAnsi="Times New Roman" w:cs="Times New Roman"/>
          <w:sz w:val="20"/>
          <w:szCs w:val="20"/>
          <w:lang w:eastAsia="zh-CN"/>
        </w:rPr>
        <w:t xml:space="preserve"> </w:t>
      </w:r>
    </w:p>
    <w:p w14:paraId="17674AB2" w14:textId="2755505E" w:rsidR="001F7D37" w:rsidRPr="001F7D37" w:rsidRDefault="001F7D37" w:rsidP="00370056">
      <w:pPr>
        <w:jc w:val="both"/>
        <w:rPr>
          <w:rFonts w:eastAsiaTheme="minorEastAsia"/>
          <w:lang w:eastAsia="zh-CN"/>
        </w:rPr>
      </w:pPr>
      <w:r>
        <w:rPr>
          <w:rFonts w:eastAsiaTheme="minorEastAsia"/>
          <w:lang w:eastAsia="zh-CN"/>
        </w:rPr>
        <w:t>Regarding option 5, once PSCCH/PSSCH transmission occupies more than one sub-channel, multiple channel access procedure should be performed, so this option should also be deprioritized from the perspective of channel availability.</w:t>
      </w:r>
    </w:p>
    <w:p w14:paraId="3EA9BB2E" w14:textId="456C4965" w:rsidR="008B5027" w:rsidRPr="00F51FB1" w:rsidRDefault="008E5671" w:rsidP="00370056">
      <w:pPr>
        <w:pStyle w:val="a0"/>
        <w:spacing w:before="120"/>
      </w:pPr>
      <w:r w:rsidRPr="00F51FB1">
        <w:rPr>
          <w:rFonts w:ascii="Times New Roman" w:eastAsiaTheme="minorEastAsia" w:hAnsi="Times New Roman" w:cs="Times New Roman"/>
          <w:sz w:val="20"/>
          <w:szCs w:val="20"/>
          <w:lang w:eastAsia="zh-CN"/>
        </w:rPr>
        <w:t>R</w:t>
      </w:r>
      <w:r w:rsidR="000C606A" w:rsidRPr="00F51FB1">
        <w:rPr>
          <w:rFonts w:ascii="Times New Roman" w:eastAsiaTheme="minorEastAsia" w:hAnsi="Times New Roman" w:cs="Times New Roman"/>
          <w:sz w:val="20"/>
          <w:szCs w:val="20"/>
          <w:lang w:eastAsia="zh-CN"/>
        </w:rPr>
        <w:t xml:space="preserve">egarding option </w:t>
      </w:r>
      <w:r w:rsidR="004F6EE1" w:rsidRPr="00F51FB1">
        <w:rPr>
          <w:rFonts w:ascii="Times New Roman" w:eastAsiaTheme="minorEastAsia" w:hAnsi="Times New Roman" w:cs="Times New Roman"/>
          <w:sz w:val="20"/>
          <w:szCs w:val="20"/>
          <w:lang w:eastAsia="zh-CN"/>
        </w:rPr>
        <w:t>4</w:t>
      </w:r>
      <w:r w:rsidR="000C606A" w:rsidRPr="00F51FB1">
        <w:rPr>
          <w:rFonts w:ascii="Times New Roman" w:eastAsiaTheme="minorEastAsia" w:hAnsi="Times New Roman" w:cs="Times New Roman"/>
          <w:sz w:val="20"/>
          <w:szCs w:val="20"/>
          <w:lang w:eastAsia="zh-CN"/>
        </w:rPr>
        <w:t xml:space="preserve">, the </w:t>
      </w:r>
      <w:r w:rsidR="004F6EE1" w:rsidRPr="00F51FB1">
        <w:rPr>
          <w:rFonts w:ascii="Times New Roman" w:eastAsiaTheme="minorEastAsia" w:hAnsi="Times New Roman" w:cs="Times New Roman"/>
          <w:sz w:val="20"/>
          <w:szCs w:val="20"/>
          <w:lang w:eastAsia="zh-CN"/>
        </w:rPr>
        <w:t>cause of such design</w:t>
      </w:r>
      <w:r w:rsidR="00D768C8" w:rsidRPr="00F51FB1">
        <w:rPr>
          <w:rFonts w:ascii="Times New Roman" w:eastAsiaTheme="minorEastAsia" w:hAnsi="Times New Roman" w:cs="Times New Roman"/>
          <w:sz w:val="20"/>
          <w:szCs w:val="20"/>
          <w:lang w:eastAsia="zh-CN"/>
        </w:rPr>
        <w:t xml:space="preserve"> is that </w:t>
      </w:r>
      <w:r w:rsidR="000C606A" w:rsidRPr="00F51FB1">
        <w:rPr>
          <w:rFonts w:ascii="Times New Roman" w:eastAsiaTheme="minorEastAsia" w:hAnsi="Times New Roman" w:cs="Times New Roman"/>
          <w:sz w:val="20"/>
          <w:szCs w:val="20"/>
          <w:lang w:eastAsia="zh-CN"/>
        </w:rPr>
        <w:t xml:space="preserve">sub-channel number within one RB set cannot be divided by sub-channel size, such as K=2 for 30kHz SCS. Considering the resource utilization, such sub-channel size </w:t>
      </w:r>
      <w:r w:rsidR="008E3C92" w:rsidRPr="00F51FB1">
        <w:rPr>
          <w:rFonts w:ascii="Times New Roman" w:eastAsiaTheme="minorEastAsia" w:hAnsi="Times New Roman" w:cs="Times New Roman"/>
          <w:sz w:val="20"/>
          <w:szCs w:val="20"/>
          <w:lang w:eastAsia="zh-CN"/>
        </w:rPr>
        <w:t xml:space="preserve">configuration </w:t>
      </w:r>
      <w:r w:rsidR="000C606A" w:rsidRPr="00F51FB1">
        <w:rPr>
          <w:rFonts w:ascii="Times New Roman" w:eastAsiaTheme="minorEastAsia" w:hAnsi="Times New Roman" w:cs="Times New Roman"/>
          <w:sz w:val="20"/>
          <w:szCs w:val="20"/>
          <w:lang w:eastAsia="zh-CN"/>
        </w:rPr>
        <w:t xml:space="preserve">should not be supported, </w:t>
      </w:r>
      <w:r w:rsidR="003F3721" w:rsidRPr="00F51FB1">
        <w:rPr>
          <w:rFonts w:ascii="Times New Roman" w:eastAsiaTheme="minorEastAsia" w:hAnsi="Times New Roman" w:cs="Times New Roman"/>
          <w:sz w:val="20"/>
          <w:szCs w:val="20"/>
          <w:lang w:eastAsia="zh-CN"/>
        </w:rPr>
        <w:t xml:space="preserve">one given example </w:t>
      </w:r>
      <w:r w:rsidR="008346BB" w:rsidRPr="00F51FB1">
        <w:rPr>
          <w:rFonts w:ascii="Times New Roman" w:eastAsiaTheme="minorEastAsia" w:hAnsi="Times New Roman" w:cs="Times New Roman"/>
          <w:sz w:val="20"/>
          <w:szCs w:val="20"/>
          <w:lang w:eastAsia="zh-CN"/>
        </w:rPr>
        <w:t>shown in</w:t>
      </w:r>
      <w:r w:rsidR="004F6EE1" w:rsidRPr="00F51FB1">
        <w:rPr>
          <w:rFonts w:ascii="Times New Roman" w:eastAsiaTheme="minorEastAsia" w:hAnsi="Times New Roman" w:cs="Times New Roman"/>
          <w:sz w:val="20"/>
          <w:szCs w:val="20"/>
          <w:lang w:eastAsia="zh-CN"/>
        </w:rPr>
        <w:t xml:space="preserve"> following figure </w:t>
      </w:r>
      <w:r w:rsidR="003F3721" w:rsidRPr="00F51FB1">
        <w:rPr>
          <w:rFonts w:ascii="Times New Roman" w:eastAsiaTheme="minorEastAsia" w:hAnsi="Times New Roman" w:cs="Times New Roman"/>
          <w:sz w:val="20"/>
          <w:szCs w:val="20"/>
          <w:lang w:eastAsia="zh-CN"/>
        </w:rPr>
        <w:t>is that three RB sets</w:t>
      </w:r>
      <w:r w:rsidR="004F6EE1" w:rsidRPr="00F51FB1">
        <w:rPr>
          <w:rFonts w:ascii="Times New Roman" w:eastAsiaTheme="minorEastAsia" w:hAnsi="Times New Roman" w:cs="Times New Roman"/>
          <w:sz w:val="20"/>
          <w:szCs w:val="20"/>
          <w:lang w:eastAsia="zh-CN"/>
        </w:rPr>
        <w:t xml:space="preserve"> are</w:t>
      </w:r>
      <w:r w:rsidR="003F3721" w:rsidRPr="00F51FB1">
        <w:rPr>
          <w:rFonts w:ascii="Times New Roman" w:eastAsiaTheme="minorEastAsia" w:hAnsi="Times New Roman" w:cs="Times New Roman"/>
          <w:sz w:val="20"/>
          <w:szCs w:val="20"/>
          <w:lang w:eastAsia="zh-CN"/>
        </w:rPr>
        <w:t xml:space="preserve"> included within o</w:t>
      </w:r>
      <w:r w:rsidR="008E3C92" w:rsidRPr="00F51FB1">
        <w:rPr>
          <w:rFonts w:ascii="Times New Roman" w:eastAsiaTheme="minorEastAsia" w:hAnsi="Times New Roman" w:cs="Times New Roman"/>
          <w:sz w:val="20"/>
          <w:szCs w:val="20"/>
          <w:lang w:eastAsia="zh-CN"/>
        </w:rPr>
        <w:t xml:space="preserve">ne resource pool, </w:t>
      </w:r>
      <w:r w:rsidR="008346BB" w:rsidRPr="00F51FB1">
        <w:rPr>
          <w:rFonts w:ascii="Times New Roman" w:eastAsiaTheme="minorEastAsia" w:hAnsi="Times New Roman" w:cs="Times New Roman"/>
          <w:sz w:val="20"/>
          <w:szCs w:val="20"/>
          <w:lang w:eastAsia="zh-CN"/>
        </w:rPr>
        <w:t>SCS=</w:t>
      </w:r>
      <w:r w:rsidR="008E3C92" w:rsidRPr="00F51FB1">
        <w:rPr>
          <w:rFonts w:ascii="Times New Roman" w:eastAsiaTheme="minorEastAsia" w:hAnsi="Times New Roman" w:cs="Times New Roman"/>
          <w:sz w:val="20"/>
          <w:szCs w:val="20"/>
          <w:lang w:eastAsia="zh-CN"/>
        </w:rPr>
        <w:t xml:space="preserve">30KHz </w:t>
      </w:r>
      <w:r w:rsidR="008346BB" w:rsidRPr="00F51FB1">
        <w:rPr>
          <w:rFonts w:ascii="Times New Roman" w:eastAsiaTheme="minorEastAsia" w:hAnsi="Times New Roman" w:cs="Times New Roman"/>
          <w:sz w:val="20"/>
          <w:szCs w:val="20"/>
          <w:lang w:eastAsia="zh-CN"/>
        </w:rPr>
        <w:t>and K</w:t>
      </w:r>
      <w:r w:rsidR="003F3721" w:rsidRPr="00F51FB1">
        <w:rPr>
          <w:rFonts w:ascii="Times New Roman" w:eastAsiaTheme="minorEastAsia" w:hAnsi="Times New Roman" w:cs="Times New Roman"/>
          <w:sz w:val="20"/>
          <w:szCs w:val="20"/>
          <w:lang w:eastAsia="zh-CN"/>
        </w:rPr>
        <w:t>=2, then there are 7 sub-channels</w:t>
      </w:r>
      <w:r w:rsidR="008E3C92" w:rsidRPr="00F51FB1">
        <w:rPr>
          <w:rFonts w:ascii="Times New Roman" w:eastAsiaTheme="minorEastAsia" w:hAnsi="Times New Roman" w:cs="Times New Roman"/>
          <w:sz w:val="20"/>
          <w:szCs w:val="20"/>
          <w:lang w:eastAsia="zh-CN"/>
        </w:rPr>
        <w:t xml:space="preserve"> in total</w:t>
      </w:r>
      <w:r w:rsidR="003F3721" w:rsidRPr="00F51FB1">
        <w:rPr>
          <w:rFonts w:ascii="Times New Roman" w:eastAsiaTheme="minorEastAsia" w:hAnsi="Times New Roman" w:cs="Times New Roman"/>
          <w:sz w:val="20"/>
          <w:szCs w:val="20"/>
          <w:lang w:eastAsia="zh-CN"/>
        </w:rPr>
        <w:t xml:space="preserve"> and one useless IRB</w:t>
      </w:r>
      <w:r w:rsidR="004F6EE1" w:rsidRPr="00F51FB1">
        <w:rPr>
          <w:rFonts w:ascii="Times New Roman" w:eastAsiaTheme="minorEastAsia" w:hAnsi="Times New Roman" w:cs="Times New Roman"/>
          <w:sz w:val="20"/>
          <w:szCs w:val="20"/>
          <w:lang w:eastAsia="zh-CN"/>
        </w:rPr>
        <w:t xml:space="preserve"> (IRB#0 within RB set#2)</w:t>
      </w:r>
      <w:r w:rsidR="003F3721" w:rsidRPr="00F51FB1">
        <w:rPr>
          <w:rFonts w:ascii="Times New Roman" w:eastAsiaTheme="minorEastAsia" w:hAnsi="Times New Roman" w:cs="Times New Roman"/>
          <w:sz w:val="20"/>
          <w:szCs w:val="20"/>
          <w:lang w:eastAsia="zh-CN"/>
        </w:rPr>
        <w:t xml:space="preserve">, which will cause lower resource utilization. </w:t>
      </w:r>
      <w:r w:rsidR="004F6EE1" w:rsidRPr="00F51FB1">
        <w:rPr>
          <w:rFonts w:ascii="Times New Roman" w:eastAsiaTheme="minorEastAsia" w:hAnsi="Times New Roman" w:cs="Times New Roman"/>
          <w:sz w:val="20"/>
          <w:szCs w:val="20"/>
          <w:lang w:eastAsia="zh-CN"/>
        </w:rPr>
        <w:t xml:space="preserve">Another concern regarding option 5 is that the PSCCH/PSSCH power reduction due to PSD limit restriction. As shown in Figure 3, sub-channel#2 </w:t>
      </w:r>
      <w:r w:rsidR="008B5027" w:rsidRPr="00F51FB1">
        <w:rPr>
          <w:rFonts w:ascii="Times New Roman" w:eastAsiaTheme="minorEastAsia" w:hAnsi="Times New Roman" w:cs="Times New Roman"/>
          <w:sz w:val="20"/>
          <w:szCs w:val="20"/>
          <w:lang w:eastAsia="zh-CN"/>
        </w:rPr>
        <w:t xml:space="preserve">includes </w:t>
      </w:r>
      <w:r w:rsidR="004F6EE1" w:rsidRPr="00F51FB1">
        <w:rPr>
          <w:rFonts w:ascii="Times New Roman" w:eastAsiaTheme="minorEastAsia" w:hAnsi="Times New Roman" w:cs="Times New Roman"/>
          <w:sz w:val="20"/>
          <w:szCs w:val="20"/>
          <w:lang w:eastAsia="zh-CN"/>
        </w:rPr>
        <w:t>IRB#4 within RB set#0 and IRB#1 within RB set#1, there is a potential power reduction for PSSCH transmission due to PSD limit restriction. Thus</w:t>
      </w:r>
      <w:r w:rsidR="003F3721" w:rsidRPr="00F51FB1">
        <w:rPr>
          <w:rFonts w:ascii="Times New Roman" w:eastAsiaTheme="minorEastAsia" w:hAnsi="Times New Roman" w:cs="Times New Roman"/>
          <w:sz w:val="20"/>
          <w:szCs w:val="20"/>
          <w:lang w:eastAsia="zh-CN"/>
        </w:rPr>
        <w:t xml:space="preserve">, option </w:t>
      </w:r>
      <w:r w:rsidR="004F6EE1" w:rsidRPr="00F51FB1">
        <w:rPr>
          <w:rFonts w:ascii="Times New Roman" w:eastAsiaTheme="minorEastAsia" w:hAnsi="Times New Roman" w:cs="Times New Roman"/>
          <w:sz w:val="20"/>
          <w:szCs w:val="20"/>
          <w:lang w:eastAsia="zh-CN"/>
        </w:rPr>
        <w:t>4</w:t>
      </w:r>
      <w:r w:rsidR="003F3721" w:rsidRPr="00F51FB1">
        <w:rPr>
          <w:rFonts w:ascii="Times New Roman" w:eastAsiaTheme="minorEastAsia" w:hAnsi="Times New Roman" w:cs="Times New Roman"/>
          <w:sz w:val="20"/>
          <w:szCs w:val="20"/>
          <w:lang w:eastAsia="zh-CN"/>
        </w:rPr>
        <w:t xml:space="preserve"> </w:t>
      </w:r>
      <w:r w:rsidR="004F6EE1" w:rsidRPr="00F51FB1">
        <w:rPr>
          <w:rFonts w:ascii="Times New Roman" w:eastAsiaTheme="minorEastAsia" w:hAnsi="Times New Roman" w:cs="Times New Roman"/>
          <w:sz w:val="20"/>
          <w:szCs w:val="20"/>
          <w:lang w:eastAsia="zh-CN"/>
        </w:rPr>
        <w:t>should be deprioritized</w:t>
      </w:r>
      <w:r w:rsidR="003F3721" w:rsidRPr="00F51FB1">
        <w:rPr>
          <w:rFonts w:ascii="Times New Roman" w:eastAsiaTheme="minorEastAsia" w:hAnsi="Times New Roman" w:cs="Times New Roman"/>
          <w:sz w:val="20"/>
          <w:szCs w:val="20"/>
          <w:lang w:eastAsia="zh-CN"/>
        </w:rPr>
        <w:t xml:space="preserve">. </w:t>
      </w:r>
    </w:p>
    <w:p w14:paraId="23C7807C" w14:textId="1BF61123" w:rsidR="00430FFC" w:rsidRPr="00F51FB1" w:rsidRDefault="008B5027" w:rsidP="00427095">
      <w:pPr>
        <w:pStyle w:val="a0"/>
        <w:spacing w:before="120"/>
        <w:jc w:val="center"/>
      </w:pPr>
      <w:r w:rsidRPr="00F51FB1">
        <w:object w:dxaOrig="5571" w:dyaOrig="2611" w14:anchorId="107E9ABF">
          <v:shape id="_x0000_i1027" type="#_x0000_t75" style="width:278.45pt;height:129.85pt" o:ole="">
            <v:imagedata r:id="rId17" o:title=""/>
          </v:shape>
          <o:OLEObject Type="Embed" ProgID="Visio.Drawing.15" ShapeID="_x0000_i1027" DrawAspect="Content" ObjectID="_1738155898" r:id="rId18"/>
        </w:object>
      </w:r>
    </w:p>
    <w:p w14:paraId="42173354" w14:textId="22E98061" w:rsidR="003B099C" w:rsidRDefault="003B099C" w:rsidP="003B099C">
      <w:pPr>
        <w:jc w:val="center"/>
        <w:rPr>
          <w:lang w:eastAsia="x-none"/>
        </w:rPr>
      </w:pPr>
      <w:r w:rsidRPr="00F51FB1">
        <w:t xml:space="preserve">Figure </w:t>
      </w:r>
      <w:r w:rsidR="00951978">
        <w:t>3</w:t>
      </w:r>
      <w:r w:rsidRPr="00F51FB1">
        <w:t xml:space="preserve">: </w:t>
      </w:r>
      <w:r w:rsidRPr="00F51FB1">
        <w:rPr>
          <w:lang w:eastAsia="x-none"/>
        </w:rPr>
        <w:t>one sub-channel is defined within one RB set or two adjacent RB sets (SCS=30kHz, K=2)</w:t>
      </w:r>
    </w:p>
    <w:p w14:paraId="23376A4D" w14:textId="77777777" w:rsidR="00C97EE2" w:rsidRPr="00322C10" w:rsidRDefault="00C97EE2" w:rsidP="008E5671">
      <w:pPr>
        <w:rPr>
          <w:rFonts w:eastAsiaTheme="minorEastAsia"/>
          <w:lang w:eastAsia="zh-CN"/>
        </w:rPr>
      </w:pPr>
    </w:p>
    <w:p w14:paraId="2BF05345" w14:textId="1668A8DC" w:rsidR="00D07E56" w:rsidRDefault="0035199B" w:rsidP="0086442C">
      <w:pPr>
        <w:jc w:val="both"/>
        <w:rPr>
          <w:rFonts w:eastAsiaTheme="minorEastAsia"/>
          <w:lang w:eastAsia="zh-CN"/>
        </w:rPr>
      </w:pPr>
      <w:r>
        <w:rPr>
          <w:rFonts w:eastAsiaTheme="minorEastAsia"/>
          <w:lang w:eastAsia="zh-CN"/>
        </w:rPr>
        <w:t xml:space="preserve">Regarding option 2, the sub-channel is incrementally indexed across different RB sets, the similar resource indication method can be used as R16/R17 </w:t>
      </w:r>
      <w:r w:rsidR="006053E4">
        <w:rPr>
          <w:rFonts w:eastAsiaTheme="minorEastAsia"/>
          <w:lang w:eastAsia="zh-CN"/>
        </w:rPr>
        <w:t xml:space="preserve">NR </w:t>
      </w:r>
      <w:r>
        <w:rPr>
          <w:rFonts w:eastAsiaTheme="minorEastAsia"/>
          <w:lang w:eastAsia="zh-CN"/>
        </w:rPr>
        <w:t xml:space="preserve">SL, i.e., only continuous sub-channels can be used for PSCCH/PSSCH transmission and TRIV&amp;FRIV </w:t>
      </w:r>
      <w:r w:rsidR="006053E4">
        <w:rPr>
          <w:rFonts w:eastAsiaTheme="minorEastAsia"/>
          <w:lang w:eastAsia="zh-CN"/>
        </w:rPr>
        <w:t xml:space="preserve">resource indication </w:t>
      </w:r>
      <w:r>
        <w:rPr>
          <w:rFonts w:eastAsiaTheme="minorEastAsia"/>
          <w:lang w:eastAsia="zh-CN"/>
        </w:rPr>
        <w:t>method can be reused</w:t>
      </w:r>
      <w:r w:rsidR="00C37314">
        <w:rPr>
          <w:rFonts w:eastAsiaTheme="minorEastAsia"/>
          <w:lang w:eastAsia="zh-CN"/>
        </w:rPr>
        <w:t xml:space="preserve">. </w:t>
      </w:r>
      <w:r w:rsidR="00CE2E1B">
        <w:rPr>
          <w:rFonts w:eastAsiaTheme="minorEastAsia"/>
          <w:lang w:eastAsia="zh-CN"/>
        </w:rPr>
        <w:t>But it will cause unequal sub-channel occupancy</w:t>
      </w:r>
      <w:r w:rsidR="00014DAF">
        <w:rPr>
          <w:rFonts w:eastAsiaTheme="minorEastAsia"/>
          <w:lang w:eastAsia="zh-CN"/>
        </w:rPr>
        <w:t xml:space="preserve"> </w:t>
      </w:r>
      <w:r w:rsidR="008346BB">
        <w:rPr>
          <w:rFonts w:eastAsiaTheme="minorEastAsia"/>
          <w:lang w:eastAsia="zh-CN"/>
        </w:rPr>
        <w:t>within</w:t>
      </w:r>
      <w:r w:rsidR="00014DAF">
        <w:rPr>
          <w:rFonts w:eastAsiaTheme="minorEastAsia"/>
          <w:lang w:eastAsia="zh-CN"/>
        </w:rPr>
        <w:t xml:space="preserve"> differen</w:t>
      </w:r>
      <w:r w:rsidR="00CE2E1B">
        <w:rPr>
          <w:rFonts w:eastAsiaTheme="minorEastAsia"/>
          <w:lang w:eastAsia="zh-CN"/>
        </w:rPr>
        <w:t>t RB sets</w:t>
      </w:r>
      <w:r w:rsidR="006053E4">
        <w:rPr>
          <w:rFonts w:eastAsiaTheme="minorEastAsia"/>
          <w:lang w:eastAsia="zh-CN"/>
        </w:rPr>
        <w:t xml:space="preserve"> and further cause the power imbalance</w:t>
      </w:r>
      <w:r w:rsidR="008346BB">
        <w:rPr>
          <w:rFonts w:eastAsiaTheme="minorEastAsia"/>
          <w:lang w:eastAsia="zh-CN"/>
        </w:rPr>
        <w:t xml:space="preserve"> issue</w:t>
      </w:r>
      <w:r w:rsidR="006053E4">
        <w:rPr>
          <w:rFonts w:eastAsiaTheme="minorEastAsia"/>
          <w:lang w:eastAsia="zh-CN"/>
        </w:rPr>
        <w:t xml:space="preserve"> for PSSCH transmission within different RB set</w:t>
      </w:r>
      <w:r w:rsidR="008346BB">
        <w:rPr>
          <w:rFonts w:eastAsiaTheme="minorEastAsia"/>
          <w:lang w:eastAsia="zh-CN"/>
        </w:rPr>
        <w:t>s</w:t>
      </w:r>
      <w:r w:rsidR="006053E4">
        <w:rPr>
          <w:rFonts w:eastAsiaTheme="minorEastAsia"/>
          <w:lang w:eastAsia="zh-CN"/>
        </w:rPr>
        <w:t xml:space="preserve">. As shown in Figure </w:t>
      </w:r>
      <w:r w:rsidR="00951978">
        <w:rPr>
          <w:rFonts w:eastAsiaTheme="minorEastAsia"/>
          <w:lang w:eastAsia="zh-CN"/>
        </w:rPr>
        <w:t>4</w:t>
      </w:r>
      <w:r w:rsidR="006053E4">
        <w:rPr>
          <w:rFonts w:eastAsiaTheme="minorEastAsia"/>
          <w:lang w:eastAsia="zh-CN"/>
        </w:rPr>
        <w:t>,</w:t>
      </w:r>
      <w:r w:rsidR="00CE2E1B">
        <w:rPr>
          <w:rFonts w:eastAsiaTheme="minorEastAsia"/>
          <w:lang w:eastAsia="zh-CN"/>
        </w:rPr>
        <w:t xml:space="preserve"> </w:t>
      </w:r>
      <w:r w:rsidR="00014DAF">
        <w:rPr>
          <w:rFonts w:eastAsiaTheme="minorEastAsia"/>
          <w:lang w:eastAsia="zh-CN"/>
        </w:rPr>
        <w:t>two RB set</w:t>
      </w:r>
      <w:r w:rsidR="006053E4">
        <w:rPr>
          <w:rFonts w:eastAsiaTheme="minorEastAsia"/>
          <w:lang w:eastAsia="zh-CN"/>
        </w:rPr>
        <w:t>s</w:t>
      </w:r>
      <w:r w:rsidR="00014DAF">
        <w:rPr>
          <w:rFonts w:eastAsiaTheme="minorEastAsia"/>
          <w:lang w:eastAsia="zh-CN"/>
        </w:rPr>
        <w:t xml:space="preserve"> are included within resource pool, and the sub-channel index </w:t>
      </w:r>
      <w:r w:rsidR="006053E4">
        <w:rPr>
          <w:rFonts w:eastAsiaTheme="minorEastAsia"/>
          <w:lang w:eastAsia="zh-CN"/>
        </w:rPr>
        <w:t>is from</w:t>
      </w:r>
      <w:r w:rsidR="00014DAF">
        <w:rPr>
          <w:rFonts w:eastAsiaTheme="minorEastAsia"/>
          <w:lang w:eastAsia="zh-CN"/>
        </w:rPr>
        <w:t xml:space="preserve"> </w:t>
      </w:r>
      <w:r w:rsidR="00014DAF">
        <w:rPr>
          <w:rFonts w:eastAsiaTheme="minorEastAsia" w:hint="eastAsia"/>
          <w:lang w:eastAsia="zh-CN"/>
        </w:rPr>
        <w:t>sub-channel#</w:t>
      </w:r>
      <w:r w:rsidR="00014DAF">
        <w:rPr>
          <w:rFonts w:eastAsiaTheme="minorEastAsia"/>
          <w:lang w:eastAsia="zh-CN"/>
        </w:rPr>
        <w:t>0</w:t>
      </w:r>
      <w:r w:rsidR="006053E4">
        <w:rPr>
          <w:rFonts w:eastAsiaTheme="minorEastAsia"/>
          <w:lang w:eastAsia="zh-CN"/>
        </w:rPr>
        <w:t xml:space="preserve"> to </w:t>
      </w:r>
      <w:r w:rsidR="00014DAF">
        <w:rPr>
          <w:rFonts w:eastAsiaTheme="minorEastAsia" w:hint="eastAsia"/>
          <w:lang w:eastAsia="zh-CN"/>
        </w:rPr>
        <w:t>sub-channel#</w:t>
      </w:r>
      <w:r w:rsidR="00014DAF">
        <w:rPr>
          <w:rFonts w:eastAsiaTheme="minorEastAsia"/>
          <w:lang w:eastAsia="zh-CN"/>
        </w:rPr>
        <w:t>9</w:t>
      </w:r>
      <w:r w:rsidR="00014DAF">
        <w:rPr>
          <w:rFonts w:eastAsiaTheme="minorEastAsia" w:hint="eastAsia"/>
          <w:lang w:eastAsia="zh-CN"/>
        </w:rPr>
        <w:t>,</w:t>
      </w:r>
      <w:r w:rsidR="00014DAF">
        <w:rPr>
          <w:rFonts w:eastAsiaTheme="minorEastAsia"/>
          <w:lang w:eastAsia="zh-CN"/>
        </w:rPr>
        <w:t xml:space="preserve"> where sub-channel#0/1/2/3/4 belong to RB set#0 and sub-channel#5/6/7/8/9 belong to RB set#1</w:t>
      </w:r>
      <w:r w:rsidR="006053E4">
        <w:rPr>
          <w:rFonts w:eastAsiaTheme="minorEastAsia"/>
          <w:lang w:eastAsia="zh-CN"/>
        </w:rPr>
        <w:t xml:space="preserve">, sub-channel#3/4/5 </w:t>
      </w:r>
      <w:r w:rsidR="00F375DD">
        <w:rPr>
          <w:rFonts w:eastAsiaTheme="minorEastAsia"/>
          <w:lang w:eastAsia="zh-CN"/>
        </w:rPr>
        <w:t xml:space="preserve">are </w:t>
      </w:r>
      <w:r w:rsidR="006053E4">
        <w:rPr>
          <w:rFonts w:eastAsiaTheme="minorEastAsia"/>
          <w:lang w:eastAsia="zh-CN"/>
        </w:rPr>
        <w:t>used for PSCCH/PSSCH transmission, so the power imbalance will be raised because of PSD limitation</w:t>
      </w:r>
      <w:r w:rsidR="00014DAF">
        <w:rPr>
          <w:rFonts w:eastAsiaTheme="minorEastAsia"/>
          <w:lang w:eastAsia="zh-CN"/>
        </w:rPr>
        <w:t>. Thus, option 2 should also be deprioritized.</w:t>
      </w:r>
    </w:p>
    <w:p w14:paraId="138C4328" w14:textId="7DF566F0" w:rsidR="00014DAF" w:rsidRDefault="001F7D37" w:rsidP="0086442C">
      <w:pPr>
        <w:jc w:val="center"/>
      </w:pPr>
      <w:r>
        <w:object w:dxaOrig="5340" w:dyaOrig="2081" w14:anchorId="7B3C8FF6">
          <v:shape id="_x0000_i1028" type="#_x0000_t75" style="width:243.05pt;height:95.3pt" o:ole="">
            <v:imagedata r:id="rId19" o:title=""/>
          </v:shape>
          <o:OLEObject Type="Embed" ProgID="Visio.Drawing.15" ShapeID="_x0000_i1028" DrawAspect="Content" ObjectID="_1738155899" r:id="rId20"/>
        </w:object>
      </w:r>
    </w:p>
    <w:p w14:paraId="2C68F5F9" w14:textId="501A6F7E" w:rsidR="00014DAF" w:rsidRPr="00370056" w:rsidRDefault="008346BB" w:rsidP="00370056">
      <w:pPr>
        <w:jc w:val="center"/>
        <w:rPr>
          <w:lang w:eastAsia="x-none"/>
        </w:rPr>
      </w:pPr>
      <w:r>
        <w:t xml:space="preserve">Figure </w:t>
      </w:r>
      <w:r w:rsidR="00951978">
        <w:t>4</w:t>
      </w:r>
      <w:r>
        <w:t xml:space="preserve">: </w:t>
      </w:r>
      <w:r>
        <w:rPr>
          <w:lang w:eastAsia="x-none"/>
        </w:rPr>
        <w:t>Sub-channel is defined within one RB set and is incrementally indexed</w:t>
      </w:r>
    </w:p>
    <w:p w14:paraId="601A57FA" w14:textId="77777777" w:rsidR="008346BB" w:rsidRDefault="008346BB" w:rsidP="0086442C">
      <w:pPr>
        <w:jc w:val="both"/>
        <w:rPr>
          <w:rFonts w:eastAsiaTheme="minorEastAsia"/>
          <w:lang w:eastAsia="zh-CN"/>
        </w:rPr>
      </w:pPr>
    </w:p>
    <w:p w14:paraId="395D972D" w14:textId="25B8AD8D" w:rsidR="00430FFC" w:rsidRPr="002121E3" w:rsidRDefault="00D76DA4" w:rsidP="0086442C">
      <w:pPr>
        <w:jc w:val="both"/>
        <w:rPr>
          <w:rFonts w:eastAsiaTheme="minorEastAsia"/>
          <w:lang w:eastAsia="zh-CN"/>
        </w:rPr>
      </w:pPr>
      <w:r>
        <w:rPr>
          <w:rFonts w:eastAsiaTheme="minorEastAsia"/>
          <w:lang w:eastAsia="zh-CN"/>
        </w:rPr>
        <w:t>Regarding option 1, two dimensions based resource indication is needed, including sub-channel related indication information and RB set related indication information. The details</w:t>
      </w:r>
      <w:r w:rsidR="0086442C">
        <w:rPr>
          <w:rFonts w:eastAsiaTheme="minorEastAsia"/>
          <w:lang w:eastAsia="zh-CN"/>
        </w:rPr>
        <w:t xml:space="preserve"> of resource indication </w:t>
      </w:r>
      <w:r w:rsidR="00CC2A38">
        <w:rPr>
          <w:rFonts w:eastAsiaTheme="minorEastAsia"/>
          <w:lang w:eastAsia="zh-CN"/>
        </w:rPr>
        <w:t>method</w:t>
      </w:r>
      <w:r>
        <w:rPr>
          <w:rFonts w:eastAsiaTheme="minorEastAsia"/>
          <w:lang w:eastAsia="zh-CN"/>
        </w:rPr>
        <w:t xml:space="preserve"> are discussed in </w:t>
      </w:r>
      <w:r>
        <w:rPr>
          <w:rFonts w:eastAsiaTheme="minorEastAsia"/>
          <w:lang w:eastAsia="zh-CN"/>
        </w:rPr>
        <w:lastRenderedPageBreak/>
        <w:t xml:space="preserve">section </w:t>
      </w:r>
      <w:r w:rsidR="008346BB">
        <w:rPr>
          <w:rFonts w:eastAsiaTheme="minorEastAsia"/>
          <w:lang w:eastAsia="zh-CN"/>
        </w:rPr>
        <w:t>2.3.3</w:t>
      </w:r>
      <w:r>
        <w:rPr>
          <w:rFonts w:eastAsiaTheme="minorEastAsia"/>
          <w:lang w:eastAsia="zh-CN"/>
        </w:rPr>
        <w:t xml:space="preserve">. The advantage of option 1 is </w:t>
      </w:r>
      <w:r w:rsidR="00CC2A38">
        <w:rPr>
          <w:rFonts w:eastAsiaTheme="minorEastAsia" w:hint="eastAsia"/>
          <w:lang w:eastAsia="zh-CN"/>
        </w:rPr>
        <w:t>R16</w:t>
      </w:r>
      <w:r w:rsidR="00CC2A38">
        <w:rPr>
          <w:rFonts w:eastAsiaTheme="minorEastAsia"/>
          <w:lang w:eastAsia="zh-CN"/>
        </w:rPr>
        <w:t>/</w:t>
      </w:r>
      <w:r w:rsidR="00CC2A38">
        <w:rPr>
          <w:rFonts w:eastAsiaTheme="minorEastAsia" w:hint="eastAsia"/>
          <w:lang w:eastAsia="zh-CN"/>
        </w:rPr>
        <w:t>R17</w:t>
      </w:r>
      <w:r w:rsidR="00CC2A38">
        <w:rPr>
          <w:rFonts w:eastAsiaTheme="minorEastAsia"/>
          <w:lang w:eastAsia="zh-CN"/>
        </w:rPr>
        <w:t xml:space="preserve"> </w:t>
      </w:r>
      <w:r w:rsidR="00CC2A38">
        <w:rPr>
          <w:rFonts w:eastAsiaTheme="minorEastAsia" w:hint="eastAsia"/>
          <w:lang w:eastAsia="zh-CN"/>
        </w:rPr>
        <w:t>SL</w:t>
      </w:r>
      <w:r w:rsidR="00CC2A38">
        <w:rPr>
          <w:rFonts w:eastAsiaTheme="minorEastAsia"/>
          <w:lang w:eastAsia="zh-CN"/>
        </w:rPr>
        <w:t xml:space="preserve"> </w:t>
      </w:r>
      <w:r>
        <w:rPr>
          <w:rFonts w:eastAsiaTheme="minorEastAsia"/>
          <w:lang w:eastAsia="zh-CN"/>
        </w:rPr>
        <w:t xml:space="preserve">TRIV&amp;FRIV indication method can be inherited to </w:t>
      </w:r>
      <w:r w:rsidR="008346BB">
        <w:rPr>
          <w:rFonts w:eastAsiaTheme="minorEastAsia"/>
          <w:lang w:eastAsia="zh-CN"/>
        </w:rPr>
        <w:t>indicate</w:t>
      </w:r>
      <w:r>
        <w:rPr>
          <w:rFonts w:eastAsiaTheme="minorEastAsia"/>
          <w:lang w:eastAsia="zh-CN"/>
        </w:rPr>
        <w:t xml:space="preserve"> sub-channel</w:t>
      </w:r>
      <w:r w:rsidR="0001682C">
        <w:rPr>
          <w:rFonts w:eastAsiaTheme="minorEastAsia"/>
          <w:lang w:eastAsia="zh-CN"/>
        </w:rPr>
        <w:t>(s)</w:t>
      </w:r>
      <w:r>
        <w:rPr>
          <w:rFonts w:eastAsiaTheme="minorEastAsia"/>
          <w:lang w:eastAsia="zh-CN"/>
        </w:rPr>
        <w:t xml:space="preserve">. And the power reduction issue can be avoided caused by other options if </w:t>
      </w:r>
      <w:r w:rsidR="0001682C">
        <w:rPr>
          <w:rFonts w:eastAsiaTheme="minorEastAsia"/>
          <w:lang w:eastAsia="zh-CN"/>
        </w:rPr>
        <w:t xml:space="preserve">some restrictions related to resource selection procedure are </w:t>
      </w:r>
      <w:r w:rsidR="00C15316">
        <w:rPr>
          <w:rFonts w:eastAsiaTheme="minorEastAsia"/>
          <w:lang w:eastAsia="zh-CN"/>
        </w:rPr>
        <w:t>met</w:t>
      </w:r>
      <w:r w:rsidR="0001682C">
        <w:rPr>
          <w:rFonts w:eastAsiaTheme="minorEastAsia"/>
          <w:lang w:eastAsia="zh-CN"/>
        </w:rPr>
        <w:t xml:space="preserve"> as in section </w:t>
      </w:r>
      <w:r w:rsidR="008346BB">
        <w:rPr>
          <w:rFonts w:eastAsiaTheme="minorEastAsia"/>
          <w:lang w:eastAsia="zh-CN"/>
        </w:rPr>
        <w:t>2.3.2</w:t>
      </w:r>
      <w:r>
        <w:rPr>
          <w:rFonts w:eastAsiaTheme="minorEastAsia"/>
          <w:lang w:eastAsia="zh-CN"/>
        </w:rPr>
        <w:t>.</w:t>
      </w:r>
    </w:p>
    <w:p w14:paraId="45EB8A21" w14:textId="0DB65439" w:rsidR="00B762C3" w:rsidRDefault="00E841B1" w:rsidP="00B762C3">
      <w:pPr>
        <w:pStyle w:val="a0"/>
        <w:spacing w:before="120"/>
        <w:rPr>
          <w:rFonts w:ascii="Times New Roman" w:eastAsiaTheme="minorEastAsia" w:hAnsi="Times New Roman" w:cs="Times New Roman"/>
          <w:b/>
          <w:sz w:val="20"/>
          <w:szCs w:val="20"/>
          <w:lang w:eastAsia="zh-CN"/>
        </w:rPr>
      </w:pPr>
      <w:r w:rsidRPr="00B55C5C">
        <w:rPr>
          <w:rFonts w:ascii="Times New Roman" w:eastAsiaTheme="minorEastAsia" w:hAnsi="Times New Roman" w:cs="Times New Roman"/>
          <w:b/>
          <w:sz w:val="20"/>
          <w:szCs w:val="20"/>
          <w:lang w:eastAsia="zh-CN"/>
        </w:rPr>
        <w:t xml:space="preserve">Proposal </w:t>
      </w:r>
      <w:r w:rsidR="008346BB">
        <w:rPr>
          <w:rFonts w:ascii="Times New Roman" w:eastAsiaTheme="minorEastAsia" w:hAnsi="Times New Roman" w:cs="Times New Roman"/>
          <w:b/>
          <w:sz w:val="20"/>
          <w:szCs w:val="20"/>
          <w:lang w:eastAsia="zh-CN"/>
        </w:rPr>
        <w:t>7</w:t>
      </w:r>
      <w:r w:rsidRPr="00B55C5C">
        <w:rPr>
          <w:rFonts w:ascii="Times New Roman" w:eastAsiaTheme="minorEastAsia" w:hAnsi="Times New Roman" w:cs="Times New Roman"/>
          <w:b/>
          <w:sz w:val="20"/>
          <w:szCs w:val="20"/>
          <w:lang w:eastAsia="zh-CN"/>
        </w:rPr>
        <w:t xml:space="preserve">: </w:t>
      </w:r>
      <w:r w:rsidR="00D76DA4">
        <w:rPr>
          <w:rFonts w:ascii="Times New Roman" w:eastAsiaTheme="minorEastAsia" w:hAnsi="Times New Roman" w:cs="Times New Roman"/>
          <w:b/>
          <w:sz w:val="20"/>
          <w:szCs w:val="20"/>
          <w:lang w:eastAsia="zh-CN"/>
        </w:rPr>
        <w:t>Regarding the definition of sub-channel, only option 1 should be supported, i.e., 1 sub-channel is defined within one RB set and is periodically indexed across dif</w:t>
      </w:r>
      <w:r w:rsidR="0086442C">
        <w:rPr>
          <w:rFonts w:ascii="Times New Roman" w:eastAsiaTheme="minorEastAsia" w:hAnsi="Times New Roman" w:cs="Times New Roman"/>
          <w:b/>
          <w:sz w:val="20"/>
          <w:szCs w:val="20"/>
          <w:lang w:eastAsia="zh-CN"/>
        </w:rPr>
        <w:t>feren</w:t>
      </w:r>
      <w:r w:rsidR="00D76DA4">
        <w:rPr>
          <w:rFonts w:ascii="Times New Roman" w:eastAsiaTheme="minorEastAsia" w:hAnsi="Times New Roman" w:cs="Times New Roman"/>
          <w:b/>
          <w:sz w:val="20"/>
          <w:szCs w:val="20"/>
          <w:lang w:eastAsia="zh-CN"/>
        </w:rPr>
        <w:t>t RB sets within the resource pool.</w:t>
      </w:r>
    </w:p>
    <w:p w14:paraId="3EE5F371" w14:textId="77777777" w:rsidR="0086442C" w:rsidRDefault="0086442C" w:rsidP="00B762C3">
      <w:pPr>
        <w:pStyle w:val="a0"/>
        <w:spacing w:before="120"/>
        <w:rPr>
          <w:rFonts w:ascii="Times New Roman" w:eastAsiaTheme="minorEastAsia" w:hAnsi="Times New Roman" w:cs="Times New Roman"/>
          <w:b/>
          <w:sz w:val="20"/>
          <w:szCs w:val="20"/>
          <w:lang w:eastAsia="zh-CN"/>
        </w:rPr>
      </w:pPr>
    </w:p>
    <w:p w14:paraId="23CF3B76" w14:textId="22CE97F4" w:rsidR="009706FA" w:rsidRDefault="00B460FE" w:rsidP="009706FA">
      <w:pPr>
        <w:pStyle w:val="3"/>
        <w:rPr>
          <w:sz w:val="20"/>
        </w:rPr>
      </w:pPr>
      <w:r>
        <w:rPr>
          <w:sz w:val="20"/>
        </w:rPr>
        <w:t>PSCCH/</w:t>
      </w:r>
      <w:r w:rsidR="009706FA">
        <w:rPr>
          <w:sz w:val="20"/>
        </w:rPr>
        <w:t>PSSCH transmission for multiple RB set</w:t>
      </w:r>
      <w:r w:rsidR="00A110C8">
        <w:rPr>
          <w:sz w:val="20"/>
        </w:rPr>
        <w:t>s</w:t>
      </w:r>
    </w:p>
    <w:p w14:paraId="0561A039" w14:textId="7983CC3A" w:rsidR="00E22127" w:rsidRDefault="00E22127"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RAN</w:t>
      </w:r>
      <w:r>
        <w:rPr>
          <w:rFonts w:ascii="Times New Roman" w:eastAsiaTheme="minorEastAsia" w:hAnsi="Times New Roman" w:cs="Times New Roman"/>
          <w:sz w:val="20"/>
          <w:lang w:eastAsia="zh-CN"/>
        </w:rPr>
        <w:t>1#110</w:t>
      </w:r>
      <w:r>
        <w:rPr>
          <w:rFonts w:ascii="Times New Roman" w:eastAsiaTheme="minorEastAsia" w:hAnsi="Times New Roman" w:cs="Times New Roman" w:hint="eastAsia"/>
          <w:sz w:val="20"/>
          <w:lang w:eastAsia="zh-CN"/>
        </w:rPr>
        <w:t>bis</w:t>
      </w:r>
      <w:r>
        <w:rPr>
          <w:rFonts w:ascii="Times New Roman" w:eastAsiaTheme="minorEastAsia" w:hAnsi="Times New Roman" w:cs="Times New Roman"/>
          <w:sz w:val="20"/>
          <w:lang w:eastAsia="zh-CN"/>
        </w:rPr>
        <w:t>-e meeting, the related issues about PSCCH/PSSCH transmissions across multiple RB sets were discussed and the following agreements were achieved</w:t>
      </w:r>
      <w:r w:rsidR="0005539E">
        <w:rPr>
          <w:rFonts w:ascii="Times New Roman" w:eastAsiaTheme="minorEastAsia" w:hAnsi="Times New Roman" w:cs="Times New Roman"/>
          <w:sz w:val="20"/>
          <w:lang w:eastAsia="zh-CN"/>
        </w:rPr>
        <w:t xml:space="preserve"> </w:t>
      </w:r>
      <w:r w:rsidR="0005539E">
        <w:rPr>
          <w:rFonts w:ascii="Times New Roman" w:eastAsiaTheme="minorEastAsia" w:hAnsi="Times New Roman" w:cs="Times New Roman"/>
          <w:sz w:val="20"/>
          <w:lang w:eastAsia="zh-CN"/>
        </w:rPr>
        <w:fldChar w:fldCharType="begin"/>
      </w:r>
      <w:r w:rsidR="0005539E">
        <w:rPr>
          <w:rFonts w:ascii="Times New Roman" w:eastAsiaTheme="minorEastAsia" w:hAnsi="Times New Roman" w:cs="Times New Roman"/>
          <w:sz w:val="20"/>
          <w:lang w:eastAsia="zh-CN"/>
        </w:rPr>
        <w:instrText xml:space="preserve"> REF _Ref115368707 \r \h </w:instrText>
      </w:r>
      <w:r w:rsidR="0005539E">
        <w:rPr>
          <w:rFonts w:ascii="Times New Roman" w:eastAsiaTheme="minorEastAsia" w:hAnsi="Times New Roman" w:cs="Times New Roman"/>
          <w:sz w:val="20"/>
          <w:lang w:eastAsia="zh-CN"/>
        </w:rPr>
      </w:r>
      <w:r w:rsidR="0005539E">
        <w:rPr>
          <w:rFonts w:ascii="Times New Roman" w:eastAsiaTheme="minorEastAsia" w:hAnsi="Times New Roman" w:cs="Times New Roman"/>
          <w:sz w:val="20"/>
          <w:lang w:eastAsia="zh-CN"/>
        </w:rPr>
        <w:fldChar w:fldCharType="separate"/>
      </w:r>
      <w:r w:rsidR="0005539E">
        <w:rPr>
          <w:rFonts w:ascii="Times New Roman" w:eastAsiaTheme="minorEastAsia" w:hAnsi="Times New Roman" w:cs="Times New Roman"/>
          <w:sz w:val="20"/>
          <w:lang w:eastAsia="zh-CN"/>
        </w:rPr>
        <w:t>[2]</w:t>
      </w:r>
      <w:r w:rsidR="0005539E">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E22127" w14:paraId="20FF0828" w14:textId="77777777" w:rsidTr="00E22127">
        <w:tc>
          <w:tcPr>
            <w:tcW w:w="9060" w:type="dxa"/>
          </w:tcPr>
          <w:p w14:paraId="63F56788" w14:textId="77777777" w:rsidR="00E22127" w:rsidRPr="00DC5B5D" w:rsidRDefault="00E22127" w:rsidP="00E22127">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5891A80B" w14:textId="77777777" w:rsidR="00E22127" w:rsidRPr="00DC5B5D" w:rsidRDefault="00E22127" w:rsidP="00E22127">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 xml:space="preserve">Regarding frequency domain resource indication for interlace RB-based PSSCH transmission: </w:t>
            </w:r>
          </w:p>
          <w:p w14:paraId="66E88D74" w14:textId="77777777" w:rsidR="00E22127" w:rsidRPr="00F628D9" w:rsidRDefault="00E22127" w:rsidP="00E22127">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F628D9">
              <w:rPr>
                <w:rFonts w:ascii="Times" w:eastAsia="微软雅黑" w:hAnsi="Times"/>
                <w:szCs w:val="24"/>
                <w:lang w:val="en-GB" w:eastAsia="zh-CN"/>
              </w:rPr>
              <w:t>When more than one RB set is used for transmissions, down-select one of the followings</w:t>
            </w:r>
          </w:p>
          <w:p w14:paraId="028784B8" w14:textId="77777777" w:rsidR="00E22127" w:rsidRPr="00F628D9" w:rsidRDefault="00E22127" w:rsidP="00E22127">
            <w:pPr>
              <w:numPr>
                <w:ilvl w:val="1"/>
                <w:numId w:val="9"/>
              </w:numPr>
              <w:autoSpaceDE w:val="0"/>
              <w:autoSpaceDN w:val="0"/>
              <w:adjustRightInd w:val="0"/>
              <w:spacing w:line="276" w:lineRule="auto"/>
              <w:rPr>
                <w:rFonts w:ascii="Times" w:eastAsia="微软雅黑" w:hAnsi="Times"/>
                <w:szCs w:val="24"/>
                <w:lang w:val="en-GB" w:eastAsia="zh-CN"/>
              </w:rPr>
            </w:pPr>
            <w:r w:rsidRPr="00F628D9">
              <w:rPr>
                <w:rFonts w:ascii="Times" w:eastAsia="微软雅黑" w:hAnsi="Times"/>
                <w:szCs w:val="24"/>
                <w:lang w:val="en-GB" w:eastAsia="zh-CN"/>
              </w:rPr>
              <w:t>Option A: Support that the used interlace index(s) in different RB sets are always the same</w:t>
            </w:r>
          </w:p>
          <w:p w14:paraId="23FB37B3" w14:textId="77777777" w:rsidR="00E22127" w:rsidRPr="00F628D9" w:rsidRDefault="00E22127" w:rsidP="00E22127">
            <w:pPr>
              <w:numPr>
                <w:ilvl w:val="1"/>
                <w:numId w:val="9"/>
              </w:numPr>
              <w:autoSpaceDE w:val="0"/>
              <w:autoSpaceDN w:val="0"/>
              <w:adjustRightInd w:val="0"/>
              <w:spacing w:line="276" w:lineRule="auto"/>
              <w:rPr>
                <w:rFonts w:ascii="Times" w:eastAsia="微软雅黑" w:hAnsi="Times"/>
                <w:szCs w:val="24"/>
                <w:lang w:val="en-GB" w:eastAsia="zh-CN"/>
              </w:rPr>
            </w:pPr>
            <w:r w:rsidRPr="00F628D9">
              <w:rPr>
                <w:rFonts w:ascii="Times" w:eastAsia="微软雅黑" w:hAnsi="Times"/>
                <w:szCs w:val="24"/>
                <w:lang w:val="en-GB" w:eastAsia="zh-CN"/>
              </w:rPr>
              <w:t xml:space="preserve">Option </w:t>
            </w:r>
            <w:r w:rsidRPr="00F628D9">
              <w:rPr>
                <w:rFonts w:ascii="Times" w:eastAsia="微软雅黑" w:hAnsi="Times" w:hint="eastAsia"/>
                <w:szCs w:val="24"/>
                <w:lang w:val="en-GB" w:eastAsia="zh-CN"/>
              </w:rPr>
              <w:t>B</w:t>
            </w:r>
            <w:r w:rsidRPr="00F628D9">
              <w:rPr>
                <w:rFonts w:ascii="Times" w:eastAsia="微软雅黑" w:hAnsi="Times"/>
                <w:szCs w:val="24"/>
                <w:lang w:val="en-GB" w:eastAsia="zh-CN"/>
              </w:rPr>
              <w:t>: Support that the used interlace index(s) in different RB sets can be different</w:t>
            </w:r>
          </w:p>
          <w:p w14:paraId="1BD3323C" w14:textId="77777777" w:rsidR="00E22127" w:rsidRDefault="00E22127" w:rsidP="00E22127">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F628D9">
              <w:rPr>
                <w:rFonts w:ascii="Times" w:eastAsia="微软雅黑" w:hAnsi="Times"/>
                <w:szCs w:val="24"/>
                <w:lang w:val="en-GB" w:eastAsia="zh-CN"/>
              </w:rPr>
              <w:t>FFS details</w:t>
            </w:r>
          </w:p>
          <w:p w14:paraId="103AFB58" w14:textId="77777777" w:rsidR="00E22127" w:rsidRPr="00DC5B5D" w:rsidRDefault="00E22127" w:rsidP="00E22127">
            <w:pPr>
              <w:autoSpaceDE w:val="0"/>
              <w:autoSpaceDN w:val="0"/>
              <w:rPr>
                <w:rFonts w:ascii="Times" w:eastAsia="Batang" w:hAnsi="Times"/>
                <w:szCs w:val="24"/>
                <w:lang w:val="en-GB"/>
              </w:rPr>
            </w:pPr>
            <w:r w:rsidRPr="00DC5B5D">
              <w:rPr>
                <w:rFonts w:ascii="Times" w:eastAsia="Batang" w:hAnsi="Times"/>
                <w:b/>
                <w:bCs/>
                <w:iCs/>
                <w:szCs w:val="24"/>
                <w:highlight w:val="green"/>
                <w:u w:val="single"/>
                <w:lang w:val="en-GB"/>
              </w:rPr>
              <w:t>Agreement</w:t>
            </w:r>
          </w:p>
          <w:p w14:paraId="41C926C0" w14:textId="77777777" w:rsidR="00E22127" w:rsidRPr="00DC5B5D" w:rsidRDefault="00E22127" w:rsidP="00E22127">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For PSCCH and PSSCH in SL-U:</w:t>
            </w:r>
          </w:p>
          <w:p w14:paraId="5CE06E0A" w14:textId="77777777" w:rsidR="00E22127" w:rsidRPr="00DC5B5D" w:rsidRDefault="00E22127" w:rsidP="00E22127">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PSCCH is transmitted within 1 sub-channel</w:t>
            </w:r>
          </w:p>
          <w:p w14:paraId="28EA4AC1" w14:textId="77777777" w:rsidR="00E22127" w:rsidRPr="00DC5B5D" w:rsidRDefault="00E22127" w:rsidP="00E22127">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hint="eastAsia"/>
                <w:szCs w:val="24"/>
                <w:lang w:val="en-GB" w:eastAsia="zh-CN"/>
              </w:rPr>
              <w:t>At</w:t>
            </w:r>
            <w:r w:rsidRPr="00DC5B5D">
              <w:rPr>
                <w:rFonts w:ascii="Times" w:eastAsia="微软雅黑" w:hAnsi="Times"/>
                <w:szCs w:val="24"/>
                <w:lang w:val="en-GB" w:eastAsia="zh-CN"/>
              </w:rPr>
              <w:t xml:space="preserve"> least support Option 1 below</w:t>
            </w:r>
          </w:p>
          <w:p w14:paraId="3F428EC7" w14:textId="77777777" w:rsidR="00E22127" w:rsidRPr="00DC5B5D" w:rsidRDefault="00E22127" w:rsidP="00E22127">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Option 1: PSCCH locates in the lowest sub-channel of lowest RB set of corresponding PSSCH</w:t>
            </w:r>
          </w:p>
          <w:p w14:paraId="776C38C3" w14:textId="77777777" w:rsidR="00E22127" w:rsidRPr="00DC5B5D" w:rsidRDefault="00E22127" w:rsidP="00E22127">
            <w:pPr>
              <w:numPr>
                <w:ilvl w:val="2"/>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Note: the lowest sub-channel may not be entirely contained in the lowest RB set</w:t>
            </w:r>
          </w:p>
          <w:p w14:paraId="0DCA9431" w14:textId="77777777" w:rsidR="00E22127" w:rsidRPr="00DC5B5D" w:rsidRDefault="00E22127" w:rsidP="00E22127">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whether/how to handle the case where UEs supporting different bandwidths can use the same resource pool to communicate with each other, e.g., whether/how to additionally support Option 2 below</w:t>
            </w:r>
          </w:p>
          <w:p w14:paraId="2FA3DF50" w14:textId="77777777" w:rsidR="00E22127" w:rsidRPr="00DC5B5D" w:rsidRDefault="00E22127" w:rsidP="00E22127">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Option 2: PSCCH locates in every RB set of corresponding PSSCH</w:t>
            </w:r>
          </w:p>
          <w:p w14:paraId="3CBACCCA" w14:textId="77777777" w:rsidR="00E22127" w:rsidRPr="00DC5B5D" w:rsidRDefault="00E22127" w:rsidP="00E22127">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Note: the above options do not imply any restriction on the mapping of sub-channels to PRBs.</w:t>
            </w:r>
          </w:p>
          <w:p w14:paraId="47B25F4E" w14:textId="5A36A015" w:rsidR="00E22127" w:rsidRPr="00E22127" w:rsidRDefault="00E22127" w:rsidP="00E22127">
            <w:pPr>
              <w:numPr>
                <w:ilvl w:val="0"/>
                <w:numId w:val="9"/>
              </w:numPr>
              <w:autoSpaceDE w:val="0"/>
              <w:autoSpaceDN w:val="0"/>
              <w:adjustRightInd w:val="0"/>
              <w:spacing w:line="276" w:lineRule="auto"/>
              <w:ind w:leftChars="100" w:left="560"/>
              <w:rPr>
                <w:rFonts w:ascii="Times" w:eastAsia="微软雅黑" w:hAnsi="Times"/>
                <w:szCs w:val="24"/>
                <w:lang w:val="en-GB" w:eastAsia="zh-CN"/>
              </w:rPr>
            </w:pPr>
            <w:r w:rsidRPr="00DC5B5D">
              <w:rPr>
                <w:rFonts w:ascii="Times" w:eastAsia="微软雅黑" w:hAnsi="Times"/>
                <w:szCs w:val="24"/>
                <w:lang w:val="en-GB" w:eastAsia="zh-CN"/>
              </w:rPr>
              <w:t>FFS other details</w:t>
            </w:r>
          </w:p>
        </w:tc>
      </w:tr>
    </w:tbl>
    <w:p w14:paraId="7CF76495" w14:textId="1EAA6253" w:rsidR="005560B3" w:rsidRPr="00A365A3" w:rsidRDefault="003A467A" w:rsidP="00E22127">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W</w:t>
      </w:r>
      <w:r w:rsidR="00EF4F8D">
        <w:rPr>
          <w:rFonts w:ascii="Times New Roman" w:eastAsiaTheme="minorEastAsia" w:hAnsi="Times New Roman" w:cs="Times New Roman"/>
          <w:sz w:val="20"/>
          <w:lang w:eastAsia="zh-CN"/>
        </w:rPr>
        <w:t>hen more than one</w:t>
      </w:r>
      <w:r w:rsidR="005560B3" w:rsidRPr="005560B3">
        <w:rPr>
          <w:rFonts w:ascii="Times New Roman" w:eastAsiaTheme="minorEastAsia" w:hAnsi="Times New Roman" w:cs="Times New Roman"/>
          <w:sz w:val="20"/>
          <w:lang w:eastAsia="zh-CN"/>
        </w:rPr>
        <w:t xml:space="preserve"> RB set is used for PSSCH transmission, </w:t>
      </w:r>
      <w:r>
        <w:rPr>
          <w:rFonts w:ascii="Times New Roman" w:eastAsiaTheme="minorEastAsia" w:hAnsi="Times New Roman" w:cs="Times New Roman"/>
          <w:sz w:val="20"/>
          <w:lang w:eastAsia="zh-CN"/>
        </w:rPr>
        <w:t>regarding the issue on w</w:t>
      </w:r>
      <w:r w:rsidR="005560B3" w:rsidRPr="00A365A3">
        <w:rPr>
          <w:rFonts w:ascii="Times New Roman" w:eastAsiaTheme="minorEastAsia" w:hAnsi="Times New Roman" w:cs="Times New Roman"/>
          <w:sz w:val="20"/>
          <w:lang w:eastAsia="zh-CN"/>
        </w:rPr>
        <w:t xml:space="preserve">hether </w:t>
      </w:r>
      <w:r w:rsidR="001D3D16" w:rsidRPr="00A365A3">
        <w:rPr>
          <w:rFonts w:ascii="Times New Roman" w:eastAsiaTheme="minorEastAsia" w:hAnsi="Times New Roman" w:cs="Times New Roman"/>
          <w:sz w:val="20"/>
          <w:lang w:eastAsia="zh-CN"/>
        </w:rPr>
        <w:t xml:space="preserve">or not </w:t>
      </w:r>
      <w:r w:rsidR="005560B3" w:rsidRPr="00A365A3">
        <w:rPr>
          <w:rFonts w:ascii="Times New Roman" w:eastAsiaTheme="minorEastAsia" w:hAnsi="Times New Roman" w:cs="Times New Roman"/>
          <w:sz w:val="20"/>
          <w:lang w:eastAsia="zh-CN"/>
        </w:rPr>
        <w:t>th</w:t>
      </w:r>
      <w:r w:rsidR="001D3D16" w:rsidRPr="00A365A3">
        <w:rPr>
          <w:rFonts w:ascii="Times New Roman" w:eastAsiaTheme="minorEastAsia" w:hAnsi="Times New Roman" w:cs="Times New Roman"/>
          <w:sz w:val="20"/>
          <w:lang w:eastAsia="zh-CN"/>
        </w:rPr>
        <w:t>e used interlaced RB index(s) in</w:t>
      </w:r>
      <w:r w:rsidR="005560B3" w:rsidRPr="00A365A3">
        <w:rPr>
          <w:rFonts w:ascii="Times New Roman" w:eastAsiaTheme="minorEastAsia" w:hAnsi="Times New Roman" w:cs="Times New Roman"/>
          <w:sz w:val="20"/>
          <w:lang w:eastAsia="zh-CN"/>
        </w:rPr>
        <w:t xml:space="preserve"> different RB sets are always the same</w:t>
      </w:r>
      <w:r w:rsidRPr="00A365A3">
        <w:rPr>
          <w:rFonts w:ascii="Times New Roman" w:eastAsiaTheme="minorEastAsia" w:hAnsi="Times New Roman" w:cs="Times New Roman"/>
          <w:sz w:val="20"/>
          <w:lang w:eastAsia="zh-CN"/>
        </w:rPr>
        <w:t xml:space="preserve">, considering the </w:t>
      </w:r>
      <w:r w:rsidR="00122558" w:rsidRPr="00A365A3">
        <w:rPr>
          <w:rFonts w:ascii="Times New Roman" w:eastAsiaTheme="minorEastAsia" w:hAnsi="Times New Roman" w:cs="Times New Roman"/>
          <w:sz w:val="20"/>
          <w:lang w:eastAsia="zh-CN"/>
        </w:rPr>
        <w:t xml:space="preserve">following </w:t>
      </w:r>
      <w:r w:rsidRPr="00A365A3">
        <w:rPr>
          <w:rFonts w:ascii="Times New Roman" w:eastAsiaTheme="minorEastAsia" w:hAnsi="Times New Roman" w:cs="Times New Roman"/>
          <w:sz w:val="20"/>
          <w:lang w:eastAsia="zh-CN"/>
        </w:rPr>
        <w:t>two aspects, it is preferred to use the same interlaced RB index(s) in different RB set</w:t>
      </w:r>
      <w:r w:rsidR="00122558">
        <w:rPr>
          <w:rFonts w:ascii="Times New Roman" w:eastAsiaTheme="minorEastAsia" w:hAnsi="Times New Roman" w:cs="Times New Roman" w:hint="eastAsia"/>
          <w:sz w:val="20"/>
          <w:lang w:eastAsia="zh-CN"/>
        </w:rPr>
        <w:t>s</w:t>
      </w:r>
      <w:r w:rsidRPr="00A365A3">
        <w:rPr>
          <w:rFonts w:ascii="Times New Roman" w:eastAsiaTheme="minorEastAsia" w:hAnsi="Times New Roman" w:cs="Times New Roman"/>
          <w:sz w:val="20"/>
          <w:lang w:eastAsia="zh-CN"/>
        </w:rPr>
        <w:t>.</w:t>
      </w:r>
    </w:p>
    <w:p w14:paraId="23A31EC9" w14:textId="213421F2" w:rsidR="00A110C8" w:rsidRDefault="00795E68" w:rsidP="006B160A">
      <w:pPr>
        <w:pStyle w:val="a0"/>
        <w:numPr>
          <w:ilvl w:val="0"/>
          <w:numId w:val="13"/>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One aspect</w:t>
      </w:r>
      <w:r w:rsidR="00A110C8">
        <w:rPr>
          <w:rFonts w:ascii="Times New Roman" w:eastAsiaTheme="minorEastAsia" w:hAnsi="Times New Roman" w:cs="Times New Roman"/>
          <w:sz w:val="20"/>
          <w:szCs w:val="20"/>
          <w:lang w:eastAsia="zh-CN"/>
        </w:rPr>
        <w:t xml:space="preserve"> </w:t>
      </w:r>
      <w:r w:rsidR="00A83E00">
        <w:rPr>
          <w:rFonts w:ascii="Times New Roman" w:eastAsiaTheme="minorEastAsia" w:hAnsi="Times New Roman" w:cs="Times New Roman"/>
          <w:sz w:val="20"/>
          <w:szCs w:val="20"/>
          <w:lang w:eastAsia="zh-CN"/>
        </w:rPr>
        <w:t xml:space="preserve">for using different interlaced RB index is that the </w:t>
      </w:r>
      <w:r w:rsidR="00A110C8">
        <w:rPr>
          <w:rFonts w:ascii="Times New Roman" w:eastAsiaTheme="minorEastAsia" w:hAnsi="Times New Roman" w:cs="Times New Roman"/>
          <w:sz w:val="20"/>
          <w:szCs w:val="20"/>
          <w:lang w:eastAsia="zh-CN"/>
        </w:rPr>
        <w:t xml:space="preserve">PAPR </w:t>
      </w:r>
      <w:r w:rsidR="00A83E00">
        <w:rPr>
          <w:rFonts w:ascii="Times New Roman" w:eastAsiaTheme="minorEastAsia" w:hAnsi="Times New Roman" w:cs="Times New Roman"/>
          <w:sz w:val="20"/>
          <w:szCs w:val="20"/>
          <w:lang w:eastAsia="zh-CN"/>
        </w:rPr>
        <w:t xml:space="preserve">increment due to uneven PRB interval when different interlaced RB index is used.  The CM results for these two options are evaluated, as shown in Figure </w:t>
      </w:r>
      <w:r w:rsidR="00951978">
        <w:rPr>
          <w:rFonts w:ascii="Times New Roman" w:eastAsiaTheme="minorEastAsia" w:hAnsi="Times New Roman" w:cs="Times New Roman"/>
          <w:sz w:val="20"/>
          <w:szCs w:val="20"/>
          <w:lang w:eastAsia="zh-CN"/>
        </w:rPr>
        <w:t>5</w:t>
      </w:r>
      <w:r w:rsidR="00A83E00">
        <w:rPr>
          <w:rFonts w:ascii="Times New Roman" w:eastAsiaTheme="minorEastAsia" w:hAnsi="Times New Roman" w:cs="Times New Roman"/>
          <w:sz w:val="20"/>
          <w:szCs w:val="20"/>
          <w:lang w:eastAsia="zh-CN"/>
        </w:rPr>
        <w:t xml:space="preserve">. It can be observed that these two options have similar CM performance, therefore the PAPR impacts will not be an essential point for this issue. </w:t>
      </w:r>
    </w:p>
    <w:p w14:paraId="5E12E70C" w14:textId="68070D57" w:rsidR="00795E68" w:rsidRDefault="00795E68" w:rsidP="006B160A">
      <w:pPr>
        <w:pStyle w:val="a0"/>
        <w:numPr>
          <w:ilvl w:val="0"/>
          <w:numId w:val="13"/>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Another aspect for using different interlaced RB index is that the PSCCH/PSSCH power reduction due to PSD limit restriction, </w:t>
      </w:r>
      <w:r w:rsidR="00E4580B">
        <w:rPr>
          <w:rFonts w:ascii="Times New Roman" w:eastAsiaTheme="minorEastAsia" w:hAnsi="Times New Roman" w:cs="Times New Roman"/>
          <w:sz w:val="20"/>
          <w:szCs w:val="20"/>
          <w:lang w:eastAsia="zh-CN"/>
        </w:rPr>
        <w:t xml:space="preserve">we think this is a valid point. As shown in </w:t>
      </w:r>
      <w:r w:rsidR="006F3EDE">
        <w:rPr>
          <w:rFonts w:ascii="Times New Roman" w:eastAsiaTheme="minorEastAsia" w:hAnsi="Times New Roman" w:cs="Times New Roman"/>
          <w:sz w:val="20"/>
          <w:szCs w:val="20"/>
          <w:lang w:eastAsia="zh-CN"/>
        </w:rPr>
        <w:t xml:space="preserve">Figure </w:t>
      </w:r>
      <w:r w:rsidR="00D9620F">
        <w:rPr>
          <w:rFonts w:ascii="Times New Roman" w:eastAsiaTheme="minorEastAsia" w:hAnsi="Times New Roman" w:cs="Times New Roman"/>
          <w:sz w:val="20"/>
          <w:szCs w:val="20"/>
          <w:lang w:eastAsia="zh-CN"/>
        </w:rPr>
        <w:t>6</w:t>
      </w:r>
      <w:r w:rsidR="006F3EDE">
        <w:rPr>
          <w:rFonts w:ascii="Times New Roman" w:eastAsiaTheme="minorEastAsia" w:hAnsi="Times New Roman" w:cs="Times New Roman"/>
          <w:sz w:val="20"/>
          <w:szCs w:val="20"/>
          <w:lang w:eastAsia="zh-CN"/>
        </w:rPr>
        <w:t>, if the different RB set</w:t>
      </w:r>
      <w:r w:rsidR="00EF4F8D">
        <w:rPr>
          <w:rFonts w:ascii="Times New Roman" w:eastAsiaTheme="minorEastAsia" w:hAnsi="Times New Roman" w:cs="Times New Roman"/>
          <w:sz w:val="20"/>
          <w:szCs w:val="20"/>
          <w:lang w:eastAsia="zh-CN"/>
        </w:rPr>
        <w:t>s</w:t>
      </w:r>
      <w:r w:rsidR="006F3EDE">
        <w:rPr>
          <w:rFonts w:ascii="Times New Roman" w:eastAsiaTheme="minorEastAsia" w:hAnsi="Times New Roman" w:cs="Times New Roman"/>
          <w:sz w:val="20"/>
          <w:szCs w:val="20"/>
          <w:lang w:eastAsia="zh-CN"/>
        </w:rPr>
        <w:t xml:space="preserve"> can use different interlaced RB index, there is a potential 3 dB power reduction for PSSCH transmission due to PSD limit restriction. </w:t>
      </w:r>
    </w:p>
    <w:p w14:paraId="2A758365" w14:textId="10365F0D" w:rsidR="006F3EDE" w:rsidRDefault="007571FD" w:rsidP="007571FD">
      <w:pPr>
        <w:jc w:val="center"/>
      </w:pPr>
      <w:r w:rsidRPr="00BA0D29">
        <w:rPr>
          <w:noProof/>
          <w:lang w:eastAsia="zh-CN"/>
        </w:rPr>
        <w:drawing>
          <wp:inline distT="0" distB="0" distL="0" distR="0" wp14:anchorId="10E9296D" wp14:editId="402AA934">
            <wp:extent cx="2809270" cy="21083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8256" cy="2145139"/>
                    </a:xfrm>
                    <a:prstGeom prst="rect">
                      <a:avLst/>
                    </a:prstGeom>
                    <a:noFill/>
                    <a:ln>
                      <a:noFill/>
                    </a:ln>
                  </pic:spPr>
                </pic:pic>
              </a:graphicData>
            </a:graphic>
          </wp:inline>
        </w:drawing>
      </w:r>
    </w:p>
    <w:p w14:paraId="1446D50A" w14:textId="7197A6EF" w:rsidR="006F3EDE" w:rsidRDefault="006F3EDE" w:rsidP="006F3EDE">
      <w:pPr>
        <w:pStyle w:val="a0"/>
        <w:jc w:val="cente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D9620F">
        <w:rPr>
          <w:rFonts w:ascii="Times New Roman" w:eastAsiaTheme="minorEastAsia" w:hAnsi="Times New Roman" w:cs="Times New Roman"/>
          <w:sz w:val="20"/>
          <w:lang w:eastAsia="zh-CN"/>
        </w:rPr>
        <w:t>5</w:t>
      </w:r>
      <w:r>
        <w:rPr>
          <w:rFonts w:ascii="Times New Roman" w:eastAsiaTheme="minorEastAsia" w:hAnsi="Times New Roman" w:cs="Times New Roman"/>
          <w:sz w:val="20"/>
          <w:lang w:eastAsia="zh-CN"/>
        </w:rPr>
        <w:t>: CM results for same IRB index or different IRB index</w:t>
      </w:r>
    </w:p>
    <w:p w14:paraId="7092F49D" w14:textId="7EBF89CE" w:rsidR="00E4580B" w:rsidRDefault="006F3EDE" w:rsidP="006F3EDE">
      <w:pPr>
        <w:jc w:val="center"/>
      </w:pPr>
      <w:r>
        <w:object w:dxaOrig="3577" w:dyaOrig="1392" w14:anchorId="0C32AD37">
          <v:shape id="_x0000_i1029" type="#_x0000_t75" style="width:227.25pt;height:88.25pt" o:ole="">
            <v:imagedata r:id="rId22" o:title=""/>
          </v:shape>
          <o:OLEObject Type="Embed" ProgID="Visio.Drawing.15" ShapeID="_x0000_i1029" DrawAspect="Content" ObjectID="_1738155900" r:id="rId23"/>
        </w:object>
      </w:r>
    </w:p>
    <w:p w14:paraId="15169308" w14:textId="61EC00FB" w:rsidR="006F3EDE" w:rsidRPr="005560B3" w:rsidRDefault="006F3EDE" w:rsidP="006F3EDE">
      <w:pPr>
        <w:jc w:val="center"/>
        <w:rPr>
          <w:rFonts w:eastAsiaTheme="minorEastAsia"/>
          <w:lang w:eastAsia="zh-CN"/>
        </w:rPr>
      </w:pPr>
      <w:r>
        <w:t xml:space="preserve">Figure </w:t>
      </w:r>
      <w:r w:rsidR="00D9620F">
        <w:t>6</w:t>
      </w:r>
      <w:r>
        <w:t>: Power reduction due to different IRB index in different RB set</w:t>
      </w:r>
      <w:r w:rsidR="002E069D">
        <w:t>s</w:t>
      </w:r>
    </w:p>
    <w:p w14:paraId="589546CD" w14:textId="77777777" w:rsidR="005560B3" w:rsidRDefault="005560B3" w:rsidP="006F3EDE">
      <w:pPr>
        <w:jc w:val="center"/>
        <w:rPr>
          <w:rFonts w:eastAsiaTheme="minorEastAsia"/>
          <w:lang w:eastAsia="zh-CN"/>
        </w:rPr>
      </w:pPr>
    </w:p>
    <w:p w14:paraId="1BBC0272" w14:textId="35EE753A" w:rsidR="006F3EDE" w:rsidRPr="001D3D16" w:rsidRDefault="006F3EDE" w:rsidP="001D3D16">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O</w:t>
      </w:r>
      <w:r w:rsidRPr="001D3D16">
        <w:rPr>
          <w:rFonts w:ascii="Times New Roman" w:eastAsiaTheme="minorEastAsia" w:hAnsi="Times New Roman" w:cs="Times New Roman"/>
          <w:b/>
          <w:sz w:val="20"/>
          <w:szCs w:val="20"/>
          <w:lang w:eastAsia="zh-CN"/>
        </w:rPr>
        <w:t xml:space="preserve">bservation </w:t>
      </w:r>
      <w:r w:rsidR="00D9620F">
        <w:rPr>
          <w:rFonts w:ascii="Times New Roman" w:eastAsiaTheme="minorEastAsia" w:hAnsi="Times New Roman" w:cs="Times New Roman"/>
          <w:b/>
          <w:sz w:val="20"/>
          <w:szCs w:val="20"/>
          <w:lang w:eastAsia="zh-CN"/>
        </w:rPr>
        <w:t>4</w:t>
      </w:r>
      <w:r w:rsidRPr="001D3D16">
        <w:rPr>
          <w:rFonts w:ascii="Times New Roman" w:eastAsiaTheme="minorEastAsia" w:hAnsi="Times New Roman" w:cs="Times New Roman"/>
          <w:b/>
          <w:sz w:val="20"/>
          <w:szCs w:val="20"/>
          <w:lang w:eastAsia="zh-CN"/>
        </w:rPr>
        <w:t>:</w:t>
      </w:r>
      <w:r w:rsidR="00E54FC8">
        <w:rPr>
          <w:rFonts w:ascii="Times New Roman" w:eastAsiaTheme="minorEastAsia" w:hAnsi="Times New Roman" w:cs="Times New Roman"/>
          <w:b/>
          <w:sz w:val="20"/>
          <w:szCs w:val="20"/>
          <w:lang w:eastAsia="zh-CN"/>
        </w:rPr>
        <w:t xml:space="preserve"> When more than one</w:t>
      </w:r>
      <w:r w:rsidR="001D3D16" w:rsidRPr="001D3D16">
        <w:rPr>
          <w:rFonts w:ascii="Times New Roman" w:eastAsiaTheme="minorEastAsia" w:hAnsi="Times New Roman" w:cs="Times New Roman"/>
          <w:b/>
          <w:sz w:val="20"/>
          <w:szCs w:val="20"/>
          <w:lang w:eastAsia="zh-CN"/>
        </w:rPr>
        <w:t xml:space="preserve"> RB set is used for PSSCH transmission, whether or not the used interlaced RB index(s) in different RB sets are always the same has small difference for CM results.</w:t>
      </w:r>
    </w:p>
    <w:p w14:paraId="2EE1169A" w14:textId="1813F5F5" w:rsidR="001D3D16" w:rsidRPr="001D3D16" w:rsidRDefault="001D3D16" w:rsidP="001D3D16">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Observation </w:t>
      </w:r>
      <w:r w:rsidR="00D9620F">
        <w:rPr>
          <w:rFonts w:ascii="Times New Roman" w:eastAsiaTheme="minorEastAsia" w:hAnsi="Times New Roman" w:cs="Times New Roman"/>
          <w:b/>
          <w:sz w:val="20"/>
          <w:szCs w:val="20"/>
          <w:lang w:eastAsia="zh-CN"/>
        </w:rPr>
        <w:t>5</w:t>
      </w:r>
      <w:r w:rsidRPr="001D3D16">
        <w:rPr>
          <w:rFonts w:ascii="Times New Roman" w:eastAsiaTheme="minorEastAsia" w:hAnsi="Times New Roman" w:cs="Times New Roman"/>
          <w:b/>
          <w:sz w:val="20"/>
          <w:szCs w:val="20"/>
          <w:lang w:eastAsia="zh-CN"/>
        </w:rPr>
        <w:t xml:space="preserve">: When more than </w:t>
      </w:r>
      <w:r w:rsidR="00E17180">
        <w:rPr>
          <w:rFonts w:ascii="Times New Roman" w:eastAsiaTheme="minorEastAsia" w:hAnsi="Times New Roman" w:cs="Times New Roman"/>
          <w:b/>
          <w:sz w:val="20"/>
          <w:szCs w:val="20"/>
          <w:lang w:eastAsia="zh-CN"/>
        </w:rPr>
        <w:t>one</w:t>
      </w:r>
      <w:r w:rsidRPr="001D3D16">
        <w:rPr>
          <w:rFonts w:ascii="Times New Roman" w:eastAsiaTheme="minorEastAsia" w:hAnsi="Times New Roman" w:cs="Times New Roman"/>
          <w:b/>
          <w:sz w:val="20"/>
          <w:szCs w:val="20"/>
          <w:lang w:eastAsia="zh-CN"/>
        </w:rPr>
        <w:t xml:space="preserve"> RB set is used for PSSCH transmission, </w:t>
      </w:r>
      <w:r w:rsidR="003A467A">
        <w:rPr>
          <w:rFonts w:ascii="Times New Roman" w:eastAsiaTheme="minorEastAsia" w:hAnsi="Times New Roman" w:cs="Times New Roman"/>
          <w:b/>
          <w:sz w:val="20"/>
          <w:szCs w:val="20"/>
          <w:lang w:eastAsia="zh-CN"/>
        </w:rPr>
        <w:t xml:space="preserve">if </w:t>
      </w:r>
      <w:r w:rsidRPr="001D3D16">
        <w:rPr>
          <w:rFonts w:ascii="Times New Roman" w:eastAsiaTheme="minorEastAsia" w:hAnsi="Times New Roman" w:cs="Times New Roman"/>
          <w:b/>
          <w:sz w:val="20"/>
          <w:szCs w:val="20"/>
          <w:lang w:eastAsia="zh-CN"/>
        </w:rPr>
        <w:t>different interlaced RB index is used for different RB sets, there is a potential 3dB power reduction for PSSCH transmission due to PSD limit restriction.</w:t>
      </w:r>
    </w:p>
    <w:p w14:paraId="7388CDD5" w14:textId="185C9814" w:rsidR="006F3EDE" w:rsidRPr="001D3D16" w:rsidRDefault="001D3D16" w:rsidP="001D3D16">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P</w:t>
      </w:r>
      <w:r w:rsidRPr="001D3D16">
        <w:rPr>
          <w:rFonts w:ascii="Times New Roman" w:eastAsiaTheme="minorEastAsia" w:hAnsi="Times New Roman" w:cs="Times New Roman"/>
          <w:b/>
          <w:sz w:val="20"/>
          <w:szCs w:val="20"/>
          <w:lang w:eastAsia="zh-CN"/>
        </w:rPr>
        <w:t xml:space="preserve">roposal </w:t>
      </w:r>
      <w:r w:rsidR="0005539E">
        <w:rPr>
          <w:rFonts w:ascii="Times New Roman" w:eastAsiaTheme="minorEastAsia" w:hAnsi="Times New Roman" w:cs="Times New Roman"/>
          <w:b/>
          <w:sz w:val="20"/>
          <w:szCs w:val="20"/>
          <w:lang w:eastAsia="zh-CN"/>
        </w:rPr>
        <w:t>8</w:t>
      </w:r>
      <w:r w:rsidRPr="001D3D16">
        <w:rPr>
          <w:rFonts w:ascii="Times New Roman" w:eastAsiaTheme="minorEastAsia" w:hAnsi="Times New Roman" w:cs="Times New Roman"/>
          <w:b/>
          <w:sz w:val="20"/>
          <w:szCs w:val="20"/>
          <w:lang w:eastAsia="zh-CN"/>
        </w:rPr>
        <w:t xml:space="preserve">: </w:t>
      </w:r>
      <w:r w:rsidR="00E17180">
        <w:rPr>
          <w:rFonts w:ascii="Times New Roman" w:eastAsiaTheme="minorEastAsia" w:hAnsi="Times New Roman" w:cs="Times New Roman"/>
          <w:b/>
          <w:sz w:val="20"/>
          <w:szCs w:val="20"/>
          <w:lang w:eastAsia="zh-CN"/>
        </w:rPr>
        <w:t>When more than one</w:t>
      </w:r>
      <w:r w:rsidR="003A467A" w:rsidRPr="001D3D16">
        <w:rPr>
          <w:rFonts w:ascii="Times New Roman" w:eastAsiaTheme="minorEastAsia" w:hAnsi="Times New Roman" w:cs="Times New Roman"/>
          <w:b/>
          <w:sz w:val="20"/>
          <w:szCs w:val="20"/>
          <w:lang w:eastAsia="zh-CN"/>
        </w:rPr>
        <w:t xml:space="preserve"> RB set is used for PSSCH transmission</w:t>
      </w:r>
      <w:r w:rsidR="003A467A">
        <w:rPr>
          <w:rFonts w:ascii="Times New Roman" w:eastAsiaTheme="minorEastAsia" w:hAnsi="Times New Roman" w:cs="Times New Roman"/>
          <w:b/>
          <w:sz w:val="20"/>
          <w:szCs w:val="20"/>
          <w:lang w:eastAsia="zh-CN"/>
        </w:rPr>
        <w:t xml:space="preserve">, it is preferred to use same </w:t>
      </w:r>
      <w:r w:rsidRPr="001D3D16">
        <w:rPr>
          <w:rFonts w:ascii="Times New Roman" w:eastAsiaTheme="minorEastAsia" w:hAnsi="Times New Roman" w:cs="Times New Roman"/>
          <w:b/>
          <w:sz w:val="20"/>
          <w:szCs w:val="20"/>
          <w:lang w:eastAsia="zh-CN"/>
        </w:rPr>
        <w:t>interlaced RB index(s) in different RB sets</w:t>
      </w:r>
      <w:r w:rsidR="003A467A">
        <w:rPr>
          <w:rFonts w:ascii="Times New Roman" w:eastAsiaTheme="minorEastAsia" w:hAnsi="Times New Roman" w:cs="Times New Roman"/>
          <w:b/>
          <w:sz w:val="20"/>
          <w:szCs w:val="20"/>
          <w:lang w:eastAsia="zh-CN"/>
        </w:rPr>
        <w:t>.</w:t>
      </w:r>
    </w:p>
    <w:p w14:paraId="6C11057D" w14:textId="77777777" w:rsidR="000D2919" w:rsidRDefault="000D2919" w:rsidP="00A365A3">
      <w:pPr>
        <w:pStyle w:val="a0"/>
        <w:rPr>
          <w:rFonts w:ascii="Times New Roman" w:eastAsiaTheme="minorEastAsia" w:hAnsi="Times New Roman" w:cs="Times New Roman"/>
          <w:sz w:val="20"/>
          <w:lang w:eastAsia="zh-CN"/>
        </w:rPr>
      </w:pPr>
    </w:p>
    <w:p w14:paraId="4B4A0DEC" w14:textId="1FB94D71" w:rsidR="00DD5CAC" w:rsidRPr="00A365A3" w:rsidRDefault="003A467A" w:rsidP="00A365A3">
      <w:pPr>
        <w:pStyle w:val="a0"/>
        <w:rPr>
          <w:rFonts w:ascii="Times New Roman" w:eastAsiaTheme="minorEastAsia" w:hAnsi="Times New Roman" w:cs="Times New Roman"/>
          <w:sz w:val="20"/>
          <w:lang w:eastAsia="zh-CN"/>
        </w:rPr>
      </w:pPr>
      <w:r w:rsidRPr="00A365A3">
        <w:rPr>
          <w:rFonts w:ascii="Times New Roman" w:eastAsiaTheme="minorEastAsia" w:hAnsi="Times New Roman" w:cs="Times New Roman"/>
          <w:sz w:val="20"/>
          <w:lang w:eastAsia="zh-CN"/>
        </w:rPr>
        <w:t>Additionally, considering the PSD limit restriction, if more than one RB set is u</w:t>
      </w:r>
      <w:r w:rsidR="00A365A3" w:rsidRPr="00A365A3">
        <w:rPr>
          <w:rFonts w:ascii="Times New Roman" w:eastAsiaTheme="minorEastAsia" w:hAnsi="Times New Roman" w:cs="Times New Roman"/>
          <w:sz w:val="20"/>
          <w:lang w:eastAsia="zh-CN"/>
        </w:rPr>
        <w:t>sed for PSSCH transmission, the number of sub-channels in each RB set should be the same, otherwise there is a potential power reduction due to PSD limit restriction.</w:t>
      </w:r>
      <w:r w:rsidR="00DD5CAC">
        <w:rPr>
          <w:rFonts w:ascii="Times New Roman" w:eastAsiaTheme="minorEastAsia" w:hAnsi="Times New Roman" w:cs="Times New Roman"/>
          <w:sz w:val="20"/>
          <w:lang w:eastAsia="zh-CN"/>
        </w:rPr>
        <w:t xml:space="preserve"> </w:t>
      </w:r>
      <w:r w:rsidR="00DD5CAC">
        <w:rPr>
          <w:rFonts w:ascii="Times New Roman" w:eastAsiaTheme="minorEastAsia" w:hAnsi="Times New Roman" w:cs="Times New Roman" w:hint="eastAsia"/>
          <w:sz w:val="20"/>
          <w:lang w:eastAsia="zh-CN"/>
        </w:rPr>
        <w:t>B</w:t>
      </w:r>
      <w:r w:rsidR="00DD5CAC">
        <w:rPr>
          <w:rFonts w:ascii="Times New Roman" w:eastAsiaTheme="minorEastAsia" w:hAnsi="Times New Roman" w:cs="Times New Roman"/>
          <w:sz w:val="20"/>
          <w:lang w:eastAsia="zh-CN"/>
        </w:rPr>
        <w:t xml:space="preserve">esides, </w:t>
      </w:r>
      <w:r w:rsidR="004646CA">
        <w:rPr>
          <w:rFonts w:ascii="Times New Roman" w:eastAsiaTheme="minorEastAsia" w:hAnsi="Times New Roman" w:cs="Times New Roman"/>
          <w:sz w:val="20"/>
          <w:lang w:eastAsia="zh-CN"/>
        </w:rPr>
        <w:t>only the contiguous RB set</w:t>
      </w:r>
      <w:r w:rsidR="002A1234">
        <w:rPr>
          <w:rFonts w:ascii="Times New Roman" w:eastAsiaTheme="minorEastAsia" w:hAnsi="Times New Roman" w:cs="Times New Roman"/>
          <w:sz w:val="20"/>
          <w:lang w:eastAsia="zh-CN"/>
        </w:rPr>
        <w:t>s</w:t>
      </w:r>
      <w:r w:rsidR="004646CA">
        <w:rPr>
          <w:rFonts w:ascii="Times New Roman" w:eastAsiaTheme="minorEastAsia" w:hAnsi="Times New Roman" w:cs="Times New Roman"/>
          <w:sz w:val="20"/>
          <w:lang w:eastAsia="zh-CN"/>
        </w:rPr>
        <w:t xml:space="preserve"> can be used for PUSCH in NR-U, the same principle </w:t>
      </w:r>
      <w:r w:rsidR="00DD5CAC">
        <w:rPr>
          <w:rFonts w:ascii="Times New Roman" w:eastAsiaTheme="minorEastAsia" w:hAnsi="Times New Roman" w:cs="Times New Roman"/>
          <w:sz w:val="20"/>
          <w:lang w:eastAsia="zh-CN"/>
        </w:rPr>
        <w:t xml:space="preserve">should </w:t>
      </w:r>
      <w:r w:rsidR="004646CA">
        <w:rPr>
          <w:rFonts w:ascii="Times New Roman" w:eastAsiaTheme="minorEastAsia" w:hAnsi="Times New Roman" w:cs="Times New Roman"/>
          <w:sz w:val="20"/>
          <w:lang w:eastAsia="zh-CN"/>
        </w:rPr>
        <w:t xml:space="preserve">be </w:t>
      </w:r>
      <w:r w:rsidR="00DD5CAC">
        <w:rPr>
          <w:rFonts w:ascii="Times New Roman" w:eastAsiaTheme="minorEastAsia" w:hAnsi="Times New Roman" w:cs="Times New Roman"/>
          <w:sz w:val="20"/>
          <w:lang w:eastAsia="zh-CN"/>
        </w:rPr>
        <w:t>applied</w:t>
      </w:r>
      <w:r w:rsidR="004646CA">
        <w:rPr>
          <w:rFonts w:ascii="Times New Roman" w:eastAsiaTheme="minorEastAsia" w:hAnsi="Times New Roman" w:cs="Times New Roman"/>
          <w:sz w:val="20"/>
          <w:lang w:eastAsia="zh-CN"/>
        </w:rPr>
        <w:t xml:space="preserve"> in R18 SL-U</w:t>
      </w:r>
      <w:r w:rsidR="00DD5CAC">
        <w:rPr>
          <w:rFonts w:ascii="Times New Roman" w:eastAsiaTheme="minorEastAsia" w:hAnsi="Times New Roman" w:cs="Times New Roman"/>
          <w:sz w:val="20"/>
          <w:lang w:eastAsia="zh-CN"/>
        </w:rPr>
        <w:t xml:space="preserve">, where </w:t>
      </w:r>
      <w:r w:rsidR="004646CA">
        <w:rPr>
          <w:rFonts w:ascii="Times New Roman" w:eastAsiaTheme="minorEastAsia" w:hAnsi="Times New Roman" w:cs="Times New Roman"/>
          <w:sz w:val="20"/>
          <w:lang w:eastAsia="zh-CN"/>
        </w:rPr>
        <w:t>one PSCCH/PSSCH can only transmit within one RB set or span</w:t>
      </w:r>
      <w:r w:rsidR="00D16B97">
        <w:rPr>
          <w:rFonts w:ascii="Times New Roman" w:eastAsiaTheme="minorEastAsia" w:hAnsi="Times New Roman" w:cs="Times New Roman"/>
          <w:sz w:val="20"/>
          <w:lang w:eastAsia="zh-CN"/>
        </w:rPr>
        <w:t xml:space="preserve"> over multiple contiguous RB sets. And</w:t>
      </w:r>
      <w:r w:rsidR="0001682C">
        <w:rPr>
          <w:rFonts w:ascii="Times New Roman" w:eastAsiaTheme="minorEastAsia" w:hAnsi="Times New Roman" w:cs="Times New Roman"/>
          <w:sz w:val="20"/>
          <w:lang w:eastAsia="zh-CN"/>
        </w:rPr>
        <w:t xml:space="preserve"> in order to reduce the signaling overhead, </w:t>
      </w:r>
      <w:r w:rsidR="00D16B97">
        <w:rPr>
          <w:rFonts w:ascii="Times New Roman" w:eastAsiaTheme="minorEastAsia" w:hAnsi="Times New Roman" w:cs="Times New Roman"/>
          <w:sz w:val="20"/>
          <w:lang w:eastAsia="zh-CN"/>
        </w:rPr>
        <w:t xml:space="preserve">the RB set number for different </w:t>
      </w:r>
      <w:r w:rsidR="0005539E">
        <w:rPr>
          <w:rFonts w:ascii="Times New Roman" w:eastAsiaTheme="minorEastAsia" w:hAnsi="Times New Roman" w:cs="Times New Roman"/>
          <w:sz w:val="20"/>
          <w:lang w:eastAsia="zh-CN"/>
        </w:rPr>
        <w:t xml:space="preserve">PSSCH </w:t>
      </w:r>
      <w:r w:rsidR="00D16B97">
        <w:rPr>
          <w:rFonts w:ascii="Times New Roman" w:eastAsiaTheme="minorEastAsia" w:hAnsi="Times New Roman" w:cs="Times New Roman"/>
          <w:sz w:val="20"/>
          <w:lang w:eastAsia="zh-CN"/>
        </w:rPr>
        <w:t>transmissions of one TB should be the same</w:t>
      </w:r>
      <w:r w:rsidR="0001682C">
        <w:rPr>
          <w:rFonts w:ascii="Times New Roman" w:eastAsiaTheme="minorEastAsia" w:hAnsi="Times New Roman" w:cs="Times New Roman"/>
          <w:sz w:val="20"/>
          <w:lang w:eastAsia="zh-CN"/>
        </w:rPr>
        <w:t xml:space="preserve"> and RIV</w:t>
      </w:r>
      <w:r w:rsidR="004646CA">
        <w:rPr>
          <w:rFonts w:ascii="Times New Roman" w:eastAsiaTheme="minorEastAsia" w:hAnsi="Times New Roman" w:cs="Times New Roman"/>
          <w:sz w:val="20"/>
          <w:lang w:eastAsia="zh-CN"/>
        </w:rPr>
        <w:t>-like</w:t>
      </w:r>
      <w:r w:rsidR="0001682C">
        <w:rPr>
          <w:rFonts w:ascii="Times New Roman" w:eastAsiaTheme="minorEastAsia" w:hAnsi="Times New Roman" w:cs="Times New Roman"/>
          <w:sz w:val="20"/>
          <w:lang w:eastAsia="zh-CN"/>
        </w:rPr>
        <w:t xml:space="preserve"> indication method can be used to indicate RB set related information</w:t>
      </w:r>
      <w:r w:rsidR="00D16B97">
        <w:rPr>
          <w:rFonts w:ascii="Times New Roman" w:eastAsiaTheme="minorEastAsia" w:hAnsi="Times New Roman" w:cs="Times New Roman"/>
          <w:sz w:val="20"/>
          <w:lang w:eastAsia="zh-CN"/>
        </w:rPr>
        <w:t>.</w:t>
      </w:r>
      <w:r w:rsidR="0005539E">
        <w:rPr>
          <w:rFonts w:ascii="Times New Roman" w:eastAsiaTheme="minorEastAsia" w:hAnsi="Times New Roman" w:cs="Times New Roman"/>
          <w:sz w:val="20"/>
          <w:lang w:eastAsia="zh-CN"/>
        </w:rPr>
        <w:t xml:space="preserve"> The details are discussed in section 2.3.3.</w:t>
      </w:r>
    </w:p>
    <w:p w14:paraId="7B4DD6C4" w14:textId="6815D8F2" w:rsidR="00D16B97" w:rsidRDefault="00A365A3" w:rsidP="00A365A3">
      <w:pPr>
        <w:pStyle w:val="a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P</w:t>
      </w:r>
      <w:r w:rsidRPr="001D3D16">
        <w:rPr>
          <w:rFonts w:ascii="Times New Roman" w:eastAsiaTheme="minorEastAsia" w:hAnsi="Times New Roman" w:cs="Times New Roman"/>
          <w:b/>
          <w:sz w:val="20"/>
          <w:szCs w:val="20"/>
          <w:lang w:eastAsia="zh-CN"/>
        </w:rPr>
        <w:t xml:space="preserve">roposal </w:t>
      </w:r>
      <w:r w:rsidR="0005539E">
        <w:rPr>
          <w:rFonts w:ascii="Times New Roman" w:eastAsiaTheme="minorEastAsia" w:hAnsi="Times New Roman" w:cs="Times New Roman"/>
          <w:b/>
          <w:sz w:val="20"/>
          <w:szCs w:val="20"/>
          <w:lang w:eastAsia="zh-CN"/>
        </w:rPr>
        <w:t>9</w:t>
      </w:r>
      <w:r w:rsidR="002208EC">
        <w:rPr>
          <w:rFonts w:ascii="Times New Roman" w:eastAsiaTheme="minorEastAsia" w:hAnsi="Times New Roman" w:cs="Times New Roman"/>
          <w:b/>
          <w:sz w:val="20"/>
          <w:szCs w:val="20"/>
          <w:lang w:eastAsia="zh-CN"/>
        </w:rPr>
        <w:t>: When more than one</w:t>
      </w:r>
      <w:r w:rsidRPr="001D3D16">
        <w:rPr>
          <w:rFonts w:ascii="Times New Roman" w:eastAsiaTheme="minorEastAsia" w:hAnsi="Times New Roman" w:cs="Times New Roman"/>
          <w:b/>
          <w:sz w:val="20"/>
          <w:szCs w:val="20"/>
          <w:lang w:eastAsia="zh-CN"/>
        </w:rPr>
        <w:t xml:space="preserve"> RB set is used for PSSCH transmission</w:t>
      </w:r>
      <w:r>
        <w:rPr>
          <w:rFonts w:ascii="Times New Roman" w:eastAsiaTheme="minorEastAsia" w:hAnsi="Times New Roman" w:cs="Times New Roman"/>
          <w:b/>
          <w:sz w:val="20"/>
          <w:szCs w:val="20"/>
          <w:lang w:eastAsia="zh-CN"/>
        </w:rPr>
        <w:t xml:space="preserve">, </w:t>
      </w:r>
      <w:r w:rsidRPr="00A365A3">
        <w:rPr>
          <w:rFonts w:ascii="Times New Roman" w:eastAsiaTheme="minorEastAsia" w:hAnsi="Times New Roman" w:cs="Times New Roman"/>
          <w:b/>
          <w:sz w:val="20"/>
          <w:szCs w:val="20"/>
          <w:lang w:eastAsia="zh-CN"/>
        </w:rPr>
        <w:t xml:space="preserve">the number of </w:t>
      </w:r>
      <w:r w:rsidR="000350D2">
        <w:rPr>
          <w:rFonts w:ascii="Times New Roman" w:eastAsiaTheme="minorEastAsia" w:hAnsi="Times New Roman" w:cs="Times New Roman"/>
          <w:b/>
          <w:sz w:val="20"/>
          <w:szCs w:val="20"/>
          <w:lang w:eastAsia="zh-CN"/>
        </w:rPr>
        <w:t xml:space="preserve">used </w:t>
      </w:r>
      <w:r w:rsidRPr="00A365A3">
        <w:rPr>
          <w:rFonts w:ascii="Times New Roman" w:eastAsiaTheme="minorEastAsia" w:hAnsi="Times New Roman" w:cs="Times New Roman"/>
          <w:b/>
          <w:sz w:val="20"/>
          <w:szCs w:val="20"/>
          <w:lang w:eastAsia="zh-CN"/>
        </w:rPr>
        <w:t>sub-channel</w:t>
      </w:r>
      <w:r w:rsidR="000350D2">
        <w:rPr>
          <w:rFonts w:ascii="Times New Roman" w:eastAsiaTheme="minorEastAsia" w:hAnsi="Times New Roman" w:cs="Times New Roman"/>
          <w:b/>
          <w:sz w:val="20"/>
          <w:szCs w:val="20"/>
          <w:lang w:eastAsia="zh-CN"/>
        </w:rPr>
        <w:t>(</w:t>
      </w:r>
      <w:r w:rsidRPr="00A365A3">
        <w:rPr>
          <w:rFonts w:ascii="Times New Roman" w:eastAsiaTheme="minorEastAsia" w:hAnsi="Times New Roman" w:cs="Times New Roman"/>
          <w:b/>
          <w:sz w:val="20"/>
          <w:szCs w:val="20"/>
          <w:lang w:eastAsia="zh-CN"/>
        </w:rPr>
        <w:t>s</w:t>
      </w:r>
      <w:r w:rsidR="000350D2">
        <w:rPr>
          <w:rFonts w:ascii="Times New Roman" w:eastAsiaTheme="minorEastAsia" w:hAnsi="Times New Roman" w:cs="Times New Roman"/>
          <w:b/>
          <w:sz w:val="20"/>
          <w:szCs w:val="20"/>
          <w:lang w:eastAsia="zh-CN"/>
        </w:rPr>
        <w:t>)</w:t>
      </w:r>
      <w:r w:rsidRPr="00A365A3">
        <w:rPr>
          <w:rFonts w:ascii="Times New Roman" w:eastAsiaTheme="minorEastAsia" w:hAnsi="Times New Roman" w:cs="Times New Roman"/>
          <w:b/>
          <w:sz w:val="20"/>
          <w:szCs w:val="20"/>
          <w:lang w:eastAsia="zh-CN"/>
        </w:rPr>
        <w:t xml:space="preserve"> </w:t>
      </w:r>
      <w:r w:rsidR="004646CA">
        <w:rPr>
          <w:rFonts w:ascii="Times New Roman" w:eastAsiaTheme="minorEastAsia" w:hAnsi="Times New Roman" w:cs="Times New Roman"/>
          <w:b/>
          <w:sz w:val="20"/>
          <w:szCs w:val="20"/>
          <w:lang w:eastAsia="zh-CN"/>
        </w:rPr>
        <w:t>per</w:t>
      </w:r>
      <w:r w:rsidRPr="00A365A3">
        <w:rPr>
          <w:rFonts w:ascii="Times New Roman" w:eastAsiaTheme="minorEastAsia" w:hAnsi="Times New Roman" w:cs="Times New Roman"/>
          <w:b/>
          <w:sz w:val="20"/>
          <w:szCs w:val="20"/>
          <w:lang w:eastAsia="zh-CN"/>
        </w:rPr>
        <w:t xml:space="preserve"> RB set should be the same</w:t>
      </w:r>
      <w:r>
        <w:rPr>
          <w:rFonts w:ascii="Times New Roman" w:eastAsiaTheme="minorEastAsia" w:hAnsi="Times New Roman" w:cs="Times New Roman"/>
          <w:b/>
          <w:sz w:val="20"/>
          <w:szCs w:val="20"/>
          <w:lang w:eastAsia="zh-CN"/>
        </w:rPr>
        <w:t>.</w:t>
      </w:r>
    </w:p>
    <w:p w14:paraId="2A191470" w14:textId="037259F6" w:rsidR="00D16B97" w:rsidRPr="00A365A3" w:rsidRDefault="00D16B97" w:rsidP="00A365A3">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w:t>
      </w:r>
      <w:r w:rsidR="0005539E">
        <w:rPr>
          <w:rFonts w:ascii="Times New Roman" w:eastAsiaTheme="minorEastAsia" w:hAnsi="Times New Roman" w:cs="Times New Roman"/>
          <w:b/>
          <w:sz w:val="20"/>
          <w:szCs w:val="20"/>
          <w:lang w:eastAsia="zh-CN"/>
        </w:rPr>
        <w:t>10</w:t>
      </w:r>
      <w:r>
        <w:rPr>
          <w:rFonts w:ascii="Times New Roman" w:eastAsiaTheme="minorEastAsia" w:hAnsi="Times New Roman" w:cs="Times New Roman"/>
          <w:b/>
          <w:sz w:val="20"/>
          <w:szCs w:val="20"/>
          <w:lang w:eastAsia="zh-CN"/>
        </w:rPr>
        <w:t>: When more than one RB set is used for PSSCH transmission, the RB set</w:t>
      </w:r>
      <w:r w:rsidR="0005539E">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 xml:space="preserve"> should be contiguous and the RB set number for different PSSCH transmission</w:t>
      </w:r>
      <w:r w:rsidR="0001682C">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 xml:space="preserve"> of one </w:t>
      </w:r>
      <w:r w:rsidR="0005539E">
        <w:rPr>
          <w:rFonts w:ascii="Times New Roman" w:eastAsiaTheme="minorEastAsia" w:hAnsi="Times New Roman" w:cs="Times New Roman"/>
          <w:b/>
          <w:sz w:val="20"/>
          <w:szCs w:val="20"/>
          <w:lang w:eastAsia="zh-CN"/>
        </w:rPr>
        <w:t>TB</w:t>
      </w:r>
      <w:r>
        <w:rPr>
          <w:rFonts w:ascii="Times New Roman" w:eastAsiaTheme="minorEastAsia" w:hAnsi="Times New Roman" w:cs="Times New Roman"/>
          <w:b/>
          <w:sz w:val="20"/>
          <w:szCs w:val="20"/>
          <w:lang w:eastAsia="zh-CN"/>
        </w:rPr>
        <w:t xml:space="preserve"> should be the same.</w:t>
      </w:r>
    </w:p>
    <w:p w14:paraId="5D9B71B1" w14:textId="77777777" w:rsidR="0005539E" w:rsidRDefault="0005539E" w:rsidP="00A365A3">
      <w:pPr>
        <w:pStyle w:val="a0"/>
        <w:rPr>
          <w:rFonts w:ascii="Times New Roman" w:eastAsiaTheme="minorEastAsia" w:hAnsi="Times New Roman" w:cs="Times New Roman"/>
          <w:sz w:val="20"/>
          <w:lang w:eastAsia="zh-CN"/>
        </w:rPr>
      </w:pPr>
    </w:p>
    <w:p w14:paraId="3A5EEDB1" w14:textId="4822BEB6" w:rsidR="00A365A3" w:rsidRDefault="00E80571" w:rsidP="00A365A3">
      <w:pPr>
        <w:pStyle w:val="a0"/>
        <w:rPr>
          <w:rFonts w:ascii="Times" w:eastAsia="微软雅黑" w:hAnsi="Times"/>
          <w:sz w:val="20"/>
          <w:szCs w:val="24"/>
          <w:lang w:val="en-GB" w:eastAsia="zh-CN"/>
        </w:rPr>
      </w:pPr>
      <w:r>
        <w:rPr>
          <w:rFonts w:ascii="Times New Roman" w:eastAsiaTheme="minorEastAsia" w:hAnsi="Times New Roman" w:cs="Times New Roman"/>
          <w:sz w:val="20"/>
          <w:lang w:eastAsia="zh-CN"/>
        </w:rPr>
        <w:t>There is a</w:t>
      </w:r>
      <w:r w:rsidR="00A365A3">
        <w:rPr>
          <w:rFonts w:ascii="Times New Roman" w:eastAsiaTheme="minorEastAsia" w:hAnsi="Times New Roman" w:cs="Times New Roman"/>
          <w:sz w:val="20"/>
          <w:lang w:eastAsia="zh-CN"/>
        </w:rPr>
        <w:t xml:space="preserve"> FFS on the case that whether/how to handle the case where </w:t>
      </w:r>
      <w:r w:rsidR="00A365A3" w:rsidRPr="00DC5B5D">
        <w:rPr>
          <w:rFonts w:ascii="Times" w:eastAsia="微软雅黑" w:hAnsi="Times"/>
          <w:sz w:val="20"/>
          <w:szCs w:val="24"/>
          <w:lang w:val="en-GB" w:eastAsia="zh-CN"/>
        </w:rPr>
        <w:t>UEs support different bandwidths can use the same</w:t>
      </w:r>
      <w:r>
        <w:rPr>
          <w:rFonts w:ascii="Times" w:eastAsia="微软雅黑" w:hAnsi="Times"/>
          <w:sz w:val="20"/>
          <w:szCs w:val="24"/>
          <w:lang w:val="en-GB" w:eastAsia="zh-CN"/>
        </w:rPr>
        <w:t xml:space="preserve"> </w:t>
      </w:r>
      <w:r w:rsidR="00A365A3" w:rsidRPr="00DC5B5D">
        <w:rPr>
          <w:rFonts w:ascii="Times" w:eastAsia="微软雅黑" w:hAnsi="Times"/>
          <w:sz w:val="20"/>
          <w:szCs w:val="24"/>
          <w:lang w:val="en-GB" w:eastAsia="zh-CN"/>
        </w:rPr>
        <w:t>resource pool to communicate with each other</w:t>
      </w:r>
      <w:r w:rsidR="00A365A3">
        <w:rPr>
          <w:rFonts w:ascii="Times" w:eastAsia="微软雅黑" w:hAnsi="Times"/>
          <w:sz w:val="20"/>
          <w:szCs w:val="24"/>
          <w:lang w:val="en-GB" w:eastAsia="zh-CN"/>
        </w:rPr>
        <w:t>. Ba</w:t>
      </w:r>
      <w:r>
        <w:rPr>
          <w:rFonts w:ascii="Times" w:eastAsia="微软雅黑" w:hAnsi="Times"/>
          <w:sz w:val="20"/>
          <w:szCs w:val="24"/>
          <w:lang w:val="en-GB" w:eastAsia="zh-CN"/>
        </w:rPr>
        <w:t>sed on current agreement, only one</w:t>
      </w:r>
      <w:r w:rsidR="00A365A3">
        <w:rPr>
          <w:rFonts w:ascii="Times" w:eastAsia="微软雅黑" w:hAnsi="Times"/>
          <w:sz w:val="20"/>
          <w:szCs w:val="24"/>
          <w:lang w:val="en-GB" w:eastAsia="zh-CN"/>
        </w:rPr>
        <w:t xml:space="preserve"> sidelink BWP is support</w:t>
      </w:r>
      <w:r w:rsidR="005B19B1">
        <w:rPr>
          <w:rFonts w:ascii="Times" w:eastAsia="微软雅黑" w:hAnsi="Times"/>
          <w:sz w:val="20"/>
          <w:szCs w:val="24"/>
          <w:lang w:val="en-GB" w:eastAsia="zh-CN"/>
        </w:rPr>
        <w:t>ed</w:t>
      </w:r>
      <w:r w:rsidR="00A365A3">
        <w:rPr>
          <w:rFonts w:ascii="Times" w:eastAsia="微软雅黑" w:hAnsi="Times"/>
          <w:sz w:val="20"/>
          <w:szCs w:val="24"/>
          <w:lang w:val="en-GB" w:eastAsia="zh-CN"/>
        </w:rPr>
        <w:t xml:space="preserve"> for SL-U operation, this case requires UEs supporting multiple BWPs, therefore, it is not a valid case in R18</w:t>
      </w:r>
      <w:r w:rsidR="00046085">
        <w:rPr>
          <w:rFonts w:ascii="Times" w:eastAsia="微软雅黑" w:hAnsi="Times"/>
          <w:sz w:val="20"/>
          <w:szCs w:val="24"/>
          <w:lang w:val="en-GB" w:eastAsia="zh-CN"/>
        </w:rPr>
        <w:t xml:space="preserve"> </w:t>
      </w:r>
      <w:r w:rsidR="00046085">
        <w:rPr>
          <w:rFonts w:ascii="Times" w:eastAsia="微软雅黑" w:hAnsi="Times" w:hint="eastAsia"/>
          <w:sz w:val="20"/>
          <w:szCs w:val="24"/>
          <w:lang w:val="en-GB" w:eastAsia="zh-CN"/>
        </w:rPr>
        <w:t>SL-U</w:t>
      </w:r>
      <w:r w:rsidR="00A365A3">
        <w:rPr>
          <w:rFonts w:ascii="Times" w:eastAsia="微软雅黑" w:hAnsi="Times"/>
          <w:sz w:val="20"/>
          <w:szCs w:val="24"/>
          <w:lang w:val="en-GB" w:eastAsia="zh-CN"/>
        </w:rPr>
        <w:t>.</w:t>
      </w:r>
    </w:p>
    <w:p w14:paraId="7D33C3B1" w14:textId="7217BB35" w:rsidR="00A365A3" w:rsidRPr="003D2307" w:rsidRDefault="003D2307" w:rsidP="00A365A3">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sidR="0005539E">
        <w:rPr>
          <w:rFonts w:ascii="Times New Roman" w:eastAsiaTheme="minorEastAsia" w:hAnsi="Times New Roman" w:cs="Times New Roman"/>
          <w:b/>
          <w:sz w:val="20"/>
          <w:szCs w:val="20"/>
          <w:lang w:eastAsia="zh-CN"/>
        </w:rPr>
        <w:t>11</w:t>
      </w:r>
      <w:r w:rsidRPr="003D2307">
        <w:rPr>
          <w:rFonts w:ascii="Times New Roman" w:eastAsiaTheme="minorEastAsia" w:hAnsi="Times New Roman" w:cs="Times New Roman"/>
          <w:b/>
          <w:sz w:val="20"/>
          <w:szCs w:val="20"/>
          <w:lang w:eastAsia="zh-CN"/>
        </w:rPr>
        <w:t>: It is not a valid case in R18</w:t>
      </w:r>
      <w:r w:rsidR="00046085">
        <w:rPr>
          <w:rFonts w:ascii="Times New Roman" w:eastAsiaTheme="minorEastAsia" w:hAnsi="Times New Roman" w:cs="Times New Roman"/>
          <w:b/>
          <w:sz w:val="20"/>
          <w:szCs w:val="20"/>
          <w:lang w:eastAsia="zh-CN"/>
        </w:rPr>
        <w:t xml:space="preserve"> </w:t>
      </w:r>
      <w:r w:rsidR="00046085">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sidR="00E80571">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p>
    <w:p w14:paraId="247E504E" w14:textId="77777777" w:rsidR="002055C7" w:rsidRPr="00E65069" w:rsidRDefault="002055C7" w:rsidP="00A365A3">
      <w:pPr>
        <w:pStyle w:val="a0"/>
        <w:rPr>
          <w:rFonts w:ascii="Times New Roman" w:eastAsiaTheme="minorEastAsia" w:hAnsi="Times New Roman" w:cs="Times New Roman"/>
          <w:sz w:val="20"/>
          <w:lang w:eastAsia="zh-CN"/>
        </w:rPr>
      </w:pPr>
    </w:p>
    <w:p w14:paraId="0061214C" w14:textId="6C7E0E4A" w:rsidR="009706FA" w:rsidRDefault="00560A0B"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There is a</w:t>
      </w:r>
      <w:r w:rsidR="009A0DF2">
        <w:rPr>
          <w:rFonts w:ascii="Times New Roman" w:eastAsiaTheme="minorEastAsia" w:hAnsi="Times New Roman" w:cs="Times New Roman"/>
          <w:sz w:val="20"/>
          <w:lang w:eastAsia="zh-CN"/>
        </w:rPr>
        <w:t>n</w:t>
      </w:r>
      <w:r>
        <w:rPr>
          <w:rFonts w:ascii="Times New Roman" w:eastAsiaTheme="minorEastAsia" w:hAnsi="Times New Roman" w:cs="Times New Roman"/>
          <w:sz w:val="20"/>
          <w:lang w:eastAsia="zh-CN"/>
        </w:rPr>
        <w:t xml:space="preserve"> RB set(s) selection issue when a resource pool is configured with multiple RB sets. For example, when a UE perform</w:t>
      </w:r>
      <w:r w:rsidR="00046085">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resource selection, it can either s</w:t>
      </w:r>
      <w:r w:rsidR="002055C7">
        <w:rPr>
          <w:rFonts w:ascii="Times New Roman" w:eastAsiaTheme="minorEastAsia" w:hAnsi="Times New Roman" w:cs="Times New Roman"/>
          <w:sz w:val="20"/>
          <w:lang w:eastAsia="zh-CN"/>
        </w:rPr>
        <w:t>elect more sub-channels within one RB set for one</w:t>
      </w:r>
      <w:r>
        <w:rPr>
          <w:rFonts w:ascii="Times New Roman" w:eastAsiaTheme="minorEastAsia" w:hAnsi="Times New Roman" w:cs="Times New Roman"/>
          <w:sz w:val="20"/>
          <w:lang w:eastAsia="zh-CN"/>
        </w:rPr>
        <w:t xml:space="preserve"> TB tra</w:t>
      </w:r>
      <w:r w:rsidR="00522370">
        <w:rPr>
          <w:rFonts w:ascii="Times New Roman" w:eastAsiaTheme="minorEastAsia" w:hAnsi="Times New Roman" w:cs="Times New Roman"/>
          <w:sz w:val="20"/>
          <w:lang w:eastAsia="zh-CN"/>
        </w:rPr>
        <w:t>nsmission, or select more than one</w:t>
      </w:r>
      <w:r>
        <w:rPr>
          <w:rFonts w:ascii="Times New Roman" w:eastAsiaTheme="minorEastAsia" w:hAnsi="Times New Roman" w:cs="Times New Roman"/>
          <w:sz w:val="20"/>
          <w:lang w:eastAsia="zh-CN"/>
        </w:rPr>
        <w:t xml:space="preserve"> RB set with smaller number of sub-channels in each RB set for </w:t>
      </w:r>
      <w:r w:rsidR="002055C7">
        <w:rPr>
          <w:rFonts w:ascii="Times New Roman" w:eastAsiaTheme="minorEastAsia" w:hAnsi="Times New Roman" w:cs="Times New Roman"/>
          <w:sz w:val="20"/>
          <w:lang w:eastAsia="zh-CN"/>
        </w:rPr>
        <w:t>one</w:t>
      </w:r>
      <w:r>
        <w:rPr>
          <w:rFonts w:ascii="Times New Roman" w:eastAsiaTheme="minorEastAsia" w:hAnsi="Times New Roman" w:cs="Times New Roman"/>
          <w:sz w:val="20"/>
          <w:lang w:eastAsia="zh-CN"/>
        </w:rPr>
        <w:t xml:space="preserve"> TB transmission. This issue should be further studied. </w:t>
      </w:r>
    </w:p>
    <w:p w14:paraId="3F6A1DA8" w14:textId="03024FB2" w:rsidR="00560A0B" w:rsidRPr="00560A0B" w:rsidRDefault="00560A0B" w:rsidP="00A365A3">
      <w:pPr>
        <w:pStyle w:val="a0"/>
        <w:rPr>
          <w:rFonts w:ascii="Times New Roman" w:eastAsiaTheme="minorEastAsia" w:hAnsi="Times New Roman" w:cs="Times New Roman"/>
          <w:b/>
          <w:sz w:val="20"/>
          <w:szCs w:val="20"/>
          <w:lang w:eastAsia="zh-CN"/>
        </w:rPr>
      </w:pPr>
      <w:r w:rsidRPr="00560A0B">
        <w:rPr>
          <w:rFonts w:ascii="Times New Roman" w:eastAsiaTheme="minorEastAsia" w:hAnsi="Times New Roman" w:cs="Times New Roman"/>
          <w:b/>
          <w:sz w:val="20"/>
          <w:szCs w:val="20"/>
          <w:lang w:eastAsia="zh-CN"/>
        </w:rPr>
        <w:t xml:space="preserve">Proposal </w:t>
      </w:r>
      <w:r w:rsidR="0005539E">
        <w:rPr>
          <w:rFonts w:ascii="Times New Roman" w:eastAsiaTheme="minorEastAsia" w:hAnsi="Times New Roman" w:cs="Times New Roman"/>
          <w:b/>
          <w:sz w:val="20"/>
          <w:szCs w:val="20"/>
          <w:lang w:eastAsia="zh-CN"/>
        </w:rPr>
        <w:t>12</w:t>
      </w:r>
      <w:r w:rsidRPr="00560A0B">
        <w:rPr>
          <w:rFonts w:ascii="Times New Roman" w:eastAsiaTheme="minorEastAsia" w:hAnsi="Times New Roman" w:cs="Times New Roman"/>
          <w:b/>
          <w:sz w:val="20"/>
          <w:szCs w:val="20"/>
          <w:lang w:eastAsia="zh-CN"/>
        </w:rPr>
        <w:t xml:space="preserve">: When a resource pool is configured with multiple RB sets, the resource selection </w:t>
      </w:r>
      <w:r w:rsidR="00522370">
        <w:rPr>
          <w:rFonts w:ascii="Times New Roman" w:eastAsiaTheme="minorEastAsia" w:hAnsi="Times New Roman" w:cs="Times New Roman"/>
          <w:b/>
          <w:sz w:val="20"/>
          <w:szCs w:val="20"/>
          <w:lang w:eastAsia="zh-CN"/>
        </w:rPr>
        <w:t>for</w:t>
      </w:r>
      <w:r w:rsidRPr="00560A0B">
        <w:rPr>
          <w:rFonts w:ascii="Times New Roman" w:eastAsiaTheme="minorEastAsia" w:hAnsi="Times New Roman" w:cs="Times New Roman"/>
          <w:b/>
          <w:sz w:val="20"/>
          <w:szCs w:val="20"/>
          <w:lang w:eastAsia="zh-CN"/>
        </w:rPr>
        <w:t xml:space="preserve"> </w:t>
      </w:r>
      <w:r w:rsidR="00046085">
        <w:rPr>
          <w:rFonts w:ascii="Times New Roman" w:eastAsiaTheme="minorEastAsia" w:hAnsi="Times New Roman" w:cs="Times New Roman"/>
          <w:b/>
          <w:sz w:val="20"/>
          <w:szCs w:val="20"/>
          <w:lang w:eastAsia="zh-CN"/>
        </w:rPr>
        <w:t>PSCCH/</w:t>
      </w:r>
      <w:r w:rsidRPr="00560A0B">
        <w:rPr>
          <w:rFonts w:ascii="Times New Roman" w:eastAsiaTheme="minorEastAsia" w:hAnsi="Times New Roman" w:cs="Times New Roman"/>
          <w:b/>
          <w:sz w:val="20"/>
          <w:szCs w:val="20"/>
          <w:lang w:eastAsia="zh-CN"/>
        </w:rPr>
        <w:t xml:space="preserve">PSSCH transmission on multiple RB sets or single RB set should be further studied. </w:t>
      </w:r>
    </w:p>
    <w:p w14:paraId="716362C6" w14:textId="0CD142D7" w:rsidR="009706FA" w:rsidRPr="00A365A3" w:rsidRDefault="009706FA" w:rsidP="00A365A3">
      <w:pPr>
        <w:pStyle w:val="a0"/>
        <w:rPr>
          <w:rFonts w:ascii="Times New Roman" w:eastAsiaTheme="minorEastAsia" w:hAnsi="Times New Roman" w:cs="Times New Roman"/>
          <w:sz w:val="20"/>
          <w:lang w:eastAsia="zh-CN"/>
        </w:rPr>
      </w:pPr>
    </w:p>
    <w:p w14:paraId="4246A353" w14:textId="42A657B7" w:rsidR="009706FA" w:rsidRDefault="009706FA" w:rsidP="009706FA">
      <w:pPr>
        <w:pStyle w:val="3"/>
        <w:rPr>
          <w:sz w:val="20"/>
        </w:rPr>
      </w:pPr>
      <w:r>
        <w:rPr>
          <w:sz w:val="20"/>
        </w:rPr>
        <w:t>Frequency resource indication for PSCCH/PSSCH transmission</w:t>
      </w:r>
    </w:p>
    <w:p w14:paraId="0EE4925F" w14:textId="439CB9DA" w:rsidR="0087411A" w:rsidRDefault="00560A0B" w:rsidP="00CC614C">
      <w:pPr>
        <w:jc w:val="both"/>
        <w:rPr>
          <w:rFonts w:eastAsiaTheme="minorEastAsia"/>
          <w:sz w:val="21"/>
          <w:szCs w:val="22"/>
          <w:lang w:eastAsia="zh-CN"/>
        </w:rPr>
      </w:pPr>
      <w:r w:rsidRPr="00C97EE2">
        <w:rPr>
          <w:rFonts w:eastAsiaTheme="minorEastAsia"/>
          <w:lang w:eastAsia="zh-CN"/>
        </w:rPr>
        <w:t xml:space="preserve">Regarding the frequency </w:t>
      </w:r>
      <w:r w:rsidR="0005539E">
        <w:rPr>
          <w:rFonts w:eastAsiaTheme="minorEastAsia"/>
          <w:lang w:eastAsia="zh-CN"/>
        </w:rPr>
        <w:t xml:space="preserve">resource </w:t>
      </w:r>
      <w:r w:rsidRPr="00C97EE2">
        <w:rPr>
          <w:rFonts w:eastAsiaTheme="minorEastAsia"/>
          <w:lang w:eastAsia="zh-CN"/>
        </w:rPr>
        <w:t xml:space="preserve">indication for PSCCH/PSSCH transmission, one essential issue is the sub-channel indexing </w:t>
      </w:r>
      <w:r w:rsidR="0005539E">
        <w:rPr>
          <w:rFonts w:eastAsiaTheme="minorEastAsia"/>
          <w:lang w:eastAsia="zh-CN"/>
        </w:rPr>
        <w:t>especially</w:t>
      </w:r>
      <w:r w:rsidR="0005539E" w:rsidRPr="00C97EE2">
        <w:rPr>
          <w:rFonts w:eastAsiaTheme="minorEastAsia"/>
          <w:lang w:eastAsia="zh-CN"/>
        </w:rPr>
        <w:t xml:space="preserve"> </w:t>
      </w:r>
      <w:r w:rsidR="00E7660B">
        <w:rPr>
          <w:rFonts w:eastAsiaTheme="minorEastAsia"/>
          <w:lang w:eastAsia="zh-CN"/>
        </w:rPr>
        <w:t xml:space="preserve">when </w:t>
      </w:r>
      <w:r w:rsidR="00AA7C39" w:rsidRPr="00C97EE2">
        <w:rPr>
          <w:rFonts w:eastAsiaTheme="minorEastAsia"/>
          <w:lang w:eastAsia="zh-CN"/>
        </w:rPr>
        <w:t>multiple RB sets</w:t>
      </w:r>
      <w:r w:rsidR="0005539E">
        <w:rPr>
          <w:rFonts w:eastAsiaTheme="minorEastAsia"/>
          <w:lang w:eastAsia="zh-CN"/>
        </w:rPr>
        <w:t xml:space="preserve"> are included in a resource pool</w:t>
      </w:r>
      <w:r w:rsidR="00AA7C39" w:rsidRPr="00C97EE2">
        <w:rPr>
          <w:rFonts w:eastAsiaTheme="minorEastAsia"/>
          <w:lang w:eastAsia="zh-CN"/>
        </w:rPr>
        <w:t>. Based on the discussion in secti</w:t>
      </w:r>
      <w:r w:rsidR="005445A2" w:rsidRPr="00C97EE2">
        <w:rPr>
          <w:rFonts w:eastAsiaTheme="minorEastAsia"/>
          <w:lang w:eastAsia="zh-CN"/>
        </w:rPr>
        <w:t xml:space="preserve">on 2.3.2, </w:t>
      </w:r>
      <w:r w:rsidR="006A2614" w:rsidRPr="00C97EE2">
        <w:rPr>
          <w:rFonts w:eastAsiaTheme="minorEastAsia"/>
          <w:lang w:eastAsia="zh-CN"/>
        </w:rPr>
        <w:t>when a PSSCH transmission spans over multiple RB set</w:t>
      </w:r>
      <w:r w:rsidR="00CC614C" w:rsidRPr="00C97EE2">
        <w:rPr>
          <w:rFonts w:eastAsiaTheme="minorEastAsia"/>
          <w:lang w:eastAsia="zh-CN"/>
        </w:rPr>
        <w:t>s</w:t>
      </w:r>
      <w:r w:rsidR="006A2614" w:rsidRPr="00C97EE2">
        <w:rPr>
          <w:rFonts w:eastAsiaTheme="minorEastAsia"/>
          <w:lang w:eastAsia="zh-CN"/>
        </w:rPr>
        <w:t xml:space="preserve">, </w:t>
      </w:r>
      <w:r w:rsidR="005445A2" w:rsidRPr="00C97EE2">
        <w:rPr>
          <w:rFonts w:eastAsiaTheme="minorEastAsia"/>
          <w:lang w:eastAsia="zh-CN"/>
        </w:rPr>
        <w:t xml:space="preserve">it is preferred to use </w:t>
      </w:r>
      <w:r w:rsidR="00CC614C" w:rsidRPr="00C97EE2">
        <w:rPr>
          <w:rFonts w:eastAsiaTheme="minorEastAsia"/>
          <w:lang w:eastAsia="zh-CN"/>
        </w:rPr>
        <w:t>the same sub-channel number</w:t>
      </w:r>
      <w:r w:rsidR="003F191C" w:rsidRPr="00C97EE2">
        <w:rPr>
          <w:rFonts w:eastAsiaTheme="minorEastAsia"/>
          <w:lang w:eastAsia="zh-CN"/>
        </w:rPr>
        <w:t xml:space="preserve"> and </w:t>
      </w:r>
      <w:r w:rsidR="005445A2" w:rsidRPr="00C97EE2">
        <w:rPr>
          <w:rFonts w:eastAsiaTheme="minorEastAsia"/>
          <w:lang w:eastAsia="zh-CN"/>
        </w:rPr>
        <w:t>the same IRB index</w:t>
      </w:r>
      <w:r w:rsidR="006A2614" w:rsidRPr="00C97EE2">
        <w:rPr>
          <w:rFonts w:eastAsiaTheme="minorEastAsia"/>
          <w:lang w:eastAsia="zh-CN"/>
        </w:rPr>
        <w:t>(s)</w:t>
      </w:r>
      <w:r w:rsidR="005445A2" w:rsidRPr="00C97EE2">
        <w:rPr>
          <w:rFonts w:eastAsiaTheme="minorEastAsia"/>
          <w:lang w:eastAsia="zh-CN"/>
        </w:rPr>
        <w:t xml:space="preserve"> in </w:t>
      </w:r>
      <w:r w:rsidR="006A2614" w:rsidRPr="00C97EE2">
        <w:rPr>
          <w:rFonts w:eastAsiaTheme="minorEastAsia"/>
          <w:lang w:eastAsia="zh-CN"/>
        </w:rPr>
        <w:t>each RB set</w:t>
      </w:r>
      <w:r w:rsidR="005445A2" w:rsidRPr="00C97EE2">
        <w:rPr>
          <w:rFonts w:eastAsiaTheme="minorEastAsia"/>
          <w:lang w:eastAsia="zh-CN"/>
        </w:rPr>
        <w:t xml:space="preserve">. In order to reuse the FRIV indication in Rel-16 NR sidelink, and provide an efficient resource indication method, the following sub-channel indexing mechanism is provided, as shown in Figure </w:t>
      </w:r>
      <w:r w:rsidR="00D9620F">
        <w:rPr>
          <w:rFonts w:eastAsiaTheme="minorEastAsia"/>
          <w:lang w:eastAsia="zh-CN"/>
        </w:rPr>
        <w:t>7</w:t>
      </w:r>
      <w:r w:rsidR="005445A2" w:rsidRPr="00C97EE2">
        <w:rPr>
          <w:rFonts w:eastAsiaTheme="minorEastAsia"/>
          <w:lang w:eastAsia="zh-CN"/>
        </w:rPr>
        <w:t xml:space="preserve">. </w:t>
      </w:r>
      <w:r w:rsidR="006A2614" w:rsidRPr="00C97EE2">
        <w:rPr>
          <w:rFonts w:eastAsiaTheme="minorEastAsia"/>
          <w:lang w:eastAsia="zh-CN"/>
        </w:rPr>
        <w:t xml:space="preserve">In this sub-channel indexing mechanism, the sub-channels are indexed independently per </w:t>
      </w:r>
      <w:r w:rsidR="006A2614" w:rsidRPr="00C97EE2">
        <w:rPr>
          <w:rFonts w:eastAsiaTheme="minorEastAsia"/>
          <w:lang w:eastAsia="zh-CN"/>
        </w:rPr>
        <w:lastRenderedPageBreak/>
        <w:t>RB set, and the sub-channel index for a given interlaced RB index(s) is same in different RB set</w:t>
      </w:r>
      <w:r w:rsidR="00CC614C" w:rsidRPr="00C97EE2">
        <w:rPr>
          <w:rFonts w:eastAsiaTheme="minorEastAsia"/>
          <w:lang w:eastAsia="zh-CN"/>
        </w:rPr>
        <w:t>s</w:t>
      </w:r>
      <w:r w:rsidR="006A2614" w:rsidRPr="00C97EE2">
        <w:rPr>
          <w:rFonts w:eastAsiaTheme="minorEastAsia"/>
          <w:lang w:eastAsia="zh-CN"/>
        </w:rPr>
        <w:t>. That means a sub-channel is determined by a</w:t>
      </w:r>
      <w:r w:rsidR="00CC614C" w:rsidRPr="00C97EE2">
        <w:rPr>
          <w:rFonts w:eastAsiaTheme="minorEastAsia"/>
          <w:lang w:eastAsia="zh-CN"/>
        </w:rPr>
        <w:t xml:space="preserve"> parameter pair {</w:t>
      </w:r>
      <w:proofErr w:type="spellStart"/>
      <w:r w:rsidR="00CC614C" w:rsidRPr="00C97EE2">
        <w:rPr>
          <w:rFonts w:eastAsiaTheme="minorEastAsia"/>
          <w:i/>
          <w:lang w:eastAsia="zh-CN"/>
        </w:rPr>
        <w:t>RB_Set_index</w:t>
      </w:r>
      <w:proofErr w:type="spellEnd"/>
      <w:r w:rsidR="00CC614C" w:rsidRPr="00C97EE2">
        <w:rPr>
          <w:rFonts w:eastAsiaTheme="minorEastAsia"/>
          <w:lang w:eastAsia="zh-CN"/>
        </w:rPr>
        <w:t xml:space="preserve">, </w:t>
      </w:r>
      <w:r w:rsidR="00CC614C" w:rsidRPr="00C97EE2">
        <w:rPr>
          <w:rFonts w:eastAsiaTheme="minorEastAsia"/>
          <w:i/>
          <w:lang w:eastAsia="zh-CN"/>
        </w:rPr>
        <w:t>S</w:t>
      </w:r>
      <w:r w:rsidR="006A2614" w:rsidRPr="00C97EE2">
        <w:rPr>
          <w:rFonts w:eastAsiaTheme="minorEastAsia"/>
          <w:i/>
          <w:lang w:eastAsia="zh-CN"/>
        </w:rPr>
        <w:t>ub-</w:t>
      </w:r>
      <w:proofErr w:type="spellStart"/>
      <w:r w:rsidR="006A2614" w:rsidRPr="00C97EE2">
        <w:rPr>
          <w:rFonts w:eastAsiaTheme="minorEastAsia"/>
          <w:i/>
          <w:lang w:eastAsia="zh-CN"/>
        </w:rPr>
        <w:t>channel_index</w:t>
      </w:r>
      <w:proofErr w:type="spellEnd"/>
      <w:r w:rsidR="006A2614" w:rsidRPr="00C97EE2">
        <w:rPr>
          <w:rFonts w:eastAsiaTheme="minorEastAsia"/>
          <w:lang w:eastAsia="zh-CN"/>
        </w:rPr>
        <w:t>}.</w:t>
      </w:r>
    </w:p>
    <w:p w14:paraId="72A862DF" w14:textId="794E6C92" w:rsidR="005445A2" w:rsidRPr="00370056" w:rsidRDefault="0087411A" w:rsidP="00370056">
      <w:pPr>
        <w:jc w:val="both"/>
        <w:rPr>
          <w:rFonts w:eastAsiaTheme="minorEastAsia"/>
          <w:sz w:val="21"/>
          <w:lang w:eastAsia="zh-CN"/>
        </w:rPr>
      </w:pPr>
      <w:r>
        <w:object w:dxaOrig="15801" w:dyaOrig="2110" w14:anchorId="31DEB80D">
          <v:shape id="_x0000_i1030" type="#_x0000_t75" style="width:453.65pt;height:60.75pt" o:ole="">
            <v:imagedata r:id="rId24" o:title=""/>
          </v:shape>
          <o:OLEObject Type="Embed" ProgID="Visio.Drawing.15" ShapeID="_x0000_i1030" DrawAspect="Content" ObjectID="_1738155901" r:id="rId25"/>
        </w:object>
      </w:r>
    </w:p>
    <w:p w14:paraId="40E5F421" w14:textId="6E92B3BD" w:rsidR="005445A2" w:rsidRDefault="005445A2" w:rsidP="005445A2">
      <w:pPr>
        <w:pStyle w:val="a0"/>
        <w:spacing w:beforeLines="50" w:before="120"/>
        <w:jc w:val="center"/>
        <w:rPr>
          <w:rFonts w:ascii="Times New Roman" w:hAnsi="Times New Roman" w:cs="Times New Roman"/>
          <w:sz w:val="20"/>
        </w:rPr>
      </w:pPr>
      <w:r w:rsidRPr="009622E5">
        <w:rPr>
          <w:rFonts w:ascii="Times New Roman" w:hAnsi="Times New Roman" w:cs="Times New Roman"/>
          <w:sz w:val="20"/>
        </w:rPr>
        <w:t xml:space="preserve">Figure </w:t>
      </w:r>
      <w:r w:rsidR="00D9620F">
        <w:rPr>
          <w:rFonts w:ascii="Times New Roman" w:hAnsi="Times New Roman" w:cs="Times New Roman"/>
          <w:sz w:val="20"/>
        </w:rPr>
        <w:t>7</w:t>
      </w:r>
      <w:r>
        <w:rPr>
          <w:rFonts w:ascii="Times New Roman" w:hAnsi="Times New Roman" w:cs="Times New Roman"/>
          <w:sz w:val="20"/>
        </w:rPr>
        <w:t>: Sub-channel</w:t>
      </w:r>
      <w:r w:rsidR="00305779">
        <w:rPr>
          <w:rFonts w:ascii="Times New Roman" w:hAnsi="Times New Roman" w:cs="Times New Roman"/>
          <w:sz w:val="20"/>
        </w:rPr>
        <w:t xml:space="preserve"> is defined within one RB set and is periodically</w:t>
      </w:r>
      <w:r>
        <w:rPr>
          <w:rFonts w:ascii="Times New Roman" w:hAnsi="Times New Roman" w:cs="Times New Roman"/>
          <w:sz w:val="20"/>
        </w:rPr>
        <w:t xml:space="preserve"> index</w:t>
      </w:r>
      <w:r w:rsidR="00305779">
        <w:rPr>
          <w:rFonts w:ascii="Times New Roman" w:hAnsi="Times New Roman" w:cs="Times New Roman"/>
          <w:sz w:val="20"/>
        </w:rPr>
        <w:t>ed</w:t>
      </w:r>
      <w:r>
        <w:rPr>
          <w:rFonts w:ascii="Times New Roman" w:hAnsi="Times New Roman" w:cs="Times New Roman"/>
          <w:sz w:val="20"/>
        </w:rPr>
        <w:t xml:space="preserve"> per RB set</w:t>
      </w:r>
    </w:p>
    <w:p w14:paraId="5429EB39" w14:textId="77777777" w:rsidR="0024476A" w:rsidRDefault="0024476A" w:rsidP="005445A2">
      <w:pPr>
        <w:pStyle w:val="a0"/>
        <w:spacing w:beforeLines="50" w:before="120"/>
        <w:jc w:val="center"/>
        <w:rPr>
          <w:rFonts w:ascii="Times New Roman" w:hAnsi="Times New Roman" w:cs="Times New Roman"/>
          <w:sz w:val="20"/>
        </w:rPr>
      </w:pPr>
    </w:p>
    <w:p w14:paraId="7D96149B" w14:textId="77777777" w:rsidR="00C94C3A" w:rsidRPr="00032BF0" w:rsidRDefault="00C94C3A" w:rsidP="00C40C69">
      <w:pPr>
        <w:pStyle w:val="af6"/>
        <w:numPr>
          <w:ilvl w:val="0"/>
          <w:numId w:val="29"/>
        </w:numPr>
        <w:ind w:firstLineChars="0"/>
        <w:jc w:val="both"/>
        <w:rPr>
          <w:rFonts w:eastAsiaTheme="minorEastAsia"/>
          <w:lang w:eastAsia="zh-CN"/>
        </w:rPr>
      </w:pPr>
      <w:r w:rsidRPr="00032BF0">
        <w:rPr>
          <w:rFonts w:eastAsiaTheme="minorEastAsia"/>
          <w:lang w:eastAsia="zh-CN"/>
        </w:rPr>
        <w:t>The indication of sub-channel</w:t>
      </w:r>
    </w:p>
    <w:p w14:paraId="1A474592" w14:textId="10A22EE0" w:rsidR="00C94C3A" w:rsidRDefault="00C94C3A" w:rsidP="00C41901">
      <w:pPr>
        <w:spacing w:afterLines="50" w:after="120"/>
        <w:jc w:val="both"/>
        <w:rPr>
          <w:rFonts w:eastAsiaTheme="minorEastAsia"/>
          <w:lang w:eastAsia="zh-CN"/>
        </w:rPr>
      </w:pPr>
      <w:r>
        <w:rPr>
          <w:rFonts w:eastAsiaTheme="minorEastAsia"/>
          <w:lang w:eastAsia="zh-CN"/>
        </w:rPr>
        <w:t xml:space="preserve">Based on the sub-channel definition and sub-channel indexing above, there </w:t>
      </w:r>
      <w:r w:rsidR="0087411A">
        <w:rPr>
          <w:rFonts w:eastAsiaTheme="minorEastAsia"/>
          <w:lang w:eastAsia="zh-CN"/>
        </w:rPr>
        <w:t>will be</w:t>
      </w:r>
      <w:r>
        <w:rPr>
          <w:rFonts w:eastAsiaTheme="minorEastAsia"/>
          <w:lang w:eastAsia="zh-CN"/>
        </w:rPr>
        <w:t xml:space="preserve"> an implicit correspondence between the used sub-channel</w:t>
      </w:r>
      <w:r w:rsidR="00D9620F">
        <w:rPr>
          <w:rFonts w:eastAsiaTheme="minorEastAsia"/>
          <w:lang w:eastAsia="zh-CN"/>
        </w:rPr>
        <w:t>(s)</w:t>
      </w:r>
      <w:r>
        <w:rPr>
          <w:rFonts w:eastAsiaTheme="minorEastAsia"/>
          <w:lang w:eastAsia="zh-CN"/>
        </w:rPr>
        <w:t xml:space="preserve"> within different RB sets, where both the sub-channel index and IRB index </w:t>
      </w:r>
      <w:r w:rsidR="0005539E">
        <w:rPr>
          <w:rFonts w:eastAsiaTheme="minorEastAsia"/>
          <w:lang w:eastAsia="zh-CN"/>
        </w:rPr>
        <w:t xml:space="preserve">within different RB sets </w:t>
      </w:r>
      <w:r>
        <w:rPr>
          <w:rFonts w:eastAsiaTheme="minorEastAsia"/>
          <w:lang w:eastAsia="zh-CN"/>
        </w:rPr>
        <w:t>are same. Thus, we don’t need to indicate all the sub-channels explicitly, only these sub-channel</w:t>
      </w:r>
      <w:r w:rsidR="006F2405">
        <w:rPr>
          <w:rFonts w:eastAsiaTheme="minorEastAsia"/>
          <w:lang w:eastAsia="zh-CN"/>
        </w:rPr>
        <w:t>s</w:t>
      </w:r>
      <w:r>
        <w:rPr>
          <w:rFonts w:eastAsiaTheme="minorEastAsia"/>
          <w:lang w:eastAsia="zh-CN"/>
        </w:rPr>
        <w:t xml:space="preserve"> within the </w:t>
      </w:r>
      <w:r w:rsidR="00D9620F">
        <w:rPr>
          <w:rFonts w:eastAsiaTheme="minorEastAsia"/>
          <w:lang w:eastAsia="zh-CN"/>
        </w:rPr>
        <w:t>reference</w:t>
      </w:r>
      <w:r w:rsidRPr="00D9620F">
        <w:rPr>
          <w:rFonts w:eastAsiaTheme="minorEastAsia"/>
          <w:lang w:eastAsia="zh-CN"/>
        </w:rPr>
        <w:t xml:space="preserve"> RB se</w:t>
      </w:r>
      <w:r>
        <w:rPr>
          <w:rFonts w:eastAsiaTheme="minorEastAsia"/>
          <w:lang w:eastAsia="zh-CN"/>
        </w:rPr>
        <w:t>t need to be indicated</w:t>
      </w:r>
      <w:r w:rsidR="00752305">
        <w:rPr>
          <w:rFonts w:eastAsiaTheme="minorEastAsia"/>
          <w:lang w:eastAsia="zh-CN"/>
        </w:rPr>
        <w:t>, then</w:t>
      </w:r>
      <w:r w:rsidR="006F2405">
        <w:rPr>
          <w:rFonts w:eastAsiaTheme="minorEastAsia"/>
          <w:lang w:eastAsia="zh-CN"/>
        </w:rPr>
        <w:t xml:space="preserve"> the sub-channels within other RB set</w:t>
      </w:r>
      <w:r w:rsidR="00752305">
        <w:rPr>
          <w:rFonts w:eastAsiaTheme="minorEastAsia"/>
          <w:lang w:eastAsia="zh-CN"/>
        </w:rPr>
        <w:t>(s)</w:t>
      </w:r>
      <w:r w:rsidR="006F2405">
        <w:rPr>
          <w:rFonts w:eastAsiaTheme="minorEastAsia"/>
          <w:lang w:eastAsia="zh-CN"/>
        </w:rPr>
        <w:t xml:space="preserve"> can be identified implicitly</w:t>
      </w:r>
      <w:r w:rsidR="00752305">
        <w:rPr>
          <w:rFonts w:eastAsiaTheme="minorEastAsia"/>
          <w:lang w:eastAsia="zh-CN"/>
        </w:rPr>
        <w:t>. T</w:t>
      </w:r>
      <w:r>
        <w:rPr>
          <w:rFonts w:eastAsiaTheme="minorEastAsia"/>
          <w:lang w:eastAsia="zh-CN"/>
        </w:rPr>
        <w:t>he FRIV indication method can be reused</w:t>
      </w:r>
      <w:r w:rsidR="0005539E">
        <w:rPr>
          <w:rFonts w:eastAsiaTheme="minorEastAsia"/>
          <w:lang w:eastAsia="zh-CN"/>
        </w:rPr>
        <w:t xml:space="preserve"> for </w:t>
      </w:r>
      <w:r w:rsidR="00741CA1">
        <w:rPr>
          <w:rFonts w:eastAsiaTheme="minorEastAsia"/>
          <w:lang w:eastAsia="zh-CN"/>
        </w:rPr>
        <w:t xml:space="preserve">the sub-channel indication of </w:t>
      </w:r>
      <w:r w:rsidR="0005539E">
        <w:rPr>
          <w:rFonts w:eastAsiaTheme="minorEastAsia"/>
          <w:lang w:eastAsia="zh-CN"/>
        </w:rPr>
        <w:t xml:space="preserve">the </w:t>
      </w:r>
      <w:r w:rsidR="00D9620F">
        <w:rPr>
          <w:rFonts w:eastAsiaTheme="minorEastAsia"/>
          <w:lang w:eastAsia="zh-CN"/>
        </w:rPr>
        <w:t>reference</w:t>
      </w:r>
      <w:r w:rsidR="0005539E">
        <w:rPr>
          <w:rFonts w:eastAsiaTheme="minorEastAsia"/>
          <w:lang w:eastAsia="zh-CN"/>
        </w:rPr>
        <w:t xml:space="preserve"> RB set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D9620F">
        <w:rPr>
          <w:rFonts w:eastAsiaTheme="minorEastAsia"/>
          <w:lang w:eastAsia="zh-CN"/>
        </w:rPr>
        <w:t>reference</w:t>
      </w:r>
      <w:r>
        <w:rPr>
          <w:rFonts w:eastAsiaTheme="minorEastAsia"/>
          <w:lang w:eastAsia="zh-CN"/>
        </w:rPr>
        <w:t xml:space="preserve"> RB set can be the lowest RB set </w:t>
      </w:r>
      <w:r w:rsidR="006215BE">
        <w:rPr>
          <w:rFonts w:eastAsiaTheme="minorEastAsia"/>
          <w:lang w:eastAsia="zh-CN"/>
        </w:rPr>
        <w:t>per</w:t>
      </w:r>
      <w:r>
        <w:rPr>
          <w:rFonts w:eastAsiaTheme="minorEastAsia"/>
          <w:lang w:eastAsia="zh-CN"/>
        </w:rPr>
        <w:t xml:space="preserve"> PSCCH/PSSCH transmission.</w:t>
      </w:r>
      <w:r>
        <w:rPr>
          <w:rFonts w:eastAsiaTheme="minorEastAsia" w:hint="eastAsia"/>
          <w:lang w:eastAsia="zh-CN"/>
        </w:rPr>
        <w:t xml:space="preserve"> </w:t>
      </w:r>
      <w:r w:rsidR="00C40C69">
        <w:rPr>
          <w:rFonts w:eastAsiaTheme="minorEastAsia"/>
          <w:lang w:eastAsia="zh-CN"/>
        </w:rPr>
        <w:t xml:space="preserve">The FRIV determination is </w:t>
      </w:r>
      <w:r w:rsidR="00B21E7A">
        <w:rPr>
          <w:rFonts w:eastAsiaTheme="minorEastAsia"/>
          <w:lang w:eastAsia="zh-CN"/>
        </w:rPr>
        <w:t xml:space="preserve">shown </w:t>
      </w:r>
      <w:r w:rsidR="00C40C69">
        <w:rPr>
          <w:rFonts w:eastAsiaTheme="minorEastAsia"/>
          <w:lang w:eastAsia="zh-CN"/>
        </w:rPr>
        <w:t>as follows:</w:t>
      </w:r>
    </w:p>
    <w:tbl>
      <w:tblPr>
        <w:tblStyle w:val="af5"/>
        <w:tblW w:w="0" w:type="auto"/>
        <w:tblLook w:val="04A0" w:firstRow="1" w:lastRow="0" w:firstColumn="1" w:lastColumn="0" w:noHBand="0" w:noVBand="1"/>
      </w:tblPr>
      <w:tblGrid>
        <w:gridCol w:w="9060"/>
      </w:tblGrid>
      <w:tr w:rsidR="00C40C69" w14:paraId="256BC3DD" w14:textId="77777777" w:rsidTr="00C40C69">
        <w:tc>
          <w:tcPr>
            <w:tcW w:w="9060" w:type="dxa"/>
          </w:tcPr>
          <w:p w14:paraId="17D15896" w14:textId="77777777" w:rsidR="00B52C85" w:rsidRPr="00963386" w:rsidRDefault="00B52C85" w:rsidP="00B52C85">
            <w:pPr>
              <w:rPr>
                <w:lang w:eastAsia="ja-JP"/>
              </w:rPr>
            </w:pPr>
            <w:r w:rsidRPr="00963386">
              <w:rPr>
                <w:rFonts w:eastAsia="Malgun Gothic"/>
                <w:lang w:eastAsia="ko-KR"/>
              </w:rPr>
              <w:t>I</w:t>
            </w:r>
            <w:r w:rsidRPr="00963386">
              <w:rPr>
                <w:lang w:eastAsia="ja-JP"/>
              </w:rPr>
              <w:t xml:space="preserve">f </w:t>
            </w:r>
            <w:proofErr w:type="spellStart"/>
            <w:r w:rsidRPr="00963386">
              <w:rPr>
                <w:i/>
                <w:lang w:eastAsia="ko-KR"/>
              </w:rPr>
              <w:t>sl-MaxNumPerReserve</w:t>
            </w:r>
            <w:proofErr w:type="spellEnd"/>
            <w:r w:rsidRPr="00963386">
              <w:rPr>
                <w:lang w:eastAsia="ja-JP"/>
              </w:rPr>
              <w:t xml:space="preserve"> is 2 then</w:t>
            </w:r>
          </w:p>
          <w:p w14:paraId="554043CA" w14:textId="77777777" w:rsidR="00B52C85" w:rsidRPr="00DC4D65" w:rsidRDefault="00B52C85" w:rsidP="00B52C85">
            <w:pPr>
              <w:pStyle w:val="B1"/>
              <w:rPr>
                <w:lang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nary>
            </m:oMath>
            <w:r>
              <w:rPr>
                <w:iCs/>
                <w:lang w:eastAsia="ja-JP"/>
              </w:rPr>
              <w:t xml:space="preserve"> </w:t>
            </w:r>
          </w:p>
          <w:p w14:paraId="1D75794C" w14:textId="77777777" w:rsidR="00B52C85" w:rsidRPr="00963386" w:rsidRDefault="00B52C85" w:rsidP="00B52C85">
            <w:pPr>
              <w:rPr>
                <w:lang w:eastAsia="ja-JP"/>
              </w:rPr>
            </w:pPr>
            <w:r w:rsidRPr="00963386">
              <w:rPr>
                <w:lang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eastAsia="ja-JP"/>
              </w:rPr>
              <w:t>3 then</w:t>
            </w:r>
          </w:p>
          <w:p w14:paraId="3EBB1514" w14:textId="77777777" w:rsidR="00B52C85" w:rsidRPr="00DC4D65" w:rsidRDefault="00B52C85" w:rsidP="00B52C85">
            <w:pPr>
              <w:pStyle w:val="B1"/>
              <w:rPr>
                <w:iCs/>
                <w:lang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w:rPr>
                          <w:rFonts w:ascii="Cambria Math" w:hAnsi="Cambria Math"/>
                          <w:lang w:eastAsia="ja-JP"/>
                        </w:rPr>
                        <m:t>RBset</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eastAsia="ja-JP"/>
              </w:rPr>
              <w:t xml:space="preserve"> </w:t>
            </w:r>
          </w:p>
          <w:p w14:paraId="2A246A26" w14:textId="77777777" w:rsidR="00B52C85" w:rsidRPr="00963386" w:rsidRDefault="00B52C85" w:rsidP="00B52C85">
            <w:pPr>
              <w:rPr>
                <w:lang w:eastAsia="ja-JP"/>
              </w:rPr>
            </w:pPr>
            <w:r w:rsidRPr="00963386">
              <w:rPr>
                <w:lang w:eastAsia="ja-JP"/>
              </w:rPr>
              <w:t>where</w:t>
            </w:r>
          </w:p>
          <w:p w14:paraId="5208EB07" w14:textId="38ED0AD0" w:rsidR="00B52C85" w:rsidRPr="00963386" w:rsidRDefault="00B52C85" w:rsidP="00B52C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r>
              <w:rPr>
                <w:lang w:eastAsia="ja-JP"/>
              </w:rPr>
              <w:t xml:space="preserve"> </w:t>
            </w:r>
            <w:r w:rsidRPr="005221F8">
              <w:rPr>
                <w:lang w:eastAsia="ja-JP"/>
              </w:rPr>
              <w:t>within</w:t>
            </w:r>
            <w:r w:rsidRPr="00C41901">
              <w:rPr>
                <w:b/>
                <w:lang w:eastAsia="ja-JP"/>
              </w:rPr>
              <w:t xml:space="preserve"> the </w:t>
            </w:r>
            <w:r w:rsidR="004845A7">
              <w:rPr>
                <w:b/>
                <w:lang w:eastAsia="ja-JP"/>
              </w:rPr>
              <w:t>reference</w:t>
            </w:r>
            <w:r w:rsidR="004845A7" w:rsidRPr="00C41901">
              <w:rPr>
                <w:b/>
                <w:lang w:eastAsia="ja-JP"/>
              </w:rPr>
              <w:t xml:space="preserve"> </w:t>
            </w:r>
            <w:r w:rsidRPr="00C41901">
              <w:rPr>
                <w:b/>
                <w:lang w:eastAsia="ja-JP"/>
              </w:rPr>
              <w:t>RB set</w:t>
            </w:r>
          </w:p>
          <w:p w14:paraId="3B2D405D" w14:textId="78C49ED2" w:rsidR="00B52C85" w:rsidRDefault="00B52C85" w:rsidP="00B52C85">
            <w:pPr>
              <w:pStyle w:val="B1"/>
              <w:rPr>
                <w:b/>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r>
              <w:rPr>
                <w:lang w:eastAsia="ja-JP"/>
              </w:rPr>
              <w:t xml:space="preserve"> </w:t>
            </w:r>
            <w:r w:rsidRPr="005221F8">
              <w:rPr>
                <w:lang w:eastAsia="ja-JP"/>
              </w:rPr>
              <w:t>within</w:t>
            </w:r>
            <w:r w:rsidRPr="00C41901">
              <w:rPr>
                <w:b/>
                <w:lang w:eastAsia="ja-JP"/>
              </w:rPr>
              <w:t xml:space="preserve"> the </w:t>
            </w:r>
            <w:r w:rsidR="004845A7">
              <w:rPr>
                <w:b/>
                <w:lang w:eastAsia="ja-JP"/>
              </w:rPr>
              <w:t>reference</w:t>
            </w:r>
            <w:r w:rsidR="004845A7" w:rsidRPr="00C41901">
              <w:rPr>
                <w:b/>
                <w:lang w:eastAsia="ja-JP"/>
              </w:rPr>
              <w:t xml:space="preserve"> </w:t>
            </w:r>
            <w:r w:rsidRPr="00C41901">
              <w:rPr>
                <w:b/>
                <w:lang w:eastAsia="ja-JP"/>
              </w:rPr>
              <w:t>RB set</w:t>
            </w:r>
          </w:p>
          <w:p w14:paraId="520AFAF0" w14:textId="2A0DCAF0" w:rsidR="00B52C85" w:rsidRPr="00963386" w:rsidRDefault="00B52C85" w:rsidP="00B52C85">
            <w:pPr>
              <w:pStyle w:val="B1"/>
              <w:rPr>
                <w:lang w:eastAsia="zh-CN"/>
              </w:rPr>
            </w:pPr>
            <w:r w:rsidRPr="00963386">
              <w:rPr>
                <w:lang w:eastAsia="ja-JP"/>
              </w:rPr>
              <w:t>-</w:t>
            </w:r>
            <w:r w:rsidRPr="00963386">
              <w:rPr>
                <w:lang w:eastAsia="ja-JP"/>
              </w:rPr>
              <w:tab/>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oMath>
            <w:r>
              <w:rPr>
                <w:rFonts w:hint="eastAsia"/>
                <w:iCs/>
                <w:lang w:eastAsia="zh-CN"/>
              </w:rPr>
              <w:t xml:space="preserve"> </w:t>
            </w:r>
            <w:r>
              <w:rPr>
                <w:iCs/>
                <w:lang w:eastAsia="zh-CN"/>
              </w:rPr>
              <w:t xml:space="preserve">denotes the sub-channel number of PSCCH/PSSCH transmission within </w:t>
            </w:r>
            <w:r w:rsidRPr="005221F8">
              <w:rPr>
                <w:b/>
                <w:iCs/>
                <w:lang w:eastAsia="zh-CN"/>
              </w:rPr>
              <w:t xml:space="preserve">the </w:t>
            </w:r>
            <w:r w:rsidR="004845A7">
              <w:rPr>
                <w:b/>
                <w:iCs/>
                <w:lang w:eastAsia="zh-CN"/>
              </w:rPr>
              <w:t>reference</w:t>
            </w:r>
            <w:r w:rsidR="004845A7" w:rsidRPr="005221F8">
              <w:rPr>
                <w:b/>
                <w:iCs/>
                <w:lang w:eastAsia="zh-CN"/>
              </w:rPr>
              <w:t xml:space="preserve"> </w:t>
            </w:r>
            <w:r w:rsidRPr="005221F8">
              <w:rPr>
                <w:b/>
                <w:iCs/>
                <w:lang w:eastAsia="zh-CN"/>
              </w:rPr>
              <w:t>RB set</w:t>
            </w:r>
          </w:p>
          <w:p w14:paraId="4A6F2859" w14:textId="0A49AA26" w:rsidR="00C40C69" w:rsidRPr="00F351BD" w:rsidRDefault="00B52C85" w:rsidP="00B52C85">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RBset</m:t>
                  </m:r>
                </m:sup>
              </m:sSubSup>
            </m:oMath>
            <w:r w:rsidRPr="00963386">
              <w:rPr>
                <w:iCs/>
                <w:lang w:eastAsia="ja-JP"/>
              </w:rPr>
              <w:t xml:space="preserve"> is the number of sub-channels </w:t>
            </w:r>
            <w:r>
              <w:rPr>
                <w:iCs/>
                <w:lang w:eastAsia="ja-JP"/>
              </w:rPr>
              <w:t xml:space="preserve">of </w:t>
            </w:r>
            <w:r w:rsidRPr="00C41901">
              <w:rPr>
                <w:b/>
                <w:iCs/>
                <w:lang w:eastAsia="ja-JP"/>
              </w:rPr>
              <w:t>one RB set</w:t>
            </w:r>
          </w:p>
        </w:tc>
      </w:tr>
    </w:tbl>
    <w:p w14:paraId="01A1742D" w14:textId="45EB26CF" w:rsidR="00C94C3A" w:rsidRDefault="00C94C3A" w:rsidP="00F351BD">
      <w:pPr>
        <w:spacing w:beforeLines="50" w:before="120"/>
        <w:jc w:val="both"/>
        <w:rPr>
          <w:rFonts w:eastAsiaTheme="minorEastAsia"/>
          <w:lang w:eastAsia="zh-CN"/>
        </w:rPr>
      </w:pPr>
      <w:r>
        <w:rPr>
          <w:rFonts w:eastAsiaTheme="minorEastAsia"/>
          <w:lang w:eastAsia="zh-CN"/>
        </w:rPr>
        <w:t xml:space="preserve">As shown in Figure </w:t>
      </w:r>
      <w:r w:rsidR="004845A7">
        <w:rPr>
          <w:rFonts w:eastAsiaTheme="minorEastAsia"/>
          <w:lang w:eastAsia="zh-CN"/>
        </w:rPr>
        <w:t>8</w:t>
      </w:r>
      <w:r>
        <w:rPr>
          <w:rFonts w:eastAsiaTheme="minorEastAsia"/>
          <w:lang w:eastAsia="zh-CN"/>
        </w:rPr>
        <w:t>, the initial transmission can indicate further two re-transmissions. For the 1</w:t>
      </w:r>
      <w:r w:rsidRPr="00536B6C">
        <w:rPr>
          <w:rFonts w:eastAsiaTheme="minorEastAsia"/>
          <w:vertAlign w:val="superscript"/>
          <w:lang w:eastAsia="zh-CN"/>
        </w:rPr>
        <w:t>st</w:t>
      </w:r>
      <w:r>
        <w:rPr>
          <w:rFonts w:eastAsiaTheme="minorEastAsia"/>
          <w:lang w:eastAsia="zh-CN"/>
        </w:rPr>
        <w:t xml:space="preserve"> re-transmission, the </w:t>
      </w:r>
      <w:r w:rsidR="004845A7">
        <w:rPr>
          <w:rFonts w:eastAsiaTheme="minorEastAsia"/>
          <w:lang w:eastAsia="zh-CN"/>
        </w:rPr>
        <w:t>reference</w:t>
      </w:r>
      <w:r>
        <w:rPr>
          <w:rFonts w:eastAsiaTheme="minorEastAsia"/>
          <w:lang w:eastAsia="zh-CN"/>
        </w:rPr>
        <w:t xml:space="preserve"> RB set is RB set#</w:t>
      </w:r>
      <w:r w:rsidR="00032BF0">
        <w:rPr>
          <w:rFonts w:eastAsiaTheme="minorEastAsia"/>
          <w:lang w:eastAsia="zh-CN"/>
        </w:rPr>
        <w:t>0</w:t>
      </w:r>
      <w:r>
        <w:rPr>
          <w:rFonts w:eastAsiaTheme="minorEastAsia"/>
          <w:lang w:eastAsia="zh-CN"/>
        </w:rPr>
        <w:t>, and the used sub-channel index of 1</w:t>
      </w:r>
      <w:r w:rsidRPr="00536B6C">
        <w:rPr>
          <w:rFonts w:eastAsiaTheme="minorEastAsia"/>
          <w:vertAlign w:val="superscript"/>
          <w:lang w:eastAsia="zh-CN"/>
        </w:rPr>
        <w:t>st</w:t>
      </w:r>
      <w:r>
        <w:rPr>
          <w:rFonts w:eastAsiaTheme="minorEastAsia"/>
          <w:lang w:eastAsia="zh-CN"/>
        </w:rPr>
        <w:t xml:space="preserve"> re-transmission is sub-channel#</w:t>
      </w:r>
      <w:r w:rsidR="003D08B9">
        <w:rPr>
          <w:rFonts w:eastAsiaTheme="minorEastAsia"/>
          <w:lang w:eastAsia="zh-CN"/>
        </w:rPr>
        <w:t xml:space="preserve">2 </w:t>
      </w:r>
      <w:r>
        <w:rPr>
          <w:rFonts w:eastAsiaTheme="minorEastAsia"/>
          <w:lang w:eastAsia="zh-CN"/>
        </w:rPr>
        <w:t>and sub-channel#</w:t>
      </w:r>
      <w:r w:rsidR="003D08B9">
        <w:rPr>
          <w:rFonts w:eastAsiaTheme="minorEastAsia"/>
          <w:lang w:eastAsia="zh-CN"/>
        </w:rPr>
        <w:t>3</w:t>
      </w:r>
      <w:r>
        <w:rPr>
          <w:rFonts w:eastAsiaTheme="minorEastAsia"/>
          <w:lang w:eastAsia="zh-CN"/>
        </w:rPr>
        <w:t>; For the 2</w:t>
      </w:r>
      <w:r w:rsidRPr="00536B6C">
        <w:rPr>
          <w:rFonts w:eastAsiaTheme="minorEastAsia"/>
          <w:vertAlign w:val="superscript"/>
          <w:lang w:eastAsia="zh-CN"/>
        </w:rPr>
        <w:t>nd</w:t>
      </w:r>
      <w:r>
        <w:rPr>
          <w:rFonts w:eastAsiaTheme="minorEastAsia"/>
          <w:lang w:eastAsia="zh-CN"/>
        </w:rPr>
        <w:t xml:space="preserve"> re-transmission, the </w:t>
      </w:r>
      <w:r w:rsidR="004845A7">
        <w:rPr>
          <w:rFonts w:eastAsiaTheme="minorEastAsia"/>
          <w:lang w:eastAsia="zh-CN"/>
        </w:rPr>
        <w:t xml:space="preserve">reference </w:t>
      </w:r>
      <w:r>
        <w:rPr>
          <w:rFonts w:eastAsiaTheme="minorEastAsia"/>
          <w:lang w:eastAsia="zh-CN"/>
        </w:rPr>
        <w:t>RB set is RB set#</w:t>
      </w:r>
      <w:r w:rsidR="00032BF0">
        <w:rPr>
          <w:rFonts w:eastAsiaTheme="minorEastAsia"/>
          <w:lang w:eastAsia="zh-CN"/>
        </w:rPr>
        <w:t>0</w:t>
      </w:r>
      <w:r>
        <w:rPr>
          <w:rFonts w:eastAsiaTheme="minorEastAsia"/>
          <w:lang w:eastAsia="zh-CN"/>
        </w:rPr>
        <w:t>, and the sub-channel within RB set</w:t>
      </w:r>
      <w:r>
        <w:rPr>
          <w:rFonts w:eastAsiaTheme="minorEastAsia" w:hint="eastAsia"/>
          <w:lang w:eastAsia="zh-CN"/>
        </w:rPr>
        <w:t>#</w:t>
      </w:r>
      <w:r w:rsidR="005B4375">
        <w:rPr>
          <w:rFonts w:eastAsiaTheme="minorEastAsia"/>
          <w:lang w:eastAsia="zh-CN"/>
        </w:rPr>
        <w:t>0</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032BF0">
        <w:rPr>
          <w:rFonts w:eastAsiaTheme="minorEastAsia" w:hint="eastAsia"/>
          <w:lang w:eastAsia="zh-CN"/>
        </w:rPr>
        <w:t>su</w:t>
      </w:r>
      <w:r w:rsidR="00032BF0">
        <w:rPr>
          <w:rFonts w:eastAsiaTheme="minorEastAsia"/>
          <w:lang w:eastAsia="zh-CN"/>
        </w:rPr>
        <w:t>b</w:t>
      </w:r>
      <w:r>
        <w:rPr>
          <w:rFonts w:eastAsiaTheme="minorEastAsia" w:hint="eastAsia"/>
          <w:lang w:eastAsia="zh-CN"/>
        </w:rPr>
        <w:t>-channel#</w:t>
      </w:r>
      <w:r w:rsidR="003D08B9">
        <w:rPr>
          <w:rFonts w:eastAsiaTheme="minorEastAsia"/>
          <w:lang w:eastAsia="zh-CN"/>
        </w:rPr>
        <w:t xml:space="preserve">3 </w:t>
      </w:r>
      <w:r>
        <w:rPr>
          <w:rFonts w:eastAsiaTheme="minorEastAsia" w:hint="eastAsia"/>
          <w:lang w:eastAsia="zh-CN"/>
        </w:rPr>
        <w:t>an</w:t>
      </w:r>
      <w:r>
        <w:rPr>
          <w:rFonts w:eastAsiaTheme="minorEastAsia"/>
          <w:lang w:eastAsia="zh-CN"/>
        </w:rPr>
        <w:t>d sub-channel#</w:t>
      </w:r>
      <w:r w:rsidR="003D08B9">
        <w:rPr>
          <w:rFonts w:eastAsiaTheme="minorEastAsia"/>
          <w:lang w:eastAsia="zh-CN"/>
        </w:rPr>
        <w:t>4</w:t>
      </w:r>
      <w:r w:rsidR="00C40C69">
        <w:rPr>
          <w:rFonts w:eastAsiaTheme="minorEastAsia"/>
          <w:lang w:eastAsia="zh-CN"/>
        </w:rPr>
        <w:t>.</w:t>
      </w:r>
      <w:r w:rsidR="00C41901">
        <w:rPr>
          <w:rFonts w:eastAsiaTheme="minorEastAsia"/>
          <w:lang w:eastAsia="zh-CN"/>
        </w:rPr>
        <w:t xml:space="preserve"> Then,</w:t>
      </w:r>
    </w:p>
    <w:p w14:paraId="006BE03D" w14:textId="61FC8159" w:rsidR="00C40C69" w:rsidRDefault="00C41901" w:rsidP="00F351BD">
      <w:pPr>
        <w:spacing w:beforeLines="50" w:before="120"/>
        <w:jc w:val="center"/>
        <w:rPr>
          <w:rFonts w:eastAsiaTheme="minorEastAsia"/>
          <w:lang w:eastAsia="zh-CN"/>
        </w:rPr>
      </w:pPr>
      <m:oMath>
        <m:r>
          <m:rPr>
            <m:sty m:val="p"/>
          </m:rPr>
          <w:rPr>
            <w:rFonts w:ascii="Cambria Math" w:eastAsiaTheme="minorEastAsia" w:hAnsi="Cambria Math"/>
            <w:lang w:eastAsia="zh-CN"/>
          </w:rPr>
          <m:t>FRIV=2+3×</m:t>
        </m:r>
        <m:d>
          <m:dPr>
            <m:ctrlPr>
              <w:rPr>
                <w:rFonts w:ascii="Cambria Math" w:eastAsiaTheme="minorEastAsia" w:hAnsi="Cambria Math"/>
                <w:lang w:eastAsia="zh-CN"/>
              </w:rPr>
            </m:ctrlPr>
          </m:dPr>
          <m:e>
            <m:r>
              <m:rPr>
                <m:sty m:val="p"/>
              </m:rPr>
              <w:rPr>
                <w:rFonts w:ascii="Cambria Math" w:eastAsiaTheme="minorEastAsia" w:hAnsi="Cambria Math"/>
                <w:lang w:eastAsia="zh-CN"/>
              </w:rPr>
              <m:t>5+1-2</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(5+1-1)</m:t>
            </m:r>
          </m:e>
          <m:sup>
            <m:r>
              <m:rPr>
                <m:sty m:val="p"/>
              </m:rPr>
              <w:rPr>
                <w:rFonts w:ascii="Cambria Math" w:eastAsiaTheme="minorEastAsia" w:hAnsi="Cambria Math"/>
                <w:lang w:eastAsia="zh-CN"/>
              </w:rPr>
              <m:t>2</m:t>
            </m:r>
          </m:sup>
        </m:sSup>
      </m:oMath>
      <w:r w:rsidRPr="00F351BD">
        <w:rPr>
          <w:rFonts w:ascii="Cambria Math" w:eastAsiaTheme="minorEastAsia" w:hAnsi="Cambria Math"/>
          <w:lang w:eastAsia="zh-CN"/>
        </w:rPr>
        <w:t>=39</w:t>
      </w:r>
    </w:p>
    <w:p w14:paraId="437837BF" w14:textId="77777777" w:rsidR="00393D55" w:rsidRDefault="00393D55" w:rsidP="00393D55">
      <w:pPr>
        <w:jc w:val="center"/>
      </w:pPr>
      <w:r>
        <w:object w:dxaOrig="15401" w:dyaOrig="11391" w14:anchorId="2B1E4635">
          <v:shape id="_x0000_i1031" type="#_x0000_t75" style="width:277.2pt;height:205.2pt" o:ole="">
            <v:imagedata r:id="rId26" o:title=""/>
          </v:shape>
          <o:OLEObject Type="Embed" ProgID="Visio.Drawing.15" ShapeID="_x0000_i1031" DrawAspect="Content" ObjectID="_1738155902" r:id="rId27"/>
        </w:object>
      </w:r>
    </w:p>
    <w:p w14:paraId="75FF61B7" w14:textId="26A76075" w:rsidR="00393D55" w:rsidRDefault="00226D8F" w:rsidP="00393D55">
      <w:pPr>
        <w:jc w:val="center"/>
        <w:rPr>
          <w:rFonts w:eastAsiaTheme="minorEastAsia"/>
          <w:lang w:eastAsia="zh-CN"/>
        </w:rPr>
      </w:pPr>
      <w:r>
        <w:t xml:space="preserve">Figure </w:t>
      </w:r>
      <w:r w:rsidR="004845A7">
        <w:t>8</w:t>
      </w:r>
      <w:r>
        <w:t xml:space="preserve">: Resource </w:t>
      </w:r>
      <w:r w:rsidR="00393D55">
        <w:t>indication for PSCCH/PSSCH transmission across multiple RB sets</w:t>
      </w:r>
    </w:p>
    <w:p w14:paraId="2EFB1843" w14:textId="3FAA0263" w:rsidR="00182780" w:rsidRPr="00A32197" w:rsidRDefault="00182780" w:rsidP="00F351BD">
      <w:pPr>
        <w:spacing w:beforeLines="50" w:before="120"/>
        <w:rPr>
          <w:rFonts w:eastAsiaTheme="minorEastAsia"/>
          <w:lang w:eastAsia="zh-CN"/>
        </w:rPr>
      </w:pPr>
    </w:p>
    <w:p w14:paraId="29F28B2F" w14:textId="32BAAC49" w:rsidR="00C94C3A" w:rsidRPr="00C40C69" w:rsidRDefault="00C94C3A" w:rsidP="00C40C69">
      <w:pPr>
        <w:pStyle w:val="af6"/>
        <w:numPr>
          <w:ilvl w:val="0"/>
          <w:numId w:val="29"/>
        </w:numPr>
        <w:ind w:firstLineChars="0"/>
        <w:jc w:val="both"/>
        <w:rPr>
          <w:rFonts w:eastAsiaTheme="minorEastAsia"/>
          <w:lang w:eastAsia="zh-CN"/>
        </w:rPr>
      </w:pPr>
      <w:r w:rsidRPr="00C40C69">
        <w:rPr>
          <w:rFonts w:eastAsiaTheme="minorEastAsia"/>
          <w:lang w:eastAsia="zh-CN"/>
        </w:rPr>
        <w:lastRenderedPageBreak/>
        <w:t>The indication of RB set</w:t>
      </w:r>
    </w:p>
    <w:p w14:paraId="3E7031AE" w14:textId="452A5141" w:rsidR="00032BF0" w:rsidRDefault="00932F24" w:rsidP="00C94C3A">
      <w:pPr>
        <w:jc w:val="both"/>
        <w:rPr>
          <w:rFonts w:eastAsiaTheme="minorEastAsia"/>
          <w:lang w:eastAsia="zh-CN"/>
        </w:rPr>
      </w:pPr>
      <w:r>
        <w:rPr>
          <w:rFonts w:eastAsiaTheme="minorEastAsia" w:hint="eastAsia"/>
          <w:lang w:eastAsia="zh-CN"/>
        </w:rPr>
        <w:t>I</w:t>
      </w:r>
      <w:r>
        <w:rPr>
          <w:rFonts w:eastAsiaTheme="minorEastAsia"/>
          <w:lang w:eastAsia="zh-CN"/>
        </w:rPr>
        <w:t>n NR-U, only the contiguous RB set</w:t>
      </w:r>
      <w:r w:rsidR="00AC31DD">
        <w:rPr>
          <w:rFonts w:eastAsiaTheme="minorEastAsia"/>
          <w:lang w:eastAsia="zh-CN"/>
        </w:rPr>
        <w:t xml:space="preserve">s are used for PUSCH </w:t>
      </w:r>
      <w:r w:rsidR="00ED6BAC">
        <w:rPr>
          <w:rFonts w:eastAsiaTheme="minorEastAsia"/>
          <w:lang w:eastAsia="zh-CN"/>
        </w:rPr>
        <w:t xml:space="preserve">indicated </w:t>
      </w:r>
      <w:r w:rsidR="00AC31DD">
        <w:rPr>
          <w:rFonts w:eastAsiaTheme="minorEastAsia"/>
          <w:lang w:eastAsia="zh-CN"/>
        </w:rPr>
        <w:t>by DCI. The similar principle should be applied for PSCCH/PSSCH transmissions.</w:t>
      </w:r>
      <w:r w:rsidR="00182780">
        <w:rPr>
          <w:rFonts w:eastAsiaTheme="minorEastAsia"/>
          <w:lang w:eastAsia="zh-CN"/>
        </w:rPr>
        <w:t xml:space="preserve"> Considering that PSCCH can indicate at most two or three transmissions, so the RB set number for different transmissions of one TB should be same and the similar resource indication method as R16/R17 SL FRIV can be </w:t>
      </w:r>
      <w:r w:rsidR="00CD5BA5">
        <w:rPr>
          <w:rFonts w:eastAsiaTheme="minorEastAsia"/>
          <w:lang w:eastAsia="zh-CN"/>
        </w:rPr>
        <w:t>treated as the starting point for RB set indication design</w:t>
      </w:r>
      <w:r w:rsidR="00182780">
        <w:rPr>
          <w:rFonts w:eastAsiaTheme="minorEastAsia"/>
          <w:lang w:eastAsia="zh-CN"/>
        </w:rPr>
        <w:t xml:space="preserve">, which is called </w:t>
      </w:r>
      <w:r w:rsidR="00182780" w:rsidRPr="00F351BD">
        <w:rPr>
          <w:rFonts w:eastAsiaTheme="minorEastAsia"/>
          <w:i/>
          <w:lang w:eastAsia="zh-CN"/>
        </w:rPr>
        <w:t>RRIV</w:t>
      </w:r>
      <w:r w:rsidR="00CD5BA5">
        <w:rPr>
          <w:rFonts w:eastAsiaTheme="minorEastAsia"/>
          <w:i/>
          <w:lang w:eastAsia="zh-CN"/>
        </w:rPr>
        <w:t xml:space="preserve"> </w:t>
      </w:r>
      <w:r w:rsidR="00182780">
        <w:rPr>
          <w:rFonts w:eastAsiaTheme="minorEastAsia"/>
          <w:lang w:eastAsia="zh-CN"/>
        </w:rPr>
        <w:t>(RB set resource indication value). The details are as follows:</w:t>
      </w:r>
    </w:p>
    <w:tbl>
      <w:tblPr>
        <w:tblStyle w:val="af5"/>
        <w:tblW w:w="0" w:type="auto"/>
        <w:tblLook w:val="04A0" w:firstRow="1" w:lastRow="0" w:firstColumn="1" w:lastColumn="0" w:noHBand="0" w:noVBand="1"/>
      </w:tblPr>
      <w:tblGrid>
        <w:gridCol w:w="9060"/>
      </w:tblGrid>
      <w:tr w:rsidR="00182780" w14:paraId="2C109477" w14:textId="77777777" w:rsidTr="00182780">
        <w:tc>
          <w:tcPr>
            <w:tcW w:w="9060" w:type="dxa"/>
          </w:tcPr>
          <w:p w14:paraId="417A45E6" w14:textId="77777777" w:rsidR="00182780" w:rsidRPr="00963386" w:rsidRDefault="00182780" w:rsidP="00182780">
            <w:pPr>
              <w:jc w:val="both"/>
              <w:rPr>
                <w:lang w:eastAsia="ja-JP"/>
              </w:rPr>
            </w:pPr>
            <w:r w:rsidRPr="00963386">
              <w:rPr>
                <w:rFonts w:eastAsia="Malgun Gothic"/>
                <w:lang w:eastAsia="ko-KR"/>
              </w:rPr>
              <w:t>I</w:t>
            </w:r>
            <w:r w:rsidRPr="00963386">
              <w:rPr>
                <w:lang w:eastAsia="ja-JP"/>
              </w:rPr>
              <w:t xml:space="preserve">f </w:t>
            </w:r>
            <w:proofErr w:type="spellStart"/>
            <w:r w:rsidRPr="00963386">
              <w:rPr>
                <w:i/>
                <w:lang w:eastAsia="ko-KR"/>
              </w:rPr>
              <w:t>sl-MaxNumPerReserve</w:t>
            </w:r>
            <w:proofErr w:type="spellEnd"/>
            <w:r w:rsidRPr="00963386">
              <w:rPr>
                <w:lang w:eastAsia="ja-JP"/>
              </w:rPr>
              <w:t xml:space="preserve"> is 2 then</w:t>
            </w:r>
          </w:p>
          <w:p w14:paraId="0AD85D14" w14:textId="72E436AC" w:rsidR="00182780" w:rsidRPr="00DC4D65" w:rsidRDefault="00182780" w:rsidP="00182780">
            <w:pPr>
              <w:pStyle w:val="B1"/>
              <w:jc w:val="both"/>
              <w:rPr>
                <w:lang w:eastAsia="ja-JP"/>
              </w:rPr>
            </w:pPr>
            <m:oMath>
              <m:r>
                <w:rPr>
                  <w:rFonts w:ascii="Cambria Math" w:hAnsi="Cambria Math"/>
                  <w:lang w:eastAsia="ja-JP"/>
                </w:rPr>
                <m:t>RRIV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w:rPr>
                          <w:rFonts w:ascii="Cambria Math" w:hAnsi="Cambria Math" w:hint="eastAsia"/>
                          <w:lang w:eastAsia="zh-CN"/>
                        </w:rPr>
                        <m:t>RBset</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r>
                        <m:rPr>
                          <m:sty m:val="p"/>
                        </m:rPr>
                        <w:rPr>
                          <w:rFonts w:ascii="Cambria Math" w:hAnsi="Cambria Math"/>
                          <w:lang w:eastAsia="ja-JP"/>
                        </w:rPr>
                        <m:t>+1-</m:t>
                      </m:r>
                      <m:r>
                        <w:rPr>
                          <w:rFonts w:ascii="Cambria Math" w:hAnsi="Cambria Math"/>
                          <w:lang w:eastAsia="ja-JP"/>
                        </w:rPr>
                        <m:t>i</m:t>
                      </m:r>
                    </m:e>
                  </m:d>
                </m:e>
              </m:nary>
            </m:oMath>
            <w:r>
              <w:rPr>
                <w:iCs/>
                <w:lang w:eastAsia="ja-JP"/>
              </w:rPr>
              <w:t xml:space="preserve"> </w:t>
            </w:r>
          </w:p>
          <w:p w14:paraId="2977778C" w14:textId="77777777" w:rsidR="00182780" w:rsidRPr="00963386" w:rsidRDefault="00182780" w:rsidP="00182780">
            <w:pPr>
              <w:jc w:val="both"/>
              <w:rPr>
                <w:lang w:eastAsia="ja-JP"/>
              </w:rPr>
            </w:pPr>
            <w:r w:rsidRPr="00963386">
              <w:rPr>
                <w:lang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eastAsia="ja-JP"/>
              </w:rPr>
              <w:t>3 then</w:t>
            </w:r>
          </w:p>
          <w:p w14:paraId="673200EF" w14:textId="225D09A8" w:rsidR="00182780" w:rsidRPr="00DC4D65" w:rsidRDefault="00182780" w:rsidP="00182780">
            <w:pPr>
              <w:pStyle w:val="B1"/>
              <w:jc w:val="both"/>
              <w:rPr>
                <w:iCs/>
                <w:lang w:eastAsia="ja-JP"/>
              </w:rPr>
            </w:pPr>
            <m:oMath>
              <m:r>
                <w:rPr>
                  <w:rFonts w:ascii="Cambria Math" w:hAnsi="Cambria Math"/>
                  <w:lang w:eastAsia="ja-JP"/>
                </w:rPr>
                <m:t>RRIV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eastAsia="ja-JP"/>
              </w:rPr>
              <w:t xml:space="preserve"> </w:t>
            </w:r>
          </w:p>
          <w:p w14:paraId="045AD12E" w14:textId="77777777" w:rsidR="00182780" w:rsidRPr="00963386" w:rsidRDefault="00182780" w:rsidP="00182780">
            <w:pPr>
              <w:jc w:val="both"/>
              <w:rPr>
                <w:lang w:eastAsia="ja-JP"/>
              </w:rPr>
            </w:pPr>
            <w:r w:rsidRPr="00963386">
              <w:rPr>
                <w:lang w:eastAsia="ja-JP"/>
              </w:rPr>
              <w:t>where</w:t>
            </w:r>
          </w:p>
          <w:p w14:paraId="2B178AF5" w14:textId="1ADB5FB7" w:rsidR="00182780" w:rsidRPr="00963386" w:rsidRDefault="00182780" w:rsidP="00182780">
            <w:pPr>
              <w:pStyle w:val="B1"/>
              <w:jc w:val="both"/>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oMath>
            <w:r w:rsidRPr="00963386">
              <w:rPr>
                <w:lang w:eastAsia="ja-JP"/>
              </w:rPr>
              <w:t xml:space="preserve"> denotes the starting </w:t>
            </w:r>
            <w:r>
              <w:rPr>
                <w:lang w:eastAsia="ja-JP"/>
              </w:rPr>
              <w:t>RB set</w:t>
            </w:r>
            <w:r w:rsidRPr="00963386">
              <w:rPr>
                <w:lang w:eastAsia="ja-JP"/>
              </w:rPr>
              <w:t xml:space="preserve"> index for the second resource</w:t>
            </w:r>
          </w:p>
          <w:p w14:paraId="413AAA27" w14:textId="7E2C31DB" w:rsidR="00182780" w:rsidRPr="00963386" w:rsidRDefault="00182780" w:rsidP="00182780">
            <w:pPr>
              <w:pStyle w:val="B1"/>
              <w:jc w:val="both"/>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oMath>
            <w:r w:rsidRPr="00963386">
              <w:rPr>
                <w:lang w:eastAsia="ja-JP"/>
              </w:rPr>
              <w:t xml:space="preserve"> denotes the starting </w:t>
            </w:r>
            <w:r>
              <w:rPr>
                <w:lang w:eastAsia="ja-JP"/>
              </w:rPr>
              <w:t>RB set</w:t>
            </w:r>
            <w:r w:rsidRPr="00963386">
              <w:rPr>
                <w:lang w:eastAsia="ja-JP"/>
              </w:rPr>
              <w:t xml:space="preserve"> index for the third resource</w:t>
            </w:r>
          </w:p>
          <w:p w14:paraId="4EC5998D" w14:textId="49FA81D0" w:rsidR="00182780" w:rsidRDefault="00182780" w:rsidP="00F351BD">
            <w:pPr>
              <w:pStyle w:val="B1"/>
              <w:jc w:val="both"/>
              <w:rPr>
                <w:iCs/>
                <w:lang w:eastAsia="zh-CN"/>
              </w:rPr>
            </w:pPr>
            <w:r w:rsidRPr="00963386">
              <w:rPr>
                <w:lang w:eastAsia="ja-JP"/>
              </w:rPr>
              <w:t>-</w:t>
            </w:r>
            <w:r w:rsidRPr="00963386">
              <w:rPr>
                <w:lang w:eastAsia="ja-JP"/>
              </w:rPr>
              <w:tab/>
            </w:r>
            <m:oMath>
              <m:sSubSup>
                <m:sSubSupPr>
                  <m:ctrlPr>
                    <w:rPr>
                      <w:rFonts w:ascii="Cambria Math" w:hAnsi="Cambria Math"/>
                      <w:i/>
                      <w:iCs/>
                    </w:rPr>
                  </m:ctrlPr>
                </m:sSubSupPr>
                <m:e>
                  <m:r>
                    <w:rPr>
                      <w:rFonts w:ascii="Cambria Math" w:hAnsi="Cambria Math"/>
                      <w:lang w:val="x-none"/>
                    </w:rPr>
                    <m:t>N</m:t>
                  </m:r>
                </m:e>
                <m:sub>
                  <m:r>
                    <m:rPr>
                      <m:nor/>
                    </m:rPr>
                    <w:rPr>
                      <w:lang w:val="x-none"/>
                    </w:rPr>
                    <m:t> RBset</m:t>
                  </m:r>
                </m:sub>
                <m:sup>
                  <m:r>
                    <m:rPr>
                      <m:nor/>
                    </m:rPr>
                    <w:rPr>
                      <w:lang w:val="x-none"/>
                    </w:rPr>
                    <m:t> </m:t>
                  </m:r>
                </m:sup>
              </m:sSubSup>
            </m:oMath>
            <w:r w:rsidRPr="00963386">
              <w:rPr>
                <w:iCs/>
                <w:lang w:eastAsia="ja-JP"/>
              </w:rPr>
              <w:t xml:space="preserve"> is the number of </w:t>
            </w:r>
            <w:r>
              <w:rPr>
                <w:iCs/>
                <w:lang w:eastAsia="ja-JP"/>
              </w:rPr>
              <w:t>RB set</w:t>
            </w:r>
            <w:r>
              <w:rPr>
                <w:rFonts w:hint="eastAsia"/>
                <w:iCs/>
                <w:lang w:eastAsia="zh-CN"/>
              </w:rPr>
              <w:t>(</w:t>
            </w:r>
            <w:r>
              <w:rPr>
                <w:iCs/>
                <w:lang w:eastAsia="zh-CN"/>
              </w:rPr>
              <w:t>s) in a resource pool</w:t>
            </w:r>
          </w:p>
          <w:p w14:paraId="65C4056A" w14:textId="486B3F19" w:rsidR="00182780" w:rsidRPr="00F351BD" w:rsidRDefault="00182780" w:rsidP="00F351BD">
            <w:pPr>
              <w:pStyle w:val="B1"/>
              <w:jc w:val="both"/>
              <w:rPr>
                <w:iCs/>
                <w:lang w:eastAsia="zh-CN"/>
              </w:rPr>
            </w:pPr>
            <w:r w:rsidRPr="00963386">
              <w:rPr>
                <w:lang w:eastAsia="ja-JP"/>
              </w:rPr>
              <w:t>-</w:t>
            </w:r>
            <w:r w:rsidRPr="00963386">
              <w:rPr>
                <w:lang w:eastAsia="ja-JP"/>
              </w:rPr>
              <w:tab/>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oMath>
            <w:r w:rsidRPr="00963386">
              <w:rPr>
                <w:iCs/>
                <w:lang w:eastAsia="ja-JP"/>
              </w:rPr>
              <w:t xml:space="preserve"> is the number of </w:t>
            </w:r>
            <w:r>
              <w:rPr>
                <w:iCs/>
                <w:lang w:eastAsia="ja-JP"/>
              </w:rPr>
              <w:t>RB set</w:t>
            </w:r>
            <w:r>
              <w:rPr>
                <w:rFonts w:hint="eastAsia"/>
                <w:iCs/>
                <w:lang w:eastAsia="zh-CN"/>
              </w:rPr>
              <w:t>(</w:t>
            </w:r>
            <w:r>
              <w:rPr>
                <w:iCs/>
                <w:lang w:eastAsia="zh-CN"/>
              </w:rPr>
              <w:t>s) used for one PSCCH/PSSCH transmission</w:t>
            </w:r>
          </w:p>
        </w:tc>
      </w:tr>
    </w:tbl>
    <w:p w14:paraId="15CD977F" w14:textId="558E03E9" w:rsidR="00570709" w:rsidRDefault="00570709" w:rsidP="00570709">
      <w:pPr>
        <w:spacing w:beforeLines="50" w:before="120"/>
        <w:jc w:val="both"/>
        <w:rPr>
          <w:rFonts w:eastAsiaTheme="minorEastAsia"/>
          <w:lang w:eastAsia="zh-CN"/>
        </w:rPr>
      </w:pPr>
      <w:r>
        <w:rPr>
          <w:rFonts w:eastAsiaTheme="minorEastAsia"/>
          <w:lang w:eastAsia="zh-CN"/>
        </w:rPr>
        <w:t xml:space="preserve">As shown in Figure </w:t>
      </w:r>
      <w:r w:rsidR="00322C10">
        <w:rPr>
          <w:rFonts w:eastAsiaTheme="minorEastAsia"/>
          <w:lang w:eastAsia="zh-CN"/>
        </w:rPr>
        <w:t>9</w:t>
      </w:r>
      <w:r>
        <w:rPr>
          <w:rFonts w:eastAsiaTheme="minorEastAsia"/>
          <w:lang w:eastAsia="zh-CN"/>
        </w:rPr>
        <w:t xml:space="preserve">, </w:t>
      </w:r>
      <w:r w:rsidR="003D08B9">
        <w:rPr>
          <w:rFonts w:eastAsiaTheme="minorEastAsia"/>
          <w:lang w:eastAsia="zh-CN"/>
        </w:rPr>
        <w:t xml:space="preserve">the first </w:t>
      </w:r>
      <w:r w:rsidR="00393D55">
        <w:rPr>
          <w:rFonts w:eastAsiaTheme="minorEastAsia"/>
          <w:lang w:eastAsia="zh-CN"/>
        </w:rPr>
        <w:t xml:space="preserve">PSCCH can indicate at most </w:t>
      </w:r>
      <w:r>
        <w:rPr>
          <w:rFonts w:eastAsiaTheme="minorEastAsia"/>
          <w:lang w:eastAsia="zh-CN"/>
        </w:rPr>
        <w:t>two re-transmissions</w:t>
      </w:r>
      <w:r w:rsidR="00393D55">
        <w:rPr>
          <w:rFonts w:eastAsiaTheme="minorEastAsia"/>
          <w:lang w:eastAsia="zh-CN"/>
        </w:rPr>
        <w:t>, where the 1</w:t>
      </w:r>
      <w:r w:rsidR="00393D55" w:rsidRPr="00F351BD">
        <w:rPr>
          <w:rFonts w:eastAsiaTheme="minorEastAsia"/>
          <w:vertAlign w:val="superscript"/>
          <w:lang w:eastAsia="zh-CN"/>
        </w:rPr>
        <w:t>st</w:t>
      </w:r>
      <w:r w:rsidR="00393D55">
        <w:rPr>
          <w:rFonts w:eastAsiaTheme="minorEastAsia"/>
          <w:lang w:eastAsia="zh-CN"/>
        </w:rPr>
        <w:t xml:space="preserve"> re-transmission spans over RB set#0 and RB set#1, the 2</w:t>
      </w:r>
      <w:r w:rsidR="00393D55" w:rsidRPr="00F351BD">
        <w:rPr>
          <w:rFonts w:eastAsiaTheme="minorEastAsia"/>
          <w:vertAlign w:val="superscript"/>
          <w:lang w:eastAsia="zh-CN"/>
        </w:rPr>
        <w:t>nd</w:t>
      </w:r>
      <w:r w:rsidR="00393D55">
        <w:rPr>
          <w:rFonts w:eastAsiaTheme="minorEastAsia"/>
          <w:lang w:eastAsia="zh-CN"/>
        </w:rPr>
        <w:t xml:space="preserve"> re-transmission spans over RB set#1 and RB set#2</w:t>
      </w:r>
      <w:r>
        <w:rPr>
          <w:rFonts w:eastAsiaTheme="minorEastAsia"/>
          <w:lang w:eastAsia="zh-CN"/>
        </w:rPr>
        <w:t>. Then,</w:t>
      </w:r>
      <w:r w:rsidR="00393D55">
        <w:rPr>
          <w:rFonts w:eastAsiaTheme="minorEastAsia"/>
          <w:lang w:eastAsia="zh-CN"/>
        </w:rPr>
        <w:t xml:space="preserve"> the </w:t>
      </w:r>
      <w:r w:rsidR="00393D55" w:rsidRPr="00F351BD">
        <w:rPr>
          <w:rFonts w:eastAsiaTheme="minorEastAsia"/>
          <w:i/>
          <w:lang w:eastAsia="zh-CN"/>
        </w:rPr>
        <w:t>RRIV</w:t>
      </w:r>
      <w:r w:rsidR="00393D55">
        <w:rPr>
          <w:rFonts w:eastAsiaTheme="minorEastAsia"/>
          <w:lang w:eastAsia="zh-CN"/>
        </w:rPr>
        <w:t xml:space="preserve"> is determined as follows:</w:t>
      </w:r>
    </w:p>
    <w:p w14:paraId="06F8A51A" w14:textId="0DE23668" w:rsidR="00393D55" w:rsidRDefault="00393D55" w:rsidP="00393D55">
      <w:pPr>
        <w:spacing w:beforeLines="50" w:before="120"/>
        <w:jc w:val="center"/>
        <w:rPr>
          <w:rFonts w:eastAsiaTheme="minorEastAsia"/>
          <w:lang w:eastAsia="zh-CN"/>
        </w:rPr>
      </w:pPr>
      <m:oMath>
        <m:r>
          <m:rPr>
            <m:sty m:val="p"/>
          </m:rPr>
          <w:rPr>
            <w:rFonts w:ascii="Cambria Math" w:eastAsiaTheme="minorEastAsia" w:hAnsi="Cambria Math"/>
            <w:lang w:eastAsia="zh-CN"/>
          </w:rPr>
          <m:t>RRIV=0+1×</m:t>
        </m:r>
        <m:d>
          <m:dPr>
            <m:ctrlPr>
              <w:rPr>
                <w:rFonts w:ascii="Cambria Math" w:eastAsiaTheme="minorEastAsia" w:hAnsi="Cambria Math"/>
                <w:lang w:eastAsia="zh-CN"/>
              </w:rPr>
            </m:ctrlPr>
          </m:dPr>
          <m:e>
            <m:r>
              <m:rPr>
                <m:sty m:val="p"/>
              </m:rPr>
              <w:rPr>
                <w:rFonts w:ascii="Cambria Math" w:eastAsiaTheme="minorEastAsia" w:hAnsi="Cambria Math"/>
                <w:lang w:eastAsia="zh-CN"/>
              </w:rPr>
              <m:t>3+1-2</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(3+1-1)</m:t>
            </m:r>
          </m:e>
          <m:sup>
            <m:r>
              <m:rPr>
                <m:sty m:val="p"/>
              </m:rPr>
              <w:rPr>
                <w:rFonts w:ascii="Cambria Math" w:eastAsiaTheme="minorEastAsia" w:hAnsi="Cambria Math"/>
                <w:lang w:eastAsia="zh-CN"/>
              </w:rPr>
              <m:t>2</m:t>
            </m:r>
          </m:sup>
        </m:sSup>
      </m:oMath>
      <w:r w:rsidRPr="00536B6C">
        <w:rPr>
          <w:rFonts w:ascii="Cambria Math" w:eastAsiaTheme="minorEastAsia" w:hAnsi="Cambria Math"/>
          <w:lang w:eastAsia="zh-CN"/>
        </w:rPr>
        <w:t>=</w:t>
      </w:r>
      <w:r>
        <w:rPr>
          <w:rFonts w:ascii="Cambria Math" w:eastAsiaTheme="minorEastAsia" w:hAnsi="Cambria Math"/>
          <w:lang w:eastAsia="zh-CN"/>
        </w:rPr>
        <w:t>11</w:t>
      </w:r>
    </w:p>
    <w:p w14:paraId="64177E37" w14:textId="5629C994" w:rsidR="00393D55" w:rsidRDefault="00226D8F" w:rsidP="00F351BD">
      <w:pPr>
        <w:spacing w:beforeLines="50" w:before="120"/>
        <w:jc w:val="center"/>
        <w:rPr>
          <w:rFonts w:eastAsiaTheme="minorEastAsia"/>
          <w:lang w:eastAsia="zh-CN"/>
        </w:rPr>
      </w:pPr>
      <w:r>
        <w:object w:dxaOrig="7960" w:dyaOrig="4191" w14:anchorId="02D8F501">
          <v:shape id="_x0000_i1032" type="#_x0000_t75" style="width:248.05pt;height:130.25pt" o:ole="">
            <v:imagedata r:id="rId28" o:title=""/>
          </v:shape>
          <o:OLEObject Type="Embed" ProgID="Visio.Drawing.15" ShapeID="_x0000_i1032" DrawAspect="Content" ObjectID="_1738155903" r:id="rId29"/>
        </w:object>
      </w:r>
    </w:p>
    <w:p w14:paraId="4A80782B" w14:textId="06B49C2D" w:rsidR="00F40B45" w:rsidRDefault="00F40B45" w:rsidP="00F40B45">
      <w:pPr>
        <w:jc w:val="center"/>
        <w:rPr>
          <w:rFonts w:eastAsiaTheme="minorEastAsia"/>
          <w:lang w:eastAsia="zh-CN"/>
        </w:rPr>
      </w:pPr>
      <w:r>
        <w:t xml:space="preserve">Figure </w:t>
      </w:r>
      <w:r w:rsidR="00322C10">
        <w:t>9</w:t>
      </w:r>
      <w:r>
        <w:t>: PSCCH/PSSCH transmission across multiple RB sets</w:t>
      </w:r>
    </w:p>
    <w:p w14:paraId="2CE929B8" w14:textId="28ADDAB5" w:rsidR="005445A2" w:rsidRDefault="006F5AE9" w:rsidP="006A261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Besides the frequency resource indication, there is another issue should be further </w:t>
      </w:r>
      <w:r w:rsidR="00CC614C">
        <w:rPr>
          <w:rFonts w:ascii="Times New Roman" w:eastAsiaTheme="minorEastAsia" w:hAnsi="Times New Roman" w:cs="Times New Roman"/>
          <w:sz w:val="20"/>
          <w:szCs w:val="20"/>
          <w:lang w:eastAsia="zh-CN"/>
        </w:rPr>
        <w:t>studied on the candidate single-</w:t>
      </w:r>
      <w:r>
        <w:rPr>
          <w:rFonts w:ascii="Times New Roman" w:eastAsiaTheme="minorEastAsia" w:hAnsi="Times New Roman" w:cs="Times New Roman"/>
          <w:sz w:val="20"/>
          <w:szCs w:val="20"/>
          <w:lang w:eastAsia="zh-CN"/>
        </w:rPr>
        <w:t>slot resource definition when PSSCH transmission spans over multiple RB sets.</w:t>
      </w:r>
    </w:p>
    <w:p w14:paraId="7271684B" w14:textId="55C3F267" w:rsidR="006F5AE9" w:rsidRDefault="006F5AE9" w:rsidP="006A2614">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sidR="00ED6BAC">
        <w:rPr>
          <w:rFonts w:ascii="Times New Roman" w:eastAsiaTheme="minorEastAsia" w:hAnsi="Times New Roman" w:cs="Times New Roman"/>
          <w:b/>
          <w:sz w:val="20"/>
          <w:szCs w:val="20"/>
          <w:lang w:eastAsia="zh-CN"/>
        </w:rPr>
        <w:t>13</w:t>
      </w:r>
      <w:r w:rsidRPr="00D02763">
        <w:rPr>
          <w:rFonts w:ascii="Times New Roman" w:eastAsiaTheme="minorEastAsia" w:hAnsi="Times New Roman" w:cs="Times New Roman"/>
          <w:b/>
          <w:sz w:val="20"/>
          <w:szCs w:val="20"/>
          <w:lang w:eastAsia="zh-CN"/>
        </w:rPr>
        <w:t>: In order to indicate the frequency domain resource efficiently</w:t>
      </w:r>
      <w:r w:rsidR="00D02763" w:rsidRPr="00D02763">
        <w:rPr>
          <w:rFonts w:ascii="Times New Roman" w:eastAsiaTheme="minorEastAsia" w:hAnsi="Times New Roman" w:cs="Times New Roman"/>
          <w:b/>
          <w:sz w:val="20"/>
          <w:szCs w:val="20"/>
          <w:lang w:eastAsia="zh-CN"/>
        </w:rPr>
        <w:t xml:space="preserve">, it is preferred that </w:t>
      </w:r>
      <w:r w:rsidRPr="00D02763">
        <w:rPr>
          <w:rFonts w:ascii="Times New Roman" w:eastAsiaTheme="minorEastAsia" w:hAnsi="Times New Roman" w:cs="Times New Roman"/>
          <w:b/>
          <w:sz w:val="20"/>
          <w:szCs w:val="20"/>
          <w:lang w:eastAsia="zh-CN"/>
        </w:rPr>
        <w:t xml:space="preserve">the sub-channels are indexed independently per RB set, and the sub-channel index for a given interlaced RB index(s) is same </w:t>
      </w:r>
      <w:r w:rsidR="00ED6BAC">
        <w:rPr>
          <w:rFonts w:ascii="Times New Roman" w:eastAsiaTheme="minorEastAsia" w:hAnsi="Times New Roman" w:cs="Times New Roman"/>
          <w:b/>
          <w:sz w:val="20"/>
          <w:szCs w:val="20"/>
          <w:lang w:eastAsia="zh-CN"/>
        </w:rPr>
        <w:t>in</w:t>
      </w:r>
      <w:r w:rsidR="00ED6BAC" w:rsidRPr="00D02763">
        <w:rPr>
          <w:rFonts w:ascii="Times New Roman" w:eastAsiaTheme="minorEastAsia" w:hAnsi="Times New Roman" w:cs="Times New Roman"/>
          <w:b/>
          <w:sz w:val="20"/>
          <w:szCs w:val="20"/>
          <w:lang w:eastAsia="zh-CN"/>
        </w:rPr>
        <w:t xml:space="preserve"> </w:t>
      </w:r>
      <w:r w:rsidRPr="00D02763">
        <w:rPr>
          <w:rFonts w:ascii="Times New Roman" w:eastAsiaTheme="minorEastAsia" w:hAnsi="Times New Roman" w:cs="Times New Roman"/>
          <w:b/>
          <w:sz w:val="20"/>
          <w:szCs w:val="20"/>
          <w:lang w:eastAsia="zh-CN"/>
        </w:rPr>
        <w:t>different RB set</w:t>
      </w:r>
      <w:r w:rsidR="00CC614C">
        <w:rPr>
          <w:rFonts w:ascii="Times New Roman" w:eastAsiaTheme="minorEastAsia" w:hAnsi="Times New Roman" w:cs="Times New Roman"/>
          <w:b/>
          <w:sz w:val="20"/>
          <w:szCs w:val="20"/>
          <w:lang w:eastAsia="zh-CN"/>
        </w:rPr>
        <w:t>s</w:t>
      </w:r>
      <w:r w:rsidR="00D02763" w:rsidRPr="00D02763">
        <w:rPr>
          <w:rFonts w:ascii="Times New Roman" w:eastAsiaTheme="minorEastAsia" w:hAnsi="Times New Roman" w:cs="Times New Roman"/>
          <w:b/>
          <w:sz w:val="20"/>
          <w:szCs w:val="20"/>
          <w:lang w:eastAsia="zh-CN"/>
        </w:rPr>
        <w:t>.</w:t>
      </w:r>
    </w:p>
    <w:p w14:paraId="7510E196" w14:textId="037BF1F3" w:rsidR="006F5AE9" w:rsidRDefault="00D02763" w:rsidP="006A2614">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sidR="00ED6BAC">
        <w:rPr>
          <w:rFonts w:ascii="Times New Roman" w:eastAsiaTheme="minorEastAsia" w:hAnsi="Times New Roman" w:cs="Times New Roman"/>
          <w:b/>
          <w:sz w:val="20"/>
          <w:szCs w:val="20"/>
          <w:lang w:eastAsia="zh-CN"/>
        </w:rPr>
        <w:t>14</w:t>
      </w:r>
      <w:r w:rsidRPr="00D02763">
        <w:rPr>
          <w:rFonts w:ascii="Times New Roman" w:eastAsiaTheme="minorEastAsia" w:hAnsi="Times New Roman" w:cs="Times New Roman"/>
          <w:b/>
          <w:sz w:val="20"/>
          <w:szCs w:val="20"/>
          <w:lang w:eastAsia="zh-CN"/>
        </w:rPr>
        <w:t xml:space="preserve">: The frequency resource indication of </w:t>
      </w:r>
      <w:r w:rsidR="003D08B9">
        <w:rPr>
          <w:rFonts w:ascii="Times New Roman" w:eastAsiaTheme="minorEastAsia" w:hAnsi="Times New Roman" w:cs="Times New Roman"/>
          <w:b/>
          <w:sz w:val="20"/>
          <w:szCs w:val="20"/>
          <w:lang w:eastAsia="zh-CN"/>
        </w:rPr>
        <w:t>PSCCH/</w:t>
      </w:r>
      <w:r w:rsidRPr="00D02763">
        <w:rPr>
          <w:rFonts w:ascii="Times New Roman" w:eastAsiaTheme="minorEastAsia" w:hAnsi="Times New Roman" w:cs="Times New Roman"/>
          <w:b/>
          <w:sz w:val="20"/>
          <w:szCs w:val="20"/>
          <w:lang w:eastAsia="zh-CN"/>
        </w:rPr>
        <w:t>PSSCH transmission</w:t>
      </w:r>
      <w:r w:rsidR="003D08B9">
        <w:rPr>
          <w:rFonts w:ascii="Times New Roman" w:eastAsiaTheme="minorEastAsia" w:hAnsi="Times New Roman" w:cs="Times New Roman"/>
          <w:b/>
          <w:sz w:val="20"/>
          <w:szCs w:val="20"/>
          <w:lang w:eastAsia="zh-CN"/>
        </w:rPr>
        <w:t>s</w:t>
      </w:r>
      <w:r w:rsidRPr="00D02763">
        <w:rPr>
          <w:rFonts w:ascii="Times New Roman" w:eastAsiaTheme="minorEastAsia" w:hAnsi="Times New Roman" w:cs="Times New Roman"/>
          <w:b/>
          <w:sz w:val="20"/>
          <w:szCs w:val="20"/>
          <w:lang w:eastAsia="zh-CN"/>
        </w:rPr>
        <w:t xml:space="preserve"> across over multiple RB sets shall be indicated by explicit sub-channel index(s) and RB set </w:t>
      </w:r>
      <w:r w:rsidR="00E82621">
        <w:rPr>
          <w:rFonts w:ascii="Times New Roman" w:eastAsiaTheme="minorEastAsia" w:hAnsi="Times New Roman" w:cs="Times New Roman"/>
          <w:b/>
          <w:sz w:val="20"/>
          <w:szCs w:val="20"/>
          <w:lang w:eastAsia="zh-CN"/>
        </w:rPr>
        <w:t>index(s).</w:t>
      </w:r>
    </w:p>
    <w:p w14:paraId="49936835" w14:textId="59D81A74" w:rsidR="00D16B97" w:rsidRPr="003621C6" w:rsidRDefault="00D16B97" w:rsidP="003621C6">
      <w:pPr>
        <w:pStyle w:val="a0"/>
        <w:numPr>
          <w:ilvl w:val="0"/>
          <w:numId w:val="29"/>
        </w:numPr>
        <w:spacing w:before="120"/>
        <w:rPr>
          <w:rFonts w:ascii="Times New Roman" w:eastAsiaTheme="minorEastAsia" w:hAnsi="Times New Roman" w:cs="Times New Roman"/>
          <w:b/>
          <w:sz w:val="20"/>
          <w:szCs w:val="20"/>
          <w:lang w:eastAsia="zh-CN"/>
        </w:rPr>
      </w:pPr>
      <w:r w:rsidRPr="003621C6">
        <w:rPr>
          <w:rFonts w:ascii="Times New Roman" w:eastAsiaTheme="minorEastAsia" w:hAnsi="Times New Roman" w:cs="Times New Roman" w:hint="eastAsia"/>
          <w:b/>
          <w:sz w:val="20"/>
          <w:szCs w:val="20"/>
          <w:lang w:eastAsia="zh-CN"/>
        </w:rPr>
        <w:t>F</w:t>
      </w:r>
      <w:r w:rsidRPr="003621C6">
        <w:rPr>
          <w:rFonts w:ascii="Times New Roman" w:eastAsiaTheme="minorEastAsia" w:hAnsi="Times New Roman" w:cs="Times New Roman"/>
          <w:b/>
          <w:sz w:val="20"/>
          <w:szCs w:val="20"/>
          <w:lang w:eastAsia="zh-CN"/>
        </w:rPr>
        <w:t>or sub-channel indication,</w:t>
      </w:r>
      <w:r>
        <w:rPr>
          <w:rFonts w:ascii="Times New Roman" w:eastAsiaTheme="minorEastAsia" w:hAnsi="Times New Roman" w:cs="Times New Roman" w:hint="eastAsia"/>
          <w:b/>
          <w:sz w:val="20"/>
          <w:szCs w:val="20"/>
          <w:lang w:eastAsia="zh-CN"/>
        </w:rPr>
        <w:t xml:space="preserve"> </w:t>
      </w:r>
      <w:r w:rsidRPr="003621C6">
        <w:rPr>
          <w:rFonts w:ascii="Times New Roman" w:eastAsiaTheme="minorEastAsia" w:hAnsi="Times New Roman" w:cs="Times New Roman"/>
          <w:b/>
          <w:sz w:val="20"/>
          <w:szCs w:val="20"/>
          <w:lang w:eastAsia="zh-CN"/>
        </w:rPr>
        <w:t>R16 NR SL FRIV is reused t</w:t>
      </w:r>
      <w:r w:rsidR="00EA4832">
        <w:rPr>
          <w:rFonts w:ascii="Times New Roman" w:eastAsiaTheme="minorEastAsia" w:hAnsi="Times New Roman" w:cs="Times New Roman"/>
          <w:b/>
          <w:sz w:val="20"/>
          <w:szCs w:val="20"/>
          <w:lang w:eastAsia="zh-CN"/>
        </w:rPr>
        <w:t>o indicate the sub-channel(s) within</w:t>
      </w:r>
      <w:r w:rsidRPr="003621C6">
        <w:rPr>
          <w:rFonts w:ascii="Times New Roman" w:eastAsiaTheme="minorEastAsia" w:hAnsi="Times New Roman" w:cs="Times New Roman"/>
          <w:b/>
          <w:sz w:val="20"/>
          <w:szCs w:val="20"/>
          <w:lang w:eastAsia="zh-CN"/>
        </w:rPr>
        <w:t xml:space="preserve"> the </w:t>
      </w:r>
      <w:r w:rsidR="00322C10">
        <w:rPr>
          <w:rFonts w:ascii="Times New Roman" w:eastAsiaTheme="minorEastAsia" w:hAnsi="Times New Roman" w:cs="Times New Roman"/>
          <w:b/>
          <w:sz w:val="20"/>
          <w:szCs w:val="20"/>
          <w:lang w:eastAsia="zh-CN"/>
        </w:rPr>
        <w:t>reference</w:t>
      </w:r>
      <w:r w:rsidR="00322C10" w:rsidRPr="003621C6">
        <w:rPr>
          <w:rFonts w:ascii="Times New Roman" w:eastAsiaTheme="minorEastAsia" w:hAnsi="Times New Roman" w:cs="Times New Roman"/>
          <w:b/>
          <w:sz w:val="20"/>
          <w:szCs w:val="20"/>
          <w:lang w:eastAsia="zh-CN"/>
        </w:rPr>
        <w:t xml:space="preserve"> </w:t>
      </w:r>
      <w:r w:rsidRPr="003621C6">
        <w:rPr>
          <w:rFonts w:ascii="Times New Roman" w:eastAsiaTheme="minorEastAsia" w:hAnsi="Times New Roman" w:cs="Times New Roman"/>
          <w:b/>
          <w:sz w:val="20"/>
          <w:szCs w:val="20"/>
          <w:lang w:eastAsia="zh-CN"/>
        </w:rPr>
        <w:t>RB set</w:t>
      </w:r>
    </w:p>
    <w:p w14:paraId="3711A633" w14:textId="527BAAA5" w:rsidR="00D16B97" w:rsidRDefault="00D16B97" w:rsidP="003621C6">
      <w:pPr>
        <w:pStyle w:val="a0"/>
        <w:numPr>
          <w:ilvl w:val="1"/>
          <w:numId w:val="29"/>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The </w:t>
      </w:r>
      <w:r w:rsidR="00322C10">
        <w:rPr>
          <w:rFonts w:ascii="Times New Roman" w:eastAsiaTheme="minorEastAsia" w:hAnsi="Times New Roman" w:cs="Times New Roman"/>
          <w:b/>
          <w:sz w:val="20"/>
          <w:szCs w:val="20"/>
          <w:lang w:eastAsia="zh-CN"/>
        </w:rPr>
        <w:t xml:space="preserve">reference </w:t>
      </w:r>
      <w:r>
        <w:rPr>
          <w:rFonts w:ascii="Times New Roman" w:eastAsiaTheme="minorEastAsia" w:hAnsi="Times New Roman" w:cs="Times New Roman"/>
          <w:b/>
          <w:sz w:val="20"/>
          <w:szCs w:val="20"/>
          <w:lang w:eastAsia="zh-CN"/>
        </w:rPr>
        <w:t xml:space="preserve">RB set is the lowest RB set </w:t>
      </w:r>
      <w:r w:rsidR="00EA4832">
        <w:rPr>
          <w:rFonts w:ascii="Times New Roman" w:eastAsiaTheme="minorEastAsia" w:hAnsi="Times New Roman" w:cs="Times New Roman"/>
          <w:b/>
          <w:sz w:val="20"/>
          <w:szCs w:val="20"/>
          <w:lang w:eastAsia="zh-CN"/>
        </w:rPr>
        <w:t>per</w:t>
      </w:r>
      <w:r>
        <w:rPr>
          <w:rFonts w:ascii="Times New Roman" w:eastAsiaTheme="minorEastAsia" w:hAnsi="Times New Roman" w:cs="Times New Roman"/>
          <w:b/>
          <w:sz w:val="20"/>
          <w:szCs w:val="20"/>
          <w:lang w:eastAsia="zh-CN"/>
        </w:rPr>
        <w:t xml:space="preserve"> PSCCH/PSSCH transmission</w:t>
      </w:r>
    </w:p>
    <w:p w14:paraId="3B21D06A" w14:textId="66515F7C" w:rsidR="00D16B97" w:rsidRDefault="00D16B97" w:rsidP="003621C6">
      <w:pPr>
        <w:pStyle w:val="a0"/>
        <w:numPr>
          <w:ilvl w:val="0"/>
          <w:numId w:val="29"/>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For RB set indication, RRIV is used to indicate the RB set(s) as follows</w:t>
      </w:r>
    </w:p>
    <w:tbl>
      <w:tblPr>
        <w:tblStyle w:val="af5"/>
        <w:tblW w:w="0" w:type="auto"/>
        <w:tblLook w:val="04A0" w:firstRow="1" w:lastRow="0" w:firstColumn="1" w:lastColumn="0" w:noHBand="0" w:noVBand="1"/>
      </w:tblPr>
      <w:tblGrid>
        <w:gridCol w:w="9060"/>
      </w:tblGrid>
      <w:tr w:rsidR="00D16B97" w14:paraId="41BBF218" w14:textId="77777777" w:rsidTr="00427095">
        <w:tc>
          <w:tcPr>
            <w:tcW w:w="9060" w:type="dxa"/>
          </w:tcPr>
          <w:p w14:paraId="1B453CD7" w14:textId="77777777" w:rsidR="00D16B97" w:rsidRPr="00370056" w:rsidRDefault="00D16B97" w:rsidP="00427095">
            <w:pPr>
              <w:jc w:val="both"/>
              <w:rPr>
                <w:b/>
                <w:lang w:eastAsia="ja-JP"/>
              </w:rPr>
            </w:pPr>
            <w:r w:rsidRPr="00370056">
              <w:rPr>
                <w:rFonts w:eastAsia="Malgun Gothic"/>
                <w:b/>
                <w:lang w:eastAsia="ko-KR"/>
              </w:rPr>
              <w:t>I</w:t>
            </w:r>
            <w:r w:rsidRPr="00370056">
              <w:rPr>
                <w:b/>
                <w:lang w:eastAsia="ja-JP"/>
              </w:rPr>
              <w:t xml:space="preserve">f </w:t>
            </w:r>
            <w:proofErr w:type="spellStart"/>
            <w:r w:rsidRPr="00370056">
              <w:rPr>
                <w:b/>
                <w:i/>
                <w:lang w:eastAsia="ko-KR"/>
              </w:rPr>
              <w:t>sl-MaxNumPerReserve</w:t>
            </w:r>
            <w:proofErr w:type="spellEnd"/>
            <w:r w:rsidRPr="00370056">
              <w:rPr>
                <w:b/>
                <w:lang w:eastAsia="ja-JP"/>
              </w:rPr>
              <w:t xml:space="preserve"> is 2 then</w:t>
            </w:r>
          </w:p>
          <w:p w14:paraId="4A3BBEC6" w14:textId="54FCEBFD" w:rsidR="00D16B97" w:rsidRPr="00370056" w:rsidRDefault="006F2405" w:rsidP="00427095">
            <w:pPr>
              <w:pStyle w:val="B1"/>
              <w:jc w:val="both"/>
              <w:rPr>
                <w:b/>
                <w:lang w:eastAsia="ja-JP"/>
              </w:rPr>
            </w:pPr>
            <m:oMath>
              <m:r>
                <m:rPr>
                  <m:sty m:val="bi"/>
                </m:rPr>
                <w:rPr>
                  <w:rFonts w:ascii="Cambria Math" w:hAnsi="Cambria Math"/>
                  <w:lang w:eastAsia="ja-JP"/>
                </w:rPr>
                <m:t>RRIV</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sty m:val="bi"/>
                        </m:rPr>
                        <w:rPr>
                          <w:rFonts w:ascii="Cambria Math" w:hAnsi="Cambria Math"/>
                          <w:lang w:eastAsia="zh-CN"/>
                        </w:rPr>
                        <m:t>RBset</m:t>
                      </m:r>
                    </m:sub>
                  </m:sSub>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nary>
            </m:oMath>
            <w:r w:rsidR="00D16B97" w:rsidRPr="00370056">
              <w:rPr>
                <w:b/>
                <w:iCs/>
                <w:lang w:eastAsia="ja-JP"/>
              </w:rPr>
              <w:t xml:space="preserve"> </w:t>
            </w:r>
          </w:p>
          <w:p w14:paraId="71129462" w14:textId="77777777" w:rsidR="00D16B97" w:rsidRPr="00370056" w:rsidRDefault="00D16B97" w:rsidP="00427095">
            <w:pPr>
              <w:jc w:val="both"/>
              <w:rPr>
                <w:b/>
                <w:lang w:eastAsia="ja-JP"/>
              </w:rPr>
            </w:pPr>
            <w:r w:rsidRPr="00370056">
              <w:rPr>
                <w:b/>
                <w:lang w:eastAsia="ja-JP"/>
              </w:rPr>
              <w:t xml:space="preserve">If </w:t>
            </w:r>
            <w:proofErr w:type="spellStart"/>
            <w:r w:rsidRPr="00370056">
              <w:rPr>
                <w:b/>
                <w:i/>
                <w:lang w:eastAsia="ko-KR"/>
              </w:rPr>
              <w:t>sl-MaxNumPerReserve</w:t>
            </w:r>
            <w:proofErr w:type="spellEnd"/>
            <w:r w:rsidRPr="00370056">
              <w:rPr>
                <w:b/>
                <w:i/>
                <w:lang w:eastAsia="ko-KR"/>
              </w:rPr>
              <w:t xml:space="preserve"> </w:t>
            </w:r>
            <w:r w:rsidRPr="00370056">
              <w:rPr>
                <w:b/>
                <w:iCs/>
                <w:lang w:eastAsia="ko-KR"/>
              </w:rPr>
              <w:t>is</w:t>
            </w:r>
            <w:r w:rsidRPr="00370056">
              <w:rPr>
                <w:b/>
                <w:i/>
                <w:lang w:eastAsia="ko-KR"/>
              </w:rPr>
              <w:t xml:space="preserve"> </w:t>
            </w:r>
            <w:r w:rsidRPr="00370056">
              <w:rPr>
                <w:b/>
                <w:lang w:eastAsia="ja-JP"/>
              </w:rPr>
              <w:t>3 then</w:t>
            </w:r>
          </w:p>
          <w:p w14:paraId="70D3675D" w14:textId="28A8F610" w:rsidR="00D16B97" w:rsidRPr="00370056" w:rsidRDefault="006F2405" w:rsidP="00427095">
            <w:pPr>
              <w:pStyle w:val="B1"/>
              <w:jc w:val="both"/>
              <w:rPr>
                <w:b/>
                <w:iCs/>
                <w:lang w:eastAsia="ja-JP"/>
              </w:rPr>
            </w:pPr>
            <m:oMath>
              <m:r>
                <m:rPr>
                  <m:sty m:val="bi"/>
                </m:rPr>
                <w:rPr>
                  <w:rFonts w:ascii="Cambria Math" w:hAnsi="Cambria Math"/>
                  <w:lang w:eastAsia="ja-JP"/>
                </w:rPr>
                <m:t>RRIV</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00D16B97" w:rsidRPr="00370056">
              <w:rPr>
                <w:b/>
                <w:iCs/>
                <w:lang w:eastAsia="ja-JP"/>
              </w:rPr>
              <w:t xml:space="preserve"> </w:t>
            </w:r>
          </w:p>
          <w:p w14:paraId="79314D0C" w14:textId="77777777" w:rsidR="00D16B97" w:rsidRPr="00370056" w:rsidRDefault="00D16B97" w:rsidP="00427095">
            <w:pPr>
              <w:jc w:val="both"/>
              <w:rPr>
                <w:b/>
                <w:lang w:eastAsia="ja-JP"/>
              </w:rPr>
            </w:pPr>
            <w:r w:rsidRPr="00370056">
              <w:rPr>
                <w:b/>
                <w:lang w:eastAsia="ja-JP"/>
              </w:rPr>
              <w:t>where</w:t>
            </w:r>
          </w:p>
          <w:p w14:paraId="7365C5B5" w14:textId="4085F170" w:rsidR="00D16B97" w:rsidRPr="00370056" w:rsidRDefault="00D16B97" w:rsidP="00427095">
            <w:pPr>
              <w:pStyle w:val="B1"/>
              <w:jc w:val="both"/>
              <w:rPr>
                <w:b/>
                <w:lang w:eastAsia="ja-JP"/>
              </w:rPr>
            </w:pPr>
            <w:r w:rsidRPr="00370056">
              <w:rPr>
                <w:b/>
                <w:lang w:eastAsia="ja-JP"/>
              </w:rPr>
              <w:lastRenderedPageBreak/>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oMath>
            <w:r w:rsidRPr="00370056">
              <w:rPr>
                <w:b/>
                <w:lang w:eastAsia="ja-JP"/>
              </w:rPr>
              <w:t xml:space="preserve"> denotes the starting RB set index for the second resource</w:t>
            </w:r>
          </w:p>
          <w:p w14:paraId="225EB6CE" w14:textId="6D4E5DA5" w:rsidR="00D16B97" w:rsidRPr="00370056" w:rsidRDefault="00D16B97" w:rsidP="00427095">
            <w:pPr>
              <w:pStyle w:val="B1"/>
              <w:jc w:val="both"/>
              <w:rPr>
                <w:b/>
                <w:lang w:eastAsia="ja-JP"/>
              </w:rPr>
            </w:pPr>
            <w:r w:rsidRPr="00370056">
              <w:rPr>
                <w:b/>
                <w:lang w:eastAsia="ja-JP"/>
              </w:rPr>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oMath>
            <w:r w:rsidRPr="00370056">
              <w:rPr>
                <w:b/>
                <w:lang w:eastAsia="ja-JP"/>
              </w:rPr>
              <w:t xml:space="preserve"> denotes the starting RB set index for the third resource</w:t>
            </w:r>
          </w:p>
          <w:p w14:paraId="2697AEAA" w14:textId="431314FC" w:rsidR="00D16B97" w:rsidRPr="00370056" w:rsidRDefault="00D16B97" w:rsidP="00427095">
            <w:pPr>
              <w:pStyle w:val="B1"/>
              <w:jc w:val="both"/>
              <w:rPr>
                <w:b/>
                <w:iCs/>
                <w:lang w:eastAsia="zh-CN"/>
              </w:rPr>
            </w:pPr>
            <w:r w:rsidRPr="00370056">
              <w:rPr>
                <w:b/>
                <w:lang w:eastAsia="ja-JP"/>
              </w:rPr>
              <w:t>-</w:t>
            </w:r>
            <w:r w:rsidRPr="00370056">
              <w:rPr>
                <w:b/>
                <w:lang w:eastAsia="ja-JP"/>
              </w:rPr>
              <w:tab/>
            </w:r>
            <m:oMath>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oMath>
            <w:r w:rsidRPr="00370056">
              <w:rPr>
                <w:b/>
                <w:iCs/>
                <w:lang w:eastAsia="ja-JP"/>
              </w:rPr>
              <w:t xml:space="preserve"> is the number of RB set</w:t>
            </w:r>
            <w:r w:rsidRPr="00370056">
              <w:rPr>
                <w:b/>
                <w:iCs/>
                <w:lang w:eastAsia="zh-CN"/>
              </w:rPr>
              <w:t>(s) in a resource pool</w:t>
            </w:r>
          </w:p>
          <w:p w14:paraId="24148195" w14:textId="2927202F" w:rsidR="00D16B97" w:rsidRPr="00536B6C" w:rsidRDefault="00D16B97" w:rsidP="00427095">
            <w:pPr>
              <w:pStyle w:val="B1"/>
              <w:jc w:val="both"/>
              <w:rPr>
                <w:rFonts w:eastAsiaTheme="minorEastAsia"/>
                <w:b/>
                <w:lang w:eastAsia="zh-CN"/>
              </w:rPr>
            </w:pPr>
            <w:r w:rsidRPr="00370056">
              <w:rPr>
                <w:b/>
                <w:lang w:eastAsia="ja-JP"/>
              </w:rPr>
              <w:t>-</w:t>
            </w:r>
            <w:r w:rsidRPr="00370056">
              <w:rPr>
                <w:b/>
                <w:lang w:eastAsia="ja-JP"/>
              </w:rPr>
              <w:tab/>
            </w:r>
            <m:oMath>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oMath>
            <w:r w:rsidRPr="00370056">
              <w:rPr>
                <w:b/>
                <w:iCs/>
                <w:lang w:eastAsia="ja-JP"/>
              </w:rPr>
              <w:t xml:space="preserve"> is the number of RB set</w:t>
            </w:r>
            <w:r w:rsidRPr="00370056">
              <w:rPr>
                <w:b/>
                <w:iCs/>
                <w:lang w:eastAsia="zh-CN"/>
              </w:rPr>
              <w:t>(s) used for one PSCCH/PSSCH transmission</w:t>
            </w:r>
          </w:p>
        </w:tc>
      </w:tr>
    </w:tbl>
    <w:p w14:paraId="0CA14885" w14:textId="35C49C01" w:rsidR="00E82621" w:rsidRPr="00D02763" w:rsidRDefault="00E82621" w:rsidP="006A2614">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lastRenderedPageBreak/>
        <w:t xml:space="preserve">Proposal </w:t>
      </w:r>
      <w:r w:rsidR="00ED6BAC">
        <w:rPr>
          <w:rFonts w:ascii="Times New Roman" w:eastAsiaTheme="minorEastAsia" w:hAnsi="Times New Roman" w:cs="Times New Roman"/>
          <w:b/>
          <w:sz w:val="20"/>
          <w:szCs w:val="20"/>
          <w:lang w:eastAsia="zh-CN"/>
        </w:rPr>
        <w:t>15</w:t>
      </w:r>
      <w:r>
        <w:rPr>
          <w:rFonts w:ascii="Times New Roman" w:eastAsiaTheme="minorEastAsia" w:hAnsi="Times New Roman" w:cs="Times New Roman"/>
          <w:b/>
          <w:sz w:val="20"/>
          <w:szCs w:val="20"/>
          <w:lang w:eastAsia="zh-CN"/>
        </w:rPr>
        <w:t xml:space="preserve">: How to define the </w:t>
      </w:r>
      <w:r w:rsidR="00CC614C">
        <w:rPr>
          <w:rFonts w:ascii="Times New Roman" w:eastAsiaTheme="minorEastAsia" w:hAnsi="Times New Roman" w:cs="Times New Roman"/>
          <w:b/>
          <w:sz w:val="20"/>
          <w:szCs w:val="20"/>
          <w:lang w:eastAsia="zh-CN"/>
        </w:rPr>
        <w:t>candidate single-</w:t>
      </w:r>
      <w:r w:rsidRPr="00E82621">
        <w:rPr>
          <w:rFonts w:ascii="Times New Roman" w:eastAsiaTheme="minorEastAsia" w:hAnsi="Times New Roman" w:cs="Times New Roman"/>
          <w:b/>
          <w:sz w:val="20"/>
          <w:szCs w:val="20"/>
          <w:lang w:eastAsia="zh-CN"/>
        </w:rPr>
        <w:t>slot resource</w:t>
      </w:r>
      <w:r>
        <w:rPr>
          <w:rFonts w:ascii="Times New Roman" w:eastAsiaTheme="minorEastAsia" w:hAnsi="Times New Roman" w:cs="Times New Roman"/>
          <w:b/>
          <w:sz w:val="20"/>
          <w:szCs w:val="20"/>
          <w:lang w:eastAsia="zh-CN"/>
        </w:rPr>
        <w:t>(</w:t>
      </w:r>
      <w:proofErr w:type="spellStart"/>
      <w:proofErr w:type="gramStart"/>
      <w:r w:rsidRPr="00E82621">
        <w:rPr>
          <w:rFonts w:ascii="Times New Roman" w:eastAsiaTheme="minorEastAsia" w:hAnsi="Times New Roman" w:cs="Times New Roman"/>
          <w:b/>
          <w:i/>
          <w:sz w:val="20"/>
          <w:szCs w:val="20"/>
          <w:lang w:eastAsia="zh-CN"/>
        </w:rPr>
        <w:t>R</w:t>
      </w:r>
      <w:r w:rsidRPr="00E82621">
        <w:rPr>
          <w:rFonts w:ascii="Times New Roman" w:eastAsiaTheme="minorEastAsia" w:hAnsi="Times New Roman" w:cs="Times New Roman"/>
          <w:b/>
          <w:i/>
          <w:sz w:val="20"/>
          <w:szCs w:val="20"/>
          <w:vertAlign w:val="subscript"/>
          <w:lang w:eastAsia="zh-CN"/>
        </w:rPr>
        <w:t>x,y</w:t>
      </w:r>
      <w:proofErr w:type="spellEnd"/>
      <w:proofErr w:type="gramEnd"/>
      <w:r>
        <w:rPr>
          <w:rFonts w:ascii="Times New Roman" w:eastAsiaTheme="minorEastAsia" w:hAnsi="Times New Roman" w:cs="Times New Roman"/>
          <w:b/>
          <w:sz w:val="20"/>
          <w:szCs w:val="20"/>
          <w:lang w:eastAsia="zh-CN"/>
        </w:rPr>
        <w:t>)</w:t>
      </w:r>
      <w:r w:rsidRPr="00E82621">
        <w:rPr>
          <w:rFonts w:ascii="Times New Roman" w:eastAsiaTheme="minorEastAsia" w:hAnsi="Times New Roman" w:cs="Times New Roman"/>
          <w:b/>
          <w:sz w:val="20"/>
          <w:szCs w:val="20"/>
          <w:lang w:eastAsia="zh-CN"/>
        </w:rPr>
        <w:t xml:space="preserve"> for PSSCH transmission spans over multiple RB sets need further study.</w:t>
      </w:r>
    </w:p>
    <w:p w14:paraId="081161C2" w14:textId="77777777" w:rsidR="00B762C3" w:rsidRPr="00B762C3" w:rsidRDefault="00B762C3" w:rsidP="007F75B2">
      <w:pPr>
        <w:pStyle w:val="a0"/>
        <w:rPr>
          <w:rFonts w:ascii="Times New Roman" w:eastAsiaTheme="minorEastAsia" w:hAnsi="Times New Roman" w:cs="Times New Roman"/>
          <w:sz w:val="20"/>
          <w:lang w:eastAsia="zh-CN"/>
        </w:rPr>
      </w:pPr>
    </w:p>
    <w:p w14:paraId="1FF99867" w14:textId="4D4F1ED8" w:rsidR="00332123" w:rsidRDefault="00332123" w:rsidP="00332123">
      <w:pPr>
        <w:pStyle w:val="2"/>
        <w:ind w:left="576"/>
        <w:rPr>
          <w:rFonts w:eastAsiaTheme="minorEastAsia"/>
          <w:lang w:val="en-US"/>
        </w:rPr>
      </w:pPr>
      <w:r>
        <w:rPr>
          <w:rFonts w:eastAsiaTheme="minorEastAsia"/>
          <w:lang w:val="en-US"/>
        </w:rPr>
        <w:t xml:space="preserve">S-SSB </w:t>
      </w:r>
      <w:r w:rsidR="00F82388">
        <w:rPr>
          <w:rFonts w:eastAsiaTheme="minorEastAsia"/>
          <w:lang w:val="en-US"/>
        </w:rPr>
        <w:t xml:space="preserve">transmission </w:t>
      </w:r>
      <w:r w:rsidR="000A6F8D">
        <w:rPr>
          <w:rFonts w:eastAsiaTheme="minorEastAsia"/>
          <w:lang w:val="en-US"/>
        </w:rPr>
        <w:t>of</w:t>
      </w:r>
      <w:r>
        <w:rPr>
          <w:rFonts w:eastAsiaTheme="minorEastAsia"/>
          <w:lang w:val="en-US"/>
        </w:rPr>
        <w:t xml:space="preserve"> SL-U</w:t>
      </w:r>
    </w:p>
    <w:p w14:paraId="4F716288" w14:textId="5D16EB64" w:rsidR="001B00D8" w:rsidRPr="00462B28" w:rsidRDefault="001B00D8" w:rsidP="001B00D8">
      <w:pPr>
        <w:pStyle w:val="3"/>
        <w:rPr>
          <w:sz w:val="20"/>
        </w:rPr>
      </w:pPr>
      <w:r>
        <w:rPr>
          <w:sz w:val="20"/>
        </w:rPr>
        <w:t>S-SSB structure</w:t>
      </w:r>
    </w:p>
    <w:p w14:paraId="448D5CBE" w14:textId="5CAB4CB0" w:rsidR="00AC5057" w:rsidRDefault="00AC5057" w:rsidP="001B00D8">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RAN1#111 meeting, S-SSB structure related issues were discussed and the following agreement </w:t>
      </w:r>
      <w:r w:rsidR="00ED6BAC">
        <w:rPr>
          <w:rFonts w:ascii="Times New Roman" w:eastAsiaTheme="minorEastAsia" w:hAnsi="Times New Roman" w:cs="Times New Roman"/>
          <w:sz w:val="20"/>
          <w:szCs w:val="20"/>
          <w:lang w:eastAsia="zh-CN"/>
        </w:rPr>
        <w:t>was</w:t>
      </w:r>
      <w:r>
        <w:rPr>
          <w:rFonts w:ascii="Times New Roman" w:eastAsiaTheme="minorEastAsia" w:hAnsi="Times New Roman" w:cs="Times New Roman"/>
          <w:sz w:val="20"/>
          <w:szCs w:val="20"/>
          <w:lang w:eastAsia="zh-CN"/>
        </w:rPr>
        <w:t xml:space="preserve"> achieved where all the candidate options were listed</w:t>
      </w:r>
      <w:r w:rsidR="00ED6BAC">
        <w:rPr>
          <w:rFonts w:ascii="Times New Roman" w:eastAsiaTheme="minorEastAsia" w:hAnsi="Times New Roman" w:cs="Times New Roman"/>
          <w:sz w:val="20"/>
          <w:szCs w:val="20"/>
          <w:lang w:eastAsia="zh-CN"/>
        </w:rPr>
        <w:t xml:space="preserve"> </w:t>
      </w:r>
      <w:r w:rsidR="00ED6BAC">
        <w:rPr>
          <w:rFonts w:ascii="Times New Roman" w:eastAsiaTheme="minorEastAsia" w:hAnsi="Times New Roman" w:cs="Times New Roman"/>
          <w:sz w:val="20"/>
          <w:szCs w:val="20"/>
          <w:lang w:eastAsia="zh-CN"/>
        </w:rPr>
        <w:fldChar w:fldCharType="begin"/>
      </w:r>
      <w:r w:rsidR="00ED6BAC">
        <w:rPr>
          <w:rFonts w:ascii="Times New Roman" w:eastAsiaTheme="minorEastAsia" w:hAnsi="Times New Roman" w:cs="Times New Roman"/>
          <w:sz w:val="20"/>
          <w:szCs w:val="20"/>
          <w:lang w:eastAsia="zh-CN"/>
        </w:rPr>
        <w:instrText xml:space="preserve"> REF _Ref115367767 \r \h </w:instrText>
      </w:r>
      <w:r w:rsidR="00ED6BAC">
        <w:rPr>
          <w:rFonts w:ascii="Times New Roman" w:eastAsiaTheme="minorEastAsia" w:hAnsi="Times New Roman" w:cs="Times New Roman"/>
          <w:sz w:val="20"/>
          <w:szCs w:val="20"/>
          <w:lang w:eastAsia="zh-CN"/>
        </w:rPr>
      </w:r>
      <w:r w:rsidR="00ED6BAC">
        <w:rPr>
          <w:rFonts w:ascii="Times New Roman" w:eastAsiaTheme="minorEastAsia" w:hAnsi="Times New Roman" w:cs="Times New Roman"/>
          <w:sz w:val="20"/>
          <w:szCs w:val="20"/>
          <w:lang w:eastAsia="zh-CN"/>
        </w:rPr>
        <w:fldChar w:fldCharType="separate"/>
      </w:r>
      <w:r w:rsidR="00ED6BAC">
        <w:rPr>
          <w:rFonts w:ascii="Times New Roman" w:eastAsiaTheme="minorEastAsia" w:hAnsi="Times New Roman" w:cs="Times New Roman"/>
          <w:sz w:val="20"/>
          <w:szCs w:val="20"/>
          <w:lang w:eastAsia="zh-CN"/>
        </w:rPr>
        <w:t>[3]</w:t>
      </w:r>
      <w:r w:rsidR="00ED6BAC">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AC5057" w14:paraId="53039228" w14:textId="77777777" w:rsidTr="00AC5057">
        <w:tc>
          <w:tcPr>
            <w:tcW w:w="9060" w:type="dxa"/>
          </w:tcPr>
          <w:p w14:paraId="4B0AF900" w14:textId="77777777" w:rsidR="00AC5057" w:rsidRPr="00FD5218" w:rsidRDefault="00AC5057" w:rsidP="00FD5218">
            <w:pPr>
              <w:autoSpaceDE w:val="0"/>
              <w:autoSpaceDN w:val="0"/>
              <w:rPr>
                <w:rFonts w:ascii="Times" w:eastAsia="Batang" w:hAnsi="Times"/>
                <w:b/>
                <w:bCs/>
                <w:iCs/>
                <w:szCs w:val="24"/>
                <w:highlight w:val="green"/>
                <w:u w:val="single"/>
                <w:lang w:val="en-GB"/>
              </w:rPr>
            </w:pPr>
            <w:r w:rsidRPr="00FD5218">
              <w:rPr>
                <w:rFonts w:ascii="Times" w:eastAsia="Batang" w:hAnsi="Times"/>
                <w:b/>
                <w:bCs/>
                <w:iCs/>
                <w:szCs w:val="24"/>
                <w:highlight w:val="green"/>
                <w:u w:val="single"/>
                <w:lang w:val="en-GB"/>
              </w:rPr>
              <w:t>Agreement</w:t>
            </w:r>
          </w:p>
          <w:p w14:paraId="7EFF4120" w14:textId="77777777" w:rsidR="00AC5057" w:rsidRPr="0034428F" w:rsidRDefault="00AC5057" w:rsidP="00AC5057">
            <w:r w:rsidRPr="0034428F">
              <w:t>For S-SSB transmission, down-select one or more of the following for 15 kHz and 30 kHz SCS:</w:t>
            </w:r>
          </w:p>
          <w:p w14:paraId="21725772" w14:textId="77777777" w:rsidR="00AC5057" w:rsidRPr="0034428F" w:rsidRDefault="00AC5057" w:rsidP="00AC5057">
            <w:pPr>
              <w:pStyle w:val="af6"/>
              <w:numPr>
                <w:ilvl w:val="0"/>
                <w:numId w:val="28"/>
              </w:numPr>
              <w:overflowPunct w:val="0"/>
              <w:autoSpaceDE w:val="0"/>
              <w:autoSpaceDN w:val="0"/>
              <w:adjustRightInd w:val="0"/>
              <w:spacing w:after="120"/>
              <w:ind w:firstLineChars="0"/>
              <w:contextualSpacing/>
              <w:textAlignment w:val="baseline"/>
              <w:rPr>
                <w:lang w:eastAsia="zh-CN"/>
              </w:rPr>
            </w:pPr>
            <w:r w:rsidRPr="0034428F">
              <w:rPr>
                <w:lang w:eastAsia="x-none"/>
              </w:rPr>
              <w:t>Option 1-1: Using interlaced RB transmission for all of S-PSS/S-SSS/PSBCH</w:t>
            </w:r>
          </w:p>
          <w:p w14:paraId="3A917CC4" w14:textId="77777777" w:rsidR="00AC5057" w:rsidRPr="0034428F" w:rsidRDefault="00AC5057" w:rsidP="00AC5057">
            <w:pPr>
              <w:pStyle w:val="af6"/>
              <w:numPr>
                <w:ilvl w:val="0"/>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Option 1-2: Using interlaced RB transmission for PSBCH only, and apply OCB exemption to S-PSS and S-SSS</w:t>
            </w:r>
          </w:p>
          <w:p w14:paraId="7A6C488F" w14:textId="77777777" w:rsidR="00AC5057" w:rsidRPr="0034428F" w:rsidRDefault="00AC5057" w:rsidP="00AC5057">
            <w:pPr>
              <w:pStyle w:val="af6"/>
              <w:numPr>
                <w:ilvl w:val="0"/>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Option 3-1: Repeat S-PSS/S-SSS/PSBCH N times in frequency domain, and there is a gap between the repetition(s) to meet OCB requirement</w:t>
            </w:r>
          </w:p>
          <w:p w14:paraId="2728A297" w14:textId="77777777" w:rsidR="00AC5057" w:rsidRPr="0034428F" w:rsidRDefault="00AC5057" w:rsidP="00AC5057">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FFS details, e.g., the length of gap is (pre-)configured or pre-defined, value of N (e.g., N=2)</w:t>
            </w:r>
          </w:p>
          <w:p w14:paraId="5CF25272" w14:textId="77777777" w:rsidR="00AC5057" w:rsidRPr="0034428F" w:rsidRDefault="00AC5057" w:rsidP="00AC5057">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34428F">
              <w:rPr>
                <w:rFonts w:hint="eastAsia"/>
                <w:lang w:eastAsia="x-none"/>
              </w:rPr>
              <w:t>F</w:t>
            </w:r>
            <w:r w:rsidRPr="0034428F">
              <w:rPr>
                <w:lang w:eastAsia="x-none"/>
              </w:rPr>
              <w:t>FS gap of 0</w:t>
            </w:r>
          </w:p>
          <w:p w14:paraId="5751C637" w14:textId="77777777" w:rsidR="00AC5057" w:rsidRPr="0034428F" w:rsidRDefault="00AC5057" w:rsidP="00AC5057">
            <w:pPr>
              <w:pStyle w:val="af6"/>
              <w:numPr>
                <w:ilvl w:val="0"/>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Option 3-2: Repeat only S-PSS/S-SSS K times in frequency domain, and PSBCH is rate matched. There is a gap between the repetition(s) to meet OCB requirement</w:t>
            </w:r>
          </w:p>
          <w:p w14:paraId="772E0DE9" w14:textId="77777777" w:rsidR="00AC5057" w:rsidRPr="0034428F" w:rsidRDefault="00AC5057" w:rsidP="00AC5057">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FFS details, e.g., the length of gap is (pre-)configured or pre-defined, value of K</w:t>
            </w:r>
          </w:p>
          <w:p w14:paraId="3CD88CFF" w14:textId="77777777" w:rsidR="00AC5057" w:rsidRPr="0034428F" w:rsidRDefault="00AC5057" w:rsidP="00AC5057">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34428F">
              <w:rPr>
                <w:rFonts w:hint="eastAsia"/>
                <w:lang w:eastAsia="x-none"/>
              </w:rPr>
              <w:t>F</w:t>
            </w:r>
            <w:r w:rsidRPr="0034428F">
              <w:rPr>
                <w:lang w:eastAsia="x-none"/>
              </w:rPr>
              <w:t>FS gap of 0</w:t>
            </w:r>
          </w:p>
          <w:p w14:paraId="5AA5D519" w14:textId="77777777" w:rsidR="00AC5057" w:rsidRPr="0034428F" w:rsidRDefault="00AC5057" w:rsidP="00AC5057">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34428F">
              <w:rPr>
                <w:rFonts w:hint="eastAsia"/>
                <w:lang w:eastAsia="x-none"/>
              </w:rPr>
              <w:t>F</w:t>
            </w:r>
            <w:r w:rsidRPr="0034428F">
              <w:rPr>
                <w:lang w:eastAsia="x-none"/>
              </w:rPr>
              <w:t>FS PSBCH resource</w:t>
            </w:r>
          </w:p>
          <w:p w14:paraId="26ECFE58" w14:textId="77777777" w:rsidR="00AC5057" w:rsidRPr="0034428F" w:rsidRDefault="00AC5057" w:rsidP="00AC5057">
            <w:pPr>
              <w:pStyle w:val="af6"/>
              <w:numPr>
                <w:ilvl w:val="0"/>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Option 3-3: keep the legacy S-PSS/S-SSS/PSBCH while repeating PSBCH N times in frequency domain and rate-matching PSBCH to S-PSS/S-SSS symbols, and there is a gap between the PSBCH repetition(s) to meet OCB requirements</w:t>
            </w:r>
          </w:p>
          <w:p w14:paraId="6CE63CC6" w14:textId="77777777" w:rsidR="00AC5057" w:rsidRPr="0034428F" w:rsidRDefault="00AC5057" w:rsidP="00AC5057">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FFS details, e.g. the length of gap is (pre-)configured or pre-defined, value of N</w:t>
            </w:r>
          </w:p>
          <w:p w14:paraId="57B66AB8" w14:textId="77777777" w:rsidR="00AC5057" w:rsidRPr="0034428F" w:rsidRDefault="00AC5057" w:rsidP="00AC5057">
            <w:pPr>
              <w:pStyle w:val="af6"/>
              <w:numPr>
                <w:ilvl w:val="0"/>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Option A: Apply OCB exemption to all of S-PSS/S-SSS/PSBCH</w:t>
            </w:r>
          </w:p>
          <w:p w14:paraId="0C28F92D" w14:textId="77777777" w:rsidR="00AC5057" w:rsidRPr="0034428F" w:rsidRDefault="00AC5057" w:rsidP="00AC5057">
            <w:pPr>
              <w:pStyle w:val="af6"/>
              <w:numPr>
                <w:ilvl w:val="0"/>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For Option 1-1 and 1-2 above</w:t>
            </w:r>
          </w:p>
          <w:p w14:paraId="1AEBEF25" w14:textId="77777777" w:rsidR="00AC5057" w:rsidRPr="0034428F" w:rsidRDefault="00AC5057" w:rsidP="00AC5057">
            <w:pPr>
              <w:pStyle w:val="af6"/>
              <w:numPr>
                <w:ilvl w:val="1"/>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FFS: whether/how to handle the case when each interlace has only 10 PRBs in a RB set</w:t>
            </w:r>
          </w:p>
          <w:p w14:paraId="42C32231" w14:textId="32120493" w:rsidR="00AC5057" w:rsidRPr="00370056" w:rsidRDefault="00AC5057" w:rsidP="00370056">
            <w:pPr>
              <w:pStyle w:val="af6"/>
              <w:numPr>
                <w:ilvl w:val="0"/>
                <w:numId w:val="28"/>
              </w:numPr>
              <w:overflowPunct w:val="0"/>
              <w:autoSpaceDE w:val="0"/>
              <w:autoSpaceDN w:val="0"/>
              <w:adjustRightInd w:val="0"/>
              <w:spacing w:after="120"/>
              <w:ind w:firstLineChars="0"/>
              <w:contextualSpacing/>
              <w:textAlignment w:val="baseline"/>
              <w:rPr>
                <w:lang w:eastAsia="x-none"/>
              </w:rPr>
            </w:pPr>
            <w:r w:rsidRPr="0034428F">
              <w:rPr>
                <w:lang w:eastAsia="x-none"/>
              </w:rPr>
              <w:t>FFS: whether transient period issue exists and whether/how to address it</w:t>
            </w:r>
          </w:p>
        </w:tc>
      </w:tr>
    </w:tbl>
    <w:p w14:paraId="363B071B" w14:textId="1C123AA8" w:rsidR="007A4577" w:rsidRDefault="00F940F4" w:rsidP="0037005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Since option 3</w:t>
      </w:r>
      <w:r w:rsidR="00AC5057">
        <w:rPr>
          <w:rFonts w:ascii="Times New Roman" w:eastAsiaTheme="minorEastAsia" w:hAnsi="Times New Roman" w:cs="Times New Roman"/>
          <w:sz w:val="20"/>
          <w:szCs w:val="20"/>
          <w:lang w:eastAsia="zh-CN"/>
        </w:rPr>
        <w:t>-1</w:t>
      </w:r>
      <w:r>
        <w:rPr>
          <w:rFonts w:ascii="Times New Roman" w:eastAsiaTheme="minorEastAsia" w:hAnsi="Times New Roman" w:cs="Times New Roman"/>
          <w:sz w:val="20"/>
          <w:szCs w:val="20"/>
          <w:lang w:eastAsia="zh-CN"/>
        </w:rPr>
        <w:t xml:space="preserve"> can </w:t>
      </w:r>
      <w:r w:rsidRPr="000C1018">
        <w:rPr>
          <w:rFonts w:ascii="Times New Roman" w:eastAsiaTheme="minorEastAsia" w:hAnsi="Times New Roman" w:cs="Times New Roman"/>
          <w:sz w:val="20"/>
          <w:szCs w:val="20"/>
          <w:lang w:eastAsia="zh-CN"/>
        </w:rPr>
        <w:t xml:space="preserve">reuse most of </w:t>
      </w:r>
      <w:r w:rsidR="001004E4">
        <w:rPr>
          <w:rFonts w:ascii="Times New Roman" w:eastAsiaTheme="minorEastAsia" w:hAnsi="Times New Roman" w:cs="Times New Roman"/>
          <w:sz w:val="20"/>
          <w:szCs w:val="20"/>
          <w:lang w:eastAsia="zh-CN"/>
        </w:rPr>
        <w:t xml:space="preserve">the </w:t>
      </w:r>
      <w:r w:rsidRPr="000C1018">
        <w:rPr>
          <w:rFonts w:ascii="Times New Roman" w:eastAsiaTheme="minorEastAsia" w:hAnsi="Times New Roman" w:cs="Times New Roman"/>
          <w:sz w:val="20"/>
          <w:szCs w:val="20"/>
          <w:lang w:eastAsia="zh-CN"/>
        </w:rPr>
        <w:t xml:space="preserve">design aspects in </w:t>
      </w:r>
      <w:r>
        <w:rPr>
          <w:rFonts w:ascii="Times New Roman" w:eastAsiaTheme="minorEastAsia" w:hAnsi="Times New Roman" w:cs="Times New Roman"/>
          <w:sz w:val="20"/>
          <w:szCs w:val="20"/>
          <w:lang w:eastAsia="zh-CN"/>
        </w:rPr>
        <w:t>R16/R17 NR sidelink and can provide repetition gain for S-SSB reception, option 3</w:t>
      </w:r>
      <w:r w:rsidR="00414BEF">
        <w:rPr>
          <w:rFonts w:ascii="Times New Roman" w:eastAsiaTheme="minorEastAsia" w:hAnsi="Times New Roman" w:cs="Times New Roman"/>
          <w:sz w:val="20"/>
          <w:szCs w:val="20"/>
          <w:lang w:eastAsia="zh-CN"/>
        </w:rPr>
        <w:t>-1</w:t>
      </w:r>
      <w:r>
        <w:rPr>
          <w:rFonts w:ascii="Times New Roman" w:eastAsiaTheme="minorEastAsia" w:hAnsi="Times New Roman" w:cs="Times New Roman"/>
          <w:sz w:val="20"/>
          <w:szCs w:val="20"/>
          <w:lang w:eastAsia="zh-CN"/>
        </w:rPr>
        <w:t xml:space="preserve"> is preferred for S-SSB transmission to meet the OCB requirement.</w:t>
      </w:r>
      <w:r w:rsidR="00CA5053">
        <w:rPr>
          <w:rFonts w:ascii="Times New Roman" w:eastAsiaTheme="minorEastAsia" w:hAnsi="Times New Roman" w:cs="Times New Roman"/>
          <w:sz w:val="20"/>
          <w:szCs w:val="20"/>
          <w:lang w:eastAsia="zh-CN"/>
        </w:rPr>
        <w:t xml:space="preserve"> Further considering the LBT failure impacts, it is preferred to confine the S-SSB transmission within one RB set.</w:t>
      </w:r>
    </w:p>
    <w:p w14:paraId="12883751" w14:textId="299B814D" w:rsidR="001B00D8" w:rsidRDefault="001B00D8" w:rsidP="001B00D8">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ED6BAC">
        <w:rPr>
          <w:rFonts w:ascii="Times New Roman" w:eastAsiaTheme="minorEastAsia" w:hAnsi="Times New Roman" w:cs="Times New Roman"/>
          <w:b/>
          <w:sz w:val="20"/>
          <w:szCs w:val="20"/>
          <w:lang w:eastAsia="zh-CN"/>
        </w:rPr>
        <w:t>16</w:t>
      </w:r>
      <w:r w:rsidRPr="009622E5">
        <w:rPr>
          <w:rFonts w:ascii="Times New Roman" w:eastAsiaTheme="minorEastAsia" w:hAnsi="Times New Roman" w:cs="Times New Roman"/>
          <w:b/>
          <w:sz w:val="20"/>
          <w:szCs w:val="20"/>
          <w:lang w:eastAsia="zh-CN"/>
        </w:rPr>
        <w:t>: For S-SSB channel structure</w:t>
      </w:r>
      <w:r>
        <w:rPr>
          <w:rFonts w:ascii="Times New Roman" w:eastAsiaTheme="minorEastAsia" w:hAnsi="Times New Roman" w:cs="Times New Roman"/>
          <w:b/>
          <w:sz w:val="20"/>
          <w:szCs w:val="20"/>
          <w:lang w:eastAsia="zh-CN"/>
        </w:rPr>
        <w:t xml:space="preserve"> under 15kHz and 30kHz</w:t>
      </w:r>
      <w:r w:rsidRPr="009622E5">
        <w:rPr>
          <w:rFonts w:ascii="Times New Roman" w:eastAsiaTheme="minorEastAsia" w:hAnsi="Times New Roman" w:cs="Times New Roman"/>
          <w:b/>
          <w:sz w:val="20"/>
          <w:szCs w:val="20"/>
          <w:lang w:eastAsia="zh-CN"/>
        </w:rPr>
        <w:t xml:space="preserve">, if OCB </w:t>
      </w:r>
      <w:r>
        <w:rPr>
          <w:rFonts w:ascii="Times New Roman" w:eastAsiaTheme="minorEastAsia" w:hAnsi="Times New Roman" w:cs="Times New Roman"/>
          <w:b/>
          <w:sz w:val="20"/>
          <w:szCs w:val="20"/>
          <w:lang w:eastAsia="zh-CN"/>
        </w:rPr>
        <w:t>and PSD requirement are needed</w:t>
      </w:r>
      <w:r w:rsidRPr="009622E5">
        <w:rPr>
          <w:rFonts w:ascii="Times New Roman" w:eastAsiaTheme="minorEastAsia" w:hAnsi="Times New Roman" w:cs="Times New Roman"/>
          <w:b/>
          <w:sz w:val="20"/>
          <w:szCs w:val="20"/>
          <w:lang w:eastAsia="zh-CN"/>
        </w:rPr>
        <w:t>, the frequency repetition structure is preferred</w:t>
      </w:r>
      <w:r>
        <w:rPr>
          <w:rFonts w:ascii="Times New Roman" w:eastAsiaTheme="minorEastAsia" w:hAnsi="Times New Roman" w:cs="Times New Roman"/>
          <w:b/>
          <w:sz w:val="20"/>
          <w:szCs w:val="20"/>
          <w:lang w:eastAsia="zh-CN"/>
        </w:rPr>
        <w:t xml:space="preserve"> and the repetition should be within one RB set</w:t>
      </w:r>
      <w:r w:rsidRPr="009622E5">
        <w:rPr>
          <w:rFonts w:ascii="Times New Roman" w:eastAsiaTheme="minorEastAsia" w:hAnsi="Times New Roman" w:cs="Times New Roman"/>
          <w:b/>
          <w:sz w:val="20"/>
          <w:szCs w:val="20"/>
          <w:lang w:eastAsia="zh-CN"/>
        </w:rPr>
        <w:t xml:space="preserve">. </w:t>
      </w:r>
    </w:p>
    <w:p w14:paraId="17799F45" w14:textId="77777777" w:rsidR="0026091B" w:rsidRDefault="0026091B" w:rsidP="007F75B2">
      <w:pPr>
        <w:pStyle w:val="a0"/>
        <w:rPr>
          <w:rFonts w:ascii="Times New Roman" w:eastAsiaTheme="minorEastAsia" w:hAnsi="Times New Roman" w:cs="Times New Roman"/>
          <w:sz w:val="20"/>
          <w:lang w:eastAsia="zh-CN"/>
        </w:rPr>
      </w:pPr>
    </w:p>
    <w:p w14:paraId="1477CBD0" w14:textId="77777777" w:rsidR="006B0FD4" w:rsidRPr="00D830BD" w:rsidRDefault="006B0FD4" w:rsidP="006B0FD4">
      <w:pPr>
        <w:pStyle w:val="3"/>
        <w:rPr>
          <w:sz w:val="20"/>
        </w:rPr>
      </w:pPr>
      <w:r w:rsidRPr="00D830BD">
        <w:rPr>
          <w:sz w:val="20"/>
        </w:rPr>
        <w:t>The (pre-)configuration of S-SSB occasions</w:t>
      </w:r>
    </w:p>
    <w:p w14:paraId="1469D292" w14:textId="57022E0B" w:rsidR="00AC5057" w:rsidRDefault="00AC5057" w:rsidP="006B0FD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RAN1#111 meeting, the related issues about the location of addition candidate S-SSB occasions were discussed and the following agreement was achieved</w:t>
      </w:r>
      <w:r w:rsidR="00ED6BAC">
        <w:rPr>
          <w:rFonts w:ascii="Times New Roman" w:eastAsiaTheme="minorEastAsia" w:hAnsi="Times New Roman" w:cs="Times New Roman"/>
          <w:sz w:val="20"/>
          <w:szCs w:val="20"/>
          <w:lang w:eastAsia="zh-CN"/>
        </w:rPr>
        <w:t xml:space="preserve"> </w:t>
      </w:r>
      <w:r w:rsidR="00ED6BAC">
        <w:rPr>
          <w:rFonts w:ascii="Times New Roman" w:eastAsiaTheme="minorEastAsia" w:hAnsi="Times New Roman" w:cs="Times New Roman"/>
          <w:sz w:val="20"/>
          <w:szCs w:val="20"/>
          <w:lang w:eastAsia="zh-CN"/>
        </w:rPr>
        <w:fldChar w:fldCharType="begin"/>
      </w:r>
      <w:r w:rsidR="00ED6BAC">
        <w:rPr>
          <w:rFonts w:ascii="Times New Roman" w:eastAsiaTheme="minorEastAsia" w:hAnsi="Times New Roman" w:cs="Times New Roman"/>
          <w:sz w:val="20"/>
          <w:szCs w:val="20"/>
          <w:lang w:eastAsia="zh-CN"/>
        </w:rPr>
        <w:instrText xml:space="preserve"> REF _Ref115367767 \r \h </w:instrText>
      </w:r>
      <w:r w:rsidR="00ED6BAC">
        <w:rPr>
          <w:rFonts w:ascii="Times New Roman" w:eastAsiaTheme="minorEastAsia" w:hAnsi="Times New Roman" w:cs="Times New Roman"/>
          <w:sz w:val="20"/>
          <w:szCs w:val="20"/>
          <w:lang w:eastAsia="zh-CN"/>
        </w:rPr>
      </w:r>
      <w:r w:rsidR="00ED6BAC">
        <w:rPr>
          <w:rFonts w:ascii="Times New Roman" w:eastAsiaTheme="minorEastAsia" w:hAnsi="Times New Roman" w:cs="Times New Roman"/>
          <w:sz w:val="20"/>
          <w:szCs w:val="20"/>
          <w:lang w:eastAsia="zh-CN"/>
        </w:rPr>
        <w:fldChar w:fldCharType="separate"/>
      </w:r>
      <w:r w:rsidR="00ED6BAC">
        <w:rPr>
          <w:rFonts w:ascii="Times New Roman" w:eastAsiaTheme="minorEastAsia" w:hAnsi="Times New Roman" w:cs="Times New Roman"/>
          <w:sz w:val="20"/>
          <w:szCs w:val="20"/>
          <w:lang w:eastAsia="zh-CN"/>
        </w:rPr>
        <w:t>[3]</w:t>
      </w:r>
      <w:r w:rsidR="00ED6BAC">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AC5057" w14:paraId="58399080" w14:textId="77777777" w:rsidTr="00AC5057">
        <w:tc>
          <w:tcPr>
            <w:tcW w:w="9060" w:type="dxa"/>
          </w:tcPr>
          <w:p w14:paraId="336965C1" w14:textId="77777777" w:rsidR="00AC5057" w:rsidRPr="00C9132B" w:rsidRDefault="00AC5057"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6D715C20" w14:textId="77777777" w:rsidR="00AC5057" w:rsidRPr="00F522AC" w:rsidRDefault="00AC5057" w:rsidP="00AC5057">
            <w:pPr>
              <w:spacing w:line="276" w:lineRule="auto"/>
              <w:rPr>
                <w:lang w:eastAsia="zh-CN"/>
              </w:rPr>
            </w:pPr>
            <w:r w:rsidRPr="00F522AC">
              <w:rPr>
                <w:lang w:eastAsia="zh-CN"/>
              </w:rPr>
              <w:t>Regarding the number and location(s) of additional candidate S-SSB occasions, RAN1 further study the followings:</w:t>
            </w:r>
          </w:p>
          <w:p w14:paraId="30E82E9D" w14:textId="77777777" w:rsidR="00AC5057" w:rsidRPr="00F522AC" w:rsidRDefault="00AC5057" w:rsidP="00AC5057">
            <w:pPr>
              <w:numPr>
                <w:ilvl w:val="0"/>
                <w:numId w:val="30"/>
              </w:numPr>
              <w:suppressAutoHyphens/>
              <w:snapToGrid w:val="0"/>
              <w:spacing w:line="276" w:lineRule="auto"/>
              <w:jc w:val="both"/>
              <w:rPr>
                <w:lang w:eastAsia="zh-CN"/>
              </w:rPr>
            </w:pPr>
            <w:r w:rsidRPr="00F522AC">
              <w:rPr>
                <w:lang w:eastAsia="zh-CN"/>
              </w:rPr>
              <w:t xml:space="preserve">Option 1: Reuse legacy NR SL design, and increase the available values in </w:t>
            </w:r>
            <w:proofErr w:type="spellStart"/>
            <w:r w:rsidRPr="00F522AC">
              <w:rPr>
                <w:i/>
                <w:lang w:eastAsia="zh-CN"/>
              </w:rPr>
              <w:t>sl-NumSSB-WithinPeriod</w:t>
            </w:r>
            <w:proofErr w:type="spellEnd"/>
            <w:r w:rsidRPr="00F522AC">
              <w:rPr>
                <w:lang w:eastAsia="zh-CN"/>
              </w:rPr>
              <w:t xml:space="preserve"> for each SCS</w:t>
            </w:r>
          </w:p>
          <w:p w14:paraId="56510198" w14:textId="77777777" w:rsidR="00AC5057" w:rsidRPr="00F522AC" w:rsidRDefault="00AC5057" w:rsidP="00AC5057">
            <w:pPr>
              <w:numPr>
                <w:ilvl w:val="0"/>
                <w:numId w:val="30"/>
              </w:numPr>
              <w:suppressAutoHyphens/>
              <w:snapToGrid w:val="0"/>
              <w:spacing w:line="276" w:lineRule="auto"/>
              <w:jc w:val="both"/>
              <w:rPr>
                <w:lang w:eastAsia="zh-CN"/>
              </w:rPr>
            </w:pPr>
            <w:r w:rsidRPr="00F522AC">
              <w:rPr>
                <w:lang w:eastAsia="zh-CN"/>
              </w:rPr>
              <w:lastRenderedPageBreak/>
              <w:t>Option 2: Each R16/R17 NR SL S-SSB slot has K corresponding additional candidate S-SSB occasion, and the gap between them is (pre-)configured</w:t>
            </w:r>
          </w:p>
          <w:p w14:paraId="7CB705C6" w14:textId="77777777" w:rsidR="00AC5057" w:rsidRPr="00F522AC" w:rsidRDefault="00AC5057" w:rsidP="00AC5057">
            <w:pPr>
              <w:numPr>
                <w:ilvl w:val="1"/>
                <w:numId w:val="30"/>
              </w:numPr>
              <w:suppressAutoHyphens/>
              <w:snapToGrid w:val="0"/>
              <w:spacing w:line="276" w:lineRule="auto"/>
              <w:jc w:val="both"/>
              <w:rPr>
                <w:lang w:eastAsia="zh-CN"/>
              </w:rPr>
            </w:pPr>
            <w:r w:rsidRPr="00F522AC">
              <w:rPr>
                <w:lang w:eastAsia="zh-CN"/>
              </w:rPr>
              <w:t>FFS details, e.g., value of K, details on gap length, etc.</w:t>
            </w:r>
          </w:p>
          <w:p w14:paraId="146569CE" w14:textId="77777777" w:rsidR="00AC5057" w:rsidRPr="00F522AC" w:rsidRDefault="00AC5057" w:rsidP="00AC5057">
            <w:pPr>
              <w:numPr>
                <w:ilvl w:val="0"/>
                <w:numId w:val="30"/>
              </w:numPr>
              <w:suppressAutoHyphens/>
              <w:snapToGrid w:val="0"/>
              <w:spacing w:line="276" w:lineRule="auto"/>
              <w:jc w:val="both"/>
              <w:rPr>
                <w:lang w:eastAsia="zh-CN"/>
              </w:rPr>
            </w:pPr>
            <w:r w:rsidRPr="00F522AC">
              <w:rPr>
                <w:lang w:eastAsia="zh-CN"/>
              </w:rPr>
              <w:t>Option 3: The number and location(s) of additional candidate S-SSB occasions are separately (pre-)configured</w:t>
            </w:r>
          </w:p>
          <w:p w14:paraId="1198B478" w14:textId="77777777" w:rsidR="00AC5057" w:rsidRPr="00F522AC" w:rsidRDefault="00AC5057" w:rsidP="00AC5057">
            <w:pPr>
              <w:numPr>
                <w:ilvl w:val="0"/>
                <w:numId w:val="30"/>
              </w:numPr>
              <w:suppressAutoHyphens/>
              <w:snapToGrid w:val="0"/>
              <w:spacing w:line="276" w:lineRule="auto"/>
              <w:jc w:val="both"/>
              <w:rPr>
                <w:lang w:eastAsia="x-none"/>
              </w:rPr>
            </w:pPr>
            <w:r w:rsidRPr="00F522AC">
              <w:rPr>
                <w:lang w:eastAsia="zh-CN"/>
              </w:rPr>
              <w:t>Option 4: Introduce M contiguous candidate S-SSB occasions in one S-SSB period</w:t>
            </w:r>
          </w:p>
          <w:p w14:paraId="0A32C198" w14:textId="684CB4F2" w:rsidR="00AC5057" w:rsidRPr="00370056" w:rsidRDefault="00AC5057" w:rsidP="00370056">
            <w:pPr>
              <w:numPr>
                <w:ilvl w:val="0"/>
                <w:numId w:val="30"/>
              </w:numPr>
              <w:suppressAutoHyphens/>
              <w:snapToGrid w:val="0"/>
              <w:spacing w:line="276" w:lineRule="auto"/>
              <w:jc w:val="both"/>
              <w:rPr>
                <w:lang w:eastAsia="x-none"/>
              </w:rPr>
            </w:pPr>
            <w:r w:rsidRPr="00F522AC">
              <w:rPr>
                <w:lang w:eastAsia="x-none"/>
              </w:rPr>
              <w:t>Option 5: the number of candidate S-SSB occasions is (pre-)configured, and locations are determined based on the (pre-)configured number</w:t>
            </w:r>
          </w:p>
        </w:tc>
      </w:tr>
    </w:tbl>
    <w:p w14:paraId="17737E99" w14:textId="726B7DBF" w:rsidR="006B0FD4" w:rsidRDefault="00FA7EE7" w:rsidP="0037005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In Rel-16 NR sidelink</w:t>
      </w:r>
      <w:r w:rsidR="006B0FD4">
        <w:rPr>
          <w:rFonts w:ascii="Times New Roman" w:eastAsiaTheme="minorEastAsia" w:hAnsi="Times New Roman" w:cs="Times New Roman"/>
          <w:sz w:val="20"/>
          <w:szCs w:val="20"/>
          <w:lang w:eastAsia="zh-CN"/>
        </w:rPr>
        <w:t xml:space="preserve">, S-SSB occasions are uniformly distributed in time domain within a synchronization period, where the same duration between two adjacent S-SSB </w:t>
      </w:r>
      <w:r w:rsidR="00D373D9">
        <w:rPr>
          <w:rFonts w:ascii="Times New Roman" w:eastAsiaTheme="minorEastAsia" w:hAnsi="Times New Roman" w:cs="Times New Roman"/>
          <w:sz w:val="20"/>
          <w:szCs w:val="20"/>
          <w:lang w:eastAsia="zh-CN"/>
        </w:rPr>
        <w:t>occasions</w:t>
      </w:r>
      <w:r w:rsidR="006B0FD4">
        <w:rPr>
          <w:rFonts w:ascii="Times New Roman" w:eastAsiaTheme="minorEastAsia" w:hAnsi="Times New Roman" w:cs="Times New Roman"/>
          <w:sz w:val="20"/>
          <w:szCs w:val="20"/>
          <w:lang w:eastAsia="zh-CN"/>
        </w:rPr>
        <w:t xml:space="preserve"> is confi</w:t>
      </w:r>
      <w:r w:rsidR="009E3FE2">
        <w:rPr>
          <w:rFonts w:ascii="Times New Roman" w:eastAsiaTheme="minorEastAsia" w:hAnsi="Times New Roman" w:cs="Times New Roman"/>
          <w:sz w:val="20"/>
          <w:szCs w:val="20"/>
          <w:lang w:eastAsia="zh-CN"/>
        </w:rPr>
        <w:t>gured by higher layer parameter</w:t>
      </w:r>
      <w:r w:rsidR="006B0FD4">
        <w:rPr>
          <w:rFonts w:ascii="Times New Roman" w:eastAsiaTheme="minorEastAsia" w:hAnsi="Times New Roman" w:cs="Times New Roman"/>
          <w:sz w:val="20"/>
          <w:szCs w:val="20"/>
          <w:lang w:eastAsia="zh-CN"/>
        </w:rPr>
        <w:t xml:space="preserve"> </w:t>
      </w:r>
      <w:r w:rsidR="006B0FD4" w:rsidRPr="00396DA3">
        <w:rPr>
          <w:rFonts w:ascii="Times New Roman" w:eastAsiaTheme="minorEastAsia" w:hAnsi="Times New Roman" w:cs="Times New Roman"/>
          <w:i/>
          <w:sz w:val="20"/>
          <w:szCs w:val="20"/>
          <w:lang w:eastAsia="zh-CN"/>
        </w:rPr>
        <w:t>sl-TimeInterval-r16</w:t>
      </w:r>
      <w:r w:rsidR="006B0FD4">
        <w:rPr>
          <w:rFonts w:ascii="Times New Roman" w:eastAsiaTheme="minorEastAsia" w:hAnsi="Times New Roman" w:cs="Times New Roman"/>
          <w:i/>
          <w:sz w:val="20"/>
          <w:szCs w:val="20"/>
          <w:lang w:eastAsia="zh-CN"/>
        </w:rPr>
        <w:t xml:space="preserve">, </w:t>
      </w:r>
      <w:r w:rsidR="006B0FD4" w:rsidRPr="001845CD">
        <w:rPr>
          <w:rFonts w:ascii="Times New Roman" w:eastAsiaTheme="minorEastAsia" w:hAnsi="Times New Roman" w:cs="Times New Roman"/>
          <w:sz w:val="20"/>
          <w:szCs w:val="20"/>
          <w:lang w:eastAsia="zh-CN"/>
        </w:rPr>
        <w:t>the fi</w:t>
      </w:r>
      <w:r w:rsidR="006B0FD4">
        <w:rPr>
          <w:rFonts w:ascii="Times New Roman" w:eastAsiaTheme="minorEastAsia" w:hAnsi="Times New Roman" w:cs="Times New Roman"/>
          <w:sz w:val="20"/>
          <w:szCs w:val="20"/>
          <w:lang w:eastAsia="zh-CN"/>
        </w:rPr>
        <w:t>rs</w:t>
      </w:r>
      <w:r w:rsidR="006B0FD4" w:rsidRPr="001845CD">
        <w:rPr>
          <w:rFonts w:ascii="Times New Roman" w:eastAsiaTheme="minorEastAsia" w:hAnsi="Times New Roman" w:cs="Times New Roman"/>
          <w:sz w:val="20"/>
          <w:szCs w:val="20"/>
          <w:lang w:eastAsia="zh-CN"/>
        </w:rPr>
        <w:t xml:space="preserve">t </w:t>
      </w:r>
      <w:r w:rsidR="006B0FD4">
        <w:rPr>
          <w:rFonts w:ascii="Times New Roman" w:eastAsiaTheme="minorEastAsia" w:hAnsi="Times New Roman" w:cs="Times New Roman"/>
          <w:sz w:val="20"/>
          <w:szCs w:val="20"/>
          <w:lang w:eastAsia="zh-CN"/>
        </w:rPr>
        <w:t>S-</w:t>
      </w:r>
      <w:r w:rsidR="006B0FD4" w:rsidRPr="001845CD">
        <w:rPr>
          <w:rFonts w:ascii="Times New Roman" w:eastAsiaTheme="minorEastAsia" w:hAnsi="Times New Roman" w:cs="Times New Roman"/>
          <w:sz w:val="20"/>
          <w:szCs w:val="20"/>
          <w:lang w:eastAsia="zh-CN"/>
        </w:rPr>
        <w:t xml:space="preserve">SSB occasion and the number of S-SSB </w:t>
      </w:r>
      <w:r w:rsidR="00D373D9">
        <w:rPr>
          <w:rFonts w:ascii="Times New Roman" w:eastAsiaTheme="minorEastAsia" w:hAnsi="Times New Roman" w:cs="Times New Roman"/>
          <w:sz w:val="20"/>
          <w:szCs w:val="20"/>
          <w:lang w:eastAsia="zh-CN"/>
        </w:rPr>
        <w:t>occasions</w:t>
      </w:r>
      <w:r w:rsidR="006B0FD4" w:rsidRPr="001845CD">
        <w:rPr>
          <w:rFonts w:ascii="Times New Roman" w:eastAsiaTheme="minorEastAsia" w:hAnsi="Times New Roman" w:cs="Times New Roman"/>
          <w:sz w:val="20"/>
          <w:szCs w:val="20"/>
          <w:lang w:eastAsia="zh-CN"/>
        </w:rPr>
        <w:t xml:space="preserve"> are configured by </w:t>
      </w:r>
      <w:r w:rsidR="006B0FD4" w:rsidRPr="001845CD">
        <w:rPr>
          <w:rFonts w:ascii="Times New Roman" w:eastAsiaTheme="minorEastAsia" w:hAnsi="Times New Roman" w:cs="Times New Roman"/>
          <w:i/>
          <w:sz w:val="20"/>
          <w:szCs w:val="20"/>
          <w:lang w:eastAsia="zh-CN"/>
        </w:rPr>
        <w:t>sl-TimeOffsetSSB-r16</w:t>
      </w:r>
      <w:r w:rsidR="006B0FD4" w:rsidRPr="001845CD">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and </w:t>
      </w:r>
      <w:r w:rsidRPr="001845CD">
        <w:rPr>
          <w:rFonts w:ascii="Times New Roman" w:eastAsiaTheme="minorEastAsia" w:hAnsi="Times New Roman" w:cs="Times New Roman"/>
          <w:i/>
          <w:sz w:val="20"/>
          <w:szCs w:val="20"/>
          <w:lang w:eastAsia="zh-CN"/>
        </w:rPr>
        <w:t>sl-NumSSB-WithinPeriod-r16</w:t>
      </w:r>
      <w:r>
        <w:rPr>
          <w:rFonts w:ascii="Times New Roman" w:eastAsiaTheme="minorEastAsia" w:hAnsi="Times New Roman" w:cs="Times New Roman"/>
          <w:i/>
          <w:sz w:val="20"/>
          <w:szCs w:val="20"/>
          <w:lang w:eastAsia="zh-CN"/>
        </w:rPr>
        <w:t xml:space="preserve"> </w:t>
      </w:r>
      <w:r w:rsidR="006B0FD4">
        <w:rPr>
          <w:rFonts w:ascii="Times New Roman" w:eastAsiaTheme="minorEastAsia" w:hAnsi="Times New Roman" w:cs="Times New Roman"/>
          <w:sz w:val="20"/>
          <w:szCs w:val="20"/>
          <w:lang w:eastAsia="zh-CN"/>
        </w:rPr>
        <w:t>respectively</w:t>
      </w:r>
      <w:r w:rsidR="006B0FD4" w:rsidRPr="001845CD">
        <w:rPr>
          <w:rFonts w:ascii="Times New Roman" w:eastAsiaTheme="minorEastAsia" w:hAnsi="Times New Roman" w:cs="Times New Roman"/>
          <w:sz w:val="20"/>
          <w:szCs w:val="20"/>
          <w:lang w:eastAsia="zh-CN"/>
        </w:rPr>
        <w:t>.</w:t>
      </w:r>
      <w:r w:rsidR="006B0FD4" w:rsidRPr="00396DA3">
        <w:rPr>
          <w:rFonts w:ascii="Times New Roman" w:eastAsiaTheme="minorEastAsia" w:hAnsi="Times New Roman" w:cs="Times New Roman"/>
          <w:sz w:val="20"/>
          <w:szCs w:val="20"/>
          <w:lang w:eastAsia="zh-CN"/>
        </w:rPr>
        <w:t xml:space="preserve"> </w:t>
      </w:r>
      <w:r w:rsidR="006B0FD4">
        <w:rPr>
          <w:rFonts w:ascii="Times New Roman" w:eastAsiaTheme="minorEastAsia" w:hAnsi="Times New Roman" w:cs="Times New Roman" w:hint="eastAsia"/>
          <w:sz w:val="20"/>
          <w:szCs w:val="20"/>
          <w:lang w:eastAsia="zh-CN"/>
        </w:rPr>
        <w:t>For</w:t>
      </w:r>
      <w:r w:rsidR="006B0FD4">
        <w:rPr>
          <w:rFonts w:ascii="Times New Roman" w:eastAsiaTheme="minorEastAsia" w:hAnsi="Times New Roman" w:cs="Times New Roman"/>
          <w:sz w:val="20"/>
          <w:szCs w:val="20"/>
          <w:lang w:eastAsia="zh-CN"/>
        </w:rPr>
        <w:t xml:space="preserve"> the enhanced designs in time domain for SL-U S-SSB </w:t>
      </w:r>
      <w:r>
        <w:rPr>
          <w:rFonts w:ascii="Times New Roman" w:eastAsiaTheme="minorEastAsia" w:hAnsi="Times New Roman" w:cs="Times New Roman"/>
          <w:sz w:val="20"/>
          <w:szCs w:val="20"/>
          <w:lang w:eastAsia="zh-CN"/>
        </w:rPr>
        <w:t>transmission</w:t>
      </w:r>
      <w:r w:rsidR="008707B0">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w:t>
      </w:r>
      <w:r w:rsidR="006B0FD4">
        <w:rPr>
          <w:rFonts w:ascii="Times New Roman" w:eastAsiaTheme="minorEastAsia" w:hAnsi="Times New Roman" w:cs="Times New Roman"/>
          <w:sz w:val="20"/>
          <w:szCs w:val="20"/>
          <w:lang w:eastAsia="zh-CN"/>
        </w:rPr>
        <w:t xml:space="preserve"> </w:t>
      </w:r>
      <w:r w:rsidR="00466E73">
        <w:rPr>
          <w:rFonts w:ascii="Times New Roman" w:eastAsiaTheme="minorEastAsia" w:hAnsi="Times New Roman" w:cs="Times New Roman"/>
          <w:sz w:val="20"/>
          <w:szCs w:val="20"/>
          <w:lang w:eastAsia="zh-CN"/>
        </w:rPr>
        <w:t xml:space="preserve">the analysis </w:t>
      </w:r>
      <w:r w:rsidR="001004E4">
        <w:rPr>
          <w:rFonts w:ascii="Times New Roman" w:eastAsiaTheme="minorEastAsia" w:hAnsi="Times New Roman" w:cs="Times New Roman"/>
          <w:sz w:val="20"/>
          <w:szCs w:val="20"/>
          <w:lang w:eastAsia="zh-CN"/>
        </w:rPr>
        <w:t>is</w:t>
      </w:r>
      <w:r w:rsidR="00466E73">
        <w:rPr>
          <w:rFonts w:ascii="Times New Roman" w:eastAsiaTheme="minorEastAsia" w:hAnsi="Times New Roman" w:cs="Times New Roman"/>
          <w:sz w:val="20"/>
          <w:szCs w:val="20"/>
          <w:lang w:eastAsia="zh-CN"/>
        </w:rPr>
        <w:t xml:space="preserve"> given as follows</w:t>
      </w:r>
      <w:r w:rsidR="006B0FD4">
        <w:rPr>
          <w:rFonts w:ascii="Times New Roman" w:eastAsiaTheme="minorEastAsia" w:hAnsi="Times New Roman" w:cs="Times New Roman"/>
          <w:sz w:val="20"/>
          <w:szCs w:val="20"/>
          <w:lang w:eastAsia="zh-CN"/>
        </w:rPr>
        <w:t xml:space="preserve">: </w:t>
      </w:r>
    </w:p>
    <w:p w14:paraId="6ADA6C98" w14:textId="030178B9" w:rsidR="00427095" w:rsidRDefault="00072D66" w:rsidP="00EE199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advantage of o</w:t>
      </w:r>
      <w:r w:rsidR="002470A3">
        <w:rPr>
          <w:rFonts w:ascii="Times New Roman" w:eastAsiaTheme="minorEastAsia" w:hAnsi="Times New Roman" w:cs="Times New Roman"/>
          <w:sz w:val="20"/>
          <w:szCs w:val="20"/>
          <w:lang w:eastAsia="zh-CN"/>
        </w:rPr>
        <w:t xml:space="preserve">ption 1 </w:t>
      </w:r>
      <w:r>
        <w:rPr>
          <w:rFonts w:ascii="Times New Roman" w:eastAsiaTheme="minorEastAsia" w:hAnsi="Times New Roman" w:cs="Times New Roman"/>
          <w:sz w:val="20"/>
          <w:szCs w:val="20"/>
          <w:lang w:eastAsia="zh-CN"/>
        </w:rPr>
        <w:t xml:space="preserve">is </w:t>
      </w:r>
      <w:r w:rsidR="00901B28">
        <w:rPr>
          <w:rFonts w:ascii="Times New Roman" w:eastAsiaTheme="minorEastAsia" w:hAnsi="Times New Roman" w:cs="Times New Roman"/>
          <w:sz w:val="20"/>
          <w:szCs w:val="20"/>
          <w:lang w:eastAsia="zh-CN"/>
        </w:rPr>
        <w:t xml:space="preserve">that </w:t>
      </w:r>
      <w:r>
        <w:rPr>
          <w:rFonts w:ascii="Times New Roman" w:eastAsiaTheme="minorEastAsia" w:hAnsi="Times New Roman" w:cs="Times New Roman"/>
          <w:sz w:val="20"/>
          <w:szCs w:val="20"/>
          <w:lang w:eastAsia="zh-CN"/>
        </w:rPr>
        <w:t xml:space="preserve">it </w:t>
      </w:r>
      <w:r w:rsidR="002470A3">
        <w:rPr>
          <w:rFonts w:ascii="Times New Roman" w:eastAsiaTheme="minorEastAsia" w:hAnsi="Times New Roman" w:cs="Times New Roman"/>
          <w:sz w:val="20"/>
          <w:szCs w:val="20"/>
          <w:lang w:eastAsia="zh-CN"/>
        </w:rPr>
        <w:t>can work with less spe</w:t>
      </w:r>
      <w:r w:rsidR="00AE151E">
        <w:rPr>
          <w:rFonts w:ascii="Times New Roman" w:eastAsiaTheme="minorEastAsia" w:hAnsi="Times New Roman" w:cs="Times New Roman"/>
          <w:sz w:val="20"/>
          <w:szCs w:val="20"/>
          <w:lang w:eastAsia="zh-CN"/>
        </w:rPr>
        <w:t>cification change</w:t>
      </w:r>
      <w:r>
        <w:rPr>
          <w:rFonts w:ascii="Times New Roman" w:eastAsiaTheme="minorEastAsia" w:hAnsi="Times New Roman" w:cs="Times New Roman"/>
          <w:sz w:val="20"/>
          <w:szCs w:val="20"/>
          <w:lang w:eastAsia="zh-CN"/>
        </w:rPr>
        <w:t xml:space="preserve">s. But </w:t>
      </w:r>
      <w:r w:rsidR="00AE151E">
        <w:rPr>
          <w:rFonts w:ascii="Times New Roman" w:eastAsiaTheme="minorEastAsia" w:hAnsi="Times New Roman" w:cs="Times New Roman"/>
          <w:sz w:val="20"/>
          <w:szCs w:val="20"/>
          <w:lang w:eastAsia="zh-CN"/>
        </w:rPr>
        <w:t>the impact on the legacy S-SSB designs should be avoid</w:t>
      </w:r>
      <w:r w:rsidR="006512A5">
        <w:rPr>
          <w:rFonts w:ascii="Times New Roman" w:eastAsiaTheme="minorEastAsia" w:hAnsi="Times New Roman" w:cs="Times New Roman" w:hint="eastAsia"/>
          <w:sz w:val="20"/>
          <w:szCs w:val="20"/>
          <w:lang w:eastAsia="zh-CN"/>
        </w:rPr>
        <w:t>ed</w:t>
      </w:r>
      <w:r>
        <w:rPr>
          <w:rFonts w:ascii="Times New Roman" w:eastAsiaTheme="minorEastAsia" w:hAnsi="Times New Roman" w:cs="Times New Roman"/>
          <w:sz w:val="20"/>
          <w:szCs w:val="20"/>
          <w:lang w:eastAsia="zh-CN"/>
        </w:rPr>
        <w:t xml:space="preserve"> when introducing additional S-SSB occasions so that the legacy mechanism and legacy parameters can be reused directly. </w:t>
      </w:r>
      <w:r w:rsidR="008707B0">
        <w:rPr>
          <w:rFonts w:ascii="Times New Roman" w:eastAsiaTheme="minorEastAsia" w:hAnsi="Times New Roman" w:cs="Times New Roman"/>
          <w:sz w:val="20"/>
          <w:szCs w:val="20"/>
          <w:lang w:eastAsia="zh-CN"/>
        </w:rPr>
        <w:t>Based on TS 38.331,</w:t>
      </w:r>
      <w:r w:rsidR="008707B0" w:rsidRPr="008707B0">
        <w:rPr>
          <w:rFonts w:ascii="Times New Roman" w:eastAsiaTheme="minorEastAsia" w:hAnsi="Times New Roman" w:cs="Times New Roman"/>
          <w:i/>
          <w:sz w:val="20"/>
          <w:szCs w:val="20"/>
          <w:lang w:eastAsia="zh-CN"/>
        </w:rPr>
        <w:t xml:space="preserve"> </w:t>
      </w:r>
      <w:proofErr w:type="spellStart"/>
      <w:r w:rsidR="008707B0" w:rsidRPr="001845CD">
        <w:rPr>
          <w:rFonts w:ascii="Times New Roman" w:eastAsiaTheme="minorEastAsia" w:hAnsi="Times New Roman" w:cs="Times New Roman"/>
          <w:i/>
          <w:sz w:val="20"/>
          <w:szCs w:val="20"/>
          <w:lang w:eastAsia="zh-CN"/>
        </w:rPr>
        <w:t>sl-NumSSB-WithinPeriod</w:t>
      </w:r>
      <w:proofErr w:type="spellEnd"/>
      <w:r w:rsidR="008707B0">
        <w:rPr>
          <w:rFonts w:ascii="Times New Roman" w:eastAsiaTheme="minorEastAsia" w:hAnsi="Times New Roman" w:cs="Times New Roman"/>
          <w:sz w:val="20"/>
          <w:szCs w:val="20"/>
          <w:lang w:eastAsia="zh-CN"/>
        </w:rPr>
        <w:t xml:space="preserve"> is used to indicate the number of sidelink SSB transmission within one sidelink SSB period, which can guarantee the synchronization performance under certain SCS configuration, so this parameter should not be changed. </w:t>
      </w:r>
      <w:r>
        <w:rPr>
          <w:rFonts w:ascii="Times New Roman" w:eastAsiaTheme="minorEastAsia" w:hAnsi="Times New Roman" w:cs="Times New Roman"/>
          <w:sz w:val="20"/>
          <w:szCs w:val="20"/>
          <w:lang w:eastAsia="zh-CN"/>
        </w:rPr>
        <w:t>T</w:t>
      </w:r>
      <w:r w:rsidR="00AE151E">
        <w:rPr>
          <w:rFonts w:ascii="Times New Roman" w:eastAsiaTheme="minorEastAsia" w:hAnsi="Times New Roman" w:cs="Times New Roman"/>
          <w:sz w:val="20"/>
          <w:szCs w:val="20"/>
          <w:lang w:eastAsia="zh-CN"/>
        </w:rPr>
        <w:t xml:space="preserve">he additional S-SSB occasions should be configured additionally, </w:t>
      </w:r>
      <w:r w:rsidR="00F9230B">
        <w:rPr>
          <w:rFonts w:ascii="Times New Roman" w:eastAsiaTheme="minorEastAsia" w:hAnsi="Times New Roman" w:cs="Times New Roman"/>
          <w:sz w:val="20"/>
          <w:szCs w:val="20"/>
          <w:lang w:eastAsia="zh-CN"/>
        </w:rPr>
        <w:t>i</w:t>
      </w:r>
      <w:r w:rsidR="00F9230B">
        <w:rPr>
          <w:rFonts w:ascii="Times New Roman" w:eastAsiaTheme="minorEastAsia" w:hAnsi="Times New Roman" w:cs="Times New Roman" w:hint="eastAsia"/>
          <w:sz w:val="20"/>
          <w:szCs w:val="20"/>
          <w:lang w:eastAsia="zh-CN"/>
        </w:rPr>
        <w:t>.</w:t>
      </w:r>
      <w:r w:rsidR="00F9230B">
        <w:rPr>
          <w:rFonts w:ascii="Times New Roman" w:eastAsiaTheme="minorEastAsia" w:hAnsi="Times New Roman" w:cs="Times New Roman"/>
          <w:sz w:val="20"/>
          <w:szCs w:val="20"/>
          <w:lang w:eastAsia="zh-CN"/>
        </w:rPr>
        <w:t xml:space="preserve">e., </w:t>
      </w:r>
      <w:r w:rsidR="00AE151E">
        <w:rPr>
          <w:rFonts w:ascii="Times New Roman" w:eastAsiaTheme="minorEastAsia" w:hAnsi="Times New Roman" w:cs="Times New Roman"/>
          <w:sz w:val="20"/>
          <w:szCs w:val="20"/>
          <w:lang w:eastAsia="zh-CN"/>
        </w:rPr>
        <w:t xml:space="preserve">there should be </w:t>
      </w:r>
      <w:r w:rsidR="008707B0">
        <w:rPr>
          <w:rFonts w:ascii="Times New Roman" w:eastAsiaTheme="minorEastAsia" w:hAnsi="Times New Roman" w:cs="Times New Roman"/>
          <w:sz w:val="20"/>
          <w:szCs w:val="20"/>
          <w:lang w:eastAsia="zh-CN"/>
        </w:rPr>
        <w:t xml:space="preserve">explicit </w:t>
      </w:r>
      <w:r w:rsidR="00AE151E">
        <w:rPr>
          <w:rFonts w:ascii="Times New Roman" w:eastAsiaTheme="minorEastAsia" w:hAnsi="Times New Roman" w:cs="Times New Roman"/>
          <w:sz w:val="20"/>
          <w:szCs w:val="20"/>
          <w:lang w:eastAsia="zh-CN"/>
        </w:rPr>
        <w:t>distinguish between the legacy S-SSB occasions and additional S-SSB occasions</w:t>
      </w:r>
      <w:r w:rsidR="008707B0">
        <w:rPr>
          <w:rFonts w:ascii="Times New Roman" w:eastAsiaTheme="minorEastAsia" w:hAnsi="Times New Roman" w:cs="Times New Roman"/>
          <w:sz w:val="20"/>
          <w:szCs w:val="20"/>
          <w:lang w:eastAsia="zh-CN"/>
        </w:rPr>
        <w:t>, so option 1 should be deprioritized.</w:t>
      </w:r>
    </w:p>
    <w:tbl>
      <w:tblPr>
        <w:tblStyle w:val="af5"/>
        <w:tblW w:w="0" w:type="auto"/>
        <w:tblLook w:val="04A0" w:firstRow="1" w:lastRow="0" w:firstColumn="1" w:lastColumn="0" w:noHBand="0" w:noVBand="1"/>
      </w:tblPr>
      <w:tblGrid>
        <w:gridCol w:w="9060"/>
      </w:tblGrid>
      <w:tr w:rsidR="00157E5C" w14:paraId="5B67DBD2" w14:textId="77777777" w:rsidTr="00157E5C">
        <w:tc>
          <w:tcPr>
            <w:tcW w:w="9060" w:type="dxa"/>
          </w:tcPr>
          <w:p w14:paraId="3A68ED0B" w14:textId="77777777" w:rsidR="00157E5C" w:rsidRPr="00850A6F" w:rsidRDefault="00157E5C" w:rsidP="00157E5C">
            <w:pPr>
              <w:pStyle w:val="TAL"/>
              <w:rPr>
                <w:rFonts w:ascii="Times New Roman" w:hAnsi="Times New Roman"/>
                <w:b/>
                <w:bCs/>
                <w:i/>
                <w:iCs/>
                <w:sz w:val="20"/>
                <w:lang w:eastAsia="zh-CN"/>
              </w:rPr>
            </w:pPr>
            <w:proofErr w:type="spellStart"/>
            <w:r w:rsidRPr="00850A6F">
              <w:rPr>
                <w:rFonts w:ascii="Times New Roman" w:hAnsi="Times New Roman"/>
                <w:b/>
                <w:bCs/>
                <w:i/>
                <w:iCs/>
                <w:sz w:val="20"/>
                <w:lang w:eastAsia="zh-CN"/>
              </w:rPr>
              <w:t>sl-NumSSB-WithinPeriod</w:t>
            </w:r>
            <w:proofErr w:type="spellEnd"/>
          </w:p>
          <w:p w14:paraId="665A8C18"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 xml:space="preserve">Indicates the number of </w:t>
            </w:r>
            <w:r w:rsidRPr="00230ABE">
              <w:rPr>
                <w:rFonts w:ascii="Times New Roman" w:hAnsi="Times New Roman"/>
                <w:iCs/>
                <w:sz w:val="20"/>
                <w:lang w:eastAsia="en-GB"/>
              </w:rPr>
              <w:t>sidelink SSB transmissions</w:t>
            </w:r>
            <w:r w:rsidRPr="00850A6F">
              <w:rPr>
                <w:rFonts w:ascii="Times New Roman" w:hAnsi="Times New Roman"/>
                <w:iCs/>
                <w:sz w:val="20"/>
                <w:lang w:eastAsia="en-GB"/>
              </w:rPr>
              <w:t xml:space="preserve"> within one sidelink SSB period. The applicable values are related to the subcarrier spacing and frequency as follows:</w:t>
            </w:r>
          </w:p>
          <w:p w14:paraId="3ABD7166"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FR1, SCS = 15 kHz: 1</w:t>
            </w:r>
          </w:p>
          <w:p w14:paraId="10B4397D"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FR1, SCS = 30 kHz: 1, 2</w:t>
            </w:r>
          </w:p>
          <w:p w14:paraId="6D0E254F"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FR1, SCS = 60 kHz: 1, 2, 4</w:t>
            </w:r>
          </w:p>
          <w:p w14:paraId="52BA2AAE" w14:textId="77777777" w:rsidR="00157E5C" w:rsidRPr="00850A6F" w:rsidRDefault="00157E5C" w:rsidP="00157E5C">
            <w:pPr>
              <w:pStyle w:val="TAL"/>
              <w:rPr>
                <w:rFonts w:ascii="Times New Roman" w:hAnsi="Times New Roman"/>
                <w:iCs/>
                <w:sz w:val="20"/>
                <w:lang w:eastAsia="en-GB"/>
              </w:rPr>
            </w:pPr>
            <w:r w:rsidRPr="00850A6F">
              <w:rPr>
                <w:rFonts w:ascii="Times New Roman" w:hAnsi="Times New Roman"/>
                <w:iCs/>
                <w:sz w:val="20"/>
                <w:lang w:eastAsia="en-GB"/>
              </w:rPr>
              <w:t>FR2, SCS = 60 kHz: 1, 2, 4, 8, 16, 32</w:t>
            </w:r>
          </w:p>
          <w:p w14:paraId="1651CE66" w14:textId="4B042D1A" w:rsidR="00157E5C" w:rsidRDefault="00157E5C" w:rsidP="00157E5C">
            <w:pPr>
              <w:pStyle w:val="a0"/>
              <w:rPr>
                <w:rFonts w:ascii="Times New Roman" w:eastAsiaTheme="minorEastAsia" w:hAnsi="Times New Roman" w:cs="Times New Roman"/>
                <w:sz w:val="20"/>
                <w:szCs w:val="20"/>
                <w:lang w:eastAsia="zh-CN"/>
              </w:rPr>
            </w:pPr>
            <w:r w:rsidRPr="00850A6F">
              <w:rPr>
                <w:rFonts w:ascii="Times New Roman" w:hAnsi="Times New Roman" w:cs="Times New Roman"/>
                <w:iCs/>
                <w:sz w:val="20"/>
                <w:szCs w:val="20"/>
                <w:lang w:eastAsia="en-GB"/>
              </w:rPr>
              <w:t>FR2, SCS = 120 kHz: 1, 2, 4, 8, 16, 32, 64</w:t>
            </w:r>
          </w:p>
        </w:tc>
      </w:tr>
    </w:tbl>
    <w:p w14:paraId="61B260C7" w14:textId="407C9216" w:rsidR="006B0FD4" w:rsidRDefault="006B0FD4" w:rsidP="00FD5218">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advantage of </w:t>
      </w:r>
      <w:r w:rsidR="00157E5C">
        <w:rPr>
          <w:rFonts w:ascii="Times New Roman" w:eastAsiaTheme="minorEastAsia" w:hAnsi="Times New Roman" w:cs="Times New Roman"/>
          <w:sz w:val="20"/>
          <w:szCs w:val="20"/>
          <w:lang w:eastAsia="zh-CN"/>
        </w:rPr>
        <w:t>option 4</w:t>
      </w:r>
      <w:r>
        <w:rPr>
          <w:rFonts w:ascii="Times New Roman" w:eastAsiaTheme="minorEastAsia" w:hAnsi="Times New Roman" w:cs="Times New Roman"/>
          <w:sz w:val="20"/>
          <w:szCs w:val="20"/>
          <w:lang w:eastAsia="zh-CN"/>
        </w:rPr>
        <w:t xml:space="preserve"> is that UE can perform continuous S-SSB transmission after successful channel access, but the following issues will be raised:</w:t>
      </w:r>
    </w:p>
    <w:p w14:paraId="1337974D" w14:textId="77777777"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Considering the characteristics of Wi-Fi system where UE will continuously occupy the channel after successful channel access, SL-U UEs still cannot use the channel if the transmission windows of Wi-Fi UE and the S-SSB transmission window are fully overlapped. </w:t>
      </w:r>
    </w:p>
    <w:p w14:paraId="56B412C1" w14:textId="380E8FC9"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AI 9.4.1.1, type 2A channel access for S-SSB transmissio</w:t>
      </w:r>
      <w:r w:rsidR="00B2364E">
        <w:rPr>
          <w:rFonts w:ascii="Times New Roman" w:eastAsiaTheme="minorEastAsia" w:hAnsi="Times New Roman" w:cs="Times New Roman"/>
          <w:sz w:val="20"/>
          <w:szCs w:val="20"/>
          <w:lang w:eastAsia="zh-CN"/>
        </w:rPr>
        <w:t xml:space="preserve">n is </w:t>
      </w:r>
      <w:r w:rsidR="001004E4">
        <w:rPr>
          <w:rFonts w:ascii="Times New Roman" w:eastAsiaTheme="minorEastAsia" w:hAnsi="Times New Roman" w:cs="Times New Roman"/>
          <w:sz w:val="20"/>
          <w:szCs w:val="20"/>
          <w:lang w:eastAsia="zh-CN"/>
        </w:rPr>
        <w:t>discussed</w:t>
      </w:r>
      <w:r w:rsidR="00B2364E">
        <w:rPr>
          <w:rFonts w:ascii="Times New Roman" w:eastAsiaTheme="minorEastAsia" w:hAnsi="Times New Roman" w:cs="Times New Roman"/>
          <w:sz w:val="20"/>
          <w:szCs w:val="20"/>
          <w:lang w:eastAsia="zh-CN"/>
        </w:rPr>
        <w:t>, the duty cycle</w:t>
      </w:r>
      <w:r>
        <w:rPr>
          <w:rFonts w:ascii="Times New Roman" w:eastAsiaTheme="minorEastAsia" w:hAnsi="Times New Roman" w:cs="Times New Roman"/>
          <w:sz w:val="20"/>
          <w:szCs w:val="20"/>
          <w:lang w:eastAsia="zh-CN"/>
        </w:rPr>
        <w:t xml:space="preserve"> requirement should also be considered for S-SSB occasion configuration, so the continuous S-SSB occasions </w:t>
      </w:r>
      <w:r w:rsidR="006512A5">
        <w:rPr>
          <w:rFonts w:ascii="Times New Roman" w:eastAsiaTheme="minorEastAsia" w:hAnsi="Times New Roman" w:cs="Times New Roman"/>
          <w:sz w:val="20"/>
          <w:szCs w:val="20"/>
          <w:lang w:eastAsia="zh-CN"/>
        </w:rPr>
        <w:t xml:space="preserve">are </w:t>
      </w:r>
      <w:r>
        <w:rPr>
          <w:rFonts w:ascii="Times New Roman" w:eastAsiaTheme="minorEastAsia" w:hAnsi="Times New Roman" w:cs="Times New Roman"/>
          <w:sz w:val="20"/>
          <w:szCs w:val="20"/>
          <w:lang w:eastAsia="zh-CN"/>
        </w:rPr>
        <w:t>not preferred which may violate duty cycle</w:t>
      </w:r>
      <w:r w:rsidR="00C21C5B">
        <w:rPr>
          <w:rFonts w:ascii="Times New Roman" w:eastAsiaTheme="minorEastAsia" w:hAnsi="Times New Roman" w:cs="Times New Roman"/>
          <w:sz w:val="20"/>
          <w:szCs w:val="20"/>
          <w:lang w:eastAsia="zh-CN"/>
        </w:rPr>
        <w:t xml:space="preserve"> </w:t>
      </w:r>
      <w:r w:rsidR="00A95B2E">
        <w:rPr>
          <w:rFonts w:ascii="Times New Roman" w:eastAsiaTheme="minorEastAsia" w:hAnsi="Times New Roman" w:cs="Times New Roman"/>
          <w:sz w:val="20"/>
          <w:szCs w:val="20"/>
          <w:lang w:eastAsia="zh-CN"/>
        </w:rPr>
        <w:t>restriction</w:t>
      </w:r>
      <w:r>
        <w:rPr>
          <w:rFonts w:ascii="Times New Roman" w:eastAsiaTheme="minorEastAsia" w:hAnsi="Times New Roman" w:cs="Times New Roman"/>
          <w:sz w:val="20"/>
          <w:szCs w:val="20"/>
          <w:lang w:eastAsia="zh-CN"/>
        </w:rPr>
        <w:t xml:space="preserve">.  </w:t>
      </w:r>
    </w:p>
    <w:p w14:paraId="55404F47" w14:textId="59E3105E" w:rsidR="006B0FD4" w:rsidRDefault="006B0FD4" w:rsidP="006B160A">
      <w:pPr>
        <w:pStyle w:val="a0"/>
        <w:numPr>
          <w:ilvl w:val="0"/>
          <w:numId w:val="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discussed </w:t>
      </w:r>
      <w:r w:rsidR="00C21C5B">
        <w:rPr>
          <w:rFonts w:ascii="Times New Roman" w:eastAsiaTheme="minorEastAsia" w:hAnsi="Times New Roman" w:cs="Times New Roman"/>
          <w:sz w:val="20"/>
          <w:szCs w:val="20"/>
          <w:lang w:eastAsia="zh-CN"/>
        </w:rPr>
        <w:t xml:space="preserve">in </w:t>
      </w:r>
      <w:r w:rsidR="00C21C5B">
        <w:rPr>
          <w:rFonts w:ascii="Times New Roman" w:eastAsiaTheme="minorEastAsia" w:hAnsi="Times New Roman" w:cs="Times New Roman" w:hint="eastAsia"/>
          <w:sz w:val="20"/>
          <w:szCs w:val="20"/>
          <w:lang w:eastAsia="zh-CN"/>
        </w:rPr>
        <w:t>section</w:t>
      </w:r>
      <w:r w:rsidR="00C21C5B">
        <w:rPr>
          <w:rFonts w:ascii="Times New Roman" w:eastAsiaTheme="minorEastAsia" w:hAnsi="Times New Roman" w:cs="Times New Roman"/>
          <w:sz w:val="20"/>
          <w:szCs w:val="20"/>
          <w:lang w:eastAsia="zh-CN"/>
        </w:rPr>
        <w:t xml:space="preserve"> 2.1</w:t>
      </w:r>
      <w:r>
        <w:rPr>
          <w:rFonts w:ascii="Times New Roman" w:eastAsiaTheme="minorEastAsia" w:hAnsi="Times New Roman" w:cs="Times New Roman"/>
          <w:sz w:val="20"/>
          <w:szCs w:val="20"/>
          <w:lang w:eastAsia="zh-CN"/>
        </w:rPr>
        <w:t>, all the S-SSB slots should be excluded from the resource pool, so alt.1 will cause larger latency for PSCCH/PSSCH transmission.</w:t>
      </w:r>
    </w:p>
    <w:p w14:paraId="1F2E367B" w14:textId="14B4787E" w:rsidR="006B0FD4" w:rsidRDefault="00ED6BAC"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sidR="006B0FD4">
        <w:rPr>
          <w:rFonts w:ascii="Times New Roman" w:eastAsiaTheme="minorEastAsia" w:hAnsi="Times New Roman" w:cs="Times New Roman"/>
          <w:sz w:val="20"/>
          <w:szCs w:val="20"/>
          <w:lang w:eastAsia="zh-CN"/>
        </w:rPr>
        <w:t xml:space="preserve">or </w:t>
      </w:r>
      <w:r w:rsidR="00157E5C">
        <w:rPr>
          <w:rFonts w:ascii="Times New Roman" w:eastAsiaTheme="minorEastAsia" w:hAnsi="Times New Roman" w:cs="Times New Roman"/>
          <w:sz w:val="20"/>
          <w:szCs w:val="20"/>
          <w:lang w:eastAsia="zh-CN"/>
        </w:rPr>
        <w:t>the other options</w:t>
      </w:r>
      <w:r w:rsidR="006B0FD4">
        <w:rPr>
          <w:rFonts w:ascii="Times New Roman" w:eastAsiaTheme="minorEastAsia" w:hAnsi="Times New Roman" w:cs="Times New Roman"/>
          <w:sz w:val="20"/>
          <w:szCs w:val="20"/>
          <w:lang w:eastAsia="zh-CN"/>
        </w:rPr>
        <w:t>, because S-S</w:t>
      </w:r>
      <w:r w:rsidR="006B0FD4">
        <w:rPr>
          <w:rFonts w:ascii="Times New Roman" w:eastAsiaTheme="minorEastAsia" w:hAnsi="Times New Roman" w:cs="Times New Roman" w:hint="eastAsia"/>
          <w:sz w:val="20"/>
          <w:szCs w:val="20"/>
          <w:lang w:eastAsia="zh-CN"/>
        </w:rPr>
        <w:t>SB</w:t>
      </w:r>
      <w:r w:rsidR="006B0FD4">
        <w:rPr>
          <w:rFonts w:ascii="Times New Roman" w:eastAsiaTheme="minorEastAsia" w:hAnsi="Times New Roman" w:cs="Times New Roman"/>
          <w:sz w:val="20"/>
          <w:szCs w:val="20"/>
          <w:lang w:eastAsia="zh-CN"/>
        </w:rPr>
        <w:t xml:space="preserve"> </w:t>
      </w:r>
      <w:r w:rsidR="006B0FD4">
        <w:rPr>
          <w:rFonts w:ascii="Times New Roman" w:eastAsiaTheme="minorEastAsia" w:hAnsi="Times New Roman" w:cs="Times New Roman" w:hint="eastAsia"/>
          <w:sz w:val="20"/>
          <w:szCs w:val="20"/>
          <w:lang w:eastAsia="zh-CN"/>
        </w:rPr>
        <w:t>occasions</w:t>
      </w:r>
      <w:r w:rsidR="006B0FD4">
        <w:rPr>
          <w:rFonts w:ascii="Times New Roman" w:eastAsiaTheme="minorEastAsia" w:hAnsi="Times New Roman" w:cs="Times New Roman"/>
          <w:sz w:val="20"/>
          <w:szCs w:val="20"/>
          <w:lang w:eastAsia="zh-CN"/>
        </w:rPr>
        <w:t xml:space="preserve"> are non-continuous, UE can </w:t>
      </w:r>
      <w:r w:rsidR="00C70041">
        <w:rPr>
          <w:rFonts w:ascii="Times New Roman" w:eastAsiaTheme="minorEastAsia" w:hAnsi="Times New Roman" w:cs="Times New Roman"/>
          <w:sz w:val="20"/>
          <w:szCs w:val="20"/>
          <w:lang w:eastAsia="zh-CN"/>
        </w:rPr>
        <w:t xml:space="preserve">has </w:t>
      </w:r>
      <w:r w:rsidR="006B0FD4">
        <w:rPr>
          <w:rFonts w:ascii="Times New Roman" w:eastAsiaTheme="minorEastAsia" w:hAnsi="Times New Roman" w:cs="Times New Roman"/>
          <w:sz w:val="20"/>
          <w:szCs w:val="20"/>
          <w:lang w:eastAsia="zh-CN"/>
        </w:rPr>
        <w:t>more opportunities</w:t>
      </w:r>
      <w:r w:rsidR="00C93A70">
        <w:rPr>
          <w:rFonts w:ascii="Times New Roman" w:eastAsiaTheme="minorEastAsia" w:hAnsi="Times New Roman" w:cs="Times New Roman"/>
          <w:sz w:val="20"/>
          <w:szCs w:val="20"/>
          <w:lang w:eastAsia="zh-CN"/>
        </w:rPr>
        <w:t xml:space="preserve"> to perform channel access, </w:t>
      </w:r>
      <w:r w:rsidR="006B0FD4">
        <w:rPr>
          <w:rFonts w:ascii="Times New Roman" w:eastAsiaTheme="minorEastAsia" w:hAnsi="Times New Roman" w:cs="Times New Roman"/>
          <w:sz w:val="20"/>
          <w:szCs w:val="20"/>
          <w:lang w:eastAsia="zh-CN"/>
        </w:rPr>
        <w:t xml:space="preserve">duty cycle restriction and PSCCH/PSSCH </w:t>
      </w:r>
      <w:r w:rsidR="00C70041">
        <w:rPr>
          <w:rFonts w:ascii="Times New Roman" w:eastAsiaTheme="minorEastAsia" w:hAnsi="Times New Roman" w:cs="Times New Roman"/>
          <w:sz w:val="20"/>
          <w:szCs w:val="20"/>
          <w:lang w:eastAsia="zh-CN"/>
        </w:rPr>
        <w:t xml:space="preserve">transmission </w:t>
      </w:r>
      <w:r w:rsidR="00C93A70">
        <w:rPr>
          <w:rFonts w:ascii="Times New Roman" w:eastAsiaTheme="minorEastAsia" w:hAnsi="Times New Roman" w:cs="Times New Roman"/>
          <w:sz w:val="20"/>
          <w:szCs w:val="20"/>
          <w:lang w:eastAsia="zh-CN"/>
        </w:rPr>
        <w:t xml:space="preserve">latency </w:t>
      </w:r>
      <w:r w:rsidR="006B0FD4">
        <w:rPr>
          <w:rFonts w:ascii="Times New Roman" w:eastAsiaTheme="minorEastAsia" w:hAnsi="Times New Roman" w:cs="Times New Roman"/>
          <w:sz w:val="20"/>
          <w:szCs w:val="20"/>
          <w:lang w:eastAsia="zh-CN"/>
        </w:rPr>
        <w:t>will be less effected</w:t>
      </w:r>
      <w:r w:rsidR="00157E5C">
        <w:rPr>
          <w:rFonts w:ascii="Times New Roman" w:eastAsiaTheme="minorEastAsia" w:hAnsi="Times New Roman" w:cs="Times New Roman"/>
          <w:sz w:val="20"/>
          <w:szCs w:val="20"/>
          <w:lang w:eastAsia="zh-CN"/>
        </w:rPr>
        <w:t>, so option 4 should also be deprioritized</w:t>
      </w:r>
      <w:r w:rsidR="006B0FD4">
        <w:rPr>
          <w:rFonts w:ascii="Times New Roman" w:eastAsiaTheme="minorEastAsia" w:hAnsi="Times New Roman" w:cs="Times New Roman"/>
          <w:sz w:val="20"/>
          <w:szCs w:val="20"/>
          <w:lang w:eastAsia="zh-CN"/>
        </w:rPr>
        <w:t>.</w:t>
      </w:r>
    </w:p>
    <w:p w14:paraId="65C21F53" w14:textId="4B07EB88" w:rsidR="00C54AC0" w:rsidRDefault="00C54AC0"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5 is unclear on how to determine the starting occasion of the first additional S-SSB occasions, there is no relationship between the legacy S-SSB occasions and additional S-SSB occasions</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Thus, option 5 is not feasible.</w:t>
      </w:r>
    </w:p>
    <w:p w14:paraId="472D1C0D" w14:textId="77777777" w:rsidR="00D03080" w:rsidRDefault="00C54AC0"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he left option 2 and option 3 has similar functionality</w:t>
      </w:r>
      <w:r w:rsidR="00D03080">
        <w:rPr>
          <w:rFonts w:ascii="Times New Roman" w:eastAsiaTheme="minorEastAsia" w:hAnsi="Times New Roman" w:cs="Times New Roman"/>
          <w:sz w:val="20"/>
          <w:szCs w:val="20"/>
          <w:lang w:eastAsia="zh-CN"/>
        </w:rPr>
        <w:t>. For option 2, two additional parameters are needed:</w:t>
      </w:r>
    </w:p>
    <w:p w14:paraId="33C7F62B" w14:textId="77777777" w:rsidR="00D03080" w:rsidRDefault="00D03080" w:rsidP="00850A6F">
      <w:pPr>
        <w:pStyle w:val="a0"/>
        <w:numPr>
          <w:ilvl w:val="0"/>
          <w:numId w:val="31"/>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number of additional S-SSB occasions corresponding to one legacy S-SSB occasion </w:t>
      </w:r>
    </w:p>
    <w:p w14:paraId="371FC75E" w14:textId="77777777" w:rsidR="00D03080" w:rsidRDefault="00D03080" w:rsidP="00850A6F">
      <w:pPr>
        <w:pStyle w:val="a0"/>
        <w:numPr>
          <w:ilvl w:val="0"/>
          <w:numId w:val="31"/>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gap between </w:t>
      </w:r>
      <w:r>
        <w:rPr>
          <w:rFonts w:ascii="Times New Roman" w:eastAsiaTheme="minorEastAsia" w:hAnsi="Times New Roman" w:cs="Times New Roman" w:hint="eastAsia"/>
          <w:sz w:val="20"/>
          <w:szCs w:val="20"/>
          <w:lang w:eastAsia="zh-CN"/>
        </w:rPr>
        <w:t>le</w:t>
      </w:r>
      <w:r>
        <w:rPr>
          <w:rFonts w:ascii="Times New Roman" w:eastAsiaTheme="minorEastAsia" w:hAnsi="Times New Roman" w:cs="Times New Roman"/>
          <w:sz w:val="20"/>
          <w:szCs w:val="20"/>
          <w:lang w:eastAsia="zh-CN"/>
        </w:rPr>
        <w:t>gacy S-SSB occasion and additional S-SSB occasion</w:t>
      </w:r>
    </w:p>
    <w:p w14:paraId="06FA038A" w14:textId="41B87A3A" w:rsidR="00D03080" w:rsidRDefault="00D03080"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option 3, three additional parameters are needed:</w:t>
      </w:r>
    </w:p>
    <w:p w14:paraId="208CDF40" w14:textId="77777777" w:rsidR="00D03080" w:rsidRDefault="00D03080" w:rsidP="00850A6F">
      <w:pPr>
        <w:pStyle w:val="a0"/>
        <w:numPr>
          <w:ilvl w:val="0"/>
          <w:numId w:val="3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number of additional S-SSB occasions</w:t>
      </w:r>
    </w:p>
    <w:p w14:paraId="74ED7C06" w14:textId="77777777" w:rsidR="00D03080" w:rsidRDefault="00D03080" w:rsidP="00850A6F">
      <w:pPr>
        <w:pStyle w:val="a0"/>
        <w:numPr>
          <w:ilvl w:val="0"/>
          <w:numId w:val="3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starting point of the first S-SSB occasion of additional S-SSB occasions</w:t>
      </w:r>
    </w:p>
    <w:p w14:paraId="3C0B8A10" w14:textId="77777777" w:rsidR="00850A6F" w:rsidRDefault="00D03080" w:rsidP="00850A6F">
      <w:pPr>
        <w:pStyle w:val="a0"/>
        <w:numPr>
          <w:ilvl w:val="0"/>
          <w:numId w:val="3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offset between the adjacent additional S-SSB occasions</w:t>
      </w:r>
    </w:p>
    <w:p w14:paraId="1DC46675" w14:textId="4538229D" w:rsidR="00C54AC0" w:rsidRDefault="00850A6F" w:rsidP="00850A6F">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From the perspective of reducing specification change, option 2</w:t>
      </w:r>
      <w:r w:rsidR="001004E4">
        <w:rPr>
          <w:rFonts w:ascii="Times New Roman" w:eastAsiaTheme="minorEastAsia" w:hAnsi="Times New Roman" w:cs="Times New Roman"/>
          <w:sz w:val="20"/>
          <w:szCs w:val="20"/>
          <w:lang w:eastAsia="zh-CN"/>
        </w:rPr>
        <w:t xml:space="preserve"> as shown in Figure 10</w:t>
      </w:r>
      <w:r>
        <w:rPr>
          <w:rFonts w:ascii="Times New Roman" w:eastAsiaTheme="minorEastAsia" w:hAnsi="Times New Roman" w:cs="Times New Roman"/>
          <w:sz w:val="20"/>
          <w:szCs w:val="20"/>
          <w:lang w:eastAsia="zh-CN"/>
        </w:rPr>
        <w:t xml:space="preserve"> is the preference.</w:t>
      </w:r>
      <w:r w:rsidR="00D03080">
        <w:rPr>
          <w:rFonts w:ascii="Times New Roman" w:eastAsiaTheme="minorEastAsia" w:hAnsi="Times New Roman" w:cs="Times New Roman"/>
          <w:sz w:val="20"/>
          <w:szCs w:val="20"/>
          <w:lang w:eastAsia="zh-CN"/>
        </w:rPr>
        <w:t xml:space="preserve"> </w:t>
      </w:r>
    </w:p>
    <w:p w14:paraId="72E9BE01" w14:textId="4B6461F5" w:rsidR="00D03080" w:rsidRDefault="00D03080" w:rsidP="00850A6F">
      <w:pPr>
        <w:pStyle w:val="a0"/>
        <w:spacing w:before="120"/>
      </w:pPr>
      <w:r>
        <w:object w:dxaOrig="14990" w:dyaOrig="3180" w14:anchorId="0C2B2C45">
          <v:shape id="_x0000_i1033" type="#_x0000_t75" style="width:453.65pt;height:96.15pt" o:ole="">
            <v:imagedata r:id="rId30" o:title=""/>
          </v:shape>
          <o:OLEObject Type="Embed" ProgID="Visio.Drawing.15" ShapeID="_x0000_i1033" DrawAspect="Content" ObjectID="_1738155904" r:id="rId31"/>
        </w:object>
      </w:r>
    </w:p>
    <w:p w14:paraId="650ED509" w14:textId="157D2723" w:rsidR="00ED6BAC" w:rsidRDefault="00ED6BAC" w:rsidP="00230ABE">
      <w:pPr>
        <w:jc w:val="center"/>
        <w:rPr>
          <w:lang w:eastAsia="zh-CN"/>
        </w:rPr>
      </w:pPr>
      <w:r>
        <w:t xml:space="preserve">Figure </w:t>
      </w:r>
      <w:r w:rsidR="001004E4">
        <w:t>10</w:t>
      </w:r>
      <w:r>
        <w:t xml:space="preserve">: </w:t>
      </w:r>
      <w:r w:rsidRPr="00F522AC">
        <w:rPr>
          <w:lang w:eastAsia="zh-CN"/>
        </w:rPr>
        <w:t xml:space="preserve">Each R16/R17 NR SL S-SSB slot has </w:t>
      </w:r>
      <w:r w:rsidRPr="00370056">
        <w:rPr>
          <w:lang w:eastAsia="zh-CN"/>
        </w:rPr>
        <w:t>one</w:t>
      </w:r>
      <w:r w:rsidRPr="00F522AC">
        <w:rPr>
          <w:lang w:eastAsia="zh-CN"/>
        </w:rPr>
        <w:t xml:space="preserve"> corresponding addi</w:t>
      </w:r>
      <w:r>
        <w:rPr>
          <w:lang w:eastAsia="zh-CN"/>
        </w:rPr>
        <w:t>tional candidate S-SSB occasion</w:t>
      </w:r>
    </w:p>
    <w:p w14:paraId="7D53164B" w14:textId="77777777" w:rsidR="00516F92" w:rsidRPr="00ED6BAC" w:rsidRDefault="00516F92" w:rsidP="00230ABE">
      <w:pPr>
        <w:jc w:val="center"/>
        <w:rPr>
          <w:rFonts w:eastAsiaTheme="minorEastAsia"/>
          <w:lang w:eastAsia="zh-CN"/>
        </w:rPr>
      </w:pPr>
    </w:p>
    <w:p w14:paraId="4AECBE70" w14:textId="2724125B" w:rsidR="006B0FD4" w:rsidRDefault="006B0FD4" w:rsidP="00BA4675">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sidR="00BA4675">
        <w:rPr>
          <w:rFonts w:ascii="Times New Roman" w:eastAsiaTheme="minorEastAsia" w:hAnsi="Times New Roman" w:cs="Times New Roman"/>
          <w:b/>
          <w:sz w:val="20"/>
          <w:szCs w:val="20"/>
          <w:lang w:eastAsia="zh-CN"/>
        </w:rPr>
        <w:t xml:space="preserve">bservation </w:t>
      </w:r>
      <w:r w:rsidR="00C8452A">
        <w:rPr>
          <w:rFonts w:ascii="Times New Roman" w:eastAsiaTheme="minorEastAsia" w:hAnsi="Times New Roman" w:cs="Times New Roman"/>
          <w:b/>
          <w:sz w:val="20"/>
          <w:szCs w:val="20"/>
          <w:lang w:eastAsia="zh-CN"/>
        </w:rPr>
        <w:t>6</w:t>
      </w:r>
      <w:r>
        <w:rPr>
          <w:rFonts w:ascii="Times New Roman" w:eastAsiaTheme="minorEastAsia" w:hAnsi="Times New Roman" w:cs="Times New Roman"/>
          <w:b/>
          <w:sz w:val="20"/>
          <w:szCs w:val="20"/>
          <w:lang w:eastAsia="zh-CN"/>
        </w:rPr>
        <w:t>: If continuous S-SSB transmission window is configured, the following issues will be raised:</w:t>
      </w:r>
    </w:p>
    <w:p w14:paraId="7752998A" w14:textId="77777777" w:rsidR="006B0FD4" w:rsidRPr="00BA4675" w:rsidRDefault="006B0FD4" w:rsidP="006B160A">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hint="eastAsia"/>
          <w:b/>
          <w:sz w:val="20"/>
          <w:szCs w:val="20"/>
          <w:lang w:eastAsia="zh-CN"/>
        </w:rPr>
        <w:t>T</w:t>
      </w:r>
      <w:r w:rsidRPr="00BA4675">
        <w:rPr>
          <w:rFonts w:ascii="Times New Roman" w:eastAsiaTheme="minorEastAsia" w:hAnsi="Times New Roman" w:cs="Times New Roman"/>
          <w:b/>
          <w:sz w:val="20"/>
          <w:szCs w:val="20"/>
          <w:lang w:eastAsia="zh-CN"/>
        </w:rPr>
        <w:t>he channel availability gain is limited considering the Wi-Fi system characteristics</w:t>
      </w:r>
    </w:p>
    <w:p w14:paraId="36D92E95" w14:textId="3A4ECDCB" w:rsidR="006B0FD4" w:rsidRPr="00BA4675" w:rsidRDefault="006B0FD4" w:rsidP="006B160A">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duty cycle requirement of type 2</w:t>
      </w:r>
      <w:r w:rsidR="00C93A70">
        <w:rPr>
          <w:rFonts w:ascii="Times New Roman" w:eastAsiaTheme="minorEastAsia" w:hAnsi="Times New Roman" w:cs="Times New Roman"/>
          <w:b/>
          <w:sz w:val="20"/>
          <w:szCs w:val="20"/>
          <w:lang w:eastAsia="zh-CN"/>
        </w:rPr>
        <w:t>A</w:t>
      </w:r>
      <w:r w:rsidRPr="00BA4675">
        <w:rPr>
          <w:rFonts w:ascii="Times New Roman" w:eastAsiaTheme="minorEastAsia" w:hAnsi="Times New Roman" w:cs="Times New Roman"/>
          <w:b/>
          <w:sz w:val="20"/>
          <w:szCs w:val="20"/>
          <w:lang w:eastAsia="zh-CN"/>
        </w:rPr>
        <w:t xml:space="preserve"> channel access may not be met</w:t>
      </w:r>
    </w:p>
    <w:p w14:paraId="3F92DED3" w14:textId="4F546A6E" w:rsidR="006D68D0" w:rsidRPr="00EA4D65" w:rsidRDefault="006B0FD4" w:rsidP="00230ABE">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PSCCH/PSSCH transmi</w:t>
      </w:r>
      <w:r w:rsidR="00C93A70">
        <w:rPr>
          <w:rFonts w:ascii="Times New Roman" w:eastAsiaTheme="minorEastAsia" w:hAnsi="Times New Roman" w:cs="Times New Roman"/>
          <w:b/>
          <w:sz w:val="20"/>
          <w:szCs w:val="20"/>
          <w:lang w:eastAsia="zh-CN"/>
        </w:rPr>
        <w:t>ssion latency will be increased</w:t>
      </w:r>
    </w:p>
    <w:p w14:paraId="77E2C7E4" w14:textId="0FEB9EC0" w:rsidR="006B0FD4" w:rsidRDefault="006B0FD4" w:rsidP="00BA4675">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ED6BAC">
        <w:rPr>
          <w:rFonts w:ascii="Times New Roman" w:eastAsiaTheme="minorEastAsia" w:hAnsi="Times New Roman" w:cs="Times New Roman"/>
          <w:b/>
          <w:sz w:val="20"/>
          <w:szCs w:val="20"/>
          <w:lang w:eastAsia="zh-CN"/>
        </w:rPr>
        <w:t>17</w:t>
      </w:r>
      <w:r>
        <w:rPr>
          <w:rFonts w:ascii="Times New Roman" w:eastAsiaTheme="minorEastAsia" w:hAnsi="Times New Roman" w:cs="Times New Roman"/>
          <w:b/>
          <w:sz w:val="20"/>
          <w:szCs w:val="20"/>
          <w:lang w:eastAsia="zh-CN"/>
        </w:rPr>
        <w:t xml:space="preserve">: Regarding how to (pre-)configure additional S-SSB occasions, </w:t>
      </w:r>
      <w:r w:rsidR="00850A6F">
        <w:rPr>
          <w:rFonts w:ascii="Times New Roman" w:eastAsiaTheme="minorEastAsia" w:hAnsi="Times New Roman" w:cs="Times New Roman"/>
          <w:b/>
          <w:sz w:val="20"/>
          <w:szCs w:val="20"/>
          <w:lang w:eastAsia="zh-CN"/>
        </w:rPr>
        <w:t xml:space="preserve">option 2 should be supported, i.e., </w:t>
      </w:r>
      <w:r w:rsidR="00EA4832">
        <w:rPr>
          <w:rFonts w:ascii="Times New Roman" w:eastAsiaTheme="minorEastAsia" w:hAnsi="Times New Roman" w:cs="Times New Roman"/>
          <w:b/>
          <w:sz w:val="20"/>
          <w:szCs w:val="20"/>
          <w:lang w:eastAsia="zh-CN"/>
        </w:rPr>
        <w:t>e</w:t>
      </w:r>
      <w:r w:rsidR="00850A6F" w:rsidRPr="00850A6F">
        <w:rPr>
          <w:rFonts w:ascii="Times New Roman" w:eastAsiaTheme="minorEastAsia" w:hAnsi="Times New Roman" w:cs="Times New Roman"/>
          <w:b/>
          <w:sz w:val="20"/>
          <w:szCs w:val="20"/>
          <w:lang w:eastAsia="zh-CN"/>
        </w:rPr>
        <w:t>ach R16/R17 NR SL S-SSB slot has K corresponding additional candidate S-SSB occasion, and the gap between them is (pre-)configured</w:t>
      </w:r>
    </w:p>
    <w:p w14:paraId="74C716AB" w14:textId="77777777" w:rsidR="006B0FD4" w:rsidRDefault="006B0FD4" w:rsidP="006B0FD4">
      <w:pPr>
        <w:pStyle w:val="a0"/>
        <w:spacing w:beforeLines="50" w:before="120"/>
        <w:rPr>
          <w:rFonts w:ascii="Times New Roman" w:eastAsiaTheme="minorEastAsia" w:hAnsi="Times New Roman" w:cs="Times New Roman"/>
          <w:b/>
          <w:i/>
          <w:sz w:val="20"/>
          <w:szCs w:val="20"/>
          <w:lang w:eastAsia="zh-CN"/>
        </w:rPr>
      </w:pPr>
    </w:p>
    <w:p w14:paraId="14BDA213" w14:textId="77777777" w:rsidR="006B0FD4" w:rsidRPr="00D830BD" w:rsidRDefault="006B0FD4" w:rsidP="006B0FD4">
      <w:pPr>
        <w:pStyle w:val="3"/>
        <w:rPr>
          <w:sz w:val="20"/>
        </w:rPr>
      </w:pPr>
      <w:bookmarkStart w:id="8" w:name="OLE_LINK9"/>
      <w:bookmarkStart w:id="9" w:name="OLE_LINK10"/>
      <w:r w:rsidRPr="00D830BD">
        <w:rPr>
          <w:sz w:val="20"/>
        </w:rPr>
        <w:t xml:space="preserve">The </w:t>
      </w:r>
      <w:r>
        <w:rPr>
          <w:sz w:val="20"/>
        </w:rPr>
        <w:t>behaviors</w:t>
      </w:r>
      <w:r w:rsidRPr="00D830BD">
        <w:rPr>
          <w:sz w:val="20"/>
        </w:rPr>
        <w:t xml:space="preserve"> of S-SSB </w:t>
      </w:r>
      <w:r>
        <w:rPr>
          <w:sz w:val="20"/>
        </w:rPr>
        <w:t>transmissions</w:t>
      </w:r>
    </w:p>
    <w:bookmarkEnd w:id="8"/>
    <w:bookmarkEnd w:id="9"/>
    <w:p w14:paraId="49FF785C" w14:textId="2BE512C4" w:rsidR="006B0FD4" w:rsidRDefault="004E1B7C" w:rsidP="006B0FD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w:t>
      </w:r>
      <w:r w:rsidR="00850A6F">
        <w:rPr>
          <w:rFonts w:ascii="Times New Roman" w:eastAsiaTheme="minorEastAsia" w:hAnsi="Times New Roman" w:cs="Times New Roman"/>
          <w:sz w:val="20"/>
          <w:szCs w:val="20"/>
          <w:lang w:eastAsia="zh-CN"/>
        </w:rPr>
        <w:t>1</w:t>
      </w:r>
      <w:r w:rsidR="006B0FD4">
        <w:rPr>
          <w:rFonts w:ascii="Times New Roman" w:eastAsiaTheme="minorEastAsia" w:hAnsi="Times New Roman" w:cs="Times New Roman"/>
          <w:sz w:val="20"/>
          <w:szCs w:val="20"/>
          <w:lang w:eastAsia="zh-CN"/>
        </w:rPr>
        <w:t xml:space="preserve"> meeting, the </w:t>
      </w:r>
      <w:r w:rsidR="00850A6F">
        <w:rPr>
          <w:rFonts w:ascii="Times New Roman" w:eastAsiaTheme="minorEastAsia" w:hAnsi="Times New Roman" w:cs="Times New Roman"/>
          <w:sz w:val="20"/>
          <w:szCs w:val="20"/>
          <w:lang w:eastAsia="zh-CN"/>
        </w:rPr>
        <w:t xml:space="preserve">S-SSB </w:t>
      </w:r>
      <w:r w:rsidR="006B0FD4">
        <w:rPr>
          <w:rFonts w:ascii="Times New Roman" w:eastAsiaTheme="minorEastAsia" w:hAnsi="Times New Roman" w:cs="Times New Roman"/>
          <w:sz w:val="20"/>
          <w:szCs w:val="20"/>
          <w:lang w:eastAsia="zh-CN"/>
        </w:rPr>
        <w:t xml:space="preserve">transmission behavior was discussed and </w:t>
      </w:r>
      <w:r w:rsidR="00850A6F">
        <w:rPr>
          <w:rFonts w:ascii="Times New Roman" w:eastAsiaTheme="minorEastAsia" w:hAnsi="Times New Roman" w:cs="Times New Roman"/>
          <w:sz w:val="20"/>
          <w:szCs w:val="20"/>
          <w:lang w:eastAsia="zh-CN"/>
        </w:rPr>
        <w:t xml:space="preserve">the following agreement </w:t>
      </w:r>
      <w:r w:rsidR="0092616C">
        <w:rPr>
          <w:rFonts w:ascii="Times New Roman" w:eastAsiaTheme="minorEastAsia" w:hAnsi="Times New Roman" w:cs="Times New Roman"/>
          <w:sz w:val="20"/>
          <w:szCs w:val="20"/>
          <w:lang w:eastAsia="zh-CN"/>
        </w:rPr>
        <w:t xml:space="preserve">was </w:t>
      </w:r>
      <w:r w:rsidR="00850A6F">
        <w:rPr>
          <w:rFonts w:ascii="Times New Roman" w:eastAsiaTheme="minorEastAsia" w:hAnsi="Times New Roman" w:cs="Times New Roman"/>
          <w:sz w:val="20"/>
          <w:szCs w:val="20"/>
          <w:lang w:eastAsia="zh-CN"/>
        </w:rPr>
        <w:t>achieved comprised by several candidate options</w:t>
      </w:r>
      <w:r w:rsidR="008B5AA7">
        <w:rPr>
          <w:rFonts w:ascii="Times New Roman" w:eastAsiaTheme="minorEastAsia" w:hAnsi="Times New Roman" w:cs="Times New Roman"/>
          <w:sz w:val="20"/>
          <w:szCs w:val="20"/>
          <w:lang w:eastAsia="zh-CN"/>
        </w:rPr>
        <w:t xml:space="preserve"> </w:t>
      </w:r>
      <w:r w:rsidR="008B5AA7">
        <w:rPr>
          <w:rFonts w:ascii="Times New Roman" w:eastAsiaTheme="minorEastAsia" w:hAnsi="Times New Roman" w:cs="Times New Roman"/>
          <w:sz w:val="20"/>
          <w:szCs w:val="20"/>
          <w:lang w:eastAsia="zh-CN"/>
        </w:rPr>
        <w:fldChar w:fldCharType="begin"/>
      </w:r>
      <w:r w:rsidR="008B5AA7">
        <w:rPr>
          <w:rFonts w:ascii="Times New Roman" w:eastAsiaTheme="minorEastAsia" w:hAnsi="Times New Roman" w:cs="Times New Roman"/>
          <w:sz w:val="20"/>
          <w:szCs w:val="20"/>
          <w:lang w:eastAsia="zh-CN"/>
        </w:rPr>
        <w:instrText xml:space="preserve"> REF _Ref115367767 \r \h </w:instrText>
      </w:r>
      <w:r w:rsidR="008B5AA7">
        <w:rPr>
          <w:rFonts w:ascii="Times New Roman" w:eastAsiaTheme="minorEastAsia" w:hAnsi="Times New Roman" w:cs="Times New Roman"/>
          <w:sz w:val="20"/>
          <w:szCs w:val="20"/>
          <w:lang w:eastAsia="zh-CN"/>
        </w:rPr>
      </w:r>
      <w:r w:rsidR="008B5AA7">
        <w:rPr>
          <w:rFonts w:ascii="Times New Roman" w:eastAsiaTheme="minorEastAsia" w:hAnsi="Times New Roman" w:cs="Times New Roman"/>
          <w:sz w:val="20"/>
          <w:szCs w:val="20"/>
          <w:lang w:eastAsia="zh-CN"/>
        </w:rPr>
        <w:fldChar w:fldCharType="separate"/>
      </w:r>
      <w:r w:rsidR="008B5AA7">
        <w:rPr>
          <w:rFonts w:ascii="Times New Roman" w:eastAsiaTheme="minorEastAsia" w:hAnsi="Times New Roman" w:cs="Times New Roman"/>
          <w:sz w:val="20"/>
          <w:szCs w:val="20"/>
          <w:lang w:eastAsia="zh-CN"/>
        </w:rPr>
        <w:t>[3]</w:t>
      </w:r>
      <w:r w:rsidR="008B5AA7">
        <w:rPr>
          <w:rFonts w:ascii="Times New Roman" w:eastAsiaTheme="minorEastAsia" w:hAnsi="Times New Roman" w:cs="Times New Roman"/>
          <w:sz w:val="20"/>
          <w:szCs w:val="20"/>
          <w:lang w:eastAsia="zh-CN"/>
        </w:rPr>
        <w:fldChar w:fldCharType="end"/>
      </w:r>
      <w:r w:rsidR="00850A6F">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6B0FD4" w14:paraId="23DC6EE9" w14:textId="77777777" w:rsidTr="0026091B">
        <w:tc>
          <w:tcPr>
            <w:tcW w:w="9060" w:type="dxa"/>
          </w:tcPr>
          <w:p w14:paraId="5B6DCF9E" w14:textId="28B91C53" w:rsidR="00850A6F" w:rsidRPr="00C9132B" w:rsidRDefault="00850A6F"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1EC2D9A2" w14:textId="77777777" w:rsidR="00850A6F" w:rsidRPr="00850A6F" w:rsidRDefault="00850A6F" w:rsidP="00850A6F">
            <w:pPr>
              <w:spacing w:line="276" w:lineRule="auto"/>
              <w:contextualSpacing/>
              <w:rPr>
                <w:rFonts w:eastAsia="Batang"/>
                <w:lang w:val="en-GB" w:eastAsia="zh-CN"/>
              </w:rPr>
            </w:pPr>
            <w:r w:rsidRPr="00850A6F">
              <w:rPr>
                <w:rFonts w:eastAsia="Batang"/>
                <w:lang w:val="en-GB" w:eastAsia="zh-CN"/>
              </w:rPr>
              <w:t>Regarding additional candidate S-SSB occasions:</w:t>
            </w:r>
          </w:p>
          <w:p w14:paraId="3423F1A5" w14:textId="77777777" w:rsidR="00850A6F" w:rsidRPr="00850A6F" w:rsidRDefault="00850A6F" w:rsidP="00850A6F">
            <w:pPr>
              <w:numPr>
                <w:ilvl w:val="0"/>
                <w:numId w:val="33"/>
              </w:numPr>
              <w:suppressAutoHyphens/>
              <w:snapToGrid w:val="0"/>
              <w:spacing w:line="276" w:lineRule="auto"/>
              <w:jc w:val="both"/>
              <w:rPr>
                <w:rFonts w:eastAsia="Batang"/>
                <w:lang w:val="en-GB" w:eastAsia="zh-CN"/>
              </w:rPr>
            </w:pPr>
            <w:r w:rsidRPr="00850A6F">
              <w:rPr>
                <w:rFonts w:eastAsia="Batang"/>
                <w:lang w:val="en-GB" w:eastAsia="zh-CN"/>
              </w:rPr>
              <w:t>In the same S-SSB period, RAN1 further study the followings:</w:t>
            </w:r>
          </w:p>
          <w:p w14:paraId="61FA1FF4" w14:textId="77777777" w:rsidR="00850A6F" w:rsidRPr="00850A6F" w:rsidRDefault="00850A6F" w:rsidP="00850A6F">
            <w:pPr>
              <w:numPr>
                <w:ilvl w:val="1"/>
                <w:numId w:val="33"/>
              </w:numPr>
              <w:tabs>
                <w:tab w:val="left" w:pos="0"/>
              </w:tabs>
              <w:suppressAutoHyphens/>
              <w:snapToGrid w:val="0"/>
              <w:spacing w:line="276" w:lineRule="auto"/>
              <w:contextualSpacing/>
              <w:jc w:val="both"/>
              <w:rPr>
                <w:rFonts w:eastAsia="Batang"/>
                <w:lang w:val="en-GB" w:eastAsia="zh-CN"/>
              </w:rPr>
            </w:pPr>
            <w:r w:rsidRPr="00850A6F">
              <w:rPr>
                <w:rFonts w:eastAsia="Batang"/>
                <w:lang w:val="en-GB" w:eastAsia="zh-CN"/>
              </w:rPr>
              <w:t>Alt 1: UE attempts to transmit on all or some of additional candidate S-SSB occasion(s) only when it fails to transmit on R16/R17 S-SSB occasion(s)</w:t>
            </w:r>
          </w:p>
          <w:p w14:paraId="53A8CBC0" w14:textId="77777777" w:rsidR="00850A6F" w:rsidRPr="00850A6F" w:rsidRDefault="00850A6F" w:rsidP="00850A6F">
            <w:pPr>
              <w:numPr>
                <w:ilvl w:val="1"/>
                <w:numId w:val="33"/>
              </w:numPr>
              <w:tabs>
                <w:tab w:val="left" w:pos="0"/>
              </w:tabs>
              <w:suppressAutoHyphens/>
              <w:snapToGrid w:val="0"/>
              <w:spacing w:line="276" w:lineRule="auto"/>
              <w:contextualSpacing/>
              <w:jc w:val="both"/>
              <w:rPr>
                <w:rFonts w:eastAsia="Batang"/>
                <w:lang w:val="en-GB" w:eastAsia="zh-CN"/>
              </w:rPr>
            </w:pPr>
            <w:r w:rsidRPr="00850A6F">
              <w:rPr>
                <w:rFonts w:eastAsia="Batang"/>
                <w:lang w:val="en-GB" w:eastAsia="zh-CN"/>
              </w:rPr>
              <w:t>Alt 2: UE attempts to transmit on all additional candidate S-SSB occasion(s) regardless of whether or not it transmitted on R16/R17 S-SSB occasion(s)</w:t>
            </w:r>
          </w:p>
          <w:p w14:paraId="0D9D651C" w14:textId="77777777" w:rsidR="00850A6F" w:rsidRPr="00850A6F" w:rsidRDefault="00850A6F" w:rsidP="00850A6F">
            <w:pPr>
              <w:numPr>
                <w:ilvl w:val="1"/>
                <w:numId w:val="33"/>
              </w:numPr>
              <w:tabs>
                <w:tab w:val="left" w:pos="0"/>
              </w:tabs>
              <w:suppressAutoHyphens/>
              <w:snapToGrid w:val="0"/>
              <w:spacing w:line="276" w:lineRule="auto"/>
              <w:contextualSpacing/>
              <w:jc w:val="both"/>
              <w:rPr>
                <w:rFonts w:eastAsia="Batang"/>
                <w:lang w:val="en-GB" w:eastAsia="zh-CN"/>
              </w:rPr>
            </w:pPr>
            <w:r w:rsidRPr="00850A6F">
              <w:rPr>
                <w:rFonts w:eastAsia="Batang"/>
                <w:lang w:val="en-GB" w:eastAsia="zh-CN"/>
              </w:rPr>
              <w:t>Alt 3: UE can attempt to transmit on all or some of additional candidate S-SSB occasion(s) regardless of whether or not it transmitted on R16/R17 S-SSB occasion(s)</w:t>
            </w:r>
          </w:p>
          <w:p w14:paraId="6A3CAD46" w14:textId="77777777" w:rsidR="00850A6F" w:rsidRPr="00850A6F" w:rsidRDefault="00850A6F" w:rsidP="00850A6F">
            <w:pPr>
              <w:numPr>
                <w:ilvl w:val="1"/>
                <w:numId w:val="33"/>
              </w:numPr>
              <w:tabs>
                <w:tab w:val="left" w:pos="0"/>
              </w:tabs>
              <w:suppressAutoHyphens/>
              <w:snapToGrid w:val="0"/>
              <w:spacing w:line="276" w:lineRule="auto"/>
              <w:contextualSpacing/>
              <w:jc w:val="both"/>
              <w:rPr>
                <w:rFonts w:eastAsia="Batang"/>
                <w:lang w:val="en-GB" w:eastAsia="zh-CN"/>
              </w:rPr>
            </w:pPr>
            <w:r w:rsidRPr="00850A6F">
              <w:rPr>
                <w:rFonts w:eastAsia="宋体"/>
                <w:lang w:val="en-GB" w:eastAsia="zh-CN"/>
              </w:rPr>
              <w:t>Alt 4: upon LBT failure on a (candidate) S-SSB occasion, a UE attempts to transmit on the subsequent additional candidate S-SSB occasion if within a period S-SSB transmission has not been transmitted in any prior occasions</w:t>
            </w:r>
          </w:p>
          <w:p w14:paraId="54AD9FE8" w14:textId="7CFC5515" w:rsidR="00850A6F" w:rsidRPr="00370056" w:rsidRDefault="00850A6F" w:rsidP="00370056">
            <w:pPr>
              <w:numPr>
                <w:ilvl w:val="0"/>
                <w:numId w:val="33"/>
              </w:numPr>
              <w:suppressAutoHyphens/>
              <w:snapToGrid w:val="0"/>
              <w:spacing w:line="276" w:lineRule="auto"/>
              <w:jc w:val="both"/>
              <w:rPr>
                <w:rFonts w:eastAsia="Batang"/>
                <w:lang w:val="en-GB" w:eastAsia="zh-CN"/>
              </w:rPr>
            </w:pPr>
            <w:r w:rsidRPr="00850A6F">
              <w:rPr>
                <w:rFonts w:eastAsia="Batang"/>
                <w:lang w:val="en-GB" w:eastAsia="zh-CN"/>
              </w:rPr>
              <w:t>FFS details</w:t>
            </w:r>
          </w:p>
        </w:tc>
      </w:tr>
    </w:tbl>
    <w:p w14:paraId="5A979C23" w14:textId="4A9EB681" w:rsidR="006B0FD4" w:rsidRDefault="003C2D1C" w:rsidP="00326729">
      <w:pPr>
        <w:pStyle w:val="a0"/>
        <w:spacing w:before="24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Regarding</w:t>
      </w:r>
      <w:r w:rsidR="006B0FD4">
        <w:rPr>
          <w:rFonts w:ascii="Times New Roman" w:eastAsiaTheme="minorEastAsia" w:hAnsi="Times New Roman" w:cs="Times New Roman"/>
          <w:sz w:val="20"/>
          <w:szCs w:val="20"/>
          <w:lang w:eastAsia="zh-CN"/>
        </w:rPr>
        <w:t xml:space="preserve"> S-SSB transmission</w:t>
      </w:r>
      <w:r w:rsidR="00817CD3">
        <w:rPr>
          <w:rFonts w:ascii="Times New Roman" w:eastAsiaTheme="minorEastAsia" w:hAnsi="Times New Roman" w:cs="Times New Roman"/>
          <w:sz w:val="20"/>
          <w:szCs w:val="20"/>
          <w:lang w:eastAsia="zh-CN"/>
        </w:rPr>
        <w:t xml:space="preserve"> </w:t>
      </w:r>
      <w:r w:rsidR="00817CD3">
        <w:rPr>
          <w:rFonts w:ascii="Times New Roman" w:eastAsiaTheme="minorEastAsia" w:hAnsi="Times New Roman" w:cs="Times New Roman" w:hint="eastAsia"/>
          <w:sz w:val="20"/>
          <w:szCs w:val="20"/>
          <w:lang w:eastAsia="zh-CN"/>
        </w:rPr>
        <w:t>behavior</w:t>
      </w:r>
      <w:r w:rsidR="006B0FD4">
        <w:rPr>
          <w:rFonts w:ascii="Times New Roman" w:eastAsiaTheme="minorEastAsia" w:hAnsi="Times New Roman" w:cs="Times New Roman"/>
          <w:sz w:val="20"/>
          <w:szCs w:val="20"/>
          <w:lang w:eastAsia="zh-CN"/>
        </w:rPr>
        <w:t>, the following two issues should be further discussed</w:t>
      </w:r>
      <w:r w:rsidR="006B0FD4">
        <w:rPr>
          <w:rFonts w:ascii="Times New Roman" w:eastAsiaTheme="minorEastAsia" w:hAnsi="Times New Roman" w:cs="Times New Roman" w:hint="eastAsia"/>
          <w:sz w:val="20"/>
          <w:szCs w:val="20"/>
          <w:lang w:eastAsia="zh-CN"/>
        </w:rPr>
        <w:t>:</w:t>
      </w:r>
    </w:p>
    <w:p w14:paraId="054DCD19" w14:textId="006E44CF" w:rsidR="006B0FD4" w:rsidRDefault="00420F2C" w:rsidP="006B160A">
      <w:pPr>
        <w:pStyle w:val="a0"/>
        <w:numPr>
          <w:ilvl w:val="0"/>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Maximum s</w:t>
      </w:r>
      <w:r w:rsidR="006B0FD4">
        <w:rPr>
          <w:rFonts w:ascii="Times New Roman" w:eastAsiaTheme="minorEastAsia" w:hAnsi="Times New Roman" w:cs="Times New Roman"/>
          <w:sz w:val="20"/>
          <w:szCs w:val="20"/>
          <w:lang w:eastAsia="zh-CN"/>
        </w:rPr>
        <w:t>uccessful S-SSB transmission number</w:t>
      </w:r>
    </w:p>
    <w:p w14:paraId="78460DA9" w14:textId="473B17E4" w:rsidR="003C2D1C" w:rsidRDefault="003C2D1C" w:rsidP="00011AB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configured number of transmission occasions of </w:t>
      </w:r>
      <w:r w:rsidR="00420F2C">
        <w:rPr>
          <w:rFonts w:ascii="Times New Roman" w:eastAsiaTheme="minorEastAsia" w:hAnsi="Times New Roman" w:cs="Times New Roman"/>
          <w:sz w:val="20"/>
          <w:szCs w:val="20"/>
          <w:lang w:eastAsia="zh-CN"/>
        </w:rPr>
        <w:t xml:space="preserve">each </w:t>
      </w:r>
      <w:r w:rsidR="001261CB">
        <w:rPr>
          <w:rFonts w:ascii="Times New Roman" w:eastAsiaTheme="minorEastAsia" w:hAnsi="Times New Roman" w:cs="Times New Roman"/>
          <w:sz w:val="20"/>
          <w:szCs w:val="20"/>
          <w:lang w:eastAsia="zh-CN"/>
        </w:rPr>
        <w:t>R16/R</w:t>
      </w:r>
      <w:r>
        <w:rPr>
          <w:rFonts w:ascii="Times New Roman" w:eastAsiaTheme="minorEastAsia" w:hAnsi="Times New Roman" w:cs="Times New Roman"/>
          <w:sz w:val="20"/>
          <w:szCs w:val="20"/>
          <w:lang w:eastAsia="zh-CN"/>
        </w:rPr>
        <w:t xml:space="preserve">17 S-SSB </w:t>
      </w:r>
      <w:r w:rsidR="00420F2C">
        <w:rPr>
          <w:rFonts w:ascii="Times New Roman" w:eastAsiaTheme="minorEastAsia" w:hAnsi="Times New Roman" w:cs="Times New Roman"/>
          <w:sz w:val="20"/>
          <w:szCs w:val="20"/>
          <w:lang w:eastAsia="zh-CN"/>
        </w:rPr>
        <w:t>resource</w:t>
      </w:r>
      <w:r>
        <w:rPr>
          <w:rFonts w:ascii="Times New Roman" w:eastAsiaTheme="minorEastAsia" w:hAnsi="Times New Roman" w:cs="Times New Roman"/>
          <w:sz w:val="20"/>
          <w:szCs w:val="20"/>
          <w:lang w:eastAsia="zh-CN"/>
        </w:rPr>
        <w:t xml:space="preserve"> </w:t>
      </w:r>
      <w:r w:rsidR="00B81C35">
        <w:rPr>
          <w:rFonts w:ascii="Times New Roman" w:eastAsiaTheme="minorEastAsia" w:hAnsi="Times New Roman" w:cs="Times New Roman"/>
          <w:sz w:val="20"/>
          <w:szCs w:val="20"/>
          <w:lang w:eastAsia="zh-CN"/>
        </w:rPr>
        <w:t xml:space="preserve">is </w:t>
      </w:r>
      <w:r>
        <w:rPr>
          <w:rFonts w:ascii="Times New Roman" w:eastAsiaTheme="minorEastAsia" w:hAnsi="Times New Roman" w:cs="Times New Roman"/>
          <w:sz w:val="20"/>
          <w:szCs w:val="20"/>
          <w:lang w:eastAsia="zh-CN"/>
        </w:rPr>
        <w:t>to ensure the sidelink synchronization performance. Therefore, the total number of successful S-SSB transmission</w:t>
      </w:r>
      <w:r w:rsidR="00817CD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w:t>
      </w:r>
      <w:r w:rsidR="00817CD3">
        <w:rPr>
          <w:rFonts w:ascii="Times New Roman" w:eastAsiaTheme="minorEastAsia" w:hAnsi="Times New Roman" w:cs="Times New Roman" w:hint="eastAsia"/>
          <w:sz w:val="20"/>
          <w:szCs w:val="20"/>
          <w:lang w:eastAsia="zh-CN"/>
        </w:rPr>
        <w:t>within</w:t>
      </w:r>
      <w:r w:rsidR="00817CD3">
        <w:rPr>
          <w:rFonts w:ascii="Times New Roman" w:eastAsiaTheme="minorEastAsia" w:hAnsi="Times New Roman" w:cs="Times New Roman"/>
          <w:sz w:val="20"/>
          <w:szCs w:val="20"/>
          <w:lang w:eastAsia="zh-CN"/>
        </w:rPr>
        <w:t xml:space="preserve"> a synchronization period </w:t>
      </w:r>
      <w:r>
        <w:rPr>
          <w:rFonts w:ascii="Times New Roman" w:eastAsiaTheme="minorEastAsia" w:hAnsi="Times New Roman" w:cs="Times New Roman"/>
          <w:sz w:val="20"/>
          <w:szCs w:val="20"/>
          <w:lang w:eastAsia="zh-CN"/>
        </w:rPr>
        <w:t>in SL-U shall not exce</w:t>
      </w:r>
      <w:r w:rsidR="001261CB">
        <w:rPr>
          <w:rFonts w:ascii="Times New Roman" w:eastAsiaTheme="minorEastAsia" w:hAnsi="Times New Roman" w:cs="Times New Roman"/>
          <w:sz w:val="20"/>
          <w:szCs w:val="20"/>
          <w:lang w:eastAsia="zh-CN"/>
        </w:rPr>
        <w:t>ed the configured number of R16/R</w:t>
      </w:r>
      <w:r>
        <w:rPr>
          <w:rFonts w:ascii="Times New Roman" w:eastAsiaTheme="minorEastAsia" w:hAnsi="Times New Roman" w:cs="Times New Roman"/>
          <w:sz w:val="20"/>
          <w:szCs w:val="20"/>
          <w:lang w:eastAsia="zh-CN"/>
        </w:rPr>
        <w:t>17 S-SSB occasion</w:t>
      </w:r>
      <w:r w:rsidR="000D0D0E">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w:t>
      </w:r>
    </w:p>
    <w:p w14:paraId="5B46D0D7" w14:textId="0F4A43B5" w:rsidR="006B0FD4" w:rsidRDefault="00420F2C" w:rsidP="006B160A">
      <w:pPr>
        <w:pStyle w:val="a0"/>
        <w:numPr>
          <w:ilvl w:val="0"/>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w:t>
      </w:r>
      <w:r w:rsidR="006B0FD4">
        <w:rPr>
          <w:rFonts w:ascii="Times New Roman" w:eastAsiaTheme="minorEastAsia" w:hAnsi="Times New Roman" w:cs="Times New Roman"/>
          <w:sz w:val="20"/>
          <w:szCs w:val="20"/>
          <w:lang w:eastAsia="zh-CN"/>
        </w:rPr>
        <w:t>elationship between R16/R17 S-SSB transmissions and additional candidate S-SSB transmissions</w:t>
      </w:r>
    </w:p>
    <w:p w14:paraId="3B9538FC" w14:textId="31817021" w:rsidR="004909BE" w:rsidRDefault="004909BE" w:rsidP="00011AB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Based on above discussion, in order to ensure the synchronization performance, the number of successful S-SSB transmission occasion</w:t>
      </w:r>
      <w:r w:rsidR="007A311F">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is to meet the configured number o</w:t>
      </w:r>
      <w:r w:rsidR="00011AB4">
        <w:rPr>
          <w:rFonts w:ascii="Times New Roman" w:eastAsiaTheme="minorEastAsia" w:hAnsi="Times New Roman" w:cs="Times New Roman"/>
          <w:sz w:val="20"/>
          <w:szCs w:val="20"/>
          <w:lang w:eastAsia="zh-CN"/>
        </w:rPr>
        <w:t>f R16/R</w:t>
      </w:r>
      <w:r w:rsidRPr="004909BE">
        <w:rPr>
          <w:rFonts w:ascii="Times New Roman" w:eastAsiaTheme="minorEastAsia" w:hAnsi="Times New Roman" w:cs="Times New Roman"/>
          <w:sz w:val="20"/>
          <w:szCs w:val="20"/>
          <w:lang w:eastAsia="zh-CN"/>
        </w:rPr>
        <w:t>17 S-SSB occasion</w:t>
      </w:r>
      <w:r w:rsidR="00764FED">
        <w:rPr>
          <w:rFonts w:ascii="Times New Roman" w:eastAsiaTheme="minorEastAsia" w:hAnsi="Times New Roman" w:cs="Times New Roman"/>
          <w:sz w:val="20"/>
          <w:szCs w:val="20"/>
          <w:lang w:eastAsia="zh-CN"/>
        </w:rPr>
        <w:t>(s)</w:t>
      </w:r>
      <w:r w:rsidRPr="004909BE">
        <w:rPr>
          <w:rFonts w:ascii="Times New Roman" w:eastAsiaTheme="minorEastAsia" w:hAnsi="Times New Roman" w:cs="Times New Roman"/>
          <w:sz w:val="20"/>
          <w:szCs w:val="20"/>
          <w:lang w:eastAsia="zh-CN"/>
        </w:rPr>
        <w:t xml:space="preserve"> regardless of the S-SSB transmission is transmitted </w:t>
      </w:r>
      <w:r w:rsidR="00011AB4">
        <w:rPr>
          <w:rFonts w:ascii="Times New Roman" w:eastAsiaTheme="minorEastAsia" w:hAnsi="Times New Roman" w:cs="Times New Roman"/>
          <w:sz w:val="20"/>
          <w:szCs w:val="20"/>
          <w:lang w:eastAsia="zh-CN"/>
        </w:rPr>
        <w:t>on</w:t>
      </w:r>
      <w:r w:rsidRPr="004909BE">
        <w:rPr>
          <w:rFonts w:ascii="Times New Roman" w:eastAsiaTheme="minorEastAsia" w:hAnsi="Times New Roman" w:cs="Times New Roman"/>
          <w:sz w:val="20"/>
          <w:szCs w:val="20"/>
          <w:lang w:eastAsia="zh-CN"/>
        </w:rPr>
        <w:t xml:space="preserve"> legacy S-SSB occasion</w:t>
      </w:r>
      <w:r w:rsidR="00011AB4">
        <w:rPr>
          <w:rFonts w:ascii="Times New Roman" w:eastAsiaTheme="minorEastAsia" w:hAnsi="Times New Roman" w:cs="Times New Roman"/>
          <w:sz w:val="20"/>
          <w:szCs w:val="20"/>
          <w:lang w:eastAsia="zh-CN"/>
        </w:rPr>
        <w:t>s</w:t>
      </w:r>
      <w:r w:rsidRPr="004909BE">
        <w:rPr>
          <w:rFonts w:ascii="Times New Roman" w:eastAsiaTheme="minorEastAsia" w:hAnsi="Times New Roman" w:cs="Times New Roman"/>
          <w:sz w:val="20"/>
          <w:szCs w:val="20"/>
          <w:lang w:eastAsia="zh-CN"/>
        </w:rPr>
        <w:t xml:space="preserve"> or additional S-SSB occasions. </w:t>
      </w:r>
      <w:r>
        <w:rPr>
          <w:rFonts w:ascii="Times New Roman" w:eastAsiaTheme="minorEastAsia" w:hAnsi="Times New Roman" w:cs="Times New Roman"/>
          <w:sz w:val="20"/>
          <w:szCs w:val="20"/>
          <w:lang w:eastAsia="zh-CN"/>
        </w:rPr>
        <w:t>Based on this principle, w</w:t>
      </w:r>
      <w:r w:rsidRPr="004909BE">
        <w:rPr>
          <w:rFonts w:ascii="Times New Roman" w:eastAsiaTheme="minorEastAsia" w:hAnsi="Times New Roman" w:cs="Times New Roman"/>
          <w:sz w:val="20"/>
          <w:szCs w:val="20"/>
          <w:lang w:eastAsia="zh-CN"/>
        </w:rPr>
        <w:t>hen the total S-SSB transmission</w:t>
      </w:r>
      <w:r w:rsidR="00762795">
        <w:rPr>
          <w:rFonts w:ascii="Times New Roman" w:eastAsiaTheme="minorEastAsia" w:hAnsi="Times New Roman" w:cs="Times New Roman"/>
          <w:sz w:val="20"/>
          <w:szCs w:val="20"/>
          <w:lang w:eastAsia="zh-CN"/>
        </w:rPr>
        <w:t>s are</w:t>
      </w:r>
      <w:r w:rsidRPr="004909BE">
        <w:rPr>
          <w:rFonts w:ascii="Times New Roman" w:eastAsiaTheme="minorEastAsia" w:hAnsi="Times New Roman" w:cs="Times New Roman"/>
          <w:sz w:val="20"/>
          <w:szCs w:val="20"/>
          <w:lang w:eastAsia="zh-CN"/>
        </w:rPr>
        <w:t xml:space="preserve"> less than</w:t>
      </w:r>
      <w:r w:rsidR="002A6CAA" w:rsidRPr="002A6CAA">
        <w:t xml:space="preserve"> </w:t>
      </w:r>
      <w:r w:rsidR="00762795">
        <w:rPr>
          <w:rFonts w:ascii="Times New Roman" w:eastAsiaTheme="minorEastAsia" w:hAnsi="Times New Roman" w:cs="Times New Roman"/>
          <w:sz w:val="20"/>
          <w:szCs w:val="20"/>
          <w:lang w:eastAsia="zh-CN"/>
        </w:rPr>
        <w:t>the number of R16/R</w:t>
      </w:r>
      <w:r w:rsidR="002A6CAA" w:rsidRPr="002A6CAA">
        <w:rPr>
          <w:rFonts w:ascii="Times New Roman" w:eastAsiaTheme="minorEastAsia" w:hAnsi="Times New Roman" w:cs="Times New Roman"/>
          <w:sz w:val="20"/>
          <w:szCs w:val="20"/>
          <w:lang w:eastAsia="zh-CN"/>
        </w:rPr>
        <w:t>17 S-SSB occasion</w:t>
      </w:r>
      <w:r w:rsidR="00762795">
        <w:rPr>
          <w:rFonts w:ascii="Times New Roman" w:eastAsiaTheme="minorEastAsia" w:hAnsi="Times New Roman" w:cs="Times New Roman"/>
          <w:sz w:val="20"/>
          <w:szCs w:val="20"/>
          <w:lang w:eastAsia="zh-CN"/>
        </w:rPr>
        <w:t>s</w:t>
      </w:r>
      <w:r w:rsidR="002A6CAA">
        <w:rPr>
          <w:rFonts w:ascii="Times New Roman" w:eastAsiaTheme="minorEastAsia" w:hAnsi="Times New Roman" w:cs="Times New Roman"/>
          <w:sz w:val="20"/>
          <w:szCs w:val="20"/>
          <w:lang w:eastAsia="zh-CN"/>
        </w:rPr>
        <w:t xml:space="preserve">, UE will </w:t>
      </w:r>
      <w:r w:rsidRPr="004909BE">
        <w:rPr>
          <w:rFonts w:ascii="Times New Roman" w:eastAsiaTheme="minorEastAsia" w:hAnsi="Times New Roman" w:cs="Times New Roman"/>
          <w:sz w:val="20"/>
          <w:szCs w:val="20"/>
          <w:lang w:eastAsia="zh-CN"/>
        </w:rPr>
        <w:t xml:space="preserve">attempt to transmit on the subsequent </w:t>
      </w:r>
      <w:r w:rsidR="002A6CAA">
        <w:rPr>
          <w:rFonts w:ascii="Times New Roman" w:eastAsiaTheme="minorEastAsia" w:hAnsi="Times New Roman" w:cs="Times New Roman"/>
          <w:sz w:val="20"/>
          <w:szCs w:val="20"/>
          <w:lang w:eastAsia="zh-CN"/>
        </w:rPr>
        <w:t>corresp</w:t>
      </w:r>
      <w:r w:rsidR="00762795">
        <w:rPr>
          <w:rFonts w:ascii="Times New Roman" w:eastAsiaTheme="minorEastAsia" w:hAnsi="Times New Roman" w:cs="Times New Roman"/>
          <w:sz w:val="20"/>
          <w:szCs w:val="20"/>
          <w:lang w:eastAsia="zh-CN"/>
        </w:rPr>
        <w:t>onding candidate S-SSB occasion</w:t>
      </w:r>
      <w:r w:rsidR="002A6CAA">
        <w:rPr>
          <w:rFonts w:ascii="Times New Roman" w:eastAsiaTheme="minorEastAsia" w:hAnsi="Times New Roman" w:cs="Times New Roman"/>
          <w:sz w:val="20"/>
          <w:szCs w:val="20"/>
          <w:lang w:eastAsia="zh-CN"/>
        </w:rPr>
        <w:t xml:space="preserve">, the candidate S-SSB occasion can be either </w:t>
      </w:r>
      <w:r w:rsidRPr="004909BE">
        <w:rPr>
          <w:rFonts w:ascii="Times New Roman" w:eastAsiaTheme="minorEastAsia" w:hAnsi="Times New Roman" w:cs="Times New Roman"/>
          <w:sz w:val="20"/>
          <w:szCs w:val="20"/>
          <w:lang w:eastAsia="zh-CN"/>
        </w:rPr>
        <w:t xml:space="preserve">legacy R16/R17 S-SSB occasion </w:t>
      </w:r>
      <w:r w:rsidR="002A6CAA">
        <w:rPr>
          <w:rFonts w:ascii="Times New Roman" w:eastAsiaTheme="minorEastAsia" w:hAnsi="Times New Roman" w:cs="Times New Roman"/>
          <w:sz w:val="20"/>
          <w:szCs w:val="20"/>
          <w:lang w:eastAsia="zh-CN"/>
        </w:rPr>
        <w:t>or</w:t>
      </w:r>
      <w:r w:rsidRPr="004909BE">
        <w:rPr>
          <w:rFonts w:ascii="Times New Roman" w:eastAsiaTheme="minorEastAsia" w:hAnsi="Times New Roman" w:cs="Times New Roman"/>
          <w:sz w:val="20"/>
          <w:szCs w:val="20"/>
          <w:lang w:eastAsia="zh-CN"/>
        </w:rPr>
        <w:t xml:space="preserve"> additional candidate S-SSB occasion.</w:t>
      </w:r>
    </w:p>
    <w:p w14:paraId="418CC0B2" w14:textId="5EED9D61" w:rsidR="006B0FD4" w:rsidRPr="00752DC6" w:rsidRDefault="006B0FD4" w:rsidP="006B0FD4">
      <w:pPr>
        <w:pStyle w:val="a0"/>
        <w:spacing w:before="120"/>
        <w:rPr>
          <w:rFonts w:ascii="Times New Roman" w:eastAsiaTheme="minorEastAsia" w:hAnsi="Times New Roman" w:cs="Times New Roman"/>
          <w:b/>
          <w:sz w:val="20"/>
          <w:szCs w:val="20"/>
          <w:lang w:eastAsia="zh-CN"/>
        </w:rPr>
      </w:pPr>
      <w:r w:rsidRPr="00752DC6">
        <w:rPr>
          <w:rFonts w:ascii="Times New Roman" w:eastAsiaTheme="minorEastAsia" w:hAnsi="Times New Roman" w:cs="Times New Roman"/>
          <w:b/>
          <w:sz w:val="20"/>
          <w:szCs w:val="20"/>
          <w:lang w:eastAsia="zh-CN"/>
        </w:rPr>
        <w:lastRenderedPageBreak/>
        <w:t xml:space="preserve">Proposal </w:t>
      </w:r>
      <w:r w:rsidR="008B5AA7">
        <w:rPr>
          <w:rFonts w:ascii="Times New Roman" w:eastAsiaTheme="minorEastAsia" w:hAnsi="Times New Roman" w:cs="Times New Roman"/>
          <w:b/>
          <w:sz w:val="20"/>
          <w:szCs w:val="20"/>
          <w:lang w:eastAsia="zh-CN"/>
        </w:rPr>
        <w:t>1</w:t>
      </w:r>
      <w:r w:rsidR="00EE1994">
        <w:rPr>
          <w:rFonts w:ascii="Times New Roman" w:eastAsiaTheme="minorEastAsia" w:hAnsi="Times New Roman" w:cs="Times New Roman"/>
          <w:b/>
          <w:sz w:val="20"/>
          <w:szCs w:val="20"/>
          <w:lang w:eastAsia="zh-CN"/>
        </w:rPr>
        <w:t>8</w:t>
      </w:r>
      <w:r w:rsidRPr="00970023">
        <w:rPr>
          <w:rFonts w:ascii="Times New Roman" w:eastAsiaTheme="minorEastAsia" w:hAnsi="Times New Roman" w:cs="Times New Roman"/>
          <w:b/>
          <w:sz w:val="20"/>
          <w:szCs w:val="20"/>
          <w:lang w:eastAsia="zh-CN"/>
        </w:rPr>
        <w:t xml:space="preserve">:  </w:t>
      </w:r>
      <w:r w:rsidR="002A6CAA">
        <w:rPr>
          <w:rFonts w:ascii="Times New Roman" w:eastAsiaTheme="minorEastAsia" w:hAnsi="Times New Roman" w:cs="Times New Roman"/>
          <w:b/>
          <w:sz w:val="20"/>
          <w:szCs w:val="20"/>
          <w:lang w:eastAsia="zh-CN"/>
        </w:rPr>
        <w:t>W</w:t>
      </w:r>
      <w:r w:rsidR="002A6CAA" w:rsidRPr="002A6CAA">
        <w:rPr>
          <w:rFonts w:ascii="Times New Roman" w:eastAsiaTheme="minorEastAsia" w:hAnsi="Times New Roman" w:cs="Times New Roman"/>
          <w:b/>
          <w:sz w:val="20"/>
          <w:szCs w:val="20"/>
          <w:lang w:eastAsia="zh-CN"/>
        </w:rPr>
        <w:t xml:space="preserve">hen the total </w:t>
      </w:r>
      <w:r w:rsidR="002A6CAA">
        <w:rPr>
          <w:rFonts w:ascii="Times New Roman" w:eastAsiaTheme="minorEastAsia" w:hAnsi="Times New Roman" w:cs="Times New Roman"/>
          <w:b/>
          <w:sz w:val="20"/>
          <w:szCs w:val="20"/>
          <w:lang w:eastAsia="zh-CN"/>
        </w:rPr>
        <w:t xml:space="preserve">number of </w:t>
      </w:r>
      <w:r w:rsidR="002A6CAA" w:rsidRPr="002A6CAA">
        <w:rPr>
          <w:rFonts w:ascii="Times New Roman" w:eastAsiaTheme="minorEastAsia" w:hAnsi="Times New Roman" w:cs="Times New Roman"/>
          <w:b/>
          <w:sz w:val="20"/>
          <w:szCs w:val="20"/>
          <w:lang w:eastAsia="zh-CN"/>
        </w:rPr>
        <w:t xml:space="preserve">S-SSB transmission </w:t>
      </w:r>
      <w:r w:rsidR="00BA50CD">
        <w:rPr>
          <w:rFonts w:ascii="Times New Roman" w:eastAsiaTheme="minorEastAsia" w:hAnsi="Times New Roman" w:cs="Times New Roman"/>
          <w:b/>
          <w:sz w:val="20"/>
          <w:szCs w:val="20"/>
          <w:lang w:eastAsia="zh-CN"/>
        </w:rPr>
        <w:t xml:space="preserve">within a S-SSB period </w:t>
      </w:r>
      <w:r w:rsidR="00CA4651">
        <w:rPr>
          <w:rFonts w:ascii="Times New Roman" w:eastAsiaTheme="minorEastAsia" w:hAnsi="Times New Roman" w:cs="Times New Roman"/>
          <w:b/>
          <w:sz w:val="20"/>
          <w:szCs w:val="20"/>
          <w:lang w:eastAsia="zh-CN"/>
        </w:rPr>
        <w:t>is less than the number of R16/R</w:t>
      </w:r>
      <w:r w:rsidR="002A6CAA" w:rsidRPr="002A6CAA">
        <w:rPr>
          <w:rFonts w:ascii="Times New Roman" w:eastAsiaTheme="minorEastAsia" w:hAnsi="Times New Roman" w:cs="Times New Roman"/>
          <w:b/>
          <w:sz w:val="20"/>
          <w:szCs w:val="20"/>
          <w:lang w:eastAsia="zh-CN"/>
        </w:rPr>
        <w:t>17 S-SSB occasion</w:t>
      </w:r>
      <w:r w:rsidR="00762795">
        <w:rPr>
          <w:rFonts w:ascii="Times New Roman" w:eastAsiaTheme="minorEastAsia" w:hAnsi="Times New Roman" w:cs="Times New Roman"/>
          <w:b/>
          <w:sz w:val="20"/>
          <w:szCs w:val="20"/>
          <w:lang w:eastAsia="zh-CN"/>
        </w:rPr>
        <w:t>s</w:t>
      </w:r>
      <w:r w:rsidR="002A6CAA" w:rsidRPr="002A6CAA">
        <w:rPr>
          <w:rFonts w:ascii="Times New Roman" w:eastAsiaTheme="minorEastAsia" w:hAnsi="Times New Roman" w:cs="Times New Roman"/>
          <w:b/>
          <w:sz w:val="20"/>
          <w:szCs w:val="20"/>
          <w:lang w:eastAsia="zh-CN"/>
        </w:rPr>
        <w:t>, UE attempt</w:t>
      </w:r>
      <w:r w:rsidR="002A6CAA">
        <w:rPr>
          <w:rFonts w:ascii="Times New Roman" w:eastAsiaTheme="minorEastAsia" w:hAnsi="Times New Roman" w:cs="Times New Roman"/>
          <w:b/>
          <w:sz w:val="20"/>
          <w:szCs w:val="20"/>
          <w:lang w:eastAsia="zh-CN"/>
        </w:rPr>
        <w:t>s</w:t>
      </w:r>
      <w:r w:rsidR="002A6CAA" w:rsidRPr="002A6CAA">
        <w:rPr>
          <w:rFonts w:ascii="Times New Roman" w:eastAsiaTheme="minorEastAsia" w:hAnsi="Times New Roman" w:cs="Times New Roman"/>
          <w:b/>
          <w:sz w:val="20"/>
          <w:szCs w:val="20"/>
          <w:lang w:eastAsia="zh-CN"/>
        </w:rPr>
        <w:t xml:space="preserve"> to transmit on the subsequent </w:t>
      </w:r>
      <w:r w:rsidR="002A6CAA">
        <w:rPr>
          <w:rFonts w:ascii="Times New Roman" w:eastAsiaTheme="minorEastAsia" w:hAnsi="Times New Roman" w:cs="Times New Roman"/>
          <w:b/>
          <w:sz w:val="20"/>
          <w:szCs w:val="20"/>
          <w:lang w:eastAsia="zh-CN"/>
        </w:rPr>
        <w:t xml:space="preserve">corresponding </w:t>
      </w:r>
      <w:r w:rsidR="00762795">
        <w:rPr>
          <w:rFonts w:ascii="Times New Roman" w:eastAsiaTheme="minorEastAsia" w:hAnsi="Times New Roman" w:cs="Times New Roman"/>
          <w:b/>
          <w:sz w:val="20"/>
          <w:szCs w:val="20"/>
          <w:lang w:eastAsia="zh-CN"/>
        </w:rPr>
        <w:t>candidate S-SSB occasion</w:t>
      </w:r>
      <w:r w:rsidR="002A6CAA" w:rsidRPr="002A6CAA">
        <w:rPr>
          <w:rFonts w:ascii="Times New Roman" w:eastAsiaTheme="minorEastAsia" w:hAnsi="Times New Roman" w:cs="Times New Roman"/>
          <w:b/>
          <w:sz w:val="20"/>
          <w:szCs w:val="20"/>
          <w:lang w:eastAsia="zh-CN"/>
        </w:rPr>
        <w:t xml:space="preserve">, the candidate </w:t>
      </w:r>
      <w:r w:rsidR="002A6CAA">
        <w:rPr>
          <w:rFonts w:ascii="Times New Roman" w:eastAsiaTheme="minorEastAsia" w:hAnsi="Times New Roman" w:cs="Times New Roman"/>
          <w:b/>
          <w:sz w:val="20"/>
          <w:szCs w:val="20"/>
          <w:lang w:eastAsia="zh-CN"/>
        </w:rPr>
        <w:t xml:space="preserve">S-SSB </w:t>
      </w:r>
      <w:r w:rsidR="002A6CAA" w:rsidRPr="002A6CAA">
        <w:rPr>
          <w:rFonts w:ascii="Times New Roman" w:eastAsiaTheme="minorEastAsia" w:hAnsi="Times New Roman" w:cs="Times New Roman"/>
          <w:b/>
          <w:sz w:val="20"/>
          <w:szCs w:val="20"/>
          <w:lang w:eastAsia="zh-CN"/>
        </w:rPr>
        <w:t>oc</w:t>
      </w:r>
      <w:r w:rsidR="00762795">
        <w:rPr>
          <w:rFonts w:ascii="Times New Roman" w:eastAsiaTheme="minorEastAsia" w:hAnsi="Times New Roman" w:cs="Times New Roman"/>
          <w:b/>
          <w:sz w:val="20"/>
          <w:szCs w:val="20"/>
          <w:lang w:eastAsia="zh-CN"/>
        </w:rPr>
        <w:t>casion can be either legacy R16/R</w:t>
      </w:r>
      <w:r w:rsidR="002A6CAA" w:rsidRPr="002A6CAA">
        <w:rPr>
          <w:rFonts w:ascii="Times New Roman" w:eastAsiaTheme="minorEastAsia" w:hAnsi="Times New Roman" w:cs="Times New Roman"/>
          <w:b/>
          <w:sz w:val="20"/>
          <w:szCs w:val="20"/>
          <w:lang w:eastAsia="zh-CN"/>
        </w:rPr>
        <w:t>17 S-SSB occasion or additional candidate S-SSB occasion.</w:t>
      </w:r>
    </w:p>
    <w:p w14:paraId="6A8F8A42" w14:textId="1FB7E6B6" w:rsidR="00332123" w:rsidRDefault="00332123" w:rsidP="007F75B2">
      <w:pPr>
        <w:pStyle w:val="a0"/>
        <w:rPr>
          <w:rFonts w:ascii="Times New Roman" w:eastAsiaTheme="minorEastAsia" w:hAnsi="Times New Roman" w:cs="Times New Roman"/>
          <w:sz w:val="20"/>
          <w:lang w:eastAsia="zh-CN"/>
        </w:rPr>
      </w:pPr>
    </w:p>
    <w:p w14:paraId="13DA04D9" w14:textId="5606ECF8" w:rsidR="00332123" w:rsidRDefault="00332123" w:rsidP="00332123">
      <w:pPr>
        <w:pStyle w:val="2"/>
        <w:ind w:left="576"/>
        <w:rPr>
          <w:rFonts w:eastAsiaTheme="minorEastAsia"/>
          <w:lang w:val="en-US"/>
        </w:rPr>
      </w:pPr>
      <w:r>
        <w:rPr>
          <w:rFonts w:eastAsiaTheme="minorEastAsia"/>
          <w:lang w:val="en-US"/>
        </w:rPr>
        <w:t xml:space="preserve">PSFCH </w:t>
      </w:r>
      <w:r w:rsidR="00F54C54">
        <w:rPr>
          <w:rFonts w:eastAsiaTheme="minorEastAsia"/>
          <w:lang w:val="en-US"/>
        </w:rPr>
        <w:t xml:space="preserve">and SL HARQ </w:t>
      </w:r>
    </w:p>
    <w:p w14:paraId="476E342B" w14:textId="411059E6" w:rsidR="00F82B5E" w:rsidRDefault="00F82B5E" w:rsidP="00F82B5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previous RAN1 meeting, the PS</w:t>
      </w:r>
      <w:r w:rsidR="00711453">
        <w:rPr>
          <w:rFonts w:ascii="Times New Roman" w:eastAsiaTheme="minorEastAsia" w:hAnsi="Times New Roman" w:cs="Times New Roman"/>
          <w:sz w:val="20"/>
          <w:lang w:eastAsia="zh-CN"/>
        </w:rPr>
        <w:t xml:space="preserve">FCH design aspects </w:t>
      </w:r>
      <w:r w:rsidR="00DF7136">
        <w:rPr>
          <w:rFonts w:ascii="Times New Roman" w:eastAsiaTheme="minorEastAsia" w:hAnsi="Times New Roman" w:cs="Times New Roman"/>
          <w:sz w:val="20"/>
          <w:lang w:eastAsia="zh-CN"/>
        </w:rPr>
        <w:t>of</w:t>
      </w:r>
      <w:r w:rsidR="00711453">
        <w:rPr>
          <w:rFonts w:ascii="Times New Roman" w:eastAsiaTheme="minorEastAsia" w:hAnsi="Times New Roman" w:cs="Times New Roman"/>
          <w:sz w:val="20"/>
          <w:lang w:eastAsia="zh-CN"/>
        </w:rPr>
        <w:t xml:space="preserve"> SL-U were discussed and </w:t>
      </w:r>
      <w:r w:rsidR="008306D6">
        <w:rPr>
          <w:rFonts w:ascii="Times New Roman" w:eastAsiaTheme="minorEastAsia" w:hAnsi="Times New Roman" w:cs="Times New Roman"/>
          <w:sz w:val="20"/>
          <w:lang w:eastAsia="zh-CN"/>
        </w:rPr>
        <w:t>achieved</w:t>
      </w:r>
      <w:r w:rsidR="00711453">
        <w:rPr>
          <w:rFonts w:ascii="Times New Roman" w:eastAsiaTheme="minorEastAsia" w:hAnsi="Times New Roman" w:cs="Times New Roman"/>
          <w:sz w:val="20"/>
          <w:lang w:eastAsia="zh-CN"/>
        </w:rPr>
        <w:t xml:space="preserve"> following agreements</w:t>
      </w:r>
      <w:r w:rsidR="002D3202">
        <w:rPr>
          <w:rFonts w:ascii="Times New Roman" w:eastAsiaTheme="minorEastAsia" w:hAnsi="Times New Roman" w:cs="Times New Roman"/>
          <w:sz w:val="20"/>
          <w:lang w:eastAsia="zh-CN"/>
        </w:rPr>
        <w:t xml:space="preserve"> </w:t>
      </w:r>
      <w:r w:rsidR="002D3202">
        <w:rPr>
          <w:rFonts w:ascii="Times New Roman" w:eastAsiaTheme="minorEastAsia" w:hAnsi="Times New Roman" w:cs="Times New Roman"/>
          <w:sz w:val="20"/>
          <w:lang w:eastAsia="zh-CN"/>
        </w:rPr>
        <w:fldChar w:fldCharType="begin"/>
      </w:r>
      <w:r w:rsidR="002D3202">
        <w:rPr>
          <w:rFonts w:ascii="Times New Roman" w:eastAsiaTheme="minorEastAsia" w:hAnsi="Times New Roman" w:cs="Times New Roman"/>
          <w:sz w:val="20"/>
          <w:lang w:eastAsia="zh-CN"/>
        </w:rPr>
        <w:instrText xml:space="preserve"> REF _Ref115367767 \r \h </w:instrText>
      </w:r>
      <w:r w:rsidR="002D3202">
        <w:rPr>
          <w:rFonts w:ascii="Times New Roman" w:eastAsiaTheme="minorEastAsia" w:hAnsi="Times New Roman" w:cs="Times New Roman"/>
          <w:sz w:val="20"/>
          <w:lang w:eastAsia="zh-CN"/>
        </w:rPr>
      </w:r>
      <w:r w:rsidR="002D3202">
        <w:rPr>
          <w:rFonts w:ascii="Times New Roman" w:eastAsiaTheme="minorEastAsia" w:hAnsi="Times New Roman" w:cs="Times New Roman"/>
          <w:sz w:val="20"/>
          <w:lang w:eastAsia="zh-CN"/>
        </w:rPr>
        <w:fldChar w:fldCharType="separate"/>
      </w:r>
      <w:r w:rsidR="002D3202">
        <w:rPr>
          <w:rFonts w:ascii="Times New Roman" w:eastAsiaTheme="minorEastAsia" w:hAnsi="Times New Roman" w:cs="Times New Roman"/>
          <w:sz w:val="20"/>
          <w:lang w:eastAsia="zh-CN"/>
        </w:rPr>
        <w:t>[3]</w:t>
      </w:r>
      <w:r w:rsidR="002D3202">
        <w:rPr>
          <w:rFonts w:ascii="Times New Roman" w:eastAsiaTheme="minorEastAsia" w:hAnsi="Times New Roman" w:cs="Times New Roman"/>
          <w:sz w:val="20"/>
          <w:lang w:eastAsia="zh-CN"/>
        </w:rPr>
        <w:fldChar w:fldCharType="end"/>
      </w:r>
      <w:r w:rsidR="0047579F">
        <w:rPr>
          <w:rFonts w:ascii="Times New Roman" w:eastAsiaTheme="minorEastAsia" w:hAnsi="Times New Roman" w:cs="Times New Roman"/>
          <w:sz w:val="20"/>
          <w:lang w:eastAsia="zh-CN"/>
        </w:rPr>
        <w:fldChar w:fldCharType="begin"/>
      </w:r>
      <w:r w:rsidR="0047579F">
        <w:rPr>
          <w:rFonts w:ascii="Times New Roman" w:eastAsiaTheme="minorEastAsia" w:hAnsi="Times New Roman" w:cs="Times New Roman"/>
          <w:sz w:val="20"/>
          <w:lang w:eastAsia="zh-CN"/>
        </w:rPr>
        <w:instrText xml:space="preserve"> REF _Ref127459334 \r \h </w:instrText>
      </w:r>
      <w:r w:rsidR="0047579F">
        <w:rPr>
          <w:rFonts w:ascii="Times New Roman" w:eastAsiaTheme="minorEastAsia" w:hAnsi="Times New Roman" w:cs="Times New Roman"/>
          <w:sz w:val="20"/>
          <w:lang w:eastAsia="zh-CN"/>
        </w:rPr>
      </w:r>
      <w:r w:rsidR="0047579F">
        <w:rPr>
          <w:rFonts w:ascii="Times New Roman" w:eastAsiaTheme="minorEastAsia" w:hAnsi="Times New Roman" w:cs="Times New Roman"/>
          <w:sz w:val="20"/>
          <w:lang w:eastAsia="zh-CN"/>
        </w:rPr>
        <w:fldChar w:fldCharType="separate"/>
      </w:r>
      <w:r w:rsidR="0047579F">
        <w:rPr>
          <w:rFonts w:ascii="Times New Roman" w:eastAsiaTheme="minorEastAsia" w:hAnsi="Times New Roman" w:cs="Times New Roman"/>
          <w:sz w:val="20"/>
          <w:lang w:eastAsia="zh-CN"/>
        </w:rPr>
        <w:t>[5]</w:t>
      </w:r>
      <w:r w:rsidR="0047579F">
        <w:rPr>
          <w:rFonts w:ascii="Times New Roman" w:eastAsiaTheme="minorEastAsia" w:hAnsi="Times New Roman" w:cs="Times New Roman"/>
          <w:sz w:val="20"/>
          <w:lang w:eastAsia="zh-CN"/>
        </w:rPr>
        <w:fldChar w:fldCharType="end"/>
      </w:r>
      <w:r w:rsidR="00711453">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F82B5E" w14:paraId="624FD049" w14:textId="77777777" w:rsidTr="0026091B">
        <w:tc>
          <w:tcPr>
            <w:tcW w:w="9060" w:type="dxa"/>
          </w:tcPr>
          <w:p w14:paraId="69D424D1" w14:textId="77777777" w:rsidR="00F82B5E" w:rsidRPr="00F82B5E" w:rsidRDefault="00F82B5E" w:rsidP="0026091B">
            <w:pPr>
              <w:pStyle w:val="a0"/>
              <w:rPr>
                <w:rFonts w:ascii="Times New Roman" w:eastAsiaTheme="minorEastAsia" w:hAnsi="Times New Roman" w:cs="Times New Roman"/>
                <w:b/>
                <w:sz w:val="20"/>
                <w:u w:val="single"/>
                <w:lang w:eastAsia="zh-CN"/>
              </w:rPr>
            </w:pPr>
            <w:r w:rsidRPr="00F82B5E">
              <w:rPr>
                <w:rFonts w:ascii="Times New Roman" w:eastAsiaTheme="minorEastAsia" w:hAnsi="Times New Roman" w:cs="Times New Roman" w:hint="eastAsia"/>
                <w:b/>
                <w:sz w:val="20"/>
                <w:u w:val="single"/>
                <w:lang w:eastAsia="zh-CN"/>
              </w:rPr>
              <w:t>A</w:t>
            </w:r>
            <w:r w:rsidRPr="00F82B5E">
              <w:rPr>
                <w:rFonts w:ascii="Times New Roman" w:eastAsiaTheme="minorEastAsia" w:hAnsi="Times New Roman" w:cs="Times New Roman"/>
                <w:b/>
                <w:sz w:val="20"/>
                <w:u w:val="single"/>
                <w:lang w:eastAsia="zh-CN"/>
              </w:rPr>
              <w:t>greements in RAN1#110</w:t>
            </w:r>
          </w:p>
          <w:p w14:paraId="0A9565E8" w14:textId="77777777" w:rsidR="00F82B5E" w:rsidRPr="00C9132B" w:rsidRDefault="00F82B5E"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2073320D" w14:textId="77777777" w:rsidR="00F82B5E" w:rsidRDefault="00F82B5E" w:rsidP="0026091B">
            <w:pPr>
              <w:pStyle w:val="a0"/>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2B6A93DD" w14:textId="5255CE56" w:rsidR="00741F03" w:rsidRDefault="00741F03" w:rsidP="00370056">
            <w:pPr>
              <w:autoSpaceDE w:val="0"/>
              <w:autoSpaceDN w:val="0"/>
              <w:adjustRightInd w:val="0"/>
              <w:spacing w:line="276" w:lineRule="auto"/>
              <w:rPr>
                <w:rFonts w:eastAsia="微软雅黑"/>
                <w:szCs w:val="24"/>
                <w:lang w:val="en-GB" w:eastAsia="zh-CN"/>
              </w:rPr>
            </w:pPr>
          </w:p>
          <w:p w14:paraId="3E5C10B9" w14:textId="58516A7A" w:rsidR="00741F03" w:rsidRPr="00370056" w:rsidRDefault="00741F03" w:rsidP="00370056">
            <w:pPr>
              <w:pStyle w:val="a0"/>
              <w:rPr>
                <w:rFonts w:eastAsiaTheme="minorEastAsia"/>
                <w:b/>
                <w:u w:val="single"/>
                <w:lang w:eastAsia="zh-CN"/>
              </w:rPr>
            </w:pPr>
            <w:r>
              <w:rPr>
                <w:rFonts w:ascii="Times New Roman" w:eastAsiaTheme="minorEastAsia" w:hAnsi="Times New Roman" w:cs="Times New Roman"/>
                <w:b/>
                <w:sz w:val="20"/>
                <w:u w:val="single"/>
                <w:lang w:eastAsia="zh-CN"/>
              </w:rPr>
              <w:t>Agreements in RAN1#111</w:t>
            </w:r>
          </w:p>
          <w:p w14:paraId="6CFA54E2" w14:textId="77777777" w:rsidR="00741F03" w:rsidRPr="00C9132B" w:rsidRDefault="00741F03"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5A974D79" w14:textId="77777777" w:rsidR="00741F03" w:rsidRPr="0004307B" w:rsidRDefault="00741F03" w:rsidP="00741F03">
            <w:pPr>
              <w:rPr>
                <w:lang w:eastAsia="zh-CN"/>
              </w:rPr>
            </w:pPr>
            <w:r w:rsidRPr="0004307B">
              <w:t>Regarding PSFCH transmission under 15 kHz and 30 kHz SCS, RAN1 continues studying the following updated alternatives</w:t>
            </w:r>
            <w:r w:rsidRPr="0004307B">
              <w:rPr>
                <w:lang w:eastAsia="zh-CN"/>
              </w:rPr>
              <w:t>:</w:t>
            </w:r>
          </w:p>
          <w:p w14:paraId="79840008" w14:textId="77777777" w:rsidR="00741F03" w:rsidRPr="0004307B" w:rsidRDefault="00741F03" w:rsidP="00741F03">
            <w:pPr>
              <w:numPr>
                <w:ilvl w:val="0"/>
                <w:numId w:val="22"/>
              </w:numPr>
              <w:autoSpaceDE w:val="0"/>
              <w:autoSpaceDN w:val="0"/>
              <w:jc w:val="both"/>
              <w:rPr>
                <w:lang w:eastAsia="zh-CN"/>
              </w:rPr>
            </w:pPr>
            <w:r w:rsidRPr="0004307B">
              <w:rPr>
                <w:rFonts w:hint="eastAsia"/>
                <w:lang w:eastAsia="zh-CN"/>
              </w:rPr>
              <w:t>A</w:t>
            </w:r>
            <w:r w:rsidRPr="0004307B">
              <w:rPr>
                <w:lang w:eastAsia="zh-CN"/>
              </w:rPr>
              <w:t>lt 1-1a: each PSFCH transmission occupies 1 common interlace and K3 dedicated PRB(s)</w:t>
            </w:r>
          </w:p>
          <w:p w14:paraId="58023462" w14:textId="77777777" w:rsidR="00741F03" w:rsidRPr="0004307B" w:rsidRDefault="00741F03" w:rsidP="00741F03">
            <w:pPr>
              <w:numPr>
                <w:ilvl w:val="1"/>
                <w:numId w:val="22"/>
              </w:numPr>
              <w:autoSpaceDE w:val="0"/>
              <w:autoSpaceDN w:val="0"/>
              <w:jc w:val="both"/>
              <w:rPr>
                <w:lang w:eastAsia="zh-CN"/>
              </w:rPr>
            </w:pPr>
            <w:r w:rsidRPr="0004307B">
              <w:rPr>
                <w:lang w:eastAsia="zh-CN"/>
              </w:rPr>
              <w:t>FFS: value of K3</w:t>
            </w:r>
          </w:p>
          <w:p w14:paraId="67A068A5" w14:textId="77777777" w:rsidR="00741F03" w:rsidRPr="0004307B" w:rsidRDefault="00741F03" w:rsidP="00741F03">
            <w:pPr>
              <w:numPr>
                <w:ilvl w:val="0"/>
                <w:numId w:val="22"/>
              </w:numPr>
              <w:autoSpaceDE w:val="0"/>
              <w:autoSpaceDN w:val="0"/>
              <w:jc w:val="both"/>
              <w:rPr>
                <w:lang w:eastAsia="zh-CN"/>
              </w:rPr>
            </w:pPr>
            <w:r w:rsidRPr="0004307B">
              <w:rPr>
                <w:rFonts w:hint="eastAsia"/>
                <w:lang w:eastAsia="zh-CN"/>
              </w:rPr>
              <w:t>A</w:t>
            </w:r>
            <w:r w:rsidRPr="0004307B">
              <w:rPr>
                <w:lang w:eastAsia="zh-CN"/>
              </w:rPr>
              <w:t>lt 2-1a: each PSFCH transmission occupies 1 interlace, and further apply frequency-domain OCC</w:t>
            </w:r>
          </w:p>
          <w:p w14:paraId="0FDB6201" w14:textId="77777777" w:rsidR="00741F03" w:rsidRPr="0004307B" w:rsidRDefault="00741F03" w:rsidP="00741F03">
            <w:pPr>
              <w:numPr>
                <w:ilvl w:val="1"/>
                <w:numId w:val="22"/>
              </w:numPr>
              <w:autoSpaceDE w:val="0"/>
              <w:autoSpaceDN w:val="0"/>
              <w:jc w:val="both"/>
              <w:rPr>
                <w:lang w:eastAsia="zh-CN"/>
              </w:rPr>
            </w:pPr>
            <w:r w:rsidRPr="0004307B">
              <w:rPr>
                <w:lang w:eastAsia="zh-CN"/>
              </w:rPr>
              <w:t>FFS: details of FD-OCC, e.g., OCC length, RB-level, RE-level, etc.</w:t>
            </w:r>
          </w:p>
          <w:p w14:paraId="6E4B6E97" w14:textId="77777777" w:rsidR="00741F03" w:rsidRPr="0004307B" w:rsidRDefault="00741F03" w:rsidP="00741F03">
            <w:pPr>
              <w:numPr>
                <w:ilvl w:val="0"/>
                <w:numId w:val="22"/>
              </w:numPr>
              <w:autoSpaceDE w:val="0"/>
              <w:autoSpaceDN w:val="0"/>
              <w:jc w:val="both"/>
              <w:rPr>
                <w:lang w:eastAsia="zh-CN"/>
              </w:rPr>
            </w:pPr>
            <w:r w:rsidRPr="0004307B">
              <w:rPr>
                <w:rFonts w:hint="eastAsia"/>
                <w:lang w:eastAsia="zh-CN"/>
              </w:rPr>
              <w:t>A</w:t>
            </w:r>
            <w:r w:rsidRPr="0004307B">
              <w:rPr>
                <w:lang w:eastAsia="zh-CN"/>
              </w:rPr>
              <w:t>lt 2-2a: each PSFCH transmission occupies 1 interlace, and further apply PRB-level cyclic shift</w:t>
            </w:r>
          </w:p>
          <w:p w14:paraId="5EDE99D4" w14:textId="77777777" w:rsidR="00741F03" w:rsidRPr="0004307B" w:rsidRDefault="00741F03" w:rsidP="00741F03">
            <w:pPr>
              <w:numPr>
                <w:ilvl w:val="1"/>
                <w:numId w:val="22"/>
              </w:numPr>
              <w:autoSpaceDE w:val="0"/>
              <w:autoSpaceDN w:val="0"/>
              <w:jc w:val="both"/>
              <w:rPr>
                <w:lang w:eastAsia="zh-CN"/>
              </w:rPr>
            </w:pPr>
            <w:r w:rsidRPr="0004307B">
              <w:rPr>
                <w:lang w:eastAsia="zh-CN"/>
              </w:rPr>
              <w:t>A UE transmits dedicated cyclic shift on K1 dedicated PRB(s) within this interlace, and transmits common cyclic shift on other PRBs of this interlace</w:t>
            </w:r>
          </w:p>
          <w:p w14:paraId="1CC04757" w14:textId="77777777" w:rsidR="00741F03" w:rsidRPr="0004307B" w:rsidRDefault="00741F03" w:rsidP="00741F03">
            <w:pPr>
              <w:numPr>
                <w:ilvl w:val="1"/>
                <w:numId w:val="22"/>
              </w:numPr>
              <w:autoSpaceDE w:val="0"/>
              <w:autoSpaceDN w:val="0"/>
              <w:jc w:val="both"/>
              <w:rPr>
                <w:lang w:eastAsia="zh-CN"/>
              </w:rPr>
            </w:pPr>
            <w:r w:rsidRPr="0004307B">
              <w:rPr>
                <w:lang w:eastAsia="zh-CN"/>
              </w:rPr>
              <w:t>FFS: value of K1</w:t>
            </w:r>
          </w:p>
          <w:p w14:paraId="177D889C" w14:textId="77777777" w:rsidR="00741F03" w:rsidRPr="0004307B" w:rsidRDefault="00741F03" w:rsidP="00741F03">
            <w:pPr>
              <w:numPr>
                <w:ilvl w:val="0"/>
                <w:numId w:val="22"/>
              </w:numPr>
              <w:autoSpaceDE w:val="0"/>
              <w:autoSpaceDN w:val="0"/>
              <w:jc w:val="both"/>
              <w:rPr>
                <w:lang w:eastAsia="zh-CN"/>
              </w:rPr>
            </w:pPr>
            <w:r w:rsidRPr="0004307B">
              <w:rPr>
                <w:rFonts w:hint="eastAsia"/>
                <w:lang w:eastAsia="zh-CN"/>
              </w:rPr>
              <w:t>A</w:t>
            </w:r>
            <w:r w:rsidRPr="0004307B">
              <w:rPr>
                <w:lang w:eastAsia="zh-CN"/>
              </w:rPr>
              <w:t>lt 2-3a: each PSFCH transmission occupies 1 interlace</w:t>
            </w:r>
          </w:p>
          <w:p w14:paraId="45EE7E65" w14:textId="77777777" w:rsidR="00741F03" w:rsidRPr="0004307B" w:rsidRDefault="00741F03" w:rsidP="00741F03">
            <w:pPr>
              <w:numPr>
                <w:ilvl w:val="0"/>
                <w:numId w:val="22"/>
              </w:numPr>
              <w:autoSpaceDE w:val="0"/>
              <w:autoSpaceDN w:val="0"/>
              <w:jc w:val="both"/>
              <w:rPr>
                <w:lang w:eastAsia="zh-CN"/>
              </w:rPr>
            </w:pPr>
            <w:r w:rsidRPr="0004307B">
              <w:rPr>
                <w:rFonts w:hint="eastAsia"/>
                <w:lang w:eastAsia="zh-CN"/>
              </w:rPr>
              <w:t>A</w:t>
            </w:r>
            <w:r w:rsidRPr="0004307B">
              <w:rPr>
                <w:lang w:eastAsia="zh-CN"/>
              </w:rPr>
              <w:t>lt 2-4a: each PSFCH transmission occupies 1 interlace, and further apply PRB-level cyclic shift</w:t>
            </w:r>
          </w:p>
          <w:p w14:paraId="6973CB98" w14:textId="77777777" w:rsidR="00741F03" w:rsidRPr="0004307B" w:rsidRDefault="00741F03" w:rsidP="00741F03">
            <w:pPr>
              <w:numPr>
                <w:ilvl w:val="1"/>
                <w:numId w:val="22"/>
              </w:numPr>
              <w:autoSpaceDE w:val="0"/>
              <w:autoSpaceDN w:val="0"/>
              <w:jc w:val="both"/>
              <w:rPr>
                <w:lang w:eastAsia="zh-CN"/>
              </w:rPr>
            </w:pPr>
            <w:r w:rsidRPr="0004307B">
              <w:rPr>
                <w:rFonts w:hint="eastAsia"/>
                <w:lang w:eastAsia="zh-CN"/>
              </w:rPr>
              <w:t>A</w:t>
            </w:r>
            <w:r w:rsidRPr="0004307B">
              <w:rPr>
                <w:lang w:eastAsia="zh-CN"/>
              </w:rPr>
              <w:t xml:space="preserve"> UE uses different cyclic shifts on different PRBs in the interlace</w:t>
            </w:r>
          </w:p>
          <w:p w14:paraId="1A567D6F" w14:textId="77777777" w:rsidR="00741F03" w:rsidRPr="0004307B" w:rsidRDefault="00741F03" w:rsidP="00741F03">
            <w:pPr>
              <w:numPr>
                <w:ilvl w:val="0"/>
                <w:numId w:val="22"/>
              </w:numPr>
              <w:autoSpaceDE w:val="0"/>
              <w:autoSpaceDN w:val="0"/>
              <w:jc w:val="both"/>
              <w:rPr>
                <w:lang w:eastAsia="zh-CN"/>
              </w:rPr>
            </w:pPr>
            <w:r w:rsidRPr="0004307B">
              <w:rPr>
                <w:rFonts w:hint="eastAsia"/>
                <w:lang w:eastAsia="zh-CN"/>
              </w:rPr>
              <w:t>A</w:t>
            </w:r>
            <w:r w:rsidRPr="0004307B">
              <w:rPr>
                <w:lang w:eastAsia="zh-CN"/>
              </w:rPr>
              <w:t>lt 3-1a: each PSFCH transmission occupies 1 dedicated PRB and K2 common PRBs, where K2 common PRBs locate at the two edges of a RB set</w:t>
            </w:r>
          </w:p>
          <w:p w14:paraId="0316BE6E" w14:textId="77777777" w:rsidR="00741F03" w:rsidRPr="0004307B" w:rsidRDefault="00741F03" w:rsidP="00741F03">
            <w:pPr>
              <w:numPr>
                <w:ilvl w:val="1"/>
                <w:numId w:val="22"/>
              </w:numPr>
              <w:autoSpaceDE w:val="0"/>
              <w:autoSpaceDN w:val="0"/>
              <w:jc w:val="both"/>
              <w:rPr>
                <w:lang w:eastAsia="zh-CN"/>
              </w:rPr>
            </w:pPr>
            <w:r w:rsidRPr="0004307B">
              <w:rPr>
                <w:lang w:eastAsia="zh-CN"/>
              </w:rPr>
              <w:t>The above dedicated PRB and common PRBs are within 1 interlace</w:t>
            </w:r>
          </w:p>
          <w:p w14:paraId="1A9430CB" w14:textId="77777777" w:rsidR="00741F03" w:rsidRPr="0004307B" w:rsidRDefault="00741F03" w:rsidP="00741F03">
            <w:pPr>
              <w:numPr>
                <w:ilvl w:val="1"/>
                <w:numId w:val="22"/>
              </w:numPr>
              <w:autoSpaceDE w:val="0"/>
              <w:autoSpaceDN w:val="0"/>
              <w:jc w:val="both"/>
              <w:rPr>
                <w:lang w:eastAsia="zh-CN"/>
              </w:rPr>
            </w:pPr>
            <w:r w:rsidRPr="0004307B">
              <w:rPr>
                <w:lang w:eastAsia="zh-CN"/>
              </w:rPr>
              <w:t>FFS: value of K2</w:t>
            </w:r>
          </w:p>
          <w:p w14:paraId="4220A361" w14:textId="77777777" w:rsidR="00741F03" w:rsidRPr="0004307B" w:rsidRDefault="00741F03" w:rsidP="00741F03">
            <w:pPr>
              <w:numPr>
                <w:ilvl w:val="0"/>
                <w:numId w:val="22"/>
              </w:numPr>
              <w:autoSpaceDE w:val="0"/>
              <w:autoSpaceDN w:val="0"/>
              <w:jc w:val="both"/>
              <w:rPr>
                <w:lang w:eastAsia="zh-CN"/>
              </w:rPr>
            </w:pPr>
            <w:r w:rsidRPr="0004307B">
              <w:rPr>
                <w:rFonts w:hint="eastAsia"/>
                <w:lang w:eastAsia="zh-CN"/>
              </w:rPr>
              <w:t>A</w:t>
            </w:r>
            <w:r w:rsidRPr="0004307B">
              <w:rPr>
                <w:lang w:eastAsia="zh-CN"/>
              </w:rPr>
              <w:t>lt 3-2a: each PSFCH transmission occupies 1 dedicated PRB and 2 common PRBs, where 2 common PRBs locate at the two edges of a RB set</w:t>
            </w:r>
          </w:p>
          <w:p w14:paraId="7928A397" w14:textId="77777777" w:rsidR="00741F03" w:rsidRPr="0004307B" w:rsidRDefault="00741F03" w:rsidP="00741F03">
            <w:pPr>
              <w:numPr>
                <w:ilvl w:val="0"/>
                <w:numId w:val="22"/>
              </w:numPr>
              <w:autoSpaceDE w:val="0"/>
              <w:autoSpaceDN w:val="0"/>
              <w:jc w:val="both"/>
              <w:rPr>
                <w:lang w:eastAsia="zh-CN"/>
              </w:rPr>
            </w:pPr>
            <w:r w:rsidRPr="0004307B">
              <w:rPr>
                <w:lang w:eastAsia="zh-CN"/>
              </w:rPr>
              <w:t>FFS: the impact of PSD limit, e.g., whether/how to handle the case when common PRB and dedicated PRB locate within the same 1 MHz bandwidth</w:t>
            </w:r>
          </w:p>
          <w:p w14:paraId="2718D284" w14:textId="77777777" w:rsidR="00741F03" w:rsidRPr="0004307B" w:rsidRDefault="00741F03" w:rsidP="00741F03">
            <w:pPr>
              <w:numPr>
                <w:ilvl w:val="0"/>
                <w:numId w:val="22"/>
              </w:numPr>
              <w:autoSpaceDE w:val="0"/>
              <w:autoSpaceDN w:val="0"/>
              <w:jc w:val="both"/>
              <w:rPr>
                <w:lang w:eastAsia="zh-CN"/>
              </w:rPr>
            </w:pPr>
            <w:r w:rsidRPr="0004307B">
              <w:rPr>
                <w:lang w:eastAsia="zh-CN"/>
              </w:rPr>
              <w:t xml:space="preserve">FFS: whether IBE issue exists and whether/how to address it </w:t>
            </w:r>
          </w:p>
          <w:p w14:paraId="7E50D2C3" w14:textId="77777777" w:rsidR="00741F03" w:rsidRPr="0004307B" w:rsidRDefault="00741F03" w:rsidP="00741F03">
            <w:pPr>
              <w:numPr>
                <w:ilvl w:val="0"/>
                <w:numId w:val="22"/>
              </w:numPr>
              <w:autoSpaceDE w:val="0"/>
              <w:autoSpaceDN w:val="0"/>
              <w:jc w:val="both"/>
              <w:rPr>
                <w:lang w:eastAsia="zh-CN"/>
              </w:rPr>
            </w:pPr>
            <w:r w:rsidRPr="0004307B">
              <w:rPr>
                <w:lang w:eastAsia="zh-CN"/>
              </w:rPr>
              <w:t>Note: in the above descriptions</w:t>
            </w:r>
          </w:p>
          <w:p w14:paraId="7DB2879C" w14:textId="77777777" w:rsidR="00741F03" w:rsidRPr="0004307B" w:rsidRDefault="00741F03" w:rsidP="00741F03">
            <w:pPr>
              <w:numPr>
                <w:ilvl w:val="1"/>
                <w:numId w:val="22"/>
              </w:numPr>
              <w:autoSpaceDE w:val="0"/>
              <w:autoSpaceDN w:val="0"/>
              <w:jc w:val="both"/>
              <w:rPr>
                <w:lang w:eastAsia="zh-CN"/>
              </w:rPr>
            </w:pPr>
            <w:r w:rsidRPr="0004307B">
              <w:rPr>
                <w:lang w:eastAsia="zh-CN"/>
              </w:rPr>
              <w:t>The dedicated PRB/cyclic shift conveys ACK/NACK information</w:t>
            </w:r>
          </w:p>
          <w:p w14:paraId="0A6F139B" w14:textId="07FB288A" w:rsidR="00741F03" w:rsidRPr="00370056" w:rsidRDefault="00741F03" w:rsidP="00370056">
            <w:pPr>
              <w:numPr>
                <w:ilvl w:val="0"/>
                <w:numId w:val="22"/>
              </w:numPr>
              <w:autoSpaceDE w:val="0"/>
              <w:autoSpaceDN w:val="0"/>
              <w:jc w:val="both"/>
              <w:rPr>
                <w:lang w:eastAsia="zh-CN"/>
              </w:rPr>
            </w:pPr>
            <w:r w:rsidRPr="0004307B">
              <w:rPr>
                <w:rFonts w:hint="eastAsia"/>
                <w:lang w:eastAsia="zh-CN"/>
              </w:rPr>
              <w:t>N</w:t>
            </w:r>
            <w:r w:rsidRPr="0004307B">
              <w:rPr>
                <w:lang w:eastAsia="zh-CN"/>
              </w:rPr>
              <w:t>ote: as previously agreed: to meet OCB and PSD requirement for PSFCH transmission, at least RB-based interlace is supported at least for 15 kHz and 30 kHz SCS.</w:t>
            </w:r>
          </w:p>
        </w:tc>
      </w:tr>
    </w:tbl>
    <w:p w14:paraId="2AF67C74" w14:textId="62BDC626" w:rsidR="00F82B5E" w:rsidRDefault="00F82B5E" w:rsidP="00F82B5E">
      <w:pPr>
        <w:pStyle w:val="a0"/>
        <w:rPr>
          <w:rFonts w:ascii="Times New Roman" w:eastAsiaTheme="minorEastAsia" w:hAnsi="Times New Roman" w:cs="Times New Roman"/>
          <w:sz w:val="20"/>
          <w:lang w:eastAsia="zh-CN"/>
        </w:rPr>
      </w:pPr>
    </w:p>
    <w:p w14:paraId="18FCFD73" w14:textId="6FB5706F" w:rsidR="00F54C54" w:rsidRPr="00B762C3" w:rsidRDefault="00F54C54" w:rsidP="00F54C54">
      <w:pPr>
        <w:pStyle w:val="3"/>
        <w:rPr>
          <w:sz w:val="20"/>
        </w:rPr>
      </w:pPr>
      <w:r w:rsidRPr="00B762C3">
        <w:rPr>
          <w:sz w:val="20"/>
        </w:rPr>
        <w:t xml:space="preserve">PSFCH structure </w:t>
      </w:r>
    </w:p>
    <w:p w14:paraId="4D113240" w14:textId="46399254" w:rsidR="00F82B5E" w:rsidRDefault="006C6C3A" w:rsidP="00F82B5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ccording to the agreement, in order to meet OCB and PSD requirement, at least </w:t>
      </w:r>
      <w:r>
        <w:rPr>
          <w:rFonts w:ascii="Times New Roman" w:eastAsiaTheme="minorEastAsia" w:hAnsi="Times New Roman" w:cs="Times New Roman"/>
          <w:sz w:val="20"/>
          <w:szCs w:val="20"/>
          <w:lang w:eastAsia="zh-CN"/>
        </w:rPr>
        <w:t xml:space="preserve">interlaced RB transmission for PSFCH is applied for 15kHz and 30kHz SCS. Based on this assumption, </w:t>
      </w:r>
      <w:r w:rsidR="00741F03">
        <w:rPr>
          <w:rFonts w:ascii="Times New Roman" w:eastAsiaTheme="minorEastAsia" w:hAnsi="Times New Roman" w:cs="Times New Roman"/>
          <w:sz w:val="20"/>
          <w:szCs w:val="20"/>
          <w:lang w:eastAsia="zh-CN"/>
        </w:rPr>
        <w:t>alt 3-1a and alt 3-2a should not be supported</w:t>
      </w:r>
      <w:r w:rsidR="0047579F">
        <w:rPr>
          <w:rFonts w:ascii="Times New Roman" w:eastAsiaTheme="minorEastAsia" w:hAnsi="Times New Roman" w:cs="Times New Roman"/>
          <w:sz w:val="20"/>
          <w:szCs w:val="20"/>
          <w:lang w:eastAsia="zh-CN"/>
        </w:rPr>
        <w:t xml:space="preserve"> for</w:t>
      </w:r>
      <w:r w:rsidR="00741F0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PSFCH transmissions </w:t>
      </w:r>
      <w:r w:rsidR="0047579F">
        <w:rPr>
          <w:rFonts w:ascii="Times New Roman" w:eastAsiaTheme="minorEastAsia" w:hAnsi="Times New Roman" w:cs="Times New Roman"/>
          <w:sz w:val="20"/>
          <w:szCs w:val="20"/>
          <w:lang w:eastAsia="zh-CN"/>
        </w:rPr>
        <w:t xml:space="preserve">under </w:t>
      </w:r>
      <w:r>
        <w:rPr>
          <w:rFonts w:ascii="Times New Roman" w:eastAsiaTheme="minorEastAsia" w:hAnsi="Times New Roman" w:cs="Times New Roman"/>
          <w:sz w:val="20"/>
          <w:szCs w:val="20"/>
          <w:lang w:eastAsia="zh-CN"/>
        </w:rPr>
        <w:t xml:space="preserve">15KHz and 30KHz SCS, since </w:t>
      </w:r>
      <w:r w:rsidR="00741F03">
        <w:rPr>
          <w:rFonts w:ascii="Times New Roman" w:eastAsiaTheme="minorEastAsia" w:hAnsi="Times New Roman" w:cs="Times New Roman"/>
          <w:sz w:val="20"/>
          <w:szCs w:val="20"/>
          <w:lang w:eastAsia="zh-CN"/>
        </w:rPr>
        <w:t>these alternatives</w:t>
      </w:r>
      <w:r>
        <w:rPr>
          <w:rFonts w:ascii="Times New Roman" w:eastAsiaTheme="minorEastAsia" w:hAnsi="Times New Roman" w:cs="Times New Roman"/>
          <w:sz w:val="20"/>
          <w:szCs w:val="20"/>
          <w:lang w:eastAsia="zh-CN"/>
        </w:rPr>
        <w:t xml:space="preserve"> </w:t>
      </w:r>
      <w:r w:rsidR="00741F03">
        <w:rPr>
          <w:rFonts w:ascii="Times New Roman" w:eastAsiaTheme="minorEastAsia" w:hAnsi="Times New Roman" w:cs="Times New Roman"/>
          <w:sz w:val="20"/>
          <w:szCs w:val="20"/>
          <w:lang w:eastAsia="zh-CN"/>
        </w:rPr>
        <w:t xml:space="preserve">are </w:t>
      </w:r>
      <w:r>
        <w:rPr>
          <w:rFonts w:ascii="Times New Roman" w:eastAsiaTheme="minorEastAsia" w:hAnsi="Times New Roman" w:cs="Times New Roman"/>
          <w:sz w:val="20"/>
          <w:szCs w:val="20"/>
          <w:lang w:eastAsia="zh-CN"/>
        </w:rPr>
        <w:t>not interlaced RB based transmission.</w:t>
      </w:r>
    </w:p>
    <w:p w14:paraId="04CFBFE9" w14:textId="788E0441" w:rsidR="006C6C3A" w:rsidRDefault="006C6C3A" w:rsidP="006C6C3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alt 1</w:t>
      </w:r>
      <w:r w:rsidR="00A11079">
        <w:rPr>
          <w:rFonts w:ascii="Times New Roman" w:eastAsiaTheme="minorEastAsia" w:hAnsi="Times New Roman" w:cs="Times New Roman" w:hint="eastAsia"/>
          <w:sz w:val="20"/>
          <w:szCs w:val="20"/>
          <w:lang w:eastAsia="zh-CN"/>
        </w:rPr>
        <w:t>-</w:t>
      </w:r>
      <w:r w:rsidR="00A11079">
        <w:rPr>
          <w:rFonts w:ascii="Times New Roman" w:eastAsiaTheme="minorEastAsia" w:hAnsi="Times New Roman" w:cs="Times New Roman"/>
          <w:sz w:val="20"/>
          <w:szCs w:val="20"/>
          <w:lang w:eastAsia="zh-CN"/>
        </w:rPr>
        <w:t>1</w:t>
      </w:r>
      <w:r w:rsidR="00A11079">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 if the number of dedicated PRB is zero, i.e., each PSFCH transmission only shares a common interlace, the PSFCH resource capacity will be problematic, and it will also increase the interference for PSFCH transmissions. Besides, if other number of dedicated PRB(s) is configured, the dedicated PRB(s) are used for carry the corresponding SL HARQ information, but the transmission power of the dedicated PRB(s) </w:t>
      </w:r>
      <w:r>
        <w:rPr>
          <w:rFonts w:ascii="Times New Roman" w:eastAsiaTheme="minorEastAsia" w:hAnsi="Times New Roman" w:cs="Times New Roman" w:hint="eastAsia"/>
          <w:sz w:val="20"/>
          <w:szCs w:val="20"/>
          <w:lang w:eastAsia="zh-CN"/>
        </w:rPr>
        <w:t>will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be</w:t>
      </w:r>
      <w:r>
        <w:rPr>
          <w:rFonts w:ascii="Times New Roman" w:eastAsiaTheme="minorEastAsia" w:hAnsi="Times New Roman" w:cs="Times New Roman"/>
          <w:sz w:val="20"/>
          <w:szCs w:val="20"/>
          <w:lang w:eastAsia="zh-CN"/>
        </w:rPr>
        <w:t xml:space="preserve"> shared by the common interlace, which will largely reduce the coverage and reliability of PSFCH transmission. Therefore, alt 1</w:t>
      </w:r>
      <w:r w:rsidR="007F4D06">
        <w:rPr>
          <w:rFonts w:ascii="Times New Roman" w:eastAsiaTheme="minorEastAsia" w:hAnsi="Times New Roman" w:cs="Times New Roman" w:hint="eastAsia"/>
          <w:sz w:val="20"/>
          <w:szCs w:val="20"/>
          <w:lang w:eastAsia="zh-CN"/>
        </w:rPr>
        <w:t>-1a</w:t>
      </w:r>
      <w:r>
        <w:rPr>
          <w:rFonts w:ascii="Times New Roman" w:eastAsiaTheme="minorEastAsia" w:hAnsi="Times New Roman" w:cs="Times New Roman"/>
          <w:sz w:val="20"/>
          <w:szCs w:val="20"/>
          <w:lang w:eastAsia="zh-CN"/>
        </w:rPr>
        <w:t xml:space="preserve"> is not our preference. </w:t>
      </w:r>
    </w:p>
    <w:p w14:paraId="3101FE80" w14:textId="2D6DEC35" w:rsidR="006C6C3A" w:rsidRDefault="006C6C3A" w:rsidP="006C6C3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For </w:t>
      </w:r>
      <w:r w:rsidR="00B22266">
        <w:rPr>
          <w:rFonts w:ascii="Times New Roman" w:eastAsiaTheme="minorEastAsia" w:hAnsi="Times New Roman" w:cs="Times New Roman"/>
          <w:sz w:val="20"/>
          <w:szCs w:val="20"/>
          <w:lang w:eastAsia="zh-CN"/>
        </w:rPr>
        <w:t>the left options, i</w:t>
      </w:r>
      <w:r>
        <w:rPr>
          <w:rFonts w:ascii="Times New Roman" w:eastAsiaTheme="minorEastAsia" w:hAnsi="Times New Roman" w:cs="Times New Roman"/>
          <w:sz w:val="20"/>
          <w:szCs w:val="20"/>
          <w:lang w:eastAsia="zh-CN"/>
        </w:rPr>
        <w:t>n order to increase the PSFCH capacity, the code domain enhancements should be studied which need more specification work.</w:t>
      </w:r>
      <w:r w:rsidR="00B22266">
        <w:rPr>
          <w:rFonts w:ascii="Times New Roman" w:eastAsiaTheme="minorEastAsia" w:hAnsi="Times New Roman" w:cs="Times New Roman"/>
          <w:sz w:val="20"/>
          <w:szCs w:val="20"/>
          <w:lang w:eastAsia="zh-CN"/>
        </w:rPr>
        <w:t xml:space="preserve"> Thus, alt 2-1a, alt 2-2a and alt 2-4a can be further studied.</w:t>
      </w:r>
    </w:p>
    <w:p w14:paraId="14FA3F0D" w14:textId="4A3DFA84" w:rsidR="006C6C3A" w:rsidRPr="00175AFD" w:rsidRDefault="006C6C3A" w:rsidP="00F82B5E">
      <w:pPr>
        <w:pStyle w:val="a0"/>
        <w:rPr>
          <w:rFonts w:ascii="Times New Roman" w:eastAsiaTheme="minorEastAsia" w:hAnsi="Times New Roman" w:cs="Times New Roman"/>
          <w:b/>
          <w:sz w:val="20"/>
          <w:lang w:eastAsia="zh-CN"/>
        </w:rPr>
      </w:pPr>
      <w:r w:rsidRPr="00175AFD">
        <w:rPr>
          <w:rFonts w:ascii="Times New Roman" w:eastAsiaTheme="minorEastAsia" w:hAnsi="Times New Roman" w:cs="Times New Roman" w:hint="eastAsia"/>
          <w:b/>
          <w:sz w:val="20"/>
          <w:lang w:eastAsia="zh-CN"/>
        </w:rPr>
        <w:t>P</w:t>
      </w:r>
      <w:r w:rsidRPr="00175AFD">
        <w:rPr>
          <w:rFonts w:ascii="Times New Roman" w:eastAsiaTheme="minorEastAsia" w:hAnsi="Times New Roman" w:cs="Times New Roman"/>
          <w:b/>
          <w:sz w:val="20"/>
          <w:lang w:eastAsia="zh-CN"/>
        </w:rPr>
        <w:t xml:space="preserve">roposal </w:t>
      </w:r>
      <w:r w:rsidR="00EE1994">
        <w:rPr>
          <w:rFonts w:ascii="Times New Roman" w:eastAsiaTheme="minorEastAsia" w:hAnsi="Times New Roman" w:cs="Times New Roman"/>
          <w:b/>
          <w:sz w:val="20"/>
          <w:lang w:eastAsia="zh-CN"/>
        </w:rPr>
        <w:t>19</w:t>
      </w:r>
      <w:r w:rsidRPr="00175AFD">
        <w:rPr>
          <w:rFonts w:ascii="Times New Roman" w:eastAsiaTheme="minorEastAsia" w:hAnsi="Times New Roman" w:cs="Times New Roman"/>
          <w:b/>
          <w:sz w:val="20"/>
          <w:lang w:eastAsia="zh-CN"/>
        </w:rPr>
        <w:t xml:space="preserve">: </w:t>
      </w:r>
      <w:r w:rsidR="00347A3F" w:rsidRPr="00175AFD">
        <w:rPr>
          <w:rFonts w:ascii="Times New Roman" w:eastAsiaTheme="minorEastAsia" w:hAnsi="Times New Roman" w:cs="Times New Roman"/>
          <w:b/>
          <w:sz w:val="20"/>
          <w:szCs w:val="20"/>
          <w:lang w:eastAsia="zh-CN"/>
        </w:rPr>
        <w:t>For</w:t>
      </w:r>
      <w:r w:rsidRPr="00175AFD">
        <w:rPr>
          <w:rFonts w:ascii="Times New Roman" w:eastAsiaTheme="minorEastAsia" w:hAnsi="Times New Roman" w:cs="Times New Roman"/>
          <w:b/>
          <w:sz w:val="20"/>
          <w:szCs w:val="20"/>
          <w:lang w:eastAsia="zh-CN"/>
        </w:rPr>
        <w:t xml:space="preserve"> PSFCH transmission </w:t>
      </w:r>
      <w:r w:rsidR="0047579F">
        <w:rPr>
          <w:rFonts w:ascii="Times New Roman" w:eastAsiaTheme="minorEastAsia" w:hAnsi="Times New Roman" w:cs="Times New Roman"/>
          <w:b/>
          <w:sz w:val="20"/>
          <w:szCs w:val="20"/>
          <w:lang w:eastAsia="zh-CN"/>
        </w:rPr>
        <w:t>under</w:t>
      </w:r>
      <w:r w:rsidR="0047579F" w:rsidRPr="00175AFD">
        <w:rPr>
          <w:rFonts w:ascii="Times New Roman" w:eastAsiaTheme="minorEastAsia" w:hAnsi="Times New Roman" w:cs="Times New Roman"/>
          <w:b/>
          <w:sz w:val="20"/>
          <w:szCs w:val="20"/>
          <w:lang w:eastAsia="zh-CN"/>
        </w:rPr>
        <w:t xml:space="preserve"> </w:t>
      </w:r>
      <w:r w:rsidRPr="00175AFD">
        <w:rPr>
          <w:rFonts w:ascii="Times New Roman" w:eastAsiaTheme="minorEastAsia" w:hAnsi="Times New Roman" w:cs="Times New Roman"/>
          <w:b/>
          <w:sz w:val="20"/>
          <w:szCs w:val="20"/>
          <w:lang w:eastAsia="zh-CN"/>
        </w:rPr>
        <w:t xml:space="preserve">15 KHz and 30KHz SCS, </w:t>
      </w:r>
      <w:r w:rsidR="00B22266">
        <w:rPr>
          <w:rFonts w:ascii="Times New Roman" w:eastAsiaTheme="minorEastAsia" w:hAnsi="Times New Roman" w:cs="Times New Roman"/>
          <w:b/>
          <w:sz w:val="20"/>
          <w:szCs w:val="20"/>
          <w:lang w:eastAsia="zh-CN"/>
        </w:rPr>
        <w:t>alt 2-1a, alt 2-2a and alt 2-4a can</w:t>
      </w:r>
      <w:r w:rsidRPr="00175AFD">
        <w:rPr>
          <w:rFonts w:ascii="Times New Roman" w:eastAsiaTheme="minorEastAsia" w:hAnsi="Times New Roman" w:cs="Times New Roman"/>
          <w:b/>
          <w:sz w:val="20"/>
          <w:szCs w:val="20"/>
          <w:lang w:eastAsia="zh-CN"/>
        </w:rPr>
        <w:t xml:space="preserve"> be further studied.</w:t>
      </w:r>
    </w:p>
    <w:p w14:paraId="6D1A9AB2" w14:textId="23650CEC" w:rsidR="00332123" w:rsidRDefault="00332123" w:rsidP="007F75B2">
      <w:pPr>
        <w:pStyle w:val="a0"/>
        <w:rPr>
          <w:rFonts w:ascii="Times New Roman" w:eastAsiaTheme="minorEastAsia" w:hAnsi="Times New Roman" w:cs="Times New Roman"/>
          <w:sz w:val="20"/>
          <w:lang w:eastAsia="zh-CN"/>
        </w:rPr>
      </w:pPr>
    </w:p>
    <w:p w14:paraId="76AD8662" w14:textId="3AF6C7AE" w:rsidR="006C6C3A" w:rsidRDefault="006C6C3A" w:rsidP="007F75B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lang w:eastAsia="zh-CN"/>
        </w:rPr>
        <w:t>Regarding the PSFCH transmission for 60KHz SCS, since there is no interlaced structure in 60KHz, alt 3</w:t>
      </w:r>
      <w:r w:rsidR="007F4D06">
        <w:rPr>
          <w:rFonts w:ascii="Times New Roman" w:eastAsiaTheme="minorEastAsia" w:hAnsi="Times New Roman" w:cs="Times New Roman"/>
          <w:sz w:val="20"/>
          <w:lang w:eastAsia="zh-CN"/>
        </w:rPr>
        <w:t>-1a and alt 3-2a</w:t>
      </w:r>
      <w:r>
        <w:rPr>
          <w:rFonts w:ascii="Times New Roman" w:eastAsiaTheme="minorEastAsia" w:hAnsi="Times New Roman" w:cs="Times New Roman"/>
          <w:sz w:val="20"/>
          <w:lang w:eastAsia="zh-CN"/>
        </w:rPr>
        <w:t xml:space="preserve"> could be considered. </w:t>
      </w:r>
      <w:r w:rsidR="007F4D06">
        <w:rPr>
          <w:rFonts w:ascii="Times New Roman" w:eastAsiaTheme="minorEastAsia" w:hAnsi="Times New Roman" w:cs="Times New Roman"/>
          <w:sz w:val="20"/>
          <w:lang w:eastAsia="zh-CN"/>
        </w:rPr>
        <w:t xml:space="preserve">Alt 3-1a and alt 3-2a are similar as each other, the main difference is the value of K2. From our understanding, </w:t>
      </w:r>
      <w:r>
        <w:rPr>
          <w:rFonts w:ascii="Times New Roman" w:eastAsiaTheme="minorEastAsia" w:hAnsi="Times New Roman" w:cs="Times New Roman"/>
          <w:sz w:val="20"/>
          <w:szCs w:val="20"/>
          <w:lang w:eastAsia="zh-CN"/>
        </w:rPr>
        <w:t xml:space="preserve">in order to meet the OCB requirement, at least 2 common RBs are necessary </w:t>
      </w:r>
      <w:r w:rsidR="007F4D06">
        <w:rPr>
          <w:rFonts w:ascii="Times New Roman" w:eastAsiaTheme="minorEastAsia" w:hAnsi="Times New Roman" w:cs="Times New Roman"/>
          <w:sz w:val="20"/>
          <w:szCs w:val="20"/>
          <w:lang w:eastAsia="zh-CN"/>
        </w:rPr>
        <w:t xml:space="preserve">for both alternatives </w:t>
      </w:r>
      <w:r>
        <w:rPr>
          <w:rFonts w:ascii="Times New Roman" w:eastAsiaTheme="minorEastAsia" w:hAnsi="Times New Roman" w:cs="Times New Roman"/>
          <w:sz w:val="20"/>
          <w:szCs w:val="20"/>
          <w:lang w:eastAsia="zh-CN"/>
        </w:rPr>
        <w:t>which a</w:t>
      </w:r>
      <w:r w:rsidR="00175AFD">
        <w:rPr>
          <w:rFonts w:ascii="Times New Roman" w:eastAsiaTheme="minorEastAsia" w:hAnsi="Times New Roman" w:cs="Times New Roman"/>
          <w:sz w:val="20"/>
          <w:szCs w:val="20"/>
          <w:lang w:eastAsia="zh-CN"/>
        </w:rPr>
        <w:t>re</w:t>
      </w:r>
      <w:r w:rsidR="00F40DEF">
        <w:rPr>
          <w:rFonts w:ascii="Times New Roman" w:eastAsiaTheme="minorEastAsia" w:hAnsi="Times New Roman" w:cs="Times New Roman"/>
          <w:sz w:val="20"/>
          <w:szCs w:val="20"/>
          <w:lang w:eastAsia="zh-CN"/>
        </w:rPr>
        <w:t xml:space="preserve"> located at the two edges of a</w:t>
      </w:r>
      <w:r>
        <w:rPr>
          <w:rFonts w:ascii="Times New Roman" w:eastAsiaTheme="minorEastAsia" w:hAnsi="Times New Roman" w:cs="Times New Roman"/>
          <w:sz w:val="20"/>
          <w:szCs w:val="20"/>
          <w:lang w:eastAsia="zh-CN"/>
        </w:rPr>
        <w:t xml:space="preserve"> RB set. The dedicated RB(s) can be used to carry the SL HARQ information. </w:t>
      </w:r>
    </w:p>
    <w:p w14:paraId="3CB60E85" w14:textId="04657123" w:rsidR="00347A3F" w:rsidRPr="00175AFD" w:rsidRDefault="00347A3F" w:rsidP="007F75B2">
      <w:pPr>
        <w:pStyle w:val="a0"/>
        <w:rPr>
          <w:rFonts w:ascii="Times New Roman" w:eastAsiaTheme="minorEastAsia" w:hAnsi="Times New Roman" w:cs="Times New Roman"/>
          <w:b/>
          <w:sz w:val="20"/>
          <w:szCs w:val="20"/>
          <w:lang w:eastAsia="zh-CN"/>
        </w:rPr>
      </w:pPr>
      <w:r w:rsidRPr="00175AFD">
        <w:rPr>
          <w:rFonts w:ascii="Times New Roman" w:eastAsiaTheme="minorEastAsia" w:hAnsi="Times New Roman" w:cs="Times New Roman" w:hint="eastAsia"/>
          <w:b/>
          <w:sz w:val="20"/>
          <w:szCs w:val="20"/>
          <w:lang w:eastAsia="zh-CN"/>
        </w:rPr>
        <w:t>P</w:t>
      </w:r>
      <w:r w:rsidRPr="00175AFD">
        <w:rPr>
          <w:rFonts w:ascii="Times New Roman" w:eastAsiaTheme="minorEastAsia" w:hAnsi="Times New Roman" w:cs="Times New Roman"/>
          <w:b/>
          <w:sz w:val="20"/>
          <w:szCs w:val="20"/>
          <w:lang w:eastAsia="zh-CN"/>
        </w:rPr>
        <w:t xml:space="preserve">roposal </w:t>
      </w:r>
      <w:r w:rsidR="00EE1994">
        <w:rPr>
          <w:rFonts w:ascii="Times New Roman" w:eastAsiaTheme="minorEastAsia" w:hAnsi="Times New Roman" w:cs="Times New Roman"/>
          <w:b/>
          <w:sz w:val="20"/>
          <w:szCs w:val="20"/>
          <w:lang w:eastAsia="zh-CN"/>
        </w:rPr>
        <w:t>20</w:t>
      </w:r>
      <w:r w:rsidRPr="00175AFD">
        <w:rPr>
          <w:rFonts w:ascii="Times New Roman" w:eastAsiaTheme="minorEastAsia" w:hAnsi="Times New Roman" w:cs="Times New Roman"/>
          <w:b/>
          <w:sz w:val="20"/>
          <w:szCs w:val="20"/>
          <w:lang w:eastAsia="zh-CN"/>
        </w:rPr>
        <w:t xml:space="preserve">: For PSFCH transmission with 60 KHz SCS, </w:t>
      </w:r>
      <w:r w:rsidR="007F4D06">
        <w:rPr>
          <w:rFonts w:ascii="Times New Roman" w:eastAsiaTheme="minorEastAsia" w:hAnsi="Times New Roman" w:cs="Times New Roman"/>
          <w:b/>
          <w:sz w:val="20"/>
          <w:szCs w:val="20"/>
          <w:lang w:eastAsia="zh-CN"/>
        </w:rPr>
        <w:t xml:space="preserve">both </w:t>
      </w:r>
      <w:r w:rsidRPr="00175AFD">
        <w:rPr>
          <w:rFonts w:ascii="Times New Roman" w:eastAsiaTheme="minorEastAsia" w:hAnsi="Times New Roman" w:cs="Times New Roman"/>
          <w:b/>
          <w:sz w:val="20"/>
          <w:szCs w:val="20"/>
          <w:lang w:eastAsia="zh-CN"/>
        </w:rPr>
        <w:t>alt 3</w:t>
      </w:r>
      <w:r w:rsidR="007F4D06">
        <w:rPr>
          <w:rFonts w:ascii="Times New Roman" w:eastAsiaTheme="minorEastAsia" w:hAnsi="Times New Roman" w:cs="Times New Roman"/>
          <w:b/>
          <w:sz w:val="20"/>
          <w:szCs w:val="20"/>
          <w:lang w:eastAsia="zh-CN"/>
        </w:rPr>
        <w:t xml:space="preserve">-1a and alt 3-2a can be further studied. </w:t>
      </w:r>
    </w:p>
    <w:p w14:paraId="082272F6" w14:textId="77777777" w:rsidR="00F54C54" w:rsidRPr="00347A3F" w:rsidRDefault="00F54C54" w:rsidP="007F75B2">
      <w:pPr>
        <w:pStyle w:val="a0"/>
        <w:rPr>
          <w:rFonts w:ascii="Times New Roman" w:eastAsiaTheme="minorEastAsia" w:hAnsi="Times New Roman" w:cs="Times New Roman"/>
          <w:b/>
          <w:i/>
          <w:sz w:val="20"/>
          <w:szCs w:val="20"/>
          <w:lang w:eastAsia="zh-CN"/>
        </w:rPr>
      </w:pPr>
    </w:p>
    <w:p w14:paraId="1F557E15" w14:textId="6561B04D" w:rsidR="00F54C54" w:rsidRPr="00B762C3" w:rsidRDefault="00F54C54" w:rsidP="00F54C54">
      <w:pPr>
        <w:pStyle w:val="3"/>
        <w:rPr>
          <w:sz w:val="20"/>
        </w:rPr>
      </w:pPr>
      <w:r w:rsidRPr="00B762C3">
        <w:rPr>
          <w:sz w:val="20"/>
        </w:rPr>
        <w:t xml:space="preserve">PSFCH dropping due to LBT failure </w:t>
      </w:r>
    </w:p>
    <w:p w14:paraId="6F98BD78" w14:textId="7E35C890" w:rsidR="00B9443A" w:rsidRDefault="00B9443A" w:rsidP="00DC500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RAN1#111 meeting, the PSFCH transmission behavior was discussed and the following agreement was achieved</w:t>
      </w:r>
      <w:r w:rsidR="0047579F">
        <w:rPr>
          <w:rFonts w:ascii="Times New Roman" w:eastAsiaTheme="minorEastAsia" w:hAnsi="Times New Roman" w:cs="Times New Roman"/>
          <w:sz w:val="20"/>
          <w:szCs w:val="20"/>
          <w:lang w:eastAsia="zh-CN"/>
        </w:rPr>
        <w:t xml:space="preserve"> </w:t>
      </w:r>
      <w:r w:rsidR="0047579F">
        <w:rPr>
          <w:rFonts w:ascii="Times New Roman" w:eastAsiaTheme="minorEastAsia" w:hAnsi="Times New Roman" w:cs="Times New Roman"/>
          <w:sz w:val="20"/>
          <w:szCs w:val="20"/>
          <w:lang w:eastAsia="zh-CN"/>
        </w:rPr>
        <w:fldChar w:fldCharType="begin"/>
      </w:r>
      <w:r w:rsidR="0047579F">
        <w:rPr>
          <w:rFonts w:ascii="Times New Roman" w:eastAsiaTheme="minorEastAsia" w:hAnsi="Times New Roman" w:cs="Times New Roman"/>
          <w:sz w:val="20"/>
          <w:szCs w:val="20"/>
          <w:lang w:eastAsia="zh-CN"/>
        </w:rPr>
        <w:instrText xml:space="preserve"> REF _Ref115367767 \r \h </w:instrText>
      </w:r>
      <w:r w:rsidR="0047579F">
        <w:rPr>
          <w:rFonts w:ascii="Times New Roman" w:eastAsiaTheme="minorEastAsia" w:hAnsi="Times New Roman" w:cs="Times New Roman"/>
          <w:sz w:val="20"/>
          <w:szCs w:val="20"/>
          <w:lang w:eastAsia="zh-CN"/>
        </w:rPr>
      </w:r>
      <w:r w:rsidR="0047579F">
        <w:rPr>
          <w:rFonts w:ascii="Times New Roman" w:eastAsiaTheme="minorEastAsia" w:hAnsi="Times New Roman" w:cs="Times New Roman"/>
          <w:sz w:val="20"/>
          <w:szCs w:val="20"/>
          <w:lang w:eastAsia="zh-CN"/>
        </w:rPr>
        <w:fldChar w:fldCharType="separate"/>
      </w:r>
      <w:r w:rsidR="0047579F">
        <w:rPr>
          <w:rFonts w:ascii="Times New Roman" w:eastAsiaTheme="minorEastAsia" w:hAnsi="Times New Roman" w:cs="Times New Roman"/>
          <w:sz w:val="20"/>
          <w:szCs w:val="20"/>
          <w:lang w:eastAsia="zh-CN"/>
        </w:rPr>
        <w:t>[3]</w:t>
      </w:r>
      <w:r w:rsidR="0047579F">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B9443A" w14:paraId="26B409ED" w14:textId="77777777" w:rsidTr="00B9443A">
        <w:tc>
          <w:tcPr>
            <w:tcW w:w="9060" w:type="dxa"/>
          </w:tcPr>
          <w:p w14:paraId="1C099BE8" w14:textId="77777777" w:rsidR="00B9443A" w:rsidRPr="00C9132B" w:rsidRDefault="00B9443A" w:rsidP="00C9132B">
            <w:pPr>
              <w:autoSpaceDE w:val="0"/>
              <w:autoSpaceDN w:val="0"/>
              <w:rPr>
                <w:rFonts w:ascii="Times" w:eastAsia="Batang" w:hAnsi="Times"/>
                <w:b/>
                <w:bCs/>
                <w:iCs/>
                <w:szCs w:val="24"/>
                <w:highlight w:val="green"/>
                <w:u w:val="single"/>
                <w:lang w:val="en-GB"/>
              </w:rPr>
            </w:pPr>
            <w:r w:rsidRPr="00C9132B">
              <w:rPr>
                <w:rFonts w:ascii="Times" w:eastAsia="Batang" w:hAnsi="Times"/>
                <w:b/>
                <w:bCs/>
                <w:iCs/>
                <w:szCs w:val="24"/>
                <w:highlight w:val="green"/>
                <w:u w:val="single"/>
                <w:lang w:val="en-GB"/>
              </w:rPr>
              <w:t>Agreement</w:t>
            </w:r>
          </w:p>
          <w:p w14:paraId="37AEDF2F" w14:textId="77777777" w:rsidR="00B9443A" w:rsidRPr="00F522AC" w:rsidRDefault="00B9443A" w:rsidP="00B9443A">
            <w:pPr>
              <w:spacing w:line="276" w:lineRule="auto"/>
            </w:pPr>
            <w:r w:rsidRPr="00F522AC">
              <w:t>To address PSFCH transmission dropping due to LBT failure, RAN1 down-select one of followings, or support the combination of followings:</w:t>
            </w:r>
          </w:p>
          <w:p w14:paraId="4AB4E7FD" w14:textId="77777777" w:rsidR="00B9443A" w:rsidRPr="00F522AC" w:rsidRDefault="00B9443A" w:rsidP="00B9443A">
            <w:pPr>
              <w:numPr>
                <w:ilvl w:val="0"/>
                <w:numId w:val="34"/>
              </w:numPr>
              <w:snapToGrid w:val="0"/>
              <w:spacing w:line="276" w:lineRule="auto"/>
              <w:jc w:val="both"/>
              <w:rPr>
                <w:lang w:eastAsia="x-none"/>
              </w:rPr>
            </w:pPr>
            <w:r w:rsidRPr="00F522AC">
              <w:rPr>
                <w:lang w:eastAsia="x-none"/>
              </w:rPr>
              <w:t xml:space="preserve">Alt 1: Support more than 1 PSFCH </w:t>
            </w:r>
            <w:bookmarkStart w:id="10" w:name="_Hlk119602860"/>
            <w:r w:rsidRPr="00F522AC">
              <w:rPr>
                <w:lang w:eastAsia="x-none"/>
              </w:rPr>
              <w:t xml:space="preserve">occasion </w:t>
            </w:r>
            <w:bookmarkEnd w:id="10"/>
            <w:r w:rsidRPr="00F522AC">
              <w:rPr>
                <w:lang w:eastAsia="x-none"/>
              </w:rPr>
              <w:t>per PSCCH/PSSCH transmission</w:t>
            </w:r>
          </w:p>
          <w:p w14:paraId="1934AD8E" w14:textId="77777777" w:rsidR="00B9443A" w:rsidRPr="00F522AC" w:rsidRDefault="00B9443A" w:rsidP="00B9443A">
            <w:pPr>
              <w:numPr>
                <w:ilvl w:val="1"/>
                <w:numId w:val="34"/>
              </w:numPr>
              <w:snapToGrid w:val="0"/>
              <w:spacing w:line="276" w:lineRule="auto"/>
              <w:jc w:val="both"/>
              <w:rPr>
                <w:lang w:eastAsia="x-none"/>
              </w:rPr>
            </w:pPr>
            <w:r w:rsidRPr="00F522AC">
              <w:rPr>
                <w:lang w:eastAsia="x-none"/>
              </w:rPr>
              <w:t>FFS other details, e.g., HARQ-ACK timeline</w:t>
            </w:r>
          </w:p>
          <w:p w14:paraId="14F2CF7E" w14:textId="77777777" w:rsidR="00B9443A" w:rsidRPr="00F522AC" w:rsidRDefault="00B9443A" w:rsidP="00B9443A">
            <w:pPr>
              <w:numPr>
                <w:ilvl w:val="0"/>
                <w:numId w:val="34"/>
              </w:numPr>
              <w:snapToGrid w:val="0"/>
              <w:spacing w:line="276" w:lineRule="auto"/>
              <w:jc w:val="both"/>
              <w:rPr>
                <w:lang w:eastAsia="x-none"/>
              </w:rPr>
            </w:pPr>
            <w:r w:rsidRPr="00F522AC">
              <w:rPr>
                <w:lang w:eastAsia="x-none"/>
              </w:rPr>
              <w:t>Alt 2: PSFCH occasions are dynamically indicated</w:t>
            </w:r>
          </w:p>
          <w:p w14:paraId="420EE360" w14:textId="77777777" w:rsidR="00B9443A" w:rsidRPr="00F522AC" w:rsidRDefault="00B9443A" w:rsidP="00B9443A">
            <w:pPr>
              <w:numPr>
                <w:ilvl w:val="1"/>
                <w:numId w:val="34"/>
              </w:numPr>
              <w:snapToGrid w:val="0"/>
              <w:spacing w:line="276" w:lineRule="auto"/>
              <w:jc w:val="both"/>
              <w:rPr>
                <w:lang w:eastAsia="x-none"/>
              </w:rPr>
            </w:pPr>
            <w:r w:rsidRPr="00F522AC">
              <w:rPr>
                <w:lang w:eastAsia="x-none"/>
              </w:rPr>
              <w:t>FFS: Whether/how to handle the case where some TB’s corresponding PSFCH cannot be transmitted within the same or different COT</w:t>
            </w:r>
          </w:p>
          <w:p w14:paraId="5035A21B" w14:textId="77777777" w:rsidR="00B9443A" w:rsidRPr="00F522AC" w:rsidRDefault="00B9443A" w:rsidP="00B9443A">
            <w:pPr>
              <w:numPr>
                <w:ilvl w:val="1"/>
                <w:numId w:val="34"/>
              </w:numPr>
              <w:snapToGrid w:val="0"/>
              <w:spacing w:line="276" w:lineRule="auto"/>
              <w:jc w:val="both"/>
              <w:rPr>
                <w:lang w:eastAsia="x-none"/>
              </w:rPr>
            </w:pPr>
            <w:r w:rsidRPr="00F522AC">
              <w:rPr>
                <w:lang w:eastAsia="x-none"/>
              </w:rPr>
              <w:t>FFS other details, e.g., dynamically indicate one or more PSFCH transmission(s), container of the indication, etc.</w:t>
            </w:r>
          </w:p>
          <w:p w14:paraId="3498C38B" w14:textId="77777777" w:rsidR="00B9443A" w:rsidRPr="00F522AC" w:rsidRDefault="00B9443A" w:rsidP="00B9443A">
            <w:pPr>
              <w:numPr>
                <w:ilvl w:val="0"/>
                <w:numId w:val="34"/>
              </w:numPr>
              <w:snapToGrid w:val="0"/>
              <w:spacing w:line="276" w:lineRule="auto"/>
              <w:jc w:val="both"/>
              <w:rPr>
                <w:lang w:eastAsia="x-none"/>
              </w:rPr>
            </w:pPr>
            <w:r w:rsidRPr="00F522AC">
              <w:rPr>
                <w:lang w:eastAsia="x-none"/>
              </w:rPr>
              <w:t>FFS: Whether such PSFCH occasions are within the same or different COT of corresponding PSSCH</w:t>
            </w:r>
          </w:p>
          <w:p w14:paraId="63928E40" w14:textId="77777777" w:rsidR="00B9443A" w:rsidRPr="00F522AC" w:rsidRDefault="00B9443A" w:rsidP="00B9443A">
            <w:pPr>
              <w:numPr>
                <w:ilvl w:val="0"/>
                <w:numId w:val="34"/>
              </w:numPr>
              <w:snapToGrid w:val="0"/>
              <w:spacing w:line="276" w:lineRule="auto"/>
              <w:jc w:val="both"/>
              <w:rPr>
                <w:lang w:eastAsia="x-none"/>
              </w:rPr>
            </w:pPr>
            <w:r w:rsidRPr="00F522AC">
              <w:rPr>
                <w:lang w:eastAsia="x-none"/>
              </w:rPr>
              <w:t>FFS: Whether/how to address PSFCH collision if any</w:t>
            </w:r>
          </w:p>
          <w:p w14:paraId="168C7D6A" w14:textId="4D21F940" w:rsidR="00B9443A" w:rsidRPr="00370056" w:rsidRDefault="00B9443A" w:rsidP="00370056">
            <w:pPr>
              <w:numPr>
                <w:ilvl w:val="0"/>
                <w:numId w:val="34"/>
              </w:numPr>
              <w:snapToGrid w:val="0"/>
              <w:spacing w:line="276" w:lineRule="auto"/>
              <w:jc w:val="both"/>
              <w:rPr>
                <w:lang w:eastAsia="x-none"/>
              </w:rPr>
            </w:pPr>
            <w:r w:rsidRPr="00F522AC">
              <w:rPr>
                <w:lang w:eastAsia="x-none"/>
              </w:rPr>
              <w:t>FFS: Whether/how to handle the linearly decreased PSFCH capacity</w:t>
            </w:r>
          </w:p>
        </w:tc>
      </w:tr>
    </w:tbl>
    <w:p w14:paraId="5A8246F0" w14:textId="46C0840D" w:rsidR="0067095F" w:rsidRDefault="0067095F" w:rsidP="0037005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the </w:t>
      </w:r>
      <w:r w:rsidR="00175AFD">
        <w:rPr>
          <w:rFonts w:ascii="Times New Roman" w:eastAsiaTheme="minorEastAsia" w:hAnsi="Times New Roman" w:cs="Times New Roman"/>
          <w:sz w:val="20"/>
          <w:szCs w:val="20"/>
          <w:lang w:eastAsia="zh-CN"/>
        </w:rPr>
        <w:t>issue of PSFCH transmission dro</w:t>
      </w:r>
      <w:r>
        <w:rPr>
          <w:rFonts w:ascii="Times New Roman" w:eastAsiaTheme="minorEastAsia" w:hAnsi="Times New Roman" w:cs="Times New Roman"/>
          <w:sz w:val="20"/>
          <w:szCs w:val="20"/>
          <w:lang w:eastAsia="zh-CN"/>
        </w:rPr>
        <w:t xml:space="preserve">pping due to LBT failure, </w:t>
      </w:r>
      <w:r w:rsidR="00EE1994">
        <w:rPr>
          <w:rFonts w:ascii="Times New Roman" w:eastAsiaTheme="minorEastAsia" w:hAnsi="Times New Roman" w:cs="Times New Roman"/>
          <w:sz w:val="20"/>
          <w:szCs w:val="20"/>
          <w:lang w:eastAsia="zh-CN"/>
        </w:rPr>
        <w:t>two</w:t>
      </w:r>
      <w:r>
        <w:rPr>
          <w:rFonts w:ascii="Times New Roman" w:eastAsiaTheme="minorEastAsia" w:hAnsi="Times New Roman" w:cs="Times New Roman"/>
          <w:sz w:val="20"/>
          <w:szCs w:val="20"/>
          <w:lang w:eastAsia="zh-CN"/>
        </w:rPr>
        <w:t xml:space="preserve"> alternatives are provided in last meeting. </w:t>
      </w:r>
      <w:r w:rsidR="003230CD">
        <w:rPr>
          <w:rFonts w:ascii="Times New Roman" w:eastAsiaTheme="minorEastAsia" w:hAnsi="Times New Roman" w:cs="Times New Roman"/>
          <w:sz w:val="20"/>
          <w:szCs w:val="20"/>
          <w:lang w:eastAsia="zh-CN"/>
        </w:rPr>
        <w:t>Firstly, in Rel-16 NR sidelink design, due to the distributed resource allocation mechanism (</w:t>
      </w:r>
      <w:r w:rsidR="00BA50CD">
        <w:rPr>
          <w:rFonts w:ascii="Times New Roman" w:eastAsiaTheme="minorEastAsia" w:hAnsi="Times New Roman" w:cs="Times New Roman"/>
          <w:sz w:val="20"/>
          <w:szCs w:val="20"/>
          <w:lang w:eastAsia="zh-CN"/>
        </w:rPr>
        <w:t>m</w:t>
      </w:r>
      <w:r w:rsidR="003230CD">
        <w:rPr>
          <w:rFonts w:ascii="Times New Roman" w:eastAsiaTheme="minorEastAsia" w:hAnsi="Times New Roman" w:cs="Times New Roman"/>
          <w:sz w:val="20"/>
          <w:szCs w:val="20"/>
          <w:lang w:eastAsia="zh-CN"/>
        </w:rPr>
        <w:t xml:space="preserve">ode 2), the PSFCH resource associated with its corresponding PSSCH is determined by an implicit manner to avoid PSFCH resource collision. Since the distributed resource allocation mechanism shall also be used for SL-U, </w:t>
      </w:r>
      <w:r w:rsidR="00F6388B">
        <w:rPr>
          <w:rFonts w:ascii="Times New Roman" w:eastAsiaTheme="minorEastAsia" w:hAnsi="Times New Roman" w:cs="Times New Roman"/>
          <w:sz w:val="20"/>
          <w:szCs w:val="20"/>
          <w:lang w:eastAsia="zh-CN"/>
        </w:rPr>
        <w:t>hence</w:t>
      </w:r>
      <w:r w:rsidR="003230CD">
        <w:rPr>
          <w:rFonts w:ascii="Times New Roman" w:eastAsiaTheme="minorEastAsia" w:hAnsi="Times New Roman" w:cs="Times New Roman"/>
          <w:sz w:val="20"/>
          <w:szCs w:val="20"/>
          <w:lang w:eastAsia="zh-CN"/>
        </w:rPr>
        <w:t xml:space="preserve"> it is naturally to reuse this principle in SL-U PSFCH transmission design. </w:t>
      </w:r>
    </w:p>
    <w:p w14:paraId="392D6A69" w14:textId="71D76B27" w:rsidR="003230CD" w:rsidRPr="00F6388B" w:rsidRDefault="003230CD" w:rsidP="003230CD">
      <w:pPr>
        <w:pStyle w:val="a0"/>
        <w:spacing w:before="120"/>
        <w:rPr>
          <w:rFonts w:ascii="Times New Roman" w:eastAsiaTheme="minorEastAsia" w:hAnsi="Times New Roman" w:cs="Times New Roman"/>
          <w:b/>
          <w:sz w:val="20"/>
          <w:szCs w:val="20"/>
          <w:lang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EE1994">
        <w:rPr>
          <w:rFonts w:ascii="Times New Roman" w:eastAsiaTheme="minorEastAsia" w:hAnsi="Times New Roman" w:cs="Times New Roman"/>
          <w:b/>
          <w:sz w:val="20"/>
          <w:szCs w:val="20"/>
          <w:lang w:eastAsia="zh-CN"/>
        </w:rPr>
        <w:t>21</w:t>
      </w:r>
      <w:r w:rsidRPr="00F6388B">
        <w:rPr>
          <w:rFonts w:ascii="Times New Roman" w:eastAsiaTheme="minorEastAsia" w:hAnsi="Times New Roman" w:cs="Times New Roman"/>
          <w:b/>
          <w:sz w:val="20"/>
          <w:szCs w:val="20"/>
          <w:lang w:eastAsia="zh-CN"/>
        </w:rPr>
        <w:t>: The PSFCH resource associated with its corresponding PSSCH is determined by an implicit manner.</w:t>
      </w:r>
    </w:p>
    <w:p w14:paraId="0F55ED6C" w14:textId="77777777" w:rsidR="00F54C54" w:rsidRPr="00664A04" w:rsidRDefault="00F54C54" w:rsidP="003230CD">
      <w:pPr>
        <w:pStyle w:val="a0"/>
        <w:spacing w:before="120"/>
        <w:rPr>
          <w:rFonts w:ascii="Times New Roman" w:eastAsiaTheme="minorEastAsia" w:hAnsi="Times New Roman" w:cs="Times New Roman"/>
          <w:b/>
          <w:i/>
          <w:sz w:val="20"/>
          <w:szCs w:val="20"/>
          <w:lang w:eastAsia="zh-CN"/>
        </w:rPr>
      </w:pPr>
    </w:p>
    <w:p w14:paraId="2D29EEBD" w14:textId="4D911889" w:rsidR="00664A04" w:rsidRPr="00F6388B" w:rsidRDefault="00664A04" w:rsidP="00C47B5D">
      <w:pPr>
        <w:pStyle w:val="a0"/>
        <w:spacing w:before="120"/>
        <w:rPr>
          <w:rFonts w:ascii="Times" w:eastAsia="微软雅黑" w:hAnsi="Times"/>
          <w:sz w:val="20"/>
          <w:szCs w:val="20"/>
          <w:lang w:val="en-GB" w:eastAsia="zh-CN"/>
        </w:rPr>
      </w:pPr>
      <w:r w:rsidRPr="00F6388B">
        <w:rPr>
          <w:rFonts w:ascii="Times New Roman" w:eastAsiaTheme="minorEastAsia" w:hAnsi="Times New Roman" w:cs="Times New Roman"/>
          <w:sz w:val="20"/>
          <w:szCs w:val="20"/>
          <w:lang w:eastAsia="zh-CN"/>
        </w:rPr>
        <w:t>Based on the implicit PSFCH resource mapping method, in order to resolve the PSFCH dropping</w:t>
      </w:r>
      <w:r w:rsidR="000D7769">
        <w:rPr>
          <w:rFonts w:ascii="Times New Roman" w:eastAsiaTheme="minorEastAsia" w:hAnsi="Times New Roman" w:cs="Times New Roman"/>
          <w:sz w:val="20"/>
          <w:szCs w:val="20"/>
          <w:lang w:eastAsia="zh-CN"/>
        </w:rPr>
        <w:t xml:space="preserve"> due to LBT failure, a straight</w:t>
      </w:r>
      <w:r w:rsidR="009C76F3" w:rsidRPr="00F6388B">
        <w:rPr>
          <w:rFonts w:ascii="Times New Roman" w:eastAsiaTheme="minorEastAsia" w:hAnsi="Times New Roman" w:cs="Times New Roman"/>
          <w:sz w:val="20"/>
          <w:szCs w:val="20"/>
          <w:lang w:eastAsia="zh-CN"/>
        </w:rPr>
        <w:t>forward</w:t>
      </w:r>
      <w:r w:rsidRPr="00F6388B">
        <w:rPr>
          <w:rFonts w:ascii="Times New Roman" w:eastAsiaTheme="minorEastAsia" w:hAnsi="Times New Roman" w:cs="Times New Roman"/>
          <w:sz w:val="20"/>
          <w:szCs w:val="20"/>
          <w:lang w:eastAsia="zh-CN"/>
        </w:rPr>
        <w:t xml:space="preserve"> way is to increase the PSFCH transmission occasion per </w:t>
      </w:r>
      <w:r w:rsidRPr="00F6388B">
        <w:rPr>
          <w:rFonts w:ascii="Times" w:eastAsia="微软雅黑" w:hAnsi="Times"/>
          <w:sz w:val="20"/>
          <w:szCs w:val="20"/>
          <w:lang w:val="en-GB" w:eastAsia="zh-CN"/>
        </w:rPr>
        <w:t>PSCCH/PSSCH transmission. Therefore, we think alt 1 shall be a baseline design for other alternatives.</w:t>
      </w:r>
      <w:r w:rsidR="009C76F3" w:rsidRPr="00F6388B">
        <w:rPr>
          <w:rFonts w:ascii="Times" w:eastAsia="微软雅黑" w:hAnsi="Times"/>
          <w:sz w:val="20"/>
          <w:szCs w:val="20"/>
          <w:lang w:val="en-GB" w:eastAsia="zh-CN"/>
        </w:rPr>
        <w:t xml:space="preserve"> Additionally, if alt 1 is applied, there is some impacts on HARQ RTT restriction among </w:t>
      </w:r>
      <w:r w:rsidR="00C47B5D" w:rsidRPr="00F6388B">
        <w:rPr>
          <w:rFonts w:ascii="Times" w:eastAsia="微软雅黑" w:hAnsi="Times"/>
          <w:sz w:val="20"/>
          <w:szCs w:val="20"/>
          <w:lang w:val="en-GB" w:eastAsia="zh-CN"/>
        </w:rPr>
        <w:t xml:space="preserve">PSSCH resources. As in Rel-16 NR sidelink, if the PSFCH is </w:t>
      </w:r>
      <w:r w:rsidR="00F6388B" w:rsidRPr="00F6388B">
        <w:rPr>
          <w:rFonts w:ascii="Times" w:eastAsia="微软雅黑" w:hAnsi="Times"/>
          <w:sz w:val="20"/>
          <w:szCs w:val="20"/>
          <w:lang w:val="en-GB" w:eastAsia="zh-CN"/>
        </w:rPr>
        <w:t>presente</w:t>
      </w:r>
      <w:r w:rsidR="00F6388B">
        <w:rPr>
          <w:rFonts w:ascii="Times" w:eastAsia="微软雅黑" w:hAnsi="Times"/>
          <w:sz w:val="20"/>
          <w:szCs w:val="20"/>
          <w:lang w:val="en-GB" w:eastAsia="zh-CN"/>
        </w:rPr>
        <w:t>d</w:t>
      </w:r>
      <w:r w:rsidR="00C47B5D" w:rsidRPr="00F6388B">
        <w:rPr>
          <w:rFonts w:ascii="Times" w:eastAsia="微软雅黑" w:hAnsi="Times"/>
          <w:sz w:val="20"/>
          <w:szCs w:val="20"/>
          <w:lang w:val="en-GB" w:eastAsia="zh-CN"/>
        </w:rPr>
        <w:t xml:space="preserve"> in a resource pool, the intervals between any two PSSCH resources of </w:t>
      </w:r>
      <w:r w:rsidR="00B14ED3">
        <w:rPr>
          <w:rFonts w:ascii="Times" w:eastAsia="微软雅黑" w:hAnsi="Times"/>
          <w:sz w:val="20"/>
          <w:szCs w:val="20"/>
          <w:lang w:val="en-GB" w:eastAsia="zh-CN"/>
        </w:rPr>
        <w:t xml:space="preserve">the </w:t>
      </w:r>
      <w:r w:rsidR="00C47B5D" w:rsidRPr="00F6388B">
        <w:rPr>
          <w:rFonts w:ascii="Times" w:eastAsia="微软雅黑" w:hAnsi="Times"/>
          <w:sz w:val="20"/>
          <w:szCs w:val="20"/>
          <w:lang w:val="en-GB" w:eastAsia="zh-CN"/>
        </w:rPr>
        <w:t xml:space="preserve">same TB shall meet the HARQ RTT restrictions. In </w:t>
      </w:r>
      <w:r w:rsidR="005915A7">
        <w:rPr>
          <w:rFonts w:ascii="Times" w:eastAsia="微软雅黑" w:hAnsi="Times"/>
          <w:sz w:val="20"/>
          <w:szCs w:val="20"/>
          <w:lang w:val="en-GB" w:eastAsia="zh-CN"/>
        </w:rPr>
        <w:t>a</w:t>
      </w:r>
      <w:r w:rsidR="005915A7" w:rsidRPr="00F6388B">
        <w:rPr>
          <w:rFonts w:ascii="Times" w:eastAsia="微软雅黑" w:hAnsi="Times"/>
          <w:sz w:val="20"/>
          <w:szCs w:val="20"/>
          <w:lang w:val="en-GB" w:eastAsia="zh-CN"/>
        </w:rPr>
        <w:t xml:space="preserve">lt </w:t>
      </w:r>
      <w:r w:rsidR="00C47B5D" w:rsidRPr="00F6388B">
        <w:rPr>
          <w:rFonts w:ascii="Times" w:eastAsia="微软雅黑" w:hAnsi="Times"/>
          <w:sz w:val="20"/>
          <w:szCs w:val="20"/>
          <w:lang w:val="en-GB" w:eastAsia="zh-CN"/>
        </w:rPr>
        <w:t xml:space="preserve">1, since there is more than 1 </w:t>
      </w:r>
      <w:r w:rsidR="005915A7">
        <w:rPr>
          <w:rFonts w:ascii="Times" w:eastAsia="微软雅黑" w:hAnsi="Times"/>
          <w:sz w:val="20"/>
          <w:szCs w:val="20"/>
          <w:lang w:val="en-GB" w:eastAsia="zh-CN"/>
        </w:rPr>
        <w:t xml:space="preserve">PSFCH </w:t>
      </w:r>
      <w:r w:rsidR="00C47B5D" w:rsidRPr="00F6388B">
        <w:rPr>
          <w:rFonts w:ascii="Times" w:eastAsia="微软雅黑" w:hAnsi="Times"/>
          <w:sz w:val="20"/>
          <w:szCs w:val="20"/>
          <w:lang w:val="en-GB" w:eastAsia="zh-CN"/>
        </w:rPr>
        <w:t>occasion per PSCCH/PSSCH transmission, how to meet the HARQ RTT restrictions shall be further studied.</w:t>
      </w:r>
    </w:p>
    <w:p w14:paraId="00F9FD24" w14:textId="7C1780D9" w:rsidR="009C76F3" w:rsidRPr="00F6388B" w:rsidRDefault="00664A04" w:rsidP="003230CD">
      <w:pPr>
        <w:pStyle w:val="a0"/>
        <w:spacing w:before="120"/>
        <w:rPr>
          <w:rFonts w:ascii="Times" w:eastAsia="微软雅黑" w:hAnsi="Times"/>
          <w:b/>
          <w:sz w:val="20"/>
          <w:szCs w:val="20"/>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EE1994">
        <w:rPr>
          <w:rFonts w:ascii="Times New Roman" w:eastAsiaTheme="minorEastAsia" w:hAnsi="Times New Roman" w:cs="Times New Roman"/>
          <w:b/>
          <w:sz w:val="20"/>
          <w:szCs w:val="20"/>
          <w:lang w:eastAsia="zh-CN"/>
        </w:rPr>
        <w:t>22</w:t>
      </w:r>
      <w:r w:rsidRPr="00F6388B">
        <w:rPr>
          <w:rFonts w:ascii="Times New Roman" w:eastAsiaTheme="minorEastAsia" w:hAnsi="Times New Roman" w:cs="Times New Roman"/>
          <w:b/>
          <w:sz w:val="20"/>
          <w:szCs w:val="20"/>
          <w:lang w:eastAsia="zh-CN"/>
        </w:rPr>
        <w:t>: In order to</w:t>
      </w:r>
      <w:r w:rsidRPr="00F6388B">
        <w:rPr>
          <w:b/>
          <w:sz w:val="20"/>
          <w:szCs w:val="20"/>
        </w:rPr>
        <w:t xml:space="preserve"> </w:t>
      </w:r>
      <w:r w:rsidRPr="00F6388B">
        <w:rPr>
          <w:rFonts w:ascii="Times New Roman" w:eastAsiaTheme="minorEastAsia" w:hAnsi="Times New Roman" w:cs="Times New Roman"/>
          <w:b/>
          <w:sz w:val="20"/>
          <w:szCs w:val="20"/>
          <w:lang w:eastAsia="zh-CN"/>
        </w:rPr>
        <w:t>address PSFCH transmission dropping due to LBT failure, alt 1(</w:t>
      </w:r>
      <w:r w:rsidRPr="00F6388B">
        <w:rPr>
          <w:rFonts w:ascii="Times" w:eastAsia="微软雅黑" w:hAnsi="Times"/>
          <w:b/>
          <w:sz w:val="20"/>
          <w:szCs w:val="20"/>
          <w:lang w:val="en-GB" w:eastAsia="zh-CN"/>
        </w:rPr>
        <w:t>more than 1 PSFCH occasion per PSCCH/PSSCH transmission) shall be supported, or be a baseline for other alternatives.</w:t>
      </w:r>
    </w:p>
    <w:p w14:paraId="0FDAFAB0" w14:textId="52671291" w:rsidR="00664A04" w:rsidRPr="00F6388B" w:rsidRDefault="009C76F3" w:rsidP="006B160A">
      <w:pPr>
        <w:pStyle w:val="a0"/>
        <w:numPr>
          <w:ilvl w:val="0"/>
          <w:numId w:val="14"/>
        </w:numPr>
        <w:spacing w:before="120"/>
        <w:rPr>
          <w:rFonts w:ascii="Times" w:eastAsia="微软雅黑" w:hAnsi="Times"/>
          <w:b/>
          <w:sz w:val="20"/>
          <w:szCs w:val="20"/>
          <w:lang w:val="en-GB" w:eastAsia="zh-CN"/>
        </w:rPr>
      </w:pPr>
      <w:r w:rsidRPr="00F6388B">
        <w:rPr>
          <w:rFonts w:ascii="Times" w:eastAsia="微软雅黑" w:hAnsi="Times"/>
          <w:b/>
          <w:sz w:val="20"/>
          <w:szCs w:val="20"/>
          <w:lang w:val="en-GB" w:eastAsia="zh-CN"/>
        </w:rPr>
        <w:t>FFS on how to meet the HARQ RTT restriction among PSSCH resources.</w:t>
      </w:r>
      <w:r w:rsidR="00664A04" w:rsidRPr="00F6388B">
        <w:rPr>
          <w:rFonts w:ascii="Times" w:eastAsia="微软雅黑" w:hAnsi="Times"/>
          <w:b/>
          <w:sz w:val="20"/>
          <w:szCs w:val="20"/>
          <w:lang w:val="en-GB" w:eastAsia="zh-CN"/>
        </w:rPr>
        <w:t xml:space="preserve"> </w:t>
      </w:r>
    </w:p>
    <w:p w14:paraId="0E17CA78" w14:textId="77777777" w:rsidR="00F54C54" w:rsidRPr="00664A04" w:rsidRDefault="00F54C54" w:rsidP="003230CD">
      <w:pPr>
        <w:pStyle w:val="a0"/>
        <w:spacing w:before="120"/>
        <w:rPr>
          <w:rFonts w:ascii="Times New Roman" w:eastAsiaTheme="minorEastAsia" w:hAnsi="Times New Roman" w:cs="Times New Roman"/>
          <w:b/>
          <w:i/>
          <w:sz w:val="20"/>
          <w:szCs w:val="20"/>
          <w:lang w:eastAsia="zh-CN"/>
        </w:rPr>
      </w:pPr>
    </w:p>
    <w:p w14:paraId="67480C7E" w14:textId="6A4E2E13" w:rsidR="001D3B4F" w:rsidRDefault="00F54C54" w:rsidP="003230CD">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w:t>
      </w:r>
      <w:r w:rsidR="001D3B4F">
        <w:rPr>
          <w:rFonts w:ascii="Times New Roman" w:eastAsiaTheme="minorEastAsia" w:hAnsi="Times New Roman" w:cs="Times New Roman"/>
          <w:sz w:val="20"/>
          <w:szCs w:val="20"/>
          <w:lang w:eastAsia="zh-CN"/>
        </w:rPr>
        <w:t xml:space="preserve">alt 2 that </w:t>
      </w:r>
      <w:r w:rsidRPr="00F54C54">
        <w:rPr>
          <w:rFonts w:ascii="Times New Roman" w:eastAsiaTheme="minorEastAsia" w:hAnsi="Times New Roman" w:cs="Times New Roman"/>
          <w:sz w:val="20"/>
          <w:szCs w:val="20"/>
          <w:lang w:eastAsia="zh-CN"/>
        </w:rPr>
        <w:t>PSFCH resources are dynamically indicated</w:t>
      </w:r>
      <w:r>
        <w:rPr>
          <w:rFonts w:ascii="Times New Roman" w:eastAsiaTheme="minorEastAsia" w:hAnsi="Times New Roman" w:cs="Times New Roman"/>
          <w:sz w:val="20"/>
          <w:szCs w:val="20"/>
          <w:lang w:eastAsia="zh-CN"/>
        </w:rPr>
        <w:t xml:space="preserve">, according to the discussions in RAN1#110b-e meeting, this alternative is mainly target for the COT sharing case, and would be indicated by COT initiating UE. </w:t>
      </w:r>
      <w:r w:rsidR="001D3B4F">
        <w:rPr>
          <w:rFonts w:ascii="Times New Roman" w:eastAsiaTheme="minorEastAsia" w:hAnsi="Times New Roman" w:cs="Times New Roman"/>
          <w:sz w:val="20"/>
          <w:szCs w:val="20"/>
          <w:lang w:eastAsia="zh-CN"/>
        </w:rPr>
        <w:lastRenderedPageBreak/>
        <w:t>If this is the case, it means that the COT sharing UE need also determine the PSSCH resource of other UEs within the COT sharing duration. All these aspects are highly correlated with the details design of COT sharing operation. However, the details design of COT sharing is still unclear currently. Therefore, the</w:t>
      </w:r>
      <w:r w:rsidR="001D3B4F" w:rsidRPr="001D3B4F">
        <w:rPr>
          <w:rFonts w:ascii="Times New Roman" w:eastAsiaTheme="minorEastAsia" w:hAnsi="Times New Roman" w:cs="Times New Roman"/>
          <w:sz w:val="20"/>
          <w:szCs w:val="20"/>
          <w:lang w:eastAsia="zh-CN"/>
        </w:rPr>
        <w:t xml:space="preserve"> </w:t>
      </w:r>
      <w:r w:rsidR="001D3B4F">
        <w:rPr>
          <w:rFonts w:ascii="Times New Roman" w:eastAsiaTheme="minorEastAsia" w:hAnsi="Times New Roman" w:cs="Times New Roman"/>
          <w:sz w:val="20"/>
          <w:szCs w:val="20"/>
          <w:lang w:eastAsia="zh-CN"/>
        </w:rPr>
        <w:t xml:space="preserve">alternative that </w:t>
      </w:r>
      <w:r w:rsidR="001D3B4F" w:rsidRPr="00F54C54">
        <w:rPr>
          <w:rFonts w:ascii="Times New Roman" w:eastAsiaTheme="minorEastAsia" w:hAnsi="Times New Roman" w:cs="Times New Roman"/>
          <w:sz w:val="20"/>
          <w:szCs w:val="20"/>
          <w:lang w:eastAsia="zh-CN"/>
        </w:rPr>
        <w:t>PSFCH resources are dynamically indicated</w:t>
      </w:r>
      <w:r w:rsidR="001D3B4F">
        <w:rPr>
          <w:rFonts w:ascii="Times New Roman" w:eastAsiaTheme="minorEastAsia" w:hAnsi="Times New Roman" w:cs="Times New Roman"/>
          <w:sz w:val="20"/>
          <w:szCs w:val="20"/>
          <w:lang w:eastAsia="zh-CN"/>
        </w:rPr>
        <w:t xml:space="preserve"> should be deferred until the details design of COT sharing operation is clear. </w:t>
      </w:r>
    </w:p>
    <w:p w14:paraId="3B1F685A" w14:textId="57401380" w:rsidR="001D3B4F" w:rsidRPr="00F6388B" w:rsidRDefault="001D3B4F" w:rsidP="001D3B4F">
      <w:pPr>
        <w:pStyle w:val="a0"/>
        <w:spacing w:before="120"/>
        <w:rPr>
          <w:rFonts w:ascii="Times" w:eastAsia="微软雅黑" w:hAnsi="Times"/>
          <w:b/>
          <w:szCs w:val="24"/>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sidR="00EE1994">
        <w:rPr>
          <w:rFonts w:ascii="Times New Roman" w:eastAsiaTheme="minorEastAsia" w:hAnsi="Times New Roman" w:cs="Times New Roman"/>
          <w:b/>
          <w:sz w:val="20"/>
          <w:szCs w:val="20"/>
          <w:lang w:eastAsia="zh-CN"/>
        </w:rPr>
        <w:t>23:</w:t>
      </w:r>
      <w:r w:rsidRPr="00F6388B">
        <w:rPr>
          <w:rFonts w:ascii="Times New Roman" w:eastAsiaTheme="minorEastAsia" w:hAnsi="Times New Roman" w:cs="Times New Roman"/>
          <w:b/>
          <w:sz w:val="20"/>
          <w:szCs w:val="20"/>
          <w:lang w:eastAsia="zh-CN"/>
        </w:rPr>
        <w:t xml:space="preserve"> </w:t>
      </w:r>
      <w:r w:rsidR="00B07CB1">
        <w:rPr>
          <w:rFonts w:ascii="Times New Roman" w:eastAsiaTheme="minorEastAsia" w:hAnsi="Times New Roman" w:cs="Times New Roman"/>
          <w:b/>
          <w:sz w:val="20"/>
          <w:szCs w:val="20"/>
          <w:lang w:eastAsia="zh-CN"/>
        </w:rPr>
        <w:t xml:space="preserve">The discussion about </w:t>
      </w:r>
      <w:r w:rsidR="005915A7">
        <w:rPr>
          <w:rFonts w:ascii="Times New Roman" w:eastAsiaTheme="minorEastAsia" w:hAnsi="Times New Roman" w:cs="Times New Roman"/>
          <w:b/>
          <w:sz w:val="20"/>
          <w:szCs w:val="20"/>
          <w:lang w:eastAsia="zh-CN"/>
        </w:rPr>
        <w:t>a</w:t>
      </w:r>
      <w:r w:rsidR="005915A7" w:rsidRPr="00F6388B">
        <w:rPr>
          <w:rFonts w:ascii="Times New Roman" w:eastAsiaTheme="minorEastAsia" w:hAnsi="Times New Roman" w:cs="Times New Roman"/>
          <w:b/>
          <w:sz w:val="20"/>
          <w:szCs w:val="20"/>
          <w:lang w:eastAsia="zh-CN"/>
        </w:rPr>
        <w:t xml:space="preserve">lt </w:t>
      </w:r>
      <w:r w:rsidRPr="00F6388B">
        <w:rPr>
          <w:rFonts w:ascii="Times New Roman" w:eastAsiaTheme="minorEastAsia" w:hAnsi="Times New Roman" w:cs="Times New Roman"/>
          <w:b/>
          <w:sz w:val="20"/>
          <w:szCs w:val="20"/>
          <w:lang w:eastAsia="zh-CN"/>
        </w:rPr>
        <w:t xml:space="preserve">2 (PSFCH resources are dynamically indicated) should be deferred until the details design of COT sharing operation is clear. </w:t>
      </w:r>
      <w:r w:rsidRPr="00F6388B">
        <w:rPr>
          <w:rFonts w:ascii="Times" w:eastAsia="微软雅黑" w:hAnsi="Times"/>
          <w:b/>
          <w:szCs w:val="24"/>
          <w:lang w:val="en-GB" w:eastAsia="zh-CN"/>
        </w:rPr>
        <w:t xml:space="preserve"> </w:t>
      </w:r>
    </w:p>
    <w:p w14:paraId="7DFBDEDB" w14:textId="77777777" w:rsidR="00C47B5D" w:rsidRPr="003230CD" w:rsidRDefault="00C47B5D" w:rsidP="00DC500E">
      <w:pPr>
        <w:pStyle w:val="a0"/>
        <w:spacing w:before="120"/>
        <w:rPr>
          <w:rFonts w:ascii="Times New Roman" w:eastAsiaTheme="minorEastAsia" w:hAnsi="Times New Roman" w:cs="Times New Roman"/>
          <w:sz w:val="20"/>
          <w:szCs w:val="20"/>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619382AA"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physical channel structure of SL-U </w:t>
      </w:r>
      <w:r w:rsidR="004C113F">
        <w:rPr>
          <w:rFonts w:ascii="Times New Roman" w:eastAsiaTheme="minorEastAsia" w:hAnsi="Times New Roman" w:cs="Times New Roman"/>
          <w:sz w:val="20"/>
          <w:szCs w:val="20"/>
          <w:lang w:eastAsia="zh-CN"/>
        </w:rPr>
        <w:t>is</w:t>
      </w:r>
      <w:r w:rsidRPr="000C1018">
        <w:rPr>
          <w:rFonts w:ascii="Times New Roman" w:eastAsiaTheme="minorEastAsia" w:hAnsi="Times New Roman" w:cs="Times New Roman"/>
          <w:sz w:val="20"/>
          <w:szCs w:val="20"/>
          <w:lang w:eastAsia="zh-CN"/>
        </w:rPr>
        <w:t xml:space="preserve"> discussed. Partially, we have following proposals and observation</w:t>
      </w:r>
      <w:r w:rsidR="0081327B">
        <w:rPr>
          <w:rFonts w:ascii="Times New Roman" w:eastAsiaTheme="minorEastAsia" w:hAnsi="Times New Roman" w:cs="Times New Roman"/>
          <w:sz w:val="20"/>
          <w:szCs w:val="20"/>
          <w:lang w:eastAsia="zh-CN"/>
        </w:rPr>
        <w:t>s</w:t>
      </w:r>
      <w:r w:rsidRPr="000C1018">
        <w:rPr>
          <w:rFonts w:ascii="Times New Roman" w:eastAsiaTheme="minorEastAsia" w:hAnsi="Times New Roman" w:cs="Times New Roman"/>
          <w:sz w:val="20"/>
          <w:szCs w:val="20"/>
          <w:lang w:eastAsia="zh-CN"/>
        </w:rPr>
        <w:t>.</w:t>
      </w:r>
    </w:p>
    <w:p w14:paraId="3F260938" w14:textId="2055C899" w:rsidR="00EA4D65" w:rsidRPr="001D3D16" w:rsidRDefault="00EA4D65" w:rsidP="00EA4D65">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Observation 1: For PSSCH transmission, how to use the PRBs </w:t>
      </w:r>
      <w:r>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depends on the details design of both contiguous RB based and interla</w:t>
      </w:r>
      <w:r>
        <w:rPr>
          <w:rFonts w:ascii="Times New Roman" w:eastAsiaTheme="minorEastAsia" w:hAnsi="Times New Roman" w:cs="Times New Roman"/>
          <w:b/>
          <w:sz w:val="20"/>
          <w:lang w:eastAsia="zh-CN"/>
        </w:rPr>
        <w:t>ced RB based PSSCH transmission</w:t>
      </w:r>
      <w:r w:rsidRPr="001D3D16">
        <w:rPr>
          <w:rFonts w:ascii="Times New Roman" w:eastAsiaTheme="minorEastAsia" w:hAnsi="Times New Roman" w:cs="Times New Roman"/>
          <w:b/>
          <w:sz w:val="20"/>
          <w:lang w:eastAsia="zh-CN"/>
        </w:rPr>
        <w:t xml:space="preserve"> for multiple RB set</w:t>
      </w:r>
      <w:r>
        <w:rPr>
          <w:rFonts w:ascii="Times New Roman" w:eastAsiaTheme="minorEastAsia" w:hAnsi="Times New Roman" w:cs="Times New Roman"/>
          <w:b/>
          <w:sz w:val="20"/>
          <w:lang w:eastAsia="zh-CN"/>
        </w:rPr>
        <w:t>s</w:t>
      </w:r>
      <w:r w:rsidRPr="001D3D16">
        <w:rPr>
          <w:rFonts w:ascii="Times New Roman" w:eastAsiaTheme="minorEastAsia" w:hAnsi="Times New Roman" w:cs="Times New Roman"/>
          <w:b/>
          <w:sz w:val="20"/>
          <w:lang w:eastAsia="zh-CN"/>
        </w:rPr>
        <w:t xml:space="preserve"> case, as well as the design aspects on sub-channel definition and indexing.</w:t>
      </w:r>
    </w:p>
    <w:p w14:paraId="313C8668" w14:textId="77777777" w:rsidR="00EA4D65" w:rsidRPr="001D3D16" w:rsidRDefault="00EA4D65" w:rsidP="00EA4D65">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The PRBs </w:t>
      </w:r>
      <w:r>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7466FC3C" w14:textId="77777777" w:rsidR="00EA4D65" w:rsidRPr="001D3D16" w:rsidRDefault="00EA4D65" w:rsidP="00EA4D65">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Proposal 2: The additional S-SSB occasions should be excluded from resource pool</w:t>
      </w:r>
    </w:p>
    <w:p w14:paraId="7BD34D43" w14:textId="75801A4B" w:rsidR="00EA4D65" w:rsidRPr="00BA73C0" w:rsidRDefault="00EA4D65" w:rsidP="00EA4D65">
      <w:pPr>
        <w:pStyle w:val="a0"/>
        <w:rPr>
          <w:rFonts w:ascii="Times New Roman" w:eastAsiaTheme="minorEastAsia" w:hAnsi="Times New Roman" w:cs="Times New Roman"/>
          <w:b/>
          <w:sz w:val="20"/>
          <w:lang w:eastAsia="zh-CN"/>
        </w:rPr>
      </w:pPr>
      <w:r w:rsidRPr="008A5C90">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3</w:t>
      </w:r>
      <w:r w:rsidRPr="008A5C90">
        <w:rPr>
          <w:rFonts w:ascii="Times New Roman" w:eastAsiaTheme="minorEastAsia" w:hAnsi="Times New Roman" w:cs="Times New Roman"/>
          <w:b/>
          <w:sz w:val="20"/>
          <w:lang w:eastAsia="zh-CN"/>
        </w:rPr>
        <w:t xml:space="preserve">: </w:t>
      </w:r>
      <w:r w:rsidRPr="00370056">
        <w:rPr>
          <w:rFonts w:ascii="Times New Roman" w:eastAsiaTheme="minorEastAsia" w:hAnsi="Times New Roman" w:cs="Times New Roman"/>
          <w:b/>
          <w:sz w:val="20"/>
          <w:lang w:eastAsia="zh-CN"/>
        </w:rPr>
        <w:t>For slots with 2 candidate starting symbols for a PSCCH/PSSCH transmission</w:t>
      </w:r>
      <w:r>
        <w:rPr>
          <w:rFonts w:ascii="Times New Roman" w:eastAsiaTheme="minorEastAsia" w:hAnsi="Times New Roman" w:cs="Times New Roman"/>
          <w:b/>
          <w:sz w:val="20"/>
          <w:lang w:eastAsia="zh-CN"/>
        </w:rPr>
        <w:t>, both t</w:t>
      </w:r>
      <w:r w:rsidRPr="008A5C90">
        <w:rPr>
          <w:rFonts w:ascii="Times New Roman" w:eastAsiaTheme="minorEastAsia" w:hAnsi="Times New Roman" w:cs="Times New Roman"/>
          <w:b/>
          <w:sz w:val="20"/>
          <w:lang w:eastAsia="zh-CN"/>
        </w:rPr>
        <w:t>he 1</w:t>
      </w:r>
      <w:r w:rsidRPr="00561012">
        <w:rPr>
          <w:rFonts w:ascii="Times New Roman" w:eastAsiaTheme="minorEastAsia" w:hAnsi="Times New Roman" w:cs="Times New Roman"/>
          <w:b/>
          <w:sz w:val="20"/>
          <w:vertAlign w:val="superscript"/>
          <w:lang w:eastAsia="zh-CN"/>
        </w:rPr>
        <w:t>st</w:t>
      </w:r>
      <w:r w:rsidRPr="00370056">
        <w:rPr>
          <w:rFonts w:ascii="Times New Roman" w:eastAsiaTheme="minorEastAsia" w:hAnsi="Times New Roman" w:cs="Times New Roman"/>
          <w:b/>
          <w:sz w:val="20"/>
          <w:vertAlign w:val="superscript"/>
          <w:lang w:eastAsia="zh-CN"/>
        </w:rPr>
        <w:t xml:space="preserve"> </w:t>
      </w:r>
      <w:r w:rsidRPr="008A5C90">
        <w:rPr>
          <w:rFonts w:ascii="Times New Roman" w:eastAsiaTheme="minorEastAsia" w:hAnsi="Times New Roman" w:cs="Times New Roman"/>
          <w:b/>
          <w:sz w:val="20"/>
          <w:lang w:eastAsia="zh-CN"/>
        </w:rPr>
        <w:t>starting symbol and the 2</w:t>
      </w:r>
      <w:r w:rsidRPr="00561012">
        <w:rPr>
          <w:rFonts w:ascii="Times New Roman" w:eastAsiaTheme="minorEastAsia" w:hAnsi="Times New Roman" w:cs="Times New Roman"/>
          <w:b/>
          <w:sz w:val="20"/>
          <w:vertAlign w:val="superscript"/>
          <w:lang w:eastAsia="zh-CN"/>
        </w:rPr>
        <w:t>nd</w:t>
      </w:r>
      <w:r w:rsidRPr="00BA73C0">
        <w:rPr>
          <w:rFonts w:ascii="Times New Roman" w:eastAsiaTheme="minorEastAsia" w:hAnsi="Times New Roman" w:cs="Times New Roman"/>
          <w:b/>
          <w:sz w:val="20"/>
          <w:lang w:eastAsia="zh-CN"/>
        </w:rPr>
        <w:t xml:space="preserve"> star</w:t>
      </w:r>
      <w:r w:rsidR="00224E27">
        <w:rPr>
          <w:rFonts w:ascii="Times New Roman" w:eastAsiaTheme="minorEastAsia" w:hAnsi="Times New Roman" w:cs="Times New Roman"/>
          <w:b/>
          <w:sz w:val="20"/>
          <w:lang w:eastAsia="zh-CN"/>
        </w:rPr>
        <w:t>t</w:t>
      </w:r>
      <w:r w:rsidRPr="00BA73C0">
        <w:rPr>
          <w:rFonts w:ascii="Times New Roman" w:eastAsiaTheme="minorEastAsia" w:hAnsi="Times New Roman" w:cs="Times New Roman"/>
          <w:b/>
          <w:sz w:val="20"/>
          <w:lang w:eastAsia="zh-CN"/>
        </w:rPr>
        <w:t>ing symbol</w:t>
      </w:r>
      <w:r>
        <w:rPr>
          <w:rFonts w:ascii="Times New Roman" w:eastAsiaTheme="minorEastAsia" w:hAnsi="Times New Roman" w:cs="Times New Roman"/>
          <w:b/>
          <w:sz w:val="20"/>
          <w:lang w:eastAsia="zh-CN"/>
        </w:rPr>
        <w:t xml:space="preserve"> </w:t>
      </w:r>
      <w:r w:rsidRPr="00BA73C0">
        <w:rPr>
          <w:rFonts w:ascii="Times New Roman" w:eastAsiaTheme="minorEastAsia" w:hAnsi="Times New Roman" w:cs="Times New Roman"/>
          <w:b/>
          <w:sz w:val="20"/>
          <w:lang w:eastAsia="zh-CN"/>
        </w:rPr>
        <w:t>should be (pre-)configured</w:t>
      </w:r>
      <w:r>
        <w:rPr>
          <w:rFonts w:ascii="Times New Roman" w:eastAsiaTheme="minorEastAsia" w:hAnsi="Times New Roman" w:cs="Times New Roman"/>
          <w:b/>
          <w:sz w:val="20"/>
          <w:lang w:eastAsia="zh-CN"/>
        </w:rPr>
        <w:t>.</w:t>
      </w:r>
    </w:p>
    <w:p w14:paraId="7447EF75" w14:textId="13C03FD5" w:rsidR="00EA4D65" w:rsidRPr="00BA73C0" w:rsidRDefault="00EA4D65" w:rsidP="00EA4D65">
      <w:pPr>
        <w:pStyle w:val="a0"/>
        <w:numPr>
          <w:ilvl w:val="0"/>
          <w:numId w:val="21"/>
        </w:numPr>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The 1</w:t>
      </w:r>
      <w:r w:rsidRPr="008F1E46">
        <w:rPr>
          <w:rFonts w:ascii="Times New Roman" w:eastAsiaTheme="minorEastAsia" w:hAnsi="Times New Roman" w:cs="Times New Roman"/>
          <w:b/>
          <w:sz w:val="20"/>
          <w:vertAlign w:val="superscript"/>
          <w:lang w:eastAsia="zh-CN"/>
        </w:rPr>
        <w:t>st</w:t>
      </w:r>
      <w:r>
        <w:rPr>
          <w:rFonts w:ascii="Times New Roman" w:eastAsiaTheme="minorEastAsia" w:hAnsi="Times New Roman" w:cs="Times New Roman"/>
          <w:b/>
          <w:sz w:val="20"/>
          <w:lang w:eastAsia="zh-CN"/>
        </w:rPr>
        <w:t xml:space="preserve"> candidate starting symbol can be symbol# {0,1,2}</w:t>
      </w:r>
    </w:p>
    <w:p w14:paraId="06BA5FE8" w14:textId="77777777" w:rsidR="00EA4D65" w:rsidRPr="00324686" w:rsidRDefault="00EA4D65" w:rsidP="00EA4D65">
      <w:pPr>
        <w:pStyle w:val="a0"/>
        <w:numPr>
          <w:ilvl w:val="0"/>
          <w:numId w:val="21"/>
        </w:numPr>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T</w:t>
      </w:r>
      <w:r w:rsidRPr="00BA73C0">
        <w:rPr>
          <w:rFonts w:ascii="Times New Roman" w:eastAsiaTheme="minorEastAsia" w:hAnsi="Times New Roman" w:cs="Times New Roman"/>
          <w:b/>
          <w:sz w:val="20"/>
          <w:lang w:eastAsia="zh-CN"/>
        </w:rPr>
        <w:t>he 2</w:t>
      </w:r>
      <w:r w:rsidRPr="00BA73C0">
        <w:rPr>
          <w:rFonts w:ascii="Times New Roman" w:eastAsiaTheme="minorEastAsia" w:hAnsi="Times New Roman" w:cs="Times New Roman"/>
          <w:b/>
          <w:sz w:val="20"/>
          <w:vertAlign w:val="superscript"/>
          <w:lang w:eastAsia="zh-CN"/>
        </w:rPr>
        <w:t>nd</w:t>
      </w:r>
      <w:r w:rsidRPr="00BA73C0">
        <w:rPr>
          <w:rFonts w:ascii="Times New Roman" w:eastAsiaTheme="minorEastAsia" w:hAnsi="Times New Roman" w:cs="Times New Roman"/>
          <w:b/>
          <w:sz w:val="20"/>
          <w:lang w:eastAsia="zh-CN"/>
        </w:rPr>
        <w:t xml:space="preserve"> starting symbol should </w:t>
      </w:r>
      <w:r>
        <w:rPr>
          <w:rFonts w:ascii="Times New Roman" w:eastAsiaTheme="minorEastAsia" w:hAnsi="Times New Roman" w:cs="Times New Roman"/>
          <w:b/>
          <w:sz w:val="20"/>
          <w:lang w:eastAsia="zh-CN"/>
        </w:rPr>
        <w:t xml:space="preserve">at least </w:t>
      </w:r>
      <w:r w:rsidRPr="00BA73C0">
        <w:rPr>
          <w:rFonts w:ascii="Times New Roman" w:eastAsiaTheme="minorEastAsia" w:hAnsi="Times New Roman" w:cs="Times New Roman"/>
          <w:b/>
          <w:sz w:val="20"/>
          <w:lang w:eastAsia="zh-CN"/>
        </w:rPr>
        <w:t>avoid</w:t>
      </w:r>
      <w:r>
        <w:rPr>
          <w:rFonts w:ascii="Times New Roman" w:eastAsiaTheme="minorEastAsia" w:hAnsi="Times New Roman" w:cs="Times New Roman"/>
          <w:b/>
          <w:sz w:val="20"/>
          <w:lang w:eastAsia="zh-CN"/>
        </w:rPr>
        <w:t xml:space="preserve"> PSCCH symbols and PSSCH-</w:t>
      </w:r>
      <w:r w:rsidRPr="00BA73C0">
        <w:rPr>
          <w:rFonts w:ascii="Times New Roman" w:eastAsiaTheme="minorEastAsia" w:hAnsi="Times New Roman" w:cs="Times New Roman"/>
          <w:b/>
          <w:sz w:val="20"/>
          <w:lang w:eastAsia="zh-CN"/>
        </w:rPr>
        <w:t>DMRS symbol</w:t>
      </w:r>
      <w:r>
        <w:rPr>
          <w:rFonts w:ascii="Times New Roman" w:eastAsiaTheme="minorEastAsia" w:hAnsi="Times New Roman" w:cs="Times New Roman"/>
          <w:b/>
          <w:sz w:val="20"/>
          <w:lang w:eastAsia="zh-CN"/>
        </w:rPr>
        <w:t>s</w:t>
      </w:r>
    </w:p>
    <w:p w14:paraId="489D6361" w14:textId="77777777" w:rsidR="00EA4D65" w:rsidRPr="00C731F4" w:rsidRDefault="00EA4D65" w:rsidP="00EA4D65">
      <w:pPr>
        <w:pStyle w:val="a0"/>
        <w:rPr>
          <w:rFonts w:ascii="Times New Roman" w:eastAsiaTheme="minorEastAsia" w:hAnsi="Times New Roman" w:cs="Times New Roman"/>
          <w:b/>
          <w:sz w:val="20"/>
          <w:lang w:eastAsia="zh-CN"/>
        </w:rPr>
      </w:pPr>
      <w:r w:rsidRPr="00C731F4">
        <w:rPr>
          <w:rFonts w:ascii="Times New Roman" w:eastAsiaTheme="minorEastAsia" w:hAnsi="Times New Roman" w:cs="Times New Roman" w:hint="eastAsia"/>
          <w:b/>
          <w:sz w:val="20"/>
          <w:lang w:eastAsia="zh-CN"/>
        </w:rPr>
        <w:t>O</w:t>
      </w:r>
      <w:r w:rsidRPr="00C731F4">
        <w:rPr>
          <w:rFonts w:ascii="Times New Roman" w:eastAsiaTheme="minorEastAsia" w:hAnsi="Times New Roman" w:cs="Times New Roman"/>
          <w:b/>
          <w:sz w:val="20"/>
          <w:lang w:eastAsia="zh-CN"/>
        </w:rPr>
        <w:t>bservation</w:t>
      </w:r>
      <w:r>
        <w:rPr>
          <w:rFonts w:ascii="Times New Roman" w:eastAsiaTheme="minorEastAsia" w:hAnsi="Times New Roman" w:cs="Times New Roman"/>
          <w:b/>
          <w:sz w:val="20"/>
          <w:lang w:eastAsia="zh-CN"/>
        </w:rPr>
        <w:t xml:space="preserve"> 2</w:t>
      </w:r>
      <w:r w:rsidRPr="00C731F4">
        <w:rPr>
          <w:rFonts w:ascii="Times New Roman" w:eastAsiaTheme="minorEastAsia" w:hAnsi="Times New Roman" w:cs="Times New Roman"/>
          <w:b/>
          <w:sz w:val="20"/>
          <w:lang w:eastAsia="zh-CN"/>
        </w:rPr>
        <w:t>: It is a valid scenario that UE cannot always perform PSCCH/PSSCH transmission from the 1</w:t>
      </w:r>
      <w:r w:rsidRPr="00C731F4">
        <w:rPr>
          <w:rFonts w:ascii="Times New Roman" w:eastAsiaTheme="minorEastAsia" w:hAnsi="Times New Roman" w:cs="Times New Roman"/>
          <w:b/>
          <w:sz w:val="20"/>
          <w:vertAlign w:val="superscript"/>
          <w:lang w:eastAsia="zh-CN"/>
        </w:rPr>
        <w:t>st</w:t>
      </w:r>
      <w:r w:rsidRPr="00C731F4">
        <w:rPr>
          <w:rFonts w:ascii="Times New Roman" w:eastAsiaTheme="minorEastAsia" w:hAnsi="Times New Roman" w:cs="Times New Roman"/>
          <w:b/>
          <w:sz w:val="20"/>
          <w:lang w:eastAsia="zh-CN"/>
        </w:rPr>
        <w:t xml:space="preserve"> starting symbol within COT sharing case if LBT is considered.</w:t>
      </w:r>
    </w:p>
    <w:p w14:paraId="58FA6D55" w14:textId="77777777" w:rsidR="00EA4D65" w:rsidRPr="00370056" w:rsidRDefault="00EA4D65" w:rsidP="00EA4D65">
      <w:pPr>
        <w:pStyle w:val="a0"/>
        <w:rPr>
          <w:rFonts w:eastAsiaTheme="minorEastAsia"/>
          <w:lang w:eastAsia="zh-CN"/>
        </w:rPr>
      </w:pPr>
      <w:r w:rsidRPr="00C731F4">
        <w:rPr>
          <w:rFonts w:ascii="Times New Roman" w:eastAsiaTheme="minorEastAsia" w:hAnsi="Times New Roman" w:cs="Times New Roman"/>
          <w:b/>
          <w:sz w:val="20"/>
          <w:lang w:eastAsia="zh-CN"/>
        </w:rPr>
        <w:t xml:space="preserve">Proposal 4: 2 candidate starting symbols should be supported for PSCCH/PSSCH transmission both in </w:t>
      </w:r>
      <w:r>
        <w:rPr>
          <w:rFonts w:ascii="Times New Roman" w:eastAsiaTheme="minorEastAsia" w:hAnsi="Times New Roman" w:cs="Times New Roman"/>
          <w:b/>
          <w:sz w:val="20"/>
          <w:lang w:eastAsia="zh-CN"/>
        </w:rPr>
        <w:t xml:space="preserve">the </w:t>
      </w:r>
      <w:r w:rsidRPr="00C731F4">
        <w:rPr>
          <w:rFonts w:ascii="Times New Roman" w:eastAsiaTheme="minorEastAsia" w:hAnsi="Times New Roman" w:cs="Times New Roman"/>
          <w:b/>
          <w:sz w:val="20"/>
          <w:lang w:eastAsia="zh-CN"/>
        </w:rPr>
        <w:t>1</w:t>
      </w:r>
      <w:r w:rsidRPr="00C731F4">
        <w:rPr>
          <w:rFonts w:ascii="Times New Roman" w:eastAsiaTheme="minorEastAsia" w:hAnsi="Times New Roman" w:cs="Times New Roman"/>
          <w:b/>
          <w:sz w:val="20"/>
          <w:vertAlign w:val="superscript"/>
          <w:lang w:eastAsia="zh-CN"/>
        </w:rPr>
        <w:t>st</w:t>
      </w:r>
      <w:r w:rsidRPr="00C731F4">
        <w:rPr>
          <w:rFonts w:ascii="Times New Roman" w:eastAsiaTheme="minorEastAsia" w:hAnsi="Times New Roman" w:cs="Times New Roman"/>
          <w:b/>
          <w:sz w:val="20"/>
          <w:lang w:eastAsia="zh-CN"/>
        </w:rPr>
        <w:t xml:space="preserve"> slot and in the remaining slots within COT.</w:t>
      </w:r>
    </w:p>
    <w:p w14:paraId="61AEE3B6" w14:textId="77777777" w:rsidR="00EA4D65" w:rsidRPr="00726A78" w:rsidRDefault="00EA4D65" w:rsidP="00EA4D65">
      <w:pPr>
        <w:pStyle w:val="a0"/>
        <w:rPr>
          <w:rFonts w:ascii="Times New Roman" w:eastAsiaTheme="minorEastAsia" w:hAnsi="Times New Roman" w:cs="Times New Roman"/>
          <w:b/>
          <w:sz w:val="20"/>
          <w:lang w:eastAsia="zh-CN"/>
        </w:rPr>
      </w:pPr>
      <w:r w:rsidRPr="00726A78">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5</w:t>
      </w:r>
      <w:r w:rsidRPr="00726A78">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If a resource pool includes slot</w:t>
      </w:r>
      <w:r>
        <w:rPr>
          <w:rFonts w:ascii="Times New Roman" w:eastAsiaTheme="minorEastAsia" w:hAnsi="Times New Roman" w:cs="Times New Roman" w:hint="eastAsia"/>
          <w:b/>
          <w:sz w:val="20"/>
          <w:lang w:eastAsia="zh-CN"/>
        </w:rPr>
        <w:t>s</w:t>
      </w:r>
      <w:r>
        <w:rPr>
          <w:rFonts w:ascii="Times New Roman" w:eastAsiaTheme="minorEastAsia" w:hAnsi="Times New Roman" w:cs="Times New Roman"/>
          <w:b/>
          <w:sz w:val="20"/>
          <w:lang w:eastAsia="zh-CN"/>
        </w:rPr>
        <w:t xml:space="preserve"> with 2 candidate starting symbols for a PSCCH/PSSCH transmission, t</w:t>
      </w:r>
      <w:r w:rsidRPr="00726A78">
        <w:rPr>
          <w:rFonts w:ascii="Times New Roman" w:eastAsiaTheme="minorEastAsia" w:hAnsi="Times New Roman" w:cs="Times New Roman"/>
          <w:b/>
          <w:sz w:val="20"/>
          <w:lang w:eastAsia="zh-CN"/>
        </w:rPr>
        <w:t>he reference symbol length</w:t>
      </w:r>
      <w:r>
        <w:rPr>
          <w:rFonts w:ascii="Times New Roman" w:eastAsiaTheme="minorEastAsia" w:hAnsi="Times New Roman" w:cs="Times New Roman"/>
          <w:b/>
          <w:sz w:val="20"/>
          <w:lang w:eastAsia="zh-CN"/>
        </w:rPr>
        <w:t xml:space="preserve"> for TBS determination</w:t>
      </w:r>
      <w:r w:rsidRPr="00726A78">
        <w:rPr>
          <w:rFonts w:ascii="Times New Roman" w:eastAsiaTheme="minorEastAsia" w:hAnsi="Times New Roman" w:cs="Times New Roman"/>
          <w:b/>
          <w:sz w:val="20"/>
          <w:lang w:eastAsia="zh-CN"/>
        </w:rPr>
        <w:t xml:space="preserve"> should be dynamically indicated by TX UE.</w:t>
      </w:r>
    </w:p>
    <w:p w14:paraId="234EC0A6" w14:textId="77777777" w:rsidR="008767B3" w:rsidRPr="00710284" w:rsidRDefault="008767B3" w:rsidP="008767B3">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Observation </w:t>
      </w:r>
      <w:r>
        <w:rPr>
          <w:rFonts w:ascii="Times New Roman" w:eastAsiaTheme="minorEastAsia" w:hAnsi="Times New Roman" w:cs="Times New Roman"/>
          <w:b/>
          <w:sz w:val="20"/>
          <w:lang w:eastAsia="zh-CN"/>
        </w:rPr>
        <w:t>3</w:t>
      </w:r>
      <w:r w:rsidRPr="0071028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Considering </w:t>
      </w:r>
      <w:r w:rsidRPr="00710284">
        <w:rPr>
          <w:rFonts w:ascii="Times New Roman" w:eastAsiaTheme="minorEastAsia" w:hAnsi="Times New Roman" w:cs="Times New Roman"/>
          <w:b/>
          <w:sz w:val="20"/>
          <w:lang w:eastAsia="zh-CN"/>
        </w:rPr>
        <w:t>hidden</w:t>
      </w:r>
      <w:r>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node issue</w:t>
      </w:r>
      <w:r>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the</w:t>
      </w:r>
      <w:r w:rsidRPr="00710284">
        <w:rPr>
          <w:rFonts w:ascii="Times New Roman" w:eastAsiaTheme="minorEastAsia" w:hAnsi="Times New Roman" w:cs="Times New Roman"/>
          <w:b/>
          <w:sz w:val="20"/>
          <w:lang w:eastAsia="zh-CN"/>
        </w:rPr>
        <w:t xml:space="preserve"> additional AGC adjustment </w:t>
      </w:r>
      <w:r>
        <w:rPr>
          <w:rFonts w:ascii="Times New Roman" w:eastAsiaTheme="minorEastAsia" w:hAnsi="Times New Roman" w:cs="Times New Roman"/>
          <w:b/>
          <w:sz w:val="20"/>
          <w:lang w:eastAsia="zh-CN"/>
        </w:rPr>
        <w:t>at the 2</w:t>
      </w:r>
      <w:r w:rsidRPr="00370056">
        <w:rPr>
          <w:rFonts w:ascii="Times New Roman" w:eastAsiaTheme="minorEastAsia" w:hAnsi="Times New Roman" w:cs="Times New Roman"/>
          <w:b/>
          <w:sz w:val="20"/>
          <w:vertAlign w:val="superscript"/>
          <w:lang w:eastAsia="zh-CN"/>
        </w:rPr>
        <w:t>nd</w:t>
      </w:r>
      <w:r>
        <w:rPr>
          <w:rFonts w:ascii="Times New Roman" w:eastAsiaTheme="minorEastAsia" w:hAnsi="Times New Roman" w:cs="Times New Roman"/>
          <w:b/>
          <w:sz w:val="20"/>
          <w:lang w:eastAsia="zh-CN"/>
        </w:rPr>
        <w:t xml:space="preserve"> starting symbol is needed</w:t>
      </w:r>
      <w:r w:rsidRPr="00710284">
        <w:rPr>
          <w:rFonts w:ascii="Times New Roman" w:eastAsiaTheme="minorEastAsia" w:hAnsi="Times New Roman" w:cs="Times New Roman"/>
          <w:b/>
          <w:sz w:val="20"/>
          <w:lang w:eastAsia="zh-CN"/>
        </w:rPr>
        <w:t>.</w:t>
      </w:r>
    </w:p>
    <w:p w14:paraId="5B94B921" w14:textId="473E572A" w:rsidR="00EA4D65" w:rsidRPr="00710284" w:rsidRDefault="00EA4D65" w:rsidP="00EA4D65">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6</w:t>
      </w:r>
      <w:r w:rsidRPr="00710284">
        <w:rPr>
          <w:rFonts w:ascii="Times New Roman" w:eastAsiaTheme="minorEastAsia" w:hAnsi="Times New Roman" w:cs="Times New Roman"/>
          <w:b/>
          <w:sz w:val="20"/>
          <w:lang w:eastAsia="zh-CN"/>
        </w:rPr>
        <w:t>: If PSCCH/PSSCH transmission starts from</w:t>
      </w:r>
      <w:r w:rsidR="00AE38FD">
        <w:rPr>
          <w:rFonts w:ascii="Times New Roman" w:eastAsiaTheme="minorEastAsia" w:hAnsi="Times New Roman" w:cs="Times New Roman"/>
          <w:b/>
          <w:sz w:val="20"/>
          <w:lang w:eastAsia="zh-CN"/>
        </w:rPr>
        <w:t xml:space="preserve"> the</w:t>
      </w:r>
      <w:r w:rsidRPr="00710284">
        <w:rPr>
          <w:rFonts w:ascii="Times New Roman" w:eastAsiaTheme="minorEastAsia" w:hAnsi="Times New Roman" w:cs="Times New Roman"/>
          <w:b/>
          <w:sz w:val="20"/>
          <w:lang w:eastAsia="zh-CN"/>
        </w:rPr>
        <w:t xml:space="preserve"> 1</w:t>
      </w:r>
      <w:r w:rsidRPr="00710284">
        <w:rPr>
          <w:rFonts w:ascii="Times New Roman" w:eastAsiaTheme="minorEastAsia" w:hAnsi="Times New Roman" w:cs="Times New Roman"/>
          <w:b/>
          <w:sz w:val="20"/>
          <w:vertAlign w:val="superscript"/>
          <w:lang w:eastAsia="zh-CN"/>
        </w:rPr>
        <w:t>st</w:t>
      </w:r>
      <w:r w:rsidRPr="00710284">
        <w:rPr>
          <w:rFonts w:ascii="Times New Roman" w:eastAsiaTheme="minorEastAsia" w:hAnsi="Times New Roman" w:cs="Times New Roman"/>
          <w:b/>
          <w:sz w:val="20"/>
          <w:lang w:eastAsia="zh-CN"/>
        </w:rPr>
        <w:t xml:space="preserve"> starting symbol, 2 AGC symbol</w:t>
      </w:r>
      <w:r>
        <w:rPr>
          <w:rFonts w:ascii="Times New Roman" w:eastAsiaTheme="minorEastAsia" w:hAnsi="Times New Roman" w:cs="Times New Roman"/>
          <w:b/>
          <w:sz w:val="20"/>
          <w:lang w:eastAsia="zh-CN"/>
        </w:rPr>
        <w:t>s</w:t>
      </w:r>
      <w:r w:rsidRPr="00710284">
        <w:rPr>
          <w:rFonts w:ascii="Times New Roman" w:eastAsiaTheme="minorEastAsia" w:hAnsi="Times New Roman" w:cs="Times New Roman"/>
          <w:b/>
          <w:sz w:val="20"/>
          <w:lang w:eastAsia="zh-CN"/>
        </w:rPr>
        <w:t xml:space="preserve"> for AGC purpose are needed. </w:t>
      </w:r>
      <w:r>
        <w:rPr>
          <w:rFonts w:ascii="Times New Roman" w:eastAsiaTheme="minorEastAsia" w:hAnsi="Times New Roman" w:cs="Times New Roman"/>
          <w:b/>
          <w:sz w:val="20"/>
          <w:lang w:eastAsia="zh-CN"/>
        </w:rPr>
        <w:t xml:space="preserve">And </w:t>
      </w:r>
      <w:r w:rsidRPr="00710284">
        <w:rPr>
          <w:rFonts w:ascii="Times New Roman" w:eastAsiaTheme="minorEastAsia" w:hAnsi="Times New Roman" w:cs="Times New Roman"/>
          <w:b/>
          <w:sz w:val="20"/>
          <w:lang w:eastAsia="zh-CN"/>
        </w:rPr>
        <w:t>Rx UE always monitors two AGC symbols in such slot</w:t>
      </w:r>
      <w:r>
        <w:rPr>
          <w:rFonts w:ascii="Times New Roman" w:eastAsiaTheme="minorEastAsia" w:hAnsi="Times New Roman" w:cs="Times New Roman"/>
          <w:b/>
          <w:sz w:val="20"/>
          <w:lang w:eastAsia="zh-CN"/>
        </w:rPr>
        <w:t>.</w:t>
      </w:r>
    </w:p>
    <w:p w14:paraId="5F7413E5" w14:textId="77777777" w:rsidR="00EA4D65" w:rsidRDefault="00EA4D65" w:rsidP="00EA4D65">
      <w:pPr>
        <w:pStyle w:val="a0"/>
        <w:spacing w:before="120"/>
        <w:rPr>
          <w:rFonts w:ascii="Times New Roman" w:eastAsiaTheme="minorEastAsia" w:hAnsi="Times New Roman" w:cs="Times New Roman"/>
          <w:b/>
          <w:sz w:val="20"/>
          <w:szCs w:val="20"/>
          <w:lang w:eastAsia="zh-CN"/>
        </w:rPr>
      </w:pPr>
      <w:r w:rsidRPr="00B55C5C">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7</w:t>
      </w:r>
      <w:r w:rsidRPr="00B55C5C">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Regarding the definition of sub-channel, only option 1 should be supported, i.e., 1 sub-channel is defined within one RB set and is periodically indexed across different RB sets within the resource pool.</w:t>
      </w:r>
    </w:p>
    <w:p w14:paraId="120A6B26" w14:textId="77777777" w:rsidR="00EA4D65" w:rsidRPr="001D3D16" w:rsidRDefault="00EA4D65" w:rsidP="00EA4D65">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O</w:t>
      </w:r>
      <w:r w:rsidRPr="001D3D16">
        <w:rPr>
          <w:rFonts w:ascii="Times New Roman" w:eastAsiaTheme="minorEastAsia" w:hAnsi="Times New Roman" w:cs="Times New Roman"/>
          <w:b/>
          <w:sz w:val="20"/>
          <w:szCs w:val="20"/>
          <w:lang w:eastAsia="zh-CN"/>
        </w:rPr>
        <w:t xml:space="preserve">bservation </w:t>
      </w:r>
      <w:r>
        <w:rPr>
          <w:rFonts w:ascii="Times New Roman" w:eastAsiaTheme="minorEastAsia" w:hAnsi="Times New Roman" w:cs="Times New Roman"/>
          <w:b/>
          <w:sz w:val="20"/>
          <w:szCs w:val="20"/>
          <w:lang w:eastAsia="zh-CN"/>
        </w:rPr>
        <w:t>4</w:t>
      </w:r>
      <w:r w:rsidRPr="001D3D16">
        <w:rPr>
          <w:rFonts w:ascii="Times New Roman" w:eastAsiaTheme="minorEastAsia" w:hAnsi="Times New Roman" w:cs="Times New Roman"/>
          <w:b/>
          <w:sz w:val="20"/>
          <w:szCs w:val="20"/>
          <w:lang w:eastAsia="zh-CN"/>
        </w:rPr>
        <w:t>:</w:t>
      </w:r>
      <w:r>
        <w:rPr>
          <w:rFonts w:ascii="Times New Roman" w:eastAsiaTheme="minorEastAsia" w:hAnsi="Times New Roman" w:cs="Times New Roman"/>
          <w:b/>
          <w:sz w:val="20"/>
          <w:szCs w:val="20"/>
          <w:lang w:eastAsia="zh-CN"/>
        </w:rPr>
        <w:t xml:space="preserve"> When more than one</w:t>
      </w:r>
      <w:r w:rsidRPr="001D3D16">
        <w:rPr>
          <w:rFonts w:ascii="Times New Roman" w:eastAsiaTheme="minorEastAsia" w:hAnsi="Times New Roman" w:cs="Times New Roman"/>
          <w:b/>
          <w:sz w:val="20"/>
          <w:szCs w:val="20"/>
          <w:lang w:eastAsia="zh-CN"/>
        </w:rPr>
        <w:t xml:space="preserve"> RB set is used for PSSCH transmission, whether or not the used interlaced RB index(s) in different RB sets are always the same has small difference for CM results.</w:t>
      </w:r>
    </w:p>
    <w:p w14:paraId="34BD4196" w14:textId="77777777" w:rsidR="00EA4D65" w:rsidRPr="001D3D16" w:rsidRDefault="00EA4D65" w:rsidP="00EA4D65">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b/>
          <w:sz w:val="20"/>
          <w:szCs w:val="20"/>
          <w:lang w:eastAsia="zh-CN"/>
        </w:rPr>
        <w:t>5</w:t>
      </w:r>
      <w:r w:rsidRPr="001D3D16">
        <w:rPr>
          <w:rFonts w:ascii="Times New Roman" w:eastAsiaTheme="minorEastAsia" w:hAnsi="Times New Roman" w:cs="Times New Roman"/>
          <w:b/>
          <w:sz w:val="20"/>
          <w:szCs w:val="20"/>
          <w:lang w:eastAsia="zh-CN"/>
        </w:rPr>
        <w:t xml:space="preserve">: When more than </w:t>
      </w:r>
      <w:r>
        <w:rPr>
          <w:rFonts w:ascii="Times New Roman" w:eastAsiaTheme="minorEastAsia" w:hAnsi="Times New Roman" w:cs="Times New Roman"/>
          <w:b/>
          <w:sz w:val="20"/>
          <w:szCs w:val="20"/>
          <w:lang w:eastAsia="zh-CN"/>
        </w:rPr>
        <w:t>one</w:t>
      </w:r>
      <w:r w:rsidRPr="001D3D16">
        <w:rPr>
          <w:rFonts w:ascii="Times New Roman" w:eastAsiaTheme="minorEastAsia" w:hAnsi="Times New Roman" w:cs="Times New Roman"/>
          <w:b/>
          <w:sz w:val="20"/>
          <w:szCs w:val="20"/>
          <w:lang w:eastAsia="zh-CN"/>
        </w:rPr>
        <w:t xml:space="preserve"> RB set is used for PSSCH transmission, </w:t>
      </w:r>
      <w:r>
        <w:rPr>
          <w:rFonts w:ascii="Times New Roman" w:eastAsiaTheme="minorEastAsia" w:hAnsi="Times New Roman" w:cs="Times New Roman"/>
          <w:b/>
          <w:sz w:val="20"/>
          <w:szCs w:val="20"/>
          <w:lang w:eastAsia="zh-CN"/>
        </w:rPr>
        <w:t xml:space="preserve">if </w:t>
      </w:r>
      <w:r w:rsidRPr="001D3D16">
        <w:rPr>
          <w:rFonts w:ascii="Times New Roman" w:eastAsiaTheme="minorEastAsia" w:hAnsi="Times New Roman" w:cs="Times New Roman"/>
          <w:b/>
          <w:sz w:val="20"/>
          <w:szCs w:val="20"/>
          <w:lang w:eastAsia="zh-CN"/>
        </w:rPr>
        <w:t>different interlaced RB index is used for different RB sets, there is a potential 3dB power reduction for PSSCH transmission due to PSD limit restriction.</w:t>
      </w:r>
    </w:p>
    <w:p w14:paraId="5B89D47C" w14:textId="77777777" w:rsidR="00EA4D65" w:rsidRPr="001D3D16" w:rsidRDefault="00EA4D65" w:rsidP="00EA4D65">
      <w:pPr>
        <w:pStyle w:val="a0"/>
        <w:spacing w:before="12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P</w:t>
      </w:r>
      <w:r w:rsidRPr="001D3D16">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8</w:t>
      </w:r>
      <w:r w:rsidRPr="001D3D16">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When more than one</w:t>
      </w:r>
      <w:r w:rsidRPr="001D3D16">
        <w:rPr>
          <w:rFonts w:ascii="Times New Roman" w:eastAsiaTheme="minorEastAsia" w:hAnsi="Times New Roman" w:cs="Times New Roman"/>
          <w:b/>
          <w:sz w:val="20"/>
          <w:szCs w:val="20"/>
          <w:lang w:eastAsia="zh-CN"/>
        </w:rPr>
        <w:t xml:space="preserve"> RB set is used for PSSCH transmission</w:t>
      </w:r>
      <w:r>
        <w:rPr>
          <w:rFonts w:ascii="Times New Roman" w:eastAsiaTheme="minorEastAsia" w:hAnsi="Times New Roman" w:cs="Times New Roman"/>
          <w:b/>
          <w:sz w:val="20"/>
          <w:szCs w:val="20"/>
          <w:lang w:eastAsia="zh-CN"/>
        </w:rPr>
        <w:t xml:space="preserve">, it is preferred to use same </w:t>
      </w:r>
      <w:r w:rsidRPr="001D3D16">
        <w:rPr>
          <w:rFonts w:ascii="Times New Roman" w:eastAsiaTheme="minorEastAsia" w:hAnsi="Times New Roman" w:cs="Times New Roman"/>
          <w:b/>
          <w:sz w:val="20"/>
          <w:szCs w:val="20"/>
          <w:lang w:eastAsia="zh-CN"/>
        </w:rPr>
        <w:t>interlaced RB index(s) in different RB sets</w:t>
      </w:r>
      <w:r>
        <w:rPr>
          <w:rFonts w:ascii="Times New Roman" w:eastAsiaTheme="minorEastAsia" w:hAnsi="Times New Roman" w:cs="Times New Roman"/>
          <w:b/>
          <w:sz w:val="20"/>
          <w:szCs w:val="20"/>
          <w:lang w:eastAsia="zh-CN"/>
        </w:rPr>
        <w:t>.</w:t>
      </w:r>
    </w:p>
    <w:p w14:paraId="53B3BC32" w14:textId="55347FEA" w:rsidR="00EA4D65" w:rsidRDefault="00EA4D65" w:rsidP="00EA4D65">
      <w:pPr>
        <w:pStyle w:val="a0"/>
        <w:rPr>
          <w:rFonts w:ascii="Times New Roman" w:eastAsiaTheme="minorEastAsia" w:hAnsi="Times New Roman" w:cs="Times New Roman"/>
          <w:b/>
          <w:sz w:val="20"/>
          <w:szCs w:val="20"/>
          <w:lang w:eastAsia="zh-CN"/>
        </w:rPr>
      </w:pPr>
      <w:r w:rsidRPr="001D3D16">
        <w:rPr>
          <w:rFonts w:ascii="Times New Roman" w:eastAsiaTheme="minorEastAsia" w:hAnsi="Times New Roman" w:cs="Times New Roman" w:hint="eastAsia"/>
          <w:b/>
          <w:sz w:val="20"/>
          <w:szCs w:val="20"/>
          <w:lang w:eastAsia="zh-CN"/>
        </w:rPr>
        <w:t>P</w:t>
      </w:r>
      <w:r w:rsidRPr="001D3D16">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9: When more than one</w:t>
      </w:r>
      <w:r w:rsidRPr="001D3D16">
        <w:rPr>
          <w:rFonts w:ascii="Times New Roman" w:eastAsiaTheme="minorEastAsia" w:hAnsi="Times New Roman" w:cs="Times New Roman"/>
          <w:b/>
          <w:sz w:val="20"/>
          <w:szCs w:val="20"/>
          <w:lang w:eastAsia="zh-CN"/>
        </w:rPr>
        <w:t xml:space="preserve"> RB set is used for PSSCH transmission</w:t>
      </w:r>
      <w:r>
        <w:rPr>
          <w:rFonts w:ascii="Times New Roman" w:eastAsiaTheme="minorEastAsia" w:hAnsi="Times New Roman" w:cs="Times New Roman"/>
          <w:b/>
          <w:sz w:val="20"/>
          <w:szCs w:val="20"/>
          <w:lang w:eastAsia="zh-CN"/>
        </w:rPr>
        <w:t xml:space="preserve">, </w:t>
      </w:r>
      <w:r w:rsidRPr="00A365A3">
        <w:rPr>
          <w:rFonts w:ascii="Times New Roman" w:eastAsiaTheme="minorEastAsia" w:hAnsi="Times New Roman" w:cs="Times New Roman"/>
          <w:b/>
          <w:sz w:val="20"/>
          <w:szCs w:val="20"/>
          <w:lang w:eastAsia="zh-CN"/>
        </w:rPr>
        <w:t xml:space="preserve">the number of </w:t>
      </w:r>
      <w:r w:rsidR="000350D2">
        <w:rPr>
          <w:rFonts w:ascii="Times New Roman" w:eastAsiaTheme="minorEastAsia" w:hAnsi="Times New Roman" w:cs="Times New Roman"/>
          <w:b/>
          <w:sz w:val="20"/>
          <w:szCs w:val="20"/>
          <w:lang w:eastAsia="zh-CN"/>
        </w:rPr>
        <w:t xml:space="preserve">used </w:t>
      </w:r>
      <w:r w:rsidRPr="00A365A3">
        <w:rPr>
          <w:rFonts w:ascii="Times New Roman" w:eastAsiaTheme="minorEastAsia" w:hAnsi="Times New Roman" w:cs="Times New Roman"/>
          <w:b/>
          <w:sz w:val="20"/>
          <w:szCs w:val="20"/>
          <w:lang w:eastAsia="zh-CN"/>
        </w:rPr>
        <w:t>sub-channel</w:t>
      </w:r>
      <w:r w:rsidR="000350D2">
        <w:rPr>
          <w:rFonts w:ascii="Times New Roman" w:eastAsiaTheme="minorEastAsia" w:hAnsi="Times New Roman" w:cs="Times New Roman"/>
          <w:b/>
          <w:sz w:val="20"/>
          <w:szCs w:val="20"/>
          <w:lang w:eastAsia="zh-CN"/>
        </w:rPr>
        <w:t>(</w:t>
      </w:r>
      <w:r w:rsidRPr="00A365A3">
        <w:rPr>
          <w:rFonts w:ascii="Times New Roman" w:eastAsiaTheme="minorEastAsia" w:hAnsi="Times New Roman" w:cs="Times New Roman"/>
          <w:b/>
          <w:sz w:val="20"/>
          <w:szCs w:val="20"/>
          <w:lang w:eastAsia="zh-CN"/>
        </w:rPr>
        <w:t>s</w:t>
      </w:r>
      <w:r w:rsidR="000350D2">
        <w:rPr>
          <w:rFonts w:ascii="Times New Roman" w:eastAsiaTheme="minorEastAsia" w:hAnsi="Times New Roman" w:cs="Times New Roman"/>
          <w:b/>
          <w:sz w:val="20"/>
          <w:szCs w:val="20"/>
          <w:lang w:eastAsia="zh-CN"/>
        </w:rPr>
        <w:t>)</w:t>
      </w:r>
      <w:r w:rsidRPr="00A365A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per</w:t>
      </w:r>
      <w:r w:rsidRPr="00A365A3">
        <w:rPr>
          <w:rFonts w:ascii="Times New Roman" w:eastAsiaTheme="minorEastAsia" w:hAnsi="Times New Roman" w:cs="Times New Roman"/>
          <w:b/>
          <w:sz w:val="20"/>
          <w:szCs w:val="20"/>
          <w:lang w:eastAsia="zh-CN"/>
        </w:rPr>
        <w:t xml:space="preserve"> RB set should be the same</w:t>
      </w:r>
      <w:r>
        <w:rPr>
          <w:rFonts w:ascii="Times New Roman" w:eastAsiaTheme="minorEastAsia" w:hAnsi="Times New Roman" w:cs="Times New Roman"/>
          <w:b/>
          <w:sz w:val="20"/>
          <w:szCs w:val="20"/>
          <w:lang w:eastAsia="zh-CN"/>
        </w:rPr>
        <w:t>.</w:t>
      </w:r>
    </w:p>
    <w:p w14:paraId="3147A31B" w14:textId="77777777" w:rsidR="00EA4D65" w:rsidRPr="00A365A3" w:rsidRDefault="00EA4D65" w:rsidP="00EA4D65">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10: When more than one RB set is used for PSSCH transmission, the RB sets should be contiguous and the RB set number for different PSSCH transmissions of one TB should be the same.</w:t>
      </w:r>
    </w:p>
    <w:p w14:paraId="55F3752F" w14:textId="5038F2A3" w:rsidR="00EA4D65" w:rsidRPr="003D2307" w:rsidRDefault="00EA4D65" w:rsidP="00EA4D65">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11</w:t>
      </w:r>
      <w:r w:rsidRPr="003D2307">
        <w:rPr>
          <w:rFonts w:ascii="Times New Roman" w:eastAsiaTheme="minorEastAsia" w:hAnsi="Times New Roman" w:cs="Times New Roman"/>
          <w:b/>
          <w:sz w:val="20"/>
          <w:szCs w:val="20"/>
          <w:lang w:eastAsia="zh-CN"/>
        </w:rPr>
        <w:t>: It is not a valid case in R18</w:t>
      </w:r>
      <w:r w:rsidR="00046085">
        <w:rPr>
          <w:rFonts w:ascii="Times New Roman" w:eastAsiaTheme="minorEastAsia" w:hAnsi="Times New Roman" w:cs="Times New Roman"/>
          <w:b/>
          <w:sz w:val="20"/>
          <w:szCs w:val="20"/>
          <w:lang w:eastAsia="zh-CN"/>
        </w:rPr>
        <w:t xml:space="preserve"> </w:t>
      </w:r>
      <w:r w:rsidR="00046085">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p>
    <w:p w14:paraId="6C9EDAA3" w14:textId="0A8DA584" w:rsidR="00EA4D65" w:rsidRPr="00560A0B" w:rsidRDefault="00EA4D65" w:rsidP="00EA4D65">
      <w:pPr>
        <w:pStyle w:val="a0"/>
        <w:rPr>
          <w:rFonts w:ascii="Times New Roman" w:eastAsiaTheme="minorEastAsia" w:hAnsi="Times New Roman" w:cs="Times New Roman"/>
          <w:b/>
          <w:sz w:val="20"/>
          <w:szCs w:val="20"/>
          <w:lang w:eastAsia="zh-CN"/>
        </w:rPr>
      </w:pPr>
      <w:r w:rsidRPr="00560A0B">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12</w:t>
      </w:r>
      <w:r w:rsidRPr="00560A0B">
        <w:rPr>
          <w:rFonts w:ascii="Times New Roman" w:eastAsiaTheme="minorEastAsia" w:hAnsi="Times New Roman" w:cs="Times New Roman"/>
          <w:b/>
          <w:sz w:val="20"/>
          <w:szCs w:val="20"/>
          <w:lang w:eastAsia="zh-CN"/>
        </w:rPr>
        <w:t xml:space="preserve">: When a resource pool is configured with multiple RB sets, the resource selection </w:t>
      </w:r>
      <w:r>
        <w:rPr>
          <w:rFonts w:ascii="Times New Roman" w:eastAsiaTheme="minorEastAsia" w:hAnsi="Times New Roman" w:cs="Times New Roman"/>
          <w:b/>
          <w:sz w:val="20"/>
          <w:szCs w:val="20"/>
          <w:lang w:eastAsia="zh-CN"/>
        </w:rPr>
        <w:t>for</w:t>
      </w:r>
      <w:r w:rsidRPr="00560A0B">
        <w:rPr>
          <w:rFonts w:ascii="Times New Roman" w:eastAsiaTheme="minorEastAsia" w:hAnsi="Times New Roman" w:cs="Times New Roman"/>
          <w:b/>
          <w:sz w:val="20"/>
          <w:szCs w:val="20"/>
          <w:lang w:eastAsia="zh-CN"/>
        </w:rPr>
        <w:t xml:space="preserve"> </w:t>
      </w:r>
      <w:r w:rsidR="00046085">
        <w:rPr>
          <w:rFonts w:ascii="Times New Roman" w:eastAsiaTheme="minorEastAsia" w:hAnsi="Times New Roman" w:cs="Times New Roman"/>
          <w:b/>
          <w:sz w:val="20"/>
          <w:szCs w:val="20"/>
          <w:lang w:eastAsia="zh-CN"/>
        </w:rPr>
        <w:t>PSCCH/</w:t>
      </w:r>
      <w:r w:rsidRPr="00560A0B">
        <w:rPr>
          <w:rFonts w:ascii="Times New Roman" w:eastAsiaTheme="minorEastAsia" w:hAnsi="Times New Roman" w:cs="Times New Roman"/>
          <w:b/>
          <w:sz w:val="20"/>
          <w:szCs w:val="20"/>
          <w:lang w:eastAsia="zh-CN"/>
        </w:rPr>
        <w:t xml:space="preserve">PSSCH transmission on multiple RB sets or single RB set should be further studied. </w:t>
      </w:r>
    </w:p>
    <w:p w14:paraId="5F0AC5D9" w14:textId="77777777" w:rsidR="00EA4D65" w:rsidRDefault="00EA4D65" w:rsidP="00EA4D65">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lastRenderedPageBreak/>
        <w:t>P</w:t>
      </w:r>
      <w:r w:rsidRPr="00D02763">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13</w:t>
      </w:r>
      <w:r w:rsidRPr="00D02763">
        <w:rPr>
          <w:rFonts w:ascii="Times New Roman" w:eastAsiaTheme="minorEastAsia" w:hAnsi="Times New Roman" w:cs="Times New Roman"/>
          <w:b/>
          <w:sz w:val="20"/>
          <w:szCs w:val="20"/>
          <w:lang w:eastAsia="zh-CN"/>
        </w:rPr>
        <w:t xml:space="preserve">: In order to indicate the frequency domain resource efficiently, it is preferred that the sub-channels are indexed independently per RB set, and the sub-channel index for a given interlaced RB index(s) is same </w:t>
      </w:r>
      <w:r>
        <w:rPr>
          <w:rFonts w:ascii="Times New Roman" w:eastAsiaTheme="minorEastAsia" w:hAnsi="Times New Roman" w:cs="Times New Roman"/>
          <w:b/>
          <w:sz w:val="20"/>
          <w:szCs w:val="20"/>
          <w:lang w:eastAsia="zh-CN"/>
        </w:rPr>
        <w:t>in</w:t>
      </w:r>
      <w:r w:rsidRPr="00D02763">
        <w:rPr>
          <w:rFonts w:ascii="Times New Roman" w:eastAsiaTheme="minorEastAsia" w:hAnsi="Times New Roman" w:cs="Times New Roman"/>
          <w:b/>
          <w:sz w:val="20"/>
          <w:szCs w:val="20"/>
          <w:lang w:eastAsia="zh-CN"/>
        </w:rPr>
        <w:t xml:space="preserve"> different RB set</w:t>
      </w:r>
      <w:r>
        <w:rPr>
          <w:rFonts w:ascii="Times New Roman" w:eastAsiaTheme="minorEastAsia" w:hAnsi="Times New Roman" w:cs="Times New Roman"/>
          <w:b/>
          <w:sz w:val="20"/>
          <w:szCs w:val="20"/>
          <w:lang w:eastAsia="zh-CN"/>
        </w:rPr>
        <w:t>s</w:t>
      </w:r>
      <w:r w:rsidRPr="00D02763">
        <w:rPr>
          <w:rFonts w:ascii="Times New Roman" w:eastAsiaTheme="minorEastAsia" w:hAnsi="Times New Roman" w:cs="Times New Roman"/>
          <w:b/>
          <w:sz w:val="20"/>
          <w:szCs w:val="20"/>
          <w:lang w:eastAsia="zh-CN"/>
        </w:rPr>
        <w:t>.</w:t>
      </w:r>
    </w:p>
    <w:p w14:paraId="3B550A59" w14:textId="33C12897" w:rsidR="00EA4D65" w:rsidRDefault="00EA4D65" w:rsidP="00EA4D65">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t>P</w:t>
      </w:r>
      <w:r w:rsidRPr="00D02763">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14</w:t>
      </w:r>
      <w:r w:rsidRPr="00D02763">
        <w:rPr>
          <w:rFonts w:ascii="Times New Roman" w:eastAsiaTheme="minorEastAsia" w:hAnsi="Times New Roman" w:cs="Times New Roman"/>
          <w:b/>
          <w:sz w:val="20"/>
          <w:szCs w:val="20"/>
          <w:lang w:eastAsia="zh-CN"/>
        </w:rPr>
        <w:t xml:space="preserve">: The frequency resource indication of </w:t>
      </w:r>
      <w:r w:rsidR="00690490">
        <w:rPr>
          <w:rFonts w:ascii="Times New Roman" w:eastAsiaTheme="minorEastAsia" w:hAnsi="Times New Roman" w:cs="Times New Roman"/>
          <w:b/>
          <w:sz w:val="20"/>
          <w:szCs w:val="20"/>
          <w:lang w:eastAsia="zh-CN"/>
        </w:rPr>
        <w:t>PSCCH/</w:t>
      </w:r>
      <w:r w:rsidRPr="00D02763">
        <w:rPr>
          <w:rFonts w:ascii="Times New Roman" w:eastAsiaTheme="minorEastAsia" w:hAnsi="Times New Roman" w:cs="Times New Roman"/>
          <w:b/>
          <w:sz w:val="20"/>
          <w:szCs w:val="20"/>
          <w:lang w:eastAsia="zh-CN"/>
        </w:rPr>
        <w:t>PSSCH transmission</w:t>
      </w:r>
      <w:r w:rsidR="00690490">
        <w:rPr>
          <w:rFonts w:ascii="Times New Roman" w:eastAsiaTheme="minorEastAsia" w:hAnsi="Times New Roman" w:cs="Times New Roman"/>
          <w:b/>
          <w:sz w:val="20"/>
          <w:szCs w:val="20"/>
          <w:lang w:eastAsia="zh-CN"/>
        </w:rPr>
        <w:t>s</w:t>
      </w:r>
      <w:r w:rsidRPr="00D02763">
        <w:rPr>
          <w:rFonts w:ascii="Times New Roman" w:eastAsiaTheme="minorEastAsia" w:hAnsi="Times New Roman" w:cs="Times New Roman"/>
          <w:b/>
          <w:sz w:val="20"/>
          <w:szCs w:val="20"/>
          <w:lang w:eastAsia="zh-CN"/>
        </w:rPr>
        <w:t xml:space="preserve"> across over multiple RB sets shall be indicated by explicit sub-channel index(s) and RB set </w:t>
      </w:r>
      <w:r>
        <w:rPr>
          <w:rFonts w:ascii="Times New Roman" w:eastAsiaTheme="minorEastAsia" w:hAnsi="Times New Roman" w:cs="Times New Roman"/>
          <w:b/>
          <w:sz w:val="20"/>
          <w:szCs w:val="20"/>
          <w:lang w:eastAsia="zh-CN"/>
        </w:rPr>
        <w:t>index(s).</w:t>
      </w:r>
    </w:p>
    <w:p w14:paraId="487ABD1E" w14:textId="77777777" w:rsidR="00EA4D65" w:rsidRPr="003621C6" w:rsidRDefault="00EA4D65" w:rsidP="00EA4D65">
      <w:pPr>
        <w:pStyle w:val="a0"/>
        <w:numPr>
          <w:ilvl w:val="0"/>
          <w:numId w:val="29"/>
        </w:numPr>
        <w:spacing w:before="120"/>
        <w:rPr>
          <w:rFonts w:ascii="Times New Roman" w:eastAsiaTheme="minorEastAsia" w:hAnsi="Times New Roman" w:cs="Times New Roman"/>
          <w:b/>
          <w:sz w:val="20"/>
          <w:szCs w:val="20"/>
          <w:lang w:eastAsia="zh-CN"/>
        </w:rPr>
      </w:pPr>
      <w:r w:rsidRPr="003621C6">
        <w:rPr>
          <w:rFonts w:ascii="Times New Roman" w:eastAsiaTheme="minorEastAsia" w:hAnsi="Times New Roman" w:cs="Times New Roman" w:hint="eastAsia"/>
          <w:b/>
          <w:sz w:val="20"/>
          <w:szCs w:val="20"/>
          <w:lang w:eastAsia="zh-CN"/>
        </w:rPr>
        <w:t>F</w:t>
      </w:r>
      <w:r w:rsidRPr="003621C6">
        <w:rPr>
          <w:rFonts w:ascii="Times New Roman" w:eastAsiaTheme="minorEastAsia" w:hAnsi="Times New Roman" w:cs="Times New Roman"/>
          <w:b/>
          <w:sz w:val="20"/>
          <w:szCs w:val="20"/>
          <w:lang w:eastAsia="zh-CN"/>
        </w:rPr>
        <w:t>or sub-channel indication,</w:t>
      </w:r>
      <w:r>
        <w:rPr>
          <w:rFonts w:ascii="Times New Roman" w:eastAsiaTheme="minorEastAsia" w:hAnsi="Times New Roman" w:cs="Times New Roman" w:hint="eastAsia"/>
          <w:b/>
          <w:sz w:val="20"/>
          <w:szCs w:val="20"/>
          <w:lang w:eastAsia="zh-CN"/>
        </w:rPr>
        <w:t xml:space="preserve"> </w:t>
      </w:r>
      <w:r w:rsidRPr="003621C6">
        <w:rPr>
          <w:rFonts w:ascii="Times New Roman" w:eastAsiaTheme="minorEastAsia" w:hAnsi="Times New Roman" w:cs="Times New Roman"/>
          <w:b/>
          <w:sz w:val="20"/>
          <w:szCs w:val="20"/>
          <w:lang w:eastAsia="zh-CN"/>
        </w:rPr>
        <w:t>R16 NR SL FRIV is reused t</w:t>
      </w:r>
      <w:r>
        <w:rPr>
          <w:rFonts w:ascii="Times New Roman" w:eastAsiaTheme="minorEastAsia" w:hAnsi="Times New Roman" w:cs="Times New Roman"/>
          <w:b/>
          <w:sz w:val="20"/>
          <w:szCs w:val="20"/>
          <w:lang w:eastAsia="zh-CN"/>
        </w:rPr>
        <w:t>o indicate the sub-channel(s) within</w:t>
      </w:r>
      <w:r w:rsidRPr="003621C6">
        <w:rPr>
          <w:rFonts w:ascii="Times New Roman" w:eastAsiaTheme="minorEastAsia" w:hAnsi="Times New Roman" w:cs="Times New Roman"/>
          <w:b/>
          <w:sz w:val="20"/>
          <w:szCs w:val="20"/>
          <w:lang w:eastAsia="zh-CN"/>
        </w:rPr>
        <w:t xml:space="preserve"> the </w:t>
      </w:r>
      <w:r>
        <w:rPr>
          <w:rFonts w:ascii="Times New Roman" w:eastAsiaTheme="minorEastAsia" w:hAnsi="Times New Roman" w:cs="Times New Roman"/>
          <w:b/>
          <w:sz w:val="20"/>
          <w:szCs w:val="20"/>
          <w:lang w:eastAsia="zh-CN"/>
        </w:rPr>
        <w:t>reference</w:t>
      </w:r>
      <w:r w:rsidRPr="003621C6">
        <w:rPr>
          <w:rFonts w:ascii="Times New Roman" w:eastAsiaTheme="minorEastAsia" w:hAnsi="Times New Roman" w:cs="Times New Roman"/>
          <w:b/>
          <w:sz w:val="20"/>
          <w:szCs w:val="20"/>
          <w:lang w:eastAsia="zh-CN"/>
        </w:rPr>
        <w:t xml:space="preserve"> RB set</w:t>
      </w:r>
    </w:p>
    <w:p w14:paraId="27B5F800" w14:textId="77777777" w:rsidR="00EA4D65" w:rsidRDefault="00EA4D65" w:rsidP="00EA4D65">
      <w:pPr>
        <w:pStyle w:val="a0"/>
        <w:numPr>
          <w:ilvl w:val="1"/>
          <w:numId w:val="29"/>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The reference RB set is the lowest RB set per PSCCH/PSSCH transmission</w:t>
      </w:r>
    </w:p>
    <w:p w14:paraId="0AF7D226" w14:textId="77777777" w:rsidR="00EA4D65" w:rsidRDefault="00EA4D65" w:rsidP="00EA4D65">
      <w:pPr>
        <w:pStyle w:val="a0"/>
        <w:numPr>
          <w:ilvl w:val="0"/>
          <w:numId w:val="29"/>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For RB set indication, RRIV is used to indicate the RB set(s) as follows</w:t>
      </w:r>
    </w:p>
    <w:tbl>
      <w:tblPr>
        <w:tblStyle w:val="af5"/>
        <w:tblW w:w="0" w:type="auto"/>
        <w:tblLook w:val="04A0" w:firstRow="1" w:lastRow="0" w:firstColumn="1" w:lastColumn="0" w:noHBand="0" w:noVBand="1"/>
      </w:tblPr>
      <w:tblGrid>
        <w:gridCol w:w="9060"/>
      </w:tblGrid>
      <w:tr w:rsidR="00EA4D65" w14:paraId="38158FC8" w14:textId="77777777" w:rsidTr="00F170B2">
        <w:tc>
          <w:tcPr>
            <w:tcW w:w="9060" w:type="dxa"/>
          </w:tcPr>
          <w:p w14:paraId="6045AD7B" w14:textId="77777777" w:rsidR="00EA4D65" w:rsidRPr="00370056" w:rsidRDefault="00EA4D65" w:rsidP="00F170B2">
            <w:pPr>
              <w:jc w:val="both"/>
              <w:rPr>
                <w:b/>
                <w:lang w:eastAsia="ja-JP"/>
              </w:rPr>
            </w:pPr>
            <w:r w:rsidRPr="00370056">
              <w:rPr>
                <w:rFonts w:eastAsia="Malgun Gothic"/>
                <w:b/>
                <w:lang w:eastAsia="ko-KR"/>
              </w:rPr>
              <w:t>I</w:t>
            </w:r>
            <w:r w:rsidRPr="00370056">
              <w:rPr>
                <w:b/>
                <w:lang w:eastAsia="ja-JP"/>
              </w:rPr>
              <w:t xml:space="preserve">f </w:t>
            </w:r>
            <w:proofErr w:type="spellStart"/>
            <w:r w:rsidRPr="00370056">
              <w:rPr>
                <w:b/>
                <w:i/>
                <w:lang w:eastAsia="ko-KR"/>
              </w:rPr>
              <w:t>sl-MaxNumPerReserve</w:t>
            </w:r>
            <w:proofErr w:type="spellEnd"/>
            <w:r w:rsidRPr="00370056">
              <w:rPr>
                <w:b/>
                <w:lang w:eastAsia="ja-JP"/>
              </w:rPr>
              <w:t xml:space="preserve"> is 2 then</w:t>
            </w:r>
          </w:p>
          <w:p w14:paraId="6C1D31EE" w14:textId="77777777" w:rsidR="00EA4D65" w:rsidRPr="00370056" w:rsidRDefault="00EA4D65" w:rsidP="00F170B2">
            <w:pPr>
              <w:pStyle w:val="B1"/>
              <w:jc w:val="both"/>
              <w:rPr>
                <w:b/>
                <w:lang w:eastAsia="ja-JP"/>
              </w:rPr>
            </w:pPr>
            <m:oMath>
              <m:r>
                <m:rPr>
                  <m:sty m:val="bi"/>
                </m:rPr>
                <w:rPr>
                  <w:rFonts w:ascii="Cambria Math" w:hAnsi="Cambria Math"/>
                  <w:lang w:eastAsia="ja-JP"/>
                </w:rPr>
                <m:t>RRIV</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sty m:val="bi"/>
                        </m:rPr>
                        <w:rPr>
                          <w:rFonts w:ascii="Cambria Math" w:hAnsi="Cambria Math"/>
                          <w:lang w:eastAsia="zh-CN"/>
                        </w:rPr>
                        <m:t>RBset</m:t>
                      </m:r>
                    </m:sub>
                  </m:sSub>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nary>
            </m:oMath>
            <w:r w:rsidRPr="00370056">
              <w:rPr>
                <w:b/>
                <w:iCs/>
                <w:lang w:eastAsia="ja-JP"/>
              </w:rPr>
              <w:t xml:space="preserve"> </w:t>
            </w:r>
          </w:p>
          <w:p w14:paraId="37116708" w14:textId="77777777" w:rsidR="00EA4D65" w:rsidRPr="00370056" w:rsidRDefault="00EA4D65" w:rsidP="00F170B2">
            <w:pPr>
              <w:jc w:val="both"/>
              <w:rPr>
                <w:b/>
                <w:lang w:eastAsia="ja-JP"/>
              </w:rPr>
            </w:pPr>
            <w:r w:rsidRPr="00370056">
              <w:rPr>
                <w:b/>
                <w:lang w:eastAsia="ja-JP"/>
              </w:rPr>
              <w:t xml:space="preserve">If </w:t>
            </w:r>
            <w:proofErr w:type="spellStart"/>
            <w:r w:rsidRPr="00370056">
              <w:rPr>
                <w:b/>
                <w:i/>
                <w:lang w:eastAsia="ko-KR"/>
              </w:rPr>
              <w:t>sl-MaxNumPerReserve</w:t>
            </w:r>
            <w:proofErr w:type="spellEnd"/>
            <w:r w:rsidRPr="00370056">
              <w:rPr>
                <w:b/>
                <w:i/>
                <w:lang w:eastAsia="ko-KR"/>
              </w:rPr>
              <w:t xml:space="preserve"> </w:t>
            </w:r>
            <w:r w:rsidRPr="00370056">
              <w:rPr>
                <w:b/>
                <w:iCs/>
                <w:lang w:eastAsia="ko-KR"/>
              </w:rPr>
              <w:t>is</w:t>
            </w:r>
            <w:r w:rsidRPr="00370056">
              <w:rPr>
                <w:b/>
                <w:i/>
                <w:lang w:eastAsia="ko-KR"/>
              </w:rPr>
              <w:t xml:space="preserve"> </w:t>
            </w:r>
            <w:r w:rsidRPr="00370056">
              <w:rPr>
                <w:b/>
                <w:lang w:eastAsia="ja-JP"/>
              </w:rPr>
              <w:t>3 then</w:t>
            </w:r>
          </w:p>
          <w:p w14:paraId="31AA6337" w14:textId="77777777" w:rsidR="00EA4D65" w:rsidRPr="00370056" w:rsidRDefault="00EA4D65" w:rsidP="00F170B2">
            <w:pPr>
              <w:pStyle w:val="B1"/>
              <w:jc w:val="both"/>
              <w:rPr>
                <w:b/>
                <w:iCs/>
                <w:lang w:eastAsia="ja-JP"/>
              </w:rPr>
            </w:pPr>
            <m:oMath>
              <m:r>
                <m:rPr>
                  <m:sty m:val="bi"/>
                </m:rPr>
                <w:rPr>
                  <w:rFonts w:ascii="Cambria Math" w:hAnsi="Cambria Math"/>
                  <w:lang w:eastAsia="ja-JP"/>
                </w:rPr>
                <m:t>RRIV</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Pr="00370056">
              <w:rPr>
                <w:b/>
                <w:iCs/>
                <w:lang w:eastAsia="ja-JP"/>
              </w:rPr>
              <w:t xml:space="preserve"> </w:t>
            </w:r>
          </w:p>
          <w:p w14:paraId="70AD0F7E" w14:textId="77777777" w:rsidR="00EA4D65" w:rsidRPr="00370056" w:rsidRDefault="00EA4D65" w:rsidP="00F170B2">
            <w:pPr>
              <w:jc w:val="both"/>
              <w:rPr>
                <w:b/>
                <w:lang w:eastAsia="ja-JP"/>
              </w:rPr>
            </w:pPr>
            <w:r w:rsidRPr="00370056">
              <w:rPr>
                <w:b/>
                <w:lang w:eastAsia="ja-JP"/>
              </w:rPr>
              <w:t>where</w:t>
            </w:r>
          </w:p>
          <w:p w14:paraId="3A383ECC" w14:textId="77777777" w:rsidR="00EA4D65" w:rsidRPr="00370056" w:rsidRDefault="00EA4D65" w:rsidP="00F170B2">
            <w:pPr>
              <w:pStyle w:val="B1"/>
              <w:jc w:val="both"/>
              <w:rPr>
                <w:b/>
                <w:lang w:eastAsia="ja-JP"/>
              </w:rPr>
            </w:pPr>
            <w:r w:rsidRPr="00370056">
              <w:rPr>
                <w:b/>
                <w:lang w:eastAsia="ja-JP"/>
              </w:rPr>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oMath>
            <w:r w:rsidRPr="00370056">
              <w:rPr>
                <w:b/>
                <w:lang w:eastAsia="ja-JP"/>
              </w:rPr>
              <w:t xml:space="preserve"> denotes the starting RB set index for the second resource</w:t>
            </w:r>
          </w:p>
          <w:p w14:paraId="1ACDF2DA" w14:textId="77777777" w:rsidR="00EA4D65" w:rsidRPr="00370056" w:rsidRDefault="00EA4D65" w:rsidP="00F170B2">
            <w:pPr>
              <w:pStyle w:val="B1"/>
              <w:jc w:val="both"/>
              <w:rPr>
                <w:b/>
                <w:lang w:eastAsia="ja-JP"/>
              </w:rPr>
            </w:pPr>
            <w:r w:rsidRPr="00370056">
              <w:rPr>
                <w:b/>
                <w:lang w:eastAsia="ja-JP"/>
              </w:rPr>
              <w:t>-</w:t>
            </w:r>
            <w:r w:rsidRPr="00370056">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oMath>
            <w:r w:rsidRPr="00370056">
              <w:rPr>
                <w:b/>
                <w:lang w:eastAsia="ja-JP"/>
              </w:rPr>
              <w:t xml:space="preserve"> denotes the starting RB set index for the third resource</w:t>
            </w:r>
          </w:p>
          <w:p w14:paraId="69EA4765" w14:textId="77777777" w:rsidR="00EA4D65" w:rsidRPr="00370056" w:rsidRDefault="00EA4D65" w:rsidP="00F170B2">
            <w:pPr>
              <w:pStyle w:val="B1"/>
              <w:jc w:val="both"/>
              <w:rPr>
                <w:b/>
                <w:iCs/>
                <w:lang w:eastAsia="zh-CN"/>
              </w:rPr>
            </w:pPr>
            <w:r w:rsidRPr="00370056">
              <w:rPr>
                <w:b/>
                <w:lang w:eastAsia="ja-JP"/>
              </w:rPr>
              <w:t>-</w:t>
            </w:r>
            <w:r w:rsidRPr="00370056">
              <w:rPr>
                <w:b/>
                <w:lang w:eastAsia="ja-JP"/>
              </w:rPr>
              <w:tab/>
            </w:r>
            <m:oMath>
              <m:sSubSup>
                <m:sSubSupPr>
                  <m:ctrlPr>
                    <w:rPr>
                      <w:rFonts w:ascii="Cambria Math" w:hAnsi="Cambria Math"/>
                      <w:b/>
                      <w:i/>
                      <w:iCs/>
                    </w:rPr>
                  </m:ctrlPr>
                </m:sSubSupPr>
                <m:e>
                  <m:r>
                    <m:rPr>
                      <m:sty m:val="bi"/>
                    </m:rPr>
                    <w:rPr>
                      <w:rFonts w:ascii="Cambria Math" w:hAnsi="Cambria Math"/>
                      <w:lang w:val="x-none"/>
                    </w:rPr>
                    <m:t>N</m:t>
                  </m:r>
                </m:e>
                <m:sub>
                  <m:r>
                    <m:rPr>
                      <m:nor/>
                    </m:rPr>
                    <w:rPr>
                      <w:b/>
                      <w:lang w:val="x-none"/>
                    </w:rPr>
                    <m:t> RBset</m:t>
                  </m:r>
                </m:sub>
                <m:sup>
                  <m:r>
                    <m:rPr>
                      <m:nor/>
                    </m:rPr>
                    <w:rPr>
                      <w:b/>
                      <w:lang w:val="x-none"/>
                    </w:rPr>
                    <m:t> </m:t>
                  </m:r>
                </m:sup>
              </m:sSubSup>
            </m:oMath>
            <w:r w:rsidRPr="00370056">
              <w:rPr>
                <w:b/>
                <w:iCs/>
                <w:lang w:eastAsia="ja-JP"/>
              </w:rPr>
              <w:t xml:space="preserve"> is the number of RB set</w:t>
            </w:r>
            <w:r w:rsidRPr="00370056">
              <w:rPr>
                <w:b/>
                <w:iCs/>
                <w:lang w:eastAsia="zh-CN"/>
              </w:rPr>
              <w:t>(s) in a resource pool</w:t>
            </w:r>
          </w:p>
          <w:p w14:paraId="5BC1E25A" w14:textId="77777777" w:rsidR="00EA4D65" w:rsidRPr="00536B6C" w:rsidRDefault="00EA4D65" w:rsidP="00F170B2">
            <w:pPr>
              <w:pStyle w:val="B1"/>
              <w:jc w:val="both"/>
              <w:rPr>
                <w:rFonts w:eastAsiaTheme="minorEastAsia"/>
                <w:b/>
                <w:lang w:eastAsia="zh-CN"/>
              </w:rPr>
            </w:pPr>
            <w:r w:rsidRPr="00370056">
              <w:rPr>
                <w:b/>
                <w:lang w:eastAsia="ja-JP"/>
              </w:rPr>
              <w:t>-</w:t>
            </w:r>
            <w:r w:rsidRPr="00370056">
              <w:rPr>
                <w:b/>
                <w:lang w:eastAsia="ja-JP"/>
              </w:rPr>
              <w:tab/>
            </w:r>
            <m:oMath>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oMath>
            <w:r w:rsidRPr="00370056">
              <w:rPr>
                <w:b/>
                <w:iCs/>
                <w:lang w:eastAsia="ja-JP"/>
              </w:rPr>
              <w:t xml:space="preserve"> is the number of RB set</w:t>
            </w:r>
            <w:r w:rsidRPr="00370056">
              <w:rPr>
                <w:b/>
                <w:iCs/>
                <w:lang w:eastAsia="zh-CN"/>
              </w:rPr>
              <w:t>(s) used for one PSCCH/PSSCH transmission</w:t>
            </w:r>
          </w:p>
        </w:tc>
      </w:tr>
    </w:tbl>
    <w:p w14:paraId="2E39B384" w14:textId="77777777" w:rsidR="00EA4D65" w:rsidRPr="00D02763" w:rsidRDefault="00EA4D65" w:rsidP="00EA4D65">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15: How to define the candidate single-</w:t>
      </w:r>
      <w:r w:rsidRPr="00E82621">
        <w:rPr>
          <w:rFonts w:ascii="Times New Roman" w:eastAsiaTheme="minorEastAsia" w:hAnsi="Times New Roman" w:cs="Times New Roman"/>
          <w:b/>
          <w:sz w:val="20"/>
          <w:szCs w:val="20"/>
          <w:lang w:eastAsia="zh-CN"/>
        </w:rPr>
        <w:t>slot resource</w:t>
      </w:r>
      <w:r>
        <w:rPr>
          <w:rFonts w:ascii="Times New Roman" w:eastAsiaTheme="minorEastAsia" w:hAnsi="Times New Roman" w:cs="Times New Roman"/>
          <w:b/>
          <w:sz w:val="20"/>
          <w:szCs w:val="20"/>
          <w:lang w:eastAsia="zh-CN"/>
        </w:rPr>
        <w:t>(</w:t>
      </w:r>
      <w:proofErr w:type="spellStart"/>
      <w:proofErr w:type="gramStart"/>
      <w:r w:rsidRPr="00E82621">
        <w:rPr>
          <w:rFonts w:ascii="Times New Roman" w:eastAsiaTheme="minorEastAsia" w:hAnsi="Times New Roman" w:cs="Times New Roman"/>
          <w:b/>
          <w:i/>
          <w:sz w:val="20"/>
          <w:szCs w:val="20"/>
          <w:lang w:eastAsia="zh-CN"/>
        </w:rPr>
        <w:t>R</w:t>
      </w:r>
      <w:r w:rsidRPr="00E82621">
        <w:rPr>
          <w:rFonts w:ascii="Times New Roman" w:eastAsiaTheme="minorEastAsia" w:hAnsi="Times New Roman" w:cs="Times New Roman"/>
          <w:b/>
          <w:i/>
          <w:sz w:val="20"/>
          <w:szCs w:val="20"/>
          <w:vertAlign w:val="subscript"/>
          <w:lang w:eastAsia="zh-CN"/>
        </w:rPr>
        <w:t>x,y</w:t>
      </w:r>
      <w:proofErr w:type="spellEnd"/>
      <w:proofErr w:type="gramEnd"/>
      <w:r>
        <w:rPr>
          <w:rFonts w:ascii="Times New Roman" w:eastAsiaTheme="minorEastAsia" w:hAnsi="Times New Roman" w:cs="Times New Roman"/>
          <w:b/>
          <w:sz w:val="20"/>
          <w:szCs w:val="20"/>
          <w:lang w:eastAsia="zh-CN"/>
        </w:rPr>
        <w:t>)</w:t>
      </w:r>
      <w:r w:rsidRPr="00E82621">
        <w:rPr>
          <w:rFonts w:ascii="Times New Roman" w:eastAsiaTheme="minorEastAsia" w:hAnsi="Times New Roman" w:cs="Times New Roman"/>
          <w:b/>
          <w:sz w:val="20"/>
          <w:szCs w:val="20"/>
          <w:lang w:eastAsia="zh-CN"/>
        </w:rPr>
        <w:t xml:space="preserve"> for PSSCH transmission spans over multiple RB sets need further study.</w:t>
      </w:r>
    </w:p>
    <w:p w14:paraId="372E5ABC" w14:textId="77777777" w:rsidR="00EA4D65" w:rsidRDefault="00EA4D65" w:rsidP="00EA4D65">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16</w:t>
      </w:r>
      <w:r w:rsidRPr="009622E5">
        <w:rPr>
          <w:rFonts w:ascii="Times New Roman" w:eastAsiaTheme="minorEastAsia" w:hAnsi="Times New Roman" w:cs="Times New Roman"/>
          <w:b/>
          <w:sz w:val="20"/>
          <w:szCs w:val="20"/>
          <w:lang w:eastAsia="zh-CN"/>
        </w:rPr>
        <w:t>: For S-SSB channel structure</w:t>
      </w:r>
      <w:r>
        <w:rPr>
          <w:rFonts w:ascii="Times New Roman" w:eastAsiaTheme="minorEastAsia" w:hAnsi="Times New Roman" w:cs="Times New Roman"/>
          <w:b/>
          <w:sz w:val="20"/>
          <w:szCs w:val="20"/>
          <w:lang w:eastAsia="zh-CN"/>
        </w:rPr>
        <w:t xml:space="preserve"> under 15kHz and 30kHz</w:t>
      </w:r>
      <w:r w:rsidRPr="009622E5">
        <w:rPr>
          <w:rFonts w:ascii="Times New Roman" w:eastAsiaTheme="minorEastAsia" w:hAnsi="Times New Roman" w:cs="Times New Roman"/>
          <w:b/>
          <w:sz w:val="20"/>
          <w:szCs w:val="20"/>
          <w:lang w:eastAsia="zh-CN"/>
        </w:rPr>
        <w:t xml:space="preserve">, if OCB </w:t>
      </w:r>
      <w:r>
        <w:rPr>
          <w:rFonts w:ascii="Times New Roman" w:eastAsiaTheme="minorEastAsia" w:hAnsi="Times New Roman" w:cs="Times New Roman"/>
          <w:b/>
          <w:sz w:val="20"/>
          <w:szCs w:val="20"/>
          <w:lang w:eastAsia="zh-CN"/>
        </w:rPr>
        <w:t>and PSD requirement are needed</w:t>
      </w:r>
      <w:r w:rsidRPr="009622E5">
        <w:rPr>
          <w:rFonts w:ascii="Times New Roman" w:eastAsiaTheme="minorEastAsia" w:hAnsi="Times New Roman" w:cs="Times New Roman"/>
          <w:b/>
          <w:sz w:val="20"/>
          <w:szCs w:val="20"/>
          <w:lang w:eastAsia="zh-CN"/>
        </w:rPr>
        <w:t>, the frequency repetition structure is preferred</w:t>
      </w:r>
      <w:r>
        <w:rPr>
          <w:rFonts w:ascii="Times New Roman" w:eastAsiaTheme="minorEastAsia" w:hAnsi="Times New Roman" w:cs="Times New Roman"/>
          <w:b/>
          <w:sz w:val="20"/>
          <w:szCs w:val="20"/>
          <w:lang w:eastAsia="zh-CN"/>
        </w:rPr>
        <w:t xml:space="preserve"> and the repetition should be within one RB set</w:t>
      </w:r>
      <w:r w:rsidRPr="009622E5">
        <w:rPr>
          <w:rFonts w:ascii="Times New Roman" w:eastAsiaTheme="minorEastAsia" w:hAnsi="Times New Roman" w:cs="Times New Roman"/>
          <w:b/>
          <w:sz w:val="20"/>
          <w:szCs w:val="20"/>
          <w:lang w:eastAsia="zh-CN"/>
        </w:rPr>
        <w:t xml:space="preserve">. </w:t>
      </w:r>
    </w:p>
    <w:p w14:paraId="2B1FB109" w14:textId="3022486F" w:rsidR="00EA4D65" w:rsidRDefault="00EA4D65" w:rsidP="00EA4D65">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 xml:space="preserve">bservation </w:t>
      </w:r>
      <w:r w:rsidR="00C8452A">
        <w:rPr>
          <w:rFonts w:ascii="Times New Roman" w:eastAsiaTheme="minorEastAsia" w:hAnsi="Times New Roman" w:cs="Times New Roman"/>
          <w:b/>
          <w:sz w:val="20"/>
          <w:szCs w:val="20"/>
          <w:lang w:eastAsia="zh-CN"/>
        </w:rPr>
        <w:t>6</w:t>
      </w:r>
      <w:r>
        <w:rPr>
          <w:rFonts w:ascii="Times New Roman" w:eastAsiaTheme="minorEastAsia" w:hAnsi="Times New Roman" w:cs="Times New Roman"/>
          <w:b/>
          <w:sz w:val="20"/>
          <w:szCs w:val="20"/>
          <w:lang w:eastAsia="zh-CN"/>
        </w:rPr>
        <w:t>: If continuous S-SSB transmission window is configured, the following issues will be raised:</w:t>
      </w:r>
    </w:p>
    <w:p w14:paraId="79D7698D" w14:textId="77777777" w:rsidR="00EA4D65" w:rsidRPr="00BA4675" w:rsidRDefault="00EA4D65" w:rsidP="00EA4D65">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hint="eastAsia"/>
          <w:b/>
          <w:sz w:val="20"/>
          <w:szCs w:val="20"/>
          <w:lang w:eastAsia="zh-CN"/>
        </w:rPr>
        <w:t>T</w:t>
      </w:r>
      <w:r w:rsidRPr="00BA4675">
        <w:rPr>
          <w:rFonts w:ascii="Times New Roman" w:eastAsiaTheme="minorEastAsia" w:hAnsi="Times New Roman" w:cs="Times New Roman"/>
          <w:b/>
          <w:sz w:val="20"/>
          <w:szCs w:val="20"/>
          <w:lang w:eastAsia="zh-CN"/>
        </w:rPr>
        <w:t>he channel availability gain is limited considering the Wi-Fi system characteristics</w:t>
      </w:r>
    </w:p>
    <w:p w14:paraId="57F94AC5" w14:textId="77777777" w:rsidR="00EA4D65" w:rsidRPr="00BA4675" w:rsidRDefault="00EA4D65" w:rsidP="00EA4D65">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duty cycle requirement of type 2</w:t>
      </w:r>
      <w:r>
        <w:rPr>
          <w:rFonts w:ascii="Times New Roman" w:eastAsiaTheme="minorEastAsia" w:hAnsi="Times New Roman" w:cs="Times New Roman"/>
          <w:b/>
          <w:sz w:val="20"/>
          <w:szCs w:val="20"/>
          <w:lang w:eastAsia="zh-CN"/>
        </w:rPr>
        <w:t>A</w:t>
      </w:r>
      <w:r w:rsidRPr="00BA4675">
        <w:rPr>
          <w:rFonts w:ascii="Times New Roman" w:eastAsiaTheme="minorEastAsia" w:hAnsi="Times New Roman" w:cs="Times New Roman"/>
          <w:b/>
          <w:sz w:val="20"/>
          <w:szCs w:val="20"/>
          <w:lang w:eastAsia="zh-CN"/>
        </w:rPr>
        <w:t xml:space="preserve"> channel access may not be met</w:t>
      </w:r>
    </w:p>
    <w:p w14:paraId="11B64DD9" w14:textId="77777777" w:rsidR="00EA4D65" w:rsidRPr="00FC02B6" w:rsidRDefault="00EA4D65" w:rsidP="00EA4D65">
      <w:pPr>
        <w:pStyle w:val="a0"/>
        <w:numPr>
          <w:ilvl w:val="0"/>
          <w:numId w:val="12"/>
        </w:numPr>
        <w:spacing w:before="120"/>
        <w:rPr>
          <w:rFonts w:ascii="Times New Roman" w:eastAsiaTheme="minorEastAsia" w:hAnsi="Times New Roman" w:cs="Times New Roman"/>
          <w:b/>
          <w:sz w:val="20"/>
          <w:szCs w:val="20"/>
          <w:lang w:eastAsia="zh-CN"/>
        </w:rPr>
      </w:pPr>
      <w:r w:rsidRPr="00BA4675">
        <w:rPr>
          <w:rFonts w:ascii="Times New Roman" w:eastAsiaTheme="minorEastAsia" w:hAnsi="Times New Roman" w:cs="Times New Roman"/>
          <w:b/>
          <w:sz w:val="20"/>
          <w:szCs w:val="20"/>
          <w:lang w:eastAsia="zh-CN"/>
        </w:rPr>
        <w:t>The PSCCH/PSSCH transmi</w:t>
      </w:r>
      <w:r>
        <w:rPr>
          <w:rFonts w:ascii="Times New Roman" w:eastAsiaTheme="minorEastAsia" w:hAnsi="Times New Roman" w:cs="Times New Roman"/>
          <w:b/>
          <w:sz w:val="20"/>
          <w:szCs w:val="20"/>
          <w:lang w:eastAsia="zh-CN"/>
        </w:rPr>
        <w:t>ssion latency will be increased</w:t>
      </w:r>
    </w:p>
    <w:p w14:paraId="19D52EFD" w14:textId="77777777" w:rsidR="00EA4D65" w:rsidRDefault="00EA4D65" w:rsidP="00EA4D65">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17: Regarding how to (pre-)configure additional S-SSB occasions, option 2 should be supported, i.e., e</w:t>
      </w:r>
      <w:r w:rsidRPr="00850A6F">
        <w:rPr>
          <w:rFonts w:ascii="Times New Roman" w:eastAsiaTheme="minorEastAsia" w:hAnsi="Times New Roman" w:cs="Times New Roman"/>
          <w:b/>
          <w:sz w:val="20"/>
          <w:szCs w:val="20"/>
          <w:lang w:eastAsia="zh-CN"/>
        </w:rPr>
        <w:t>ach R16/R17 NR SL S-SSB slot has K corresponding additional candidate S-SSB occasion, and the gap between them is (pre-)configured</w:t>
      </w:r>
    </w:p>
    <w:p w14:paraId="382BE20A" w14:textId="77777777" w:rsidR="00EA4D65" w:rsidRPr="00752DC6" w:rsidRDefault="00EA4D65" w:rsidP="00EA4D65">
      <w:pPr>
        <w:pStyle w:val="a0"/>
        <w:spacing w:before="120"/>
        <w:rPr>
          <w:rFonts w:ascii="Times New Roman" w:eastAsiaTheme="minorEastAsia" w:hAnsi="Times New Roman" w:cs="Times New Roman"/>
          <w:b/>
          <w:sz w:val="20"/>
          <w:szCs w:val="20"/>
          <w:lang w:eastAsia="zh-CN"/>
        </w:rPr>
      </w:pPr>
      <w:r w:rsidRPr="00752DC6">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18</w:t>
      </w:r>
      <w:r w:rsidRPr="0097002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W</w:t>
      </w:r>
      <w:r w:rsidRPr="002A6CAA">
        <w:rPr>
          <w:rFonts w:ascii="Times New Roman" w:eastAsiaTheme="minorEastAsia" w:hAnsi="Times New Roman" w:cs="Times New Roman"/>
          <w:b/>
          <w:sz w:val="20"/>
          <w:szCs w:val="20"/>
          <w:lang w:eastAsia="zh-CN"/>
        </w:rPr>
        <w:t xml:space="preserve">hen the total </w:t>
      </w:r>
      <w:r>
        <w:rPr>
          <w:rFonts w:ascii="Times New Roman" w:eastAsiaTheme="minorEastAsia" w:hAnsi="Times New Roman" w:cs="Times New Roman"/>
          <w:b/>
          <w:sz w:val="20"/>
          <w:szCs w:val="20"/>
          <w:lang w:eastAsia="zh-CN"/>
        </w:rPr>
        <w:t xml:space="preserve">number of </w:t>
      </w:r>
      <w:r w:rsidRPr="002A6CAA">
        <w:rPr>
          <w:rFonts w:ascii="Times New Roman" w:eastAsiaTheme="minorEastAsia" w:hAnsi="Times New Roman" w:cs="Times New Roman"/>
          <w:b/>
          <w:sz w:val="20"/>
          <w:szCs w:val="20"/>
          <w:lang w:eastAsia="zh-CN"/>
        </w:rPr>
        <w:t xml:space="preserve">S-SSB transmission </w:t>
      </w:r>
      <w:r>
        <w:rPr>
          <w:rFonts w:ascii="Times New Roman" w:eastAsiaTheme="minorEastAsia" w:hAnsi="Times New Roman" w:cs="Times New Roman"/>
          <w:b/>
          <w:sz w:val="20"/>
          <w:szCs w:val="20"/>
          <w:lang w:eastAsia="zh-CN"/>
        </w:rPr>
        <w:t>within a S-SSB period is less than the number of R16/R</w:t>
      </w:r>
      <w:r w:rsidRPr="002A6CAA">
        <w:rPr>
          <w:rFonts w:ascii="Times New Roman" w:eastAsiaTheme="minorEastAsia" w:hAnsi="Times New Roman" w:cs="Times New Roman"/>
          <w:b/>
          <w:sz w:val="20"/>
          <w:szCs w:val="20"/>
          <w:lang w:eastAsia="zh-CN"/>
        </w:rPr>
        <w:t>17 S-SSB occasion</w:t>
      </w:r>
      <w:r>
        <w:rPr>
          <w:rFonts w:ascii="Times New Roman" w:eastAsiaTheme="minorEastAsia" w:hAnsi="Times New Roman" w:cs="Times New Roman"/>
          <w:b/>
          <w:sz w:val="20"/>
          <w:szCs w:val="20"/>
          <w:lang w:eastAsia="zh-CN"/>
        </w:rPr>
        <w:t>s</w:t>
      </w:r>
      <w:r w:rsidRPr="002A6CAA">
        <w:rPr>
          <w:rFonts w:ascii="Times New Roman" w:eastAsiaTheme="minorEastAsia" w:hAnsi="Times New Roman" w:cs="Times New Roman"/>
          <w:b/>
          <w:sz w:val="20"/>
          <w:szCs w:val="20"/>
          <w:lang w:eastAsia="zh-CN"/>
        </w:rPr>
        <w:t>, UE attempt</w:t>
      </w:r>
      <w:r>
        <w:rPr>
          <w:rFonts w:ascii="Times New Roman" w:eastAsiaTheme="minorEastAsia" w:hAnsi="Times New Roman" w:cs="Times New Roman"/>
          <w:b/>
          <w:sz w:val="20"/>
          <w:szCs w:val="20"/>
          <w:lang w:eastAsia="zh-CN"/>
        </w:rPr>
        <w:t>s</w:t>
      </w:r>
      <w:r w:rsidRPr="002A6CAA">
        <w:rPr>
          <w:rFonts w:ascii="Times New Roman" w:eastAsiaTheme="minorEastAsia" w:hAnsi="Times New Roman" w:cs="Times New Roman"/>
          <w:b/>
          <w:sz w:val="20"/>
          <w:szCs w:val="20"/>
          <w:lang w:eastAsia="zh-CN"/>
        </w:rPr>
        <w:t xml:space="preserve"> to transmit on the subsequent </w:t>
      </w:r>
      <w:r>
        <w:rPr>
          <w:rFonts w:ascii="Times New Roman" w:eastAsiaTheme="minorEastAsia" w:hAnsi="Times New Roman" w:cs="Times New Roman"/>
          <w:b/>
          <w:sz w:val="20"/>
          <w:szCs w:val="20"/>
          <w:lang w:eastAsia="zh-CN"/>
        </w:rPr>
        <w:t>corresponding candidate S-SSB occasion</w:t>
      </w:r>
      <w:r w:rsidRPr="002A6CAA">
        <w:rPr>
          <w:rFonts w:ascii="Times New Roman" w:eastAsiaTheme="minorEastAsia" w:hAnsi="Times New Roman" w:cs="Times New Roman"/>
          <w:b/>
          <w:sz w:val="20"/>
          <w:szCs w:val="20"/>
          <w:lang w:eastAsia="zh-CN"/>
        </w:rPr>
        <w:t xml:space="preserve">, the candidate </w:t>
      </w:r>
      <w:r>
        <w:rPr>
          <w:rFonts w:ascii="Times New Roman" w:eastAsiaTheme="minorEastAsia" w:hAnsi="Times New Roman" w:cs="Times New Roman"/>
          <w:b/>
          <w:sz w:val="20"/>
          <w:szCs w:val="20"/>
          <w:lang w:eastAsia="zh-CN"/>
        </w:rPr>
        <w:t xml:space="preserve">S-SSB </w:t>
      </w:r>
      <w:r w:rsidRPr="002A6CAA">
        <w:rPr>
          <w:rFonts w:ascii="Times New Roman" w:eastAsiaTheme="minorEastAsia" w:hAnsi="Times New Roman" w:cs="Times New Roman"/>
          <w:b/>
          <w:sz w:val="20"/>
          <w:szCs w:val="20"/>
          <w:lang w:eastAsia="zh-CN"/>
        </w:rPr>
        <w:t>oc</w:t>
      </w:r>
      <w:r>
        <w:rPr>
          <w:rFonts w:ascii="Times New Roman" w:eastAsiaTheme="minorEastAsia" w:hAnsi="Times New Roman" w:cs="Times New Roman"/>
          <w:b/>
          <w:sz w:val="20"/>
          <w:szCs w:val="20"/>
          <w:lang w:eastAsia="zh-CN"/>
        </w:rPr>
        <w:t>casion can be either legacy R16/R</w:t>
      </w:r>
      <w:r w:rsidRPr="002A6CAA">
        <w:rPr>
          <w:rFonts w:ascii="Times New Roman" w:eastAsiaTheme="minorEastAsia" w:hAnsi="Times New Roman" w:cs="Times New Roman"/>
          <w:b/>
          <w:sz w:val="20"/>
          <w:szCs w:val="20"/>
          <w:lang w:eastAsia="zh-CN"/>
        </w:rPr>
        <w:t>17 S-SSB occasion or additional candidate S-SSB occasion.</w:t>
      </w:r>
    </w:p>
    <w:p w14:paraId="0B64039E" w14:textId="143EE660" w:rsidR="00EA4D65" w:rsidRPr="00175AFD" w:rsidRDefault="00EA4D65" w:rsidP="00EA4D65">
      <w:pPr>
        <w:pStyle w:val="a0"/>
        <w:rPr>
          <w:rFonts w:ascii="Times New Roman" w:eastAsiaTheme="minorEastAsia" w:hAnsi="Times New Roman" w:cs="Times New Roman"/>
          <w:b/>
          <w:sz w:val="20"/>
          <w:lang w:eastAsia="zh-CN"/>
        </w:rPr>
      </w:pPr>
      <w:r w:rsidRPr="00175AFD">
        <w:rPr>
          <w:rFonts w:ascii="Times New Roman" w:eastAsiaTheme="minorEastAsia" w:hAnsi="Times New Roman" w:cs="Times New Roman" w:hint="eastAsia"/>
          <w:b/>
          <w:sz w:val="20"/>
          <w:lang w:eastAsia="zh-CN"/>
        </w:rPr>
        <w:t>P</w:t>
      </w:r>
      <w:r w:rsidRPr="00175AFD">
        <w:rPr>
          <w:rFonts w:ascii="Times New Roman" w:eastAsiaTheme="minorEastAsia" w:hAnsi="Times New Roman" w:cs="Times New Roman"/>
          <w:b/>
          <w:sz w:val="20"/>
          <w:lang w:eastAsia="zh-CN"/>
        </w:rPr>
        <w:t xml:space="preserve">roposal </w:t>
      </w:r>
      <w:r>
        <w:rPr>
          <w:rFonts w:ascii="Times New Roman" w:eastAsiaTheme="minorEastAsia" w:hAnsi="Times New Roman" w:cs="Times New Roman"/>
          <w:b/>
          <w:sz w:val="20"/>
          <w:lang w:eastAsia="zh-CN"/>
        </w:rPr>
        <w:t>19</w:t>
      </w:r>
      <w:r w:rsidRPr="00175AFD">
        <w:rPr>
          <w:rFonts w:ascii="Times New Roman" w:eastAsiaTheme="minorEastAsia" w:hAnsi="Times New Roman" w:cs="Times New Roman"/>
          <w:b/>
          <w:sz w:val="20"/>
          <w:lang w:eastAsia="zh-CN"/>
        </w:rPr>
        <w:t xml:space="preserve">: </w:t>
      </w:r>
      <w:r w:rsidRPr="00175AFD">
        <w:rPr>
          <w:rFonts w:ascii="Times New Roman" w:eastAsiaTheme="minorEastAsia" w:hAnsi="Times New Roman" w:cs="Times New Roman"/>
          <w:b/>
          <w:sz w:val="20"/>
          <w:szCs w:val="20"/>
          <w:lang w:eastAsia="zh-CN"/>
        </w:rPr>
        <w:t xml:space="preserve">For PSFCH transmission </w:t>
      </w:r>
      <w:r w:rsidR="0047579F">
        <w:rPr>
          <w:rFonts w:ascii="Times New Roman" w:eastAsiaTheme="minorEastAsia" w:hAnsi="Times New Roman" w:cs="Times New Roman"/>
          <w:b/>
          <w:sz w:val="20"/>
          <w:szCs w:val="20"/>
          <w:lang w:eastAsia="zh-CN"/>
        </w:rPr>
        <w:t>under</w:t>
      </w:r>
      <w:r w:rsidR="0047579F" w:rsidRPr="00175AFD">
        <w:rPr>
          <w:rFonts w:ascii="Times New Roman" w:eastAsiaTheme="minorEastAsia" w:hAnsi="Times New Roman" w:cs="Times New Roman"/>
          <w:b/>
          <w:sz w:val="20"/>
          <w:szCs w:val="20"/>
          <w:lang w:eastAsia="zh-CN"/>
        </w:rPr>
        <w:t xml:space="preserve"> </w:t>
      </w:r>
      <w:r w:rsidRPr="00175AFD">
        <w:rPr>
          <w:rFonts w:ascii="Times New Roman" w:eastAsiaTheme="minorEastAsia" w:hAnsi="Times New Roman" w:cs="Times New Roman"/>
          <w:b/>
          <w:sz w:val="20"/>
          <w:szCs w:val="20"/>
          <w:lang w:eastAsia="zh-CN"/>
        </w:rPr>
        <w:t xml:space="preserve">15 KHz and 30KHz SCS, </w:t>
      </w:r>
      <w:r>
        <w:rPr>
          <w:rFonts w:ascii="Times New Roman" w:eastAsiaTheme="minorEastAsia" w:hAnsi="Times New Roman" w:cs="Times New Roman"/>
          <w:b/>
          <w:sz w:val="20"/>
          <w:szCs w:val="20"/>
          <w:lang w:eastAsia="zh-CN"/>
        </w:rPr>
        <w:t>alt 2-1a, alt 2-2a and alt 2-4a can</w:t>
      </w:r>
      <w:r w:rsidRPr="00175AFD">
        <w:rPr>
          <w:rFonts w:ascii="Times New Roman" w:eastAsiaTheme="minorEastAsia" w:hAnsi="Times New Roman" w:cs="Times New Roman"/>
          <w:b/>
          <w:sz w:val="20"/>
          <w:szCs w:val="20"/>
          <w:lang w:eastAsia="zh-CN"/>
        </w:rPr>
        <w:t xml:space="preserve"> be further studied.</w:t>
      </w:r>
    </w:p>
    <w:p w14:paraId="0229D50D" w14:textId="77777777" w:rsidR="00EA4D65" w:rsidRPr="00175AFD" w:rsidRDefault="00EA4D65" w:rsidP="00EA4D65">
      <w:pPr>
        <w:pStyle w:val="a0"/>
        <w:rPr>
          <w:rFonts w:ascii="Times New Roman" w:eastAsiaTheme="minorEastAsia" w:hAnsi="Times New Roman" w:cs="Times New Roman"/>
          <w:b/>
          <w:sz w:val="20"/>
          <w:szCs w:val="20"/>
          <w:lang w:eastAsia="zh-CN"/>
        </w:rPr>
      </w:pPr>
      <w:r w:rsidRPr="00175AFD">
        <w:rPr>
          <w:rFonts w:ascii="Times New Roman" w:eastAsiaTheme="minorEastAsia" w:hAnsi="Times New Roman" w:cs="Times New Roman" w:hint="eastAsia"/>
          <w:b/>
          <w:sz w:val="20"/>
          <w:szCs w:val="20"/>
          <w:lang w:eastAsia="zh-CN"/>
        </w:rPr>
        <w:t>P</w:t>
      </w:r>
      <w:r w:rsidRPr="00175AFD">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20</w:t>
      </w:r>
      <w:r w:rsidRPr="00175AFD">
        <w:rPr>
          <w:rFonts w:ascii="Times New Roman" w:eastAsiaTheme="minorEastAsia" w:hAnsi="Times New Roman" w:cs="Times New Roman"/>
          <w:b/>
          <w:sz w:val="20"/>
          <w:szCs w:val="20"/>
          <w:lang w:eastAsia="zh-CN"/>
        </w:rPr>
        <w:t xml:space="preserve">: For PSFCH transmission with 60 KHz SCS, </w:t>
      </w:r>
      <w:r>
        <w:rPr>
          <w:rFonts w:ascii="Times New Roman" w:eastAsiaTheme="minorEastAsia" w:hAnsi="Times New Roman" w:cs="Times New Roman"/>
          <w:b/>
          <w:sz w:val="20"/>
          <w:szCs w:val="20"/>
          <w:lang w:eastAsia="zh-CN"/>
        </w:rPr>
        <w:t xml:space="preserve">both </w:t>
      </w:r>
      <w:r w:rsidRPr="00175AFD">
        <w:rPr>
          <w:rFonts w:ascii="Times New Roman" w:eastAsiaTheme="minorEastAsia" w:hAnsi="Times New Roman" w:cs="Times New Roman"/>
          <w:b/>
          <w:sz w:val="20"/>
          <w:szCs w:val="20"/>
          <w:lang w:eastAsia="zh-CN"/>
        </w:rPr>
        <w:t>alt 3</w:t>
      </w:r>
      <w:r>
        <w:rPr>
          <w:rFonts w:ascii="Times New Roman" w:eastAsiaTheme="minorEastAsia" w:hAnsi="Times New Roman" w:cs="Times New Roman"/>
          <w:b/>
          <w:sz w:val="20"/>
          <w:szCs w:val="20"/>
          <w:lang w:eastAsia="zh-CN"/>
        </w:rPr>
        <w:t xml:space="preserve">-1a and alt 3-2a can be further studied. </w:t>
      </w:r>
    </w:p>
    <w:p w14:paraId="41540805" w14:textId="77777777" w:rsidR="00EA4D65" w:rsidRPr="00F6388B" w:rsidRDefault="00EA4D65" w:rsidP="00EA4D65">
      <w:pPr>
        <w:pStyle w:val="a0"/>
        <w:spacing w:before="120"/>
        <w:rPr>
          <w:rFonts w:ascii="Times New Roman" w:eastAsiaTheme="minorEastAsia" w:hAnsi="Times New Roman" w:cs="Times New Roman"/>
          <w:b/>
          <w:sz w:val="20"/>
          <w:szCs w:val="20"/>
          <w:lang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21</w:t>
      </w:r>
      <w:r w:rsidRPr="00F6388B">
        <w:rPr>
          <w:rFonts w:ascii="Times New Roman" w:eastAsiaTheme="minorEastAsia" w:hAnsi="Times New Roman" w:cs="Times New Roman"/>
          <w:b/>
          <w:sz w:val="20"/>
          <w:szCs w:val="20"/>
          <w:lang w:eastAsia="zh-CN"/>
        </w:rPr>
        <w:t>: The PSFCH resource associated with its corresponding PSSCH is determined by an implicit manner.</w:t>
      </w:r>
    </w:p>
    <w:p w14:paraId="658B14F1" w14:textId="77777777" w:rsidR="00EA4D65" w:rsidRPr="00F6388B" w:rsidRDefault="00EA4D65" w:rsidP="00EA4D65">
      <w:pPr>
        <w:pStyle w:val="a0"/>
        <w:spacing w:before="120"/>
        <w:rPr>
          <w:rFonts w:ascii="Times" w:eastAsia="微软雅黑" w:hAnsi="Times"/>
          <w:b/>
          <w:sz w:val="20"/>
          <w:szCs w:val="20"/>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22</w:t>
      </w:r>
      <w:r w:rsidRPr="00F6388B">
        <w:rPr>
          <w:rFonts w:ascii="Times New Roman" w:eastAsiaTheme="minorEastAsia" w:hAnsi="Times New Roman" w:cs="Times New Roman"/>
          <w:b/>
          <w:sz w:val="20"/>
          <w:szCs w:val="20"/>
          <w:lang w:eastAsia="zh-CN"/>
        </w:rPr>
        <w:t>: In order to</w:t>
      </w:r>
      <w:r w:rsidRPr="00F6388B">
        <w:rPr>
          <w:b/>
          <w:sz w:val="20"/>
          <w:szCs w:val="20"/>
        </w:rPr>
        <w:t xml:space="preserve"> </w:t>
      </w:r>
      <w:r w:rsidRPr="00F6388B">
        <w:rPr>
          <w:rFonts w:ascii="Times New Roman" w:eastAsiaTheme="minorEastAsia" w:hAnsi="Times New Roman" w:cs="Times New Roman"/>
          <w:b/>
          <w:sz w:val="20"/>
          <w:szCs w:val="20"/>
          <w:lang w:eastAsia="zh-CN"/>
        </w:rPr>
        <w:t>address PSFCH transmission dropping due to LBT failure, alt 1(</w:t>
      </w:r>
      <w:r w:rsidRPr="00F6388B">
        <w:rPr>
          <w:rFonts w:ascii="Times" w:eastAsia="微软雅黑" w:hAnsi="Times"/>
          <w:b/>
          <w:sz w:val="20"/>
          <w:szCs w:val="20"/>
          <w:lang w:val="en-GB" w:eastAsia="zh-CN"/>
        </w:rPr>
        <w:t>more than 1 PSFCH occasion per PSCCH/PSSCH transmission) shall be supported, or be a baseline for other alternatives.</w:t>
      </w:r>
    </w:p>
    <w:p w14:paraId="23AF431C" w14:textId="4C18A938" w:rsidR="00EA4D65" w:rsidRPr="00F6388B" w:rsidRDefault="00EA4D65" w:rsidP="00EA4D65">
      <w:pPr>
        <w:pStyle w:val="a0"/>
        <w:numPr>
          <w:ilvl w:val="0"/>
          <w:numId w:val="14"/>
        </w:numPr>
        <w:spacing w:before="120"/>
        <w:rPr>
          <w:rFonts w:ascii="Times" w:eastAsia="微软雅黑" w:hAnsi="Times"/>
          <w:b/>
          <w:sz w:val="20"/>
          <w:szCs w:val="20"/>
          <w:lang w:val="en-GB" w:eastAsia="zh-CN"/>
        </w:rPr>
      </w:pPr>
      <w:r w:rsidRPr="00F6388B">
        <w:rPr>
          <w:rFonts w:ascii="Times" w:eastAsia="微软雅黑" w:hAnsi="Times"/>
          <w:b/>
          <w:sz w:val="20"/>
          <w:szCs w:val="20"/>
          <w:lang w:val="en-GB" w:eastAsia="zh-CN"/>
        </w:rPr>
        <w:t xml:space="preserve">FFS on how to meet the HARQ RTT restriction among PSSCH resources. </w:t>
      </w:r>
    </w:p>
    <w:p w14:paraId="18B24FD2" w14:textId="24BF7AE8" w:rsidR="004B510C" w:rsidRPr="00AA5277" w:rsidRDefault="00EA4D65" w:rsidP="004B510C">
      <w:pPr>
        <w:pStyle w:val="a0"/>
        <w:rPr>
          <w:rFonts w:ascii="Times" w:eastAsia="微软雅黑" w:hAnsi="Times" w:hint="eastAsia"/>
          <w:b/>
          <w:szCs w:val="24"/>
          <w:lang w:val="en-GB" w:eastAsia="zh-CN"/>
        </w:rPr>
      </w:pPr>
      <w:r w:rsidRPr="00F6388B">
        <w:rPr>
          <w:rFonts w:ascii="Times New Roman" w:eastAsiaTheme="minorEastAsia" w:hAnsi="Times New Roman" w:cs="Times New Roman" w:hint="eastAsia"/>
          <w:b/>
          <w:sz w:val="20"/>
          <w:szCs w:val="20"/>
          <w:lang w:eastAsia="zh-CN"/>
        </w:rPr>
        <w:t>P</w:t>
      </w:r>
      <w:r w:rsidRPr="00F6388B">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23:</w:t>
      </w:r>
      <w:r w:rsidRPr="00F6388B">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The discussion about </w:t>
      </w:r>
      <w:r w:rsidR="005915A7">
        <w:rPr>
          <w:rFonts w:ascii="Times New Roman" w:eastAsiaTheme="minorEastAsia" w:hAnsi="Times New Roman" w:cs="Times New Roman"/>
          <w:b/>
          <w:sz w:val="20"/>
          <w:szCs w:val="20"/>
          <w:lang w:eastAsia="zh-CN"/>
        </w:rPr>
        <w:t>a</w:t>
      </w:r>
      <w:r w:rsidR="005915A7" w:rsidRPr="00F6388B">
        <w:rPr>
          <w:rFonts w:ascii="Times New Roman" w:eastAsiaTheme="minorEastAsia" w:hAnsi="Times New Roman" w:cs="Times New Roman"/>
          <w:b/>
          <w:sz w:val="20"/>
          <w:szCs w:val="20"/>
          <w:lang w:eastAsia="zh-CN"/>
        </w:rPr>
        <w:t xml:space="preserve">lt </w:t>
      </w:r>
      <w:r w:rsidRPr="00F6388B">
        <w:rPr>
          <w:rFonts w:ascii="Times New Roman" w:eastAsiaTheme="minorEastAsia" w:hAnsi="Times New Roman" w:cs="Times New Roman"/>
          <w:b/>
          <w:sz w:val="20"/>
          <w:szCs w:val="20"/>
          <w:lang w:eastAsia="zh-CN"/>
        </w:rPr>
        <w:t xml:space="preserve">2 (PSFCH resources are dynamically indicated) should be deferred until the details design of COT sharing operation is clear. </w:t>
      </w:r>
      <w:r>
        <w:rPr>
          <w:rFonts w:ascii="Times" w:eastAsia="微软雅黑" w:hAnsi="Times"/>
          <w:b/>
          <w:szCs w:val="24"/>
          <w:lang w:val="en-GB" w:eastAsia="zh-CN"/>
        </w:rPr>
        <w:t xml:space="preserve"> </w:t>
      </w:r>
      <w:bookmarkStart w:id="11" w:name="_GoBack"/>
      <w:bookmarkEnd w:id="11"/>
    </w:p>
    <w:p w14:paraId="4B348E71" w14:textId="74FE690D" w:rsidR="00F84C97" w:rsidRDefault="00E8650B" w:rsidP="00C02956">
      <w:pPr>
        <w:pStyle w:val="1"/>
        <w:spacing w:beforeLines="50" w:before="120" w:afterLines="50"/>
        <w:jc w:val="both"/>
        <w:rPr>
          <w:rFonts w:cs="Arial"/>
        </w:rPr>
      </w:pPr>
      <w:r w:rsidRPr="005F3994">
        <w:rPr>
          <w:rFonts w:cs="Arial"/>
        </w:rPr>
        <w:lastRenderedPageBreak/>
        <w:t>References</w:t>
      </w:r>
    </w:p>
    <w:p w14:paraId="44F5B1BC" w14:textId="20E61FA1" w:rsidR="00CB3639" w:rsidRDefault="00D02C7F" w:rsidP="00CB3639">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2" w:name="_Ref111217208"/>
      <w:bookmarkStart w:id="13" w:name="_Ref86162678"/>
      <w:r>
        <w:rPr>
          <w:rFonts w:ascii="Times New Roman" w:eastAsia="宋体" w:hAnsi="Times New Roman" w:cs="Times New Roman"/>
          <w:noProof/>
          <w:sz w:val="20"/>
          <w:szCs w:val="20"/>
          <w:lang w:eastAsia="zh-CN"/>
        </w:rPr>
        <w:t>RP-222806</w:t>
      </w:r>
      <w:r w:rsidR="0082759A">
        <w:rPr>
          <w:rFonts w:ascii="Times New Roman" w:eastAsia="宋体" w:hAnsi="Times New Roman" w:cs="Times New Roman"/>
          <w:noProof/>
          <w:sz w:val="20"/>
          <w:szCs w:val="20"/>
          <w:lang w:eastAsia="zh-CN"/>
        </w:rPr>
        <w:t xml:space="preserve">, “WID revision: NR sidelink evolution”, OPPO, </w:t>
      </w:r>
      <w:r>
        <w:rPr>
          <w:rFonts w:ascii="Times New Roman" w:eastAsia="宋体" w:hAnsi="Times New Roman" w:cs="Times New Roman" w:hint="eastAsia"/>
          <w:noProof/>
          <w:sz w:val="20"/>
          <w:szCs w:val="20"/>
          <w:lang w:eastAsia="zh-CN"/>
        </w:rPr>
        <w:t>Dec</w:t>
      </w:r>
      <w:r w:rsidR="0082759A">
        <w:rPr>
          <w:rFonts w:ascii="Times New Roman" w:eastAsia="宋体" w:hAnsi="Times New Roman" w:cs="Times New Roman"/>
          <w:noProof/>
          <w:sz w:val="20"/>
          <w:szCs w:val="20"/>
          <w:lang w:eastAsia="zh-CN"/>
        </w:rPr>
        <w:t>. 2022.</w:t>
      </w:r>
      <w:bookmarkEnd w:id="12"/>
      <w:bookmarkEnd w:id="13"/>
    </w:p>
    <w:p w14:paraId="09B78AA5" w14:textId="69F385C8" w:rsidR="00816A21" w:rsidRDefault="00816A21"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4" w:name="_Ref11536870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 xml:space="preserve">TSG </w:t>
      </w:r>
      <w:r>
        <w:rPr>
          <w:rFonts w:ascii="Times New Roman" w:eastAsia="宋体" w:hAnsi="Times New Roman" w:cs="Times New Roman"/>
          <w:noProof/>
          <w:sz w:val="20"/>
          <w:szCs w:val="20"/>
          <w:lang w:eastAsia="zh-CN"/>
        </w:rPr>
        <w:t>RAN WG1 Meeting RAN1 #110bis-e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Oct</w:t>
      </w:r>
      <w:r w:rsidRPr="00BF7067">
        <w:rPr>
          <w:rFonts w:ascii="Times New Roman" w:eastAsia="宋体" w:hAnsi="Times New Roman" w:cs="Times New Roman"/>
          <w:noProof/>
          <w:sz w:val="20"/>
          <w:szCs w:val="20"/>
          <w:lang w:eastAsia="zh-CN"/>
        </w:rPr>
        <w:t>. 2022.</w:t>
      </w:r>
      <w:bookmarkEnd w:id="14"/>
    </w:p>
    <w:p w14:paraId="3E602DD6" w14:textId="278AEC6F" w:rsidR="00933C4F" w:rsidRPr="00933C4F" w:rsidRDefault="00933C4F" w:rsidP="00933C4F">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5" w:name="_Ref11536776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w:t>
      </w:r>
      <w:r w:rsidR="00B916E4">
        <w:rPr>
          <w:rFonts w:ascii="Times New Roman" w:eastAsia="宋体" w:hAnsi="Times New Roman" w:cs="Times New Roman"/>
          <w:noProof/>
          <w:sz w:val="20"/>
          <w:szCs w:val="20"/>
          <w:lang w:eastAsia="zh-CN"/>
        </w:rPr>
        <w:t>111</w:t>
      </w:r>
      <w:r w:rsidR="00B916E4" w:rsidRPr="00BF7067">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 xml:space="preserve">Chairman's Notes, </w:t>
      </w:r>
      <w:r w:rsidR="00B916E4">
        <w:rPr>
          <w:rFonts w:ascii="Times New Roman" w:eastAsia="宋体" w:hAnsi="Times New Roman" w:cs="Times New Roman"/>
          <w:noProof/>
          <w:sz w:val="20"/>
          <w:szCs w:val="20"/>
          <w:lang w:eastAsia="zh-CN"/>
        </w:rPr>
        <w:t>Nov</w:t>
      </w:r>
      <w:r w:rsidRPr="00BF7067">
        <w:rPr>
          <w:rFonts w:ascii="Times New Roman" w:eastAsia="宋体" w:hAnsi="Times New Roman" w:cs="Times New Roman"/>
          <w:noProof/>
          <w:sz w:val="20"/>
          <w:szCs w:val="20"/>
          <w:lang w:eastAsia="zh-CN"/>
        </w:rPr>
        <w:t>. 2022.</w:t>
      </w:r>
      <w:bookmarkEnd w:id="15"/>
    </w:p>
    <w:p w14:paraId="2C098FF0" w14:textId="481773B3" w:rsidR="00933C4F" w:rsidRDefault="00933C4F"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6" w:name="_Ref118720045"/>
      <w:r>
        <w:rPr>
          <w:rFonts w:ascii="Times New Roman" w:eastAsia="宋体" w:hAnsi="Times New Roman" w:cs="Times New Roman" w:hint="eastAsia"/>
          <w:noProof/>
          <w:sz w:val="20"/>
          <w:szCs w:val="20"/>
          <w:lang w:eastAsia="zh-CN"/>
        </w:rPr>
        <w:t>R1</w:t>
      </w:r>
      <w:r>
        <w:rPr>
          <w:rFonts w:ascii="Times New Roman" w:eastAsia="宋体" w:hAnsi="Times New Roman" w:cs="Times New Roman"/>
          <w:noProof/>
          <w:sz w:val="20"/>
          <w:szCs w:val="20"/>
          <w:lang w:eastAsia="zh-CN"/>
        </w:rPr>
        <w:t>-</w:t>
      </w:r>
      <w:r w:rsidR="00A36840">
        <w:rPr>
          <w:rFonts w:ascii="Times New Roman" w:eastAsia="宋体" w:hAnsi="Times New Roman" w:cs="Times New Roman"/>
          <w:noProof/>
          <w:sz w:val="20"/>
          <w:szCs w:val="20"/>
          <w:lang w:eastAsia="zh-CN"/>
        </w:rPr>
        <w:t>2212649</w:t>
      </w:r>
      <w:r>
        <w:rPr>
          <w:rFonts w:ascii="Times New Roman" w:eastAsia="宋体" w:hAnsi="Times New Roman" w:cs="Times New Roman"/>
          <w:noProof/>
          <w:sz w:val="20"/>
          <w:szCs w:val="20"/>
          <w:lang w:eastAsia="zh-CN"/>
        </w:rPr>
        <w:t xml:space="preserve">, “FL summary#5 for AI 9.4.1.2 SL-U physical channel design framework”, Huawei, </w:t>
      </w:r>
      <w:r w:rsidR="00A36840">
        <w:rPr>
          <w:rFonts w:ascii="Times New Roman" w:eastAsia="宋体" w:hAnsi="Times New Roman" w:cs="Times New Roman"/>
          <w:noProof/>
          <w:sz w:val="20"/>
          <w:szCs w:val="20"/>
          <w:lang w:eastAsia="zh-CN"/>
        </w:rPr>
        <w:t>Nov</w:t>
      </w:r>
      <w:r>
        <w:rPr>
          <w:rFonts w:ascii="Times New Roman" w:eastAsia="宋体" w:hAnsi="Times New Roman" w:cs="Times New Roman"/>
          <w:noProof/>
          <w:sz w:val="20"/>
          <w:szCs w:val="20"/>
          <w:lang w:eastAsia="zh-CN"/>
        </w:rPr>
        <w:t>. 2022.</w:t>
      </w:r>
      <w:bookmarkEnd w:id="16"/>
    </w:p>
    <w:p w14:paraId="46BE6AA6" w14:textId="5579CF03" w:rsidR="0047579F" w:rsidRPr="0047579F" w:rsidRDefault="0047579F" w:rsidP="0047579F">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7" w:name="_Ref127459334"/>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#110</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Aug</w:t>
      </w:r>
      <w:r w:rsidRPr="00BF7067">
        <w:rPr>
          <w:rFonts w:ascii="Times New Roman" w:eastAsia="宋体" w:hAnsi="Times New Roman" w:cs="Times New Roman"/>
          <w:noProof/>
          <w:sz w:val="20"/>
          <w:szCs w:val="20"/>
          <w:lang w:eastAsia="zh-CN"/>
        </w:rPr>
        <w:t>. 2022.</w:t>
      </w:r>
      <w:bookmarkEnd w:id="17"/>
    </w:p>
    <w:sectPr w:rsidR="0047579F" w:rsidRPr="0047579F" w:rsidSect="00286735">
      <w:headerReference w:type="default" r:id="rId3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9B4B" w14:textId="77777777" w:rsidR="007919DA" w:rsidRDefault="007919DA">
      <w:r>
        <w:separator/>
      </w:r>
    </w:p>
  </w:endnote>
  <w:endnote w:type="continuationSeparator" w:id="0">
    <w:p w14:paraId="0508A0FE" w14:textId="77777777" w:rsidR="007919DA" w:rsidRDefault="0079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93297" w14:textId="77777777" w:rsidR="007919DA" w:rsidRDefault="007919DA">
      <w:r>
        <w:separator/>
      </w:r>
    </w:p>
  </w:footnote>
  <w:footnote w:type="continuationSeparator" w:id="0">
    <w:p w14:paraId="60EF801E" w14:textId="77777777" w:rsidR="007919DA" w:rsidRDefault="007919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8E31BF" w:rsidRDefault="008E31BF">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1186D"/>
    <w:multiLevelType w:val="hybridMultilevel"/>
    <w:tmpl w:val="C26C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A66F88"/>
    <w:multiLevelType w:val="hybridMultilevel"/>
    <w:tmpl w:val="128007BE"/>
    <w:lvl w:ilvl="0" w:tplc="3FA8A4E8">
      <w:start w:val="1"/>
      <w:numFmt w:val="bullet"/>
      <w:lvlText w:val=""/>
      <w:lvlJc w:val="left"/>
      <w:pPr>
        <w:tabs>
          <w:tab w:val="num" w:pos="720"/>
        </w:tabs>
        <w:ind w:left="720" w:hanging="360"/>
      </w:pPr>
      <w:rPr>
        <w:rFonts w:ascii="Symbol" w:hAnsi="Symbol" w:hint="default"/>
      </w:rPr>
    </w:lvl>
    <w:lvl w:ilvl="1" w:tplc="E2DA67BA">
      <w:start w:val="28072"/>
      <w:numFmt w:val="bullet"/>
      <w:lvlText w:val=""/>
      <w:lvlJc w:val="left"/>
      <w:pPr>
        <w:tabs>
          <w:tab w:val="num" w:pos="1440"/>
        </w:tabs>
        <w:ind w:left="1440" w:hanging="360"/>
      </w:pPr>
      <w:rPr>
        <w:rFonts w:ascii="Wingdings" w:hAnsi="Wingdings" w:hint="default"/>
      </w:rPr>
    </w:lvl>
    <w:lvl w:ilvl="2" w:tplc="D414916C">
      <w:start w:val="28072"/>
      <w:numFmt w:val="bullet"/>
      <w:lvlText w:val=""/>
      <w:lvlJc w:val="left"/>
      <w:pPr>
        <w:tabs>
          <w:tab w:val="num" w:pos="2160"/>
        </w:tabs>
        <w:ind w:left="2160" w:hanging="360"/>
      </w:pPr>
      <w:rPr>
        <w:rFonts w:ascii="Wingdings" w:hAnsi="Wingdings" w:hint="default"/>
      </w:rPr>
    </w:lvl>
    <w:lvl w:ilvl="3" w:tplc="57D62E1E" w:tentative="1">
      <w:start w:val="1"/>
      <w:numFmt w:val="bullet"/>
      <w:lvlText w:val=""/>
      <w:lvlJc w:val="left"/>
      <w:pPr>
        <w:tabs>
          <w:tab w:val="num" w:pos="2880"/>
        </w:tabs>
        <w:ind w:left="2880" w:hanging="360"/>
      </w:pPr>
      <w:rPr>
        <w:rFonts w:ascii="Symbol" w:hAnsi="Symbol" w:hint="default"/>
      </w:rPr>
    </w:lvl>
    <w:lvl w:ilvl="4" w:tplc="7B829250" w:tentative="1">
      <w:start w:val="1"/>
      <w:numFmt w:val="bullet"/>
      <w:lvlText w:val=""/>
      <w:lvlJc w:val="left"/>
      <w:pPr>
        <w:tabs>
          <w:tab w:val="num" w:pos="3600"/>
        </w:tabs>
        <w:ind w:left="3600" w:hanging="360"/>
      </w:pPr>
      <w:rPr>
        <w:rFonts w:ascii="Symbol" w:hAnsi="Symbol" w:hint="default"/>
      </w:rPr>
    </w:lvl>
    <w:lvl w:ilvl="5" w:tplc="86D40250" w:tentative="1">
      <w:start w:val="1"/>
      <w:numFmt w:val="bullet"/>
      <w:lvlText w:val=""/>
      <w:lvlJc w:val="left"/>
      <w:pPr>
        <w:tabs>
          <w:tab w:val="num" w:pos="4320"/>
        </w:tabs>
        <w:ind w:left="4320" w:hanging="360"/>
      </w:pPr>
      <w:rPr>
        <w:rFonts w:ascii="Symbol" w:hAnsi="Symbol" w:hint="default"/>
      </w:rPr>
    </w:lvl>
    <w:lvl w:ilvl="6" w:tplc="0F6ADA88" w:tentative="1">
      <w:start w:val="1"/>
      <w:numFmt w:val="bullet"/>
      <w:lvlText w:val=""/>
      <w:lvlJc w:val="left"/>
      <w:pPr>
        <w:tabs>
          <w:tab w:val="num" w:pos="5040"/>
        </w:tabs>
        <w:ind w:left="5040" w:hanging="360"/>
      </w:pPr>
      <w:rPr>
        <w:rFonts w:ascii="Symbol" w:hAnsi="Symbol" w:hint="default"/>
      </w:rPr>
    </w:lvl>
    <w:lvl w:ilvl="7" w:tplc="1BE69D3A" w:tentative="1">
      <w:start w:val="1"/>
      <w:numFmt w:val="bullet"/>
      <w:lvlText w:val=""/>
      <w:lvlJc w:val="left"/>
      <w:pPr>
        <w:tabs>
          <w:tab w:val="num" w:pos="5760"/>
        </w:tabs>
        <w:ind w:left="5760" w:hanging="360"/>
      </w:pPr>
      <w:rPr>
        <w:rFonts w:ascii="Symbol" w:hAnsi="Symbol" w:hint="default"/>
      </w:rPr>
    </w:lvl>
    <w:lvl w:ilvl="8" w:tplc="6AA4934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74109"/>
    <w:multiLevelType w:val="hybridMultilevel"/>
    <w:tmpl w:val="2FC87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330948"/>
    <w:multiLevelType w:val="hybridMultilevel"/>
    <w:tmpl w:val="7B3C1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C11E02"/>
    <w:multiLevelType w:val="hybridMultilevel"/>
    <w:tmpl w:val="31526E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2474D"/>
    <w:multiLevelType w:val="hybridMultilevel"/>
    <w:tmpl w:val="48B00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F509F8"/>
    <w:multiLevelType w:val="hybridMultilevel"/>
    <w:tmpl w:val="8FD8D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E15DC6"/>
    <w:multiLevelType w:val="hybridMultilevel"/>
    <w:tmpl w:val="9BBE3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F25B47"/>
    <w:multiLevelType w:val="hybridMultilevel"/>
    <w:tmpl w:val="E020A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B35559"/>
    <w:multiLevelType w:val="hybridMultilevel"/>
    <w:tmpl w:val="9176C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927891E2"/>
    <w:lvl w:ilvl="0" w:tplc="A684C8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214F70"/>
    <w:multiLevelType w:val="hybridMultilevel"/>
    <w:tmpl w:val="6F6CD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B351D8"/>
    <w:multiLevelType w:val="hybridMultilevel"/>
    <w:tmpl w:val="3B1AD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F74CC"/>
    <w:multiLevelType w:val="hybridMultilevel"/>
    <w:tmpl w:val="0A0CDA06"/>
    <w:lvl w:ilvl="0" w:tplc="3D426DF6">
      <w:start w:val="1"/>
      <w:numFmt w:val="bullet"/>
      <w:lvlText w:val=""/>
      <w:lvlJc w:val="left"/>
      <w:pPr>
        <w:tabs>
          <w:tab w:val="num" w:pos="720"/>
        </w:tabs>
        <w:ind w:left="720" w:hanging="360"/>
      </w:pPr>
      <w:rPr>
        <w:rFonts w:ascii="Symbol" w:hAnsi="Symbol" w:hint="default"/>
      </w:rPr>
    </w:lvl>
    <w:lvl w:ilvl="1" w:tplc="4202C932">
      <w:start w:val="1"/>
      <w:numFmt w:val="bullet"/>
      <w:lvlText w:val=""/>
      <w:lvlJc w:val="left"/>
      <w:pPr>
        <w:tabs>
          <w:tab w:val="num" w:pos="1440"/>
        </w:tabs>
        <w:ind w:left="1440" w:hanging="360"/>
      </w:pPr>
      <w:rPr>
        <w:rFonts w:ascii="Symbol" w:eastAsia="MS Mincho" w:hAnsi="Symbol" w:hint="default"/>
      </w:rPr>
    </w:lvl>
    <w:lvl w:ilvl="2" w:tplc="CFBC141C" w:tentative="1">
      <w:start w:val="1"/>
      <w:numFmt w:val="bullet"/>
      <w:lvlText w:val=""/>
      <w:lvlJc w:val="left"/>
      <w:pPr>
        <w:tabs>
          <w:tab w:val="num" w:pos="2160"/>
        </w:tabs>
        <w:ind w:left="2160" w:hanging="360"/>
      </w:pPr>
      <w:rPr>
        <w:rFonts w:ascii="Symbol" w:hAnsi="Symbol" w:hint="default"/>
      </w:rPr>
    </w:lvl>
    <w:lvl w:ilvl="3" w:tplc="FEBC3F20" w:tentative="1">
      <w:start w:val="1"/>
      <w:numFmt w:val="bullet"/>
      <w:lvlText w:val=""/>
      <w:lvlJc w:val="left"/>
      <w:pPr>
        <w:tabs>
          <w:tab w:val="num" w:pos="2880"/>
        </w:tabs>
        <w:ind w:left="2880" w:hanging="360"/>
      </w:pPr>
      <w:rPr>
        <w:rFonts w:ascii="Symbol" w:hAnsi="Symbol" w:hint="default"/>
      </w:rPr>
    </w:lvl>
    <w:lvl w:ilvl="4" w:tplc="121C32A8" w:tentative="1">
      <w:start w:val="1"/>
      <w:numFmt w:val="bullet"/>
      <w:lvlText w:val=""/>
      <w:lvlJc w:val="left"/>
      <w:pPr>
        <w:tabs>
          <w:tab w:val="num" w:pos="3600"/>
        </w:tabs>
        <w:ind w:left="3600" w:hanging="360"/>
      </w:pPr>
      <w:rPr>
        <w:rFonts w:ascii="Symbol" w:hAnsi="Symbol" w:hint="default"/>
      </w:rPr>
    </w:lvl>
    <w:lvl w:ilvl="5" w:tplc="CEEEF640" w:tentative="1">
      <w:start w:val="1"/>
      <w:numFmt w:val="bullet"/>
      <w:lvlText w:val=""/>
      <w:lvlJc w:val="left"/>
      <w:pPr>
        <w:tabs>
          <w:tab w:val="num" w:pos="4320"/>
        </w:tabs>
        <w:ind w:left="4320" w:hanging="360"/>
      </w:pPr>
      <w:rPr>
        <w:rFonts w:ascii="Symbol" w:hAnsi="Symbol" w:hint="default"/>
      </w:rPr>
    </w:lvl>
    <w:lvl w:ilvl="6" w:tplc="A5E831BC" w:tentative="1">
      <w:start w:val="1"/>
      <w:numFmt w:val="bullet"/>
      <w:lvlText w:val=""/>
      <w:lvlJc w:val="left"/>
      <w:pPr>
        <w:tabs>
          <w:tab w:val="num" w:pos="5040"/>
        </w:tabs>
        <w:ind w:left="5040" w:hanging="360"/>
      </w:pPr>
      <w:rPr>
        <w:rFonts w:ascii="Symbol" w:hAnsi="Symbol" w:hint="default"/>
      </w:rPr>
    </w:lvl>
    <w:lvl w:ilvl="7" w:tplc="6FFEC53E" w:tentative="1">
      <w:start w:val="1"/>
      <w:numFmt w:val="bullet"/>
      <w:lvlText w:val=""/>
      <w:lvlJc w:val="left"/>
      <w:pPr>
        <w:tabs>
          <w:tab w:val="num" w:pos="5760"/>
        </w:tabs>
        <w:ind w:left="5760" w:hanging="360"/>
      </w:pPr>
      <w:rPr>
        <w:rFonts w:ascii="Symbol" w:hAnsi="Symbol" w:hint="default"/>
      </w:rPr>
    </w:lvl>
    <w:lvl w:ilvl="8" w:tplc="95B497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22D5510"/>
    <w:multiLevelType w:val="hybridMultilevel"/>
    <w:tmpl w:val="EE283B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7621E49"/>
    <w:multiLevelType w:val="hybridMultilevel"/>
    <w:tmpl w:val="0B66A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584D5C"/>
    <w:multiLevelType w:val="hybridMultilevel"/>
    <w:tmpl w:val="7DD4A7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660065DB"/>
    <w:multiLevelType w:val="hybridMultilevel"/>
    <w:tmpl w:val="651E9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25C52"/>
    <w:multiLevelType w:val="hybridMultilevel"/>
    <w:tmpl w:val="F10E3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861DBE"/>
    <w:multiLevelType w:val="hybridMultilevel"/>
    <w:tmpl w:val="854EA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3D6F2A"/>
    <w:multiLevelType w:val="hybridMultilevel"/>
    <w:tmpl w:val="292AB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674F0A"/>
    <w:multiLevelType w:val="hybridMultilevel"/>
    <w:tmpl w:val="239C99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9C11CC"/>
    <w:multiLevelType w:val="hybridMultilevel"/>
    <w:tmpl w:val="F94EB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27"/>
  </w:num>
  <w:num w:numId="6">
    <w:abstractNumId w:val="31"/>
  </w:num>
  <w:num w:numId="7">
    <w:abstractNumId w:val="18"/>
  </w:num>
  <w:num w:numId="8">
    <w:abstractNumId w:val="24"/>
  </w:num>
  <w:num w:numId="9">
    <w:abstractNumId w:val="4"/>
  </w:num>
  <w:num w:numId="10">
    <w:abstractNumId w:val="10"/>
  </w:num>
  <w:num w:numId="11">
    <w:abstractNumId w:val="22"/>
  </w:num>
  <w:num w:numId="12">
    <w:abstractNumId w:val="2"/>
  </w:num>
  <w:num w:numId="13">
    <w:abstractNumId w:val="29"/>
  </w:num>
  <w:num w:numId="14">
    <w:abstractNumId w:val="19"/>
  </w:num>
  <w:num w:numId="15">
    <w:abstractNumId w:val="11"/>
  </w:num>
  <w:num w:numId="16">
    <w:abstractNumId w:val="9"/>
  </w:num>
  <w:num w:numId="17">
    <w:abstractNumId w:val="14"/>
  </w:num>
  <w:num w:numId="18">
    <w:abstractNumId w:val="6"/>
  </w:num>
  <w:num w:numId="19">
    <w:abstractNumId w:val="25"/>
  </w:num>
  <w:num w:numId="20">
    <w:abstractNumId w:val="17"/>
  </w:num>
  <w:num w:numId="21">
    <w:abstractNumId w:val="32"/>
  </w:num>
  <w:num w:numId="22">
    <w:abstractNumId w:val="7"/>
  </w:num>
  <w:num w:numId="23">
    <w:abstractNumId w:val="23"/>
  </w:num>
  <w:num w:numId="24">
    <w:abstractNumId w:val="21"/>
  </w:num>
  <w:num w:numId="25">
    <w:abstractNumId w:val="5"/>
  </w:num>
  <w:num w:numId="26">
    <w:abstractNumId w:val="26"/>
  </w:num>
  <w:num w:numId="27">
    <w:abstractNumId w:val="13"/>
  </w:num>
  <w:num w:numId="28">
    <w:abstractNumId w:val="1"/>
  </w:num>
  <w:num w:numId="29">
    <w:abstractNumId w:val="33"/>
  </w:num>
  <w:num w:numId="30">
    <w:abstractNumId w:val="15"/>
  </w:num>
  <w:num w:numId="31">
    <w:abstractNumId w:val="8"/>
  </w:num>
  <w:num w:numId="32">
    <w:abstractNumId w:val="16"/>
  </w:num>
  <w:num w:numId="33">
    <w:abstractNumId w:val="30"/>
  </w:num>
  <w:num w:numId="34">
    <w:abstractNumId w:val="34"/>
  </w:num>
  <w:num w:numId="3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062C6"/>
    <w:rsid w:val="000114F9"/>
    <w:rsid w:val="00011AB4"/>
    <w:rsid w:val="00012D67"/>
    <w:rsid w:val="0001312F"/>
    <w:rsid w:val="000134A1"/>
    <w:rsid w:val="000147B3"/>
    <w:rsid w:val="00014DAF"/>
    <w:rsid w:val="00015746"/>
    <w:rsid w:val="0001587E"/>
    <w:rsid w:val="000166FB"/>
    <w:rsid w:val="0001682C"/>
    <w:rsid w:val="00016B54"/>
    <w:rsid w:val="00016C88"/>
    <w:rsid w:val="0001782C"/>
    <w:rsid w:val="0002193C"/>
    <w:rsid w:val="00021E35"/>
    <w:rsid w:val="0002242A"/>
    <w:rsid w:val="000225BD"/>
    <w:rsid w:val="0002395B"/>
    <w:rsid w:val="000246F1"/>
    <w:rsid w:val="00025F29"/>
    <w:rsid w:val="00026DEB"/>
    <w:rsid w:val="00027525"/>
    <w:rsid w:val="000305C5"/>
    <w:rsid w:val="0003077F"/>
    <w:rsid w:val="00031AA6"/>
    <w:rsid w:val="00031B8A"/>
    <w:rsid w:val="00032BF0"/>
    <w:rsid w:val="000330FD"/>
    <w:rsid w:val="0003318D"/>
    <w:rsid w:val="0003369F"/>
    <w:rsid w:val="000336F5"/>
    <w:rsid w:val="000337C7"/>
    <w:rsid w:val="00033B40"/>
    <w:rsid w:val="000350D2"/>
    <w:rsid w:val="00035414"/>
    <w:rsid w:val="00035712"/>
    <w:rsid w:val="00036405"/>
    <w:rsid w:val="000378BA"/>
    <w:rsid w:val="00037B4C"/>
    <w:rsid w:val="00037DE9"/>
    <w:rsid w:val="00040B27"/>
    <w:rsid w:val="000412CB"/>
    <w:rsid w:val="00041E8C"/>
    <w:rsid w:val="00042A4D"/>
    <w:rsid w:val="00042C1C"/>
    <w:rsid w:val="00043DBD"/>
    <w:rsid w:val="000440F2"/>
    <w:rsid w:val="00046085"/>
    <w:rsid w:val="000460CC"/>
    <w:rsid w:val="0004768B"/>
    <w:rsid w:val="00047FB2"/>
    <w:rsid w:val="0005064C"/>
    <w:rsid w:val="0005093F"/>
    <w:rsid w:val="000512BA"/>
    <w:rsid w:val="000518A4"/>
    <w:rsid w:val="000518CC"/>
    <w:rsid w:val="00051FDB"/>
    <w:rsid w:val="000541F4"/>
    <w:rsid w:val="00054D56"/>
    <w:rsid w:val="0005507A"/>
    <w:rsid w:val="0005539E"/>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0C5"/>
    <w:rsid w:val="00070B19"/>
    <w:rsid w:val="00071EFF"/>
    <w:rsid w:val="00072A09"/>
    <w:rsid w:val="00072D66"/>
    <w:rsid w:val="00073497"/>
    <w:rsid w:val="00074305"/>
    <w:rsid w:val="00074350"/>
    <w:rsid w:val="000774C5"/>
    <w:rsid w:val="00081B87"/>
    <w:rsid w:val="00082450"/>
    <w:rsid w:val="000826FC"/>
    <w:rsid w:val="000838C9"/>
    <w:rsid w:val="00083F0F"/>
    <w:rsid w:val="0008409F"/>
    <w:rsid w:val="00084EE1"/>
    <w:rsid w:val="00085005"/>
    <w:rsid w:val="00086205"/>
    <w:rsid w:val="00087004"/>
    <w:rsid w:val="00087510"/>
    <w:rsid w:val="00087E17"/>
    <w:rsid w:val="000900FF"/>
    <w:rsid w:val="00090573"/>
    <w:rsid w:val="00091D80"/>
    <w:rsid w:val="00092473"/>
    <w:rsid w:val="00093CEB"/>
    <w:rsid w:val="00094991"/>
    <w:rsid w:val="0009548A"/>
    <w:rsid w:val="00096B19"/>
    <w:rsid w:val="00097D27"/>
    <w:rsid w:val="000A036A"/>
    <w:rsid w:val="000A0EE2"/>
    <w:rsid w:val="000A12B3"/>
    <w:rsid w:val="000A1465"/>
    <w:rsid w:val="000A1F16"/>
    <w:rsid w:val="000A2BAF"/>
    <w:rsid w:val="000A39A7"/>
    <w:rsid w:val="000A3C7E"/>
    <w:rsid w:val="000A49E6"/>
    <w:rsid w:val="000A4CA7"/>
    <w:rsid w:val="000A5164"/>
    <w:rsid w:val="000A64AF"/>
    <w:rsid w:val="000A67FF"/>
    <w:rsid w:val="000A6F8D"/>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804"/>
    <w:rsid w:val="000C48A0"/>
    <w:rsid w:val="000C5234"/>
    <w:rsid w:val="000C5939"/>
    <w:rsid w:val="000C606A"/>
    <w:rsid w:val="000C6FB6"/>
    <w:rsid w:val="000C702C"/>
    <w:rsid w:val="000D0189"/>
    <w:rsid w:val="000D0A1A"/>
    <w:rsid w:val="000D0AFB"/>
    <w:rsid w:val="000D0D0E"/>
    <w:rsid w:val="000D186B"/>
    <w:rsid w:val="000D2919"/>
    <w:rsid w:val="000D2BBE"/>
    <w:rsid w:val="000D378B"/>
    <w:rsid w:val="000D3EDA"/>
    <w:rsid w:val="000D4B3E"/>
    <w:rsid w:val="000D5568"/>
    <w:rsid w:val="000D5BED"/>
    <w:rsid w:val="000D7769"/>
    <w:rsid w:val="000E138E"/>
    <w:rsid w:val="000E1BEC"/>
    <w:rsid w:val="000E20F6"/>
    <w:rsid w:val="000E21DF"/>
    <w:rsid w:val="000E2238"/>
    <w:rsid w:val="000E245A"/>
    <w:rsid w:val="000E3069"/>
    <w:rsid w:val="000E33A1"/>
    <w:rsid w:val="000E3A8E"/>
    <w:rsid w:val="000E3E67"/>
    <w:rsid w:val="000E4773"/>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04E4"/>
    <w:rsid w:val="00101BCE"/>
    <w:rsid w:val="00101DA0"/>
    <w:rsid w:val="00101E4B"/>
    <w:rsid w:val="001024EB"/>
    <w:rsid w:val="00102732"/>
    <w:rsid w:val="00103ED1"/>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373F"/>
    <w:rsid w:val="00113E64"/>
    <w:rsid w:val="00114D77"/>
    <w:rsid w:val="00115B2D"/>
    <w:rsid w:val="00116E81"/>
    <w:rsid w:val="00117152"/>
    <w:rsid w:val="00117667"/>
    <w:rsid w:val="001202A0"/>
    <w:rsid w:val="00120D39"/>
    <w:rsid w:val="001215FB"/>
    <w:rsid w:val="001222FE"/>
    <w:rsid w:val="0012247D"/>
    <w:rsid w:val="00122558"/>
    <w:rsid w:val="001259DE"/>
    <w:rsid w:val="00125C1A"/>
    <w:rsid w:val="001261CB"/>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1E7"/>
    <w:rsid w:val="00143E53"/>
    <w:rsid w:val="00144012"/>
    <w:rsid w:val="0014448C"/>
    <w:rsid w:val="00145115"/>
    <w:rsid w:val="0014564E"/>
    <w:rsid w:val="001471B8"/>
    <w:rsid w:val="00150324"/>
    <w:rsid w:val="00150D5F"/>
    <w:rsid w:val="0015150D"/>
    <w:rsid w:val="0015180A"/>
    <w:rsid w:val="0015250C"/>
    <w:rsid w:val="0015291E"/>
    <w:rsid w:val="0015299D"/>
    <w:rsid w:val="001535A5"/>
    <w:rsid w:val="00153CA5"/>
    <w:rsid w:val="00154E33"/>
    <w:rsid w:val="00155943"/>
    <w:rsid w:val="00155A9E"/>
    <w:rsid w:val="0015625C"/>
    <w:rsid w:val="001565E4"/>
    <w:rsid w:val="00157E5C"/>
    <w:rsid w:val="00160439"/>
    <w:rsid w:val="00160F84"/>
    <w:rsid w:val="0016139A"/>
    <w:rsid w:val="00161514"/>
    <w:rsid w:val="001615EF"/>
    <w:rsid w:val="00162064"/>
    <w:rsid w:val="001620C0"/>
    <w:rsid w:val="0016214B"/>
    <w:rsid w:val="00162264"/>
    <w:rsid w:val="00162C05"/>
    <w:rsid w:val="0016377B"/>
    <w:rsid w:val="00163C55"/>
    <w:rsid w:val="00163E93"/>
    <w:rsid w:val="00164372"/>
    <w:rsid w:val="001643BF"/>
    <w:rsid w:val="001644DC"/>
    <w:rsid w:val="00166760"/>
    <w:rsid w:val="0016786A"/>
    <w:rsid w:val="00171761"/>
    <w:rsid w:val="00171C4A"/>
    <w:rsid w:val="00171CBB"/>
    <w:rsid w:val="00172958"/>
    <w:rsid w:val="001731A7"/>
    <w:rsid w:val="00173373"/>
    <w:rsid w:val="00175AFD"/>
    <w:rsid w:val="00176AF1"/>
    <w:rsid w:val="001770A8"/>
    <w:rsid w:val="001770B8"/>
    <w:rsid w:val="00177260"/>
    <w:rsid w:val="00180951"/>
    <w:rsid w:val="00181613"/>
    <w:rsid w:val="0018207C"/>
    <w:rsid w:val="00182780"/>
    <w:rsid w:val="00182D37"/>
    <w:rsid w:val="00183D1E"/>
    <w:rsid w:val="00183F0B"/>
    <w:rsid w:val="001845CD"/>
    <w:rsid w:val="0018516B"/>
    <w:rsid w:val="00185321"/>
    <w:rsid w:val="00185AF1"/>
    <w:rsid w:val="001860DA"/>
    <w:rsid w:val="001864E8"/>
    <w:rsid w:val="00186633"/>
    <w:rsid w:val="00187FFA"/>
    <w:rsid w:val="00190431"/>
    <w:rsid w:val="00190486"/>
    <w:rsid w:val="001906F2"/>
    <w:rsid w:val="00191F1F"/>
    <w:rsid w:val="001931EA"/>
    <w:rsid w:val="001944AF"/>
    <w:rsid w:val="00194DA1"/>
    <w:rsid w:val="0019561F"/>
    <w:rsid w:val="00195E08"/>
    <w:rsid w:val="00195FA9"/>
    <w:rsid w:val="001964C1"/>
    <w:rsid w:val="00196D39"/>
    <w:rsid w:val="00197FAD"/>
    <w:rsid w:val="001A0072"/>
    <w:rsid w:val="001A06B9"/>
    <w:rsid w:val="001A0AE3"/>
    <w:rsid w:val="001A1158"/>
    <w:rsid w:val="001A2C32"/>
    <w:rsid w:val="001A31A4"/>
    <w:rsid w:val="001A4C76"/>
    <w:rsid w:val="001A51D0"/>
    <w:rsid w:val="001A5F9F"/>
    <w:rsid w:val="001A6E79"/>
    <w:rsid w:val="001A75E3"/>
    <w:rsid w:val="001A7C93"/>
    <w:rsid w:val="001B00D8"/>
    <w:rsid w:val="001B015A"/>
    <w:rsid w:val="001B0F5A"/>
    <w:rsid w:val="001B105A"/>
    <w:rsid w:val="001B13D4"/>
    <w:rsid w:val="001B1673"/>
    <w:rsid w:val="001B1EE8"/>
    <w:rsid w:val="001B26C7"/>
    <w:rsid w:val="001B2E8F"/>
    <w:rsid w:val="001B6378"/>
    <w:rsid w:val="001B650E"/>
    <w:rsid w:val="001B6630"/>
    <w:rsid w:val="001B6B43"/>
    <w:rsid w:val="001C1257"/>
    <w:rsid w:val="001C25D1"/>
    <w:rsid w:val="001C2B64"/>
    <w:rsid w:val="001C2C47"/>
    <w:rsid w:val="001C44E4"/>
    <w:rsid w:val="001C512B"/>
    <w:rsid w:val="001C6522"/>
    <w:rsid w:val="001C77E2"/>
    <w:rsid w:val="001C7F4C"/>
    <w:rsid w:val="001D070E"/>
    <w:rsid w:val="001D2934"/>
    <w:rsid w:val="001D2BDE"/>
    <w:rsid w:val="001D3B4F"/>
    <w:rsid w:val="001D3D16"/>
    <w:rsid w:val="001D3D98"/>
    <w:rsid w:val="001D41C9"/>
    <w:rsid w:val="001D5918"/>
    <w:rsid w:val="001D5C11"/>
    <w:rsid w:val="001D7E96"/>
    <w:rsid w:val="001D7FDB"/>
    <w:rsid w:val="001E1922"/>
    <w:rsid w:val="001E1B2A"/>
    <w:rsid w:val="001E1CFC"/>
    <w:rsid w:val="001E1E19"/>
    <w:rsid w:val="001E5D43"/>
    <w:rsid w:val="001E7D47"/>
    <w:rsid w:val="001E7E02"/>
    <w:rsid w:val="001E7E4F"/>
    <w:rsid w:val="001F1205"/>
    <w:rsid w:val="001F37A4"/>
    <w:rsid w:val="001F442C"/>
    <w:rsid w:val="001F4AD8"/>
    <w:rsid w:val="001F4DE1"/>
    <w:rsid w:val="001F5018"/>
    <w:rsid w:val="001F580F"/>
    <w:rsid w:val="001F58D8"/>
    <w:rsid w:val="001F6A83"/>
    <w:rsid w:val="001F6CEB"/>
    <w:rsid w:val="001F6F04"/>
    <w:rsid w:val="001F7D37"/>
    <w:rsid w:val="00201275"/>
    <w:rsid w:val="00201467"/>
    <w:rsid w:val="0020215E"/>
    <w:rsid w:val="002032E2"/>
    <w:rsid w:val="00204663"/>
    <w:rsid w:val="002055C7"/>
    <w:rsid w:val="00205A57"/>
    <w:rsid w:val="00206059"/>
    <w:rsid w:val="0020732B"/>
    <w:rsid w:val="00207D52"/>
    <w:rsid w:val="00210F13"/>
    <w:rsid w:val="00211149"/>
    <w:rsid w:val="002121E3"/>
    <w:rsid w:val="0021258C"/>
    <w:rsid w:val="00212676"/>
    <w:rsid w:val="002128C1"/>
    <w:rsid w:val="00213904"/>
    <w:rsid w:val="002143E7"/>
    <w:rsid w:val="00215435"/>
    <w:rsid w:val="00215C7F"/>
    <w:rsid w:val="00216507"/>
    <w:rsid w:val="00217314"/>
    <w:rsid w:val="00217B73"/>
    <w:rsid w:val="00217CAD"/>
    <w:rsid w:val="002208EC"/>
    <w:rsid w:val="00221120"/>
    <w:rsid w:val="00222200"/>
    <w:rsid w:val="00222E9F"/>
    <w:rsid w:val="002235D5"/>
    <w:rsid w:val="0022383B"/>
    <w:rsid w:val="00223D28"/>
    <w:rsid w:val="00224655"/>
    <w:rsid w:val="00224CE4"/>
    <w:rsid w:val="00224D83"/>
    <w:rsid w:val="00224E27"/>
    <w:rsid w:val="00226A69"/>
    <w:rsid w:val="00226BE6"/>
    <w:rsid w:val="00226D8F"/>
    <w:rsid w:val="00227C35"/>
    <w:rsid w:val="00230ABE"/>
    <w:rsid w:val="00230DAD"/>
    <w:rsid w:val="002318E6"/>
    <w:rsid w:val="00232ECF"/>
    <w:rsid w:val="00233A4F"/>
    <w:rsid w:val="00235CA1"/>
    <w:rsid w:val="00236F90"/>
    <w:rsid w:val="002402A6"/>
    <w:rsid w:val="00240307"/>
    <w:rsid w:val="00241384"/>
    <w:rsid w:val="0024371F"/>
    <w:rsid w:val="00243D9A"/>
    <w:rsid w:val="0024476A"/>
    <w:rsid w:val="00245896"/>
    <w:rsid w:val="0024603E"/>
    <w:rsid w:val="00246A2F"/>
    <w:rsid w:val="00246ADE"/>
    <w:rsid w:val="00247069"/>
    <w:rsid w:val="002470A3"/>
    <w:rsid w:val="00247138"/>
    <w:rsid w:val="00247862"/>
    <w:rsid w:val="00247B87"/>
    <w:rsid w:val="002507F2"/>
    <w:rsid w:val="002520A8"/>
    <w:rsid w:val="0025292C"/>
    <w:rsid w:val="00253B7F"/>
    <w:rsid w:val="00254906"/>
    <w:rsid w:val="00256589"/>
    <w:rsid w:val="00256904"/>
    <w:rsid w:val="0026091B"/>
    <w:rsid w:val="0026434F"/>
    <w:rsid w:val="00264C4F"/>
    <w:rsid w:val="00265F17"/>
    <w:rsid w:val="00266A04"/>
    <w:rsid w:val="00266EBF"/>
    <w:rsid w:val="00267AC5"/>
    <w:rsid w:val="00267D87"/>
    <w:rsid w:val="00270BEC"/>
    <w:rsid w:val="002719FF"/>
    <w:rsid w:val="00272DC4"/>
    <w:rsid w:val="0027369E"/>
    <w:rsid w:val="00273843"/>
    <w:rsid w:val="00273BF9"/>
    <w:rsid w:val="00274475"/>
    <w:rsid w:val="00275C4B"/>
    <w:rsid w:val="0027622C"/>
    <w:rsid w:val="00277E37"/>
    <w:rsid w:val="0028015B"/>
    <w:rsid w:val="002806B1"/>
    <w:rsid w:val="00280D0B"/>
    <w:rsid w:val="0028106F"/>
    <w:rsid w:val="00281A11"/>
    <w:rsid w:val="00282124"/>
    <w:rsid w:val="00282ADB"/>
    <w:rsid w:val="002830EA"/>
    <w:rsid w:val="00284421"/>
    <w:rsid w:val="0028646F"/>
    <w:rsid w:val="00286735"/>
    <w:rsid w:val="00286DFF"/>
    <w:rsid w:val="00287436"/>
    <w:rsid w:val="00287575"/>
    <w:rsid w:val="00287855"/>
    <w:rsid w:val="00287F2B"/>
    <w:rsid w:val="00291D42"/>
    <w:rsid w:val="002925EC"/>
    <w:rsid w:val="00292A3B"/>
    <w:rsid w:val="00292CFA"/>
    <w:rsid w:val="00292E30"/>
    <w:rsid w:val="0029319E"/>
    <w:rsid w:val="00293388"/>
    <w:rsid w:val="002947F5"/>
    <w:rsid w:val="00294FE7"/>
    <w:rsid w:val="00295538"/>
    <w:rsid w:val="00296674"/>
    <w:rsid w:val="00296677"/>
    <w:rsid w:val="00296E53"/>
    <w:rsid w:val="002A1234"/>
    <w:rsid w:val="002A19B0"/>
    <w:rsid w:val="002A1F81"/>
    <w:rsid w:val="002A3667"/>
    <w:rsid w:val="002A3A02"/>
    <w:rsid w:val="002A552E"/>
    <w:rsid w:val="002A585F"/>
    <w:rsid w:val="002A69FD"/>
    <w:rsid w:val="002A6A1E"/>
    <w:rsid w:val="002A6CAA"/>
    <w:rsid w:val="002A7550"/>
    <w:rsid w:val="002A7C35"/>
    <w:rsid w:val="002A7DF5"/>
    <w:rsid w:val="002B04C7"/>
    <w:rsid w:val="002B114C"/>
    <w:rsid w:val="002B3686"/>
    <w:rsid w:val="002B3C7E"/>
    <w:rsid w:val="002B3C90"/>
    <w:rsid w:val="002B4857"/>
    <w:rsid w:val="002B4ADE"/>
    <w:rsid w:val="002B5436"/>
    <w:rsid w:val="002B643A"/>
    <w:rsid w:val="002B6C14"/>
    <w:rsid w:val="002B7C16"/>
    <w:rsid w:val="002B7F07"/>
    <w:rsid w:val="002C01D2"/>
    <w:rsid w:val="002C1C42"/>
    <w:rsid w:val="002C3480"/>
    <w:rsid w:val="002C3814"/>
    <w:rsid w:val="002C3CBD"/>
    <w:rsid w:val="002C446B"/>
    <w:rsid w:val="002C48C9"/>
    <w:rsid w:val="002C4C7D"/>
    <w:rsid w:val="002C4F99"/>
    <w:rsid w:val="002C527D"/>
    <w:rsid w:val="002C5AD9"/>
    <w:rsid w:val="002C5ED1"/>
    <w:rsid w:val="002D025F"/>
    <w:rsid w:val="002D02CD"/>
    <w:rsid w:val="002D1077"/>
    <w:rsid w:val="002D1187"/>
    <w:rsid w:val="002D11D1"/>
    <w:rsid w:val="002D1479"/>
    <w:rsid w:val="002D3202"/>
    <w:rsid w:val="002D323C"/>
    <w:rsid w:val="002D342C"/>
    <w:rsid w:val="002D515E"/>
    <w:rsid w:val="002D577C"/>
    <w:rsid w:val="002D5CA2"/>
    <w:rsid w:val="002D5FF5"/>
    <w:rsid w:val="002D7924"/>
    <w:rsid w:val="002D7A23"/>
    <w:rsid w:val="002D7E22"/>
    <w:rsid w:val="002E069D"/>
    <w:rsid w:val="002E0C2F"/>
    <w:rsid w:val="002E1AFF"/>
    <w:rsid w:val="002E2D08"/>
    <w:rsid w:val="002E3FB1"/>
    <w:rsid w:val="002E51A0"/>
    <w:rsid w:val="002E5845"/>
    <w:rsid w:val="002E73AD"/>
    <w:rsid w:val="002E7D92"/>
    <w:rsid w:val="002F1827"/>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5779"/>
    <w:rsid w:val="00305D63"/>
    <w:rsid w:val="0030754B"/>
    <w:rsid w:val="0030775A"/>
    <w:rsid w:val="00307D64"/>
    <w:rsid w:val="003100AB"/>
    <w:rsid w:val="003105CF"/>
    <w:rsid w:val="00311F55"/>
    <w:rsid w:val="00314259"/>
    <w:rsid w:val="0031458C"/>
    <w:rsid w:val="00314E04"/>
    <w:rsid w:val="003167D0"/>
    <w:rsid w:val="00317D11"/>
    <w:rsid w:val="00320536"/>
    <w:rsid w:val="00320DB8"/>
    <w:rsid w:val="00321C69"/>
    <w:rsid w:val="003225DD"/>
    <w:rsid w:val="00322C10"/>
    <w:rsid w:val="003230CD"/>
    <w:rsid w:val="00323250"/>
    <w:rsid w:val="003245E2"/>
    <w:rsid w:val="00324686"/>
    <w:rsid w:val="00325B37"/>
    <w:rsid w:val="00326729"/>
    <w:rsid w:val="00326C39"/>
    <w:rsid w:val="003277FF"/>
    <w:rsid w:val="00330E7C"/>
    <w:rsid w:val="00331567"/>
    <w:rsid w:val="00332123"/>
    <w:rsid w:val="00332DED"/>
    <w:rsid w:val="003337C2"/>
    <w:rsid w:val="003357A2"/>
    <w:rsid w:val="00335C6F"/>
    <w:rsid w:val="00335DB6"/>
    <w:rsid w:val="0034019C"/>
    <w:rsid w:val="00340614"/>
    <w:rsid w:val="003408BA"/>
    <w:rsid w:val="00341106"/>
    <w:rsid w:val="00341726"/>
    <w:rsid w:val="003417F1"/>
    <w:rsid w:val="0034242F"/>
    <w:rsid w:val="00342B54"/>
    <w:rsid w:val="003439BF"/>
    <w:rsid w:val="00343DFC"/>
    <w:rsid w:val="00345204"/>
    <w:rsid w:val="00345710"/>
    <w:rsid w:val="0034726F"/>
    <w:rsid w:val="003475FF"/>
    <w:rsid w:val="00347A3F"/>
    <w:rsid w:val="00347BB3"/>
    <w:rsid w:val="00347DAC"/>
    <w:rsid w:val="00350732"/>
    <w:rsid w:val="003514F3"/>
    <w:rsid w:val="003515B2"/>
    <w:rsid w:val="0035199B"/>
    <w:rsid w:val="00352D16"/>
    <w:rsid w:val="003531D1"/>
    <w:rsid w:val="00353E6C"/>
    <w:rsid w:val="00353FA8"/>
    <w:rsid w:val="0035415B"/>
    <w:rsid w:val="00354208"/>
    <w:rsid w:val="003544E2"/>
    <w:rsid w:val="0035577B"/>
    <w:rsid w:val="00357812"/>
    <w:rsid w:val="00360792"/>
    <w:rsid w:val="00361EB2"/>
    <w:rsid w:val="00361FE3"/>
    <w:rsid w:val="003621C6"/>
    <w:rsid w:val="003622B0"/>
    <w:rsid w:val="0036296C"/>
    <w:rsid w:val="00363165"/>
    <w:rsid w:val="003636C7"/>
    <w:rsid w:val="00363C71"/>
    <w:rsid w:val="00364CA1"/>
    <w:rsid w:val="00365ACC"/>
    <w:rsid w:val="00365B5C"/>
    <w:rsid w:val="00365B9E"/>
    <w:rsid w:val="0036726E"/>
    <w:rsid w:val="00370046"/>
    <w:rsid w:val="00370056"/>
    <w:rsid w:val="00371ED8"/>
    <w:rsid w:val="00372675"/>
    <w:rsid w:val="00372A50"/>
    <w:rsid w:val="00374673"/>
    <w:rsid w:val="00374EAC"/>
    <w:rsid w:val="003752F9"/>
    <w:rsid w:val="003755B5"/>
    <w:rsid w:val="00376393"/>
    <w:rsid w:val="00380115"/>
    <w:rsid w:val="0038028C"/>
    <w:rsid w:val="003802D8"/>
    <w:rsid w:val="00381899"/>
    <w:rsid w:val="00381E3D"/>
    <w:rsid w:val="003826BF"/>
    <w:rsid w:val="00383841"/>
    <w:rsid w:val="00383A9B"/>
    <w:rsid w:val="0038426E"/>
    <w:rsid w:val="003875C4"/>
    <w:rsid w:val="003875E2"/>
    <w:rsid w:val="00390D2A"/>
    <w:rsid w:val="003918D3"/>
    <w:rsid w:val="00392426"/>
    <w:rsid w:val="00392F9C"/>
    <w:rsid w:val="00393748"/>
    <w:rsid w:val="00393D55"/>
    <w:rsid w:val="00393D9A"/>
    <w:rsid w:val="003950F7"/>
    <w:rsid w:val="00395CFF"/>
    <w:rsid w:val="00395E06"/>
    <w:rsid w:val="00395FFA"/>
    <w:rsid w:val="00396BFC"/>
    <w:rsid w:val="00396C93"/>
    <w:rsid w:val="00396DA3"/>
    <w:rsid w:val="00397D25"/>
    <w:rsid w:val="00397D46"/>
    <w:rsid w:val="00397D48"/>
    <w:rsid w:val="003A0023"/>
    <w:rsid w:val="003A0C88"/>
    <w:rsid w:val="003A142B"/>
    <w:rsid w:val="003A1C22"/>
    <w:rsid w:val="003A20F6"/>
    <w:rsid w:val="003A27B7"/>
    <w:rsid w:val="003A2CA0"/>
    <w:rsid w:val="003A4440"/>
    <w:rsid w:val="003A467A"/>
    <w:rsid w:val="003A4AB1"/>
    <w:rsid w:val="003A55F2"/>
    <w:rsid w:val="003A581B"/>
    <w:rsid w:val="003A583C"/>
    <w:rsid w:val="003A6E67"/>
    <w:rsid w:val="003B032E"/>
    <w:rsid w:val="003B08CF"/>
    <w:rsid w:val="003B099C"/>
    <w:rsid w:val="003B0D83"/>
    <w:rsid w:val="003B0F6F"/>
    <w:rsid w:val="003B3FE9"/>
    <w:rsid w:val="003B483B"/>
    <w:rsid w:val="003B6B03"/>
    <w:rsid w:val="003B6D26"/>
    <w:rsid w:val="003B6D3E"/>
    <w:rsid w:val="003B7C34"/>
    <w:rsid w:val="003B7F95"/>
    <w:rsid w:val="003C04D7"/>
    <w:rsid w:val="003C0A73"/>
    <w:rsid w:val="003C1666"/>
    <w:rsid w:val="003C178F"/>
    <w:rsid w:val="003C2148"/>
    <w:rsid w:val="003C2D1C"/>
    <w:rsid w:val="003C36EF"/>
    <w:rsid w:val="003C3E06"/>
    <w:rsid w:val="003C57F1"/>
    <w:rsid w:val="003C5D0C"/>
    <w:rsid w:val="003C66AE"/>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954"/>
    <w:rsid w:val="003E31DC"/>
    <w:rsid w:val="003E3B86"/>
    <w:rsid w:val="003E6DE4"/>
    <w:rsid w:val="003F0076"/>
    <w:rsid w:val="003F0BBA"/>
    <w:rsid w:val="003F16FC"/>
    <w:rsid w:val="003F191C"/>
    <w:rsid w:val="003F3721"/>
    <w:rsid w:val="003F4B9C"/>
    <w:rsid w:val="003F5B4C"/>
    <w:rsid w:val="003F6B0D"/>
    <w:rsid w:val="003F6F14"/>
    <w:rsid w:val="00400B98"/>
    <w:rsid w:val="0040192E"/>
    <w:rsid w:val="004019C6"/>
    <w:rsid w:val="00402837"/>
    <w:rsid w:val="00403D95"/>
    <w:rsid w:val="00404C89"/>
    <w:rsid w:val="00404F3F"/>
    <w:rsid w:val="00404F91"/>
    <w:rsid w:val="00405753"/>
    <w:rsid w:val="00405C1D"/>
    <w:rsid w:val="00406B9B"/>
    <w:rsid w:val="00411358"/>
    <w:rsid w:val="00411912"/>
    <w:rsid w:val="00411B0A"/>
    <w:rsid w:val="00412E3C"/>
    <w:rsid w:val="00413DD6"/>
    <w:rsid w:val="00414572"/>
    <w:rsid w:val="00414BEF"/>
    <w:rsid w:val="00414C57"/>
    <w:rsid w:val="004159FD"/>
    <w:rsid w:val="0041636D"/>
    <w:rsid w:val="004175BB"/>
    <w:rsid w:val="00417689"/>
    <w:rsid w:val="00417F43"/>
    <w:rsid w:val="0042050A"/>
    <w:rsid w:val="00420F2C"/>
    <w:rsid w:val="00421C11"/>
    <w:rsid w:val="004256D4"/>
    <w:rsid w:val="00425C45"/>
    <w:rsid w:val="00425FDF"/>
    <w:rsid w:val="00427095"/>
    <w:rsid w:val="00427B3E"/>
    <w:rsid w:val="00430859"/>
    <w:rsid w:val="00430FFC"/>
    <w:rsid w:val="00431867"/>
    <w:rsid w:val="00432BE4"/>
    <w:rsid w:val="0043359D"/>
    <w:rsid w:val="00433C17"/>
    <w:rsid w:val="004340E5"/>
    <w:rsid w:val="00434646"/>
    <w:rsid w:val="00434DC0"/>
    <w:rsid w:val="00435796"/>
    <w:rsid w:val="004359E2"/>
    <w:rsid w:val="00435F35"/>
    <w:rsid w:val="004365BF"/>
    <w:rsid w:val="00436B08"/>
    <w:rsid w:val="00440597"/>
    <w:rsid w:val="0044119B"/>
    <w:rsid w:val="0044130D"/>
    <w:rsid w:val="004417FC"/>
    <w:rsid w:val="00441CD8"/>
    <w:rsid w:val="00442205"/>
    <w:rsid w:val="004426D1"/>
    <w:rsid w:val="004431FC"/>
    <w:rsid w:val="0044362D"/>
    <w:rsid w:val="00443ACD"/>
    <w:rsid w:val="0044541D"/>
    <w:rsid w:val="0044571F"/>
    <w:rsid w:val="004458B8"/>
    <w:rsid w:val="00445BD6"/>
    <w:rsid w:val="00447FA7"/>
    <w:rsid w:val="00453116"/>
    <w:rsid w:val="00455AB6"/>
    <w:rsid w:val="00455F67"/>
    <w:rsid w:val="0045752F"/>
    <w:rsid w:val="00457A05"/>
    <w:rsid w:val="00460352"/>
    <w:rsid w:val="004603C3"/>
    <w:rsid w:val="00461209"/>
    <w:rsid w:val="00461240"/>
    <w:rsid w:val="0046277C"/>
    <w:rsid w:val="00462B28"/>
    <w:rsid w:val="00462B56"/>
    <w:rsid w:val="00462CFD"/>
    <w:rsid w:val="00462F3E"/>
    <w:rsid w:val="004630CC"/>
    <w:rsid w:val="00463536"/>
    <w:rsid w:val="004646CA"/>
    <w:rsid w:val="0046557B"/>
    <w:rsid w:val="00466D3E"/>
    <w:rsid w:val="00466E73"/>
    <w:rsid w:val="00467219"/>
    <w:rsid w:val="004672B4"/>
    <w:rsid w:val="00467A84"/>
    <w:rsid w:val="00470811"/>
    <w:rsid w:val="00470BD6"/>
    <w:rsid w:val="0047162F"/>
    <w:rsid w:val="0047215B"/>
    <w:rsid w:val="004728FB"/>
    <w:rsid w:val="00472DBE"/>
    <w:rsid w:val="004733DF"/>
    <w:rsid w:val="00474373"/>
    <w:rsid w:val="00474D62"/>
    <w:rsid w:val="0047579F"/>
    <w:rsid w:val="0047606F"/>
    <w:rsid w:val="00477B17"/>
    <w:rsid w:val="00480FA9"/>
    <w:rsid w:val="00480FC1"/>
    <w:rsid w:val="004816A0"/>
    <w:rsid w:val="00481988"/>
    <w:rsid w:val="004823B6"/>
    <w:rsid w:val="004836B0"/>
    <w:rsid w:val="00483C17"/>
    <w:rsid w:val="00484134"/>
    <w:rsid w:val="004845A7"/>
    <w:rsid w:val="004856E3"/>
    <w:rsid w:val="004909BE"/>
    <w:rsid w:val="00491A62"/>
    <w:rsid w:val="004920F0"/>
    <w:rsid w:val="004929A2"/>
    <w:rsid w:val="00492B52"/>
    <w:rsid w:val="00492E78"/>
    <w:rsid w:val="00493877"/>
    <w:rsid w:val="0049478C"/>
    <w:rsid w:val="0049672A"/>
    <w:rsid w:val="00496CB9"/>
    <w:rsid w:val="004A0F40"/>
    <w:rsid w:val="004A1C53"/>
    <w:rsid w:val="004A27D4"/>
    <w:rsid w:val="004A2EE1"/>
    <w:rsid w:val="004A32C1"/>
    <w:rsid w:val="004A39E9"/>
    <w:rsid w:val="004A3C5A"/>
    <w:rsid w:val="004A3CCD"/>
    <w:rsid w:val="004A4659"/>
    <w:rsid w:val="004A554C"/>
    <w:rsid w:val="004A55DE"/>
    <w:rsid w:val="004A6149"/>
    <w:rsid w:val="004B18DB"/>
    <w:rsid w:val="004B2780"/>
    <w:rsid w:val="004B29A2"/>
    <w:rsid w:val="004B35A7"/>
    <w:rsid w:val="004B3E95"/>
    <w:rsid w:val="004B408D"/>
    <w:rsid w:val="004B421D"/>
    <w:rsid w:val="004B44F6"/>
    <w:rsid w:val="004B4DC3"/>
    <w:rsid w:val="004B510C"/>
    <w:rsid w:val="004B593E"/>
    <w:rsid w:val="004B5F36"/>
    <w:rsid w:val="004B69E5"/>
    <w:rsid w:val="004B7818"/>
    <w:rsid w:val="004B7CDE"/>
    <w:rsid w:val="004C03D2"/>
    <w:rsid w:val="004C06A4"/>
    <w:rsid w:val="004C08D6"/>
    <w:rsid w:val="004C10C3"/>
    <w:rsid w:val="004C113F"/>
    <w:rsid w:val="004C16E8"/>
    <w:rsid w:val="004C1721"/>
    <w:rsid w:val="004C1E7F"/>
    <w:rsid w:val="004C2175"/>
    <w:rsid w:val="004C2639"/>
    <w:rsid w:val="004C2776"/>
    <w:rsid w:val="004C2C4F"/>
    <w:rsid w:val="004C2FEF"/>
    <w:rsid w:val="004C428E"/>
    <w:rsid w:val="004C42F6"/>
    <w:rsid w:val="004C5EAA"/>
    <w:rsid w:val="004C636C"/>
    <w:rsid w:val="004C7714"/>
    <w:rsid w:val="004C7E5A"/>
    <w:rsid w:val="004C7F92"/>
    <w:rsid w:val="004D0142"/>
    <w:rsid w:val="004D09D7"/>
    <w:rsid w:val="004D1369"/>
    <w:rsid w:val="004D2199"/>
    <w:rsid w:val="004D25B0"/>
    <w:rsid w:val="004D2CCC"/>
    <w:rsid w:val="004D3187"/>
    <w:rsid w:val="004D383C"/>
    <w:rsid w:val="004D4123"/>
    <w:rsid w:val="004D7391"/>
    <w:rsid w:val="004E0E4C"/>
    <w:rsid w:val="004E0F79"/>
    <w:rsid w:val="004E181F"/>
    <w:rsid w:val="004E1B7C"/>
    <w:rsid w:val="004E2CAE"/>
    <w:rsid w:val="004E3D63"/>
    <w:rsid w:val="004E3EAB"/>
    <w:rsid w:val="004E43BC"/>
    <w:rsid w:val="004E4796"/>
    <w:rsid w:val="004E6339"/>
    <w:rsid w:val="004E6470"/>
    <w:rsid w:val="004E64C3"/>
    <w:rsid w:val="004E71B0"/>
    <w:rsid w:val="004E75E7"/>
    <w:rsid w:val="004E7BDA"/>
    <w:rsid w:val="004E7BEE"/>
    <w:rsid w:val="004F0A16"/>
    <w:rsid w:val="004F23B6"/>
    <w:rsid w:val="004F3638"/>
    <w:rsid w:val="004F3641"/>
    <w:rsid w:val="004F4154"/>
    <w:rsid w:val="004F4324"/>
    <w:rsid w:val="004F50A5"/>
    <w:rsid w:val="004F5555"/>
    <w:rsid w:val="004F5564"/>
    <w:rsid w:val="004F5C29"/>
    <w:rsid w:val="004F6AF8"/>
    <w:rsid w:val="004F6EE1"/>
    <w:rsid w:val="004F6FFC"/>
    <w:rsid w:val="005003AA"/>
    <w:rsid w:val="00500C8E"/>
    <w:rsid w:val="005016AE"/>
    <w:rsid w:val="00501B1C"/>
    <w:rsid w:val="00501F7C"/>
    <w:rsid w:val="00502137"/>
    <w:rsid w:val="0050249E"/>
    <w:rsid w:val="005039DF"/>
    <w:rsid w:val="00504699"/>
    <w:rsid w:val="00504A0C"/>
    <w:rsid w:val="0050544F"/>
    <w:rsid w:val="00505611"/>
    <w:rsid w:val="00505907"/>
    <w:rsid w:val="00505A0E"/>
    <w:rsid w:val="005076A9"/>
    <w:rsid w:val="00507986"/>
    <w:rsid w:val="00511484"/>
    <w:rsid w:val="00511AD9"/>
    <w:rsid w:val="005124A8"/>
    <w:rsid w:val="00512F7D"/>
    <w:rsid w:val="00513400"/>
    <w:rsid w:val="00514DA9"/>
    <w:rsid w:val="00515455"/>
    <w:rsid w:val="00515904"/>
    <w:rsid w:val="00515F35"/>
    <w:rsid w:val="00516F92"/>
    <w:rsid w:val="005217F0"/>
    <w:rsid w:val="00521CE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A28"/>
    <w:rsid w:val="00534F81"/>
    <w:rsid w:val="005350D2"/>
    <w:rsid w:val="005357C9"/>
    <w:rsid w:val="00540ADF"/>
    <w:rsid w:val="005412BD"/>
    <w:rsid w:val="00541F15"/>
    <w:rsid w:val="005420F2"/>
    <w:rsid w:val="005427AC"/>
    <w:rsid w:val="00542972"/>
    <w:rsid w:val="00542DA6"/>
    <w:rsid w:val="00542E20"/>
    <w:rsid w:val="00543FC3"/>
    <w:rsid w:val="00544097"/>
    <w:rsid w:val="005443AC"/>
    <w:rsid w:val="005445A2"/>
    <w:rsid w:val="0054481C"/>
    <w:rsid w:val="00544AB8"/>
    <w:rsid w:val="00545D2C"/>
    <w:rsid w:val="00547C4E"/>
    <w:rsid w:val="00547F0B"/>
    <w:rsid w:val="005502C6"/>
    <w:rsid w:val="00550DD8"/>
    <w:rsid w:val="005518F3"/>
    <w:rsid w:val="00551966"/>
    <w:rsid w:val="005519FD"/>
    <w:rsid w:val="00551E67"/>
    <w:rsid w:val="00552124"/>
    <w:rsid w:val="005526F5"/>
    <w:rsid w:val="0055298C"/>
    <w:rsid w:val="00553EF4"/>
    <w:rsid w:val="00553F42"/>
    <w:rsid w:val="005541E3"/>
    <w:rsid w:val="005542DD"/>
    <w:rsid w:val="00554F85"/>
    <w:rsid w:val="00554FAE"/>
    <w:rsid w:val="00555AD2"/>
    <w:rsid w:val="00555C86"/>
    <w:rsid w:val="005560B3"/>
    <w:rsid w:val="00556214"/>
    <w:rsid w:val="005579BC"/>
    <w:rsid w:val="00560737"/>
    <w:rsid w:val="00560A0B"/>
    <w:rsid w:val="00560E16"/>
    <w:rsid w:val="00560E90"/>
    <w:rsid w:val="00561012"/>
    <w:rsid w:val="00561D74"/>
    <w:rsid w:val="0056230A"/>
    <w:rsid w:val="005629BD"/>
    <w:rsid w:val="00562CEA"/>
    <w:rsid w:val="005633A8"/>
    <w:rsid w:val="00566187"/>
    <w:rsid w:val="00570709"/>
    <w:rsid w:val="00571A38"/>
    <w:rsid w:val="00571C9D"/>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38B1"/>
    <w:rsid w:val="0058492F"/>
    <w:rsid w:val="00586097"/>
    <w:rsid w:val="0058623D"/>
    <w:rsid w:val="00586ED8"/>
    <w:rsid w:val="00590A90"/>
    <w:rsid w:val="00590C78"/>
    <w:rsid w:val="00590CD5"/>
    <w:rsid w:val="005915A7"/>
    <w:rsid w:val="00593AA8"/>
    <w:rsid w:val="00594769"/>
    <w:rsid w:val="00594EA9"/>
    <w:rsid w:val="005951C1"/>
    <w:rsid w:val="00595448"/>
    <w:rsid w:val="00595CB2"/>
    <w:rsid w:val="00597D98"/>
    <w:rsid w:val="005A01A5"/>
    <w:rsid w:val="005A0D6E"/>
    <w:rsid w:val="005A12F3"/>
    <w:rsid w:val="005A1AC2"/>
    <w:rsid w:val="005A1CF7"/>
    <w:rsid w:val="005A24C2"/>
    <w:rsid w:val="005A3C06"/>
    <w:rsid w:val="005A5102"/>
    <w:rsid w:val="005A5432"/>
    <w:rsid w:val="005A5652"/>
    <w:rsid w:val="005A5764"/>
    <w:rsid w:val="005A6288"/>
    <w:rsid w:val="005A6E1F"/>
    <w:rsid w:val="005B0189"/>
    <w:rsid w:val="005B02D0"/>
    <w:rsid w:val="005B19B1"/>
    <w:rsid w:val="005B1D1A"/>
    <w:rsid w:val="005B260C"/>
    <w:rsid w:val="005B3D1F"/>
    <w:rsid w:val="005B4375"/>
    <w:rsid w:val="005B6B4E"/>
    <w:rsid w:val="005B7504"/>
    <w:rsid w:val="005B7D1A"/>
    <w:rsid w:val="005C004C"/>
    <w:rsid w:val="005C0441"/>
    <w:rsid w:val="005C07F0"/>
    <w:rsid w:val="005C114D"/>
    <w:rsid w:val="005C2093"/>
    <w:rsid w:val="005C5A3E"/>
    <w:rsid w:val="005C769B"/>
    <w:rsid w:val="005D33E7"/>
    <w:rsid w:val="005D3425"/>
    <w:rsid w:val="005D4B21"/>
    <w:rsid w:val="005D561E"/>
    <w:rsid w:val="005D5921"/>
    <w:rsid w:val="005D593E"/>
    <w:rsid w:val="005D6003"/>
    <w:rsid w:val="005D656B"/>
    <w:rsid w:val="005D6B80"/>
    <w:rsid w:val="005D6F68"/>
    <w:rsid w:val="005D7629"/>
    <w:rsid w:val="005D784B"/>
    <w:rsid w:val="005E028D"/>
    <w:rsid w:val="005E1F50"/>
    <w:rsid w:val="005E419B"/>
    <w:rsid w:val="005E45B0"/>
    <w:rsid w:val="005E4763"/>
    <w:rsid w:val="005E4875"/>
    <w:rsid w:val="005E4B03"/>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8AC"/>
    <w:rsid w:val="005F2D4E"/>
    <w:rsid w:val="005F3994"/>
    <w:rsid w:val="005F4E94"/>
    <w:rsid w:val="005F4EEF"/>
    <w:rsid w:val="005F53F2"/>
    <w:rsid w:val="005F7122"/>
    <w:rsid w:val="005F765C"/>
    <w:rsid w:val="00602011"/>
    <w:rsid w:val="006025B2"/>
    <w:rsid w:val="006030BD"/>
    <w:rsid w:val="00603AAB"/>
    <w:rsid w:val="006053E4"/>
    <w:rsid w:val="00605FE6"/>
    <w:rsid w:val="0060640A"/>
    <w:rsid w:val="00606B7E"/>
    <w:rsid w:val="00610CB8"/>
    <w:rsid w:val="006111A1"/>
    <w:rsid w:val="00611742"/>
    <w:rsid w:val="006122D7"/>
    <w:rsid w:val="0061283B"/>
    <w:rsid w:val="00612FF0"/>
    <w:rsid w:val="00613273"/>
    <w:rsid w:val="0061379A"/>
    <w:rsid w:val="00613AD5"/>
    <w:rsid w:val="006151A4"/>
    <w:rsid w:val="00615C5F"/>
    <w:rsid w:val="006166A4"/>
    <w:rsid w:val="006167E3"/>
    <w:rsid w:val="00616D80"/>
    <w:rsid w:val="00617696"/>
    <w:rsid w:val="0061779D"/>
    <w:rsid w:val="0061787A"/>
    <w:rsid w:val="00620681"/>
    <w:rsid w:val="00620AEC"/>
    <w:rsid w:val="00621053"/>
    <w:rsid w:val="006215BE"/>
    <w:rsid w:val="00622010"/>
    <w:rsid w:val="006230C5"/>
    <w:rsid w:val="006231A2"/>
    <w:rsid w:val="00623E6E"/>
    <w:rsid w:val="00624457"/>
    <w:rsid w:val="006250F0"/>
    <w:rsid w:val="006255A0"/>
    <w:rsid w:val="00625E06"/>
    <w:rsid w:val="0062710F"/>
    <w:rsid w:val="0062797A"/>
    <w:rsid w:val="00627B5D"/>
    <w:rsid w:val="00630853"/>
    <w:rsid w:val="00631081"/>
    <w:rsid w:val="00631D26"/>
    <w:rsid w:val="00632294"/>
    <w:rsid w:val="00632439"/>
    <w:rsid w:val="00632595"/>
    <w:rsid w:val="006327E2"/>
    <w:rsid w:val="00632A70"/>
    <w:rsid w:val="00633541"/>
    <w:rsid w:val="00633DC3"/>
    <w:rsid w:val="00634427"/>
    <w:rsid w:val="00634939"/>
    <w:rsid w:val="00634D04"/>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0BA"/>
    <w:rsid w:val="00645794"/>
    <w:rsid w:val="006459A1"/>
    <w:rsid w:val="00645DEA"/>
    <w:rsid w:val="006467E9"/>
    <w:rsid w:val="0064778C"/>
    <w:rsid w:val="006512A5"/>
    <w:rsid w:val="00651464"/>
    <w:rsid w:val="0065204C"/>
    <w:rsid w:val="00652D75"/>
    <w:rsid w:val="00653582"/>
    <w:rsid w:val="006537CC"/>
    <w:rsid w:val="00655456"/>
    <w:rsid w:val="006619D7"/>
    <w:rsid w:val="00664A04"/>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FD6"/>
    <w:rsid w:val="00675C8B"/>
    <w:rsid w:val="006775E6"/>
    <w:rsid w:val="00677D01"/>
    <w:rsid w:val="006820AA"/>
    <w:rsid w:val="006829F5"/>
    <w:rsid w:val="006835FE"/>
    <w:rsid w:val="00684B29"/>
    <w:rsid w:val="00684FEC"/>
    <w:rsid w:val="006855A9"/>
    <w:rsid w:val="006872E9"/>
    <w:rsid w:val="00687343"/>
    <w:rsid w:val="006876D7"/>
    <w:rsid w:val="00687782"/>
    <w:rsid w:val="00687E93"/>
    <w:rsid w:val="00690266"/>
    <w:rsid w:val="00690490"/>
    <w:rsid w:val="0069153D"/>
    <w:rsid w:val="00692875"/>
    <w:rsid w:val="00692C54"/>
    <w:rsid w:val="006935A9"/>
    <w:rsid w:val="00695EE3"/>
    <w:rsid w:val="00696530"/>
    <w:rsid w:val="006968C4"/>
    <w:rsid w:val="00696DA3"/>
    <w:rsid w:val="00696FDF"/>
    <w:rsid w:val="006A09C2"/>
    <w:rsid w:val="006A2614"/>
    <w:rsid w:val="006A3352"/>
    <w:rsid w:val="006A493D"/>
    <w:rsid w:val="006A583F"/>
    <w:rsid w:val="006B0FD4"/>
    <w:rsid w:val="006B160A"/>
    <w:rsid w:val="006B18F4"/>
    <w:rsid w:val="006B1CCE"/>
    <w:rsid w:val="006B1EEF"/>
    <w:rsid w:val="006B2389"/>
    <w:rsid w:val="006B52EF"/>
    <w:rsid w:val="006B7AEB"/>
    <w:rsid w:val="006C0F0E"/>
    <w:rsid w:val="006C142C"/>
    <w:rsid w:val="006C1C9F"/>
    <w:rsid w:val="006C30F8"/>
    <w:rsid w:val="006C3123"/>
    <w:rsid w:val="006C53D2"/>
    <w:rsid w:val="006C6C3A"/>
    <w:rsid w:val="006C6E0E"/>
    <w:rsid w:val="006C72EC"/>
    <w:rsid w:val="006D026B"/>
    <w:rsid w:val="006D1485"/>
    <w:rsid w:val="006D2B7E"/>
    <w:rsid w:val="006D37C3"/>
    <w:rsid w:val="006D4BED"/>
    <w:rsid w:val="006D4E25"/>
    <w:rsid w:val="006D57A9"/>
    <w:rsid w:val="006D68D0"/>
    <w:rsid w:val="006D6E6B"/>
    <w:rsid w:val="006D73EA"/>
    <w:rsid w:val="006E05D8"/>
    <w:rsid w:val="006E0BA1"/>
    <w:rsid w:val="006E0E3E"/>
    <w:rsid w:val="006E173C"/>
    <w:rsid w:val="006E1C70"/>
    <w:rsid w:val="006E2788"/>
    <w:rsid w:val="006E279F"/>
    <w:rsid w:val="006E290E"/>
    <w:rsid w:val="006E3011"/>
    <w:rsid w:val="006E3C85"/>
    <w:rsid w:val="006E3DCC"/>
    <w:rsid w:val="006E4613"/>
    <w:rsid w:val="006E5678"/>
    <w:rsid w:val="006E5836"/>
    <w:rsid w:val="006E60B3"/>
    <w:rsid w:val="006E69C8"/>
    <w:rsid w:val="006F0153"/>
    <w:rsid w:val="006F2405"/>
    <w:rsid w:val="006F3EDE"/>
    <w:rsid w:val="006F480E"/>
    <w:rsid w:val="006F482F"/>
    <w:rsid w:val="006F49D4"/>
    <w:rsid w:val="006F57E4"/>
    <w:rsid w:val="006F5AE9"/>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66F"/>
    <w:rsid w:val="00706C39"/>
    <w:rsid w:val="00706E79"/>
    <w:rsid w:val="00710284"/>
    <w:rsid w:val="00711453"/>
    <w:rsid w:val="0071169C"/>
    <w:rsid w:val="00711C9E"/>
    <w:rsid w:val="007141ED"/>
    <w:rsid w:val="007148C6"/>
    <w:rsid w:val="007168BF"/>
    <w:rsid w:val="007168CD"/>
    <w:rsid w:val="00716E0F"/>
    <w:rsid w:val="007178A4"/>
    <w:rsid w:val="00721C5B"/>
    <w:rsid w:val="00722297"/>
    <w:rsid w:val="00722AD5"/>
    <w:rsid w:val="0072435B"/>
    <w:rsid w:val="007256F9"/>
    <w:rsid w:val="00726A78"/>
    <w:rsid w:val="00727936"/>
    <w:rsid w:val="0073015D"/>
    <w:rsid w:val="0073113D"/>
    <w:rsid w:val="00731A71"/>
    <w:rsid w:val="00731C3F"/>
    <w:rsid w:val="00731F2A"/>
    <w:rsid w:val="007326B6"/>
    <w:rsid w:val="007327D6"/>
    <w:rsid w:val="00732CD4"/>
    <w:rsid w:val="00733998"/>
    <w:rsid w:val="00735649"/>
    <w:rsid w:val="0073610F"/>
    <w:rsid w:val="00736DD2"/>
    <w:rsid w:val="00737623"/>
    <w:rsid w:val="00737CB1"/>
    <w:rsid w:val="0074198B"/>
    <w:rsid w:val="00741CA1"/>
    <w:rsid w:val="00741F03"/>
    <w:rsid w:val="00742C82"/>
    <w:rsid w:val="00742CF8"/>
    <w:rsid w:val="00742F21"/>
    <w:rsid w:val="00743207"/>
    <w:rsid w:val="00745151"/>
    <w:rsid w:val="007455BF"/>
    <w:rsid w:val="007456DA"/>
    <w:rsid w:val="0074658D"/>
    <w:rsid w:val="00747029"/>
    <w:rsid w:val="00747486"/>
    <w:rsid w:val="007476FE"/>
    <w:rsid w:val="00750F0E"/>
    <w:rsid w:val="00751444"/>
    <w:rsid w:val="00752305"/>
    <w:rsid w:val="00752DC6"/>
    <w:rsid w:val="00753073"/>
    <w:rsid w:val="0075354A"/>
    <w:rsid w:val="00753787"/>
    <w:rsid w:val="00754AAB"/>
    <w:rsid w:val="00754FFA"/>
    <w:rsid w:val="00755428"/>
    <w:rsid w:val="00756949"/>
    <w:rsid w:val="007571FD"/>
    <w:rsid w:val="00757804"/>
    <w:rsid w:val="007600C6"/>
    <w:rsid w:val="007622EC"/>
    <w:rsid w:val="00762520"/>
    <w:rsid w:val="007625A8"/>
    <w:rsid w:val="00762795"/>
    <w:rsid w:val="00763DC0"/>
    <w:rsid w:val="00763E92"/>
    <w:rsid w:val="00764FED"/>
    <w:rsid w:val="00766F2E"/>
    <w:rsid w:val="00767267"/>
    <w:rsid w:val="0076732E"/>
    <w:rsid w:val="00767937"/>
    <w:rsid w:val="00770290"/>
    <w:rsid w:val="0077030E"/>
    <w:rsid w:val="00770AB8"/>
    <w:rsid w:val="00770AC8"/>
    <w:rsid w:val="00771A35"/>
    <w:rsid w:val="00771B76"/>
    <w:rsid w:val="00771E05"/>
    <w:rsid w:val="00772D26"/>
    <w:rsid w:val="00773A00"/>
    <w:rsid w:val="007740B5"/>
    <w:rsid w:val="0077452C"/>
    <w:rsid w:val="00774BD1"/>
    <w:rsid w:val="00774CEE"/>
    <w:rsid w:val="00775683"/>
    <w:rsid w:val="007768D3"/>
    <w:rsid w:val="00777689"/>
    <w:rsid w:val="007779FE"/>
    <w:rsid w:val="0078003E"/>
    <w:rsid w:val="007801B0"/>
    <w:rsid w:val="00781CD7"/>
    <w:rsid w:val="00781D00"/>
    <w:rsid w:val="00781D18"/>
    <w:rsid w:val="00782896"/>
    <w:rsid w:val="007831D8"/>
    <w:rsid w:val="00783E97"/>
    <w:rsid w:val="00784673"/>
    <w:rsid w:val="00784C8A"/>
    <w:rsid w:val="00785063"/>
    <w:rsid w:val="0078535A"/>
    <w:rsid w:val="0078545A"/>
    <w:rsid w:val="00787250"/>
    <w:rsid w:val="00787637"/>
    <w:rsid w:val="007877EF"/>
    <w:rsid w:val="00790632"/>
    <w:rsid w:val="00790893"/>
    <w:rsid w:val="00791665"/>
    <w:rsid w:val="007919DA"/>
    <w:rsid w:val="00792015"/>
    <w:rsid w:val="0079266E"/>
    <w:rsid w:val="00792ABE"/>
    <w:rsid w:val="00792B0B"/>
    <w:rsid w:val="007931BE"/>
    <w:rsid w:val="00793F80"/>
    <w:rsid w:val="00795E68"/>
    <w:rsid w:val="0079625B"/>
    <w:rsid w:val="00796B1B"/>
    <w:rsid w:val="00796B81"/>
    <w:rsid w:val="00796C47"/>
    <w:rsid w:val="007A038C"/>
    <w:rsid w:val="007A0CBF"/>
    <w:rsid w:val="007A2960"/>
    <w:rsid w:val="007A311F"/>
    <w:rsid w:val="007A4577"/>
    <w:rsid w:val="007A4A14"/>
    <w:rsid w:val="007A4C71"/>
    <w:rsid w:val="007A4D82"/>
    <w:rsid w:val="007A545A"/>
    <w:rsid w:val="007A5CB4"/>
    <w:rsid w:val="007A60E8"/>
    <w:rsid w:val="007A61DF"/>
    <w:rsid w:val="007A68AC"/>
    <w:rsid w:val="007A6903"/>
    <w:rsid w:val="007B0724"/>
    <w:rsid w:val="007B0890"/>
    <w:rsid w:val="007B0BB8"/>
    <w:rsid w:val="007B2333"/>
    <w:rsid w:val="007B3ED5"/>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6351"/>
    <w:rsid w:val="007C673F"/>
    <w:rsid w:val="007C67CC"/>
    <w:rsid w:val="007C6B1E"/>
    <w:rsid w:val="007C6F07"/>
    <w:rsid w:val="007C74B7"/>
    <w:rsid w:val="007D1480"/>
    <w:rsid w:val="007D1B27"/>
    <w:rsid w:val="007D1F52"/>
    <w:rsid w:val="007D370A"/>
    <w:rsid w:val="007D39A8"/>
    <w:rsid w:val="007D54CD"/>
    <w:rsid w:val="007D55D3"/>
    <w:rsid w:val="007D5A3D"/>
    <w:rsid w:val="007D5D1F"/>
    <w:rsid w:val="007D5EE8"/>
    <w:rsid w:val="007D6802"/>
    <w:rsid w:val="007D6EA4"/>
    <w:rsid w:val="007E0BA2"/>
    <w:rsid w:val="007E12D0"/>
    <w:rsid w:val="007E17CA"/>
    <w:rsid w:val="007E2F59"/>
    <w:rsid w:val="007E3713"/>
    <w:rsid w:val="007E3864"/>
    <w:rsid w:val="007E40D3"/>
    <w:rsid w:val="007E4916"/>
    <w:rsid w:val="007E4C80"/>
    <w:rsid w:val="007E77D4"/>
    <w:rsid w:val="007F000C"/>
    <w:rsid w:val="007F19F5"/>
    <w:rsid w:val="007F3001"/>
    <w:rsid w:val="007F4D06"/>
    <w:rsid w:val="007F52C3"/>
    <w:rsid w:val="007F6883"/>
    <w:rsid w:val="007F6A35"/>
    <w:rsid w:val="007F7375"/>
    <w:rsid w:val="007F7452"/>
    <w:rsid w:val="007F75B2"/>
    <w:rsid w:val="00800016"/>
    <w:rsid w:val="00800399"/>
    <w:rsid w:val="0080148F"/>
    <w:rsid w:val="0080174A"/>
    <w:rsid w:val="00803465"/>
    <w:rsid w:val="00804AFB"/>
    <w:rsid w:val="008055D9"/>
    <w:rsid w:val="00805DCB"/>
    <w:rsid w:val="00806466"/>
    <w:rsid w:val="0080753D"/>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CD3"/>
    <w:rsid w:val="00817E4E"/>
    <w:rsid w:val="008200AB"/>
    <w:rsid w:val="00820FEB"/>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E82"/>
    <w:rsid w:val="00836F5F"/>
    <w:rsid w:val="00840098"/>
    <w:rsid w:val="00840F1D"/>
    <w:rsid w:val="00841099"/>
    <w:rsid w:val="008425D8"/>
    <w:rsid w:val="00843F41"/>
    <w:rsid w:val="00844756"/>
    <w:rsid w:val="00844CB2"/>
    <w:rsid w:val="008451FE"/>
    <w:rsid w:val="00845513"/>
    <w:rsid w:val="00846221"/>
    <w:rsid w:val="008466D5"/>
    <w:rsid w:val="00846F06"/>
    <w:rsid w:val="008504D3"/>
    <w:rsid w:val="00850A6F"/>
    <w:rsid w:val="00851220"/>
    <w:rsid w:val="0085142C"/>
    <w:rsid w:val="00852165"/>
    <w:rsid w:val="00852DB3"/>
    <w:rsid w:val="008537FC"/>
    <w:rsid w:val="00855289"/>
    <w:rsid w:val="008557E7"/>
    <w:rsid w:val="00856105"/>
    <w:rsid w:val="008561BA"/>
    <w:rsid w:val="008567C7"/>
    <w:rsid w:val="008567D0"/>
    <w:rsid w:val="008572A1"/>
    <w:rsid w:val="00857DE3"/>
    <w:rsid w:val="00860774"/>
    <w:rsid w:val="0086105A"/>
    <w:rsid w:val="00861101"/>
    <w:rsid w:val="00861759"/>
    <w:rsid w:val="0086442C"/>
    <w:rsid w:val="008654A2"/>
    <w:rsid w:val="008661F1"/>
    <w:rsid w:val="00866F2C"/>
    <w:rsid w:val="0086731E"/>
    <w:rsid w:val="008707B0"/>
    <w:rsid w:val="00870CE8"/>
    <w:rsid w:val="0087133F"/>
    <w:rsid w:val="00871853"/>
    <w:rsid w:val="0087264F"/>
    <w:rsid w:val="00873794"/>
    <w:rsid w:val="00874076"/>
    <w:rsid w:val="0087411A"/>
    <w:rsid w:val="008750A2"/>
    <w:rsid w:val="00875BFA"/>
    <w:rsid w:val="008765B6"/>
    <w:rsid w:val="008765F6"/>
    <w:rsid w:val="008767B3"/>
    <w:rsid w:val="00877D1B"/>
    <w:rsid w:val="008809AB"/>
    <w:rsid w:val="0088129E"/>
    <w:rsid w:val="008816CC"/>
    <w:rsid w:val="00883563"/>
    <w:rsid w:val="00883BC8"/>
    <w:rsid w:val="00884E91"/>
    <w:rsid w:val="00885851"/>
    <w:rsid w:val="008861D2"/>
    <w:rsid w:val="0088636A"/>
    <w:rsid w:val="0088693F"/>
    <w:rsid w:val="00887033"/>
    <w:rsid w:val="00887E56"/>
    <w:rsid w:val="00891DC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FA1"/>
    <w:rsid w:val="008A5C90"/>
    <w:rsid w:val="008A67BC"/>
    <w:rsid w:val="008A7C4E"/>
    <w:rsid w:val="008B03D4"/>
    <w:rsid w:val="008B138B"/>
    <w:rsid w:val="008B1F43"/>
    <w:rsid w:val="008B251F"/>
    <w:rsid w:val="008B3FE3"/>
    <w:rsid w:val="008B42E8"/>
    <w:rsid w:val="008B44F6"/>
    <w:rsid w:val="008B5027"/>
    <w:rsid w:val="008B577D"/>
    <w:rsid w:val="008B5AA7"/>
    <w:rsid w:val="008B636A"/>
    <w:rsid w:val="008B665E"/>
    <w:rsid w:val="008B6ACA"/>
    <w:rsid w:val="008C0653"/>
    <w:rsid w:val="008C137D"/>
    <w:rsid w:val="008C1520"/>
    <w:rsid w:val="008C457D"/>
    <w:rsid w:val="008C4B33"/>
    <w:rsid w:val="008C4EA2"/>
    <w:rsid w:val="008C4F9D"/>
    <w:rsid w:val="008C5B42"/>
    <w:rsid w:val="008C5B49"/>
    <w:rsid w:val="008C6B34"/>
    <w:rsid w:val="008C6E12"/>
    <w:rsid w:val="008C7A32"/>
    <w:rsid w:val="008D07EC"/>
    <w:rsid w:val="008D0EA0"/>
    <w:rsid w:val="008D1203"/>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E0015"/>
    <w:rsid w:val="008E0675"/>
    <w:rsid w:val="008E14AC"/>
    <w:rsid w:val="008E15D3"/>
    <w:rsid w:val="008E31BF"/>
    <w:rsid w:val="008E3483"/>
    <w:rsid w:val="008E3804"/>
    <w:rsid w:val="008E39C1"/>
    <w:rsid w:val="008E3C92"/>
    <w:rsid w:val="008E425A"/>
    <w:rsid w:val="008E48DE"/>
    <w:rsid w:val="008E4B21"/>
    <w:rsid w:val="008E5671"/>
    <w:rsid w:val="008E5D83"/>
    <w:rsid w:val="008E6A07"/>
    <w:rsid w:val="008E754B"/>
    <w:rsid w:val="008F04B4"/>
    <w:rsid w:val="008F0BF1"/>
    <w:rsid w:val="008F1581"/>
    <w:rsid w:val="008F18AB"/>
    <w:rsid w:val="008F1E46"/>
    <w:rsid w:val="008F4887"/>
    <w:rsid w:val="008F5838"/>
    <w:rsid w:val="008F5BE7"/>
    <w:rsid w:val="008F5D0F"/>
    <w:rsid w:val="008F6678"/>
    <w:rsid w:val="008F7B22"/>
    <w:rsid w:val="008F7D2B"/>
    <w:rsid w:val="0090073C"/>
    <w:rsid w:val="0090148E"/>
    <w:rsid w:val="00901B28"/>
    <w:rsid w:val="00901FA5"/>
    <w:rsid w:val="009032FC"/>
    <w:rsid w:val="00903B40"/>
    <w:rsid w:val="00904A04"/>
    <w:rsid w:val="00905429"/>
    <w:rsid w:val="00905CEE"/>
    <w:rsid w:val="00907755"/>
    <w:rsid w:val="009100D1"/>
    <w:rsid w:val="009122AA"/>
    <w:rsid w:val="00912B98"/>
    <w:rsid w:val="00912C90"/>
    <w:rsid w:val="009131FC"/>
    <w:rsid w:val="009164E9"/>
    <w:rsid w:val="00916D9C"/>
    <w:rsid w:val="00917E9F"/>
    <w:rsid w:val="00920598"/>
    <w:rsid w:val="009212BE"/>
    <w:rsid w:val="0092213B"/>
    <w:rsid w:val="00922831"/>
    <w:rsid w:val="00922FDA"/>
    <w:rsid w:val="009235BE"/>
    <w:rsid w:val="00923FF1"/>
    <w:rsid w:val="0092430B"/>
    <w:rsid w:val="009243D3"/>
    <w:rsid w:val="009245B5"/>
    <w:rsid w:val="009253FA"/>
    <w:rsid w:val="00925D20"/>
    <w:rsid w:val="0092616C"/>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7AA2"/>
    <w:rsid w:val="00937F62"/>
    <w:rsid w:val="00941354"/>
    <w:rsid w:val="00941B36"/>
    <w:rsid w:val="00942155"/>
    <w:rsid w:val="009424CE"/>
    <w:rsid w:val="00942B03"/>
    <w:rsid w:val="009438FC"/>
    <w:rsid w:val="00943996"/>
    <w:rsid w:val="00944F2F"/>
    <w:rsid w:val="00944F55"/>
    <w:rsid w:val="009451A5"/>
    <w:rsid w:val="009453C0"/>
    <w:rsid w:val="00946D0B"/>
    <w:rsid w:val="009473D9"/>
    <w:rsid w:val="00947C75"/>
    <w:rsid w:val="00950993"/>
    <w:rsid w:val="00950E60"/>
    <w:rsid w:val="00951471"/>
    <w:rsid w:val="00951978"/>
    <w:rsid w:val="00951A3D"/>
    <w:rsid w:val="00953CFA"/>
    <w:rsid w:val="00953E03"/>
    <w:rsid w:val="00954086"/>
    <w:rsid w:val="009541A1"/>
    <w:rsid w:val="00956481"/>
    <w:rsid w:val="00956602"/>
    <w:rsid w:val="0095663B"/>
    <w:rsid w:val="009571E8"/>
    <w:rsid w:val="009575FD"/>
    <w:rsid w:val="00957837"/>
    <w:rsid w:val="00957F1B"/>
    <w:rsid w:val="00957F20"/>
    <w:rsid w:val="0096017C"/>
    <w:rsid w:val="00960930"/>
    <w:rsid w:val="00961DFB"/>
    <w:rsid w:val="009622BD"/>
    <w:rsid w:val="009622E5"/>
    <w:rsid w:val="00962C4E"/>
    <w:rsid w:val="00963433"/>
    <w:rsid w:val="00964345"/>
    <w:rsid w:val="00964577"/>
    <w:rsid w:val="00964596"/>
    <w:rsid w:val="00964718"/>
    <w:rsid w:val="00964E59"/>
    <w:rsid w:val="009650A4"/>
    <w:rsid w:val="0096552A"/>
    <w:rsid w:val="00965701"/>
    <w:rsid w:val="00966D66"/>
    <w:rsid w:val="0096730E"/>
    <w:rsid w:val="00970023"/>
    <w:rsid w:val="009706FA"/>
    <w:rsid w:val="00970A4E"/>
    <w:rsid w:val="00971308"/>
    <w:rsid w:val="00971991"/>
    <w:rsid w:val="00972CDD"/>
    <w:rsid w:val="0097423F"/>
    <w:rsid w:val="00977204"/>
    <w:rsid w:val="0098012A"/>
    <w:rsid w:val="00980500"/>
    <w:rsid w:val="009805FC"/>
    <w:rsid w:val="009808F6"/>
    <w:rsid w:val="00982891"/>
    <w:rsid w:val="009828DF"/>
    <w:rsid w:val="00983ADF"/>
    <w:rsid w:val="00984674"/>
    <w:rsid w:val="00984842"/>
    <w:rsid w:val="00985A62"/>
    <w:rsid w:val="0098620D"/>
    <w:rsid w:val="009868A4"/>
    <w:rsid w:val="00986E14"/>
    <w:rsid w:val="00993065"/>
    <w:rsid w:val="00993671"/>
    <w:rsid w:val="00993E5E"/>
    <w:rsid w:val="00995A7F"/>
    <w:rsid w:val="00995E94"/>
    <w:rsid w:val="00996783"/>
    <w:rsid w:val="00996F1B"/>
    <w:rsid w:val="009971E4"/>
    <w:rsid w:val="00997D2D"/>
    <w:rsid w:val="009A0DF2"/>
    <w:rsid w:val="009A2575"/>
    <w:rsid w:val="009A2AE9"/>
    <w:rsid w:val="009A33C3"/>
    <w:rsid w:val="009A3ECD"/>
    <w:rsid w:val="009A4A6E"/>
    <w:rsid w:val="009A4DFF"/>
    <w:rsid w:val="009A5044"/>
    <w:rsid w:val="009A5EE7"/>
    <w:rsid w:val="009A6639"/>
    <w:rsid w:val="009A6751"/>
    <w:rsid w:val="009A7FDA"/>
    <w:rsid w:val="009B070C"/>
    <w:rsid w:val="009B168D"/>
    <w:rsid w:val="009B2354"/>
    <w:rsid w:val="009B2C09"/>
    <w:rsid w:val="009B34D8"/>
    <w:rsid w:val="009B46C7"/>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5DEC"/>
    <w:rsid w:val="009C61B2"/>
    <w:rsid w:val="009C6CF2"/>
    <w:rsid w:val="009C76F3"/>
    <w:rsid w:val="009C7895"/>
    <w:rsid w:val="009D08B9"/>
    <w:rsid w:val="009D0BD1"/>
    <w:rsid w:val="009D12C7"/>
    <w:rsid w:val="009D1FD3"/>
    <w:rsid w:val="009D2A67"/>
    <w:rsid w:val="009D372A"/>
    <w:rsid w:val="009D3AFE"/>
    <w:rsid w:val="009D45FA"/>
    <w:rsid w:val="009D58B8"/>
    <w:rsid w:val="009D5BF9"/>
    <w:rsid w:val="009D6F9A"/>
    <w:rsid w:val="009D7C1E"/>
    <w:rsid w:val="009E066D"/>
    <w:rsid w:val="009E1314"/>
    <w:rsid w:val="009E17EC"/>
    <w:rsid w:val="009E1FF6"/>
    <w:rsid w:val="009E3FE2"/>
    <w:rsid w:val="009E400B"/>
    <w:rsid w:val="009E52D2"/>
    <w:rsid w:val="009E68F4"/>
    <w:rsid w:val="009E6DBB"/>
    <w:rsid w:val="009E6FE5"/>
    <w:rsid w:val="009E767A"/>
    <w:rsid w:val="009F1DFC"/>
    <w:rsid w:val="009F25CC"/>
    <w:rsid w:val="009F2906"/>
    <w:rsid w:val="009F3170"/>
    <w:rsid w:val="009F3F1D"/>
    <w:rsid w:val="009F3F31"/>
    <w:rsid w:val="009F3F7B"/>
    <w:rsid w:val="009F3FBD"/>
    <w:rsid w:val="009F4C12"/>
    <w:rsid w:val="009F56C7"/>
    <w:rsid w:val="009F6494"/>
    <w:rsid w:val="009F6FD3"/>
    <w:rsid w:val="009F755B"/>
    <w:rsid w:val="00A005F6"/>
    <w:rsid w:val="00A01757"/>
    <w:rsid w:val="00A01AB0"/>
    <w:rsid w:val="00A022DD"/>
    <w:rsid w:val="00A02CFD"/>
    <w:rsid w:val="00A0371F"/>
    <w:rsid w:val="00A03795"/>
    <w:rsid w:val="00A03FF2"/>
    <w:rsid w:val="00A042E0"/>
    <w:rsid w:val="00A04394"/>
    <w:rsid w:val="00A04971"/>
    <w:rsid w:val="00A04CBF"/>
    <w:rsid w:val="00A05ADD"/>
    <w:rsid w:val="00A06B17"/>
    <w:rsid w:val="00A07143"/>
    <w:rsid w:val="00A07A7B"/>
    <w:rsid w:val="00A07E23"/>
    <w:rsid w:val="00A11079"/>
    <w:rsid w:val="00A110C8"/>
    <w:rsid w:val="00A12710"/>
    <w:rsid w:val="00A1534F"/>
    <w:rsid w:val="00A1604E"/>
    <w:rsid w:val="00A172AE"/>
    <w:rsid w:val="00A20003"/>
    <w:rsid w:val="00A229D4"/>
    <w:rsid w:val="00A22A9E"/>
    <w:rsid w:val="00A230A7"/>
    <w:rsid w:val="00A232D4"/>
    <w:rsid w:val="00A2406B"/>
    <w:rsid w:val="00A24428"/>
    <w:rsid w:val="00A24BEF"/>
    <w:rsid w:val="00A25DF4"/>
    <w:rsid w:val="00A261DA"/>
    <w:rsid w:val="00A26CC6"/>
    <w:rsid w:val="00A27129"/>
    <w:rsid w:val="00A27808"/>
    <w:rsid w:val="00A278BA"/>
    <w:rsid w:val="00A27954"/>
    <w:rsid w:val="00A30169"/>
    <w:rsid w:val="00A301B1"/>
    <w:rsid w:val="00A3100B"/>
    <w:rsid w:val="00A31CD5"/>
    <w:rsid w:val="00A31F64"/>
    <w:rsid w:val="00A32197"/>
    <w:rsid w:val="00A33B72"/>
    <w:rsid w:val="00A33C69"/>
    <w:rsid w:val="00A3534E"/>
    <w:rsid w:val="00A353C8"/>
    <w:rsid w:val="00A35E05"/>
    <w:rsid w:val="00A365A3"/>
    <w:rsid w:val="00A36840"/>
    <w:rsid w:val="00A36CC1"/>
    <w:rsid w:val="00A37845"/>
    <w:rsid w:val="00A37AB2"/>
    <w:rsid w:val="00A37FDB"/>
    <w:rsid w:val="00A404F6"/>
    <w:rsid w:val="00A42A47"/>
    <w:rsid w:val="00A42DD1"/>
    <w:rsid w:val="00A43AB6"/>
    <w:rsid w:val="00A43C09"/>
    <w:rsid w:val="00A4403E"/>
    <w:rsid w:val="00A451DD"/>
    <w:rsid w:val="00A458CF"/>
    <w:rsid w:val="00A465D5"/>
    <w:rsid w:val="00A46DB6"/>
    <w:rsid w:val="00A527D8"/>
    <w:rsid w:val="00A5549A"/>
    <w:rsid w:val="00A572C3"/>
    <w:rsid w:val="00A573D7"/>
    <w:rsid w:val="00A579EA"/>
    <w:rsid w:val="00A57B31"/>
    <w:rsid w:val="00A57F63"/>
    <w:rsid w:val="00A6008C"/>
    <w:rsid w:val="00A60959"/>
    <w:rsid w:val="00A60EB8"/>
    <w:rsid w:val="00A61AE0"/>
    <w:rsid w:val="00A61B1F"/>
    <w:rsid w:val="00A62A8B"/>
    <w:rsid w:val="00A62D30"/>
    <w:rsid w:val="00A631A7"/>
    <w:rsid w:val="00A646B3"/>
    <w:rsid w:val="00A65570"/>
    <w:rsid w:val="00A65AC9"/>
    <w:rsid w:val="00A66171"/>
    <w:rsid w:val="00A661A4"/>
    <w:rsid w:val="00A665C1"/>
    <w:rsid w:val="00A66744"/>
    <w:rsid w:val="00A66826"/>
    <w:rsid w:val="00A67363"/>
    <w:rsid w:val="00A70DD2"/>
    <w:rsid w:val="00A70FD7"/>
    <w:rsid w:val="00A71875"/>
    <w:rsid w:val="00A718D6"/>
    <w:rsid w:val="00A72589"/>
    <w:rsid w:val="00A72EA8"/>
    <w:rsid w:val="00A73110"/>
    <w:rsid w:val="00A7674F"/>
    <w:rsid w:val="00A77B59"/>
    <w:rsid w:val="00A80C23"/>
    <w:rsid w:val="00A81362"/>
    <w:rsid w:val="00A81C0E"/>
    <w:rsid w:val="00A81EFD"/>
    <w:rsid w:val="00A82D8A"/>
    <w:rsid w:val="00A83100"/>
    <w:rsid w:val="00A8328F"/>
    <w:rsid w:val="00A83E00"/>
    <w:rsid w:val="00A84D09"/>
    <w:rsid w:val="00A856A6"/>
    <w:rsid w:val="00A85B73"/>
    <w:rsid w:val="00A85FE7"/>
    <w:rsid w:val="00A86C1D"/>
    <w:rsid w:val="00A86FC7"/>
    <w:rsid w:val="00A90084"/>
    <w:rsid w:val="00A9063E"/>
    <w:rsid w:val="00A91A5C"/>
    <w:rsid w:val="00A91EFF"/>
    <w:rsid w:val="00A9210E"/>
    <w:rsid w:val="00A927E7"/>
    <w:rsid w:val="00A933C3"/>
    <w:rsid w:val="00A942B3"/>
    <w:rsid w:val="00A9503C"/>
    <w:rsid w:val="00A954D7"/>
    <w:rsid w:val="00A95B2E"/>
    <w:rsid w:val="00AA0D6A"/>
    <w:rsid w:val="00AA1833"/>
    <w:rsid w:val="00AA3038"/>
    <w:rsid w:val="00AA4707"/>
    <w:rsid w:val="00AA47C2"/>
    <w:rsid w:val="00AA5277"/>
    <w:rsid w:val="00AA55E7"/>
    <w:rsid w:val="00AA5C9B"/>
    <w:rsid w:val="00AA6387"/>
    <w:rsid w:val="00AA72DD"/>
    <w:rsid w:val="00AA7872"/>
    <w:rsid w:val="00AA793B"/>
    <w:rsid w:val="00AA7C39"/>
    <w:rsid w:val="00AB03DF"/>
    <w:rsid w:val="00AB0C96"/>
    <w:rsid w:val="00AB0D44"/>
    <w:rsid w:val="00AB1990"/>
    <w:rsid w:val="00AB1FC8"/>
    <w:rsid w:val="00AB1FFF"/>
    <w:rsid w:val="00AB2709"/>
    <w:rsid w:val="00AB2EAD"/>
    <w:rsid w:val="00AB3B22"/>
    <w:rsid w:val="00AB55E2"/>
    <w:rsid w:val="00AB59EC"/>
    <w:rsid w:val="00AB6529"/>
    <w:rsid w:val="00AB6A60"/>
    <w:rsid w:val="00AB792C"/>
    <w:rsid w:val="00AB7DC3"/>
    <w:rsid w:val="00AB7E5C"/>
    <w:rsid w:val="00AC0435"/>
    <w:rsid w:val="00AC0D27"/>
    <w:rsid w:val="00AC1128"/>
    <w:rsid w:val="00AC1588"/>
    <w:rsid w:val="00AC2118"/>
    <w:rsid w:val="00AC21C1"/>
    <w:rsid w:val="00AC29CC"/>
    <w:rsid w:val="00AC31DD"/>
    <w:rsid w:val="00AC3EC8"/>
    <w:rsid w:val="00AC4089"/>
    <w:rsid w:val="00AC5057"/>
    <w:rsid w:val="00AC58C9"/>
    <w:rsid w:val="00AC5C80"/>
    <w:rsid w:val="00AC6879"/>
    <w:rsid w:val="00AC7035"/>
    <w:rsid w:val="00AD02E6"/>
    <w:rsid w:val="00AD07D8"/>
    <w:rsid w:val="00AD0D25"/>
    <w:rsid w:val="00AD3A8A"/>
    <w:rsid w:val="00AD50F4"/>
    <w:rsid w:val="00AD713E"/>
    <w:rsid w:val="00AE151E"/>
    <w:rsid w:val="00AE23D2"/>
    <w:rsid w:val="00AE240D"/>
    <w:rsid w:val="00AE291E"/>
    <w:rsid w:val="00AE2A4E"/>
    <w:rsid w:val="00AE2D3A"/>
    <w:rsid w:val="00AE3773"/>
    <w:rsid w:val="00AE38FD"/>
    <w:rsid w:val="00AE48FC"/>
    <w:rsid w:val="00AE52FC"/>
    <w:rsid w:val="00AF0139"/>
    <w:rsid w:val="00AF05FD"/>
    <w:rsid w:val="00AF341A"/>
    <w:rsid w:val="00AF486F"/>
    <w:rsid w:val="00AF4AD3"/>
    <w:rsid w:val="00AF50D6"/>
    <w:rsid w:val="00AF655D"/>
    <w:rsid w:val="00AF6C01"/>
    <w:rsid w:val="00AF7971"/>
    <w:rsid w:val="00B001DA"/>
    <w:rsid w:val="00B00759"/>
    <w:rsid w:val="00B00AD1"/>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17BC"/>
    <w:rsid w:val="00B11A70"/>
    <w:rsid w:val="00B11B83"/>
    <w:rsid w:val="00B14242"/>
    <w:rsid w:val="00B14769"/>
    <w:rsid w:val="00B14ED3"/>
    <w:rsid w:val="00B1599A"/>
    <w:rsid w:val="00B15E27"/>
    <w:rsid w:val="00B16F09"/>
    <w:rsid w:val="00B17062"/>
    <w:rsid w:val="00B173A9"/>
    <w:rsid w:val="00B21400"/>
    <w:rsid w:val="00B21E7A"/>
    <w:rsid w:val="00B22266"/>
    <w:rsid w:val="00B226B4"/>
    <w:rsid w:val="00B2364E"/>
    <w:rsid w:val="00B238AF"/>
    <w:rsid w:val="00B26EF5"/>
    <w:rsid w:val="00B2720F"/>
    <w:rsid w:val="00B27B55"/>
    <w:rsid w:val="00B30381"/>
    <w:rsid w:val="00B30993"/>
    <w:rsid w:val="00B30B3D"/>
    <w:rsid w:val="00B30E1D"/>
    <w:rsid w:val="00B321A8"/>
    <w:rsid w:val="00B329A0"/>
    <w:rsid w:val="00B34CC9"/>
    <w:rsid w:val="00B358A7"/>
    <w:rsid w:val="00B37658"/>
    <w:rsid w:val="00B376FA"/>
    <w:rsid w:val="00B37E3F"/>
    <w:rsid w:val="00B40200"/>
    <w:rsid w:val="00B414A8"/>
    <w:rsid w:val="00B42463"/>
    <w:rsid w:val="00B43117"/>
    <w:rsid w:val="00B43513"/>
    <w:rsid w:val="00B43728"/>
    <w:rsid w:val="00B44D65"/>
    <w:rsid w:val="00B453B7"/>
    <w:rsid w:val="00B4584C"/>
    <w:rsid w:val="00B458F7"/>
    <w:rsid w:val="00B460FE"/>
    <w:rsid w:val="00B462CE"/>
    <w:rsid w:val="00B46ABA"/>
    <w:rsid w:val="00B472B7"/>
    <w:rsid w:val="00B50AAE"/>
    <w:rsid w:val="00B50FA5"/>
    <w:rsid w:val="00B5193C"/>
    <w:rsid w:val="00B521B0"/>
    <w:rsid w:val="00B527CD"/>
    <w:rsid w:val="00B52C85"/>
    <w:rsid w:val="00B5302E"/>
    <w:rsid w:val="00B533A6"/>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88E"/>
    <w:rsid w:val="00B648D4"/>
    <w:rsid w:val="00B65101"/>
    <w:rsid w:val="00B6572F"/>
    <w:rsid w:val="00B65DA3"/>
    <w:rsid w:val="00B65DCD"/>
    <w:rsid w:val="00B661CA"/>
    <w:rsid w:val="00B6695A"/>
    <w:rsid w:val="00B669F0"/>
    <w:rsid w:val="00B66CF9"/>
    <w:rsid w:val="00B67246"/>
    <w:rsid w:val="00B678EC"/>
    <w:rsid w:val="00B70D24"/>
    <w:rsid w:val="00B7134C"/>
    <w:rsid w:val="00B71779"/>
    <w:rsid w:val="00B71ABD"/>
    <w:rsid w:val="00B724CE"/>
    <w:rsid w:val="00B7273C"/>
    <w:rsid w:val="00B72FB6"/>
    <w:rsid w:val="00B7459F"/>
    <w:rsid w:val="00B747AE"/>
    <w:rsid w:val="00B75369"/>
    <w:rsid w:val="00B754B7"/>
    <w:rsid w:val="00B762C3"/>
    <w:rsid w:val="00B76A05"/>
    <w:rsid w:val="00B76D45"/>
    <w:rsid w:val="00B77EE5"/>
    <w:rsid w:val="00B8103A"/>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AB4"/>
    <w:rsid w:val="00B92E58"/>
    <w:rsid w:val="00B932B0"/>
    <w:rsid w:val="00B9384B"/>
    <w:rsid w:val="00B939E7"/>
    <w:rsid w:val="00B9443A"/>
    <w:rsid w:val="00B95871"/>
    <w:rsid w:val="00B961C5"/>
    <w:rsid w:val="00B966F7"/>
    <w:rsid w:val="00BA0A51"/>
    <w:rsid w:val="00BA0E7C"/>
    <w:rsid w:val="00BA1B09"/>
    <w:rsid w:val="00BA2B5A"/>
    <w:rsid w:val="00BA2CAB"/>
    <w:rsid w:val="00BA4675"/>
    <w:rsid w:val="00BA4F30"/>
    <w:rsid w:val="00BA50CD"/>
    <w:rsid w:val="00BA5C45"/>
    <w:rsid w:val="00BA606A"/>
    <w:rsid w:val="00BA6E0C"/>
    <w:rsid w:val="00BA725F"/>
    <w:rsid w:val="00BA73C0"/>
    <w:rsid w:val="00BB028C"/>
    <w:rsid w:val="00BB1F4D"/>
    <w:rsid w:val="00BB217C"/>
    <w:rsid w:val="00BB246F"/>
    <w:rsid w:val="00BB31BC"/>
    <w:rsid w:val="00BB473D"/>
    <w:rsid w:val="00BB4F92"/>
    <w:rsid w:val="00BB5B6E"/>
    <w:rsid w:val="00BB67B7"/>
    <w:rsid w:val="00BB6918"/>
    <w:rsid w:val="00BB764E"/>
    <w:rsid w:val="00BB79CA"/>
    <w:rsid w:val="00BC290B"/>
    <w:rsid w:val="00BC2C85"/>
    <w:rsid w:val="00BC30A6"/>
    <w:rsid w:val="00BC3872"/>
    <w:rsid w:val="00BC4553"/>
    <w:rsid w:val="00BC4FFD"/>
    <w:rsid w:val="00BC59B1"/>
    <w:rsid w:val="00BC6309"/>
    <w:rsid w:val="00BC65C9"/>
    <w:rsid w:val="00BC6F0D"/>
    <w:rsid w:val="00BD15F3"/>
    <w:rsid w:val="00BD1A81"/>
    <w:rsid w:val="00BD1BF4"/>
    <w:rsid w:val="00BD3637"/>
    <w:rsid w:val="00BD4D25"/>
    <w:rsid w:val="00BD78A9"/>
    <w:rsid w:val="00BD7C39"/>
    <w:rsid w:val="00BE0FEC"/>
    <w:rsid w:val="00BE136D"/>
    <w:rsid w:val="00BE1D13"/>
    <w:rsid w:val="00BE2D0C"/>
    <w:rsid w:val="00BE2E79"/>
    <w:rsid w:val="00BE32FB"/>
    <w:rsid w:val="00BE37D4"/>
    <w:rsid w:val="00BE395F"/>
    <w:rsid w:val="00BE4352"/>
    <w:rsid w:val="00BE4B89"/>
    <w:rsid w:val="00BE4F69"/>
    <w:rsid w:val="00BE5441"/>
    <w:rsid w:val="00BE5883"/>
    <w:rsid w:val="00BE63ED"/>
    <w:rsid w:val="00BE6F10"/>
    <w:rsid w:val="00BE74A4"/>
    <w:rsid w:val="00BF01E4"/>
    <w:rsid w:val="00BF1AD4"/>
    <w:rsid w:val="00BF1B09"/>
    <w:rsid w:val="00BF2858"/>
    <w:rsid w:val="00BF44D6"/>
    <w:rsid w:val="00BF5E2D"/>
    <w:rsid w:val="00BF61B9"/>
    <w:rsid w:val="00BF6452"/>
    <w:rsid w:val="00BF6985"/>
    <w:rsid w:val="00BF7067"/>
    <w:rsid w:val="00C0070F"/>
    <w:rsid w:val="00C00C48"/>
    <w:rsid w:val="00C01769"/>
    <w:rsid w:val="00C01F3D"/>
    <w:rsid w:val="00C02956"/>
    <w:rsid w:val="00C03107"/>
    <w:rsid w:val="00C03419"/>
    <w:rsid w:val="00C038C1"/>
    <w:rsid w:val="00C0391D"/>
    <w:rsid w:val="00C03DCE"/>
    <w:rsid w:val="00C04192"/>
    <w:rsid w:val="00C04568"/>
    <w:rsid w:val="00C05EBE"/>
    <w:rsid w:val="00C06173"/>
    <w:rsid w:val="00C06782"/>
    <w:rsid w:val="00C0782C"/>
    <w:rsid w:val="00C1062D"/>
    <w:rsid w:val="00C11196"/>
    <w:rsid w:val="00C111D4"/>
    <w:rsid w:val="00C119E4"/>
    <w:rsid w:val="00C11F53"/>
    <w:rsid w:val="00C11F57"/>
    <w:rsid w:val="00C14EA9"/>
    <w:rsid w:val="00C15316"/>
    <w:rsid w:val="00C15C6D"/>
    <w:rsid w:val="00C15D65"/>
    <w:rsid w:val="00C17AD7"/>
    <w:rsid w:val="00C21082"/>
    <w:rsid w:val="00C2135E"/>
    <w:rsid w:val="00C21BBA"/>
    <w:rsid w:val="00C21C5B"/>
    <w:rsid w:val="00C2233F"/>
    <w:rsid w:val="00C2326C"/>
    <w:rsid w:val="00C252F3"/>
    <w:rsid w:val="00C254C3"/>
    <w:rsid w:val="00C26CD4"/>
    <w:rsid w:val="00C270CD"/>
    <w:rsid w:val="00C27108"/>
    <w:rsid w:val="00C3034D"/>
    <w:rsid w:val="00C30BCB"/>
    <w:rsid w:val="00C30D21"/>
    <w:rsid w:val="00C33023"/>
    <w:rsid w:val="00C34A2B"/>
    <w:rsid w:val="00C35018"/>
    <w:rsid w:val="00C35198"/>
    <w:rsid w:val="00C35705"/>
    <w:rsid w:val="00C3651C"/>
    <w:rsid w:val="00C37314"/>
    <w:rsid w:val="00C400E7"/>
    <w:rsid w:val="00C40C69"/>
    <w:rsid w:val="00C41417"/>
    <w:rsid w:val="00C41901"/>
    <w:rsid w:val="00C41E65"/>
    <w:rsid w:val="00C42183"/>
    <w:rsid w:val="00C426E6"/>
    <w:rsid w:val="00C43E38"/>
    <w:rsid w:val="00C451BF"/>
    <w:rsid w:val="00C45289"/>
    <w:rsid w:val="00C4557D"/>
    <w:rsid w:val="00C45AE1"/>
    <w:rsid w:val="00C46AAC"/>
    <w:rsid w:val="00C46D8B"/>
    <w:rsid w:val="00C46ECC"/>
    <w:rsid w:val="00C478AF"/>
    <w:rsid w:val="00C47B5D"/>
    <w:rsid w:val="00C47D6D"/>
    <w:rsid w:val="00C503A8"/>
    <w:rsid w:val="00C50FBF"/>
    <w:rsid w:val="00C51497"/>
    <w:rsid w:val="00C51C97"/>
    <w:rsid w:val="00C52CF3"/>
    <w:rsid w:val="00C52FEE"/>
    <w:rsid w:val="00C54087"/>
    <w:rsid w:val="00C54AC0"/>
    <w:rsid w:val="00C54F3A"/>
    <w:rsid w:val="00C55036"/>
    <w:rsid w:val="00C55D7C"/>
    <w:rsid w:val="00C55FB2"/>
    <w:rsid w:val="00C5703B"/>
    <w:rsid w:val="00C608A6"/>
    <w:rsid w:val="00C60DAA"/>
    <w:rsid w:val="00C617EB"/>
    <w:rsid w:val="00C61B8E"/>
    <w:rsid w:val="00C61CF0"/>
    <w:rsid w:val="00C6508C"/>
    <w:rsid w:val="00C6593E"/>
    <w:rsid w:val="00C661EB"/>
    <w:rsid w:val="00C6680C"/>
    <w:rsid w:val="00C670CB"/>
    <w:rsid w:val="00C67102"/>
    <w:rsid w:val="00C70041"/>
    <w:rsid w:val="00C70068"/>
    <w:rsid w:val="00C71498"/>
    <w:rsid w:val="00C7151A"/>
    <w:rsid w:val="00C71967"/>
    <w:rsid w:val="00C72499"/>
    <w:rsid w:val="00C731F4"/>
    <w:rsid w:val="00C73DBF"/>
    <w:rsid w:val="00C74032"/>
    <w:rsid w:val="00C74F21"/>
    <w:rsid w:val="00C76168"/>
    <w:rsid w:val="00C7743D"/>
    <w:rsid w:val="00C8051C"/>
    <w:rsid w:val="00C810E6"/>
    <w:rsid w:val="00C81C96"/>
    <w:rsid w:val="00C82468"/>
    <w:rsid w:val="00C82890"/>
    <w:rsid w:val="00C8452A"/>
    <w:rsid w:val="00C84B19"/>
    <w:rsid w:val="00C84D21"/>
    <w:rsid w:val="00C85EBB"/>
    <w:rsid w:val="00C873F4"/>
    <w:rsid w:val="00C87B5D"/>
    <w:rsid w:val="00C87E46"/>
    <w:rsid w:val="00C906B1"/>
    <w:rsid w:val="00C9132B"/>
    <w:rsid w:val="00C926DE"/>
    <w:rsid w:val="00C9284E"/>
    <w:rsid w:val="00C9399D"/>
    <w:rsid w:val="00C93A70"/>
    <w:rsid w:val="00C94C17"/>
    <w:rsid w:val="00C94C2C"/>
    <w:rsid w:val="00C94C3A"/>
    <w:rsid w:val="00C955BB"/>
    <w:rsid w:val="00C96DA3"/>
    <w:rsid w:val="00C976FE"/>
    <w:rsid w:val="00C97EE2"/>
    <w:rsid w:val="00CA1262"/>
    <w:rsid w:val="00CA2427"/>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C7B"/>
    <w:rsid w:val="00CA7014"/>
    <w:rsid w:val="00CA7D8A"/>
    <w:rsid w:val="00CA7E26"/>
    <w:rsid w:val="00CB08F1"/>
    <w:rsid w:val="00CB14D7"/>
    <w:rsid w:val="00CB1C7D"/>
    <w:rsid w:val="00CB1FF6"/>
    <w:rsid w:val="00CB2094"/>
    <w:rsid w:val="00CB2B74"/>
    <w:rsid w:val="00CB3639"/>
    <w:rsid w:val="00CB4B14"/>
    <w:rsid w:val="00CB4E9C"/>
    <w:rsid w:val="00CB5258"/>
    <w:rsid w:val="00CB775A"/>
    <w:rsid w:val="00CB788E"/>
    <w:rsid w:val="00CB7E35"/>
    <w:rsid w:val="00CC0A09"/>
    <w:rsid w:val="00CC0E8B"/>
    <w:rsid w:val="00CC108A"/>
    <w:rsid w:val="00CC2A38"/>
    <w:rsid w:val="00CC3840"/>
    <w:rsid w:val="00CC4077"/>
    <w:rsid w:val="00CC4934"/>
    <w:rsid w:val="00CC5428"/>
    <w:rsid w:val="00CC6007"/>
    <w:rsid w:val="00CC614C"/>
    <w:rsid w:val="00CC65E9"/>
    <w:rsid w:val="00CC68CF"/>
    <w:rsid w:val="00CC6985"/>
    <w:rsid w:val="00CD0649"/>
    <w:rsid w:val="00CD3BF4"/>
    <w:rsid w:val="00CD40CD"/>
    <w:rsid w:val="00CD4490"/>
    <w:rsid w:val="00CD5781"/>
    <w:rsid w:val="00CD5BA5"/>
    <w:rsid w:val="00CD5F0C"/>
    <w:rsid w:val="00CD6379"/>
    <w:rsid w:val="00CE03DC"/>
    <w:rsid w:val="00CE05BB"/>
    <w:rsid w:val="00CE08A8"/>
    <w:rsid w:val="00CE0D64"/>
    <w:rsid w:val="00CE2E1B"/>
    <w:rsid w:val="00CE477D"/>
    <w:rsid w:val="00CE5AAC"/>
    <w:rsid w:val="00CE5B4A"/>
    <w:rsid w:val="00CE610A"/>
    <w:rsid w:val="00CE6490"/>
    <w:rsid w:val="00CE6690"/>
    <w:rsid w:val="00CE7349"/>
    <w:rsid w:val="00CE7A30"/>
    <w:rsid w:val="00CF0241"/>
    <w:rsid w:val="00CF25F6"/>
    <w:rsid w:val="00CF2921"/>
    <w:rsid w:val="00CF2AE5"/>
    <w:rsid w:val="00CF3F98"/>
    <w:rsid w:val="00CF4750"/>
    <w:rsid w:val="00CF5383"/>
    <w:rsid w:val="00CF566F"/>
    <w:rsid w:val="00CF57F8"/>
    <w:rsid w:val="00CF68D4"/>
    <w:rsid w:val="00CF6C7C"/>
    <w:rsid w:val="00CF7E59"/>
    <w:rsid w:val="00D0104D"/>
    <w:rsid w:val="00D01065"/>
    <w:rsid w:val="00D0161C"/>
    <w:rsid w:val="00D02763"/>
    <w:rsid w:val="00D02C7F"/>
    <w:rsid w:val="00D03080"/>
    <w:rsid w:val="00D040F6"/>
    <w:rsid w:val="00D046B3"/>
    <w:rsid w:val="00D05C2A"/>
    <w:rsid w:val="00D064DD"/>
    <w:rsid w:val="00D07670"/>
    <w:rsid w:val="00D07797"/>
    <w:rsid w:val="00D07E56"/>
    <w:rsid w:val="00D109B8"/>
    <w:rsid w:val="00D10A7D"/>
    <w:rsid w:val="00D10B48"/>
    <w:rsid w:val="00D11217"/>
    <w:rsid w:val="00D12392"/>
    <w:rsid w:val="00D123A1"/>
    <w:rsid w:val="00D12842"/>
    <w:rsid w:val="00D12942"/>
    <w:rsid w:val="00D158BC"/>
    <w:rsid w:val="00D15AEA"/>
    <w:rsid w:val="00D16927"/>
    <w:rsid w:val="00D16B97"/>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003B"/>
    <w:rsid w:val="00D329FC"/>
    <w:rsid w:val="00D32AB7"/>
    <w:rsid w:val="00D33C97"/>
    <w:rsid w:val="00D3552F"/>
    <w:rsid w:val="00D35781"/>
    <w:rsid w:val="00D36E8B"/>
    <w:rsid w:val="00D373D9"/>
    <w:rsid w:val="00D3757D"/>
    <w:rsid w:val="00D408DB"/>
    <w:rsid w:val="00D40BD4"/>
    <w:rsid w:val="00D40CE5"/>
    <w:rsid w:val="00D411DB"/>
    <w:rsid w:val="00D41839"/>
    <w:rsid w:val="00D41F7F"/>
    <w:rsid w:val="00D42760"/>
    <w:rsid w:val="00D427A6"/>
    <w:rsid w:val="00D44B87"/>
    <w:rsid w:val="00D4720E"/>
    <w:rsid w:val="00D4758F"/>
    <w:rsid w:val="00D501B6"/>
    <w:rsid w:val="00D51749"/>
    <w:rsid w:val="00D52460"/>
    <w:rsid w:val="00D52DE8"/>
    <w:rsid w:val="00D5300A"/>
    <w:rsid w:val="00D535B6"/>
    <w:rsid w:val="00D54043"/>
    <w:rsid w:val="00D5409A"/>
    <w:rsid w:val="00D545A7"/>
    <w:rsid w:val="00D548F5"/>
    <w:rsid w:val="00D558EE"/>
    <w:rsid w:val="00D55F49"/>
    <w:rsid w:val="00D6009D"/>
    <w:rsid w:val="00D602FA"/>
    <w:rsid w:val="00D605EE"/>
    <w:rsid w:val="00D60DC8"/>
    <w:rsid w:val="00D61F7E"/>
    <w:rsid w:val="00D64308"/>
    <w:rsid w:val="00D64BE0"/>
    <w:rsid w:val="00D658E1"/>
    <w:rsid w:val="00D67C1E"/>
    <w:rsid w:val="00D70794"/>
    <w:rsid w:val="00D73A42"/>
    <w:rsid w:val="00D73D07"/>
    <w:rsid w:val="00D75A6A"/>
    <w:rsid w:val="00D76390"/>
    <w:rsid w:val="00D7671C"/>
    <w:rsid w:val="00D768C8"/>
    <w:rsid w:val="00D76DA4"/>
    <w:rsid w:val="00D778CB"/>
    <w:rsid w:val="00D77FE8"/>
    <w:rsid w:val="00D8152E"/>
    <w:rsid w:val="00D81558"/>
    <w:rsid w:val="00D81A71"/>
    <w:rsid w:val="00D81AB9"/>
    <w:rsid w:val="00D81D03"/>
    <w:rsid w:val="00D82945"/>
    <w:rsid w:val="00D82B59"/>
    <w:rsid w:val="00D830B3"/>
    <w:rsid w:val="00D830BD"/>
    <w:rsid w:val="00D8356B"/>
    <w:rsid w:val="00D83A7C"/>
    <w:rsid w:val="00D849AE"/>
    <w:rsid w:val="00D84FCA"/>
    <w:rsid w:val="00D86C10"/>
    <w:rsid w:val="00D939D8"/>
    <w:rsid w:val="00D9562F"/>
    <w:rsid w:val="00D95944"/>
    <w:rsid w:val="00D9620F"/>
    <w:rsid w:val="00D964BB"/>
    <w:rsid w:val="00D97B00"/>
    <w:rsid w:val="00D97C6A"/>
    <w:rsid w:val="00DA040A"/>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738"/>
    <w:rsid w:val="00DB0D4F"/>
    <w:rsid w:val="00DB109A"/>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39"/>
    <w:rsid w:val="00DC3E4C"/>
    <w:rsid w:val="00DC500E"/>
    <w:rsid w:val="00DC5A77"/>
    <w:rsid w:val="00DC609A"/>
    <w:rsid w:val="00DC6A81"/>
    <w:rsid w:val="00DC6B5E"/>
    <w:rsid w:val="00DD039C"/>
    <w:rsid w:val="00DD0CFA"/>
    <w:rsid w:val="00DD1D73"/>
    <w:rsid w:val="00DD285F"/>
    <w:rsid w:val="00DD2F57"/>
    <w:rsid w:val="00DD5839"/>
    <w:rsid w:val="00DD5A7F"/>
    <w:rsid w:val="00DD5B35"/>
    <w:rsid w:val="00DD5CAC"/>
    <w:rsid w:val="00DD5EC1"/>
    <w:rsid w:val="00DD5FE6"/>
    <w:rsid w:val="00DD7208"/>
    <w:rsid w:val="00DD7AAA"/>
    <w:rsid w:val="00DD7D19"/>
    <w:rsid w:val="00DE23E4"/>
    <w:rsid w:val="00DE25A3"/>
    <w:rsid w:val="00DE4B8A"/>
    <w:rsid w:val="00DE73AE"/>
    <w:rsid w:val="00DF055F"/>
    <w:rsid w:val="00DF05D8"/>
    <w:rsid w:val="00DF0C28"/>
    <w:rsid w:val="00DF173C"/>
    <w:rsid w:val="00DF253C"/>
    <w:rsid w:val="00DF2791"/>
    <w:rsid w:val="00DF2E3E"/>
    <w:rsid w:val="00DF3BFD"/>
    <w:rsid w:val="00DF502B"/>
    <w:rsid w:val="00DF671C"/>
    <w:rsid w:val="00DF7136"/>
    <w:rsid w:val="00E00541"/>
    <w:rsid w:val="00E0120A"/>
    <w:rsid w:val="00E023A5"/>
    <w:rsid w:val="00E02B2B"/>
    <w:rsid w:val="00E039BB"/>
    <w:rsid w:val="00E055B1"/>
    <w:rsid w:val="00E07AA3"/>
    <w:rsid w:val="00E10557"/>
    <w:rsid w:val="00E11444"/>
    <w:rsid w:val="00E129B8"/>
    <w:rsid w:val="00E12C1D"/>
    <w:rsid w:val="00E12F9C"/>
    <w:rsid w:val="00E130A1"/>
    <w:rsid w:val="00E14210"/>
    <w:rsid w:val="00E14877"/>
    <w:rsid w:val="00E154C3"/>
    <w:rsid w:val="00E1606F"/>
    <w:rsid w:val="00E162F5"/>
    <w:rsid w:val="00E17180"/>
    <w:rsid w:val="00E1768E"/>
    <w:rsid w:val="00E17874"/>
    <w:rsid w:val="00E17A27"/>
    <w:rsid w:val="00E20FC9"/>
    <w:rsid w:val="00E22127"/>
    <w:rsid w:val="00E22641"/>
    <w:rsid w:val="00E22763"/>
    <w:rsid w:val="00E24155"/>
    <w:rsid w:val="00E24A6D"/>
    <w:rsid w:val="00E2588E"/>
    <w:rsid w:val="00E27345"/>
    <w:rsid w:val="00E27ABF"/>
    <w:rsid w:val="00E27E1E"/>
    <w:rsid w:val="00E31B68"/>
    <w:rsid w:val="00E326CD"/>
    <w:rsid w:val="00E334A6"/>
    <w:rsid w:val="00E345AE"/>
    <w:rsid w:val="00E3539D"/>
    <w:rsid w:val="00E3635D"/>
    <w:rsid w:val="00E36F8D"/>
    <w:rsid w:val="00E37FEB"/>
    <w:rsid w:val="00E41387"/>
    <w:rsid w:val="00E41629"/>
    <w:rsid w:val="00E42022"/>
    <w:rsid w:val="00E422B8"/>
    <w:rsid w:val="00E431D2"/>
    <w:rsid w:val="00E44D63"/>
    <w:rsid w:val="00E4580B"/>
    <w:rsid w:val="00E5070C"/>
    <w:rsid w:val="00E5099A"/>
    <w:rsid w:val="00E50CA2"/>
    <w:rsid w:val="00E51724"/>
    <w:rsid w:val="00E51775"/>
    <w:rsid w:val="00E52541"/>
    <w:rsid w:val="00E52E15"/>
    <w:rsid w:val="00E53365"/>
    <w:rsid w:val="00E53811"/>
    <w:rsid w:val="00E53A41"/>
    <w:rsid w:val="00E54615"/>
    <w:rsid w:val="00E54FC8"/>
    <w:rsid w:val="00E556E5"/>
    <w:rsid w:val="00E55ADA"/>
    <w:rsid w:val="00E55B32"/>
    <w:rsid w:val="00E56DA5"/>
    <w:rsid w:val="00E57969"/>
    <w:rsid w:val="00E57AFF"/>
    <w:rsid w:val="00E605E0"/>
    <w:rsid w:val="00E60D2D"/>
    <w:rsid w:val="00E621A3"/>
    <w:rsid w:val="00E6283B"/>
    <w:rsid w:val="00E62B72"/>
    <w:rsid w:val="00E62D08"/>
    <w:rsid w:val="00E63ABA"/>
    <w:rsid w:val="00E63B1C"/>
    <w:rsid w:val="00E65069"/>
    <w:rsid w:val="00E650EF"/>
    <w:rsid w:val="00E65657"/>
    <w:rsid w:val="00E659C3"/>
    <w:rsid w:val="00E664A0"/>
    <w:rsid w:val="00E67372"/>
    <w:rsid w:val="00E67A57"/>
    <w:rsid w:val="00E67E31"/>
    <w:rsid w:val="00E71A53"/>
    <w:rsid w:val="00E728D6"/>
    <w:rsid w:val="00E739F6"/>
    <w:rsid w:val="00E74DC8"/>
    <w:rsid w:val="00E7526B"/>
    <w:rsid w:val="00E757AC"/>
    <w:rsid w:val="00E75A5F"/>
    <w:rsid w:val="00E7608D"/>
    <w:rsid w:val="00E7660B"/>
    <w:rsid w:val="00E76A0F"/>
    <w:rsid w:val="00E76EAE"/>
    <w:rsid w:val="00E774A0"/>
    <w:rsid w:val="00E8044B"/>
    <w:rsid w:val="00E80571"/>
    <w:rsid w:val="00E8079C"/>
    <w:rsid w:val="00E80E26"/>
    <w:rsid w:val="00E82155"/>
    <w:rsid w:val="00E82621"/>
    <w:rsid w:val="00E82835"/>
    <w:rsid w:val="00E830A6"/>
    <w:rsid w:val="00E841B1"/>
    <w:rsid w:val="00E84BF5"/>
    <w:rsid w:val="00E856EF"/>
    <w:rsid w:val="00E8650B"/>
    <w:rsid w:val="00E86B73"/>
    <w:rsid w:val="00E91727"/>
    <w:rsid w:val="00E91C7F"/>
    <w:rsid w:val="00E92835"/>
    <w:rsid w:val="00E92FC0"/>
    <w:rsid w:val="00E93A2C"/>
    <w:rsid w:val="00E93D47"/>
    <w:rsid w:val="00E94146"/>
    <w:rsid w:val="00E947C9"/>
    <w:rsid w:val="00E94B57"/>
    <w:rsid w:val="00E956C1"/>
    <w:rsid w:val="00E95967"/>
    <w:rsid w:val="00E968B9"/>
    <w:rsid w:val="00EA0610"/>
    <w:rsid w:val="00EA0A73"/>
    <w:rsid w:val="00EA1B26"/>
    <w:rsid w:val="00EA276A"/>
    <w:rsid w:val="00EA2994"/>
    <w:rsid w:val="00EA2B49"/>
    <w:rsid w:val="00EA3D4B"/>
    <w:rsid w:val="00EA43E5"/>
    <w:rsid w:val="00EA4565"/>
    <w:rsid w:val="00EA4832"/>
    <w:rsid w:val="00EA4C13"/>
    <w:rsid w:val="00EA4C22"/>
    <w:rsid w:val="00EA4D65"/>
    <w:rsid w:val="00EA61BA"/>
    <w:rsid w:val="00EA72E7"/>
    <w:rsid w:val="00EA7BEB"/>
    <w:rsid w:val="00EB01AA"/>
    <w:rsid w:val="00EB0442"/>
    <w:rsid w:val="00EB0D5E"/>
    <w:rsid w:val="00EB1572"/>
    <w:rsid w:val="00EB27FF"/>
    <w:rsid w:val="00EB2E3B"/>
    <w:rsid w:val="00EB31A4"/>
    <w:rsid w:val="00EB33D1"/>
    <w:rsid w:val="00EB3C14"/>
    <w:rsid w:val="00EB4CC4"/>
    <w:rsid w:val="00EB507C"/>
    <w:rsid w:val="00EB7346"/>
    <w:rsid w:val="00EB7E3A"/>
    <w:rsid w:val="00EB7FCF"/>
    <w:rsid w:val="00EC1110"/>
    <w:rsid w:val="00EC1DB5"/>
    <w:rsid w:val="00EC2543"/>
    <w:rsid w:val="00EC374F"/>
    <w:rsid w:val="00EC3C4F"/>
    <w:rsid w:val="00EC3C67"/>
    <w:rsid w:val="00EC4584"/>
    <w:rsid w:val="00EC52A8"/>
    <w:rsid w:val="00EC7C59"/>
    <w:rsid w:val="00ED1DB9"/>
    <w:rsid w:val="00ED2F56"/>
    <w:rsid w:val="00ED37A9"/>
    <w:rsid w:val="00ED4975"/>
    <w:rsid w:val="00ED4985"/>
    <w:rsid w:val="00ED4A09"/>
    <w:rsid w:val="00ED4AD4"/>
    <w:rsid w:val="00ED60E0"/>
    <w:rsid w:val="00ED6BAC"/>
    <w:rsid w:val="00ED750A"/>
    <w:rsid w:val="00ED7D1C"/>
    <w:rsid w:val="00EE0B1B"/>
    <w:rsid w:val="00EE1030"/>
    <w:rsid w:val="00EE1994"/>
    <w:rsid w:val="00EE21FB"/>
    <w:rsid w:val="00EE2A95"/>
    <w:rsid w:val="00EE2D56"/>
    <w:rsid w:val="00EE5A54"/>
    <w:rsid w:val="00EE5AA7"/>
    <w:rsid w:val="00EE626F"/>
    <w:rsid w:val="00EE7149"/>
    <w:rsid w:val="00EF0354"/>
    <w:rsid w:val="00EF0501"/>
    <w:rsid w:val="00EF0574"/>
    <w:rsid w:val="00EF0A60"/>
    <w:rsid w:val="00EF16A0"/>
    <w:rsid w:val="00EF170B"/>
    <w:rsid w:val="00EF2BFA"/>
    <w:rsid w:val="00EF4427"/>
    <w:rsid w:val="00EF48BF"/>
    <w:rsid w:val="00EF4F8D"/>
    <w:rsid w:val="00EF794C"/>
    <w:rsid w:val="00F001AF"/>
    <w:rsid w:val="00F00368"/>
    <w:rsid w:val="00F00E7D"/>
    <w:rsid w:val="00F011CC"/>
    <w:rsid w:val="00F01862"/>
    <w:rsid w:val="00F01FC3"/>
    <w:rsid w:val="00F02DED"/>
    <w:rsid w:val="00F052C9"/>
    <w:rsid w:val="00F0589B"/>
    <w:rsid w:val="00F05963"/>
    <w:rsid w:val="00F0623D"/>
    <w:rsid w:val="00F06C11"/>
    <w:rsid w:val="00F06E98"/>
    <w:rsid w:val="00F07A8A"/>
    <w:rsid w:val="00F109F8"/>
    <w:rsid w:val="00F10B71"/>
    <w:rsid w:val="00F11DD7"/>
    <w:rsid w:val="00F120E1"/>
    <w:rsid w:val="00F1443B"/>
    <w:rsid w:val="00F14C04"/>
    <w:rsid w:val="00F150B8"/>
    <w:rsid w:val="00F15FFD"/>
    <w:rsid w:val="00F16245"/>
    <w:rsid w:val="00F16A49"/>
    <w:rsid w:val="00F16F39"/>
    <w:rsid w:val="00F17098"/>
    <w:rsid w:val="00F170B2"/>
    <w:rsid w:val="00F17191"/>
    <w:rsid w:val="00F17888"/>
    <w:rsid w:val="00F17E8F"/>
    <w:rsid w:val="00F17F1C"/>
    <w:rsid w:val="00F217B5"/>
    <w:rsid w:val="00F21AD7"/>
    <w:rsid w:val="00F21C6B"/>
    <w:rsid w:val="00F21D54"/>
    <w:rsid w:val="00F21E45"/>
    <w:rsid w:val="00F22D0D"/>
    <w:rsid w:val="00F23237"/>
    <w:rsid w:val="00F24CDC"/>
    <w:rsid w:val="00F271DD"/>
    <w:rsid w:val="00F322C9"/>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3B4F"/>
    <w:rsid w:val="00F44731"/>
    <w:rsid w:val="00F44C6B"/>
    <w:rsid w:val="00F45AFC"/>
    <w:rsid w:val="00F471D3"/>
    <w:rsid w:val="00F47AB3"/>
    <w:rsid w:val="00F47C46"/>
    <w:rsid w:val="00F50387"/>
    <w:rsid w:val="00F50D93"/>
    <w:rsid w:val="00F51601"/>
    <w:rsid w:val="00F51D28"/>
    <w:rsid w:val="00F51DDE"/>
    <w:rsid w:val="00F51E22"/>
    <w:rsid w:val="00F51FB1"/>
    <w:rsid w:val="00F5232E"/>
    <w:rsid w:val="00F545F4"/>
    <w:rsid w:val="00F54C54"/>
    <w:rsid w:val="00F54CBA"/>
    <w:rsid w:val="00F55209"/>
    <w:rsid w:val="00F55391"/>
    <w:rsid w:val="00F55E38"/>
    <w:rsid w:val="00F56A92"/>
    <w:rsid w:val="00F56CAF"/>
    <w:rsid w:val="00F5710B"/>
    <w:rsid w:val="00F57A49"/>
    <w:rsid w:val="00F607E8"/>
    <w:rsid w:val="00F615A3"/>
    <w:rsid w:val="00F628D9"/>
    <w:rsid w:val="00F6360E"/>
    <w:rsid w:val="00F6388B"/>
    <w:rsid w:val="00F64B0E"/>
    <w:rsid w:val="00F6515B"/>
    <w:rsid w:val="00F66CFF"/>
    <w:rsid w:val="00F6711D"/>
    <w:rsid w:val="00F67214"/>
    <w:rsid w:val="00F70211"/>
    <w:rsid w:val="00F70DD4"/>
    <w:rsid w:val="00F71641"/>
    <w:rsid w:val="00F7226B"/>
    <w:rsid w:val="00F72EC8"/>
    <w:rsid w:val="00F74DCF"/>
    <w:rsid w:val="00F756BE"/>
    <w:rsid w:val="00F76318"/>
    <w:rsid w:val="00F76805"/>
    <w:rsid w:val="00F77083"/>
    <w:rsid w:val="00F7797A"/>
    <w:rsid w:val="00F802FA"/>
    <w:rsid w:val="00F80AE0"/>
    <w:rsid w:val="00F81738"/>
    <w:rsid w:val="00F81AE9"/>
    <w:rsid w:val="00F81EE8"/>
    <w:rsid w:val="00F8232A"/>
    <w:rsid w:val="00F82388"/>
    <w:rsid w:val="00F82B5E"/>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560"/>
    <w:rsid w:val="00F93B4D"/>
    <w:rsid w:val="00F940F4"/>
    <w:rsid w:val="00F947E6"/>
    <w:rsid w:val="00F94F61"/>
    <w:rsid w:val="00F96BCD"/>
    <w:rsid w:val="00F975E7"/>
    <w:rsid w:val="00FA1270"/>
    <w:rsid w:val="00FA263A"/>
    <w:rsid w:val="00FA2773"/>
    <w:rsid w:val="00FA2A6D"/>
    <w:rsid w:val="00FA41FA"/>
    <w:rsid w:val="00FA4C37"/>
    <w:rsid w:val="00FA5859"/>
    <w:rsid w:val="00FA5AD2"/>
    <w:rsid w:val="00FA7121"/>
    <w:rsid w:val="00FA7D61"/>
    <w:rsid w:val="00FA7EE7"/>
    <w:rsid w:val="00FB09B0"/>
    <w:rsid w:val="00FB1DD3"/>
    <w:rsid w:val="00FB1EB8"/>
    <w:rsid w:val="00FB29EA"/>
    <w:rsid w:val="00FB2B97"/>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45A"/>
    <w:rsid w:val="00FC6605"/>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E0384"/>
    <w:rsid w:val="00FE05A6"/>
    <w:rsid w:val="00FE0B79"/>
    <w:rsid w:val="00FE352E"/>
    <w:rsid w:val="00FE457D"/>
    <w:rsid w:val="00FE5730"/>
    <w:rsid w:val="00FE7809"/>
    <w:rsid w:val="00FE7BBD"/>
    <w:rsid w:val="00FF0978"/>
    <w:rsid w:val="00FF0E62"/>
    <w:rsid w:val="00FF1E8D"/>
    <w:rsid w:val="00FF26CB"/>
    <w:rsid w:val="00FF34F4"/>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FE0C0BAF-546D-4CD0-A7F8-E48EC0D4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 w:id="60007194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1563559424">
          <w:marLeft w:val="547"/>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422262328">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1978753639">
          <w:marLeft w:val="547"/>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542863852">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__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package" Target="embeddings/Microsoft_Visio___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__4.vsdx"/><Relationship Id="rId28"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package" Target="embeddings/Microsoft_Visio___8.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image" Target="media/image6.emf"/><Relationship Id="rId27" Type="http://schemas.openxmlformats.org/officeDocument/2006/relationships/package" Target="embeddings/Microsoft_Visio___6.vsdx"/><Relationship Id="rId30" Type="http://schemas.openxmlformats.org/officeDocument/2006/relationships/image" Target="media/image10.emf"/><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6.xml><?xml version="1.0" encoding="utf-8"?>
<ds:datastoreItem xmlns:ds="http://schemas.openxmlformats.org/officeDocument/2006/customXml" ds:itemID="{66ADA2F8-BB9B-4686-B0F5-A93666994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18</Pages>
  <Words>8378</Words>
  <Characters>47761</Characters>
  <Application>Microsoft Office Word</Application>
  <DocSecurity>0</DocSecurity>
  <Lines>398</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Yakun Wang</cp:lastModifiedBy>
  <cp:revision>18</cp:revision>
  <cp:lastPrinted>2019-08-13T07:17:00Z</cp:lastPrinted>
  <dcterms:created xsi:type="dcterms:W3CDTF">2023-02-17T03:08:00Z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