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BA707" w14:textId="17203ADD" w:rsidR="00493EB5" w:rsidRPr="00493EB5" w:rsidRDefault="00493EB5" w:rsidP="00493EB5">
      <w:pPr>
        <w:tabs>
          <w:tab w:val="center" w:pos="4536"/>
          <w:tab w:val="right" w:pos="9781"/>
        </w:tabs>
        <w:overflowPunct/>
        <w:autoSpaceDE/>
        <w:autoSpaceDN/>
        <w:adjustRightInd/>
        <w:spacing w:after="0"/>
        <w:textAlignment w:val="auto"/>
        <w:rPr>
          <w:rFonts w:ascii="Arial" w:eastAsia="宋体" w:hAnsi="Arial" w:cs="Arial"/>
          <w:b/>
          <w:bCs/>
          <w:sz w:val="22"/>
          <w:szCs w:val="22"/>
          <w:lang w:val="en-US" w:eastAsia="zh-CN"/>
        </w:rPr>
      </w:pPr>
      <w:bookmarkStart w:id="0" w:name="_Hlk31821325"/>
      <w:bookmarkStart w:id="1" w:name="_Hlk31821338"/>
      <w:r w:rsidRPr="00493EB5">
        <w:rPr>
          <w:rFonts w:ascii="Arial" w:eastAsia="宋体" w:hAnsi="Arial" w:cs="Arial"/>
          <w:b/>
          <w:bCs/>
          <w:sz w:val="22"/>
          <w:szCs w:val="22"/>
          <w:lang w:val="en-US" w:eastAsia="zh-CN"/>
        </w:rPr>
        <w:t>3GPP TSG-RAN WG1 Meeting #1</w:t>
      </w:r>
      <w:r w:rsidR="00EC4E84">
        <w:rPr>
          <w:rFonts w:ascii="Arial" w:eastAsia="宋体" w:hAnsi="Arial" w:cs="Arial"/>
          <w:b/>
          <w:bCs/>
          <w:sz w:val="22"/>
          <w:szCs w:val="22"/>
          <w:lang w:val="en-US" w:eastAsia="zh-CN"/>
        </w:rPr>
        <w:t>1</w:t>
      </w:r>
      <w:r w:rsidRPr="00493EB5">
        <w:rPr>
          <w:rFonts w:ascii="Arial" w:eastAsia="宋体" w:hAnsi="Arial" w:cs="Arial"/>
          <w:b/>
          <w:bCs/>
          <w:sz w:val="22"/>
          <w:szCs w:val="22"/>
          <w:lang w:val="en-US" w:eastAsia="zh-CN"/>
        </w:rPr>
        <w:t>0</w:t>
      </w:r>
      <w:r w:rsidR="00F5323D">
        <w:rPr>
          <w:rFonts w:ascii="Arial" w:eastAsia="宋体" w:hAnsi="Arial" w:cs="Arial"/>
          <w:b/>
          <w:bCs/>
          <w:sz w:val="22"/>
          <w:szCs w:val="22"/>
          <w:lang w:val="en-US" w:eastAsia="zh-CN"/>
        </w:rPr>
        <w:t>bis-e</w:t>
      </w:r>
      <w:r w:rsidRPr="00493EB5">
        <w:rPr>
          <w:rFonts w:ascii="Arial" w:eastAsia="宋体" w:hAnsi="Arial" w:cs="Arial"/>
          <w:b/>
          <w:bCs/>
          <w:sz w:val="22"/>
          <w:szCs w:val="22"/>
          <w:lang w:val="en-US" w:eastAsia="zh-CN"/>
        </w:rPr>
        <w:tab/>
      </w:r>
      <w:r w:rsidRPr="00493EB5">
        <w:rPr>
          <w:rFonts w:ascii="Arial" w:eastAsia="宋体" w:hAnsi="Arial" w:cs="Arial"/>
          <w:b/>
          <w:bCs/>
          <w:sz w:val="22"/>
          <w:szCs w:val="22"/>
          <w:lang w:val="en-US" w:eastAsia="zh-CN"/>
        </w:rPr>
        <w:tab/>
      </w:r>
      <w:bookmarkEnd w:id="0"/>
      <w:r w:rsidR="00EF28B8" w:rsidRPr="00EF28B8">
        <w:rPr>
          <w:rFonts w:ascii="Arial" w:eastAsia="宋体" w:hAnsi="Arial" w:cs="Arial"/>
          <w:b/>
          <w:bCs/>
          <w:sz w:val="22"/>
          <w:szCs w:val="22"/>
          <w:lang w:val="en-US" w:eastAsia="zh-CN"/>
        </w:rPr>
        <w:t>R1-2210454</w:t>
      </w:r>
    </w:p>
    <w:bookmarkEnd w:id="1"/>
    <w:p w14:paraId="5113AB28" w14:textId="62A651C5" w:rsidR="00493EB5" w:rsidRPr="00493EB5" w:rsidRDefault="00F5323D" w:rsidP="00493EB5">
      <w:pPr>
        <w:overflowPunct/>
        <w:snapToGrid w:val="0"/>
        <w:spacing w:after="60"/>
        <w:ind w:left="1985" w:hanging="1985"/>
        <w:jc w:val="both"/>
        <w:textAlignment w:val="auto"/>
        <w:rPr>
          <w:rFonts w:ascii="Arial" w:eastAsia="宋体" w:hAnsi="Arial" w:cs="Arial"/>
          <w:b/>
          <w:sz w:val="22"/>
          <w:szCs w:val="22"/>
          <w:lang w:val="en-US" w:eastAsia="en-US"/>
        </w:rPr>
      </w:pPr>
      <w:r w:rsidRPr="00F5323D">
        <w:rPr>
          <w:rFonts w:ascii="Arial" w:eastAsia="MS Mincho" w:hAnsi="Arial" w:cs="Arial"/>
          <w:b/>
          <w:bCs/>
          <w:sz w:val="22"/>
          <w:szCs w:val="22"/>
          <w:lang w:eastAsia="ja-JP"/>
        </w:rPr>
        <w:t>e-Meeting, October 10</w:t>
      </w:r>
      <w:r w:rsidRPr="00F5323D">
        <w:rPr>
          <w:rFonts w:ascii="Arial" w:eastAsia="MS Mincho" w:hAnsi="Arial" w:cs="Arial" w:hint="eastAsia"/>
          <w:b/>
          <w:bCs/>
          <w:sz w:val="22"/>
          <w:szCs w:val="22"/>
          <w:vertAlign w:val="superscript"/>
          <w:lang w:eastAsia="ja-JP"/>
        </w:rPr>
        <w:t>th</w:t>
      </w:r>
      <w:r w:rsidRPr="00F5323D">
        <w:rPr>
          <w:rFonts w:ascii="Arial" w:eastAsia="MS Mincho" w:hAnsi="Arial" w:cs="Arial"/>
          <w:b/>
          <w:bCs/>
          <w:sz w:val="22"/>
          <w:szCs w:val="22"/>
          <w:lang w:eastAsia="ja-JP"/>
        </w:rPr>
        <w:t xml:space="preserve"> – 19</w:t>
      </w:r>
      <w:r w:rsidRPr="00F5323D">
        <w:rPr>
          <w:rFonts w:ascii="Arial" w:eastAsia="MS Mincho" w:hAnsi="Arial" w:cs="Arial"/>
          <w:b/>
          <w:bCs/>
          <w:sz w:val="22"/>
          <w:szCs w:val="22"/>
          <w:vertAlign w:val="superscript"/>
          <w:lang w:eastAsia="ja-JP"/>
        </w:rPr>
        <w:t>th</w:t>
      </w:r>
      <w:r w:rsidR="002C14F9" w:rsidRPr="002C14F9">
        <w:rPr>
          <w:rFonts w:ascii="Arial" w:eastAsia="MS Mincho" w:hAnsi="Arial" w:cs="Arial"/>
          <w:b/>
          <w:bCs/>
          <w:sz w:val="22"/>
          <w:szCs w:val="22"/>
          <w:lang w:eastAsia="ja-JP"/>
        </w:rPr>
        <w:t>, 2022</w:t>
      </w:r>
      <w:r w:rsidR="00493EB5" w:rsidRPr="00493EB5">
        <w:rPr>
          <w:rFonts w:ascii="Arial" w:eastAsia="宋体" w:hAnsi="Arial" w:cs="Arial"/>
          <w:b/>
          <w:sz w:val="22"/>
          <w:szCs w:val="22"/>
          <w:lang w:val="en-US" w:eastAsia="en-US"/>
        </w:rPr>
        <w:t xml:space="preserve">  </w:t>
      </w:r>
    </w:p>
    <w:p w14:paraId="7A9A01C8" w14:textId="77777777" w:rsidR="00B97703" w:rsidRPr="00493EB5" w:rsidRDefault="00B97703">
      <w:pPr>
        <w:rPr>
          <w:rFonts w:ascii="Arial" w:hAnsi="Arial" w:cs="Arial"/>
          <w:lang w:val="en-US"/>
        </w:rPr>
      </w:pPr>
    </w:p>
    <w:p w14:paraId="01435736" w14:textId="65138B9C" w:rsidR="004E3939" w:rsidRPr="00EC4E8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93EB5" w:rsidRPr="00493EB5">
        <w:rPr>
          <w:rFonts w:ascii="Arial" w:eastAsia="宋体" w:hAnsi="Arial" w:cs="Arial"/>
          <w:b/>
          <w:sz w:val="22"/>
          <w:szCs w:val="22"/>
          <w:lang w:val="en-US" w:eastAsia="en-US"/>
        </w:rPr>
        <w:t>[DRAFT]</w:t>
      </w:r>
      <w:r w:rsidR="00493EB5" w:rsidRPr="00493EB5">
        <w:rPr>
          <w:rFonts w:ascii="Arial" w:eastAsia="宋体" w:hAnsi="Arial" w:cs="Arial"/>
          <w:sz w:val="22"/>
          <w:szCs w:val="22"/>
          <w:lang w:val="en-US" w:eastAsia="en-US"/>
        </w:rPr>
        <w:t xml:space="preserve"> </w:t>
      </w:r>
      <w:r w:rsidR="00EF03E8">
        <w:rPr>
          <w:rFonts w:ascii="Arial" w:eastAsia="宋体" w:hAnsi="Arial" w:cs="Arial"/>
          <w:sz w:val="22"/>
          <w:szCs w:val="22"/>
          <w:lang w:val="en-US" w:eastAsia="en-US"/>
        </w:rPr>
        <w:t>R</w:t>
      </w:r>
      <w:r w:rsidR="00EF03E8" w:rsidRPr="00EF03E8">
        <w:rPr>
          <w:rFonts w:ascii="Arial" w:eastAsia="宋体" w:hAnsi="Arial" w:cs="Arial"/>
          <w:sz w:val="22"/>
          <w:szCs w:val="22"/>
          <w:lang w:val="en-US" w:eastAsia="en-US"/>
        </w:rPr>
        <w:t xml:space="preserve">eply LS on </w:t>
      </w:r>
      <w:proofErr w:type="spellStart"/>
      <w:proofErr w:type="gramStart"/>
      <w:r w:rsidR="00EF03E8" w:rsidRPr="00EF03E8">
        <w:rPr>
          <w:rFonts w:ascii="Arial" w:eastAsia="宋体" w:hAnsi="Arial" w:cs="Arial"/>
          <w:sz w:val="22"/>
          <w:szCs w:val="22"/>
          <w:lang w:val="en-US" w:eastAsia="en-US"/>
        </w:rPr>
        <w:t>Pemax,c</w:t>
      </w:r>
      <w:proofErr w:type="spellEnd"/>
      <w:proofErr w:type="gramEnd"/>
      <w:r w:rsidR="00EF03E8" w:rsidRPr="00EF03E8">
        <w:rPr>
          <w:rFonts w:ascii="Arial" w:eastAsia="宋体" w:hAnsi="Arial" w:cs="Arial"/>
          <w:sz w:val="22"/>
          <w:szCs w:val="22"/>
          <w:lang w:val="en-US" w:eastAsia="en-US"/>
        </w:rPr>
        <w:t xml:space="preserve"> of S-SSB transmission</w:t>
      </w:r>
    </w:p>
    <w:p w14:paraId="0F756858" w14:textId="5ADEDA1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7"/>
      <w:bookmarkStart w:id="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F03E8" w:rsidRPr="00EF03E8">
        <w:rPr>
          <w:rFonts w:ascii="Arial" w:eastAsia="宋体" w:hAnsi="Arial" w:cs="Arial"/>
          <w:bCs/>
          <w:sz w:val="22"/>
          <w:szCs w:val="22"/>
          <w:lang w:val="en-US" w:eastAsia="en-US"/>
        </w:rPr>
        <w:t>R1-2208348</w:t>
      </w:r>
      <w:r w:rsidR="00B347C0">
        <w:rPr>
          <w:rFonts w:ascii="Arial" w:eastAsia="宋体" w:hAnsi="Arial" w:cs="Arial"/>
          <w:bCs/>
          <w:sz w:val="22"/>
          <w:szCs w:val="22"/>
          <w:lang w:val="en-US" w:eastAsia="en-US"/>
        </w:rPr>
        <w:t xml:space="preserve"> (</w:t>
      </w:r>
      <w:r w:rsidR="00EF03E8" w:rsidRPr="00EF03E8">
        <w:rPr>
          <w:rFonts w:ascii="Arial" w:eastAsia="宋体" w:hAnsi="Arial" w:cs="Arial"/>
          <w:bCs/>
          <w:sz w:val="22"/>
          <w:szCs w:val="22"/>
          <w:lang w:val="en-US" w:eastAsia="en-US"/>
        </w:rPr>
        <w:t>R4-2214421</w:t>
      </w:r>
      <w:r w:rsidR="00B347C0">
        <w:rPr>
          <w:rFonts w:ascii="Arial" w:eastAsia="宋体" w:hAnsi="Arial" w:cs="Arial"/>
          <w:bCs/>
          <w:sz w:val="22"/>
          <w:szCs w:val="22"/>
          <w:lang w:val="en-US" w:eastAsia="en-US"/>
        </w:rPr>
        <w:t>)</w:t>
      </w:r>
    </w:p>
    <w:p w14:paraId="2630B484" w14:textId="326196B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93EB5" w:rsidRPr="00493EB5">
        <w:rPr>
          <w:rFonts w:ascii="Arial" w:eastAsia="宋体" w:hAnsi="Arial" w:cs="Arial"/>
          <w:bCs/>
          <w:sz w:val="22"/>
          <w:szCs w:val="22"/>
          <w:lang w:val="en-US" w:eastAsia="zh-CN"/>
        </w:rPr>
        <w:t>Rel-1</w:t>
      </w:r>
      <w:r w:rsidR="00EF03E8">
        <w:rPr>
          <w:rFonts w:ascii="Arial" w:eastAsia="宋体" w:hAnsi="Arial" w:cs="Arial"/>
          <w:bCs/>
          <w:sz w:val="22"/>
          <w:szCs w:val="22"/>
          <w:lang w:val="en-US" w:eastAsia="zh-CN"/>
        </w:rPr>
        <w:t>6</w:t>
      </w:r>
    </w:p>
    <w:bookmarkEnd w:id="4"/>
    <w:bookmarkEnd w:id="5"/>
    <w:bookmarkEnd w:id="6"/>
    <w:p w14:paraId="3589E1F1" w14:textId="02658D2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F03E8" w:rsidRPr="00EF03E8">
        <w:rPr>
          <w:rFonts w:ascii="Arial" w:hAnsi="Arial" w:cs="Arial"/>
          <w:bCs/>
          <w:sz w:val="22"/>
        </w:rPr>
        <w:t>5G_V2X_NRSL-Core</w:t>
      </w:r>
    </w:p>
    <w:p w14:paraId="05AD9C4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0520B8A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493EB5" w:rsidRPr="00493EB5">
        <w:rPr>
          <w:rFonts w:ascii="Arial" w:eastAsia="宋体" w:hAnsi="Arial" w:cs="Arial"/>
          <w:bCs/>
          <w:sz w:val="22"/>
          <w:szCs w:val="22"/>
          <w:lang w:val="en-US" w:eastAsia="en-US"/>
        </w:rPr>
        <w:t>vivo [RAN1]</w:t>
      </w:r>
    </w:p>
    <w:p w14:paraId="1691979C" w14:textId="0CE5F7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93EB5" w:rsidRPr="00493EB5">
        <w:rPr>
          <w:rFonts w:ascii="Arial" w:eastAsia="宋体" w:hAnsi="Arial" w:cs="Arial" w:hint="eastAsia"/>
          <w:bCs/>
          <w:sz w:val="22"/>
          <w:szCs w:val="22"/>
          <w:lang w:val="en-US" w:eastAsia="zh-CN"/>
        </w:rPr>
        <w:t>RAN</w:t>
      </w:r>
      <w:r w:rsidR="00EF03E8">
        <w:rPr>
          <w:rFonts w:ascii="Arial" w:eastAsia="宋体" w:hAnsi="Arial" w:cs="Arial"/>
          <w:bCs/>
          <w:sz w:val="22"/>
          <w:szCs w:val="22"/>
          <w:lang w:val="en-US" w:eastAsia="en-US"/>
        </w:rPr>
        <w:t>4</w:t>
      </w:r>
    </w:p>
    <w:p w14:paraId="6A71F37E" w14:textId="2143D05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45"/>
      <w:bookmarkStart w:id="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F03E8" w:rsidRPr="00D71223">
        <w:rPr>
          <w:rFonts w:ascii="Arial" w:hAnsi="Arial" w:cs="Arial"/>
          <w:bCs/>
          <w:sz w:val="22"/>
          <w:szCs w:val="22"/>
        </w:rPr>
        <w:t>RAN2</w:t>
      </w:r>
    </w:p>
    <w:bookmarkEnd w:id="7"/>
    <w:bookmarkEnd w:id="8"/>
    <w:p w14:paraId="30970EFA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E265D5F" w14:textId="77777777" w:rsidR="00B97703" w:rsidRPr="00493EB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93EB5" w:rsidRPr="00493EB5">
        <w:rPr>
          <w:rFonts w:ascii="Arial" w:eastAsia="宋体" w:hAnsi="Arial" w:cs="Arial"/>
          <w:sz w:val="22"/>
          <w:lang w:val="en-US" w:eastAsia="en-US"/>
        </w:rPr>
        <w:t>Zichao Ji</w:t>
      </w:r>
    </w:p>
    <w:p w14:paraId="10D8C31B" w14:textId="55F0A01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8C5B1D">
        <w:rPr>
          <w:rFonts w:ascii="Arial" w:eastAsia="宋体" w:hAnsi="Arial" w:cs="Arial"/>
          <w:sz w:val="22"/>
          <w:lang w:val="en-US" w:eastAsia="en-US"/>
        </w:rPr>
        <w:t>jiz</w:t>
      </w:r>
      <w:r w:rsidR="00493EB5" w:rsidRPr="00493EB5">
        <w:rPr>
          <w:rFonts w:ascii="Arial" w:eastAsia="宋体" w:hAnsi="Arial" w:cs="Arial"/>
          <w:sz w:val="22"/>
          <w:lang w:val="en-US" w:eastAsia="en-US"/>
        </w:rPr>
        <w:t>ichao@vivo.com</w:t>
      </w:r>
    </w:p>
    <w:p w14:paraId="66C1A21F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D756BC2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CB3CBEB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8A2B310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4BC4B99" w14:textId="77777777" w:rsidR="00B97703" w:rsidRDefault="00B97703">
      <w:pPr>
        <w:rPr>
          <w:rFonts w:ascii="Arial" w:hAnsi="Arial" w:cs="Arial"/>
        </w:rPr>
      </w:pPr>
    </w:p>
    <w:p w14:paraId="06ACFDC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B8395D0" w14:textId="1E98563E" w:rsidR="0082486E" w:rsidRDefault="00493EB5" w:rsidP="00493EB5">
      <w:pPr>
        <w:overflowPunct/>
        <w:snapToGrid w:val="0"/>
        <w:spacing w:before="120" w:after="120"/>
        <w:jc w:val="both"/>
        <w:textAlignment w:val="auto"/>
        <w:rPr>
          <w:rFonts w:ascii="Arial" w:eastAsia="宋体" w:hAnsi="Arial" w:cs="Arial"/>
          <w:lang w:val="en-US" w:eastAsia="zh-CN"/>
        </w:rPr>
      </w:pPr>
      <w:r w:rsidRPr="00497A79">
        <w:rPr>
          <w:rFonts w:ascii="Arial" w:eastAsia="宋体" w:hAnsi="Arial" w:cs="Arial"/>
          <w:bCs/>
          <w:szCs w:val="22"/>
          <w:lang w:val="en-US" w:eastAsia="zh-CN"/>
        </w:rPr>
        <w:t xml:space="preserve">RAN1 </w:t>
      </w:r>
      <w:r w:rsidRPr="00497A79">
        <w:rPr>
          <w:rFonts w:ascii="Arial" w:eastAsia="宋体" w:hAnsi="Arial" w:cs="Arial"/>
          <w:lang w:val="en-US" w:eastAsia="zh-CN"/>
        </w:rPr>
        <w:t>thanks RAN</w:t>
      </w:r>
      <w:r w:rsidR="00D71223">
        <w:rPr>
          <w:rFonts w:ascii="Arial" w:eastAsia="宋体" w:hAnsi="Arial" w:cs="Arial"/>
          <w:lang w:val="en-US" w:eastAsia="zh-CN"/>
        </w:rPr>
        <w:t>4</w:t>
      </w:r>
      <w:r w:rsidRPr="00497A79">
        <w:rPr>
          <w:rFonts w:ascii="Arial" w:eastAsia="宋体" w:hAnsi="Arial" w:cs="Arial"/>
          <w:lang w:val="en-US" w:eastAsia="zh-CN"/>
        </w:rPr>
        <w:t xml:space="preserve"> for the LS </w:t>
      </w:r>
      <w:r w:rsidR="00D71223">
        <w:rPr>
          <w:rFonts w:ascii="Arial" w:eastAsia="宋体" w:hAnsi="Arial" w:cs="Arial"/>
          <w:lang w:val="en-US" w:eastAsia="zh-CN"/>
        </w:rPr>
        <w:t xml:space="preserve">on the </w:t>
      </w:r>
      <w:proofErr w:type="spellStart"/>
      <w:r w:rsidR="00D71223" w:rsidRPr="00D71223">
        <w:rPr>
          <w:rFonts w:ascii="Arial" w:eastAsia="宋体" w:hAnsi="Arial" w:cs="Arial"/>
          <w:lang w:val="en-US" w:eastAsia="zh-CN"/>
        </w:rPr>
        <w:t>Pemax</w:t>
      </w:r>
      <w:proofErr w:type="spellEnd"/>
      <w:r w:rsidR="00D71223" w:rsidRPr="00D71223">
        <w:rPr>
          <w:rFonts w:ascii="Arial" w:eastAsia="宋体" w:hAnsi="Arial" w:cs="Arial"/>
          <w:lang w:val="en-US" w:eastAsia="zh-CN"/>
        </w:rPr>
        <w:t xml:space="preserve"> parameter for S-SSB transmission</w:t>
      </w:r>
      <w:r w:rsidR="00216D44">
        <w:rPr>
          <w:rFonts w:ascii="Arial" w:eastAsia="宋体" w:hAnsi="Arial" w:cs="Arial"/>
          <w:lang w:eastAsia="zh-CN"/>
        </w:rPr>
        <w:t>.</w:t>
      </w:r>
      <w:r w:rsidR="003B2B4F">
        <w:rPr>
          <w:rFonts w:ascii="Arial" w:eastAsia="宋体" w:hAnsi="Arial" w:cs="Arial"/>
          <w:lang w:eastAsia="zh-CN"/>
        </w:rPr>
        <w:t xml:space="preserve"> RAN1 would provide the following answers to RAN</w:t>
      </w:r>
      <w:r w:rsidR="00D71223">
        <w:rPr>
          <w:rFonts w:ascii="Arial" w:eastAsia="宋体" w:hAnsi="Arial" w:cs="Arial"/>
          <w:lang w:eastAsia="zh-CN"/>
        </w:rPr>
        <w:t>4</w:t>
      </w:r>
      <w:r w:rsidR="003B2B4F">
        <w:rPr>
          <w:rFonts w:ascii="Arial" w:eastAsia="宋体" w:hAnsi="Arial" w:cs="Arial"/>
          <w:lang w:eastAsia="zh-CN"/>
        </w:rPr>
        <w:t>’s questions.</w:t>
      </w:r>
    </w:p>
    <w:p w14:paraId="604B53DC" w14:textId="603E967C" w:rsidR="003B2B4F" w:rsidRDefault="003B2B4F" w:rsidP="003B2B4F">
      <w:pPr>
        <w:pStyle w:val="CommentText"/>
        <w:spacing w:before="120" w:after="120"/>
        <w:ind w:left="446" w:hanging="446"/>
        <w:rPr>
          <w:rFonts w:cs="Arial"/>
          <w:lang w:val="en-US" w:eastAsia="zh-CN"/>
        </w:rPr>
      </w:pPr>
      <w:r w:rsidRPr="00E7799E">
        <w:rPr>
          <w:rFonts w:cs="Arial"/>
          <w:b/>
          <w:bCs/>
          <w:lang w:val="en-US" w:eastAsia="zh-CN"/>
        </w:rPr>
        <w:t>Q1</w:t>
      </w:r>
      <w:r>
        <w:rPr>
          <w:rFonts w:cs="Arial"/>
          <w:b/>
          <w:bCs/>
          <w:lang w:val="en-US" w:eastAsia="zh-CN"/>
        </w:rPr>
        <w:t>:</w:t>
      </w:r>
      <w:r>
        <w:rPr>
          <w:rFonts w:cs="Arial"/>
          <w:b/>
          <w:bCs/>
          <w:lang w:val="en-US" w:eastAsia="zh-CN"/>
        </w:rPr>
        <w:tab/>
      </w:r>
      <w:r w:rsidR="00D71223" w:rsidRPr="00D71223">
        <w:rPr>
          <w:rFonts w:cs="Arial"/>
          <w:lang w:eastAsia="zh-CN"/>
        </w:rPr>
        <w:t xml:space="preserve">RAN4 agreed not to define </w:t>
      </w:r>
      <w:proofErr w:type="spellStart"/>
      <w:proofErr w:type="gramStart"/>
      <w:r w:rsidR="00D71223" w:rsidRPr="00D71223">
        <w:rPr>
          <w:rFonts w:cs="Arial"/>
          <w:lang w:eastAsia="zh-CN"/>
        </w:rPr>
        <w:t>P</w:t>
      </w:r>
      <w:r w:rsidR="00D71223" w:rsidRPr="00D71223">
        <w:rPr>
          <w:rFonts w:cs="Arial"/>
          <w:vertAlign w:val="subscript"/>
          <w:lang w:eastAsia="zh-CN"/>
        </w:rPr>
        <w:t>EMAX,c</w:t>
      </w:r>
      <w:proofErr w:type="spellEnd"/>
      <w:proofErr w:type="gramEnd"/>
      <w:r w:rsidR="00D71223" w:rsidRPr="00D71223">
        <w:rPr>
          <w:rFonts w:cs="Arial"/>
          <w:lang w:eastAsia="zh-CN"/>
        </w:rPr>
        <w:t xml:space="preserve"> for S-SSB configured Tx Power in TS38.101-1 as highlighted yellow below and would like to know if this can have any impact to RAN1/2, for example, </w:t>
      </w:r>
      <w:proofErr w:type="spellStart"/>
      <w:r w:rsidR="00D71223" w:rsidRPr="00D71223">
        <w:rPr>
          <w:rFonts w:cs="Arial"/>
          <w:lang w:eastAsia="zh-CN"/>
        </w:rPr>
        <w:t>Pcompensation</w:t>
      </w:r>
      <w:proofErr w:type="spellEnd"/>
      <w:r w:rsidR="00D71223" w:rsidRPr="00D71223">
        <w:rPr>
          <w:rFonts w:cs="Arial"/>
          <w:lang w:eastAsia="zh-CN"/>
        </w:rPr>
        <w:t xml:space="preserve"> defined in idle mode procedure in TS 38.304</w:t>
      </w:r>
      <w:r>
        <w:rPr>
          <w:rFonts w:cs="Arial"/>
          <w:lang w:val="en-US" w:eastAsia="zh-CN"/>
        </w:rPr>
        <w:t>?</w:t>
      </w:r>
    </w:p>
    <w:p w14:paraId="22273909" w14:textId="35897945" w:rsidR="003B2B4F" w:rsidRDefault="003B2B4F" w:rsidP="003B2B4F">
      <w:pPr>
        <w:overflowPunct/>
        <w:snapToGrid w:val="0"/>
        <w:spacing w:before="120" w:after="120"/>
        <w:jc w:val="both"/>
        <w:textAlignment w:val="auto"/>
        <w:rPr>
          <w:rFonts w:ascii="Arial" w:eastAsia="宋体" w:hAnsi="Arial" w:cs="Arial"/>
          <w:lang w:val="en-US" w:eastAsia="zh-CN"/>
        </w:rPr>
      </w:pPr>
      <w:r w:rsidRPr="00634730">
        <w:rPr>
          <w:rFonts w:ascii="Arial" w:eastAsia="宋体" w:hAnsi="Arial" w:cs="Arial"/>
          <w:b/>
          <w:lang w:eastAsia="zh-CN"/>
        </w:rPr>
        <w:t>Answer</w:t>
      </w:r>
      <w:r>
        <w:rPr>
          <w:rFonts w:ascii="Arial" w:eastAsia="宋体" w:hAnsi="Arial" w:cs="Arial"/>
          <w:lang w:eastAsia="zh-CN"/>
        </w:rPr>
        <w:t>:</w:t>
      </w:r>
      <w:r w:rsidR="00E31E3E">
        <w:rPr>
          <w:rFonts w:ascii="Arial" w:eastAsia="宋体" w:hAnsi="Arial" w:cs="Arial"/>
          <w:lang w:eastAsia="zh-CN"/>
        </w:rPr>
        <w:t xml:space="preserve"> </w:t>
      </w:r>
      <w:r w:rsidR="001321DF">
        <w:rPr>
          <w:rFonts w:ascii="Arial" w:eastAsia="宋体" w:hAnsi="Arial" w:cs="Arial"/>
          <w:lang w:val="en-US" w:eastAsia="zh-CN"/>
        </w:rPr>
        <w:t xml:space="preserve">In the RAN1 specification, only the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CMAX</m:t>
            </m:r>
            <m:ctrlPr>
              <w:rPr>
                <w:rFonts w:ascii="Cambria Math" w:eastAsiaTheme="minorEastAsia" w:hAnsi="Cambria Math"/>
              </w:rPr>
            </m:ctrlPr>
          </m:sub>
        </m:sSub>
      </m:oMath>
      <w:r w:rsidR="001321DF">
        <w:rPr>
          <w:rFonts w:ascii="Arial" w:eastAsia="宋体" w:hAnsi="Arial" w:cs="Arial"/>
        </w:rPr>
        <w:t xml:space="preserve"> </w:t>
      </w:r>
      <w:r w:rsidR="001321DF">
        <w:rPr>
          <w:rFonts w:ascii="Arial" w:eastAsia="宋体" w:hAnsi="Arial" w:cs="Arial"/>
          <w:lang w:val="en-US" w:eastAsia="zh-CN"/>
        </w:rPr>
        <w:t>is used while the definition is referred to the RAN4 specification</w:t>
      </w:r>
      <w:r w:rsidR="002E7748">
        <w:rPr>
          <w:rFonts w:ascii="Arial" w:eastAsia="宋体" w:hAnsi="Arial" w:cs="Arial"/>
          <w:lang w:val="en-US" w:eastAsia="zh-CN"/>
        </w:rPr>
        <w:t>.</w:t>
      </w:r>
      <w:r w:rsidR="001321DF">
        <w:rPr>
          <w:rFonts w:ascii="Arial" w:eastAsia="宋体" w:hAnsi="Arial" w:cs="Arial"/>
          <w:lang w:val="en-US" w:eastAsia="zh-CN"/>
        </w:rPr>
        <w:t xml:space="preserve"> Thus, omitting the</w:t>
      </w:r>
      <w:r w:rsidR="001321DF" w:rsidRPr="001321DF">
        <w:rPr>
          <w:rFonts w:cs="Arial"/>
          <w:lang w:eastAsia="zh-CN"/>
        </w:rPr>
        <w:t xml:space="preserve"> </w:t>
      </w:r>
      <w:proofErr w:type="spellStart"/>
      <w:proofErr w:type="gramStart"/>
      <w:r w:rsidR="001321DF" w:rsidRPr="001321DF">
        <w:rPr>
          <w:rFonts w:ascii="Arial" w:eastAsia="宋体" w:hAnsi="Arial" w:cs="Arial"/>
          <w:lang w:eastAsia="zh-CN"/>
        </w:rPr>
        <w:t>P</w:t>
      </w:r>
      <w:r w:rsidR="001321DF" w:rsidRPr="001321DF">
        <w:rPr>
          <w:rFonts w:ascii="Arial" w:eastAsia="宋体" w:hAnsi="Arial" w:cs="Arial"/>
          <w:vertAlign w:val="subscript"/>
          <w:lang w:eastAsia="zh-CN"/>
        </w:rPr>
        <w:t>EMAX,c</w:t>
      </w:r>
      <w:proofErr w:type="spellEnd"/>
      <w:proofErr w:type="gramEnd"/>
      <w:r w:rsidR="001321DF">
        <w:rPr>
          <w:rFonts w:ascii="Arial" w:eastAsia="宋体" w:hAnsi="Arial" w:cs="Arial"/>
          <w:lang w:val="en-US" w:eastAsia="zh-CN"/>
        </w:rPr>
        <w:t xml:space="preserve"> of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CMAX</m:t>
            </m:r>
            <m:ctrlPr>
              <w:rPr>
                <w:rFonts w:ascii="Cambria Math" w:eastAsiaTheme="minorEastAsia" w:hAnsi="Cambria Math"/>
              </w:rPr>
            </m:ctrlPr>
          </m:sub>
        </m:sSub>
      </m:oMath>
      <w:r w:rsidR="001321DF">
        <w:rPr>
          <w:rFonts w:ascii="Arial" w:eastAsia="宋体" w:hAnsi="Arial" w:cs="Arial"/>
          <w:lang w:val="en-US" w:eastAsia="zh-CN"/>
        </w:rPr>
        <w:t xml:space="preserve"> for S-SSB has no spec impact to RAN1.</w:t>
      </w:r>
    </w:p>
    <w:p w14:paraId="7926AE0A" w14:textId="421B5CF8" w:rsidR="00A73AAC" w:rsidRDefault="00A73AAC" w:rsidP="003B2B4F">
      <w:pPr>
        <w:overflowPunct/>
        <w:snapToGrid w:val="0"/>
        <w:spacing w:before="120" w:after="120"/>
        <w:jc w:val="both"/>
        <w:textAlignment w:val="auto"/>
        <w:rPr>
          <w:rFonts w:ascii="Arial" w:eastAsia="宋体" w:hAnsi="Arial" w:cs="Arial"/>
          <w:lang w:val="en-US" w:eastAsia="zh-CN"/>
        </w:rPr>
      </w:pPr>
      <w:r>
        <w:rPr>
          <w:rFonts w:ascii="Arial" w:eastAsia="宋体" w:hAnsi="Arial" w:cs="Arial"/>
          <w:lang w:val="en-US" w:eastAsia="zh-CN"/>
        </w:rPr>
        <w:t xml:space="preserve">RAN1 has further discussed supporting the configurability of </w:t>
      </w:r>
      <w:r w:rsidR="00CF0CCB" w:rsidRPr="00A73AAC">
        <w:rPr>
          <w:rFonts w:ascii="Arial" w:eastAsia="宋体" w:hAnsi="Arial" w:cs="Arial"/>
          <w:lang w:val="en-US" w:eastAsia="zh-CN"/>
        </w:rPr>
        <w:t xml:space="preserve">the maximum TX power for </w:t>
      </w:r>
      <w:r w:rsidR="00CF0CCB">
        <w:rPr>
          <w:rFonts w:ascii="Arial" w:eastAsia="宋体" w:hAnsi="Arial" w:cs="Arial"/>
          <w:lang w:val="en-US" w:eastAsia="zh-CN"/>
        </w:rPr>
        <w:t xml:space="preserve">NR </w:t>
      </w:r>
      <w:r w:rsidR="00CF0CCB" w:rsidRPr="00A73AAC">
        <w:rPr>
          <w:rFonts w:ascii="Arial" w:eastAsia="宋体" w:hAnsi="Arial" w:cs="Arial"/>
          <w:lang w:val="en-US" w:eastAsia="zh-CN"/>
        </w:rPr>
        <w:t xml:space="preserve">S-SSB </w:t>
      </w:r>
      <w:r w:rsidR="00D06841">
        <w:rPr>
          <w:rFonts w:ascii="Arial" w:eastAsia="宋体" w:hAnsi="Arial" w:cs="Arial"/>
          <w:lang w:val="en-US" w:eastAsia="zh-CN"/>
        </w:rPr>
        <w:t>in Rel-17.</w:t>
      </w:r>
      <w:r w:rsidR="00CF0CCB">
        <w:rPr>
          <w:rFonts w:ascii="Arial" w:eastAsia="宋体" w:hAnsi="Arial" w:cs="Arial"/>
          <w:lang w:val="en-US" w:eastAsia="zh-CN"/>
        </w:rPr>
        <w:t xml:space="preserve"> </w:t>
      </w:r>
      <w:bookmarkStart w:id="9" w:name="_GoBack"/>
      <w:bookmarkEnd w:id="9"/>
      <w:r w:rsidR="00CF0CCB">
        <w:rPr>
          <w:rFonts w:ascii="Arial" w:eastAsia="宋体" w:hAnsi="Arial" w:cs="Arial"/>
          <w:lang w:val="en-US" w:eastAsia="zh-CN"/>
        </w:rPr>
        <w:t>However, no consensus is achieved in RAN1.</w:t>
      </w:r>
    </w:p>
    <w:p w14:paraId="3451BCBD" w14:textId="77777777" w:rsidR="00B97703" w:rsidRPr="00497A79" w:rsidRDefault="002F1940" w:rsidP="000F6242">
      <w:pPr>
        <w:pStyle w:val="Heading1"/>
        <w:rPr>
          <w:lang w:val="en-US"/>
        </w:rPr>
      </w:pPr>
      <w:r w:rsidRPr="00497A79">
        <w:rPr>
          <w:lang w:val="en-US"/>
        </w:rPr>
        <w:t>2</w:t>
      </w:r>
      <w:r w:rsidRPr="00497A79">
        <w:rPr>
          <w:lang w:val="en-US"/>
        </w:rPr>
        <w:tab/>
      </w:r>
      <w:r w:rsidR="000F6242" w:rsidRPr="00497A79">
        <w:rPr>
          <w:lang w:val="en-US"/>
        </w:rPr>
        <w:t>Actions</w:t>
      </w:r>
    </w:p>
    <w:p w14:paraId="3EC27581" w14:textId="0F8F3FB3" w:rsidR="00B97703" w:rsidRPr="00497A79" w:rsidRDefault="00B97703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497A79">
        <w:rPr>
          <w:rFonts w:ascii="Arial" w:hAnsi="Arial" w:cs="Arial"/>
          <w:b/>
          <w:lang w:val="en-US"/>
        </w:rPr>
        <w:t>To</w:t>
      </w:r>
      <w:r w:rsidR="000F6242" w:rsidRPr="00497A79">
        <w:rPr>
          <w:rFonts w:ascii="Arial" w:hAnsi="Arial" w:cs="Arial"/>
          <w:b/>
          <w:lang w:val="en-US"/>
        </w:rPr>
        <w:t xml:space="preserve"> </w:t>
      </w:r>
      <w:r w:rsidR="00C0554E" w:rsidRPr="00497A79">
        <w:rPr>
          <w:rFonts w:ascii="Arial" w:eastAsia="宋体" w:hAnsi="Arial" w:cs="Arial"/>
          <w:b/>
          <w:bCs/>
          <w:szCs w:val="22"/>
          <w:lang w:val="en-US" w:eastAsia="zh-CN"/>
        </w:rPr>
        <w:t>RAN</w:t>
      </w:r>
      <w:r w:rsidR="008470E7">
        <w:rPr>
          <w:rFonts w:ascii="Arial" w:eastAsia="宋体" w:hAnsi="Arial" w:cs="Arial"/>
          <w:b/>
          <w:bCs/>
          <w:szCs w:val="22"/>
          <w:lang w:val="en-US" w:eastAsia="zh-CN"/>
        </w:rPr>
        <w:t>4</w:t>
      </w:r>
      <w:r w:rsidRPr="00497A79">
        <w:rPr>
          <w:rFonts w:ascii="Arial" w:hAnsi="Arial" w:cs="Arial"/>
          <w:b/>
          <w:lang w:val="en-US"/>
        </w:rPr>
        <w:t xml:space="preserve"> </w:t>
      </w:r>
    </w:p>
    <w:p w14:paraId="45229D58" w14:textId="058B7E7D" w:rsidR="00C0554E" w:rsidRPr="00497A79" w:rsidRDefault="00C0554E" w:rsidP="00C0554E">
      <w:pPr>
        <w:overflowPunct/>
        <w:snapToGrid w:val="0"/>
        <w:spacing w:before="120" w:after="120"/>
        <w:jc w:val="both"/>
        <w:textAlignment w:val="auto"/>
        <w:rPr>
          <w:rFonts w:ascii="Arial" w:eastAsia="宋体" w:hAnsi="Arial" w:cs="Arial"/>
          <w:bCs/>
          <w:szCs w:val="22"/>
          <w:lang w:val="en-US" w:eastAsia="zh-CN"/>
        </w:rPr>
      </w:pPr>
      <w:r w:rsidRPr="00497A79">
        <w:rPr>
          <w:rFonts w:ascii="Arial" w:eastAsia="宋体" w:hAnsi="Arial" w:cs="Arial"/>
          <w:bCs/>
          <w:szCs w:val="22"/>
          <w:lang w:val="en-US" w:eastAsia="zh-CN"/>
        </w:rPr>
        <w:t>RAN1 respectfully asks RAN</w:t>
      </w:r>
      <w:r w:rsidR="008470E7">
        <w:rPr>
          <w:rFonts w:ascii="Arial" w:eastAsia="宋体" w:hAnsi="Arial" w:cs="Arial"/>
          <w:bCs/>
          <w:szCs w:val="22"/>
          <w:lang w:val="en-US" w:eastAsia="zh-CN"/>
        </w:rPr>
        <w:t>4</w:t>
      </w:r>
      <w:r w:rsidRPr="00497A79">
        <w:rPr>
          <w:rFonts w:ascii="Arial" w:eastAsia="宋体" w:hAnsi="Arial" w:cs="Arial"/>
          <w:bCs/>
          <w:szCs w:val="22"/>
          <w:lang w:val="en-US" w:eastAsia="zh-CN"/>
        </w:rPr>
        <w:t xml:space="preserve"> to take the above information into account in related work. </w:t>
      </w:r>
    </w:p>
    <w:p w14:paraId="5BFB1DBF" w14:textId="77777777" w:rsidR="00B97703" w:rsidRPr="00497A79" w:rsidRDefault="00B97703">
      <w:pPr>
        <w:spacing w:after="120"/>
        <w:ind w:left="993" w:hanging="993"/>
        <w:rPr>
          <w:rFonts w:ascii="Arial" w:hAnsi="Arial" w:cs="Arial"/>
          <w:lang w:val="en-US"/>
        </w:rPr>
      </w:pPr>
    </w:p>
    <w:p w14:paraId="4BB10DFD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</w:t>
      </w:r>
      <w:r w:rsidR="00C0554E">
        <w:rPr>
          <w:rFonts w:cs="Arial"/>
          <w:bCs/>
          <w:szCs w:val="36"/>
        </w:rPr>
        <w:t xml:space="preserve">-RAN </w:t>
      </w:r>
      <w:r w:rsidR="000F6242" w:rsidRPr="000F6242">
        <w:rPr>
          <w:rFonts w:cs="Arial"/>
          <w:bCs/>
          <w:szCs w:val="36"/>
        </w:rPr>
        <w:t>WG</w:t>
      </w:r>
      <w:r w:rsidR="00C0554E">
        <w:rPr>
          <w:rFonts w:cs="Arial"/>
          <w:bCs/>
          <w:szCs w:val="36"/>
        </w:rPr>
        <w:t>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EC27C36" w14:textId="689AFA3C" w:rsidR="00F5323D" w:rsidRPr="00BB6FB1" w:rsidRDefault="00F5323D" w:rsidP="00F5323D">
      <w:pPr>
        <w:tabs>
          <w:tab w:val="left" w:pos="3544"/>
        </w:tabs>
        <w:ind w:left="2268" w:hanging="2268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WG1</w:t>
      </w:r>
      <w:r w:rsidRPr="00BB6FB1">
        <w:rPr>
          <w:rFonts w:ascii="Arial" w:hAnsi="Arial" w:cs="Arial"/>
          <w:lang w:eastAsia="zh-CN"/>
        </w:rPr>
        <w:t xml:space="preserve"> Meeting #</w:t>
      </w:r>
      <w:r>
        <w:rPr>
          <w:rFonts w:ascii="Arial" w:hAnsi="Arial" w:cs="Arial"/>
          <w:lang w:eastAsia="zh-CN"/>
        </w:rPr>
        <w:t>111</w:t>
      </w:r>
      <w:r w:rsidRPr="00BB6FB1">
        <w:rPr>
          <w:rFonts w:ascii="Arial" w:hAnsi="Arial" w:cs="Arial"/>
          <w:lang w:eastAsia="zh-CN"/>
        </w:rPr>
        <w:tab/>
      </w:r>
      <w:r w:rsidRPr="00BB6FB1"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>November 14</w:t>
      </w:r>
      <w:r w:rsidRPr="00EC4E84">
        <w:rPr>
          <w:rFonts w:ascii="Arial" w:hAnsi="Arial" w:cs="Arial"/>
          <w:vertAlign w:val="superscript"/>
          <w:lang w:eastAsia="zh-CN"/>
        </w:rPr>
        <w:t>th</w:t>
      </w:r>
      <w:r>
        <w:rPr>
          <w:rFonts w:ascii="Arial" w:hAnsi="Arial" w:cs="Arial"/>
          <w:bCs/>
          <w:lang w:eastAsia="zh-CN"/>
        </w:rPr>
        <w:t xml:space="preserve"> – 18</w:t>
      </w:r>
      <w:r w:rsidRPr="00E657A3">
        <w:rPr>
          <w:rFonts w:ascii="Arial" w:hAnsi="Arial" w:cs="Arial"/>
          <w:bCs/>
          <w:vertAlign w:val="superscript"/>
          <w:lang w:eastAsia="zh-CN"/>
        </w:rPr>
        <w:t>th</w:t>
      </w:r>
      <w:r>
        <w:rPr>
          <w:rFonts w:ascii="Arial" w:hAnsi="Arial" w:cs="Arial"/>
          <w:bCs/>
          <w:lang w:eastAsia="zh-CN"/>
        </w:rPr>
        <w:t xml:space="preserve">, </w:t>
      </w:r>
      <w:r w:rsidRPr="00D94299">
        <w:rPr>
          <w:rFonts w:ascii="Arial" w:hAnsi="Arial" w:cs="Arial"/>
          <w:bCs/>
          <w:lang w:eastAsia="zh-CN"/>
        </w:rPr>
        <w:t>20</w:t>
      </w:r>
      <w:r>
        <w:rPr>
          <w:rFonts w:ascii="Arial" w:hAnsi="Arial" w:cs="Arial"/>
          <w:bCs/>
          <w:lang w:eastAsia="zh-CN"/>
        </w:rPr>
        <w:t>22</w:t>
      </w:r>
      <w:r w:rsidRPr="00D94299">
        <w:rPr>
          <w:rFonts w:ascii="Arial" w:hAnsi="Arial" w:cs="Arial"/>
          <w:bCs/>
          <w:lang w:eastAsia="zh-CN"/>
        </w:rPr>
        <w:t xml:space="preserve">   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  <w:t>Toulouse</w:t>
      </w:r>
    </w:p>
    <w:p w14:paraId="390ABA72" w14:textId="3A480303" w:rsidR="00EC4E84" w:rsidRPr="00BB6FB1" w:rsidRDefault="00EC4E84" w:rsidP="00EC4E84">
      <w:pPr>
        <w:tabs>
          <w:tab w:val="left" w:pos="3544"/>
        </w:tabs>
        <w:ind w:left="2268" w:hanging="2268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WG1</w:t>
      </w:r>
      <w:r w:rsidRPr="00BB6FB1">
        <w:rPr>
          <w:rFonts w:ascii="Arial" w:hAnsi="Arial" w:cs="Arial"/>
          <w:lang w:eastAsia="zh-CN"/>
        </w:rPr>
        <w:t xml:space="preserve"> Meeting #</w:t>
      </w:r>
      <w:r>
        <w:rPr>
          <w:rFonts w:ascii="Arial" w:hAnsi="Arial" w:cs="Arial"/>
          <w:lang w:eastAsia="zh-CN"/>
        </w:rPr>
        <w:t>11</w:t>
      </w:r>
      <w:r w:rsidR="00F5323D">
        <w:rPr>
          <w:rFonts w:ascii="Arial" w:hAnsi="Arial" w:cs="Arial"/>
          <w:lang w:eastAsia="zh-CN"/>
        </w:rPr>
        <w:t>2</w:t>
      </w:r>
      <w:r w:rsidRPr="00BB6FB1">
        <w:rPr>
          <w:rFonts w:ascii="Arial" w:hAnsi="Arial" w:cs="Arial"/>
          <w:lang w:eastAsia="zh-CN"/>
        </w:rPr>
        <w:tab/>
      </w:r>
      <w:r w:rsidRPr="00BB6FB1"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 w:rsidR="00F5323D">
        <w:rPr>
          <w:rFonts w:ascii="Arial" w:hAnsi="Arial" w:cs="Arial"/>
          <w:lang w:eastAsia="zh-CN"/>
        </w:rPr>
        <w:t>February 27</w:t>
      </w:r>
      <w:r w:rsidR="00F5323D" w:rsidRPr="00EC4E84">
        <w:rPr>
          <w:rFonts w:ascii="Arial" w:hAnsi="Arial" w:cs="Arial"/>
          <w:vertAlign w:val="superscript"/>
          <w:lang w:eastAsia="zh-CN"/>
        </w:rPr>
        <w:t>th</w:t>
      </w:r>
      <w:r w:rsidR="00F5323D"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 xml:space="preserve">– </w:t>
      </w:r>
      <w:r w:rsidR="00F5323D">
        <w:rPr>
          <w:rFonts w:ascii="Arial" w:hAnsi="Arial" w:cs="Arial"/>
          <w:bCs/>
          <w:lang w:eastAsia="zh-CN"/>
        </w:rPr>
        <w:t>March 03</w:t>
      </w:r>
      <w:r w:rsidR="00F5323D" w:rsidRPr="006F284A">
        <w:rPr>
          <w:rFonts w:ascii="Arial" w:hAnsi="Arial" w:cs="Arial"/>
          <w:bCs/>
          <w:vertAlign w:val="superscript"/>
          <w:lang w:eastAsia="zh-CN"/>
        </w:rPr>
        <w:t>rd</w:t>
      </w:r>
      <w:r>
        <w:rPr>
          <w:rFonts w:ascii="Arial" w:hAnsi="Arial" w:cs="Arial"/>
          <w:bCs/>
          <w:lang w:eastAsia="zh-CN"/>
        </w:rPr>
        <w:t xml:space="preserve">, </w:t>
      </w:r>
      <w:r w:rsidRPr="00D94299">
        <w:rPr>
          <w:rFonts w:ascii="Arial" w:hAnsi="Arial" w:cs="Arial"/>
          <w:bCs/>
          <w:lang w:eastAsia="zh-CN"/>
        </w:rPr>
        <w:t>20</w:t>
      </w:r>
      <w:r>
        <w:rPr>
          <w:rFonts w:ascii="Arial" w:hAnsi="Arial" w:cs="Arial"/>
          <w:bCs/>
          <w:lang w:eastAsia="zh-CN"/>
        </w:rPr>
        <w:t>2</w:t>
      </w:r>
      <w:r w:rsidR="00F5323D">
        <w:rPr>
          <w:rFonts w:ascii="Arial" w:hAnsi="Arial" w:cs="Arial"/>
          <w:bCs/>
          <w:lang w:eastAsia="zh-CN"/>
        </w:rPr>
        <w:t>3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 w:rsidR="00F5323D">
        <w:rPr>
          <w:rFonts w:ascii="Arial" w:hAnsi="Arial" w:cs="Arial"/>
          <w:bCs/>
          <w:lang w:eastAsia="zh-CN"/>
        </w:rPr>
        <w:t>Athens</w:t>
      </w:r>
    </w:p>
    <w:p w14:paraId="2DFAC692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F85EA" w14:textId="77777777" w:rsidR="00400EE6" w:rsidRDefault="00400EE6">
      <w:pPr>
        <w:spacing w:after="0"/>
      </w:pPr>
      <w:r>
        <w:separator/>
      </w:r>
    </w:p>
  </w:endnote>
  <w:endnote w:type="continuationSeparator" w:id="0">
    <w:p w14:paraId="11712205" w14:textId="77777777" w:rsidR="00400EE6" w:rsidRDefault="00400E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98ECC" w14:textId="77777777" w:rsidR="00400EE6" w:rsidRDefault="00400EE6">
      <w:pPr>
        <w:spacing w:after="0"/>
      </w:pPr>
      <w:r>
        <w:separator/>
      </w:r>
    </w:p>
  </w:footnote>
  <w:footnote w:type="continuationSeparator" w:id="0">
    <w:p w14:paraId="5D0194DE" w14:textId="77777777" w:rsidR="00400EE6" w:rsidRDefault="00400E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5BD4573"/>
    <w:multiLevelType w:val="hybridMultilevel"/>
    <w:tmpl w:val="10329D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E596B"/>
    <w:multiLevelType w:val="hybridMultilevel"/>
    <w:tmpl w:val="59B02992"/>
    <w:lvl w:ilvl="0" w:tplc="A162DF5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50D4A"/>
    <w:multiLevelType w:val="multilevel"/>
    <w:tmpl w:val="6B450D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172DB"/>
    <w:multiLevelType w:val="hybridMultilevel"/>
    <w:tmpl w:val="143EF2F6"/>
    <w:lvl w:ilvl="0" w:tplc="79C87EE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DF0ED75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E67A5756">
      <w:start w:val="8077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0E58B71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9BD483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5894A4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06FC5D9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B5FAD56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721E8A1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8" w15:restartNumberingAfterBreak="0">
    <w:nsid w:val="6F1D6A21"/>
    <w:multiLevelType w:val="singleLevel"/>
    <w:tmpl w:val="A100F9D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8"/>
      </w:rPr>
    </w:lvl>
  </w:abstractNum>
  <w:abstractNum w:abstractNumId="9" w15:restartNumberingAfterBreak="0">
    <w:nsid w:val="709C5D17"/>
    <w:multiLevelType w:val="hybridMultilevel"/>
    <w:tmpl w:val="02C82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9"/>
  </w:num>
  <w:num w:numId="1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ctiveWritingStyle w:appName="MSWord" w:lang="en-GB" w:vendorID="64" w:dllVersion="4096" w:nlCheck="1" w:checkStyle="1"/>
  <w:activeWritingStyle w:appName="MSWord" w:lang="en-US" w:vendorID="64" w:dllVersion="4096" w:nlCheck="1" w:checkStyle="1"/>
  <w:activeWritingStyle w:appName="MSWord" w:lang="zh-CN" w:vendorID="64" w:dllVersion="0" w:nlCheck="1" w:checkStyle="1"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1Nbc0NjQzMzGwMDNQ0lEKTi0uzszPAykwqgUAnhcl3SwAAAA="/>
  </w:docVars>
  <w:rsids>
    <w:rsidRoot w:val="004E3939"/>
    <w:rsid w:val="00017F23"/>
    <w:rsid w:val="00033439"/>
    <w:rsid w:val="00041A61"/>
    <w:rsid w:val="00066D23"/>
    <w:rsid w:val="00070A69"/>
    <w:rsid w:val="000940BC"/>
    <w:rsid w:val="000A77A1"/>
    <w:rsid w:val="000C0A6C"/>
    <w:rsid w:val="000E74B8"/>
    <w:rsid w:val="000F25E0"/>
    <w:rsid w:val="000F6242"/>
    <w:rsid w:val="000F71C2"/>
    <w:rsid w:val="00130C31"/>
    <w:rsid w:val="001321DF"/>
    <w:rsid w:val="0017533F"/>
    <w:rsid w:val="001B2DD1"/>
    <w:rsid w:val="00203BA2"/>
    <w:rsid w:val="002059D5"/>
    <w:rsid w:val="00216D44"/>
    <w:rsid w:val="00282469"/>
    <w:rsid w:val="002C14F9"/>
    <w:rsid w:val="002D1A1B"/>
    <w:rsid w:val="002D1ED0"/>
    <w:rsid w:val="002E7748"/>
    <w:rsid w:val="002F1940"/>
    <w:rsid w:val="003012AE"/>
    <w:rsid w:val="00305882"/>
    <w:rsid w:val="00311EE0"/>
    <w:rsid w:val="00372EE8"/>
    <w:rsid w:val="00383545"/>
    <w:rsid w:val="003872C5"/>
    <w:rsid w:val="003957CB"/>
    <w:rsid w:val="003A6C49"/>
    <w:rsid w:val="003B2B4F"/>
    <w:rsid w:val="003C7E22"/>
    <w:rsid w:val="003F639B"/>
    <w:rsid w:val="00400EE6"/>
    <w:rsid w:val="004064FC"/>
    <w:rsid w:val="00417F36"/>
    <w:rsid w:val="00433500"/>
    <w:rsid w:val="00433F71"/>
    <w:rsid w:val="00440D43"/>
    <w:rsid w:val="00444EBC"/>
    <w:rsid w:val="00490945"/>
    <w:rsid w:val="00493EB5"/>
    <w:rsid w:val="00497A79"/>
    <w:rsid w:val="004A29D4"/>
    <w:rsid w:val="004B0BAD"/>
    <w:rsid w:val="004B0D02"/>
    <w:rsid w:val="004E3939"/>
    <w:rsid w:val="004E70AB"/>
    <w:rsid w:val="0050376C"/>
    <w:rsid w:val="0052273B"/>
    <w:rsid w:val="00575BAB"/>
    <w:rsid w:val="00583094"/>
    <w:rsid w:val="005F46EE"/>
    <w:rsid w:val="005F7B38"/>
    <w:rsid w:val="00616758"/>
    <w:rsid w:val="00634730"/>
    <w:rsid w:val="00660815"/>
    <w:rsid w:val="006F284A"/>
    <w:rsid w:val="007446A7"/>
    <w:rsid w:val="00750FB3"/>
    <w:rsid w:val="007812C8"/>
    <w:rsid w:val="007B0F9A"/>
    <w:rsid w:val="007C536A"/>
    <w:rsid w:val="007F4F92"/>
    <w:rsid w:val="0082486E"/>
    <w:rsid w:val="00842874"/>
    <w:rsid w:val="008470E7"/>
    <w:rsid w:val="008544D1"/>
    <w:rsid w:val="008B6D78"/>
    <w:rsid w:val="008C5B1D"/>
    <w:rsid w:val="008D772F"/>
    <w:rsid w:val="00905A08"/>
    <w:rsid w:val="00921E22"/>
    <w:rsid w:val="00931655"/>
    <w:rsid w:val="00975B84"/>
    <w:rsid w:val="0099764C"/>
    <w:rsid w:val="00A02077"/>
    <w:rsid w:val="00A06701"/>
    <w:rsid w:val="00A53DA7"/>
    <w:rsid w:val="00A56100"/>
    <w:rsid w:val="00A73852"/>
    <w:rsid w:val="00A73AAC"/>
    <w:rsid w:val="00AB50E6"/>
    <w:rsid w:val="00AC169F"/>
    <w:rsid w:val="00AF4365"/>
    <w:rsid w:val="00B01D01"/>
    <w:rsid w:val="00B25A7D"/>
    <w:rsid w:val="00B347C0"/>
    <w:rsid w:val="00B513E7"/>
    <w:rsid w:val="00B622D6"/>
    <w:rsid w:val="00B6361E"/>
    <w:rsid w:val="00B7228D"/>
    <w:rsid w:val="00B75DAD"/>
    <w:rsid w:val="00B97703"/>
    <w:rsid w:val="00BB1C1F"/>
    <w:rsid w:val="00C0554E"/>
    <w:rsid w:val="00C55888"/>
    <w:rsid w:val="00C7532D"/>
    <w:rsid w:val="00CA02CA"/>
    <w:rsid w:val="00CB614B"/>
    <w:rsid w:val="00CC1D74"/>
    <w:rsid w:val="00CC6489"/>
    <w:rsid w:val="00CC75D3"/>
    <w:rsid w:val="00CF0CCB"/>
    <w:rsid w:val="00CF6087"/>
    <w:rsid w:val="00D06841"/>
    <w:rsid w:val="00D71223"/>
    <w:rsid w:val="00D80532"/>
    <w:rsid w:val="00D80BB8"/>
    <w:rsid w:val="00D86319"/>
    <w:rsid w:val="00DA7E21"/>
    <w:rsid w:val="00DC5460"/>
    <w:rsid w:val="00DF309C"/>
    <w:rsid w:val="00DF420D"/>
    <w:rsid w:val="00E31E3E"/>
    <w:rsid w:val="00E40934"/>
    <w:rsid w:val="00EB534F"/>
    <w:rsid w:val="00EC4363"/>
    <w:rsid w:val="00EC4E84"/>
    <w:rsid w:val="00EE33B6"/>
    <w:rsid w:val="00EF03E8"/>
    <w:rsid w:val="00EF28B8"/>
    <w:rsid w:val="00F52490"/>
    <w:rsid w:val="00F5323D"/>
    <w:rsid w:val="00F87990"/>
    <w:rsid w:val="00FA16BB"/>
    <w:rsid w:val="00FA19B0"/>
    <w:rsid w:val="00FF1773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6668AB"/>
  <w15:chartTrackingRefBased/>
  <w15:docId w15:val="{08C51129-61D1-4C57-9739-0B49A997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A6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qFormat/>
    <w:rsid w:val="000C0A6C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0C0A6C"/>
    <w:rPr>
      <w:rFonts w:ascii="Arial" w:hAnsi="Arial"/>
      <w:b/>
      <w:bCs/>
      <w:lang w:val="en-GB" w:eastAsia="en-GB"/>
    </w:rPr>
  </w:style>
  <w:style w:type="paragraph" w:customStyle="1" w:styleId="References">
    <w:name w:val="References"/>
    <w:basedOn w:val="Normal"/>
    <w:uiPriority w:val="99"/>
    <w:rsid w:val="00372EE8"/>
    <w:pPr>
      <w:numPr>
        <w:numId w:val="6"/>
      </w:numPr>
      <w:overflowPunct/>
      <w:autoSpaceDE/>
      <w:autoSpaceDN/>
      <w:adjustRightInd/>
      <w:spacing w:after="80"/>
      <w:textAlignment w:val="auto"/>
    </w:pPr>
    <w:rPr>
      <w:rFonts w:eastAsia="宋体"/>
      <w:sz w:val="18"/>
      <w:lang w:val="en-US" w:eastAsia="zh-CN"/>
    </w:rPr>
  </w:style>
  <w:style w:type="paragraph" w:styleId="Revision">
    <w:name w:val="Revision"/>
    <w:hidden/>
    <w:uiPriority w:val="99"/>
    <w:semiHidden/>
    <w:rsid w:val="00616758"/>
    <w:rPr>
      <w:lang w:val="en-GB" w:eastAsia="en-GB"/>
    </w:rPr>
  </w:style>
  <w:style w:type="table" w:styleId="TableGrid">
    <w:name w:val="Table Grid"/>
    <w:basedOn w:val="TableNormal"/>
    <w:uiPriority w:val="59"/>
    <w:rsid w:val="001B2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1482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Zichao Ji, vivo</cp:lastModifiedBy>
  <cp:revision>4</cp:revision>
  <cp:lastPrinted>2002-04-23T07:10:00Z</cp:lastPrinted>
  <dcterms:created xsi:type="dcterms:W3CDTF">2022-10-12T10:17:00Z</dcterms:created>
  <dcterms:modified xsi:type="dcterms:W3CDTF">2022-10-13T13:56:00Z</dcterms:modified>
</cp:coreProperties>
</file>