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4998BC38"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922426">
        <w:rPr>
          <w:rFonts w:ascii="Arial" w:hAnsi="Arial" w:cs="Arial"/>
          <w:b/>
          <w:sz w:val="24"/>
          <w:szCs w:val="24"/>
        </w:rPr>
        <w:t>6</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C3707">
        <w:rPr>
          <w:rFonts w:ascii="Arial" w:hAnsi="Arial" w:cs="Arial"/>
          <w:b/>
          <w:sz w:val="24"/>
          <w:szCs w:val="24"/>
        </w:rPr>
        <w:tab/>
      </w:r>
      <w:r w:rsidR="00F86A73" w:rsidRPr="001A659D">
        <w:rPr>
          <w:rFonts w:ascii="Arial" w:hAnsi="Arial" w:cs="Arial"/>
          <w:b/>
          <w:sz w:val="24"/>
          <w:szCs w:val="24"/>
        </w:rPr>
        <w:t>RP-</w:t>
      </w:r>
      <w:r w:rsidR="006A55B1" w:rsidRPr="006A55B1">
        <w:rPr>
          <w:rFonts w:ascii="Arial" w:hAnsi="Arial" w:cs="Arial"/>
          <w:b/>
          <w:sz w:val="24"/>
          <w:szCs w:val="24"/>
        </w:rPr>
        <w:t>221160</w:t>
      </w:r>
    </w:p>
    <w:p w14:paraId="74D3B354" w14:textId="1C65C20C" w:rsidR="00F86A73" w:rsidRPr="004B566C" w:rsidRDefault="00922426" w:rsidP="004B566C">
      <w:pPr>
        <w:tabs>
          <w:tab w:val="left" w:pos="567"/>
        </w:tabs>
        <w:rPr>
          <w:rFonts w:ascii="Arial" w:hAnsi="Arial" w:cs="Arial"/>
          <w:b/>
          <w:sz w:val="24"/>
        </w:rPr>
      </w:pPr>
      <w:r>
        <w:rPr>
          <w:rFonts w:ascii="Arial" w:hAnsi="Arial" w:cs="Arial"/>
          <w:b/>
          <w:sz w:val="24"/>
        </w:rPr>
        <w:t>Budapest, Hungary</w:t>
      </w:r>
      <w:r w:rsidR="00C266F9" w:rsidRPr="001A659D">
        <w:rPr>
          <w:rFonts w:ascii="Arial" w:hAnsi="Arial" w:cs="Arial"/>
          <w:b/>
          <w:sz w:val="24"/>
        </w:rPr>
        <w:t>,</w:t>
      </w:r>
      <w:r w:rsidR="00D17794" w:rsidRPr="001A659D">
        <w:rPr>
          <w:rFonts w:ascii="Arial" w:hAnsi="Arial" w:cs="Arial"/>
          <w:b/>
          <w:sz w:val="24"/>
        </w:rPr>
        <w:t xml:space="preserve"> </w:t>
      </w:r>
      <w:r>
        <w:rPr>
          <w:rFonts w:ascii="Arial" w:hAnsi="Arial" w:cs="Arial"/>
          <w:b/>
          <w:sz w:val="24"/>
        </w:rPr>
        <w:t>6</w:t>
      </w:r>
      <w:r w:rsidRPr="00922426">
        <w:rPr>
          <w:rFonts w:ascii="Arial" w:hAnsi="Arial" w:cs="Arial"/>
          <w:b/>
          <w:sz w:val="24"/>
          <w:vertAlign w:val="superscript"/>
        </w:rPr>
        <w:t>th</w:t>
      </w:r>
      <w:r>
        <w:rPr>
          <w:rFonts w:ascii="Arial" w:hAnsi="Arial" w:cs="Arial"/>
          <w:b/>
          <w:sz w:val="24"/>
        </w:rPr>
        <w:t xml:space="preserve"> – 9</w:t>
      </w:r>
      <w:r w:rsidRPr="00922426">
        <w:rPr>
          <w:rFonts w:ascii="Arial" w:hAnsi="Arial" w:cs="Arial"/>
          <w:b/>
          <w:sz w:val="24"/>
          <w:vertAlign w:val="superscript"/>
        </w:rPr>
        <w:t>th</w:t>
      </w:r>
      <w:r>
        <w:rPr>
          <w:rFonts w:ascii="Arial" w:hAnsi="Arial" w:cs="Arial"/>
          <w:b/>
          <w:sz w:val="24"/>
        </w:rPr>
        <w:t xml:space="preserve"> June</w:t>
      </w:r>
      <w:r w:rsidR="00D17794" w:rsidRPr="001A659D">
        <w:rPr>
          <w:rFonts w:ascii="Arial" w:hAnsi="Arial" w:cs="Arial"/>
          <w:b/>
          <w:sz w:val="24"/>
        </w:rPr>
        <w:t xml:space="preserve"> 20</w:t>
      </w:r>
      <w:r w:rsidR="00DA004C">
        <w:rPr>
          <w:rFonts w:ascii="Arial" w:hAnsi="Arial" w:cs="Arial"/>
          <w:b/>
          <w:sz w:val="24"/>
        </w:rPr>
        <w:t>2</w:t>
      </w:r>
      <w:r w:rsidR="00714D27">
        <w:rPr>
          <w:rFonts w:ascii="Arial" w:hAnsi="Arial" w:cs="Arial"/>
          <w:b/>
          <w:sz w:val="24"/>
        </w:rPr>
        <w:t>2</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315CD92C" w:rsidR="00D45B2F" w:rsidRPr="00772EC5" w:rsidRDefault="00D45B2F" w:rsidP="00D45B2F">
      <w:pPr>
        <w:tabs>
          <w:tab w:val="left" w:pos="567"/>
        </w:tabs>
        <w:rPr>
          <w:rFonts w:ascii="Arial" w:hAnsi="Arial" w:cs="Arial"/>
          <w:lang w:eastAsia="ja-JP"/>
        </w:rPr>
      </w:pPr>
      <w:r w:rsidRPr="00772EC5">
        <w:rPr>
          <w:rFonts w:ascii="Arial" w:hAnsi="Arial" w:cs="Arial"/>
          <w:b/>
        </w:rPr>
        <w:t>Agenda item:</w:t>
      </w:r>
      <w:r w:rsidRPr="00772EC5">
        <w:rPr>
          <w:rFonts w:ascii="Arial" w:hAnsi="Arial" w:cs="Arial"/>
        </w:rPr>
        <w:tab/>
      </w:r>
      <w:r w:rsidR="00F86A73" w:rsidRPr="00772EC5">
        <w:rPr>
          <w:rFonts w:ascii="Arial" w:hAnsi="Arial" w:cs="Arial"/>
        </w:rPr>
        <w:tab/>
      </w:r>
      <w:r w:rsidR="00EF4800" w:rsidRPr="00772EC5">
        <w:rPr>
          <w:rFonts w:ascii="Arial" w:hAnsi="Arial" w:cs="Arial"/>
        </w:rPr>
        <w:tab/>
      </w:r>
      <w:r w:rsidR="00435CD6" w:rsidRPr="00772EC5">
        <w:rPr>
          <w:rFonts w:ascii="Arial" w:hAnsi="Arial" w:cs="Arial"/>
          <w:lang w:eastAsia="ja-JP"/>
        </w:rPr>
        <w:t>9.2.</w:t>
      </w:r>
      <w:r w:rsidR="00832AFA">
        <w:rPr>
          <w:rFonts w:ascii="Arial" w:hAnsi="Arial" w:cs="Arial"/>
          <w:lang w:eastAsia="ja-JP"/>
        </w:rPr>
        <w:t>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1ED84929" w:rsidR="00593315" w:rsidRPr="008836AC" w:rsidRDefault="00435CD6" w:rsidP="001A248F">
            <w:pPr>
              <w:tabs>
                <w:tab w:val="left" w:pos="567"/>
              </w:tabs>
              <w:spacing w:after="0"/>
              <w:rPr>
                <w:rFonts w:ascii="Arial" w:hAnsi="Arial" w:cs="Arial"/>
              </w:rPr>
            </w:pPr>
            <w:r w:rsidRPr="00435CD6">
              <w:rPr>
                <w:rFonts w:ascii="Arial" w:hAnsi="Arial" w:cs="Arial"/>
              </w:rPr>
              <w:t>Study on further NR RedCap (reduced capability) UE complexity reduction</w:t>
            </w: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Pr="00772EC5" w:rsidRDefault="00871653" w:rsidP="001A248F">
            <w:pPr>
              <w:tabs>
                <w:tab w:val="left" w:pos="567"/>
              </w:tabs>
              <w:spacing w:after="0"/>
              <w:rPr>
                <w:rFonts w:ascii="Arial" w:hAnsi="Arial" w:cs="Arial"/>
                <w:lang w:eastAsia="ja-JP"/>
              </w:rPr>
            </w:pPr>
            <w:r w:rsidRPr="00772EC5">
              <w:rPr>
                <w:rFonts w:ascii="Arial" w:hAnsi="Arial" w:cs="Arial"/>
              </w:rPr>
              <w:t>Study Item:</w:t>
            </w:r>
            <w:r w:rsidRPr="00772EC5">
              <w:rPr>
                <w:rFonts w:ascii="Arial" w:hAnsi="Arial" w:cs="Arial" w:hint="eastAsia"/>
                <w:lang w:eastAsia="ja-JP"/>
              </w:rPr>
              <w:t xml:space="preserve"> </w:t>
            </w:r>
          </w:p>
          <w:p w14:paraId="27D21A4C" w14:textId="22CFD4E5" w:rsidR="00871653" w:rsidRPr="00772EC5" w:rsidRDefault="00871653" w:rsidP="001A248F">
            <w:pPr>
              <w:tabs>
                <w:tab w:val="left" w:pos="567"/>
              </w:tabs>
              <w:spacing w:after="0"/>
              <w:rPr>
                <w:rFonts w:ascii="Arial" w:hAnsi="Arial" w:cs="Arial"/>
              </w:rPr>
            </w:pPr>
            <w:r w:rsidRPr="00772EC5">
              <w:rPr>
                <w:rFonts w:ascii="Arial" w:hAnsi="Arial" w:cs="Arial" w:hint="eastAsia"/>
                <w:lang w:eastAsia="ja-JP"/>
              </w:rPr>
              <w:t>Yes</w:t>
            </w:r>
          </w:p>
        </w:tc>
        <w:tc>
          <w:tcPr>
            <w:tcW w:w="1842" w:type="dxa"/>
          </w:tcPr>
          <w:p w14:paraId="424795E6" w14:textId="77777777" w:rsidR="00871653" w:rsidRPr="00772EC5" w:rsidRDefault="00871653" w:rsidP="001A248F">
            <w:pPr>
              <w:tabs>
                <w:tab w:val="left" w:pos="567"/>
              </w:tabs>
              <w:spacing w:after="0"/>
              <w:rPr>
                <w:rFonts w:ascii="Arial" w:hAnsi="Arial" w:cs="Arial"/>
                <w:lang w:eastAsia="ja-JP"/>
              </w:rPr>
            </w:pPr>
            <w:r w:rsidRPr="00772EC5">
              <w:rPr>
                <w:rFonts w:ascii="Arial" w:hAnsi="Arial" w:cs="Arial"/>
              </w:rPr>
              <w:t>Core part:</w:t>
            </w:r>
            <w:r w:rsidRPr="00772EC5">
              <w:rPr>
                <w:rFonts w:ascii="Arial" w:hAnsi="Arial" w:cs="Arial"/>
                <w:lang w:eastAsia="ja-JP"/>
              </w:rPr>
              <w:t xml:space="preserve"> </w:t>
            </w:r>
          </w:p>
          <w:p w14:paraId="4F4E6C8C" w14:textId="3013D199" w:rsidR="00871653" w:rsidRPr="00772EC5" w:rsidRDefault="00871653" w:rsidP="001A248F">
            <w:pPr>
              <w:tabs>
                <w:tab w:val="left" w:pos="567"/>
              </w:tabs>
              <w:spacing w:after="0"/>
              <w:rPr>
                <w:rFonts w:ascii="Arial" w:hAnsi="Arial" w:cs="Arial"/>
                <w:lang w:eastAsia="ja-JP"/>
              </w:rPr>
            </w:pPr>
            <w:r w:rsidRPr="00772EC5">
              <w:rPr>
                <w:rFonts w:ascii="Arial" w:hAnsi="Arial" w:cs="Arial"/>
                <w:lang w:eastAsia="ja-JP"/>
              </w:rPr>
              <w:t>No</w:t>
            </w:r>
          </w:p>
        </w:tc>
        <w:tc>
          <w:tcPr>
            <w:tcW w:w="2309" w:type="dxa"/>
            <w:gridSpan w:val="2"/>
          </w:tcPr>
          <w:p w14:paraId="0EA72874" w14:textId="77777777" w:rsidR="00871653" w:rsidRPr="00772EC5" w:rsidRDefault="00871653" w:rsidP="001A248F">
            <w:pPr>
              <w:tabs>
                <w:tab w:val="left" w:pos="567"/>
              </w:tabs>
              <w:spacing w:after="0"/>
              <w:rPr>
                <w:rFonts w:ascii="Arial" w:hAnsi="Arial" w:cs="Arial"/>
              </w:rPr>
            </w:pPr>
            <w:r w:rsidRPr="00772EC5">
              <w:rPr>
                <w:rFonts w:ascii="Arial" w:hAnsi="Arial" w:cs="Arial"/>
              </w:rPr>
              <w:t>Performance part:</w:t>
            </w:r>
          </w:p>
          <w:p w14:paraId="3DC7ABB4" w14:textId="3CF2CD5C" w:rsidR="00871653" w:rsidRPr="00772EC5" w:rsidRDefault="00871653" w:rsidP="0036248C">
            <w:pPr>
              <w:tabs>
                <w:tab w:val="left" w:pos="567"/>
              </w:tabs>
              <w:spacing w:after="0"/>
              <w:rPr>
                <w:rFonts w:ascii="Arial" w:hAnsi="Arial" w:cs="Arial"/>
                <w:lang w:eastAsia="ja-JP"/>
              </w:rPr>
            </w:pPr>
            <w:r w:rsidRPr="00772EC5">
              <w:rPr>
                <w:rFonts w:ascii="Arial" w:hAnsi="Arial" w:cs="Arial"/>
                <w:lang w:eastAsia="ja-JP"/>
              </w:rPr>
              <w:t>No</w:t>
            </w:r>
          </w:p>
        </w:tc>
        <w:tc>
          <w:tcPr>
            <w:tcW w:w="1653" w:type="dxa"/>
          </w:tcPr>
          <w:p w14:paraId="3012EFC2" w14:textId="77777777" w:rsidR="00871653" w:rsidRPr="00772EC5" w:rsidRDefault="00871653" w:rsidP="001A248F">
            <w:pPr>
              <w:tabs>
                <w:tab w:val="left" w:pos="567"/>
              </w:tabs>
              <w:spacing w:after="0"/>
              <w:rPr>
                <w:rFonts w:ascii="Arial" w:hAnsi="Arial" w:cs="Arial"/>
              </w:rPr>
            </w:pPr>
            <w:r w:rsidRPr="00772EC5">
              <w:rPr>
                <w:rFonts w:ascii="Arial" w:hAnsi="Arial" w:cs="Arial"/>
              </w:rPr>
              <w:t>Testing part:</w:t>
            </w:r>
          </w:p>
          <w:p w14:paraId="6184B75F" w14:textId="67C17E02" w:rsidR="00871653" w:rsidRPr="00772EC5" w:rsidRDefault="00871653" w:rsidP="0036248C">
            <w:pPr>
              <w:tabs>
                <w:tab w:val="left" w:pos="567"/>
              </w:tabs>
              <w:spacing w:after="0"/>
              <w:rPr>
                <w:rFonts w:ascii="Arial" w:hAnsi="Arial" w:cs="Arial"/>
                <w:lang w:eastAsia="ja-JP"/>
              </w:rPr>
            </w:pPr>
            <w:r w:rsidRPr="00772EC5">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319E84E6" w:rsidR="0036248C" w:rsidRPr="008836AC" w:rsidRDefault="00435CD6" w:rsidP="008836AC">
            <w:pPr>
              <w:tabs>
                <w:tab w:val="left" w:pos="567"/>
              </w:tabs>
              <w:spacing w:after="0"/>
              <w:rPr>
                <w:rFonts w:ascii="Arial" w:hAnsi="Arial" w:cs="Arial"/>
              </w:rPr>
            </w:pPr>
            <w:proofErr w:type="spellStart"/>
            <w:r w:rsidRPr="00435CD6">
              <w:rPr>
                <w:rFonts w:ascii="Arial" w:hAnsi="Arial" w:cs="Arial"/>
              </w:rPr>
              <w:t>FS_NR_redcap_enh</w:t>
            </w:r>
            <w:proofErr w:type="spellEnd"/>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39CB6357" w:rsidR="0036248C" w:rsidRPr="008836AC" w:rsidRDefault="00435CD6" w:rsidP="008836AC">
            <w:pPr>
              <w:tabs>
                <w:tab w:val="left" w:pos="567"/>
              </w:tabs>
              <w:spacing w:after="0"/>
              <w:rPr>
                <w:rFonts w:ascii="Arial" w:hAnsi="Arial" w:cs="Arial"/>
                <w:lang w:eastAsia="ja-JP"/>
              </w:rPr>
            </w:pPr>
            <w:r w:rsidRPr="00435CD6">
              <w:rPr>
                <w:rFonts w:ascii="Arial" w:hAnsi="Arial" w:cs="Arial"/>
                <w:lang w:eastAsia="ja-JP"/>
              </w:rPr>
              <w:t>940086</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07900438" w:rsidR="00B6300F" w:rsidRPr="008836AC" w:rsidRDefault="00724AF3" w:rsidP="008836AC">
            <w:pPr>
              <w:tabs>
                <w:tab w:val="left" w:pos="567"/>
              </w:tabs>
              <w:spacing w:after="0"/>
              <w:rPr>
                <w:rFonts w:ascii="Arial" w:hAnsi="Arial" w:cs="Arial"/>
                <w:lang w:eastAsia="ja-JP"/>
              </w:rPr>
            </w:pPr>
            <w:hyperlink r:id="rId10" w:history="1">
              <w:r w:rsidR="00435CD6" w:rsidRPr="00435CD6">
                <w:rPr>
                  <w:rStyle w:val="Hyperlink"/>
                  <w:rFonts w:ascii="Arial" w:hAnsi="Arial" w:cs="Arial"/>
                  <w:lang w:eastAsia="ja-JP"/>
                </w:rPr>
                <w:t>RP-213661</w:t>
              </w:r>
            </w:hyperlink>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w:t>
            </w:r>
            <w:proofErr w:type="gramStart"/>
            <w:r>
              <w:rPr>
                <w:rFonts w:ascii="Arial" w:hAnsi="Arial" w:cs="Arial"/>
                <w:b/>
              </w:rPr>
              <w:t>indicate</w:t>
            </w:r>
            <w:proofErr w:type="gramEnd"/>
            <w:r>
              <w:rPr>
                <w:rFonts w:ascii="Arial" w:hAnsi="Arial" w:cs="Arial"/>
                <w:b/>
              </w:rPr>
              <w:t xml:space="preserve"> if changed)</w:t>
            </w:r>
          </w:p>
        </w:tc>
        <w:tc>
          <w:tcPr>
            <w:tcW w:w="1846" w:type="dxa"/>
          </w:tcPr>
          <w:p w14:paraId="59DDD591" w14:textId="77777777" w:rsidR="00871653" w:rsidRPr="00772EC5" w:rsidRDefault="00871653" w:rsidP="008836AC">
            <w:pPr>
              <w:tabs>
                <w:tab w:val="left" w:pos="567"/>
              </w:tabs>
              <w:spacing w:after="0"/>
              <w:rPr>
                <w:rFonts w:ascii="Arial" w:hAnsi="Arial" w:cs="Arial"/>
                <w:lang w:eastAsia="ja-JP"/>
              </w:rPr>
            </w:pPr>
            <w:r w:rsidRPr="00772EC5">
              <w:rPr>
                <w:rFonts w:ascii="Arial" w:hAnsi="Arial" w:cs="Arial"/>
                <w:lang w:eastAsia="ja-JP"/>
              </w:rPr>
              <w:t xml:space="preserve">Study Item: </w:t>
            </w:r>
          </w:p>
          <w:p w14:paraId="2E56FC1C" w14:textId="6BD7E894" w:rsidR="00871653" w:rsidRPr="00772EC5" w:rsidRDefault="00435CD6" w:rsidP="008836AC">
            <w:pPr>
              <w:tabs>
                <w:tab w:val="left" w:pos="567"/>
              </w:tabs>
              <w:spacing w:after="0"/>
              <w:rPr>
                <w:rFonts w:ascii="Arial" w:hAnsi="Arial" w:cs="Arial"/>
                <w:lang w:eastAsia="ja-JP"/>
              </w:rPr>
            </w:pPr>
            <w:r w:rsidRPr="00772EC5">
              <w:rPr>
                <w:rFonts w:ascii="Arial" w:hAnsi="Arial" w:cs="Arial"/>
                <w:lang w:eastAsia="ja-JP"/>
              </w:rPr>
              <w:t>09</w:t>
            </w:r>
            <w:r w:rsidR="00871653" w:rsidRPr="00772EC5">
              <w:rPr>
                <w:rFonts w:ascii="Arial" w:hAnsi="Arial" w:cs="Arial"/>
                <w:lang w:eastAsia="ja-JP"/>
              </w:rPr>
              <w:t>/</w:t>
            </w:r>
            <w:r w:rsidRPr="00772EC5">
              <w:rPr>
                <w:rFonts w:ascii="Arial" w:hAnsi="Arial" w:cs="Arial"/>
                <w:lang w:eastAsia="ja-JP"/>
              </w:rPr>
              <w:t>2022</w:t>
            </w:r>
          </w:p>
        </w:tc>
        <w:tc>
          <w:tcPr>
            <w:tcW w:w="1842" w:type="dxa"/>
          </w:tcPr>
          <w:p w14:paraId="5A128F3E" w14:textId="69C0D741" w:rsidR="00871653" w:rsidRPr="008836AC" w:rsidRDefault="00871653" w:rsidP="008836AC">
            <w:pPr>
              <w:tabs>
                <w:tab w:val="left" w:pos="567"/>
              </w:tabs>
              <w:spacing w:after="0"/>
              <w:rPr>
                <w:rFonts w:ascii="Arial" w:hAnsi="Arial" w:cs="Arial"/>
                <w:lang w:eastAsia="ja-JP"/>
              </w:rPr>
            </w:pPr>
            <w:r>
              <w:rPr>
                <w:rFonts w:ascii="Arial" w:hAnsi="Arial" w:cs="Arial"/>
                <w:lang w:eastAsia="ja-JP"/>
              </w:rPr>
              <w:t>Core part:</w:t>
            </w:r>
          </w:p>
        </w:tc>
        <w:tc>
          <w:tcPr>
            <w:tcW w:w="2268" w:type="dxa"/>
          </w:tcPr>
          <w:p w14:paraId="150E2BE5" w14:textId="078843B3" w:rsidR="00871653" w:rsidRPr="008836AC" w:rsidRDefault="00871653" w:rsidP="00207DC4">
            <w:pPr>
              <w:tabs>
                <w:tab w:val="left" w:pos="567"/>
              </w:tabs>
              <w:spacing w:after="0"/>
              <w:rPr>
                <w:rFonts w:ascii="Arial" w:hAnsi="Arial" w:cs="Arial"/>
                <w:lang w:eastAsia="ja-JP"/>
              </w:rPr>
            </w:pPr>
            <w:r>
              <w:rPr>
                <w:rFonts w:ascii="Arial" w:hAnsi="Arial" w:cs="Arial"/>
                <w:lang w:eastAsia="ja-JP"/>
              </w:rPr>
              <w:t>Performance part:</w:t>
            </w:r>
          </w:p>
        </w:tc>
        <w:tc>
          <w:tcPr>
            <w:tcW w:w="1694" w:type="dxa"/>
            <w:gridSpan w:val="2"/>
          </w:tcPr>
          <w:p w14:paraId="5BB6B905" w14:textId="0267D0AD"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Testing part:</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28F07991" w:rsidR="00871653" w:rsidRPr="008836AC" w:rsidRDefault="00045DC6" w:rsidP="008836AC">
            <w:pPr>
              <w:tabs>
                <w:tab w:val="left" w:pos="567"/>
              </w:tabs>
              <w:spacing w:after="0"/>
              <w:rPr>
                <w:rFonts w:ascii="Arial" w:hAnsi="Arial" w:cs="Arial"/>
                <w:lang w:eastAsia="ja-JP"/>
              </w:rPr>
            </w:pPr>
            <w:r>
              <w:rPr>
                <w:rFonts w:ascii="Arial" w:hAnsi="Arial" w:cs="Arial"/>
                <w:color w:val="00B050"/>
              </w:rPr>
              <w:t>3</w:t>
            </w:r>
            <w:r w:rsidR="00C14B8A">
              <w:rPr>
                <w:rFonts w:ascii="Arial" w:hAnsi="Arial" w:cs="Arial"/>
                <w:color w:val="00B050"/>
              </w:rPr>
              <w:t>3</w:t>
            </w:r>
            <w:r w:rsidR="00435CD6">
              <w:rPr>
                <w:rFonts w:ascii="Arial" w:hAnsi="Arial" w:cs="Arial"/>
                <w:color w:val="00B050"/>
              </w:rPr>
              <w:t>%</w:t>
            </w:r>
          </w:p>
        </w:tc>
        <w:tc>
          <w:tcPr>
            <w:tcW w:w="1842" w:type="dxa"/>
          </w:tcPr>
          <w:p w14:paraId="5794DFF7" w14:textId="25A599F5" w:rsidR="00871653" w:rsidRPr="008836AC" w:rsidRDefault="00871653" w:rsidP="008836AC">
            <w:pPr>
              <w:tabs>
                <w:tab w:val="left" w:pos="567"/>
              </w:tabs>
              <w:spacing w:after="0"/>
              <w:rPr>
                <w:rFonts w:ascii="Arial" w:hAnsi="Arial" w:cs="Arial"/>
                <w:lang w:eastAsia="ja-JP"/>
              </w:rPr>
            </w:pPr>
            <w:r>
              <w:rPr>
                <w:rFonts w:ascii="Arial" w:hAnsi="Arial" w:cs="Arial"/>
                <w:lang w:eastAsia="ja-JP"/>
              </w:rPr>
              <w:t>Core part:</w:t>
            </w:r>
          </w:p>
        </w:tc>
        <w:tc>
          <w:tcPr>
            <w:tcW w:w="2268" w:type="dxa"/>
          </w:tcPr>
          <w:p w14:paraId="0560E286" w14:textId="2C3C9A87" w:rsidR="00871653" w:rsidRPr="008836AC" w:rsidRDefault="00871653" w:rsidP="008836AC">
            <w:pPr>
              <w:tabs>
                <w:tab w:val="left" w:pos="567"/>
              </w:tabs>
              <w:spacing w:after="0"/>
              <w:rPr>
                <w:rFonts w:ascii="Arial" w:hAnsi="Arial" w:cs="Arial"/>
                <w:lang w:eastAsia="ja-JP"/>
              </w:rPr>
            </w:pPr>
            <w:r>
              <w:rPr>
                <w:rFonts w:ascii="Arial" w:hAnsi="Arial" w:cs="Arial"/>
                <w:lang w:eastAsia="ja-JP"/>
              </w:rPr>
              <w:t>Performance Part:</w:t>
            </w:r>
          </w:p>
        </w:tc>
        <w:tc>
          <w:tcPr>
            <w:tcW w:w="1694" w:type="dxa"/>
            <w:gridSpan w:val="2"/>
          </w:tcPr>
          <w:p w14:paraId="70DECF59" w14:textId="33886D34"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Testing part:</w:t>
            </w:r>
          </w:p>
        </w:tc>
      </w:tr>
    </w:tbl>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3"/>
        <w:gridCol w:w="7339"/>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31718B39" w:rsidR="00EF4800" w:rsidRPr="00772EC5" w:rsidRDefault="00435CD6" w:rsidP="001A248F">
            <w:pPr>
              <w:tabs>
                <w:tab w:val="left" w:pos="567"/>
              </w:tabs>
              <w:spacing w:after="0"/>
              <w:rPr>
                <w:rFonts w:ascii="Arial" w:hAnsi="Arial" w:cs="Arial"/>
              </w:rPr>
            </w:pPr>
            <w:r w:rsidRPr="00772EC5">
              <w:rPr>
                <w:rFonts w:ascii="Arial" w:hAnsi="Arial" w:cs="Arial"/>
              </w:rPr>
              <w:t>RAN1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7BF282E8" w:rsidR="006C4E32" w:rsidRPr="008836AC" w:rsidRDefault="00435CD6" w:rsidP="0036248C">
            <w:pPr>
              <w:tabs>
                <w:tab w:val="left" w:pos="567"/>
              </w:tabs>
              <w:spacing w:after="0"/>
              <w:rPr>
                <w:rFonts w:ascii="Arial" w:hAnsi="Arial" w:cs="Arial"/>
                <w:lang w:eastAsia="ja-JP"/>
              </w:rPr>
            </w:pPr>
            <w:r>
              <w:rPr>
                <w:rFonts w:ascii="Arial" w:hAnsi="Arial" w:cs="Arial"/>
                <w:lang w:eastAsia="ja-JP"/>
              </w:rPr>
              <w:t>Johan BERGMAN</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4FA8F6E3" w:rsidR="006C4E32" w:rsidRPr="008836AC" w:rsidRDefault="00435CD6" w:rsidP="001A248F">
            <w:pPr>
              <w:tabs>
                <w:tab w:val="left" w:pos="567"/>
              </w:tabs>
              <w:spacing w:after="0"/>
              <w:rPr>
                <w:rFonts w:ascii="Arial" w:hAnsi="Arial" w:cs="Arial"/>
                <w:lang w:eastAsia="ja-JP"/>
              </w:rPr>
            </w:pPr>
            <w:r>
              <w:rPr>
                <w:rFonts w:ascii="Arial" w:hAnsi="Arial" w:cs="Arial"/>
                <w:lang w:eastAsia="ja-JP"/>
              </w:rPr>
              <w:t>Ericsson</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48F16D1E" w:rsidR="006C4E32" w:rsidRPr="008836AC" w:rsidRDefault="00724AF3" w:rsidP="001A248F">
            <w:pPr>
              <w:tabs>
                <w:tab w:val="left" w:pos="567"/>
              </w:tabs>
              <w:spacing w:after="0"/>
              <w:rPr>
                <w:rFonts w:ascii="Arial" w:hAnsi="Arial" w:cs="Arial"/>
              </w:rPr>
            </w:pPr>
            <w:hyperlink r:id="rId11" w:history="1">
              <w:r w:rsidR="00435CD6" w:rsidRPr="00163DE0">
                <w:rPr>
                  <w:rStyle w:val="Hyperlink"/>
                  <w:rFonts w:ascii="Arial" w:hAnsi="Arial" w:cs="Arial"/>
                </w:rPr>
                <w:t>johan.bergman@ericsson.com</w:t>
              </w:r>
            </w:hyperlink>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786F5954" w:rsidR="00D22398" w:rsidRPr="00772EC5" w:rsidRDefault="00C21339" w:rsidP="00C4666A">
            <w:pPr>
              <w:pStyle w:val="TAL"/>
              <w:jc w:val="center"/>
              <w:rPr>
                <w:lang w:eastAsia="ja-JP"/>
              </w:rPr>
            </w:pPr>
            <w:r w:rsidRPr="00772EC5">
              <w:rPr>
                <w:lang w:eastAsia="ja-JP"/>
              </w:rPr>
              <w:t>No</w:t>
            </w:r>
          </w:p>
        </w:tc>
      </w:tr>
    </w:tbl>
    <w:p w14:paraId="51D6C523" w14:textId="77777777" w:rsidR="00D22398" w:rsidRDefault="00D22398" w:rsidP="0039390A">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3339AB64"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p>
    <w:p w14:paraId="36F91ECA" w14:textId="77777777"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0E1F0CF1" w14:textId="57095582" w:rsidR="00701410" w:rsidRDefault="00701410" w:rsidP="00701410">
      <w:pPr>
        <w:pStyle w:val="Heading4"/>
        <w:rPr>
          <w:lang w:eastAsia="ja-JP"/>
        </w:rPr>
      </w:pPr>
      <w:r>
        <w:rPr>
          <w:lang w:eastAsia="ja-JP"/>
        </w:rPr>
        <w:t>2.1.1</w:t>
      </w:r>
      <w:r>
        <w:rPr>
          <w:lang w:eastAsia="ja-JP"/>
        </w:rPr>
        <w:tab/>
        <w:t>Agreements</w:t>
      </w:r>
    </w:p>
    <w:p w14:paraId="6E3FFFDB" w14:textId="77777777" w:rsidR="00815224" w:rsidRDefault="00815224" w:rsidP="00815224">
      <w:pPr>
        <w:pStyle w:val="Heading5"/>
      </w:pPr>
      <w:r>
        <w:t>2.1.1.1</w:t>
      </w:r>
      <w:r>
        <w:tab/>
      </w:r>
      <w:r w:rsidRPr="00CF26E3">
        <w:t>RAN1#10</w:t>
      </w:r>
      <w:r>
        <w:t>9-</w:t>
      </w:r>
      <w:r w:rsidRPr="00CF26E3">
        <w:t>e</w:t>
      </w:r>
    </w:p>
    <w:p w14:paraId="591BD8B4" w14:textId="4FA59ECD" w:rsidR="009E185D" w:rsidRDefault="00D700B9" w:rsidP="00815224">
      <w:pPr>
        <w:tabs>
          <w:tab w:val="left" w:pos="567"/>
        </w:tabs>
        <w:overflowPunct/>
        <w:autoSpaceDE/>
        <w:autoSpaceDN/>
        <w:snapToGrid w:val="0"/>
        <w:spacing w:after="0"/>
        <w:textAlignment w:val="auto"/>
        <w:rPr>
          <w:bCs/>
        </w:rPr>
      </w:pPr>
      <w:r>
        <w:rPr>
          <w:bCs/>
        </w:rPr>
        <w:t xml:space="preserve">Before the meeting, </w:t>
      </w:r>
      <w:r w:rsidR="00815224">
        <w:rPr>
          <w:bCs/>
        </w:rPr>
        <w:t>77</w:t>
      </w:r>
      <w:r w:rsidR="00815224" w:rsidRPr="00CF26E3">
        <w:rPr>
          <w:bCs/>
        </w:rPr>
        <w:t xml:space="preserve"> contributions </w:t>
      </w:r>
      <w:r w:rsidR="00815224" w:rsidRPr="007316CF">
        <w:rPr>
          <w:bCs/>
        </w:rPr>
        <w:t xml:space="preserve">were submitted </w:t>
      </w:r>
      <w:r w:rsidR="00815224" w:rsidRPr="00CF26E3">
        <w:rPr>
          <w:bCs/>
        </w:rPr>
        <w:t xml:space="preserve">(for details see agenda item </w:t>
      </w:r>
      <w:r w:rsidR="00815224">
        <w:rPr>
          <w:bCs/>
        </w:rPr>
        <w:t>9</w:t>
      </w:r>
      <w:r w:rsidR="00815224" w:rsidRPr="00CF26E3">
        <w:rPr>
          <w:bCs/>
        </w:rPr>
        <w:t>.</w:t>
      </w:r>
      <w:r w:rsidR="00815224">
        <w:rPr>
          <w:bCs/>
        </w:rPr>
        <w:t>6</w:t>
      </w:r>
      <w:r w:rsidR="00815224" w:rsidRPr="00CF26E3">
        <w:rPr>
          <w:bCs/>
        </w:rPr>
        <w:t xml:space="preserve"> in </w:t>
      </w:r>
      <w:hyperlink r:id="rId12" w:history="1">
        <w:r w:rsidR="00815224" w:rsidRPr="00CF26E3">
          <w:rPr>
            <w:rStyle w:val="Hyperlink"/>
            <w:bCs/>
          </w:rPr>
          <w:t>Tdoc l</w:t>
        </w:r>
        <w:r w:rsidR="00815224" w:rsidRPr="00CF26E3">
          <w:rPr>
            <w:rStyle w:val="Hyperlink"/>
            <w:bCs/>
          </w:rPr>
          <w:t>ist</w:t>
        </w:r>
      </w:hyperlink>
      <w:r w:rsidR="00815224" w:rsidRPr="00CF26E3">
        <w:rPr>
          <w:bCs/>
        </w:rPr>
        <w:t>)</w:t>
      </w:r>
      <w:r w:rsidR="00E47B12">
        <w:rPr>
          <w:bCs/>
        </w:rPr>
        <w:t>, and a</w:t>
      </w:r>
      <w:r w:rsidR="009E185D">
        <w:rPr>
          <w:bCs/>
        </w:rPr>
        <w:t xml:space="preserve"> workplan was provided by the SI rapporteur in </w:t>
      </w:r>
      <w:hyperlink r:id="rId13" w:history="1">
        <w:r w:rsidR="009E185D">
          <w:rPr>
            <w:rFonts w:eastAsia="Calibri"/>
            <w:color w:val="0000FF"/>
            <w:u w:val="single"/>
            <w:lang w:val="en-US" w:eastAsia="en-US"/>
          </w:rPr>
          <w:t>R1-2204058</w:t>
        </w:r>
      </w:hyperlink>
      <w:r w:rsidR="009E185D">
        <w:t>.</w:t>
      </w:r>
    </w:p>
    <w:p w14:paraId="120287C7" w14:textId="77777777" w:rsidR="009E185D" w:rsidRDefault="009E185D" w:rsidP="00815224">
      <w:pPr>
        <w:tabs>
          <w:tab w:val="left" w:pos="567"/>
        </w:tabs>
        <w:overflowPunct/>
        <w:autoSpaceDE/>
        <w:autoSpaceDN/>
        <w:snapToGrid w:val="0"/>
        <w:spacing w:after="0"/>
        <w:textAlignment w:val="auto"/>
        <w:rPr>
          <w:bCs/>
        </w:rPr>
      </w:pPr>
    </w:p>
    <w:p w14:paraId="575272AF" w14:textId="7132C50C" w:rsidR="00815224" w:rsidRPr="007316CF" w:rsidRDefault="00815224" w:rsidP="00815224">
      <w:pPr>
        <w:tabs>
          <w:tab w:val="left" w:pos="567"/>
        </w:tabs>
        <w:overflowPunct/>
        <w:autoSpaceDE/>
        <w:autoSpaceDN/>
        <w:snapToGrid w:val="0"/>
        <w:spacing w:after="0"/>
        <w:textAlignment w:val="auto"/>
      </w:pPr>
      <w:r w:rsidRPr="007316CF">
        <w:t>RAN1 carried out online (GTW) discussions and the following offline email discussions (with documents and agreements listed further down):</w:t>
      </w:r>
    </w:p>
    <w:p w14:paraId="11067C25" w14:textId="77777777" w:rsidR="00815224" w:rsidRPr="007316CF" w:rsidRDefault="00815224" w:rsidP="00815224">
      <w:pPr>
        <w:tabs>
          <w:tab w:val="left" w:pos="567"/>
        </w:tabs>
        <w:overflowPunct/>
        <w:autoSpaceDE/>
        <w:autoSpaceDN/>
        <w:snapToGrid w:val="0"/>
        <w:spacing w:after="0"/>
        <w:textAlignment w:val="auto"/>
      </w:pPr>
    </w:p>
    <w:p w14:paraId="2F2E06C4" w14:textId="2A2EE363" w:rsidR="006735EE" w:rsidRPr="006735EE" w:rsidRDefault="006735EE" w:rsidP="006735EE">
      <w:pPr>
        <w:pStyle w:val="ListParagraph"/>
        <w:numPr>
          <w:ilvl w:val="0"/>
          <w:numId w:val="21"/>
        </w:numPr>
        <w:ind w:leftChars="0"/>
        <w:rPr>
          <w:rFonts w:ascii="Times New Roman" w:hAnsi="Times New Roman"/>
          <w:sz w:val="20"/>
          <w:szCs w:val="20"/>
        </w:rPr>
      </w:pPr>
      <w:r w:rsidRPr="006735EE">
        <w:rPr>
          <w:rFonts w:ascii="Times New Roman" w:hAnsi="Times New Roman"/>
          <w:sz w:val="20"/>
          <w:szCs w:val="20"/>
        </w:rPr>
        <w:t>[109-e-R18-RedCap-01] Email discussion and approval of TR skeleton</w:t>
      </w:r>
    </w:p>
    <w:p w14:paraId="17265E29" w14:textId="0AABA12C" w:rsidR="006735EE" w:rsidRDefault="006735EE" w:rsidP="00815224">
      <w:pPr>
        <w:pStyle w:val="ListParagraph"/>
        <w:numPr>
          <w:ilvl w:val="0"/>
          <w:numId w:val="21"/>
        </w:numPr>
        <w:ind w:leftChars="0"/>
        <w:jc w:val="left"/>
        <w:rPr>
          <w:rFonts w:ascii="Times New Roman" w:hAnsi="Times New Roman"/>
          <w:sz w:val="20"/>
          <w:szCs w:val="20"/>
        </w:rPr>
      </w:pPr>
      <w:r w:rsidRPr="006735EE">
        <w:rPr>
          <w:rFonts w:ascii="Times New Roman" w:hAnsi="Times New Roman"/>
          <w:sz w:val="20"/>
          <w:szCs w:val="20"/>
        </w:rPr>
        <w:t>[109-e-R18-RedCap-02] Email discussion on further UE complexity reduction</w:t>
      </w:r>
    </w:p>
    <w:p w14:paraId="7552D160" w14:textId="340A1F16" w:rsidR="006735EE" w:rsidRDefault="006735EE" w:rsidP="00815224">
      <w:pPr>
        <w:pStyle w:val="ListParagraph"/>
        <w:numPr>
          <w:ilvl w:val="0"/>
          <w:numId w:val="21"/>
        </w:numPr>
        <w:ind w:leftChars="0"/>
        <w:jc w:val="left"/>
        <w:rPr>
          <w:rFonts w:ascii="Times New Roman" w:hAnsi="Times New Roman"/>
          <w:sz w:val="20"/>
          <w:szCs w:val="20"/>
        </w:rPr>
      </w:pPr>
      <w:r w:rsidRPr="006735EE">
        <w:rPr>
          <w:rFonts w:ascii="Times New Roman" w:hAnsi="Times New Roman"/>
          <w:sz w:val="20"/>
          <w:szCs w:val="20"/>
        </w:rPr>
        <w:t>[109-e-R18-RedCap-03] Email discussion on simulation needs and assumptions</w:t>
      </w:r>
    </w:p>
    <w:p w14:paraId="0F0CA4FA" w14:textId="77777777" w:rsidR="00815224" w:rsidRPr="007316CF" w:rsidRDefault="00815224" w:rsidP="00815224">
      <w:pPr>
        <w:tabs>
          <w:tab w:val="left" w:pos="567"/>
        </w:tabs>
        <w:overflowPunct/>
        <w:autoSpaceDE/>
        <w:autoSpaceDN/>
        <w:snapToGrid w:val="0"/>
        <w:spacing w:after="0"/>
        <w:textAlignment w:val="auto"/>
      </w:pPr>
    </w:p>
    <w:p w14:paraId="3984284F" w14:textId="09F477B6" w:rsidR="00DD0C2D" w:rsidRPr="00DD0C2D" w:rsidRDefault="009E185D" w:rsidP="00815224">
      <w:pPr>
        <w:tabs>
          <w:tab w:val="left" w:pos="567"/>
        </w:tabs>
        <w:overflowPunct/>
        <w:autoSpaceDE/>
        <w:autoSpaceDN/>
        <w:snapToGrid w:val="0"/>
        <w:spacing w:after="0"/>
        <w:textAlignment w:val="auto"/>
        <w:rPr>
          <w:rFonts w:eastAsia="Calibri"/>
          <w:lang w:val="en-US" w:eastAsia="en-US"/>
        </w:rPr>
      </w:pPr>
      <w:r>
        <w:t xml:space="preserve">A TR skeleton was endorsed in </w:t>
      </w:r>
      <w:hyperlink r:id="rId14" w:history="1">
        <w:r>
          <w:rPr>
            <w:rFonts w:eastAsia="Calibri"/>
            <w:color w:val="0000FF"/>
            <w:u w:val="single"/>
            <w:lang w:val="en-US" w:eastAsia="en-US"/>
          </w:rPr>
          <w:t>R1-2205621</w:t>
        </w:r>
      </w:hyperlink>
      <w:r>
        <w:t>.</w:t>
      </w:r>
      <w:r w:rsidR="00E47B12">
        <w:t xml:space="preserve"> The related email discussion is captured in </w:t>
      </w:r>
      <w:r w:rsidR="00E47B12">
        <w:t xml:space="preserve">in </w:t>
      </w:r>
      <w:hyperlink r:id="rId15" w:history="1">
        <w:r w:rsidR="00E47B12" w:rsidRPr="00045394">
          <w:rPr>
            <w:rFonts w:eastAsia="Calibri"/>
            <w:color w:val="0000FF"/>
            <w:u w:val="single"/>
            <w:lang w:val="en-US" w:eastAsia="en-US"/>
          </w:rPr>
          <w:t>R1-2205431</w:t>
        </w:r>
      </w:hyperlink>
      <w:r w:rsidR="00E47B12">
        <w:rPr>
          <w:rFonts w:eastAsia="Calibri"/>
          <w:lang w:val="en-US" w:eastAsia="en-US"/>
        </w:rPr>
        <w:t>.</w:t>
      </w:r>
      <w:r w:rsidR="00DD0C2D">
        <w:rPr>
          <w:rFonts w:eastAsia="Calibri"/>
          <w:lang w:val="en-US" w:eastAsia="en-US"/>
        </w:rPr>
        <w:t xml:space="preserve"> </w:t>
      </w:r>
      <w:r w:rsidR="00DD0C2D">
        <w:t>It was furthermore agreed to arrange an email discussion (13</w:t>
      </w:r>
      <w:r w:rsidR="00DD0C2D" w:rsidRPr="00DD0C2D">
        <w:rPr>
          <w:vertAlign w:val="superscript"/>
        </w:rPr>
        <w:t>th</w:t>
      </w:r>
      <w:r w:rsidR="00DD0C2D">
        <w:t xml:space="preserve"> -17</w:t>
      </w:r>
      <w:r w:rsidR="00DD0C2D" w:rsidRPr="00DD0C2D">
        <w:rPr>
          <w:vertAlign w:val="superscript"/>
        </w:rPr>
        <w:t>th</w:t>
      </w:r>
      <w:r w:rsidR="00DD0C2D">
        <w:t xml:space="preserve"> June) on updated spreadsheet templates for collection of evaluation results.</w:t>
      </w:r>
    </w:p>
    <w:p w14:paraId="6D609DCE" w14:textId="2E92E5DE" w:rsidR="00070F44" w:rsidRDefault="00070F44" w:rsidP="00815224">
      <w:pPr>
        <w:tabs>
          <w:tab w:val="left" w:pos="567"/>
        </w:tabs>
        <w:overflowPunct/>
        <w:autoSpaceDE/>
        <w:autoSpaceDN/>
        <w:snapToGrid w:val="0"/>
        <w:spacing w:after="0"/>
        <w:textAlignment w:val="auto"/>
      </w:pPr>
    </w:p>
    <w:p w14:paraId="6CBA34B1" w14:textId="24A799C3" w:rsidR="009E185D" w:rsidRPr="007316CF" w:rsidRDefault="009E185D" w:rsidP="009E185D">
      <w:pPr>
        <w:rPr>
          <w:rFonts w:eastAsia="Batang"/>
        </w:rPr>
      </w:pPr>
      <w:r w:rsidRPr="007316CF">
        <w:t xml:space="preserve">RAN1 made the following agreements related to </w:t>
      </w:r>
      <w:r>
        <w:rPr>
          <w:b/>
          <w:bCs/>
        </w:rPr>
        <w:t>study of</w:t>
      </w:r>
      <w:r w:rsidRPr="007316CF">
        <w:rPr>
          <w:b/>
          <w:bCs/>
        </w:rPr>
        <w:t xml:space="preserve"> </w:t>
      </w:r>
      <w:r>
        <w:rPr>
          <w:b/>
          <w:bCs/>
        </w:rPr>
        <w:t>further UE complexity reduction</w:t>
      </w:r>
      <w:r w:rsidRPr="007316CF">
        <w:t>:</w:t>
      </w:r>
    </w:p>
    <w:tbl>
      <w:tblPr>
        <w:tblW w:w="9889" w:type="dxa"/>
        <w:tblCellMar>
          <w:left w:w="0" w:type="dxa"/>
          <w:right w:w="0" w:type="dxa"/>
        </w:tblCellMar>
        <w:tblLook w:val="04A0" w:firstRow="1" w:lastRow="0" w:firstColumn="1" w:lastColumn="0" w:noHBand="0" w:noVBand="1"/>
      </w:tblPr>
      <w:tblGrid>
        <w:gridCol w:w="9889"/>
      </w:tblGrid>
      <w:tr w:rsidR="009E185D" w:rsidRPr="0072347A" w14:paraId="6C78F540" w14:textId="77777777" w:rsidTr="00E03D5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C5C139" w14:textId="77777777" w:rsidR="009E185D" w:rsidRPr="00045394" w:rsidRDefault="009E185D" w:rsidP="009E185D">
            <w:pPr>
              <w:overflowPunct/>
              <w:autoSpaceDE/>
              <w:autoSpaceDN/>
              <w:adjustRightInd/>
              <w:spacing w:after="0"/>
              <w:textAlignment w:val="auto"/>
              <w:rPr>
                <w:rFonts w:eastAsia="Calibri"/>
                <w:lang w:val="en-US" w:eastAsia="en-US"/>
              </w:rPr>
            </w:pPr>
            <w:hyperlink r:id="rId16" w:history="1">
              <w:r w:rsidRPr="00045394">
                <w:rPr>
                  <w:rFonts w:eastAsia="Calibri"/>
                  <w:color w:val="0000FF"/>
                  <w:u w:val="single"/>
                  <w:lang w:val="en-US" w:eastAsia="en-US"/>
                </w:rPr>
                <w:t>R1-2205281</w:t>
              </w:r>
            </w:hyperlink>
            <w:r w:rsidRPr="00045394">
              <w:rPr>
                <w:rFonts w:eastAsia="Calibri"/>
                <w:lang w:val="en-US" w:eastAsia="en-US"/>
              </w:rPr>
              <w:t>         FL summary #1 on potential solutions to further reduce RedCap UE complexity</w:t>
            </w:r>
            <w:r w:rsidRPr="0072347A">
              <w:rPr>
                <w:rFonts w:eastAsia="Calibri"/>
                <w:lang w:val="en-US" w:eastAsia="en-US"/>
              </w:rPr>
              <w:tab/>
            </w:r>
            <w:r w:rsidRPr="00045394">
              <w:rPr>
                <w:rFonts w:eastAsia="Calibri"/>
                <w:lang w:val="en-US" w:eastAsia="en-US"/>
              </w:rPr>
              <w:t>Moderator (Ericsson)</w:t>
            </w:r>
          </w:p>
          <w:p w14:paraId="749279E7" w14:textId="77777777" w:rsidR="009E185D" w:rsidRPr="00045394" w:rsidRDefault="009E185D" w:rsidP="009E185D">
            <w:pPr>
              <w:overflowPunct/>
              <w:autoSpaceDE/>
              <w:autoSpaceDN/>
              <w:adjustRightInd/>
              <w:spacing w:after="0"/>
              <w:textAlignment w:val="auto"/>
              <w:rPr>
                <w:rFonts w:eastAsia="Calibri"/>
                <w:lang w:val="en-US" w:eastAsia="en-US"/>
              </w:rPr>
            </w:pPr>
            <w:hyperlink r:id="rId17" w:history="1">
              <w:r w:rsidRPr="00045394">
                <w:rPr>
                  <w:rFonts w:eastAsia="Calibri"/>
                  <w:color w:val="0000FF"/>
                  <w:u w:val="single"/>
                  <w:lang w:val="en-US" w:eastAsia="en-US"/>
                </w:rPr>
                <w:t>R1-2205433</w:t>
              </w:r>
            </w:hyperlink>
            <w:r w:rsidRPr="00045394">
              <w:rPr>
                <w:rFonts w:eastAsia="Calibri"/>
                <w:lang w:val="en-US" w:eastAsia="en-US"/>
              </w:rPr>
              <w:t>         FL summary #2 on potential solutions to further reduce RedCap UE complexity</w:t>
            </w:r>
            <w:r w:rsidRPr="0072347A">
              <w:rPr>
                <w:rFonts w:eastAsia="Calibri"/>
                <w:lang w:val="en-US" w:eastAsia="en-US"/>
              </w:rPr>
              <w:tab/>
            </w:r>
            <w:r w:rsidRPr="00045394">
              <w:rPr>
                <w:rFonts w:eastAsia="Calibri"/>
                <w:lang w:val="en-US" w:eastAsia="en-US"/>
              </w:rPr>
              <w:t>Moderator (Ericsson)</w:t>
            </w:r>
          </w:p>
          <w:p w14:paraId="325B76B9" w14:textId="77777777" w:rsidR="009E185D" w:rsidRPr="00045394" w:rsidRDefault="009E185D" w:rsidP="009E185D">
            <w:pPr>
              <w:overflowPunct/>
              <w:autoSpaceDE/>
              <w:autoSpaceDN/>
              <w:adjustRightInd/>
              <w:spacing w:after="0"/>
              <w:textAlignment w:val="auto"/>
              <w:rPr>
                <w:rFonts w:eastAsia="Calibri"/>
                <w:lang w:val="en-US" w:eastAsia="en-US"/>
              </w:rPr>
            </w:pPr>
            <w:hyperlink r:id="rId18" w:history="1">
              <w:r w:rsidRPr="00045394">
                <w:rPr>
                  <w:rFonts w:eastAsia="Calibri"/>
                  <w:color w:val="0000FF"/>
                  <w:u w:val="single"/>
                  <w:lang w:val="en-US" w:eastAsia="en-US"/>
                </w:rPr>
                <w:t>R1-2205434</w:t>
              </w:r>
            </w:hyperlink>
            <w:r w:rsidRPr="00045394">
              <w:rPr>
                <w:rFonts w:eastAsia="Calibri"/>
                <w:lang w:val="en-US" w:eastAsia="en-US"/>
              </w:rPr>
              <w:t>         FL summary #3 on potential solutions to further reduce RedCap UE complexity</w:t>
            </w:r>
            <w:r w:rsidRPr="0072347A">
              <w:rPr>
                <w:rFonts w:eastAsia="Calibri"/>
                <w:lang w:val="en-US" w:eastAsia="en-US"/>
              </w:rPr>
              <w:tab/>
            </w:r>
            <w:r w:rsidRPr="00045394">
              <w:rPr>
                <w:rFonts w:eastAsia="Calibri"/>
                <w:lang w:val="en-US" w:eastAsia="en-US"/>
              </w:rPr>
              <w:t>Moderator (Ericsson)</w:t>
            </w:r>
          </w:p>
          <w:p w14:paraId="79E66EF2" w14:textId="77777777" w:rsidR="009E185D" w:rsidRPr="00045394" w:rsidRDefault="009E185D" w:rsidP="009E185D">
            <w:pPr>
              <w:overflowPunct/>
              <w:autoSpaceDE/>
              <w:autoSpaceDN/>
              <w:adjustRightInd/>
              <w:spacing w:after="0"/>
              <w:textAlignment w:val="auto"/>
              <w:rPr>
                <w:rFonts w:eastAsia="Calibri"/>
                <w:lang w:val="en-US" w:eastAsia="en-US"/>
              </w:rPr>
            </w:pPr>
            <w:hyperlink r:id="rId19" w:history="1">
              <w:r w:rsidRPr="00045394">
                <w:rPr>
                  <w:rFonts w:eastAsia="Calibri"/>
                  <w:color w:val="0000FF"/>
                  <w:u w:val="single"/>
                  <w:lang w:val="en-US" w:eastAsia="en-US"/>
                </w:rPr>
                <w:t>R1-2205435</w:t>
              </w:r>
            </w:hyperlink>
            <w:r w:rsidRPr="00045394">
              <w:rPr>
                <w:rFonts w:eastAsia="Calibri"/>
                <w:lang w:val="en-US" w:eastAsia="en-US"/>
              </w:rPr>
              <w:t>         FL summary #4 on potential solutions to further reduce RedCap UE complexity</w:t>
            </w:r>
            <w:r w:rsidRPr="0072347A">
              <w:rPr>
                <w:rFonts w:eastAsia="Calibri"/>
                <w:lang w:val="en-US" w:eastAsia="en-US"/>
              </w:rPr>
              <w:tab/>
            </w:r>
            <w:r w:rsidRPr="00045394">
              <w:rPr>
                <w:rFonts w:eastAsia="Calibri"/>
                <w:lang w:val="en-US" w:eastAsia="en-US"/>
              </w:rPr>
              <w:t>Moderator (Ericsson)</w:t>
            </w:r>
          </w:p>
          <w:p w14:paraId="4AE0A77F" w14:textId="6DD266CB" w:rsidR="009E185D" w:rsidRDefault="009E185D" w:rsidP="00E03D57">
            <w:pPr>
              <w:tabs>
                <w:tab w:val="left" w:pos="1440"/>
                <w:tab w:val="left" w:pos="7665"/>
              </w:tabs>
              <w:overflowPunct/>
              <w:autoSpaceDE/>
              <w:autoSpaceDN/>
              <w:adjustRightInd/>
              <w:spacing w:after="0" w:line="252" w:lineRule="auto"/>
              <w:contextualSpacing/>
              <w:jc w:val="both"/>
              <w:textAlignment w:val="auto"/>
            </w:pPr>
          </w:p>
          <w:p w14:paraId="3BBE5B61" w14:textId="77777777" w:rsidR="0072347A" w:rsidRDefault="0072347A" w:rsidP="00E03D57">
            <w:pPr>
              <w:tabs>
                <w:tab w:val="left" w:pos="1440"/>
                <w:tab w:val="left" w:pos="7665"/>
              </w:tabs>
              <w:overflowPunct/>
              <w:autoSpaceDE/>
              <w:autoSpaceDN/>
              <w:adjustRightInd/>
              <w:spacing w:after="0" w:line="252" w:lineRule="auto"/>
              <w:contextualSpacing/>
              <w:jc w:val="both"/>
              <w:textAlignment w:val="auto"/>
            </w:pPr>
          </w:p>
          <w:p w14:paraId="6165554D" w14:textId="33202779" w:rsidR="0072347A" w:rsidRPr="0072347A" w:rsidRDefault="0072347A" w:rsidP="00E03D57">
            <w:pPr>
              <w:tabs>
                <w:tab w:val="left" w:pos="1440"/>
                <w:tab w:val="left" w:pos="7665"/>
              </w:tabs>
              <w:overflowPunct/>
              <w:autoSpaceDE/>
              <w:autoSpaceDN/>
              <w:adjustRightInd/>
              <w:spacing w:after="0" w:line="252" w:lineRule="auto"/>
              <w:contextualSpacing/>
              <w:jc w:val="both"/>
              <w:textAlignment w:val="auto"/>
              <w:rPr>
                <w:b/>
                <w:bCs/>
                <w:u w:val="single"/>
              </w:rPr>
            </w:pPr>
            <w:r w:rsidRPr="0072347A">
              <w:rPr>
                <w:b/>
                <w:bCs/>
                <w:u w:val="single"/>
              </w:rPr>
              <w:t>Evaluation methodology for UE complexity reduction</w:t>
            </w:r>
          </w:p>
          <w:p w14:paraId="487489EB" w14:textId="77777777" w:rsidR="0072347A" w:rsidRPr="0072347A" w:rsidRDefault="0072347A" w:rsidP="00E03D57">
            <w:pPr>
              <w:tabs>
                <w:tab w:val="left" w:pos="1440"/>
                <w:tab w:val="left" w:pos="7665"/>
              </w:tabs>
              <w:overflowPunct/>
              <w:autoSpaceDE/>
              <w:autoSpaceDN/>
              <w:adjustRightInd/>
              <w:spacing w:after="0" w:line="252" w:lineRule="auto"/>
              <w:contextualSpacing/>
              <w:jc w:val="both"/>
              <w:textAlignment w:val="auto"/>
            </w:pPr>
          </w:p>
          <w:p w14:paraId="35328718" w14:textId="77777777" w:rsidR="0072347A" w:rsidRPr="0072347A" w:rsidRDefault="0072347A" w:rsidP="0072347A">
            <w:pPr>
              <w:overflowPunct/>
              <w:autoSpaceDE/>
              <w:autoSpaceDN/>
              <w:adjustRightInd/>
              <w:spacing w:after="0"/>
              <w:textAlignment w:val="auto"/>
              <w:rPr>
                <w:rFonts w:eastAsia="DengXian"/>
                <w:highlight w:val="green"/>
                <w:lang w:val="en-US" w:eastAsia="zh-CN"/>
              </w:rPr>
            </w:pPr>
            <w:r w:rsidRPr="0072347A">
              <w:rPr>
                <w:rFonts w:eastAsia="DengXian"/>
                <w:highlight w:val="green"/>
                <w:lang w:val="en-US" w:eastAsia="zh-CN"/>
              </w:rPr>
              <w:t>Agreement:</w:t>
            </w:r>
          </w:p>
          <w:p w14:paraId="45B9801A" w14:textId="56004105" w:rsidR="0072347A" w:rsidRDefault="0072347A" w:rsidP="0072347A">
            <w:pPr>
              <w:shd w:val="clear" w:color="auto" w:fill="FFFFFF"/>
              <w:overflowPunct/>
              <w:autoSpaceDE/>
              <w:autoSpaceDN/>
              <w:adjustRightInd/>
              <w:spacing w:after="0" w:line="233" w:lineRule="atLeast"/>
              <w:textAlignment w:val="auto"/>
              <w:rPr>
                <w:rFonts w:eastAsia="Microsoft YaHei UI"/>
                <w:color w:val="000000"/>
                <w:lang w:val="en-US" w:eastAsia="zh-CN"/>
              </w:rPr>
            </w:pPr>
            <w:r w:rsidRPr="0072347A">
              <w:rPr>
                <w:rFonts w:eastAsia="Microsoft YaHei UI"/>
                <w:color w:val="000000"/>
                <w:lang w:val="en-US" w:eastAsia="zh-CN"/>
              </w:rPr>
              <w:t>For cost reduction estimation, the detailed cost breakdown for the Rel-15 reference NR devices (as provided in Table 6.1-1 in TR 38.875) is reused.</w:t>
            </w:r>
          </w:p>
          <w:p w14:paraId="62CB4377" w14:textId="77777777" w:rsidR="0072347A" w:rsidRPr="0072347A" w:rsidRDefault="0072347A" w:rsidP="0072347A">
            <w:pPr>
              <w:shd w:val="clear" w:color="auto" w:fill="FFFFFF"/>
              <w:overflowPunct/>
              <w:autoSpaceDE/>
              <w:autoSpaceDN/>
              <w:adjustRightInd/>
              <w:spacing w:after="0" w:line="233" w:lineRule="atLeast"/>
              <w:textAlignment w:val="auto"/>
              <w:rPr>
                <w:rFonts w:eastAsia="Microsoft YaHei UI"/>
                <w:color w:val="000000"/>
                <w:lang w:val="en-US" w:eastAsia="zh-CN"/>
              </w:rPr>
            </w:pPr>
          </w:p>
          <w:p w14:paraId="743792EB" w14:textId="77777777" w:rsidR="0072347A" w:rsidRPr="0072347A" w:rsidRDefault="0072347A" w:rsidP="0072347A">
            <w:pPr>
              <w:overflowPunct/>
              <w:autoSpaceDE/>
              <w:autoSpaceDN/>
              <w:adjustRightInd/>
              <w:spacing w:after="0"/>
              <w:textAlignment w:val="auto"/>
              <w:rPr>
                <w:rFonts w:eastAsia="DengXian"/>
                <w:highlight w:val="green"/>
                <w:lang w:val="en-US" w:eastAsia="zh-CN"/>
              </w:rPr>
            </w:pPr>
            <w:r w:rsidRPr="0072347A">
              <w:rPr>
                <w:rFonts w:eastAsia="DengXian"/>
                <w:highlight w:val="green"/>
                <w:lang w:val="en-US" w:eastAsia="zh-CN"/>
              </w:rPr>
              <w:t>Agreement:</w:t>
            </w:r>
          </w:p>
          <w:p w14:paraId="1E286B25" w14:textId="77777777" w:rsidR="0072347A" w:rsidRPr="0072347A" w:rsidRDefault="0072347A" w:rsidP="0072347A">
            <w:pPr>
              <w:shd w:val="clear" w:color="auto" w:fill="FFFFFF"/>
              <w:overflowPunct/>
              <w:autoSpaceDE/>
              <w:autoSpaceDN/>
              <w:adjustRightInd/>
              <w:spacing w:after="0" w:line="233" w:lineRule="atLeast"/>
              <w:textAlignment w:val="auto"/>
              <w:rPr>
                <w:rFonts w:eastAsia="Microsoft YaHei UI"/>
                <w:color w:val="000000"/>
                <w:lang w:val="en-US" w:eastAsia="zh-CN"/>
              </w:rPr>
            </w:pPr>
            <w:r w:rsidRPr="0072347A">
              <w:rPr>
                <w:rFonts w:eastAsia="Microsoft YaHei UI"/>
                <w:color w:val="000000"/>
                <w:lang w:val="en-US" w:eastAsia="zh-CN"/>
              </w:rPr>
              <w:t>For comparison with a Rel-17 baseline when evaluating the potential Rel-18 UE complexity reduction features,</w:t>
            </w:r>
          </w:p>
          <w:p w14:paraId="0FA31B39" w14:textId="77777777" w:rsidR="0072347A" w:rsidRPr="0072347A" w:rsidRDefault="0072347A" w:rsidP="0072347A">
            <w:pPr>
              <w:numPr>
                <w:ilvl w:val="0"/>
                <w:numId w:val="22"/>
              </w:numPr>
              <w:shd w:val="clear" w:color="auto" w:fill="FFFFFF"/>
              <w:overflowPunct/>
              <w:autoSpaceDE/>
              <w:autoSpaceDN/>
              <w:adjustRightInd/>
              <w:spacing w:after="0" w:line="233" w:lineRule="atLeast"/>
              <w:textAlignment w:val="auto"/>
              <w:rPr>
                <w:rFonts w:eastAsia="Microsoft YaHei UI"/>
                <w:color w:val="000000"/>
                <w:lang w:val="en-US" w:eastAsia="zh-CN"/>
              </w:rPr>
            </w:pPr>
            <w:r w:rsidRPr="0072347A">
              <w:rPr>
                <w:rFonts w:eastAsia="Microsoft YaHei UI"/>
                <w:color w:val="000000"/>
                <w:lang w:val="en-US" w:eastAsia="zh-CN"/>
              </w:rPr>
              <w:t>The Rel-17 RedCap UE supports 20 MHz, 1 Rx, 1 layer, DL 64QAM, UL 64QAM, FDD or TDD.</w:t>
            </w:r>
          </w:p>
          <w:p w14:paraId="7F5816B2" w14:textId="77777777" w:rsidR="0072347A" w:rsidRPr="0072347A" w:rsidRDefault="0072347A" w:rsidP="0072347A">
            <w:pPr>
              <w:numPr>
                <w:ilvl w:val="0"/>
                <w:numId w:val="23"/>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val="en-US" w:eastAsia="zh-CN"/>
              </w:rPr>
              <w:t>In addition, optional results for the following comparisons can also be reported:</w:t>
            </w:r>
          </w:p>
          <w:p w14:paraId="716BA552" w14:textId="77777777" w:rsidR="0072347A" w:rsidRPr="0072347A" w:rsidRDefault="0072347A" w:rsidP="0072347A">
            <w:pPr>
              <w:numPr>
                <w:ilvl w:val="1"/>
                <w:numId w:val="23"/>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val="en-US" w:eastAsia="zh-CN"/>
              </w:rPr>
              <w:t>Results for HD-FDD UEs</w:t>
            </w:r>
          </w:p>
          <w:p w14:paraId="49B221F7" w14:textId="77777777" w:rsidR="0072347A" w:rsidRPr="0072347A" w:rsidRDefault="0072347A" w:rsidP="0072347A">
            <w:pPr>
              <w:numPr>
                <w:ilvl w:val="1"/>
                <w:numId w:val="23"/>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val="en-US" w:eastAsia="zh-CN"/>
              </w:rPr>
              <w:t>Results for UEs with 2 Rx</w:t>
            </w:r>
          </w:p>
          <w:p w14:paraId="51CDDF37" w14:textId="2AE82697" w:rsidR="0072347A" w:rsidRDefault="0072347A" w:rsidP="0072347A">
            <w:pPr>
              <w:numPr>
                <w:ilvl w:val="0"/>
                <w:numId w:val="23"/>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271D3A16" w14:textId="5466C637" w:rsidR="0072347A" w:rsidRDefault="0072347A" w:rsidP="0072347A">
            <w:pPr>
              <w:overflowPunct/>
              <w:autoSpaceDE/>
              <w:autoSpaceDN/>
              <w:adjustRightInd/>
              <w:spacing w:after="0" w:line="231" w:lineRule="atLeast"/>
              <w:textAlignment w:val="auto"/>
              <w:rPr>
                <w:rFonts w:eastAsia="Microsoft YaHei UI"/>
                <w:color w:val="000000"/>
                <w:lang w:val="en-US" w:eastAsia="zh-CN"/>
              </w:rPr>
            </w:pPr>
          </w:p>
          <w:p w14:paraId="71CBBEB5" w14:textId="77777777" w:rsidR="0072347A" w:rsidRPr="0072347A" w:rsidRDefault="0072347A" w:rsidP="0072347A">
            <w:pPr>
              <w:overflowPunct/>
              <w:autoSpaceDE/>
              <w:autoSpaceDN/>
              <w:adjustRightInd/>
              <w:spacing w:after="0"/>
              <w:textAlignment w:val="auto"/>
              <w:rPr>
                <w:rFonts w:eastAsia="DengXian"/>
                <w:highlight w:val="green"/>
                <w:lang w:val="en-US" w:eastAsia="zh-CN"/>
              </w:rPr>
            </w:pPr>
            <w:r w:rsidRPr="0072347A">
              <w:rPr>
                <w:rFonts w:eastAsia="DengXian"/>
                <w:highlight w:val="green"/>
                <w:lang w:val="en-US" w:eastAsia="zh-CN"/>
              </w:rPr>
              <w:t>Agreement:</w:t>
            </w:r>
          </w:p>
          <w:p w14:paraId="306029EE" w14:textId="77777777" w:rsidR="0072347A" w:rsidRPr="0072347A" w:rsidRDefault="0072347A" w:rsidP="0072347A">
            <w:pPr>
              <w:numPr>
                <w:ilvl w:val="0"/>
                <w:numId w:val="27"/>
              </w:numPr>
              <w:overflowPunct/>
              <w:autoSpaceDE/>
              <w:autoSpaceDN/>
              <w:adjustRightInd/>
              <w:spacing w:after="0" w:line="231" w:lineRule="atLeast"/>
              <w:textAlignment w:val="auto"/>
              <w:rPr>
                <w:rFonts w:eastAsia="Microsoft YaHei UI"/>
                <w:lang w:val="en-US" w:eastAsia="zh-CN"/>
              </w:rPr>
            </w:pPr>
            <w:r w:rsidRPr="0072347A">
              <w:rPr>
                <w:rFonts w:eastAsia="Microsoft YaHei UI"/>
                <w:lang w:val="en-US" w:eastAsia="zh-CN"/>
              </w:rPr>
              <w:t>The impact on memory size/cost/complexity (external to the RF and BB parts) from the studied UE complexity reduction features can be considered in the study.</w:t>
            </w:r>
          </w:p>
          <w:p w14:paraId="743552D2" w14:textId="77777777" w:rsidR="0072347A" w:rsidRPr="0072347A" w:rsidRDefault="0072347A" w:rsidP="0072347A">
            <w:pPr>
              <w:numPr>
                <w:ilvl w:val="1"/>
                <w:numId w:val="27"/>
              </w:numPr>
              <w:overflowPunct/>
              <w:autoSpaceDE/>
              <w:autoSpaceDN/>
              <w:adjustRightInd/>
              <w:spacing w:after="0" w:line="231" w:lineRule="atLeast"/>
              <w:textAlignment w:val="auto"/>
              <w:rPr>
                <w:rFonts w:eastAsia="Microsoft YaHei UI"/>
                <w:lang w:val="en-US" w:eastAsia="zh-CN"/>
              </w:rPr>
            </w:pPr>
            <w:r w:rsidRPr="0072347A">
              <w:rPr>
                <w:rFonts w:eastAsia="Microsoft YaHei UI"/>
                <w:lang w:val="en-US" w:eastAsia="zh-CN"/>
              </w:rPr>
              <w:t>This potential impact will not be included in the quantitative UE complexity reduction estimates.</w:t>
            </w:r>
          </w:p>
          <w:p w14:paraId="3CB72771" w14:textId="77777777" w:rsidR="0072347A" w:rsidRPr="0072347A" w:rsidRDefault="0072347A" w:rsidP="0072347A">
            <w:pPr>
              <w:numPr>
                <w:ilvl w:val="1"/>
                <w:numId w:val="27"/>
              </w:numPr>
              <w:overflowPunct/>
              <w:autoSpaceDE/>
              <w:autoSpaceDN/>
              <w:adjustRightInd/>
              <w:spacing w:after="0" w:line="231" w:lineRule="atLeast"/>
              <w:textAlignment w:val="auto"/>
              <w:rPr>
                <w:rFonts w:eastAsia="Microsoft YaHei UI"/>
                <w:lang w:val="en-US" w:eastAsia="zh-CN"/>
              </w:rPr>
            </w:pPr>
            <w:r w:rsidRPr="0072347A">
              <w:rPr>
                <w:rFonts w:eastAsia="Microsoft YaHei UI"/>
                <w:lang w:val="en-US" w:eastAsia="zh-CN"/>
              </w:rPr>
              <w:t>L2 buffer size assumptions can be based on TS 38.306 clause 4.1.4 (“Total layer 2 buffer size for DL/UL”).</w:t>
            </w:r>
          </w:p>
          <w:p w14:paraId="5970FC48" w14:textId="77777777" w:rsidR="0072347A" w:rsidRDefault="0072347A" w:rsidP="0072347A">
            <w:pPr>
              <w:numPr>
                <w:ilvl w:val="1"/>
                <w:numId w:val="27"/>
              </w:numPr>
              <w:overflowPunct/>
              <w:autoSpaceDE/>
              <w:autoSpaceDN/>
              <w:adjustRightInd/>
              <w:spacing w:after="0" w:line="231" w:lineRule="atLeast"/>
              <w:textAlignment w:val="auto"/>
              <w:rPr>
                <w:rFonts w:eastAsia="Microsoft YaHei UI"/>
                <w:lang w:val="en-US" w:eastAsia="zh-CN"/>
              </w:rPr>
            </w:pPr>
            <w:r w:rsidRPr="0072347A">
              <w:rPr>
                <w:rFonts w:eastAsia="Microsoft YaHei UI"/>
                <w:lang w:val="en-US" w:eastAsia="zh-CN"/>
              </w:rPr>
              <w:t>FFS whether/how to capture in the TR</w:t>
            </w:r>
          </w:p>
          <w:p w14:paraId="5E8B3504" w14:textId="77777777" w:rsidR="0072347A" w:rsidRDefault="0072347A" w:rsidP="0072347A">
            <w:pPr>
              <w:overflowPunct/>
              <w:autoSpaceDE/>
              <w:autoSpaceDN/>
              <w:adjustRightInd/>
              <w:spacing w:after="0" w:line="231" w:lineRule="atLeast"/>
              <w:textAlignment w:val="auto"/>
              <w:rPr>
                <w:rFonts w:eastAsia="Microsoft YaHei UI"/>
                <w:lang w:val="en-US" w:eastAsia="zh-CN"/>
              </w:rPr>
            </w:pPr>
          </w:p>
          <w:p w14:paraId="1D7DB2A5" w14:textId="77777777" w:rsidR="0072347A" w:rsidRPr="0072347A" w:rsidRDefault="0072347A" w:rsidP="0072347A">
            <w:pPr>
              <w:overflowPunct/>
              <w:autoSpaceDE/>
              <w:autoSpaceDN/>
              <w:adjustRightInd/>
              <w:spacing w:after="0"/>
              <w:textAlignment w:val="auto"/>
              <w:rPr>
                <w:rFonts w:eastAsia="DengXian"/>
                <w:highlight w:val="green"/>
                <w:lang w:val="en-US" w:eastAsia="zh-CN"/>
              </w:rPr>
            </w:pPr>
            <w:r w:rsidRPr="0072347A">
              <w:rPr>
                <w:rFonts w:eastAsia="DengXian"/>
                <w:highlight w:val="green"/>
                <w:lang w:val="en-US" w:eastAsia="zh-CN"/>
              </w:rPr>
              <w:t>Agreement:</w:t>
            </w:r>
          </w:p>
          <w:p w14:paraId="7A3B35C3" w14:textId="77777777" w:rsidR="0072347A" w:rsidRPr="0072347A" w:rsidRDefault="0072347A" w:rsidP="0072347A">
            <w:pPr>
              <w:overflowPunct/>
              <w:autoSpaceDE/>
              <w:autoSpaceDN/>
              <w:adjustRightInd/>
              <w:spacing w:after="0" w:line="231" w:lineRule="atLeast"/>
              <w:textAlignment w:val="auto"/>
              <w:rPr>
                <w:rFonts w:eastAsia="Microsoft YaHei UI"/>
                <w:lang w:val="en-US" w:eastAsia="zh-CN"/>
              </w:rPr>
            </w:pPr>
            <w:r w:rsidRPr="0072347A">
              <w:rPr>
                <w:rFonts w:eastAsia="Microsoft YaHei UI"/>
                <w:lang w:val="en-US" w:eastAsia="zh-CN"/>
              </w:rPr>
              <w:t>For each potential Rel-18 further UE complexity reduction feature, at least the following aspects will be studied:</w:t>
            </w:r>
          </w:p>
          <w:p w14:paraId="4C8A612A" w14:textId="77777777" w:rsidR="0072347A" w:rsidRPr="0072347A" w:rsidRDefault="0072347A" w:rsidP="0072347A">
            <w:pPr>
              <w:numPr>
                <w:ilvl w:val="0"/>
                <w:numId w:val="28"/>
              </w:numPr>
              <w:overflowPunct/>
              <w:autoSpaceDE/>
              <w:autoSpaceDN/>
              <w:adjustRightInd/>
              <w:spacing w:after="0" w:line="231" w:lineRule="atLeast"/>
              <w:textAlignment w:val="auto"/>
              <w:rPr>
                <w:rFonts w:eastAsia="Microsoft YaHei UI"/>
                <w:lang w:val="en-US" w:eastAsia="zh-CN"/>
              </w:rPr>
            </w:pPr>
            <w:r w:rsidRPr="0072347A">
              <w:rPr>
                <w:rFonts w:eastAsia="Microsoft YaHei UI"/>
                <w:lang w:val="en-US" w:eastAsia="zh-CN"/>
              </w:rPr>
              <w:t>UE complexity reduction</w:t>
            </w:r>
          </w:p>
          <w:p w14:paraId="73BE74AD" w14:textId="77777777" w:rsidR="0072347A" w:rsidRPr="0072347A" w:rsidRDefault="0072347A" w:rsidP="0072347A">
            <w:pPr>
              <w:numPr>
                <w:ilvl w:val="0"/>
                <w:numId w:val="28"/>
              </w:numPr>
              <w:overflowPunct/>
              <w:autoSpaceDE/>
              <w:autoSpaceDN/>
              <w:adjustRightInd/>
              <w:spacing w:after="0" w:line="231" w:lineRule="atLeast"/>
              <w:textAlignment w:val="auto"/>
              <w:rPr>
                <w:rFonts w:eastAsia="Microsoft YaHei UI"/>
                <w:lang w:val="en-US" w:eastAsia="zh-CN"/>
              </w:rPr>
            </w:pPr>
            <w:r w:rsidRPr="0072347A">
              <w:rPr>
                <w:rFonts w:eastAsia="Microsoft YaHei UI"/>
                <w:lang w:val="en-US" w:eastAsia="zh-CN"/>
              </w:rPr>
              <w:t>Performance impacts [details FFS]</w:t>
            </w:r>
          </w:p>
          <w:p w14:paraId="6C8F0AAE" w14:textId="77777777" w:rsidR="0072347A" w:rsidRPr="0072347A" w:rsidRDefault="0072347A" w:rsidP="0072347A">
            <w:pPr>
              <w:numPr>
                <w:ilvl w:val="0"/>
                <w:numId w:val="28"/>
              </w:numPr>
              <w:overflowPunct/>
              <w:autoSpaceDE/>
              <w:autoSpaceDN/>
              <w:adjustRightInd/>
              <w:spacing w:after="0" w:line="231" w:lineRule="atLeast"/>
              <w:textAlignment w:val="auto"/>
              <w:rPr>
                <w:rFonts w:eastAsia="Microsoft YaHei UI"/>
                <w:lang w:val="en-US" w:eastAsia="zh-CN"/>
              </w:rPr>
            </w:pPr>
            <w:r w:rsidRPr="0072347A">
              <w:rPr>
                <w:rFonts w:eastAsia="Microsoft YaHei UI"/>
                <w:lang w:val="en-US" w:eastAsia="zh-CN"/>
              </w:rPr>
              <w:t>Network deployment and coexistence impacts [details FFS]</w:t>
            </w:r>
          </w:p>
          <w:p w14:paraId="46999C89" w14:textId="77777777" w:rsidR="0072347A" w:rsidRDefault="0072347A" w:rsidP="0072347A">
            <w:pPr>
              <w:numPr>
                <w:ilvl w:val="0"/>
                <w:numId w:val="28"/>
              </w:numPr>
              <w:overflowPunct/>
              <w:autoSpaceDE/>
              <w:autoSpaceDN/>
              <w:adjustRightInd/>
              <w:spacing w:after="0" w:line="231" w:lineRule="atLeast"/>
              <w:textAlignment w:val="auto"/>
              <w:rPr>
                <w:rFonts w:eastAsia="Microsoft YaHei UI"/>
                <w:lang w:val="en-US" w:eastAsia="zh-CN"/>
              </w:rPr>
            </w:pPr>
            <w:r w:rsidRPr="0072347A">
              <w:rPr>
                <w:rFonts w:eastAsia="Microsoft YaHei UI"/>
                <w:lang w:val="en-US" w:eastAsia="zh-CN"/>
              </w:rPr>
              <w:t>Specification impacts</w:t>
            </w:r>
          </w:p>
          <w:p w14:paraId="0E172032" w14:textId="34459F0D" w:rsidR="0072347A" w:rsidRDefault="0072347A" w:rsidP="0072347A">
            <w:pPr>
              <w:overflowPunct/>
              <w:autoSpaceDE/>
              <w:autoSpaceDN/>
              <w:adjustRightInd/>
              <w:spacing w:after="0" w:line="231" w:lineRule="atLeast"/>
              <w:textAlignment w:val="auto"/>
              <w:rPr>
                <w:rFonts w:eastAsia="Microsoft YaHei UI"/>
                <w:lang w:val="en-US" w:eastAsia="zh-CN"/>
              </w:rPr>
            </w:pPr>
          </w:p>
          <w:p w14:paraId="6DF392C8" w14:textId="77777777" w:rsidR="0072347A" w:rsidRDefault="0072347A" w:rsidP="0072347A">
            <w:pPr>
              <w:overflowPunct/>
              <w:autoSpaceDE/>
              <w:autoSpaceDN/>
              <w:adjustRightInd/>
              <w:spacing w:after="0" w:line="231" w:lineRule="atLeast"/>
              <w:textAlignment w:val="auto"/>
              <w:rPr>
                <w:rFonts w:eastAsia="Microsoft YaHei UI"/>
                <w:lang w:val="en-US" w:eastAsia="zh-CN"/>
              </w:rPr>
            </w:pPr>
          </w:p>
          <w:p w14:paraId="78583AF1" w14:textId="21043318" w:rsidR="0072347A" w:rsidRPr="0072347A" w:rsidRDefault="0072347A" w:rsidP="0072347A">
            <w:pPr>
              <w:tabs>
                <w:tab w:val="left" w:pos="1440"/>
                <w:tab w:val="left" w:pos="7665"/>
              </w:tabs>
              <w:overflowPunct/>
              <w:autoSpaceDE/>
              <w:autoSpaceDN/>
              <w:adjustRightInd/>
              <w:spacing w:after="0" w:line="252" w:lineRule="auto"/>
              <w:contextualSpacing/>
              <w:jc w:val="both"/>
              <w:textAlignment w:val="auto"/>
              <w:rPr>
                <w:b/>
                <w:bCs/>
                <w:u w:val="single"/>
              </w:rPr>
            </w:pPr>
            <w:r>
              <w:rPr>
                <w:b/>
                <w:bCs/>
                <w:u w:val="single"/>
              </w:rPr>
              <w:t>Further UE bandwidth reduction</w:t>
            </w:r>
          </w:p>
          <w:p w14:paraId="3798B4AE" w14:textId="77777777" w:rsidR="0072347A" w:rsidRDefault="0072347A" w:rsidP="0072347A">
            <w:pPr>
              <w:overflowPunct/>
              <w:autoSpaceDE/>
              <w:autoSpaceDN/>
              <w:adjustRightInd/>
              <w:spacing w:after="0" w:line="231" w:lineRule="atLeast"/>
              <w:textAlignment w:val="auto"/>
              <w:rPr>
                <w:rFonts w:eastAsia="Batang"/>
                <w:lang w:val="en-US" w:eastAsia="x-none"/>
              </w:rPr>
            </w:pPr>
          </w:p>
          <w:p w14:paraId="0A8E9E4D" w14:textId="77777777" w:rsidR="0072347A" w:rsidRPr="0072347A" w:rsidRDefault="0072347A" w:rsidP="0072347A">
            <w:pPr>
              <w:overflowPunct/>
              <w:autoSpaceDE/>
              <w:autoSpaceDN/>
              <w:adjustRightInd/>
              <w:spacing w:after="0"/>
              <w:textAlignment w:val="auto"/>
              <w:rPr>
                <w:rFonts w:eastAsia="DengXian"/>
                <w:highlight w:val="green"/>
                <w:lang w:val="en-US" w:eastAsia="zh-CN"/>
              </w:rPr>
            </w:pPr>
            <w:r w:rsidRPr="0072347A">
              <w:rPr>
                <w:rFonts w:eastAsia="DengXian"/>
                <w:highlight w:val="green"/>
                <w:lang w:val="en-US" w:eastAsia="zh-CN"/>
              </w:rPr>
              <w:t>Agreement:</w:t>
            </w:r>
          </w:p>
          <w:p w14:paraId="5F368B54" w14:textId="77777777" w:rsidR="0072347A" w:rsidRPr="0072347A" w:rsidRDefault="0072347A" w:rsidP="0072347A">
            <w:pPr>
              <w:numPr>
                <w:ilvl w:val="0"/>
                <w:numId w:val="24"/>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72347A">
              <w:rPr>
                <w:rFonts w:eastAsia="Microsoft YaHei UI"/>
                <w:color w:val="000000"/>
                <w:lang w:val="en-US" w:eastAsia="zh-CN"/>
              </w:rPr>
              <w:t>The following options for further UE bandwidth reduction can be studied:</w:t>
            </w:r>
          </w:p>
          <w:p w14:paraId="4A8BFEDD" w14:textId="77777777" w:rsidR="0072347A" w:rsidRPr="0072347A" w:rsidRDefault="0072347A" w:rsidP="0072347A">
            <w:pPr>
              <w:numPr>
                <w:ilvl w:val="1"/>
                <w:numId w:val="25"/>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72347A">
              <w:rPr>
                <w:rFonts w:eastAsia="Microsoft YaHei UI"/>
                <w:color w:val="000000"/>
                <w:lang w:val="en-US" w:eastAsia="zh-CN"/>
              </w:rPr>
              <w:t>Option BW1: Both RF and BB bandwidths are 5 MHz for UL and DL.</w:t>
            </w:r>
          </w:p>
          <w:p w14:paraId="77BD4CF5" w14:textId="77777777" w:rsidR="0072347A" w:rsidRPr="0072347A" w:rsidRDefault="0072347A" w:rsidP="0072347A">
            <w:pPr>
              <w:numPr>
                <w:ilvl w:val="1"/>
                <w:numId w:val="25"/>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72347A">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343E49B1" w14:textId="77777777" w:rsidR="0072347A" w:rsidRPr="0072347A" w:rsidRDefault="0072347A" w:rsidP="0072347A">
            <w:pPr>
              <w:numPr>
                <w:ilvl w:val="0"/>
                <w:numId w:val="25"/>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72347A">
              <w:rPr>
                <w:rFonts w:eastAsia="Microsoft YaHei UI"/>
                <w:color w:val="000000"/>
                <w:lang w:val="en-US" w:eastAsia="zh-CN"/>
              </w:rPr>
              <w:t>In addition, optional results for the following option can also be reported:</w:t>
            </w:r>
          </w:p>
          <w:p w14:paraId="549DDA59" w14:textId="77777777" w:rsidR="0072347A" w:rsidRPr="0072347A" w:rsidRDefault="0072347A" w:rsidP="0072347A">
            <w:pPr>
              <w:numPr>
                <w:ilvl w:val="1"/>
                <w:numId w:val="25"/>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72347A">
              <w:rPr>
                <w:rFonts w:eastAsia="Microsoft YaHei UI"/>
                <w:color w:val="000000"/>
                <w:lang w:val="en-US" w:eastAsia="zh-CN"/>
              </w:rPr>
              <w:t>Option BW2: 5 MHz BB bandwidth for all signals and channels with 20 MHz RF bandwidth for UL and DL. </w:t>
            </w:r>
          </w:p>
          <w:p w14:paraId="46CE7A5F" w14:textId="77777777" w:rsidR="0072347A" w:rsidRPr="0072347A" w:rsidRDefault="0072347A" w:rsidP="0072347A">
            <w:pPr>
              <w:numPr>
                <w:ilvl w:val="0"/>
                <w:numId w:val="25"/>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72347A">
              <w:rPr>
                <w:rFonts w:eastAsia="Microsoft YaHei UI"/>
                <w:color w:val="000000"/>
                <w:lang w:val="en-US" w:eastAsia="zh-CN"/>
              </w:rPr>
              <w:t>At least the following cases are studied:</w:t>
            </w:r>
          </w:p>
          <w:p w14:paraId="7A3979E1" w14:textId="77777777" w:rsidR="0072347A" w:rsidRPr="0072347A" w:rsidRDefault="0072347A" w:rsidP="0072347A">
            <w:pPr>
              <w:numPr>
                <w:ilvl w:val="1"/>
                <w:numId w:val="25"/>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72347A">
              <w:rPr>
                <w:rFonts w:eastAsia="Microsoft YaHei UI"/>
                <w:color w:val="000000"/>
                <w:lang w:val="en-US" w:eastAsia="zh-CN"/>
              </w:rPr>
              <w:t>The resource allocation spans a bandwidth of maximum 5 MHz (Maximum UE channel bandwidth).</w:t>
            </w:r>
          </w:p>
          <w:p w14:paraId="0A05B81C" w14:textId="77777777" w:rsidR="0072347A" w:rsidRPr="0072347A" w:rsidRDefault="0072347A" w:rsidP="0072347A">
            <w:pPr>
              <w:numPr>
                <w:ilvl w:val="1"/>
                <w:numId w:val="25"/>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72347A">
              <w:rPr>
                <w:rFonts w:eastAsia="Microsoft YaHei UI"/>
                <w:color w:val="000000"/>
                <w:lang w:val="en-US" w:eastAsia="zh-CN"/>
              </w:rPr>
              <w:t>The same option is used for UL and DL.</w:t>
            </w:r>
          </w:p>
          <w:p w14:paraId="1874B7F5" w14:textId="77777777" w:rsidR="0072347A" w:rsidRPr="0072347A" w:rsidRDefault="0072347A" w:rsidP="0072347A">
            <w:pPr>
              <w:numPr>
                <w:ilvl w:val="1"/>
                <w:numId w:val="25"/>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72347A">
              <w:rPr>
                <w:rFonts w:eastAsia="Microsoft YaHei UI"/>
                <w:color w:val="000000"/>
                <w:lang w:val="en-US" w:eastAsia="zh-CN"/>
              </w:rPr>
              <w:t>The same option is used for idle/inactive and connected mode.</w:t>
            </w:r>
          </w:p>
          <w:p w14:paraId="50C1E4CE" w14:textId="77777777" w:rsidR="0072347A" w:rsidRPr="0072347A" w:rsidRDefault="0072347A" w:rsidP="0072347A">
            <w:pPr>
              <w:numPr>
                <w:ilvl w:val="1"/>
                <w:numId w:val="25"/>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72347A">
              <w:rPr>
                <w:rFonts w:eastAsia="Microsoft YaHei UI"/>
                <w:color w:val="000000"/>
                <w:lang w:val="en-US" w:eastAsia="zh-CN"/>
              </w:rPr>
              <w:t>It is FFS whether to study other cases.</w:t>
            </w:r>
          </w:p>
          <w:p w14:paraId="21C8D06F" w14:textId="7B3FE595" w:rsidR="0072347A" w:rsidRDefault="0072347A" w:rsidP="0072347A">
            <w:pPr>
              <w:numPr>
                <w:ilvl w:val="0"/>
                <w:numId w:val="25"/>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72347A">
              <w:rPr>
                <w:rFonts w:eastAsia="Microsoft YaHei UI"/>
                <w:color w:val="000000"/>
                <w:lang w:val="en-US" w:eastAsia="zh-CN"/>
              </w:rPr>
              <w:t>Note: As part of study of above options, it is not precluded to indicate that an observation is relevant for UL only or DL only.</w:t>
            </w:r>
          </w:p>
          <w:p w14:paraId="5D577944" w14:textId="0FEE3D89" w:rsidR="0072347A" w:rsidRDefault="0072347A" w:rsidP="0072347A">
            <w:pPr>
              <w:shd w:val="clear" w:color="auto" w:fill="FFFFFF"/>
              <w:overflowPunct/>
              <w:autoSpaceDE/>
              <w:autoSpaceDN/>
              <w:adjustRightInd/>
              <w:spacing w:after="0" w:line="231" w:lineRule="atLeast"/>
              <w:jc w:val="both"/>
              <w:textAlignment w:val="auto"/>
              <w:rPr>
                <w:rFonts w:eastAsia="Microsoft YaHei UI"/>
                <w:color w:val="000000"/>
                <w:lang w:val="en-US" w:eastAsia="zh-CN"/>
              </w:rPr>
            </w:pPr>
          </w:p>
          <w:p w14:paraId="4B274BE6" w14:textId="77777777" w:rsidR="0072347A" w:rsidRPr="0072347A" w:rsidRDefault="0072347A" w:rsidP="0072347A">
            <w:pPr>
              <w:overflowPunct/>
              <w:autoSpaceDE/>
              <w:autoSpaceDN/>
              <w:adjustRightInd/>
              <w:spacing w:after="0"/>
              <w:textAlignment w:val="auto"/>
              <w:rPr>
                <w:rFonts w:eastAsia="DengXian"/>
                <w:highlight w:val="green"/>
                <w:lang w:val="en-US" w:eastAsia="zh-CN"/>
              </w:rPr>
            </w:pPr>
            <w:r w:rsidRPr="0072347A">
              <w:rPr>
                <w:rFonts w:eastAsia="DengXian"/>
                <w:highlight w:val="green"/>
                <w:lang w:val="en-US" w:eastAsia="zh-CN"/>
              </w:rPr>
              <w:t>Agreement:</w:t>
            </w:r>
          </w:p>
          <w:p w14:paraId="3D978561" w14:textId="77777777" w:rsidR="0072347A" w:rsidRPr="0072347A" w:rsidRDefault="0072347A" w:rsidP="0072347A">
            <w:pPr>
              <w:numPr>
                <w:ilvl w:val="0"/>
                <w:numId w:val="32"/>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val="en-US" w:eastAsia="zh-CN"/>
              </w:rPr>
              <w:t>For Options BW1,</w:t>
            </w:r>
          </w:p>
          <w:p w14:paraId="78E4B75F" w14:textId="77777777" w:rsidR="0072347A" w:rsidRPr="0072347A" w:rsidRDefault="0072347A" w:rsidP="0072347A">
            <w:pPr>
              <w:numPr>
                <w:ilvl w:val="1"/>
                <w:numId w:val="32"/>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val="en-US" w:eastAsia="zh-CN"/>
              </w:rPr>
              <w:t xml:space="preserve">For 15 kHz SCS, 25 contiguous RBs are assumed to fit within the 5 </w:t>
            </w:r>
            <w:proofErr w:type="spellStart"/>
            <w:r w:rsidRPr="0072347A">
              <w:rPr>
                <w:rFonts w:eastAsia="Microsoft YaHei UI"/>
                <w:color w:val="000000"/>
                <w:lang w:val="en-US" w:eastAsia="zh-CN"/>
              </w:rPr>
              <w:t>MHz.</w:t>
            </w:r>
            <w:proofErr w:type="spellEnd"/>
          </w:p>
          <w:p w14:paraId="795BAF3E" w14:textId="77777777" w:rsidR="0072347A" w:rsidRPr="0072347A" w:rsidRDefault="0072347A" w:rsidP="0072347A">
            <w:pPr>
              <w:numPr>
                <w:ilvl w:val="1"/>
                <w:numId w:val="32"/>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val="en-US" w:eastAsia="zh-CN"/>
              </w:rPr>
              <w:t xml:space="preserve">For 30 kHz SCS, 11 contiguous RBs are assumed to fit within the 5 </w:t>
            </w:r>
            <w:proofErr w:type="spellStart"/>
            <w:r w:rsidRPr="0072347A">
              <w:rPr>
                <w:rFonts w:eastAsia="Microsoft YaHei UI"/>
                <w:color w:val="000000"/>
                <w:lang w:val="en-US" w:eastAsia="zh-CN"/>
              </w:rPr>
              <w:t>MHz.</w:t>
            </w:r>
            <w:proofErr w:type="spellEnd"/>
          </w:p>
          <w:p w14:paraId="4D5EE7EA" w14:textId="77777777" w:rsidR="0072347A" w:rsidRPr="0072347A" w:rsidRDefault="0072347A" w:rsidP="0072347A">
            <w:pPr>
              <w:numPr>
                <w:ilvl w:val="1"/>
                <w:numId w:val="32"/>
              </w:numPr>
              <w:overflowPunct/>
              <w:autoSpaceDE/>
              <w:autoSpaceDN/>
              <w:adjustRightInd/>
              <w:spacing w:after="0" w:line="231" w:lineRule="atLeast"/>
              <w:textAlignment w:val="auto"/>
              <w:rPr>
                <w:rFonts w:eastAsia="Microsoft YaHei UI"/>
                <w:lang w:val="en-US" w:eastAsia="zh-CN"/>
              </w:rPr>
            </w:pPr>
            <w:r w:rsidRPr="0072347A">
              <w:rPr>
                <w:rFonts w:eastAsia="Microsoft YaHei UI"/>
                <w:lang w:val="en-US" w:eastAsia="zh-CN"/>
              </w:rPr>
              <w:t>Larger number of RBs that fit within 5 MHz can optionally be studied.</w:t>
            </w:r>
          </w:p>
          <w:p w14:paraId="4CF3E8BA" w14:textId="77777777" w:rsidR="0072347A" w:rsidRPr="0072347A" w:rsidRDefault="0072347A" w:rsidP="0072347A">
            <w:pPr>
              <w:numPr>
                <w:ilvl w:val="0"/>
                <w:numId w:val="32"/>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val="en-US" w:eastAsia="zh-CN"/>
              </w:rPr>
              <w:t>For Options BW2,</w:t>
            </w:r>
          </w:p>
          <w:p w14:paraId="443416EA" w14:textId="77777777" w:rsidR="0072347A" w:rsidRPr="0072347A" w:rsidRDefault="0072347A" w:rsidP="0072347A">
            <w:pPr>
              <w:numPr>
                <w:ilvl w:val="1"/>
                <w:numId w:val="32"/>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val="en-US" w:eastAsia="zh-CN"/>
              </w:rPr>
              <w:t xml:space="preserve">For 15 kHz SCS, 25 contiguous RBs are assumed to fit within the 5 </w:t>
            </w:r>
            <w:proofErr w:type="spellStart"/>
            <w:r w:rsidRPr="0072347A">
              <w:rPr>
                <w:rFonts w:eastAsia="Microsoft YaHei UI"/>
                <w:color w:val="000000"/>
                <w:lang w:val="en-US" w:eastAsia="zh-CN"/>
              </w:rPr>
              <w:t>MHz.</w:t>
            </w:r>
            <w:proofErr w:type="spellEnd"/>
          </w:p>
          <w:p w14:paraId="1D5FE5B4" w14:textId="77777777" w:rsidR="0072347A" w:rsidRPr="0072347A" w:rsidRDefault="0072347A" w:rsidP="0072347A">
            <w:pPr>
              <w:numPr>
                <w:ilvl w:val="1"/>
                <w:numId w:val="32"/>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val="en-US" w:eastAsia="zh-CN"/>
              </w:rPr>
              <w:lastRenderedPageBreak/>
              <w:t xml:space="preserve">For 30 kHz SCS, 11 contiguous RBs are assumed to fit within the 5 </w:t>
            </w:r>
            <w:proofErr w:type="spellStart"/>
            <w:r w:rsidRPr="0072347A">
              <w:rPr>
                <w:rFonts w:eastAsia="Microsoft YaHei UI"/>
                <w:color w:val="000000"/>
                <w:lang w:val="en-US" w:eastAsia="zh-CN"/>
              </w:rPr>
              <w:t>MHz.</w:t>
            </w:r>
            <w:proofErr w:type="spellEnd"/>
          </w:p>
          <w:p w14:paraId="02FBE3F1" w14:textId="77777777" w:rsidR="0072347A" w:rsidRPr="0072347A" w:rsidRDefault="0072347A" w:rsidP="0072347A">
            <w:pPr>
              <w:numPr>
                <w:ilvl w:val="1"/>
                <w:numId w:val="32"/>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val="en-US" w:eastAsia="zh-CN"/>
              </w:rPr>
              <w:t>Larger number of RBs that fit within 5 MHz can optionally be studied.</w:t>
            </w:r>
          </w:p>
          <w:p w14:paraId="146434D9" w14:textId="77777777" w:rsidR="0072347A" w:rsidRPr="0072347A" w:rsidRDefault="0072347A" w:rsidP="0072347A">
            <w:pPr>
              <w:numPr>
                <w:ilvl w:val="0"/>
                <w:numId w:val="32"/>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val="en-US" w:eastAsia="zh-CN"/>
              </w:rPr>
              <w:t>For Options BW3,</w:t>
            </w:r>
          </w:p>
          <w:p w14:paraId="634C2753" w14:textId="77777777" w:rsidR="0072347A" w:rsidRPr="0072347A" w:rsidRDefault="0072347A" w:rsidP="0072347A">
            <w:pPr>
              <w:numPr>
                <w:ilvl w:val="1"/>
                <w:numId w:val="32"/>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val="en-US" w:eastAsia="zh-CN"/>
              </w:rPr>
              <w:t xml:space="preserve">For 15 kHz SCS, 25 contiguous RBs are assumed to fit within the 5 </w:t>
            </w:r>
            <w:proofErr w:type="spellStart"/>
            <w:r w:rsidRPr="0072347A">
              <w:rPr>
                <w:rFonts w:eastAsia="Microsoft YaHei UI"/>
                <w:color w:val="000000"/>
                <w:lang w:val="en-US" w:eastAsia="zh-CN"/>
              </w:rPr>
              <w:t>MHz.</w:t>
            </w:r>
            <w:proofErr w:type="spellEnd"/>
          </w:p>
          <w:p w14:paraId="7B8D785C" w14:textId="77777777" w:rsidR="0072347A" w:rsidRPr="0072347A" w:rsidRDefault="0072347A" w:rsidP="0072347A">
            <w:pPr>
              <w:numPr>
                <w:ilvl w:val="1"/>
                <w:numId w:val="32"/>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val="en-US" w:eastAsia="zh-CN"/>
              </w:rPr>
              <w:t xml:space="preserve">For 30 kHz SCS, 11 contiguous RBs are assumed to fit within the 5 </w:t>
            </w:r>
            <w:proofErr w:type="spellStart"/>
            <w:r w:rsidRPr="0072347A">
              <w:rPr>
                <w:rFonts w:eastAsia="Microsoft YaHei UI"/>
                <w:color w:val="000000"/>
                <w:lang w:val="en-US" w:eastAsia="zh-CN"/>
              </w:rPr>
              <w:t>MHz.</w:t>
            </w:r>
            <w:proofErr w:type="spellEnd"/>
          </w:p>
          <w:p w14:paraId="7D4F601F" w14:textId="77777777" w:rsidR="0072347A" w:rsidRPr="0072347A" w:rsidRDefault="0072347A" w:rsidP="0072347A">
            <w:pPr>
              <w:numPr>
                <w:ilvl w:val="1"/>
                <w:numId w:val="32"/>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val="en-US" w:eastAsia="zh-CN"/>
              </w:rPr>
              <w:t>Larger number of RBs that fit within 5 MHz can optionally be studied.</w:t>
            </w:r>
          </w:p>
          <w:p w14:paraId="69278B75" w14:textId="77777777" w:rsidR="0072347A" w:rsidRDefault="0072347A" w:rsidP="0072347A">
            <w:pPr>
              <w:numPr>
                <w:ilvl w:val="0"/>
                <w:numId w:val="32"/>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val="en-US" w:eastAsia="zh-CN"/>
              </w:rPr>
              <w:t>Relevant assumptions (e.g., regarding potential scheduling restrictions) should be reported.</w:t>
            </w:r>
          </w:p>
          <w:p w14:paraId="2D1DEDA2" w14:textId="3452F36D" w:rsidR="0072347A" w:rsidRDefault="0072347A" w:rsidP="0072347A">
            <w:pPr>
              <w:overflowPunct/>
              <w:autoSpaceDE/>
              <w:autoSpaceDN/>
              <w:adjustRightInd/>
              <w:spacing w:after="0" w:line="231" w:lineRule="atLeast"/>
              <w:textAlignment w:val="auto"/>
              <w:rPr>
                <w:rFonts w:eastAsia="Microsoft YaHei UI"/>
                <w:color w:val="000000"/>
                <w:lang w:val="en-US" w:eastAsia="zh-CN"/>
              </w:rPr>
            </w:pPr>
          </w:p>
          <w:p w14:paraId="6D515E4F" w14:textId="77777777" w:rsidR="0072347A" w:rsidRDefault="0072347A" w:rsidP="0072347A">
            <w:pPr>
              <w:overflowPunct/>
              <w:autoSpaceDE/>
              <w:autoSpaceDN/>
              <w:adjustRightInd/>
              <w:spacing w:after="0" w:line="231" w:lineRule="atLeast"/>
              <w:textAlignment w:val="auto"/>
              <w:rPr>
                <w:rFonts w:eastAsia="Microsoft YaHei UI"/>
                <w:color w:val="000000"/>
                <w:lang w:val="en-US" w:eastAsia="zh-CN"/>
              </w:rPr>
            </w:pPr>
          </w:p>
          <w:p w14:paraId="71C98CC1" w14:textId="56227149" w:rsidR="0072347A" w:rsidRPr="0072347A" w:rsidRDefault="0072347A" w:rsidP="0072347A">
            <w:pPr>
              <w:tabs>
                <w:tab w:val="left" w:pos="1440"/>
                <w:tab w:val="left" w:pos="7665"/>
              </w:tabs>
              <w:overflowPunct/>
              <w:autoSpaceDE/>
              <w:autoSpaceDN/>
              <w:adjustRightInd/>
              <w:spacing w:after="0" w:line="252" w:lineRule="auto"/>
              <w:contextualSpacing/>
              <w:jc w:val="both"/>
              <w:textAlignment w:val="auto"/>
              <w:rPr>
                <w:b/>
                <w:bCs/>
                <w:u w:val="single"/>
              </w:rPr>
            </w:pPr>
            <w:r>
              <w:rPr>
                <w:b/>
                <w:bCs/>
                <w:u w:val="single"/>
              </w:rPr>
              <w:t xml:space="preserve">Further UE </w:t>
            </w:r>
            <w:r>
              <w:rPr>
                <w:b/>
                <w:bCs/>
                <w:u w:val="single"/>
              </w:rPr>
              <w:t>peak rate</w:t>
            </w:r>
            <w:r>
              <w:rPr>
                <w:b/>
                <w:bCs/>
                <w:u w:val="single"/>
              </w:rPr>
              <w:t xml:space="preserve"> reduction</w:t>
            </w:r>
          </w:p>
          <w:p w14:paraId="5C29B2BC" w14:textId="77777777" w:rsidR="0072347A" w:rsidRDefault="0072347A" w:rsidP="0072347A">
            <w:pPr>
              <w:overflowPunct/>
              <w:autoSpaceDE/>
              <w:autoSpaceDN/>
              <w:adjustRightInd/>
              <w:spacing w:after="0" w:line="231" w:lineRule="atLeast"/>
              <w:textAlignment w:val="auto"/>
              <w:rPr>
                <w:rFonts w:eastAsia="Batang"/>
                <w:lang w:val="en-US" w:eastAsia="x-none"/>
              </w:rPr>
            </w:pPr>
          </w:p>
          <w:p w14:paraId="4406ED3F" w14:textId="77777777" w:rsidR="0072347A" w:rsidRPr="0072347A" w:rsidRDefault="0072347A" w:rsidP="0072347A">
            <w:pPr>
              <w:overflowPunct/>
              <w:autoSpaceDE/>
              <w:autoSpaceDN/>
              <w:adjustRightInd/>
              <w:spacing w:after="0"/>
              <w:textAlignment w:val="auto"/>
              <w:rPr>
                <w:rFonts w:eastAsia="DengXian"/>
                <w:highlight w:val="green"/>
                <w:lang w:val="en-US" w:eastAsia="zh-CN"/>
              </w:rPr>
            </w:pPr>
            <w:r w:rsidRPr="0072347A">
              <w:rPr>
                <w:rFonts w:eastAsia="DengXian"/>
                <w:highlight w:val="green"/>
                <w:lang w:val="en-US" w:eastAsia="zh-CN"/>
              </w:rPr>
              <w:t>Agreement:</w:t>
            </w:r>
          </w:p>
          <w:p w14:paraId="4B2D92CB" w14:textId="77777777" w:rsidR="0072347A" w:rsidRPr="0072347A" w:rsidRDefault="0072347A" w:rsidP="0072347A">
            <w:pPr>
              <w:numPr>
                <w:ilvl w:val="0"/>
                <w:numId w:val="26"/>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72347A">
              <w:rPr>
                <w:rFonts w:eastAsia="Microsoft YaHei UI"/>
                <w:color w:val="000000"/>
                <w:lang w:val="en-US" w:eastAsia="zh-CN"/>
              </w:rPr>
              <w:t>The following options for further UE peak rate reduction can be studied:</w:t>
            </w:r>
          </w:p>
          <w:p w14:paraId="2E6561B8" w14:textId="59DAC836" w:rsidR="0072347A" w:rsidRPr="0072347A" w:rsidRDefault="0072347A" w:rsidP="0072347A">
            <w:pPr>
              <w:numPr>
                <w:ilvl w:val="1"/>
                <w:numId w:val="26"/>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72347A">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sidRPr="0072347A">
              <w:rPr>
                <w:rFonts w:eastAsia="Batang"/>
                <w:iCs/>
                <w:lang w:val="en-US" w:eastAsia="en-US"/>
              </w:rPr>
              <w:t xml:space="preserve"> </w:t>
            </w:r>
            <w:r w:rsidRPr="0072347A">
              <w:rPr>
                <w:rFonts w:eastAsia="Microsoft YaHei UI"/>
                <w:color w:val="000000"/>
                <w:lang w:val="en-US" w:eastAsia="zh-CN"/>
              </w:rPr>
              <w:t>for peak data rate reduction.</w:t>
            </w:r>
          </w:p>
          <w:p w14:paraId="02629FDF" w14:textId="77777777" w:rsidR="0072347A" w:rsidRPr="0072347A" w:rsidRDefault="0072347A" w:rsidP="0072347A">
            <w:pPr>
              <w:numPr>
                <w:ilvl w:val="1"/>
                <w:numId w:val="26"/>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72347A">
              <w:rPr>
                <w:rFonts w:eastAsia="Microsoft YaHei UI"/>
                <w:color w:val="000000"/>
                <w:lang w:val="en-US" w:eastAsia="zh-CN"/>
              </w:rPr>
              <w:t>Option PR2: Restriction of maximum TBS for PDSCH and PUSCH.</w:t>
            </w:r>
          </w:p>
          <w:p w14:paraId="1C9BE131" w14:textId="77777777" w:rsidR="0072347A" w:rsidRPr="0072347A" w:rsidRDefault="0072347A" w:rsidP="0072347A">
            <w:pPr>
              <w:numPr>
                <w:ilvl w:val="1"/>
                <w:numId w:val="26"/>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72347A">
              <w:rPr>
                <w:rFonts w:eastAsia="Microsoft YaHei UI"/>
                <w:color w:val="000000"/>
                <w:lang w:val="en-US" w:eastAsia="zh-CN"/>
              </w:rPr>
              <w:t>Option PR3: Restriction of maximum number of PRBs for PDSCH and PUSCH.</w:t>
            </w:r>
          </w:p>
          <w:p w14:paraId="231ACA9B" w14:textId="77777777" w:rsidR="0072347A" w:rsidRPr="0072347A" w:rsidRDefault="0072347A" w:rsidP="0072347A">
            <w:pPr>
              <w:numPr>
                <w:ilvl w:val="0"/>
                <w:numId w:val="26"/>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72347A">
              <w:rPr>
                <w:rFonts w:eastAsia="Microsoft YaHei UI"/>
                <w:color w:val="000000"/>
                <w:lang w:val="en-US" w:eastAsia="zh-CN"/>
              </w:rPr>
              <w:t>At least the following cases are studied:</w:t>
            </w:r>
          </w:p>
          <w:p w14:paraId="55DB5075" w14:textId="77777777" w:rsidR="0072347A" w:rsidRPr="0072347A" w:rsidRDefault="0072347A" w:rsidP="0072347A">
            <w:pPr>
              <w:numPr>
                <w:ilvl w:val="1"/>
                <w:numId w:val="26"/>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72347A">
              <w:rPr>
                <w:rFonts w:eastAsia="Microsoft YaHei UI"/>
                <w:color w:val="000000"/>
                <w:lang w:val="en-US" w:eastAsia="zh-CN"/>
              </w:rPr>
              <w:t>The studied peak rate reduction applies to both UE-specific (unicast) and common (broadcast) channels.</w:t>
            </w:r>
          </w:p>
          <w:p w14:paraId="59AA8287" w14:textId="77777777" w:rsidR="0072347A" w:rsidRPr="0072347A" w:rsidRDefault="0072347A" w:rsidP="0072347A">
            <w:pPr>
              <w:numPr>
                <w:ilvl w:val="1"/>
                <w:numId w:val="26"/>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72347A">
              <w:rPr>
                <w:rFonts w:eastAsia="Microsoft YaHei UI"/>
                <w:color w:val="000000"/>
                <w:lang w:val="en-US" w:eastAsia="zh-CN"/>
              </w:rPr>
              <w:t>The resource allocation spans a bandwidth of maximum 20 MHz (maximum UE channel bandwidth).</w:t>
            </w:r>
          </w:p>
          <w:p w14:paraId="7D5E4FB4" w14:textId="77777777" w:rsidR="0072347A" w:rsidRPr="0072347A" w:rsidRDefault="0072347A" w:rsidP="0072347A">
            <w:pPr>
              <w:numPr>
                <w:ilvl w:val="1"/>
                <w:numId w:val="26"/>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72347A">
              <w:rPr>
                <w:rFonts w:eastAsia="Microsoft YaHei UI"/>
                <w:color w:val="000000"/>
                <w:lang w:val="en-US" w:eastAsia="zh-CN"/>
              </w:rPr>
              <w:t>The same option is used for UL and DL.</w:t>
            </w:r>
          </w:p>
          <w:p w14:paraId="2624A45A" w14:textId="77777777" w:rsidR="0072347A" w:rsidRPr="0072347A" w:rsidRDefault="0072347A" w:rsidP="0072347A">
            <w:pPr>
              <w:numPr>
                <w:ilvl w:val="1"/>
                <w:numId w:val="26"/>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72347A">
              <w:rPr>
                <w:rFonts w:eastAsia="Microsoft YaHei UI"/>
                <w:color w:val="000000"/>
                <w:lang w:val="en-US" w:eastAsia="zh-CN"/>
              </w:rPr>
              <w:t>The same option is used for idle/inactive and connected mode.</w:t>
            </w:r>
          </w:p>
          <w:p w14:paraId="66C1E330" w14:textId="77777777" w:rsidR="0072347A" w:rsidRPr="0072347A" w:rsidRDefault="0072347A" w:rsidP="0072347A">
            <w:pPr>
              <w:numPr>
                <w:ilvl w:val="1"/>
                <w:numId w:val="26"/>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72347A">
              <w:rPr>
                <w:rFonts w:eastAsia="Microsoft YaHei UI"/>
                <w:color w:val="000000"/>
                <w:lang w:val="en-US" w:eastAsia="zh-CN"/>
              </w:rPr>
              <w:t>It is FFS whether to study other cases.</w:t>
            </w:r>
          </w:p>
          <w:p w14:paraId="4EE62467" w14:textId="23913F48" w:rsidR="0072347A" w:rsidRDefault="0072347A" w:rsidP="0072347A">
            <w:pPr>
              <w:numPr>
                <w:ilvl w:val="0"/>
                <w:numId w:val="26"/>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72347A">
              <w:rPr>
                <w:rFonts w:eastAsia="Microsoft YaHei UI"/>
                <w:color w:val="000000"/>
                <w:lang w:val="en-US" w:eastAsia="zh-CN"/>
              </w:rPr>
              <w:t>Note: As part of study of above options, it is not precluded to indicate that an observation is relevant for UL only or DL only.</w:t>
            </w:r>
          </w:p>
          <w:p w14:paraId="16356AE6" w14:textId="1A52C6CF" w:rsidR="0072347A" w:rsidRDefault="0072347A" w:rsidP="0072347A">
            <w:pPr>
              <w:shd w:val="clear" w:color="auto" w:fill="FFFFFF"/>
              <w:overflowPunct/>
              <w:autoSpaceDE/>
              <w:autoSpaceDN/>
              <w:adjustRightInd/>
              <w:spacing w:after="0" w:line="231" w:lineRule="atLeast"/>
              <w:jc w:val="both"/>
              <w:textAlignment w:val="auto"/>
              <w:rPr>
                <w:rFonts w:eastAsia="Microsoft YaHei UI"/>
                <w:color w:val="000000"/>
                <w:lang w:val="en-US" w:eastAsia="zh-CN"/>
              </w:rPr>
            </w:pPr>
          </w:p>
          <w:p w14:paraId="1A9DC6B8" w14:textId="77777777" w:rsidR="0072347A" w:rsidRPr="0072347A" w:rsidRDefault="0072347A" w:rsidP="0072347A">
            <w:pPr>
              <w:overflowPunct/>
              <w:autoSpaceDE/>
              <w:autoSpaceDN/>
              <w:adjustRightInd/>
              <w:spacing w:after="0"/>
              <w:textAlignment w:val="auto"/>
              <w:rPr>
                <w:rFonts w:eastAsia="DengXian"/>
                <w:highlight w:val="green"/>
                <w:lang w:val="en-US" w:eastAsia="zh-CN"/>
              </w:rPr>
            </w:pPr>
            <w:r w:rsidRPr="0072347A">
              <w:rPr>
                <w:rFonts w:eastAsia="DengXian"/>
                <w:highlight w:val="green"/>
                <w:lang w:val="en-US" w:eastAsia="zh-CN"/>
              </w:rPr>
              <w:t>Agreement:</w:t>
            </w:r>
          </w:p>
          <w:p w14:paraId="21C29EBE" w14:textId="1E9CDD4E" w:rsidR="0072347A" w:rsidRDefault="0072347A" w:rsidP="0072347A">
            <w:pPr>
              <w:numPr>
                <w:ilvl w:val="0"/>
                <w:numId w:val="29"/>
              </w:numPr>
              <w:overflowPunct/>
              <w:autoSpaceDE/>
              <w:autoSpaceDN/>
              <w:adjustRightInd/>
              <w:spacing w:after="0" w:line="231" w:lineRule="atLeast"/>
              <w:textAlignment w:val="auto"/>
              <w:rPr>
                <w:rFonts w:eastAsia="Microsoft YaHei UI"/>
                <w:lang w:val="en-US" w:eastAsia="zh-CN"/>
              </w:rPr>
            </w:pPr>
            <w:r w:rsidRPr="0072347A">
              <w:rPr>
                <w:rFonts w:eastAsia="Microsoft YaHei UI"/>
                <w:lang w:val="en-US" w:eastAsia="zh-CN"/>
              </w:rPr>
              <w:t>The restricted number of PRBs in Option PR3 is a hardcoded limit.</w:t>
            </w:r>
          </w:p>
          <w:p w14:paraId="02E2B189" w14:textId="5A122F3D" w:rsidR="0072347A" w:rsidRDefault="0072347A" w:rsidP="0072347A">
            <w:pPr>
              <w:overflowPunct/>
              <w:autoSpaceDE/>
              <w:autoSpaceDN/>
              <w:adjustRightInd/>
              <w:spacing w:after="0" w:line="231" w:lineRule="atLeast"/>
              <w:textAlignment w:val="auto"/>
              <w:rPr>
                <w:rFonts w:eastAsia="Microsoft YaHei UI"/>
                <w:lang w:val="en-US" w:eastAsia="zh-CN"/>
              </w:rPr>
            </w:pPr>
          </w:p>
          <w:p w14:paraId="53C4CF47" w14:textId="77777777" w:rsidR="0072347A" w:rsidRPr="0072347A" w:rsidRDefault="0072347A" w:rsidP="0072347A">
            <w:pPr>
              <w:overflowPunct/>
              <w:autoSpaceDE/>
              <w:autoSpaceDN/>
              <w:adjustRightInd/>
              <w:spacing w:after="0"/>
              <w:textAlignment w:val="auto"/>
              <w:rPr>
                <w:rFonts w:eastAsia="DengXian"/>
                <w:highlight w:val="green"/>
                <w:lang w:val="en-US" w:eastAsia="zh-CN"/>
              </w:rPr>
            </w:pPr>
            <w:r w:rsidRPr="0072347A">
              <w:rPr>
                <w:rFonts w:eastAsia="DengXian"/>
                <w:highlight w:val="green"/>
                <w:lang w:val="en-US" w:eastAsia="zh-CN"/>
              </w:rPr>
              <w:t>Agreement:</w:t>
            </w:r>
          </w:p>
          <w:p w14:paraId="4050C876" w14:textId="77777777" w:rsidR="0072347A" w:rsidRPr="0072347A" w:rsidRDefault="0072347A" w:rsidP="0072347A">
            <w:pPr>
              <w:numPr>
                <w:ilvl w:val="0"/>
                <w:numId w:val="33"/>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val="en-US" w:eastAsia="zh-CN"/>
              </w:rPr>
              <w:t>For Option PR1,</w:t>
            </w:r>
          </w:p>
          <w:p w14:paraId="76271F65" w14:textId="77777777" w:rsidR="0072347A" w:rsidRPr="0072347A" w:rsidRDefault="0072347A" w:rsidP="0072347A">
            <w:pPr>
              <w:numPr>
                <w:ilvl w:val="1"/>
                <w:numId w:val="33"/>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val="en-US" w:eastAsia="zh-CN"/>
              </w:rPr>
              <w:t>The relaxed constraint is 1 (instead of 4).</w:t>
            </w:r>
          </w:p>
          <w:p w14:paraId="55EC5F4D" w14:textId="77777777" w:rsidR="0072347A" w:rsidRPr="0072347A" w:rsidRDefault="0072347A" w:rsidP="0072347A">
            <w:pPr>
              <w:numPr>
                <w:ilvl w:val="1"/>
                <w:numId w:val="33"/>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val="en-US" w:eastAsia="zh-CN"/>
              </w:rPr>
              <w:t>Other values for the relaxed constraint that meet the 10-Mbps peak rate target can optionally be studied.</w:t>
            </w:r>
          </w:p>
          <w:p w14:paraId="6810DF51" w14:textId="77777777" w:rsidR="0072347A" w:rsidRPr="0072347A" w:rsidRDefault="0072347A" w:rsidP="0072347A">
            <w:pPr>
              <w:numPr>
                <w:ilvl w:val="1"/>
                <w:numId w:val="33"/>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val="en-US" w:eastAsia="zh-CN"/>
              </w:rPr>
              <w:t>The parameters (</w:t>
            </w:r>
            <w:r w:rsidRPr="0072347A">
              <w:rPr>
                <w:rFonts w:eastAsia="Microsoft YaHei UI"/>
                <w:color w:val="000000"/>
                <w:lang w:val="en-US" w:eastAsia="zh-CN"/>
              </w:rPr>
              <w:pict w14:anchorId="6CB7D3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27.75pt;height:16.5pt">
                  <v:imagedata r:id="rId20" r:href="rId21"/>
                </v:shape>
              </w:pict>
            </w:r>
            <w:r w:rsidRPr="0072347A">
              <w:rPr>
                <w:rFonts w:eastAsia="Microsoft YaHei UI"/>
                <w:color w:val="000000"/>
                <w:lang w:val="en-US" w:eastAsia="zh-CN"/>
              </w:rPr>
              <w:t>, </w:t>
            </w:r>
            <w:r w:rsidRPr="0072347A">
              <w:rPr>
                <w:rFonts w:eastAsia="Microsoft YaHei UI"/>
                <w:color w:val="000000"/>
                <w:lang w:val="en-US" w:eastAsia="zh-CN"/>
              </w:rPr>
              <w:pict w14:anchorId="632CB624">
                <v:shape id="_x0000_i1079" type="#_x0000_t75" style="width:17.25pt;height:14.25pt">
                  <v:imagedata r:id="rId22" r:href="rId23"/>
                </v:shape>
              </w:pict>
            </w:r>
            <w:r w:rsidRPr="0072347A">
              <w:rPr>
                <w:rFonts w:eastAsia="Microsoft YaHei UI"/>
                <w:color w:val="000000"/>
                <w:lang w:val="en-US" w:eastAsia="zh-CN"/>
              </w:rPr>
              <w:t>, </w:t>
            </w:r>
            <w:r w:rsidRPr="0072347A">
              <w:rPr>
                <w:rFonts w:eastAsia="Microsoft YaHei UI"/>
                <w:color w:val="000000"/>
                <w:lang w:val="en-US" w:eastAsia="zh-CN"/>
              </w:rPr>
              <w:pict w14:anchorId="455472CC">
                <v:shape id="_x0000_i1080" type="#_x0000_t75" style="width:15.75pt;height:13.5pt">
                  <v:imagedata r:id="rId24" r:href="rId25"/>
                </v:shape>
              </w:pict>
            </w:r>
            <w:r w:rsidRPr="0072347A">
              <w:rPr>
                <w:rFonts w:eastAsia="Microsoft YaHei UI"/>
                <w:color w:val="000000"/>
                <w:lang w:val="en-US" w:eastAsia="zh-CN"/>
              </w:rPr>
              <w:t>) [38.306] can be as in Rel-17 RedCap.</w:t>
            </w:r>
          </w:p>
          <w:p w14:paraId="6A54182A" w14:textId="77777777" w:rsidR="0072347A" w:rsidRPr="0072347A" w:rsidRDefault="0072347A" w:rsidP="0072347A">
            <w:pPr>
              <w:numPr>
                <w:ilvl w:val="0"/>
                <w:numId w:val="33"/>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val="en-US" w:eastAsia="zh-CN"/>
              </w:rPr>
              <w:t>For Option PR2,</w:t>
            </w:r>
          </w:p>
          <w:p w14:paraId="372FF91F" w14:textId="77777777" w:rsidR="0072347A" w:rsidRPr="0072347A" w:rsidRDefault="0072347A" w:rsidP="0072347A">
            <w:pPr>
              <w:numPr>
                <w:ilvl w:val="1"/>
                <w:numId w:val="33"/>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val="en-US" w:eastAsia="zh-CN"/>
              </w:rPr>
              <w:t>For 15 kHz SCS, the maximum TBS is 10000 bits per TB and per slot.</w:t>
            </w:r>
          </w:p>
          <w:p w14:paraId="4674E963" w14:textId="77777777" w:rsidR="0072347A" w:rsidRPr="0072347A" w:rsidRDefault="0072347A" w:rsidP="0072347A">
            <w:pPr>
              <w:numPr>
                <w:ilvl w:val="1"/>
                <w:numId w:val="33"/>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val="en-US" w:eastAsia="zh-CN"/>
              </w:rPr>
              <w:t>For 30 kHz SCS, the maximum TBS is 5000 bits per TB and per slot.</w:t>
            </w:r>
          </w:p>
          <w:p w14:paraId="0E2A4D9D" w14:textId="77777777" w:rsidR="0072347A" w:rsidRPr="0072347A" w:rsidRDefault="0072347A" w:rsidP="0072347A">
            <w:pPr>
              <w:numPr>
                <w:ilvl w:val="0"/>
                <w:numId w:val="33"/>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val="en-US" w:eastAsia="zh-CN"/>
              </w:rPr>
              <w:t>For Option PR3,</w:t>
            </w:r>
          </w:p>
          <w:p w14:paraId="07F040ED" w14:textId="77777777" w:rsidR="0072347A" w:rsidRPr="0072347A" w:rsidRDefault="0072347A" w:rsidP="0072347A">
            <w:pPr>
              <w:numPr>
                <w:ilvl w:val="1"/>
                <w:numId w:val="33"/>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val="en-US" w:eastAsia="zh-CN"/>
              </w:rPr>
              <w:t>For 15 kHz SCS, the maximum number of RBs is 25.</w:t>
            </w:r>
          </w:p>
          <w:p w14:paraId="26F7831D" w14:textId="77777777" w:rsidR="0072347A" w:rsidRPr="0072347A" w:rsidRDefault="0072347A" w:rsidP="0072347A">
            <w:pPr>
              <w:numPr>
                <w:ilvl w:val="1"/>
                <w:numId w:val="33"/>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val="en-US" w:eastAsia="zh-CN"/>
              </w:rPr>
              <w:t>For 30 kHz SCS, the maximum number of RBs is 11.</w:t>
            </w:r>
          </w:p>
          <w:p w14:paraId="006DC02A" w14:textId="77777777" w:rsidR="0072347A" w:rsidRPr="0072347A" w:rsidRDefault="0072347A" w:rsidP="0072347A">
            <w:pPr>
              <w:numPr>
                <w:ilvl w:val="1"/>
                <w:numId w:val="33"/>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val="en-US" w:eastAsia="zh-CN"/>
              </w:rPr>
              <w:t>Other number of RBs that meet the 10-Mbps peak rate target can optionally be studied.</w:t>
            </w:r>
          </w:p>
          <w:p w14:paraId="0D71A975" w14:textId="77777777" w:rsidR="0072347A" w:rsidRPr="0072347A" w:rsidRDefault="0072347A" w:rsidP="0072347A">
            <w:pPr>
              <w:numPr>
                <w:ilvl w:val="0"/>
                <w:numId w:val="33"/>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val="en-US" w:eastAsia="zh-CN"/>
              </w:rPr>
              <w:t>Note: It is not precluded to report results also for other values.</w:t>
            </w:r>
          </w:p>
          <w:p w14:paraId="5C7EA8B2" w14:textId="77777777" w:rsidR="0072347A" w:rsidRDefault="0072347A" w:rsidP="0072347A">
            <w:pPr>
              <w:numPr>
                <w:ilvl w:val="0"/>
                <w:numId w:val="33"/>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val="en-US" w:eastAsia="zh-CN"/>
              </w:rPr>
              <w:t>Relevant assumptions (e.g., regarding potential limitations of the TBS sum in case of more than one simultaneous TB) should be reported.</w:t>
            </w:r>
          </w:p>
          <w:p w14:paraId="021AAD0A" w14:textId="659BE200" w:rsidR="0072347A" w:rsidRDefault="0072347A" w:rsidP="0072347A">
            <w:pPr>
              <w:overflowPunct/>
              <w:autoSpaceDE/>
              <w:autoSpaceDN/>
              <w:adjustRightInd/>
              <w:spacing w:after="0" w:line="231" w:lineRule="atLeast"/>
              <w:textAlignment w:val="auto"/>
              <w:rPr>
                <w:rFonts w:eastAsia="Microsoft YaHei UI"/>
                <w:color w:val="000000"/>
                <w:lang w:val="en-US" w:eastAsia="zh-CN"/>
              </w:rPr>
            </w:pPr>
          </w:p>
          <w:p w14:paraId="283A0A05" w14:textId="77777777" w:rsidR="0072347A" w:rsidRDefault="0072347A" w:rsidP="0072347A">
            <w:pPr>
              <w:overflowPunct/>
              <w:autoSpaceDE/>
              <w:autoSpaceDN/>
              <w:adjustRightInd/>
              <w:spacing w:after="0" w:line="231" w:lineRule="atLeast"/>
              <w:textAlignment w:val="auto"/>
              <w:rPr>
                <w:rFonts w:eastAsia="Microsoft YaHei UI"/>
                <w:color w:val="000000"/>
                <w:lang w:val="en-US" w:eastAsia="zh-CN"/>
              </w:rPr>
            </w:pPr>
          </w:p>
          <w:p w14:paraId="63486EF3" w14:textId="77777777" w:rsidR="0072347A" w:rsidRPr="0072347A" w:rsidRDefault="0072347A" w:rsidP="0072347A">
            <w:pPr>
              <w:tabs>
                <w:tab w:val="left" w:pos="1440"/>
                <w:tab w:val="left" w:pos="7665"/>
              </w:tabs>
              <w:overflowPunct/>
              <w:autoSpaceDE/>
              <w:autoSpaceDN/>
              <w:adjustRightInd/>
              <w:spacing w:after="0" w:line="252" w:lineRule="auto"/>
              <w:contextualSpacing/>
              <w:jc w:val="both"/>
              <w:textAlignment w:val="auto"/>
              <w:rPr>
                <w:b/>
                <w:bCs/>
                <w:u w:val="single"/>
              </w:rPr>
            </w:pPr>
            <w:r>
              <w:rPr>
                <w:b/>
                <w:bCs/>
                <w:u w:val="single"/>
              </w:rPr>
              <w:t>Relaxed UE processing timeline</w:t>
            </w:r>
          </w:p>
          <w:p w14:paraId="6CD53F82" w14:textId="77777777" w:rsidR="0072347A" w:rsidRDefault="0072347A" w:rsidP="0072347A">
            <w:pPr>
              <w:overflowPunct/>
              <w:autoSpaceDE/>
              <w:autoSpaceDN/>
              <w:adjustRightInd/>
              <w:spacing w:after="0" w:line="231" w:lineRule="atLeast"/>
              <w:textAlignment w:val="auto"/>
              <w:rPr>
                <w:rFonts w:eastAsia="Microsoft YaHei UI"/>
                <w:color w:val="000000"/>
                <w:lang w:val="en-US" w:eastAsia="zh-CN"/>
              </w:rPr>
            </w:pPr>
          </w:p>
          <w:p w14:paraId="4BF25942" w14:textId="77777777" w:rsidR="0072347A" w:rsidRPr="0072347A" w:rsidRDefault="0072347A" w:rsidP="0072347A">
            <w:pPr>
              <w:overflowPunct/>
              <w:autoSpaceDE/>
              <w:autoSpaceDN/>
              <w:adjustRightInd/>
              <w:spacing w:after="0"/>
              <w:textAlignment w:val="auto"/>
              <w:rPr>
                <w:rFonts w:eastAsia="DengXian"/>
                <w:highlight w:val="green"/>
                <w:lang w:val="en-US" w:eastAsia="zh-CN"/>
              </w:rPr>
            </w:pPr>
            <w:r w:rsidRPr="0072347A">
              <w:rPr>
                <w:rFonts w:eastAsia="DengXian"/>
                <w:highlight w:val="green"/>
                <w:lang w:val="en-US" w:eastAsia="zh-CN"/>
              </w:rPr>
              <w:t>Agreement:</w:t>
            </w:r>
          </w:p>
          <w:p w14:paraId="2B571CB5" w14:textId="77777777" w:rsidR="0072347A" w:rsidRPr="0072347A" w:rsidRDefault="0072347A" w:rsidP="0072347A">
            <w:pPr>
              <w:numPr>
                <w:ilvl w:val="0"/>
                <w:numId w:val="31"/>
              </w:numPr>
              <w:tabs>
                <w:tab w:val="left" w:pos="772"/>
              </w:tabs>
              <w:overflowPunct/>
              <w:autoSpaceDE/>
              <w:autoSpaceDN/>
              <w:adjustRightInd/>
              <w:spacing w:after="100" w:afterAutospacing="1" w:line="252" w:lineRule="auto"/>
              <w:contextualSpacing/>
              <w:textAlignment w:val="auto"/>
              <w:rPr>
                <w:rFonts w:eastAsia="Batang"/>
                <w:lang w:val="en-US" w:eastAsia="x-none"/>
              </w:rPr>
            </w:pPr>
            <w:r w:rsidRPr="0072347A">
              <w:rPr>
                <w:rFonts w:eastAsia="Batang"/>
                <w:lang w:val="en-US" w:eastAsia="x-none"/>
              </w:rPr>
              <w:t>The following options for relaxed UE processing timeline will be studied:</w:t>
            </w:r>
          </w:p>
          <w:p w14:paraId="47F51C87" w14:textId="77777777" w:rsidR="0072347A" w:rsidRPr="0072347A" w:rsidRDefault="0072347A" w:rsidP="0072347A">
            <w:pPr>
              <w:numPr>
                <w:ilvl w:val="1"/>
                <w:numId w:val="31"/>
              </w:numPr>
              <w:overflowPunct/>
              <w:autoSpaceDE/>
              <w:autoSpaceDN/>
              <w:adjustRightInd/>
              <w:spacing w:after="0" w:line="252" w:lineRule="auto"/>
              <w:contextualSpacing/>
              <w:textAlignment w:val="auto"/>
              <w:rPr>
                <w:rFonts w:eastAsia="Batang"/>
                <w:lang w:val="en-US" w:eastAsia="x-none"/>
              </w:rPr>
            </w:pPr>
            <w:r w:rsidRPr="0072347A">
              <w:rPr>
                <w:rFonts w:eastAsia="Batang"/>
                <w:lang w:val="en-US" w:eastAsia="x-none"/>
              </w:rPr>
              <w:t>Option PT1: Relaxation of UE processing time for PDSCH</w:t>
            </w:r>
            <w:r w:rsidRPr="0072347A">
              <w:rPr>
                <w:rFonts w:eastAsia="DengXian"/>
                <w:lang w:val="en-US" w:eastAsia="zh-CN"/>
              </w:rPr>
              <w:t xml:space="preserve">/PUSCH </w:t>
            </w:r>
            <w:r w:rsidRPr="0072347A">
              <w:rPr>
                <w:rFonts w:eastAsia="Batang"/>
                <w:lang w:val="en-US" w:eastAsia="x-none"/>
              </w:rPr>
              <w:t>in terms of N</w:t>
            </w:r>
            <w:r w:rsidRPr="0072347A">
              <w:rPr>
                <w:rFonts w:eastAsia="Batang"/>
                <w:vertAlign w:val="subscript"/>
                <w:lang w:val="en-US" w:eastAsia="x-none"/>
              </w:rPr>
              <w:t>1</w:t>
            </w:r>
            <w:r w:rsidRPr="0072347A">
              <w:rPr>
                <w:rFonts w:eastAsia="Batang"/>
                <w:lang w:val="en-US" w:eastAsia="x-none"/>
              </w:rPr>
              <w:t xml:space="preserve"> and N</w:t>
            </w:r>
            <w:r w:rsidRPr="0072347A">
              <w:rPr>
                <w:rFonts w:eastAsia="Batang"/>
                <w:vertAlign w:val="subscript"/>
                <w:lang w:val="en-US" w:eastAsia="x-none"/>
              </w:rPr>
              <w:t>2</w:t>
            </w:r>
          </w:p>
          <w:p w14:paraId="2154398B" w14:textId="77777777" w:rsidR="0072347A" w:rsidRPr="0072347A" w:rsidRDefault="0072347A" w:rsidP="0072347A">
            <w:pPr>
              <w:numPr>
                <w:ilvl w:val="1"/>
                <w:numId w:val="31"/>
              </w:numPr>
              <w:overflowPunct/>
              <w:autoSpaceDE/>
              <w:autoSpaceDN/>
              <w:adjustRightInd/>
              <w:spacing w:after="0" w:line="252" w:lineRule="auto"/>
              <w:contextualSpacing/>
              <w:textAlignment w:val="auto"/>
              <w:rPr>
                <w:rFonts w:eastAsia="Batang"/>
                <w:lang w:val="en-US" w:eastAsia="x-none"/>
              </w:rPr>
            </w:pPr>
            <w:r w:rsidRPr="0072347A">
              <w:rPr>
                <w:rFonts w:eastAsia="Batang"/>
                <w:lang w:val="en-US" w:eastAsia="x-none"/>
              </w:rPr>
              <w:t>Option PT2: Relaxation of UE processing time for CSI in terms of Z and Z</w:t>
            </w:r>
            <w:r w:rsidRPr="0072347A">
              <w:rPr>
                <w:rFonts w:eastAsia="Batang"/>
                <w:color w:val="FF0000"/>
                <w:lang w:val="en-US" w:eastAsia="x-none"/>
              </w:rPr>
              <w:t>’</w:t>
            </w:r>
          </w:p>
          <w:p w14:paraId="37303C73" w14:textId="77777777" w:rsidR="0072347A" w:rsidRDefault="0072347A" w:rsidP="0072347A">
            <w:pPr>
              <w:numPr>
                <w:ilvl w:val="0"/>
                <w:numId w:val="31"/>
              </w:numPr>
              <w:tabs>
                <w:tab w:val="left" w:pos="772"/>
              </w:tabs>
              <w:overflowPunct/>
              <w:autoSpaceDE/>
              <w:autoSpaceDN/>
              <w:adjustRightInd/>
              <w:spacing w:after="100" w:afterAutospacing="1" w:line="252" w:lineRule="auto"/>
              <w:contextualSpacing/>
              <w:textAlignment w:val="auto"/>
              <w:rPr>
                <w:rFonts w:eastAsia="Batang"/>
                <w:lang w:val="en-US" w:eastAsia="x-none"/>
              </w:rPr>
            </w:pPr>
            <w:r w:rsidRPr="0072347A">
              <w:rPr>
                <w:rFonts w:eastAsia="Batang"/>
                <w:lang w:val="en-US" w:eastAsia="x-none"/>
              </w:rPr>
              <w:t>UE complexity reduction estimates for relaxed UE processing timeline are only reported for combinations with UE bandwidth reduction or UE peak rate reduction.</w:t>
            </w:r>
          </w:p>
          <w:p w14:paraId="508BCF09" w14:textId="77777777" w:rsidR="0072347A" w:rsidRDefault="0072347A" w:rsidP="0072347A">
            <w:pPr>
              <w:tabs>
                <w:tab w:val="left" w:pos="772"/>
              </w:tabs>
              <w:overflowPunct/>
              <w:autoSpaceDE/>
              <w:autoSpaceDN/>
              <w:adjustRightInd/>
              <w:spacing w:after="100" w:afterAutospacing="1" w:line="252" w:lineRule="auto"/>
              <w:contextualSpacing/>
              <w:textAlignment w:val="auto"/>
              <w:rPr>
                <w:rFonts w:eastAsia="Batang"/>
                <w:lang w:val="en-US" w:eastAsia="x-none"/>
              </w:rPr>
            </w:pPr>
          </w:p>
          <w:p w14:paraId="1E925C25" w14:textId="77777777" w:rsidR="0072347A" w:rsidRPr="0072347A" w:rsidRDefault="0072347A" w:rsidP="0072347A">
            <w:pPr>
              <w:overflowPunct/>
              <w:autoSpaceDE/>
              <w:autoSpaceDN/>
              <w:adjustRightInd/>
              <w:spacing w:after="0"/>
              <w:textAlignment w:val="auto"/>
              <w:rPr>
                <w:rFonts w:eastAsia="DengXian"/>
                <w:highlight w:val="green"/>
                <w:lang w:val="en-US" w:eastAsia="zh-CN"/>
              </w:rPr>
            </w:pPr>
            <w:r w:rsidRPr="0072347A">
              <w:rPr>
                <w:rFonts w:eastAsia="DengXian"/>
                <w:highlight w:val="green"/>
                <w:lang w:val="en-US" w:eastAsia="zh-CN"/>
              </w:rPr>
              <w:t>Agreement:</w:t>
            </w:r>
          </w:p>
          <w:p w14:paraId="6FE5C30B" w14:textId="77777777" w:rsidR="0072347A" w:rsidRPr="0072347A" w:rsidRDefault="0072347A" w:rsidP="0072347A">
            <w:pPr>
              <w:numPr>
                <w:ilvl w:val="0"/>
                <w:numId w:val="30"/>
              </w:numPr>
              <w:overflowPunct/>
              <w:autoSpaceDE/>
              <w:autoSpaceDN/>
              <w:adjustRightInd/>
              <w:spacing w:after="0" w:line="231" w:lineRule="atLeast"/>
              <w:textAlignment w:val="auto"/>
              <w:rPr>
                <w:rFonts w:eastAsia="Batang"/>
                <w:lang w:val="en-US" w:eastAsia="x-none"/>
              </w:rPr>
            </w:pPr>
            <w:r w:rsidRPr="0072347A">
              <w:rPr>
                <w:rFonts w:eastAsia="Batang"/>
                <w:lang w:val="en-US" w:eastAsia="x-none"/>
              </w:rPr>
              <w:t>In Option PT1, the relaxation factor for N1 and N2 is 2.</w:t>
            </w:r>
          </w:p>
          <w:p w14:paraId="5C786166" w14:textId="77777777" w:rsidR="0072347A" w:rsidRPr="0072347A" w:rsidRDefault="0072347A" w:rsidP="0072347A">
            <w:pPr>
              <w:numPr>
                <w:ilvl w:val="0"/>
                <w:numId w:val="30"/>
              </w:numPr>
              <w:overflowPunct/>
              <w:autoSpaceDE/>
              <w:autoSpaceDN/>
              <w:adjustRightInd/>
              <w:spacing w:after="0" w:line="231" w:lineRule="atLeast"/>
              <w:textAlignment w:val="auto"/>
              <w:rPr>
                <w:rFonts w:eastAsia="Batang"/>
                <w:lang w:val="en-US" w:eastAsia="x-none"/>
              </w:rPr>
            </w:pPr>
            <w:r w:rsidRPr="0072347A">
              <w:rPr>
                <w:rFonts w:eastAsia="Batang"/>
                <w:lang w:val="en-US" w:eastAsia="x-none"/>
              </w:rPr>
              <w:t>In Option PT2, the relaxation factor for Z and Z’ is 2.</w:t>
            </w:r>
          </w:p>
          <w:p w14:paraId="113D6F2F" w14:textId="77777777" w:rsidR="0072347A" w:rsidRDefault="0072347A" w:rsidP="0072347A">
            <w:pPr>
              <w:numPr>
                <w:ilvl w:val="0"/>
                <w:numId w:val="30"/>
              </w:numPr>
              <w:overflowPunct/>
              <w:autoSpaceDE/>
              <w:autoSpaceDN/>
              <w:adjustRightInd/>
              <w:spacing w:after="0" w:line="231" w:lineRule="atLeast"/>
              <w:textAlignment w:val="auto"/>
              <w:rPr>
                <w:rFonts w:eastAsia="Batang"/>
                <w:lang w:val="en-US" w:eastAsia="x-none"/>
              </w:rPr>
            </w:pPr>
            <w:r w:rsidRPr="0072347A">
              <w:rPr>
                <w:rFonts w:eastAsia="Batang"/>
                <w:lang w:val="en-US" w:eastAsia="x-none"/>
              </w:rPr>
              <w:t>The combination of Options PT1 and PT2 is also studied.</w:t>
            </w:r>
          </w:p>
          <w:p w14:paraId="7CDF0B7A" w14:textId="559F2A7F" w:rsidR="0072347A" w:rsidRDefault="0072347A" w:rsidP="0072347A">
            <w:pPr>
              <w:overflowPunct/>
              <w:autoSpaceDE/>
              <w:autoSpaceDN/>
              <w:adjustRightInd/>
              <w:spacing w:after="0" w:line="231" w:lineRule="atLeast"/>
              <w:textAlignment w:val="auto"/>
              <w:rPr>
                <w:rFonts w:eastAsia="Batang"/>
                <w:lang w:val="en-US" w:eastAsia="x-none"/>
              </w:rPr>
            </w:pPr>
          </w:p>
          <w:p w14:paraId="562E2B51" w14:textId="4440B2D1" w:rsidR="0072347A" w:rsidRDefault="0072347A" w:rsidP="0072347A">
            <w:pPr>
              <w:overflowPunct/>
              <w:autoSpaceDE/>
              <w:autoSpaceDN/>
              <w:adjustRightInd/>
              <w:spacing w:after="0" w:line="231" w:lineRule="atLeast"/>
              <w:textAlignment w:val="auto"/>
              <w:rPr>
                <w:rFonts w:eastAsia="Batang"/>
                <w:lang w:val="en-US" w:eastAsia="x-none"/>
              </w:rPr>
            </w:pPr>
          </w:p>
          <w:p w14:paraId="0118E774" w14:textId="07256CEA" w:rsidR="0072347A" w:rsidRPr="0072347A" w:rsidRDefault="0072347A" w:rsidP="0072347A">
            <w:pPr>
              <w:overflowPunct/>
              <w:autoSpaceDE/>
              <w:autoSpaceDN/>
              <w:adjustRightInd/>
              <w:spacing w:after="0" w:line="231" w:lineRule="atLeast"/>
              <w:textAlignment w:val="auto"/>
              <w:rPr>
                <w:rFonts w:eastAsia="Batang"/>
                <w:b/>
                <w:bCs/>
                <w:u w:val="single"/>
                <w:lang w:val="en-US" w:eastAsia="x-none"/>
              </w:rPr>
            </w:pPr>
            <w:r w:rsidRPr="0072347A">
              <w:rPr>
                <w:rFonts w:eastAsia="Batang"/>
                <w:b/>
                <w:bCs/>
                <w:u w:val="single"/>
                <w:lang w:val="en-US" w:eastAsia="x-none"/>
              </w:rPr>
              <w:t>Combinations of UE complexity reduction techniques</w:t>
            </w:r>
          </w:p>
          <w:p w14:paraId="024BB5F7" w14:textId="77777777" w:rsidR="0072347A" w:rsidRDefault="0072347A" w:rsidP="0072347A">
            <w:pPr>
              <w:overflowPunct/>
              <w:autoSpaceDE/>
              <w:autoSpaceDN/>
              <w:adjustRightInd/>
              <w:spacing w:after="0" w:line="231" w:lineRule="atLeast"/>
              <w:textAlignment w:val="auto"/>
              <w:rPr>
                <w:rFonts w:eastAsia="Batang"/>
                <w:lang w:val="en-US" w:eastAsia="x-none"/>
              </w:rPr>
            </w:pPr>
          </w:p>
          <w:p w14:paraId="33472EDE" w14:textId="77777777" w:rsidR="0072347A" w:rsidRPr="0072347A" w:rsidRDefault="0072347A" w:rsidP="0072347A">
            <w:pPr>
              <w:overflowPunct/>
              <w:autoSpaceDE/>
              <w:autoSpaceDN/>
              <w:adjustRightInd/>
              <w:spacing w:after="0"/>
              <w:textAlignment w:val="auto"/>
              <w:rPr>
                <w:rFonts w:eastAsia="DengXian"/>
                <w:highlight w:val="green"/>
                <w:lang w:val="en-US" w:eastAsia="zh-CN"/>
              </w:rPr>
            </w:pPr>
            <w:r w:rsidRPr="0072347A">
              <w:rPr>
                <w:rFonts w:eastAsia="DengXian"/>
                <w:highlight w:val="green"/>
                <w:lang w:val="en-US" w:eastAsia="zh-CN"/>
              </w:rPr>
              <w:t>Agreement:</w:t>
            </w:r>
          </w:p>
          <w:p w14:paraId="218EE1E8" w14:textId="77777777" w:rsidR="0072347A" w:rsidRPr="0072347A" w:rsidRDefault="0072347A" w:rsidP="0072347A">
            <w:pPr>
              <w:numPr>
                <w:ilvl w:val="0"/>
                <w:numId w:val="34"/>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val="en-US" w:eastAsia="zh-CN"/>
              </w:rPr>
              <w:t>UE complexity reduction is studied for the following combinations:</w:t>
            </w:r>
          </w:p>
          <w:p w14:paraId="017D3848" w14:textId="77777777" w:rsidR="0072347A" w:rsidRPr="0072347A" w:rsidRDefault="0072347A" w:rsidP="0072347A">
            <w:pPr>
              <w:numPr>
                <w:ilvl w:val="1"/>
                <w:numId w:val="34"/>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val="en-US" w:eastAsia="zh-CN"/>
              </w:rPr>
              <w:t>Reference case (Rel-17 RedCap UE)</w:t>
            </w:r>
          </w:p>
          <w:p w14:paraId="3BE4E212" w14:textId="77777777" w:rsidR="0072347A" w:rsidRPr="0072347A" w:rsidRDefault="0072347A" w:rsidP="0072347A">
            <w:pPr>
              <w:numPr>
                <w:ilvl w:val="1"/>
                <w:numId w:val="34"/>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eastAsia="zh-CN"/>
              </w:rPr>
              <w:t>BW1 + PT1 + PT2</w:t>
            </w:r>
          </w:p>
          <w:p w14:paraId="56C1A40E" w14:textId="77777777" w:rsidR="0072347A" w:rsidRPr="0072347A" w:rsidRDefault="0072347A" w:rsidP="0072347A">
            <w:pPr>
              <w:numPr>
                <w:ilvl w:val="1"/>
                <w:numId w:val="34"/>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eastAsia="zh-CN"/>
              </w:rPr>
              <w:t>BW3 + PT1 + PT2</w:t>
            </w:r>
          </w:p>
          <w:p w14:paraId="5DBF9862" w14:textId="77777777" w:rsidR="0072347A" w:rsidRPr="0072347A" w:rsidRDefault="0072347A" w:rsidP="0072347A">
            <w:pPr>
              <w:numPr>
                <w:ilvl w:val="1"/>
                <w:numId w:val="34"/>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eastAsia="zh-CN"/>
              </w:rPr>
              <w:t>PR1 + PT1 + PT2</w:t>
            </w:r>
          </w:p>
          <w:p w14:paraId="1A45C5A4" w14:textId="77777777" w:rsidR="0072347A" w:rsidRPr="0072347A" w:rsidRDefault="0072347A" w:rsidP="0072347A">
            <w:pPr>
              <w:numPr>
                <w:ilvl w:val="1"/>
                <w:numId w:val="34"/>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eastAsia="zh-CN"/>
              </w:rPr>
              <w:t>PR3 + PT1 + PT2</w:t>
            </w:r>
          </w:p>
          <w:p w14:paraId="01BBD67C" w14:textId="77777777" w:rsidR="0072347A" w:rsidRPr="0072347A" w:rsidRDefault="0072347A" w:rsidP="0072347A">
            <w:pPr>
              <w:numPr>
                <w:ilvl w:val="0"/>
                <w:numId w:val="34"/>
              </w:numPr>
              <w:overflowPunct/>
              <w:autoSpaceDE/>
              <w:autoSpaceDN/>
              <w:adjustRightInd/>
              <w:spacing w:after="0" w:line="231" w:lineRule="atLeast"/>
              <w:textAlignment w:val="auto"/>
              <w:rPr>
                <w:rFonts w:eastAsia="Microsoft YaHei UI"/>
                <w:color w:val="000000"/>
                <w:lang w:val="en-US" w:eastAsia="zh-CN"/>
              </w:rPr>
            </w:pPr>
            <w:r w:rsidRPr="0072347A">
              <w:rPr>
                <w:rFonts w:eastAsia="Microsoft YaHei UI"/>
                <w:color w:val="000000"/>
                <w:lang w:val="en-US" w:eastAsia="zh-CN"/>
              </w:rPr>
              <w:t>In addition, optional results for the following combinations can also be reported:</w:t>
            </w:r>
          </w:p>
          <w:p w14:paraId="1E20057A" w14:textId="77777777" w:rsidR="0072347A" w:rsidRPr="0072347A" w:rsidRDefault="0072347A" w:rsidP="0072347A">
            <w:pPr>
              <w:numPr>
                <w:ilvl w:val="0"/>
                <w:numId w:val="35"/>
              </w:numPr>
              <w:overflowPunct/>
              <w:autoSpaceDE/>
              <w:autoSpaceDN/>
              <w:adjustRightInd/>
              <w:spacing w:after="0" w:line="231" w:lineRule="atLeast"/>
              <w:ind w:left="1440"/>
              <w:textAlignment w:val="auto"/>
              <w:rPr>
                <w:rFonts w:eastAsia="Microsoft YaHei UI"/>
                <w:color w:val="000000"/>
                <w:lang w:val="en-US" w:eastAsia="zh-CN"/>
              </w:rPr>
            </w:pPr>
            <w:r w:rsidRPr="0072347A">
              <w:rPr>
                <w:rFonts w:eastAsia="Microsoft YaHei UI"/>
                <w:color w:val="000000"/>
                <w:lang w:eastAsia="zh-CN"/>
              </w:rPr>
              <w:t>BW1 + PT1</w:t>
            </w:r>
          </w:p>
          <w:p w14:paraId="4D7ED62A" w14:textId="77777777" w:rsidR="0072347A" w:rsidRPr="0072347A" w:rsidRDefault="0072347A" w:rsidP="0072347A">
            <w:pPr>
              <w:numPr>
                <w:ilvl w:val="0"/>
                <w:numId w:val="35"/>
              </w:numPr>
              <w:overflowPunct/>
              <w:autoSpaceDE/>
              <w:autoSpaceDN/>
              <w:adjustRightInd/>
              <w:spacing w:after="0" w:line="231" w:lineRule="atLeast"/>
              <w:ind w:left="1440"/>
              <w:textAlignment w:val="auto"/>
              <w:rPr>
                <w:rFonts w:eastAsia="Microsoft YaHei UI"/>
                <w:color w:val="000000"/>
                <w:lang w:val="en-US" w:eastAsia="zh-CN"/>
              </w:rPr>
            </w:pPr>
            <w:r w:rsidRPr="0072347A">
              <w:rPr>
                <w:rFonts w:eastAsia="Microsoft YaHei UI"/>
                <w:color w:val="000000"/>
                <w:lang w:eastAsia="zh-CN"/>
              </w:rPr>
              <w:t>BW3 + PT1</w:t>
            </w:r>
          </w:p>
          <w:p w14:paraId="15EAE69F" w14:textId="77777777" w:rsidR="0072347A" w:rsidRPr="0072347A" w:rsidRDefault="0072347A" w:rsidP="0072347A">
            <w:pPr>
              <w:numPr>
                <w:ilvl w:val="0"/>
                <w:numId w:val="35"/>
              </w:numPr>
              <w:overflowPunct/>
              <w:autoSpaceDE/>
              <w:autoSpaceDN/>
              <w:adjustRightInd/>
              <w:spacing w:after="0" w:line="231" w:lineRule="atLeast"/>
              <w:ind w:left="1440"/>
              <w:textAlignment w:val="auto"/>
              <w:rPr>
                <w:rFonts w:eastAsia="Microsoft YaHei UI"/>
                <w:color w:val="000000"/>
                <w:lang w:val="en-US" w:eastAsia="zh-CN"/>
              </w:rPr>
            </w:pPr>
            <w:r w:rsidRPr="0072347A">
              <w:rPr>
                <w:rFonts w:eastAsia="Microsoft YaHei UI"/>
                <w:color w:val="000000"/>
                <w:lang w:eastAsia="zh-CN"/>
              </w:rPr>
              <w:t>PR1 + PT1</w:t>
            </w:r>
          </w:p>
          <w:p w14:paraId="6F9E21AC" w14:textId="77777777" w:rsidR="0072347A" w:rsidRPr="0072347A" w:rsidRDefault="0072347A" w:rsidP="0072347A">
            <w:pPr>
              <w:numPr>
                <w:ilvl w:val="0"/>
                <w:numId w:val="35"/>
              </w:numPr>
              <w:overflowPunct/>
              <w:autoSpaceDE/>
              <w:autoSpaceDN/>
              <w:adjustRightInd/>
              <w:spacing w:after="0" w:line="231" w:lineRule="atLeast"/>
              <w:ind w:left="1440"/>
              <w:textAlignment w:val="auto"/>
              <w:rPr>
                <w:rFonts w:eastAsia="Microsoft YaHei UI"/>
                <w:color w:val="000000"/>
                <w:lang w:val="en-US" w:eastAsia="zh-CN"/>
              </w:rPr>
            </w:pPr>
            <w:r w:rsidRPr="0072347A">
              <w:rPr>
                <w:rFonts w:eastAsia="Microsoft YaHei UI"/>
                <w:color w:val="000000"/>
                <w:lang w:eastAsia="zh-CN"/>
              </w:rPr>
              <w:t>PR3 + PT1</w:t>
            </w:r>
          </w:p>
          <w:p w14:paraId="207EC15E" w14:textId="77777777" w:rsidR="0072347A" w:rsidRPr="0072347A" w:rsidRDefault="0072347A" w:rsidP="0072347A">
            <w:pPr>
              <w:numPr>
                <w:ilvl w:val="0"/>
                <w:numId w:val="35"/>
              </w:numPr>
              <w:overflowPunct/>
              <w:autoSpaceDE/>
              <w:autoSpaceDN/>
              <w:adjustRightInd/>
              <w:spacing w:after="0" w:line="231" w:lineRule="atLeast"/>
              <w:ind w:left="1440"/>
              <w:textAlignment w:val="auto"/>
              <w:rPr>
                <w:rFonts w:eastAsia="Microsoft YaHei UI"/>
                <w:color w:val="000000"/>
                <w:lang w:val="en-US" w:eastAsia="zh-CN"/>
              </w:rPr>
            </w:pPr>
            <w:r w:rsidRPr="0072347A">
              <w:rPr>
                <w:rFonts w:eastAsia="Microsoft YaHei UI"/>
                <w:color w:val="000000"/>
                <w:lang w:eastAsia="zh-CN"/>
              </w:rPr>
              <w:t>BW2 + PT1 + PT2</w:t>
            </w:r>
          </w:p>
          <w:p w14:paraId="6BAA2773" w14:textId="77777777" w:rsidR="009E185D" w:rsidRPr="0072347A" w:rsidRDefault="0072347A" w:rsidP="0072347A">
            <w:pPr>
              <w:numPr>
                <w:ilvl w:val="0"/>
                <w:numId w:val="35"/>
              </w:numPr>
              <w:overflowPunct/>
              <w:autoSpaceDE/>
              <w:autoSpaceDN/>
              <w:adjustRightInd/>
              <w:spacing w:after="0" w:line="231" w:lineRule="atLeast"/>
              <w:ind w:left="1440"/>
              <w:textAlignment w:val="auto"/>
              <w:rPr>
                <w:rFonts w:eastAsia="Microsoft YaHei UI"/>
                <w:color w:val="000000"/>
                <w:lang w:val="en-US" w:eastAsia="zh-CN"/>
              </w:rPr>
            </w:pPr>
            <w:r w:rsidRPr="0072347A">
              <w:rPr>
                <w:rFonts w:eastAsia="Microsoft YaHei UI"/>
                <w:color w:val="000000"/>
                <w:lang w:eastAsia="zh-CN"/>
              </w:rPr>
              <w:t>PR2 + PT1 + PT2</w:t>
            </w:r>
          </w:p>
          <w:p w14:paraId="0AE774D0" w14:textId="0F4F63C3" w:rsidR="0072347A" w:rsidRPr="0072347A" w:rsidRDefault="0072347A" w:rsidP="0072347A">
            <w:pPr>
              <w:overflowPunct/>
              <w:autoSpaceDE/>
              <w:autoSpaceDN/>
              <w:adjustRightInd/>
              <w:spacing w:after="0" w:line="231" w:lineRule="atLeast"/>
              <w:textAlignment w:val="auto"/>
              <w:rPr>
                <w:rFonts w:eastAsia="Microsoft YaHei UI"/>
                <w:color w:val="000000"/>
                <w:lang w:val="en-US" w:eastAsia="zh-CN"/>
              </w:rPr>
            </w:pPr>
          </w:p>
        </w:tc>
      </w:tr>
    </w:tbl>
    <w:p w14:paraId="0A90A498" w14:textId="1664372B" w:rsidR="00045394" w:rsidRDefault="00045394" w:rsidP="00045394">
      <w:pPr>
        <w:overflowPunct/>
        <w:autoSpaceDE/>
        <w:autoSpaceDN/>
        <w:adjustRightInd/>
        <w:spacing w:after="0"/>
        <w:textAlignment w:val="auto"/>
        <w:rPr>
          <w:rFonts w:eastAsia="Calibri"/>
          <w:lang w:val="en-US" w:eastAsia="en-US"/>
        </w:rPr>
      </w:pPr>
    </w:p>
    <w:p w14:paraId="740A1BCA" w14:textId="2F05248A" w:rsidR="00A94238" w:rsidRPr="007316CF" w:rsidRDefault="00A94238" w:rsidP="00A94238">
      <w:pPr>
        <w:rPr>
          <w:rFonts w:eastAsia="Batang"/>
        </w:rPr>
      </w:pPr>
      <w:r w:rsidRPr="007316CF">
        <w:t xml:space="preserve">RAN1 made the following agreements related to </w:t>
      </w:r>
      <w:r>
        <w:rPr>
          <w:b/>
          <w:bCs/>
        </w:rPr>
        <w:t>simulation needs and assumptions</w:t>
      </w:r>
      <w:r w:rsidRPr="007316CF">
        <w:t>:</w:t>
      </w:r>
    </w:p>
    <w:tbl>
      <w:tblPr>
        <w:tblW w:w="9889" w:type="dxa"/>
        <w:tblCellMar>
          <w:left w:w="0" w:type="dxa"/>
          <w:right w:w="0" w:type="dxa"/>
        </w:tblCellMar>
        <w:tblLook w:val="04A0" w:firstRow="1" w:lastRow="0" w:firstColumn="1" w:lastColumn="0" w:noHBand="0" w:noVBand="1"/>
      </w:tblPr>
      <w:tblGrid>
        <w:gridCol w:w="9889"/>
      </w:tblGrid>
      <w:tr w:rsidR="00A94238" w:rsidRPr="001737BD" w14:paraId="5F17BFFD" w14:textId="77777777" w:rsidTr="00E03D5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CA4560" w14:textId="77777777" w:rsidR="00B83623" w:rsidRPr="00045394" w:rsidRDefault="00B83623" w:rsidP="00B83623">
            <w:pPr>
              <w:overflowPunct/>
              <w:autoSpaceDE/>
              <w:autoSpaceDN/>
              <w:adjustRightInd/>
              <w:spacing w:after="0"/>
              <w:textAlignment w:val="auto"/>
              <w:rPr>
                <w:rFonts w:eastAsia="Calibri"/>
                <w:lang w:val="en-US" w:eastAsia="en-US"/>
              </w:rPr>
            </w:pPr>
            <w:hyperlink r:id="rId26" w:history="1">
              <w:r w:rsidRPr="00045394">
                <w:rPr>
                  <w:rFonts w:eastAsia="Calibri"/>
                  <w:color w:val="0000FF"/>
                  <w:u w:val="single"/>
                  <w:lang w:val="en-US" w:eastAsia="en-US"/>
                </w:rPr>
                <w:t>R1-2205257</w:t>
              </w:r>
            </w:hyperlink>
            <w:r w:rsidRPr="00045394">
              <w:rPr>
                <w:rFonts w:eastAsia="Calibri"/>
                <w:lang w:val="en-US" w:eastAsia="en-US"/>
              </w:rPr>
              <w:t>         FL summary #1 on simulation needs and assumptions for further reduce UE complexity</w:t>
            </w:r>
            <w:r w:rsidRPr="001737BD">
              <w:rPr>
                <w:rFonts w:eastAsia="Calibri"/>
                <w:lang w:val="en-US" w:eastAsia="en-US"/>
              </w:rPr>
              <w:tab/>
            </w:r>
            <w:r w:rsidRPr="00045394">
              <w:rPr>
                <w:rFonts w:eastAsia="Calibri"/>
                <w:lang w:val="en-US" w:eastAsia="en-US"/>
              </w:rPr>
              <w:t>Moderator (NTT DOCOMO)</w:t>
            </w:r>
          </w:p>
          <w:p w14:paraId="7ED4416C" w14:textId="77777777" w:rsidR="00B83623" w:rsidRPr="00045394" w:rsidRDefault="00B83623" w:rsidP="00B83623">
            <w:pPr>
              <w:overflowPunct/>
              <w:autoSpaceDE/>
              <w:autoSpaceDN/>
              <w:adjustRightInd/>
              <w:spacing w:after="0"/>
              <w:textAlignment w:val="auto"/>
              <w:rPr>
                <w:rFonts w:eastAsia="Calibri"/>
                <w:lang w:val="en-US" w:eastAsia="en-US"/>
              </w:rPr>
            </w:pPr>
            <w:hyperlink r:id="rId27" w:history="1">
              <w:r w:rsidRPr="00045394">
                <w:rPr>
                  <w:rFonts w:eastAsia="Calibri"/>
                  <w:color w:val="0000FF"/>
                  <w:u w:val="single"/>
                  <w:lang w:val="en-US" w:eastAsia="en-US"/>
                </w:rPr>
                <w:t>R1-2205416</w:t>
              </w:r>
            </w:hyperlink>
            <w:r w:rsidRPr="00045394">
              <w:rPr>
                <w:rFonts w:eastAsia="Calibri"/>
                <w:lang w:val="en-US" w:eastAsia="en-US"/>
              </w:rPr>
              <w:t>         FL summary #2 on simulation needs and assumptions for further reduce UE complexity</w:t>
            </w:r>
            <w:r w:rsidRPr="001737BD">
              <w:rPr>
                <w:rFonts w:eastAsia="Calibri"/>
                <w:lang w:val="en-US" w:eastAsia="en-US"/>
              </w:rPr>
              <w:tab/>
            </w:r>
            <w:r w:rsidRPr="00045394">
              <w:rPr>
                <w:rFonts w:eastAsia="Calibri"/>
                <w:lang w:val="en-US" w:eastAsia="en-US"/>
              </w:rPr>
              <w:t>Moderator (NTT DOCOMO, INC.)</w:t>
            </w:r>
          </w:p>
          <w:p w14:paraId="2FDECC5D" w14:textId="77777777" w:rsidR="00B83623" w:rsidRPr="00045394" w:rsidRDefault="00B83623" w:rsidP="00B83623">
            <w:pPr>
              <w:overflowPunct/>
              <w:autoSpaceDE/>
              <w:autoSpaceDN/>
              <w:adjustRightInd/>
              <w:spacing w:after="0"/>
              <w:textAlignment w:val="auto"/>
              <w:rPr>
                <w:rFonts w:eastAsia="Calibri"/>
                <w:lang w:val="en-US" w:eastAsia="en-US"/>
              </w:rPr>
            </w:pPr>
            <w:hyperlink r:id="rId28" w:history="1">
              <w:r w:rsidRPr="00045394">
                <w:rPr>
                  <w:rFonts w:eastAsia="Calibri"/>
                  <w:color w:val="0000FF"/>
                  <w:u w:val="single"/>
                  <w:lang w:val="en-US" w:eastAsia="en-US"/>
                </w:rPr>
                <w:t>R1-2205521</w:t>
              </w:r>
            </w:hyperlink>
            <w:r w:rsidRPr="00045394">
              <w:rPr>
                <w:rFonts w:eastAsia="Calibri"/>
                <w:lang w:val="en-US" w:eastAsia="en-US"/>
              </w:rPr>
              <w:t>         FL summary #3 on simulation needs and assumptions for further reduce UE complexity</w:t>
            </w:r>
            <w:r w:rsidRPr="001737BD">
              <w:rPr>
                <w:rFonts w:eastAsia="Calibri"/>
                <w:lang w:val="en-US" w:eastAsia="en-US"/>
              </w:rPr>
              <w:tab/>
            </w:r>
            <w:r w:rsidRPr="00045394">
              <w:rPr>
                <w:rFonts w:eastAsia="Calibri"/>
                <w:lang w:val="en-US" w:eastAsia="en-US"/>
              </w:rPr>
              <w:t>Moderator (NTT DOCOMO, INC.)</w:t>
            </w:r>
          </w:p>
          <w:p w14:paraId="1152D6A4" w14:textId="77777777" w:rsidR="00B83623" w:rsidRPr="00045394" w:rsidRDefault="00B83623" w:rsidP="00B83623">
            <w:pPr>
              <w:overflowPunct/>
              <w:autoSpaceDE/>
              <w:autoSpaceDN/>
              <w:adjustRightInd/>
              <w:spacing w:after="0"/>
              <w:textAlignment w:val="auto"/>
              <w:rPr>
                <w:rFonts w:eastAsia="Calibri"/>
                <w:lang w:val="en-US" w:eastAsia="en-US"/>
              </w:rPr>
            </w:pPr>
            <w:hyperlink r:id="rId29" w:history="1">
              <w:r w:rsidRPr="00045394">
                <w:rPr>
                  <w:rFonts w:eastAsia="Calibri"/>
                  <w:color w:val="0000FF"/>
                  <w:u w:val="single"/>
                  <w:lang w:val="en-US" w:eastAsia="en-US"/>
                </w:rPr>
                <w:t>R1-2205544</w:t>
              </w:r>
            </w:hyperlink>
            <w:r w:rsidRPr="00045394">
              <w:rPr>
                <w:rFonts w:eastAsia="Calibri"/>
                <w:lang w:val="en-US" w:eastAsia="en-US"/>
              </w:rPr>
              <w:t>         FL summary #4 on simulation needs and assumptions for further reduce UE complexity</w:t>
            </w:r>
            <w:r w:rsidRPr="001737BD">
              <w:rPr>
                <w:rFonts w:eastAsia="Calibri"/>
                <w:lang w:val="en-US" w:eastAsia="en-US"/>
              </w:rPr>
              <w:tab/>
            </w:r>
            <w:r w:rsidRPr="00045394">
              <w:rPr>
                <w:rFonts w:eastAsia="Calibri"/>
                <w:lang w:val="en-US" w:eastAsia="en-US"/>
              </w:rPr>
              <w:t>Moderator (NTT DOCOMO, INC.)</w:t>
            </w:r>
          </w:p>
          <w:p w14:paraId="320116AA" w14:textId="77777777" w:rsidR="00B83623" w:rsidRPr="00045394" w:rsidRDefault="00B83623" w:rsidP="00B83623">
            <w:pPr>
              <w:overflowPunct/>
              <w:autoSpaceDE/>
              <w:autoSpaceDN/>
              <w:adjustRightInd/>
              <w:spacing w:after="0"/>
              <w:textAlignment w:val="auto"/>
              <w:rPr>
                <w:rFonts w:eastAsia="Calibri"/>
                <w:lang w:val="en-US" w:eastAsia="en-US"/>
              </w:rPr>
            </w:pPr>
            <w:hyperlink r:id="rId30" w:history="1">
              <w:r w:rsidRPr="00045394">
                <w:rPr>
                  <w:rFonts w:eastAsia="Calibri"/>
                  <w:color w:val="0000FF"/>
                  <w:u w:val="single"/>
                  <w:lang w:val="en-US" w:eastAsia="en-US"/>
                </w:rPr>
                <w:t>R1-2205604</w:t>
              </w:r>
            </w:hyperlink>
            <w:r w:rsidRPr="00045394">
              <w:rPr>
                <w:rFonts w:eastAsia="Calibri"/>
                <w:lang w:val="en-US" w:eastAsia="en-US"/>
              </w:rPr>
              <w:t>         FL summary #5 on simulation needs and assumptions for further reduce UE complexity</w:t>
            </w:r>
            <w:r w:rsidRPr="001737BD">
              <w:rPr>
                <w:rFonts w:eastAsia="Calibri"/>
                <w:lang w:val="en-US" w:eastAsia="en-US"/>
              </w:rPr>
              <w:tab/>
            </w:r>
            <w:r w:rsidRPr="00045394">
              <w:rPr>
                <w:rFonts w:eastAsia="Calibri"/>
                <w:lang w:val="en-US" w:eastAsia="en-US"/>
              </w:rPr>
              <w:t>Moderator (NTT DOCOMO, INC.)</w:t>
            </w:r>
          </w:p>
          <w:p w14:paraId="6ECF3D5D" w14:textId="77777777" w:rsidR="00B83623" w:rsidRPr="00045394" w:rsidRDefault="00B83623" w:rsidP="00B83623">
            <w:pPr>
              <w:overflowPunct/>
              <w:autoSpaceDE/>
              <w:autoSpaceDN/>
              <w:adjustRightInd/>
              <w:spacing w:after="0"/>
              <w:textAlignment w:val="auto"/>
              <w:rPr>
                <w:rFonts w:eastAsia="Calibri"/>
                <w:lang w:val="en-US" w:eastAsia="en-US"/>
              </w:rPr>
            </w:pPr>
            <w:hyperlink r:id="rId31" w:history="1">
              <w:r w:rsidRPr="00045394">
                <w:rPr>
                  <w:rFonts w:eastAsia="Calibri"/>
                  <w:color w:val="0000FF"/>
                  <w:u w:val="single"/>
                  <w:lang w:val="en-US" w:eastAsia="en-US"/>
                </w:rPr>
                <w:t>R1-2205643</w:t>
              </w:r>
            </w:hyperlink>
            <w:r w:rsidRPr="00045394">
              <w:rPr>
                <w:rFonts w:eastAsia="Calibri"/>
                <w:lang w:val="en-US" w:eastAsia="en-US"/>
              </w:rPr>
              <w:t>         FL summary #6 on simulation needs and assumptions for further reduce UE complexity</w:t>
            </w:r>
            <w:r w:rsidRPr="001737BD">
              <w:rPr>
                <w:rFonts w:eastAsia="Calibri"/>
                <w:lang w:val="en-US" w:eastAsia="en-US"/>
              </w:rPr>
              <w:tab/>
            </w:r>
            <w:r w:rsidRPr="00045394">
              <w:rPr>
                <w:rFonts w:eastAsia="Calibri"/>
                <w:lang w:val="en-US" w:eastAsia="en-US"/>
              </w:rPr>
              <w:t>Moderator (NTT DOCOMO, INC.)</w:t>
            </w:r>
          </w:p>
          <w:p w14:paraId="2828CD8B" w14:textId="617AD481" w:rsidR="00A94238" w:rsidRDefault="00A94238" w:rsidP="00E03D57">
            <w:pPr>
              <w:overflowPunct/>
              <w:autoSpaceDE/>
              <w:autoSpaceDN/>
              <w:adjustRightInd/>
              <w:spacing w:after="0"/>
              <w:textAlignment w:val="auto"/>
              <w:rPr>
                <w:rFonts w:eastAsia="Batang"/>
                <w:lang w:val="en-US" w:eastAsia="x-none"/>
              </w:rPr>
            </w:pPr>
          </w:p>
          <w:p w14:paraId="403736D3" w14:textId="77777777" w:rsidR="00502082" w:rsidRPr="001737BD" w:rsidRDefault="00502082" w:rsidP="00E03D57">
            <w:pPr>
              <w:overflowPunct/>
              <w:autoSpaceDE/>
              <w:autoSpaceDN/>
              <w:adjustRightInd/>
              <w:spacing w:after="0"/>
              <w:textAlignment w:val="auto"/>
              <w:rPr>
                <w:rFonts w:eastAsia="Batang"/>
                <w:lang w:val="en-US" w:eastAsia="x-none"/>
              </w:rPr>
            </w:pPr>
          </w:p>
          <w:p w14:paraId="793360C7" w14:textId="35173E5D" w:rsidR="00502082" w:rsidRPr="00502082" w:rsidRDefault="00EE0C3F" w:rsidP="001737BD">
            <w:pPr>
              <w:overflowPunct/>
              <w:autoSpaceDE/>
              <w:autoSpaceDN/>
              <w:adjustRightInd/>
              <w:spacing w:after="0"/>
              <w:textAlignment w:val="auto"/>
              <w:rPr>
                <w:rFonts w:eastAsia="Yu Gothic"/>
                <w:b/>
                <w:bCs/>
                <w:color w:val="000000"/>
                <w:u w:val="single"/>
                <w:lang w:val="en-US" w:eastAsia="zh-CN"/>
              </w:rPr>
            </w:pPr>
            <w:r>
              <w:rPr>
                <w:rFonts w:eastAsia="Yu Gothic"/>
                <w:b/>
                <w:bCs/>
                <w:color w:val="000000"/>
                <w:u w:val="single"/>
                <w:lang w:val="en-US" w:eastAsia="zh-CN"/>
              </w:rPr>
              <w:t>Evaluation</w:t>
            </w:r>
            <w:r w:rsidR="008166EF">
              <w:rPr>
                <w:rFonts w:eastAsia="Yu Gothic"/>
                <w:b/>
                <w:bCs/>
                <w:color w:val="000000"/>
                <w:u w:val="single"/>
                <w:lang w:val="en-US" w:eastAsia="zh-CN"/>
              </w:rPr>
              <w:t xml:space="preserve"> of other aspects than coverage impact</w:t>
            </w:r>
          </w:p>
          <w:p w14:paraId="0C2A62A6" w14:textId="77777777" w:rsidR="00502082" w:rsidRPr="001737BD" w:rsidRDefault="00502082" w:rsidP="001737BD">
            <w:pPr>
              <w:overflowPunct/>
              <w:autoSpaceDE/>
              <w:autoSpaceDN/>
              <w:adjustRightInd/>
              <w:spacing w:after="0"/>
              <w:textAlignment w:val="auto"/>
              <w:rPr>
                <w:rFonts w:eastAsia="Yu Gothic"/>
                <w:color w:val="000000"/>
                <w:lang w:val="en-US" w:eastAsia="zh-CN"/>
              </w:rPr>
            </w:pPr>
          </w:p>
          <w:p w14:paraId="5ED79F3B" w14:textId="0FF2BB52" w:rsidR="001737BD" w:rsidRPr="001737BD" w:rsidRDefault="001737BD" w:rsidP="001737BD">
            <w:pPr>
              <w:overflowPunct/>
              <w:autoSpaceDE/>
              <w:autoSpaceDN/>
              <w:adjustRightInd/>
              <w:spacing w:after="0"/>
              <w:textAlignment w:val="auto"/>
              <w:rPr>
                <w:rFonts w:eastAsia="DengXian"/>
                <w:color w:val="000000"/>
                <w:lang w:val="en-US" w:eastAsia="zh-CN"/>
              </w:rPr>
            </w:pPr>
            <w:r w:rsidRPr="001737BD">
              <w:rPr>
                <w:rFonts w:eastAsia="Yu Gothic"/>
                <w:color w:val="000000"/>
                <w:lang w:val="en-US" w:eastAsia="zh-CN"/>
              </w:rPr>
              <w:t>Conclusion</w:t>
            </w:r>
            <w:r w:rsidR="00997C02">
              <w:rPr>
                <w:rFonts w:eastAsia="Yu Gothic"/>
                <w:color w:val="000000"/>
                <w:lang w:val="en-US" w:eastAsia="zh-CN"/>
              </w:rPr>
              <w:t>:</w:t>
            </w:r>
          </w:p>
          <w:p w14:paraId="110473FA" w14:textId="77777777" w:rsidR="001737BD" w:rsidRPr="001737BD" w:rsidRDefault="001737BD" w:rsidP="00997C02">
            <w:pPr>
              <w:numPr>
                <w:ilvl w:val="0"/>
                <w:numId w:val="22"/>
              </w:numPr>
              <w:shd w:val="clear" w:color="auto" w:fill="FFFFFF"/>
              <w:overflowPunct/>
              <w:autoSpaceDE/>
              <w:autoSpaceDN/>
              <w:adjustRightInd/>
              <w:spacing w:after="0" w:line="233" w:lineRule="atLeast"/>
              <w:textAlignment w:val="auto"/>
              <w:rPr>
                <w:rFonts w:eastAsia="Yu Gothic"/>
                <w:color w:val="000000"/>
                <w:lang w:val="en-US" w:eastAsia="zh-CN"/>
              </w:rPr>
            </w:pPr>
            <w:r w:rsidRPr="001737BD">
              <w:rPr>
                <w:rFonts w:eastAsia="DengXian"/>
                <w:lang w:val="en-US" w:eastAsia="zh-CN"/>
              </w:rPr>
              <w:t>SLS</w:t>
            </w:r>
            <w:r w:rsidRPr="001737BD">
              <w:rPr>
                <w:rFonts w:eastAsia="Yu Gothic"/>
                <w:color w:val="000000"/>
                <w:lang w:val="en-US" w:eastAsia="zh-CN"/>
              </w:rPr>
              <w:t xml:space="preserve"> evaluation for network capacity and spectral efficiency is not conducted in Rel-18 RedCap SI.</w:t>
            </w:r>
          </w:p>
          <w:p w14:paraId="614BDE45" w14:textId="4E354DF4" w:rsidR="001737BD" w:rsidRDefault="001737BD" w:rsidP="001737BD">
            <w:pPr>
              <w:overflowPunct/>
              <w:autoSpaceDE/>
              <w:autoSpaceDN/>
              <w:adjustRightInd/>
              <w:spacing w:after="0"/>
              <w:textAlignment w:val="auto"/>
              <w:rPr>
                <w:rFonts w:eastAsia="DengXian"/>
                <w:color w:val="000000"/>
                <w:lang w:val="en-US" w:eastAsia="zh-CN"/>
              </w:rPr>
            </w:pPr>
          </w:p>
          <w:p w14:paraId="6698ECF3" w14:textId="77777777" w:rsidR="008166EF" w:rsidRPr="001737BD" w:rsidRDefault="008166EF" w:rsidP="008166EF">
            <w:pPr>
              <w:overflowPunct/>
              <w:autoSpaceDE/>
              <w:autoSpaceDN/>
              <w:adjustRightInd/>
              <w:spacing w:after="0"/>
              <w:textAlignment w:val="auto"/>
              <w:rPr>
                <w:rFonts w:eastAsia="DengXian"/>
                <w:highlight w:val="green"/>
                <w:lang w:val="en-US" w:eastAsia="zh-CN"/>
              </w:rPr>
            </w:pPr>
            <w:r w:rsidRPr="001737BD">
              <w:rPr>
                <w:rFonts w:eastAsia="DengXian"/>
                <w:highlight w:val="green"/>
                <w:lang w:val="en-US" w:eastAsia="zh-CN"/>
              </w:rPr>
              <w:t>Agreement:</w:t>
            </w:r>
          </w:p>
          <w:p w14:paraId="13C7121A" w14:textId="77777777" w:rsidR="008166EF" w:rsidRPr="001737BD" w:rsidRDefault="008166EF" w:rsidP="008166EF">
            <w:pPr>
              <w:numPr>
                <w:ilvl w:val="0"/>
                <w:numId w:val="22"/>
              </w:numPr>
              <w:shd w:val="clear" w:color="auto" w:fill="FFFFFF"/>
              <w:overflowPunct/>
              <w:autoSpaceDE/>
              <w:autoSpaceDN/>
              <w:adjustRightInd/>
              <w:spacing w:after="0" w:line="233" w:lineRule="atLeast"/>
              <w:textAlignment w:val="auto"/>
              <w:rPr>
                <w:rFonts w:eastAsia="SimSun"/>
                <w:color w:val="000000"/>
                <w:lang w:val="en-US" w:eastAsia="zh-CN"/>
              </w:rPr>
            </w:pPr>
            <w:r w:rsidRPr="001737BD">
              <w:rPr>
                <w:rFonts w:eastAsia="Batang"/>
                <w:color w:val="000000"/>
                <w:lang w:val="en-US" w:eastAsia="x-none"/>
              </w:rPr>
              <w:t>Following</w:t>
            </w:r>
            <w:r w:rsidRPr="001737BD">
              <w:rPr>
                <w:rFonts w:eastAsia="SimSun"/>
                <w:color w:val="000000"/>
                <w:lang w:val="en-US" w:eastAsia="zh-CN"/>
              </w:rPr>
              <w:t xml:space="preserve"> evaluations are not conducted in Rel-18 RedCap SI</w:t>
            </w:r>
          </w:p>
          <w:p w14:paraId="570E3188" w14:textId="77777777" w:rsidR="008166EF" w:rsidRPr="001737BD" w:rsidRDefault="008166EF" w:rsidP="008166EF">
            <w:pPr>
              <w:numPr>
                <w:ilvl w:val="1"/>
                <w:numId w:val="31"/>
              </w:numPr>
              <w:overflowPunct/>
              <w:autoSpaceDE/>
              <w:autoSpaceDN/>
              <w:adjustRightInd/>
              <w:spacing w:after="0" w:line="252" w:lineRule="auto"/>
              <w:contextualSpacing/>
              <w:textAlignment w:val="auto"/>
              <w:rPr>
                <w:rFonts w:eastAsia="Yu Mincho"/>
                <w:lang w:val="en-US" w:eastAsia="x-none"/>
              </w:rPr>
            </w:pPr>
            <w:r w:rsidRPr="001737BD">
              <w:rPr>
                <w:rFonts w:eastAsia="Yu Mincho"/>
                <w:lang w:val="en-US" w:eastAsia="x-none"/>
              </w:rPr>
              <w:t>Latency</w:t>
            </w:r>
          </w:p>
          <w:p w14:paraId="568F1030" w14:textId="77777777" w:rsidR="008166EF" w:rsidRPr="001737BD" w:rsidRDefault="008166EF" w:rsidP="008166EF">
            <w:pPr>
              <w:numPr>
                <w:ilvl w:val="1"/>
                <w:numId w:val="31"/>
              </w:numPr>
              <w:overflowPunct/>
              <w:autoSpaceDE/>
              <w:autoSpaceDN/>
              <w:adjustRightInd/>
              <w:spacing w:after="0" w:line="252" w:lineRule="auto"/>
              <w:contextualSpacing/>
              <w:textAlignment w:val="auto"/>
              <w:rPr>
                <w:rFonts w:eastAsia="Yu Mincho"/>
                <w:lang w:val="en-US" w:eastAsia="x-none"/>
              </w:rPr>
            </w:pPr>
            <w:r w:rsidRPr="001737BD">
              <w:rPr>
                <w:rFonts w:eastAsia="Yu Mincho"/>
                <w:lang w:val="en-US" w:eastAsia="x-none"/>
              </w:rPr>
              <w:t>Throughput</w:t>
            </w:r>
          </w:p>
          <w:p w14:paraId="496CDCDA" w14:textId="77777777" w:rsidR="008166EF" w:rsidRPr="001737BD" w:rsidRDefault="008166EF" w:rsidP="008166EF">
            <w:pPr>
              <w:numPr>
                <w:ilvl w:val="1"/>
                <w:numId w:val="31"/>
              </w:numPr>
              <w:overflowPunct/>
              <w:autoSpaceDE/>
              <w:autoSpaceDN/>
              <w:adjustRightInd/>
              <w:spacing w:after="0" w:line="252" w:lineRule="auto"/>
              <w:contextualSpacing/>
              <w:textAlignment w:val="auto"/>
              <w:rPr>
                <w:rFonts w:eastAsia="Yu Mincho"/>
                <w:lang w:val="en-US" w:eastAsia="x-none"/>
              </w:rPr>
            </w:pPr>
            <w:r w:rsidRPr="001737BD">
              <w:rPr>
                <w:rFonts w:eastAsia="Yu Mincho"/>
                <w:lang w:val="en-US" w:eastAsia="x-none"/>
              </w:rPr>
              <w:t>Power saving gain</w:t>
            </w:r>
          </w:p>
          <w:p w14:paraId="706161BF" w14:textId="77777777" w:rsidR="008166EF" w:rsidRDefault="008166EF" w:rsidP="008166EF">
            <w:pPr>
              <w:overflowPunct/>
              <w:autoSpaceDE/>
              <w:autoSpaceDN/>
              <w:adjustRightInd/>
              <w:spacing w:after="0"/>
              <w:textAlignment w:val="auto"/>
              <w:rPr>
                <w:rFonts w:eastAsia="DengXian"/>
                <w:color w:val="000000"/>
                <w:lang w:val="en-US" w:eastAsia="zh-CN"/>
              </w:rPr>
            </w:pPr>
          </w:p>
          <w:p w14:paraId="62EFD252" w14:textId="77777777" w:rsidR="008166EF" w:rsidRPr="001737BD" w:rsidRDefault="008166EF" w:rsidP="008166EF">
            <w:pPr>
              <w:shd w:val="clear" w:color="auto" w:fill="FFFFFF"/>
              <w:overflowPunct/>
              <w:autoSpaceDE/>
              <w:autoSpaceDN/>
              <w:adjustRightInd/>
              <w:spacing w:after="0" w:line="233" w:lineRule="atLeast"/>
              <w:jc w:val="both"/>
              <w:textAlignment w:val="auto"/>
              <w:rPr>
                <w:rFonts w:eastAsia="SimSun"/>
                <w:color w:val="000000"/>
                <w:lang w:val="en-US" w:eastAsia="zh-CN"/>
              </w:rPr>
            </w:pPr>
            <w:r w:rsidRPr="001737BD">
              <w:rPr>
                <w:rFonts w:eastAsia="SimSun"/>
                <w:color w:val="000000"/>
                <w:lang w:val="en-US" w:eastAsia="zh-CN"/>
              </w:rPr>
              <w:t>Conclusion</w:t>
            </w:r>
            <w:r>
              <w:rPr>
                <w:rFonts w:eastAsia="SimSun"/>
                <w:color w:val="000000"/>
                <w:lang w:val="en-US" w:eastAsia="zh-CN"/>
              </w:rPr>
              <w:t>:</w:t>
            </w:r>
          </w:p>
          <w:p w14:paraId="25649066" w14:textId="77777777" w:rsidR="008166EF" w:rsidRPr="001737BD" w:rsidRDefault="008166EF" w:rsidP="008166EF">
            <w:pPr>
              <w:numPr>
                <w:ilvl w:val="0"/>
                <w:numId w:val="22"/>
              </w:numPr>
              <w:shd w:val="clear" w:color="auto" w:fill="FFFFFF"/>
              <w:overflowPunct/>
              <w:autoSpaceDE/>
              <w:autoSpaceDN/>
              <w:adjustRightInd/>
              <w:spacing w:after="0" w:line="233" w:lineRule="atLeast"/>
              <w:textAlignment w:val="auto"/>
              <w:rPr>
                <w:rFonts w:eastAsia="SimSun"/>
                <w:color w:val="000000"/>
                <w:lang w:val="en-US" w:eastAsia="zh-CN"/>
              </w:rPr>
            </w:pPr>
            <w:r w:rsidRPr="001737BD">
              <w:rPr>
                <w:rFonts w:eastAsia="SimSun"/>
                <w:color w:val="000000"/>
                <w:lang w:val="en-US" w:eastAsia="zh-CN"/>
              </w:rPr>
              <w:t>Evaluation of PDCCH blocking probability is not conducted in Rel-18 RedCap SI</w:t>
            </w:r>
          </w:p>
          <w:p w14:paraId="1E044F28" w14:textId="77777777" w:rsidR="008166EF" w:rsidRDefault="008166EF" w:rsidP="008166EF">
            <w:pPr>
              <w:overflowPunct/>
              <w:autoSpaceDE/>
              <w:autoSpaceDN/>
              <w:adjustRightInd/>
              <w:spacing w:after="0"/>
              <w:ind w:left="1440" w:hanging="1440"/>
              <w:textAlignment w:val="auto"/>
              <w:rPr>
                <w:rFonts w:eastAsia="Batang"/>
                <w:lang w:val="en-US" w:eastAsia="x-none"/>
              </w:rPr>
            </w:pPr>
          </w:p>
          <w:p w14:paraId="6DFC73A9" w14:textId="05D5071E" w:rsidR="00502082" w:rsidRDefault="00502082" w:rsidP="001737BD">
            <w:pPr>
              <w:overflowPunct/>
              <w:autoSpaceDE/>
              <w:autoSpaceDN/>
              <w:adjustRightInd/>
              <w:spacing w:after="0"/>
              <w:textAlignment w:val="auto"/>
              <w:rPr>
                <w:rFonts w:eastAsia="DengXian"/>
                <w:color w:val="000000"/>
                <w:lang w:val="en-US" w:eastAsia="zh-CN"/>
              </w:rPr>
            </w:pPr>
          </w:p>
          <w:p w14:paraId="0F57A3A1" w14:textId="4E5A4058" w:rsidR="008166EF" w:rsidRPr="00502082" w:rsidRDefault="00EE0C3F" w:rsidP="008166EF">
            <w:pPr>
              <w:overflowPunct/>
              <w:autoSpaceDE/>
              <w:autoSpaceDN/>
              <w:adjustRightInd/>
              <w:spacing w:after="0"/>
              <w:textAlignment w:val="auto"/>
              <w:rPr>
                <w:rFonts w:eastAsia="Yu Gothic"/>
                <w:b/>
                <w:bCs/>
                <w:color w:val="000000"/>
                <w:u w:val="single"/>
                <w:lang w:val="en-US" w:eastAsia="zh-CN"/>
              </w:rPr>
            </w:pPr>
            <w:r>
              <w:rPr>
                <w:rFonts w:eastAsia="Yu Gothic"/>
                <w:b/>
                <w:bCs/>
                <w:color w:val="000000"/>
                <w:u w:val="single"/>
                <w:lang w:val="en-US" w:eastAsia="zh-CN"/>
              </w:rPr>
              <w:t>Evaluation</w:t>
            </w:r>
            <w:r w:rsidR="008166EF">
              <w:rPr>
                <w:rFonts w:eastAsia="Yu Gothic"/>
                <w:b/>
                <w:bCs/>
                <w:color w:val="000000"/>
                <w:u w:val="single"/>
                <w:lang w:val="en-US" w:eastAsia="zh-CN"/>
              </w:rPr>
              <w:t xml:space="preserve"> of coverage impact</w:t>
            </w:r>
          </w:p>
          <w:p w14:paraId="208A8E9A" w14:textId="1032C906" w:rsidR="00502082" w:rsidRDefault="00502082" w:rsidP="001737BD">
            <w:pPr>
              <w:overflowPunct/>
              <w:autoSpaceDE/>
              <w:autoSpaceDN/>
              <w:adjustRightInd/>
              <w:spacing w:after="0"/>
              <w:textAlignment w:val="auto"/>
              <w:rPr>
                <w:rFonts w:eastAsia="DengXian"/>
                <w:color w:val="000000"/>
                <w:lang w:val="en-US" w:eastAsia="zh-CN"/>
              </w:rPr>
            </w:pPr>
          </w:p>
          <w:p w14:paraId="1F8A764B" w14:textId="77777777" w:rsidR="00BF38C3" w:rsidRPr="001737BD" w:rsidRDefault="00BF38C3" w:rsidP="00BF38C3">
            <w:pPr>
              <w:overflowPunct/>
              <w:autoSpaceDE/>
              <w:autoSpaceDN/>
              <w:adjustRightInd/>
              <w:spacing w:after="0"/>
              <w:textAlignment w:val="auto"/>
              <w:rPr>
                <w:rFonts w:eastAsia="DengXian"/>
                <w:highlight w:val="green"/>
                <w:lang w:val="en-US" w:eastAsia="zh-CN"/>
              </w:rPr>
            </w:pPr>
            <w:r w:rsidRPr="001737BD">
              <w:rPr>
                <w:rFonts w:eastAsia="DengXian"/>
                <w:highlight w:val="green"/>
                <w:lang w:val="en-US" w:eastAsia="zh-CN"/>
              </w:rPr>
              <w:t>Agreement:</w:t>
            </w:r>
          </w:p>
          <w:p w14:paraId="1DE8E5A7" w14:textId="77777777" w:rsidR="00BF38C3" w:rsidRPr="001737BD" w:rsidRDefault="00BF38C3" w:rsidP="00BF38C3">
            <w:pPr>
              <w:numPr>
                <w:ilvl w:val="0"/>
                <w:numId w:val="22"/>
              </w:numPr>
              <w:shd w:val="clear" w:color="auto" w:fill="FFFFFF"/>
              <w:overflowPunct/>
              <w:autoSpaceDE/>
              <w:autoSpaceDN/>
              <w:adjustRightInd/>
              <w:spacing w:after="0" w:line="233" w:lineRule="atLeast"/>
              <w:textAlignment w:val="auto"/>
              <w:rPr>
                <w:rFonts w:eastAsia="Batang"/>
                <w:lang w:val="en-US" w:eastAsia="en-US"/>
              </w:rPr>
            </w:pPr>
            <w:r w:rsidRPr="001737BD">
              <w:rPr>
                <w:rFonts w:eastAsia="Batang"/>
                <w:lang w:val="en-US" w:eastAsia="en-US"/>
              </w:rPr>
              <w:t>Evaluation methodology and assumption in Clause 6.3 in TR 38.875 is reused for coverage evaluation of reference UE and Rel-17 RedCap UE.</w:t>
            </w:r>
          </w:p>
          <w:p w14:paraId="0ABEF94F" w14:textId="77777777" w:rsidR="00BF38C3" w:rsidRPr="001737BD" w:rsidRDefault="00BF38C3" w:rsidP="00BF38C3">
            <w:pPr>
              <w:numPr>
                <w:ilvl w:val="1"/>
                <w:numId w:val="31"/>
              </w:numPr>
              <w:overflowPunct/>
              <w:autoSpaceDE/>
              <w:autoSpaceDN/>
              <w:adjustRightInd/>
              <w:spacing w:after="0" w:line="252" w:lineRule="auto"/>
              <w:contextualSpacing/>
              <w:textAlignment w:val="auto"/>
              <w:rPr>
                <w:rFonts w:eastAsia="Batang"/>
                <w:lang w:val="en-US" w:eastAsia="x-none"/>
              </w:rPr>
            </w:pPr>
            <w:r w:rsidRPr="001737BD">
              <w:rPr>
                <w:rFonts w:eastAsia="Yu Mincho"/>
                <w:lang w:val="en-US" w:eastAsia="x-none"/>
              </w:rPr>
              <w:t>Note: It is up to each company whether to reuse the LLS results</w:t>
            </w:r>
          </w:p>
          <w:p w14:paraId="670A29DE" w14:textId="77777777" w:rsidR="0010103C" w:rsidRPr="001737BD" w:rsidRDefault="0010103C" w:rsidP="0010103C">
            <w:pPr>
              <w:overflowPunct/>
              <w:autoSpaceDE/>
              <w:autoSpaceDN/>
              <w:adjustRightInd/>
              <w:spacing w:after="0"/>
              <w:textAlignment w:val="auto"/>
              <w:rPr>
                <w:rFonts w:eastAsia="DengXian"/>
                <w:color w:val="000000"/>
                <w:lang w:val="en-US" w:eastAsia="zh-CN"/>
              </w:rPr>
            </w:pPr>
          </w:p>
          <w:p w14:paraId="394F4CE9" w14:textId="77777777" w:rsidR="0065723C" w:rsidRPr="001737BD" w:rsidRDefault="0065723C" w:rsidP="0065723C">
            <w:pPr>
              <w:overflowPunct/>
              <w:autoSpaceDE/>
              <w:autoSpaceDN/>
              <w:adjustRightInd/>
              <w:spacing w:after="0"/>
              <w:textAlignment w:val="auto"/>
              <w:rPr>
                <w:rFonts w:eastAsia="DengXian"/>
                <w:highlight w:val="green"/>
                <w:lang w:val="en-US" w:eastAsia="zh-CN"/>
              </w:rPr>
            </w:pPr>
            <w:r w:rsidRPr="001737BD">
              <w:rPr>
                <w:rFonts w:eastAsia="DengXian"/>
                <w:highlight w:val="green"/>
                <w:lang w:val="en-US" w:eastAsia="zh-CN"/>
              </w:rPr>
              <w:t>Agreement:</w:t>
            </w:r>
          </w:p>
          <w:p w14:paraId="32466162" w14:textId="77777777" w:rsidR="0065723C" w:rsidRPr="001737BD" w:rsidRDefault="0065723C" w:rsidP="0065723C">
            <w:pPr>
              <w:numPr>
                <w:ilvl w:val="0"/>
                <w:numId w:val="22"/>
              </w:numPr>
              <w:shd w:val="clear" w:color="auto" w:fill="FFFFFF"/>
              <w:overflowPunct/>
              <w:autoSpaceDE/>
              <w:autoSpaceDN/>
              <w:adjustRightInd/>
              <w:spacing w:after="0" w:line="233" w:lineRule="atLeast"/>
              <w:textAlignment w:val="auto"/>
              <w:rPr>
                <w:rFonts w:eastAsia="SimSun"/>
                <w:color w:val="000000"/>
                <w:lang w:val="en-US" w:eastAsia="zh-CN"/>
              </w:rPr>
            </w:pPr>
            <w:r w:rsidRPr="001737BD">
              <w:rPr>
                <w:rFonts w:eastAsia="SimSun"/>
                <w:color w:val="000000"/>
                <w:lang w:val="en-US" w:eastAsia="zh-CN"/>
              </w:rPr>
              <w:t>For coverage evaluation of Rel-18 RedCap UE, 1 Tx branch is assumed.</w:t>
            </w:r>
          </w:p>
          <w:p w14:paraId="5112C52B" w14:textId="77777777" w:rsidR="0065723C" w:rsidRPr="001737BD" w:rsidRDefault="0065723C" w:rsidP="0065723C">
            <w:pPr>
              <w:shd w:val="clear" w:color="auto" w:fill="FFFFFF"/>
              <w:overflowPunct/>
              <w:autoSpaceDE/>
              <w:autoSpaceDN/>
              <w:adjustRightInd/>
              <w:spacing w:after="0"/>
              <w:textAlignment w:val="auto"/>
              <w:rPr>
                <w:rFonts w:eastAsia="SimSun"/>
                <w:color w:val="000000"/>
                <w:lang w:val="en-US" w:eastAsia="zh-CN"/>
              </w:rPr>
            </w:pPr>
            <w:r w:rsidRPr="001737BD">
              <w:rPr>
                <w:rFonts w:eastAsia="SimSun"/>
                <w:color w:val="000000"/>
                <w:lang w:val="en-US" w:eastAsia="zh-CN"/>
              </w:rPr>
              <w:t> </w:t>
            </w:r>
          </w:p>
          <w:p w14:paraId="11F4EAEA" w14:textId="4AB5C074" w:rsidR="001F4005" w:rsidRPr="001737BD" w:rsidRDefault="001F4005" w:rsidP="001F4005">
            <w:pPr>
              <w:overflowPunct/>
              <w:autoSpaceDE/>
              <w:autoSpaceDN/>
              <w:adjustRightInd/>
              <w:spacing w:after="0"/>
              <w:textAlignment w:val="auto"/>
              <w:rPr>
                <w:rFonts w:eastAsia="DengXian"/>
                <w:highlight w:val="green"/>
                <w:lang w:val="en-US" w:eastAsia="zh-CN"/>
              </w:rPr>
            </w:pPr>
            <w:r w:rsidRPr="001737BD">
              <w:rPr>
                <w:rFonts w:eastAsia="DengXian"/>
                <w:highlight w:val="green"/>
                <w:lang w:val="en-US" w:eastAsia="zh-CN"/>
              </w:rPr>
              <w:t>Agreement:</w:t>
            </w:r>
          </w:p>
          <w:p w14:paraId="7BE4D850" w14:textId="77777777" w:rsidR="001F4005" w:rsidRPr="001737BD" w:rsidRDefault="001F4005" w:rsidP="001F4005">
            <w:pPr>
              <w:numPr>
                <w:ilvl w:val="0"/>
                <w:numId w:val="22"/>
              </w:numPr>
              <w:shd w:val="clear" w:color="auto" w:fill="FFFFFF"/>
              <w:overflowPunct/>
              <w:autoSpaceDE/>
              <w:autoSpaceDN/>
              <w:adjustRightInd/>
              <w:spacing w:after="0" w:line="233" w:lineRule="atLeast"/>
              <w:textAlignment w:val="auto"/>
              <w:rPr>
                <w:rFonts w:eastAsia="SimSun"/>
                <w:color w:val="000000"/>
                <w:lang w:val="en-US" w:eastAsia="zh-CN"/>
              </w:rPr>
            </w:pPr>
            <w:r w:rsidRPr="001737BD">
              <w:rPr>
                <w:rFonts w:eastAsia="SimSun"/>
                <w:color w:val="000000"/>
                <w:lang w:val="en-US" w:eastAsia="zh-CN"/>
              </w:rPr>
              <w:t>For coverage evaluation of Rel-17 and Rel-18 RedCap UEs, only 1 Rx branch is assumed.</w:t>
            </w:r>
          </w:p>
          <w:p w14:paraId="154B75F1" w14:textId="77777777" w:rsidR="001F4005" w:rsidRPr="001737BD" w:rsidRDefault="001F4005" w:rsidP="001F4005">
            <w:pPr>
              <w:numPr>
                <w:ilvl w:val="1"/>
                <w:numId w:val="31"/>
              </w:numPr>
              <w:overflowPunct/>
              <w:autoSpaceDE/>
              <w:autoSpaceDN/>
              <w:adjustRightInd/>
              <w:spacing w:after="0" w:line="252" w:lineRule="auto"/>
              <w:contextualSpacing/>
              <w:textAlignment w:val="auto"/>
              <w:rPr>
                <w:rFonts w:eastAsia="SimSun"/>
                <w:color w:val="000000"/>
                <w:lang w:val="en-US" w:eastAsia="zh-CN"/>
              </w:rPr>
            </w:pPr>
            <w:r w:rsidRPr="001737BD">
              <w:rPr>
                <w:rFonts w:eastAsia="SimSun"/>
                <w:color w:val="000000"/>
                <w:lang w:val="en-US" w:eastAsia="zh-CN"/>
              </w:rPr>
              <w:t>Note: it does not mean that 2Rx is precluded for Rel-18 RedCap UE</w:t>
            </w:r>
          </w:p>
          <w:p w14:paraId="0AF86237" w14:textId="1C8D578D" w:rsidR="001F4005" w:rsidRDefault="001F4005" w:rsidP="001F4005">
            <w:pPr>
              <w:shd w:val="clear" w:color="auto" w:fill="FFFFFF"/>
              <w:overflowPunct/>
              <w:autoSpaceDE/>
              <w:autoSpaceDN/>
              <w:adjustRightInd/>
              <w:spacing w:after="0"/>
              <w:textAlignment w:val="auto"/>
              <w:rPr>
                <w:rFonts w:eastAsia="SimSun"/>
                <w:color w:val="000000"/>
                <w:lang w:val="en-US" w:eastAsia="zh-CN"/>
              </w:rPr>
            </w:pPr>
            <w:r w:rsidRPr="001737BD">
              <w:rPr>
                <w:rFonts w:eastAsia="SimSun"/>
                <w:color w:val="000000"/>
                <w:lang w:val="en-US" w:eastAsia="zh-CN"/>
              </w:rPr>
              <w:t> </w:t>
            </w:r>
          </w:p>
          <w:p w14:paraId="21E9745F" w14:textId="77777777" w:rsidR="004F7A0B" w:rsidRPr="001737BD" w:rsidRDefault="004F7A0B" w:rsidP="004F7A0B">
            <w:pPr>
              <w:overflowPunct/>
              <w:autoSpaceDE/>
              <w:autoSpaceDN/>
              <w:adjustRightInd/>
              <w:spacing w:after="0"/>
              <w:textAlignment w:val="auto"/>
              <w:rPr>
                <w:rFonts w:eastAsia="DengXian"/>
                <w:highlight w:val="green"/>
                <w:lang w:val="en-US" w:eastAsia="zh-CN"/>
              </w:rPr>
            </w:pPr>
            <w:r w:rsidRPr="001737BD">
              <w:rPr>
                <w:rFonts w:eastAsia="DengXian"/>
                <w:highlight w:val="green"/>
                <w:lang w:val="en-US" w:eastAsia="zh-CN"/>
              </w:rPr>
              <w:t>Agreement:</w:t>
            </w:r>
          </w:p>
          <w:p w14:paraId="14221364" w14:textId="77777777" w:rsidR="004F7A0B" w:rsidRPr="001737BD" w:rsidRDefault="004F7A0B" w:rsidP="004F7A0B">
            <w:pPr>
              <w:numPr>
                <w:ilvl w:val="0"/>
                <w:numId w:val="22"/>
              </w:numPr>
              <w:shd w:val="clear" w:color="auto" w:fill="FFFFFF"/>
              <w:overflowPunct/>
              <w:autoSpaceDE/>
              <w:autoSpaceDN/>
              <w:adjustRightInd/>
              <w:spacing w:after="0" w:line="233" w:lineRule="atLeast"/>
              <w:textAlignment w:val="auto"/>
              <w:rPr>
                <w:rFonts w:eastAsia="SimSun"/>
                <w:color w:val="000000"/>
                <w:lang w:val="en-US" w:eastAsia="zh-CN"/>
              </w:rPr>
            </w:pPr>
            <w:r w:rsidRPr="001737BD">
              <w:rPr>
                <w:rFonts w:eastAsia="SimSun"/>
                <w:color w:val="000000"/>
                <w:lang w:val="en-US" w:eastAsia="zh-CN"/>
              </w:rPr>
              <w:lastRenderedPageBreak/>
              <w:t>3dB antenna efficiency loss can be optionally assumed for coverage evaluation of “Rel-18 RedCap UE with RF+BB BW reduction to 5MHz for all DL/UL channels”</w:t>
            </w:r>
          </w:p>
          <w:p w14:paraId="7A4EA39D" w14:textId="77777777" w:rsidR="004F7A0B" w:rsidRPr="001737BD" w:rsidRDefault="004F7A0B" w:rsidP="004F7A0B">
            <w:pPr>
              <w:shd w:val="clear" w:color="auto" w:fill="FFFFFF"/>
              <w:overflowPunct/>
              <w:autoSpaceDE/>
              <w:autoSpaceDN/>
              <w:adjustRightInd/>
              <w:spacing w:after="0" w:line="231" w:lineRule="atLeast"/>
              <w:ind w:left="420" w:hanging="420"/>
              <w:jc w:val="both"/>
              <w:textAlignment w:val="auto"/>
              <w:rPr>
                <w:rFonts w:eastAsia="SimSun"/>
                <w:color w:val="000000"/>
                <w:lang w:val="en-US" w:eastAsia="zh-CN"/>
              </w:rPr>
            </w:pPr>
          </w:p>
          <w:p w14:paraId="4C21E4DD" w14:textId="77777777" w:rsidR="00502082" w:rsidRPr="001737BD" w:rsidRDefault="00502082" w:rsidP="00502082">
            <w:pPr>
              <w:overflowPunct/>
              <w:autoSpaceDE/>
              <w:autoSpaceDN/>
              <w:adjustRightInd/>
              <w:spacing w:after="0"/>
              <w:textAlignment w:val="auto"/>
              <w:rPr>
                <w:rFonts w:eastAsia="DengXian"/>
                <w:highlight w:val="green"/>
                <w:lang w:val="en-US" w:eastAsia="zh-CN"/>
              </w:rPr>
            </w:pPr>
            <w:r w:rsidRPr="001737BD">
              <w:rPr>
                <w:rFonts w:eastAsia="DengXian"/>
                <w:highlight w:val="green"/>
                <w:lang w:val="en-US" w:eastAsia="zh-CN"/>
              </w:rPr>
              <w:t>Agreement:</w:t>
            </w:r>
          </w:p>
          <w:p w14:paraId="4B55D1BE" w14:textId="77777777" w:rsidR="00502082" w:rsidRPr="001737BD" w:rsidRDefault="00502082" w:rsidP="00502082">
            <w:pPr>
              <w:numPr>
                <w:ilvl w:val="0"/>
                <w:numId w:val="22"/>
              </w:numPr>
              <w:shd w:val="clear" w:color="auto" w:fill="FFFFFF"/>
              <w:overflowPunct/>
              <w:autoSpaceDE/>
              <w:autoSpaceDN/>
              <w:adjustRightInd/>
              <w:spacing w:after="0" w:line="233" w:lineRule="atLeast"/>
              <w:textAlignment w:val="auto"/>
              <w:rPr>
                <w:rFonts w:eastAsia="Yu Gothic"/>
                <w:color w:val="000000"/>
                <w:lang w:val="en-US" w:eastAsia="zh-CN"/>
              </w:rPr>
            </w:pPr>
            <w:r w:rsidRPr="001737BD">
              <w:rPr>
                <w:rFonts w:eastAsia="Yu Gothic"/>
                <w:color w:val="000000"/>
                <w:lang w:val="en-US" w:eastAsia="zh-CN"/>
              </w:rPr>
              <w:t>At least the option of RF+BB BW reduction to 5MHz is considered for coverage evaluation</w:t>
            </w:r>
          </w:p>
          <w:p w14:paraId="365C4F99" w14:textId="77777777" w:rsidR="00502082" w:rsidRPr="001737BD" w:rsidRDefault="00502082" w:rsidP="00502082">
            <w:pPr>
              <w:numPr>
                <w:ilvl w:val="1"/>
                <w:numId w:val="31"/>
              </w:numPr>
              <w:overflowPunct/>
              <w:autoSpaceDE/>
              <w:autoSpaceDN/>
              <w:adjustRightInd/>
              <w:spacing w:after="0" w:line="252" w:lineRule="auto"/>
              <w:contextualSpacing/>
              <w:textAlignment w:val="auto"/>
              <w:rPr>
                <w:rFonts w:eastAsia="Yu Gothic"/>
                <w:color w:val="000000"/>
                <w:lang w:val="en-US" w:eastAsia="zh-CN"/>
              </w:rPr>
            </w:pPr>
            <w:r w:rsidRPr="001737BD">
              <w:rPr>
                <w:rFonts w:eastAsia="Yu Gothic"/>
                <w:color w:val="000000"/>
                <w:lang w:val="en-US" w:eastAsia="zh-CN"/>
              </w:rPr>
              <w:t>FFS whether/which other options are also considered</w:t>
            </w:r>
          </w:p>
          <w:p w14:paraId="0E6677CD" w14:textId="77777777" w:rsidR="00502082" w:rsidRPr="001737BD" w:rsidRDefault="00502082" w:rsidP="00502082">
            <w:pPr>
              <w:numPr>
                <w:ilvl w:val="1"/>
                <w:numId w:val="31"/>
              </w:numPr>
              <w:overflowPunct/>
              <w:autoSpaceDE/>
              <w:autoSpaceDN/>
              <w:adjustRightInd/>
              <w:spacing w:after="0" w:line="252" w:lineRule="auto"/>
              <w:contextualSpacing/>
              <w:textAlignment w:val="auto"/>
              <w:rPr>
                <w:rFonts w:eastAsia="Yu Gothic"/>
                <w:color w:val="000000"/>
                <w:lang w:val="en-US" w:eastAsia="zh-CN"/>
              </w:rPr>
            </w:pPr>
            <w:r w:rsidRPr="001737BD">
              <w:rPr>
                <w:rFonts w:eastAsia="Yu Gothic"/>
                <w:color w:val="000000"/>
                <w:lang w:val="en-US" w:eastAsia="zh-CN"/>
              </w:rPr>
              <w:t>FFS which DL/UL Channels of all the DL/UL channels are evaluated</w:t>
            </w:r>
          </w:p>
          <w:p w14:paraId="0C12E683" w14:textId="47E27D98" w:rsidR="00502082" w:rsidRDefault="00502082" w:rsidP="001737BD">
            <w:pPr>
              <w:overflowPunct/>
              <w:autoSpaceDE/>
              <w:autoSpaceDN/>
              <w:adjustRightInd/>
              <w:spacing w:after="0"/>
              <w:textAlignment w:val="auto"/>
              <w:rPr>
                <w:rFonts w:eastAsia="DengXian"/>
                <w:color w:val="000000"/>
                <w:lang w:val="en-US" w:eastAsia="zh-CN"/>
              </w:rPr>
            </w:pPr>
          </w:p>
          <w:p w14:paraId="2BD2A9D0" w14:textId="77777777" w:rsidR="00923235" w:rsidRPr="001737BD" w:rsidRDefault="00923235" w:rsidP="00923235">
            <w:pPr>
              <w:overflowPunct/>
              <w:autoSpaceDE/>
              <w:autoSpaceDN/>
              <w:adjustRightInd/>
              <w:spacing w:after="0"/>
              <w:textAlignment w:val="auto"/>
              <w:rPr>
                <w:rFonts w:eastAsia="DengXian"/>
                <w:highlight w:val="green"/>
                <w:lang w:val="en-US" w:eastAsia="zh-CN"/>
              </w:rPr>
            </w:pPr>
            <w:r w:rsidRPr="001737BD">
              <w:rPr>
                <w:rFonts w:eastAsia="DengXian"/>
                <w:highlight w:val="green"/>
                <w:lang w:val="en-US" w:eastAsia="zh-CN"/>
              </w:rPr>
              <w:t>Agreement:</w:t>
            </w:r>
          </w:p>
          <w:p w14:paraId="4BC94DC7" w14:textId="77777777" w:rsidR="00923235" w:rsidRDefault="00923235" w:rsidP="00923235">
            <w:pPr>
              <w:numPr>
                <w:ilvl w:val="0"/>
                <w:numId w:val="22"/>
              </w:numPr>
              <w:shd w:val="clear" w:color="auto" w:fill="FFFFFF"/>
              <w:overflowPunct/>
              <w:autoSpaceDE/>
              <w:autoSpaceDN/>
              <w:adjustRightInd/>
              <w:spacing w:after="0" w:line="233" w:lineRule="atLeast"/>
              <w:textAlignment w:val="auto"/>
              <w:rPr>
                <w:rFonts w:eastAsia="Microsoft YaHei UI"/>
                <w:color w:val="000000"/>
                <w:lang w:val="en-US" w:eastAsia="zh-CN"/>
              </w:rPr>
            </w:pPr>
            <w:r w:rsidRPr="001737BD">
              <w:rPr>
                <w:rFonts w:eastAsia="Microsoft YaHei UI"/>
                <w:color w:val="000000"/>
                <w:lang w:val="en-US" w:eastAsia="zh-CN"/>
              </w:rPr>
              <w:t>The LLS results of the option of “RF+BB BW reduction to 5MHz for all DL/UL channels” can be reused for the coverage evaluation of other BW reduction options, if applicable.</w:t>
            </w:r>
          </w:p>
          <w:p w14:paraId="04B9B47F" w14:textId="77777777" w:rsidR="00923235" w:rsidRPr="001737BD" w:rsidRDefault="00923235" w:rsidP="00923235">
            <w:pPr>
              <w:shd w:val="clear" w:color="auto" w:fill="FFFFFF"/>
              <w:overflowPunct/>
              <w:autoSpaceDE/>
              <w:autoSpaceDN/>
              <w:adjustRightInd/>
              <w:spacing w:after="0" w:line="233" w:lineRule="atLeast"/>
              <w:textAlignment w:val="auto"/>
              <w:rPr>
                <w:rFonts w:eastAsia="Microsoft YaHei UI"/>
                <w:color w:val="000000"/>
                <w:lang w:val="en-US" w:eastAsia="zh-CN"/>
              </w:rPr>
            </w:pPr>
          </w:p>
          <w:p w14:paraId="35187665" w14:textId="77777777" w:rsidR="00BD573B" w:rsidRPr="001737BD" w:rsidRDefault="00BD573B" w:rsidP="00BD573B">
            <w:pPr>
              <w:overflowPunct/>
              <w:autoSpaceDE/>
              <w:autoSpaceDN/>
              <w:adjustRightInd/>
              <w:spacing w:after="0"/>
              <w:textAlignment w:val="auto"/>
              <w:rPr>
                <w:rFonts w:eastAsia="DengXian"/>
                <w:highlight w:val="green"/>
                <w:lang w:val="en-US" w:eastAsia="zh-CN"/>
              </w:rPr>
            </w:pPr>
            <w:r w:rsidRPr="001737BD">
              <w:rPr>
                <w:rFonts w:eastAsia="DengXian"/>
                <w:highlight w:val="green"/>
                <w:lang w:val="en-US" w:eastAsia="zh-CN"/>
              </w:rPr>
              <w:t>Agreement:</w:t>
            </w:r>
          </w:p>
          <w:p w14:paraId="0682C568" w14:textId="77777777" w:rsidR="00BD573B" w:rsidRPr="001737BD" w:rsidRDefault="00BD573B" w:rsidP="00BD573B">
            <w:pPr>
              <w:numPr>
                <w:ilvl w:val="0"/>
                <w:numId w:val="22"/>
              </w:numPr>
              <w:shd w:val="clear" w:color="auto" w:fill="FFFFFF"/>
              <w:overflowPunct/>
              <w:autoSpaceDE/>
              <w:autoSpaceDN/>
              <w:adjustRightInd/>
              <w:spacing w:after="0" w:line="233" w:lineRule="atLeast"/>
              <w:textAlignment w:val="auto"/>
              <w:rPr>
                <w:rFonts w:eastAsia="SimSun"/>
                <w:color w:val="000000"/>
                <w:lang w:val="en-US" w:eastAsia="zh-CN"/>
              </w:rPr>
            </w:pPr>
            <w:r w:rsidRPr="001737BD">
              <w:rPr>
                <w:rFonts w:eastAsia="SimSun"/>
                <w:color w:val="000000"/>
                <w:lang w:val="en-US" w:eastAsia="zh-CN"/>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BD573B" w:rsidRPr="001737BD" w14:paraId="0D7D6714" w14:textId="77777777" w:rsidTr="00907BDD">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DBC98C" w14:textId="77777777" w:rsidR="00BD573B" w:rsidRPr="001737BD" w:rsidRDefault="00BD573B" w:rsidP="00BD573B">
                  <w:pPr>
                    <w:overflowPunct/>
                    <w:autoSpaceDE/>
                    <w:autoSpaceDN/>
                    <w:adjustRightInd/>
                    <w:spacing w:after="0" w:line="233" w:lineRule="atLeast"/>
                    <w:jc w:val="center"/>
                    <w:textAlignment w:val="auto"/>
                    <w:rPr>
                      <w:rFonts w:eastAsia="SimSun"/>
                      <w:color w:val="000000"/>
                      <w:lang w:val="en-US" w:eastAsia="zh-CN"/>
                    </w:rPr>
                  </w:pPr>
                  <w:r w:rsidRPr="001737BD">
                    <w:rPr>
                      <w:rFonts w:eastAsia="SimSun"/>
                      <w:color w:val="000000"/>
                      <w:lang w:eastAsia="zh-CN"/>
                    </w:rPr>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7CFE47D" w14:textId="77777777" w:rsidR="00BD573B" w:rsidRPr="001737BD" w:rsidRDefault="00BD573B" w:rsidP="00BD573B">
                  <w:pPr>
                    <w:overflowPunct/>
                    <w:autoSpaceDE/>
                    <w:autoSpaceDN/>
                    <w:adjustRightInd/>
                    <w:spacing w:after="0" w:line="233" w:lineRule="atLeast"/>
                    <w:jc w:val="center"/>
                    <w:textAlignment w:val="auto"/>
                    <w:rPr>
                      <w:rFonts w:eastAsia="SimSun"/>
                      <w:color w:val="000000"/>
                      <w:lang w:val="en-US" w:eastAsia="zh-CN"/>
                    </w:rPr>
                  </w:pPr>
                  <w:r w:rsidRPr="001737BD">
                    <w:rPr>
                      <w:rFonts w:eastAsia="SimSun"/>
                      <w:color w:val="000000"/>
                      <w:lang w:eastAsia="zh-CN"/>
                    </w:rPr>
                    <w:t>FR1 values</w:t>
                  </w:r>
                </w:p>
              </w:tc>
            </w:tr>
            <w:tr w:rsidR="00BD573B" w:rsidRPr="001737BD" w14:paraId="20D79640" w14:textId="77777777" w:rsidTr="00907BDD">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E831AD" w14:textId="77777777" w:rsidR="00BD573B" w:rsidRPr="001737BD" w:rsidRDefault="00BD573B" w:rsidP="001E36C4">
                  <w:pPr>
                    <w:overflowPunct/>
                    <w:autoSpaceDE/>
                    <w:autoSpaceDN/>
                    <w:adjustRightInd/>
                    <w:spacing w:after="0" w:line="233" w:lineRule="atLeast"/>
                    <w:textAlignment w:val="auto"/>
                    <w:rPr>
                      <w:rFonts w:eastAsia="SimSun"/>
                      <w:color w:val="000000"/>
                      <w:lang w:val="en-US" w:eastAsia="zh-CN"/>
                    </w:rPr>
                  </w:pPr>
                  <w:r w:rsidRPr="001737BD">
                    <w:rPr>
                      <w:rFonts w:eastAsia="SimSun"/>
                      <w:color w:val="000000"/>
                      <w:lang w:eastAsia="zh-CN"/>
                    </w:rPr>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C6714B" w14:textId="77777777" w:rsidR="00BD573B" w:rsidRPr="001737BD" w:rsidRDefault="00BD573B" w:rsidP="001E36C4">
                  <w:pPr>
                    <w:overflowPunct/>
                    <w:autoSpaceDE/>
                    <w:autoSpaceDN/>
                    <w:adjustRightInd/>
                    <w:spacing w:after="0" w:line="233" w:lineRule="atLeast"/>
                    <w:textAlignment w:val="auto"/>
                    <w:rPr>
                      <w:rFonts w:eastAsia="SimSun"/>
                      <w:color w:val="000000"/>
                      <w:lang w:val="en-US" w:eastAsia="zh-CN"/>
                    </w:rPr>
                  </w:pPr>
                  <w:r w:rsidRPr="001737BD">
                    <w:rPr>
                      <w:rFonts w:eastAsia="SimSun"/>
                      <w:color w:val="000000"/>
                      <w:lang w:eastAsia="zh-CN"/>
                    </w:rPr>
                    <w:t>Rural: 5 MHz (25 PRBs, 15 kHz SCS)</w:t>
                  </w:r>
                </w:p>
                <w:p w14:paraId="73F533F8" w14:textId="77777777" w:rsidR="00BD573B" w:rsidRPr="001737BD" w:rsidRDefault="00BD573B" w:rsidP="001E36C4">
                  <w:pPr>
                    <w:overflowPunct/>
                    <w:autoSpaceDE/>
                    <w:autoSpaceDN/>
                    <w:adjustRightInd/>
                    <w:spacing w:after="0" w:line="233" w:lineRule="atLeast"/>
                    <w:textAlignment w:val="auto"/>
                    <w:rPr>
                      <w:rFonts w:eastAsia="SimSun"/>
                      <w:color w:val="000000"/>
                      <w:lang w:val="en-US" w:eastAsia="zh-CN"/>
                    </w:rPr>
                  </w:pPr>
                  <w:r w:rsidRPr="001737BD">
                    <w:rPr>
                      <w:rFonts w:eastAsia="SimSun"/>
                      <w:color w:val="000000"/>
                      <w:lang w:eastAsia="zh-CN"/>
                    </w:rPr>
                    <w:t>Urban: 5 MHz (11 PRBs or 12 PRBs (optional), 30 kHz SCS)</w:t>
                  </w:r>
                </w:p>
              </w:tc>
            </w:tr>
          </w:tbl>
          <w:p w14:paraId="09ABD11F" w14:textId="77777777" w:rsidR="00BD573B" w:rsidRPr="001737BD" w:rsidRDefault="00BD573B" w:rsidP="00BD573B">
            <w:pPr>
              <w:numPr>
                <w:ilvl w:val="1"/>
                <w:numId w:val="31"/>
              </w:numPr>
              <w:overflowPunct/>
              <w:autoSpaceDE/>
              <w:autoSpaceDN/>
              <w:adjustRightInd/>
              <w:spacing w:after="0" w:line="252" w:lineRule="auto"/>
              <w:contextualSpacing/>
              <w:textAlignment w:val="auto"/>
              <w:rPr>
                <w:rFonts w:eastAsia="SimSun"/>
                <w:color w:val="000000"/>
                <w:lang w:val="en-US" w:eastAsia="zh-CN"/>
              </w:rPr>
            </w:pPr>
            <w:r w:rsidRPr="001737BD">
              <w:rPr>
                <w:rFonts w:eastAsia="SimSun"/>
                <w:color w:val="000000"/>
                <w:lang w:val="en-US" w:eastAsia="zh-CN"/>
              </w:rPr>
              <w:t>Note: Rural scenario at 0.7 GHz, Urban scenario at 2.6 GHz, and Urban scenario at 4 GHz (optional) are considered.</w:t>
            </w:r>
          </w:p>
          <w:p w14:paraId="1F824AC3" w14:textId="305807E5" w:rsidR="00BD573B" w:rsidRDefault="00BD573B" w:rsidP="00BD573B">
            <w:pPr>
              <w:shd w:val="clear" w:color="auto" w:fill="FFFFFF"/>
              <w:overflowPunct/>
              <w:autoSpaceDE/>
              <w:autoSpaceDN/>
              <w:adjustRightInd/>
              <w:spacing w:after="0"/>
              <w:textAlignment w:val="auto"/>
              <w:rPr>
                <w:rFonts w:eastAsia="SimSun"/>
                <w:color w:val="000000"/>
                <w:lang w:val="en-US" w:eastAsia="zh-CN"/>
              </w:rPr>
            </w:pPr>
            <w:r w:rsidRPr="001737BD">
              <w:rPr>
                <w:rFonts w:eastAsia="SimSun"/>
                <w:color w:val="000000"/>
                <w:lang w:val="en-US" w:eastAsia="zh-CN"/>
              </w:rPr>
              <w:t> </w:t>
            </w:r>
          </w:p>
          <w:p w14:paraId="455D55A6" w14:textId="77777777" w:rsidR="00AA0447" w:rsidRPr="001737BD" w:rsidRDefault="00AA0447" w:rsidP="00AA0447">
            <w:pPr>
              <w:overflowPunct/>
              <w:autoSpaceDE/>
              <w:autoSpaceDN/>
              <w:adjustRightInd/>
              <w:spacing w:after="0"/>
              <w:textAlignment w:val="auto"/>
              <w:rPr>
                <w:rFonts w:eastAsia="DengXian"/>
                <w:highlight w:val="green"/>
                <w:lang w:val="en-US" w:eastAsia="zh-CN"/>
              </w:rPr>
            </w:pPr>
            <w:r w:rsidRPr="001737BD">
              <w:rPr>
                <w:rFonts w:eastAsia="DengXian"/>
                <w:highlight w:val="green"/>
                <w:lang w:val="en-US" w:eastAsia="zh-CN"/>
              </w:rPr>
              <w:t>Agreement:</w:t>
            </w:r>
          </w:p>
          <w:p w14:paraId="28AB918E" w14:textId="77777777" w:rsidR="00AA0447" w:rsidRPr="00E66BDB" w:rsidRDefault="00AA0447" w:rsidP="00AA0447">
            <w:pPr>
              <w:numPr>
                <w:ilvl w:val="0"/>
                <w:numId w:val="22"/>
              </w:numPr>
              <w:shd w:val="clear" w:color="auto" w:fill="FFFFFF"/>
              <w:overflowPunct/>
              <w:autoSpaceDE/>
              <w:autoSpaceDN/>
              <w:adjustRightInd/>
              <w:spacing w:after="0" w:line="233" w:lineRule="atLeast"/>
              <w:textAlignment w:val="auto"/>
              <w:rPr>
                <w:rFonts w:eastAsia="Microsoft YaHei UI"/>
                <w:color w:val="000000"/>
                <w:lang w:val="en-US" w:eastAsia="zh-CN"/>
              </w:rPr>
            </w:pPr>
            <w:r w:rsidRPr="001737BD">
              <w:rPr>
                <w:rFonts w:eastAsia="Microsoft YaHei UI"/>
                <w:color w:val="000000"/>
                <w:lang w:eastAsia="zh-CN"/>
              </w:rPr>
              <w:t>For coverage evaluation in Urban scenario at 4 GHz, DL PSD 33 dBm/MHz is baseline and DL PSD 24 dBm/MHz is optional.</w:t>
            </w:r>
          </w:p>
          <w:p w14:paraId="58FBBCAA" w14:textId="77777777" w:rsidR="00AA0447" w:rsidRPr="001737BD" w:rsidRDefault="00AA0447" w:rsidP="00AA0447">
            <w:pPr>
              <w:shd w:val="clear" w:color="auto" w:fill="FFFFFF"/>
              <w:overflowPunct/>
              <w:autoSpaceDE/>
              <w:autoSpaceDN/>
              <w:adjustRightInd/>
              <w:spacing w:after="0" w:line="233" w:lineRule="atLeast"/>
              <w:textAlignment w:val="auto"/>
              <w:rPr>
                <w:rFonts w:eastAsia="Microsoft YaHei UI"/>
                <w:color w:val="000000"/>
                <w:lang w:val="en-US" w:eastAsia="zh-CN"/>
              </w:rPr>
            </w:pPr>
          </w:p>
          <w:p w14:paraId="647ACCAA" w14:textId="77777777" w:rsidR="00BD573B" w:rsidRPr="001737BD" w:rsidRDefault="00BD573B" w:rsidP="00BD573B">
            <w:pPr>
              <w:overflowPunct/>
              <w:autoSpaceDE/>
              <w:autoSpaceDN/>
              <w:adjustRightInd/>
              <w:spacing w:after="0"/>
              <w:textAlignment w:val="auto"/>
              <w:rPr>
                <w:rFonts w:eastAsia="DengXian"/>
                <w:highlight w:val="green"/>
                <w:lang w:val="en-US" w:eastAsia="zh-CN"/>
              </w:rPr>
            </w:pPr>
            <w:r w:rsidRPr="001737BD">
              <w:rPr>
                <w:rFonts w:eastAsia="DengXian"/>
                <w:highlight w:val="green"/>
                <w:lang w:val="en-US" w:eastAsia="zh-CN"/>
              </w:rPr>
              <w:t>Agreement:</w:t>
            </w:r>
          </w:p>
          <w:p w14:paraId="560A8DF1" w14:textId="77777777" w:rsidR="00BD573B" w:rsidRPr="001737BD" w:rsidRDefault="00BD573B" w:rsidP="00BD573B">
            <w:pPr>
              <w:numPr>
                <w:ilvl w:val="0"/>
                <w:numId w:val="22"/>
              </w:numPr>
              <w:shd w:val="clear" w:color="auto" w:fill="FFFFFF"/>
              <w:overflowPunct/>
              <w:autoSpaceDE/>
              <w:autoSpaceDN/>
              <w:adjustRightInd/>
              <w:spacing w:after="0" w:line="233" w:lineRule="atLeast"/>
              <w:textAlignment w:val="auto"/>
              <w:rPr>
                <w:rFonts w:eastAsia="SimSun"/>
                <w:color w:val="000000"/>
                <w:lang w:val="en-US" w:eastAsia="zh-CN"/>
              </w:rPr>
            </w:pPr>
            <w:r w:rsidRPr="001737BD">
              <w:rPr>
                <w:rFonts w:eastAsia="SimSun"/>
                <w:color w:val="000000"/>
                <w:lang w:val="en-US" w:eastAsia="zh-CN"/>
              </w:rPr>
              <w:t>For coverage evaluation of “Rel-18 RedCap UE with RF+BB BW reduction to 5MHz for all DL/UL channels”, target data rates are</w:t>
            </w:r>
          </w:p>
          <w:p w14:paraId="6DF43DE0" w14:textId="77777777" w:rsidR="00BD573B" w:rsidRPr="001737BD" w:rsidRDefault="00BD573B" w:rsidP="00BD573B">
            <w:pPr>
              <w:numPr>
                <w:ilvl w:val="1"/>
                <w:numId w:val="31"/>
              </w:numPr>
              <w:overflowPunct/>
              <w:autoSpaceDE/>
              <w:autoSpaceDN/>
              <w:adjustRightInd/>
              <w:spacing w:after="0" w:line="252" w:lineRule="auto"/>
              <w:contextualSpacing/>
              <w:textAlignment w:val="auto"/>
              <w:rPr>
                <w:rFonts w:eastAsia="SimSun"/>
                <w:color w:val="000000"/>
                <w:lang w:val="en-US" w:eastAsia="zh-CN"/>
              </w:rPr>
            </w:pPr>
            <w:r w:rsidRPr="001737BD">
              <w:rPr>
                <w:rFonts w:eastAsia="SimSun"/>
                <w:color w:val="000000"/>
                <w:lang w:val="en-US" w:eastAsia="zh-CN"/>
              </w:rPr>
              <w:t>FR1 Rural: 250 kbps on DL and 25 kbps in UL</w:t>
            </w:r>
          </w:p>
          <w:p w14:paraId="4DF6A6B9" w14:textId="77777777" w:rsidR="00BD573B" w:rsidRPr="001737BD" w:rsidRDefault="00BD573B" w:rsidP="00BD573B">
            <w:pPr>
              <w:numPr>
                <w:ilvl w:val="1"/>
                <w:numId w:val="31"/>
              </w:numPr>
              <w:overflowPunct/>
              <w:autoSpaceDE/>
              <w:autoSpaceDN/>
              <w:adjustRightInd/>
              <w:spacing w:after="0" w:line="252" w:lineRule="auto"/>
              <w:contextualSpacing/>
              <w:textAlignment w:val="auto"/>
              <w:rPr>
                <w:rFonts w:eastAsia="SimSun"/>
                <w:color w:val="000000"/>
                <w:lang w:val="en-US" w:eastAsia="zh-CN"/>
              </w:rPr>
            </w:pPr>
            <w:r w:rsidRPr="001737BD">
              <w:rPr>
                <w:rFonts w:eastAsia="SimSun"/>
                <w:color w:val="000000"/>
                <w:lang w:val="en-US" w:eastAsia="zh-CN"/>
              </w:rPr>
              <w:t>FR1 Urban: 500 kbps on DL and 250 kbps in UL</w:t>
            </w:r>
          </w:p>
          <w:p w14:paraId="0A66D3DD" w14:textId="77777777" w:rsidR="00BD573B" w:rsidRPr="001737BD" w:rsidRDefault="00BD573B" w:rsidP="00BD573B">
            <w:pPr>
              <w:numPr>
                <w:ilvl w:val="1"/>
                <w:numId w:val="31"/>
              </w:numPr>
              <w:overflowPunct/>
              <w:autoSpaceDE/>
              <w:autoSpaceDN/>
              <w:adjustRightInd/>
              <w:spacing w:after="0" w:line="252" w:lineRule="auto"/>
              <w:contextualSpacing/>
              <w:textAlignment w:val="auto"/>
              <w:rPr>
                <w:rFonts w:eastAsia="SimSun"/>
                <w:color w:val="000000"/>
                <w:lang w:val="en-US" w:eastAsia="zh-CN"/>
              </w:rPr>
            </w:pPr>
            <w:r w:rsidRPr="001737BD">
              <w:rPr>
                <w:rFonts w:eastAsia="SimSun"/>
                <w:color w:val="000000"/>
                <w:lang w:val="en-US" w:eastAsia="zh-CN"/>
              </w:rPr>
              <w:t>Note: The target data rates are the scaled value in the Rel-17 RedCap SI by a factor of 0.25</w:t>
            </w:r>
          </w:p>
          <w:p w14:paraId="25DA71CB" w14:textId="77777777" w:rsidR="00BD573B" w:rsidRPr="001737BD" w:rsidRDefault="00BD573B" w:rsidP="00BD573B">
            <w:pPr>
              <w:shd w:val="clear" w:color="auto" w:fill="FFFFFF"/>
              <w:overflowPunct/>
              <w:autoSpaceDE/>
              <w:autoSpaceDN/>
              <w:adjustRightInd/>
              <w:spacing w:after="0"/>
              <w:textAlignment w:val="auto"/>
              <w:rPr>
                <w:rFonts w:eastAsia="SimSun"/>
                <w:color w:val="000000"/>
                <w:lang w:val="en-US" w:eastAsia="zh-CN"/>
              </w:rPr>
            </w:pPr>
            <w:r w:rsidRPr="001737BD">
              <w:rPr>
                <w:rFonts w:eastAsia="SimSun"/>
                <w:color w:val="000000"/>
                <w:lang w:val="en-US" w:eastAsia="zh-CN"/>
              </w:rPr>
              <w:t> </w:t>
            </w:r>
          </w:p>
          <w:p w14:paraId="247B7BA0" w14:textId="77777777" w:rsidR="001737BD" w:rsidRPr="001737BD" w:rsidRDefault="001737BD" w:rsidP="001737BD">
            <w:pPr>
              <w:overflowPunct/>
              <w:autoSpaceDE/>
              <w:autoSpaceDN/>
              <w:adjustRightInd/>
              <w:spacing w:after="0"/>
              <w:textAlignment w:val="auto"/>
              <w:rPr>
                <w:rFonts w:eastAsia="DengXian"/>
                <w:highlight w:val="green"/>
                <w:lang w:val="en-US" w:eastAsia="zh-CN"/>
              </w:rPr>
            </w:pPr>
            <w:r w:rsidRPr="001737BD">
              <w:rPr>
                <w:rFonts w:eastAsia="DengXian"/>
                <w:highlight w:val="green"/>
                <w:lang w:val="en-US" w:eastAsia="zh-CN"/>
              </w:rPr>
              <w:t>Agreement:</w:t>
            </w:r>
          </w:p>
          <w:p w14:paraId="490EF334" w14:textId="77777777" w:rsidR="001737BD" w:rsidRPr="001737BD" w:rsidRDefault="001737BD" w:rsidP="00997C02">
            <w:pPr>
              <w:numPr>
                <w:ilvl w:val="0"/>
                <w:numId w:val="22"/>
              </w:numPr>
              <w:shd w:val="clear" w:color="auto" w:fill="FFFFFF"/>
              <w:overflowPunct/>
              <w:autoSpaceDE/>
              <w:autoSpaceDN/>
              <w:adjustRightInd/>
              <w:spacing w:after="0" w:line="233" w:lineRule="atLeast"/>
              <w:textAlignment w:val="auto"/>
              <w:rPr>
                <w:rFonts w:eastAsia="Batang"/>
                <w:color w:val="000000"/>
                <w:lang w:val="en-US" w:eastAsia="x-none"/>
              </w:rPr>
            </w:pPr>
            <w:r w:rsidRPr="001737BD">
              <w:rPr>
                <w:rFonts w:eastAsia="Batang"/>
                <w:color w:val="000000"/>
                <w:lang w:val="en-US" w:eastAsia="x-none"/>
              </w:rPr>
              <w:t>Coverage for the following channels is evaluated for “Rel-18 RedCap UE with RF+BB BW reduction to 5MHz for all DL/UL channels”</w:t>
            </w:r>
          </w:p>
          <w:p w14:paraId="5D94DE04" w14:textId="77777777" w:rsidR="001737BD" w:rsidRPr="001737BD" w:rsidRDefault="001737BD" w:rsidP="00997C02">
            <w:pPr>
              <w:numPr>
                <w:ilvl w:val="1"/>
                <w:numId w:val="31"/>
              </w:numPr>
              <w:overflowPunct/>
              <w:autoSpaceDE/>
              <w:autoSpaceDN/>
              <w:adjustRightInd/>
              <w:spacing w:after="0" w:line="252" w:lineRule="auto"/>
              <w:contextualSpacing/>
              <w:textAlignment w:val="auto"/>
              <w:rPr>
                <w:rFonts w:eastAsia="Yu Mincho"/>
                <w:lang w:val="en-US" w:eastAsia="x-none"/>
              </w:rPr>
            </w:pPr>
            <w:r w:rsidRPr="001737BD">
              <w:rPr>
                <w:rFonts w:eastAsia="Yu Mincho"/>
                <w:lang w:val="en-US" w:eastAsia="x-none"/>
              </w:rPr>
              <w:t>SIB1</w:t>
            </w:r>
          </w:p>
          <w:p w14:paraId="33162E46" w14:textId="77777777" w:rsidR="001737BD" w:rsidRPr="001737BD" w:rsidRDefault="001737BD" w:rsidP="00997C02">
            <w:pPr>
              <w:numPr>
                <w:ilvl w:val="1"/>
                <w:numId w:val="31"/>
              </w:numPr>
              <w:overflowPunct/>
              <w:autoSpaceDE/>
              <w:autoSpaceDN/>
              <w:adjustRightInd/>
              <w:spacing w:after="0" w:line="252" w:lineRule="auto"/>
              <w:contextualSpacing/>
              <w:textAlignment w:val="auto"/>
              <w:rPr>
                <w:rFonts w:eastAsia="Yu Mincho"/>
                <w:lang w:val="en-US" w:eastAsia="x-none"/>
              </w:rPr>
            </w:pPr>
            <w:r w:rsidRPr="001737BD">
              <w:rPr>
                <w:rFonts w:eastAsia="Yu Mincho"/>
                <w:lang w:val="en-US" w:eastAsia="x-none"/>
              </w:rPr>
              <w:t>PBCH</w:t>
            </w:r>
          </w:p>
          <w:p w14:paraId="74F9FFB4" w14:textId="77777777" w:rsidR="001737BD" w:rsidRPr="001737BD" w:rsidRDefault="001737BD" w:rsidP="00997C02">
            <w:pPr>
              <w:numPr>
                <w:ilvl w:val="1"/>
                <w:numId w:val="31"/>
              </w:numPr>
              <w:overflowPunct/>
              <w:autoSpaceDE/>
              <w:autoSpaceDN/>
              <w:adjustRightInd/>
              <w:spacing w:after="0" w:line="252" w:lineRule="auto"/>
              <w:contextualSpacing/>
              <w:textAlignment w:val="auto"/>
              <w:rPr>
                <w:rFonts w:eastAsia="Yu Mincho"/>
                <w:lang w:val="en-US" w:eastAsia="x-none"/>
              </w:rPr>
            </w:pPr>
            <w:r w:rsidRPr="001737BD">
              <w:rPr>
                <w:rFonts w:eastAsia="Yu Mincho"/>
                <w:lang w:val="en-US" w:eastAsia="x-none"/>
              </w:rPr>
              <w:t>PDCCH CSS</w:t>
            </w:r>
          </w:p>
          <w:p w14:paraId="35D39926" w14:textId="77777777" w:rsidR="001737BD" w:rsidRPr="001737BD" w:rsidRDefault="001737BD" w:rsidP="00997C02">
            <w:pPr>
              <w:numPr>
                <w:ilvl w:val="1"/>
                <w:numId w:val="31"/>
              </w:numPr>
              <w:overflowPunct/>
              <w:autoSpaceDE/>
              <w:autoSpaceDN/>
              <w:adjustRightInd/>
              <w:spacing w:after="0" w:line="252" w:lineRule="auto"/>
              <w:contextualSpacing/>
              <w:textAlignment w:val="auto"/>
              <w:rPr>
                <w:rFonts w:eastAsia="Yu Mincho"/>
                <w:lang w:val="en-US" w:eastAsia="x-none"/>
              </w:rPr>
            </w:pPr>
            <w:r w:rsidRPr="001737BD">
              <w:rPr>
                <w:rFonts w:eastAsia="Yu Mincho"/>
                <w:lang w:val="en-US" w:eastAsia="x-none"/>
              </w:rPr>
              <w:t>[Msg4]</w:t>
            </w:r>
          </w:p>
          <w:p w14:paraId="0CCDC1EC" w14:textId="77777777" w:rsidR="00997C02" w:rsidRDefault="001737BD" w:rsidP="00997C02">
            <w:pPr>
              <w:numPr>
                <w:ilvl w:val="1"/>
                <w:numId w:val="31"/>
              </w:numPr>
              <w:overflowPunct/>
              <w:autoSpaceDE/>
              <w:autoSpaceDN/>
              <w:adjustRightInd/>
              <w:spacing w:after="0" w:line="252" w:lineRule="auto"/>
              <w:contextualSpacing/>
              <w:textAlignment w:val="auto"/>
              <w:rPr>
                <w:rFonts w:eastAsia="Yu Mincho"/>
                <w:lang w:val="en-US" w:eastAsia="x-none"/>
              </w:rPr>
            </w:pPr>
            <w:r w:rsidRPr="001737BD">
              <w:rPr>
                <w:rFonts w:eastAsia="Yu Mincho"/>
                <w:lang w:val="en-US" w:eastAsia="x-none"/>
              </w:rPr>
              <w:t>Following channels can be optionally evaluated</w:t>
            </w:r>
          </w:p>
          <w:p w14:paraId="505A911E" w14:textId="423BD7AC" w:rsidR="001737BD" w:rsidRPr="001737BD" w:rsidRDefault="001737BD" w:rsidP="00997C02">
            <w:pPr>
              <w:numPr>
                <w:ilvl w:val="2"/>
                <w:numId w:val="31"/>
              </w:numPr>
              <w:overflowPunct/>
              <w:autoSpaceDE/>
              <w:autoSpaceDN/>
              <w:adjustRightInd/>
              <w:spacing w:after="0" w:line="252" w:lineRule="auto"/>
              <w:contextualSpacing/>
              <w:textAlignment w:val="auto"/>
              <w:rPr>
                <w:rFonts w:eastAsia="Yu Mincho"/>
                <w:lang w:val="en-US" w:eastAsia="x-none"/>
              </w:rPr>
            </w:pPr>
            <w:r w:rsidRPr="001737BD">
              <w:rPr>
                <w:rFonts w:eastAsia="Yu Mincho"/>
                <w:color w:val="000000"/>
                <w:lang w:val="en-US" w:eastAsia="x-none"/>
              </w:rPr>
              <w:t>PUSCH</w:t>
            </w:r>
          </w:p>
          <w:p w14:paraId="3D7E0B22" w14:textId="77777777" w:rsidR="001737BD" w:rsidRPr="001737BD" w:rsidRDefault="001737BD" w:rsidP="00997C02">
            <w:pPr>
              <w:numPr>
                <w:ilvl w:val="2"/>
                <w:numId w:val="31"/>
              </w:numPr>
              <w:overflowPunct/>
              <w:autoSpaceDE/>
              <w:autoSpaceDN/>
              <w:adjustRightInd/>
              <w:spacing w:after="0" w:line="252" w:lineRule="auto"/>
              <w:contextualSpacing/>
              <w:textAlignment w:val="auto"/>
              <w:rPr>
                <w:rFonts w:eastAsia="Yu Mincho"/>
                <w:color w:val="000000"/>
                <w:lang w:val="en-US" w:eastAsia="x-none"/>
              </w:rPr>
            </w:pPr>
            <w:r w:rsidRPr="001737BD">
              <w:rPr>
                <w:rFonts w:eastAsia="Yu Mincho"/>
                <w:color w:val="000000"/>
                <w:lang w:val="en-US" w:eastAsia="x-none"/>
              </w:rPr>
              <w:t>PUCCH 2bits</w:t>
            </w:r>
          </w:p>
          <w:p w14:paraId="277DEC06" w14:textId="77777777" w:rsidR="001737BD" w:rsidRPr="001737BD" w:rsidRDefault="001737BD" w:rsidP="00997C02">
            <w:pPr>
              <w:numPr>
                <w:ilvl w:val="2"/>
                <w:numId w:val="31"/>
              </w:numPr>
              <w:overflowPunct/>
              <w:autoSpaceDE/>
              <w:autoSpaceDN/>
              <w:adjustRightInd/>
              <w:spacing w:after="0" w:line="252" w:lineRule="auto"/>
              <w:contextualSpacing/>
              <w:textAlignment w:val="auto"/>
              <w:rPr>
                <w:rFonts w:eastAsia="Yu Mincho"/>
                <w:color w:val="000000"/>
                <w:lang w:val="en-US" w:eastAsia="x-none"/>
              </w:rPr>
            </w:pPr>
            <w:r w:rsidRPr="001737BD">
              <w:rPr>
                <w:rFonts w:eastAsia="Yu Mincho"/>
                <w:color w:val="000000"/>
                <w:lang w:val="en-US" w:eastAsia="x-none"/>
              </w:rPr>
              <w:t>PUCCH 11bits</w:t>
            </w:r>
          </w:p>
          <w:p w14:paraId="24D45F66" w14:textId="77777777" w:rsidR="001737BD" w:rsidRPr="001737BD" w:rsidRDefault="001737BD" w:rsidP="00997C02">
            <w:pPr>
              <w:numPr>
                <w:ilvl w:val="2"/>
                <w:numId w:val="31"/>
              </w:numPr>
              <w:overflowPunct/>
              <w:autoSpaceDE/>
              <w:autoSpaceDN/>
              <w:adjustRightInd/>
              <w:spacing w:after="0" w:line="252" w:lineRule="auto"/>
              <w:contextualSpacing/>
              <w:textAlignment w:val="auto"/>
              <w:rPr>
                <w:rFonts w:eastAsia="Yu Mincho"/>
                <w:color w:val="000000"/>
                <w:lang w:val="en-US" w:eastAsia="x-none"/>
              </w:rPr>
            </w:pPr>
            <w:r w:rsidRPr="001737BD">
              <w:rPr>
                <w:rFonts w:eastAsia="Yu Mincho"/>
                <w:color w:val="000000"/>
                <w:lang w:val="en-US" w:eastAsia="x-none"/>
              </w:rPr>
              <w:t>PUCCH 22bits</w:t>
            </w:r>
          </w:p>
          <w:p w14:paraId="025C8EE5" w14:textId="77777777" w:rsidR="001737BD" w:rsidRPr="001737BD" w:rsidRDefault="001737BD" w:rsidP="00997C02">
            <w:pPr>
              <w:numPr>
                <w:ilvl w:val="2"/>
                <w:numId w:val="31"/>
              </w:numPr>
              <w:overflowPunct/>
              <w:autoSpaceDE/>
              <w:autoSpaceDN/>
              <w:adjustRightInd/>
              <w:spacing w:after="0" w:line="252" w:lineRule="auto"/>
              <w:contextualSpacing/>
              <w:textAlignment w:val="auto"/>
              <w:rPr>
                <w:rFonts w:eastAsia="Yu Mincho"/>
                <w:color w:val="000000"/>
                <w:lang w:val="en-US" w:eastAsia="x-none"/>
              </w:rPr>
            </w:pPr>
            <w:r w:rsidRPr="001737BD">
              <w:rPr>
                <w:rFonts w:eastAsia="Yu Mincho"/>
                <w:color w:val="000000"/>
                <w:lang w:val="en-US" w:eastAsia="x-none"/>
              </w:rPr>
              <w:t>PRACH</w:t>
            </w:r>
          </w:p>
          <w:p w14:paraId="33E29B91" w14:textId="77777777" w:rsidR="001737BD" w:rsidRPr="001737BD" w:rsidRDefault="001737BD" w:rsidP="00997C02">
            <w:pPr>
              <w:numPr>
                <w:ilvl w:val="2"/>
                <w:numId w:val="31"/>
              </w:numPr>
              <w:overflowPunct/>
              <w:autoSpaceDE/>
              <w:autoSpaceDN/>
              <w:adjustRightInd/>
              <w:spacing w:after="0" w:line="252" w:lineRule="auto"/>
              <w:contextualSpacing/>
              <w:textAlignment w:val="auto"/>
              <w:rPr>
                <w:rFonts w:eastAsia="Yu Mincho"/>
                <w:color w:val="000000"/>
                <w:lang w:val="en-US" w:eastAsia="x-none"/>
              </w:rPr>
            </w:pPr>
            <w:r w:rsidRPr="001737BD">
              <w:rPr>
                <w:rFonts w:eastAsia="Yu Mincho"/>
                <w:color w:val="000000"/>
                <w:lang w:val="en-US" w:eastAsia="x-none"/>
              </w:rPr>
              <w:t>PDSCH</w:t>
            </w:r>
          </w:p>
          <w:p w14:paraId="1776E23F" w14:textId="77777777" w:rsidR="001737BD" w:rsidRPr="001737BD" w:rsidRDefault="001737BD" w:rsidP="00997C02">
            <w:pPr>
              <w:numPr>
                <w:ilvl w:val="2"/>
                <w:numId w:val="31"/>
              </w:numPr>
              <w:overflowPunct/>
              <w:autoSpaceDE/>
              <w:autoSpaceDN/>
              <w:adjustRightInd/>
              <w:spacing w:after="0" w:line="252" w:lineRule="auto"/>
              <w:contextualSpacing/>
              <w:textAlignment w:val="auto"/>
              <w:rPr>
                <w:rFonts w:eastAsia="Yu Mincho"/>
                <w:color w:val="000000"/>
                <w:lang w:val="en-US" w:eastAsia="x-none"/>
              </w:rPr>
            </w:pPr>
            <w:r w:rsidRPr="001737BD">
              <w:rPr>
                <w:rFonts w:eastAsia="Yu Mincho"/>
                <w:color w:val="000000"/>
                <w:lang w:val="en-US" w:eastAsia="x-none"/>
              </w:rPr>
              <w:t>PDCCH USS</w:t>
            </w:r>
          </w:p>
          <w:p w14:paraId="46D249D4" w14:textId="77777777" w:rsidR="001737BD" w:rsidRPr="001737BD" w:rsidRDefault="001737BD" w:rsidP="00997C02">
            <w:pPr>
              <w:numPr>
                <w:ilvl w:val="2"/>
                <w:numId w:val="31"/>
              </w:numPr>
              <w:overflowPunct/>
              <w:autoSpaceDE/>
              <w:autoSpaceDN/>
              <w:adjustRightInd/>
              <w:spacing w:after="0" w:line="252" w:lineRule="auto"/>
              <w:contextualSpacing/>
              <w:textAlignment w:val="auto"/>
              <w:rPr>
                <w:rFonts w:eastAsia="Yu Mincho"/>
                <w:color w:val="000000"/>
                <w:lang w:val="en-US" w:eastAsia="x-none"/>
              </w:rPr>
            </w:pPr>
            <w:r w:rsidRPr="001737BD">
              <w:rPr>
                <w:rFonts w:eastAsia="Yu Mincho"/>
                <w:color w:val="000000"/>
                <w:lang w:val="en-US" w:eastAsia="x-none"/>
              </w:rPr>
              <w:t>Msg2</w:t>
            </w:r>
          </w:p>
          <w:p w14:paraId="0C6713AC" w14:textId="77777777" w:rsidR="001737BD" w:rsidRPr="001737BD" w:rsidRDefault="001737BD" w:rsidP="00997C02">
            <w:pPr>
              <w:numPr>
                <w:ilvl w:val="2"/>
                <w:numId w:val="31"/>
              </w:numPr>
              <w:overflowPunct/>
              <w:autoSpaceDE/>
              <w:autoSpaceDN/>
              <w:adjustRightInd/>
              <w:spacing w:after="0" w:line="252" w:lineRule="auto"/>
              <w:contextualSpacing/>
              <w:textAlignment w:val="auto"/>
              <w:rPr>
                <w:rFonts w:eastAsia="Yu Mincho"/>
                <w:color w:val="000000"/>
                <w:lang w:val="en-US" w:eastAsia="x-none"/>
              </w:rPr>
            </w:pPr>
            <w:r w:rsidRPr="001737BD">
              <w:rPr>
                <w:rFonts w:eastAsia="Yu Mincho"/>
                <w:color w:val="000000"/>
                <w:lang w:val="en-US" w:eastAsia="x-none"/>
              </w:rPr>
              <w:t>Msg3</w:t>
            </w:r>
          </w:p>
          <w:p w14:paraId="696A762A" w14:textId="77777777" w:rsidR="001737BD" w:rsidRPr="001737BD" w:rsidRDefault="001737BD" w:rsidP="00997C02">
            <w:pPr>
              <w:numPr>
                <w:ilvl w:val="0"/>
                <w:numId w:val="22"/>
              </w:numPr>
              <w:shd w:val="clear" w:color="auto" w:fill="FFFFFF"/>
              <w:overflowPunct/>
              <w:autoSpaceDE/>
              <w:autoSpaceDN/>
              <w:adjustRightInd/>
              <w:spacing w:after="0" w:line="233" w:lineRule="atLeast"/>
              <w:textAlignment w:val="auto"/>
              <w:rPr>
                <w:rFonts w:eastAsia="Batang"/>
                <w:color w:val="000000"/>
                <w:lang w:val="en-US" w:eastAsia="x-none"/>
              </w:rPr>
            </w:pPr>
            <w:r w:rsidRPr="001737BD">
              <w:rPr>
                <w:rFonts w:eastAsia="Batang"/>
                <w:color w:val="000000"/>
                <w:lang w:val="en-US" w:eastAsia="x-none"/>
              </w:rPr>
              <w:t xml:space="preserve">Evaluation methodology and assumption in Clause 6.3 in TR 38.875 is reused for coverage evaluation of “Rel-18 RedCap UE with RF+BB BW reduction to 5MHz for all DL/UL channels” by default, except for, </w:t>
            </w:r>
            <w:r w:rsidRPr="001737BD">
              <w:rPr>
                <w:rFonts w:eastAsia="DengXian"/>
                <w:color w:val="000000"/>
                <w:lang w:val="en-US" w:eastAsia="zh-CN"/>
              </w:rPr>
              <w:t xml:space="preserve">UE bandwidth, cell edge </w:t>
            </w:r>
            <w:r w:rsidRPr="001737BD">
              <w:rPr>
                <w:rFonts w:eastAsia="Batang"/>
                <w:color w:val="000000"/>
                <w:lang w:val="en-US" w:eastAsia="x-none"/>
              </w:rPr>
              <w:t>data</w:t>
            </w:r>
            <w:r w:rsidRPr="001737BD">
              <w:rPr>
                <w:rFonts w:eastAsia="DengXian"/>
                <w:color w:val="000000"/>
                <w:lang w:val="en-US" w:eastAsia="zh-CN"/>
              </w:rPr>
              <w:t xml:space="preserve"> rate, and small form factor degradation </w:t>
            </w:r>
          </w:p>
          <w:p w14:paraId="34440A71" w14:textId="77777777" w:rsidR="001737BD" w:rsidRPr="001737BD" w:rsidRDefault="001737BD" w:rsidP="00997C02">
            <w:pPr>
              <w:numPr>
                <w:ilvl w:val="1"/>
                <w:numId w:val="31"/>
              </w:numPr>
              <w:overflowPunct/>
              <w:autoSpaceDE/>
              <w:autoSpaceDN/>
              <w:adjustRightInd/>
              <w:spacing w:after="0" w:line="252" w:lineRule="auto"/>
              <w:contextualSpacing/>
              <w:textAlignment w:val="auto"/>
              <w:rPr>
                <w:rFonts w:eastAsia="Batang"/>
                <w:color w:val="000000"/>
                <w:lang w:val="en-US" w:eastAsia="x-none"/>
              </w:rPr>
            </w:pPr>
            <w:r w:rsidRPr="001737BD">
              <w:rPr>
                <w:rFonts w:eastAsia="Yu Mincho"/>
                <w:color w:val="000000"/>
                <w:lang w:val="en-US" w:eastAsia="x-none"/>
              </w:rPr>
              <w:t xml:space="preserve">FFS </w:t>
            </w:r>
            <w:r w:rsidRPr="001737BD">
              <w:rPr>
                <w:rFonts w:eastAsia="Yu Mincho"/>
                <w:lang w:val="en-US" w:eastAsia="x-none"/>
              </w:rPr>
              <w:t>which</w:t>
            </w:r>
            <w:r w:rsidRPr="001737BD">
              <w:rPr>
                <w:rFonts w:eastAsia="Yu Mincho"/>
                <w:color w:val="000000"/>
                <w:lang w:val="en-US" w:eastAsia="x-none"/>
              </w:rPr>
              <w:t xml:space="preserve"> evaluation assumption should be updated for the above channels</w:t>
            </w:r>
          </w:p>
          <w:p w14:paraId="11CC27B4" w14:textId="051C0B66" w:rsidR="007B5037" w:rsidRDefault="007B5037" w:rsidP="001737BD">
            <w:pPr>
              <w:shd w:val="clear" w:color="auto" w:fill="FFFFFF"/>
              <w:overflowPunct/>
              <w:autoSpaceDE/>
              <w:autoSpaceDN/>
              <w:adjustRightInd/>
              <w:spacing w:after="0"/>
              <w:textAlignment w:val="auto"/>
              <w:rPr>
                <w:rFonts w:eastAsia="SimSun"/>
                <w:color w:val="000000"/>
                <w:lang w:val="en-US" w:eastAsia="zh-CN"/>
              </w:rPr>
            </w:pPr>
          </w:p>
          <w:p w14:paraId="05E058B7" w14:textId="77777777" w:rsidR="00433660" w:rsidRPr="001737BD" w:rsidRDefault="00433660" w:rsidP="00433660">
            <w:pPr>
              <w:overflowPunct/>
              <w:autoSpaceDE/>
              <w:autoSpaceDN/>
              <w:adjustRightInd/>
              <w:spacing w:after="0"/>
              <w:textAlignment w:val="auto"/>
              <w:rPr>
                <w:rFonts w:eastAsia="DengXian"/>
                <w:highlight w:val="green"/>
                <w:lang w:val="en-US" w:eastAsia="zh-CN"/>
              </w:rPr>
            </w:pPr>
            <w:r w:rsidRPr="001737BD">
              <w:rPr>
                <w:rFonts w:eastAsia="DengXian"/>
                <w:highlight w:val="green"/>
                <w:lang w:val="en-US" w:eastAsia="zh-CN"/>
              </w:rPr>
              <w:t>Agreement:</w:t>
            </w:r>
          </w:p>
          <w:p w14:paraId="0AB80FCB" w14:textId="77777777" w:rsidR="00433660" w:rsidRPr="001737BD" w:rsidRDefault="00433660" w:rsidP="00433660">
            <w:pPr>
              <w:numPr>
                <w:ilvl w:val="0"/>
                <w:numId w:val="22"/>
              </w:numPr>
              <w:shd w:val="clear" w:color="auto" w:fill="FFFFFF"/>
              <w:overflowPunct/>
              <w:autoSpaceDE/>
              <w:autoSpaceDN/>
              <w:adjustRightInd/>
              <w:spacing w:after="0" w:line="233" w:lineRule="atLeast"/>
              <w:textAlignment w:val="auto"/>
              <w:rPr>
                <w:rFonts w:eastAsia="Microsoft YaHei UI"/>
                <w:color w:val="000000"/>
                <w:lang w:val="en-US" w:eastAsia="zh-CN"/>
              </w:rPr>
            </w:pPr>
            <w:r w:rsidRPr="001737BD">
              <w:rPr>
                <w:rFonts w:eastAsia="Microsoft YaHei UI"/>
                <w:color w:val="000000"/>
                <w:lang w:val="en-US" w:eastAsia="zh-CN"/>
              </w:rPr>
              <w:t>For SIB1 coverage evaluation of “Rel-18 RedCap UE with RF+BB BW reduction to 5MHz for all DL/UL channels”, followings are assumed</w:t>
            </w:r>
          </w:p>
          <w:p w14:paraId="524291C5" w14:textId="77777777" w:rsidR="00433660" w:rsidRPr="001737BD" w:rsidRDefault="00433660" w:rsidP="00433660">
            <w:pPr>
              <w:numPr>
                <w:ilvl w:val="1"/>
                <w:numId w:val="31"/>
              </w:numPr>
              <w:overflowPunct/>
              <w:autoSpaceDE/>
              <w:autoSpaceDN/>
              <w:adjustRightInd/>
              <w:spacing w:after="0" w:line="252" w:lineRule="auto"/>
              <w:contextualSpacing/>
              <w:textAlignment w:val="auto"/>
              <w:rPr>
                <w:rFonts w:eastAsia="Microsoft YaHei UI"/>
                <w:color w:val="000000"/>
                <w:lang w:val="en-US" w:eastAsia="zh-CN"/>
              </w:rPr>
            </w:pPr>
            <w:r w:rsidRPr="001737BD">
              <w:rPr>
                <w:rFonts w:eastAsia="Microsoft YaHei UI"/>
                <w:color w:val="000000"/>
                <w:lang w:val="en-US" w:eastAsia="zh-CN"/>
              </w:rPr>
              <w:t xml:space="preserve">Opt1: SIB1 BW is larger than 5MHz, e.g., 48PRB </w:t>
            </w:r>
          </w:p>
          <w:p w14:paraId="5EDF2727" w14:textId="77777777" w:rsidR="00433660" w:rsidRPr="001737BD" w:rsidRDefault="00433660" w:rsidP="00433660">
            <w:pPr>
              <w:numPr>
                <w:ilvl w:val="2"/>
                <w:numId w:val="31"/>
              </w:numPr>
              <w:overflowPunct/>
              <w:autoSpaceDE/>
              <w:autoSpaceDN/>
              <w:adjustRightInd/>
              <w:spacing w:after="0" w:line="252" w:lineRule="auto"/>
              <w:contextualSpacing/>
              <w:textAlignment w:val="auto"/>
              <w:rPr>
                <w:rFonts w:eastAsia="Microsoft YaHei UI"/>
                <w:color w:val="000000"/>
                <w:lang w:val="en-US" w:eastAsia="zh-CN"/>
              </w:rPr>
            </w:pPr>
            <w:r w:rsidRPr="001737BD">
              <w:rPr>
                <w:rFonts w:eastAsia="Yu Mincho"/>
                <w:color w:val="000000"/>
                <w:lang w:val="en-US" w:eastAsia="x-none"/>
              </w:rPr>
              <w:t>The</w:t>
            </w:r>
            <w:r w:rsidRPr="001737BD">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14:paraId="31EDF549" w14:textId="77777777" w:rsidR="00433660" w:rsidRPr="001737BD" w:rsidRDefault="00433660" w:rsidP="00433660">
            <w:pPr>
              <w:numPr>
                <w:ilvl w:val="1"/>
                <w:numId w:val="31"/>
              </w:numPr>
              <w:overflowPunct/>
              <w:autoSpaceDE/>
              <w:autoSpaceDN/>
              <w:adjustRightInd/>
              <w:spacing w:after="0" w:line="252" w:lineRule="auto"/>
              <w:contextualSpacing/>
              <w:textAlignment w:val="auto"/>
              <w:rPr>
                <w:rFonts w:eastAsia="Microsoft YaHei UI"/>
                <w:color w:val="000000"/>
                <w:lang w:val="en-US" w:eastAsia="zh-CN"/>
              </w:rPr>
            </w:pPr>
            <w:r w:rsidRPr="001737BD">
              <w:rPr>
                <w:rFonts w:eastAsia="Microsoft YaHei UI"/>
                <w:color w:val="000000"/>
                <w:lang w:val="en-US" w:eastAsia="zh-CN"/>
              </w:rPr>
              <w:t>Opt2: SIB1 BW is within 5MHz</w:t>
            </w:r>
          </w:p>
          <w:p w14:paraId="10E7BD80" w14:textId="7FEC6F7B" w:rsidR="00433660" w:rsidRPr="001737BD" w:rsidRDefault="00433660" w:rsidP="00433660">
            <w:pPr>
              <w:numPr>
                <w:ilvl w:val="1"/>
                <w:numId w:val="31"/>
              </w:numPr>
              <w:overflowPunct/>
              <w:autoSpaceDE/>
              <w:autoSpaceDN/>
              <w:adjustRightInd/>
              <w:spacing w:after="0" w:line="252" w:lineRule="auto"/>
              <w:contextualSpacing/>
              <w:textAlignment w:val="auto"/>
              <w:rPr>
                <w:rFonts w:eastAsia="Microsoft YaHei UI"/>
                <w:color w:val="000000"/>
                <w:lang w:val="en-US" w:eastAsia="zh-CN"/>
              </w:rPr>
            </w:pPr>
            <w:r w:rsidRPr="001737BD">
              <w:rPr>
                <w:rFonts w:eastAsia="Microsoft YaHei UI"/>
                <w:color w:val="000000"/>
                <w:lang w:val="en-US" w:eastAsia="zh-CN"/>
              </w:rPr>
              <w:t>A TBS of 1256 bits</w:t>
            </w:r>
            <w:r>
              <w:rPr>
                <w:rFonts w:eastAsia="Microsoft YaHei UI"/>
                <w:color w:val="000000"/>
                <w:lang w:val="en-US" w:eastAsia="zh-CN"/>
              </w:rPr>
              <w:t xml:space="preserve"> </w:t>
            </w:r>
            <w:r w:rsidRPr="001737BD">
              <w:rPr>
                <w:rFonts w:eastAsia="Microsoft YaHei UI"/>
                <w:color w:val="000000"/>
                <w:lang w:val="en-US" w:eastAsia="zh-CN"/>
              </w:rPr>
              <w:t>(other size is not precluded)</w:t>
            </w:r>
          </w:p>
          <w:p w14:paraId="255D9205" w14:textId="77777777" w:rsidR="00433660" w:rsidRDefault="00433660" w:rsidP="00433660">
            <w:pPr>
              <w:shd w:val="clear" w:color="auto" w:fill="FFFFFF"/>
              <w:overflowPunct/>
              <w:autoSpaceDE/>
              <w:autoSpaceDN/>
              <w:adjustRightInd/>
              <w:spacing w:after="0" w:line="231" w:lineRule="atLeast"/>
              <w:ind w:left="731"/>
              <w:jc w:val="both"/>
              <w:textAlignment w:val="auto"/>
              <w:rPr>
                <w:rFonts w:eastAsia="Microsoft YaHei UI"/>
                <w:color w:val="000000"/>
                <w:lang w:val="en-US" w:eastAsia="zh-CN"/>
              </w:rPr>
            </w:pPr>
            <w:r w:rsidRPr="001737BD">
              <w:rPr>
                <w:rFonts w:eastAsia="Microsoft YaHei UI"/>
                <w:color w:val="000000"/>
                <w:lang w:val="en-US" w:eastAsia="zh-CN"/>
              </w:rPr>
              <w:lastRenderedPageBreak/>
              <w:t>Note: whether interleaving mapping is assumed depends on companies’ report</w:t>
            </w:r>
          </w:p>
          <w:p w14:paraId="11B79E57" w14:textId="77777777" w:rsidR="00433660" w:rsidRPr="001737BD" w:rsidRDefault="00433660" w:rsidP="00433660">
            <w:pPr>
              <w:shd w:val="clear" w:color="auto" w:fill="FFFFFF"/>
              <w:overflowPunct/>
              <w:autoSpaceDE/>
              <w:autoSpaceDN/>
              <w:adjustRightInd/>
              <w:spacing w:after="0" w:line="231" w:lineRule="atLeast"/>
              <w:jc w:val="both"/>
              <w:textAlignment w:val="auto"/>
              <w:rPr>
                <w:rFonts w:eastAsia="Microsoft YaHei UI"/>
                <w:color w:val="000000"/>
                <w:lang w:val="en-US" w:eastAsia="zh-CN"/>
              </w:rPr>
            </w:pPr>
          </w:p>
          <w:p w14:paraId="074D4738" w14:textId="77777777" w:rsidR="00923235" w:rsidRPr="001737BD" w:rsidRDefault="00923235" w:rsidP="00923235">
            <w:pPr>
              <w:overflowPunct/>
              <w:autoSpaceDE/>
              <w:autoSpaceDN/>
              <w:adjustRightInd/>
              <w:spacing w:after="0"/>
              <w:textAlignment w:val="auto"/>
              <w:rPr>
                <w:rFonts w:eastAsia="DengXian"/>
                <w:highlight w:val="green"/>
                <w:lang w:val="en-US" w:eastAsia="zh-CN"/>
              </w:rPr>
            </w:pPr>
            <w:r w:rsidRPr="001737BD">
              <w:rPr>
                <w:rFonts w:eastAsia="Microsoft YaHei UI"/>
                <w:color w:val="000000"/>
                <w:lang w:val="en-US" w:eastAsia="zh-CN"/>
              </w:rPr>
              <w:t> </w:t>
            </w:r>
            <w:r w:rsidRPr="001737BD">
              <w:rPr>
                <w:rFonts w:eastAsia="DengXian"/>
                <w:highlight w:val="green"/>
                <w:lang w:val="en-US" w:eastAsia="zh-CN"/>
              </w:rPr>
              <w:t>Agreement:</w:t>
            </w:r>
          </w:p>
          <w:p w14:paraId="3AB1ED9C" w14:textId="77777777" w:rsidR="00923235" w:rsidRPr="001737BD" w:rsidRDefault="00923235" w:rsidP="00923235">
            <w:pPr>
              <w:numPr>
                <w:ilvl w:val="0"/>
                <w:numId w:val="22"/>
              </w:numPr>
              <w:shd w:val="clear" w:color="auto" w:fill="FFFFFF"/>
              <w:overflowPunct/>
              <w:autoSpaceDE/>
              <w:autoSpaceDN/>
              <w:adjustRightInd/>
              <w:spacing w:after="0" w:line="233" w:lineRule="atLeast"/>
              <w:textAlignment w:val="auto"/>
              <w:rPr>
                <w:rFonts w:eastAsia="Microsoft YaHei UI"/>
                <w:color w:val="000000"/>
                <w:lang w:val="en-US" w:eastAsia="zh-CN"/>
              </w:rPr>
            </w:pPr>
            <w:r w:rsidRPr="001737BD">
              <w:rPr>
                <w:rFonts w:eastAsia="Microsoft YaHei UI"/>
                <w:color w:val="000000"/>
                <w:lang w:val="en-US" w:eastAsia="zh-CN"/>
              </w:rPr>
              <w:t>For PDCCH CSS coverage evaluation of “Rel-18 RedCap UE with RF+BB BW reduction to 5MHz for all DL/UL channels”, following revision are assumed</w:t>
            </w:r>
          </w:p>
          <w:p w14:paraId="56F55156" w14:textId="77777777" w:rsidR="00923235" w:rsidRPr="001737BD" w:rsidRDefault="00923235" w:rsidP="00923235">
            <w:pPr>
              <w:numPr>
                <w:ilvl w:val="1"/>
                <w:numId w:val="31"/>
              </w:numPr>
              <w:overflowPunct/>
              <w:autoSpaceDE/>
              <w:autoSpaceDN/>
              <w:adjustRightInd/>
              <w:spacing w:after="0" w:line="252" w:lineRule="auto"/>
              <w:contextualSpacing/>
              <w:textAlignment w:val="auto"/>
              <w:rPr>
                <w:rFonts w:eastAsia="Microsoft YaHei UI"/>
                <w:color w:val="000000"/>
                <w:lang w:val="en-US" w:eastAsia="zh-CN"/>
              </w:rPr>
            </w:pPr>
            <w:r w:rsidRPr="001737BD">
              <w:rPr>
                <w:rFonts w:eastAsia="Microsoft YaHei UI"/>
                <w:color w:val="000000"/>
                <w:lang w:val="en-US" w:eastAsia="zh-CN"/>
              </w:rPr>
              <w:t> Opt1: CORESET BW is larger than 5MHz</w:t>
            </w:r>
          </w:p>
          <w:p w14:paraId="1C3E3E04" w14:textId="77777777" w:rsidR="00923235" w:rsidRPr="001737BD" w:rsidRDefault="00923235" w:rsidP="00923235">
            <w:pPr>
              <w:numPr>
                <w:ilvl w:val="2"/>
                <w:numId w:val="31"/>
              </w:numPr>
              <w:overflowPunct/>
              <w:autoSpaceDE/>
              <w:autoSpaceDN/>
              <w:adjustRightInd/>
              <w:spacing w:after="0" w:line="252" w:lineRule="auto"/>
              <w:contextualSpacing/>
              <w:textAlignment w:val="auto"/>
              <w:rPr>
                <w:rFonts w:eastAsia="Yu Mincho"/>
                <w:color w:val="000000"/>
                <w:lang w:val="en-US" w:eastAsia="x-none"/>
              </w:rPr>
            </w:pPr>
            <w:r w:rsidRPr="001737BD">
              <w:rPr>
                <w:rFonts w:eastAsia="Yu Mincho"/>
                <w:color w:val="000000"/>
                <w:lang w:val="en-US" w:eastAsia="x-none"/>
              </w:rPr>
              <w:t>The UE can receive a part of PDCCH at a time. Detail assumption of reception scheme (e.g., puncturing the bits transmitted outside UE BW) is reported by each company.</w:t>
            </w:r>
          </w:p>
          <w:p w14:paraId="1ADDD6E7" w14:textId="77777777" w:rsidR="00923235" w:rsidRPr="001737BD" w:rsidRDefault="00923235" w:rsidP="00923235">
            <w:pPr>
              <w:numPr>
                <w:ilvl w:val="2"/>
                <w:numId w:val="31"/>
              </w:numPr>
              <w:overflowPunct/>
              <w:autoSpaceDE/>
              <w:autoSpaceDN/>
              <w:adjustRightInd/>
              <w:spacing w:after="0" w:line="252" w:lineRule="auto"/>
              <w:contextualSpacing/>
              <w:textAlignment w:val="auto"/>
              <w:rPr>
                <w:rFonts w:eastAsia="Yu Mincho"/>
                <w:color w:val="000000"/>
                <w:lang w:val="en-US" w:eastAsia="x-none"/>
              </w:rPr>
            </w:pPr>
            <w:r w:rsidRPr="001737BD">
              <w:rPr>
                <w:rFonts w:eastAsia="Yu Mincho"/>
                <w:color w:val="000000"/>
                <w:lang w:val="en-US" w:eastAsia="x-none"/>
              </w:rPr>
              <w:t>For 15/30kHz SCS, CORESET size is 2 symbols and 48 PRBs, AL is 16.</w:t>
            </w:r>
          </w:p>
          <w:p w14:paraId="4B8A1F47" w14:textId="77777777" w:rsidR="00923235" w:rsidRPr="001737BD" w:rsidRDefault="00923235" w:rsidP="00923235">
            <w:pPr>
              <w:numPr>
                <w:ilvl w:val="2"/>
                <w:numId w:val="31"/>
              </w:numPr>
              <w:overflowPunct/>
              <w:autoSpaceDE/>
              <w:autoSpaceDN/>
              <w:adjustRightInd/>
              <w:spacing w:after="0" w:line="252" w:lineRule="auto"/>
              <w:contextualSpacing/>
              <w:textAlignment w:val="auto"/>
              <w:rPr>
                <w:rFonts w:eastAsia="Yu Mincho"/>
                <w:color w:val="000000"/>
                <w:lang w:val="en-US" w:eastAsia="x-none"/>
              </w:rPr>
            </w:pPr>
            <w:r w:rsidRPr="001737BD">
              <w:rPr>
                <w:rFonts w:eastAsia="Yu Mincho"/>
                <w:color w:val="000000"/>
                <w:lang w:val="en-US" w:eastAsia="x-none"/>
              </w:rPr>
              <w:t>For 30kHz SCS, CORESET size is 2 symbols and 24 PRBs, AL is 8.  Other configu</w:t>
            </w:r>
            <w:r>
              <w:rPr>
                <w:rFonts w:eastAsia="Yu Mincho"/>
                <w:color w:val="000000"/>
                <w:lang w:val="en-US" w:eastAsia="x-none"/>
              </w:rPr>
              <w:t>r</w:t>
            </w:r>
            <w:r w:rsidRPr="001737BD">
              <w:rPr>
                <w:rFonts w:eastAsia="Yu Mincho"/>
                <w:color w:val="000000"/>
                <w:lang w:val="en-US" w:eastAsia="x-none"/>
              </w:rPr>
              <w:t>ations are also not precluded</w:t>
            </w:r>
          </w:p>
          <w:p w14:paraId="0CDECBF3" w14:textId="77777777" w:rsidR="00923235" w:rsidRPr="001737BD" w:rsidRDefault="00923235" w:rsidP="00923235">
            <w:pPr>
              <w:numPr>
                <w:ilvl w:val="1"/>
                <w:numId w:val="31"/>
              </w:numPr>
              <w:overflowPunct/>
              <w:autoSpaceDE/>
              <w:autoSpaceDN/>
              <w:adjustRightInd/>
              <w:spacing w:after="0" w:line="252" w:lineRule="auto"/>
              <w:contextualSpacing/>
              <w:textAlignment w:val="auto"/>
              <w:rPr>
                <w:rFonts w:eastAsia="Microsoft YaHei UI"/>
                <w:color w:val="000000"/>
                <w:lang w:val="en-US" w:eastAsia="zh-CN"/>
              </w:rPr>
            </w:pPr>
            <w:r w:rsidRPr="001737BD">
              <w:rPr>
                <w:rFonts w:eastAsia="Microsoft YaHei UI"/>
                <w:color w:val="000000"/>
                <w:lang w:val="en-US" w:eastAsia="zh-CN"/>
              </w:rPr>
              <w:t> Opt2: CORESET BW is within 5MHz</w:t>
            </w:r>
          </w:p>
          <w:p w14:paraId="5A42E4FE" w14:textId="77777777" w:rsidR="00923235" w:rsidRPr="001737BD" w:rsidRDefault="00923235" w:rsidP="00923235">
            <w:pPr>
              <w:numPr>
                <w:ilvl w:val="2"/>
                <w:numId w:val="31"/>
              </w:numPr>
              <w:overflowPunct/>
              <w:autoSpaceDE/>
              <w:autoSpaceDN/>
              <w:adjustRightInd/>
              <w:spacing w:after="0" w:line="252" w:lineRule="auto"/>
              <w:contextualSpacing/>
              <w:textAlignment w:val="auto"/>
              <w:rPr>
                <w:rFonts w:eastAsia="Yu Mincho"/>
                <w:color w:val="000000"/>
                <w:lang w:val="en-US" w:eastAsia="x-none"/>
              </w:rPr>
            </w:pPr>
            <w:r w:rsidRPr="001737BD">
              <w:rPr>
                <w:rFonts w:eastAsia="Yu Mincho"/>
                <w:color w:val="000000"/>
                <w:lang w:val="en-US" w:eastAsia="x-none"/>
              </w:rPr>
              <w:t>For 15kHz SCS, CORESET size is 3 symbols and 24 PRBs, AL is 8.</w:t>
            </w:r>
          </w:p>
          <w:p w14:paraId="5357DB8F" w14:textId="77777777" w:rsidR="00923235" w:rsidRPr="001737BD" w:rsidRDefault="00923235" w:rsidP="00923235">
            <w:pPr>
              <w:numPr>
                <w:ilvl w:val="2"/>
                <w:numId w:val="31"/>
              </w:numPr>
              <w:overflowPunct/>
              <w:autoSpaceDE/>
              <w:autoSpaceDN/>
              <w:adjustRightInd/>
              <w:spacing w:after="0" w:line="252" w:lineRule="auto"/>
              <w:contextualSpacing/>
              <w:textAlignment w:val="auto"/>
              <w:rPr>
                <w:rFonts w:eastAsia="Yu Mincho"/>
                <w:color w:val="000000"/>
                <w:lang w:val="en-US" w:eastAsia="x-none"/>
              </w:rPr>
            </w:pPr>
            <w:r w:rsidRPr="001737BD">
              <w:rPr>
                <w:rFonts w:eastAsia="Yu Mincho"/>
                <w:color w:val="000000"/>
                <w:lang w:val="en-US" w:eastAsia="x-none"/>
              </w:rPr>
              <w:t>For 30kHz SCS,</w:t>
            </w:r>
          </w:p>
          <w:p w14:paraId="6C8EDD61" w14:textId="77777777" w:rsidR="00923235" w:rsidRPr="001737BD" w:rsidRDefault="00923235" w:rsidP="00923235">
            <w:pPr>
              <w:numPr>
                <w:ilvl w:val="3"/>
                <w:numId w:val="31"/>
              </w:numPr>
              <w:overflowPunct/>
              <w:autoSpaceDE/>
              <w:autoSpaceDN/>
              <w:adjustRightInd/>
              <w:spacing w:after="0" w:line="252" w:lineRule="auto"/>
              <w:contextualSpacing/>
              <w:textAlignment w:val="auto"/>
              <w:rPr>
                <w:rFonts w:eastAsia="Microsoft YaHei UI"/>
                <w:color w:val="000000"/>
                <w:lang w:val="en-US" w:eastAsia="zh-CN"/>
              </w:rPr>
            </w:pPr>
            <w:r w:rsidRPr="001737BD">
              <w:rPr>
                <w:rFonts w:eastAsia="Microsoft YaHei UI"/>
                <w:color w:val="000000"/>
                <w:lang w:val="en-US" w:eastAsia="zh-CN"/>
              </w:rPr>
              <w:t> Opt2-1: CORESET size is 3 symbols and 6 PRBs, AL is 2.  Other configu</w:t>
            </w:r>
            <w:r>
              <w:rPr>
                <w:rFonts w:eastAsia="Microsoft YaHei UI"/>
                <w:color w:val="000000"/>
                <w:lang w:val="en-US" w:eastAsia="zh-CN"/>
              </w:rPr>
              <w:t>r</w:t>
            </w:r>
            <w:r w:rsidRPr="001737BD">
              <w:rPr>
                <w:rFonts w:eastAsia="Microsoft YaHei UI"/>
                <w:color w:val="000000"/>
                <w:lang w:val="en-US" w:eastAsia="zh-CN"/>
              </w:rPr>
              <w:t>ations are also not precluded</w:t>
            </w:r>
          </w:p>
          <w:p w14:paraId="3FCFC9AD" w14:textId="77777777" w:rsidR="00923235" w:rsidRDefault="00923235" w:rsidP="00923235">
            <w:pPr>
              <w:numPr>
                <w:ilvl w:val="3"/>
                <w:numId w:val="31"/>
              </w:numPr>
              <w:overflowPunct/>
              <w:autoSpaceDE/>
              <w:autoSpaceDN/>
              <w:adjustRightInd/>
              <w:spacing w:after="0" w:line="252" w:lineRule="auto"/>
              <w:contextualSpacing/>
              <w:textAlignment w:val="auto"/>
              <w:rPr>
                <w:rFonts w:eastAsia="Microsoft YaHei UI"/>
                <w:color w:val="000000"/>
                <w:lang w:val="en-US" w:eastAsia="zh-CN"/>
              </w:rPr>
            </w:pPr>
            <w:r w:rsidRPr="001737BD">
              <w:rPr>
                <w:rFonts w:eastAsia="Microsoft YaHei UI"/>
                <w:color w:val="000000"/>
                <w:lang w:val="en-US" w:eastAsia="zh-CN"/>
              </w:rPr>
              <w:t> Opt2-2: CORESET size is 3 symbols and 12 PRBs, AL is 4</w:t>
            </w:r>
          </w:p>
          <w:p w14:paraId="2178BA01" w14:textId="6014D3E8" w:rsidR="00923235" w:rsidRDefault="00923235" w:rsidP="00923235">
            <w:pPr>
              <w:overflowPunct/>
              <w:autoSpaceDE/>
              <w:autoSpaceDN/>
              <w:adjustRightInd/>
              <w:spacing w:after="0" w:line="252" w:lineRule="auto"/>
              <w:contextualSpacing/>
              <w:textAlignment w:val="auto"/>
              <w:rPr>
                <w:rFonts w:eastAsia="Microsoft YaHei UI"/>
                <w:color w:val="000000"/>
                <w:lang w:val="en-US" w:eastAsia="zh-CN"/>
              </w:rPr>
            </w:pPr>
          </w:p>
          <w:p w14:paraId="5EF98785" w14:textId="77777777" w:rsidR="00893749" w:rsidRPr="001737BD" w:rsidRDefault="00893749" w:rsidP="00893749">
            <w:pPr>
              <w:overflowPunct/>
              <w:autoSpaceDE/>
              <w:autoSpaceDN/>
              <w:adjustRightInd/>
              <w:spacing w:after="0"/>
              <w:textAlignment w:val="auto"/>
              <w:rPr>
                <w:rFonts w:eastAsia="DengXian"/>
                <w:highlight w:val="green"/>
                <w:lang w:val="en-US" w:eastAsia="zh-CN"/>
              </w:rPr>
            </w:pPr>
            <w:r w:rsidRPr="001737BD">
              <w:rPr>
                <w:rFonts w:eastAsia="DengXian"/>
                <w:highlight w:val="green"/>
                <w:lang w:val="en-US" w:eastAsia="zh-CN"/>
              </w:rPr>
              <w:t>Agreement:</w:t>
            </w:r>
          </w:p>
          <w:p w14:paraId="25D0D64E" w14:textId="77777777" w:rsidR="00893749" w:rsidRPr="001737BD" w:rsidRDefault="00893749" w:rsidP="00893749">
            <w:pPr>
              <w:numPr>
                <w:ilvl w:val="0"/>
                <w:numId w:val="22"/>
              </w:numPr>
              <w:shd w:val="clear" w:color="auto" w:fill="FFFFFF"/>
              <w:overflowPunct/>
              <w:autoSpaceDE/>
              <w:autoSpaceDN/>
              <w:adjustRightInd/>
              <w:spacing w:after="0" w:line="233" w:lineRule="atLeast"/>
              <w:textAlignment w:val="auto"/>
              <w:rPr>
                <w:rFonts w:eastAsia="Microsoft YaHei UI"/>
                <w:color w:val="000000"/>
                <w:lang w:val="en-US" w:eastAsia="zh-CN"/>
              </w:rPr>
            </w:pPr>
            <w:r w:rsidRPr="001737BD">
              <w:rPr>
                <w:rFonts w:eastAsia="Microsoft YaHei UI"/>
                <w:color w:val="000000"/>
                <w:lang w:val="en-US" w:eastAsia="zh-CN"/>
              </w:rPr>
              <w:t>For at least PDCCH USS coverage evaluation of “Rel-18 RedCap UE with RF+BB BW reduction to 5MHz for all DL/UL channels”, following revision are assumed</w:t>
            </w:r>
          </w:p>
          <w:p w14:paraId="57BA31C5" w14:textId="77777777" w:rsidR="00893749" w:rsidRPr="001737BD" w:rsidRDefault="00893749" w:rsidP="00893749">
            <w:pPr>
              <w:numPr>
                <w:ilvl w:val="1"/>
                <w:numId w:val="31"/>
              </w:numPr>
              <w:overflowPunct/>
              <w:autoSpaceDE/>
              <w:autoSpaceDN/>
              <w:adjustRightInd/>
              <w:spacing w:after="0" w:line="252" w:lineRule="auto"/>
              <w:contextualSpacing/>
              <w:textAlignment w:val="auto"/>
              <w:rPr>
                <w:rFonts w:eastAsia="Microsoft YaHei UI"/>
                <w:color w:val="000000"/>
                <w:lang w:val="en-US" w:eastAsia="zh-CN"/>
              </w:rPr>
            </w:pPr>
            <w:r w:rsidRPr="001737BD">
              <w:rPr>
                <w:rFonts w:eastAsia="Microsoft YaHei UI"/>
                <w:color w:val="000000"/>
                <w:lang w:val="en-US" w:eastAsia="zh-CN"/>
              </w:rPr>
              <w:t>For 15KHz SCS, CORESET size is 3 symbols and 24 PRBs, AL is 8.</w:t>
            </w:r>
          </w:p>
          <w:p w14:paraId="1D143EB1" w14:textId="77777777" w:rsidR="00893749" w:rsidRPr="001737BD" w:rsidRDefault="00893749" w:rsidP="00893749">
            <w:pPr>
              <w:numPr>
                <w:ilvl w:val="1"/>
                <w:numId w:val="31"/>
              </w:numPr>
              <w:overflowPunct/>
              <w:autoSpaceDE/>
              <w:autoSpaceDN/>
              <w:adjustRightInd/>
              <w:spacing w:after="0" w:line="252" w:lineRule="auto"/>
              <w:contextualSpacing/>
              <w:textAlignment w:val="auto"/>
              <w:rPr>
                <w:rFonts w:eastAsia="Microsoft YaHei UI"/>
                <w:color w:val="000000"/>
                <w:lang w:val="en-US" w:eastAsia="zh-CN"/>
              </w:rPr>
            </w:pPr>
            <w:r w:rsidRPr="001737BD">
              <w:rPr>
                <w:rFonts w:eastAsia="Microsoft YaHei UI"/>
                <w:color w:val="000000"/>
                <w:lang w:val="en-US" w:eastAsia="zh-CN"/>
              </w:rPr>
              <w:t>For 30KHz SCS,</w:t>
            </w:r>
          </w:p>
          <w:p w14:paraId="2CB5C3E6" w14:textId="77777777" w:rsidR="00893749" w:rsidRPr="001737BD" w:rsidRDefault="00893749" w:rsidP="00893749">
            <w:pPr>
              <w:numPr>
                <w:ilvl w:val="2"/>
                <w:numId w:val="31"/>
              </w:numPr>
              <w:overflowPunct/>
              <w:autoSpaceDE/>
              <w:autoSpaceDN/>
              <w:adjustRightInd/>
              <w:spacing w:after="0" w:line="252" w:lineRule="auto"/>
              <w:contextualSpacing/>
              <w:textAlignment w:val="auto"/>
              <w:rPr>
                <w:rFonts w:eastAsia="Microsoft YaHei UI"/>
                <w:color w:val="000000"/>
                <w:lang w:val="en-US" w:eastAsia="zh-CN"/>
              </w:rPr>
            </w:pPr>
            <w:r w:rsidRPr="001737BD">
              <w:rPr>
                <w:rFonts w:eastAsia="Microsoft YaHei UI"/>
                <w:color w:val="000000"/>
                <w:lang w:val="en-US" w:eastAsia="zh-CN"/>
              </w:rPr>
              <w:t>Opt1: CORESET size is 3 symbols and 6 PRBs, AL is 2 (baseline)</w:t>
            </w:r>
          </w:p>
          <w:p w14:paraId="54291FDA" w14:textId="77777777" w:rsidR="00893749" w:rsidRPr="001737BD" w:rsidRDefault="00893749" w:rsidP="00893749">
            <w:pPr>
              <w:numPr>
                <w:ilvl w:val="2"/>
                <w:numId w:val="31"/>
              </w:numPr>
              <w:overflowPunct/>
              <w:autoSpaceDE/>
              <w:autoSpaceDN/>
              <w:adjustRightInd/>
              <w:spacing w:after="0" w:line="252" w:lineRule="auto"/>
              <w:contextualSpacing/>
              <w:textAlignment w:val="auto"/>
              <w:rPr>
                <w:rFonts w:eastAsia="Microsoft YaHei UI"/>
                <w:color w:val="000000"/>
                <w:lang w:val="en-US" w:eastAsia="zh-CN"/>
              </w:rPr>
            </w:pPr>
            <w:r w:rsidRPr="001737BD">
              <w:rPr>
                <w:rFonts w:eastAsia="Microsoft YaHei UI"/>
                <w:color w:val="000000"/>
                <w:lang w:val="en-US" w:eastAsia="zh-CN"/>
              </w:rPr>
              <w:t>Opt2: CORESET size is 3 symbols and 12 PRBs, AL is 4 (optional)</w:t>
            </w:r>
          </w:p>
          <w:p w14:paraId="48B7CB1B" w14:textId="0983EC59" w:rsidR="00893749" w:rsidRDefault="00893749" w:rsidP="00893749">
            <w:pPr>
              <w:shd w:val="clear" w:color="auto" w:fill="FFFFFF"/>
              <w:overflowPunct/>
              <w:autoSpaceDE/>
              <w:autoSpaceDN/>
              <w:adjustRightInd/>
              <w:spacing w:after="0" w:line="231" w:lineRule="atLeast"/>
              <w:ind w:left="731"/>
              <w:jc w:val="both"/>
              <w:textAlignment w:val="auto"/>
              <w:rPr>
                <w:rFonts w:eastAsia="Microsoft YaHei UI"/>
                <w:color w:val="000000"/>
                <w:lang w:val="en-US" w:eastAsia="zh-CN"/>
              </w:rPr>
            </w:pPr>
            <w:r w:rsidRPr="001737BD">
              <w:rPr>
                <w:rFonts w:eastAsia="Microsoft YaHei UI"/>
                <w:color w:val="000000"/>
                <w:lang w:val="en-US" w:eastAsia="zh-CN"/>
              </w:rPr>
              <w:t>Other configurations are also not precluded</w:t>
            </w:r>
          </w:p>
          <w:p w14:paraId="566721B4" w14:textId="5E6FA9A0" w:rsidR="00893749" w:rsidRDefault="00893749" w:rsidP="001737BD">
            <w:pPr>
              <w:shd w:val="clear" w:color="auto" w:fill="FFFFFF"/>
              <w:overflowPunct/>
              <w:autoSpaceDE/>
              <w:autoSpaceDN/>
              <w:adjustRightInd/>
              <w:spacing w:after="0"/>
              <w:textAlignment w:val="auto"/>
              <w:rPr>
                <w:rFonts w:eastAsia="SimSun"/>
                <w:color w:val="000000"/>
                <w:lang w:val="en-US" w:eastAsia="zh-CN"/>
              </w:rPr>
            </w:pPr>
          </w:p>
          <w:p w14:paraId="1D0FD97D" w14:textId="77777777" w:rsidR="002465C4" w:rsidRPr="001737BD" w:rsidRDefault="002465C4" w:rsidP="002465C4">
            <w:pPr>
              <w:overflowPunct/>
              <w:autoSpaceDE/>
              <w:autoSpaceDN/>
              <w:adjustRightInd/>
              <w:spacing w:after="0"/>
              <w:textAlignment w:val="auto"/>
              <w:rPr>
                <w:rFonts w:eastAsia="DengXian"/>
                <w:highlight w:val="green"/>
                <w:lang w:val="en-US" w:eastAsia="zh-CN"/>
              </w:rPr>
            </w:pPr>
            <w:r w:rsidRPr="001737BD">
              <w:rPr>
                <w:rFonts w:eastAsia="DengXian"/>
                <w:highlight w:val="green"/>
                <w:lang w:val="en-US" w:eastAsia="zh-CN"/>
              </w:rPr>
              <w:t>Agreement:</w:t>
            </w:r>
          </w:p>
          <w:p w14:paraId="041754F9" w14:textId="77777777" w:rsidR="002465C4" w:rsidRPr="001737BD" w:rsidRDefault="002465C4" w:rsidP="002465C4">
            <w:pPr>
              <w:numPr>
                <w:ilvl w:val="0"/>
                <w:numId w:val="22"/>
              </w:numPr>
              <w:shd w:val="clear" w:color="auto" w:fill="FFFFFF"/>
              <w:overflowPunct/>
              <w:autoSpaceDE/>
              <w:autoSpaceDN/>
              <w:adjustRightInd/>
              <w:spacing w:after="0" w:line="233" w:lineRule="atLeast"/>
              <w:textAlignment w:val="auto"/>
              <w:rPr>
                <w:rFonts w:eastAsia="SimSun"/>
                <w:color w:val="000000"/>
                <w:lang w:val="en-US" w:eastAsia="zh-CN"/>
              </w:rPr>
            </w:pPr>
            <w:r w:rsidRPr="001737BD">
              <w:rPr>
                <w:rFonts w:eastAsia="SimSun"/>
                <w:color w:val="000000"/>
                <w:lang w:val="en-US" w:eastAsia="zh-CN"/>
              </w:rPr>
              <w:t>Coverage of Msg4 can be optionally evaluated for “Rel-18 RedCap UE with RF+BB BW reduction to 5MHz for all DL/UL channels”</w:t>
            </w:r>
          </w:p>
          <w:p w14:paraId="0E238FA7" w14:textId="77777777" w:rsidR="002465C4" w:rsidRPr="001737BD" w:rsidRDefault="002465C4" w:rsidP="002465C4">
            <w:pPr>
              <w:shd w:val="clear" w:color="auto" w:fill="FFFFFF"/>
              <w:overflowPunct/>
              <w:autoSpaceDE/>
              <w:autoSpaceDN/>
              <w:adjustRightInd/>
              <w:spacing w:after="0"/>
              <w:textAlignment w:val="auto"/>
              <w:rPr>
                <w:rFonts w:eastAsia="SimSun"/>
                <w:color w:val="000000"/>
                <w:lang w:val="en-US" w:eastAsia="zh-CN"/>
              </w:rPr>
            </w:pPr>
            <w:r w:rsidRPr="001737BD">
              <w:rPr>
                <w:rFonts w:eastAsia="SimSun"/>
                <w:color w:val="000000"/>
                <w:lang w:val="en-US" w:eastAsia="zh-CN"/>
              </w:rPr>
              <w:t> </w:t>
            </w:r>
          </w:p>
          <w:p w14:paraId="15CE6BF4" w14:textId="77777777" w:rsidR="001737BD" w:rsidRPr="001737BD" w:rsidRDefault="001737BD" w:rsidP="001737BD">
            <w:pPr>
              <w:overflowPunct/>
              <w:autoSpaceDE/>
              <w:autoSpaceDN/>
              <w:adjustRightInd/>
              <w:spacing w:after="0"/>
              <w:textAlignment w:val="auto"/>
              <w:rPr>
                <w:rFonts w:eastAsia="DengXian"/>
                <w:highlight w:val="green"/>
                <w:lang w:val="en-US" w:eastAsia="zh-CN"/>
              </w:rPr>
            </w:pPr>
            <w:r w:rsidRPr="001737BD">
              <w:rPr>
                <w:rFonts w:eastAsia="DengXian"/>
                <w:highlight w:val="green"/>
                <w:lang w:val="en-US" w:eastAsia="zh-CN"/>
              </w:rPr>
              <w:t>Agreement:</w:t>
            </w:r>
          </w:p>
          <w:p w14:paraId="61B3634F" w14:textId="3EEAF717" w:rsidR="001737BD" w:rsidRPr="001737BD" w:rsidRDefault="001737BD" w:rsidP="00E66BDB">
            <w:pPr>
              <w:numPr>
                <w:ilvl w:val="0"/>
                <w:numId w:val="22"/>
              </w:numPr>
              <w:shd w:val="clear" w:color="auto" w:fill="FFFFFF"/>
              <w:overflowPunct/>
              <w:autoSpaceDE/>
              <w:autoSpaceDN/>
              <w:adjustRightInd/>
              <w:spacing w:after="0" w:line="233" w:lineRule="atLeast"/>
              <w:textAlignment w:val="auto"/>
              <w:rPr>
                <w:rFonts w:eastAsia="Microsoft YaHei UI"/>
                <w:color w:val="000000"/>
                <w:lang w:val="en-US" w:eastAsia="zh-CN"/>
              </w:rPr>
            </w:pPr>
            <w:r w:rsidRPr="001737BD">
              <w:rPr>
                <w:rFonts w:eastAsia="Microsoft YaHei UI"/>
                <w:color w:val="000000"/>
                <w:lang w:val="en-US" w:eastAsia="zh-CN"/>
              </w:rPr>
              <w:t>For Msg4 coverage evaluation of “Rel-18 RedCap UE with RF+BB BW reduction to 5MHz for all DL/UL channels”, a TBS of 1040 bits is assumed</w:t>
            </w:r>
          </w:p>
          <w:p w14:paraId="5FA3BB49" w14:textId="6051754B" w:rsidR="00E66BDB" w:rsidRDefault="001737BD" w:rsidP="00E66BDB">
            <w:pPr>
              <w:numPr>
                <w:ilvl w:val="1"/>
                <w:numId w:val="31"/>
              </w:numPr>
              <w:overflowPunct/>
              <w:autoSpaceDE/>
              <w:autoSpaceDN/>
              <w:adjustRightInd/>
              <w:spacing w:after="0" w:line="252" w:lineRule="auto"/>
              <w:contextualSpacing/>
              <w:textAlignment w:val="auto"/>
              <w:rPr>
                <w:rFonts w:eastAsia="Microsoft YaHei UI"/>
                <w:color w:val="000000"/>
                <w:lang w:val="en-US" w:eastAsia="zh-CN"/>
              </w:rPr>
            </w:pPr>
            <w:r w:rsidRPr="001737BD">
              <w:rPr>
                <w:rFonts w:eastAsia="Microsoft YaHei UI"/>
                <w:color w:val="000000"/>
                <w:lang w:val="en-US" w:eastAsia="zh-CN"/>
              </w:rPr>
              <w:t>a TBS smaller than 1040 bits can be optionally evaluated and reported by each company.</w:t>
            </w:r>
          </w:p>
          <w:p w14:paraId="15FEB87C" w14:textId="77777777" w:rsidR="00985FC2" w:rsidRPr="001737BD" w:rsidRDefault="00985FC2" w:rsidP="00985FC2">
            <w:pPr>
              <w:overflowPunct/>
              <w:autoSpaceDE/>
              <w:autoSpaceDN/>
              <w:adjustRightInd/>
              <w:spacing w:after="0" w:line="252" w:lineRule="auto"/>
              <w:contextualSpacing/>
              <w:textAlignment w:val="auto"/>
              <w:rPr>
                <w:rFonts w:eastAsia="Microsoft YaHei UI"/>
                <w:color w:val="000000"/>
                <w:lang w:val="en-US" w:eastAsia="zh-CN"/>
              </w:rPr>
            </w:pPr>
          </w:p>
          <w:p w14:paraId="67F828EA" w14:textId="77777777" w:rsidR="00985FC2" w:rsidRPr="001737BD" w:rsidRDefault="00985FC2" w:rsidP="00985FC2">
            <w:pPr>
              <w:overflowPunct/>
              <w:autoSpaceDE/>
              <w:autoSpaceDN/>
              <w:adjustRightInd/>
              <w:spacing w:after="0"/>
              <w:textAlignment w:val="auto"/>
              <w:rPr>
                <w:rFonts w:eastAsia="DengXian"/>
                <w:highlight w:val="green"/>
                <w:lang w:val="en-US" w:eastAsia="zh-CN"/>
              </w:rPr>
            </w:pPr>
            <w:r w:rsidRPr="001737BD">
              <w:rPr>
                <w:rFonts w:eastAsia="DengXian"/>
                <w:highlight w:val="green"/>
                <w:lang w:val="en-US" w:eastAsia="zh-CN"/>
              </w:rPr>
              <w:t>Agreement:</w:t>
            </w:r>
          </w:p>
          <w:p w14:paraId="364677DE" w14:textId="77777777" w:rsidR="00985FC2" w:rsidRDefault="00985FC2" w:rsidP="00985FC2">
            <w:pPr>
              <w:numPr>
                <w:ilvl w:val="0"/>
                <w:numId w:val="22"/>
              </w:numPr>
              <w:shd w:val="clear" w:color="auto" w:fill="FFFFFF"/>
              <w:overflowPunct/>
              <w:autoSpaceDE/>
              <w:autoSpaceDN/>
              <w:adjustRightInd/>
              <w:spacing w:after="0" w:line="233" w:lineRule="atLeast"/>
              <w:textAlignment w:val="auto"/>
              <w:rPr>
                <w:rFonts w:eastAsia="Microsoft YaHei UI"/>
                <w:color w:val="000000"/>
                <w:lang w:val="en-US" w:eastAsia="zh-CN"/>
              </w:rPr>
            </w:pPr>
            <w:r w:rsidRPr="001737BD">
              <w:rPr>
                <w:rFonts w:eastAsia="Microsoft YaHei UI"/>
                <w:color w:val="000000"/>
                <w:lang w:val="en-US" w:eastAsia="zh-CN"/>
              </w:rPr>
              <w:t>For Msg2 coverage evaluation of reference UE, Rel-17 RedCap UE, and Rel-18 RedCap UE, A TBS of 72 bits is assumed.</w:t>
            </w:r>
          </w:p>
          <w:p w14:paraId="300DACEB" w14:textId="77777777" w:rsidR="00E66BDB" w:rsidRDefault="00E66BDB" w:rsidP="00E66BDB">
            <w:pPr>
              <w:overflowPunct/>
              <w:autoSpaceDE/>
              <w:autoSpaceDN/>
              <w:adjustRightInd/>
              <w:spacing w:after="0" w:line="252" w:lineRule="auto"/>
              <w:contextualSpacing/>
              <w:textAlignment w:val="auto"/>
              <w:rPr>
                <w:rFonts w:eastAsia="Microsoft YaHei UI"/>
                <w:color w:val="000000"/>
                <w:lang w:val="en-US" w:eastAsia="zh-CN"/>
              </w:rPr>
            </w:pPr>
          </w:p>
          <w:p w14:paraId="665DBC16" w14:textId="0929F9F8" w:rsidR="001737BD" w:rsidRPr="00E66BDB" w:rsidRDefault="001737BD" w:rsidP="00E66BDB">
            <w:pPr>
              <w:overflowPunct/>
              <w:autoSpaceDE/>
              <w:autoSpaceDN/>
              <w:adjustRightInd/>
              <w:spacing w:after="0" w:line="252" w:lineRule="auto"/>
              <w:contextualSpacing/>
              <w:textAlignment w:val="auto"/>
              <w:rPr>
                <w:rFonts w:eastAsia="Microsoft YaHei UI"/>
                <w:color w:val="000000"/>
                <w:lang w:val="en-US" w:eastAsia="zh-CN"/>
              </w:rPr>
            </w:pPr>
            <w:r w:rsidRPr="00E66BDB">
              <w:rPr>
                <w:rFonts w:eastAsia="DengXian"/>
                <w:highlight w:val="green"/>
                <w:lang w:val="en-US" w:eastAsia="zh-CN"/>
              </w:rPr>
              <w:t>Agreement:</w:t>
            </w:r>
          </w:p>
          <w:p w14:paraId="5E71A7FC" w14:textId="0064BB2E" w:rsidR="001737BD" w:rsidRPr="001737BD" w:rsidRDefault="001737BD" w:rsidP="00E66BDB">
            <w:pPr>
              <w:numPr>
                <w:ilvl w:val="0"/>
                <w:numId w:val="22"/>
              </w:numPr>
              <w:shd w:val="clear" w:color="auto" w:fill="FFFFFF"/>
              <w:overflowPunct/>
              <w:autoSpaceDE/>
              <w:autoSpaceDN/>
              <w:adjustRightInd/>
              <w:spacing w:after="0" w:line="233" w:lineRule="atLeast"/>
              <w:textAlignment w:val="auto"/>
              <w:rPr>
                <w:rFonts w:eastAsia="Microsoft YaHei UI"/>
                <w:color w:val="000000"/>
                <w:lang w:val="en-US" w:eastAsia="zh-CN"/>
              </w:rPr>
            </w:pPr>
            <w:r w:rsidRPr="001737BD">
              <w:rPr>
                <w:rFonts w:eastAsia="Microsoft YaHei UI"/>
                <w:color w:val="000000"/>
                <w:lang w:val="en-US" w:eastAsia="zh-CN"/>
              </w:rPr>
              <w:t>For PRACH coverage evaluation of “Rel-18 RedCap UE with RF+BB BW reduction to 5MHz for all DL/UL channels”, Format 0 is used for Rural scenario and Format B4 is used for Urban scenario</w:t>
            </w:r>
          </w:p>
          <w:p w14:paraId="2BCC07AD" w14:textId="0D838189" w:rsidR="001737BD" w:rsidRDefault="001737BD" w:rsidP="00E66BDB">
            <w:pPr>
              <w:numPr>
                <w:ilvl w:val="1"/>
                <w:numId w:val="31"/>
              </w:numPr>
              <w:overflowPunct/>
              <w:autoSpaceDE/>
              <w:autoSpaceDN/>
              <w:adjustRightInd/>
              <w:spacing w:after="0" w:line="252" w:lineRule="auto"/>
              <w:contextualSpacing/>
              <w:textAlignment w:val="auto"/>
              <w:rPr>
                <w:rFonts w:eastAsia="Microsoft YaHei UI"/>
                <w:color w:val="000000"/>
                <w:lang w:val="en-US" w:eastAsia="zh-CN"/>
              </w:rPr>
            </w:pPr>
            <w:r w:rsidRPr="001737BD">
              <w:rPr>
                <w:rFonts w:eastAsia="Microsoft YaHei UI"/>
                <w:color w:val="000000"/>
                <w:lang w:val="en-US" w:eastAsia="zh-CN"/>
              </w:rPr>
              <w:t>Format C2 can be used optionally.</w:t>
            </w:r>
          </w:p>
          <w:p w14:paraId="7CCCFD20" w14:textId="032FD9CA" w:rsidR="00A94238" w:rsidRPr="00E66BDB" w:rsidRDefault="00A94238" w:rsidP="00E66BDB">
            <w:pPr>
              <w:shd w:val="clear" w:color="auto" w:fill="FFFFFF"/>
              <w:overflowPunct/>
              <w:autoSpaceDE/>
              <w:autoSpaceDN/>
              <w:adjustRightInd/>
              <w:spacing w:after="0" w:line="233" w:lineRule="atLeast"/>
              <w:textAlignment w:val="auto"/>
              <w:rPr>
                <w:rFonts w:eastAsia="Microsoft YaHei UI"/>
                <w:color w:val="000000"/>
                <w:lang w:val="en-US" w:eastAsia="zh-CN"/>
              </w:rPr>
            </w:pPr>
            <w:r w:rsidRPr="00E66BDB">
              <w:rPr>
                <w:rFonts w:eastAsia="Batang"/>
                <w:lang w:val="en-US" w:eastAsia="en-US"/>
              </w:rPr>
              <w:t> </w:t>
            </w:r>
          </w:p>
        </w:tc>
      </w:tr>
    </w:tbl>
    <w:p w14:paraId="24F93F03" w14:textId="77777777" w:rsidR="00B83623" w:rsidRDefault="00B83623" w:rsidP="00045394">
      <w:pPr>
        <w:overflowPunct/>
        <w:autoSpaceDE/>
        <w:autoSpaceDN/>
        <w:adjustRightInd/>
        <w:spacing w:after="0"/>
        <w:textAlignment w:val="auto"/>
        <w:rPr>
          <w:rFonts w:eastAsia="Calibri"/>
          <w:lang w:val="en-US" w:eastAsia="en-US"/>
        </w:rPr>
      </w:pPr>
    </w:p>
    <w:p w14:paraId="5840400F" w14:textId="5BFD6BEC" w:rsidR="003A4B47" w:rsidRDefault="00701410" w:rsidP="00701410">
      <w:pPr>
        <w:pStyle w:val="Heading4"/>
        <w:rPr>
          <w:lang w:eastAsia="ja-JP"/>
        </w:rPr>
      </w:pPr>
      <w:r>
        <w:rPr>
          <w:lang w:eastAsia="ja-JP"/>
        </w:rPr>
        <w:t>2.1.2</w:t>
      </w:r>
      <w:r>
        <w:rPr>
          <w:lang w:eastAsia="ja-JP"/>
        </w:rPr>
        <w:tab/>
        <w:t>Remaining Open issues</w:t>
      </w:r>
    </w:p>
    <w:p w14:paraId="24221CA5" w14:textId="56E23300" w:rsidR="00772EC5" w:rsidRDefault="00772EC5" w:rsidP="00772EC5">
      <w:pPr>
        <w:rPr>
          <w:lang w:eastAsia="ja-JP"/>
        </w:rPr>
      </w:pPr>
      <w:r>
        <w:rPr>
          <w:lang w:eastAsia="ja-JP"/>
        </w:rPr>
        <w:t xml:space="preserve">Based on the SI objective in the SID </w:t>
      </w:r>
      <w:r w:rsidR="00815224">
        <w:rPr>
          <w:lang w:eastAsia="ja-JP"/>
        </w:rPr>
        <w:t>(</w:t>
      </w:r>
      <w:hyperlink r:id="rId32" w:history="1">
        <w:r w:rsidR="00815224" w:rsidRPr="00435CD6">
          <w:rPr>
            <w:rStyle w:val="Hyperlink"/>
            <w:lang w:eastAsia="ja-JP"/>
          </w:rPr>
          <w:t>RP-213661</w:t>
        </w:r>
      </w:hyperlink>
      <w:r w:rsidR="00815224">
        <w:rPr>
          <w:lang w:eastAsia="ja-JP"/>
        </w:rPr>
        <w:t>)</w:t>
      </w:r>
      <w:r>
        <w:rPr>
          <w:lang w:eastAsia="ja-JP"/>
        </w:rPr>
        <w:t>, there are the following remaining issues:</w:t>
      </w:r>
    </w:p>
    <w:p w14:paraId="72885CA6" w14:textId="33F429F1" w:rsidR="00772EC5" w:rsidRPr="009C265E" w:rsidRDefault="00772EC5" w:rsidP="00772EC5">
      <w:pPr>
        <w:numPr>
          <w:ilvl w:val="0"/>
          <w:numId w:val="20"/>
        </w:numPr>
        <w:ind w:right="-99"/>
        <w:rPr>
          <w:lang w:eastAsia="ja-JP"/>
        </w:rPr>
      </w:pPr>
      <w:r w:rsidRPr="009C265E">
        <w:rPr>
          <w:lang w:eastAsia="ja-JP"/>
        </w:rPr>
        <w:t>Study further UE complexity reduction techniques based on Rel-17 evaluation methodology</w:t>
      </w:r>
      <w:r>
        <w:rPr>
          <w:lang w:eastAsia="ja-JP"/>
        </w:rPr>
        <w:t xml:space="preserve"> in</w:t>
      </w:r>
      <w:r w:rsidRPr="00A411C0">
        <w:rPr>
          <w:lang w:eastAsia="ja-JP"/>
        </w:rPr>
        <w:t xml:space="preserve"> </w:t>
      </w:r>
      <w:r>
        <w:rPr>
          <w:lang w:eastAsia="ja-JP"/>
        </w:rPr>
        <w:t>TR 38.875</w:t>
      </w:r>
    </w:p>
    <w:p w14:paraId="74574922" w14:textId="77777777" w:rsidR="00772EC5" w:rsidRPr="009C265E" w:rsidRDefault="00772EC5" w:rsidP="00772EC5">
      <w:pPr>
        <w:numPr>
          <w:ilvl w:val="1"/>
          <w:numId w:val="19"/>
        </w:numPr>
        <w:ind w:right="-99"/>
        <w:rPr>
          <w:lang w:eastAsia="ja-JP"/>
        </w:rPr>
      </w:pPr>
      <w:r w:rsidRPr="009C265E">
        <w:rPr>
          <w:lang w:eastAsia="ja-JP"/>
        </w:rPr>
        <w:t xml:space="preserve">Consider network impact, coexistence of </w:t>
      </w:r>
      <w:r>
        <w:rPr>
          <w:lang w:eastAsia="ja-JP"/>
        </w:rPr>
        <w:t xml:space="preserve">Rel-17 and Rel-18 </w:t>
      </w:r>
      <w:r w:rsidRPr="009C265E">
        <w:rPr>
          <w:lang w:eastAsia="ja-JP"/>
        </w:rPr>
        <w:t>RedCap and non-RedCap UEs</w:t>
      </w:r>
      <w:r>
        <w:rPr>
          <w:lang w:eastAsia="ja-JP"/>
        </w:rPr>
        <w:t xml:space="preserve"> in a cell</w:t>
      </w:r>
      <w:r w:rsidRPr="009C265E">
        <w:rPr>
          <w:lang w:eastAsia="ja-JP"/>
        </w:rPr>
        <w:t>, UE impact, specification impact</w:t>
      </w:r>
    </w:p>
    <w:p w14:paraId="539D8EDE" w14:textId="77777777" w:rsidR="00772EC5" w:rsidRPr="009C265E" w:rsidRDefault="00772EC5" w:rsidP="00772EC5">
      <w:pPr>
        <w:numPr>
          <w:ilvl w:val="1"/>
          <w:numId w:val="19"/>
        </w:numPr>
        <w:ind w:right="-99"/>
        <w:rPr>
          <w:lang w:eastAsia="ja-JP"/>
        </w:rPr>
      </w:pPr>
      <w:r w:rsidRPr="009C265E">
        <w:rPr>
          <w:lang w:eastAsia="ja-JP"/>
        </w:rPr>
        <w:t>Potential solutions, which may complement each other, for reducing device complexity are focusing on:</w:t>
      </w:r>
    </w:p>
    <w:p w14:paraId="5E7EBBAE" w14:textId="77777777" w:rsidR="00772EC5" w:rsidRPr="009C265E" w:rsidRDefault="00772EC5" w:rsidP="00772EC5">
      <w:pPr>
        <w:numPr>
          <w:ilvl w:val="2"/>
          <w:numId w:val="19"/>
        </w:numPr>
        <w:ind w:right="-99"/>
        <w:rPr>
          <w:lang w:eastAsia="ja-JP"/>
        </w:rPr>
      </w:pPr>
      <w:r w:rsidRPr="009C265E">
        <w:rPr>
          <w:lang w:eastAsia="ja-JP"/>
        </w:rPr>
        <w:t>UE bandwidth reduction to 5MHz in FR1,</w:t>
      </w:r>
    </w:p>
    <w:p w14:paraId="3EF2E4AB" w14:textId="77777777" w:rsidR="00772EC5" w:rsidRDefault="00772EC5" w:rsidP="00772EC5">
      <w:pPr>
        <w:numPr>
          <w:ilvl w:val="3"/>
          <w:numId w:val="19"/>
        </w:numPr>
        <w:ind w:right="-99"/>
        <w:rPr>
          <w:lang w:eastAsia="ja-JP"/>
        </w:rPr>
      </w:pPr>
      <w:r>
        <w:rPr>
          <w:lang w:eastAsia="ja-JP"/>
        </w:rPr>
        <w:t>Possibly in combination with relaxed UE processing timeline for PDSCH and/or PUSCH and/or CSI</w:t>
      </w:r>
    </w:p>
    <w:p w14:paraId="073B4187" w14:textId="77777777" w:rsidR="00772EC5" w:rsidRPr="009C265E" w:rsidRDefault="00772EC5" w:rsidP="00772EC5">
      <w:pPr>
        <w:numPr>
          <w:ilvl w:val="2"/>
          <w:numId w:val="19"/>
        </w:numPr>
        <w:ind w:right="-99"/>
        <w:rPr>
          <w:lang w:eastAsia="ja-JP"/>
        </w:rPr>
      </w:pPr>
      <w:r w:rsidRPr="009C265E">
        <w:rPr>
          <w:lang w:eastAsia="ja-JP"/>
        </w:rPr>
        <w:t>reduced UE peak data rate</w:t>
      </w:r>
      <w:r>
        <w:rPr>
          <w:lang w:eastAsia="ja-JP"/>
        </w:rPr>
        <w:t xml:space="preserve"> in FR1</w:t>
      </w:r>
      <w:r w:rsidRPr="009C265E">
        <w:rPr>
          <w:lang w:eastAsia="ja-JP"/>
        </w:rPr>
        <w:t xml:space="preserve">, </w:t>
      </w:r>
    </w:p>
    <w:p w14:paraId="074D7D83" w14:textId="77777777" w:rsidR="00772EC5" w:rsidRDefault="00772EC5" w:rsidP="00772EC5">
      <w:pPr>
        <w:numPr>
          <w:ilvl w:val="3"/>
          <w:numId w:val="19"/>
        </w:numPr>
        <w:ind w:right="-99"/>
        <w:rPr>
          <w:lang w:eastAsia="ja-JP"/>
        </w:rPr>
      </w:pPr>
      <w:r>
        <w:rPr>
          <w:lang w:eastAsia="ja-JP"/>
        </w:rPr>
        <w:lastRenderedPageBreak/>
        <w:t>Possibly including restricted bandwidth for PDSCH and/or PUSCH</w:t>
      </w:r>
    </w:p>
    <w:p w14:paraId="4A353C6A" w14:textId="1A722E45" w:rsidR="00772EC5" w:rsidRDefault="00772EC5" w:rsidP="00772EC5">
      <w:pPr>
        <w:numPr>
          <w:ilvl w:val="3"/>
          <w:numId w:val="19"/>
        </w:numPr>
        <w:ind w:right="-99"/>
        <w:rPr>
          <w:lang w:eastAsia="ja-JP"/>
        </w:rPr>
      </w:pPr>
      <w:r>
        <w:rPr>
          <w:lang w:eastAsia="ja-JP"/>
        </w:rPr>
        <w:t>Possibly in combination with relaxed UE processing timeline for PDSCH and/or PUSCH and/or CSI</w:t>
      </w:r>
    </w:p>
    <w:p w14:paraId="190533F1" w14:textId="457466BA" w:rsidR="00772EC5" w:rsidRPr="009C265E" w:rsidRDefault="00772EC5" w:rsidP="00772EC5">
      <w:pPr>
        <w:numPr>
          <w:ilvl w:val="0"/>
          <w:numId w:val="19"/>
        </w:numPr>
        <w:ind w:right="-99"/>
        <w:rPr>
          <w:lang w:eastAsia="ja-JP"/>
        </w:rPr>
      </w:pPr>
      <w:r>
        <w:rPr>
          <w:lang w:eastAsia="ja-JP"/>
        </w:rPr>
        <w:t>Capture the results of the study in TR 38.865</w:t>
      </w:r>
    </w:p>
    <w:p w14:paraId="15CEB766" w14:textId="71505876" w:rsidR="006A3ADF" w:rsidRDefault="00815869" w:rsidP="00435CD6">
      <w:pPr>
        <w:pStyle w:val="Heading2"/>
      </w:pPr>
      <w:r>
        <w:t>4</w:t>
      </w:r>
      <w:r w:rsidR="005A6C96">
        <w:t>.</w:t>
      </w:r>
      <w:r w:rsidR="005A6C96">
        <w:tab/>
        <w:t>References</w:t>
      </w:r>
    </w:p>
    <w:p w14:paraId="6CBB8A65" w14:textId="77777777" w:rsidR="00815224" w:rsidRPr="00CF26E3" w:rsidRDefault="00815224" w:rsidP="00815224">
      <w:pPr>
        <w:tabs>
          <w:tab w:val="left" w:pos="567"/>
        </w:tabs>
        <w:overflowPunct/>
        <w:autoSpaceDE/>
        <w:autoSpaceDN/>
        <w:snapToGrid w:val="0"/>
        <w:spacing w:after="0"/>
        <w:textAlignment w:val="auto"/>
        <w:rPr>
          <w:bCs/>
          <w:u w:val="single"/>
        </w:rPr>
      </w:pPr>
      <w:r w:rsidRPr="00CF26E3">
        <w:rPr>
          <w:bCs/>
          <w:u w:val="single"/>
        </w:rPr>
        <w:t>RAN1#10</w:t>
      </w:r>
      <w:r>
        <w:rPr>
          <w:bCs/>
          <w:u w:val="single"/>
        </w:rPr>
        <w:t>9-</w:t>
      </w:r>
      <w:r w:rsidRPr="00CF26E3">
        <w:rPr>
          <w:bCs/>
          <w:u w:val="single"/>
        </w:rPr>
        <w:t>e</w:t>
      </w:r>
    </w:p>
    <w:p w14:paraId="1DF3D209" w14:textId="34A9E10A" w:rsidR="00435CD6" w:rsidRDefault="00815224" w:rsidP="00815224">
      <w:pPr>
        <w:tabs>
          <w:tab w:val="left" w:pos="567"/>
        </w:tabs>
        <w:overflowPunct/>
        <w:autoSpaceDE/>
        <w:autoSpaceDN/>
        <w:snapToGrid w:val="0"/>
        <w:spacing w:after="0"/>
        <w:textAlignment w:val="auto"/>
        <w:rPr>
          <w:bCs/>
        </w:rPr>
      </w:pPr>
      <w:r>
        <w:rPr>
          <w:bCs/>
        </w:rPr>
        <w:t>77</w:t>
      </w:r>
      <w:r w:rsidRPr="00CF26E3">
        <w:rPr>
          <w:bCs/>
        </w:rPr>
        <w:t xml:space="preserve"> contributions (for details see agenda item </w:t>
      </w:r>
      <w:r>
        <w:rPr>
          <w:bCs/>
        </w:rPr>
        <w:t>9</w:t>
      </w:r>
      <w:r w:rsidRPr="00CF26E3">
        <w:rPr>
          <w:bCs/>
        </w:rPr>
        <w:t>.</w:t>
      </w:r>
      <w:r>
        <w:rPr>
          <w:bCs/>
        </w:rPr>
        <w:t>6</w:t>
      </w:r>
      <w:r w:rsidRPr="00CF26E3">
        <w:rPr>
          <w:bCs/>
        </w:rPr>
        <w:t xml:space="preserve"> in </w:t>
      </w:r>
      <w:hyperlink r:id="rId33" w:history="1">
        <w:r w:rsidRPr="00CF26E3">
          <w:rPr>
            <w:rStyle w:val="Hyperlink"/>
            <w:bCs/>
          </w:rPr>
          <w:t>Tdoc list</w:t>
        </w:r>
      </w:hyperlink>
      <w:r w:rsidRPr="00CF26E3">
        <w:rPr>
          <w:bCs/>
        </w:rPr>
        <w:t>)</w:t>
      </w:r>
    </w:p>
    <w:p w14:paraId="742B1B44" w14:textId="77777777" w:rsidR="00815224" w:rsidRPr="00815224" w:rsidRDefault="00815224" w:rsidP="00815224">
      <w:pPr>
        <w:tabs>
          <w:tab w:val="left" w:pos="567"/>
        </w:tabs>
        <w:overflowPunct/>
        <w:autoSpaceDE/>
        <w:autoSpaceDN/>
        <w:snapToGrid w:val="0"/>
        <w:spacing w:after="0"/>
        <w:textAlignment w:val="auto"/>
        <w:rPr>
          <w:bCs/>
        </w:rPr>
      </w:pPr>
    </w:p>
    <w:sectPr w:rsidR="00815224" w:rsidRPr="00815224" w:rsidSect="006C090F">
      <w:footerReference w:type="default" r:id="rId34"/>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05971" w14:textId="77777777" w:rsidR="00734592" w:rsidRDefault="00734592">
      <w:r>
        <w:separator/>
      </w:r>
    </w:p>
  </w:endnote>
  <w:endnote w:type="continuationSeparator" w:id="0">
    <w:p w14:paraId="68C191DB" w14:textId="77777777" w:rsidR="00734592" w:rsidRDefault="0073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E2650" w14:textId="77777777" w:rsidR="00734592" w:rsidRDefault="00734592">
      <w:r>
        <w:separator/>
      </w:r>
    </w:p>
  </w:footnote>
  <w:footnote w:type="continuationSeparator" w:id="0">
    <w:p w14:paraId="43D779B4" w14:textId="77777777" w:rsidR="00734592" w:rsidRDefault="00734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11FD4"/>
    <w:multiLevelType w:val="multilevel"/>
    <w:tmpl w:val="A03EEBC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49726A"/>
    <w:multiLevelType w:val="multilevel"/>
    <w:tmpl w:val="4B6CEC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0673B2"/>
    <w:multiLevelType w:val="hybridMultilevel"/>
    <w:tmpl w:val="9E9C4D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2954244D"/>
    <w:multiLevelType w:val="multilevel"/>
    <w:tmpl w:val="95FC93D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1A6AD8"/>
    <w:multiLevelType w:val="multilevel"/>
    <w:tmpl w:val="527E0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4C6708"/>
    <w:multiLevelType w:val="multilevel"/>
    <w:tmpl w:val="E270953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4C65C11"/>
    <w:multiLevelType w:val="multilevel"/>
    <w:tmpl w:val="92C621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3E4314"/>
    <w:multiLevelType w:val="multilevel"/>
    <w:tmpl w:val="2752F70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77620E7"/>
    <w:multiLevelType w:val="hybridMultilevel"/>
    <w:tmpl w:val="C8A88C3E"/>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B0635B5"/>
    <w:multiLevelType w:val="multilevel"/>
    <w:tmpl w:val="5F0CDD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4"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432111A"/>
    <w:multiLevelType w:val="multilevel"/>
    <w:tmpl w:val="A9B4D77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567B1D"/>
    <w:multiLevelType w:val="multilevel"/>
    <w:tmpl w:val="D18A487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15:restartNumberingAfterBreak="0">
    <w:nsid w:val="650E163A"/>
    <w:multiLevelType w:val="multilevel"/>
    <w:tmpl w:val="AAD40B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F490EB2"/>
    <w:multiLevelType w:val="hybridMultilevel"/>
    <w:tmpl w:val="DDE0895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7B12593"/>
    <w:multiLevelType w:val="hybridMultilevel"/>
    <w:tmpl w:val="2858FCB2"/>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SimSun" w:eastAsia="SimSun" w:hAnsi="SimSun" w:cs="Times New Roman" w:hint="eastAsi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CF5E73"/>
    <w:multiLevelType w:val="multilevel"/>
    <w:tmpl w:val="67522E6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FA655F"/>
    <w:multiLevelType w:val="multilevel"/>
    <w:tmpl w:val="844CD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4"/>
  </w:num>
  <w:num w:numId="2">
    <w:abstractNumId w:val="1"/>
  </w:num>
  <w:num w:numId="3">
    <w:abstractNumId w:val="33"/>
  </w:num>
  <w:num w:numId="4">
    <w:abstractNumId w:val="27"/>
  </w:num>
  <w:num w:numId="5">
    <w:abstractNumId w:val="13"/>
  </w:num>
  <w:num w:numId="6">
    <w:abstractNumId w:val="34"/>
  </w:num>
  <w:num w:numId="7">
    <w:abstractNumId w:val="3"/>
  </w:num>
  <w:num w:numId="8">
    <w:abstractNumId w:val="11"/>
  </w:num>
  <w:num w:numId="9">
    <w:abstractNumId w:val="23"/>
  </w:num>
  <w:num w:numId="10">
    <w:abstractNumId w:val="37"/>
  </w:num>
  <w:num w:numId="11">
    <w:abstractNumId w:val="24"/>
  </w:num>
  <w:num w:numId="12">
    <w:abstractNumId w:val="19"/>
  </w:num>
  <w:num w:numId="13">
    <w:abstractNumId w:val="32"/>
  </w:num>
  <w:num w:numId="14">
    <w:abstractNumId w:val="6"/>
  </w:num>
  <w:num w:numId="15">
    <w:abstractNumId w:val="17"/>
  </w:num>
  <w:num w:numId="16">
    <w:abstractNumId w:val="4"/>
  </w:num>
  <w:num w:numId="17">
    <w:abstractNumId w:val="16"/>
  </w:num>
  <w:num w:numId="18">
    <w:abstractNumId w:val="7"/>
  </w:num>
  <w:num w:numId="19">
    <w:abstractNumId w:val="21"/>
  </w:num>
  <w:num w:numId="20">
    <w:abstractNumId w:val="31"/>
  </w:num>
  <w:num w:numId="21">
    <w:abstractNumId w:val="5"/>
  </w:num>
  <w:num w:numId="22">
    <w:abstractNumId w:val="28"/>
  </w:num>
  <w:num w:numId="23">
    <w:abstractNumId w:val="10"/>
  </w:num>
  <w:num w:numId="24">
    <w:abstractNumId w:val="12"/>
  </w:num>
  <w:num w:numId="25">
    <w:abstractNumId w:val="36"/>
  </w:num>
  <w:num w:numId="26">
    <w:abstractNumId w:val="35"/>
  </w:num>
  <w:num w:numId="27">
    <w:abstractNumId w:val="8"/>
  </w:num>
  <w:num w:numId="28">
    <w:abstractNumId w:val="18"/>
  </w:num>
  <w:num w:numId="29">
    <w:abstractNumId w:val="0"/>
  </w:num>
  <w:num w:numId="30">
    <w:abstractNumId w:val="25"/>
  </w:num>
  <w:num w:numId="31">
    <w:abstractNumId w:val="15"/>
  </w:num>
  <w:num w:numId="32">
    <w:abstractNumId w:val="2"/>
  </w:num>
  <w:num w:numId="33">
    <w:abstractNumId w:val="26"/>
  </w:num>
  <w:num w:numId="34">
    <w:abstractNumId w:val="9"/>
  </w:num>
  <w:num w:numId="35">
    <w:abstractNumId w:val="22"/>
  </w:num>
  <w:num w:numId="36">
    <w:abstractNumId w:val="29"/>
  </w:num>
  <w:num w:numId="37">
    <w:abstractNumId w:val="20"/>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276C5"/>
    <w:rsid w:val="0004456C"/>
    <w:rsid w:val="00045394"/>
    <w:rsid w:val="00045DC6"/>
    <w:rsid w:val="0005259B"/>
    <w:rsid w:val="00053FEE"/>
    <w:rsid w:val="00060AE4"/>
    <w:rsid w:val="00070F44"/>
    <w:rsid w:val="000746A7"/>
    <w:rsid w:val="000910BB"/>
    <w:rsid w:val="000926AF"/>
    <w:rsid w:val="000A3ED2"/>
    <w:rsid w:val="000B2434"/>
    <w:rsid w:val="000C00FA"/>
    <w:rsid w:val="000C51AA"/>
    <w:rsid w:val="000D17BC"/>
    <w:rsid w:val="000D2186"/>
    <w:rsid w:val="000E4F35"/>
    <w:rsid w:val="000F6C1C"/>
    <w:rsid w:val="0010103C"/>
    <w:rsid w:val="00110BAE"/>
    <w:rsid w:val="00116F4B"/>
    <w:rsid w:val="001229F4"/>
    <w:rsid w:val="00137471"/>
    <w:rsid w:val="00150FD3"/>
    <w:rsid w:val="001737BD"/>
    <w:rsid w:val="00184428"/>
    <w:rsid w:val="001A23C5"/>
    <w:rsid w:val="001A248F"/>
    <w:rsid w:val="001A3B5F"/>
    <w:rsid w:val="001A659D"/>
    <w:rsid w:val="001B51AB"/>
    <w:rsid w:val="001B5CA8"/>
    <w:rsid w:val="001B7670"/>
    <w:rsid w:val="001C4490"/>
    <w:rsid w:val="001D2C1A"/>
    <w:rsid w:val="001D3BA2"/>
    <w:rsid w:val="001D44B7"/>
    <w:rsid w:val="001E0075"/>
    <w:rsid w:val="001E36C4"/>
    <w:rsid w:val="001E4E22"/>
    <w:rsid w:val="001F1B1F"/>
    <w:rsid w:val="001F2A20"/>
    <w:rsid w:val="001F4005"/>
    <w:rsid w:val="001F486F"/>
    <w:rsid w:val="00207DC4"/>
    <w:rsid w:val="0022485E"/>
    <w:rsid w:val="00232BFF"/>
    <w:rsid w:val="00243A99"/>
    <w:rsid w:val="002465C4"/>
    <w:rsid w:val="0029567C"/>
    <w:rsid w:val="002C0B82"/>
    <w:rsid w:val="00301B7A"/>
    <w:rsid w:val="00306D59"/>
    <w:rsid w:val="00320CB4"/>
    <w:rsid w:val="0032503A"/>
    <w:rsid w:val="00325EE1"/>
    <w:rsid w:val="003357C0"/>
    <w:rsid w:val="00344D60"/>
    <w:rsid w:val="00346477"/>
    <w:rsid w:val="00347CB0"/>
    <w:rsid w:val="0036248C"/>
    <w:rsid w:val="003666A8"/>
    <w:rsid w:val="00366D63"/>
    <w:rsid w:val="00367401"/>
    <w:rsid w:val="00375678"/>
    <w:rsid w:val="0039390A"/>
    <w:rsid w:val="00394AB0"/>
    <w:rsid w:val="00396252"/>
    <w:rsid w:val="003A4B47"/>
    <w:rsid w:val="003A68A0"/>
    <w:rsid w:val="003B24AF"/>
    <w:rsid w:val="003B7182"/>
    <w:rsid w:val="003D5036"/>
    <w:rsid w:val="003D764D"/>
    <w:rsid w:val="003E3A1A"/>
    <w:rsid w:val="003F1B9F"/>
    <w:rsid w:val="0040091C"/>
    <w:rsid w:val="00405B6F"/>
    <w:rsid w:val="00406427"/>
    <w:rsid w:val="00406D7A"/>
    <w:rsid w:val="004121B8"/>
    <w:rsid w:val="004258BA"/>
    <w:rsid w:val="00433660"/>
    <w:rsid w:val="00435CD6"/>
    <w:rsid w:val="004531C9"/>
    <w:rsid w:val="00457D91"/>
    <w:rsid w:val="00460C31"/>
    <w:rsid w:val="00464E5B"/>
    <w:rsid w:val="0047055A"/>
    <w:rsid w:val="00474450"/>
    <w:rsid w:val="00484B2E"/>
    <w:rsid w:val="004873E6"/>
    <w:rsid w:val="004B15B8"/>
    <w:rsid w:val="004B566C"/>
    <w:rsid w:val="004B7B48"/>
    <w:rsid w:val="004D4AB1"/>
    <w:rsid w:val="004E1446"/>
    <w:rsid w:val="004F218A"/>
    <w:rsid w:val="004F7A0B"/>
    <w:rsid w:val="00502082"/>
    <w:rsid w:val="0050334E"/>
    <w:rsid w:val="00505387"/>
    <w:rsid w:val="00512DF7"/>
    <w:rsid w:val="005141E7"/>
    <w:rsid w:val="00517E63"/>
    <w:rsid w:val="00526B0D"/>
    <w:rsid w:val="0055346F"/>
    <w:rsid w:val="005579FF"/>
    <w:rsid w:val="005776DD"/>
    <w:rsid w:val="00582117"/>
    <w:rsid w:val="0058478F"/>
    <w:rsid w:val="00593315"/>
    <w:rsid w:val="005A170D"/>
    <w:rsid w:val="005A6C96"/>
    <w:rsid w:val="005D0418"/>
    <w:rsid w:val="005E1D58"/>
    <w:rsid w:val="00610E37"/>
    <w:rsid w:val="006207ED"/>
    <w:rsid w:val="00626BC9"/>
    <w:rsid w:val="006458DF"/>
    <w:rsid w:val="00650D52"/>
    <w:rsid w:val="0065723C"/>
    <w:rsid w:val="006615B2"/>
    <w:rsid w:val="00662313"/>
    <w:rsid w:val="006735EE"/>
    <w:rsid w:val="00673911"/>
    <w:rsid w:val="006870C9"/>
    <w:rsid w:val="006A3ADF"/>
    <w:rsid w:val="006A55B1"/>
    <w:rsid w:val="006A7BCB"/>
    <w:rsid w:val="006B4C1E"/>
    <w:rsid w:val="006C090F"/>
    <w:rsid w:val="006C4E32"/>
    <w:rsid w:val="006C56D8"/>
    <w:rsid w:val="006D07AE"/>
    <w:rsid w:val="006D1C93"/>
    <w:rsid w:val="006E3F11"/>
    <w:rsid w:val="006E526C"/>
    <w:rsid w:val="00701410"/>
    <w:rsid w:val="007113A1"/>
    <w:rsid w:val="00714D27"/>
    <w:rsid w:val="00721CF6"/>
    <w:rsid w:val="0072347A"/>
    <w:rsid w:val="00723E46"/>
    <w:rsid w:val="00724AF3"/>
    <w:rsid w:val="00733826"/>
    <w:rsid w:val="00734592"/>
    <w:rsid w:val="00766CFB"/>
    <w:rsid w:val="00772EC5"/>
    <w:rsid w:val="007816FF"/>
    <w:rsid w:val="00783B44"/>
    <w:rsid w:val="00785028"/>
    <w:rsid w:val="007A3A5A"/>
    <w:rsid w:val="007A4370"/>
    <w:rsid w:val="007B1C93"/>
    <w:rsid w:val="007B5037"/>
    <w:rsid w:val="007E1D15"/>
    <w:rsid w:val="007E1DEA"/>
    <w:rsid w:val="007E2202"/>
    <w:rsid w:val="008145EA"/>
    <w:rsid w:val="00815224"/>
    <w:rsid w:val="00815869"/>
    <w:rsid w:val="008166EF"/>
    <w:rsid w:val="00816B81"/>
    <w:rsid w:val="00823B90"/>
    <w:rsid w:val="0083266E"/>
    <w:rsid w:val="00832AFA"/>
    <w:rsid w:val="008546E5"/>
    <w:rsid w:val="00865EA8"/>
    <w:rsid w:val="00871653"/>
    <w:rsid w:val="00880684"/>
    <w:rsid w:val="00881D74"/>
    <w:rsid w:val="00881E7B"/>
    <w:rsid w:val="008836AC"/>
    <w:rsid w:val="00887422"/>
    <w:rsid w:val="0089166C"/>
    <w:rsid w:val="00893204"/>
    <w:rsid w:val="00893749"/>
    <w:rsid w:val="008960DE"/>
    <w:rsid w:val="008A36DF"/>
    <w:rsid w:val="008C1698"/>
    <w:rsid w:val="008C1A3D"/>
    <w:rsid w:val="008D01C3"/>
    <w:rsid w:val="008D1E13"/>
    <w:rsid w:val="008D6549"/>
    <w:rsid w:val="008D70D2"/>
    <w:rsid w:val="008F1368"/>
    <w:rsid w:val="00900AE8"/>
    <w:rsid w:val="00900DAD"/>
    <w:rsid w:val="00907BDD"/>
    <w:rsid w:val="0091408E"/>
    <w:rsid w:val="00922426"/>
    <w:rsid w:val="00923235"/>
    <w:rsid w:val="009378CA"/>
    <w:rsid w:val="0095025E"/>
    <w:rsid w:val="00955C4C"/>
    <w:rsid w:val="009752FC"/>
    <w:rsid w:val="00985FC2"/>
    <w:rsid w:val="00995338"/>
    <w:rsid w:val="00996777"/>
    <w:rsid w:val="00997C02"/>
    <w:rsid w:val="009C0BC7"/>
    <w:rsid w:val="009C6592"/>
    <w:rsid w:val="009D35A7"/>
    <w:rsid w:val="009E185D"/>
    <w:rsid w:val="009E209B"/>
    <w:rsid w:val="009F0747"/>
    <w:rsid w:val="00A03514"/>
    <w:rsid w:val="00A17079"/>
    <w:rsid w:val="00A448C3"/>
    <w:rsid w:val="00A458D4"/>
    <w:rsid w:val="00A46FB7"/>
    <w:rsid w:val="00A53118"/>
    <w:rsid w:val="00A532BC"/>
    <w:rsid w:val="00A86AB5"/>
    <w:rsid w:val="00A90562"/>
    <w:rsid w:val="00A94238"/>
    <w:rsid w:val="00A97226"/>
    <w:rsid w:val="00AA0447"/>
    <w:rsid w:val="00AA0E64"/>
    <w:rsid w:val="00AA142F"/>
    <w:rsid w:val="00AA53DB"/>
    <w:rsid w:val="00AB239A"/>
    <w:rsid w:val="00AC39FB"/>
    <w:rsid w:val="00AD51D1"/>
    <w:rsid w:val="00AD53C7"/>
    <w:rsid w:val="00AD7ADC"/>
    <w:rsid w:val="00AE08EB"/>
    <w:rsid w:val="00AF3414"/>
    <w:rsid w:val="00B00BBE"/>
    <w:rsid w:val="00B05C93"/>
    <w:rsid w:val="00B10710"/>
    <w:rsid w:val="00B208FA"/>
    <w:rsid w:val="00B25C12"/>
    <w:rsid w:val="00B2766F"/>
    <w:rsid w:val="00B31ABC"/>
    <w:rsid w:val="00B445ED"/>
    <w:rsid w:val="00B6300F"/>
    <w:rsid w:val="00B70389"/>
    <w:rsid w:val="00B83623"/>
    <w:rsid w:val="00B84623"/>
    <w:rsid w:val="00BA494B"/>
    <w:rsid w:val="00BA51EF"/>
    <w:rsid w:val="00BB66D5"/>
    <w:rsid w:val="00BC7E6E"/>
    <w:rsid w:val="00BD573B"/>
    <w:rsid w:val="00BE1D1F"/>
    <w:rsid w:val="00BE256D"/>
    <w:rsid w:val="00BE3060"/>
    <w:rsid w:val="00BE5E66"/>
    <w:rsid w:val="00BE6BBA"/>
    <w:rsid w:val="00BF38C3"/>
    <w:rsid w:val="00C00281"/>
    <w:rsid w:val="00C05625"/>
    <w:rsid w:val="00C07DF5"/>
    <w:rsid w:val="00C14B8A"/>
    <w:rsid w:val="00C1751E"/>
    <w:rsid w:val="00C17C6C"/>
    <w:rsid w:val="00C21339"/>
    <w:rsid w:val="00C22B53"/>
    <w:rsid w:val="00C266F9"/>
    <w:rsid w:val="00C27017"/>
    <w:rsid w:val="00C371EA"/>
    <w:rsid w:val="00C37B04"/>
    <w:rsid w:val="00C445AD"/>
    <w:rsid w:val="00C44CBA"/>
    <w:rsid w:val="00C458F0"/>
    <w:rsid w:val="00C4666A"/>
    <w:rsid w:val="00C479A3"/>
    <w:rsid w:val="00C50477"/>
    <w:rsid w:val="00C72755"/>
    <w:rsid w:val="00C74DAF"/>
    <w:rsid w:val="00C80116"/>
    <w:rsid w:val="00C87BFC"/>
    <w:rsid w:val="00CD0F2A"/>
    <w:rsid w:val="00CD7EAD"/>
    <w:rsid w:val="00CF5E71"/>
    <w:rsid w:val="00CF7FAC"/>
    <w:rsid w:val="00D160C1"/>
    <w:rsid w:val="00D17794"/>
    <w:rsid w:val="00D22398"/>
    <w:rsid w:val="00D35E6C"/>
    <w:rsid w:val="00D436CF"/>
    <w:rsid w:val="00D45B2F"/>
    <w:rsid w:val="00D46E88"/>
    <w:rsid w:val="00D60BD6"/>
    <w:rsid w:val="00D613A9"/>
    <w:rsid w:val="00D700B9"/>
    <w:rsid w:val="00D70D86"/>
    <w:rsid w:val="00D73B3F"/>
    <w:rsid w:val="00D76BA4"/>
    <w:rsid w:val="00D8021D"/>
    <w:rsid w:val="00D82D10"/>
    <w:rsid w:val="00D86784"/>
    <w:rsid w:val="00D920E6"/>
    <w:rsid w:val="00DA004C"/>
    <w:rsid w:val="00DC3707"/>
    <w:rsid w:val="00DD0C2D"/>
    <w:rsid w:val="00DE2A08"/>
    <w:rsid w:val="00DE2B4D"/>
    <w:rsid w:val="00E00E44"/>
    <w:rsid w:val="00E049A8"/>
    <w:rsid w:val="00E12ECB"/>
    <w:rsid w:val="00E1451F"/>
    <w:rsid w:val="00E15A72"/>
    <w:rsid w:val="00E15E28"/>
    <w:rsid w:val="00E16577"/>
    <w:rsid w:val="00E36051"/>
    <w:rsid w:val="00E47B12"/>
    <w:rsid w:val="00E544FA"/>
    <w:rsid w:val="00E55E83"/>
    <w:rsid w:val="00E5792E"/>
    <w:rsid w:val="00E6077C"/>
    <w:rsid w:val="00E6618E"/>
    <w:rsid w:val="00E66BDB"/>
    <w:rsid w:val="00E77436"/>
    <w:rsid w:val="00E82C8E"/>
    <w:rsid w:val="00E87CFA"/>
    <w:rsid w:val="00E93D77"/>
    <w:rsid w:val="00E945CC"/>
    <w:rsid w:val="00E95264"/>
    <w:rsid w:val="00E95CED"/>
    <w:rsid w:val="00EA2172"/>
    <w:rsid w:val="00EA2DC1"/>
    <w:rsid w:val="00EC5571"/>
    <w:rsid w:val="00ED0E8F"/>
    <w:rsid w:val="00EE0C3F"/>
    <w:rsid w:val="00EE1504"/>
    <w:rsid w:val="00EE349F"/>
    <w:rsid w:val="00EE3B5B"/>
    <w:rsid w:val="00EE4CA1"/>
    <w:rsid w:val="00EE4CC9"/>
    <w:rsid w:val="00EF4800"/>
    <w:rsid w:val="00EF674A"/>
    <w:rsid w:val="00F00A3D"/>
    <w:rsid w:val="00F17CA4"/>
    <w:rsid w:val="00F20B7B"/>
    <w:rsid w:val="00F24DDD"/>
    <w:rsid w:val="00F2770B"/>
    <w:rsid w:val="00F549A3"/>
    <w:rsid w:val="00F55CBF"/>
    <w:rsid w:val="00F72B10"/>
    <w:rsid w:val="00F77359"/>
    <w:rsid w:val="00F86A73"/>
    <w:rsid w:val="00FA58DA"/>
    <w:rsid w:val="00FC345B"/>
    <w:rsid w:val="00FD4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D27"/>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714D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714D27"/>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714D2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714D27"/>
    <w:pPr>
      <w:ind w:left="1418" w:hanging="1418"/>
      <w:outlineLvl w:val="3"/>
    </w:pPr>
    <w:rPr>
      <w:sz w:val="24"/>
    </w:rPr>
  </w:style>
  <w:style w:type="paragraph" w:styleId="Heading5">
    <w:name w:val="heading 5"/>
    <w:aliases w:val="H5"/>
    <w:basedOn w:val="Heading4"/>
    <w:next w:val="Normal"/>
    <w:link w:val="Heading5Char"/>
    <w:qFormat/>
    <w:rsid w:val="00714D27"/>
    <w:pPr>
      <w:ind w:left="1701" w:hanging="1701"/>
      <w:outlineLvl w:val="4"/>
    </w:pPr>
    <w:rPr>
      <w:sz w:val="22"/>
    </w:rPr>
  </w:style>
  <w:style w:type="paragraph" w:styleId="Heading6">
    <w:name w:val="heading 6"/>
    <w:basedOn w:val="H6"/>
    <w:next w:val="Normal"/>
    <w:link w:val="Heading6Char"/>
    <w:qFormat/>
    <w:rsid w:val="00714D27"/>
    <w:pPr>
      <w:outlineLvl w:val="5"/>
    </w:pPr>
  </w:style>
  <w:style w:type="paragraph" w:styleId="Heading7">
    <w:name w:val="heading 7"/>
    <w:basedOn w:val="H6"/>
    <w:next w:val="Normal"/>
    <w:link w:val="Heading7Char"/>
    <w:qFormat/>
    <w:rsid w:val="00714D27"/>
    <w:pPr>
      <w:outlineLvl w:val="6"/>
    </w:pPr>
  </w:style>
  <w:style w:type="paragraph" w:styleId="Heading8">
    <w:name w:val="heading 8"/>
    <w:aliases w:val="Table Heading"/>
    <w:basedOn w:val="Heading1"/>
    <w:next w:val="Normal"/>
    <w:qFormat/>
    <w:rsid w:val="00714D27"/>
    <w:pPr>
      <w:ind w:left="0" w:firstLine="0"/>
      <w:outlineLvl w:val="7"/>
    </w:pPr>
  </w:style>
  <w:style w:type="paragraph" w:styleId="Heading9">
    <w:name w:val="heading 9"/>
    <w:aliases w:val="Figure Heading,FH"/>
    <w:basedOn w:val="Heading8"/>
    <w:next w:val="Normal"/>
    <w:qFormat/>
    <w:rsid w:val="00714D2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714D27"/>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714D27"/>
    <w:pPr>
      <w:spacing w:before="180"/>
      <w:ind w:left="2693" w:hanging="2693"/>
    </w:pPr>
    <w:rPr>
      <w:b/>
    </w:rPr>
  </w:style>
  <w:style w:type="paragraph" w:styleId="TOC1">
    <w:name w:val="toc 1"/>
    <w:semiHidden/>
    <w:rsid w:val="00714D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714D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714D27"/>
    <w:pPr>
      <w:ind w:left="1701" w:hanging="1701"/>
    </w:pPr>
  </w:style>
  <w:style w:type="paragraph" w:styleId="TOC4">
    <w:name w:val="toc 4"/>
    <w:basedOn w:val="TOC3"/>
    <w:rsid w:val="00714D27"/>
    <w:pPr>
      <w:ind w:left="1418" w:hanging="1418"/>
    </w:pPr>
  </w:style>
  <w:style w:type="paragraph" w:styleId="TOC3">
    <w:name w:val="toc 3"/>
    <w:basedOn w:val="TOC2"/>
    <w:rsid w:val="00714D27"/>
    <w:pPr>
      <w:ind w:left="1134" w:hanging="1134"/>
    </w:pPr>
  </w:style>
  <w:style w:type="paragraph" w:styleId="TOC2">
    <w:name w:val="toc 2"/>
    <w:basedOn w:val="TOC1"/>
    <w:rsid w:val="00714D27"/>
    <w:pPr>
      <w:keepNext w:val="0"/>
      <w:spacing w:before="0"/>
      <w:ind w:left="851" w:hanging="851"/>
    </w:pPr>
    <w:rPr>
      <w:sz w:val="20"/>
    </w:rPr>
  </w:style>
  <w:style w:type="paragraph" w:styleId="Index2">
    <w:name w:val="index 2"/>
    <w:basedOn w:val="Index1"/>
    <w:rsid w:val="00714D27"/>
    <w:pPr>
      <w:ind w:left="284"/>
    </w:pPr>
  </w:style>
  <w:style w:type="paragraph" w:styleId="Index1">
    <w:name w:val="index 1"/>
    <w:basedOn w:val="Normal"/>
    <w:rsid w:val="00714D27"/>
    <w:pPr>
      <w:keepLines/>
      <w:spacing w:after="0"/>
    </w:pPr>
  </w:style>
  <w:style w:type="paragraph" w:customStyle="1" w:styleId="ZH">
    <w:name w:val="ZH"/>
    <w:rsid w:val="00714D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714D27"/>
    <w:pPr>
      <w:outlineLvl w:val="9"/>
    </w:pPr>
  </w:style>
  <w:style w:type="paragraph" w:styleId="ListNumber2">
    <w:name w:val="List Number 2"/>
    <w:basedOn w:val="ListNumber"/>
    <w:rsid w:val="00714D27"/>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714D27"/>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714D27"/>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714D27"/>
    <w:pPr>
      <w:keepLines/>
      <w:spacing w:after="0"/>
      <w:ind w:left="454" w:hanging="454"/>
    </w:pPr>
    <w:rPr>
      <w:sz w:val="16"/>
    </w:rPr>
  </w:style>
  <w:style w:type="paragraph" w:customStyle="1" w:styleId="TAH">
    <w:name w:val="TAH"/>
    <w:basedOn w:val="TAC"/>
    <w:link w:val="TAHCar"/>
    <w:rsid w:val="00714D27"/>
    <w:rPr>
      <w:b/>
    </w:rPr>
  </w:style>
  <w:style w:type="paragraph" w:customStyle="1" w:styleId="TAC">
    <w:name w:val="TAC"/>
    <w:basedOn w:val="TAL"/>
    <w:link w:val="TACChar"/>
    <w:rsid w:val="00714D27"/>
    <w:pPr>
      <w:jc w:val="center"/>
    </w:pPr>
  </w:style>
  <w:style w:type="paragraph" w:customStyle="1" w:styleId="TF">
    <w:name w:val="TF"/>
    <w:basedOn w:val="TH"/>
    <w:rsid w:val="00714D27"/>
    <w:pPr>
      <w:keepNext w:val="0"/>
      <w:spacing w:before="0" w:after="240"/>
    </w:pPr>
  </w:style>
  <w:style w:type="paragraph" w:customStyle="1" w:styleId="NO">
    <w:name w:val="NO"/>
    <w:basedOn w:val="Normal"/>
    <w:rsid w:val="00714D27"/>
    <w:pPr>
      <w:keepLines/>
      <w:ind w:left="1135" w:hanging="851"/>
    </w:pPr>
  </w:style>
  <w:style w:type="paragraph" w:styleId="TOC9">
    <w:name w:val="toc 9"/>
    <w:basedOn w:val="TOC8"/>
    <w:rsid w:val="00714D27"/>
    <w:pPr>
      <w:ind w:left="1418" w:hanging="1418"/>
    </w:pPr>
  </w:style>
  <w:style w:type="paragraph" w:customStyle="1" w:styleId="EX">
    <w:name w:val="EX"/>
    <w:basedOn w:val="Normal"/>
    <w:rsid w:val="00714D27"/>
    <w:pPr>
      <w:keepLines/>
      <w:ind w:left="1702" w:hanging="1418"/>
    </w:pPr>
  </w:style>
  <w:style w:type="paragraph" w:customStyle="1" w:styleId="LD">
    <w:name w:val="LD"/>
    <w:rsid w:val="00714D2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714D27"/>
    <w:pPr>
      <w:spacing w:after="0"/>
    </w:pPr>
  </w:style>
  <w:style w:type="paragraph" w:customStyle="1" w:styleId="EW">
    <w:name w:val="EW"/>
    <w:basedOn w:val="EX"/>
    <w:rsid w:val="00714D27"/>
    <w:pPr>
      <w:spacing w:after="0"/>
    </w:pPr>
  </w:style>
  <w:style w:type="paragraph" w:styleId="TOC6">
    <w:name w:val="toc 6"/>
    <w:basedOn w:val="TOC5"/>
    <w:next w:val="Normal"/>
    <w:rsid w:val="00714D27"/>
    <w:pPr>
      <w:ind w:left="1985" w:hanging="1985"/>
    </w:pPr>
  </w:style>
  <w:style w:type="paragraph" w:styleId="TOC7">
    <w:name w:val="toc 7"/>
    <w:basedOn w:val="TOC6"/>
    <w:next w:val="Normal"/>
    <w:rsid w:val="00714D27"/>
    <w:pPr>
      <w:ind w:left="2268" w:hanging="2268"/>
    </w:pPr>
  </w:style>
  <w:style w:type="paragraph" w:styleId="ListBullet2">
    <w:name w:val="List Bullet 2"/>
    <w:aliases w:val="lb2"/>
    <w:basedOn w:val="ListBullet"/>
    <w:rsid w:val="00714D27"/>
    <w:pPr>
      <w:ind w:left="851"/>
    </w:pPr>
  </w:style>
  <w:style w:type="paragraph" w:styleId="ListBullet3">
    <w:name w:val="List Bullet 3"/>
    <w:basedOn w:val="ListBullet2"/>
    <w:rsid w:val="00714D27"/>
    <w:pPr>
      <w:ind w:left="1135"/>
    </w:pPr>
  </w:style>
  <w:style w:type="paragraph" w:styleId="ListNumber">
    <w:name w:val="List Number"/>
    <w:basedOn w:val="List"/>
    <w:rsid w:val="00714D27"/>
  </w:style>
  <w:style w:type="paragraph" w:customStyle="1" w:styleId="EQ">
    <w:name w:val="EQ"/>
    <w:basedOn w:val="Normal"/>
    <w:next w:val="Normal"/>
    <w:rsid w:val="00714D27"/>
    <w:pPr>
      <w:keepLines/>
      <w:tabs>
        <w:tab w:val="center" w:pos="4536"/>
        <w:tab w:val="right" w:pos="9072"/>
      </w:tabs>
    </w:pPr>
    <w:rPr>
      <w:noProof/>
    </w:rPr>
  </w:style>
  <w:style w:type="paragraph" w:customStyle="1" w:styleId="TH">
    <w:name w:val="TH"/>
    <w:basedOn w:val="Normal"/>
    <w:link w:val="THChar"/>
    <w:rsid w:val="00714D27"/>
    <w:pPr>
      <w:keepNext/>
      <w:keepLines/>
      <w:spacing w:before="60"/>
      <w:jc w:val="center"/>
    </w:pPr>
    <w:rPr>
      <w:rFonts w:ascii="Arial" w:hAnsi="Arial"/>
      <w:b/>
    </w:rPr>
  </w:style>
  <w:style w:type="paragraph" w:customStyle="1" w:styleId="NF">
    <w:name w:val="NF"/>
    <w:basedOn w:val="NO"/>
    <w:rsid w:val="00714D27"/>
    <w:pPr>
      <w:keepNext/>
      <w:spacing w:after="0"/>
    </w:pPr>
    <w:rPr>
      <w:rFonts w:ascii="Arial" w:hAnsi="Arial"/>
      <w:sz w:val="18"/>
    </w:rPr>
  </w:style>
  <w:style w:type="paragraph" w:customStyle="1" w:styleId="PL">
    <w:name w:val="PL"/>
    <w:rsid w:val="00714D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14D27"/>
    <w:pPr>
      <w:jc w:val="right"/>
    </w:pPr>
  </w:style>
  <w:style w:type="paragraph" w:customStyle="1" w:styleId="H6">
    <w:name w:val="H6"/>
    <w:basedOn w:val="Heading5"/>
    <w:next w:val="Normal"/>
    <w:rsid w:val="00714D27"/>
    <w:pPr>
      <w:ind w:left="1985" w:hanging="1985"/>
      <w:outlineLvl w:val="9"/>
    </w:pPr>
    <w:rPr>
      <w:sz w:val="20"/>
    </w:rPr>
  </w:style>
  <w:style w:type="paragraph" w:customStyle="1" w:styleId="TAN">
    <w:name w:val="TAN"/>
    <w:basedOn w:val="TAL"/>
    <w:link w:val="TANChar"/>
    <w:rsid w:val="00714D27"/>
    <w:pPr>
      <w:ind w:left="851" w:hanging="851"/>
    </w:pPr>
  </w:style>
  <w:style w:type="paragraph" w:customStyle="1" w:styleId="TAL">
    <w:name w:val="TAL"/>
    <w:basedOn w:val="Normal"/>
    <w:link w:val="TALCar"/>
    <w:rsid w:val="00714D27"/>
    <w:pPr>
      <w:keepNext/>
      <w:keepLines/>
      <w:spacing w:after="0"/>
    </w:pPr>
    <w:rPr>
      <w:rFonts w:ascii="Arial" w:hAnsi="Arial"/>
      <w:sz w:val="18"/>
    </w:rPr>
  </w:style>
  <w:style w:type="paragraph" w:customStyle="1" w:styleId="ZA">
    <w:name w:val="ZA"/>
    <w:rsid w:val="00714D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14D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714D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714D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714D27"/>
    <w:pPr>
      <w:framePr w:wrap="notBeside" w:y="16161"/>
    </w:pPr>
  </w:style>
  <w:style w:type="character" w:customStyle="1" w:styleId="ZGSM">
    <w:name w:val="ZGSM"/>
    <w:rsid w:val="00714D27"/>
  </w:style>
  <w:style w:type="paragraph" w:styleId="List2">
    <w:name w:val="List 2"/>
    <w:basedOn w:val="List"/>
    <w:rsid w:val="00714D27"/>
    <w:pPr>
      <w:ind w:left="851"/>
    </w:pPr>
  </w:style>
  <w:style w:type="paragraph" w:customStyle="1" w:styleId="ZG">
    <w:name w:val="ZG"/>
    <w:rsid w:val="00714D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714D27"/>
    <w:pPr>
      <w:ind w:left="1135"/>
    </w:pPr>
  </w:style>
  <w:style w:type="paragraph" w:styleId="List4">
    <w:name w:val="List 4"/>
    <w:basedOn w:val="List3"/>
    <w:rsid w:val="00714D27"/>
    <w:pPr>
      <w:ind w:left="1418"/>
    </w:pPr>
  </w:style>
  <w:style w:type="paragraph" w:styleId="List5">
    <w:name w:val="List 5"/>
    <w:basedOn w:val="List4"/>
    <w:rsid w:val="00714D27"/>
    <w:pPr>
      <w:ind w:left="1702"/>
    </w:pPr>
  </w:style>
  <w:style w:type="paragraph" w:customStyle="1" w:styleId="EditorsNote">
    <w:name w:val="Editor's Note"/>
    <w:basedOn w:val="NO"/>
    <w:rsid w:val="00714D27"/>
    <w:rPr>
      <w:color w:val="FF0000"/>
    </w:rPr>
  </w:style>
  <w:style w:type="paragraph" w:styleId="List">
    <w:name w:val="List"/>
    <w:basedOn w:val="Normal"/>
    <w:rsid w:val="00714D27"/>
    <w:pPr>
      <w:ind w:left="568" w:hanging="284"/>
    </w:pPr>
  </w:style>
  <w:style w:type="paragraph" w:styleId="ListBullet">
    <w:name w:val="List Bullet"/>
    <w:basedOn w:val="List"/>
    <w:rsid w:val="00714D27"/>
  </w:style>
  <w:style w:type="paragraph" w:styleId="ListBullet4">
    <w:name w:val="List Bullet 4"/>
    <w:basedOn w:val="ListBullet3"/>
    <w:rsid w:val="00714D27"/>
    <w:pPr>
      <w:ind w:left="1418"/>
    </w:pPr>
  </w:style>
  <w:style w:type="paragraph" w:styleId="ListBullet5">
    <w:name w:val="List Bullet 5"/>
    <w:basedOn w:val="ListBullet4"/>
    <w:rsid w:val="00714D27"/>
    <w:pPr>
      <w:ind w:left="1702"/>
    </w:pPr>
  </w:style>
  <w:style w:type="paragraph" w:customStyle="1" w:styleId="B1">
    <w:name w:val="B1"/>
    <w:basedOn w:val="List"/>
    <w:link w:val="B1Char1"/>
    <w:rsid w:val="00714D27"/>
  </w:style>
  <w:style w:type="paragraph" w:customStyle="1" w:styleId="B2">
    <w:name w:val="B2"/>
    <w:basedOn w:val="List2"/>
    <w:rsid w:val="00714D27"/>
  </w:style>
  <w:style w:type="paragraph" w:customStyle="1" w:styleId="B3">
    <w:name w:val="B3"/>
    <w:basedOn w:val="List3"/>
    <w:rsid w:val="00714D27"/>
  </w:style>
  <w:style w:type="paragraph" w:customStyle="1" w:styleId="B4">
    <w:name w:val="B4"/>
    <w:basedOn w:val="List4"/>
    <w:rsid w:val="00714D27"/>
  </w:style>
  <w:style w:type="paragraph" w:customStyle="1" w:styleId="B5">
    <w:name w:val="B5"/>
    <w:basedOn w:val="List5"/>
    <w:rsid w:val="00714D27"/>
  </w:style>
  <w:style w:type="paragraph" w:styleId="Footer">
    <w:name w:val="footer"/>
    <w:basedOn w:val="Header"/>
    <w:link w:val="FooterChar"/>
    <w:rsid w:val="00714D27"/>
    <w:pPr>
      <w:jc w:val="center"/>
    </w:pPr>
    <w:rPr>
      <w:i/>
    </w:rPr>
  </w:style>
  <w:style w:type="paragraph" w:customStyle="1" w:styleId="ZTD">
    <w:name w:val="ZTD"/>
    <w:basedOn w:val="ZB"/>
    <w:rsid w:val="00714D27"/>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5"/>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목록 단락,リスト段落,列出段落,Lista1,?? ??,?????,????,列出段落1,中等深浅网格 1 - 着色 21,R4_bullets,列表段落,列表段落1,—ño’i—Ž,¥¡¡¡¡ì¬º¥¹¥È¶ÎÂä,ÁÐ³ö¶ÎÂä,¥ê¥¹¥È¶ÎÂä,1st level - Bullet List Paragraph,Lettre d'introduction,Paragrafo elenco,Normal bullet 2,列表段落11"/>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 Char,列表段落1 Char,—ño’i—Ž Char,¥¡¡¡¡ì¬º¥¹¥È¶ÎÂä Char,ÁÐ³ö¶ÎÂä Char,¥ê¥¹¥È¶ÎÂä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styleId="UnresolvedMention">
    <w:name w:val="Unresolved Mention"/>
    <w:basedOn w:val="DefaultParagraphFont"/>
    <w:uiPriority w:val="99"/>
    <w:semiHidden/>
    <w:unhideWhenUsed/>
    <w:rsid w:val="00435CD6"/>
    <w:rPr>
      <w:color w:val="605E5C"/>
      <w:shd w:val="clear" w:color="auto" w:fill="E1DFDD"/>
    </w:rPr>
  </w:style>
  <w:style w:type="character" w:customStyle="1" w:styleId="Heading5Char">
    <w:name w:val="Heading 5 Char"/>
    <w:basedOn w:val="DefaultParagraphFont"/>
    <w:link w:val="Heading5"/>
    <w:rsid w:val="00815224"/>
    <w:rPr>
      <w:rFonts w:ascii="Arial" w:eastAsia="Times New Roman"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317199339">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85741161">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8317951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4058.zip" TargetMode="External"/><Relationship Id="rId18" Type="http://schemas.openxmlformats.org/officeDocument/2006/relationships/hyperlink" Target="https://www.3gpp.org/ftp/TSG_RAN/WG1_RL1/TSGR1_108-e/Docs/R1-2205434.zip" TargetMode="External"/><Relationship Id="rId26" Type="http://schemas.openxmlformats.org/officeDocument/2006/relationships/hyperlink" Target="https://www.3gpp.org/ftp/TSG_RAN/WG1_RL1/TSGR1_108-e/Docs/R1-2205257.zip" TargetMode="External"/><Relationship Id="rId3" Type="http://schemas.openxmlformats.org/officeDocument/2006/relationships/customXml" Target="../customXml/item3.xml"/><Relationship Id="rId21" Type="http://schemas.openxmlformats.org/officeDocument/2006/relationships/image" Target="../../../../../../../Users/cmcc/AppData/Roaming/Foxmail7/Temp-9192-20220519203036/Attach/image001(05-19-20-35-18)(1).png"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3gpp.org/ftp/tsg_ran/WG1_RL1/TSGR1_109-e/Docs/TDoc_List_Meeting_RAN1%23109-e.xlsx" TargetMode="External"/><Relationship Id="rId17" Type="http://schemas.openxmlformats.org/officeDocument/2006/relationships/hyperlink" Target="https://www.3gpp.org/ftp/TSG_RAN/WG1_RL1/TSGR1_108-e/Docs/R1-2205433.zip" TargetMode="External"/><Relationship Id="rId25" Type="http://schemas.openxmlformats.org/officeDocument/2006/relationships/image" Target="../../../../../../../Users/cmcc/AppData/Roaming/Foxmail7/Temp-9192-20220519203036/Attach/image003(05-19-20-35-18)(1).png" TargetMode="External"/><Relationship Id="rId33" Type="http://schemas.openxmlformats.org/officeDocument/2006/relationships/hyperlink" Target="https://www.3gpp.org/ftp/tsg_ran/WG1_RL1/TSGR1_109-e/Docs/TDoc_List_Meeting_RAN1%23109-e.xlsx"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5281.zip" TargetMode="External"/><Relationship Id="rId20" Type="http://schemas.openxmlformats.org/officeDocument/2006/relationships/image" Target="media/image1.png"/><Relationship Id="rId29" Type="http://schemas.openxmlformats.org/officeDocument/2006/relationships/hyperlink" Target="https://www.3gpp.org/ftp/TSG_RAN/WG1_RL1/TSGR1_108-e/Docs/R1-2205544.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han.bergman@ericsson.com" TargetMode="External"/><Relationship Id="rId24" Type="http://schemas.openxmlformats.org/officeDocument/2006/relationships/image" Target="media/image3.png"/><Relationship Id="rId32" Type="http://schemas.openxmlformats.org/officeDocument/2006/relationships/hyperlink" Target="https://www.3gpp.org/ftp/tsg_ran/TSG_RAN/TSGR_94e/Docs/RP-213661.zip" TargetMode="External"/><Relationship Id="rId5" Type="http://schemas.openxmlformats.org/officeDocument/2006/relationships/styles" Target="styles.xml"/><Relationship Id="rId15" Type="http://schemas.openxmlformats.org/officeDocument/2006/relationships/hyperlink" Target="https://www.3gpp.org/ftp/TSG_RAN/WG1_RL1/TSGR1_108-e/Docs/R1-2205431.zip" TargetMode="External"/><Relationship Id="rId23" Type="http://schemas.openxmlformats.org/officeDocument/2006/relationships/image" Target="../../../../../../../Users/cmcc/AppData/Roaming/Foxmail7/Temp-9192-20220519203036/Attach/image002(05-19-20-35-18)(1).png" TargetMode="External"/><Relationship Id="rId28" Type="http://schemas.openxmlformats.org/officeDocument/2006/relationships/hyperlink" Target="https://www.3gpp.org/ftp/TSG_RAN/WG1_RL1/TSGR1_108-e/Docs/R1-2205521.zip" TargetMode="External"/><Relationship Id="rId36" Type="http://schemas.openxmlformats.org/officeDocument/2006/relationships/theme" Target="theme/theme1.xml"/><Relationship Id="rId10" Type="http://schemas.openxmlformats.org/officeDocument/2006/relationships/hyperlink" Target="https://www.3gpp.org/ftp/tsg_ran/TSG_RAN/TSGR_94e/Docs/RP-213661.zip" TargetMode="External"/><Relationship Id="rId19" Type="http://schemas.openxmlformats.org/officeDocument/2006/relationships/hyperlink" Target="https://www.3gpp.org/ftp/TSG_RAN/WG1_RL1/TSGR1_108-e/Docs/R1-2205435.zip" TargetMode="External"/><Relationship Id="rId31" Type="http://schemas.openxmlformats.org/officeDocument/2006/relationships/hyperlink" Target="https://www.3gpp.org/ftp/TSG_RAN/WG1_RL1/TSGR1_108-e/Docs/R1-2205643.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1_RL1/TSGR1_108-e/Docs/R1-2205621.zip" TargetMode="External"/><Relationship Id="rId22" Type="http://schemas.openxmlformats.org/officeDocument/2006/relationships/image" Target="media/image2.png"/><Relationship Id="rId27" Type="http://schemas.openxmlformats.org/officeDocument/2006/relationships/hyperlink" Target="https://www.3gpp.org/ftp/TSG_RAN/WG1_RL1/TSGR1_108-e/Docs/R1-2205416.zip" TargetMode="External"/><Relationship Id="rId30" Type="http://schemas.openxmlformats.org/officeDocument/2006/relationships/hyperlink" Target="https://www.3gpp.org/ftp/TSG_RAN/WG1_RL1/TSGR1_108-e/Docs/R1-2205604.zip" TargetMode="External"/><Relationship Id="rId35" Type="http://schemas.openxmlformats.org/officeDocument/2006/relationships/fontTable" Target="fontTable.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310EDF-A313-43CB-98B7-F5143A0B9F7A}"/>
</file>

<file path=customXml/itemProps2.xml><?xml version="1.0" encoding="utf-8"?>
<ds:datastoreItem xmlns:ds="http://schemas.openxmlformats.org/officeDocument/2006/customXml" ds:itemID="{98D557AF-D535-4FF6-A4F7-B6D462149999}">
  <ds:schemaRefs>
    <ds:schemaRef ds:uri="http://purl.org/dc/dcmitype/"/>
    <ds:schemaRef ds:uri="http://schemas.microsoft.com/office/2006/metadata/properties"/>
    <ds:schemaRef ds:uri="http://schemas.microsoft.com/office/2006/documentManagement/types"/>
    <ds:schemaRef ds:uri="http://schemas.microsoft.com/sharepoint/v3"/>
    <ds:schemaRef ds:uri="2f282d3b-eb4a-4b09-b61f-b9593442e286"/>
    <ds:schemaRef ds:uri="http://purl.org/dc/terms/"/>
    <ds:schemaRef ds:uri="http://www.w3.org/XML/1998/namespace"/>
    <ds:schemaRef ds:uri="9b239327-9e80-40e4-b1b7-4394fed77a33"/>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DCE8FE97-AD71-4621-83B2-E43FCEC0F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121</TotalTime>
  <Pages>7</Pages>
  <Words>2610</Words>
  <Characters>14879</Characters>
  <Application>Microsoft Office Word</Application>
  <DocSecurity>0</DocSecurity>
  <Lines>123</Lines>
  <Paragraphs>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17455</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
  <cp:lastModifiedBy>Johan Bergman</cp:lastModifiedBy>
  <cp:revision>81</cp:revision>
  <dcterms:created xsi:type="dcterms:W3CDTF">2018-11-20T14:54:00Z</dcterms:created>
  <dcterms:modified xsi:type="dcterms:W3CDTF">2022-05-25T14:58:00Z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ContentTypeId">
    <vt:lpwstr>0x010100F3E9551B3FDDA24EBF0A209BAAD637CA</vt:lpwstr>
  </property>
</Properties>
</file>