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77777777"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0F932132" w14:textId="77777777" w:rsidR="00F47C38" w:rsidRDefault="00DB05A5">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7"/>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77777777" w:rsidR="00F47C38" w:rsidRDefault="00DB05A5">
      <w:pPr>
        <w:rPr>
          <w:lang w:val="en-US"/>
        </w:rPr>
      </w:pPr>
      <w:r>
        <w:rPr>
          <w:lang w:val="en-US"/>
        </w:rPr>
        <w:br/>
        <w:t xml:space="preserve">The issues that are in the focus of this round of the discussion are tagged </w:t>
      </w:r>
      <w:r>
        <w:rPr>
          <w:color w:val="FF0000"/>
          <w:lang w:val="en-US"/>
        </w:rPr>
        <w:t>FL</w:t>
      </w:r>
      <w:r>
        <w:rPr>
          <w:rFonts w:eastAsia="游明朝"/>
          <w:color w:val="FF0000"/>
          <w:lang w:val="en-US" w:eastAsia="ja-JP"/>
        </w:rPr>
        <w:t>6</w:t>
      </w:r>
      <w:r>
        <w:rPr>
          <w:lang w:val="en-US"/>
        </w:rPr>
        <w:t>.</w:t>
      </w:r>
    </w:p>
    <w:p w14:paraId="5C88AF88" w14:textId="77777777" w:rsidR="00F47C38" w:rsidRDefault="00DB05A5">
      <w:r>
        <w:t>Follow the naming convention in this example:</w:t>
      </w:r>
    </w:p>
    <w:p w14:paraId="02C2D5AB"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游明朝"/>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游明朝"/>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游明朝"/>
                <w:lang w:val="en-US" w:eastAsia="ja-JP"/>
              </w:rPr>
            </w:pPr>
            <w:r>
              <w:rPr>
                <w:rFonts w:eastAsia="游明朝"/>
                <w:lang w:val="en-US" w:eastAsia="ja-JP"/>
              </w:rPr>
              <w:t>Intel</w:t>
            </w:r>
          </w:p>
        </w:tc>
        <w:tc>
          <w:tcPr>
            <w:tcW w:w="2977" w:type="dxa"/>
          </w:tcPr>
          <w:p w14:paraId="0347BDA7" w14:textId="77777777" w:rsidR="00F47C38" w:rsidRDefault="00DB05A5">
            <w:pPr>
              <w:spacing w:after="0"/>
              <w:jc w:val="center"/>
              <w:rPr>
                <w:rFonts w:eastAsia="游明朝"/>
                <w:lang w:val="en-US" w:eastAsia="ja-JP"/>
              </w:rPr>
            </w:pPr>
            <w:r>
              <w:rPr>
                <w:rFonts w:eastAsia="游明朝"/>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游明朝"/>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游明朝"/>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681F0A9D" w14:textId="77777777" w:rsidR="00F47C38" w:rsidRDefault="00CC3F1F">
            <w:pPr>
              <w:spacing w:after="0"/>
              <w:jc w:val="center"/>
              <w:rPr>
                <w:lang w:val="en-US"/>
              </w:rPr>
            </w:pPr>
            <w:hyperlink r:id="rId13" w:history="1">
              <w:r w:rsidR="00DB05A5">
                <w:rPr>
                  <w:rStyle w:val="afa"/>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proofErr w:type="spellStart"/>
            <w:r>
              <w:t>Vip</w:t>
            </w:r>
            <w:proofErr w:type="spellEnd"/>
            <w:r>
              <w:t xml:space="preserve"> Desai</w:t>
            </w:r>
          </w:p>
        </w:tc>
        <w:tc>
          <w:tcPr>
            <w:tcW w:w="4394" w:type="dxa"/>
          </w:tcPr>
          <w:p w14:paraId="571F589D" w14:textId="77777777" w:rsidR="00F47C38" w:rsidRDefault="00CC3F1F">
            <w:pPr>
              <w:spacing w:after="0"/>
              <w:jc w:val="center"/>
              <w:rPr>
                <w:rFonts w:eastAsia="Malgun Gothic"/>
                <w:lang w:val="en-US" w:eastAsia="ko-KR"/>
              </w:rPr>
            </w:pPr>
            <w:hyperlink r:id="rId14" w:history="1">
              <w:r w:rsidR="00DB05A5">
                <w:rPr>
                  <w:rStyle w:val="afa"/>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proofErr w:type="spellStart"/>
            <w:r>
              <w:t>Yongjun</w:t>
            </w:r>
            <w:proofErr w:type="spellEnd"/>
            <w:r>
              <w:t xml:space="preserve">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proofErr w:type="spellStart"/>
            <w:r>
              <w:t>Yuantao</w:t>
            </w:r>
            <w:proofErr w:type="spellEnd"/>
            <w:r>
              <w:t xml:space="preserve">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proofErr w:type="spellStart"/>
            <w:r>
              <w:rPr>
                <w:rFonts w:eastAsiaTheme="minorEastAsia"/>
                <w:lang w:eastAsia="zh-CN"/>
              </w:rPr>
              <w:t>Erdem</w:t>
            </w:r>
            <w:proofErr w:type="spellEnd"/>
            <w:r>
              <w:rPr>
                <w:rFonts w:eastAsiaTheme="minorEastAsia"/>
                <w:lang w:eastAsia="zh-CN"/>
              </w:rPr>
              <w:t xml:space="preserve"> </w:t>
            </w:r>
            <w:proofErr w:type="spellStart"/>
            <w:r>
              <w:rPr>
                <w:rFonts w:eastAsiaTheme="minorEastAsia"/>
                <w:lang w:eastAsia="zh-CN"/>
              </w:rPr>
              <w:t>Bala</w:t>
            </w:r>
            <w:proofErr w:type="spellEnd"/>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afe"/>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afe"/>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6" w:name="_Hlk41391803"/>
    </w:p>
    <w:p w14:paraId="00680F96" w14:textId="77777777" w:rsidR="00F47C38" w:rsidRDefault="00DB05A5">
      <w:pPr>
        <w:pStyle w:val="1"/>
        <w:numPr>
          <w:ilvl w:val="0"/>
          <w:numId w:val="0"/>
        </w:numPr>
        <w:ind w:left="432" w:hanging="432"/>
        <w:rPr>
          <w:rFonts w:eastAsia="游明朝"/>
        </w:rPr>
      </w:pPr>
      <w:r>
        <w:rPr>
          <w:rFonts w:eastAsia="游明朝"/>
        </w:rPr>
        <w:t>2</w:t>
      </w:r>
      <w:r>
        <w:rPr>
          <w:rFonts w:eastAsia="游明朝"/>
        </w:rPr>
        <w:tab/>
        <w:t>General aspects</w:t>
      </w:r>
    </w:p>
    <w:p w14:paraId="332AA7F0" w14:textId="77777777" w:rsidR="00F47C38" w:rsidRDefault="00DB05A5">
      <w:pPr>
        <w:spacing w:line="240" w:lineRule="auto"/>
        <w:jc w:val="left"/>
        <w:rPr>
          <w:rFonts w:eastAsia="游明朝"/>
        </w:rPr>
      </w:pPr>
      <w:r>
        <w:rPr>
          <w:rFonts w:eastAsia="游明朝" w:hint="eastAsia"/>
          <w:lang w:eastAsia="ja-JP"/>
        </w:rPr>
        <w:t xml:space="preserve">As </w:t>
      </w:r>
      <w:r>
        <w:rPr>
          <w:rFonts w:eastAsia="游明朝"/>
        </w:rPr>
        <w:t>general aspects, following views are provided in the company contributions:</w:t>
      </w:r>
    </w:p>
    <w:p w14:paraId="06796FBE" w14:textId="77777777" w:rsidR="00F47C38" w:rsidRDefault="00DB05A5">
      <w:pPr>
        <w:pStyle w:val="afe"/>
        <w:numPr>
          <w:ilvl w:val="0"/>
          <w:numId w:val="14"/>
        </w:numPr>
        <w:spacing w:line="240" w:lineRule="auto"/>
        <w:jc w:val="left"/>
        <w:rPr>
          <w:rFonts w:eastAsia="游明朝"/>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afe"/>
        <w:numPr>
          <w:ilvl w:val="1"/>
          <w:numId w:val="14"/>
        </w:numPr>
        <w:spacing w:line="240" w:lineRule="auto"/>
        <w:jc w:val="left"/>
        <w:rPr>
          <w:rFonts w:eastAsia="游明朝"/>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afe"/>
        <w:numPr>
          <w:ilvl w:val="0"/>
          <w:numId w:val="14"/>
        </w:numPr>
        <w:spacing w:line="240" w:lineRule="auto"/>
        <w:jc w:val="left"/>
        <w:rPr>
          <w:rFonts w:eastAsia="游明朝"/>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afe"/>
        <w:numPr>
          <w:ilvl w:val="0"/>
          <w:numId w:val="14"/>
        </w:numPr>
        <w:spacing w:line="240" w:lineRule="auto"/>
        <w:jc w:val="left"/>
        <w:rPr>
          <w:rFonts w:eastAsia="游明朝"/>
          <w:sz w:val="20"/>
          <w:szCs w:val="21"/>
          <w:lang w:val="en-US"/>
        </w:rPr>
      </w:pPr>
      <w:r>
        <w:rPr>
          <w:rFonts w:eastAsia="游明朝"/>
          <w:sz w:val="20"/>
          <w:szCs w:val="21"/>
          <w:lang w:val="en-US"/>
        </w:rPr>
        <w:t xml:space="preserve">neither link-level simulation nor system-level simulation is essential to make a conclusion on the scope of Rel-18 </w:t>
      </w:r>
      <w:proofErr w:type="spellStart"/>
      <w:r>
        <w:rPr>
          <w:rFonts w:eastAsia="游明朝"/>
          <w:sz w:val="20"/>
          <w:szCs w:val="21"/>
          <w:lang w:val="en-US"/>
        </w:rPr>
        <w:t>RedCap</w:t>
      </w:r>
      <w:proofErr w:type="spellEnd"/>
      <w:r>
        <w:rPr>
          <w:rFonts w:eastAsia="游明朝"/>
          <w:sz w:val="20"/>
          <w:szCs w:val="21"/>
          <w:lang w:val="en-US"/>
        </w:rPr>
        <w:t xml:space="preserve"> WI [19]</w:t>
      </w:r>
    </w:p>
    <w:p w14:paraId="30FE6FB3" w14:textId="77777777" w:rsidR="00F47C38" w:rsidRDefault="00DB05A5">
      <w:pPr>
        <w:pStyle w:val="afe"/>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afe"/>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游明朝" w:hint="eastAsia"/>
          <w:lang w:val="en-US" w:eastAsia="ja-JP"/>
        </w:rPr>
        <w:t>S</w:t>
      </w:r>
      <w:r>
        <w:rPr>
          <w:rFonts w:eastAsia="游明朝"/>
          <w:lang w:val="en-US" w:eastAsia="ja-JP"/>
        </w:rPr>
        <w:t xml:space="preserve">ince the motivation for the necessary evaluations would be different from each other, </w:t>
      </w:r>
      <w:r>
        <w:rPr>
          <w:rFonts w:eastAsia="游明朝"/>
          <w:b/>
          <w:bCs/>
          <w:lang w:val="en-US" w:eastAsia="ja-JP"/>
        </w:rPr>
        <w:t xml:space="preserve">FL suggestion is to discuss which evaluations will be carried out individually in the </w:t>
      </w:r>
      <w:r>
        <w:rPr>
          <w:rFonts w:eastAsia="游明朝"/>
          <w:b/>
          <w:bCs/>
          <w:lang w:val="en-US" w:eastAsia="ja-JP"/>
        </w:rPr>
        <w:pgNum/>
      </w:r>
      <w:proofErr w:type="spellStart"/>
      <w:r>
        <w:rPr>
          <w:rFonts w:eastAsia="游明朝"/>
          <w:b/>
          <w:bCs/>
          <w:lang w:val="en-US" w:eastAsia="ja-JP"/>
        </w:rPr>
        <w:t>ollowing</w:t>
      </w:r>
      <w:proofErr w:type="spellEnd"/>
      <w:r>
        <w:rPr>
          <w:rFonts w:eastAsia="游明朝"/>
          <w:b/>
          <w:bCs/>
          <w:lang w:val="en-US" w:eastAsia="ja-JP"/>
        </w:rPr>
        <w:t xml:space="preserve"> sections.</w:t>
      </w:r>
    </w:p>
    <w:p w14:paraId="712B6A32" w14:textId="77777777" w:rsidR="00F47C38" w:rsidRDefault="00DB05A5">
      <w:pPr>
        <w:pStyle w:val="1"/>
        <w:numPr>
          <w:ilvl w:val="0"/>
          <w:numId w:val="0"/>
        </w:numPr>
        <w:ind w:left="432" w:hanging="432"/>
        <w:rPr>
          <w:rFonts w:eastAsia="游明朝"/>
        </w:rPr>
      </w:pPr>
      <w:r>
        <w:rPr>
          <w:rFonts w:eastAsia="游明朝"/>
        </w:rPr>
        <w:t>8</w:t>
      </w:r>
      <w:r>
        <w:rPr>
          <w:rFonts w:eastAsia="游明朝"/>
        </w:rPr>
        <w:tab/>
        <w:t>Coverage recovery</w:t>
      </w:r>
    </w:p>
    <w:p w14:paraId="29960756" w14:textId="77777777" w:rsidR="00F47C38" w:rsidRDefault="00DB05A5">
      <w:pPr>
        <w:spacing w:line="240" w:lineRule="auto"/>
        <w:jc w:val="left"/>
        <w:rPr>
          <w:rFonts w:eastAsia="游明朝"/>
        </w:rPr>
      </w:pPr>
      <w:r>
        <w:rPr>
          <w:rFonts w:eastAsia="游明朝"/>
          <w:lang w:eastAsia="ja-JP"/>
        </w:rPr>
        <w:t xml:space="preserve">For coverage evaluation, </w:t>
      </w:r>
      <w:r>
        <w:rPr>
          <w:rFonts w:eastAsia="游明朝"/>
        </w:rPr>
        <w:t>following views on whether/which evaluations are necessary are provided in the company contributions:</w:t>
      </w:r>
    </w:p>
    <w:p w14:paraId="7BA43BCA" w14:textId="77777777" w:rsidR="00F47C38" w:rsidRDefault="00DB05A5">
      <w:pPr>
        <w:pStyle w:val="afe"/>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afe"/>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afe"/>
        <w:numPr>
          <w:ilvl w:val="1"/>
          <w:numId w:val="15"/>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61246A7F" w14:textId="77777777" w:rsidR="00F47C38" w:rsidRDefault="00DB05A5">
      <w:pPr>
        <w:pStyle w:val="afe"/>
        <w:numPr>
          <w:ilvl w:val="1"/>
          <w:numId w:val="15"/>
        </w:numPr>
        <w:rPr>
          <w:sz w:val="20"/>
          <w:szCs w:val="21"/>
        </w:rPr>
      </w:pPr>
      <w:r>
        <w:rPr>
          <w:rFonts w:eastAsia="游明朝"/>
          <w:sz w:val="20"/>
          <w:szCs w:val="21"/>
        </w:rPr>
        <w:t>Data CH [8]</w:t>
      </w:r>
    </w:p>
    <w:p w14:paraId="4D16761C" w14:textId="77777777" w:rsidR="00F47C38" w:rsidRDefault="00DB05A5">
      <w:pPr>
        <w:pStyle w:val="afe"/>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afe"/>
        <w:numPr>
          <w:ilvl w:val="1"/>
          <w:numId w:val="15"/>
        </w:numPr>
        <w:rPr>
          <w:sz w:val="20"/>
          <w:szCs w:val="21"/>
        </w:rPr>
      </w:pPr>
      <w:r>
        <w:rPr>
          <w:rFonts w:eastAsia="游明朝"/>
          <w:sz w:val="20"/>
          <w:szCs w:val="21"/>
        </w:rPr>
        <w:lastRenderedPageBreak/>
        <w:t>SSB w/ 30KHz SCS [8]</w:t>
      </w:r>
    </w:p>
    <w:p w14:paraId="1C4EB7B5" w14:textId="77777777" w:rsidR="00F47C38" w:rsidRDefault="00DB05A5">
      <w:pPr>
        <w:pStyle w:val="afe"/>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afe"/>
        <w:numPr>
          <w:ilvl w:val="0"/>
          <w:numId w:val="15"/>
        </w:numPr>
        <w:rPr>
          <w:sz w:val="20"/>
          <w:szCs w:val="21"/>
        </w:rPr>
      </w:pPr>
      <w:r>
        <w:rPr>
          <w:rFonts w:eastAsia="游明朝" w:hint="eastAsia"/>
          <w:sz w:val="20"/>
          <w:szCs w:val="21"/>
        </w:rPr>
        <w:t>E</w:t>
      </w:r>
      <w:r>
        <w:rPr>
          <w:rFonts w:eastAsia="游明朝"/>
          <w:sz w:val="20"/>
          <w:szCs w:val="21"/>
        </w:rPr>
        <w:t>valuation is necessary</w:t>
      </w:r>
    </w:p>
    <w:p w14:paraId="4223FAF8" w14:textId="77777777" w:rsidR="00F47C38" w:rsidRDefault="00DB05A5">
      <w:pPr>
        <w:pStyle w:val="afe"/>
        <w:numPr>
          <w:ilvl w:val="1"/>
          <w:numId w:val="15"/>
        </w:numPr>
        <w:rPr>
          <w:sz w:val="20"/>
          <w:szCs w:val="21"/>
        </w:rPr>
      </w:pPr>
      <w:r>
        <w:rPr>
          <w:rFonts w:eastAsia="游明朝"/>
          <w:sz w:val="20"/>
          <w:szCs w:val="21"/>
        </w:rPr>
        <w:t>PBCH [5, 11, 12, 13, 14, 16, 20, 22]</w:t>
      </w:r>
    </w:p>
    <w:p w14:paraId="795FC4B2" w14:textId="77777777" w:rsidR="00F47C38" w:rsidRDefault="00DB05A5">
      <w:pPr>
        <w:pStyle w:val="afe"/>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afe"/>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afe"/>
        <w:numPr>
          <w:ilvl w:val="1"/>
          <w:numId w:val="15"/>
        </w:numPr>
        <w:rPr>
          <w:sz w:val="20"/>
          <w:szCs w:val="21"/>
        </w:rPr>
      </w:pPr>
      <w:r>
        <w:rPr>
          <w:rFonts w:eastAsia="游明朝"/>
          <w:sz w:val="20"/>
          <w:szCs w:val="21"/>
        </w:rPr>
        <w:t>PDCCH [5, 8, 10, 12, 13, 14, 16, 20, 21, 22, 23]</w:t>
      </w:r>
    </w:p>
    <w:p w14:paraId="259C12A2" w14:textId="77777777" w:rsidR="00F47C38" w:rsidRDefault="00DB05A5">
      <w:pPr>
        <w:pStyle w:val="afe"/>
        <w:numPr>
          <w:ilvl w:val="2"/>
          <w:numId w:val="15"/>
        </w:numPr>
        <w:rPr>
          <w:sz w:val="20"/>
          <w:szCs w:val="21"/>
          <w:lang w:val="en-US"/>
        </w:rPr>
      </w:pPr>
      <w:r>
        <w:rPr>
          <w:sz w:val="20"/>
          <w:szCs w:val="21"/>
          <w:lang w:val="en-US"/>
        </w:rPr>
        <w:t>If RF BW is reduced to 5MHz</w:t>
      </w:r>
    </w:p>
    <w:p w14:paraId="6F83A0F3" w14:textId="77777777" w:rsidR="00F47C38" w:rsidRDefault="00DB05A5">
      <w:pPr>
        <w:pStyle w:val="afe"/>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afe"/>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afe"/>
        <w:numPr>
          <w:ilvl w:val="1"/>
          <w:numId w:val="15"/>
        </w:numPr>
        <w:rPr>
          <w:sz w:val="20"/>
          <w:szCs w:val="21"/>
        </w:rPr>
      </w:pPr>
      <w:r>
        <w:rPr>
          <w:rFonts w:eastAsia="游明朝"/>
          <w:sz w:val="20"/>
          <w:szCs w:val="21"/>
        </w:rPr>
        <w:t>PDCCH scheduling Msg2/4 [5]</w:t>
      </w:r>
    </w:p>
    <w:p w14:paraId="303C1EB3" w14:textId="77777777" w:rsidR="00F47C38" w:rsidRDefault="00DB05A5">
      <w:pPr>
        <w:pStyle w:val="afe"/>
        <w:numPr>
          <w:ilvl w:val="1"/>
          <w:numId w:val="15"/>
        </w:numPr>
        <w:rPr>
          <w:sz w:val="20"/>
          <w:szCs w:val="21"/>
        </w:rPr>
      </w:pPr>
      <w:r>
        <w:rPr>
          <w:rFonts w:eastAsia="游明朝"/>
          <w:sz w:val="20"/>
          <w:szCs w:val="21"/>
        </w:rPr>
        <w:t>PDSCH [5, 10, 12, 14, 21, 23]</w:t>
      </w:r>
    </w:p>
    <w:p w14:paraId="0D72823C" w14:textId="77777777" w:rsidR="00F47C38" w:rsidRDefault="00DB05A5">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CFAFD07"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inter-BWP FH [21]</w:t>
      </w:r>
    </w:p>
    <w:p w14:paraId="43C9EF74" w14:textId="77777777" w:rsidR="00F47C38" w:rsidRDefault="00DB05A5">
      <w:pPr>
        <w:pStyle w:val="afe"/>
        <w:numPr>
          <w:ilvl w:val="1"/>
          <w:numId w:val="15"/>
        </w:numPr>
        <w:rPr>
          <w:sz w:val="20"/>
          <w:szCs w:val="21"/>
        </w:rPr>
      </w:pPr>
      <w:r>
        <w:rPr>
          <w:rFonts w:eastAsia="游明朝" w:hint="eastAsia"/>
          <w:sz w:val="20"/>
          <w:szCs w:val="21"/>
        </w:rPr>
        <w:t>S</w:t>
      </w:r>
      <w:r>
        <w:rPr>
          <w:rFonts w:eastAsia="游明朝"/>
          <w:sz w:val="20"/>
          <w:szCs w:val="21"/>
        </w:rPr>
        <w:t>IB1 [13, 14, 20]</w:t>
      </w:r>
    </w:p>
    <w:p w14:paraId="34F3FCFF" w14:textId="77777777" w:rsidR="00F47C38" w:rsidRDefault="00DB05A5">
      <w:pPr>
        <w:pStyle w:val="afe"/>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afe"/>
        <w:numPr>
          <w:ilvl w:val="1"/>
          <w:numId w:val="15"/>
        </w:numPr>
        <w:rPr>
          <w:sz w:val="20"/>
          <w:szCs w:val="21"/>
        </w:rPr>
      </w:pPr>
      <w:r>
        <w:rPr>
          <w:rFonts w:eastAsia="游明朝" w:hint="eastAsia"/>
          <w:sz w:val="20"/>
          <w:szCs w:val="21"/>
        </w:rPr>
        <w:t>M</w:t>
      </w:r>
      <w:r>
        <w:rPr>
          <w:rFonts w:eastAsia="游明朝"/>
          <w:sz w:val="20"/>
          <w:szCs w:val="21"/>
        </w:rPr>
        <w:t>sg2 [5, 12, 14]</w:t>
      </w:r>
    </w:p>
    <w:p w14:paraId="4AC55930" w14:textId="77777777" w:rsidR="00F47C38" w:rsidRDefault="00DB05A5">
      <w:pPr>
        <w:pStyle w:val="afe"/>
        <w:numPr>
          <w:ilvl w:val="1"/>
          <w:numId w:val="15"/>
        </w:numPr>
        <w:rPr>
          <w:sz w:val="20"/>
          <w:szCs w:val="21"/>
        </w:rPr>
      </w:pPr>
      <w:r>
        <w:rPr>
          <w:rFonts w:eastAsia="游明朝" w:hint="eastAsia"/>
          <w:sz w:val="20"/>
          <w:szCs w:val="21"/>
        </w:rPr>
        <w:t>M</w:t>
      </w:r>
      <w:r>
        <w:rPr>
          <w:rFonts w:eastAsia="游明朝"/>
          <w:sz w:val="20"/>
          <w:szCs w:val="21"/>
        </w:rPr>
        <w:t>sg4 [5, 12, 14]</w:t>
      </w:r>
    </w:p>
    <w:p w14:paraId="0FFB6DD8" w14:textId="77777777" w:rsidR="00F47C38" w:rsidRDefault="00DB05A5">
      <w:pPr>
        <w:pStyle w:val="afe"/>
        <w:numPr>
          <w:ilvl w:val="1"/>
          <w:numId w:val="15"/>
        </w:numPr>
        <w:rPr>
          <w:sz w:val="20"/>
          <w:szCs w:val="21"/>
        </w:rPr>
      </w:pPr>
      <w:r>
        <w:rPr>
          <w:rFonts w:eastAsia="游明朝"/>
          <w:sz w:val="20"/>
          <w:szCs w:val="21"/>
        </w:rPr>
        <w:t>PUCCH [5, 12, 16, 21]</w:t>
      </w:r>
    </w:p>
    <w:p w14:paraId="3BB19E0F" w14:textId="77777777" w:rsidR="00F47C38" w:rsidRDefault="00DB05A5">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28096DD5"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 /inter-BWP FH [9, 21]</w:t>
      </w:r>
    </w:p>
    <w:p w14:paraId="0CC749B1"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afe"/>
        <w:numPr>
          <w:ilvl w:val="1"/>
          <w:numId w:val="15"/>
        </w:numPr>
        <w:rPr>
          <w:sz w:val="20"/>
          <w:szCs w:val="21"/>
        </w:rPr>
      </w:pPr>
      <w:r>
        <w:rPr>
          <w:rFonts w:eastAsia="游明朝"/>
          <w:sz w:val="20"/>
          <w:szCs w:val="21"/>
        </w:rPr>
        <w:t>PUSCH [5, 10, 11, 12, 14, 16, 21, 23]</w:t>
      </w:r>
    </w:p>
    <w:p w14:paraId="6B5788CC" w14:textId="77777777" w:rsidR="00F47C38" w:rsidRDefault="00DB05A5">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1827FB23"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retuning/inter-BWP FH [9, 21]</w:t>
      </w:r>
    </w:p>
    <w:p w14:paraId="50DA3F76"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afe"/>
        <w:numPr>
          <w:ilvl w:val="1"/>
          <w:numId w:val="15"/>
        </w:numPr>
        <w:rPr>
          <w:sz w:val="20"/>
          <w:szCs w:val="21"/>
        </w:rPr>
      </w:pPr>
      <w:r>
        <w:rPr>
          <w:rFonts w:eastAsia="游明朝"/>
          <w:sz w:val="20"/>
          <w:szCs w:val="21"/>
        </w:rPr>
        <w:t>Msg3 [5, 12]</w:t>
      </w:r>
    </w:p>
    <w:p w14:paraId="1B47E52D"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 [9]</w:t>
      </w:r>
    </w:p>
    <w:p w14:paraId="302FBB7A"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afe"/>
        <w:numPr>
          <w:ilvl w:val="1"/>
          <w:numId w:val="15"/>
        </w:numPr>
        <w:rPr>
          <w:sz w:val="20"/>
          <w:szCs w:val="21"/>
        </w:rPr>
      </w:pPr>
      <w:r>
        <w:rPr>
          <w:rFonts w:eastAsia="游明朝" w:hint="eastAsia"/>
          <w:sz w:val="20"/>
          <w:szCs w:val="21"/>
        </w:rPr>
        <w:t>P</w:t>
      </w:r>
      <w:r>
        <w:rPr>
          <w:rFonts w:eastAsia="游明朝"/>
          <w:sz w:val="20"/>
          <w:szCs w:val="21"/>
        </w:rPr>
        <w:t>RACH [5, 12]</w:t>
      </w:r>
    </w:p>
    <w:p w14:paraId="295C4192" w14:textId="77777777" w:rsidR="00F47C38" w:rsidRDefault="00F47C38">
      <w:pPr>
        <w:spacing w:line="240" w:lineRule="auto"/>
        <w:jc w:val="left"/>
        <w:rPr>
          <w:rFonts w:eastAsia="游明朝"/>
          <w:color w:val="A6A6A6"/>
          <w:lang w:val="sv-SE"/>
        </w:rPr>
      </w:pPr>
    </w:p>
    <w:p w14:paraId="534C546E" w14:textId="77777777" w:rsidR="00F47C38" w:rsidRDefault="00DB05A5">
      <w:pPr>
        <w:spacing w:line="240" w:lineRule="auto"/>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游明朝"/>
          <w:color w:val="A6A6A6"/>
          <w:lang w:val="en-US" w:eastAsia="ja-JP"/>
        </w:rPr>
      </w:pPr>
    </w:p>
    <w:p w14:paraId="652086AF" w14:textId="77777777" w:rsidR="00F47C38" w:rsidRDefault="00DB05A5">
      <w:pPr>
        <w:spacing w:line="240" w:lineRule="auto"/>
        <w:rPr>
          <w:rFonts w:eastAsia="游明朝"/>
          <w:lang w:val="en-US" w:eastAsia="ja-JP"/>
        </w:rPr>
      </w:pPr>
      <w:r>
        <w:rPr>
          <w:rFonts w:eastAsia="游明朝" w:hint="eastAsia"/>
          <w:lang w:val="en-US" w:eastAsia="ja-JP"/>
        </w:rPr>
        <w:t>Al</w:t>
      </w:r>
      <w:r>
        <w:rPr>
          <w:rFonts w:eastAsia="游明朝"/>
          <w:lang w:val="en-US" w:eastAsia="ja-JP"/>
        </w:rPr>
        <w:t>though moderator expects that the considered options would be discussed at first in AI 9.6.1, it is worth</w:t>
      </w:r>
      <w:r>
        <w:t xml:space="preserve"> </w:t>
      </w:r>
      <w:r>
        <w:rPr>
          <w:rFonts w:eastAsia="游明朝"/>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tbl>
      <w:tblPr>
        <w:tblStyle w:val="af7"/>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游明朝"/>
                <w:lang w:val="en-US" w:eastAsia="ja-JP"/>
              </w:rPr>
              <w:t xml:space="preserve">For the FFS, in addition to RF+BB BW reduction, it would be good to evaluate BB-only BW reduction since it would be worth to evaluate the </w:t>
            </w:r>
            <w:proofErr w:type="spellStart"/>
            <w:r>
              <w:rPr>
                <w:rFonts w:eastAsia="游明朝"/>
                <w:lang w:val="en-US" w:eastAsia="ja-JP"/>
              </w:rPr>
              <w:t>compareion</w:t>
            </w:r>
            <w:proofErr w:type="spellEnd"/>
            <w:r>
              <w:rPr>
                <w:rFonts w:eastAsia="游明朝"/>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游明朝"/>
                <w:lang w:val="en-US" w:eastAsia="ja-JP"/>
              </w:rPr>
            </w:pPr>
            <w:r>
              <w:rPr>
                <w:rFonts w:eastAsia="游明朝"/>
                <w:lang w:val="en-US" w:eastAsia="ja-JP"/>
              </w:rPr>
              <w:t>IDCC</w:t>
            </w:r>
          </w:p>
        </w:tc>
        <w:tc>
          <w:tcPr>
            <w:tcW w:w="1372" w:type="dxa"/>
          </w:tcPr>
          <w:p w14:paraId="73858838" w14:textId="77777777" w:rsidR="00F47C38" w:rsidRDefault="00DB05A5">
            <w:pPr>
              <w:tabs>
                <w:tab w:val="left" w:pos="551"/>
              </w:tabs>
              <w:jc w:val="left"/>
              <w:rPr>
                <w:rFonts w:eastAsia="游明朝"/>
                <w:lang w:val="en-US" w:eastAsia="ja-JP"/>
              </w:rPr>
            </w:pPr>
            <w:r>
              <w:rPr>
                <w:rFonts w:eastAsia="游明朝"/>
                <w:lang w:val="en-US" w:eastAsia="ja-JP"/>
              </w:rPr>
              <w:t>Y</w:t>
            </w:r>
          </w:p>
        </w:tc>
        <w:tc>
          <w:tcPr>
            <w:tcW w:w="6780" w:type="dxa"/>
          </w:tcPr>
          <w:p w14:paraId="64C7BFA8" w14:textId="77777777" w:rsidR="00F47C38" w:rsidRDefault="00F47C38">
            <w:pPr>
              <w:jc w:val="left"/>
              <w:rPr>
                <w:rFonts w:eastAsia="游明朝"/>
                <w:lang w:val="en-US" w:eastAsia="ja-JP"/>
              </w:rPr>
            </w:pPr>
          </w:p>
        </w:tc>
      </w:tr>
      <w:tr w:rsidR="00F47C38" w14:paraId="6199D02A" w14:textId="77777777">
        <w:tc>
          <w:tcPr>
            <w:tcW w:w="1479" w:type="dxa"/>
          </w:tcPr>
          <w:p w14:paraId="39DF3D79" w14:textId="77777777" w:rsidR="00F47C38" w:rsidRDefault="00DB05A5">
            <w:pPr>
              <w:jc w:val="left"/>
              <w:rPr>
                <w:rFonts w:eastAsia="游明朝"/>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游明朝"/>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游明朝"/>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6E38B83D" w14:textId="77777777" w:rsidR="00F47C38" w:rsidRDefault="00DB05A5">
            <w:pPr>
              <w:jc w:val="left"/>
              <w:rPr>
                <w:rFonts w:eastAsia="游明朝"/>
                <w:lang w:val="en-US" w:eastAsia="ja-JP"/>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 xml:space="preserve">Additionally, we don’t feel UL coverage evaluation is necessary because uplink is Tx power limited rather than bandwidth limited. For a Rel-18 </w:t>
            </w:r>
            <w:proofErr w:type="spellStart"/>
            <w:r>
              <w:rPr>
                <w:rFonts w:eastAsiaTheme="minorEastAsia"/>
                <w:lang w:val="en-US" w:eastAsia="zh-CN"/>
              </w:rPr>
              <w:t>RedCap</w:t>
            </w:r>
            <w:proofErr w:type="spellEnd"/>
            <w:r>
              <w:rPr>
                <w:rFonts w:eastAsiaTheme="minorEastAsia"/>
                <w:lang w:val="en-US" w:eastAsia="zh-CN"/>
              </w:rPr>
              <w:t xml:space="preserve">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游明朝"/>
                <w:lang w:val="en-US" w:eastAsia="ja-JP"/>
              </w:rPr>
            </w:pPr>
            <w:r>
              <w:rPr>
                <w:rFonts w:eastAsia="游明朝" w:hint="eastAsia"/>
                <w:lang w:val="en-US" w:eastAsia="ja-JP"/>
              </w:rPr>
              <w:t>W</w:t>
            </w:r>
            <w:r>
              <w:rPr>
                <w:rFonts w:eastAsia="游明朝"/>
                <w:lang w:val="en-US" w:eastAsia="ja-JP"/>
              </w:rPr>
              <w:t xml:space="preserve">hile </w:t>
            </w:r>
            <w:proofErr w:type="gramStart"/>
            <w:r>
              <w:rPr>
                <w:rFonts w:eastAsia="游明朝"/>
                <w:lang w:val="en-US" w:eastAsia="ja-JP"/>
              </w:rPr>
              <w:t>a number of</w:t>
            </w:r>
            <w:proofErr w:type="gramEnd"/>
            <w:r>
              <w:rPr>
                <w:rFonts w:eastAsia="游明朝"/>
                <w:lang w:val="en-US" w:eastAsia="ja-JP"/>
              </w:rPr>
              <w:t xml:space="preserve"> companies don’t think coverage evaluation is necessary for all DL/UL channel, they didn’t </w:t>
            </w:r>
            <w:proofErr w:type="spellStart"/>
            <w:r>
              <w:rPr>
                <w:rFonts w:eastAsia="游明朝"/>
                <w:lang w:val="en-US" w:eastAsia="ja-JP"/>
              </w:rPr>
              <w:t>cleary</w:t>
            </w:r>
            <w:proofErr w:type="spellEnd"/>
            <w:r>
              <w:rPr>
                <w:rFonts w:eastAsia="游明朝"/>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p w14:paraId="06775763" w14:textId="77777777" w:rsidR="00F47C38" w:rsidRDefault="00DB05A5">
            <w:pPr>
              <w:pStyle w:val="afe"/>
              <w:numPr>
                <w:ilvl w:val="1"/>
                <w:numId w:val="17"/>
              </w:numPr>
              <w:tabs>
                <w:tab w:val="left" w:pos="772"/>
              </w:tabs>
              <w:spacing w:after="100" w:afterAutospacing="1"/>
              <w:rPr>
                <w:b/>
                <w:bCs/>
                <w:color w:val="FF0000"/>
                <w:sz w:val="20"/>
                <w:szCs w:val="20"/>
                <w:lang w:val="en-US"/>
              </w:rPr>
            </w:pPr>
            <w:r>
              <w:rPr>
                <w:rFonts w:eastAsia="游明朝" w:hint="eastAsia"/>
                <w:b/>
                <w:bCs/>
                <w:color w:val="FF0000"/>
                <w:sz w:val="20"/>
                <w:szCs w:val="20"/>
                <w:lang w:val="en-US"/>
              </w:rPr>
              <w:t>F</w:t>
            </w:r>
            <w:r>
              <w:rPr>
                <w:rFonts w:eastAsia="游明朝"/>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12.</w:t>
            </w:r>
          </w:p>
          <w:p w14:paraId="6E3935CF" w14:textId="77777777" w:rsidR="00F47C38" w:rsidRDefault="00F47C38">
            <w:pPr>
              <w:jc w:val="left"/>
              <w:rPr>
                <w:rFonts w:eastAsia="游明朝"/>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afe"/>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afe"/>
              <w:numPr>
                <w:ilvl w:val="1"/>
                <w:numId w:val="17"/>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whether/which other options are also considered</w:t>
            </w:r>
          </w:p>
          <w:p w14:paraId="046E9732" w14:textId="77777777" w:rsidR="00F47C38" w:rsidRDefault="00DB05A5">
            <w:pPr>
              <w:pStyle w:val="afe"/>
              <w:numPr>
                <w:ilvl w:val="1"/>
                <w:numId w:val="17"/>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which DL/UL Channels of all the DL/UL channels are evaluated</w:t>
            </w:r>
          </w:p>
          <w:p w14:paraId="21AB02D4" w14:textId="77777777" w:rsidR="00F47C38" w:rsidRDefault="00F47C38">
            <w:pPr>
              <w:jc w:val="left"/>
              <w:rPr>
                <w:rFonts w:eastAsia="游明朝"/>
                <w:lang w:val="en-US" w:eastAsia="ja-JP"/>
              </w:rPr>
            </w:pPr>
          </w:p>
          <w:p w14:paraId="38983231" w14:textId="77777777" w:rsidR="00F47C38" w:rsidRDefault="00DB05A5">
            <w:pPr>
              <w:jc w:val="left"/>
              <w:rPr>
                <w:rFonts w:eastAsia="游明朝"/>
                <w:lang w:val="en-US" w:eastAsia="ja-JP"/>
              </w:rPr>
            </w:pPr>
            <w:r>
              <w:rPr>
                <w:rFonts w:eastAsia="游明朝" w:hint="eastAsia"/>
                <w:lang w:val="en-US" w:eastAsia="ja-JP"/>
              </w:rPr>
              <w:t>2</w:t>
            </w:r>
            <w:r>
              <w:rPr>
                <w:rFonts w:eastAsia="游明朝"/>
                <w:vertAlign w:val="superscript"/>
                <w:lang w:val="en-US" w:eastAsia="ja-JP"/>
              </w:rPr>
              <w:t>nd</w:t>
            </w:r>
            <w:r>
              <w:rPr>
                <w:rFonts w:eastAsia="游明朝"/>
                <w:lang w:val="en-US" w:eastAsia="ja-JP"/>
              </w:rPr>
              <w:t xml:space="preserve"> FFS is discussed in </w:t>
            </w:r>
            <w:r>
              <w:rPr>
                <w:b/>
                <w:highlight w:val="yellow"/>
                <w:lang w:val="en-US"/>
              </w:rPr>
              <w:t>Proposal 8.0-2</w:t>
            </w:r>
          </w:p>
          <w:p w14:paraId="41CA5DF6" w14:textId="77777777" w:rsidR="00F47C38" w:rsidRDefault="00DB05A5">
            <w:pPr>
              <w:jc w:val="left"/>
              <w:rPr>
                <w:rFonts w:eastAsia="游明朝"/>
                <w:lang w:val="en-US" w:eastAsia="ja-JP"/>
              </w:rPr>
            </w:pPr>
            <w:r>
              <w:rPr>
                <w:rFonts w:eastAsia="游明朝" w:hint="eastAsia"/>
                <w:lang w:val="en-US" w:eastAsia="ja-JP"/>
              </w:rPr>
              <w:t>R</w:t>
            </w:r>
            <w:r>
              <w:rPr>
                <w:rFonts w:eastAsia="游明朝"/>
                <w:lang w:val="en-US" w:eastAsia="ja-JP"/>
              </w:rPr>
              <w:t>egarding 1</w:t>
            </w:r>
            <w:r>
              <w:rPr>
                <w:rFonts w:eastAsia="游明朝"/>
                <w:vertAlign w:val="superscript"/>
                <w:lang w:val="en-US" w:eastAsia="ja-JP"/>
              </w:rPr>
              <w:t>st</w:t>
            </w:r>
            <w:r>
              <w:rPr>
                <w:rFonts w:eastAsia="游明朝"/>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游明朝" w:hint="eastAsia"/>
                <w:lang w:val="en-US" w:eastAsia="ja-JP"/>
              </w:rPr>
              <w:t>B</w:t>
            </w:r>
            <w:r>
              <w:rPr>
                <w:rFonts w:eastAsia="游明朝"/>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6521601" w14:textId="77777777" w:rsidR="00F47C38" w:rsidRDefault="00DB05A5">
            <w:pPr>
              <w:pStyle w:val="afe"/>
              <w:numPr>
                <w:ilvl w:val="0"/>
                <w:numId w:val="18"/>
              </w:numPr>
              <w:jc w:val="left"/>
              <w:rPr>
                <w:rFonts w:eastAsia="游明朝"/>
                <w:sz w:val="20"/>
                <w:szCs w:val="21"/>
                <w:lang w:val="en-US"/>
              </w:rPr>
            </w:pPr>
            <w:r>
              <w:rPr>
                <w:rFonts w:eastAsia="游明朝"/>
                <w:sz w:val="20"/>
                <w:szCs w:val="21"/>
                <w:lang w:val="en-US"/>
              </w:rPr>
              <w:t xml:space="preserve">LLS results of </w:t>
            </w:r>
            <w:r>
              <w:rPr>
                <w:rFonts w:eastAsia="游明朝" w:hint="eastAsia"/>
                <w:sz w:val="20"/>
                <w:szCs w:val="21"/>
                <w:lang w:val="en-US"/>
              </w:rPr>
              <w:t>O</w:t>
            </w:r>
            <w:r>
              <w:rPr>
                <w:rFonts w:eastAsia="游明朝"/>
                <w:sz w:val="20"/>
                <w:szCs w:val="21"/>
                <w:lang w:val="en-US"/>
              </w:rPr>
              <w:t>ption 1 can be reused for other options</w:t>
            </w:r>
          </w:p>
          <w:p w14:paraId="5622FB21" w14:textId="77777777" w:rsidR="00F47C38" w:rsidRDefault="00DB05A5">
            <w:pPr>
              <w:pStyle w:val="afe"/>
              <w:numPr>
                <w:ilvl w:val="1"/>
                <w:numId w:val="18"/>
              </w:numPr>
              <w:jc w:val="left"/>
              <w:rPr>
                <w:rFonts w:eastAsia="游明朝"/>
                <w:sz w:val="20"/>
                <w:szCs w:val="21"/>
                <w:lang w:val="en-US"/>
              </w:rPr>
            </w:pPr>
            <w:r>
              <w:rPr>
                <w:rFonts w:eastAsia="游明朝"/>
                <w:sz w:val="20"/>
                <w:szCs w:val="21"/>
                <w:lang w:val="en-US"/>
              </w:rPr>
              <w:t>vivo, SS, DCM, ZTE, Intel, E///, CMCC, IDCC, Nokia, Sequans, QC, Xiaomi</w:t>
            </w:r>
          </w:p>
          <w:p w14:paraId="170907DE" w14:textId="77777777" w:rsidR="00F47C38" w:rsidRDefault="00DB05A5">
            <w:pPr>
              <w:pStyle w:val="afe"/>
              <w:numPr>
                <w:ilvl w:val="1"/>
                <w:numId w:val="18"/>
              </w:numPr>
              <w:jc w:val="left"/>
              <w:rPr>
                <w:rFonts w:eastAsia="游明朝"/>
                <w:sz w:val="20"/>
                <w:szCs w:val="21"/>
                <w:lang w:val="en-US"/>
              </w:rPr>
            </w:pPr>
            <w:r>
              <w:rPr>
                <w:rFonts w:eastAsia="游明朝" w:hint="eastAsia"/>
                <w:sz w:val="20"/>
                <w:szCs w:val="21"/>
                <w:lang w:val="en-US"/>
              </w:rPr>
              <w:t>E</w:t>
            </w:r>
            <w:r>
              <w:rPr>
                <w:rFonts w:eastAsia="游明朝"/>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most companies think the LLS results of Option 1 can be reused for other options, following proposal is made.</w:t>
            </w:r>
          </w:p>
          <w:p w14:paraId="37EA4506" w14:textId="77777777" w:rsidR="00F47C38" w:rsidRDefault="00F47C38">
            <w:pPr>
              <w:jc w:val="left"/>
              <w:rPr>
                <w:rFonts w:eastAsia="游明朝"/>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0C3DA9E6" w14:textId="77777777" w:rsidR="00F47C38" w:rsidRDefault="00DB05A5">
            <w:pPr>
              <w:tabs>
                <w:tab w:val="left" w:pos="551"/>
              </w:tabs>
              <w:jc w:val="left"/>
              <w:rPr>
                <w:rFonts w:eastAsia="游明朝"/>
                <w:lang w:val="en-US" w:eastAsia="ja-JP"/>
              </w:rPr>
            </w:pPr>
            <w:r>
              <w:rPr>
                <w:rFonts w:eastAsia="游明朝"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游明朝"/>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afe"/>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afe"/>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游明朝"/>
                <w:bCs/>
                <w:lang w:val="en-US" w:eastAsia="ja-JP"/>
              </w:rPr>
            </w:pPr>
            <w:r>
              <w:rPr>
                <w:rFonts w:eastAsia="游明朝" w:hint="eastAsia"/>
                <w:bCs/>
                <w:lang w:val="en-US" w:eastAsia="ja-JP"/>
              </w:rPr>
              <w:t>A</w:t>
            </w:r>
            <w:r>
              <w:rPr>
                <w:rFonts w:eastAsia="游明朝"/>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游明朝"/>
                <w:bCs/>
                <w:lang w:val="en-US" w:eastAsia="ja-JP"/>
              </w:rPr>
            </w:pPr>
            <w:r>
              <w:rPr>
                <w:rFonts w:eastAsia="游明朝" w:hint="eastAsia"/>
                <w:bCs/>
                <w:lang w:val="en-US" w:eastAsia="ja-JP"/>
              </w:rPr>
              <w:t>F</w:t>
            </w:r>
            <w:r>
              <w:rPr>
                <w:rFonts w:eastAsia="游明朝"/>
                <w:bCs/>
                <w:lang w:val="en-US" w:eastAsia="ja-JP"/>
              </w:rPr>
              <w:t xml:space="preserve">rom moderator perspective, it is clear from previous agreement that the option of RF+BB BW reduction to 5MHz is considered for coverage evaluation to study the impact from restricting signals/channels to 5 </w:t>
            </w:r>
            <w:proofErr w:type="spellStart"/>
            <w:r>
              <w:rPr>
                <w:rFonts w:eastAsia="游明朝"/>
                <w:bCs/>
                <w:lang w:val="en-US" w:eastAsia="ja-JP"/>
              </w:rPr>
              <w:t>MHz.</w:t>
            </w:r>
            <w:proofErr w:type="spellEnd"/>
          </w:p>
          <w:p w14:paraId="06B05625" w14:textId="77777777" w:rsidR="00F47C38" w:rsidRDefault="00DB05A5">
            <w:pPr>
              <w:tabs>
                <w:tab w:val="left" w:pos="772"/>
              </w:tabs>
              <w:spacing w:after="0"/>
              <w:rPr>
                <w:rFonts w:eastAsia="游明朝"/>
                <w:bCs/>
                <w:lang w:val="en-US" w:eastAsia="ja-JP"/>
              </w:rPr>
            </w:pPr>
            <w:r>
              <w:rPr>
                <w:rFonts w:eastAsia="游明朝" w:hint="eastAsia"/>
                <w:bCs/>
                <w:lang w:val="en-US" w:eastAsia="ja-JP"/>
              </w:rPr>
              <w:t>L</w:t>
            </w:r>
            <w:r>
              <w:rPr>
                <w:rFonts w:eastAsia="游明朝"/>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游明朝"/>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afe"/>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游明朝"/>
                <w:bCs/>
                <w:lang w:val="en-US" w:eastAsia="ja-JP"/>
              </w:rPr>
            </w:pPr>
          </w:p>
          <w:p w14:paraId="6C9BEF34" w14:textId="77777777" w:rsidR="00F47C38" w:rsidRDefault="00F47C38">
            <w:pPr>
              <w:tabs>
                <w:tab w:val="left" w:pos="772"/>
              </w:tabs>
              <w:spacing w:after="0"/>
              <w:rPr>
                <w:rFonts w:eastAsia="游明朝"/>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游明朝"/>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游明朝"/>
                <w:bCs/>
                <w:lang w:val="en-US" w:eastAsia="ja-JP"/>
              </w:rPr>
            </w:pPr>
            <w:r>
              <w:rPr>
                <w:rFonts w:eastAsia="游明朝" w:hint="eastAsia"/>
                <w:bCs/>
                <w:lang w:val="en-US" w:eastAsia="ja-JP"/>
              </w:rPr>
              <w:t>S</w:t>
            </w:r>
            <w:r>
              <w:rPr>
                <w:rFonts w:eastAsia="游明朝"/>
                <w:bCs/>
                <w:lang w:val="en-US" w:eastAsia="ja-JP"/>
              </w:rPr>
              <w:t>ince this proposal could not be discussed in the GTW on May 17, companies are encouraged whether the 1</w:t>
            </w:r>
            <w:r>
              <w:rPr>
                <w:rFonts w:eastAsia="游明朝"/>
                <w:bCs/>
                <w:vertAlign w:val="superscript"/>
                <w:lang w:val="en-US" w:eastAsia="ja-JP"/>
              </w:rPr>
              <w:t>st</w:t>
            </w:r>
            <w:r>
              <w:rPr>
                <w:rFonts w:eastAsia="游明朝"/>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游明朝" w:hint="eastAsia"/>
                <w:bCs/>
                <w:lang w:val="en-US" w:eastAsia="ja-JP"/>
              </w:rPr>
              <w:t>We</w:t>
            </w:r>
            <w:r>
              <w:rPr>
                <w:rFonts w:eastAsia="游明朝"/>
                <w:bCs/>
                <w:lang w:val="en-US" w:eastAsia="ja-JP"/>
              </w:rPr>
              <w:t xml:space="preserve"> </w:t>
            </w:r>
            <w:r>
              <w:rPr>
                <w:rFonts w:eastAsia="游明朝" w:hint="eastAsia"/>
                <w:bCs/>
                <w:lang w:val="en-US" w:eastAsia="ja-JP"/>
              </w:rPr>
              <w:t>are</w:t>
            </w:r>
            <w:r>
              <w:rPr>
                <w:rFonts w:eastAsia="游明朝"/>
                <w:bCs/>
                <w:lang w:val="en-US" w:eastAsia="ja-JP"/>
              </w:rPr>
              <w:t xml:space="preserve"> fine with the 2</w:t>
            </w:r>
            <w:r>
              <w:rPr>
                <w:rFonts w:eastAsia="游明朝"/>
                <w:bCs/>
                <w:vertAlign w:val="superscript"/>
                <w:lang w:val="en-US" w:eastAsia="ja-JP"/>
              </w:rPr>
              <w:t>nd</w:t>
            </w:r>
            <w:r>
              <w:rPr>
                <w:rFonts w:eastAsia="游明朝"/>
                <w:bCs/>
                <w:lang w:val="en-US" w:eastAsia="ja-JP"/>
              </w:rPr>
              <w:t xml:space="preserve"> bullet. For the 1</w:t>
            </w:r>
            <w:r>
              <w:rPr>
                <w:rFonts w:eastAsia="游明朝"/>
                <w:bCs/>
                <w:vertAlign w:val="superscript"/>
                <w:lang w:val="en-US" w:eastAsia="ja-JP"/>
              </w:rPr>
              <w:t>st</w:t>
            </w:r>
            <w:r>
              <w:rPr>
                <w:rFonts w:eastAsia="游明朝"/>
                <w:bCs/>
                <w:lang w:val="en-US" w:eastAsia="ja-JP"/>
              </w:rPr>
              <w:t xml:space="preserve"> bullet, the impacts including performance, NW impacts, co-existence </w:t>
            </w:r>
            <w:proofErr w:type="spellStart"/>
            <w:r>
              <w:rPr>
                <w:rFonts w:eastAsia="游明朝"/>
                <w:bCs/>
                <w:lang w:val="en-US" w:eastAsia="ja-JP"/>
              </w:rPr>
              <w:t>etc</w:t>
            </w:r>
            <w:proofErr w:type="spellEnd"/>
            <w:r>
              <w:rPr>
                <w:rFonts w:eastAsia="游明朝"/>
                <w:bCs/>
                <w:lang w:val="en-US" w:eastAsia="ja-JP"/>
              </w:rPr>
              <w:t xml:space="preserve"> will be studied for all BW reduction options in AI 9.6.1. What additional </w:t>
            </w:r>
            <w:proofErr w:type="spellStart"/>
            <w:r>
              <w:rPr>
                <w:rFonts w:eastAsia="游明朝"/>
                <w:bCs/>
                <w:lang w:val="en-US" w:eastAsia="ja-JP"/>
              </w:rPr>
              <w:t>impcts</w:t>
            </w:r>
            <w:proofErr w:type="spellEnd"/>
            <w:r>
              <w:rPr>
                <w:rFonts w:eastAsia="游明朝"/>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afe"/>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afe"/>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a8"/>
              <w:rPr>
                <w:lang w:eastAsia="ko-KR"/>
              </w:rPr>
            </w:pPr>
            <w:r>
              <w:rPr>
                <w:lang w:eastAsia="ko-KR"/>
              </w:rPr>
              <w:t xml:space="preserve">We think it is already being discussed in AI 9.6.1. If there </w:t>
            </w:r>
            <w:proofErr w:type="gramStart"/>
            <w:r>
              <w:rPr>
                <w:lang w:eastAsia="ko-KR"/>
              </w:rPr>
              <w:t>is</w:t>
            </w:r>
            <w:proofErr w:type="gramEnd"/>
            <w:r>
              <w:rPr>
                <w:lang w:eastAsia="ko-KR"/>
              </w:rPr>
              <w:t xml:space="preserve">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a8"/>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afe"/>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a8"/>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a8"/>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F6050E">
            <w:pPr>
              <w:tabs>
                <w:tab w:val="left" w:pos="551"/>
              </w:tabs>
              <w:jc w:val="left"/>
              <w:rPr>
                <w:rFonts w:eastAsiaTheme="minorEastAsia"/>
                <w:lang w:val="en-US" w:eastAsia="zh-CN"/>
              </w:rPr>
            </w:pPr>
          </w:p>
        </w:tc>
        <w:tc>
          <w:tcPr>
            <w:tcW w:w="6780" w:type="dxa"/>
          </w:tcPr>
          <w:p w14:paraId="0E31715A" w14:textId="77777777" w:rsidR="00FC7A36" w:rsidRDefault="00FC7A36" w:rsidP="00F6050E">
            <w:pPr>
              <w:pStyle w:val="a8"/>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F6050E">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F6050E">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F6050E">
            <w:pPr>
              <w:tabs>
                <w:tab w:val="left" w:pos="772"/>
              </w:tabs>
              <w:spacing w:after="0"/>
              <w:rPr>
                <w:bCs/>
                <w:lang w:val="en-US"/>
              </w:rPr>
            </w:pPr>
          </w:p>
          <w:p w14:paraId="7C900836" w14:textId="77777777" w:rsidR="004B3E7C" w:rsidRDefault="004B3E7C" w:rsidP="00F6050E">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F6050E">
            <w:pPr>
              <w:tabs>
                <w:tab w:val="left" w:pos="772"/>
              </w:tabs>
              <w:spacing w:after="0"/>
              <w:rPr>
                <w:bCs/>
                <w:lang w:val="en-US"/>
              </w:rPr>
            </w:pPr>
          </w:p>
          <w:p w14:paraId="2AB755A5" w14:textId="77777777" w:rsidR="004B3E7C" w:rsidRPr="00894266" w:rsidRDefault="004B3E7C" w:rsidP="00F6050E">
            <w:pPr>
              <w:pStyle w:val="afe"/>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F6050E">
            <w:pPr>
              <w:pStyle w:val="afe"/>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F6050E">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a8"/>
              <w:rPr>
                <w:lang w:eastAsia="ko-KR"/>
              </w:rPr>
            </w:pPr>
            <w:r>
              <w:rPr>
                <w:rFonts w:eastAsia="SimSun"/>
                <w:bCs/>
                <w:lang w:val="en-US" w:eastAsia="zh-CN"/>
              </w:rPr>
              <w:t>First added bullet is not under agenda of this section.</w:t>
            </w:r>
          </w:p>
        </w:tc>
      </w:tr>
      <w:tr w:rsidR="006B3FEC" w:rsidRPr="00486718" w14:paraId="12948770" w14:textId="77777777" w:rsidTr="00F6050E">
        <w:tc>
          <w:tcPr>
            <w:tcW w:w="1479" w:type="dxa"/>
          </w:tcPr>
          <w:p w14:paraId="7FC25FE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E5A6FD" w14:textId="77777777" w:rsidR="006B3FEC" w:rsidRDefault="006B3FEC" w:rsidP="00F6050E">
            <w:pPr>
              <w:tabs>
                <w:tab w:val="left" w:pos="551"/>
              </w:tabs>
              <w:jc w:val="left"/>
              <w:rPr>
                <w:rFonts w:eastAsiaTheme="minorEastAsia"/>
                <w:lang w:val="en-US" w:eastAsia="zh-CN"/>
              </w:rPr>
            </w:pPr>
          </w:p>
        </w:tc>
        <w:tc>
          <w:tcPr>
            <w:tcW w:w="6780" w:type="dxa"/>
          </w:tcPr>
          <w:p w14:paraId="2B441DBD" w14:textId="77777777" w:rsidR="006B3FEC" w:rsidRDefault="006B3FEC" w:rsidP="00F6050E">
            <w:pPr>
              <w:tabs>
                <w:tab w:val="left" w:pos="772"/>
              </w:tabs>
              <w:spacing w:after="0"/>
              <w:rPr>
                <w:rFonts w:eastAsiaTheme="minorEastAsia"/>
                <w:bCs/>
                <w:lang w:val="en-US" w:eastAsia="zh-CN"/>
              </w:rPr>
            </w:pPr>
          </w:p>
          <w:p w14:paraId="6F35AFBA" w14:textId="77777777" w:rsidR="006B3FEC" w:rsidRDefault="006B3FEC" w:rsidP="00F6050E">
            <w:pPr>
              <w:tabs>
                <w:tab w:val="left" w:pos="772"/>
              </w:tabs>
              <w:spacing w:after="0"/>
              <w:rPr>
                <w:rFonts w:eastAsiaTheme="minorEastAsia"/>
                <w:bCs/>
                <w:lang w:val="en-US" w:eastAsia="zh-CN"/>
              </w:rPr>
            </w:pPr>
            <w:r>
              <w:rPr>
                <w:rFonts w:eastAsiaTheme="minorEastAsia"/>
                <w:bCs/>
                <w:lang w:val="en-US" w:eastAsia="zh-CN"/>
              </w:rPr>
              <w:t xml:space="preserve">The </w:t>
            </w:r>
            <w:r>
              <w:rPr>
                <w:rFonts w:eastAsia="游明朝"/>
                <w:bCs/>
                <w:lang w:val="en-US" w:eastAsia="ja-JP"/>
              </w:rPr>
              <w:t>1</w:t>
            </w:r>
            <w:r w:rsidRPr="004E27FA">
              <w:rPr>
                <w:rFonts w:eastAsia="游明朝"/>
                <w:bCs/>
                <w:vertAlign w:val="superscript"/>
                <w:lang w:val="en-US" w:eastAsia="ja-JP"/>
              </w:rPr>
              <w:t>st</w:t>
            </w:r>
            <w:r>
              <w:rPr>
                <w:rFonts w:eastAsia="游明朝"/>
                <w:bCs/>
                <w:lang w:val="en-US" w:eastAsia="ja-JP"/>
              </w:rPr>
              <w:t xml:space="preserve"> bullet is not necessary. It is obviously that AI 9.6.2 is to study the coverage impact.</w:t>
            </w:r>
          </w:p>
          <w:p w14:paraId="79A36B20" w14:textId="77777777" w:rsidR="006B3FEC" w:rsidRDefault="006B3FEC" w:rsidP="00F6050E">
            <w:pPr>
              <w:tabs>
                <w:tab w:val="left" w:pos="772"/>
              </w:tabs>
              <w:spacing w:after="0"/>
              <w:rPr>
                <w:rFonts w:eastAsiaTheme="minorEastAsia"/>
                <w:bCs/>
                <w:lang w:val="en-US" w:eastAsia="zh-CN"/>
              </w:rPr>
            </w:pPr>
          </w:p>
          <w:p w14:paraId="0D51B4DF" w14:textId="77777777" w:rsidR="006B3FEC" w:rsidRPr="00F6050E" w:rsidRDefault="006B3FEC" w:rsidP="00F6050E">
            <w:pPr>
              <w:tabs>
                <w:tab w:val="left" w:pos="772"/>
              </w:tabs>
              <w:spacing w:after="0"/>
              <w:rPr>
                <w:rFonts w:eastAsiaTheme="minorEastAsia"/>
                <w:bCs/>
                <w:lang w:val="en-US" w:eastAsia="zh-CN"/>
              </w:rPr>
            </w:pPr>
          </w:p>
        </w:tc>
      </w:tr>
      <w:tr w:rsidR="00C04B1D" w:rsidRPr="00486718" w14:paraId="035C6165" w14:textId="77777777" w:rsidTr="00F6050E">
        <w:tc>
          <w:tcPr>
            <w:tcW w:w="1479" w:type="dxa"/>
          </w:tcPr>
          <w:p w14:paraId="1B67793D" w14:textId="01E2EC10" w:rsidR="00C04B1D" w:rsidRDefault="00C04B1D" w:rsidP="00C04B1D">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6BA2E19D" w14:textId="77777777" w:rsidR="00C04B1D" w:rsidRDefault="00C04B1D" w:rsidP="00C04B1D">
            <w:pPr>
              <w:tabs>
                <w:tab w:val="left" w:pos="551"/>
              </w:tabs>
              <w:jc w:val="left"/>
              <w:rPr>
                <w:rFonts w:eastAsiaTheme="minorEastAsia"/>
                <w:lang w:val="en-US" w:eastAsia="zh-CN"/>
              </w:rPr>
            </w:pPr>
          </w:p>
        </w:tc>
        <w:tc>
          <w:tcPr>
            <w:tcW w:w="6780" w:type="dxa"/>
          </w:tcPr>
          <w:p w14:paraId="62B636AC" w14:textId="2C5058AB" w:rsidR="00C04B1D" w:rsidRDefault="00C04B1D" w:rsidP="00C04B1D">
            <w:pPr>
              <w:tabs>
                <w:tab w:val="left" w:pos="772"/>
              </w:tabs>
              <w:spacing w:after="0"/>
              <w:rPr>
                <w:rFonts w:eastAsiaTheme="minorEastAsia"/>
                <w:bCs/>
                <w:lang w:val="en-US" w:eastAsia="zh-CN"/>
              </w:rPr>
            </w:pPr>
            <w:r>
              <w:rPr>
                <w:rFonts w:eastAsia="游明朝"/>
                <w:bCs/>
                <w:lang w:val="en-US" w:eastAsia="ja-JP"/>
              </w:rPr>
              <w:t>We are fine with the 2</w:t>
            </w:r>
            <w:r w:rsidRPr="00BC7D70">
              <w:rPr>
                <w:rFonts w:eastAsia="游明朝"/>
                <w:bCs/>
                <w:vertAlign w:val="superscript"/>
                <w:lang w:val="en-US" w:eastAsia="ja-JP"/>
              </w:rPr>
              <w:t>nd</w:t>
            </w:r>
            <w:r>
              <w:rPr>
                <w:rFonts w:eastAsia="游明朝"/>
                <w:bCs/>
                <w:lang w:val="en-US" w:eastAsia="ja-JP"/>
              </w:rPr>
              <w:t xml:space="preserve"> bullet.</w:t>
            </w:r>
            <w:r>
              <w:rPr>
                <w:rFonts w:eastAsia="游明朝" w:hint="eastAsia"/>
                <w:bCs/>
                <w:lang w:val="en-US" w:eastAsia="ja-JP"/>
              </w:rPr>
              <w:t xml:space="preserve"> </w:t>
            </w:r>
            <w:r>
              <w:rPr>
                <w:rFonts w:eastAsia="游明朝"/>
                <w:bCs/>
                <w:lang w:val="en-US" w:eastAsia="ja-JP"/>
              </w:rPr>
              <w:t>For the 1</w:t>
            </w:r>
            <w:r w:rsidRPr="00BC7D70">
              <w:rPr>
                <w:rFonts w:eastAsia="游明朝"/>
                <w:bCs/>
                <w:vertAlign w:val="superscript"/>
                <w:lang w:val="en-US" w:eastAsia="ja-JP"/>
              </w:rPr>
              <w:t>st</w:t>
            </w:r>
            <w:r>
              <w:rPr>
                <w:rFonts w:eastAsia="游明朝"/>
                <w:bCs/>
                <w:lang w:val="en-US" w:eastAsia="ja-JP"/>
              </w:rPr>
              <w:t xml:space="preserve"> bullet, share similar view with </w:t>
            </w:r>
            <w:r>
              <w:rPr>
                <w:rFonts w:eastAsia="游明朝"/>
                <w:bCs/>
                <w:lang w:val="en-US" w:eastAsia="ja-JP"/>
              </w:rPr>
              <w:t>companies</w:t>
            </w:r>
            <w:r>
              <w:rPr>
                <w:rFonts w:eastAsia="游明朝"/>
                <w:bCs/>
                <w:lang w:val="en-US" w:eastAsia="ja-JP"/>
              </w:rPr>
              <w:t xml:space="preserve"> that</w:t>
            </w:r>
            <w:r w:rsidR="00B914EB">
              <w:rPr>
                <w:rFonts w:eastAsia="游明朝"/>
                <w:bCs/>
                <w:lang w:val="en-US" w:eastAsia="ja-JP"/>
              </w:rPr>
              <w:t xml:space="preserve"> </w:t>
            </w:r>
            <w:r>
              <w:rPr>
                <w:rFonts w:eastAsia="游明朝"/>
                <w:bCs/>
                <w:lang w:val="en-US" w:eastAsia="ja-JP"/>
              </w:rPr>
              <w:t>it is not necessary</w:t>
            </w:r>
            <w:r>
              <w:rPr>
                <w:rFonts w:eastAsia="游明朝"/>
                <w:bCs/>
                <w:lang w:val="en-US" w:eastAsia="ja-JP"/>
              </w:rPr>
              <w:t>.</w:t>
            </w: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ＭＳ Ｐゴシック" w:hAnsi="Arial"/>
          <w:sz w:val="32"/>
        </w:rPr>
      </w:pPr>
      <w:bookmarkStart w:id="7" w:name="_Toc56714280"/>
      <w:bookmarkStart w:id="8" w:name="_Toc57144774"/>
      <w:bookmarkStart w:id="9" w:name="_Toc51768527"/>
      <w:bookmarkStart w:id="10" w:name="_Toc57126547"/>
      <w:bookmarkStart w:id="11" w:name="_Toc57127724"/>
      <w:bookmarkStart w:id="12" w:name="_Toc51771034"/>
      <w:bookmarkStart w:id="13" w:name="_Toc57127615"/>
      <w:bookmarkStart w:id="14" w:name="_Toc65758035"/>
      <w:bookmarkStart w:id="15" w:name="_Toc57126668"/>
      <w:bookmarkStart w:id="16" w:name="_Toc57136424"/>
      <w:r>
        <w:rPr>
          <w:rFonts w:ascii="Arial" w:eastAsia="ＭＳ Ｐゴシック" w:hAnsi="Arial"/>
          <w:sz w:val="32"/>
        </w:rPr>
        <w:t>8.0</w:t>
      </w:r>
      <w:r>
        <w:rPr>
          <w:rFonts w:ascii="Arial" w:eastAsia="ＭＳ Ｐゴシック"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524A4857" w14:textId="77777777" w:rsidR="00F47C38" w:rsidRDefault="00DB05A5">
      <w:pPr>
        <w:spacing w:line="240" w:lineRule="auto"/>
        <w:jc w:val="left"/>
        <w:rPr>
          <w:rFonts w:eastAsia="游明朝"/>
        </w:rPr>
      </w:pPr>
      <w:r>
        <w:rPr>
          <w:rFonts w:eastAsia="游明朝"/>
          <w:lang w:eastAsia="ja-JP"/>
        </w:rPr>
        <w:t xml:space="preserve">For the evaluation methodology for coverage recovery, </w:t>
      </w:r>
      <w:r>
        <w:rPr>
          <w:rFonts w:eastAsia="游明朝"/>
        </w:rPr>
        <w:t>following views are provided in the company contributions:</w:t>
      </w:r>
    </w:p>
    <w:p w14:paraId="06C603BB" w14:textId="77777777" w:rsidR="00F47C38" w:rsidRDefault="00DB05A5">
      <w:pPr>
        <w:pStyle w:val="afe"/>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af7"/>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 xml:space="preserve">Step 2: Obtain the target performance requirement for </w:t>
            </w:r>
            <w:proofErr w:type="spellStart"/>
            <w:r>
              <w:t>RedCap</w:t>
            </w:r>
            <w:proofErr w:type="spellEnd"/>
            <w:r>
              <w:t xml:space="preserve">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afe"/>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afe"/>
        <w:numPr>
          <w:ilvl w:val="1"/>
          <w:numId w:val="15"/>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afe"/>
        <w:numPr>
          <w:ilvl w:val="1"/>
          <w:numId w:val="15"/>
        </w:numPr>
        <w:rPr>
          <w:sz w:val="20"/>
          <w:szCs w:val="21"/>
        </w:rPr>
      </w:pPr>
      <w:r>
        <w:rPr>
          <w:rFonts w:eastAsia="游明朝" w:hint="eastAsia"/>
          <w:sz w:val="20"/>
          <w:szCs w:val="21"/>
        </w:rPr>
        <w:t>R</w:t>
      </w:r>
      <w:r>
        <w:rPr>
          <w:rFonts w:eastAsia="游明朝"/>
          <w:sz w:val="20"/>
          <w:szCs w:val="21"/>
        </w:rPr>
        <w:t>eused [12, 14]</w:t>
      </w:r>
    </w:p>
    <w:p w14:paraId="426605E3" w14:textId="77777777" w:rsidR="00F47C38" w:rsidRDefault="00DB05A5">
      <w:pPr>
        <w:pStyle w:val="afe"/>
        <w:numPr>
          <w:ilvl w:val="0"/>
          <w:numId w:val="15"/>
        </w:numPr>
        <w:rPr>
          <w:sz w:val="20"/>
          <w:szCs w:val="21"/>
        </w:rPr>
      </w:pPr>
      <w:r>
        <w:rPr>
          <w:rFonts w:eastAsia="游明朝"/>
          <w:sz w:val="20"/>
          <w:szCs w:val="21"/>
        </w:rPr>
        <w:lastRenderedPageBreak/>
        <w:t xml:space="preserve">Reuse Table 6.3-1 in 38.875 </w:t>
      </w:r>
      <w:r>
        <w:rPr>
          <w:rFonts w:eastAsia="游明朝" w:hint="eastAsia"/>
          <w:sz w:val="20"/>
          <w:szCs w:val="21"/>
        </w:rPr>
        <w:t>[</w:t>
      </w:r>
      <w:r>
        <w:rPr>
          <w:rFonts w:eastAsia="游明朝"/>
          <w:sz w:val="20"/>
          <w:szCs w:val="21"/>
        </w:rPr>
        <w:t>5, 12, 14, 21, 23]</w:t>
      </w:r>
    </w:p>
    <w:p w14:paraId="5EFCBD04" w14:textId="77777777" w:rsidR="00F47C38" w:rsidRDefault="00DB05A5">
      <w:pPr>
        <w:pStyle w:val="afe"/>
        <w:numPr>
          <w:ilvl w:val="0"/>
          <w:numId w:val="15"/>
        </w:numPr>
        <w:rPr>
          <w:sz w:val="20"/>
          <w:szCs w:val="21"/>
        </w:rPr>
      </w:pPr>
      <w:r>
        <w:rPr>
          <w:rFonts w:eastAsia="游明朝"/>
          <w:sz w:val="20"/>
          <w:szCs w:val="21"/>
        </w:rPr>
        <w:t>Considered UE type</w:t>
      </w:r>
    </w:p>
    <w:p w14:paraId="20EC1D58" w14:textId="77777777" w:rsidR="00F47C38" w:rsidRDefault="00DB05A5">
      <w:pPr>
        <w:pStyle w:val="afe"/>
        <w:numPr>
          <w:ilvl w:val="1"/>
          <w:numId w:val="15"/>
        </w:numPr>
        <w:rPr>
          <w:sz w:val="20"/>
          <w:szCs w:val="21"/>
        </w:rPr>
      </w:pPr>
      <w:r>
        <w:rPr>
          <w:sz w:val="20"/>
          <w:szCs w:val="21"/>
        </w:rPr>
        <w:t>Reference UE</w:t>
      </w:r>
    </w:p>
    <w:p w14:paraId="1D2E791C" w14:textId="77777777" w:rsidR="00F47C38" w:rsidRDefault="00DB05A5">
      <w:pPr>
        <w:pStyle w:val="afe"/>
        <w:numPr>
          <w:ilvl w:val="2"/>
          <w:numId w:val="15"/>
        </w:numPr>
        <w:rPr>
          <w:sz w:val="20"/>
          <w:szCs w:val="21"/>
        </w:rPr>
      </w:pPr>
      <w:r>
        <w:rPr>
          <w:rFonts w:eastAsia="游明朝"/>
          <w:sz w:val="20"/>
          <w:szCs w:val="21"/>
        </w:rPr>
        <w:t>Reuse</w:t>
      </w:r>
      <w:r>
        <w:rPr>
          <w:sz w:val="20"/>
          <w:szCs w:val="21"/>
        </w:rPr>
        <w:t xml:space="preserve"> </w:t>
      </w:r>
      <w:r>
        <w:rPr>
          <w:rFonts w:eastAsia="游明朝"/>
          <w:sz w:val="20"/>
          <w:szCs w:val="21"/>
        </w:rPr>
        <w:t xml:space="preserve">Table 6.3-2 in 38.875 </w:t>
      </w:r>
      <w:r>
        <w:rPr>
          <w:rFonts w:eastAsia="游明朝" w:hint="eastAsia"/>
          <w:sz w:val="20"/>
          <w:szCs w:val="21"/>
        </w:rPr>
        <w:t>[</w:t>
      </w:r>
      <w:r>
        <w:rPr>
          <w:rFonts w:eastAsia="游明朝"/>
          <w:sz w:val="20"/>
          <w:szCs w:val="21"/>
        </w:rPr>
        <w:t>5, 12]</w:t>
      </w:r>
    </w:p>
    <w:p w14:paraId="1AE8ED3B" w14:textId="77777777" w:rsidR="00F47C38" w:rsidRDefault="00DB05A5">
      <w:pPr>
        <w:pStyle w:val="afe"/>
        <w:numPr>
          <w:ilvl w:val="1"/>
          <w:numId w:val="15"/>
        </w:numPr>
        <w:rPr>
          <w:sz w:val="20"/>
          <w:szCs w:val="21"/>
        </w:rPr>
      </w:pPr>
      <w:r>
        <w:rPr>
          <w:sz w:val="20"/>
          <w:szCs w:val="21"/>
        </w:rPr>
        <w:t>Rel-17 RedCap</w:t>
      </w:r>
    </w:p>
    <w:p w14:paraId="74E1C3E7" w14:textId="77777777" w:rsidR="00F47C38" w:rsidRDefault="00DB05A5">
      <w:pPr>
        <w:pStyle w:val="afe"/>
        <w:numPr>
          <w:ilvl w:val="2"/>
          <w:numId w:val="15"/>
        </w:numPr>
        <w:rPr>
          <w:sz w:val="20"/>
          <w:szCs w:val="21"/>
          <w:lang w:val="en-US"/>
        </w:rPr>
      </w:pPr>
      <w:r>
        <w:rPr>
          <w:rFonts w:cs="Arial"/>
          <w:sz w:val="20"/>
          <w:szCs w:val="16"/>
          <w:lang w:val="en-US"/>
        </w:rPr>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游明朝"/>
          <w:sz w:val="20"/>
          <w:szCs w:val="21"/>
          <w:lang w:val="en-US"/>
        </w:rPr>
        <w:t xml:space="preserve"> </w:t>
      </w:r>
      <w:r>
        <w:rPr>
          <w:rFonts w:eastAsia="游明朝" w:hint="eastAsia"/>
          <w:sz w:val="20"/>
          <w:szCs w:val="21"/>
          <w:lang w:val="en-US"/>
        </w:rPr>
        <w:t>[</w:t>
      </w:r>
      <w:r>
        <w:rPr>
          <w:rFonts w:eastAsia="游明朝"/>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afe"/>
        <w:numPr>
          <w:ilvl w:val="1"/>
          <w:numId w:val="15"/>
        </w:numPr>
        <w:rPr>
          <w:sz w:val="20"/>
          <w:szCs w:val="21"/>
        </w:rPr>
      </w:pPr>
      <w:r>
        <w:rPr>
          <w:sz w:val="20"/>
          <w:szCs w:val="21"/>
        </w:rPr>
        <w:t>5MHz-BW RedCap</w:t>
      </w:r>
    </w:p>
    <w:p w14:paraId="4806EF94" w14:textId="77777777" w:rsidR="00F47C38" w:rsidRDefault="00DB05A5">
      <w:pPr>
        <w:pStyle w:val="afe"/>
        <w:numPr>
          <w:ilvl w:val="2"/>
          <w:numId w:val="15"/>
        </w:numPr>
        <w:rPr>
          <w:sz w:val="20"/>
          <w:szCs w:val="21"/>
        </w:rPr>
      </w:pPr>
      <w:r>
        <w:rPr>
          <w:rFonts w:eastAsia="游明朝"/>
          <w:sz w:val="20"/>
          <w:szCs w:val="21"/>
        </w:rPr>
        <w:t>1 Rx [5, 14]</w:t>
      </w:r>
    </w:p>
    <w:p w14:paraId="4D21E6BE" w14:textId="77777777" w:rsidR="00F47C38" w:rsidRDefault="00DB05A5">
      <w:pPr>
        <w:pStyle w:val="afe"/>
        <w:numPr>
          <w:ilvl w:val="2"/>
          <w:numId w:val="15"/>
        </w:numPr>
        <w:rPr>
          <w:sz w:val="20"/>
          <w:szCs w:val="21"/>
        </w:rPr>
      </w:pPr>
      <w:r>
        <w:rPr>
          <w:rFonts w:eastAsia="游明朝"/>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afe"/>
        <w:numPr>
          <w:ilvl w:val="0"/>
          <w:numId w:val="20"/>
        </w:numPr>
        <w:spacing w:line="240" w:lineRule="auto"/>
        <w:jc w:val="left"/>
        <w:rPr>
          <w:rFonts w:eastAsia="游明朝"/>
          <w:sz w:val="20"/>
          <w:szCs w:val="21"/>
        </w:rPr>
      </w:pPr>
      <w:r>
        <w:rPr>
          <w:rFonts w:eastAsia="游明朝" w:hint="eastAsia"/>
          <w:sz w:val="20"/>
          <w:szCs w:val="21"/>
        </w:rPr>
        <w:t>C</w:t>
      </w:r>
      <w:r>
        <w:rPr>
          <w:rFonts w:eastAsia="游明朝"/>
          <w:sz w:val="20"/>
          <w:szCs w:val="21"/>
        </w:rPr>
        <w:t>H specific simulation parameters</w:t>
      </w:r>
    </w:p>
    <w:p w14:paraId="7E727F5F" w14:textId="77777777" w:rsidR="00F47C38" w:rsidRDefault="00DB05A5">
      <w:pPr>
        <w:pStyle w:val="afe"/>
        <w:numPr>
          <w:ilvl w:val="1"/>
          <w:numId w:val="15"/>
        </w:numPr>
        <w:rPr>
          <w:sz w:val="20"/>
          <w:szCs w:val="21"/>
        </w:rPr>
      </w:pPr>
      <w:r>
        <w:rPr>
          <w:sz w:val="20"/>
          <w:szCs w:val="21"/>
        </w:rPr>
        <w:t>PBCH [5, 13, 14]</w:t>
      </w:r>
    </w:p>
    <w:p w14:paraId="098D6869" w14:textId="77777777" w:rsidR="00F47C38" w:rsidRDefault="00DB05A5">
      <w:pPr>
        <w:pStyle w:val="afe"/>
        <w:numPr>
          <w:ilvl w:val="2"/>
          <w:numId w:val="15"/>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10EB323B" w14:textId="77777777" w:rsidR="00F47C38" w:rsidRDefault="00DB05A5">
      <w:pPr>
        <w:pStyle w:val="afe"/>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29F2A9BF" w14:textId="77777777" w:rsidR="00F47C38" w:rsidRDefault="00DB05A5">
      <w:pPr>
        <w:pStyle w:val="afe"/>
        <w:numPr>
          <w:ilvl w:val="1"/>
          <w:numId w:val="15"/>
        </w:numPr>
        <w:rPr>
          <w:sz w:val="20"/>
          <w:szCs w:val="21"/>
        </w:rPr>
      </w:pPr>
      <w:r>
        <w:rPr>
          <w:sz w:val="20"/>
          <w:szCs w:val="21"/>
        </w:rPr>
        <w:t>PRACH [5]</w:t>
      </w:r>
    </w:p>
    <w:p w14:paraId="5D66D396"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4CCFFB1B" w14:textId="77777777" w:rsidR="00F47C38" w:rsidRDefault="00DB05A5">
      <w:pPr>
        <w:pStyle w:val="afe"/>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afe"/>
        <w:numPr>
          <w:ilvl w:val="1"/>
          <w:numId w:val="15"/>
        </w:numPr>
        <w:rPr>
          <w:sz w:val="20"/>
          <w:szCs w:val="21"/>
        </w:rPr>
      </w:pPr>
      <w:r>
        <w:rPr>
          <w:sz w:val="20"/>
          <w:szCs w:val="21"/>
        </w:rPr>
        <w:t>PDCCH [5, 13, 14, 21]</w:t>
      </w:r>
    </w:p>
    <w:p w14:paraId="144665F1"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6BC19BA6" w14:textId="77777777" w:rsidR="00F47C38" w:rsidRDefault="00DB05A5">
      <w:pPr>
        <w:pStyle w:val="afe"/>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afe"/>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afe"/>
        <w:numPr>
          <w:ilvl w:val="1"/>
          <w:numId w:val="15"/>
        </w:numPr>
        <w:rPr>
          <w:sz w:val="20"/>
          <w:szCs w:val="21"/>
        </w:rPr>
      </w:pPr>
      <w:r>
        <w:rPr>
          <w:sz w:val="20"/>
          <w:szCs w:val="21"/>
        </w:rPr>
        <w:t>PDSCH [5]</w:t>
      </w:r>
    </w:p>
    <w:p w14:paraId="06426329"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3BE2DF7B" w14:textId="77777777" w:rsidR="00F47C38" w:rsidRDefault="00DB05A5">
      <w:pPr>
        <w:pStyle w:val="afe"/>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09A44562" w14:textId="77777777" w:rsidR="00F47C38" w:rsidRDefault="00DB05A5">
      <w:pPr>
        <w:pStyle w:val="afe"/>
        <w:numPr>
          <w:ilvl w:val="3"/>
          <w:numId w:val="15"/>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7E066FF4" w14:textId="77777777" w:rsidR="00F47C38" w:rsidRDefault="00DB05A5">
      <w:pPr>
        <w:pStyle w:val="afe"/>
        <w:numPr>
          <w:ilvl w:val="4"/>
          <w:numId w:val="15"/>
        </w:numPr>
        <w:rPr>
          <w:sz w:val="20"/>
          <w:szCs w:val="21"/>
          <w:lang w:val="en-US"/>
        </w:rPr>
      </w:pPr>
      <w:r>
        <w:rPr>
          <w:rFonts w:eastAsia="游明朝" w:hint="eastAsia"/>
          <w:sz w:val="20"/>
          <w:szCs w:val="21"/>
          <w:lang w:val="en-US"/>
        </w:rPr>
        <w:t>1</w:t>
      </w:r>
      <w:r>
        <w:rPr>
          <w:rFonts w:eastAsia="游明朝"/>
          <w:sz w:val="20"/>
          <w:szCs w:val="21"/>
          <w:lang w:val="en-US"/>
        </w:rPr>
        <w:t>Mbps to 250kbps</w:t>
      </w:r>
      <w:r>
        <w:rPr>
          <w:rFonts w:eastAsia="游明朝" w:hint="eastAsia"/>
          <w:sz w:val="20"/>
          <w:szCs w:val="21"/>
          <w:lang w:val="en-US"/>
        </w:rPr>
        <w:t>,</w:t>
      </w:r>
      <w:r>
        <w:rPr>
          <w:rFonts w:eastAsia="游明朝"/>
          <w:sz w:val="20"/>
          <w:szCs w:val="21"/>
          <w:lang w:val="en-US"/>
        </w:rPr>
        <w:t xml:space="preserve"> 10Mbps to 500kbps</w:t>
      </w:r>
    </w:p>
    <w:p w14:paraId="5801DC0D" w14:textId="77777777" w:rsidR="00F47C38" w:rsidRDefault="00DB05A5">
      <w:pPr>
        <w:pStyle w:val="afe"/>
        <w:numPr>
          <w:ilvl w:val="3"/>
          <w:numId w:val="15"/>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i.e. 0.5Mbps for Urban and 0.25Mbps for Rural [21]</w:t>
      </w:r>
    </w:p>
    <w:p w14:paraId="5A63B4AA"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E16C4B6" w14:textId="77777777" w:rsidR="00F47C38" w:rsidRDefault="00DB05A5">
      <w:pPr>
        <w:pStyle w:val="afe"/>
        <w:numPr>
          <w:ilvl w:val="1"/>
          <w:numId w:val="15"/>
        </w:numPr>
        <w:rPr>
          <w:sz w:val="20"/>
          <w:szCs w:val="21"/>
        </w:rPr>
      </w:pPr>
      <w:r>
        <w:rPr>
          <w:rFonts w:eastAsia="游明朝"/>
          <w:sz w:val="20"/>
          <w:szCs w:val="21"/>
        </w:rPr>
        <w:t>SIB1 [13, 14, 21]</w:t>
      </w:r>
    </w:p>
    <w:p w14:paraId="0A8543A0" w14:textId="77777777" w:rsidR="00F47C38" w:rsidRDefault="00DB05A5">
      <w:pPr>
        <w:pStyle w:val="afe"/>
        <w:numPr>
          <w:ilvl w:val="2"/>
          <w:numId w:val="15"/>
        </w:numPr>
        <w:rPr>
          <w:sz w:val="20"/>
          <w:szCs w:val="21"/>
          <w:lang w:val="en-US"/>
        </w:rPr>
      </w:pPr>
      <w:r>
        <w:rPr>
          <w:sz w:val="20"/>
          <w:szCs w:val="21"/>
          <w:lang w:val="en-US"/>
        </w:rPr>
        <w:lastRenderedPageBreak/>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5800BDF" w14:textId="77777777" w:rsidR="00F47C38" w:rsidRDefault="00DB05A5">
      <w:pPr>
        <w:pStyle w:val="afe"/>
        <w:numPr>
          <w:ilvl w:val="2"/>
          <w:numId w:val="15"/>
        </w:numPr>
        <w:rPr>
          <w:sz w:val="20"/>
          <w:szCs w:val="21"/>
        </w:rPr>
      </w:pPr>
      <w:r>
        <w:rPr>
          <w:sz w:val="20"/>
          <w:szCs w:val="21"/>
        </w:rPr>
        <w:t>a TBS of 1256 bits [14]</w:t>
      </w:r>
    </w:p>
    <w:p w14:paraId="0C542D13" w14:textId="77777777" w:rsidR="00F47C38" w:rsidRDefault="00DB05A5">
      <w:pPr>
        <w:pStyle w:val="afe"/>
        <w:numPr>
          <w:ilvl w:val="1"/>
          <w:numId w:val="15"/>
        </w:numPr>
        <w:rPr>
          <w:sz w:val="20"/>
          <w:szCs w:val="21"/>
        </w:rPr>
      </w:pPr>
      <w:r>
        <w:rPr>
          <w:sz w:val="20"/>
          <w:szCs w:val="21"/>
        </w:rPr>
        <w:t>Msg2 [5, 14]</w:t>
      </w:r>
    </w:p>
    <w:p w14:paraId="1451FB2F"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281E0647"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22E3A138" w14:textId="77777777" w:rsidR="00F47C38" w:rsidRDefault="00DB05A5">
      <w:pPr>
        <w:pStyle w:val="afe"/>
        <w:numPr>
          <w:ilvl w:val="2"/>
          <w:numId w:val="15"/>
        </w:numPr>
        <w:rPr>
          <w:sz w:val="20"/>
          <w:szCs w:val="21"/>
        </w:rPr>
      </w:pPr>
      <w:r>
        <w:rPr>
          <w:rFonts w:eastAsia="游明朝"/>
          <w:sz w:val="20"/>
          <w:szCs w:val="21"/>
        </w:rPr>
        <w:t>payload of 72 bits [5, 14]</w:t>
      </w:r>
    </w:p>
    <w:p w14:paraId="11ACA981" w14:textId="77777777" w:rsidR="00F47C38" w:rsidRDefault="00DB05A5">
      <w:pPr>
        <w:pStyle w:val="afe"/>
        <w:numPr>
          <w:ilvl w:val="1"/>
          <w:numId w:val="15"/>
        </w:numPr>
        <w:rPr>
          <w:sz w:val="20"/>
          <w:szCs w:val="21"/>
        </w:rPr>
      </w:pPr>
      <w:r>
        <w:rPr>
          <w:sz w:val="20"/>
          <w:szCs w:val="21"/>
        </w:rPr>
        <w:t>Msg4 [5, 14]</w:t>
      </w:r>
    </w:p>
    <w:p w14:paraId="27EF6A45"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26CC9995" w14:textId="77777777" w:rsidR="00F47C38" w:rsidRDefault="00DB05A5">
      <w:pPr>
        <w:pStyle w:val="afe"/>
        <w:numPr>
          <w:ilvl w:val="1"/>
          <w:numId w:val="15"/>
        </w:numPr>
        <w:rPr>
          <w:sz w:val="20"/>
          <w:szCs w:val="21"/>
        </w:rPr>
      </w:pPr>
      <w:r>
        <w:rPr>
          <w:sz w:val="20"/>
          <w:szCs w:val="21"/>
        </w:rPr>
        <w:t>PUCCH [5, 21]</w:t>
      </w:r>
    </w:p>
    <w:p w14:paraId="122CABAB"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56C27DFC" w14:textId="77777777" w:rsidR="00F47C38" w:rsidRDefault="00DB05A5">
      <w:pPr>
        <w:pStyle w:val="afe"/>
        <w:numPr>
          <w:ilvl w:val="1"/>
          <w:numId w:val="15"/>
        </w:numPr>
        <w:rPr>
          <w:sz w:val="20"/>
          <w:szCs w:val="21"/>
        </w:rPr>
      </w:pPr>
      <w:r>
        <w:rPr>
          <w:sz w:val="20"/>
          <w:szCs w:val="21"/>
        </w:rPr>
        <w:t>PUSCH [5, 21]</w:t>
      </w:r>
    </w:p>
    <w:p w14:paraId="7E681598"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7A115B61" w14:textId="77777777" w:rsidR="00F47C38" w:rsidRDefault="00DB05A5">
      <w:pPr>
        <w:pStyle w:val="afe"/>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06EB9F7D" w14:textId="77777777" w:rsidR="00F47C38" w:rsidRDefault="00DB05A5">
      <w:pPr>
        <w:pStyle w:val="afe"/>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afe"/>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23876C31"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1D4E5AC3" w14:textId="77777777" w:rsidR="00F47C38" w:rsidRDefault="00DB05A5">
      <w:pPr>
        <w:pStyle w:val="afe"/>
        <w:numPr>
          <w:ilvl w:val="1"/>
          <w:numId w:val="15"/>
        </w:numPr>
        <w:rPr>
          <w:sz w:val="20"/>
          <w:szCs w:val="21"/>
        </w:rPr>
      </w:pPr>
      <w:r>
        <w:rPr>
          <w:sz w:val="20"/>
          <w:szCs w:val="21"/>
        </w:rPr>
        <w:t>Msg3 [5]</w:t>
      </w:r>
    </w:p>
    <w:p w14:paraId="61FC9ED7"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33667A32" w14:textId="77777777" w:rsidR="00F47C38" w:rsidRDefault="00F47C38">
      <w:pPr>
        <w:spacing w:line="240" w:lineRule="auto"/>
        <w:jc w:val="left"/>
        <w:rPr>
          <w:rFonts w:eastAsia="游明朝"/>
          <w:color w:val="A6A6A6"/>
        </w:rPr>
      </w:pPr>
    </w:p>
    <w:p w14:paraId="7D6A8CB4" w14:textId="77777777" w:rsidR="00F47C38" w:rsidRDefault="00DB05A5">
      <w:pPr>
        <w:spacing w:line="240" w:lineRule="auto"/>
        <w:jc w:val="left"/>
        <w:rPr>
          <w:rFonts w:eastAsia="游明朝"/>
          <w:color w:val="A6A6A6"/>
        </w:rPr>
      </w:pPr>
      <w:r>
        <w:rPr>
          <w:rFonts w:eastAsia="游明朝" w:hint="eastAsia"/>
          <w:lang w:eastAsia="ja-JP"/>
        </w:rPr>
        <w:t>A</w:t>
      </w:r>
      <w:r>
        <w:rPr>
          <w:rFonts w:eastAsia="游明朝"/>
          <w:lang w:eastAsia="ja-JP"/>
        </w:rPr>
        <w:t xml:space="preserve">s mentioned in </w:t>
      </w:r>
      <w:r>
        <w:rPr>
          <w:b/>
          <w:highlight w:val="yellow"/>
          <w:lang w:val="en-US"/>
        </w:rPr>
        <w:t>Proposal 8-1</w:t>
      </w:r>
      <w:r>
        <w:rPr>
          <w:rFonts w:eastAsia="游明朝"/>
          <w:lang w:eastAsia="ja-JP"/>
        </w:rPr>
        <w:t>, at least</w:t>
      </w:r>
      <w:r>
        <w:rPr>
          <w:rFonts w:eastAsia="游明朝"/>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af7"/>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1EEBF365"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This question is about the coverage performance for reference UE and Rel-17 </w:t>
            </w:r>
            <w:proofErr w:type="spellStart"/>
            <w:r>
              <w:rPr>
                <w:rFonts w:eastAsia="游明朝"/>
                <w:color w:val="4472C4" w:themeColor="accent1"/>
                <w:lang w:val="en-US" w:eastAsia="ja-JP"/>
              </w:rPr>
              <w:t>RedCap</w:t>
            </w:r>
            <w:proofErr w:type="spellEnd"/>
            <w:r>
              <w:rPr>
                <w:rFonts w:eastAsia="游明朝"/>
                <w:color w:val="4472C4" w:themeColor="accent1"/>
                <w:lang w:val="en-US" w:eastAsia="ja-JP"/>
              </w:rPr>
              <w:t xml:space="preserve">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游明朝"/>
                <w:lang w:val="en-US" w:eastAsia="ja-JP"/>
              </w:rPr>
              <w:t xml:space="preserve">We think all the LLS results for reference UE and Rel-17 </w:t>
            </w:r>
            <w:proofErr w:type="spellStart"/>
            <w:r>
              <w:rPr>
                <w:rFonts w:eastAsia="游明朝"/>
                <w:lang w:val="en-US" w:eastAsia="ja-JP"/>
              </w:rPr>
              <w:t>RedCap</w:t>
            </w:r>
            <w:proofErr w:type="spellEnd"/>
            <w:r>
              <w:rPr>
                <w:rFonts w:eastAsia="游明朝"/>
                <w:lang w:val="en-US" w:eastAsia="ja-JP"/>
              </w:rPr>
              <w:t xml:space="preserve">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游明朝"/>
                <w:lang w:val="en-US" w:eastAsia="ja-JP"/>
              </w:rPr>
            </w:pPr>
            <w:r>
              <w:rPr>
                <w:rFonts w:eastAsia="游明朝"/>
                <w:lang w:val="en-US" w:eastAsia="ja-JP"/>
              </w:rPr>
              <w:t>IDCC</w:t>
            </w:r>
          </w:p>
        </w:tc>
        <w:tc>
          <w:tcPr>
            <w:tcW w:w="4011" w:type="pct"/>
            <w:gridSpan w:val="2"/>
          </w:tcPr>
          <w:p w14:paraId="301CDDDF" w14:textId="77777777" w:rsidR="00F47C38" w:rsidRDefault="00DB05A5">
            <w:pPr>
              <w:jc w:val="left"/>
              <w:rPr>
                <w:rFonts w:eastAsia="游明朝"/>
                <w:lang w:val="en-US" w:eastAsia="ja-JP"/>
              </w:rPr>
            </w:pPr>
            <w:r>
              <w:rPr>
                <w:rFonts w:eastAsia="游明朝"/>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游明朝"/>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游明朝"/>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 xml:space="preserve">reference UE and Rel-17 </w:t>
            </w:r>
            <w:proofErr w:type="spellStart"/>
            <w:r>
              <w:rPr>
                <w:bCs/>
                <w:lang w:val="en-US"/>
              </w:rPr>
              <w:t>RedCap</w:t>
            </w:r>
            <w:proofErr w:type="spellEnd"/>
            <w:r>
              <w:rPr>
                <w:bCs/>
                <w:lang w:val="en-US"/>
              </w:rPr>
              <w:t xml:space="preserve">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 xml:space="preserve">Reuse simulation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011" w:type="pct"/>
            <w:gridSpan w:val="2"/>
          </w:tcPr>
          <w:p w14:paraId="2B1F1EBA"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 xml:space="preserve">iven majority companies are fine to reuse the LLS results for reference UE and Rel-17 </w:t>
            </w:r>
            <w:proofErr w:type="spellStart"/>
            <w:r>
              <w:rPr>
                <w:rFonts w:eastAsia="游明朝"/>
                <w:lang w:val="en-US" w:eastAsia="ja-JP"/>
              </w:rPr>
              <w:t>RedCap</w:t>
            </w:r>
            <w:proofErr w:type="spellEnd"/>
            <w:r>
              <w:rPr>
                <w:rFonts w:eastAsia="游明朝"/>
                <w:lang w:val="en-US" w:eastAsia="ja-JP"/>
              </w:rPr>
              <w:t xml:space="preserve">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0451A30D"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4011" w:type="pct"/>
            <w:gridSpan w:val="2"/>
          </w:tcPr>
          <w:p w14:paraId="29F0093F"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was discussed in the GTW on May 12 but no consensus was achieved.</w:t>
            </w:r>
          </w:p>
          <w:p w14:paraId="789F8EF9" w14:textId="77777777" w:rsidR="00F47C38" w:rsidRDefault="00DB05A5">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As mentioned in the main bullet, this proposal is for “reference UE and Rel-17 </w:t>
            </w:r>
            <w:proofErr w:type="spellStart"/>
            <w:r>
              <w:rPr>
                <w:rFonts w:eastAsia="游明朝"/>
                <w:color w:val="4472C4" w:themeColor="accent1"/>
                <w:lang w:val="en-US" w:eastAsia="ja-JP"/>
              </w:rPr>
              <w:t>RedCap</w:t>
            </w:r>
            <w:proofErr w:type="spellEnd"/>
            <w:r>
              <w:rPr>
                <w:rFonts w:eastAsia="游明朝"/>
                <w:color w:val="4472C4" w:themeColor="accent1"/>
                <w:lang w:val="en-US" w:eastAsia="ja-JP"/>
              </w:rPr>
              <w:t xml:space="preserve"> UE”, which I believe no update for the assumption is necessary. For Rel-18, assumption will be discussed once considered CHs are decided in </w:t>
            </w:r>
            <w:r>
              <w:rPr>
                <w:rFonts w:eastAsia="游明朝"/>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游明朝"/>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 xml:space="preserve">reference NR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21B4E78A" w14:textId="77777777" w:rsidR="00F47C38" w:rsidRDefault="00DB05A5">
            <w:pPr>
              <w:rPr>
                <w:rFonts w:eastAsia="SimSun"/>
                <w:lang w:val="en-US" w:eastAsia="zh-CN"/>
              </w:rPr>
            </w:pPr>
            <w:r>
              <w:rPr>
                <w:rFonts w:eastAsia="游明朝" w:hint="eastAsia"/>
                <w:color w:val="4472C4" w:themeColor="accent1"/>
                <w:sz w:val="18"/>
                <w:szCs w:val="18"/>
                <w:lang w:val="en-US" w:eastAsia="ja-JP"/>
              </w:rPr>
              <w:t>[</w:t>
            </w:r>
            <w:r>
              <w:rPr>
                <w:rFonts w:eastAsia="游明朝"/>
                <w:color w:val="4472C4" w:themeColor="accent1"/>
                <w:sz w:val="18"/>
                <w:szCs w:val="18"/>
                <w:lang w:val="en-US" w:eastAsia="ja-JP"/>
              </w:rPr>
              <w:t xml:space="preserve">FL] R18 assumption will be discussed once considered CHs are decided in </w:t>
            </w:r>
            <w:r>
              <w:rPr>
                <w:rFonts w:eastAsia="游明朝"/>
                <w:b/>
                <w:bCs/>
                <w:color w:val="4472C4" w:themeColor="accent1"/>
                <w:sz w:val="18"/>
                <w:szCs w:val="18"/>
                <w:highlight w:val="yellow"/>
                <w:lang w:val="en-US" w:eastAsia="ja-JP"/>
              </w:rPr>
              <w:t>Proposal 8.0-2</w:t>
            </w:r>
            <w:r>
              <w:rPr>
                <w:rFonts w:eastAsia="游明朝"/>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 xml:space="preserve">We are generally fine with the proposal. However, the assumption for # UE Rx branches for a Rel-17 </w:t>
            </w:r>
            <w:proofErr w:type="spellStart"/>
            <w:r>
              <w:rPr>
                <w:rFonts w:eastAsiaTheme="minorEastAsia"/>
                <w:lang w:val="en-US" w:eastAsia="zh-CN"/>
              </w:rPr>
              <w:t>RedCap</w:t>
            </w:r>
            <w:proofErr w:type="spellEnd"/>
            <w:r>
              <w:rPr>
                <w:rFonts w:eastAsiaTheme="minorEastAsia"/>
                <w:lang w:val="en-US" w:eastAsia="zh-CN"/>
              </w:rPr>
              <w:t xml:space="preserve"> UE in Clause 6.3 are “1 or 2”. However, to minimize the amount of work, we think that it is sufficient 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 xml:space="preserve">This is incomplete proposal, because it does NOT address R18 </w:t>
            </w:r>
            <w:proofErr w:type="spellStart"/>
            <w:r>
              <w:rPr>
                <w:rFonts w:eastAsiaTheme="minorEastAsia"/>
                <w:lang w:val="en-US" w:eastAsia="zh-CN"/>
              </w:rPr>
              <w:t>RedCap</w:t>
            </w:r>
            <w:proofErr w:type="spellEnd"/>
            <w:r>
              <w:rPr>
                <w:rFonts w:eastAsiaTheme="minorEastAsia"/>
                <w:lang w:val="en-US" w:eastAsia="zh-CN"/>
              </w:rPr>
              <w:t>. We shall agree first on R18 assumptions and then make sure that comparison with legacy is fair.</w:t>
            </w:r>
          </w:p>
          <w:p w14:paraId="52C377D7" w14:textId="77777777" w:rsidR="00F47C38" w:rsidRDefault="00DB05A5">
            <w:pPr>
              <w:jc w:val="left"/>
              <w:rPr>
                <w:rFonts w:eastAsia="游明朝"/>
                <w:sz w:val="18"/>
                <w:szCs w:val="18"/>
                <w:lang w:val="en-US" w:eastAsia="ja-JP"/>
              </w:rPr>
            </w:pPr>
            <w:r>
              <w:rPr>
                <w:rFonts w:eastAsia="游明朝" w:hint="eastAsia"/>
                <w:color w:val="4472C4" w:themeColor="accent1"/>
                <w:sz w:val="18"/>
                <w:szCs w:val="18"/>
                <w:lang w:val="en-US" w:eastAsia="ja-JP"/>
              </w:rPr>
              <w:t>[</w:t>
            </w:r>
            <w:r>
              <w:rPr>
                <w:rFonts w:eastAsia="游明朝"/>
                <w:color w:val="4472C4" w:themeColor="accent1"/>
                <w:sz w:val="18"/>
                <w:szCs w:val="18"/>
                <w:lang w:val="en-US" w:eastAsia="ja-JP"/>
              </w:rPr>
              <w:t xml:space="preserve">FL] R18 assumption will be discussed once considered CHs are decided in </w:t>
            </w:r>
            <w:r>
              <w:rPr>
                <w:rFonts w:eastAsia="游明朝"/>
                <w:b/>
                <w:bCs/>
                <w:color w:val="4472C4" w:themeColor="accent1"/>
                <w:sz w:val="18"/>
                <w:szCs w:val="18"/>
                <w:highlight w:val="yellow"/>
                <w:lang w:val="en-US" w:eastAsia="ja-JP"/>
              </w:rPr>
              <w:t>Proposal 8.0-2</w:t>
            </w:r>
            <w:r>
              <w:rPr>
                <w:rFonts w:eastAsia="游明朝"/>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Rel-18 </w:t>
            </w:r>
            <w:proofErr w:type="spellStart"/>
            <w:r>
              <w:rPr>
                <w:rFonts w:eastAsiaTheme="minorEastAsia"/>
                <w:lang w:val="en-US" w:eastAsia="zh-CN"/>
              </w:rPr>
              <w:t>RedCap</w:t>
            </w:r>
            <w:proofErr w:type="spellEnd"/>
            <w:r>
              <w:rPr>
                <w:rFonts w:eastAsiaTheme="minorEastAsia"/>
                <w:lang w:val="en-US" w:eastAsia="zh-CN"/>
              </w:rPr>
              <w:t xml:space="preserve">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07" w:type="pct"/>
            <w:gridSpan w:val="2"/>
          </w:tcPr>
          <w:p w14:paraId="15C0BDB7" w14:textId="77777777" w:rsidR="00F47C38" w:rsidRDefault="00DB05A5">
            <w:pPr>
              <w:jc w:val="left"/>
              <w:rPr>
                <w:rFonts w:eastAsia="游明朝"/>
                <w:lang w:val="en-US" w:eastAsia="ja-JP"/>
              </w:rPr>
            </w:pPr>
            <w:r>
              <w:rPr>
                <w:rFonts w:eastAsia="游明朝" w:hint="eastAsia"/>
                <w:lang w:val="en-US" w:eastAsia="ja-JP"/>
              </w:rPr>
              <w:t>A</w:t>
            </w:r>
            <w:r>
              <w:rPr>
                <w:rFonts w:eastAsia="游明朝"/>
                <w:lang w:val="en-US" w:eastAsia="ja-JP"/>
              </w:rPr>
              <w:t xml:space="preserve">s mentioned in the GTW, this proposal is for “reference UE and Rel-17 </w:t>
            </w:r>
            <w:proofErr w:type="spellStart"/>
            <w:r>
              <w:rPr>
                <w:rFonts w:eastAsia="游明朝"/>
                <w:lang w:val="en-US" w:eastAsia="ja-JP"/>
              </w:rPr>
              <w:t>RedCap</w:t>
            </w:r>
            <w:proofErr w:type="spellEnd"/>
            <w:r>
              <w:rPr>
                <w:rFonts w:eastAsia="游明朝"/>
                <w:lang w:val="en-US" w:eastAsia="ja-JP"/>
              </w:rPr>
              <w:t xml:space="preserve"> UE”. R18 assumption will be discussed once considered CHs are decided in </w:t>
            </w:r>
            <w:r>
              <w:rPr>
                <w:rFonts w:eastAsia="游明朝"/>
                <w:b/>
                <w:bCs/>
                <w:highlight w:val="yellow"/>
                <w:lang w:val="en-US" w:eastAsia="ja-JP"/>
              </w:rPr>
              <w:t>Proposal 8.0-2</w:t>
            </w:r>
            <w:r>
              <w:rPr>
                <w:rFonts w:eastAsia="游明朝"/>
                <w:b/>
                <w:bCs/>
                <w:lang w:val="en-US" w:eastAsia="ja-JP"/>
              </w:rPr>
              <w:t>.</w:t>
            </w:r>
          </w:p>
          <w:p w14:paraId="1E3AC2D1"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most companies are fine with the proposal, the same proposal is set for further discussion.</w:t>
            </w:r>
          </w:p>
          <w:p w14:paraId="4F509248" w14:textId="77777777" w:rsidR="00F47C38" w:rsidRDefault="00F47C38">
            <w:pPr>
              <w:jc w:val="left"/>
              <w:rPr>
                <w:rFonts w:eastAsia="游明朝"/>
                <w:lang w:val="en-US" w:eastAsia="ja-JP"/>
              </w:rPr>
            </w:pPr>
          </w:p>
          <w:p w14:paraId="6108C37F" w14:textId="77777777" w:rsidR="00F47C38" w:rsidRDefault="00DB05A5">
            <w:pPr>
              <w:tabs>
                <w:tab w:val="left" w:pos="772"/>
              </w:tabs>
              <w:spacing w:after="0"/>
              <w:rPr>
                <w:b/>
                <w:bCs/>
                <w:lang w:val="en-US"/>
              </w:rPr>
            </w:pPr>
            <w:r>
              <w:rPr>
                <w:b/>
                <w:highlight w:val="yellow"/>
                <w:lang w:val="en-US"/>
              </w:rPr>
              <w:lastRenderedPageBreak/>
              <w:t>High Priority Proposal 8.0-1</w:t>
            </w:r>
            <w:r>
              <w:rPr>
                <w:b/>
                <w:bCs/>
                <w:lang w:val="en-US"/>
              </w:rPr>
              <w:t>:</w:t>
            </w:r>
          </w:p>
          <w:p w14:paraId="2840DC32"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5B4C23B5"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1302C3C7" w14:textId="77777777" w:rsidR="00F47C38" w:rsidRDefault="00F47C38">
            <w:pPr>
              <w:jc w:val="left"/>
              <w:rPr>
                <w:rFonts w:eastAsia="游明朝"/>
                <w:lang w:val="en-US" w:eastAsia="ja-JP"/>
              </w:rPr>
            </w:pPr>
          </w:p>
          <w:p w14:paraId="6C1D67C8" w14:textId="77777777" w:rsidR="00F47C38" w:rsidRDefault="00DB05A5">
            <w:pPr>
              <w:jc w:val="left"/>
              <w:rPr>
                <w:rFonts w:eastAsia="游明朝"/>
                <w:lang w:val="en-US" w:eastAsia="ja-JP"/>
              </w:rPr>
            </w:pPr>
            <w:r>
              <w:rPr>
                <w:rFonts w:eastAsia="游明朝"/>
                <w:lang w:val="en-US" w:eastAsia="ja-JP"/>
              </w:rPr>
              <w:t xml:space="preserve">Note that one company (E///) proposed </w:t>
            </w:r>
            <w:r>
              <w:rPr>
                <w:rFonts w:eastAsiaTheme="minorEastAsia"/>
                <w:lang w:val="en-US" w:eastAsia="zh-CN"/>
              </w:rPr>
              <w:t xml:space="preserve">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 to minimize the amount of work. Therefore, additional proposal for the assumption of the number of Rx branches for Rel-17 and Rel-18 </w:t>
            </w:r>
            <w:proofErr w:type="spellStart"/>
            <w:r>
              <w:rPr>
                <w:rFonts w:eastAsiaTheme="minorEastAsia"/>
                <w:lang w:val="en-US" w:eastAsia="zh-CN"/>
              </w:rPr>
              <w:t>RedCap</w:t>
            </w:r>
            <w:proofErr w:type="spellEnd"/>
            <w:r>
              <w:rPr>
                <w:rFonts w:eastAsiaTheme="minorEastAsia"/>
                <w:lang w:val="en-US" w:eastAsia="zh-CN"/>
              </w:rPr>
              <w:t xml:space="preserve"> UE is added in </w:t>
            </w:r>
            <w:r>
              <w:rPr>
                <w:rFonts w:eastAsia="游明朝"/>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游明朝"/>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游明朝"/>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游明朝"/>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游明朝"/>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游明朝"/>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4107" w:type="pct"/>
            <w:gridSpan w:val="2"/>
          </w:tcPr>
          <w:p w14:paraId="674C964D" w14:textId="77777777" w:rsidR="00F47C38" w:rsidRDefault="00DB05A5">
            <w:pPr>
              <w:jc w:val="left"/>
              <w:rPr>
                <w:rFonts w:eastAsia="游明朝"/>
                <w:lang w:val="en-US" w:eastAsia="ja-JP"/>
              </w:rPr>
            </w:pPr>
            <w:r>
              <w:rPr>
                <w:rFonts w:eastAsia="游明朝" w:hint="eastAsia"/>
                <w:lang w:val="en-US" w:eastAsia="ja-JP"/>
              </w:rPr>
              <w:t>@</w:t>
            </w:r>
            <w:r>
              <w:rPr>
                <w:rFonts w:eastAsia="游明朝"/>
                <w:lang w:val="en-US" w:eastAsia="ja-JP"/>
              </w:rPr>
              <w:t>Nordic: Could you elaborate which R18 assumptions are applicable to reference UEs?</w:t>
            </w:r>
          </w:p>
          <w:p w14:paraId="002EE603" w14:textId="77777777" w:rsidR="00F47C38" w:rsidRDefault="00DB05A5">
            <w:pPr>
              <w:jc w:val="left"/>
              <w:rPr>
                <w:rFonts w:eastAsia="游明朝"/>
                <w:lang w:val="en-US" w:eastAsia="ja-JP"/>
              </w:rPr>
            </w:pPr>
            <w:r>
              <w:rPr>
                <w:rFonts w:eastAsia="游明朝" w:hint="eastAsia"/>
                <w:lang w:val="en-US" w:eastAsia="ja-JP"/>
              </w:rPr>
              <w:t>M</w:t>
            </w:r>
            <w:r>
              <w:rPr>
                <w:rFonts w:eastAsia="游明朝"/>
                <w:lang w:val="en-US" w:eastAsia="ja-JP"/>
              </w:rPr>
              <w:t>ost companies are fine with the proposal while still one company are not convinced. Further discuss in the GTW</w:t>
            </w:r>
          </w:p>
          <w:p w14:paraId="223AB2FF" w14:textId="77777777" w:rsidR="00F47C38" w:rsidRDefault="00F47C38">
            <w:pPr>
              <w:jc w:val="left"/>
              <w:rPr>
                <w:rFonts w:eastAsia="游明朝"/>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3ACC5D58"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4D25D056" w14:textId="77777777" w:rsidR="00F47C38" w:rsidRDefault="00F47C38">
            <w:pPr>
              <w:jc w:val="left"/>
              <w:rPr>
                <w:rFonts w:eastAsia="游明朝"/>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4107" w:type="pct"/>
            <w:gridSpan w:val="2"/>
          </w:tcPr>
          <w:p w14:paraId="22AAEF98"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17.</w:t>
            </w:r>
          </w:p>
          <w:p w14:paraId="12B662AD" w14:textId="77777777" w:rsidR="00F47C38" w:rsidRDefault="00F47C38">
            <w:pPr>
              <w:jc w:val="left"/>
              <w:rPr>
                <w:rFonts w:eastAsia="游明朝"/>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afe"/>
              <w:numPr>
                <w:ilvl w:val="0"/>
                <w:numId w:val="17"/>
              </w:numPr>
              <w:tabs>
                <w:tab w:val="left" w:pos="772"/>
              </w:tabs>
              <w:spacing w:after="0"/>
              <w:rPr>
                <w:sz w:val="20"/>
                <w:szCs w:val="20"/>
                <w:lang w:val="en-US"/>
              </w:rPr>
            </w:pPr>
            <w:r>
              <w:rPr>
                <w:sz w:val="20"/>
                <w:szCs w:val="20"/>
                <w:lang w:val="en-US"/>
              </w:rPr>
              <w:t xml:space="preserve">Evaluation methodology and assumption in Clause 6.3 in TR 38.875 is reused for coverage evaluation of reference UE and Rel-17 </w:t>
            </w:r>
            <w:proofErr w:type="spellStart"/>
            <w:r>
              <w:rPr>
                <w:sz w:val="20"/>
                <w:szCs w:val="20"/>
                <w:lang w:val="en-US"/>
              </w:rPr>
              <w:t>RedCap</w:t>
            </w:r>
            <w:proofErr w:type="spellEnd"/>
            <w:r>
              <w:rPr>
                <w:sz w:val="20"/>
                <w:szCs w:val="20"/>
                <w:lang w:val="en-US"/>
              </w:rPr>
              <w:t xml:space="preserve"> UE.</w:t>
            </w:r>
          </w:p>
          <w:p w14:paraId="1D9D88EE" w14:textId="77777777" w:rsidR="00F47C38" w:rsidRDefault="00DB05A5">
            <w:pPr>
              <w:pStyle w:val="afe"/>
              <w:numPr>
                <w:ilvl w:val="1"/>
                <w:numId w:val="17"/>
              </w:numPr>
              <w:tabs>
                <w:tab w:val="left" w:pos="772"/>
              </w:tabs>
              <w:spacing w:after="0"/>
              <w:rPr>
                <w:sz w:val="20"/>
                <w:szCs w:val="20"/>
                <w:lang w:val="en-US"/>
              </w:rPr>
            </w:pPr>
            <w:r>
              <w:rPr>
                <w:rFonts w:eastAsia="游明朝"/>
                <w:sz w:val="20"/>
                <w:szCs w:val="20"/>
                <w:lang w:val="en-US"/>
              </w:rPr>
              <w:t xml:space="preserve">Note: </w:t>
            </w:r>
            <w:r>
              <w:rPr>
                <w:rFonts w:eastAsia="游明朝" w:hint="eastAsia"/>
                <w:sz w:val="20"/>
                <w:szCs w:val="20"/>
                <w:lang w:val="en-US"/>
              </w:rPr>
              <w:t>I</w:t>
            </w:r>
            <w:r>
              <w:rPr>
                <w:rFonts w:eastAsia="游明朝"/>
                <w:sz w:val="20"/>
                <w:szCs w:val="20"/>
                <w:lang w:val="en-US"/>
              </w:rPr>
              <w:t>t is up to each company whether to reuse the LLS results</w:t>
            </w:r>
          </w:p>
          <w:p w14:paraId="3F9ACA35" w14:textId="77777777" w:rsidR="00F47C38" w:rsidRDefault="00F47C38">
            <w:pPr>
              <w:jc w:val="left"/>
              <w:rPr>
                <w:rFonts w:eastAsia="游明朝"/>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af7"/>
        <w:tblW w:w="5000" w:type="pct"/>
        <w:tblLook w:val="04A0" w:firstRow="1" w:lastRow="0" w:firstColumn="1" w:lastColumn="0" w:noHBand="0" w:noVBand="1"/>
        <w:tblPrChange w:id="17" w:author="Moderator" w:date="2022-05-14T03:20:00Z">
          <w:tblPr>
            <w:tblStyle w:val="af7"/>
            <w:tblW w:w="5000" w:type="pct"/>
            <w:tblLook w:val="04A0" w:firstRow="1" w:lastRow="0" w:firstColumn="1" w:lastColumn="0" w:noHBand="0" w:noVBand="1"/>
          </w:tblPr>
        </w:tblPrChange>
      </w:tblPr>
      <w:tblGrid>
        <w:gridCol w:w="1681"/>
        <w:gridCol w:w="1431"/>
        <w:gridCol w:w="6518"/>
        <w:tblGridChange w:id="18">
          <w:tblGrid>
            <w:gridCol w:w="1681"/>
            <w:gridCol w:w="42"/>
            <w:gridCol w:w="1389"/>
            <w:gridCol w:w="6517"/>
            <w:gridCol w:w="1"/>
          </w:tblGrid>
        </w:tblGridChange>
      </w:tblGrid>
      <w:tr w:rsidR="00F47C38" w14:paraId="768161E8" w14:textId="77777777" w:rsidTr="00E54C86">
        <w:trPr>
          <w:trPrChange w:id="19" w:author="Moderator" w:date="2022-05-14T03:20:00Z">
            <w:trPr>
              <w:gridAfter w:val="0"/>
            </w:trPr>
          </w:trPrChange>
        </w:trPr>
        <w:tc>
          <w:tcPr>
            <w:tcW w:w="873"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21"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2" w:author="Moderator" w:date="2022-05-14T03:20:00Z">
            <w:trPr>
              <w:gridAfter w:val="0"/>
            </w:trPr>
          </w:trPrChange>
        </w:trPr>
        <w:tc>
          <w:tcPr>
            <w:tcW w:w="873" w:type="pct"/>
            <w:tcPrChange w:id="23"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4"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F47C38" w14:paraId="3C62C98D" w14:textId="77777777" w:rsidTr="00E54C86">
        <w:trPr>
          <w:trPrChange w:id="25" w:author="Moderator" w:date="2022-05-14T03:20:00Z">
            <w:trPr>
              <w:gridAfter w:val="0"/>
            </w:trPr>
          </w:trPrChange>
        </w:trPr>
        <w:tc>
          <w:tcPr>
            <w:tcW w:w="873" w:type="pct"/>
            <w:tcPrChange w:id="26"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7"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F47C38" w14:paraId="16DFF56D" w14:textId="77777777" w:rsidTr="00E54C86">
        <w:trPr>
          <w:trPrChange w:id="28" w:author="Moderator" w:date="2022-05-14T03:20:00Z">
            <w:trPr>
              <w:gridAfter w:val="0"/>
            </w:trPr>
          </w:trPrChange>
        </w:trPr>
        <w:tc>
          <w:tcPr>
            <w:tcW w:w="873" w:type="pct"/>
            <w:tcPrChange w:id="29"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30"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afe"/>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afe"/>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afe"/>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afe"/>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31" w:author="Moderator" w:date="2022-05-14T03:20:00Z">
            <w:trPr>
              <w:gridAfter w:val="0"/>
            </w:trPr>
          </w:trPrChange>
        </w:trPr>
        <w:tc>
          <w:tcPr>
            <w:tcW w:w="873" w:type="pct"/>
            <w:tcPrChange w:id="32"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3"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4" w:author="Moderator" w:date="2022-05-14T03:20:00Z">
            <w:trPr>
              <w:gridAfter w:val="0"/>
            </w:trPr>
          </w:trPrChange>
        </w:trPr>
        <w:tc>
          <w:tcPr>
            <w:tcW w:w="873" w:type="pct"/>
            <w:tcPrChange w:id="35"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6" w:author="Moderator" w:date="2022-05-14T03:20:00Z">
              <w:tcPr>
                <w:tcW w:w="4011" w:type="pct"/>
                <w:gridSpan w:val="2"/>
              </w:tcPr>
            </w:tcPrChange>
          </w:tcPr>
          <w:p w14:paraId="2FE55E11" w14:textId="77777777" w:rsidR="00F47C38" w:rsidRDefault="00DB05A5">
            <w:pPr>
              <w:pStyle w:val="afe"/>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rely on payload size as CATT mentions. </w:t>
            </w:r>
          </w:p>
          <w:p w14:paraId="0D56825A" w14:textId="77777777" w:rsidR="00F47C38" w:rsidRDefault="00DB05A5">
            <w:pPr>
              <w:pStyle w:val="afe"/>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7" w:author="Moderator" w:date="2022-05-14T03:20:00Z">
            <w:trPr>
              <w:gridAfter w:val="0"/>
            </w:trPr>
          </w:trPrChange>
        </w:trPr>
        <w:tc>
          <w:tcPr>
            <w:tcW w:w="873" w:type="pct"/>
            <w:tcPrChange w:id="38"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9"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40" w:author="Moderator" w:date="2022-05-14T03:20:00Z">
            <w:trPr>
              <w:gridAfter w:val="0"/>
            </w:trPr>
          </w:trPrChange>
        </w:trPr>
        <w:tc>
          <w:tcPr>
            <w:tcW w:w="873" w:type="pct"/>
            <w:tcPrChange w:id="41"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127" w:type="pct"/>
            <w:gridSpan w:val="2"/>
            <w:tcPrChange w:id="42"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游明朝"/>
                <w:lang w:val="en-US" w:eastAsia="ja-JP"/>
              </w:rPr>
            </w:pPr>
            <w:r>
              <w:rPr>
                <w:rFonts w:eastAsia="游明朝"/>
                <w:lang w:val="en-US"/>
              </w:rPr>
              <w:t>For RF and BB BW reduction to 5MHz, we think the link budget analysis should be evaluated at least for UL channels to evaluate whether/how the frequency diversity gain would be lost even if frequency hopping is applied.</w:t>
            </w:r>
            <w:r>
              <w:rPr>
                <w:rFonts w:eastAsia="游明朝" w:hint="eastAsia"/>
                <w:lang w:val="en-US" w:eastAsia="ja-JP"/>
              </w:rPr>
              <w:t xml:space="preserve"> </w:t>
            </w:r>
          </w:p>
          <w:p w14:paraId="7A58C2A7" w14:textId="77777777" w:rsidR="00F47C38" w:rsidRDefault="00DB05A5">
            <w:pPr>
              <w:snapToGrid w:val="0"/>
              <w:spacing w:after="0" w:line="240" w:lineRule="auto"/>
              <w:jc w:val="left"/>
              <w:rPr>
                <w:rFonts w:eastAsia="游明朝"/>
                <w:lang w:val="en-US"/>
              </w:rPr>
            </w:pPr>
            <w:r>
              <w:rPr>
                <w:rFonts w:eastAsia="游明朝"/>
                <w:lang w:val="en-US"/>
              </w:rPr>
              <w:lastRenderedPageBreak/>
              <w:t>In addition, we share the similar view with vivo that RF retuning should be considered as a potential solution and evaluated in the SI phase. More specifically, the following evaluations can be considered;</w:t>
            </w:r>
          </w:p>
          <w:p w14:paraId="3A306705" w14:textId="77777777" w:rsidR="00F47C38" w:rsidRDefault="00DB05A5">
            <w:pPr>
              <w:pStyle w:val="afe"/>
              <w:numPr>
                <w:ilvl w:val="0"/>
                <w:numId w:val="23"/>
              </w:numPr>
              <w:snapToGrid w:val="0"/>
              <w:spacing w:after="0" w:line="240" w:lineRule="auto"/>
              <w:jc w:val="left"/>
              <w:rPr>
                <w:rFonts w:eastAsia="游明朝"/>
                <w:lang w:val="en-US"/>
              </w:rPr>
            </w:pPr>
            <w:r>
              <w:rPr>
                <w:rFonts w:eastAsia="游明朝"/>
                <w:sz w:val="20"/>
                <w:szCs w:val="21"/>
                <w:lang w:val="en-US"/>
              </w:rPr>
              <w:t>SSB reception w/ RF retuning which is configured with 30 kHz</w:t>
            </w:r>
          </w:p>
          <w:p w14:paraId="6DED0973" w14:textId="77777777" w:rsidR="00F47C38" w:rsidRDefault="00DB05A5">
            <w:pPr>
              <w:pStyle w:val="afe"/>
              <w:numPr>
                <w:ilvl w:val="0"/>
                <w:numId w:val="23"/>
              </w:numPr>
              <w:snapToGrid w:val="0"/>
              <w:spacing w:after="0" w:line="240" w:lineRule="auto"/>
              <w:jc w:val="left"/>
              <w:rPr>
                <w:rFonts w:eastAsia="游明朝"/>
                <w:lang w:val="en-US"/>
              </w:rPr>
            </w:pPr>
            <w:r>
              <w:rPr>
                <w:rFonts w:eastAsia="游明朝"/>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游明朝"/>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3" w:author="Moderator" w:date="2022-05-14T03:20:00Z">
            <w:trPr>
              <w:gridAfter w:val="0"/>
            </w:trPr>
          </w:trPrChange>
        </w:trPr>
        <w:tc>
          <w:tcPr>
            <w:tcW w:w="873" w:type="pct"/>
            <w:tcPrChange w:id="44" w:author="Moderator" w:date="2022-05-14T03:20:00Z">
              <w:tcPr>
                <w:tcW w:w="874" w:type="pct"/>
                <w:gridSpan w:val="2"/>
              </w:tcPr>
            </w:tcPrChange>
          </w:tcPr>
          <w:p w14:paraId="31035F9A" w14:textId="77777777" w:rsidR="00F47C38" w:rsidRDefault="00DB05A5">
            <w:pPr>
              <w:jc w:val="left"/>
              <w:rPr>
                <w:rFonts w:eastAsia="游明朝"/>
                <w:lang w:val="en-US" w:eastAsia="ja-JP"/>
              </w:rPr>
            </w:pPr>
            <w:r>
              <w:rPr>
                <w:rFonts w:eastAsia="游明朝"/>
                <w:lang w:val="en-US" w:eastAsia="ja-JP"/>
              </w:rPr>
              <w:lastRenderedPageBreak/>
              <w:t>IDCC</w:t>
            </w:r>
          </w:p>
        </w:tc>
        <w:tc>
          <w:tcPr>
            <w:tcW w:w="4127" w:type="pct"/>
            <w:gridSpan w:val="2"/>
            <w:tcPrChange w:id="45"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游明朝"/>
                <w:lang w:val="en-US"/>
              </w:rPr>
            </w:pPr>
            <w:r>
              <w:rPr>
                <w:rFonts w:eastAsia="游明朝"/>
                <w:lang w:val="en-US"/>
              </w:rPr>
              <w:t>PBCH, PDCCH and SIB1 need to be considered due to 5 MHz BW.</w:t>
            </w:r>
          </w:p>
        </w:tc>
      </w:tr>
      <w:tr w:rsidR="00F47C38" w14:paraId="3DBF380A" w14:textId="77777777" w:rsidTr="00E54C86">
        <w:trPr>
          <w:trPrChange w:id="46" w:author="Moderator" w:date="2022-05-14T03:20:00Z">
            <w:trPr>
              <w:gridAfter w:val="0"/>
            </w:trPr>
          </w:trPrChange>
        </w:trPr>
        <w:tc>
          <w:tcPr>
            <w:tcW w:w="873" w:type="pct"/>
            <w:tcPrChange w:id="47" w:author="Moderator" w:date="2022-05-14T03:20:00Z">
              <w:tcPr>
                <w:tcW w:w="874" w:type="pct"/>
                <w:gridSpan w:val="2"/>
              </w:tcPr>
            </w:tcPrChange>
          </w:tcPr>
          <w:p w14:paraId="7607890E" w14:textId="77777777" w:rsidR="00F47C38" w:rsidRDefault="00DB05A5">
            <w:pPr>
              <w:jc w:val="left"/>
              <w:rPr>
                <w:rFonts w:eastAsia="游明朝"/>
                <w:lang w:val="en-US" w:eastAsia="ja-JP"/>
              </w:rPr>
            </w:pPr>
            <w:r>
              <w:rPr>
                <w:rFonts w:eastAsiaTheme="minorEastAsia"/>
                <w:lang w:val="en-US" w:eastAsia="zh-CN"/>
              </w:rPr>
              <w:t>Intel</w:t>
            </w:r>
          </w:p>
        </w:tc>
        <w:tc>
          <w:tcPr>
            <w:tcW w:w="4127" w:type="pct"/>
            <w:gridSpan w:val="2"/>
            <w:tcPrChange w:id="48"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游明朝"/>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9" w:author="Moderator" w:date="2022-05-14T03:20:00Z">
            <w:trPr>
              <w:gridAfter w:val="0"/>
            </w:trPr>
          </w:trPrChange>
        </w:trPr>
        <w:tc>
          <w:tcPr>
            <w:tcW w:w="873" w:type="pct"/>
            <w:tcPrChange w:id="50"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51"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F47C38" w14:paraId="69CB8650" w14:textId="77777777" w:rsidTr="00E54C86">
        <w:trPr>
          <w:trPrChange w:id="52" w:author="Moderator" w:date="2022-05-14T03:20:00Z">
            <w:trPr>
              <w:gridAfter w:val="0"/>
            </w:trPr>
          </w:trPrChange>
        </w:trPr>
        <w:tc>
          <w:tcPr>
            <w:tcW w:w="873" w:type="pct"/>
            <w:tcPrChange w:id="53"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4"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6" w:author="Moderator" w:date="2022-05-14T03:20:00Z">
            <w:trPr>
              <w:gridAfter w:val="0"/>
            </w:trPr>
          </w:trPrChange>
        </w:trPr>
        <w:tc>
          <w:tcPr>
            <w:tcW w:w="873" w:type="pct"/>
            <w:tcPrChange w:id="57"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8"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9" w:author="Moderator" w:date="2022-05-14T03:20:00Z">
            <w:trPr>
              <w:gridAfter w:val="0"/>
            </w:trPr>
          </w:trPrChange>
        </w:trPr>
        <w:tc>
          <w:tcPr>
            <w:tcW w:w="873" w:type="pct"/>
            <w:tcPrChange w:id="60"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61"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w:t>
            </w:r>
            <w:proofErr w:type="spellStart"/>
            <w:r>
              <w:rPr>
                <w:rFonts w:eastAsiaTheme="minorEastAsia"/>
                <w:lang w:val="en-US" w:eastAsia="zh-CN"/>
              </w:rPr>
              <w:t>RedCap</w:t>
            </w:r>
            <w:proofErr w:type="spellEnd"/>
            <w:r>
              <w:rPr>
                <w:rFonts w:eastAsiaTheme="minorEastAsia"/>
                <w:lang w:val="en-US" w:eastAsia="zh-CN"/>
              </w:rPr>
              <w:t xml:space="preserve"> UEs and/or modification of channels is being considered</w:t>
            </w:r>
          </w:p>
        </w:tc>
      </w:tr>
      <w:tr w:rsidR="00F47C38" w14:paraId="0D55F8BB" w14:textId="77777777" w:rsidTr="00E54C86">
        <w:trPr>
          <w:trPrChange w:id="62" w:author="Moderator" w:date="2022-05-14T03:20:00Z">
            <w:trPr>
              <w:gridAfter w:val="0"/>
            </w:trPr>
          </w:trPrChange>
        </w:trPr>
        <w:tc>
          <w:tcPr>
            <w:tcW w:w="873" w:type="pct"/>
            <w:tcPrChange w:id="63"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lastRenderedPageBreak/>
              <w:t>Qualcomm</w:t>
            </w:r>
          </w:p>
        </w:tc>
        <w:tc>
          <w:tcPr>
            <w:tcW w:w="4127" w:type="pct"/>
            <w:gridSpan w:val="2"/>
            <w:tcPrChange w:id="64"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5" w:author="Moderator" w:date="2022-05-14T03:20:00Z">
            <w:trPr>
              <w:gridAfter w:val="0"/>
            </w:trPr>
          </w:trPrChange>
        </w:trPr>
        <w:tc>
          <w:tcPr>
            <w:tcW w:w="873" w:type="pct"/>
            <w:tcPrChange w:id="66"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127" w:type="pct"/>
            <w:gridSpan w:val="2"/>
            <w:tcPrChange w:id="67"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8" w:author="Moderator" w:date="2022-05-14T03:20:00Z">
            <w:trPr>
              <w:gridAfter w:val="0"/>
            </w:trPr>
          </w:trPrChange>
        </w:trPr>
        <w:tc>
          <w:tcPr>
            <w:tcW w:w="873" w:type="pct"/>
            <w:tcPrChange w:id="69"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70"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F47C38" w14:paraId="60AC58AF" w14:textId="77777777" w:rsidTr="00E54C86">
        <w:trPr>
          <w:trPrChange w:id="71" w:author="Moderator" w:date="2022-05-14T03:20:00Z">
            <w:trPr>
              <w:gridAfter w:val="0"/>
            </w:trPr>
          </w:trPrChange>
        </w:trPr>
        <w:tc>
          <w:tcPr>
            <w:tcW w:w="873" w:type="pct"/>
            <w:tcPrChange w:id="72" w:author="Moderator" w:date="2022-05-14T03:20:00Z">
              <w:tcPr>
                <w:tcW w:w="874" w:type="pct"/>
                <w:gridSpan w:val="2"/>
              </w:tcPr>
            </w:tcPrChange>
          </w:tcPr>
          <w:p w14:paraId="4AD6A33C"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127" w:type="pct"/>
            <w:gridSpan w:val="2"/>
            <w:tcPrChange w:id="73" w:author="Moderator" w:date="2022-05-14T03:20:00Z">
              <w:tcPr>
                <w:tcW w:w="4011" w:type="pct"/>
                <w:gridSpan w:val="2"/>
              </w:tcPr>
            </w:tcPrChange>
          </w:tcPr>
          <w:p w14:paraId="27412232"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08C9AA24" w14:textId="77777777" w:rsidR="00F47C38" w:rsidRDefault="00DB05A5">
            <w:pPr>
              <w:pStyle w:val="afe"/>
              <w:numPr>
                <w:ilvl w:val="0"/>
                <w:numId w:val="24"/>
              </w:numPr>
              <w:jc w:val="left"/>
              <w:rPr>
                <w:rFonts w:eastAsia="游明朝"/>
                <w:sz w:val="20"/>
                <w:szCs w:val="21"/>
                <w:lang w:val="en-US"/>
              </w:rPr>
            </w:pPr>
            <w:r>
              <w:rPr>
                <w:rFonts w:eastAsia="游明朝"/>
                <w:sz w:val="20"/>
                <w:szCs w:val="21"/>
                <w:lang w:val="en-US"/>
              </w:rPr>
              <w:t>RF+BB 5MHz UE</w:t>
            </w:r>
          </w:p>
          <w:p w14:paraId="3B90CF9D"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A</w:t>
            </w:r>
            <w:r>
              <w:rPr>
                <w:rFonts w:eastAsia="游明朝"/>
                <w:sz w:val="20"/>
                <w:szCs w:val="21"/>
                <w:lang w:val="en-US"/>
              </w:rPr>
              <w:t>ll CHs: E///, OPPO(?)</w:t>
            </w:r>
          </w:p>
          <w:p w14:paraId="3D799E24"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DSCH: Intel, Xiaomi</w:t>
            </w:r>
          </w:p>
          <w:p w14:paraId="7DB49853"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 E///, [CATT], IDCC, Nokia, HW, Xiaomi</w:t>
            </w:r>
          </w:p>
          <w:p w14:paraId="1444B2C6" w14:textId="77777777" w:rsidR="00F47C38" w:rsidRDefault="00DB05A5">
            <w:pPr>
              <w:pStyle w:val="afe"/>
              <w:numPr>
                <w:ilvl w:val="3"/>
                <w:numId w:val="24"/>
              </w:numPr>
              <w:jc w:val="left"/>
              <w:rPr>
                <w:rFonts w:eastAsia="游明朝"/>
                <w:sz w:val="20"/>
                <w:szCs w:val="21"/>
                <w:lang w:val="en-US"/>
              </w:rPr>
            </w:pPr>
            <w:r>
              <w:rPr>
                <w:rFonts w:eastAsia="游明朝" w:hint="eastAsia"/>
                <w:sz w:val="20"/>
                <w:szCs w:val="21"/>
                <w:lang w:val="en-US"/>
              </w:rPr>
              <w:t>F</w:t>
            </w:r>
            <w:r>
              <w:rPr>
                <w:rFonts w:eastAsia="游明朝"/>
                <w:sz w:val="20"/>
                <w:szCs w:val="21"/>
                <w:lang w:val="en-US"/>
              </w:rPr>
              <w:t>FS payload size</w:t>
            </w:r>
          </w:p>
          <w:p w14:paraId="2A8B0AE8"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sg2: Nokia</w:t>
            </w:r>
          </w:p>
          <w:p w14:paraId="332E29DE"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 Nokia</w:t>
            </w:r>
          </w:p>
          <w:p w14:paraId="0D08FD59"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PBCH: vivo, ZTE, CMCC, DCM, IDCC, Nokia, QC, HW, Xiaomi</w:t>
            </w:r>
          </w:p>
          <w:p w14:paraId="2CEBEEB0"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ZTE, CMCC, DCM, IDCC, Intel, Nokia, QC, Xiaomi</w:t>
            </w:r>
          </w:p>
          <w:p w14:paraId="7230A7FB"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C</w:t>
            </w:r>
            <w:r>
              <w:rPr>
                <w:rFonts w:eastAsia="游明朝"/>
                <w:sz w:val="20"/>
                <w:szCs w:val="21"/>
                <w:lang w:val="en-US"/>
              </w:rPr>
              <w:t>ORESET#0: vivo, DCM</w:t>
            </w:r>
          </w:p>
          <w:p w14:paraId="4FA9446A"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UCCH: vivo, DCM</w:t>
            </w:r>
          </w:p>
          <w:p w14:paraId="2BB276A4" w14:textId="77777777" w:rsidR="00F47C38" w:rsidRDefault="00DB05A5">
            <w:pPr>
              <w:pStyle w:val="afe"/>
              <w:numPr>
                <w:ilvl w:val="1"/>
                <w:numId w:val="24"/>
              </w:numPr>
              <w:jc w:val="left"/>
              <w:rPr>
                <w:rFonts w:eastAsia="游明朝"/>
                <w:sz w:val="20"/>
                <w:szCs w:val="21"/>
              </w:rPr>
            </w:pPr>
            <w:r>
              <w:rPr>
                <w:rFonts w:eastAsia="游明朝" w:hint="eastAsia"/>
                <w:sz w:val="20"/>
                <w:szCs w:val="21"/>
              </w:rPr>
              <w:t>P</w:t>
            </w:r>
            <w:r>
              <w:rPr>
                <w:rFonts w:eastAsia="游明朝"/>
                <w:sz w:val="20"/>
                <w:szCs w:val="21"/>
              </w:rPr>
              <w:t>USCH: vivo, DCM, Intel, Nokia, Xiaomi</w:t>
            </w:r>
          </w:p>
          <w:p w14:paraId="787E4D23"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游明朝"/>
                <w:lang w:val="en-US" w:eastAsia="ja-JP"/>
              </w:rPr>
            </w:pPr>
            <w:r>
              <w:rPr>
                <w:rFonts w:eastAsia="游明朝"/>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1BE0AE1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1584709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14E139D3"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1F741C5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447139F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46CAC6C9"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4" w:author="Moderator" w:date="2022-05-14T03:20:00Z">
            <w:trPr>
              <w:gridAfter w:val="0"/>
            </w:trPr>
          </w:trPrChange>
        </w:trPr>
        <w:tc>
          <w:tcPr>
            <w:tcW w:w="873" w:type="pct"/>
            <w:tcPrChange w:id="75"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游明朝" w:hint="eastAsia"/>
                <w:lang w:val="en-US" w:eastAsia="ja-JP"/>
              </w:rPr>
              <w:t>F</w:t>
            </w:r>
            <w:r>
              <w:rPr>
                <w:rFonts w:eastAsia="游明朝"/>
                <w:lang w:val="en-US" w:eastAsia="ja-JP"/>
              </w:rPr>
              <w:t>L3</w:t>
            </w:r>
          </w:p>
        </w:tc>
        <w:tc>
          <w:tcPr>
            <w:tcW w:w="4127" w:type="pct"/>
            <w:gridSpan w:val="2"/>
            <w:tcPrChange w:id="76" w:author="Moderator" w:date="2022-05-14T03:20:00Z">
              <w:tcPr>
                <w:tcW w:w="4011" w:type="pct"/>
                <w:gridSpan w:val="2"/>
              </w:tcPr>
            </w:tcPrChange>
          </w:tcPr>
          <w:p w14:paraId="133B5E3B"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7" w:author="Moderator" w:date="2022-05-14T03:20:00Z">
            <w:trPr>
              <w:gridAfter w:val="0"/>
            </w:trPr>
          </w:trPrChange>
        </w:trPr>
        <w:tc>
          <w:tcPr>
            <w:tcW w:w="873" w:type="pct"/>
            <w:tcPrChange w:id="78"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9"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80" w:author="Moderator" w:date="2022-05-14T03:20:00Z">
            <w:trPr>
              <w:gridAfter w:val="0"/>
            </w:trPr>
          </w:trPrChange>
        </w:trPr>
        <w:tc>
          <w:tcPr>
            <w:tcW w:w="873" w:type="pct"/>
            <w:tcPrChange w:id="81"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2"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3" w:author="Moderator" w:date="2022-05-14T03:20:00Z">
            <w:trPr>
              <w:gridAfter w:val="0"/>
            </w:trPr>
          </w:trPrChange>
        </w:trPr>
        <w:tc>
          <w:tcPr>
            <w:tcW w:w="873" w:type="pct"/>
            <w:tcPrChange w:id="84"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Change w:id="85"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6" w:author="Moderator" w:date="2022-05-14T03:20:00Z">
            <w:trPr>
              <w:gridAfter w:val="0"/>
            </w:trPr>
          </w:trPrChange>
        </w:trPr>
        <w:tc>
          <w:tcPr>
            <w:tcW w:w="873" w:type="pct"/>
            <w:tcPrChange w:id="87"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8"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9" w:author="Moderator" w:date="2022-05-14T03:20:00Z">
            <w:trPr>
              <w:gridAfter w:val="0"/>
            </w:trPr>
          </w:trPrChange>
        </w:trPr>
        <w:tc>
          <w:tcPr>
            <w:tcW w:w="873" w:type="pct"/>
            <w:tcPrChange w:id="90" w:author="Moderator" w:date="2022-05-14T03:20:00Z">
              <w:tcPr>
                <w:tcW w:w="874" w:type="pct"/>
                <w:gridSpan w:val="2"/>
              </w:tcPr>
            </w:tcPrChange>
          </w:tcPr>
          <w:p w14:paraId="067E698C"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4127" w:type="pct"/>
            <w:gridSpan w:val="2"/>
            <w:tcPrChange w:id="91"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游明朝"/>
                <w:lang w:val="en-US" w:eastAsia="ja-JP"/>
              </w:rPr>
              <w:t xml:space="preserve">We are fine with the Proposal. </w:t>
            </w:r>
            <w:r>
              <w:rPr>
                <w:rFonts w:eastAsia="Malgun Gothic"/>
                <w:lang w:val="en-US" w:eastAsia="ko-KR"/>
              </w:rPr>
              <w:t xml:space="preserve">For PUSCH, we share the similar view with vivo that it would be worth to consider transmission with RF retuning as a candidate solution to compensate the coverage loss of BW reduction to 5MHz for Rel-18 </w:t>
            </w:r>
            <w:proofErr w:type="spellStart"/>
            <w:r>
              <w:rPr>
                <w:rFonts w:eastAsia="Malgun Gothic"/>
                <w:lang w:val="en-US" w:eastAsia="ko-KR"/>
              </w:rPr>
              <w:t>RedCap</w:t>
            </w:r>
            <w:proofErr w:type="spellEnd"/>
            <w:r>
              <w:rPr>
                <w:rFonts w:eastAsia="Malgun Gothic"/>
                <w:lang w:val="en-US" w:eastAsia="ko-KR"/>
              </w:rPr>
              <w:t>, and hence prefer to keep it as an evaluation target.</w:t>
            </w:r>
          </w:p>
        </w:tc>
      </w:tr>
      <w:tr w:rsidR="00F47C38" w14:paraId="65D3A283" w14:textId="77777777" w:rsidTr="00E54C86">
        <w:trPr>
          <w:trPrChange w:id="92" w:author="Moderator" w:date="2022-05-14T03:20:00Z">
            <w:trPr>
              <w:gridAfter w:val="0"/>
            </w:trPr>
          </w:trPrChange>
        </w:trPr>
        <w:tc>
          <w:tcPr>
            <w:tcW w:w="873" w:type="pct"/>
            <w:tcPrChange w:id="93"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4"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游明朝"/>
                <w:color w:val="4472C4" w:themeColor="accent1"/>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PUSCH here means PUSCH for data in </w:t>
            </w:r>
            <w:proofErr w:type="spellStart"/>
            <w:r>
              <w:rPr>
                <w:rFonts w:eastAsia="游明朝"/>
                <w:color w:val="4472C4" w:themeColor="accent1"/>
                <w:lang w:val="en-US" w:eastAsia="ja-JP"/>
              </w:rPr>
              <w:t>conncected</w:t>
            </w:r>
            <w:proofErr w:type="spellEnd"/>
            <w:r>
              <w:rPr>
                <w:rFonts w:eastAsia="游明朝"/>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 xml:space="preserve">We also think the DL channels should be prioritized, including PBCH and PDCCH. For SIB1, SIB1 coverage may not be impacted via </w:t>
            </w:r>
            <w:proofErr w:type="spellStart"/>
            <w:r>
              <w:rPr>
                <w:rFonts w:eastAsia="SimSun" w:hint="eastAsia"/>
                <w:lang w:val="en-US" w:eastAsia="zh-CN"/>
              </w:rPr>
              <w:t>gNB</w:t>
            </w:r>
            <w:proofErr w:type="spellEnd"/>
            <w:r>
              <w:rPr>
                <w:rFonts w:eastAsia="SimSun" w:hint="eastAsia"/>
                <w:lang w:val="en-US" w:eastAsia="zh-CN"/>
              </w:rPr>
              <w:t xml:space="preserve"> configuration.</w:t>
            </w:r>
          </w:p>
        </w:tc>
      </w:tr>
      <w:tr w:rsidR="00F47C38" w14:paraId="4D58EF69" w14:textId="77777777" w:rsidTr="00E54C86">
        <w:trPr>
          <w:trPrChange w:id="95" w:author="Moderator" w:date="2022-05-14T03:20:00Z">
            <w:trPr>
              <w:gridAfter w:val="0"/>
            </w:trPr>
          </w:trPrChange>
        </w:trPr>
        <w:tc>
          <w:tcPr>
            <w:tcW w:w="873" w:type="pct"/>
            <w:tcPrChange w:id="96"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t>OPPO</w:t>
            </w:r>
          </w:p>
        </w:tc>
        <w:tc>
          <w:tcPr>
            <w:tcW w:w="4127" w:type="pct"/>
            <w:gridSpan w:val="2"/>
            <w:tcPrChange w:id="97"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8" w:author="Moderator" w:date="2022-05-14T03:20:00Z">
            <w:trPr>
              <w:gridAfter w:val="0"/>
            </w:trPr>
          </w:trPrChange>
        </w:trPr>
        <w:tc>
          <w:tcPr>
            <w:tcW w:w="873" w:type="pct"/>
            <w:tcPrChange w:id="99"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100"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101" w:author="Moderator" w:date="2022-05-14T03:20:00Z">
            <w:trPr>
              <w:gridAfter w:val="0"/>
            </w:trPr>
          </w:trPrChange>
        </w:trPr>
        <w:tc>
          <w:tcPr>
            <w:tcW w:w="873" w:type="pct"/>
            <w:tcPrChange w:id="102"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3"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4" w:author="Moderator" w:date="2022-05-14T03:20:00Z">
            <w:trPr>
              <w:gridAfter w:val="0"/>
            </w:trPr>
          </w:trPrChange>
        </w:trPr>
        <w:tc>
          <w:tcPr>
            <w:tcW w:w="873" w:type="pct"/>
            <w:tcPrChange w:id="105"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6"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afe"/>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7" w:author="Moderator" w:date="2022-05-14T03:20:00Z">
            <w:trPr>
              <w:gridAfter w:val="0"/>
            </w:trPr>
          </w:trPrChange>
        </w:trPr>
        <w:tc>
          <w:tcPr>
            <w:tcW w:w="873" w:type="pct"/>
            <w:tcPrChange w:id="108"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lastRenderedPageBreak/>
              <w:t>CMCC</w:t>
            </w:r>
          </w:p>
        </w:tc>
        <w:tc>
          <w:tcPr>
            <w:tcW w:w="4127" w:type="pct"/>
            <w:gridSpan w:val="2"/>
            <w:tcPrChange w:id="109"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F47C38" w14:paraId="3FDD8C15" w14:textId="77777777" w:rsidTr="00E54C86">
        <w:trPr>
          <w:trPrChange w:id="110" w:author="Moderator" w:date="2022-05-14T03:20:00Z">
            <w:trPr>
              <w:gridAfter w:val="0"/>
            </w:trPr>
          </w:trPrChange>
        </w:trPr>
        <w:tc>
          <w:tcPr>
            <w:tcW w:w="873" w:type="pct"/>
            <w:tcPrChange w:id="111"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2"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7011B089"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71AE6EA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 xml:space="preserve">DCCH with and without CSI knowledge at </w:t>
            </w:r>
            <w:proofErr w:type="spellStart"/>
            <w:r>
              <w:rPr>
                <w:rFonts w:eastAsia="游明朝"/>
                <w:b/>
                <w:bCs/>
                <w:sz w:val="20"/>
                <w:szCs w:val="20"/>
                <w:lang w:val="en-US"/>
              </w:rPr>
              <w:t>gNB</w:t>
            </w:r>
            <w:proofErr w:type="spellEnd"/>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3" w:author="Moderator" w:date="2022-05-14T03:20:00Z">
            <w:trPr>
              <w:gridAfter w:val="0"/>
            </w:trPr>
          </w:trPrChange>
        </w:trPr>
        <w:tc>
          <w:tcPr>
            <w:tcW w:w="873" w:type="pct"/>
            <w:tcPrChange w:id="114"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Change w:id="115"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6" w:author="Moderator" w:date="2022-05-14T03:20:00Z">
            <w:trPr>
              <w:gridAfter w:val="0"/>
            </w:trPr>
          </w:trPrChange>
        </w:trPr>
        <w:tc>
          <w:tcPr>
            <w:tcW w:w="873" w:type="pct"/>
            <w:tcPrChange w:id="117"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8"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w:t>
            </w:r>
            <w:proofErr w:type="spellStart"/>
            <w:r>
              <w:rPr>
                <w:rFonts w:eastAsia="Malgun Gothic"/>
                <w:lang w:val="en-US" w:eastAsia="ko-KR"/>
              </w:rPr>
              <w:t>RedCap</w:t>
            </w:r>
            <w:proofErr w:type="spellEnd"/>
            <w:r>
              <w:rPr>
                <w:rFonts w:eastAsia="Malgun Gothic"/>
                <w:lang w:val="en-US" w:eastAsia="ko-KR"/>
              </w:rPr>
              <w:t xml:space="preserve">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9" w:author="Moderator" w:date="2022-05-14T03:20:00Z">
            <w:trPr>
              <w:gridAfter w:val="0"/>
            </w:trPr>
          </w:trPrChange>
        </w:trPr>
        <w:tc>
          <w:tcPr>
            <w:tcW w:w="873" w:type="pct"/>
            <w:tcPrChange w:id="120"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21"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2" w:author="Moderator" w:date="2022-05-14T03:20:00Z">
            <w:trPr>
              <w:gridAfter w:val="0"/>
            </w:trPr>
          </w:trPrChange>
        </w:trPr>
        <w:tc>
          <w:tcPr>
            <w:tcW w:w="873" w:type="pct"/>
            <w:tcPrChange w:id="123"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4"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游明朝"/>
                <w:color w:val="4472C4" w:themeColor="accent1"/>
                <w:lang w:val="en-US" w:eastAsia="ja-JP"/>
              </w:rPr>
            </w:pPr>
            <w:r>
              <w:rPr>
                <w:rFonts w:eastAsia="游明朝" w:hint="eastAsia"/>
                <w:color w:val="4472C4" w:themeColor="accent1"/>
                <w:lang w:val="en-US" w:eastAsia="ja-JP"/>
              </w:rPr>
              <w:t>[</w:t>
            </w:r>
            <w:r>
              <w:rPr>
                <w:rFonts w:eastAsia="游明朝"/>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 xml:space="preserve">If it is the latter, then the main bullet could be rephrased a bit to avoid ambiguity, e.g. “For Rel-18 </w:t>
            </w:r>
            <w:proofErr w:type="spellStart"/>
            <w:r>
              <w:rPr>
                <w:rFonts w:eastAsiaTheme="minorEastAsia"/>
                <w:lang w:val="en-US" w:eastAsia="zh-CN"/>
              </w:rPr>
              <w:t>RedCap</w:t>
            </w:r>
            <w:proofErr w:type="spellEnd"/>
            <w:r>
              <w:rPr>
                <w:rFonts w:eastAsiaTheme="minorEastAsia"/>
                <w:lang w:val="en-US" w:eastAsia="zh-CN"/>
              </w:rPr>
              <w:t xml:space="preserve">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7298AA4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w:t>
            </w:r>
            <w:del w:id="125" w:author="Yongjun Kwak" w:date="2022-05-13T14:27:00Z">
              <w:r>
                <w:rPr>
                  <w:b/>
                  <w:bCs/>
                  <w:sz w:val="20"/>
                  <w:szCs w:val="20"/>
                  <w:lang w:val="en-US"/>
                </w:rPr>
                <w:delText>for all DL/UL channels</w:delText>
              </w:r>
            </w:del>
          </w:p>
          <w:p w14:paraId="65C94CE4"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7697C4A1"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375F53B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5F1B7DCD" w14:textId="77777777" w:rsidR="00F47C38" w:rsidRDefault="00DB05A5">
            <w:pPr>
              <w:pStyle w:val="afe"/>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游明朝" w:hint="eastAsia"/>
                  <w:b/>
                  <w:bCs/>
                  <w:sz w:val="20"/>
                  <w:szCs w:val="20"/>
                  <w:lang w:val="en-US"/>
                </w:rPr>
                <w:delText>P</w:delText>
              </w:r>
              <w:r>
                <w:rPr>
                  <w:rFonts w:eastAsia="游明朝"/>
                  <w:b/>
                  <w:bCs/>
                  <w:sz w:val="20"/>
                  <w:szCs w:val="20"/>
                  <w:lang w:val="en-US"/>
                </w:rPr>
                <w:delText>USCH</w:delText>
              </w:r>
            </w:del>
          </w:p>
          <w:p w14:paraId="3CB61802"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30C3EC34"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del w:id="128" w:author="Yongjun Kwak" w:date="2022-05-13T14:27:00Z">
              <w:r>
                <w:rPr>
                  <w:rFonts w:eastAsia="游明朝"/>
                  <w:b/>
                  <w:bCs/>
                  <w:sz w:val="20"/>
                  <w:szCs w:val="20"/>
                  <w:lang w:val="en-US"/>
                </w:rPr>
                <w:delText xml:space="preserve">whether to add </w:delText>
              </w:r>
            </w:del>
            <w:r>
              <w:rPr>
                <w:rFonts w:eastAsia="游明朝"/>
                <w:b/>
                <w:bCs/>
                <w:sz w:val="20"/>
                <w:szCs w:val="20"/>
                <w:lang w:val="en-US"/>
              </w:rPr>
              <w:t>other channels</w:t>
            </w:r>
            <w:ins w:id="129" w:author="Yongjun Kwak" w:date="2022-05-13T14:27:00Z">
              <w:r>
                <w:rPr>
                  <w:rFonts w:eastAsia="游明朝"/>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27" w:type="pct"/>
            <w:gridSpan w:val="2"/>
          </w:tcPr>
          <w:p w14:paraId="1E7874D3" w14:textId="77777777" w:rsidR="00F47C38" w:rsidRDefault="00DB05A5">
            <w:pPr>
              <w:jc w:val="left"/>
              <w:rPr>
                <w:rFonts w:eastAsia="游明朝"/>
                <w:lang w:val="en-US" w:eastAsia="ja-JP"/>
              </w:rPr>
            </w:pPr>
            <w:r>
              <w:rPr>
                <w:rFonts w:eastAsia="游明朝"/>
                <w:lang w:val="en-US" w:eastAsia="ja-JP"/>
              </w:rPr>
              <w:t>For UL channels, companies have different preference, and hence, they are added as optional evaluation.</w:t>
            </w:r>
          </w:p>
          <w:p w14:paraId="0E267801" w14:textId="77777777" w:rsidR="00F47C38" w:rsidRDefault="00F47C38">
            <w:pPr>
              <w:jc w:val="left"/>
              <w:rPr>
                <w:rFonts w:eastAsia="游明朝"/>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64DE2776"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399CCE9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4FAEE9FF"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sz w:val="20"/>
                <w:szCs w:val="20"/>
                <w:lang w:val="en-US"/>
              </w:rPr>
              <w:t>P</w:t>
            </w:r>
            <w:r>
              <w:rPr>
                <w:rFonts w:eastAsia="游明朝"/>
                <w:b/>
                <w:bCs/>
                <w:sz w:val="20"/>
                <w:szCs w:val="20"/>
                <w:lang w:val="en-US"/>
              </w:rPr>
              <w:t xml:space="preserve">DCCH </w:t>
            </w:r>
            <w:r>
              <w:rPr>
                <w:rFonts w:eastAsia="游明朝"/>
                <w:b/>
                <w:bCs/>
                <w:color w:val="FF0000"/>
                <w:sz w:val="20"/>
                <w:szCs w:val="20"/>
                <w:lang w:val="en-US"/>
              </w:rPr>
              <w:t>CSS</w:t>
            </w:r>
          </w:p>
          <w:p w14:paraId="0453C5BD"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DCCH USS</w:t>
            </w:r>
          </w:p>
          <w:p w14:paraId="1CD59EEE" w14:textId="77777777" w:rsidR="00F47C38" w:rsidRDefault="00DB05A5">
            <w:pPr>
              <w:pStyle w:val="afe"/>
              <w:numPr>
                <w:ilvl w:val="1"/>
                <w:numId w:val="17"/>
              </w:numPr>
              <w:tabs>
                <w:tab w:val="left" w:pos="772"/>
              </w:tabs>
              <w:spacing w:after="0"/>
              <w:rPr>
                <w:b/>
                <w:bCs/>
                <w:strike/>
                <w:color w:val="FF0000"/>
                <w:sz w:val="20"/>
                <w:szCs w:val="20"/>
                <w:lang w:val="en-US"/>
              </w:rPr>
            </w:pPr>
            <w:r>
              <w:rPr>
                <w:rFonts w:eastAsia="游明朝" w:hint="eastAsia"/>
                <w:b/>
                <w:bCs/>
                <w:strike/>
                <w:color w:val="FF0000"/>
                <w:sz w:val="20"/>
                <w:szCs w:val="20"/>
                <w:lang w:val="en-US"/>
              </w:rPr>
              <w:t>P</w:t>
            </w:r>
            <w:r>
              <w:rPr>
                <w:rFonts w:eastAsia="游明朝"/>
                <w:b/>
                <w:bCs/>
                <w:strike/>
                <w:color w:val="FF0000"/>
                <w:sz w:val="20"/>
                <w:szCs w:val="20"/>
                <w:lang w:val="en-US"/>
              </w:rPr>
              <w:t>USCH</w:t>
            </w:r>
          </w:p>
          <w:p w14:paraId="4A3EDDF0"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strike/>
                <w:color w:val="FF0000"/>
                <w:sz w:val="20"/>
                <w:szCs w:val="20"/>
                <w:lang w:val="en-US"/>
              </w:rPr>
              <w:t>F</w:t>
            </w:r>
            <w:r>
              <w:rPr>
                <w:rFonts w:eastAsia="游明朝"/>
                <w:b/>
                <w:bCs/>
                <w:strike/>
                <w:color w:val="FF0000"/>
                <w:sz w:val="20"/>
                <w:szCs w:val="20"/>
                <w:lang w:val="en-US"/>
              </w:rPr>
              <w:t xml:space="preserve">FS whether to add other channels </w:t>
            </w:r>
            <w:r>
              <w:rPr>
                <w:rFonts w:eastAsia="游明朝"/>
                <w:b/>
                <w:bCs/>
                <w:color w:val="FF0000"/>
                <w:sz w:val="20"/>
                <w:szCs w:val="20"/>
                <w:lang w:val="en-US"/>
              </w:rPr>
              <w:t>Following channels can be optionally evaluated</w:t>
            </w:r>
          </w:p>
          <w:p w14:paraId="68D512FB"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USCH</w:t>
            </w:r>
          </w:p>
          <w:p w14:paraId="51461C5F"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DSCH</w:t>
            </w:r>
          </w:p>
          <w:p w14:paraId="71184AB9"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游明朝"/>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游明朝"/>
                <w:lang w:val="en-US" w:eastAsia="ja-JP"/>
              </w:rPr>
            </w:pPr>
            <w:r>
              <w:rPr>
                <w:rFonts w:eastAsia="游明朝" w:hint="eastAsia"/>
                <w:color w:val="0070C0"/>
                <w:lang w:val="en-US" w:eastAsia="ja-JP"/>
              </w:rPr>
              <w:t>[</w:t>
            </w:r>
            <w:r>
              <w:rPr>
                <w:rFonts w:eastAsia="游明朝"/>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p w14:paraId="60FFD188" w14:textId="77777777" w:rsidR="00F47C38" w:rsidRDefault="00DB05A5">
            <w:pPr>
              <w:jc w:val="left"/>
              <w:rPr>
                <w:rFonts w:eastAsia="游明朝"/>
                <w:lang w:val="en-US" w:eastAsia="ja-JP"/>
              </w:rPr>
            </w:pPr>
            <w:r>
              <w:rPr>
                <w:rFonts w:eastAsia="游明朝" w:hint="eastAsia"/>
                <w:color w:val="0070C0"/>
                <w:lang w:val="en-US" w:eastAsia="ja-JP"/>
              </w:rPr>
              <w:t>[</w:t>
            </w:r>
            <w:r>
              <w:rPr>
                <w:rFonts w:eastAsia="游明朝"/>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lastRenderedPageBreak/>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w:t>
            </w:r>
            <w:proofErr w:type="spellStart"/>
            <w:r>
              <w:rPr>
                <w:rFonts w:eastAsiaTheme="minorEastAsia"/>
                <w:lang w:val="en-US" w:eastAsia="zh-CN"/>
              </w:rPr>
              <w:t>RedCap</w:t>
            </w:r>
            <w:proofErr w:type="spellEnd"/>
            <w:r>
              <w:rPr>
                <w:rFonts w:eastAsiaTheme="minorEastAsia"/>
                <w:lang w:val="en-US" w:eastAsia="zh-CN"/>
              </w:rPr>
              <w:t xml:space="preserve">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游明朝"/>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w:t>
            </w:r>
            <w:proofErr w:type="spellStart"/>
            <w:r>
              <w:rPr>
                <w:rFonts w:eastAsiaTheme="minorEastAsia"/>
                <w:lang w:val="en-US" w:eastAsia="zh-CN"/>
              </w:rPr>
              <w:t>gNB</w:t>
            </w:r>
            <w:proofErr w:type="spellEnd"/>
            <w:r>
              <w:rPr>
                <w:rFonts w:eastAsiaTheme="minorEastAsia"/>
                <w:lang w:val="en-US" w:eastAsia="zh-CN"/>
              </w:rPr>
              <w:t xml:space="preserve">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4127" w:type="pct"/>
            <w:gridSpan w:val="2"/>
          </w:tcPr>
          <w:p w14:paraId="0DC00450"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1A721BD9"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w:t>
            </w:r>
          </w:p>
          <w:p w14:paraId="26A322CF"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ptional: vivo, SS</w:t>
            </w:r>
          </w:p>
          <w:p w14:paraId="5B7B23E8"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optional: Nokia, E///, Lenovo</w:t>
            </w:r>
          </w:p>
          <w:p w14:paraId="1E1D6AC7"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USS</w:t>
            </w:r>
          </w:p>
          <w:p w14:paraId="6996128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ptional: vivo, FW, SS, Xiaomi</w:t>
            </w:r>
          </w:p>
          <w:p w14:paraId="3D52CF9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erged with CSS: DCM, HW</w:t>
            </w:r>
          </w:p>
          <w:p w14:paraId="2CF3A7C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merged with CSS: LGE</w:t>
            </w:r>
          </w:p>
          <w:p w14:paraId="1A7967A6"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w:t>
            </w:r>
          </w:p>
          <w:p w14:paraId="3E8A0EAA"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optional: E///</w:t>
            </w:r>
          </w:p>
          <w:p w14:paraId="516174E9"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ne company (E///) still prefer to evaluate all channels. Another company (HW) prefer to keep FFS for UL channels</w:t>
            </w:r>
          </w:p>
          <w:p w14:paraId="22CEF0BA" w14:textId="77777777" w:rsidR="00F47C38" w:rsidRDefault="00F47C38">
            <w:pPr>
              <w:jc w:val="left"/>
              <w:rPr>
                <w:rFonts w:eastAsia="游明朝"/>
                <w:lang w:val="en-US" w:eastAsia="ja-JP"/>
              </w:rPr>
            </w:pPr>
          </w:p>
          <w:p w14:paraId="77F5E07D" w14:textId="77777777" w:rsidR="00F47C38" w:rsidRDefault="00DB05A5">
            <w:pPr>
              <w:jc w:val="left"/>
              <w:rPr>
                <w:rFonts w:eastAsia="游明朝"/>
                <w:lang w:val="en-US" w:eastAsia="ja-JP"/>
              </w:rPr>
            </w:pPr>
            <w:r>
              <w:rPr>
                <w:rFonts w:eastAsia="游明朝" w:hint="eastAsia"/>
                <w:lang w:val="en-US" w:eastAsia="ja-JP"/>
              </w:rPr>
              <w:t>A</w:t>
            </w:r>
            <w:r>
              <w:rPr>
                <w:rFonts w:eastAsia="游明朝"/>
                <w:lang w:val="en-US" w:eastAsia="ja-JP"/>
              </w:rPr>
              <w:t xml:space="preserve">lso, Ericsson pointed out that it is unclear whether </w:t>
            </w:r>
            <w:r>
              <w:rPr>
                <w:rFonts w:eastAsiaTheme="minorEastAsia"/>
                <w:lang w:val="en-US" w:eastAsia="zh-CN"/>
              </w:rPr>
              <w:t xml:space="preserve">same deployment scenarios as in Rel-17 SI will be considered. Another main bullet is added (similar to reference UE and Rel-17 </w:t>
            </w:r>
            <w:proofErr w:type="spellStart"/>
            <w:r>
              <w:rPr>
                <w:rFonts w:eastAsiaTheme="minorEastAsia"/>
                <w:lang w:val="en-US" w:eastAsia="zh-CN"/>
              </w:rPr>
              <w:t>RedCap</w:t>
            </w:r>
            <w:proofErr w:type="spellEnd"/>
            <w:r>
              <w:rPr>
                <w:rFonts w:eastAsiaTheme="minorEastAsia"/>
                <w:lang w:val="en-US" w:eastAsia="zh-CN"/>
              </w:rPr>
              <w:t xml:space="preserve"> UE) to clarify that the evaluation methodology and assumption in Rel-17 TR is reused by default for Rel-18 </w:t>
            </w:r>
            <w:proofErr w:type="spellStart"/>
            <w:r>
              <w:rPr>
                <w:rFonts w:eastAsiaTheme="minorEastAsia"/>
                <w:lang w:val="en-US" w:eastAsia="zh-CN"/>
              </w:rPr>
              <w:t>RedCap</w:t>
            </w:r>
            <w:proofErr w:type="spellEnd"/>
            <w:r>
              <w:rPr>
                <w:rFonts w:eastAsiaTheme="minorEastAsia"/>
                <w:lang w:val="en-US" w:eastAsia="zh-CN"/>
              </w:rPr>
              <w:t xml:space="preserve">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游明朝"/>
                <w:lang w:val="en-US" w:eastAsia="ja-JP"/>
              </w:rPr>
            </w:pPr>
            <w:r>
              <w:rPr>
                <w:rFonts w:eastAsia="游明朝" w:hint="eastAsia"/>
                <w:lang w:val="en-US" w:eastAsia="ja-JP"/>
              </w:rPr>
              <w:t>B</w:t>
            </w:r>
            <w:r>
              <w:rPr>
                <w:rFonts w:eastAsia="游明朝"/>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lastRenderedPageBreak/>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737720C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3C319783"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558E43F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 CSS</w:t>
            </w:r>
          </w:p>
          <w:p w14:paraId="4DD36B72" w14:textId="77777777" w:rsidR="00F47C38" w:rsidRDefault="00DB05A5">
            <w:pPr>
              <w:pStyle w:val="afe"/>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Following channels can be optionally evaluated</w:t>
            </w:r>
          </w:p>
          <w:p w14:paraId="6ECFC9DE" w14:textId="77777777" w:rsidR="00F47C38" w:rsidRDefault="00DB05A5">
            <w:pPr>
              <w:pStyle w:val="afe"/>
              <w:numPr>
                <w:ilvl w:val="2"/>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34802BBB" w14:textId="77777777" w:rsidR="00F47C38" w:rsidRDefault="00DB05A5">
            <w:pPr>
              <w:pStyle w:val="afe"/>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PUCCH 22bits</w:t>
            </w:r>
          </w:p>
          <w:p w14:paraId="6D7F753C" w14:textId="77777777" w:rsidR="00F47C38" w:rsidRDefault="00DB05A5">
            <w:pPr>
              <w:pStyle w:val="afe"/>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afe"/>
              <w:numPr>
                <w:ilvl w:val="2"/>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DSCH</w:t>
            </w:r>
          </w:p>
          <w:p w14:paraId="109712C1"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DCCH USS</w:t>
            </w:r>
          </w:p>
          <w:p w14:paraId="0EB72D1D"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M</w:t>
            </w:r>
            <w:r>
              <w:rPr>
                <w:rFonts w:eastAsia="游明朝"/>
                <w:b/>
                <w:bCs/>
                <w:color w:val="FF0000"/>
                <w:sz w:val="20"/>
                <w:szCs w:val="20"/>
                <w:lang w:val="en-US"/>
              </w:rPr>
              <w:t>sg2</w:t>
            </w:r>
          </w:p>
          <w:p w14:paraId="244A7173"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M</w:t>
            </w:r>
            <w:r>
              <w:rPr>
                <w:rFonts w:eastAsia="游明朝"/>
                <w:b/>
                <w:bCs/>
                <w:color w:val="FF0000"/>
                <w:sz w:val="20"/>
                <w:szCs w:val="20"/>
                <w:lang w:val="en-US"/>
              </w:rPr>
              <w:t>sg3</w:t>
            </w:r>
          </w:p>
          <w:p w14:paraId="56EF204B" w14:textId="77777777" w:rsidR="00F47C38" w:rsidRDefault="00DB05A5">
            <w:pPr>
              <w:pStyle w:val="afe"/>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 xml:space="preserve">Evaluation methodology and assumption in Clause 6.3 in TR 38.875 is reused for coverage evaluation of “Rel-18 </w:t>
            </w:r>
            <w:proofErr w:type="spellStart"/>
            <w:r>
              <w:rPr>
                <w:b/>
                <w:bCs/>
                <w:color w:val="FF0000"/>
                <w:sz w:val="20"/>
                <w:szCs w:val="20"/>
                <w:lang w:val="en-US"/>
              </w:rPr>
              <w:t>RedCap</w:t>
            </w:r>
            <w:proofErr w:type="spellEnd"/>
            <w:r>
              <w:rPr>
                <w:b/>
                <w:bCs/>
                <w:color w:val="FF0000"/>
                <w:sz w:val="20"/>
                <w:szCs w:val="20"/>
                <w:lang w:val="en-US"/>
              </w:rPr>
              <w:t xml:space="preserve"> UE with RF+BB BW reduction to 5MHz for all DL/UL channels” by default.</w:t>
            </w:r>
          </w:p>
          <w:p w14:paraId="33808E52"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r>
              <w:rPr>
                <w:rFonts w:eastAsia="游明朝"/>
                <w:b/>
                <w:bCs/>
                <w:color w:val="FF0000"/>
                <w:sz w:val="20"/>
                <w:szCs w:val="20"/>
                <w:lang w:val="en-US"/>
              </w:rPr>
              <w:t xml:space="preserve">which </w:t>
            </w:r>
            <w:r>
              <w:rPr>
                <w:rFonts w:eastAsia="游明朝"/>
                <w:b/>
                <w:bCs/>
                <w:sz w:val="20"/>
                <w:szCs w:val="20"/>
                <w:lang w:val="en-US"/>
              </w:rPr>
              <w:t xml:space="preserve">evaluation assumption </w:t>
            </w:r>
            <w:r>
              <w:rPr>
                <w:rFonts w:eastAsia="游明朝"/>
                <w:b/>
                <w:bCs/>
                <w:color w:val="FF0000"/>
                <w:sz w:val="20"/>
                <w:szCs w:val="20"/>
                <w:lang w:val="en-US"/>
              </w:rPr>
              <w:t>should be updated</w:t>
            </w:r>
            <w:r>
              <w:rPr>
                <w:rFonts w:eastAsia="游明朝"/>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游明朝" w:hint="eastAsia"/>
                <w:lang w:val="en-US" w:eastAsia="ja-JP"/>
              </w:rPr>
              <w:lastRenderedPageBreak/>
              <w:t>F</w:t>
            </w:r>
            <w:r>
              <w:rPr>
                <w:rFonts w:eastAsia="游明朝"/>
                <w:lang w:val="en-US" w:eastAsia="ja-JP"/>
              </w:rPr>
              <w:t>L6</w:t>
            </w:r>
          </w:p>
        </w:tc>
        <w:tc>
          <w:tcPr>
            <w:tcW w:w="4127" w:type="pct"/>
            <w:gridSpan w:val="2"/>
          </w:tcPr>
          <w:p w14:paraId="71E084F6"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17.</w:t>
            </w:r>
          </w:p>
          <w:p w14:paraId="4D59B59F" w14:textId="77777777" w:rsidR="00F47C38" w:rsidRDefault="00F47C38">
            <w:pPr>
              <w:jc w:val="left"/>
              <w:rPr>
                <w:rFonts w:eastAsia="游明朝"/>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afe"/>
              <w:numPr>
                <w:ilvl w:val="0"/>
                <w:numId w:val="17"/>
              </w:numPr>
              <w:tabs>
                <w:tab w:val="left" w:pos="772"/>
              </w:tabs>
              <w:spacing w:after="0"/>
              <w:rPr>
                <w:sz w:val="20"/>
                <w:szCs w:val="20"/>
                <w:lang w:val="en-US"/>
              </w:rPr>
            </w:pPr>
            <w:r>
              <w:rPr>
                <w:sz w:val="20"/>
                <w:szCs w:val="20"/>
                <w:lang w:val="en-US"/>
              </w:rPr>
              <w:t xml:space="preserve">Coverage for the following channels is evaluated for “Rel-18 </w:t>
            </w:r>
            <w:proofErr w:type="spellStart"/>
            <w:r>
              <w:rPr>
                <w:sz w:val="20"/>
                <w:szCs w:val="20"/>
                <w:lang w:val="en-US"/>
              </w:rPr>
              <w:t>RedCap</w:t>
            </w:r>
            <w:proofErr w:type="spellEnd"/>
            <w:r>
              <w:rPr>
                <w:sz w:val="20"/>
                <w:szCs w:val="20"/>
                <w:lang w:val="en-US"/>
              </w:rPr>
              <w:t xml:space="preserve"> UE with RF+BB BW reduction to 5MHz for all DL/UL channels”</w:t>
            </w:r>
          </w:p>
          <w:p w14:paraId="265A5B9A"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S</w:t>
            </w:r>
            <w:r>
              <w:rPr>
                <w:rFonts w:eastAsia="游明朝"/>
                <w:sz w:val="20"/>
                <w:szCs w:val="20"/>
                <w:lang w:val="en-US"/>
              </w:rPr>
              <w:t>IB1</w:t>
            </w:r>
          </w:p>
          <w:p w14:paraId="7378F8A9"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BCH</w:t>
            </w:r>
          </w:p>
          <w:p w14:paraId="02E863CF"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DCCH CSS</w:t>
            </w:r>
          </w:p>
          <w:p w14:paraId="2849ABC8" w14:textId="77777777" w:rsidR="00F47C38" w:rsidRDefault="00DB05A5">
            <w:pPr>
              <w:pStyle w:val="afe"/>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afe"/>
              <w:numPr>
                <w:ilvl w:val="1"/>
                <w:numId w:val="17"/>
              </w:numPr>
              <w:tabs>
                <w:tab w:val="left" w:pos="772"/>
              </w:tabs>
              <w:spacing w:after="0"/>
              <w:rPr>
                <w:sz w:val="20"/>
                <w:szCs w:val="20"/>
                <w:lang w:val="en-US"/>
              </w:rPr>
            </w:pPr>
            <w:r>
              <w:rPr>
                <w:rFonts w:eastAsia="游明朝"/>
                <w:sz w:val="20"/>
                <w:szCs w:val="20"/>
                <w:lang w:val="en-US"/>
              </w:rPr>
              <w:t>Following channels can be optionally evaluated</w:t>
            </w:r>
          </w:p>
          <w:p w14:paraId="6B27C964"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USCH</w:t>
            </w:r>
          </w:p>
          <w:p w14:paraId="7065FFBB"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afe"/>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DSCH</w:t>
            </w:r>
          </w:p>
          <w:p w14:paraId="27B221CE"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DCCH USS</w:t>
            </w:r>
          </w:p>
          <w:p w14:paraId="77C7A50A"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M</w:t>
            </w:r>
            <w:r>
              <w:rPr>
                <w:rFonts w:eastAsia="游明朝"/>
                <w:sz w:val="20"/>
                <w:szCs w:val="20"/>
                <w:lang w:val="en-US"/>
              </w:rPr>
              <w:t>sg2</w:t>
            </w:r>
          </w:p>
          <w:p w14:paraId="41135C3B"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M</w:t>
            </w:r>
            <w:r>
              <w:rPr>
                <w:rFonts w:eastAsia="游明朝"/>
                <w:sz w:val="20"/>
                <w:szCs w:val="20"/>
                <w:lang w:val="en-US"/>
              </w:rPr>
              <w:t>sg3</w:t>
            </w:r>
          </w:p>
          <w:p w14:paraId="1EC616FB" w14:textId="77777777" w:rsidR="00F47C38" w:rsidRDefault="00DB05A5">
            <w:pPr>
              <w:pStyle w:val="afe"/>
              <w:numPr>
                <w:ilvl w:val="0"/>
                <w:numId w:val="17"/>
              </w:numPr>
              <w:tabs>
                <w:tab w:val="left" w:pos="772"/>
              </w:tabs>
              <w:spacing w:after="0"/>
              <w:rPr>
                <w:sz w:val="20"/>
                <w:szCs w:val="20"/>
                <w:lang w:val="en-US"/>
              </w:rPr>
            </w:pPr>
            <w:r>
              <w:rPr>
                <w:sz w:val="20"/>
                <w:szCs w:val="20"/>
                <w:lang w:val="en-US"/>
              </w:rPr>
              <w:t xml:space="preserve">Evaluation methodology and assumption in Clause 6.3 in TR 38.875 is reused for coverage evaluation of “Rel-18 </w:t>
            </w:r>
            <w:proofErr w:type="spellStart"/>
            <w:r>
              <w:rPr>
                <w:sz w:val="20"/>
                <w:szCs w:val="20"/>
                <w:lang w:val="en-US"/>
              </w:rPr>
              <w:t>RedCap</w:t>
            </w:r>
            <w:proofErr w:type="spellEnd"/>
            <w:r>
              <w:rPr>
                <w:sz w:val="20"/>
                <w:szCs w:val="20"/>
                <w:lang w:val="en-US"/>
              </w:rPr>
              <w:t xml:space="preserve"> UE with RF+BB BW reduction to 5MHz for all DL/UL channels” by default, except for, UE bandwidth, cell edge data rate, and small form factor degradation</w:t>
            </w:r>
          </w:p>
          <w:p w14:paraId="306C62F7"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F</w:t>
            </w:r>
            <w:r>
              <w:rPr>
                <w:rFonts w:eastAsia="游明朝"/>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游明朝"/>
                <w:lang w:val="en-US" w:eastAsia="ja-JP"/>
              </w:rPr>
            </w:pPr>
            <w:r>
              <w:rPr>
                <w:rFonts w:eastAsia="游明朝" w:hint="eastAsia"/>
                <w:lang w:val="en-US" w:eastAsia="ja-JP"/>
              </w:rPr>
              <w:t>H</w:t>
            </w:r>
            <w:r>
              <w:rPr>
                <w:rFonts w:eastAsia="游明朝"/>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游明朝"/>
                <w:lang w:val="en-US" w:eastAsia="ja-JP"/>
              </w:rPr>
            </w:pPr>
            <w:r>
              <w:rPr>
                <w:rFonts w:eastAsia="游明朝"/>
                <w:lang w:val="en-US" w:eastAsia="ja-JP"/>
              </w:rPr>
              <w:lastRenderedPageBreak/>
              <w:t>Company name</w:t>
            </w:r>
          </w:p>
        </w:tc>
        <w:tc>
          <w:tcPr>
            <w:tcW w:w="743" w:type="pct"/>
          </w:tcPr>
          <w:p w14:paraId="1A30D66F"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ptional or</w:t>
            </w:r>
          </w:p>
          <w:p w14:paraId="5E9F17EB" w14:textId="77777777" w:rsidR="00F47C38" w:rsidRDefault="00DB05A5">
            <w:pPr>
              <w:jc w:val="left"/>
              <w:rPr>
                <w:rFonts w:eastAsia="游明朝"/>
                <w:lang w:val="en-US" w:eastAsia="ja-JP"/>
              </w:rPr>
            </w:pPr>
            <w:r>
              <w:rPr>
                <w:rFonts w:eastAsia="游明朝" w:hint="eastAsia"/>
                <w:lang w:val="en-US" w:eastAsia="ja-JP"/>
              </w:rPr>
              <w:t>N</w:t>
            </w:r>
            <w:r>
              <w:rPr>
                <w:rFonts w:eastAsia="游明朝"/>
                <w:lang w:val="en-US" w:eastAsia="ja-JP"/>
              </w:rPr>
              <w:t>on-optional</w:t>
            </w:r>
          </w:p>
        </w:tc>
        <w:tc>
          <w:tcPr>
            <w:tcW w:w="3384" w:type="pct"/>
          </w:tcPr>
          <w:p w14:paraId="18658A09" w14:textId="77777777" w:rsidR="00F47C38" w:rsidRDefault="00DB05A5">
            <w:pPr>
              <w:jc w:val="left"/>
              <w:rPr>
                <w:rFonts w:eastAsia="游明朝"/>
                <w:lang w:val="en-US" w:eastAsia="ja-JP"/>
              </w:rPr>
            </w:pPr>
            <w:r>
              <w:rPr>
                <w:rFonts w:eastAsia="游明朝" w:hint="eastAsia"/>
                <w:lang w:val="en-US" w:eastAsia="ja-JP"/>
              </w:rPr>
              <w:t>C</w:t>
            </w:r>
            <w:r>
              <w:rPr>
                <w:rFonts w:eastAsia="游明朝"/>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w:t>
            </w:r>
            <w:proofErr w:type="spellStart"/>
            <w:r>
              <w:rPr>
                <w:rFonts w:eastAsia="Calibri"/>
              </w:rPr>
              <w:t>MHz</w:t>
            </w:r>
            <w:r>
              <w:rPr>
                <w:rFonts w:eastAsiaTheme="minorEastAsia" w:hint="eastAsia"/>
                <w:lang w:eastAsia="zh-CN"/>
              </w:rPr>
              <w:t>.</w:t>
            </w:r>
            <w:proofErr w:type="spellEnd"/>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Incomplete reception of SIB1, PBCH, and PDCCH CSS may happen, which may bring serious performance issue. For msg4, similar as PDSCH, the performance may be impacted due to the limited frequency diversity gain but 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w:t>
            </w:r>
            <w:proofErr w:type="gramStart"/>
            <w:r>
              <w:rPr>
                <w:lang w:val="en-US" w:eastAsia="ja-JP"/>
              </w:rPr>
              <w:t>So</w:t>
            </w:r>
            <w:proofErr w:type="gramEnd"/>
            <w:r>
              <w:rPr>
                <w:lang w:val="en-US" w:eastAsia="ja-JP"/>
              </w:rPr>
              <w:t xml:space="preserve">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sg4 can be optionally treated similar to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 xml:space="preserve">Similar comment as vivo. Also, </w:t>
            </w:r>
            <w:proofErr w:type="spellStart"/>
            <w:r w:rsidRPr="00235355">
              <w:rPr>
                <w:rFonts w:eastAsia="Malgun Gothic"/>
                <w:lang w:val="en-US" w:eastAsia="ko-KR"/>
              </w:rPr>
              <w:t>gNB</w:t>
            </w:r>
            <w:proofErr w:type="spellEnd"/>
            <w:r w:rsidRPr="00235355">
              <w:rPr>
                <w:rFonts w:eastAsia="Malgun Gothic"/>
                <w:lang w:val="en-US" w:eastAsia="ko-KR"/>
              </w:rPr>
              <w:t xml:space="preserve"> can use retransmissions for msg4, if needed</w:t>
            </w:r>
          </w:p>
        </w:tc>
      </w:tr>
      <w:tr w:rsidR="00FC7A36" w14:paraId="5E5F0E75" w14:textId="77777777" w:rsidTr="00FC7A36">
        <w:tc>
          <w:tcPr>
            <w:tcW w:w="873" w:type="pct"/>
          </w:tcPr>
          <w:p w14:paraId="5F5391D2" w14:textId="77777777" w:rsidR="00FC7A36" w:rsidRDefault="00FC7A36" w:rsidP="00F6050E">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F6050E">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F6050E">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F6050E">
            <w:pPr>
              <w:jc w:val="left"/>
              <w:rPr>
                <w:rFonts w:eastAsia="游明朝"/>
                <w:lang w:val="en-US" w:eastAsia="ja-JP"/>
              </w:rPr>
            </w:pPr>
            <w:r>
              <w:rPr>
                <w:rFonts w:eastAsia="游明朝"/>
                <w:lang w:val="en-US" w:eastAsia="ja-JP"/>
              </w:rPr>
              <w:t>Ericsson</w:t>
            </w:r>
          </w:p>
        </w:tc>
        <w:tc>
          <w:tcPr>
            <w:tcW w:w="743" w:type="pct"/>
          </w:tcPr>
          <w:p w14:paraId="1D83B897" w14:textId="77777777" w:rsidR="00536CAE" w:rsidRDefault="00536CAE" w:rsidP="00F6050E">
            <w:pPr>
              <w:jc w:val="left"/>
              <w:rPr>
                <w:rFonts w:eastAsia="游明朝"/>
                <w:lang w:val="en-US" w:eastAsia="ja-JP"/>
              </w:rPr>
            </w:pPr>
            <w:r>
              <w:rPr>
                <w:rFonts w:eastAsia="游明朝"/>
                <w:lang w:val="en-US" w:eastAsia="ja-JP"/>
              </w:rPr>
              <w:t>Non-optional</w:t>
            </w:r>
          </w:p>
        </w:tc>
        <w:tc>
          <w:tcPr>
            <w:tcW w:w="3384" w:type="pct"/>
          </w:tcPr>
          <w:p w14:paraId="614D4847" w14:textId="77777777" w:rsidR="00536CAE" w:rsidRDefault="00536CAE" w:rsidP="00F6050E">
            <w:pPr>
              <w:jc w:val="left"/>
              <w:rPr>
                <w:rFonts w:eastAsiaTheme="minorEastAsia"/>
                <w:lang w:val="en-US" w:eastAsia="zh-CN"/>
              </w:rPr>
            </w:pPr>
            <w:r>
              <w:rPr>
                <w:rFonts w:eastAsia="游明朝"/>
                <w:lang w:val="en-US" w:eastAsia="ja-JP"/>
              </w:rPr>
              <w:t xml:space="preserve">With 5 MHz, the numbers of PRBs are 25 (15 kHz SCS) and 11 (30 kHz SCS). Considering that in </w:t>
            </w:r>
            <w:r>
              <w:rPr>
                <w:rFonts w:eastAsiaTheme="minorEastAsia"/>
                <w:lang w:val="en-US" w:eastAsia="zh-CN"/>
              </w:rPr>
              <w:t xml:space="preserve">Rel-17 </w:t>
            </w:r>
            <w:proofErr w:type="spellStart"/>
            <w:r>
              <w:rPr>
                <w:rFonts w:eastAsiaTheme="minorEastAsia"/>
                <w:lang w:val="en-US" w:eastAsia="zh-CN"/>
              </w:rPr>
              <w:t>RedCap</w:t>
            </w:r>
            <w:proofErr w:type="spellEnd"/>
            <w:r>
              <w:rPr>
                <w:rFonts w:eastAsiaTheme="minorEastAsia"/>
                <w:lang w:val="en-US" w:eastAsia="zh-CN"/>
              </w:rPr>
              <w:t xml:space="preserve">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F6050E">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afa"/>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F6050E">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F6050E">
            <w:pPr>
              <w:jc w:val="left"/>
              <w:rPr>
                <w:rFonts w:eastAsia="Malgun Gothic"/>
                <w:lang w:val="en-US" w:eastAsia="ko-KR"/>
              </w:rPr>
            </w:pPr>
            <w:r>
              <w:rPr>
                <w:rFonts w:eastAsia="SimSun"/>
                <w:lang w:val="en-US" w:eastAsia="zh-CN"/>
              </w:rPr>
              <w:t>Non-optional</w:t>
            </w:r>
          </w:p>
        </w:tc>
        <w:tc>
          <w:tcPr>
            <w:tcW w:w="3384" w:type="pct"/>
          </w:tcPr>
          <w:p w14:paraId="116043A9" w14:textId="77777777" w:rsidR="000270BF" w:rsidRDefault="000270BF" w:rsidP="00F6050E">
            <w:pPr>
              <w:jc w:val="left"/>
              <w:rPr>
                <w:rFonts w:eastAsia="Malgun Gothic"/>
                <w:lang w:val="en-US" w:eastAsia="ko-KR"/>
              </w:rPr>
            </w:pPr>
            <w:r>
              <w:rPr>
                <w:rFonts w:eastAsia="SimSun"/>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SimSun"/>
                <w:lang w:val="en-US" w:eastAsia="zh-CN"/>
              </w:rPr>
              <w:t xml:space="preserve">Nordic </w:t>
            </w:r>
          </w:p>
        </w:tc>
        <w:tc>
          <w:tcPr>
            <w:tcW w:w="743" w:type="pct"/>
          </w:tcPr>
          <w:p w14:paraId="41DA93D2" w14:textId="160307E2" w:rsidR="00E553D7" w:rsidRDefault="00E553D7" w:rsidP="00E553D7">
            <w:pPr>
              <w:jc w:val="left"/>
              <w:rPr>
                <w:rFonts w:eastAsia="SimSun"/>
                <w:lang w:val="en-US" w:eastAsia="zh-CN"/>
              </w:rPr>
            </w:pPr>
            <w:r>
              <w:rPr>
                <w:rFonts w:eastAsia="SimSun"/>
                <w:lang w:val="en-US" w:eastAsia="zh-CN"/>
              </w:rPr>
              <w:t>Optional</w:t>
            </w:r>
          </w:p>
        </w:tc>
        <w:tc>
          <w:tcPr>
            <w:tcW w:w="3384" w:type="pct"/>
          </w:tcPr>
          <w:p w14:paraId="7965C4AA" w14:textId="7B4FEBD1" w:rsidR="00E553D7" w:rsidRDefault="00E553D7" w:rsidP="00E553D7">
            <w:pPr>
              <w:jc w:val="left"/>
              <w:rPr>
                <w:rFonts w:eastAsia="SimSun"/>
                <w:lang w:val="en-US" w:eastAsia="zh-CN"/>
              </w:rPr>
            </w:pPr>
            <w:r>
              <w:rPr>
                <w:rFonts w:eastAsia="SimSun"/>
                <w:lang w:val="en-US" w:eastAsia="zh-CN"/>
              </w:rPr>
              <w:t xml:space="preserve">We assume that at this point </w:t>
            </w:r>
            <w:proofErr w:type="spellStart"/>
            <w:r>
              <w:rPr>
                <w:rFonts w:eastAsia="SimSun"/>
                <w:lang w:val="en-US" w:eastAsia="zh-CN"/>
              </w:rPr>
              <w:t>gNB</w:t>
            </w:r>
            <w:proofErr w:type="spellEnd"/>
            <w:r>
              <w:rPr>
                <w:rFonts w:eastAsia="SimSun"/>
                <w:lang w:val="en-US" w:eastAsia="zh-CN"/>
              </w:rPr>
              <w:t xml:space="preserve"> for sure knows this is R18 </w:t>
            </w:r>
            <w:proofErr w:type="spellStart"/>
            <w:r>
              <w:rPr>
                <w:rFonts w:eastAsia="SimSun"/>
                <w:lang w:val="en-US" w:eastAsia="zh-CN"/>
              </w:rPr>
              <w:t>RedCap</w:t>
            </w:r>
            <w:proofErr w:type="spellEnd"/>
            <w:r>
              <w:rPr>
                <w:rFonts w:eastAsia="SimSun"/>
                <w:lang w:val="en-US" w:eastAsia="zh-CN"/>
              </w:rPr>
              <w:t xml:space="preserve"> and it can limit TBS to extend coverage. For </w:t>
            </w:r>
            <w:proofErr w:type="spellStart"/>
            <w:r>
              <w:rPr>
                <w:rFonts w:eastAsia="SimSun"/>
                <w:lang w:val="en-US" w:eastAsia="zh-CN"/>
              </w:rPr>
              <w:t>exmaple</w:t>
            </w:r>
            <w:proofErr w:type="spellEnd"/>
            <w:r>
              <w:rPr>
                <w:rFonts w:eastAsia="SimSun"/>
                <w:lang w:val="en-US" w:eastAsia="zh-CN"/>
              </w:rPr>
              <w:t xml:space="preserve">, dedicate BWP parameters can optimized for R18 </w:t>
            </w:r>
            <w:proofErr w:type="spellStart"/>
            <w:r>
              <w:rPr>
                <w:rFonts w:eastAsia="SimSun"/>
                <w:lang w:val="en-US" w:eastAsia="zh-CN"/>
              </w:rPr>
              <w:t>RedCap</w:t>
            </w:r>
            <w:proofErr w:type="spellEnd"/>
            <w:r>
              <w:rPr>
                <w:rFonts w:eastAsia="SimSun"/>
                <w:lang w:val="en-US" w:eastAsia="zh-CN"/>
              </w:rPr>
              <w:t xml:space="preserve">. </w:t>
            </w:r>
          </w:p>
        </w:tc>
      </w:tr>
      <w:tr w:rsidR="00E4120D" w14:paraId="6496F265" w14:textId="77777777" w:rsidTr="000270BF">
        <w:tc>
          <w:tcPr>
            <w:tcW w:w="873" w:type="pct"/>
          </w:tcPr>
          <w:p w14:paraId="1233DBE7" w14:textId="40D56EA4" w:rsidR="00E4120D" w:rsidRDefault="00E4120D" w:rsidP="00E553D7">
            <w:pPr>
              <w:jc w:val="left"/>
              <w:rPr>
                <w:rFonts w:eastAsia="SimSun"/>
                <w:lang w:val="en-US" w:eastAsia="zh-CN"/>
              </w:rPr>
            </w:pPr>
            <w:r>
              <w:rPr>
                <w:rFonts w:eastAsia="SimSun"/>
                <w:lang w:val="en-US" w:eastAsia="zh-CN"/>
              </w:rPr>
              <w:t>Qualcomm</w:t>
            </w:r>
          </w:p>
        </w:tc>
        <w:tc>
          <w:tcPr>
            <w:tcW w:w="743" w:type="pct"/>
          </w:tcPr>
          <w:p w14:paraId="6A87E509" w14:textId="6C5AEF1B" w:rsidR="00E4120D" w:rsidRDefault="00E4120D" w:rsidP="00E553D7">
            <w:pPr>
              <w:jc w:val="left"/>
              <w:rPr>
                <w:rFonts w:eastAsia="SimSun"/>
                <w:lang w:val="en-US" w:eastAsia="zh-CN"/>
              </w:rPr>
            </w:pPr>
            <w:r>
              <w:rPr>
                <w:rFonts w:eastAsia="SimSun"/>
                <w:lang w:val="en-US" w:eastAsia="zh-CN"/>
              </w:rPr>
              <w:t>Optional</w:t>
            </w:r>
          </w:p>
        </w:tc>
        <w:tc>
          <w:tcPr>
            <w:tcW w:w="3384" w:type="pct"/>
          </w:tcPr>
          <w:p w14:paraId="7A6A8C58" w14:textId="77777777" w:rsidR="00E4120D" w:rsidRDefault="00E4120D" w:rsidP="00E553D7">
            <w:pPr>
              <w:jc w:val="left"/>
              <w:rPr>
                <w:rFonts w:eastAsia="SimSun"/>
                <w:lang w:val="en-US" w:eastAsia="zh-CN"/>
              </w:rPr>
            </w:pPr>
          </w:p>
        </w:tc>
      </w:tr>
      <w:tr w:rsidR="00F6050E" w14:paraId="01D5765A" w14:textId="77777777" w:rsidTr="000270BF">
        <w:tc>
          <w:tcPr>
            <w:tcW w:w="873" w:type="pct"/>
          </w:tcPr>
          <w:p w14:paraId="0C8E7AF8" w14:textId="1615F41B" w:rsidR="00F6050E" w:rsidRDefault="00F6050E" w:rsidP="00E553D7">
            <w:pPr>
              <w:jc w:val="left"/>
              <w:rPr>
                <w:rFonts w:eastAsia="SimSun"/>
                <w:lang w:val="en-US" w:eastAsia="zh-CN"/>
              </w:rPr>
            </w:pPr>
            <w:r>
              <w:rPr>
                <w:rFonts w:eastAsia="SimSun"/>
                <w:lang w:val="en-US" w:eastAsia="zh-CN"/>
              </w:rPr>
              <w:t>Huawei, HiSilicon</w:t>
            </w:r>
          </w:p>
        </w:tc>
        <w:tc>
          <w:tcPr>
            <w:tcW w:w="743" w:type="pct"/>
          </w:tcPr>
          <w:p w14:paraId="511028D3" w14:textId="3FC00C7B" w:rsidR="00F6050E" w:rsidRDefault="00F6050E" w:rsidP="00E553D7">
            <w:pPr>
              <w:jc w:val="left"/>
              <w:rPr>
                <w:rFonts w:eastAsia="SimSun"/>
                <w:lang w:val="en-US" w:eastAsia="zh-CN"/>
              </w:rPr>
            </w:pPr>
            <w:r>
              <w:rPr>
                <w:rFonts w:eastAsia="SimSun"/>
                <w:lang w:val="en-US" w:eastAsia="zh-CN"/>
              </w:rPr>
              <w:t>Optional</w:t>
            </w:r>
          </w:p>
        </w:tc>
        <w:tc>
          <w:tcPr>
            <w:tcW w:w="3384" w:type="pct"/>
          </w:tcPr>
          <w:p w14:paraId="73FB1159" w14:textId="745F33CA" w:rsidR="00F6050E" w:rsidRDefault="00426C2B" w:rsidP="00E553D7">
            <w:pPr>
              <w:jc w:val="left"/>
              <w:rPr>
                <w:rFonts w:eastAsia="SimSun"/>
                <w:lang w:val="en-US" w:eastAsia="zh-CN"/>
              </w:rPr>
            </w:pPr>
            <w:r>
              <w:rPr>
                <w:rFonts w:eastAsia="SimSun"/>
                <w:lang w:val="en-US" w:eastAsia="zh-CN"/>
              </w:rPr>
              <w:t xml:space="preserve">Similar comment as vivo and </w:t>
            </w:r>
            <w:proofErr w:type="spellStart"/>
            <w:r>
              <w:rPr>
                <w:rFonts w:eastAsia="SimSun"/>
                <w:lang w:val="en-US" w:eastAsia="zh-CN"/>
              </w:rPr>
              <w:t>FutureWei</w:t>
            </w:r>
            <w:proofErr w:type="spellEnd"/>
            <w:r>
              <w:rPr>
                <w:rFonts w:eastAsia="SimSun"/>
                <w:lang w:val="en-US" w:eastAsia="zh-CN"/>
              </w:rPr>
              <w:t>.</w:t>
            </w:r>
          </w:p>
        </w:tc>
      </w:tr>
      <w:tr w:rsidR="00C04B1D" w14:paraId="79153695" w14:textId="77777777" w:rsidTr="000270BF">
        <w:tc>
          <w:tcPr>
            <w:tcW w:w="873" w:type="pct"/>
          </w:tcPr>
          <w:p w14:paraId="46D19F94" w14:textId="5E1F7582" w:rsidR="00C04B1D" w:rsidRDefault="00C04B1D" w:rsidP="00C04B1D">
            <w:pPr>
              <w:jc w:val="left"/>
              <w:rPr>
                <w:rFonts w:eastAsia="SimSun"/>
                <w:lang w:val="en-US" w:eastAsia="zh-CN"/>
              </w:rPr>
            </w:pPr>
            <w:r>
              <w:rPr>
                <w:rFonts w:eastAsia="游明朝" w:hint="eastAsia"/>
                <w:lang w:val="en-US" w:eastAsia="ja-JP"/>
              </w:rPr>
              <w:t>D</w:t>
            </w:r>
            <w:r>
              <w:rPr>
                <w:rFonts w:eastAsia="游明朝"/>
                <w:lang w:val="en-US" w:eastAsia="ja-JP"/>
              </w:rPr>
              <w:t>OCOMO</w:t>
            </w:r>
          </w:p>
        </w:tc>
        <w:tc>
          <w:tcPr>
            <w:tcW w:w="743" w:type="pct"/>
          </w:tcPr>
          <w:p w14:paraId="72E3D671" w14:textId="77EBE55A" w:rsidR="00C04B1D" w:rsidRDefault="00C04B1D" w:rsidP="00C04B1D">
            <w:pPr>
              <w:jc w:val="left"/>
              <w:rPr>
                <w:rFonts w:eastAsia="SimSun"/>
                <w:lang w:val="en-US" w:eastAsia="zh-CN"/>
              </w:rPr>
            </w:pPr>
            <w:r>
              <w:rPr>
                <w:rFonts w:eastAsia="游明朝"/>
                <w:lang w:val="en-US" w:eastAsia="ja-JP"/>
              </w:rPr>
              <w:t>Optional</w:t>
            </w:r>
          </w:p>
        </w:tc>
        <w:tc>
          <w:tcPr>
            <w:tcW w:w="3384" w:type="pct"/>
          </w:tcPr>
          <w:p w14:paraId="29A6A503" w14:textId="77777777" w:rsidR="00C04B1D" w:rsidRDefault="00C04B1D" w:rsidP="00C04B1D">
            <w:pPr>
              <w:jc w:val="left"/>
              <w:rPr>
                <w:rFonts w:eastAsia="SimSun"/>
                <w:lang w:val="en-US" w:eastAsia="zh-CN"/>
              </w:rPr>
            </w:pPr>
          </w:p>
        </w:tc>
      </w:tr>
    </w:tbl>
    <w:p w14:paraId="52050F8C" w14:textId="77777777" w:rsidR="00F47C38" w:rsidRPr="00FC7A36" w:rsidRDefault="00F47C38">
      <w:pPr>
        <w:spacing w:line="240" w:lineRule="auto"/>
        <w:jc w:val="left"/>
        <w:rPr>
          <w:rFonts w:eastAsia="游明朝"/>
          <w:color w:val="A6A6A6"/>
          <w:lang w:val="en-US"/>
        </w:rPr>
      </w:pPr>
    </w:p>
    <w:p w14:paraId="2732412E" w14:textId="77777777" w:rsidR="00F47C38" w:rsidRDefault="00F47C38">
      <w:pPr>
        <w:spacing w:line="240" w:lineRule="auto"/>
        <w:jc w:val="left"/>
        <w:rPr>
          <w:rFonts w:eastAsia="游明朝"/>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tbl>
      <w:tblPr>
        <w:tblStyle w:val="af7"/>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lastRenderedPageBreak/>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B56AF9D" w14:textId="77777777" w:rsidR="00F47C38" w:rsidRDefault="00DB05A5">
            <w:pPr>
              <w:tabs>
                <w:tab w:val="left" w:pos="551"/>
              </w:tabs>
              <w:jc w:val="left"/>
              <w:rPr>
                <w:rFonts w:eastAsia="游明朝"/>
                <w:lang w:val="en-US" w:eastAsia="ja-JP"/>
              </w:rPr>
            </w:pPr>
            <w:r>
              <w:rPr>
                <w:rFonts w:eastAsia="游明朝"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 xml:space="preserve">’s sufficient to consider the simplest Rel-17 </w:t>
            </w:r>
            <w:proofErr w:type="spellStart"/>
            <w:r>
              <w:rPr>
                <w:rFonts w:eastAsia="Malgun Gothic"/>
                <w:lang w:val="en-US" w:eastAsia="ko-KR"/>
              </w:rPr>
              <w:t>RedCap</w:t>
            </w:r>
            <w:proofErr w:type="spellEnd"/>
            <w:r>
              <w:rPr>
                <w:rFonts w:eastAsia="Malgun Gothic"/>
                <w:lang w:val="en-US" w:eastAsia="ko-KR"/>
              </w:rPr>
              <w:t xml:space="preserve">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游明朝"/>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游明朝"/>
                <w:lang w:val="en-US" w:eastAsia="ja-JP"/>
              </w:rPr>
            </w:pPr>
            <w:r>
              <w:rPr>
                <w:rFonts w:eastAsia="游明朝"/>
                <w:lang w:val="en-US" w:eastAsia="ja-JP"/>
              </w:rPr>
              <w:t>Most companies are fine with the proposal while two companies (ZTE, Xiaomi) think 2Rx should not be precluded.</w:t>
            </w:r>
          </w:p>
          <w:p w14:paraId="4A6921A5"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the situation, the same proposal is set for the discussion in the GTW</w:t>
            </w:r>
          </w:p>
          <w:p w14:paraId="3E3C8398" w14:textId="77777777" w:rsidR="00F47C38" w:rsidRDefault="00F47C38">
            <w:pPr>
              <w:jc w:val="left"/>
              <w:rPr>
                <w:rFonts w:eastAsia="游明朝"/>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w:t>
            </w:r>
          </w:p>
          <w:p w14:paraId="568169B8" w14:textId="77777777" w:rsidR="00F47C38" w:rsidRDefault="00DB05A5">
            <w:pPr>
              <w:jc w:val="left"/>
              <w:rPr>
                <w:rFonts w:eastAsia="游明朝"/>
                <w:lang w:val="en-US" w:eastAsia="ja-JP"/>
              </w:rPr>
            </w:pPr>
            <w:r>
              <w:rPr>
                <w:rFonts w:eastAsia="游明朝"/>
                <w:b/>
                <w:bCs/>
                <w:lang w:val="en-US" w:eastAsia="ja-JP"/>
              </w:rPr>
              <w:t>@ZTE, Xiaomi</w:t>
            </w:r>
            <w:r>
              <w:rPr>
                <w:rFonts w:eastAsia="游明朝"/>
                <w:lang w:val="en-US" w:eastAsia="ja-JP"/>
              </w:rPr>
              <w:t>:</w:t>
            </w:r>
            <w:r>
              <w:rPr>
                <w:rFonts w:eastAsia="游明朝" w:hint="eastAsia"/>
                <w:lang w:val="en-US" w:eastAsia="ja-JP"/>
              </w:rPr>
              <w:t xml:space="preserve"> G</w:t>
            </w:r>
            <w:r>
              <w:rPr>
                <w:rFonts w:eastAsia="游明朝"/>
                <w:lang w:val="en-US" w:eastAsia="ja-JP"/>
              </w:rPr>
              <w:t>iven the situation, could you live with the proposal?</w:t>
            </w:r>
          </w:p>
          <w:p w14:paraId="3DC192E2" w14:textId="77777777" w:rsidR="00F47C38" w:rsidRDefault="00DB05A5">
            <w:pPr>
              <w:jc w:val="left"/>
              <w:rPr>
                <w:rFonts w:eastAsia="游明朝"/>
                <w:lang w:val="en-US" w:eastAsia="ja-JP"/>
              </w:rPr>
            </w:pPr>
            <w:r>
              <w:rPr>
                <w:rFonts w:eastAsia="游明朝" w:hint="eastAsia"/>
                <w:b/>
                <w:bCs/>
                <w:lang w:val="en-US" w:eastAsia="ja-JP"/>
              </w:rPr>
              <w:t>@</w:t>
            </w:r>
            <w:r>
              <w:rPr>
                <w:rFonts w:eastAsia="游明朝"/>
                <w:b/>
                <w:bCs/>
                <w:lang w:val="en-US" w:eastAsia="ja-JP"/>
              </w:rPr>
              <w:t>Others</w:t>
            </w:r>
            <w:r>
              <w:rPr>
                <w:rFonts w:eastAsia="游明朝"/>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 xml:space="preserve">Note: it does not mean that 2Rx is precluded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F6050E">
            <w:pPr>
              <w:tabs>
                <w:tab w:val="left" w:pos="551"/>
              </w:tabs>
              <w:jc w:val="left"/>
              <w:rPr>
                <w:rFonts w:eastAsiaTheme="minorEastAsia"/>
                <w:lang w:val="en-US" w:eastAsia="zh-CN"/>
              </w:rPr>
            </w:pPr>
          </w:p>
        </w:tc>
        <w:tc>
          <w:tcPr>
            <w:tcW w:w="6780" w:type="dxa"/>
          </w:tcPr>
          <w:p w14:paraId="5EF578BB" w14:textId="77777777" w:rsidR="00FC7A36" w:rsidRDefault="00FC7A36" w:rsidP="00F6050E">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F6050E">
            <w:pPr>
              <w:jc w:val="left"/>
              <w:rPr>
                <w:rFonts w:eastAsiaTheme="minorEastAsia"/>
                <w:lang w:val="en-US" w:eastAsia="zh-CN"/>
              </w:rPr>
            </w:pPr>
            <w:r>
              <w:rPr>
                <w:rFonts w:eastAsiaTheme="minorEastAsia"/>
                <w:lang w:val="en-US" w:eastAsia="zh-CN"/>
              </w:rPr>
              <w:t xml:space="preserve">Agree with other companies above that we need to focus on 1 Rx. We should try as much as possible to align with the reference Rel-17 </w:t>
            </w:r>
            <w:proofErr w:type="spellStart"/>
            <w:r>
              <w:rPr>
                <w:rFonts w:eastAsiaTheme="minorEastAsia"/>
                <w:lang w:val="en-US" w:eastAsia="zh-CN"/>
              </w:rPr>
              <w:t>RedCap</w:t>
            </w:r>
            <w:proofErr w:type="spellEnd"/>
            <w:r>
              <w:rPr>
                <w:rFonts w:eastAsiaTheme="minorEastAsia"/>
                <w:lang w:val="en-US" w:eastAsia="zh-CN"/>
              </w:rPr>
              <w:t xml:space="preserve"> UE assumed in AI 9.6.1</w:t>
            </w:r>
          </w:p>
        </w:tc>
      </w:tr>
      <w:tr w:rsidR="0093201F" w14:paraId="2E66A11F" w14:textId="77777777" w:rsidTr="0093201F">
        <w:tc>
          <w:tcPr>
            <w:tcW w:w="1479" w:type="dxa"/>
          </w:tcPr>
          <w:p w14:paraId="30FEC605" w14:textId="77777777" w:rsidR="0093201F" w:rsidRDefault="0093201F" w:rsidP="00F6050E">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F6050E">
            <w:pPr>
              <w:tabs>
                <w:tab w:val="left" w:pos="551"/>
              </w:tabs>
              <w:jc w:val="left"/>
              <w:rPr>
                <w:rFonts w:eastAsiaTheme="minorEastAsia"/>
                <w:lang w:val="en-US" w:eastAsia="zh-CN"/>
              </w:rPr>
            </w:pPr>
          </w:p>
        </w:tc>
        <w:tc>
          <w:tcPr>
            <w:tcW w:w="6780" w:type="dxa"/>
          </w:tcPr>
          <w:p w14:paraId="3CA5597B" w14:textId="1D9B80C6" w:rsidR="0093201F" w:rsidRDefault="0093201F" w:rsidP="00F6050E">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Malgun Gothic"/>
                <w:lang w:val="en-US" w:eastAsia="ko-KR"/>
              </w:rPr>
            </w:pPr>
            <w:r>
              <w:rPr>
                <w:rFonts w:eastAsia="Malgun Gothic"/>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Malgun Gothic"/>
                <w:lang w:val="en-US" w:eastAsia="ko-KR"/>
              </w:rPr>
            </w:pPr>
            <w:r>
              <w:rPr>
                <w:rFonts w:eastAsia="Malgun Gothic"/>
                <w:lang w:val="en-US" w:eastAsia="ko-KR"/>
              </w:rPr>
              <w:t>We are ok with FL proposal</w:t>
            </w:r>
          </w:p>
        </w:tc>
      </w:tr>
      <w:tr w:rsidR="006B3FEC" w14:paraId="0ED54790" w14:textId="77777777" w:rsidTr="00F6050E">
        <w:tc>
          <w:tcPr>
            <w:tcW w:w="1479" w:type="dxa"/>
          </w:tcPr>
          <w:p w14:paraId="06EB4B5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B6E5A3" w14:textId="77777777" w:rsidR="006B3FEC" w:rsidRDefault="006B3FEC" w:rsidP="00F6050E">
            <w:pPr>
              <w:tabs>
                <w:tab w:val="left" w:pos="551"/>
              </w:tabs>
              <w:jc w:val="left"/>
              <w:rPr>
                <w:rFonts w:eastAsiaTheme="minorEastAsia"/>
                <w:lang w:val="en-US" w:eastAsia="zh-CN"/>
              </w:rPr>
            </w:pPr>
          </w:p>
        </w:tc>
        <w:tc>
          <w:tcPr>
            <w:tcW w:w="6780" w:type="dxa"/>
          </w:tcPr>
          <w:p w14:paraId="02945032" w14:textId="47A12E36" w:rsidR="006B3FEC" w:rsidRDefault="006B3FEC" w:rsidP="00F6050E">
            <w:pPr>
              <w:jc w:val="left"/>
              <w:rPr>
                <w:rFonts w:eastAsiaTheme="minorEastAsia"/>
                <w:lang w:val="en-US" w:eastAsia="zh-CN"/>
              </w:rPr>
            </w:pPr>
            <w:r>
              <w:rPr>
                <w:rFonts w:eastAsiaTheme="minorEastAsia"/>
                <w:lang w:val="en-US" w:eastAsia="zh-CN"/>
              </w:rPr>
              <w:t>For coverage simulation, it is OK.</w:t>
            </w:r>
          </w:p>
        </w:tc>
      </w:tr>
      <w:tr w:rsidR="00C04B1D" w14:paraId="6BA43A2D" w14:textId="77777777" w:rsidTr="00F6050E">
        <w:tc>
          <w:tcPr>
            <w:tcW w:w="1479" w:type="dxa"/>
          </w:tcPr>
          <w:p w14:paraId="789520FD" w14:textId="2B0766C4" w:rsidR="00C04B1D" w:rsidRDefault="00C04B1D" w:rsidP="00C04B1D">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1F8625" w14:textId="77777777" w:rsidR="00C04B1D" w:rsidRDefault="00C04B1D" w:rsidP="00C04B1D">
            <w:pPr>
              <w:tabs>
                <w:tab w:val="left" w:pos="551"/>
              </w:tabs>
              <w:jc w:val="left"/>
              <w:rPr>
                <w:rFonts w:eastAsiaTheme="minorEastAsia"/>
                <w:lang w:val="en-US" w:eastAsia="zh-CN"/>
              </w:rPr>
            </w:pPr>
          </w:p>
        </w:tc>
        <w:tc>
          <w:tcPr>
            <w:tcW w:w="6780" w:type="dxa"/>
          </w:tcPr>
          <w:p w14:paraId="3069F336" w14:textId="38B3129B" w:rsidR="00C04B1D" w:rsidRDefault="00C04B1D" w:rsidP="00C04B1D">
            <w:pPr>
              <w:jc w:val="left"/>
              <w:rPr>
                <w:rFonts w:eastAsiaTheme="minorEastAsia"/>
                <w:lang w:val="en-US" w:eastAsia="zh-CN"/>
              </w:rPr>
            </w:pPr>
            <w:r>
              <w:rPr>
                <w:rFonts w:eastAsia="游明朝"/>
                <w:lang w:val="en-US" w:eastAsia="ja-JP"/>
              </w:rPr>
              <w:t xml:space="preserve">Agree with </w:t>
            </w:r>
            <w:r>
              <w:rPr>
                <w:rFonts w:eastAsia="游明朝"/>
                <w:lang w:val="en-US" w:eastAsia="ja-JP"/>
              </w:rPr>
              <w:t>companies</w:t>
            </w:r>
            <w:r>
              <w:rPr>
                <w:rFonts w:eastAsia="游明朝"/>
                <w:lang w:val="en-US" w:eastAsia="ja-JP"/>
              </w:rPr>
              <w:t xml:space="preserve"> that it is </w:t>
            </w:r>
            <w:proofErr w:type="spellStart"/>
            <w:r>
              <w:rPr>
                <w:rFonts w:eastAsia="游明朝"/>
                <w:lang w:val="en-US" w:eastAsia="ja-JP"/>
              </w:rPr>
              <w:t>prefarable</w:t>
            </w:r>
            <w:proofErr w:type="spellEnd"/>
            <w:r>
              <w:rPr>
                <w:rFonts w:eastAsia="游明朝"/>
                <w:lang w:val="en-US" w:eastAsia="ja-JP"/>
              </w:rPr>
              <w:t xml:space="preserve"> to focus on 1 Rx as agreed as Rel-17 </w:t>
            </w:r>
            <w:proofErr w:type="spellStart"/>
            <w:r>
              <w:rPr>
                <w:rFonts w:eastAsia="游明朝"/>
                <w:lang w:val="en-US" w:eastAsia="ja-JP"/>
              </w:rPr>
              <w:t>RedCap</w:t>
            </w:r>
            <w:proofErr w:type="spellEnd"/>
            <w:r>
              <w:rPr>
                <w:rFonts w:eastAsia="游明朝"/>
                <w:lang w:val="en-US" w:eastAsia="ja-JP"/>
              </w:rPr>
              <w:t xml:space="preserve"> baseline in 9.6.1.</w:t>
            </w:r>
          </w:p>
        </w:tc>
      </w:tr>
    </w:tbl>
    <w:p w14:paraId="034EAE91" w14:textId="77777777" w:rsidR="00F47C38" w:rsidRDefault="00F47C38">
      <w:pPr>
        <w:spacing w:line="240" w:lineRule="auto"/>
        <w:jc w:val="left"/>
        <w:rPr>
          <w:rFonts w:eastAsia="游明朝"/>
          <w:color w:val="A6A6A6"/>
          <w:lang w:val="en-US"/>
        </w:rPr>
      </w:pPr>
    </w:p>
    <w:p w14:paraId="7C8BAF2A" w14:textId="77777777" w:rsidR="00F47C38" w:rsidRDefault="00F47C38">
      <w:pPr>
        <w:spacing w:line="240" w:lineRule="auto"/>
        <w:jc w:val="left"/>
        <w:rPr>
          <w:rFonts w:eastAsia="游明朝"/>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af7"/>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F6050E">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F6050E">
            <w:pPr>
              <w:jc w:val="left"/>
              <w:rPr>
                <w:rFonts w:eastAsia="游明朝"/>
                <w:lang w:val="en-US" w:eastAsia="ja-JP"/>
              </w:rPr>
            </w:pPr>
            <w:r>
              <w:rPr>
                <w:rFonts w:eastAsiaTheme="minorEastAsia"/>
                <w:lang w:val="en-US" w:eastAsia="zh-CN"/>
              </w:rPr>
              <w:t>Ericsson</w:t>
            </w:r>
          </w:p>
        </w:tc>
        <w:tc>
          <w:tcPr>
            <w:tcW w:w="1372" w:type="dxa"/>
          </w:tcPr>
          <w:p w14:paraId="71E4291F" w14:textId="77777777" w:rsidR="00DE4A62" w:rsidRDefault="00DE4A62" w:rsidP="00F6050E">
            <w:pPr>
              <w:tabs>
                <w:tab w:val="left" w:pos="551"/>
              </w:tabs>
              <w:jc w:val="left"/>
              <w:rPr>
                <w:rFonts w:eastAsia="游明朝"/>
                <w:lang w:val="en-US" w:eastAsia="ja-JP"/>
              </w:rPr>
            </w:pPr>
            <w:r>
              <w:rPr>
                <w:rFonts w:eastAsiaTheme="minorEastAsia"/>
                <w:lang w:val="en-US" w:eastAsia="zh-CN"/>
              </w:rPr>
              <w:t>Y</w:t>
            </w:r>
          </w:p>
        </w:tc>
        <w:tc>
          <w:tcPr>
            <w:tcW w:w="6780" w:type="dxa"/>
          </w:tcPr>
          <w:p w14:paraId="590A7EB3" w14:textId="77777777" w:rsidR="00DE4A62" w:rsidRDefault="00DE4A62" w:rsidP="00F6050E">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F6050E">
            <w:pPr>
              <w:jc w:val="left"/>
              <w:rPr>
                <w:rFonts w:eastAsia="Malgun Gothic"/>
                <w:lang w:val="en-US" w:eastAsia="ko-KR"/>
              </w:rPr>
            </w:pPr>
            <w:r>
              <w:rPr>
                <w:rFonts w:eastAsia="Malgun Gothic"/>
                <w:lang w:val="en-US" w:eastAsia="ko-KR"/>
              </w:rPr>
              <w:t>Nokia, NSB</w:t>
            </w:r>
          </w:p>
        </w:tc>
        <w:tc>
          <w:tcPr>
            <w:tcW w:w="1372" w:type="dxa"/>
          </w:tcPr>
          <w:p w14:paraId="16C1803E" w14:textId="77777777" w:rsidR="00D877A2" w:rsidRDefault="00D877A2"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F6050E">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proofErr w:type="gramStart"/>
            <w:r>
              <w:rPr>
                <w:rFonts w:ascii="Arial" w:hAnsi="Arial" w:cs="Arial"/>
                <w:sz w:val="18"/>
                <w:szCs w:val="18"/>
                <w:lang w:val="en-US" w:eastAsia="zh-CN"/>
              </w:rPr>
              <w:t>Also</w:t>
            </w:r>
            <w:proofErr w:type="gramEnd"/>
            <w:r>
              <w:rPr>
                <w:rFonts w:ascii="Arial" w:hAnsi="Arial" w:cs="Arial"/>
                <w:sz w:val="18"/>
                <w:szCs w:val="18"/>
                <w:lang w:val="en-US" w:eastAsia="zh-CN"/>
              </w:rPr>
              <w:t xml:space="preserve"> we think 12PRB channel BW for 30kHz SCS should be considered.</w:t>
            </w:r>
          </w:p>
          <w:p w14:paraId="646142B1" w14:textId="77777777" w:rsidR="00E553D7" w:rsidRDefault="00E553D7" w:rsidP="00E553D7">
            <w:pPr>
              <w:jc w:val="left"/>
              <w:rPr>
                <w:rFonts w:eastAsia="Malgun Gothic"/>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Malgun Gothic"/>
                <w:lang w:val="en-US" w:eastAsia="ko-KR"/>
              </w:rPr>
              <w:t>Qualcomm</w:t>
            </w:r>
          </w:p>
        </w:tc>
        <w:tc>
          <w:tcPr>
            <w:tcW w:w="1372" w:type="dxa"/>
          </w:tcPr>
          <w:p w14:paraId="603C1513" w14:textId="77777777" w:rsidR="00B334E6" w:rsidRDefault="00B334E6" w:rsidP="00B334E6">
            <w:pPr>
              <w:tabs>
                <w:tab w:val="left" w:pos="551"/>
              </w:tabs>
              <w:jc w:val="left"/>
              <w:rPr>
                <w:rFonts w:eastAsia="Malgun Gothic"/>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Malgun Gothic"/>
                <w:lang w:val="en-US" w:eastAsia="ko-KR"/>
              </w:rPr>
              <w:t xml:space="preserve">We are generally fine. Like CATT’s suggestion, 12 PRB may be another candidate for 30KHz SCS. This may need inputs from RAN4 but we do not have time to wait for RAN4 input. </w:t>
            </w:r>
            <w:proofErr w:type="gramStart"/>
            <w:r>
              <w:rPr>
                <w:rFonts w:eastAsia="Malgun Gothic"/>
                <w:lang w:val="en-US" w:eastAsia="ko-KR"/>
              </w:rPr>
              <w:t>So</w:t>
            </w:r>
            <w:proofErr w:type="gramEnd"/>
            <w:r>
              <w:rPr>
                <w:rFonts w:eastAsia="Malgun Gothic"/>
                <w:lang w:val="en-US" w:eastAsia="ko-KR"/>
              </w:rPr>
              <w:t xml:space="preserve"> we can have 11 PRB as the baseline and 12 PRB as an optional assumption.</w:t>
            </w:r>
          </w:p>
        </w:tc>
      </w:tr>
      <w:tr w:rsidR="006B3FEC" w14:paraId="49FA0317" w14:textId="77777777" w:rsidTr="00F6050E">
        <w:tc>
          <w:tcPr>
            <w:tcW w:w="1479" w:type="dxa"/>
          </w:tcPr>
          <w:p w14:paraId="02891BB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F9CE77"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29CE6" w14:textId="77777777" w:rsidR="006B3FEC" w:rsidRDefault="006B3FEC" w:rsidP="00F6050E">
            <w:pPr>
              <w:jc w:val="left"/>
              <w:rPr>
                <w:rFonts w:eastAsiaTheme="minorEastAsia"/>
                <w:lang w:val="en-US" w:eastAsia="zh-CN"/>
              </w:rPr>
            </w:pPr>
          </w:p>
        </w:tc>
      </w:tr>
      <w:tr w:rsidR="00C04B1D" w14:paraId="32984677" w14:textId="77777777" w:rsidTr="00F6050E">
        <w:tc>
          <w:tcPr>
            <w:tcW w:w="1479" w:type="dxa"/>
          </w:tcPr>
          <w:p w14:paraId="6B1DD8FF" w14:textId="41A87B6F" w:rsidR="00C04B1D" w:rsidRDefault="00C04B1D" w:rsidP="00C04B1D">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731A8C98" w14:textId="77941CD9" w:rsidR="00C04B1D" w:rsidRDefault="00C04B1D" w:rsidP="00C04B1D">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5C909B07" w14:textId="0823B4A2" w:rsidR="00C04B1D" w:rsidRDefault="00C04B1D" w:rsidP="00C04B1D">
            <w:pPr>
              <w:jc w:val="left"/>
              <w:rPr>
                <w:rFonts w:eastAsiaTheme="minorEastAsia"/>
                <w:lang w:val="en-US" w:eastAsia="zh-CN"/>
              </w:rPr>
            </w:pPr>
            <w:r>
              <w:rPr>
                <w:rFonts w:eastAsia="游明朝"/>
                <w:lang w:val="en-US" w:eastAsia="ja-JP"/>
              </w:rPr>
              <w:t>For the number of RB with 30 kHz SCS, we think it should be 11 RB as specified in 38.101.</w:t>
            </w:r>
          </w:p>
        </w:tc>
      </w:tr>
    </w:tbl>
    <w:p w14:paraId="1AFA004E" w14:textId="77777777" w:rsidR="00F47C38" w:rsidRDefault="00F47C38">
      <w:pPr>
        <w:spacing w:line="240" w:lineRule="auto"/>
        <w:jc w:val="left"/>
        <w:rPr>
          <w:rFonts w:eastAsia="游明朝"/>
          <w:color w:val="A6A6A6"/>
          <w:lang w:val="en-US"/>
        </w:rPr>
      </w:pPr>
    </w:p>
    <w:p w14:paraId="03EA7B31" w14:textId="77777777" w:rsidR="00F47C38" w:rsidRDefault="00F47C38">
      <w:pPr>
        <w:spacing w:line="240" w:lineRule="auto"/>
        <w:jc w:val="left"/>
        <w:rPr>
          <w:rFonts w:eastAsia="游明朝"/>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target data rates are</w:t>
      </w:r>
    </w:p>
    <w:p w14:paraId="112D6DEE"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 kbps in UL</w:t>
      </w:r>
    </w:p>
    <w:p w14:paraId="16DEF6A4"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 xml:space="preserve">FR1 Urban: 500 kbps on DL and 250 </w:t>
      </w:r>
      <w:proofErr w:type="spellStart"/>
      <w:r>
        <w:rPr>
          <w:rFonts w:eastAsia="游明朝"/>
          <w:b/>
          <w:bCs/>
          <w:sz w:val="20"/>
          <w:szCs w:val="21"/>
          <w:lang w:val="en-US"/>
        </w:rPr>
        <w:t>kbp</w:t>
      </w:r>
      <w:proofErr w:type="spellEnd"/>
      <w:r>
        <w:rPr>
          <w:rFonts w:eastAsia="游明朝"/>
          <w:b/>
          <w:bCs/>
          <w:sz w:val="20"/>
          <w:szCs w:val="21"/>
          <w:lang w:val="en-US"/>
        </w:rPr>
        <w:t xml:space="preserve"> in UL</w:t>
      </w:r>
    </w:p>
    <w:p w14:paraId="02A8A761"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 xml:space="preserve">Note: The target data rates are the scaled value in the Rel-17 </w:t>
      </w:r>
      <w:proofErr w:type="spellStart"/>
      <w:r>
        <w:rPr>
          <w:rFonts w:eastAsia="游明朝"/>
          <w:b/>
          <w:bCs/>
          <w:sz w:val="20"/>
          <w:szCs w:val="21"/>
          <w:lang w:val="en-US"/>
        </w:rPr>
        <w:t>RedCap</w:t>
      </w:r>
      <w:proofErr w:type="spellEnd"/>
      <w:r>
        <w:rPr>
          <w:rFonts w:eastAsia="游明朝"/>
          <w:b/>
          <w:bCs/>
          <w:sz w:val="20"/>
          <w:szCs w:val="21"/>
          <w:lang w:val="en-US"/>
        </w:rPr>
        <w:t xml:space="preserve"> SI by a factor of 0.25</w:t>
      </w:r>
    </w:p>
    <w:tbl>
      <w:tblPr>
        <w:tblStyle w:val="af7"/>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w:t>
            </w:r>
            <w:r>
              <w:rPr>
                <w:rFonts w:hint="eastAsia"/>
                <w:b/>
                <w:bCs/>
                <w:color w:val="FF0000"/>
                <w:sz w:val="20"/>
                <w:szCs w:val="21"/>
                <w:lang w:val="en-US" w:eastAsia="zh-CN"/>
              </w:rPr>
              <w:t>0</w:t>
            </w:r>
            <w:r>
              <w:rPr>
                <w:rFonts w:eastAsia="游明朝"/>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F6050E">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2525708C"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F6050E">
            <w:pPr>
              <w:jc w:val="left"/>
              <w:rPr>
                <w:rFonts w:eastAsia="游明朝"/>
                <w:b/>
                <w:bCs/>
                <w:color w:val="FF0000"/>
                <w:szCs w:val="21"/>
                <w:lang w:val="en-US"/>
              </w:rPr>
            </w:pPr>
            <w:r>
              <w:rPr>
                <w:rFonts w:eastAsiaTheme="minorEastAsia"/>
                <w:lang w:val="en-US" w:eastAsia="zh-CN"/>
              </w:rPr>
              <w:t xml:space="preserve">Typo: </w:t>
            </w:r>
            <w:r>
              <w:rPr>
                <w:rFonts w:eastAsia="游明朝"/>
                <w:b/>
                <w:bCs/>
                <w:szCs w:val="21"/>
                <w:lang w:val="en-US"/>
              </w:rPr>
              <w:t xml:space="preserve">250 </w:t>
            </w:r>
            <w:proofErr w:type="spellStart"/>
            <w:r>
              <w:rPr>
                <w:rFonts w:eastAsia="游明朝"/>
                <w:b/>
                <w:bCs/>
                <w:szCs w:val="21"/>
                <w:lang w:val="en-US"/>
              </w:rPr>
              <w:t>kbp</w:t>
            </w:r>
            <w:proofErr w:type="spellEnd"/>
            <w:r>
              <w:rPr>
                <w:rFonts w:eastAsia="游明朝"/>
                <w:b/>
                <w:bCs/>
                <w:szCs w:val="21"/>
                <w:lang w:val="en-US"/>
              </w:rPr>
              <w:t xml:space="preserve"> -&gt; 250 kbp</w:t>
            </w:r>
            <w:r w:rsidRPr="008E4CC0">
              <w:rPr>
                <w:rFonts w:eastAsia="游明朝"/>
                <w:b/>
                <w:bCs/>
                <w:color w:val="FF0000"/>
                <w:szCs w:val="21"/>
                <w:lang w:val="en-US"/>
              </w:rPr>
              <w:t>s</w:t>
            </w:r>
          </w:p>
          <w:p w14:paraId="57CE11EB" w14:textId="3A282ABE" w:rsidR="00DE4A62" w:rsidRPr="007E0DA4" w:rsidRDefault="00DE4A62" w:rsidP="00F6050E">
            <w:pPr>
              <w:jc w:val="left"/>
              <w:rPr>
                <w:rFonts w:eastAsiaTheme="minorEastAsia"/>
                <w:bCs/>
                <w:lang w:val="en-US" w:eastAsia="zh-CN"/>
              </w:rPr>
            </w:pPr>
            <w:r w:rsidRPr="007E0DA4">
              <w:rPr>
                <w:rFonts w:eastAsia="游明朝"/>
                <w:bCs/>
                <w:szCs w:val="21"/>
                <w:lang w:val="en-US"/>
              </w:rPr>
              <w:t>@ZTE</w:t>
            </w:r>
            <w:r w:rsidR="004409A8">
              <w:rPr>
                <w:rFonts w:eastAsia="游明朝"/>
                <w:bCs/>
                <w:szCs w:val="21"/>
                <w:lang w:val="en-US"/>
              </w:rPr>
              <w:t>/</w:t>
            </w:r>
            <w:r w:rsidR="004409A8">
              <w:rPr>
                <w:rFonts w:eastAsiaTheme="minorEastAsia" w:hint="eastAsia"/>
                <w:lang w:val="en-US" w:eastAsia="zh-CN"/>
              </w:rPr>
              <w:t>Sanechips</w:t>
            </w:r>
            <w:r w:rsidRPr="007E0DA4">
              <w:rPr>
                <w:rFonts w:eastAsia="游明朝"/>
                <w:bCs/>
                <w:szCs w:val="21"/>
                <w:lang w:val="en-US"/>
              </w:rPr>
              <w:t xml:space="preserve"> We do not think 25 kbps is a typo. Note that in TR 38.875, we considered target dat</w:t>
            </w:r>
            <w:r>
              <w:rPr>
                <w:rFonts w:eastAsia="游明朝"/>
                <w:bCs/>
                <w:szCs w:val="21"/>
                <w:lang w:val="en-US"/>
              </w:rPr>
              <w:t>a</w:t>
            </w:r>
            <w:r w:rsidRPr="007E0DA4">
              <w:rPr>
                <w:rFonts w:eastAsia="游明朝"/>
                <w:bCs/>
                <w:szCs w:val="21"/>
                <w:lang w:val="en-US"/>
              </w:rPr>
              <w:t xml:space="preserve"> rate of 100 kbps in </w:t>
            </w:r>
            <w:r>
              <w:rPr>
                <w:rFonts w:eastAsia="游明朝"/>
                <w:bCs/>
                <w:szCs w:val="21"/>
                <w:lang w:val="en-US"/>
              </w:rPr>
              <w:t xml:space="preserve">UL for </w:t>
            </w:r>
            <w:r w:rsidRPr="007E0DA4">
              <w:rPr>
                <w:rFonts w:eastAsia="游明朝"/>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F6050E">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F6050E">
            <w:pPr>
              <w:jc w:val="left"/>
              <w:rPr>
                <w:rFonts w:eastAsia="Malgun Gothic"/>
                <w:lang w:val="en-US" w:eastAsia="ko-KR"/>
              </w:rPr>
            </w:pPr>
            <w:r>
              <w:rPr>
                <w:rFonts w:eastAsiaTheme="minorEastAsia"/>
                <w:lang w:val="en-US" w:eastAsia="zh-CN"/>
              </w:rPr>
              <w:t xml:space="preserve">We are ok with the proposal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r w:rsidR="006B3FEC" w14:paraId="206D6EA3" w14:textId="77777777" w:rsidTr="00F6050E">
        <w:tc>
          <w:tcPr>
            <w:tcW w:w="1479" w:type="dxa"/>
          </w:tcPr>
          <w:p w14:paraId="4F68F00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CDEFC1"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3681A" w14:textId="77777777" w:rsidR="006B3FEC" w:rsidRDefault="006B3FEC" w:rsidP="00F6050E">
            <w:pPr>
              <w:jc w:val="left"/>
              <w:rPr>
                <w:rFonts w:eastAsiaTheme="minorEastAsia"/>
                <w:lang w:val="en-US" w:eastAsia="zh-CN"/>
              </w:rPr>
            </w:pPr>
          </w:p>
        </w:tc>
      </w:tr>
      <w:tr w:rsidR="00C04B1D" w14:paraId="0C04A69C" w14:textId="77777777" w:rsidTr="00F6050E">
        <w:tc>
          <w:tcPr>
            <w:tcW w:w="1479" w:type="dxa"/>
          </w:tcPr>
          <w:p w14:paraId="60C727F5" w14:textId="61914AEC" w:rsidR="00C04B1D" w:rsidRPr="00C04B1D" w:rsidRDefault="00C04B1D" w:rsidP="00F6050E">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5354D937" w14:textId="1DF427AA" w:rsidR="00C04B1D" w:rsidRPr="00C04B1D" w:rsidRDefault="00C04B1D" w:rsidP="00F6050E">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791DEC71" w14:textId="77777777" w:rsidR="00C04B1D" w:rsidRDefault="00C04B1D" w:rsidP="00F6050E">
            <w:pPr>
              <w:jc w:val="left"/>
              <w:rPr>
                <w:rFonts w:eastAsiaTheme="minorEastAsia"/>
                <w:lang w:val="en-US" w:eastAsia="zh-CN"/>
              </w:rPr>
            </w:pPr>
          </w:p>
        </w:tc>
      </w:tr>
    </w:tbl>
    <w:p w14:paraId="04CCA2F0" w14:textId="77777777" w:rsidR="00F47C38" w:rsidRDefault="00F47C38">
      <w:pPr>
        <w:spacing w:line="240" w:lineRule="auto"/>
        <w:jc w:val="left"/>
        <w:rPr>
          <w:rFonts w:eastAsia="游明朝"/>
          <w:color w:val="A6A6A6"/>
          <w:lang w:val="en-US"/>
        </w:rPr>
      </w:pPr>
    </w:p>
    <w:p w14:paraId="399392E6" w14:textId="77777777" w:rsidR="00F47C38" w:rsidRDefault="00F47C38">
      <w:pPr>
        <w:spacing w:line="240" w:lineRule="auto"/>
        <w:jc w:val="left"/>
        <w:rPr>
          <w:rFonts w:eastAsia="游明朝"/>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to assume 3dB antenna efficiency loss 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 xml:space="preserve">If the 3dB efficiency loss comes from the antenna size, considering the small size of antenna is not the main requirement of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 xml:space="preserve">we are okay to assume it for coverage evaluation </w:t>
            </w:r>
            <w:r>
              <w:rPr>
                <w:rFonts w:eastAsia="Malgun Gothic"/>
                <w:lang w:val="en-US" w:eastAsia="ko-KR"/>
              </w:rPr>
              <w:lastRenderedPageBreak/>
              <w:t xml:space="preserve">of “Rel-18 </w:t>
            </w:r>
            <w:proofErr w:type="spellStart"/>
            <w:r>
              <w:rPr>
                <w:rFonts w:eastAsia="Malgun Gothic"/>
                <w:lang w:val="en-US" w:eastAsia="ko-KR"/>
              </w:rPr>
              <w:t>RedCap</w:t>
            </w:r>
            <w:proofErr w:type="spellEnd"/>
            <w:r>
              <w:rPr>
                <w:rFonts w:eastAsia="Malgun Gothic"/>
                <w:lang w:val="en-US" w:eastAsia="ko-KR"/>
              </w:rPr>
              <w:t xml:space="preserve">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 xml:space="preserve">Since 3dB antenna efficiency loss is assumed for R17 </w:t>
            </w:r>
            <w:proofErr w:type="spellStart"/>
            <w:r>
              <w:rPr>
                <w:rFonts w:eastAsiaTheme="minorEastAsia"/>
                <w:lang w:val="en-US" w:eastAsia="zh-CN"/>
              </w:rPr>
              <w:t>RedCap</w:t>
            </w:r>
            <w:proofErr w:type="spellEnd"/>
            <w:r>
              <w:rPr>
                <w:rFonts w:eastAsiaTheme="minorEastAsia"/>
                <w:lang w:val="en-US" w:eastAsia="zh-CN"/>
              </w:rPr>
              <w:t xml:space="preserve"> coverage recovery evaluation, and R18 </w:t>
            </w:r>
            <w:proofErr w:type="spellStart"/>
            <w:r>
              <w:rPr>
                <w:rFonts w:eastAsiaTheme="minorEastAsia"/>
                <w:lang w:val="en-US" w:eastAsia="zh-CN"/>
              </w:rPr>
              <w:t>RedCap</w:t>
            </w:r>
            <w:proofErr w:type="spellEnd"/>
            <w:r>
              <w:rPr>
                <w:rFonts w:eastAsiaTheme="minorEastAsia"/>
                <w:lang w:val="en-US" w:eastAsia="zh-CN"/>
              </w:rPr>
              <w:t xml:space="preserve"> does not change antenna assumption, it can also be assumed for R18 5MHz </w:t>
            </w:r>
            <w:proofErr w:type="spellStart"/>
            <w:r>
              <w:rPr>
                <w:rFonts w:eastAsiaTheme="minorEastAsia"/>
                <w:lang w:val="en-US" w:eastAsia="zh-CN"/>
              </w:rPr>
              <w:t>RedCap</w:t>
            </w:r>
            <w:proofErr w:type="spellEnd"/>
            <w:r>
              <w:rPr>
                <w:rFonts w:eastAsiaTheme="minorEastAsia"/>
                <w:lang w:val="en-US" w:eastAsia="zh-CN"/>
              </w:rPr>
              <w:t xml:space="preserve">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 xml:space="preserve">Share a view with CATT. 3dB antenna efficiency loss should be considered for simple comparison with Rel-17 </w:t>
            </w:r>
            <w:proofErr w:type="spellStart"/>
            <w:r>
              <w:rPr>
                <w:rFonts w:eastAsia="Malgun Gothic"/>
                <w:lang w:val="en-US" w:eastAsia="ko-KR"/>
              </w:rPr>
              <w:t>RedCap</w:t>
            </w:r>
            <w:proofErr w:type="spellEnd"/>
            <w:r>
              <w:rPr>
                <w:rFonts w:eastAsia="Malgun Gothic"/>
                <w:lang w:val="en-US" w:eastAsia="ko-KR"/>
              </w:rPr>
              <w:t>.</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to follow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F6050E">
            <w:pPr>
              <w:jc w:val="left"/>
              <w:rPr>
                <w:rFonts w:eastAsia="Malgun Gothic"/>
                <w:lang w:val="en-US" w:eastAsia="ko-KR"/>
              </w:rPr>
            </w:pPr>
            <w:r>
              <w:rPr>
                <w:rFonts w:eastAsia="Malgun Gothic"/>
                <w:lang w:val="en-US" w:eastAsia="ko-KR"/>
              </w:rPr>
              <w:t xml:space="preserve">The form factor should be considered otherwise </w:t>
            </w:r>
            <w:proofErr w:type="spellStart"/>
            <w:r>
              <w:rPr>
                <w:rFonts w:eastAsia="Malgun Gothic"/>
                <w:lang w:val="en-US" w:eastAsia="ko-KR"/>
              </w:rPr>
              <w:t>eRedCap</w:t>
            </w:r>
            <w:proofErr w:type="spellEnd"/>
            <w:r>
              <w:rPr>
                <w:rFonts w:eastAsia="Malgun Gothic"/>
                <w:lang w:val="en-US" w:eastAsia="ko-KR"/>
              </w:rPr>
              <w:t xml:space="preserve"> UE for further complexity reduction is even powerful than Rel-17 </w:t>
            </w:r>
            <w:proofErr w:type="spellStart"/>
            <w:r>
              <w:rPr>
                <w:rFonts w:eastAsia="Malgun Gothic"/>
                <w:lang w:val="en-US" w:eastAsia="ko-KR"/>
              </w:rPr>
              <w:t>RedCap</w:t>
            </w:r>
            <w:proofErr w:type="spellEnd"/>
            <w:r>
              <w:rPr>
                <w:rFonts w:eastAsia="Malgun Gothic"/>
                <w:lang w:val="en-US" w:eastAsia="ko-KR"/>
              </w:rPr>
              <w:t xml:space="preserve"> UE  </w:t>
            </w:r>
          </w:p>
        </w:tc>
      </w:tr>
      <w:tr w:rsidR="00CD77A9" w14:paraId="5411E285" w14:textId="77777777" w:rsidTr="00CD77A9">
        <w:tc>
          <w:tcPr>
            <w:tcW w:w="1479" w:type="dxa"/>
          </w:tcPr>
          <w:p w14:paraId="1A002F58" w14:textId="77777777" w:rsidR="00CD77A9" w:rsidRDefault="00CD77A9" w:rsidP="00F6050E">
            <w:pPr>
              <w:jc w:val="left"/>
              <w:rPr>
                <w:rFonts w:eastAsia="游明朝"/>
                <w:lang w:val="en-US" w:eastAsia="ja-JP"/>
              </w:rPr>
            </w:pPr>
            <w:r>
              <w:rPr>
                <w:rFonts w:eastAsiaTheme="minorEastAsia"/>
                <w:lang w:val="en-US" w:eastAsia="zh-CN"/>
              </w:rPr>
              <w:t>Ericsson</w:t>
            </w:r>
          </w:p>
        </w:tc>
        <w:tc>
          <w:tcPr>
            <w:tcW w:w="1372" w:type="dxa"/>
          </w:tcPr>
          <w:p w14:paraId="14250F06" w14:textId="77777777" w:rsidR="00CD77A9" w:rsidRDefault="00CD77A9" w:rsidP="00F6050E">
            <w:pPr>
              <w:tabs>
                <w:tab w:val="left" w:pos="551"/>
              </w:tabs>
              <w:jc w:val="left"/>
              <w:rPr>
                <w:rFonts w:eastAsia="游明朝"/>
                <w:lang w:val="en-US" w:eastAsia="ja-JP"/>
              </w:rPr>
            </w:pPr>
          </w:p>
        </w:tc>
        <w:tc>
          <w:tcPr>
            <w:tcW w:w="6780" w:type="dxa"/>
          </w:tcPr>
          <w:p w14:paraId="6CBE1AAA" w14:textId="77777777" w:rsidR="00CD77A9" w:rsidRDefault="00CD77A9" w:rsidP="00F6050E">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F6050E">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F6050E">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w:t>
            </w:r>
            <w:proofErr w:type="spellStart"/>
            <w:r>
              <w:rPr>
                <w:rFonts w:eastAsia="Malgun Gothic"/>
                <w:lang w:val="en-US" w:eastAsia="ko-KR"/>
              </w:rPr>
              <w:t>RedCap</w:t>
            </w:r>
            <w:proofErr w:type="spellEnd"/>
            <w:r>
              <w:rPr>
                <w:rFonts w:eastAsia="Malgun Gothic"/>
                <w:lang w:val="en-US" w:eastAsia="ko-KR"/>
              </w:rPr>
              <w:t xml:space="preserve">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 xml:space="preserve">think a small form factor would also be a requirement in many of the use cases for the Rel-18 </w:t>
            </w:r>
            <w:proofErr w:type="spellStart"/>
            <w:r w:rsidRPr="00E366DE">
              <w:rPr>
                <w:rFonts w:eastAsia="Malgun Gothic"/>
                <w:lang w:val="en-US" w:eastAsia="ko-KR"/>
              </w:rPr>
              <w:t>RedCap</w:t>
            </w:r>
            <w:proofErr w:type="spellEnd"/>
            <w:r w:rsidRPr="00E366DE">
              <w:rPr>
                <w:rFonts w:eastAsia="Malgun Gothic"/>
                <w:lang w:val="en-US" w:eastAsia="ko-KR"/>
              </w:rPr>
              <w:t xml:space="preserve">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 xml:space="preserve">It depends on use case, but clearly wearables are not the target in R18 based on SID.  Industrial sensors may not be necessarily constrained by size. Thus, we think that 3dB loss should not be a baseline for R18 </w:t>
            </w:r>
            <w:proofErr w:type="spellStart"/>
            <w:r>
              <w:rPr>
                <w:rFonts w:eastAsiaTheme="minorEastAsia"/>
                <w:lang w:val="en-US" w:eastAsia="zh-CN"/>
              </w:rPr>
              <w:t>RedCap</w:t>
            </w:r>
            <w:proofErr w:type="spellEnd"/>
            <w:r>
              <w:rPr>
                <w:rFonts w:eastAsiaTheme="minorEastAsia"/>
                <w:lang w:val="en-US" w:eastAsia="zh-CN"/>
              </w:rPr>
              <w:t>.</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t>Qualcomm</w:t>
            </w:r>
          </w:p>
        </w:tc>
        <w:tc>
          <w:tcPr>
            <w:tcW w:w="1372" w:type="dxa"/>
          </w:tcPr>
          <w:p w14:paraId="30990401" w14:textId="77777777" w:rsidR="00CD1D6F" w:rsidRDefault="00CD1D6F" w:rsidP="00134FF7">
            <w:pPr>
              <w:tabs>
                <w:tab w:val="left" w:pos="551"/>
              </w:tabs>
              <w:jc w:val="left"/>
              <w:rPr>
                <w:rFonts w:eastAsia="Malgun Gothic"/>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rsidR="006B3FEC" w14:paraId="03DD9A43" w14:textId="77777777" w:rsidTr="00F6050E">
        <w:tc>
          <w:tcPr>
            <w:tcW w:w="1479" w:type="dxa"/>
          </w:tcPr>
          <w:p w14:paraId="46FD3D8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2E8330" w14:textId="77777777" w:rsidR="006B3FEC" w:rsidRDefault="006B3FEC" w:rsidP="00F6050E">
            <w:pPr>
              <w:tabs>
                <w:tab w:val="left" w:pos="551"/>
              </w:tabs>
              <w:jc w:val="left"/>
              <w:rPr>
                <w:rFonts w:eastAsiaTheme="minorEastAsia"/>
                <w:lang w:val="en-US" w:eastAsia="zh-CN"/>
              </w:rPr>
            </w:pPr>
          </w:p>
        </w:tc>
        <w:tc>
          <w:tcPr>
            <w:tcW w:w="6780" w:type="dxa"/>
          </w:tcPr>
          <w:p w14:paraId="1F6BC126" w14:textId="77777777" w:rsidR="006B3FEC" w:rsidRDefault="006B3FEC" w:rsidP="00F6050E">
            <w:pPr>
              <w:jc w:val="left"/>
              <w:rPr>
                <w:rFonts w:eastAsiaTheme="minorEastAsia"/>
                <w:lang w:val="en-US" w:eastAsia="zh-CN"/>
              </w:rPr>
            </w:pPr>
            <w:r>
              <w:rPr>
                <w:rFonts w:eastAsiaTheme="minorEastAsia"/>
                <w:lang w:val="en-US" w:eastAsia="zh-CN"/>
              </w:rPr>
              <w:t>It can be optionally considered.</w:t>
            </w:r>
          </w:p>
        </w:tc>
      </w:tr>
      <w:tr w:rsidR="00E108DB" w14:paraId="1BAEF06F" w14:textId="77777777" w:rsidTr="00F6050E">
        <w:tc>
          <w:tcPr>
            <w:tcW w:w="1479" w:type="dxa"/>
          </w:tcPr>
          <w:p w14:paraId="018DC3EC" w14:textId="1BA423B7" w:rsidR="00E108DB" w:rsidRDefault="00E108DB" w:rsidP="00E108DB">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A1E943" w14:textId="77777777" w:rsidR="00E108DB" w:rsidRDefault="00E108DB" w:rsidP="00E108DB">
            <w:pPr>
              <w:tabs>
                <w:tab w:val="left" w:pos="551"/>
              </w:tabs>
              <w:jc w:val="left"/>
              <w:rPr>
                <w:rFonts w:eastAsiaTheme="minorEastAsia"/>
                <w:lang w:val="en-US" w:eastAsia="zh-CN"/>
              </w:rPr>
            </w:pPr>
          </w:p>
        </w:tc>
        <w:tc>
          <w:tcPr>
            <w:tcW w:w="6780" w:type="dxa"/>
          </w:tcPr>
          <w:p w14:paraId="7C7E7DD9" w14:textId="02FADEFA" w:rsidR="00E108DB" w:rsidRDefault="00E108DB" w:rsidP="00E108DB">
            <w:pPr>
              <w:jc w:val="left"/>
              <w:rPr>
                <w:rFonts w:eastAsiaTheme="minorEastAsia"/>
                <w:lang w:val="en-US" w:eastAsia="zh-CN"/>
              </w:rPr>
            </w:pPr>
            <w:r>
              <w:rPr>
                <w:rFonts w:eastAsia="游明朝"/>
                <w:lang w:val="en-US" w:eastAsia="ja-JP"/>
              </w:rPr>
              <w:t xml:space="preserve">To align with the evaluation for Rel-17 </w:t>
            </w:r>
            <w:proofErr w:type="spellStart"/>
            <w:r>
              <w:rPr>
                <w:rFonts w:eastAsia="游明朝"/>
                <w:lang w:val="en-US" w:eastAsia="ja-JP"/>
              </w:rPr>
              <w:t>RedCap</w:t>
            </w:r>
            <w:proofErr w:type="spellEnd"/>
            <w:r>
              <w:rPr>
                <w:rFonts w:eastAsia="游明朝"/>
                <w:lang w:val="en-US" w:eastAsia="ja-JP"/>
              </w:rPr>
              <w:t xml:space="preserve">, the 3dB antenna efficiency loss needs to be assumed for Rel-18 </w:t>
            </w:r>
            <w:proofErr w:type="spellStart"/>
            <w:r>
              <w:rPr>
                <w:rFonts w:eastAsia="游明朝"/>
                <w:lang w:val="en-US" w:eastAsia="ja-JP"/>
              </w:rPr>
              <w:t>eRedCap</w:t>
            </w:r>
            <w:proofErr w:type="spellEnd"/>
            <w:r>
              <w:rPr>
                <w:rFonts w:eastAsia="游明朝"/>
                <w:lang w:val="en-US" w:eastAsia="ja-JP"/>
              </w:rPr>
              <w:t xml:space="preserve"> for the fair comparison.</w:t>
            </w:r>
          </w:p>
        </w:tc>
      </w:tr>
    </w:tbl>
    <w:p w14:paraId="72929F86" w14:textId="77777777" w:rsidR="00F47C38" w:rsidRDefault="00F47C38">
      <w:pPr>
        <w:spacing w:line="240" w:lineRule="auto"/>
        <w:jc w:val="left"/>
        <w:rPr>
          <w:rFonts w:eastAsia="游明朝"/>
          <w:color w:val="A6A6A6"/>
          <w:lang w:val="en-US"/>
        </w:rPr>
      </w:pPr>
    </w:p>
    <w:p w14:paraId="7DFED927" w14:textId="77777777" w:rsidR="00F47C38" w:rsidRDefault="00F47C38">
      <w:pPr>
        <w:spacing w:line="240" w:lineRule="auto"/>
        <w:jc w:val="left"/>
        <w:rPr>
          <w:rFonts w:eastAsia="游明朝"/>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 xml:space="preserve">Payload size of SIB1 needs to be clarified, which is important for coverage evaluation. And </w:t>
            </w:r>
            <w:proofErr w:type="gramStart"/>
            <w:r>
              <w:rPr>
                <w:rFonts w:eastAsiaTheme="minorEastAsia"/>
                <w:lang w:val="en-US" w:eastAsia="zh-CN"/>
              </w:rPr>
              <w:t>also</w:t>
            </w:r>
            <w:proofErr w:type="gramEnd"/>
            <w:r>
              <w:rPr>
                <w:rFonts w:eastAsiaTheme="minorEastAsia"/>
                <w:lang w:val="en-US" w:eastAsia="zh-CN"/>
              </w:rPr>
              <w:t xml:space="preserve">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F6050E">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w:t>
            </w:r>
            <w:proofErr w:type="spellStart"/>
            <w:r>
              <w:rPr>
                <w:rFonts w:eastAsiaTheme="minorEastAsia"/>
                <w:lang w:val="en-US" w:eastAsia="zh-CN"/>
              </w:rPr>
              <w:t>gNB</w:t>
            </w:r>
            <w:proofErr w:type="spellEnd"/>
            <w:r>
              <w:rPr>
                <w:rFonts w:eastAsiaTheme="minorEastAsia"/>
                <w:lang w:val="en-US" w:eastAsia="zh-CN"/>
              </w:rPr>
              <w:t xml:space="preserve">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t xml:space="preserve">Also, we assume we would use 3 DMRS symbols. 120 km/h is not needed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003488" w14:paraId="6A7A4B4B" w14:textId="77777777" w:rsidTr="00003488">
        <w:tc>
          <w:tcPr>
            <w:tcW w:w="1479" w:type="dxa"/>
          </w:tcPr>
          <w:p w14:paraId="1AAF7BDE" w14:textId="77777777" w:rsidR="00003488" w:rsidRDefault="00003488" w:rsidP="00F6050E">
            <w:pPr>
              <w:jc w:val="left"/>
              <w:rPr>
                <w:rFonts w:eastAsia="Malgun Gothic"/>
                <w:lang w:val="en-US" w:eastAsia="ko-KR"/>
              </w:rPr>
            </w:pPr>
            <w:r>
              <w:rPr>
                <w:rFonts w:eastAsia="Malgun Gothic"/>
                <w:lang w:val="en-US" w:eastAsia="ko-KR"/>
              </w:rPr>
              <w:t>Nokia, NSB</w:t>
            </w:r>
          </w:p>
        </w:tc>
        <w:tc>
          <w:tcPr>
            <w:tcW w:w="1372" w:type="dxa"/>
          </w:tcPr>
          <w:p w14:paraId="592FC671" w14:textId="77777777" w:rsidR="00003488" w:rsidRDefault="00003488"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F6050E">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 xml:space="preserve">We agree with 120 km/s removal, #antennas need to be fixed for all below questions.  TBS size depends on whether legacy SIB1 is shared with R18 </w:t>
            </w:r>
            <w:proofErr w:type="spellStart"/>
            <w:r>
              <w:rPr>
                <w:rFonts w:eastAsia="Malgun Gothic"/>
                <w:lang w:val="en-US" w:eastAsia="ko-KR"/>
              </w:rPr>
              <w:t>RedCap</w:t>
            </w:r>
            <w:proofErr w:type="spellEnd"/>
            <w:r>
              <w:rPr>
                <w:rFonts w:eastAsia="Malgun Gothic"/>
                <w:lang w:val="en-US" w:eastAsia="ko-KR"/>
              </w:rPr>
              <w:t xml:space="preserve">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Malgun Gothic"/>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Malgun Gothic"/>
                <w:lang w:val="en-US" w:eastAsia="ko-KR"/>
              </w:rPr>
            </w:pPr>
            <w:r>
              <w:rPr>
                <w:rFonts w:eastAsia="Malgun Gothic"/>
                <w:lang w:val="en-US" w:eastAsia="ko-KR"/>
              </w:rPr>
              <w:t>Agree with CATT.</w:t>
            </w:r>
          </w:p>
        </w:tc>
      </w:tr>
      <w:tr w:rsidR="006B3FEC" w14:paraId="46C0F912" w14:textId="77777777" w:rsidTr="00F6050E">
        <w:tc>
          <w:tcPr>
            <w:tcW w:w="1479" w:type="dxa"/>
          </w:tcPr>
          <w:p w14:paraId="4FA93EB5"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D774BB"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A5EEA5" w14:textId="613815C5"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EA2969">
              <w:rPr>
                <w:rFonts w:eastAsiaTheme="minorEastAsia"/>
                <w:lang w:val="en-US" w:eastAsia="zh-CN"/>
              </w:rPr>
              <w:t>is 1 for 1Rx.</w:t>
            </w:r>
          </w:p>
        </w:tc>
      </w:tr>
      <w:tr w:rsidR="00E108DB" w14:paraId="1169CEEE" w14:textId="77777777" w:rsidTr="00F6050E">
        <w:tc>
          <w:tcPr>
            <w:tcW w:w="1479" w:type="dxa"/>
          </w:tcPr>
          <w:p w14:paraId="1569BC5F" w14:textId="30FB1F03" w:rsidR="00E108DB" w:rsidRDefault="00E108DB" w:rsidP="00E108DB">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146C3F23" w14:textId="2CE187B0" w:rsidR="00E108DB" w:rsidRDefault="00E108DB" w:rsidP="00E108DB">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17BEE527" w14:textId="4202FFED" w:rsidR="00E108DB" w:rsidRPr="00EA2969" w:rsidRDefault="00E108DB" w:rsidP="00E108DB">
            <w:pPr>
              <w:jc w:val="left"/>
              <w:rPr>
                <w:rFonts w:eastAsiaTheme="minorEastAsia"/>
                <w:lang w:val="en-US" w:eastAsia="zh-CN"/>
              </w:rPr>
            </w:pPr>
            <w:r>
              <w:rPr>
                <w:rFonts w:eastAsia="游明朝"/>
                <w:lang w:val="en-US" w:eastAsia="ja-JP"/>
              </w:rPr>
              <w:t xml:space="preserve">Agree with </w:t>
            </w:r>
            <w:r>
              <w:rPr>
                <w:rFonts w:eastAsia="游明朝"/>
                <w:lang w:val="en-US" w:eastAsia="ja-JP"/>
              </w:rPr>
              <w:t>companies that t</w:t>
            </w:r>
            <w:r>
              <w:rPr>
                <w:rFonts w:eastAsia="游明朝"/>
                <w:lang w:val="en-US" w:eastAsia="ja-JP"/>
              </w:rPr>
              <w:t xml:space="preserve">he Rx chain should be 1 for Rel-18 </w:t>
            </w:r>
            <w:proofErr w:type="spellStart"/>
            <w:r>
              <w:rPr>
                <w:rFonts w:eastAsia="游明朝"/>
                <w:lang w:val="en-US" w:eastAsia="ja-JP"/>
              </w:rPr>
              <w:t>RdeCap</w:t>
            </w:r>
            <w:proofErr w:type="spellEnd"/>
            <w:r>
              <w:rPr>
                <w:rFonts w:eastAsia="游明朝"/>
                <w:lang w:val="en-US" w:eastAsia="ja-JP"/>
              </w:rPr>
              <w:t xml:space="preserve"> </w:t>
            </w:r>
            <w:proofErr w:type="gramStart"/>
            <w:r>
              <w:rPr>
                <w:rFonts w:eastAsia="游明朝"/>
                <w:lang w:val="en-US" w:eastAsia="ja-JP"/>
              </w:rPr>
              <w:t>and also</w:t>
            </w:r>
            <w:proofErr w:type="gramEnd"/>
            <w:r>
              <w:rPr>
                <w:rFonts w:eastAsia="游明朝"/>
                <w:lang w:val="en-US" w:eastAsia="ja-JP"/>
              </w:rPr>
              <w:t xml:space="preserve"> the assumption for SIB1 payload size should be aligned.</w:t>
            </w:r>
          </w:p>
        </w:tc>
      </w:tr>
    </w:tbl>
    <w:p w14:paraId="4E639DBE" w14:textId="77777777" w:rsidR="00F47C38" w:rsidRDefault="00F47C38">
      <w:pPr>
        <w:spacing w:line="240" w:lineRule="auto"/>
        <w:jc w:val="left"/>
        <w:rPr>
          <w:rFonts w:eastAsia="游明朝"/>
          <w:color w:val="A6A6A6"/>
          <w:lang w:val="en-US"/>
        </w:rPr>
      </w:pPr>
    </w:p>
    <w:p w14:paraId="5EA75D49" w14:textId="77777777" w:rsidR="00F47C38" w:rsidRDefault="00F47C38">
      <w:pPr>
        <w:spacing w:line="240" w:lineRule="auto"/>
        <w:jc w:val="left"/>
        <w:rPr>
          <w:rFonts w:eastAsia="游明朝"/>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Same comment about the number of UE receive chains</w:t>
            </w:r>
          </w:p>
        </w:tc>
      </w:tr>
      <w:tr w:rsidR="00FC7A36" w14:paraId="3F271B6F" w14:textId="77777777" w:rsidTr="00FC7A36">
        <w:tc>
          <w:tcPr>
            <w:tcW w:w="1479" w:type="dxa"/>
          </w:tcPr>
          <w:p w14:paraId="2A6FCDA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F6050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F6050E">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F6050E">
            <w:pPr>
              <w:jc w:val="left"/>
              <w:rPr>
                <w:rFonts w:eastAsia="游明朝"/>
                <w:lang w:val="en-US" w:eastAsia="ja-JP"/>
              </w:rPr>
            </w:pPr>
            <w:r>
              <w:rPr>
                <w:rFonts w:eastAsiaTheme="minorEastAsia"/>
                <w:lang w:val="en-US" w:eastAsia="zh-CN"/>
              </w:rPr>
              <w:t>Ericsson</w:t>
            </w:r>
          </w:p>
        </w:tc>
        <w:tc>
          <w:tcPr>
            <w:tcW w:w="1372" w:type="dxa"/>
          </w:tcPr>
          <w:p w14:paraId="3D826C58" w14:textId="77777777" w:rsidR="00CA3F82" w:rsidRDefault="00CA3F82" w:rsidP="00F6050E">
            <w:pPr>
              <w:tabs>
                <w:tab w:val="left" w:pos="551"/>
              </w:tabs>
              <w:jc w:val="left"/>
              <w:rPr>
                <w:rFonts w:eastAsia="游明朝"/>
                <w:lang w:val="en-US" w:eastAsia="ja-JP"/>
              </w:rPr>
            </w:pPr>
          </w:p>
        </w:tc>
        <w:tc>
          <w:tcPr>
            <w:tcW w:w="6780" w:type="dxa"/>
          </w:tcPr>
          <w:p w14:paraId="4F8350F9" w14:textId="5E48782D" w:rsidR="00CA3F82" w:rsidRDefault="00CA3F82" w:rsidP="00F6050E">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F6050E">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F6050E">
            <w:pPr>
              <w:jc w:val="left"/>
              <w:rPr>
                <w:rFonts w:eastAsia="Malgun Gothic"/>
                <w:lang w:val="en-US" w:eastAsia="ko-KR"/>
              </w:rPr>
            </w:pPr>
            <w:r>
              <w:rPr>
                <w:rFonts w:eastAsia="Malgun Gothic"/>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Malgun Gothic"/>
                <w:lang w:val="en-US" w:eastAsia="ko-KR"/>
              </w:rPr>
            </w:pPr>
            <w:r>
              <w:rPr>
                <w:rFonts w:eastAsia="Malgun Gothic"/>
                <w:lang w:val="en-US" w:eastAsia="ko-KR"/>
              </w:rPr>
              <w:t>Qualcomm</w:t>
            </w:r>
          </w:p>
        </w:tc>
        <w:tc>
          <w:tcPr>
            <w:tcW w:w="1372" w:type="dxa"/>
          </w:tcPr>
          <w:p w14:paraId="2C82619E" w14:textId="77777777" w:rsidR="00851F1F" w:rsidRDefault="00851F1F" w:rsidP="00851F1F">
            <w:pPr>
              <w:tabs>
                <w:tab w:val="left" w:pos="551"/>
              </w:tabs>
              <w:jc w:val="left"/>
              <w:rPr>
                <w:rFonts w:eastAsia="Malgun Gothic"/>
                <w:lang w:val="en-US" w:eastAsia="ko-KR"/>
              </w:rPr>
            </w:pPr>
          </w:p>
        </w:tc>
        <w:tc>
          <w:tcPr>
            <w:tcW w:w="6780" w:type="dxa"/>
          </w:tcPr>
          <w:p w14:paraId="20E7B4E1" w14:textId="5DE7188B" w:rsidR="00851F1F" w:rsidRDefault="00851F1F" w:rsidP="00851F1F">
            <w:pPr>
              <w:jc w:val="left"/>
              <w:rPr>
                <w:rFonts w:eastAsia="Malgun Gothic"/>
                <w:lang w:val="en-US" w:eastAsia="ko-KR"/>
              </w:rPr>
            </w:pPr>
            <w:r>
              <w:rPr>
                <w:rFonts w:eastAsia="Malgun Gothic"/>
                <w:lang w:val="en-US" w:eastAsia="ko-KR"/>
              </w:rPr>
              <w:t>Agree with vivo.</w:t>
            </w:r>
          </w:p>
        </w:tc>
      </w:tr>
      <w:tr w:rsidR="006B3FEC" w14:paraId="3E70EFB1" w14:textId="77777777" w:rsidTr="00F6050E">
        <w:tc>
          <w:tcPr>
            <w:tcW w:w="1479" w:type="dxa"/>
          </w:tcPr>
          <w:p w14:paraId="47EA8002"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A3DA538"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81CAC" w14:textId="0000537D"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EA2969">
              <w:rPr>
                <w:rFonts w:eastAsiaTheme="minorEastAsia"/>
                <w:lang w:val="en-US" w:eastAsia="zh-CN"/>
              </w:rPr>
              <w:t>is 1 for 1Rx</w:t>
            </w:r>
            <w:r>
              <w:rPr>
                <w:rFonts w:eastAsiaTheme="minorEastAsia"/>
                <w:lang w:val="en-US" w:eastAsia="zh-CN"/>
              </w:rPr>
              <w:t>.</w:t>
            </w:r>
          </w:p>
        </w:tc>
      </w:tr>
      <w:tr w:rsidR="00E108DB" w14:paraId="243BC6CD" w14:textId="77777777" w:rsidTr="00F6050E">
        <w:tc>
          <w:tcPr>
            <w:tcW w:w="1479" w:type="dxa"/>
          </w:tcPr>
          <w:p w14:paraId="60126A6D" w14:textId="40F199FD" w:rsidR="00E108DB" w:rsidRDefault="00E108DB" w:rsidP="00E108DB">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3D89BA5B" w14:textId="0FAD61D2" w:rsidR="00E108DB" w:rsidRDefault="00E108DB" w:rsidP="00E108DB">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67BEF7F8" w14:textId="098E5FC7" w:rsidR="00E108DB" w:rsidRPr="00EA2969" w:rsidRDefault="00E108DB" w:rsidP="00E108DB">
            <w:pPr>
              <w:jc w:val="left"/>
              <w:rPr>
                <w:rFonts w:eastAsiaTheme="minorEastAsia"/>
                <w:lang w:val="en-US" w:eastAsia="zh-CN"/>
              </w:rPr>
            </w:pPr>
            <w:r>
              <w:rPr>
                <w:rFonts w:eastAsia="游明朝"/>
                <w:lang w:val="en-US" w:eastAsia="ja-JP"/>
              </w:rPr>
              <w:t>Agree with vivo.</w:t>
            </w:r>
          </w:p>
        </w:tc>
      </w:tr>
    </w:tbl>
    <w:p w14:paraId="7EE52383" w14:textId="77777777" w:rsidR="00F47C38" w:rsidRDefault="00F47C38">
      <w:pPr>
        <w:spacing w:line="240" w:lineRule="auto"/>
        <w:jc w:val="left"/>
        <w:rPr>
          <w:rFonts w:eastAsia="游明朝"/>
          <w:color w:val="A6A6A6"/>
          <w:lang w:val="en-US"/>
        </w:rPr>
      </w:pPr>
    </w:p>
    <w:p w14:paraId="37905B0A" w14:textId="77777777" w:rsidR="00F47C38" w:rsidRDefault="00F47C38">
      <w:pPr>
        <w:spacing w:line="240" w:lineRule="auto"/>
        <w:jc w:val="left"/>
        <w:rPr>
          <w:rFonts w:eastAsia="游明朝"/>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 xml:space="preserve">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supported and the minimum aggregation level is 4. In this case, </w:t>
            </w:r>
            <w:r>
              <w:rPr>
                <w:rFonts w:eastAsiaTheme="minorEastAsia" w:hint="eastAsia"/>
                <w:lang w:val="en-US" w:eastAsia="zh-CN"/>
              </w:rPr>
              <w:lastRenderedPageBreak/>
              <w:t xml:space="preserve">actually, the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F6050E">
            <w:pPr>
              <w:tabs>
                <w:tab w:val="left" w:pos="551"/>
              </w:tabs>
              <w:jc w:val="left"/>
              <w:rPr>
                <w:rFonts w:eastAsia="Malgun Gothic"/>
                <w:lang w:val="en-US" w:eastAsia="ko-KR"/>
              </w:rPr>
            </w:pPr>
          </w:p>
        </w:tc>
        <w:tc>
          <w:tcPr>
            <w:tcW w:w="6780" w:type="dxa"/>
          </w:tcPr>
          <w:p w14:paraId="0CEBDC1B" w14:textId="613F2524" w:rsidR="00FC7A36" w:rsidRDefault="00FC7A36" w:rsidP="00F6050E">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F6050E">
            <w:pPr>
              <w:jc w:val="left"/>
              <w:rPr>
                <w:rFonts w:eastAsia="Malgun Gothic"/>
                <w:lang w:val="en-US" w:eastAsia="ko-KR"/>
              </w:rPr>
            </w:pPr>
            <w:r>
              <w:rPr>
                <w:rFonts w:eastAsia="Malgun Gothic"/>
                <w:lang w:val="en-US" w:eastAsia="ko-KR"/>
              </w:rPr>
              <w:t xml:space="preserve">For PDCCH AL, it seems fine to keep 16 since anyway puncturing reception can be assumed similar to PBCH/SIB1 in SCS 30kHz. </w:t>
            </w:r>
          </w:p>
        </w:tc>
      </w:tr>
      <w:tr w:rsidR="00CA3F82" w14:paraId="0AD9F9A8" w14:textId="77777777" w:rsidTr="00CA3F82">
        <w:tc>
          <w:tcPr>
            <w:tcW w:w="1479" w:type="dxa"/>
          </w:tcPr>
          <w:p w14:paraId="603A2AF8" w14:textId="77777777" w:rsidR="00CA3F82" w:rsidRDefault="00CA3F82" w:rsidP="00F6050E">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F6050E">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af7"/>
              <w:tblW w:w="5810" w:type="dxa"/>
              <w:jc w:val="center"/>
              <w:tblLook w:val="0420" w:firstRow="1" w:lastRow="0" w:firstColumn="0" w:lastColumn="0" w:noHBand="0" w:noVBand="1"/>
            </w:tblPr>
            <w:tblGrid>
              <w:gridCol w:w="2031"/>
              <w:gridCol w:w="3779"/>
            </w:tblGrid>
            <w:tr w:rsidR="00CA3F82" w:rsidRPr="00205AF4" w14:paraId="48261EE4" w14:textId="77777777" w:rsidTr="00F6050E">
              <w:trPr>
                <w:trHeight w:val="284"/>
                <w:jc w:val="center"/>
              </w:trPr>
              <w:tc>
                <w:tcPr>
                  <w:tcW w:w="0" w:type="auto"/>
                  <w:shd w:val="clear" w:color="auto" w:fill="auto"/>
                  <w:vAlign w:val="center"/>
                </w:tcPr>
                <w:p w14:paraId="20F4AACD" w14:textId="77777777" w:rsidR="00CA3F82" w:rsidRPr="00205AF4" w:rsidRDefault="00CA3F82" w:rsidP="00F6050E">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F6050E">
                  <w:pPr>
                    <w:spacing w:after="0" w:line="240" w:lineRule="auto"/>
                    <w:rPr>
                      <w:b/>
                      <w:bCs/>
                    </w:rPr>
                  </w:pPr>
                  <w:r w:rsidRPr="00205AF4">
                    <w:rPr>
                      <w:b/>
                      <w:bCs/>
                    </w:rPr>
                    <w:t xml:space="preserve">Values for </w:t>
                  </w:r>
                  <w:r>
                    <w:rPr>
                      <w:b/>
                      <w:bCs/>
                    </w:rPr>
                    <w:t xml:space="preserve">5-MHz </w:t>
                  </w:r>
                  <w:proofErr w:type="spellStart"/>
                  <w:r>
                    <w:rPr>
                      <w:b/>
                      <w:bCs/>
                    </w:rPr>
                    <w:t>RedCap</w:t>
                  </w:r>
                  <w:proofErr w:type="spellEnd"/>
                  <w:r w:rsidRPr="00205AF4">
                    <w:rPr>
                      <w:b/>
                      <w:bCs/>
                    </w:rPr>
                    <w:t xml:space="preserve"> UE (</w:t>
                  </w:r>
                  <w:r>
                    <w:rPr>
                      <w:b/>
                      <w:bCs/>
                    </w:rPr>
                    <w:t>config2</w:t>
                  </w:r>
                  <w:r w:rsidRPr="00205AF4">
                    <w:rPr>
                      <w:b/>
                      <w:bCs/>
                    </w:rPr>
                    <w:t>)</w:t>
                  </w:r>
                </w:p>
              </w:tc>
            </w:tr>
            <w:tr w:rsidR="00CA3F82" w:rsidRPr="00205AF4" w14:paraId="150F3F7A" w14:textId="77777777" w:rsidTr="00F6050E">
              <w:trPr>
                <w:trHeight w:val="298"/>
                <w:jc w:val="center"/>
              </w:trPr>
              <w:tc>
                <w:tcPr>
                  <w:tcW w:w="0" w:type="auto"/>
                  <w:vAlign w:val="center"/>
                  <w:hideMark/>
                </w:tcPr>
                <w:p w14:paraId="797BEDF6" w14:textId="77777777" w:rsidR="00CA3F82" w:rsidRPr="00205AF4" w:rsidRDefault="00CA3F82" w:rsidP="00F6050E">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F6050E">
              <w:trPr>
                <w:trHeight w:val="305"/>
                <w:jc w:val="center"/>
              </w:trPr>
              <w:tc>
                <w:tcPr>
                  <w:tcW w:w="0" w:type="auto"/>
                  <w:vAlign w:val="center"/>
                  <w:hideMark/>
                </w:tcPr>
                <w:p w14:paraId="0502F19B" w14:textId="77777777" w:rsidR="00CA3F82" w:rsidRPr="00205AF4" w:rsidRDefault="00CA3F82" w:rsidP="00F6050E">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F6050E">
                  <w:pPr>
                    <w:spacing w:after="0" w:line="256" w:lineRule="auto"/>
                    <w:rPr>
                      <w:rFonts w:eastAsia="Times New Roman" w:cs="Arial"/>
                    </w:rPr>
                  </w:pPr>
                  <w:r w:rsidRPr="00205AF4">
                    <w:rPr>
                      <w:rFonts w:eastAsia="Times New Roman" w:cs="Arial"/>
                    </w:rPr>
                    <w:t>8</w:t>
                  </w:r>
                </w:p>
              </w:tc>
            </w:tr>
            <w:tr w:rsidR="00CA3F82" w:rsidRPr="00205AF4" w14:paraId="538DA161" w14:textId="77777777" w:rsidTr="00F6050E">
              <w:trPr>
                <w:trHeight w:val="149"/>
                <w:jc w:val="center"/>
              </w:trPr>
              <w:tc>
                <w:tcPr>
                  <w:tcW w:w="0" w:type="auto"/>
                  <w:vAlign w:val="center"/>
                  <w:hideMark/>
                </w:tcPr>
                <w:p w14:paraId="1B41987B" w14:textId="77777777" w:rsidR="00CA3F82" w:rsidRPr="00205AF4" w:rsidRDefault="00CA3F82" w:rsidP="00F6050E">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F6050E">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F6050E">
              <w:trPr>
                <w:trHeight w:val="454"/>
                <w:jc w:val="center"/>
              </w:trPr>
              <w:tc>
                <w:tcPr>
                  <w:tcW w:w="0" w:type="auto"/>
                  <w:vAlign w:val="center"/>
                  <w:hideMark/>
                </w:tcPr>
                <w:p w14:paraId="7B74F0EF" w14:textId="77777777" w:rsidR="00CA3F82" w:rsidRPr="00205AF4" w:rsidRDefault="00CA3F82" w:rsidP="00F6050E">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F6050E">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F6050E">
              <w:trPr>
                <w:trHeight w:val="149"/>
                <w:jc w:val="center"/>
              </w:trPr>
              <w:tc>
                <w:tcPr>
                  <w:tcW w:w="0" w:type="auto"/>
                  <w:vAlign w:val="center"/>
                </w:tcPr>
                <w:p w14:paraId="1516997D" w14:textId="77777777" w:rsidR="00CA3F82" w:rsidRPr="00205AF4" w:rsidRDefault="00CA3F82" w:rsidP="00F6050E">
                  <w:pPr>
                    <w:spacing w:after="0" w:line="256" w:lineRule="auto"/>
                    <w:rPr>
                      <w:rFonts w:eastAsia="Times New Roman" w:cs="Arial"/>
                    </w:rPr>
                  </w:pPr>
                  <w:r w:rsidRPr="00205AF4">
                    <w:rPr>
                      <w:rFonts w:eastAsia="Times New Roman" w:cs="Arial"/>
                    </w:rPr>
                    <w:lastRenderedPageBreak/>
                    <w:t xml:space="preserve">BLER target </w:t>
                  </w:r>
                </w:p>
              </w:tc>
              <w:tc>
                <w:tcPr>
                  <w:tcW w:w="0" w:type="auto"/>
                  <w:vAlign w:val="center"/>
                </w:tcPr>
                <w:p w14:paraId="1F0AFEF1" w14:textId="77777777" w:rsidR="00CA3F82" w:rsidRPr="00205AF4" w:rsidRDefault="00CA3F82" w:rsidP="00F6050E">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F6050E">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F6050E">
            <w:pPr>
              <w:jc w:val="left"/>
              <w:rPr>
                <w:rFonts w:eastAsia="Malgun Gothic"/>
                <w:lang w:val="en-US" w:eastAsia="ko-KR"/>
              </w:rPr>
            </w:pPr>
            <w:r>
              <w:rPr>
                <w:rFonts w:eastAsia="Malgun Gothic"/>
                <w:lang w:val="en-US" w:eastAsia="ko-KR"/>
              </w:rPr>
              <w:lastRenderedPageBreak/>
              <w:t>Nokia, NSB</w:t>
            </w:r>
          </w:p>
        </w:tc>
        <w:tc>
          <w:tcPr>
            <w:tcW w:w="1372" w:type="dxa"/>
          </w:tcPr>
          <w:p w14:paraId="126100DC" w14:textId="77777777" w:rsidR="00E158F0" w:rsidRDefault="00E158F0" w:rsidP="00F6050E">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F6050E">
            <w:pPr>
              <w:jc w:val="left"/>
              <w:rPr>
                <w:rFonts w:eastAsiaTheme="minorEastAsia"/>
                <w:lang w:val="en-US" w:eastAsia="zh-CN"/>
              </w:rPr>
            </w:pPr>
            <w:r>
              <w:rPr>
                <w:rFonts w:eastAsiaTheme="minorEastAsia"/>
                <w:lang w:val="en-US" w:eastAsia="zh-CN"/>
              </w:rPr>
              <w:t xml:space="preserve">Agree with vivo and other companies regarding 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UE.</w:t>
            </w:r>
          </w:p>
          <w:p w14:paraId="4D103BCC" w14:textId="77777777" w:rsidR="00E158F0" w:rsidRDefault="00E158F0" w:rsidP="00F6050E">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F6050E">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w:t>
            </w:r>
            <w:proofErr w:type="spellStart"/>
            <w:r>
              <w:rPr>
                <w:rFonts w:eastAsiaTheme="minorEastAsia"/>
                <w:lang w:val="en-US" w:eastAsia="zh-CN"/>
              </w:rPr>
              <w:t>RedCap</w:t>
            </w:r>
            <w:proofErr w:type="spellEnd"/>
            <w:r>
              <w:rPr>
                <w:rFonts w:eastAsiaTheme="minorEastAsia"/>
                <w:lang w:val="en-US" w:eastAsia="zh-CN"/>
              </w:rPr>
              <w:t xml:space="preserve">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t xml:space="preserve">This results in 12 and 6 CCEs -&gt; Allowing for AL 8 and AL 4 </w:t>
            </w:r>
            <w:proofErr w:type="spellStart"/>
            <w:r>
              <w:rPr>
                <w:rFonts w:eastAsiaTheme="minorEastAsia"/>
                <w:lang w:val="en-US" w:eastAsia="zh-CN"/>
              </w:rPr>
              <w:t>respectivelly</w:t>
            </w:r>
            <w:proofErr w:type="spellEnd"/>
            <w:r>
              <w:rPr>
                <w:rFonts w:eastAsiaTheme="minorEastAsia"/>
                <w:lang w:val="en-US" w:eastAsia="zh-CN"/>
              </w:rPr>
              <w:t xml:space="preserve">. </w:t>
            </w:r>
          </w:p>
          <w:p w14:paraId="1643F68A" w14:textId="23E0EBBF" w:rsidR="00134FF7" w:rsidRDefault="00134FF7" w:rsidP="00134FF7">
            <w:pPr>
              <w:jc w:val="left"/>
              <w:rPr>
                <w:rFonts w:eastAsiaTheme="minorEastAsia"/>
                <w:lang w:val="en-US" w:eastAsia="zh-CN"/>
              </w:rPr>
            </w:pPr>
            <w:r>
              <w:rPr>
                <w:rFonts w:eastAsiaTheme="minorEastAsia"/>
                <w:lang w:val="en-US" w:eastAsia="zh-CN"/>
              </w:rPr>
              <w:t xml:space="preserve">Optionally, we should consider one candidate that spans whole CORESET, resulting in 6 and 12 CCEs. These can be done by </w:t>
            </w:r>
            <w:proofErr w:type="spellStart"/>
            <w:r>
              <w:rPr>
                <w:rFonts w:eastAsiaTheme="minorEastAsia"/>
                <w:lang w:val="en-US" w:eastAsia="zh-CN"/>
              </w:rPr>
              <w:t>truncat</w:t>
            </w:r>
            <w:proofErr w:type="spellEnd"/>
            <w:r>
              <w:rPr>
                <w:rFonts w:eastAsiaTheme="minorEastAsia"/>
                <w:lang w:val="en-US" w:eastAsia="zh-CN"/>
              </w:rPr>
              <w:t xml:space="preserve"> </w:t>
            </w:r>
            <w:proofErr w:type="spellStart"/>
            <w:r>
              <w:rPr>
                <w:rFonts w:eastAsiaTheme="minorEastAsia"/>
                <w:lang w:val="en-US" w:eastAsia="zh-CN"/>
              </w:rPr>
              <w:t>ing</w:t>
            </w:r>
            <w:proofErr w:type="spellEnd"/>
            <w:r>
              <w:rPr>
                <w:rFonts w:eastAsiaTheme="minorEastAsia"/>
                <w:lang w:val="en-US" w:eastAsia="zh-CN"/>
              </w:rPr>
              <w:t xml:space="preserve">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r w:rsidR="006B3FEC" w14:paraId="75995276" w14:textId="77777777" w:rsidTr="00F6050E">
        <w:tc>
          <w:tcPr>
            <w:tcW w:w="1479" w:type="dxa"/>
          </w:tcPr>
          <w:p w14:paraId="39C4530A"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B280EC"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08B2DA" w14:textId="23B1177A" w:rsidR="006B3FEC" w:rsidRPr="00F6050E" w:rsidRDefault="006B3FEC" w:rsidP="00F35D81">
            <w:pPr>
              <w:pStyle w:val="afe"/>
              <w:numPr>
                <w:ilvl w:val="0"/>
                <w:numId w:val="35"/>
              </w:numPr>
              <w:jc w:val="left"/>
              <w:rPr>
                <w:rFonts w:eastAsiaTheme="minorEastAsia"/>
                <w:lang w:val="en-US" w:eastAsia="zh-CN"/>
              </w:rPr>
            </w:pPr>
            <w:r w:rsidRPr="00F35D81">
              <w:rPr>
                <w:rFonts w:eastAsiaTheme="minorEastAsia"/>
                <w:lang w:val="en-US" w:eastAsia="zh-CN"/>
              </w:rPr>
              <w:t xml:space="preserve">Number of UE receive chains for </w:t>
            </w:r>
            <w:r w:rsidRPr="00F6050E">
              <w:rPr>
                <w:rFonts w:eastAsiaTheme="minorEastAsia"/>
                <w:lang w:val="en-US" w:eastAsia="zh-CN"/>
              </w:rPr>
              <w:t xml:space="preserve">Rel-18 </w:t>
            </w:r>
            <w:proofErr w:type="spellStart"/>
            <w:r w:rsidRPr="00F6050E">
              <w:rPr>
                <w:rFonts w:eastAsiaTheme="minorEastAsia"/>
                <w:lang w:val="en-US" w:eastAsia="zh-CN"/>
              </w:rPr>
              <w:t>RedCap</w:t>
            </w:r>
            <w:proofErr w:type="spellEnd"/>
            <w:r w:rsidRPr="00F6050E">
              <w:rPr>
                <w:rFonts w:eastAsiaTheme="minorEastAsia"/>
                <w:lang w:val="en-US" w:eastAsia="zh-CN"/>
              </w:rPr>
              <w:t xml:space="preserve"> </w:t>
            </w:r>
            <w:r w:rsidR="00EA2969">
              <w:rPr>
                <w:rFonts w:eastAsiaTheme="minorEastAsia"/>
                <w:lang w:val="en-US" w:eastAsia="zh-CN"/>
              </w:rPr>
              <w:t>is 1 for 1Rx</w:t>
            </w:r>
            <w:r w:rsidRPr="00F6050E">
              <w:rPr>
                <w:rFonts w:eastAsiaTheme="minorEastAsia"/>
                <w:lang w:val="en-US" w:eastAsia="zh-CN"/>
              </w:rPr>
              <w:t>.</w:t>
            </w:r>
          </w:p>
          <w:p w14:paraId="4AC23C39" w14:textId="77777777" w:rsidR="006B3FEC" w:rsidRPr="00F35D81" w:rsidRDefault="006B3FEC" w:rsidP="00F35D81">
            <w:pPr>
              <w:pStyle w:val="afe"/>
              <w:numPr>
                <w:ilvl w:val="0"/>
                <w:numId w:val="35"/>
              </w:numPr>
              <w:jc w:val="left"/>
              <w:rPr>
                <w:rFonts w:eastAsiaTheme="minorEastAsia"/>
                <w:lang w:val="en-US" w:eastAsia="zh-CN"/>
              </w:rPr>
            </w:pPr>
            <w:r w:rsidRPr="00F35D81">
              <w:rPr>
                <w:rFonts w:eastAsiaTheme="minorEastAsia"/>
                <w:lang w:val="en-US" w:eastAsia="zh-CN"/>
              </w:rPr>
              <w:t>The CORESET size and AL can be updated.</w:t>
            </w:r>
          </w:p>
          <w:p w14:paraId="188D272F" w14:textId="77777777" w:rsidR="006B3FEC" w:rsidRPr="00F35D81" w:rsidRDefault="006B3FEC" w:rsidP="00F35D81">
            <w:pPr>
              <w:pStyle w:val="afe"/>
              <w:numPr>
                <w:ilvl w:val="0"/>
                <w:numId w:val="36"/>
              </w:numPr>
              <w:tabs>
                <w:tab w:val="left" w:pos="551"/>
              </w:tabs>
              <w:jc w:val="left"/>
              <w:rPr>
                <w:rFonts w:eastAsia="Times New Roman" w:cs="Arial"/>
              </w:rPr>
            </w:pPr>
            <w:r w:rsidRPr="00F35D81">
              <w:rPr>
                <w:rFonts w:eastAsia="Times New Roman" w:cs="Arial"/>
              </w:rPr>
              <w:t xml:space="preserve">For 15KHz SCS, CORESET size can be 3 symbol &amp; 24 PRB, AL </w:t>
            </w:r>
            <w:r w:rsidRPr="00F35D81">
              <w:rPr>
                <w:rFonts w:eastAsiaTheme="minorEastAsia"/>
                <w:lang w:val="en-US" w:eastAsia="zh-CN"/>
              </w:rPr>
              <w:t>can be 8.</w:t>
            </w:r>
          </w:p>
          <w:p w14:paraId="7A24ECB2" w14:textId="77777777" w:rsidR="006B3FEC" w:rsidRPr="00F35D81" w:rsidRDefault="006B3FEC" w:rsidP="00F35D81">
            <w:pPr>
              <w:pStyle w:val="afe"/>
              <w:numPr>
                <w:ilvl w:val="0"/>
                <w:numId w:val="36"/>
              </w:numPr>
              <w:jc w:val="left"/>
              <w:rPr>
                <w:rFonts w:eastAsiaTheme="minorEastAsia"/>
                <w:lang w:val="en-US" w:eastAsia="zh-CN"/>
              </w:rPr>
            </w:pPr>
            <w:r w:rsidRPr="00F35D81">
              <w:rPr>
                <w:rFonts w:eastAsia="Times New Roman" w:cs="Arial"/>
              </w:rPr>
              <w:t xml:space="preserve">For 30KHz SCS, CORESET size can be 3 symbol &amp; 11 PRB, AL </w:t>
            </w:r>
            <w:r w:rsidRPr="00F35D81">
              <w:rPr>
                <w:rFonts w:eastAsiaTheme="minorEastAsia"/>
                <w:lang w:val="en-US" w:eastAsia="zh-CN"/>
              </w:rPr>
              <w:t>can be 4.</w:t>
            </w:r>
          </w:p>
        </w:tc>
      </w:tr>
      <w:tr w:rsidR="00E108DB" w14:paraId="21485AED" w14:textId="77777777" w:rsidTr="00F6050E">
        <w:tc>
          <w:tcPr>
            <w:tcW w:w="1479" w:type="dxa"/>
          </w:tcPr>
          <w:p w14:paraId="730E453A" w14:textId="7A7F7DFA" w:rsidR="00E108DB" w:rsidRDefault="00E108DB" w:rsidP="00E108DB">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0582AB6C" w14:textId="0810DF34" w:rsidR="00E108DB" w:rsidRDefault="00E108DB" w:rsidP="00E108DB">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0A4F7947" w14:textId="66CCEC96" w:rsidR="00E108DB" w:rsidRDefault="00E108DB" w:rsidP="00E108DB">
            <w:pPr>
              <w:jc w:val="left"/>
              <w:rPr>
                <w:rFonts w:eastAsia="游明朝"/>
                <w:lang w:val="en-US" w:eastAsia="ja-JP"/>
              </w:rPr>
            </w:pPr>
            <w:r>
              <w:rPr>
                <w:rFonts w:eastAsia="游明朝"/>
                <w:lang w:val="en-US" w:eastAsia="ja-JP"/>
              </w:rPr>
              <w:t xml:space="preserve">Agree with </w:t>
            </w:r>
            <w:r>
              <w:rPr>
                <w:rFonts w:eastAsia="游明朝"/>
                <w:lang w:val="en-US" w:eastAsia="ja-JP"/>
              </w:rPr>
              <w:t>companies</w:t>
            </w:r>
            <w:r>
              <w:rPr>
                <w:rFonts w:eastAsia="游明朝"/>
                <w:lang w:val="en-US" w:eastAsia="ja-JP"/>
              </w:rPr>
              <w:t xml:space="preserve"> </w:t>
            </w:r>
            <w:r>
              <w:rPr>
                <w:rFonts w:eastAsia="游明朝"/>
                <w:lang w:val="en-US" w:eastAsia="ja-JP"/>
              </w:rPr>
              <w:t>that</w:t>
            </w:r>
            <w:r>
              <w:rPr>
                <w:rFonts w:eastAsia="游明朝"/>
                <w:lang w:val="en-US" w:eastAsia="ja-JP"/>
              </w:rPr>
              <w:t xml:space="preserve"> the number of Rx chain</w:t>
            </w:r>
            <w:r>
              <w:rPr>
                <w:rFonts w:eastAsia="游明朝"/>
                <w:lang w:val="en-US" w:eastAsia="ja-JP"/>
              </w:rPr>
              <w:t xml:space="preserve"> should be 1</w:t>
            </w:r>
            <w:r>
              <w:rPr>
                <w:rFonts w:eastAsia="游明朝"/>
                <w:lang w:val="en-US" w:eastAsia="ja-JP"/>
              </w:rPr>
              <w:t>.</w:t>
            </w:r>
          </w:p>
          <w:p w14:paraId="00F710B3" w14:textId="25EC52CA" w:rsidR="00E108DB" w:rsidRPr="00E108DB" w:rsidRDefault="00E108DB" w:rsidP="00E108DB">
            <w:pPr>
              <w:jc w:val="left"/>
              <w:rPr>
                <w:rFonts w:eastAsiaTheme="minorEastAsia"/>
                <w:lang w:val="en-US" w:eastAsia="zh-CN"/>
              </w:rPr>
            </w:pPr>
            <w:r w:rsidRPr="00E108DB">
              <w:rPr>
                <w:rFonts w:eastAsia="游明朝"/>
                <w:lang w:val="en-US"/>
              </w:rPr>
              <w:t>For the AL and CORESET size, we agree with vivo.</w:t>
            </w:r>
          </w:p>
        </w:tc>
      </w:tr>
    </w:tbl>
    <w:p w14:paraId="32783965" w14:textId="77777777" w:rsidR="00F47C38" w:rsidRDefault="00F47C38">
      <w:pPr>
        <w:spacing w:line="240" w:lineRule="auto"/>
        <w:jc w:val="left"/>
        <w:rPr>
          <w:rFonts w:eastAsia="游明朝"/>
          <w:color w:val="A6A6A6"/>
          <w:lang w:val="en-US"/>
        </w:rPr>
      </w:pPr>
    </w:p>
    <w:p w14:paraId="493EAB89" w14:textId="77777777" w:rsidR="00F47C38" w:rsidRDefault="00F47C38">
      <w:pPr>
        <w:spacing w:line="240" w:lineRule="auto"/>
        <w:jc w:val="left"/>
        <w:rPr>
          <w:rFonts w:eastAsia="游明朝"/>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游明朝"/>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游明朝"/>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F6050E">
            <w:pPr>
              <w:tabs>
                <w:tab w:val="left" w:pos="551"/>
              </w:tabs>
              <w:jc w:val="left"/>
              <w:rPr>
                <w:rFonts w:eastAsiaTheme="minorEastAsia"/>
                <w:lang w:val="en-US" w:eastAsia="zh-CN"/>
              </w:rPr>
            </w:pPr>
          </w:p>
        </w:tc>
        <w:tc>
          <w:tcPr>
            <w:tcW w:w="6780" w:type="dxa"/>
          </w:tcPr>
          <w:p w14:paraId="5A33ACFD" w14:textId="2193E566" w:rsidR="00E8539D" w:rsidRDefault="00E8539D" w:rsidP="00F6050E">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F6050E">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F6050E">
            <w:pPr>
              <w:tabs>
                <w:tab w:val="left" w:pos="551"/>
              </w:tabs>
              <w:jc w:val="left"/>
              <w:rPr>
                <w:rFonts w:eastAsia="Malgun Gothic"/>
                <w:lang w:val="en-US" w:eastAsia="ko-KR"/>
              </w:rPr>
            </w:pPr>
            <w:r>
              <w:rPr>
                <w:rFonts w:eastAsia="游明朝"/>
                <w:lang w:val="en-US" w:eastAsia="ja-JP"/>
              </w:rPr>
              <w:t>Y</w:t>
            </w:r>
          </w:p>
        </w:tc>
        <w:tc>
          <w:tcPr>
            <w:tcW w:w="6780" w:type="dxa"/>
          </w:tcPr>
          <w:p w14:paraId="4D0BF717" w14:textId="77777777" w:rsidR="00E90300" w:rsidRPr="00F1634E" w:rsidRDefault="00E90300" w:rsidP="00F6050E">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游明朝"/>
                <w:lang w:val="en-US" w:eastAsia="ja-JP"/>
              </w:rPr>
              <w:t xml:space="preserve">Nordic </w:t>
            </w:r>
          </w:p>
        </w:tc>
        <w:tc>
          <w:tcPr>
            <w:tcW w:w="1372" w:type="dxa"/>
          </w:tcPr>
          <w:p w14:paraId="225C8317" w14:textId="77777777" w:rsidR="00285EA9" w:rsidRDefault="00285EA9" w:rsidP="00285EA9">
            <w:pPr>
              <w:tabs>
                <w:tab w:val="left" w:pos="551"/>
              </w:tabs>
              <w:jc w:val="left"/>
              <w:rPr>
                <w:rFonts w:eastAsia="游明朝"/>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 xml:space="preserve">Assume RRC </w:t>
            </w:r>
            <w:proofErr w:type="spellStart"/>
            <w:r>
              <w:rPr>
                <w:rFonts w:eastAsiaTheme="minorEastAsia"/>
                <w:lang w:val="en-US" w:eastAsia="zh-CN"/>
              </w:rPr>
              <w:t>optimisations</w:t>
            </w:r>
            <w:proofErr w:type="spellEnd"/>
            <w:r>
              <w:rPr>
                <w:rFonts w:eastAsiaTheme="minorEastAsia"/>
                <w:lang w:val="en-US" w:eastAsia="zh-CN"/>
              </w:rPr>
              <w:t xml:space="preserve"> for band limited R18 </w:t>
            </w:r>
            <w:proofErr w:type="spellStart"/>
            <w:r>
              <w:rPr>
                <w:rFonts w:eastAsiaTheme="minorEastAsia"/>
                <w:lang w:val="en-US" w:eastAsia="zh-CN"/>
              </w:rPr>
              <w:t>RedCap</w:t>
            </w:r>
            <w:proofErr w:type="spellEnd"/>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w:t>
            </w:r>
            <w:proofErr w:type="spellStart"/>
            <w:r>
              <w:rPr>
                <w:rFonts w:eastAsiaTheme="minorEastAsia"/>
                <w:lang w:val="en-US" w:eastAsia="zh-CN"/>
              </w:rPr>
              <w:t>RedCap</w:t>
            </w:r>
            <w:proofErr w:type="spellEnd"/>
            <w:r>
              <w:rPr>
                <w:rFonts w:eastAsiaTheme="minorEastAsia"/>
                <w:lang w:val="en-US" w:eastAsia="zh-CN"/>
              </w:rPr>
              <w:t xml:space="preserve"> could be optimized. For example, dedicated CORESET could be configured with bitmap of 4bits instead 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游明朝"/>
                <w:lang w:val="en-US" w:eastAsia="ja-JP"/>
              </w:rPr>
            </w:pPr>
            <w:r>
              <w:rPr>
                <w:rFonts w:eastAsia="Malgun Gothic"/>
                <w:lang w:val="en-US" w:eastAsia="ko-KR"/>
              </w:rPr>
              <w:t>Qualcomm</w:t>
            </w:r>
          </w:p>
        </w:tc>
        <w:tc>
          <w:tcPr>
            <w:tcW w:w="1372" w:type="dxa"/>
          </w:tcPr>
          <w:p w14:paraId="581D58CB" w14:textId="77777777" w:rsidR="009C2D63" w:rsidRDefault="009C2D63" w:rsidP="009C2D63">
            <w:pPr>
              <w:tabs>
                <w:tab w:val="left" w:pos="551"/>
              </w:tabs>
              <w:jc w:val="left"/>
              <w:rPr>
                <w:rFonts w:eastAsia="游明朝"/>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r w:rsidR="006B3FEC" w14:paraId="4591D338" w14:textId="77777777" w:rsidTr="00F6050E">
        <w:tc>
          <w:tcPr>
            <w:tcW w:w="1479" w:type="dxa"/>
          </w:tcPr>
          <w:p w14:paraId="40FC453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F87493"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CEF36" w14:textId="5BCD7EFC" w:rsidR="006B3FEC" w:rsidRDefault="006B3FEC" w:rsidP="00F6050E">
            <w:pPr>
              <w:jc w:val="left"/>
              <w:rPr>
                <w:rFonts w:eastAsiaTheme="minorEastAsia"/>
                <w:lang w:val="en-US" w:eastAsia="zh-CN"/>
              </w:rPr>
            </w:pPr>
            <w:r w:rsidRPr="00060AB0">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F35D81">
              <w:rPr>
                <w:rFonts w:eastAsiaTheme="minorEastAsia"/>
                <w:lang w:val="en-US" w:eastAsia="zh-CN"/>
              </w:rPr>
              <w:t>is 1 for 1Rx</w:t>
            </w:r>
            <w:r>
              <w:rPr>
                <w:rFonts w:eastAsiaTheme="minorEastAsia"/>
                <w:lang w:val="en-US" w:eastAsia="zh-CN"/>
              </w:rPr>
              <w:t>.</w:t>
            </w:r>
          </w:p>
        </w:tc>
      </w:tr>
      <w:tr w:rsidR="00E108DB" w14:paraId="596CE3C7" w14:textId="77777777" w:rsidTr="00F6050E">
        <w:tc>
          <w:tcPr>
            <w:tcW w:w="1479" w:type="dxa"/>
          </w:tcPr>
          <w:p w14:paraId="199C9DB1" w14:textId="48003E45" w:rsidR="00E108DB" w:rsidRDefault="00E108DB" w:rsidP="00E108DB">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5A4720" w14:textId="4C61BBDA" w:rsidR="00E108DB" w:rsidRDefault="00E108DB" w:rsidP="00E108DB">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2A675677" w14:textId="5C706B6B" w:rsidR="00E108DB" w:rsidRPr="00060AB0" w:rsidRDefault="00E108DB" w:rsidP="00E108DB">
            <w:pPr>
              <w:jc w:val="left"/>
              <w:rPr>
                <w:rFonts w:eastAsiaTheme="minorEastAsia"/>
                <w:lang w:val="en-US" w:eastAsia="zh-CN"/>
              </w:rPr>
            </w:pPr>
            <w:r>
              <w:rPr>
                <w:rFonts w:eastAsia="游明朝"/>
                <w:lang w:val="en-US" w:eastAsia="ja-JP"/>
              </w:rPr>
              <w:t>Agree with vivo.</w:t>
            </w:r>
          </w:p>
        </w:tc>
      </w:tr>
    </w:tbl>
    <w:p w14:paraId="3D9CEA8A" w14:textId="77777777" w:rsidR="00F47C38" w:rsidRDefault="00F47C38">
      <w:pPr>
        <w:spacing w:line="240" w:lineRule="auto"/>
        <w:jc w:val="left"/>
        <w:rPr>
          <w:rFonts w:eastAsia="游明朝"/>
          <w:color w:val="A6A6A6"/>
          <w:lang w:val="en-US"/>
        </w:rPr>
      </w:pPr>
    </w:p>
    <w:p w14:paraId="47DE7E48" w14:textId="77777777" w:rsidR="00F47C38" w:rsidRDefault="00F47C38">
      <w:pPr>
        <w:spacing w:line="240" w:lineRule="auto"/>
        <w:jc w:val="left"/>
        <w:rPr>
          <w:rFonts w:eastAsia="游明朝"/>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 xml:space="preserve">PRBs/TBS/MCS for </w:t>
            </w:r>
            <w:proofErr w:type="spellStart"/>
            <w:r>
              <w:rPr>
                <w:rFonts w:eastAsiaTheme="minorEastAsia"/>
                <w:lang w:val="en-US" w:eastAsia="zh-CN"/>
              </w:rPr>
              <w:t>eMBB</w:t>
            </w:r>
            <w:proofErr w:type="spellEnd"/>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F6050E">
            <w:pPr>
              <w:jc w:val="left"/>
              <w:rPr>
                <w:rFonts w:eastAsiaTheme="minorEastAsia"/>
                <w:lang w:val="en-US" w:eastAsia="zh-CN"/>
              </w:rPr>
            </w:pPr>
            <w:r>
              <w:rPr>
                <w:rFonts w:eastAsiaTheme="minorEastAsia"/>
                <w:lang w:val="en-US" w:eastAsia="zh-CN"/>
              </w:rPr>
              <w:lastRenderedPageBreak/>
              <w:t>Ericsson</w:t>
            </w:r>
          </w:p>
        </w:tc>
        <w:tc>
          <w:tcPr>
            <w:tcW w:w="1372" w:type="dxa"/>
          </w:tcPr>
          <w:p w14:paraId="0631FAAE" w14:textId="77777777" w:rsidR="00E8539D" w:rsidRDefault="00E8539D" w:rsidP="00F6050E">
            <w:pPr>
              <w:tabs>
                <w:tab w:val="left" w:pos="551"/>
              </w:tabs>
              <w:jc w:val="left"/>
              <w:rPr>
                <w:rFonts w:eastAsiaTheme="minorEastAsia"/>
                <w:lang w:val="en-US" w:eastAsia="zh-CN"/>
              </w:rPr>
            </w:pPr>
          </w:p>
        </w:tc>
        <w:tc>
          <w:tcPr>
            <w:tcW w:w="6780" w:type="dxa"/>
          </w:tcPr>
          <w:p w14:paraId="466AA14E" w14:textId="3532902F" w:rsidR="00E8539D" w:rsidRDefault="00E8539D" w:rsidP="00F6050E">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F6050E">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F6050E">
            <w:pPr>
              <w:tabs>
                <w:tab w:val="left" w:pos="551"/>
              </w:tabs>
              <w:jc w:val="left"/>
              <w:rPr>
                <w:rFonts w:eastAsia="Malgun Gothic"/>
                <w:lang w:val="en-US" w:eastAsia="ko-KR"/>
              </w:rPr>
            </w:pPr>
          </w:p>
        </w:tc>
        <w:tc>
          <w:tcPr>
            <w:tcW w:w="6780" w:type="dxa"/>
          </w:tcPr>
          <w:p w14:paraId="4EF8FF0F" w14:textId="77777777" w:rsidR="00B16877" w:rsidRPr="00F1634E" w:rsidRDefault="00B16877" w:rsidP="00F6050E">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w:t>
            </w:r>
            <w:proofErr w:type="spellStart"/>
            <w:r>
              <w:rPr>
                <w:rFonts w:eastAsiaTheme="minorEastAsia"/>
                <w:lang w:val="en-US" w:eastAsia="zh-CN"/>
              </w:rPr>
              <w:t>RedCap</w:t>
            </w:r>
            <w:proofErr w:type="spellEnd"/>
            <w:r>
              <w:rPr>
                <w:rFonts w:eastAsiaTheme="minorEastAsia"/>
                <w:lang w:val="en-US" w:eastAsia="zh-CN"/>
              </w:rPr>
              <w:t xml:space="preserve">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Malgun Gothic"/>
                <w:lang w:val="en-US" w:eastAsia="ko-KR"/>
              </w:rPr>
              <w:t>Qualcomm</w:t>
            </w:r>
          </w:p>
        </w:tc>
        <w:tc>
          <w:tcPr>
            <w:tcW w:w="1372" w:type="dxa"/>
          </w:tcPr>
          <w:p w14:paraId="2475B4CA" w14:textId="77777777" w:rsidR="0097109B" w:rsidRDefault="0097109B" w:rsidP="0097109B">
            <w:pPr>
              <w:tabs>
                <w:tab w:val="left" w:pos="551"/>
              </w:tabs>
              <w:jc w:val="left"/>
              <w:rPr>
                <w:rFonts w:eastAsia="Malgun Gothic"/>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r w:rsidR="006B3FEC" w14:paraId="714249A1" w14:textId="77777777" w:rsidTr="00F6050E">
        <w:tc>
          <w:tcPr>
            <w:tcW w:w="1479" w:type="dxa"/>
          </w:tcPr>
          <w:p w14:paraId="4F855E80"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87251F" w14:textId="77777777" w:rsidR="006B3FEC" w:rsidRDefault="006B3FEC" w:rsidP="00F6050E">
            <w:pPr>
              <w:tabs>
                <w:tab w:val="left" w:pos="551"/>
              </w:tabs>
              <w:jc w:val="left"/>
              <w:rPr>
                <w:rFonts w:eastAsiaTheme="minorEastAsia"/>
                <w:lang w:val="en-US" w:eastAsia="zh-CN"/>
              </w:rPr>
            </w:pPr>
          </w:p>
        </w:tc>
        <w:tc>
          <w:tcPr>
            <w:tcW w:w="6780" w:type="dxa"/>
          </w:tcPr>
          <w:p w14:paraId="3DA8012F"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76B1C4C6" w14:textId="77777777" w:rsidTr="00F6050E">
        <w:tc>
          <w:tcPr>
            <w:tcW w:w="1479" w:type="dxa"/>
          </w:tcPr>
          <w:p w14:paraId="749ABFB5" w14:textId="276C37FD" w:rsidR="003531A0" w:rsidRPr="003531A0" w:rsidRDefault="003531A0" w:rsidP="00F6050E">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6FB96DE6" w14:textId="77777777" w:rsidR="003531A0" w:rsidRDefault="003531A0" w:rsidP="00F6050E">
            <w:pPr>
              <w:tabs>
                <w:tab w:val="left" w:pos="551"/>
              </w:tabs>
              <w:jc w:val="left"/>
              <w:rPr>
                <w:rFonts w:eastAsiaTheme="minorEastAsia"/>
                <w:lang w:val="en-US" w:eastAsia="zh-CN"/>
              </w:rPr>
            </w:pPr>
          </w:p>
        </w:tc>
        <w:tc>
          <w:tcPr>
            <w:tcW w:w="6780" w:type="dxa"/>
          </w:tcPr>
          <w:p w14:paraId="37BA072B" w14:textId="45FC9FB4" w:rsidR="003531A0" w:rsidRPr="003531A0" w:rsidRDefault="003531A0" w:rsidP="00F6050E">
            <w:pPr>
              <w:jc w:val="left"/>
              <w:rPr>
                <w:rFonts w:eastAsia="游明朝" w:hint="eastAsia"/>
                <w:lang w:val="en-US" w:eastAsia="ja-JP"/>
              </w:rPr>
            </w:pPr>
            <w:r>
              <w:rPr>
                <w:rFonts w:eastAsia="游明朝"/>
                <w:lang w:val="en-US" w:eastAsia="ja-JP"/>
              </w:rPr>
              <w:t>We are fine with the current assumption but open to discuss.</w:t>
            </w:r>
          </w:p>
        </w:tc>
      </w:tr>
    </w:tbl>
    <w:p w14:paraId="5D6E9E9E" w14:textId="77777777" w:rsidR="00F47C38" w:rsidRDefault="00F47C38">
      <w:pPr>
        <w:spacing w:line="240" w:lineRule="auto"/>
        <w:jc w:val="left"/>
        <w:rPr>
          <w:rFonts w:eastAsia="游明朝"/>
          <w:color w:val="A6A6A6"/>
          <w:lang w:val="en-US"/>
        </w:rPr>
      </w:pPr>
    </w:p>
    <w:p w14:paraId="77C8025D" w14:textId="77777777" w:rsidR="00F47C38" w:rsidRDefault="00F47C38">
      <w:pPr>
        <w:spacing w:line="240" w:lineRule="auto"/>
        <w:jc w:val="left"/>
        <w:rPr>
          <w:rFonts w:eastAsia="游明朝"/>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游明朝"/>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游明朝"/>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游明朝"/>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w:t>
            </w:r>
            <w:proofErr w:type="spellStart"/>
            <w:r>
              <w:rPr>
                <w:rFonts w:eastAsiaTheme="minorEastAsia"/>
                <w:lang w:val="en-US" w:eastAsia="zh-CN"/>
              </w:rPr>
              <w:t>RedCap</w:t>
            </w:r>
            <w:proofErr w:type="spellEnd"/>
            <w:r>
              <w:rPr>
                <w:rFonts w:eastAsiaTheme="minorEastAsia"/>
                <w:lang w:val="en-US" w:eastAsia="zh-CN"/>
              </w:rPr>
              <w:t xml:space="preserve"> </w:t>
            </w:r>
          </w:p>
        </w:tc>
      </w:tr>
      <w:tr w:rsidR="006B3FEC" w14:paraId="7851F518" w14:textId="77777777" w:rsidTr="00F6050E">
        <w:tc>
          <w:tcPr>
            <w:tcW w:w="1479" w:type="dxa"/>
          </w:tcPr>
          <w:p w14:paraId="18187B5E"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E417F11" w14:textId="77777777" w:rsidR="006B3FEC" w:rsidRDefault="006B3FEC" w:rsidP="00F6050E">
            <w:pPr>
              <w:tabs>
                <w:tab w:val="left" w:pos="551"/>
              </w:tabs>
              <w:jc w:val="left"/>
              <w:rPr>
                <w:rFonts w:eastAsiaTheme="minorEastAsia"/>
                <w:lang w:val="en-US" w:eastAsia="zh-CN"/>
              </w:rPr>
            </w:pPr>
          </w:p>
        </w:tc>
        <w:tc>
          <w:tcPr>
            <w:tcW w:w="6780" w:type="dxa"/>
          </w:tcPr>
          <w:p w14:paraId="31B498AD" w14:textId="77777777" w:rsidR="006B3FEC" w:rsidRPr="00702475" w:rsidRDefault="006B3FEC" w:rsidP="00F6050E">
            <w:pPr>
              <w:jc w:val="left"/>
              <w:rPr>
                <w:rFonts w:eastAsiaTheme="minorEastAsia"/>
                <w:lang w:val="en-US" w:eastAsia="zh-CN"/>
              </w:rPr>
            </w:pPr>
            <w:r>
              <w:rPr>
                <w:rFonts w:eastAsiaTheme="minorEastAsia"/>
                <w:lang w:val="en-US" w:eastAsia="zh-CN"/>
              </w:rPr>
              <w:t>PUCCH evaluation is not needed.</w:t>
            </w:r>
          </w:p>
        </w:tc>
      </w:tr>
      <w:tr w:rsidR="003531A0" w14:paraId="37EE6968" w14:textId="77777777" w:rsidTr="00F6050E">
        <w:tc>
          <w:tcPr>
            <w:tcW w:w="1479" w:type="dxa"/>
          </w:tcPr>
          <w:p w14:paraId="524979E3" w14:textId="4F92CF22" w:rsidR="003531A0" w:rsidRDefault="003531A0" w:rsidP="003531A0">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67D5C823" w14:textId="77777777" w:rsidR="003531A0" w:rsidRDefault="003531A0" w:rsidP="003531A0">
            <w:pPr>
              <w:tabs>
                <w:tab w:val="left" w:pos="551"/>
              </w:tabs>
              <w:jc w:val="left"/>
              <w:rPr>
                <w:rFonts w:eastAsiaTheme="minorEastAsia"/>
                <w:lang w:val="en-US" w:eastAsia="zh-CN"/>
              </w:rPr>
            </w:pPr>
          </w:p>
        </w:tc>
        <w:tc>
          <w:tcPr>
            <w:tcW w:w="6780" w:type="dxa"/>
          </w:tcPr>
          <w:p w14:paraId="0F6BDC48" w14:textId="4E21227E"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bl>
    <w:p w14:paraId="6883FB3E" w14:textId="77777777" w:rsidR="00F47C38" w:rsidRDefault="00F47C38">
      <w:pPr>
        <w:spacing w:line="240" w:lineRule="auto"/>
        <w:jc w:val="left"/>
        <w:rPr>
          <w:rFonts w:eastAsia="游明朝"/>
          <w:color w:val="A6A6A6"/>
          <w:lang w:val="en-US"/>
        </w:rPr>
      </w:pPr>
    </w:p>
    <w:p w14:paraId="2A4A7049" w14:textId="77777777" w:rsidR="00F47C38" w:rsidRDefault="00F47C38">
      <w:pPr>
        <w:spacing w:line="240" w:lineRule="auto"/>
        <w:jc w:val="left"/>
        <w:rPr>
          <w:rFonts w:eastAsia="游明朝"/>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w:t>
            </w:r>
            <w:proofErr w:type="spellStart"/>
            <w:r>
              <w:rPr>
                <w:rFonts w:eastAsiaTheme="minorEastAsia"/>
                <w:lang w:val="en-US" w:eastAsia="zh-CN"/>
              </w:rPr>
              <w:t>RedCap</w:t>
            </w:r>
            <w:proofErr w:type="spellEnd"/>
            <w:r>
              <w:rPr>
                <w:rFonts w:eastAsiaTheme="minorEastAsia"/>
                <w:lang w:val="en-US" w:eastAsia="zh-CN"/>
              </w:rPr>
              <w:t xml:space="preserve"> SI. </w:t>
            </w:r>
          </w:p>
        </w:tc>
      </w:tr>
      <w:tr w:rsidR="002247AB" w14:paraId="130981CC" w14:textId="77777777">
        <w:tc>
          <w:tcPr>
            <w:tcW w:w="1479" w:type="dxa"/>
          </w:tcPr>
          <w:p w14:paraId="60CDA8FE" w14:textId="303320C0" w:rsidR="002247AB" w:rsidRDefault="002247AB" w:rsidP="002247AB">
            <w:pPr>
              <w:jc w:val="left"/>
              <w:rPr>
                <w:rFonts w:eastAsia="游明朝"/>
                <w:lang w:val="en-US" w:eastAsia="ja-JP"/>
              </w:rPr>
            </w:pPr>
            <w:r>
              <w:rPr>
                <w:rFonts w:eastAsiaTheme="minorEastAsia"/>
                <w:lang w:val="en-US" w:eastAsia="zh-CN"/>
              </w:rPr>
              <w:lastRenderedPageBreak/>
              <w:t>Nokia, NSB</w:t>
            </w:r>
          </w:p>
        </w:tc>
        <w:tc>
          <w:tcPr>
            <w:tcW w:w="1372" w:type="dxa"/>
          </w:tcPr>
          <w:p w14:paraId="4CD901C6" w14:textId="77777777" w:rsidR="002247AB" w:rsidRDefault="002247AB" w:rsidP="002247AB">
            <w:pPr>
              <w:tabs>
                <w:tab w:val="left" w:pos="551"/>
              </w:tabs>
              <w:jc w:val="left"/>
              <w:rPr>
                <w:rFonts w:eastAsia="游明朝"/>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A214CE8" w14:textId="77777777" w:rsidR="00285EA9" w:rsidRDefault="00285EA9" w:rsidP="00285EA9">
            <w:pPr>
              <w:tabs>
                <w:tab w:val="left" w:pos="551"/>
              </w:tabs>
              <w:jc w:val="left"/>
              <w:rPr>
                <w:rFonts w:eastAsia="游明朝"/>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r w:rsidR="006B3FEC" w14:paraId="6E5D1806" w14:textId="77777777" w:rsidTr="00F6050E">
        <w:tc>
          <w:tcPr>
            <w:tcW w:w="1479" w:type="dxa"/>
          </w:tcPr>
          <w:p w14:paraId="731DCCD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47CDF6" w14:textId="77777777" w:rsidR="006B3FEC" w:rsidRDefault="006B3FEC" w:rsidP="00F6050E">
            <w:pPr>
              <w:tabs>
                <w:tab w:val="left" w:pos="551"/>
              </w:tabs>
              <w:jc w:val="left"/>
              <w:rPr>
                <w:rFonts w:eastAsiaTheme="minorEastAsia"/>
                <w:lang w:val="en-US" w:eastAsia="zh-CN"/>
              </w:rPr>
            </w:pPr>
          </w:p>
        </w:tc>
        <w:tc>
          <w:tcPr>
            <w:tcW w:w="6780" w:type="dxa"/>
          </w:tcPr>
          <w:p w14:paraId="32B53FCB" w14:textId="77777777" w:rsidR="006B3FEC" w:rsidRDefault="006B3FEC" w:rsidP="00F6050E">
            <w:pPr>
              <w:jc w:val="left"/>
              <w:rPr>
                <w:rFonts w:eastAsiaTheme="minorEastAsia"/>
                <w:lang w:val="en-US" w:eastAsia="zh-CN"/>
              </w:rPr>
            </w:pPr>
            <w:r>
              <w:rPr>
                <w:rFonts w:eastAsiaTheme="minorEastAsia"/>
                <w:lang w:val="en-US" w:eastAsia="zh-CN"/>
              </w:rPr>
              <w:t>PRACH evaluation is not needed.</w:t>
            </w:r>
          </w:p>
        </w:tc>
      </w:tr>
      <w:tr w:rsidR="003531A0" w14:paraId="606E0831" w14:textId="77777777" w:rsidTr="00F6050E">
        <w:tc>
          <w:tcPr>
            <w:tcW w:w="1479" w:type="dxa"/>
          </w:tcPr>
          <w:p w14:paraId="275C196B" w14:textId="3209B544" w:rsidR="003531A0" w:rsidRDefault="003531A0" w:rsidP="003531A0">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1347F6BD" w14:textId="77777777" w:rsidR="003531A0" w:rsidRDefault="003531A0" w:rsidP="003531A0">
            <w:pPr>
              <w:tabs>
                <w:tab w:val="left" w:pos="551"/>
              </w:tabs>
              <w:jc w:val="left"/>
              <w:rPr>
                <w:rFonts w:eastAsiaTheme="minorEastAsia"/>
                <w:lang w:val="en-US" w:eastAsia="zh-CN"/>
              </w:rPr>
            </w:pPr>
          </w:p>
        </w:tc>
        <w:tc>
          <w:tcPr>
            <w:tcW w:w="6780" w:type="dxa"/>
          </w:tcPr>
          <w:p w14:paraId="4AD17478" w14:textId="397BD2AA"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bl>
    <w:p w14:paraId="6EC5188B" w14:textId="77777777" w:rsidR="00F47C38" w:rsidRDefault="00F47C38">
      <w:pPr>
        <w:spacing w:line="240" w:lineRule="auto"/>
        <w:jc w:val="left"/>
        <w:rPr>
          <w:rFonts w:eastAsia="游明朝"/>
          <w:color w:val="A6A6A6"/>
          <w:lang w:val="en-US"/>
        </w:rPr>
      </w:pPr>
    </w:p>
    <w:p w14:paraId="1A4B777F" w14:textId="77777777" w:rsidR="00F47C38" w:rsidRDefault="00F47C38">
      <w:pPr>
        <w:spacing w:line="240" w:lineRule="auto"/>
        <w:jc w:val="left"/>
        <w:rPr>
          <w:rFonts w:eastAsia="游明朝"/>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w:t>
            </w:r>
            <w:proofErr w:type="gramStart"/>
            <w:r>
              <w:rPr>
                <w:rFonts w:eastAsiaTheme="minorEastAsia"/>
                <w:lang w:val="en-US" w:eastAsia="zh-CN"/>
              </w:rPr>
              <w:t xml:space="preserve">chains </w:t>
            </w:r>
            <w:r>
              <w:rPr>
                <w:rFonts w:eastAsiaTheme="minorEastAsia" w:hint="eastAsia"/>
                <w:lang w:val="en-US" w:eastAsia="zh-CN"/>
              </w:rPr>
              <w:t>,</w:t>
            </w:r>
            <w:proofErr w:type="gramEnd"/>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F6050E">
            <w:pPr>
              <w:tabs>
                <w:tab w:val="left" w:pos="551"/>
              </w:tabs>
              <w:jc w:val="left"/>
              <w:rPr>
                <w:rFonts w:eastAsiaTheme="minorEastAsia"/>
                <w:lang w:val="en-US" w:eastAsia="zh-CN"/>
              </w:rPr>
            </w:pPr>
          </w:p>
        </w:tc>
        <w:tc>
          <w:tcPr>
            <w:tcW w:w="6780" w:type="dxa"/>
          </w:tcPr>
          <w:p w14:paraId="39C9C833" w14:textId="5610947C" w:rsidR="00E23D23" w:rsidRDefault="00E23D23" w:rsidP="00F6050E">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F6050E">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F6050E">
            <w:pPr>
              <w:tabs>
                <w:tab w:val="left" w:pos="551"/>
              </w:tabs>
              <w:jc w:val="left"/>
              <w:rPr>
                <w:rFonts w:eastAsia="Malgun Gothic"/>
                <w:lang w:val="en-US" w:eastAsia="ko-KR"/>
              </w:rPr>
            </w:pPr>
            <w:r>
              <w:rPr>
                <w:rFonts w:eastAsia="游明朝"/>
                <w:lang w:val="en-US" w:eastAsia="ja-JP"/>
              </w:rPr>
              <w:t>Y</w:t>
            </w:r>
          </w:p>
        </w:tc>
        <w:tc>
          <w:tcPr>
            <w:tcW w:w="6780" w:type="dxa"/>
          </w:tcPr>
          <w:p w14:paraId="1DD497F1" w14:textId="77777777" w:rsidR="00DF4AD1" w:rsidRPr="00F1634E" w:rsidRDefault="00DF4AD1" w:rsidP="00F6050E">
            <w:pPr>
              <w:jc w:val="left"/>
              <w:rPr>
                <w:rFonts w:eastAsia="Malgun Gothic"/>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Malgun Gothic"/>
                <w:lang w:val="en-US" w:eastAsia="ko-KR"/>
              </w:rPr>
            </w:pPr>
            <w:r>
              <w:rPr>
                <w:rFonts w:eastAsia="Malgun Gothic"/>
                <w:lang w:val="en-US" w:eastAsia="ko-KR"/>
              </w:rPr>
              <w:t>Qualcomm</w:t>
            </w:r>
          </w:p>
        </w:tc>
        <w:tc>
          <w:tcPr>
            <w:tcW w:w="1372" w:type="dxa"/>
          </w:tcPr>
          <w:p w14:paraId="3E8AD48E" w14:textId="77777777" w:rsidR="00EA5CFA" w:rsidRDefault="00EA5CFA" w:rsidP="00EA5CFA">
            <w:pPr>
              <w:tabs>
                <w:tab w:val="left" w:pos="551"/>
              </w:tabs>
              <w:jc w:val="left"/>
              <w:rPr>
                <w:rFonts w:eastAsia="游明朝"/>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2D39D3" w:rsidRPr="00F1634E" w14:paraId="4B49A01F" w14:textId="77777777" w:rsidTr="00DF4AD1">
        <w:tc>
          <w:tcPr>
            <w:tcW w:w="1479" w:type="dxa"/>
          </w:tcPr>
          <w:p w14:paraId="330D2079" w14:textId="71461399" w:rsidR="002D39D3" w:rsidRDefault="002D39D3" w:rsidP="002D39D3">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9A39A60" w14:textId="286AD1A4" w:rsidR="002D39D3" w:rsidRDefault="002D39D3" w:rsidP="002D39D3">
            <w:pPr>
              <w:tabs>
                <w:tab w:val="left" w:pos="551"/>
              </w:tabs>
              <w:jc w:val="left"/>
              <w:rPr>
                <w:rFonts w:eastAsia="游明朝"/>
                <w:lang w:val="en-US" w:eastAsia="ja-JP"/>
              </w:rPr>
            </w:pPr>
            <w:r>
              <w:rPr>
                <w:rFonts w:eastAsia="游明朝" w:hint="eastAsia"/>
                <w:lang w:val="en-US" w:eastAsia="ja-JP"/>
              </w:rPr>
              <w:t>Y</w:t>
            </w:r>
          </w:p>
        </w:tc>
        <w:tc>
          <w:tcPr>
            <w:tcW w:w="6780" w:type="dxa"/>
          </w:tcPr>
          <w:p w14:paraId="3466153D" w14:textId="24F93A33" w:rsidR="002D39D3" w:rsidRDefault="002D39D3" w:rsidP="002D39D3">
            <w:pPr>
              <w:jc w:val="left"/>
              <w:rPr>
                <w:rFonts w:eastAsia="Malgun Gothic"/>
                <w:lang w:val="en-US" w:eastAsia="ko-KR"/>
              </w:rPr>
            </w:pPr>
            <w:r>
              <w:rPr>
                <w:rFonts w:eastAsia="游明朝"/>
                <w:lang w:val="en-US" w:eastAsia="ja-JP"/>
              </w:rPr>
              <w:t>Agree with vivo.</w:t>
            </w:r>
          </w:p>
        </w:tc>
      </w:tr>
    </w:tbl>
    <w:p w14:paraId="55A8AFDA" w14:textId="77777777" w:rsidR="00F47C38" w:rsidRDefault="00F47C38">
      <w:pPr>
        <w:spacing w:line="240" w:lineRule="auto"/>
        <w:jc w:val="left"/>
        <w:rPr>
          <w:rFonts w:eastAsia="游明朝"/>
          <w:color w:val="A6A6A6"/>
          <w:lang w:val="en-US"/>
        </w:rPr>
      </w:pPr>
    </w:p>
    <w:p w14:paraId="436F346F" w14:textId="77777777" w:rsidR="00F47C38" w:rsidRDefault="00F47C38">
      <w:pPr>
        <w:spacing w:line="240" w:lineRule="auto"/>
        <w:jc w:val="left"/>
        <w:rPr>
          <w:rFonts w:eastAsia="游明朝"/>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lastRenderedPageBreak/>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F6050E">
            <w:pPr>
              <w:tabs>
                <w:tab w:val="left" w:pos="551"/>
              </w:tabs>
              <w:jc w:val="left"/>
              <w:rPr>
                <w:rFonts w:eastAsiaTheme="minorEastAsia"/>
                <w:lang w:val="en-US" w:eastAsia="zh-CN"/>
              </w:rPr>
            </w:pPr>
          </w:p>
        </w:tc>
        <w:tc>
          <w:tcPr>
            <w:tcW w:w="6780" w:type="dxa"/>
          </w:tcPr>
          <w:p w14:paraId="5C4DFA23" w14:textId="2494BC3E" w:rsidR="00E23D23" w:rsidRDefault="00E23D23" w:rsidP="00F6050E">
            <w:pPr>
              <w:jc w:val="left"/>
              <w:rPr>
                <w:rFonts w:eastAsiaTheme="minorEastAsia"/>
                <w:lang w:val="en-US" w:eastAsia="zh-CN"/>
              </w:rPr>
            </w:pPr>
            <w:r>
              <w:rPr>
                <w:rFonts w:eastAsiaTheme="minorEastAsia"/>
                <w:lang w:val="en-US" w:eastAsia="zh-CN"/>
              </w:rPr>
              <w:t>Same view as others above.</w:t>
            </w:r>
            <w:r>
              <w:t xml:space="preserve"> Also, w</w:t>
            </w:r>
            <w:proofErr w:type="spellStart"/>
            <w:r w:rsidRPr="00E23D23">
              <w:rPr>
                <w:rFonts w:eastAsiaTheme="minorEastAsia"/>
                <w:lang w:val="en-US" w:eastAsia="zh-CN"/>
              </w:rPr>
              <w:t>e</w:t>
            </w:r>
            <w:proofErr w:type="spellEnd"/>
            <w:r w:rsidRPr="00E23D23">
              <w:rPr>
                <w:rFonts w:eastAsiaTheme="minorEastAsia"/>
                <w:lang w:val="en-US" w:eastAsia="zh-CN"/>
              </w:rPr>
              <w:t xml:space="preserv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F6050E">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F6050E">
            <w:pPr>
              <w:tabs>
                <w:tab w:val="left" w:pos="551"/>
              </w:tabs>
              <w:jc w:val="left"/>
              <w:rPr>
                <w:rFonts w:eastAsia="Malgun Gothic"/>
                <w:lang w:val="en-US" w:eastAsia="ko-KR"/>
              </w:rPr>
            </w:pPr>
            <w:r>
              <w:rPr>
                <w:rFonts w:eastAsia="游明朝"/>
                <w:lang w:val="en-US" w:eastAsia="ja-JP"/>
              </w:rPr>
              <w:t>Y</w:t>
            </w:r>
          </w:p>
        </w:tc>
        <w:tc>
          <w:tcPr>
            <w:tcW w:w="6780" w:type="dxa"/>
          </w:tcPr>
          <w:p w14:paraId="4F7FA568" w14:textId="77777777" w:rsidR="004174B4" w:rsidRPr="00F1634E" w:rsidRDefault="004174B4" w:rsidP="00F6050E">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游明朝"/>
                <w:lang w:val="en-US" w:eastAsia="ja-JP"/>
              </w:rPr>
              <w:t xml:space="preserve">Nordic </w:t>
            </w:r>
          </w:p>
        </w:tc>
        <w:tc>
          <w:tcPr>
            <w:tcW w:w="1372" w:type="dxa"/>
          </w:tcPr>
          <w:p w14:paraId="015B736F" w14:textId="77777777" w:rsidR="00285EA9" w:rsidRDefault="00285EA9" w:rsidP="00285EA9">
            <w:pPr>
              <w:tabs>
                <w:tab w:val="left" w:pos="551"/>
              </w:tabs>
              <w:jc w:val="left"/>
              <w:rPr>
                <w:rFonts w:eastAsia="游明朝"/>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游明朝"/>
                <w:lang w:val="en-US" w:eastAsia="ja-JP"/>
              </w:rPr>
            </w:pPr>
            <w:r>
              <w:rPr>
                <w:rFonts w:eastAsia="Malgun Gothic"/>
                <w:lang w:val="en-US" w:eastAsia="ko-KR"/>
              </w:rPr>
              <w:t>Qualcomm</w:t>
            </w:r>
          </w:p>
        </w:tc>
        <w:tc>
          <w:tcPr>
            <w:tcW w:w="1372" w:type="dxa"/>
          </w:tcPr>
          <w:p w14:paraId="64F32DFD" w14:textId="77777777" w:rsidR="00FD5773" w:rsidRDefault="00FD5773" w:rsidP="00FD5773">
            <w:pPr>
              <w:tabs>
                <w:tab w:val="left" w:pos="551"/>
              </w:tabs>
              <w:jc w:val="left"/>
              <w:rPr>
                <w:rFonts w:eastAsia="游明朝"/>
                <w:lang w:val="en-US" w:eastAsia="ja-JP"/>
              </w:rPr>
            </w:pPr>
          </w:p>
        </w:tc>
        <w:tc>
          <w:tcPr>
            <w:tcW w:w="6780" w:type="dxa"/>
          </w:tcPr>
          <w:p w14:paraId="60382EE1" w14:textId="33A111C3" w:rsidR="00FD5773" w:rsidRPr="00553E91" w:rsidRDefault="00FD5773" w:rsidP="00FD5773">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6B3FEC" w14:paraId="0006AFEE" w14:textId="77777777" w:rsidTr="00F6050E">
        <w:tc>
          <w:tcPr>
            <w:tcW w:w="1479" w:type="dxa"/>
          </w:tcPr>
          <w:p w14:paraId="439636FB"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C81851" w14:textId="77777777" w:rsidR="006B3FEC" w:rsidRDefault="006B3FEC" w:rsidP="00F6050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9D329" w14:textId="758D7C42" w:rsidR="006B3FEC" w:rsidRDefault="006B3FEC" w:rsidP="00F6050E">
            <w:pPr>
              <w:jc w:val="left"/>
              <w:rPr>
                <w:rFonts w:eastAsiaTheme="minorEastAsia"/>
                <w:lang w:val="en-US" w:eastAsia="zh-CN"/>
              </w:rPr>
            </w:pPr>
            <w:r>
              <w:rPr>
                <w:rFonts w:eastAsiaTheme="minorEastAsia"/>
                <w:lang w:val="en-US" w:eastAsia="zh-CN"/>
              </w:rPr>
              <w:t>Parameters in</w:t>
            </w:r>
            <w:r w:rsidR="00F35D81">
              <w:rPr>
                <w:rFonts w:eastAsiaTheme="minorEastAsia"/>
                <w:lang w:val="en-US" w:eastAsia="zh-CN"/>
              </w:rPr>
              <w:t xml:space="preserve"> </w:t>
            </w:r>
            <w:r w:rsidRPr="00F35D81">
              <w:rPr>
                <w:rFonts w:eastAsiaTheme="minorEastAsia"/>
                <w:lang w:val="en-US" w:eastAsia="zh-CN"/>
              </w:rPr>
              <w:t>Table 6.3-4 in TR 38.875 can be reused directly.</w:t>
            </w:r>
          </w:p>
        </w:tc>
      </w:tr>
      <w:tr w:rsidR="002D39D3" w14:paraId="19772840" w14:textId="77777777" w:rsidTr="00F6050E">
        <w:tc>
          <w:tcPr>
            <w:tcW w:w="1479" w:type="dxa"/>
          </w:tcPr>
          <w:p w14:paraId="0BFE6C63" w14:textId="13EB443A" w:rsidR="002D39D3" w:rsidRDefault="002D39D3" w:rsidP="002D39D3">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90DC4B" w14:textId="43A510D4" w:rsidR="002D39D3" w:rsidRDefault="002D39D3" w:rsidP="002D39D3">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2600A47" w14:textId="2E8371DA" w:rsidR="002D39D3" w:rsidRDefault="002D39D3" w:rsidP="002D39D3">
            <w:pPr>
              <w:jc w:val="left"/>
              <w:rPr>
                <w:rFonts w:eastAsiaTheme="minorEastAsia"/>
                <w:lang w:val="en-US" w:eastAsia="zh-CN"/>
              </w:rPr>
            </w:pPr>
            <w:r>
              <w:rPr>
                <w:rFonts w:eastAsia="游明朝"/>
                <w:lang w:val="en-US" w:eastAsia="ja-JP"/>
              </w:rPr>
              <w:t>Agree with vivo.</w:t>
            </w:r>
          </w:p>
        </w:tc>
      </w:tr>
    </w:tbl>
    <w:p w14:paraId="5B88BC90" w14:textId="77777777" w:rsidR="00F47C38" w:rsidRDefault="00F47C38">
      <w:pPr>
        <w:spacing w:line="240" w:lineRule="auto"/>
        <w:jc w:val="left"/>
        <w:rPr>
          <w:rFonts w:eastAsia="游明朝"/>
          <w:color w:val="A6A6A6"/>
          <w:lang w:val="en-US"/>
        </w:rPr>
      </w:pPr>
    </w:p>
    <w:p w14:paraId="27B6C94A" w14:textId="77777777" w:rsidR="00F47C38" w:rsidRDefault="00F47C38">
      <w:pPr>
        <w:spacing w:line="240" w:lineRule="auto"/>
        <w:jc w:val="left"/>
        <w:rPr>
          <w:rFonts w:eastAsia="游明朝"/>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游明朝"/>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游明朝"/>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游明朝"/>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 xml:space="preserve">MSG3 R17 </w:t>
            </w:r>
            <w:proofErr w:type="spellStart"/>
            <w:r>
              <w:rPr>
                <w:rFonts w:eastAsiaTheme="minorEastAsia"/>
                <w:lang w:val="en-US" w:eastAsia="zh-CN"/>
              </w:rPr>
              <w:t>enahcements</w:t>
            </w:r>
            <w:proofErr w:type="spellEnd"/>
            <w:r>
              <w:rPr>
                <w:rFonts w:eastAsiaTheme="minorEastAsia"/>
                <w:lang w:val="en-US" w:eastAsia="zh-CN"/>
              </w:rPr>
              <w:t xml:space="preserve"> should be </w:t>
            </w:r>
            <w:proofErr w:type="gramStart"/>
            <w:r>
              <w:rPr>
                <w:rFonts w:eastAsiaTheme="minorEastAsia"/>
                <w:lang w:val="en-US" w:eastAsia="zh-CN"/>
              </w:rPr>
              <w:t>taken into account</w:t>
            </w:r>
            <w:proofErr w:type="gramEnd"/>
          </w:p>
        </w:tc>
      </w:tr>
      <w:tr w:rsidR="006B3FEC" w14:paraId="2865DFF2" w14:textId="77777777" w:rsidTr="00F6050E">
        <w:tc>
          <w:tcPr>
            <w:tcW w:w="1479" w:type="dxa"/>
          </w:tcPr>
          <w:p w14:paraId="3ECDFCF6"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6E2C46" w14:textId="77777777" w:rsidR="006B3FEC" w:rsidRDefault="006B3FEC" w:rsidP="00F6050E">
            <w:pPr>
              <w:tabs>
                <w:tab w:val="left" w:pos="551"/>
              </w:tabs>
              <w:jc w:val="left"/>
              <w:rPr>
                <w:rFonts w:eastAsiaTheme="minorEastAsia"/>
                <w:lang w:val="en-US" w:eastAsia="zh-CN"/>
              </w:rPr>
            </w:pPr>
          </w:p>
        </w:tc>
        <w:tc>
          <w:tcPr>
            <w:tcW w:w="6780" w:type="dxa"/>
          </w:tcPr>
          <w:p w14:paraId="40A58180"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195D60AC" w14:textId="77777777" w:rsidTr="00F6050E">
        <w:tc>
          <w:tcPr>
            <w:tcW w:w="1479" w:type="dxa"/>
          </w:tcPr>
          <w:p w14:paraId="033FA04F" w14:textId="362D79B9" w:rsidR="003531A0" w:rsidRDefault="003531A0" w:rsidP="003531A0">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F5980B" w14:textId="77777777" w:rsidR="003531A0" w:rsidRDefault="003531A0" w:rsidP="003531A0">
            <w:pPr>
              <w:tabs>
                <w:tab w:val="left" w:pos="551"/>
              </w:tabs>
              <w:jc w:val="left"/>
              <w:rPr>
                <w:rFonts w:eastAsiaTheme="minorEastAsia"/>
                <w:lang w:val="en-US" w:eastAsia="zh-CN"/>
              </w:rPr>
            </w:pPr>
          </w:p>
        </w:tc>
        <w:tc>
          <w:tcPr>
            <w:tcW w:w="6780" w:type="dxa"/>
          </w:tcPr>
          <w:p w14:paraId="7AD6B151" w14:textId="09A37CF6"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bl>
    <w:p w14:paraId="7AE07CFF" w14:textId="77777777" w:rsidR="00F47C38" w:rsidRDefault="00F47C38">
      <w:pPr>
        <w:spacing w:line="240" w:lineRule="auto"/>
        <w:jc w:val="left"/>
        <w:rPr>
          <w:rFonts w:eastAsia="游明朝"/>
          <w:color w:val="A6A6A6"/>
          <w:lang w:val="en-US"/>
        </w:rPr>
      </w:pPr>
    </w:p>
    <w:p w14:paraId="112843D1" w14:textId="77777777" w:rsidR="00F47C38" w:rsidRDefault="00F47C38">
      <w:pPr>
        <w:spacing w:line="240" w:lineRule="auto"/>
        <w:jc w:val="left"/>
        <w:rPr>
          <w:rFonts w:eastAsia="游明朝"/>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8.1</w:t>
      </w:r>
      <w:r>
        <w:rPr>
          <w:rFonts w:ascii="Arial" w:eastAsia="游明朝" w:hAnsi="Arial"/>
          <w:sz w:val="32"/>
        </w:rPr>
        <w:tab/>
        <w:t>Introduction to coverage recovery</w:t>
      </w:r>
    </w:p>
    <w:p w14:paraId="32C62343" w14:textId="77777777" w:rsidR="00F47C38" w:rsidRDefault="00DB05A5">
      <w:pPr>
        <w:rPr>
          <w:rFonts w:eastAsia="游明朝"/>
          <w:lang w:eastAsia="ja-JP"/>
        </w:rPr>
      </w:pPr>
      <w:r>
        <w:rPr>
          <w:rFonts w:eastAsia="游明朝" w:hint="eastAsia"/>
          <w:lang w:eastAsia="ja-JP"/>
        </w:rPr>
        <w:t>[</w:t>
      </w:r>
      <w:r>
        <w:rPr>
          <w:rFonts w:eastAsia="游明朝"/>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8.2</w:t>
      </w:r>
      <w:r>
        <w:rPr>
          <w:rFonts w:ascii="Arial" w:eastAsia="游明朝" w:hAnsi="Arial"/>
          <w:sz w:val="32"/>
        </w:rPr>
        <w:tab/>
        <w:t>Coverage recovery evaluation</w:t>
      </w:r>
    </w:p>
    <w:p w14:paraId="030B1FD6" w14:textId="77777777" w:rsidR="00F47C38" w:rsidRDefault="00DB05A5">
      <w:pPr>
        <w:rPr>
          <w:rFonts w:eastAsia="游明朝"/>
          <w:lang w:eastAsia="ja-JP"/>
        </w:rPr>
      </w:pPr>
      <w:r>
        <w:rPr>
          <w:rFonts w:eastAsia="游明朝" w:hint="eastAsia"/>
          <w:lang w:eastAsia="ja-JP"/>
        </w:rPr>
        <w:t>[</w:t>
      </w:r>
      <w:r>
        <w:rPr>
          <w:rFonts w:eastAsia="游明朝"/>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lastRenderedPageBreak/>
        <w:t>8.3</w:t>
      </w:r>
      <w:r>
        <w:rPr>
          <w:rFonts w:ascii="Arial" w:eastAsia="游明朝" w:hAnsi="Arial"/>
          <w:sz w:val="32"/>
        </w:rPr>
        <w:tab/>
        <w:t>Coverage recovery for &lt;CHANNEL&gt;</w:t>
      </w:r>
    </w:p>
    <w:p w14:paraId="3338F804" w14:textId="77777777" w:rsidR="00F47C38" w:rsidRDefault="00DB05A5">
      <w:pPr>
        <w:spacing w:line="240" w:lineRule="auto"/>
        <w:jc w:val="left"/>
        <w:rPr>
          <w:rFonts w:eastAsia="游明朝"/>
        </w:rPr>
      </w:pPr>
      <w:r>
        <w:rPr>
          <w:rFonts w:eastAsia="游明朝"/>
          <w:lang w:eastAsia="ja-JP"/>
        </w:rPr>
        <w:t xml:space="preserve">For the coverage recovery techniques, </w:t>
      </w:r>
      <w:r>
        <w:rPr>
          <w:rFonts w:eastAsia="游明朝"/>
        </w:rPr>
        <w:t xml:space="preserve">following views are provided in the company contributions, </w:t>
      </w:r>
      <w:r>
        <w:rPr>
          <w:rFonts w:eastAsia="游明朝"/>
          <w:b/>
          <w:bCs/>
        </w:rPr>
        <w:t>which will be discussed once necessary evaluations are decided</w:t>
      </w:r>
      <w:r>
        <w:rPr>
          <w:rFonts w:eastAsia="游明朝"/>
        </w:rPr>
        <w:t>:</w:t>
      </w:r>
    </w:p>
    <w:p w14:paraId="2B8F7A23"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PBCH</w:t>
      </w:r>
    </w:p>
    <w:p w14:paraId="3A4D4B89"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425790CD"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PBCH reception across multiple times [16]</w:t>
      </w:r>
    </w:p>
    <w:p w14:paraId="345ACDA2"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SI acquisition</w:t>
      </w:r>
    </w:p>
    <w:p w14:paraId="3C2D102B"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27D216E4"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PDCCH</w:t>
      </w:r>
    </w:p>
    <w:p w14:paraId="41C4F76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PDCCH repetition [5, 16, 21]</w:t>
      </w:r>
    </w:p>
    <w:p w14:paraId="66E017F4" w14:textId="77777777" w:rsidR="00F47C38" w:rsidRDefault="00DB05A5">
      <w:pPr>
        <w:pStyle w:val="afe"/>
        <w:numPr>
          <w:ilvl w:val="1"/>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PDCCH reception across multiple times [16]</w:t>
      </w:r>
    </w:p>
    <w:p w14:paraId="3E03CD59"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PDSCH</w:t>
      </w:r>
    </w:p>
    <w:p w14:paraId="32E9A3C7"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PDSCH repetition [5]</w:t>
      </w:r>
    </w:p>
    <w:p w14:paraId="6136144B"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PRACH</w:t>
      </w:r>
    </w:p>
    <w:p w14:paraId="72B55ADC"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PUCCH</w:t>
      </w:r>
    </w:p>
    <w:p w14:paraId="5421224B"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PUCCH repetition [5]</w:t>
      </w:r>
    </w:p>
    <w:p w14:paraId="6732F7D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PUSCH</w:t>
      </w:r>
    </w:p>
    <w:p w14:paraId="3223AC59"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BWP larger than maximum UE bandwidth [11]</w:t>
      </w:r>
    </w:p>
    <w:p w14:paraId="004E63A5"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Optimize the BWP framework [11]</w:t>
      </w:r>
    </w:p>
    <w:p w14:paraId="5A51580D" w14:textId="77777777" w:rsidR="00F47C38" w:rsidRDefault="00F47C38">
      <w:pPr>
        <w:spacing w:line="240" w:lineRule="auto"/>
        <w:jc w:val="left"/>
        <w:rPr>
          <w:rFonts w:eastAsia="游明朝"/>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游明朝" w:hAnsi="Arial"/>
          <w:sz w:val="36"/>
        </w:rPr>
      </w:pPr>
      <w:r>
        <w:rPr>
          <w:rFonts w:ascii="Arial" w:eastAsia="游明朝" w:hAnsi="Arial"/>
          <w:sz w:val="36"/>
        </w:rPr>
        <w:t>9</w:t>
      </w:r>
      <w:r>
        <w:rPr>
          <w:rFonts w:ascii="Arial" w:eastAsia="游明朝" w:hAnsi="Arial"/>
          <w:sz w:val="36"/>
        </w:rPr>
        <w:tab/>
        <w:t>Impact to network capacity and spectral efficiency</w:t>
      </w:r>
    </w:p>
    <w:p w14:paraId="46523250" w14:textId="77777777" w:rsidR="00F47C38" w:rsidRDefault="00DB05A5">
      <w:pPr>
        <w:spacing w:after="100" w:afterAutospacing="1"/>
        <w:rPr>
          <w:rFonts w:ascii="Times" w:eastAsia="游明朝" w:hAnsi="Times" w:cs="Times"/>
          <w:sz w:val="22"/>
          <w:szCs w:val="24"/>
          <w:lang w:val="en-US" w:eastAsia="ja-JP"/>
        </w:rPr>
      </w:pPr>
      <w:r>
        <w:rPr>
          <w:rFonts w:eastAsia="游明朝"/>
        </w:rPr>
        <w:t xml:space="preserve">For </w:t>
      </w:r>
      <w:r>
        <w:rPr>
          <w:rFonts w:eastAsia="游明朝"/>
          <w:szCs w:val="21"/>
        </w:rPr>
        <w:t>network capacity and spectral efficiency,</w:t>
      </w:r>
      <w:r>
        <w:rPr>
          <w:rFonts w:eastAsia="游明朝"/>
        </w:rPr>
        <w:t xml:space="preserve"> following views on whether the SLS evaluation are necessary are provided in the company contributions:</w:t>
      </w:r>
    </w:p>
    <w:p w14:paraId="5A60FF67" w14:textId="77777777" w:rsidR="00F47C38" w:rsidRDefault="00DB05A5">
      <w:pPr>
        <w:pStyle w:val="afe"/>
        <w:numPr>
          <w:ilvl w:val="0"/>
          <w:numId w:val="31"/>
        </w:numPr>
        <w:spacing w:after="100" w:afterAutospacing="1"/>
        <w:rPr>
          <w:rFonts w:eastAsia="游明朝"/>
          <w:sz w:val="20"/>
          <w:szCs w:val="21"/>
          <w:lang w:val="en-US"/>
        </w:rPr>
      </w:pPr>
      <w:r>
        <w:rPr>
          <w:rFonts w:eastAsia="游明朝" w:hint="eastAsia"/>
          <w:sz w:val="20"/>
          <w:szCs w:val="21"/>
          <w:lang w:val="en-US"/>
        </w:rPr>
        <w:t>S</w:t>
      </w:r>
      <w:r>
        <w:rPr>
          <w:rFonts w:eastAsia="游明朝"/>
          <w:sz w:val="20"/>
          <w:szCs w:val="21"/>
          <w:lang w:val="en-US"/>
        </w:rPr>
        <w:t xml:space="preserve">LS for network capacity and spectral efficiency is </w:t>
      </w:r>
      <w:r>
        <w:rPr>
          <w:rFonts w:eastAsia="游明朝"/>
          <w:b/>
          <w:bCs/>
          <w:sz w:val="20"/>
          <w:szCs w:val="21"/>
          <w:lang w:val="en-US"/>
        </w:rPr>
        <w:t>NOT</w:t>
      </w:r>
      <w:r>
        <w:rPr>
          <w:rFonts w:eastAsia="游明朝"/>
          <w:sz w:val="20"/>
          <w:szCs w:val="21"/>
          <w:lang w:val="en-US"/>
        </w:rPr>
        <w:t xml:space="preserve"> necessary [5, 6, 8, 23]</w:t>
      </w:r>
    </w:p>
    <w:p w14:paraId="5632F22D"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Both UE bandwidth reduction and reduced UE peak data rate have little impact on network capacity and spectral efficiency</w:t>
      </w:r>
    </w:p>
    <w:p w14:paraId="7B81876E" w14:textId="77777777" w:rsidR="00F47C38" w:rsidRDefault="00DB05A5">
      <w:pPr>
        <w:pStyle w:val="afe"/>
        <w:numPr>
          <w:ilvl w:val="1"/>
          <w:numId w:val="31"/>
        </w:numPr>
        <w:spacing w:after="100" w:afterAutospacing="1"/>
        <w:rPr>
          <w:rFonts w:eastAsia="游明朝"/>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afe"/>
        <w:numPr>
          <w:ilvl w:val="1"/>
          <w:numId w:val="31"/>
        </w:numPr>
        <w:spacing w:after="100" w:afterAutospacing="1"/>
        <w:rPr>
          <w:rFonts w:eastAsia="游明朝"/>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afe"/>
        <w:numPr>
          <w:ilvl w:val="1"/>
          <w:numId w:val="31"/>
        </w:numPr>
        <w:rPr>
          <w:rFonts w:eastAsia="游明朝"/>
          <w:sz w:val="20"/>
          <w:szCs w:val="21"/>
          <w:lang w:val="en-US"/>
        </w:rPr>
      </w:pPr>
      <w:r>
        <w:rPr>
          <w:rFonts w:eastAsia="游明朝"/>
          <w:sz w:val="20"/>
          <w:szCs w:val="21"/>
          <w:lang w:val="en-US"/>
        </w:rPr>
        <w:t xml:space="preserve">very limited TU for Rel-18 </w:t>
      </w:r>
      <w:proofErr w:type="spellStart"/>
      <w:r>
        <w:rPr>
          <w:rFonts w:eastAsia="游明朝"/>
          <w:sz w:val="20"/>
          <w:szCs w:val="21"/>
          <w:lang w:val="en-US"/>
        </w:rPr>
        <w:t>RedCap</w:t>
      </w:r>
      <w:proofErr w:type="spellEnd"/>
    </w:p>
    <w:p w14:paraId="61D834BB" w14:textId="77777777" w:rsidR="00F47C38" w:rsidRDefault="00DB05A5">
      <w:pPr>
        <w:pStyle w:val="afe"/>
        <w:numPr>
          <w:ilvl w:val="0"/>
          <w:numId w:val="31"/>
        </w:numPr>
        <w:spacing w:after="100" w:afterAutospacing="1"/>
        <w:rPr>
          <w:rFonts w:eastAsia="游明朝"/>
          <w:sz w:val="20"/>
          <w:szCs w:val="21"/>
          <w:lang w:val="en-US"/>
        </w:rPr>
      </w:pPr>
      <w:r>
        <w:rPr>
          <w:rFonts w:eastAsia="游明朝"/>
          <w:sz w:val="20"/>
          <w:szCs w:val="21"/>
          <w:lang w:val="en-US"/>
        </w:rPr>
        <w:t xml:space="preserve">Spectral efficiency and UE throughput in co-existence of </w:t>
      </w:r>
      <w:proofErr w:type="spellStart"/>
      <w:r>
        <w:rPr>
          <w:rFonts w:eastAsia="游明朝"/>
          <w:sz w:val="20"/>
          <w:szCs w:val="21"/>
          <w:lang w:val="en-US"/>
        </w:rPr>
        <w:t>eMBB</w:t>
      </w:r>
      <w:proofErr w:type="spellEnd"/>
      <w:r>
        <w:rPr>
          <w:rFonts w:eastAsia="游明朝"/>
          <w:sz w:val="20"/>
          <w:szCs w:val="21"/>
          <w:lang w:val="en-US"/>
        </w:rPr>
        <w:t xml:space="preserve">, Rel-17 </w:t>
      </w:r>
      <w:proofErr w:type="spellStart"/>
      <w:r>
        <w:rPr>
          <w:rFonts w:eastAsia="游明朝"/>
          <w:sz w:val="20"/>
          <w:szCs w:val="21"/>
          <w:lang w:val="en-US"/>
        </w:rPr>
        <w:t>RedCap</w:t>
      </w:r>
      <w:proofErr w:type="spellEnd"/>
      <w:r>
        <w:rPr>
          <w:rFonts w:eastAsia="游明朝"/>
          <w:sz w:val="20"/>
          <w:szCs w:val="21"/>
          <w:lang w:val="en-US"/>
        </w:rPr>
        <w:t xml:space="preserve"> UEs and Rel-18 </w:t>
      </w:r>
      <w:proofErr w:type="spellStart"/>
      <w:r>
        <w:rPr>
          <w:rFonts w:eastAsia="游明朝"/>
          <w:sz w:val="20"/>
          <w:szCs w:val="21"/>
          <w:lang w:val="en-US"/>
        </w:rPr>
        <w:t>RedCap</w:t>
      </w:r>
      <w:proofErr w:type="spellEnd"/>
      <w:r>
        <w:rPr>
          <w:rFonts w:eastAsia="游明朝"/>
          <w:sz w:val="20"/>
          <w:szCs w:val="21"/>
          <w:lang w:val="en-US"/>
        </w:rPr>
        <w:t xml:space="preserve"> UEs should be evaluated [10(?), 12, 14]</w:t>
      </w:r>
    </w:p>
    <w:p w14:paraId="3E6BCBB7" w14:textId="77777777" w:rsidR="00F47C38" w:rsidRDefault="00DB05A5">
      <w:pPr>
        <w:pStyle w:val="afe"/>
        <w:numPr>
          <w:ilvl w:val="1"/>
          <w:numId w:val="31"/>
        </w:numPr>
        <w:spacing w:after="100" w:afterAutospacing="1"/>
        <w:rPr>
          <w:rFonts w:eastAsia="游明朝"/>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reuse evaluation methodology for system level simulations in TR38.875 [12, 14]</w:t>
      </w:r>
    </w:p>
    <w:p w14:paraId="7FDC49BE"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Keep urban macro at 2.6 GHz in TDD as the main deployment configurations for SLS evaluation [14]</w:t>
      </w:r>
    </w:p>
    <w:p w14:paraId="4105F3F6" w14:textId="77777777" w:rsidR="00F47C38" w:rsidRDefault="00DB05A5">
      <w:pPr>
        <w:pStyle w:val="afe"/>
        <w:numPr>
          <w:ilvl w:val="1"/>
          <w:numId w:val="31"/>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lastRenderedPageBreak/>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7"/>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游明朝"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游明朝"/>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游明朝"/>
                <w:lang w:val="en-US" w:eastAsia="ja-JP"/>
              </w:rPr>
            </w:pPr>
            <w:r>
              <w:rPr>
                <w:rFonts w:eastAsia="游明朝"/>
                <w:lang w:val="en-US" w:eastAsia="ja-JP"/>
              </w:rPr>
              <w:t>IDCC</w:t>
            </w:r>
          </w:p>
        </w:tc>
        <w:tc>
          <w:tcPr>
            <w:tcW w:w="1372" w:type="dxa"/>
          </w:tcPr>
          <w:p w14:paraId="48364D3C" w14:textId="77777777" w:rsidR="00F47C38" w:rsidRDefault="00DB05A5">
            <w:pPr>
              <w:tabs>
                <w:tab w:val="left" w:pos="551"/>
              </w:tabs>
              <w:jc w:val="left"/>
              <w:rPr>
                <w:rFonts w:eastAsia="游明朝"/>
                <w:lang w:val="en-US" w:eastAsia="ja-JP"/>
              </w:rPr>
            </w:pPr>
            <w:r>
              <w:rPr>
                <w:rFonts w:eastAsia="游明朝"/>
                <w:lang w:val="en-US" w:eastAsia="ja-JP"/>
              </w:rPr>
              <w:t>N</w:t>
            </w:r>
          </w:p>
        </w:tc>
        <w:tc>
          <w:tcPr>
            <w:tcW w:w="6780" w:type="dxa"/>
          </w:tcPr>
          <w:p w14:paraId="663DCBB0" w14:textId="77777777" w:rsidR="00F47C38" w:rsidRDefault="00F47C38">
            <w:pPr>
              <w:jc w:val="left"/>
              <w:rPr>
                <w:rFonts w:eastAsia="游明朝"/>
                <w:lang w:val="en-US" w:eastAsia="ja-JP"/>
              </w:rPr>
            </w:pPr>
          </w:p>
        </w:tc>
      </w:tr>
      <w:tr w:rsidR="00F47C38" w14:paraId="5F80F9F9" w14:textId="77777777">
        <w:tc>
          <w:tcPr>
            <w:tcW w:w="1479" w:type="dxa"/>
          </w:tcPr>
          <w:p w14:paraId="29DB6712" w14:textId="77777777" w:rsidR="00F47C38" w:rsidRDefault="00DB05A5">
            <w:pPr>
              <w:jc w:val="left"/>
              <w:rPr>
                <w:rFonts w:eastAsia="游明朝"/>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游明朝"/>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游明朝"/>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游明朝"/>
                <w:lang w:val="en-US" w:eastAsia="ja-JP"/>
              </w:rPr>
            </w:pPr>
            <w:r>
              <w:rPr>
                <w:rFonts w:eastAsia="游明朝" w:hint="eastAsia"/>
                <w:lang w:val="en-US" w:eastAsia="ja-JP"/>
              </w:rPr>
              <w:t>M</w:t>
            </w:r>
            <w:r>
              <w:rPr>
                <w:rFonts w:eastAsia="游明朝"/>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afe"/>
              <w:numPr>
                <w:ilvl w:val="0"/>
                <w:numId w:val="17"/>
              </w:numPr>
              <w:jc w:val="left"/>
              <w:rPr>
                <w:rFonts w:eastAsiaTheme="minorEastAsia"/>
                <w:lang w:val="en-US" w:eastAsia="zh-CN"/>
              </w:rPr>
            </w:pPr>
            <w:r>
              <w:rPr>
                <w:b/>
                <w:bCs/>
                <w:sz w:val="20"/>
                <w:szCs w:val="20"/>
                <w:lang w:val="en-US"/>
              </w:rPr>
              <w:t xml:space="preserve">SLS evaluation for network capacity and spectral efficiency is not conducted in Rel-18 </w:t>
            </w:r>
            <w:proofErr w:type="spellStart"/>
            <w:r>
              <w:rPr>
                <w:b/>
                <w:bCs/>
                <w:sz w:val="20"/>
                <w:szCs w:val="20"/>
                <w:lang w:val="en-US"/>
              </w:rPr>
              <w:t>RedCap</w:t>
            </w:r>
            <w:proofErr w:type="spellEnd"/>
            <w:r>
              <w:rPr>
                <w:b/>
                <w:bCs/>
                <w:sz w:val="20"/>
                <w:szCs w:val="20"/>
                <w:lang w:val="en-US"/>
              </w:rPr>
              <w:t xml:space="preserve">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afe"/>
              <w:numPr>
                <w:ilvl w:val="0"/>
                <w:numId w:val="17"/>
              </w:numPr>
              <w:jc w:val="left"/>
              <w:rPr>
                <w:rFonts w:eastAsiaTheme="minorEastAsia"/>
                <w:lang w:val="en-US" w:eastAsia="zh-CN"/>
              </w:rPr>
            </w:pPr>
            <w:r>
              <w:rPr>
                <w:sz w:val="20"/>
                <w:szCs w:val="20"/>
                <w:lang w:val="en-US"/>
              </w:rPr>
              <w:lastRenderedPageBreak/>
              <w:t xml:space="preserve">SLS evaluation for network capacity and spectral efficiency is not conducted in Rel-18 </w:t>
            </w:r>
            <w:proofErr w:type="spellStart"/>
            <w:r>
              <w:rPr>
                <w:sz w:val="20"/>
                <w:szCs w:val="20"/>
                <w:lang w:val="en-US"/>
              </w:rPr>
              <w:t>RedCap</w:t>
            </w:r>
            <w:proofErr w:type="spellEnd"/>
            <w:r>
              <w:rPr>
                <w:sz w:val="20"/>
                <w:szCs w:val="20"/>
                <w:lang w:val="en-US"/>
              </w:rPr>
              <w:t xml:space="preserve">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游明朝"/>
          <w:lang w:eastAsia="ja-JP"/>
        </w:rPr>
        <w:t xml:space="preserve">For other evaluations, </w:t>
      </w:r>
      <w:r>
        <w:rPr>
          <w:rFonts w:eastAsia="游明朝"/>
        </w:rPr>
        <w:t>following views on whether/which evaluations are necessary are provided in the company contributions:</w:t>
      </w:r>
    </w:p>
    <w:p w14:paraId="347EF9DE" w14:textId="77777777" w:rsidR="00F47C38" w:rsidRDefault="00DB05A5">
      <w:pPr>
        <w:pStyle w:val="afe"/>
        <w:numPr>
          <w:ilvl w:val="0"/>
          <w:numId w:val="31"/>
        </w:numPr>
        <w:rPr>
          <w:sz w:val="20"/>
          <w:szCs w:val="20"/>
          <w:lang w:val="en-US"/>
        </w:rPr>
      </w:pPr>
      <w:r>
        <w:rPr>
          <w:rFonts w:eastAsia="游明朝"/>
          <w:sz w:val="20"/>
          <w:szCs w:val="20"/>
          <w:lang w:val="en-US"/>
        </w:rPr>
        <w:t>O1: PDCCH blocking probability</w:t>
      </w:r>
    </w:p>
    <w:p w14:paraId="06448BEC" w14:textId="77777777" w:rsidR="00F47C38" w:rsidRDefault="00DB05A5">
      <w:pPr>
        <w:pStyle w:val="afe"/>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afe"/>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afe"/>
        <w:numPr>
          <w:ilvl w:val="2"/>
          <w:numId w:val="31"/>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27A92090" w14:textId="77777777" w:rsidR="00F47C38" w:rsidRDefault="00DB05A5">
      <w:pPr>
        <w:pStyle w:val="afe"/>
        <w:numPr>
          <w:ilvl w:val="1"/>
          <w:numId w:val="31"/>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1E530A7B" w14:textId="77777777" w:rsidR="00F47C38" w:rsidRDefault="00DB05A5">
      <w:pPr>
        <w:pStyle w:val="afe"/>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afe"/>
        <w:numPr>
          <w:ilvl w:val="1"/>
          <w:numId w:val="31"/>
        </w:numPr>
        <w:rPr>
          <w:sz w:val="20"/>
          <w:szCs w:val="20"/>
          <w:lang w:val="en-US"/>
        </w:rPr>
      </w:pPr>
      <w:r>
        <w:rPr>
          <w:sz w:val="20"/>
          <w:szCs w:val="20"/>
          <w:lang w:val="en-US"/>
        </w:rPr>
        <w:t>To be discussed whether any update from</w:t>
      </w:r>
      <w:r>
        <w:rPr>
          <w:rFonts w:eastAsia="游明朝"/>
          <w:sz w:val="20"/>
          <w:szCs w:val="20"/>
          <w:lang w:val="en-US"/>
        </w:rPr>
        <w:t xml:space="preserve"> </w:t>
      </w:r>
      <w:r>
        <w:rPr>
          <w:sz w:val="20"/>
          <w:szCs w:val="20"/>
          <w:lang w:val="en-US"/>
        </w:rPr>
        <w:t>Table 6.2-4 in TR 38.875 is necessary</w:t>
      </w:r>
    </w:p>
    <w:p w14:paraId="2D1C2FDB" w14:textId="77777777" w:rsidR="00F47C38" w:rsidRDefault="00DB05A5">
      <w:pPr>
        <w:pStyle w:val="afe"/>
        <w:numPr>
          <w:ilvl w:val="0"/>
          <w:numId w:val="31"/>
        </w:numPr>
        <w:rPr>
          <w:sz w:val="20"/>
          <w:szCs w:val="20"/>
          <w:lang w:val="en-US"/>
        </w:rPr>
      </w:pPr>
      <w:r>
        <w:rPr>
          <w:sz w:val="20"/>
          <w:szCs w:val="20"/>
          <w:lang w:val="en-US"/>
        </w:rPr>
        <w:t>O2: Latency</w:t>
      </w:r>
    </w:p>
    <w:p w14:paraId="2D64A06E" w14:textId="77777777" w:rsidR="00F47C38" w:rsidRDefault="00DB05A5">
      <w:pPr>
        <w:pStyle w:val="afe"/>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afe"/>
        <w:numPr>
          <w:ilvl w:val="1"/>
          <w:numId w:val="31"/>
        </w:numPr>
        <w:rPr>
          <w:sz w:val="20"/>
          <w:szCs w:val="20"/>
          <w:lang w:val="en-US"/>
        </w:rPr>
      </w:pPr>
      <w:r>
        <w:rPr>
          <w:rFonts w:eastAsia="游明朝"/>
          <w:sz w:val="20"/>
          <w:szCs w:val="20"/>
          <w:lang w:val="en-US"/>
        </w:rPr>
        <w:t>For reduced number of HARQ processes [11]</w:t>
      </w:r>
    </w:p>
    <w:p w14:paraId="1893E4B2" w14:textId="77777777" w:rsidR="00F47C38" w:rsidRDefault="00DB05A5">
      <w:pPr>
        <w:pStyle w:val="afe"/>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afe"/>
        <w:numPr>
          <w:ilvl w:val="0"/>
          <w:numId w:val="31"/>
        </w:numPr>
        <w:rPr>
          <w:sz w:val="20"/>
          <w:szCs w:val="20"/>
          <w:lang w:val="en-US"/>
        </w:rPr>
      </w:pPr>
      <w:r>
        <w:rPr>
          <w:rFonts w:eastAsia="游明朝"/>
          <w:sz w:val="20"/>
          <w:szCs w:val="20"/>
          <w:lang w:val="en-US"/>
        </w:rPr>
        <w:t xml:space="preserve">O3: </w:t>
      </w:r>
      <w:r>
        <w:rPr>
          <w:rFonts w:eastAsia="游明朝" w:hint="eastAsia"/>
          <w:sz w:val="20"/>
          <w:szCs w:val="20"/>
          <w:lang w:val="en-US"/>
        </w:rPr>
        <w:t>T</w:t>
      </w:r>
      <w:r>
        <w:rPr>
          <w:rFonts w:eastAsia="游明朝"/>
          <w:sz w:val="20"/>
          <w:szCs w:val="20"/>
          <w:lang w:val="en-US"/>
        </w:rPr>
        <w:t>hroughput</w:t>
      </w:r>
    </w:p>
    <w:p w14:paraId="6C9E465F" w14:textId="77777777" w:rsidR="00F47C38" w:rsidRDefault="00DB05A5">
      <w:pPr>
        <w:pStyle w:val="afe"/>
        <w:numPr>
          <w:ilvl w:val="1"/>
          <w:numId w:val="31"/>
        </w:numPr>
        <w:rPr>
          <w:sz w:val="20"/>
          <w:szCs w:val="20"/>
          <w:lang w:val="en-US"/>
        </w:rPr>
      </w:pPr>
      <w:r>
        <w:rPr>
          <w:rFonts w:eastAsia="游明朝"/>
          <w:sz w:val="20"/>
          <w:szCs w:val="20"/>
          <w:lang w:val="en-US"/>
        </w:rPr>
        <w:t>For TBS restriction [11]</w:t>
      </w:r>
    </w:p>
    <w:p w14:paraId="0EFE96F0" w14:textId="77777777" w:rsidR="00F47C38" w:rsidRDefault="00DB05A5">
      <w:pPr>
        <w:pStyle w:val="afe"/>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afe"/>
        <w:numPr>
          <w:ilvl w:val="0"/>
          <w:numId w:val="31"/>
        </w:numPr>
        <w:rPr>
          <w:sz w:val="20"/>
          <w:szCs w:val="20"/>
          <w:lang w:val="en-US"/>
        </w:rPr>
      </w:pPr>
      <w:r>
        <w:rPr>
          <w:rFonts w:eastAsia="游明朝"/>
          <w:sz w:val="20"/>
          <w:szCs w:val="20"/>
          <w:lang w:val="en-US"/>
        </w:rPr>
        <w:t xml:space="preserve">O4: </w:t>
      </w:r>
      <w:r>
        <w:rPr>
          <w:rFonts w:eastAsia="游明朝" w:hint="eastAsia"/>
          <w:sz w:val="20"/>
          <w:szCs w:val="20"/>
          <w:lang w:val="en-US"/>
        </w:rPr>
        <w:t>P</w:t>
      </w:r>
      <w:r>
        <w:rPr>
          <w:rFonts w:eastAsia="游明朝"/>
          <w:sz w:val="20"/>
          <w:szCs w:val="20"/>
          <w:lang w:val="en-US"/>
        </w:rPr>
        <w:t>ower saving gain</w:t>
      </w:r>
    </w:p>
    <w:p w14:paraId="58C05E4B" w14:textId="77777777" w:rsidR="00F47C38" w:rsidRDefault="00DB05A5">
      <w:pPr>
        <w:pStyle w:val="afe"/>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afe"/>
        <w:numPr>
          <w:ilvl w:val="0"/>
          <w:numId w:val="31"/>
        </w:numPr>
        <w:rPr>
          <w:sz w:val="20"/>
          <w:szCs w:val="20"/>
          <w:lang w:val="en-US"/>
        </w:rPr>
      </w:pPr>
      <w:r>
        <w:rPr>
          <w:rFonts w:eastAsia="游明朝" w:hint="eastAsia"/>
          <w:sz w:val="20"/>
          <w:szCs w:val="20"/>
          <w:lang w:val="en-US"/>
        </w:rPr>
        <w:t>[</w:t>
      </w:r>
      <w:r>
        <w:rPr>
          <w:rFonts w:eastAsia="游明朝"/>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7"/>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游明朝"/>
                <w:b/>
                <w:bCs/>
                <w:lang w:val="en-US" w:eastAsia="ja-JP"/>
              </w:rPr>
            </w:pPr>
            <w:r>
              <w:rPr>
                <w:rFonts w:eastAsia="游明朝" w:hint="eastAsia"/>
                <w:b/>
                <w:bCs/>
                <w:lang w:val="en-US" w:eastAsia="ja-JP"/>
              </w:rPr>
              <w:t>S</w:t>
            </w:r>
            <w:r>
              <w:rPr>
                <w:rFonts w:eastAsia="游明朝"/>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w:t>
            </w:r>
            <w:r>
              <w:rPr>
                <w:rFonts w:eastAsiaTheme="minorEastAsia"/>
                <w:lang w:val="en-US" w:eastAsia="zh-CN"/>
              </w:rPr>
              <w:lastRenderedPageBreak/>
              <w:t xml:space="preserve">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游明朝" w:hint="eastAsia"/>
                <w:lang w:val="en-US" w:eastAsia="ja-JP"/>
              </w:rPr>
              <w:t>O</w:t>
            </w:r>
            <w:r>
              <w:rPr>
                <w:rFonts w:eastAsia="游明朝"/>
                <w:lang w:val="en-US" w:eastAsia="ja-JP"/>
              </w:rPr>
              <w:t>1</w:t>
            </w:r>
          </w:p>
        </w:tc>
        <w:tc>
          <w:tcPr>
            <w:tcW w:w="3575" w:type="pct"/>
          </w:tcPr>
          <w:p w14:paraId="7832D4AF" w14:textId="77777777" w:rsidR="00F47C38" w:rsidRDefault="00DB05A5">
            <w:pPr>
              <w:spacing w:after="0" w:line="240" w:lineRule="auto"/>
              <w:jc w:val="left"/>
              <w:rPr>
                <w:rFonts w:eastAsia="游明朝"/>
                <w:lang w:val="en-US" w:eastAsia="ja-JP"/>
              </w:rPr>
            </w:pPr>
            <w:r>
              <w:rPr>
                <w:rFonts w:eastAsia="游明朝"/>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游明朝"/>
                <w:lang w:val="en-US" w:eastAsia="ja-JP"/>
              </w:rPr>
              <w:t xml:space="preserve">For </w:t>
            </w:r>
            <w:r>
              <w:rPr>
                <w:rFonts w:eastAsia="游明朝" w:hint="eastAsia"/>
                <w:lang w:val="en-US" w:eastAsia="ja-JP"/>
              </w:rPr>
              <w:t>O</w:t>
            </w:r>
            <w:r>
              <w:rPr>
                <w:rFonts w:eastAsia="游明朝"/>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游明朝"/>
                <w:lang w:val="en-US" w:eastAsia="ja-JP"/>
              </w:rPr>
            </w:pPr>
            <w:r>
              <w:rPr>
                <w:rFonts w:eastAsia="游明朝"/>
                <w:lang w:val="en-US" w:eastAsia="ja-JP"/>
              </w:rPr>
              <w:t>IDCC</w:t>
            </w:r>
          </w:p>
        </w:tc>
        <w:tc>
          <w:tcPr>
            <w:tcW w:w="722" w:type="pct"/>
          </w:tcPr>
          <w:p w14:paraId="309C6DEB" w14:textId="77777777" w:rsidR="00F47C38" w:rsidRDefault="00DB05A5">
            <w:pPr>
              <w:jc w:val="left"/>
              <w:rPr>
                <w:rFonts w:eastAsia="游明朝"/>
                <w:lang w:val="en-US" w:eastAsia="ja-JP"/>
              </w:rPr>
            </w:pPr>
            <w:r>
              <w:rPr>
                <w:rFonts w:eastAsia="游明朝"/>
                <w:lang w:val="en-US" w:eastAsia="ja-JP"/>
              </w:rPr>
              <w:t>O1, O2</w:t>
            </w:r>
          </w:p>
        </w:tc>
        <w:tc>
          <w:tcPr>
            <w:tcW w:w="3575" w:type="pct"/>
          </w:tcPr>
          <w:p w14:paraId="7C319D52" w14:textId="77777777" w:rsidR="00F47C38" w:rsidRDefault="00F47C38">
            <w:pPr>
              <w:spacing w:after="0" w:line="240" w:lineRule="auto"/>
              <w:jc w:val="left"/>
              <w:rPr>
                <w:rFonts w:eastAsia="游明朝"/>
                <w:lang w:val="en-US" w:eastAsia="ja-JP"/>
              </w:rPr>
            </w:pPr>
          </w:p>
        </w:tc>
      </w:tr>
      <w:tr w:rsidR="00F47C38" w14:paraId="18F39D3D" w14:textId="77777777">
        <w:tc>
          <w:tcPr>
            <w:tcW w:w="702" w:type="pct"/>
          </w:tcPr>
          <w:p w14:paraId="7877EA3A" w14:textId="77777777" w:rsidR="00F47C38" w:rsidRDefault="00DB05A5">
            <w:pPr>
              <w:jc w:val="left"/>
              <w:rPr>
                <w:rFonts w:eastAsia="游明朝"/>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游明朝"/>
                <w:lang w:val="en-US" w:eastAsia="ja-JP"/>
              </w:rPr>
            </w:pPr>
          </w:p>
        </w:tc>
        <w:tc>
          <w:tcPr>
            <w:tcW w:w="3575" w:type="pct"/>
          </w:tcPr>
          <w:p w14:paraId="5A981F3F" w14:textId="77777777" w:rsidR="00F47C38" w:rsidRDefault="00DB05A5">
            <w:pPr>
              <w:spacing w:after="0" w:line="240" w:lineRule="auto"/>
              <w:jc w:val="left"/>
              <w:rPr>
                <w:rFonts w:eastAsia="游明朝"/>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35EF6A2"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2D2880CA"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CATT, ZTE, DCM, IDCC, Intel (if no enhancement), OPPO, Nokia, LGE, QC, Xiaomi</w:t>
            </w:r>
          </w:p>
          <w:p w14:paraId="05E19A5B"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w:t>
            </w:r>
          </w:p>
          <w:p w14:paraId="3AEB47C9"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2</w:t>
            </w:r>
          </w:p>
          <w:p w14:paraId="6F2DC2BB"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ZTE, IDCC, Xiaomi</w:t>
            </w:r>
          </w:p>
          <w:p w14:paraId="4994828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lastRenderedPageBreak/>
              <w:t>N</w:t>
            </w:r>
            <w:r>
              <w:rPr>
                <w:rFonts w:eastAsia="游明朝"/>
                <w:sz w:val="20"/>
                <w:szCs w:val="21"/>
                <w:lang w:val="en-US"/>
              </w:rPr>
              <w:t>o: CATT, vivo, SS, Nordic, HW</w:t>
            </w:r>
          </w:p>
          <w:p w14:paraId="61608C52"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3</w:t>
            </w:r>
          </w:p>
          <w:p w14:paraId="4FF41BBA"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62D884A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Nordic, FW</w:t>
            </w:r>
          </w:p>
          <w:p w14:paraId="27663C49"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4</w:t>
            </w:r>
          </w:p>
          <w:p w14:paraId="18237DC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249D4384"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[DCM], Nordic, FW, HW</w:t>
            </w:r>
          </w:p>
          <w:p w14:paraId="4033DAF9" w14:textId="77777777" w:rsidR="00F47C38" w:rsidRDefault="00F47C38">
            <w:pPr>
              <w:jc w:val="left"/>
              <w:rPr>
                <w:rFonts w:eastAsia="游明朝"/>
                <w:szCs w:val="21"/>
                <w:lang w:val="en-US"/>
              </w:rPr>
            </w:pPr>
          </w:p>
          <w:p w14:paraId="206448E4" w14:textId="77777777" w:rsidR="00F47C38" w:rsidRDefault="00DB05A5">
            <w:pPr>
              <w:jc w:val="left"/>
              <w:rPr>
                <w:rFonts w:eastAsia="游明朝"/>
                <w:lang w:val="en-US" w:eastAsia="ja-JP"/>
              </w:rPr>
            </w:pPr>
            <w:r>
              <w:rPr>
                <w:rFonts w:eastAsia="游明朝" w:hint="eastAsia"/>
                <w:lang w:val="en-US" w:eastAsia="ja-JP"/>
              </w:rPr>
              <w:t>B</w:t>
            </w:r>
            <w:r>
              <w:rPr>
                <w:rFonts w:eastAsia="游明朝"/>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PDCCH blocking probability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2CAD4492" w14:textId="77777777" w:rsidR="00F47C38" w:rsidRDefault="00DB05A5">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0E2C582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563F869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5E1B63A9"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游明朝"/>
                <w:lang w:val="en-US" w:eastAsia="ja-JP"/>
              </w:rPr>
            </w:pPr>
            <w:r>
              <w:rPr>
                <w:rFonts w:eastAsia="游明朝" w:hint="eastAsia"/>
                <w:lang w:val="en-US" w:eastAsia="ja-JP"/>
              </w:rPr>
              <w:lastRenderedPageBreak/>
              <w:t>F</w:t>
            </w:r>
            <w:r>
              <w:rPr>
                <w:rFonts w:eastAsia="游明朝"/>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游明朝"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游明朝"/>
                <w:lang w:val="en-US" w:eastAsia="ja-JP"/>
              </w:rPr>
              <w:t>We support this proposal. We are not sure how PDCCH blocking rate would increase with 5MHz BW CORESET and whether it can be addressed by some implementation-based methods. Hence,</w:t>
            </w:r>
            <w:r>
              <w:rPr>
                <w:rFonts w:eastAsia="游明朝" w:hint="eastAsia"/>
                <w:lang w:val="en-US" w:eastAsia="ja-JP"/>
              </w:rPr>
              <w:t xml:space="preserve"> </w:t>
            </w:r>
            <w:r>
              <w:rPr>
                <w:rFonts w:eastAsia="游明朝"/>
                <w:lang w:val="en-US" w:eastAsia="ja-JP"/>
              </w:rPr>
              <w:t xml:space="preserve">it may not require any specification impact but we think it is worth evaluating in study phase to identify whether it </w:t>
            </w:r>
            <w:r>
              <w:rPr>
                <w:rFonts w:eastAsia="游明朝"/>
                <w:lang w:val="en-US" w:eastAsia="ja-JP"/>
              </w:rPr>
              <w:lastRenderedPageBreak/>
              <w:t xml:space="preserve">is problematic and </w:t>
            </w:r>
            <w:proofErr w:type="spellStart"/>
            <w:r>
              <w:rPr>
                <w:rFonts w:eastAsia="游明朝" w:hint="eastAsia"/>
                <w:lang w:val="en-US" w:eastAsia="ja-JP"/>
              </w:rPr>
              <w:t>s</w:t>
            </w:r>
            <w:r>
              <w:rPr>
                <w:rFonts w:eastAsia="游明朝"/>
                <w:lang w:val="en-US" w:eastAsia="ja-JP"/>
              </w:rPr>
              <w:t>olusions</w:t>
            </w:r>
            <w:proofErr w:type="spellEnd"/>
            <w:r>
              <w:rPr>
                <w:rFonts w:eastAsia="游明朝"/>
                <w:lang w:val="en-US" w:eastAsia="ja-JP"/>
              </w:rPr>
              <w:t xml:space="preserve"> need to be considered.</w:t>
            </w:r>
            <w:r>
              <w:rPr>
                <w:rFonts w:eastAsia="游明朝" w:hint="eastAsia"/>
                <w:lang w:val="en-US" w:eastAsia="ja-JP"/>
              </w:rPr>
              <w:t xml:space="preserve"> </w:t>
            </w:r>
            <w:r>
              <w:rPr>
                <w:rFonts w:eastAsia="游明朝"/>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 xml:space="preserve">We support that PDCCH blocking probability can be evaluated for Rel-18 </w:t>
            </w:r>
            <w:proofErr w:type="spellStart"/>
            <w:r>
              <w:rPr>
                <w:rFonts w:eastAsia="SimSun" w:hint="eastAsia"/>
                <w:lang w:val="en-US" w:eastAsia="zh-CN"/>
              </w:rPr>
              <w:t>RedCap</w:t>
            </w:r>
            <w:proofErr w:type="spellEnd"/>
            <w:r>
              <w:rPr>
                <w:rFonts w:eastAsia="SimSun" w:hint="eastAsia"/>
                <w:lang w:val="en-US" w:eastAsia="zh-CN"/>
              </w:rPr>
              <w:t xml:space="preserve">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w:t>
            </w:r>
            <w:proofErr w:type="spellStart"/>
            <w:r>
              <w:rPr>
                <w:rFonts w:eastAsia="Malgun Gothic"/>
                <w:lang w:val="en-US" w:eastAsia="ko-KR"/>
              </w:rPr>
              <w:t>gNB</w:t>
            </w:r>
            <w:proofErr w:type="spellEnd"/>
            <w:r>
              <w:rPr>
                <w:rFonts w:eastAsia="Malgun Gothic"/>
                <w:lang w:val="en-US" w:eastAsia="ko-KR"/>
              </w:rPr>
              <w:t xml:space="preserve">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w:t>
            </w:r>
            <w:proofErr w:type="spellStart"/>
            <w:r>
              <w:rPr>
                <w:rFonts w:eastAsiaTheme="minorEastAsia"/>
                <w:lang w:val="en-US" w:eastAsia="zh-CN"/>
              </w:rPr>
              <w:t>RedCap</w:t>
            </w:r>
            <w:proofErr w:type="spellEnd"/>
            <w:r>
              <w:rPr>
                <w:rFonts w:eastAsiaTheme="minorEastAsia"/>
                <w:lang w:val="en-US" w:eastAsia="zh-CN"/>
              </w:rPr>
              <w:t xml:space="preserve"> WI, it has been identified that UE bandwidth reduction and UE Rx branch reduction will lead to higher PDCCH blockage probability. This issue will more severe with introduction of Rel-18 </w:t>
            </w:r>
            <w:proofErr w:type="spellStart"/>
            <w:r>
              <w:rPr>
                <w:rFonts w:eastAsiaTheme="minorEastAsia"/>
                <w:lang w:val="en-US" w:eastAsia="zh-CN"/>
              </w:rPr>
              <w:t>RedCap</w:t>
            </w:r>
            <w:proofErr w:type="spellEnd"/>
            <w:r>
              <w:rPr>
                <w:rFonts w:eastAsiaTheme="minorEastAsia"/>
                <w:lang w:val="en-US" w:eastAsia="zh-CN"/>
              </w:rPr>
              <w:t xml:space="preserve">. Thus, </w:t>
            </w:r>
            <w:r>
              <w:rPr>
                <w:bCs/>
                <w:lang w:val="en-US"/>
              </w:rPr>
              <w:t xml:space="preserve">PDCCH blocking probability can be considered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w:t>
            </w:r>
            <w:proofErr w:type="spellStart"/>
            <w:r>
              <w:rPr>
                <w:bCs/>
                <w:lang w:val="en-US"/>
              </w:rPr>
              <w:t>RedCap</w:t>
            </w:r>
            <w:proofErr w:type="spellEnd"/>
            <w:r>
              <w:rPr>
                <w:bCs/>
                <w:lang w:val="en-US"/>
              </w:rPr>
              <w:t xml:space="preserve">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lastRenderedPageBreak/>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lastRenderedPageBreak/>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6C796CE7"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0953D720"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CATT (low priority), ZTE, DCM (optional), IDCC, Intel (if no enhancement), Nokia, LGE (low priority), QC, Xiaomi, CMCC(?), HW</w:t>
            </w:r>
          </w:p>
          <w:p w14:paraId="7070AE2E"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 FW, OPPO</w:t>
            </w:r>
          </w:p>
          <w:p w14:paraId="2DD70676"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ome companies showed their flexibility that this evaluation can be low priority or optional.</w:t>
            </w:r>
          </w:p>
          <w:p w14:paraId="2D1F9823"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游明朝" w:hint="eastAsia"/>
                <w:lang w:val="en-US" w:eastAsia="ja-JP"/>
              </w:rPr>
              <w:t>A</w:t>
            </w:r>
            <w:r>
              <w:rPr>
                <w:rFonts w:eastAsia="游明朝"/>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0D706CA1" w14:textId="77777777" w:rsidR="00F47C38" w:rsidRDefault="00DB05A5">
            <w:pPr>
              <w:pStyle w:val="afe"/>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134F2117"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5DB52F91"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0AEEC112"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4F7498E1" w14:textId="77777777" w:rsidR="00F47C38" w:rsidRDefault="00DB05A5">
            <w:pPr>
              <w:pStyle w:val="afe"/>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afe"/>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46620164" w14:textId="77777777" w:rsidR="00F47C38" w:rsidRDefault="00DB05A5">
            <w:pPr>
              <w:pStyle w:val="afe"/>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w:t>
            </w:r>
            <w:proofErr w:type="spellStart"/>
            <w:r>
              <w:rPr>
                <w:rFonts w:eastAsiaTheme="minorEastAsia"/>
                <w:lang w:val="en-US" w:eastAsia="zh-CN"/>
              </w:rPr>
              <w:t>RedCap</w:t>
            </w:r>
            <w:proofErr w:type="spellEnd"/>
            <w:r>
              <w:rPr>
                <w:rFonts w:eastAsiaTheme="minorEastAsia"/>
                <w:lang w:val="en-US" w:eastAsia="zh-CN"/>
              </w:rPr>
              <w:t xml:space="preserve">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w:t>
            </w:r>
            <w:proofErr w:type="spellStart"/>
            <w:r>
              <w:rPr>
                <w:rFonts w:eastAsiaTheme="minorEastAsia"/>
                <w:lang w:val="en-US" w:eastAsia="zh-CN"/>
              </w:rPr>
              <w:t>RedCap</w:t>
            </w:r>
            <w:proofErr w:type="spellEnd"/>
            <w:r>
              <w:rPr>
                <w:rFonts w:eastAsiaTheme="minorEastAsia"/>
                <w:lang w:val="en-US" w:eastAsia="zh-CN"/>
              </w:rPr>
              <w:t xml:space="preserve"> and/or non-</w:t>
            </w:r>
            <w:proofErr w:type="spellStart"/>
            <w:r>
              <w:rPr>
                <w:rFonts w:eastAsiaTheme="minorEastAsia"/>
                <w:lang w:val="en-US" w:eastAsia="zh-CN"/>
              </w:rPr>
              <w:t>RedCap</w:t>
            </w:r>
            <w:proofErr w:type="spellEnd"/>
            <w:r>
              <w:rPr>
                <w:rFonts w:eastAsiaTheme="minorEastAsia"/>
                <w:lang w:val="en-US" w:eastAsia="zh-CN"/>
              </w:rPr>
              <w:t xml:space="preserve"> UEs)</w:t>
            </w:r>
          </w:p>
        </w:tc>
      </w:tr>
      <w:tr w:rsidR="00F47C38" w14:paraId="746A245B" w14:textId="77777777">
        <w:tc>
          <w:tcPr>
            <w:tcW w:w="729" w:type="pct"/>
          </w:tcPr>
          <w:p w14:paraId="6D406985"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745" w:type="pct"/>
          </w:tcPr>
          <w:p w14:paraId="5B1D16D0" w14:textId="77777777" w:rsidR="00F47C38" w:rsidRDefault="00DB05A5">
            <w:pPr>
              <w:jc w:val="left"/>
              <w:rPr>
                <w:rFonts w:eastAsia="游明朝"/>
                <w:lang w:val="en-US" w:eastAsia="ja-JP"/>
              </w:rPr>
            </w:pPr>
            <w:r>
              <w:rPr>
                <w:rFonts w:eastAsia="游明朝"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w:t>
            </w:r>
            <w:r>
              <w:rPr>
                <w:rFonts w:eastAsiaTheme="minorEastAsia"/>
                <w:lang w:val="en-US" w:eastAsia="zh-CN"/>
              </w:rPr>
              <w:lastRenderedPageBreak/>
              <w:t xml:space="preserve">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游明朝"/>
                <w:lang w:val="en-US" w:eastAsia="ja-JP"/>
              </w:rPr>
            </w:pPr>
            <w:r>
              <w:rPr>
                <w:rFonts w:eastAsiaTheme="minorEastAsia" w:hint="eastAsia"/>
                <w:lang w:val="en-US" w:eastAsia="zh-CN"/>
              </w:rPr>
              <w:lastRenderedPageBreak/>
              <w:t>CATT</w:t>
            </w:r>
          </w:p>
        </w:tc>
        <w:tc>
          <w:tcPr>
            <w:tcW w:w="745" w:type="pct"/>
          </w:tcPr>
          <w:p w14:paraId="07FD15CC" w14:textId="77777777" w:rsidR="00F47C38" w:rsidRDefault="00F47C38">
            <w:pPr>
              <w:jc w:val="left"/>
              <w:rPr>
                <w:rFonts w:eastAsia="游明朝"/>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20MHz UE uses the 20MHz </w:t>
            </w:r>
            <w:proofErr w:type="gramStart"/>
            <w:r>
              <w:rPr>
                <w:rFonts w:eastAsia="SimSun" w:hint="eastAsia"/>
                <w:bCs/>
                <w:lang w:val="en-US" w:eastAsia="zh-CN"/>
              </w:rPr>
              <w:t>CORESET(</w:t>
            </w:r>
            <w:proofErr w:type="gramEnd"/>
            <w:r>
              <w:rPr>
                <w:rFonts w:eastAsia="SimSun" w:hint="eastAsia"/>
                <w:bCs/>
                <w:lang w:val="en-US" w:eastAsia="zh-CN"/>
              </w:rPr>
              <w: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 xml:space="preserve">If companies still have concerns on evaluating the PDCCH blocking probability in this study, we can add “Note: some companies think that PDCCH blocking issue can be managed by </w:t>
            </w:r>
            <w:proofErr w:type="spellStart"/>
            <w:r>
              <w:rPr>
                <w:rFonts w:eastAsia="Malgun Gothic"/>
              </w:rPr>
              <w:t>gNB</w:t>
            </w:r>
            <w:proofErr w:type="spellEnd"/>
            <w:r>
              <w:rPr>
                <w:rFonts w:eastAsia="Malgun Gothic"/>
              </w:rPr>
              <w:t>”.</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 xml:space="preserve">Rel-18 </w:t>
            </w:r>
            <w:proofErr w:type="spellStart"/>
            <w:r>
              <w:rPr>
                <w:b/>
                <w:bCs/>
                <w:lang w:val="en-US"/>
              </w:rPr>
              <w:t>RedCap</w:t>
            </w:r>
            <w:proofErr w:type="spellEnd"/>
            <w:r>
              <w:rPr>
                <w:b/>
                <w:bCs/>
                <w:lang w:val="en-US"/>
              </w:rPr>
              <w:t xml:space="preserve">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w:t>
            </w:r>
            <w:proofErr w:type="spellStart"/>
            <w:r>
              <w:rPr>
                <w:b/>
                <w:bCs/>
                <w:lang w:val="en-US"/>
              </w:rPr>
              <w:t>gNB</w:t>
            </w:r>
            <w:proofErr w:type="spellEnd"/>
            <w:r>
              <w:rPr>
                <w:b/>
                <w:bCs/>
                <w:lang w:val="en-US"/>
              </w:rPr>
              <w:t xml:space="preserve">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afe"/>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lastRenderedPageBreak/>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w:t>
            </w:r>
            <w:proofErr w:type="spellStart"/>
            <w:r>
              <w:rPr>
                <w:rFonts w:eastAsiaTheme="minorEastAsia"/>
                <w:lang w:val="en-US" w:eastAsia="zh-CN"/>
              </w:rPr>
              <w:t>RedCap</w:t>
            </w:r>
            <w:proofErr w:type="spellEnd"/>
            <w:r>
              <w:rPr>
                <w:rFonts w:eastAsiaTheme="minorEastAsia"/>
                <w:lang w:val="en-US" w:eastAsia="zh-CN"/>
              </w:rPr>
              <w:t xml:space="preserve">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lastRenderedPageBreak/>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 xml:space="preserve">RF BW 20MHz + BB BW 5MHz only for data channels should also be considered. For the two BW options of Re1-18 </w:t>
            </w:r>
            <w:proofErr w:type="spellStart"/>
            <w:r>
              <w:rPr>
                <w:bCs/>
                <w:lang w:val="en-US"/>
              </w:rPr>
              <w:t>RedCap</w:t>
            </w:r>
            <w:proofErr w:type="spellEnd"/>
            <w:r>
              <w:rPr>
                <w:bCs/>
                <w:lang w:val="en-US"/>
              </w:rPr>
              <w:t xml:space="preserve">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游明朝"/>
                <w:bCs/>
                <w:lang w:val="en-US" w:eastAsia="ja-JP"/>
              </w:rPr>
            </w:pPr>
            <w:r>
              <w:rPr>
                <w:rFonts w:eastAsia="游明朝" w:hint="eastAsia"/>
                <w:bCs/>
                <w:lang w:val="en-US" w:eastAsia="ja-JP"/>
              </w:rPr>
              <w:t>2</w:t>
            </w:r>
            <w:r>
              <w:rPr>
                <w:rFonts w:eastAsia="游明朝"/>
                <w:bCs/>
                <w:vertAlign w:val="superscript"/>
                <w:lang w:val="en-US" w:eastAsia="ja-JP"/>
              </w:rPr>
              <w:t>nd</w:t>
            </w:r>
            <w:r>
              <w:rPr>
                <w:rFonts w:eastAsia="游明朝"/>
                <w:bCs/>
                <w:lang w:val="en-US" w:eastAsia="ja-JP"/>
              </w:rPr>
              <w:t xml:space="preserve"> main bullet is quite stable and hence, separated as a</w:t>
            </w:r>
            <w:r>
              <w:rPr>
                <w:rFonts w:eastAsia="游明朝" w:hint="eastAsia"/>
                <w:bCs/>
                <w:lang w:val="en-US" w:eastAsia="ja-JP"/>
              </w:rPr>
              <w:t>n</w:t>
            </w:r>
            <w:r>
              <w:rPr>
                <w:rFonts w:eastAsia="游明朝"/>
                <w:bCs/>
                <w:lang w:val="en-US" w:eastAsia="ja-JP"/>
              </w:rPr>
              <w:t xml:space="preserve"> independent </w:t>
            </w:r>
            <w:r>
              <w:rPr>
                <w:b/>
                <w:highlight w:val="yellow"/>
                <w:lang w:val="en-US"/>
              </w:rPr>
              <w:t>Proposed conclusion 10-1</w:t>
            </w:r>
            <w:r>
              <w:rPr>
                <w:b/>
                <w:color w:val="FF0000"/>
                <w:highlight w:val="yellow"/>
                <w:lang w:val="en-US"/>
              </w:rPr>
              <w:t>a</w:t>
            </w:r>
            <w:r>
              <w:rPr>
                <w:rFonts w:eastAsia="游明朝"/>
                <w:bCs/>
                <w:lang w:val="en-US" w:eastAsia="ja-JP"/>
              </w:rPr>
              <w:t>.</w:t>
            </w:r>
          </w:p>
          <w:p w14:paraId="657FF200" w14:textId="77777777" w:rsidR="00F47C38" w:rsidRDefault="00DB05A5">
            <w:pPr>
              <w:jc w:val="left"/>
              <w:rPr>
                <w:rFonts w:eastAsia="游明朝"/>
                <w:bCs/>
                <w:lang w:val="en-US" w:eastAsia="ja-JP"/>
              </w:rPr>
            </w:pPr>
            <w:r>
              <w:rPr>
                <w:rFonts w:eastAsia="游明朝" w:hint="eastAsia"/>
                <w:bCs/>
                <w:lang w:val="en-US" w:eastAsia="ja-JP"/>
              </w:rPr>
              <w:t>R</w:t>
            </w:r>
            <w:r>
              <w:rPr>
                <w:rFonts w:eastAsia="游明朝"/>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游明朝"/>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PDCCH blocking probability can be optionally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5ADD3187" w14:textId="77777777" w:rsidR="00F47C38" w:rsidRDefault="00DB05A5">
            <w:pPr>
              <w:pStyle w:val="afe"/>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afe"/>
              <w:numPr>
                <w:ilvl w:val="0"/>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00B7BC3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23BCE1C7"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202E4791"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游明朝"/>
                <w:bCs/>
                <w:lang w:val="en-US" w:eastAsia="ja-JP"/>
              </w:rPr>
            </w:pPr>
            <w:r>
              <w:rPr>
                <w:rFonts w:eastAsia="游明朝" w:hint="eastAsia"/>
                <w:bCs/>
                <w:lang w:val="en-US" w:eastAsia="ja-JP"/>
              </w:rPr>
              <w:t>F</w:t>
            </w:r>
            <w:r>
              <w:rPr>
                <w:rFonts w:eastAsia="游明朝"/>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游明朝"/>
                <w:b/>
                <w:color w:val="FF0000"/>
                <w:u w:val="single"/>
                <w:lang w:val="en-US" w:eastAsia="ja-JP"/>
              </w:rPr>
              <w:t>scenarios should be assumed for the evaluation.</w:t>
            </w:r>
          </w:p>
          <w:p w14:paraId="7894FA73" w14:textId="77777777" w:rsidR="00F47C38" w:rsidRDefault="00F47C38">
            <w:pPr>
              <w:jc w:val="left"/>
              <w:rPr>
                <w:rFonts w:eastAsia="游明朝"/>
                <w:bCs/>
                <w:lang w:val="en-US" w:eastAsia="ja-JP"/>
              </w:rPr>
            </w:pPr>
          </w:p>
          <w:p w14:paraId="06590D76" w14:textId="77777777" w:rsidR="00F47C38" w:rsidRDefault="00DB05A5">
            <w:pPr>
              <w:jc w:val="left"/>
              <w:rPr>
                <w:rFonts w:eastAsia="游明朝"/>
                <w:bCs/>
                <w:lang w:val="en-US" w:eastAsia="ja-JP"/>
              </w:rPr>
            </w:pPr>
            <w:r>
              <w:rPr>
                <w:rFonts w:eastAsia="游明朝"/>
                <w:bCs/>
                <w:lang w:val="en-US" w:eastAsia="ja-JP"/>
              </w:rPr>
              <w:t xml:space="preserve">Since </w:t>
            </w:r>
            <w:r>
              <w:rPr>
                <w:b/>
                <w:highlight w:val="yellow"/>
                <w:lang w:val="en-US"/>
              </w:rPr>
              <w:t>Proposed conclusion 10-1a</w:t>
            </w:r>
            <w:r>
              <w:rPr>
                <w:rFonts w:eastAsia="游明朝"/>
                <w:bCs/>
                <w:lang w:val="en-US" w:eastAsia="ja-JP"/>
              </w:rPr>
              <w:t xml:space="preserve"> is stable, it is set for email endorsement. If you have concern on the proposed conclusion, please indicate it </w:t>
            </w:r>
            <w:r>
              <w:rPr>
                <w:rFonts w:eastAsia="游明朝"/>
                <w:bCs/>
                <w:u w:val="single"/>
                <w:lang w:val="en-US" w:eastAsia="ja-JP"/>
              </w:rPr>
              <w:t>directly over the reflector</w:t>
            </w:r>
            <w:r>
              <w:rPr>
                <w:rFonts w:eastAsia="游明朝"/>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 xml:space="preserve">RF+BB BW reduction to 5MHz. For RF BW 20MHz + BB BW 5MHz only for data channels, it will have same PDCCH blocking property as Rel-17 </w:t>
            </w:r>
            <w:proofErr w:type="spellStart"/>
            <w:r w:rsidRPr="0094448D">
              <w:rPr>
                <w:bCs/>
                <w:lang w:val="en-US"/>
              </w:rPr>
              <w:t>RedCap</w:t>
            </w:r>
            <w:proofErr w:type="spellEnd"/>
            <w:r w:rsidRPr="0094448D">
              <w:rPr>
                <w:bCs/>
                <w:lang w:val="en-US"/>
              </w:rPr>
              <w:t xml:space="preserve">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F6050E">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F6050E">
            <w:pPr>
              <w:jc w:val="left"/>
              <w:rPr>
                <w:rFonts w:eastAsiaTheme="minorEastAsia"/>
                <w:lang w:val="en-US" w:eastAsia="zh-CN"/>
              </w:rPr>
            </w:pPr>
          </w:p>
        </w:tc>
        <w:tc>
          <w:tcPr>
            <w:tcW w:w="3526" w:type="pct"/>
          </w:tcPr>
          <w:p w14:paraId="5770C994" w14:textId="5B923A8F" w:rsidR="00E23D23" w:rsidRDefault="00E23D23" w:rsidP="00F6050E">
            <w:pPr>
              <w:jc w:val="left"/>
              <w:rPr>
                <w:bCs/>
                <w:lang w:val="en-US"/>
              </w:rPr>
            </w:pPr>
            <w:r>
              <w:rPr>
                <w:bCs/>
                <w:lang w:val="en-US"/>
              </w:rPr>
              <w:t>Fine with Proposal 10-1 and Proposed conclusion 10-1a.</w:t>
            </w:r>
          </w:p>
          <w:p w14:paraId="4937DB4A" w14:textId="61067043" w:rsidR="00E23D23" w:rsidRDefault="00E23D23" w:rsidP="00F6050E">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F6050E">
            <w:pPr>
              <w:jc w:val="left"/>
              <w:rPr>
                <w:bCs/>
                <w:lang w:val="en-US"/>
              </w:rPr>
            </w:pPr>
            <w:r>
              <w:rPr>
                <w:bCs/>
                <w:noProof/>
                <w:lang w:val="en-US"/>
              </w:rPr>
              <w:lastRenderedPageBreak/>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F6050E">
            <w:pPr>
              <w:jc w:val="left"/>
              <w:rPr>
                <w:bCs/>
                <w:lang w:val="en-US"/>
              </w:rPr>
            </w:pPr>
          </w:p>
        </w:tc>
      </w:tr>
      <w:tr w:rsidR="002D39D3" w14:paraId="00581751" w14:textId="77777777" w:rsidTr="00E23D23">
        <w:tc>
          <w:tcPr>
            <w:tcW w:w="729" w:type="pct"/>
          </w:tcPr>
          <w:p w14:paraId="331E70B4" w14:textId="6D3CD151" w:rsidR="002D39D3" w:rsidRDefault="002D39D3" w:rsidP="002D39D3">
            <w:pPr>
              <w:jc w:val="left"/>
              <w:rPr>
                <w:rFonts w:eastAsia="Malgun Gothic"/>
                <w:lang w:eastAsia="ko-KR"/>
              </w:rPr>
            </w:pPr>
            <w:r>
              <w:rPr>
                <w:rFonts w:eastAsia="游明朝" w:hint="eastAsia"/>
                <w:lang w:eastAsia="ja-JP"/>
              </w:rPr>
              <w:lastRenderedPageBreak/>
              <w:t>D</w:t>
            </w:r>
            <w:r>
              <w:rPr>
                <w:rFonts w:eastAsia="游明朝"/>
                <w:lang w:eastAsia="ja-JP"/>
              </w:rPr>
              <w:t>OCOMO</w:t>
            </w:r>
          </w:p>
        </w:tc>
        <w:tc>
          <w:tcPr>
            <w:tcW w:w="745" w:type="pct"/>
          </w:tcPr>
          <w:p w14:paraId="31D66BDA" w14:textId="77777777" w:rsidR="002D39D3" w:rsidRDefault="002D39D3" w:rsidP="002D39D3">
            <w:pPr>
              <w:jc w:val="left"/>
              <w:rPr>
                <w:rFonts w:eastAsiaTheme="minorEastAsia"/>
                <w:lang w:val="en-US" w:eastAsia="zh-CN"/>
              </w:rPr>
            </w:pPr>
          </w:p>
        </w:tc>
        <w:tc>
          <w:tcPr>
            <w:tcW w:w="3526" w:type="pct"/>
          </w:tcPr>
          <w:p w14:paraId="09F46875" w14:textId="51370A69" w:rsidR="002D39D3" w:rsidRDefault="002D39D3" w:rsidP="002D39D3">
            <w:pPr>
              <w:jc w:val="left"/>
              <w:rPr>
                <w:bCs/>
                <w:lang w:val="en-US"/>
              </w:rPr>
            </w:pPr>
            <w:r>
              <w:rPr>
                <w:rFonts w:eastAsia="游明朝"/>
                <w:bCs/>
                <w:lang w:val="en-US" w:eastAsia="ja-JP"/>
              </w:rPr>
              <w:t>Regarding the target scenario of PDCCH blocking probability evaluation, the comparison between 20MHz CORESET and 5MHz CORESET with same ALs and the same number of UEs as suggested by ZTE/Ericsson should be considered. For the distribution probability, we tend to agree with Ericsson but don’t have strong view.</w:t>
            </w:r>
          </w:p>
        </w:tc>
      </w:tr>
    </w:tbl>
    <w:p w14:paraId="0FB714AE" w14:textId="77777777" w:rsidR="00F47C38" w:rsidRDefault="00F47C38">
      <w:pPr>
        <w:spacing w:after="100" w:afterAutospacing="1"/>
        <w:rPr>
          <w:lang w:val="en-US"/>
        </w:rPr>
      </w:pPr>
    </w:p>
    <w:p w14:paraId="7DA10D88" w14:textId="77777777" w:rsidR="00F47C38" w:rsidRDefault="00DB05A5">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6"/>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afa"/>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afa"/>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afa"/>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afa"/>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afa"/>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afa"/>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afa"/>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afa"/>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afa"/>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afa"/>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lastRenderedPageBreak/>
              <w:t>[16]</w:t>
            </w:r>
          </w:p>
        </w:tc>
        <w:tc>
          <w:tcPr>
            <w:tcW w:w="1456" w:type="dxa"/>
            <w:tcMar>
              <w:top w:w="0" w:type="dxa"/>
              <w:left w:w="70" w:type="dxa"/>
              <w:bottom w:w="0" w:type="dxa"/>
              <w:right w:w="70" w:type="dxa"/>
            </w:tcMar>
          </w:tcPr>
          <w:p w14:paraId="3F23599A" w14:textId="77777777" w:rsidR="00F47C38" w:rsidRDefault="00DB05A5">
            <w:pPr>
              <w:rPr>
                <w:rStyle w:val="afa"/>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afa"/>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afa"/>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afa"/>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afa"/>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afa"/>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afa"/>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afa"/>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游明朝"/>
                <w:color w:val="000000"/>
                <w:lang w:val="en-US" w:eastAsia="ja-JP"/>
              </w:rPr>
            </w:pPr>
            <w:r>
              <w:rPr>
                <w:rFonts w:eastAsia="游明朝" w:hint="eastAsia"/>
                <w:color w:val="000000"/>
                <w:lang w:val="en-US" w:eastAsia="ja-JP"/>
              </w:rPr>
              <w:t>[</w:t>
            </w:r>
            <w:r>
              <w:rPr>
                <w:rFonts w:eastAsia="游明朝"/>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E3F38A1" w14:textId="77777777" w:rsidR="00F47C38" w:rsidRDefault="00DB05A5">
            <w:pPr>
              <w:rPr>
                <w:rFonts w:eastAsia="游明朝"/>
                <w:lang w:eastAsia="ja-JP"/>
              </w:rPr>
            </w:pPr>
            <w:r>
              <w:rPr>
                <w:rFonts w:eastAsia="游明朝" w:hint="eastAsia"/>
                <w:lang w:eastAsia="ja-JP"/>
              </w:rPr>
              <w:t>E</w:t>
            </w:r>
            <w:r>
              <w:rPr>
                <w:rFonts w:eastAsia="游明朝"/>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EA69" w14:textId="77777777" w:rsidR="00CC3F1F" w:rsidRDefault="00CC3F1F">
      <w:pPr>
        <w:spacing w:line="240" w:lineRule="auto"/>
      </w:pPr>
      <w:r>
        <w:separator/>
      </w:r>
    </w:p>
  </w:endnote>
  <w:endnote w:type="continuationSeparator" w:id="0">
    <w:p w14:paraId="0462D2D0" w14:textId="77777777" w:rsidR="00CC3F1F" w:rsidRDefault="00CC3F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7" w:usb1="00000000" w:usb2="00000000" w:usb3="00000000" w:csb0="0000001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8D82" w14:textId="77777777" w:rsidR="00CC3F1F" w:rsidRDefault="00CC3F1F">
      <w:pPr>
        <w:spacing w:after="0"/>
      </w:pPr>
      <w:r>
        <w:separator/>
      </w:r>
    </w:p>
  </w:footnote>
  <w:footnote w:type="continuationSeparator" w:id="0">
    <w:p w14:paraId="323D0AB9" w14:textId="77777777" w:rsidR="00CC3F1F" w:rsidRDefault="00CC3F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737D9A"/>
    <w:multiLevelType w:val="hybridMultilevel"/>
    <w:tmpl w:val="F970DA62"/>
    <w:lvl w:ilvl="0" w:tplc="E752F508">
      <w:start w:val="1"/>
      <w:numFmt w:val="decimal"/>
      <w:lvlText w:val="%1)"/>
      <w:lvlJc w:val="left"/>
      <w:pPr>
        <w:ind w:left="360" w:hanging="360"/>
      </w:pPr>
      <w:rPr>
        <w:rFonts w:ascii="Arial" w:eastAsia="Batang"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C9C72EC"/>
    <w:multiLevelType w:val="hybridMultilevel"/>
    <w:tmpl w:val="2424E918"/>
    <w:lvl w:ilvl="0" w:tplc="DD0495B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A773F2"/>
    <w:multiLevelType w:val="singleLevel"/>
    <w:tmpl w:val="0FA773F2"/>
    <w:lvl w:ilvl="0">
      <w:start w:val="1"/>
      <w:numFmt w:val="decimal"/>
      <w:suff w:val="space"/>
      <w:lvlText w:val="%1."/>
      <w:lvlJc w:val="left"/>
    </w:lvl>
  </w:abstractNum>
  <w:abstractNum w:abstractNumId="11"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DDB5F02"/>
    <w:multiLevelType w:val="singleLevel"/>
    <w:tmpl w:val="3DDB5F02"/>
    <w:lvl w:ilvl="0">
      <w:start w:val="1"/>
      <w:numFmt w:val="decimal"/>
      <w:suff w:val="space"/>
      <w:lvlText w:val="%1)"/>
      <w:lvlJc w:val="left"/>
    </w:lvl>
  </w:abstractNum>
  <w:abstractNum w:abstractNumId="24"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AE43537"/>
    <w:multiLevelType w:val="singleLevel"/>
    <w:tmpl w:val="5AE43537"/>
    <w:lvl w:ilvl="0">
      <w:start w:val="1"/>
      <w:numFmt w:val="decimal"/>
      <w:suff w:val="space"/>
      <w:lvlText w:val="%1)"/>
      <w:lvlJc w:val="left"/>
    </w:lvl>
  </w:abstractNum>
  <w:abstractNum w:abstractNumId="31"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50701641">
    <w:abstractNumId w:val="5"/>
  </w:num>
  <w:num w:numId="2" w16cid:durableId="735588247">
    <w:abstractNumId w:val="12"/>
  </w:num>
  <w:num w:numId="3" w16cid:durableId="1394427491">
    <w:abstractNumId w:val="3"/>
  </w:num>
  <w:num w:numId="4" w16cid:durableId="95951226">
    <w:abstractNumId w:val="2"/>
  </w:num>
  <w:num w:numId="5" w16cid:durableId="1377126751">
    <w:abstractNumId w:val="16"/>
  </w:num>
  <w:num w:numId="6" w16cid:durableId="648217508">
    <w:abstractNumId w:val="20"/>
    <w:lvlOverride w:ilvl="0">
      <w:startOverride w:val="1"/>
    </w:lvlOverride>
  </w:num>
  <w:num w:numId="7" w16cid:durableId="1088037068">
    <w:abstractNumId w:val="21"/>
  </w:num>
  <w:num w:numId="8" w16cid:durableId="1133133384">
    <w:abstractNumId w:val="28"/>
  </w:num>
  <w:num w:numId="9" w16cid:durableId="1140851564">
    <w:abstractNumId w:val="27"/>
  </w:num>
  <w:num w:numId="10" w16cid:durableId="1422411959">
    <w:abstractNumId w:val="26"/>
  </w:num>
  <w:num w:numId="11" w16cid:durableId="412624556">
    <w:abstractNumId w:val="13"/>
  </w:num>
  <w:num w:numId="12" w16cid:durableId="195849889">
    <w:abstractNumId w:val="34"/>
  </w:num>
  <w:num w:numId="13" w16cid:durableId="58554565">
    <w:abstractNumId w:val="4"/>
  </w:num>
  <w:num w:numId="14" w16cid:durableId="1162351900">
    <w:abstractNumId w:val="6"/>
  </w:num>
  <w:num w:numId="15" w16cid:durableId="109708364">
    <w:abstractNumId w:val="31"/>
  </w:num>
  <w:num w:numId="16" w16cid:durableId="334722781">
    <w:abstractNumId w:val="17"/>
  </w:num>
  <w:num w:numId="17" w16cid:durableId="423765306">
    <w:abstractNumId w:val="35"/>
  </w:num>
  <w:num w:numId="18" w16cid:durableId="1534803684">
    <w:abstractNumId w:val="29"/>
  </w:num>
  <w:num w:numId="19" w16cid:durableId="634676569">
    <w:abstractNumId w:val="19"/>
  </w:num>
  <w:num w:numId="20" w16cid:durableId="494108381">
    <w:abstractNumId w:val="22"/>
  </w:num>
  <w:num w:numId="21" w16cid:durableId="214587712">
    <w:abstractNumId w:val="14"/>
  </w:num>
  <w:num w:numId="22" w16cid:durableId="568812115">
    <w:abstractNumId w:val="15"/>
  </w:num>
  <w:num w:numId="23" w16cid:durableId="53545953">
    <w:abstractNumId w:val="7"/>
  </w:num>
  <w:num w:numId="24" w16cid:durableId="244265502">
    <w:abstractNumId w:val="32"/>
  </w:num>
  <w:num w:numId="25" w16cid:durableId="377365763">
    <w:abstractNumId w:val="11"/>
  </w:num>
  <w:num w:numId="26" w16cid:durableId="1688407966">
    <w:abstractNumId w:val="18"/>
  </w:num>
  <w:num w:numId="27" w16cid:durableId="380791893">
    <w:abstractNumId w:val="10"/>
  </w:num>
  <w:num w:numId="28" w16cid:durableId="1564482371">
    <w:abstractNumId w:val="33"/>
  </w:num>
  <w:num w:numId="29" w16cid:durableId="1825971350">
    <w:abstractNumId w:val="0"/>
  </w:num>
  <w:num w:numId="30" w16cid:durableId="2040354348">
    <w:abstractNumId w:val="1"/>
  </w:num>
  <w:num w:numId="31" w16cid:durableId="495075370">
    <w:abstractNumId w:val="24"/>
  </w:num>
  <w:num w:numId="32" w16cid:durableId="1876649213">
    <w:abstractNumId w:val="25"/>
  </w:num>
  <w:num w:numId="33" w16cid:durableId="1830709925">
    <w:abstractNumId w:val="23"/>
  </w:num>
  <w:num w:numId="34" w16cid:durableId="757677441">
    <w:abstractNumId w:val="30"/>
  </w:num>
  <w:num w:numId="35" w16cid:durableId="691877884">
    <w:abstractNumId w:val="8"/>
  </w:num>
  <w:num w:numId="36" w16cid:durableId="89181488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4FF7"/>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745C"/>
    <w:rsid w:val="0022747A"/>
    <w:rsid w:val="00227940"/>
    <w:rsid w:val="00227CDC"/>
    <w:rsid w:val="00227FA0"/>
    <w:rsid w:val="00230396"/>
    <w:rsid w:val="0023064E"/>
    <w:rsid w:val="002315A2"/>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01B"/>
    <w:rsid w:val="002C3695"/>
    <w:rsid w:val="002C3D9F"/>
    <w:rsid w:val="002C4039"/>
    <w:rsid w:val="002C416D"/>
    <w:rsid w:val="002C4481"/>
    <w:rsid w:val="002C6489"/>
    <w:rsid w:val="002C6CD6"/>
    <w:rsid w:val="002D03AC"/>
    <w:rsid w:val="002D0BC7"/>
    <w:rsid w:val="002D2A19"/>
    <w:rsid w:val="002D2ED7"/>
    <w:rsid w:val="002D3177"/>
    <w:rsid w:val="002D3966"/>
    <w:rsid w:val="002D39D3"/>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31A0"/>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42F3"/>
    <w:rsid w:val="00424695"/>
    <w:rsid w:val="00424766"/>
    <w:rsid w:val="00424792"/>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CCE"/>
    <w:rsid w:val="006F34CF"/>
    <w:rsid w:val="006F4101"/>
    <w:rsid w:val="006F4884"/>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71320"/>
    <w:rsid w:val="00771FED"/>
    <w:rsid w:val="00772CC5"/>
    <w:rsid w:val="007732AB"/>
    <w:rsid w:val="007733F0"/>
    <w:rsid w:val="00773BD0"/>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4C77"/>
    <w:rsid w:val="00B15BC8"/>
    <w:rsid w:val="00B16058"/>
    <w:rsid w:val="00B16877"/>
    <w:rsid w:val="00B16E01"/>
    <w:rsid w:val="00B16E91"/>
    <w:rsid w:val="00B178D5"/>
    <w:rsid w:val="00B179D3"/>
    <w:rsid w:val="00B179E2"/>
    <w:rsid w:val="00B17C51"/>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4EB"/>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B1D"/>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3F1F"/>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10A"/>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E8"/>
    <w:rsid w:val="00D96750"/>
    <w:rsid w:val="00D974A1"/>
    <w:rsid w:val="00D97B98"/>
    <w:rsid w:val="00DA0A06"/>
    <w:rsid w:val="00DA1D29"/>
    <w:rsid w:val="00DA1D92"/>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08DB"/>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DF"/>
    <w:rsid w:val="00E31483"/>
    <w:rsid w:val="00E31B9B"/>
    <w:rsid w:val="00E32081"/>
    <w:rsid w:val="00E3274B"/>
    <w:rsid w:val="00E32A46"/>
    <w:rsid w:val="00E33363"/>
    <w:rsid w:val="00E33690"/>
    <w:rsid w:val="00E34035"/>
    <w:rsid w:val="00E3461A"/>
    <w:rsid w:val="00E34C2E"/>
    <w:rsid w:val="00E35DDB"/>
    <w:rsid w:val="00E36CBE"/>
    <w:rsid w:val="00E3705A"/>
    <w:rsid w:val="00E37268"/>
    <w:rsid w:val="00E376D8"/>
    <w:rsid w:val="00E40326"/>
    <w:rsid w:val="00E406F0"/>
    <w:rsid w:val="00E4113B"/>
    <w:rsid w:val="00E4120D"/>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381"/>
    <w:rsid w:val="00E92960"/>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2AC"/>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5D81"/>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ＭＳ 明朝" w:cs="Times New Roman"/>
      <w:szCs w:val="20"/>
      <w:lang w:val="en-GB" w:eastAsia="ja-JP"/>
    </w:rPr>
  </w:style>
  <w:style w:type="table" w:customStyle="1" w:styleId="16">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9AD8554-3DD2-4949-9822-6DCD9EB7E3D7}">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16719</Words>
  <Characters>95303</Characters>
  <Application>Microsoft Office Word</Application>
  <DocSecurity>0</DocSecurity>
  <Lines>794</Lines>
  <Paragraphs>223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3</cp:revision>
  <dcterms:created xsi:type="dcterms:W3CDTF">2022-05-18T23:47:00Z</dcterms:created>
  <dcterms:modified xsi:type="dcterms:W3CDTF">2022-05-18T23:50:00Z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