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1A78" w14:textId="77777777"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74913286" w14:textId="77777777"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14C4315" w14:textId="77777777" w:rsidR="00140B75" w:rsidRDefault="00140B75">
      <w:pPr>
        <w:tabs>
          <w:tab w:val="left" w:pos="1200"/>
        </w:tabs>
        <w:rPr>
          <w:rFonts w:ascii="Arial" w:hAnsi="Arial" w:cs="Arial"/>
          <w:lang w:eastAsia="en-US"/>
        </w:rPr>
      </w:pPr>
    </w:p>
    <w:p w14:paraId="65B62E9B" w14:textId="77777777" w:rsidR="00140B75" w:rsidRDefault="001878B3">
      <w:pPr>
        <w:tabs>
          <w:tab w:val="left" w:pos="1985"/>
        </w:tabs>
        <w:jc w:val="left"/>
        <w:rPr>
          <w:rFonts w:ascii="Arial" w:hAnsi="Arial" w:cs="Arial"/>
          <w:lang w:val="en-US"/>
        </w:rPr>
      </w:pPr>
      <w:r>
        <w:rPr>
          <w:rFonts w:ascii="Arial" w:hAnsi="Arial" w:cs="Arial"/>
          <w:b/>
        </w:rPr>
        <w:t>Source:                Moderator (Lenovo)</w:t>
      </w:r>
    </w:p>
    <w:p w14:paraId="1926D012" w14:textId="77777777" w:rsidR="00140B75" w:rsidRDefault="001878B3">
      <w:pPr>
        <w:ind w:left="1620" w:hanging="1620"/>
        <w:jc w:val="left"/>
      </w:pPr>
      <w:r>
        <w:rPr>
          <w:rFonts w:ascii="Arial" w:hAnsi="Arial" w:cs="Arial"/>
          <w:b/>
        </w:rPr>
        <w:t>Title:                     Feature lead summary #1 on multi-cell PUSCH/PDSCH scheduling with a single DCI</w:t>
      </w:r>
    </w:p>
    <w:p w14:paraId="010906BA" w14:textId="77777777" w:rsidR="00140B75" w:rsidRDefault="001878B3">
      <w:pPr>
        <w:jc w:val="left"/>
      </w:pPr>
      <w:r>
        <w:rPr>
          <w:rFonts w:ascii="Arial" w:hAnsi="Arial" w:cs="Arial"/>
          <w:b/>
        </w:rPr>
        <w:t>Agenda item:</w:t>
      </w:r>
      <w:bookmarkStart w:id="0" w:name="Source"/>
      <w:bookmarkEnd w:id="0"/>
      <w:r>
        <w:rPr>
          <w:rFonts w:ascii="Arial" w:hAnsi="Arial" w:cs="Arial"/>
          <w:b/>
        </w:rPr>
        <w:t xml:space="preserve">       9.10.1</w:t>
      </w:r>
    </w:p>
    <w:p w14:paraId="5253CC49" w14:textId="77777777"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3D0E7A1" w14:textId="77777777" w:rsidR="00140B75" w:rsidRDefault="00140B75">
      <w:pPr>
        <w:rPr>
          <w:b/>
        </w:rPr>
      </w:pPr>
    </w:p>
    <w:p w14:paraId="3053125C" w14:textId="77777777" w:rsidR="00140B75" w:rsidRDefault="001878B3">
      <w:pPr>
        <w:pStyle w:val="1"/>
      </w:pPr>
      <w:bookmarkStart w:id="2" w:name="_Hlk54799795"/>
      <w:r>
        <w:t>Introduction</w:t>
      </w:r>
    </w:p>
    <w:bookmarkEnd w:id="2"/>
    <w:p w14:paraId="7DF42B76"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B34381E"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e"/>
        <w:tblW w:w="9355" w:type="dxa"/>
        <w:tblLayout w:type="fixed"/>
        <w:tblLook w:val="04A0" w:firstRow="1" w:lastRow="0" w:firstColumn="1" w:lastColumn="0" w:noHBand="0" w:noVBand="1"/>
      </w:tblPr>
      <w:tblGrid>
        <w:gridCol w:w="9355"/>
      </w:tblGrid>
      <w:tr w:rsidR="00140B75" w14:paraId="34FD3105" w14:textId="77777777">
        <w:tc>
          <w:tcPr>
            <w:tcW w:w="9355" w:type="dxa"/>
          </w:tcPr>
          <w:p w14:paraId="3D59A041" w14:textId="77777777" w:rsidR="00140B75" w:rsidRDefault="001878B3">
            <w:pPr>
              <w:rPr>
                <w:rStyle w:val="af"/>
                <w:b/>
                <w:bCs/>
                <w:i w:val="0"/>
                <w:iCs w:val="0"/>
              </w:rPr>
            </w:pPr>
            <w:r>
              <w:rPr>
                <w:rStyle w:val="af"/>
                <w:b/>
                <w:bCs/>
              </w:rPr>
              <w:t>1. Specify a solution for multi-cell PUSCH/PDSCH scheduling (one PDSCH/PUSCH per cell) with a single DCI [RAN1]</w:t>
            </w:r>
          </w:p>
          <w:p w14:paraId="3265B0C9" w14:textId="77777777" w:rsidR="00140B75" w:rsidRDefault="001878B3">
            <w:pPr>
              <w:numPr>
                <w:ilvl w:val="0"/>
                <w:numId w:val="15"/>
              </w:numPr>
              <w:kinsoku/>
              <w:spacing w:after="180"/>
              <w:rPr>
                <w:rStyle w:val="af"/>
                <w:b/>
                <w:bCs/>
                <w:i w:val="0"/>
                <w:iCs w:val="0"/>
              </w:rPr>
            </w:pPr>
            <w:r>
              <w:rPr>
                <w:rStyle w:val="af"/>
                <w:b/>
                <w:bCs/>
              </w:rPr>
              <w:t>Identify the maximum number of cells that can be scheduled simultaneously</w:t>
            </w:r>
          </w:p>
          <w:p w14:paraId="023BDA54" w14:textId="77777777" w:rsidR="00140B75" w:rsidRDefault="001878B3">
            <w:pPr>
              <w:numPr>
                <w:ilvl w:val="0"/>
                <w:numId w:val="15"/>
              </w:numPr>
              <w:kinsoku/>
              <w:spacing w:after="180"/>
              <w:rPr>
                <w:rStyle w:val="af"/>
                <w:b/>
                <w:bCs/>
                <w:i w:val="0"/>
                <w:iCs w:val="0"/>
              </w:rPr>
            </w:pPr>
            <w:r>
              <w:rPr>
                <w:rStyle w:val="af"/>
                <w:b/>
                <w:bCs/>
              </w:rPr>
              <w:t>Consider both intra-band and inter-band CA operation</w:t>
            </w:r>
          </w:p>
          <w:p w14:paraId="4D336AAF" w14:textId="77777777" w:rsidR="00140B75" w:rsidRDefault="001878B3">
            <w:pPr>
              <w:numPr>
                <w:ilvl w:val="0"/>
                <w:numId w:val="15"/>
              </w:numPr>
              <w:kinsoku/>
              <w:spacing w:after="180"/>
              <w:rPr>
                <w:rStyle w:val="af"/>
                <w:b/>
                <w:bCs/>
                <w:i w:val="0"/>
                <w:iCs w:val="0"/>
              </w:rPr>
            </w:pPr>
            <w:r>
              <w:rPr>
                <w:rStyle w:val="af"/>
                <w:b/>
                <w:bCs/>
              </w:rPr>
              <w:t>Consider both FR1 and FR2</w:t>
            </w:r>
          </w:p>
          <w:p w14:paraId="48908ED2" w14:textId="77777777" w:rsidR="00140B75" w:rsidRDefault="001878B3">
            <w:pPr>
              <w:numPr>
                <w:ilvl w:val="0"/>
                <w:numId w:val="15"/>
              </w:numPr>
              <w:kinsoku/>
              <w:spacing w:after="180"/>
              <w:rPr>
                <w:b/>
                <w:bCs/>
                <w:i/>
                <w:iCs/>
              </w:rPr>
            </w:pPr>
            <w:r>
              <w:rPr>
                <w:b/>
                <w:bCs/>
                <w:i/>
                <w:iCs/>
              </w:rPr>
              <w:t>The single DCI shall be optimized for 3 or more cells for the multi-cell PUSCH/PDSCH scheduling</w:t>
            </w:r>
          </w:p>
          <w:p w14:paraId="6CC3F790" w14:textId="77777777" w:rsidR="00140B75" w:rsidRDefault="00140B75">
            <w:pPr>
              <w:ind w:left="720"/>
              <w:rPr>
                <w:rFonts w:eastAsia="宋体"/>
                <w:szCs w:val="20"/>
                <w:lang w:eastAsia="en-US"/>
              </w:rPr>
            </w:pPr>
          </w:p>
        </w:tc>
      </w:tr>
    </w:tbl>
    <w:p w14:paraId="704E6142" w14:textId="77777777" w:rsidR="00140B75" w:rsidRDefault="00140B75"/>
    <w:p w14:paraId="09F61605"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0B766CD" w14:textId="77777777"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6EFAE06" w14:textId="77777777"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43F3F711" w14:textId="77777777" w:rsidR="00140B75" w:rsidRDefault="00140B75">
      <w:pPr>
        <w:spacing w:after="120"/>
        <w:rPr>
          <w:highlight w:val="cyan"/>
          <w:lang w:eastAsia="zh-CN"/>
        </w:rPr>
      </w:pPr>
    </w:p>
    <w:p w14:paraId="015A2DAF"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7B973244"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72705489"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5A67FE7C" w14:textId="77777777" w:rsidR="00140B75" w:rsidRDefault="001878B3">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629AB87B" w14:textId="77777777" w:rsidR="00140B75" w:rsidRDefault="001878B3">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4A433ED" w14:textId="77777777" w:rsidR="00140B75" w:rsidRDefault="00140B75">
      <w:pPr>
        <w:rPr>
          <w:rFonts w:ascii="Arial" w:hAnsi="Arial" w:cs="Arial"/>
        </w:rPr>
      </w:pPr>
    </w:p>
    <w:p w14:paraId="0A6904DC" w14:textId="77777777" w:rsidR="00140B75" w:rsidRDefault="00140B75">
      <w:pPr>
        <w:rPr>
          <w:rFonts w:ascii="Arial" w:hAnsi="Arial" w:cs="Arial"/>
        </w:rPr>
      </w:pPr>
    </w:p>
    <w:p w14:paraId="79EC25C3" w14:textId="77777777" w:rsidR="00140B75" w:rsidRDefault="001878B3">
      <w:pPr>
        <w:pStyle w:val="1"/>
      </w:pPr>
      <w:r>
        <w:t xml:space="preserve">Scenarios and basic framework </w:t>
      </w:r>
    </w:p>
    <w:p w14:paraId="7371B2BB" w14:textId="77777777" w:rsidR="00140B75" w:rsidRDefault="001878B3">
      <w:pPr>
        <w:pStyle w:val="2"/>
      </w:pPr>
      <w:r>
        <w:t>Background and submitted proposals</w:t>
      </w:r>
    </w:p>
    <w:p w14:paraId="6BE2AABD" w14:textId="77777777" w:rsidR="00140B75" w:rsidRDefault="001878B3">
      <w:pPr>
        <w:rPr>
          <w:lang w:eastAsia="en-US"/>
        </w:rPr>
      </w:pPr>
      <w:r>
        <w:rPr>
          <w:lang w:eastAsia="en-US"/>
        </w:rPr>
        <w:t>Regarding this issue, companies’ views are summarized as below:</w:t>
      </w:r>
    </w:p>
    <w:tbl>
      <w:tblPr>
        <w:tblStyle w:val="afe"/>
        <w:tblW w:w="0" w:type="auto"/>
        <w:tblLook w:val="04A0" w:firstRow="1" w:lastRow="0" w:firstColumn="1" w:lastColumn="0" w:noHBand="0" w:noVBand="1"/>
      </w:tblPr>
      <w:tblGrid>
        <w:gridCol w:w="9362"/>
      </w:tblGrid>
      <w:tr w:rsidR="00140B75" w14:paraId="75B175BA" w14:textId="77777777">
        <w:tc>
          <w:tcPr>
            <w:tcW w:w="9362" w:type="dxa"/>
          </w:tcPr>
          <w:p w14:paraId="71BD09C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C2CC72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5CE1BF8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B7D37B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6DD05979"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6D0574E9"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0562F586"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4071D84B" w14:textId="77777777" w:rsidR="00140B75" w:rsidRDefault="00140B75">
            <w:pPr>
              <w:rPr>
                <w:rFonts w:eastAsia="楷体"/>
                <w:szCs w:val="20"/>
                <w:lang w:eastAsia="en-US"/>
              </w:rPr>
            </w:pPr>
          </w:p>
          <w:p w14:paraId="6A837B1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ZTE</w:t>
            </w:r>
          </w:p>
          <w:p w14:paraId="5115933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43BCB257" w14:textId="77777777" w:rsidR="00140B75" w:rsidRDefault="00140B75">
            <w:pPr>
              <w:rPr>
                <w:rFonts w:eastAsia="楷体"/>
                <w:i/>
                <w:iCs/>
                <w:szCs w:val="20"/>
                <w:lang w:val="en-US" w:eastAsia="zh-CN"/>
              </w:rPr>
            </w:pPr>
          </w:p>
          <w:p w14:paraId="391290E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Nokia, Nokia Shanghai Bell</w:t>
            </w:r>
          </w:p>
          <w:p w14:paraId="184D5A24"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6A87CC5A"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6B7782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778959BD" w14:textId="77777777" w:rsidR="00140B75" w:rsidRDefault="00140B75">
            <w:pPr>
              <w:rPr>
                <w:rFonts w:eastAsia="楷体"/>
                <w:szCs w:val="20"/>
                <w:lang w:val="en-US" w:eastAsia="en-US"/>
              </w:rPr>
            </w:pPr>
          </w:p>
          <w:p w14:paraId="6B44A550"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4386DF6E" w14:textId="77777777" w:rsidR="00140B75" w:rsidRDefault="001878B3">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836520F"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6F6CDC9"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054164AD"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38BFED5B"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60191DA"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5453135"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A7DB65C" w14:textId="77777777" w:rsidR="00140B75" w:rsidRDefault="001878B3">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C9EE3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34C4AB7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7F3CFB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5F75BD75" w14:textId="77777777" w:rsidR="00140B75" w:rsidRDefault="00140B75">
            <w:pPr>
              <w:rPr>
                <w:rFonts w:eastAsia="楷体"/>
                <w:b/>
                <w:i/>
                <w:szCs w:val="20"/>
                <w:lang w:eastAsia="zh-CN"/>
              </w:rPr>
            </w:pPr>
          </w:p>
          <w:p w14:paraId="42F22113" w14:textId="77777777" w:rsidR="00140B75" w:rsidRDefault="001878B3">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5DEB9B2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32AB6143"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3BF0F1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3B3F28E"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96CE06B"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0EA3080"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353913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7F6C85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17097E2" w14:textId="77777777" w:rsidR="00140B75" w:rsidRDefault="00140B75">
            <w:pPr>
              <w:rPr>
                <w:rFonts w:eastAsia="楷体"/>
                <w:szCs w:val="20"/>
                <w:lang w:eastAsia="en-US"/>
              </w:rPr>
            </w:pPr>
          </w:p>
          <w:p w14:paraId="677F90B1"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CATT</w:t>
            </w:r>
          </w:p>
          <w:p w14:paraId="23DEBD1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33097061" w14:textId="77777777" w:rsidR="00140B75" w:rsidRDefault="00140B75">
            <w:pPr>
              <w:rPr>
                <w:rFonts w:eastAsia="楷体"/>
                <w:szCs w:val="20"/>
                <w:lang w:eastAsia="en-US"/>
              </w:rPr>
            </w:pPr>
          </w:p>
          <w:p w14:paraId="0C28FC3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China Telecom</w:t>
            </w:r>
          </w:p>
          <w:p w14:paraId="1B60FF6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33222E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572AD25" w14:textId="77777777" w:rsidR="00140B75" w:rsidRDefault="00140B75">
            <w:pPr>
              <w:rPr>
                <w:rFonts w:eastAsia="楷体"/>
                <w:szCs w:val="20"/>
                <w:lang w:eastAsia="zh-CN"/>
              </w:rPr>
            </w:pPr>
          </w:p>
          <w:p w14:paraId="7B69568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Lenovo</w:t>
            </w:r>
          </w:p>
          <w:p w14:paraId="132A77E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5F47A02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59D6F47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66C86D1" w14:textId="77777777" w:rsidR="00140B75" w:rsidRDefault="00140B75">
            <w:pPr>
              <w:rPr>
                <w:rFonts w:eastAsia="楷体"/>
                <w:b/>
                <w:i/>
                <w:iCs/>
                <w:szCs w:val="20"/>
              </w:rPr>
            </w:pPr>
          </w:p>
          <w:p w14:paraId="2C7CCBC1" w14:textId="77777777" w:rsidR="00140B75" w:rsidRDefault="001878B3">
            <w:pPr>
              <w:pStyle w:val="a"/>
              <w:numPr>
                <w:ilvl w:val="0"/>
                <w:numId w:val="17"/>
              </w:numPr>
              <w:rPr>
                <w:rFonts w:eastAsia="楷体"/>
                <w:b/>
                <w:bCs/>
                <w:sz w:val="22"/>
                <w:lang w:eastAsia="zh-CN"/>
              </w:rPr>
            </w:pPr>
            <w:r>
              <w:rPr>
                <w:rFonts w:eastAsia="楷体"/>
                <w:b/>
                <w:bCs/>
                <w:sz w:val="22"/>
                <w:lang w:eastAsia="zh-CN"/>
              </w:rPr>
              <w:t>Xiaomi</w:t>
            </w:r>
          </w:p>
          <w:p w14:paraId="4AA17E0F" w14:textId="77777777" w:rsidR="00140B75" w:rsidRDefault="001878B3">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06DE236" w14:textId="77777777" w:rsidR="00140B75" w:rsidRDefault="00140B75">
            <w:pPr>
              <w:rPr>
                <w:rFonts w:eastAsia="楷体"/>
                <w:b/>
                <w:i/>
                <w:iCs/>
                <w:szCs w:val="20"/>
                <w:lang w:val="en-US"/>
              </w:rPr>
            </w:pPr>
          </w:p>
          <w:p w14:paraId="028C068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Samsung</w:t>
            </w:r>
          </w:p>
          <w:p w14:paraId="50E2A1B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1629FF5" w14:textId="77777777" w:rsidR="00140B75" w:rsidRDefault="00140B75">
            <w:pPr>
              <w:rPr>
                <w:rFonts w:eastAsia="楷体"/>
                <w:szCs w:val="20"/>
                <w:lang w:eastAsia="en-US"/>
              </w:rPr>
            </w:pPr>
          </w:p>
          <w:p w14:paraId="5F9F4681"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C60AE2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40638EE" w14:textId="77777777" w:rsidR="00140B75" w:rsidRDefault="00140B75">
            <w:pPr>
              <w:rPr>
                <w:rFonts w:eastAsia="楷体"/>
                <w:b/>
                <w:bCs/>
                <w:szCs w:val="20"/>
              </w:rPr>
            </w:pPr>
          </w:p>
          <w:p w14:paraId="1DC2DAC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NTT DOCOMO</w:t>
            </w:r>
          </w:p>
          <w:p w14:paraId="5750CA3B" w14:textId="77777777" w:rsidR="00140B75" w:rsidRDefault="001878B3">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16B1884"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14986D0D" w14:textId="77777777" w:rsidR="00140B75" w:rsidRDefault="001878B3">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369C512F"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25E33A2A"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193B18A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B2E804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1FB54E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71F4A4C3"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161C94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2F743736"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876DADA"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22B69492" w14:textId="77777777" w:rsidR="00140B75" w:rsidRDefault="00140B75">
            <w:pPr>
              <w:rPr>
                <w:rFonts w:eastAsia="楷体"/>
                <w:b/>
                <w:bCs/>
                <w:szCs w:val="20"/>
              </w:rPr>
            </w:pPr>
          </w:p>
          <w:p w14:paraId="516E616E"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Intel</w:t>
            </w:r>
          </w:p>
          <w:p w14:paraId="129CA23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E08B981"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4FC15E4F"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484BCB60"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w:t>
            </w:r>
          </w:p>
          <w:p w14:paraId="1EC5F11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ABE3F85" w14:textId="77777777" w:rsidR="00140B75" w:rsidRDefault="00140B75">
            <w:pPr>
              <w:rPr>
                <w:rFonts w:eastAsia="楷体"/>
                <w:szCs w:val="20"/>
                <w:lang w:val="en-AU" w:eastAsia="en-US"/>
              </w:rPr>
            </w:pPr>
          </w:p>
          <w:p w14:paraId="5F978E15"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5432A161" w14:textId="77777777" w:rsidR="00140B75" w:rsidRDefault="001878B3">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3565F9B4" w14:textId="77777777" w:rsidR="00140B75" w:rsidRDefault="00140B75">
            <w:pPr>
              <w:rPr>
                <w:rFonts w:eastAsia="楷体"/>
                <w:szCs w:val="20"/>
                <w:lang w:eastAsia="en-US"/>
              </w:rPr>
            </w:pPr>
          </w:p>
          <w:p w14:paraId="242944B6"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Qualcomm</w:t>
            </w:r>
          </w:p>
          <w:p w14:paraId="5E3DB72F" w14:textId="77777777" w:rsidR="00140B75" w:rsidRDefault="001878B3">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0A9615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D080338"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37707986"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0F2EA8F"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21D6AD5"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2D984306" w14:textId="77777777" w:rsidR="00140B75" w:rsidRDefault="001878B3">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none of the scheduled cells</w:t>
            </w:r>
          </w:p>
          <w:p w14:paraId="45500842" w14:textId="77777777" w:rsidR="00140B75" w:rsidRDefault="001878B3">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2A59A5F8"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C40D457"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6E1EDEC0"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1546117"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D1D743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3E00390C" w14:textId="77777777" w:rsidR="00140B75" w:rsidRDefault="001878B3">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9995DB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7BAE40CC"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66F8DF3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7497829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7378C2C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Scheduled cells and scheduling </w:t>
            </w:r>
            <w:proofErr w:type="gramStart"/>
            <w:r>
              <w:rPr>
                <w:rFonts w:eastAsia="楷体"/>
                <w:i/>
                <w:iCs/>
                <w:szCs w:val="20"/>
              </w:rPr>
              <w:t>cell</w:t>
            </w:r>
            <w:proofErr w:type="gramEnd"/>
            <w:r>
              <w:rPr>
                <w:rFonts w:eastAsia="楷体"/>
                <w:i/>
                <w:iCs/>
                <w:szCs w:val="20"/>
              </w:rPr>
              <w:t xml:space="preserve"> are in the same cell-group or PUCCH-group</w:t>
            </w:r>
          </w:p>
          <w:p w14:paraId="7AD4241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778F57F" w14:textId="77777777" w:rsidR="00140B75" w:rsidRDefault="001878B3">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366EE812" w14:textId="77777777" w:rsidR="00140B75" w:rsidRDefault="001878B3">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7C9D9B2" w14:textId="77777777" w:rsidR="00140B75" w:rsidRDefault="00140B75">
            <w:pPr>
              <w:rPr>
                <w:lang w:eastAsia="en-US"/>
              </w:rPr>
            </w:pPr>
          </w:p>
        </w:tc>
      </w:tr>
    </w:tbl>
    <w:p w14:paraId="33FE4846" w14:textId="77777777" w:rsidR="00140B75" w:rsidRDefault="00140B75">
      <w:pPr>
        <w:rPr>
          <w:lang w:eastAsia="en-US"/>
        </w:rPr>
      </w:pPr>
    </w:p>
    <w:p w14:paraId="3D2767E4" w14:textId="77777777" w:rsidR="00140B75" w:rsidRDefault="00140B75">
      <w:pPr>
        <w:rPr>
          <w:lang w:eastAsia="en-US"/>
        </w:rPr>
      </w:pPr>
    </w:p>
    <w:p w14:paraId="2BC97417" w14:textId="77777777" w:rsidR="00140B75" w:rsidRDefault="00140B75">
      <w:pPr>
        <w:rPr>
          <w:lang w:eastAsia="en-US"/>
        </w:rPr>
      </w:pPr>
    </w:p>
    <w:p w14:paraId="6A775D29" w14:textId="77777777" w:rsidR="00140B75" w:rsidRDefault="001878B3">
      <w:pPr>
        <w:pStyle w:val="2"/>
      </w:pPr>
      <w:r>
        <w:t>Moderator summary and proposals based on contributions</w:t>
      </w:r>
    </w:p>
    <w:p w14:paraId="003DE0B0" w14:textId="77777777" w:rsidR="00140B75" w:rsidRDefault="00140B75">
      <w:pPr>
        <w:rPr>
          <w:lang w:eastAsia="en-US"/>
        </w:rPr>
      </w:pPr>
    </w:p>
    <w:p w14:paraId="60E17DE7"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A7E913" w14:textId="77777777" w:rsidR="00140B75" w:rsidRDefault="001878B3">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5A5642E" w14:textId="77777777" w:rsidR="00140B75" w:rsidRDefault="001878B3">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501103A" w14:textId="77777777"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D860E7" w14:textId="77777777" w:rsidR="00140B75" w:rsidRDefault="001878B3">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C0A63F9" w14:textId="77777777" w:rsidR="00140B75" w:rsidRDefault="001878B3">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5AA0A12" w14:textId="77777777" w:rsidR="00140B75" w:rsidRDefault="001878B3">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67511A5F" w14:textId="77777777" w:rsidR="00140B75" w:rsidRDefault="001878B3">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D6D9371" w14:textId="77777777" w:rsidR="00140B75" w:rsidRDefault="001878B3">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FBE233A" w14:textId="77777777" w:rsidR="00140B75" w:rsidRDefault="001878B3">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1C5A455C" w14:textId="77777777" w:rsidR="00140B75" w:rsidRDefault="001878B3">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4E23935E" w14:textId="77777777" w:rsidR="00140B75" w:rsidRDefault="00140B75">
      <w:pPr>
        <w:spacing w:afterLines="50" w:after="120"/>
        <w:rPr>
          <w:rFonts w:eastAsia="MS Mincho"/>
          <w:sz w:val="22"/>
        </w:rPr>
      </w:pPr>
    </w:p>
    <w:p w14:paraId="45D958C9" w14:textId="77777777" w:rsidR="00140B75" w:rsidRDefault="00140B75">
      <w:pPr>
        <w:rPr>
          <w:lang w:eastAsia="en-US"/>
        </w:rPr>
      </w:pPr>
    </w:p>
    <w:p w14:paraId="3E2FF67B"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10F8FE5" w14:textId="77777777" w:rsidR="00140B75" w:rsidRDefault="00140B75">
      <w:pPr>
        <w:rPr>
          <w:lang w:eastAsia="zh-CN"/>
        </w:rPr>
      </w:pPr>
    </w:p>
    <w:p w14:paraId="5D101B68" w14:textId="77777777" w:rsidR="00140B75" w:rsidRDefault="00140B75">
      <w:pPr>
        <w:rPr>
          <w:lang w:eastAsia="zh-CN"/>
        </w:rPr>
      </w:pPr>
    </w:p>
    <w:p w14:paraId="4DF84F1B"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9FF8EFB" w14:textId="77777777" w:rsidR="00140B75" w:rsidRDefault="001878B3">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C1D1AA8" w14:textId="77777777" w:rsidR="00140B75" w:rsidRDefault="001878B3">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949951" w14:textId="77777777" w:rsidR="00140B75" w:rsidRDefault="001878B3">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CA7CAF" w14:textId="77777777" w:rsidR="00140B75" w:rsidRDefault="00140B75">
      <w:pPr>
        <w:rPr>
          <w:lang w:eastAsia="en-US"/>
        </w:rPr>
      </w:pPr>
    </w:p>
    <w:p w14:paraId="011E31A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E6277C0" w14:textId="77777777" w:rsidR="00140B75" w:rsidRDefault="001878B3">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2298FC89" w14:textId="77777777" w:rsidR="00140B75" w:rsidRDefault="001878B3">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621CD57B" w14:textId="77777777" w:rsidR="00140B75" w:rsidRDefault="00140B75">
      <w:pPr>
        <w:rPr>
          <w:lang w:eastAsia="en-US"/>
        </w:rPr>
      </w:pPr>
    </w:p>
    <w:p w14:paraId="0736B4F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58CA1790" w14:textId="77777777" w:rsidR="00140B75" w:rsidRDefault="001878B3">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5BF6DE5B" w14:textId="77777777" w:rsidR="00140B75" w:rsidRDefault="00140B75">
      <w:pPr>
        <w:rPr>
          <w:lang w:eastAsia="en-US"/>
        </w:rPr>
      </w:pPr>
    </w:p>
    <w:p w14:paraId="28BD2A3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A568D" w14:textId="77777777" w:rsidR="00140B75" w:rsidRDefault="001878B3">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3A74ABF" w14:textId="77777777" w:rsidR="00140B75" w:rsidRDefault="00140B75">
      <w:pPr>
        <w:rPr>
          <w:lang w:val="en-US" w:eastAsia="en-US"/>
        </w:rPr>
      </w:pPr>
    </w:p>
    <w:p w14:paraId="33EB4E0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51DA880" w14:textId="77777777" w:rsidR="00140B75" w:rsidRDefault="001878B3">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DD632A8" w14:textId="77777777" w:rsidR="00140B75" w:rsidRDefault="001878B3">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5D62300B" w14:textId="77777777" w:rsidR="00140B75" w:rsidRDefault="00140B75">
      <w:pPr>
        <w:pStyle w:val="a"/>
        <w:numPr>
          <w:ilvl w:val="0"/>
          <w:numId w:val="0"/>
        </w:numPr>
        <w:ind w:left="360"/>
        <w:rPr>
          <w:lang w:eastAsia="en-US"/>
        </w:rPr>
      </w:pPr>
    </w:p>
    <w:p w14:paraId="1ADA0E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A5C022B" w14:textId="77777777" w:rsidR="00140B75" w:rsidRDefault="001878B3">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76CBF5B9" w14:textId="77777777" w:rsidR="00140B75" w:rsidRDefault="00140B75">
      <w:pPr>
        <w:rPr>
          <w:lang w:eastAsia="en-US"/>
        </w:rPr>
      </w:pPr>
    </w:p>
    <w:p w14:paraId="099EACB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754177C"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015BC52" w14:textId="77777777" w:rsidR="00140B75" w:rsidRDefault="001878B3">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CE6928C" w14:textId="77777777" w:rsidR="00140B75" w:rsidRDefault="001878B3">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490C8E4" w14:textId="77777777" w:rsidR="00140B75" w:rsidRDefault="001878B3">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177D055" w14:textId="77777777" w:rsidR="00140B75" w:rsidRDefault="00140B75">
      <w:pPr>
        <w:rPr>
          <w:lang w:val="en-US" w:eastAsia="en-US"/>
        </w:rPr>
      </w:pPr>
    </w:p>
    <w:p w14:paraId="1C80305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CCA2209" w14:textId="77777777" w:rsidR="00140B75" w:rsidRDefault="001878B3">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71889D37" w14:textId="77777777" w:rsidR="00140B75" w:rsidRDefault="00140B75">
      <w:pPr>
        <w:rPr>
          <w:lang w:eastAsia="en-US"/>
        </w:rPr>
      </w:pPr>
    </w:p>
    <w:p w14:paraId="210441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B45B22B"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BD0EC64" w14:textId="77777777" w:rsidR="00140B75" w:rsidRDefault="001878B3">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1909B131" w14:textId="77777777" w:rsidR="00140B75" w:rsidRDefault="00140B75">
      <w:pPr>
        <w:pStyle w:val="a"/>
        <w:numPr>
          <w:ilvl w:val="0"/>
          <w:numId w:val="0"/>
        </w:numPr>
        <w:ind w:left="360"/>
        <w:rPr>
          <w:lang w:eastAsia="en-US"/>
        </w:rPr>
      </w:pPr>
    </w:p>
    <w:p w14:paraId="23DF57D4" w14:textId="77777777" w:rsidR="00140B75" w:rsidRDefault="00140B75">
      <w:pPr>
        <w:rPr>
          <w:lang w:eastAsia="en-US"/>
        </w:rPr>
      </w:pPr>
    </w:p>
    <w:p w14:paraId="4A392E3E"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72CAE572" w14:textId="77777777">
        <w:tc>
          <w:tcPr>
            <w:tcW w:w="2009" w:type="dxa"/>
            <w:tcBorders>
              <w:top w:val="single" w:sz="4" w:space="0" w:color="auto"/>
              <w:left w:val="single" w:sz="4" w:space="0" w:color="auto"/>
              <w:bottom w:val="single" w:sz="4" w:space="0" w:color="auto"/>
              <w:right w:val="single" w:sz="4" w:space="0" w:color="auto"/>
            </w:tcBorders>
          </w:tcPr>
          <w:p w14:paraId="0EAFCC47"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3C8BC6" w14:textId="77777777" w:rsidR="00140B75" w:rsidRDefault="001878B3">
            <w:pPr>
              <w:jc w:val="center"/>
              <w:rPr>
                <w:b/>
                <w:lang w:eastAsia="zh-CN"/>
              </w:rPr>
            </w:pPr>
            <w:r>
              <w:rPr>
                <w:b/>
                <w:lang w:eastAsia="zh-CN"/>
              </w:rPr>
              <w:t>Comment</w:t>
            </w:r>
          </w:p>
        </w:tc>
      </w:tr>
      <w:tr w:rsidR="00140B75" w14:paraId="574FDEDD" w14:textId="77777777">
        <w:tc>
          <w:tcPr>
            <w:tcW w:w="2009" w:type="dxa"/>
            <w:tcBorders>
              <w:top w:val="single" w:sz="4" w:space="0" w:color="auto"/>
              <w:left w:val="single" w:sz="4" w:space="0" w:color="auto"/>
              <w:bottom w:val="single" w:sz="4" w:space="0" w:color="auto"/>
              <w:right w:val="single" w:sz="4" w:space="0" w:color="auto"/>
            </w:tcBorders>
          </w:tcPr>
          <w:p w14:paraId="6CD1414B" w14:textId="77777777" w:rsidR="00140B75" w:rsidRDefault="001878B3">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2C2D641" w14:textId="77777777" w:rsidR="00140B75" w:rsidRDefault="001878B3">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7A246C3"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781AE2A" w14:textId="77777777" w:rsidR="00140B75" w:rsidRDefault="001878B3">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35033688" w14:textId="77777777" w:rsidR="00140B75" w:rsidRDefault="00140B75"/>
        </w:tc>
      </w:tr>
      <w:tr w:rsidR="00140B75" w14:paraId="42760C04" w14:textId="77777777">
        <w:tc>
          <w:tcPr>
            <w:tcW w:w="2009" w:type="dxa"/>
            <w:tcBorders>
              <w:top w:val="single" w:sz="4" w:space="0" w:color="auto"/>
              <w:left w:val="single" w:sz="4" w:space="0" w:color="auto"/>
              <w:bottom w:val="single" w:sz="4" w:space="0" w:color="auto"/>
              <w:right w:val="single" w:sz="4" w:space="0" w:color="auto"/>
            </w:tcBorders>
          </w:tcPr>
          <w:p w14:paraId="2E25ADDC"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8BA823"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1-1: OK</w:t>
            </w:r>
          </w:p>
          <w:p w14:paraId="66BE3109" w14:textId="77777777" w:rsidR="00140B75" w:rsidRDefault="00140B75">
            <w:pPr>
              <w:jc w:val="left"/>
              <w:rPr>
                <w:rFonts w:eastAsia="MS Mincho"/>
                <w:bCs/>
                <w:lang w:eastAsia="ja-JP"/>
              </w:rPr>
            </w:pPr>
          </w:p>
          <w:p w14:paraId="296C1C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339CD22F" w14:textId="77777777" w:rsidR="00140B75" w:rsidRDefault="001878B3">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23824E0" w14:textId="77777777" w:rsidR="00140B75" w:rsidRDefault="001878B3">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EEB6A02" w14:textId="77777777" w:rsidR="00140B75" w:rsidRDefault="001878B3">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084EB741" w14:textId="77777777" w:rsidR="00140B75" w:rsidRDefault="00140B75">
            <w:pPr>
              <w:jc w:val="left"/>
              <w:rPr>
                <w:rFonts w:eastAsia="MS Mincho"/>
                <w:bCs/>
                <w:lang w:eastAsia="ja-JP"/>
              </w:rPr>
            </w:pPr>
          </w:p>
          <w:p w14:paraId="4ED8FB0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1-3: OK</w:t>
            </w:r>
          </w:p>
          <w:p w14:paraId="7522064A" w14:textId="77777777" w:rsidR="00140B75" w:rsidRDefault="00140B75">
            <w:pPr>
              <w:jc w:val="left"/>
              <w:rPr>
                <w:rFonts w:eastAsia="MS Mincho"/>
                <w:bCs/>
                <w:lang w:eastAsia="ja-JP"/>
              </w:rPr>
            </w:pPr>
          </w:p>
          <w:p w14:paraId="3558362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1-4: OK</w:t>
            </w:r>
          </w:p>
          <w:p w14:paraId="14232867" w14:textId="77777777" w:rsidR="00140B75" w:rsidRDefault="00140B75">
            <w:pPr>
              <w:jc w:val="left"/>
              <w:rPr>
                <w:rFonts w:eastAsia="MS Mincho"/>
                <w:bCs/>
                <w:lang w:eastAsia="ja-JP"/>
              </w:rPr>
            </w:pPr>
          </w:p>
          <w:p w14:paraId="23D1B8E8"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1-5: OK</w:t>
            </w:r>
          </w:p>
          <w:p w14:paraId="3FAF6CAE" w14:textId="77777777" w:rsidR="00140B75" w:rsidRDefault="00140B75">
            <w:pPr>
              <w:jc w:val="left"/>
              <w:rPr>
                <w:rFonts w:eastAsia="MS Mincho"/>
                <w:bCs/>
                <w:lang w:eastAsia="ja-JP"/>
              </w:rPr>
            </w:pPr>
          </w:p>
          <w:p w14:paraId="47E9253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56460FFD" w14:textId="77777777" w:rsidR="00140B75" w:rsidRDefault="001878B3">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58E048A8" w14:textId="77777777" w:rsidR="00140B75" w:rsidRDefault="001878B3">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F503684" w14:textId="77777777" w:rsidR="00140B75" w:rsidRDefault="001878B3">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348257E" w14:textId="77777777" w:rsidR="00140B75" w:rsidRDefault="00140B75">
            <w:pPr>
              <w:jc w:val="left"/>
              <w:rPr>
                <w:rFonts w:eastAsia="MS Mincho"/>
                <w:bCs/>
                <w:lang w:eastAsia="ja-JP"/>
              </w:rPr>
            </w:pPr>
          </w:p>
          <w:p w14:paraId="71D32DCF" w14:textId="77777777" w:rsidR="00140B75" w:rsidRDefault="001878B3">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9152A3" w14:textId="77777777" w:rsidR="00140B75" w:rsidRDefault="001878B3">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5B1C1B8B" w14:textId="77777777" w:rsidR="00140B75" w:rsidRDefault="001878B3">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05985A7"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5692F8F" w14:textId="77777777" w:rsidR="00140B75" w:rsidRDefault="001878B3">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F525D44" w14:textId="77777777" w:rsidR="00140B75" w:rsidRDefault="001878B3">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5D0A4C9" w14:textId="77777777" w:rsidR="00140B75" w:rsidRDefault="001878B3">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04E9DDF" w14:textId="77777777" w:rsidR="00140B75" w:rsidRDefault="00140B75">
            <w:pPr>
              <w:jc w:val="left"/>
              <w:rPr>
                <w:rFonts w:eastAsia="MS Mincho"/>
                <w:bCs/>
                <w:lang w:eastAsia="ja-JP"/>
              </w:rPr>
            </w:pPr>
          </w:p>
          <w:p w14:paraId="330B28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1-8:</w:t>
            </w:r>
          </w:p>
          <w:p w14:paraId="4E1376CA"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5BC0F9EC" w14:textId="77777777" w:rsidR="00140B75" w:rsidRDefault="001878B3">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1540CB12" w14:textId="77777777" w:rsidR="00140B75" w:rsidRDefault="001878B3">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71BB4070" w14:textId="77777777" w:rsidR="00140B75" w:rsidRDefault="00140B75">
            <w:pPr>
              <w:jc w:val="left"/>
              <w:rPr>
                <w:rFonts w:eastAsia="MS Mincho"/>
                <w:bCs/>
                <w:lang w:eastAsia="ja-JP"/>
              </w:rPr>
            </w:pPr>
          </w:p>
          <w:p w14:paraId="37A3ECC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1-9: OK</w:t>
            </w:r>
          </w:p>
          <w:p w14:paraId="26BFF500" w14:textId="77777777" w:rsidR="00140B75" w:rsidRDefault="00140B75">
            <w:pPr>
              <w:jc w:val="left"/>
              <w:rPr>
                <w:rFonts w:eastAsia="MS Mincho"/>
                <w:bCs/>
                <w:lang w:eastAsia="ja-JP"/>
              </w:rPr>
            </w:pPr>
          </w:p>
          <w:p w14:paraId="2D26BEE4" w14:textId="77777777" w:rsidR="00140B75" w:rsidRDefault="00140B75">
            <w:pPr>
              <w:rPr>
                <w:bCs/>
                <w:lang w:eastAsia="zh-CN"/>
              </w:rPr>
            </w:pPr>
          </w:p>
        </w:tc>
      </w:tr>
      <w:tr w:rsidR="00140B75" w14:paraId="56E41DA1" w14:textId="77777777">
        <w:tc>
          <w:tcPr>
            <w:tcW w:w="2009" w:type="dxa"/>
            <w:tcBorders>
              <w:top w:val="single" w:sz="4" w:space="0" w:color="auto"/>
              <w:left w:val="single" w:sz="4" w:space="0" w:color="auto"/>
              <w:bottom w:val="single" w:sz="4" w:space="0" w:color="auto"/>
              <w:right w:val="single" w:sz="4" w:space="0" w:color="auto"/>
            </w:tcBorders>
          </w:tcPr>
          <w:p w14:paraId="45B7D177"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7EB9E2B" w14:textId="77777777" w:rsidR="00140B75" w:rsidRDefault="001878B3">
            <w:pPr>
              <w:rPr>
                <w:bCs/>
                <w:lang w:eastAsia="zh-CN"/>
              </w:rPr>
            </w:pPr>
            <w:r>
              <w:rPr>
                <w:bCs/>
                <w:lang w:eastAsia="zh-CN"/>
              </w:rPr>
              <w:t xml:space="preserve">We support all the proposals. </w:t>
            </w:r>
          </w:p>
          <w:p w14:paraId="651FAC96" w14:textId="77777777" w:rsidR="00140B75" w:rsidRDefault="00140B75">
            <w:pPr>
              <w:rPr>
                <w:bCs/>
                <w:lang w:eastAsia="zh-CN"/>
              </w:rPr>
            </w:pPr>
          </w:p>
          <w:p w14:paraId="0B2CF5F3" w14:textId="77777777" w:rsidR="00140B75" w:rsidRDefault="001878B3">
            <w:pPr>
              <w:rPr>
                <w:bCs/>
                <w:lang w:eastAsia="zh-CN"/>
              </w:rPr>
            </w:pPr>
            <w:r>
              <w:rPr>
                <w:bCs/>
                <w:lang w:eastAsia="zh-CN"/>
              </w:rPr>
              <w:t xml:space="preserve">Related to proposal 1-6, we are wondering if the MC-DCI PUSCH scheduling using 0_X should also be limited within the same (PUCCH) cell group. </w:t>
            </w:r>
          </w:p>
        </w:tc>
      </w:tr>
      <w:tr w:rsidR="00140B75" w14:paraId="2C7091AB" w14:textId="77777777">
        <w:tc>
          <w:tcPr>
            <w:tcW w:w="2009" w:type="dxa"/>
            <w:tcBorders>
              <w:top w:val="single" w:sz="4" w:space="0" w:color="auto"/>
              <w:left w:val="single" w:sz="4" w:space="0" w:color="auto"/>
              <w:bottom w:val="single" w:sz="4" w:space="0" w:color="auto"/>
              <w:right w:val="single" w:sz="4" w:space="0" w:color="auto"/>
            </w:tcBorders>
          </w:tcPr>
          <w:p w14:paraId="085185BB"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A83FB0D" w14:textId="77777777" w:rsidR="00140B75" w:rsidRDefault="001878B3">
            <w:pPr>
              <w:jc w:val="left"/>
              <w:rPr>
                <w:bCs/>
                <w:lang w:val="en-US" w:eastAsia="zh-CN"/>
              </w:rPr>
            </w:pPr>
            <w:r>
              <w:rPr>
                <w:bCs/>
                <w:lang w:val="en-US" w:eastAsia="zh-CN"/>
              </w:rPr>
              <w:t>Agree all above proposals except Proposal 1-9.</w:t>
            </w:r>
          </w:p>
          <w:p w14:paraId="7442EA53" w14:textId="77777777" w:rsidR="00140B75" w:rsidRDefault="001878B3">
            <w:pPr>
              <w:jc w:val="left"/>
              <w:rPr>
                <w:bCs/>
                <w:lang w:val="en-US" w:eastAsia="zh-CN"/>
              </w:rPr>
            </w:pPr>
            <w:r>
              <w:rPr>
                <w:rFonts w:eastAsia="宋体"/>
                <w:snapToGrid/>
                <w:kern w:val="0"/>
                <w:szCs w:val="20"/>
                <w:lang w:val="en-US" w:eastAsia="zh-CN"/>
              </w:rPr>
              <w:t xml:space="preserve"> </w:t>
            </w:r>
          </w:p>
          <w:p w14:paraId="462472BB" w14:textId="77777777" w:rsidR="00140B75" w:rsidRDefault="001878B3">
            <w:pPr>
              <w:jc w:val="left"/>
              <w:rPr>
                <w:bCs/>
                <w:lang w:val="en-US" w:eastAsia="zh-CN"/>
              </w:rPr>
            </w:pPr>
            <w:r>
              <w:rPr>
                <w:bCs/>
                <w:lang w:val="en-US" w:eastAsia="zh-CN"/>
              </w:rPr>
              <w:t xml:space="preserve">For Proposal 1-9, we prefer the following formulation: </w:t>
            </w:r>
          </w:p>
          <w:p w14:paraId="7F523E15" w14:textId="77777777" w:rsidR="00140B75" w:rsidRDefault="001878B3">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112496C8"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43B9208B" w14:textId="77777777" w:rsidR="00140B75" w:rsidRDefault="001878B3">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0223C94" w14:textId="77777777" w:rsidR="00140B75" w:rsidRDefault="001878B3">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2C7AC991" w14:textId="77777777" w:rsidR="00140B75" w:rsidRDefault="00140B75">
            <w:pPr>
              <w:jc w:val="left"/>
              <w:rPr>
                <w:bCs/>
                <w:lang w:val="en-US" w:eastAsia="zh-CN"/>
              </w:rPr>
            </w:pPr>
          </w:p>
          <w:p w14:paraId="7D93844F" w14:textId="77777777" w:rsidR="00140B75" w:rsidRDefault="001878B3">
            <w:pPr>
              <w:jc w:val="left"/>
              <w:rPr>
                <w:bCs/>
                <w:lang w:val="en-US" w:eastAsia="zh-CN"/>
              </w:rPr>
            </w:pPr>
            <w:r>
              <w:rPr>
                <w:bCs/>
                <w:lang w:val="en-US" w:eastAsia="zh-CN"/>
              </w:rPr>
              <w:t xml:space="preserve">Note that the above FFS includes two cases: </w:t>
            </w:r>
          </w:p>
          <w:p w14:paraId="1F47B33A" w14:textId="77777777" w:rsidR="00140B75" w:rsidRDefault="001878B3">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1CB37A89" w14:textId="77777777" w:rsidR="00140B75" w:rsidRDefault="001878B3">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140B75" w14:paraId="443CB1CB" w14:textId="77777777">
        <w:tc>
          <w:tcPr>
            <w:tcW w:w="2009" w:type="dxa"/>
          </w:tcPr>
          <w:p w14:paraId="759113ED" w14:textId="77777777" w:rsidR="00140B75" w:rsidRPr="007561CC" w:rsidRDefault="007561CC">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B65DE3" w14:textId="77777777" w:rsidR="00140B75" w:rsidRPr="007561CC" w:rsidRDefault="007561CC">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14:paraId="69174C82" w14:textId="77777777">
        <w:tc>
          <w:tcPr>
            <w:tcW w:w="2009" w:type="dxa"/>
          </w:tcPr>
          <w:p w14:paraId="677D9AE6" w14:textId="364A9E20" w:rsidR="00140B75" w:rsidRPr="00C1125D" w:rsidRDefault="00C1125D">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D16B812" w14:textId="03BFB2AE" w:rsidR="005F0191" w:rsidRDefault="00C1125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sidR="005F0191">
              <w:rPr>
                <w:rFonts w:eastAsiaTheme="minorEastAsia" w:hint="eastAsia"/>
                <w:bCs/>
                <w:lang w:eastAsia="zh-CN"/>
              </w:rPr>
              <w:t xml:space="preserve"> </w:t>
            </w:r>
            <w:r w:rsidR="0023202F">
              <w:rPr>
                <w:rFonts w:eastAsiaTheme="minorEastAsia"/>
                <w:bCs/>
                <w:lang w:eastAsia="zh-CN"/>
              </w:rPr>
              <w:t>For proposal 1-6, we suggest</w:t>
            </w:r>
            <w:r w:rsidR="005F0191">
              <w:rPr>
                <w:rFonts w:eastAsiaTheme="minorEastAsia"/>
                <w:bCs/>
                <w:lang w:eastAsia="zh-CN"/>
              </w:rPr>
              <w:t>:</w:t>
            </w:r>
          </w:p>
          <w:p w14:paraId="0BBCA3AF" w14:textId="77777777" w:rsidR="005F0191" w:rsidRDefault="005F0191" w:rsidP="005F01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5EE02D57" w14:textId="0D094446" w:rsidR="005F0191" w:rsidRDefault="005F0191" w:rsidP="005F0191">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58AC67CF" w14:textId="06E32BD7" w:rsidR="00140B75" w:rsidRPr="00C1125D" w:rsidRDefault="0023202F" w:rsidP="0023202F">
            <w:pPr>
              <w:spacing w:before="240"/>
              <w:jc w:val="left"/>
              <w:rPr>
                <w:rFonts w:eastAsiaTheme="minorEastAsia" w:hint="eastAsia"/>
                <w:bCs/>
                <w:lang w:eastAsia="zh-CN"/>
              </w:rPr>
            </w:pPr>
            <w:r>
              <w:rPr>
                <w:rFonts w:eastAsiaTheme="minorEastAsia"/>
                <w:bCs/>
                <w:lang w:eastAsia="zh-CN"/>
              </w:rPr>
              <w:t xml:space="preserve">Besides, </w:t>
            </w:r>
            <w:r w:rsidR="00C1125D">
              <w:rPr>
                <w:rFonts w:eastAsiaTheme="minorEastAsia"/>
                <w:bCs/>
                <w:lang w:eastAsia="zh-CN"/>
              </w:rPr>
              <w:t>it seems companies assume only one DL assignment DCI format and only one UL grant DCI format are used for multi-cell scheduling. If it is the correct understanding, we think it is better to be clarified as well</w:t>
            </w:r>
            <w:r>
              <w:rPr>
                <w:rFonts w:eastAsiaTheme="minorEastAsia"/>
                <w:bCs/>
                <w:lang w:eastAsia="zh-CN"/>
              </w:rPr>
              <w:t>, on top of the above proposals</w:t>
            </w:r>
            <w:r w:rsidR="00C1125D">
              <w:rPr>
                <w:rFonts w:eastAsiaTheme="minorEastAsia"/>
                <w:bCs/>
                <w:lang w:eastAsia="zh-CN"/>
              </w:rPr>
              <w:t>.</w:t>
            </w:r>
          </w:p>
        </w:tc>
      </w:tr>
    </w:tbl>
    <w:p w14:paraId="3DDF0F0A" w14:textId="77777777" w:rsidR="00140B75" w:rsidRDefault="00140B75">
      <w:pPr>
        <w:rPr>
          <w:lang w:eastAsia="en-US"/>
        </w:rPr>
      </w:pPr>
    </w:p>
    <w:p w14:paraId="3150B71E" w14:textId="77777777" w:rsidR="00140B75" w:rsidRDefault="00140B75">
      <w:pPr>
        <w:rPr>
          <w:highlight w:val="yellow"/>
          <w:lang w:eastAsia="en-US"/>
        </w:rPr>
      </w:pPr>
    </w:p>
    <w:p w14:paraId="008DD47E" w14:textId="77777777" w:rsidR="00140B75" w:rsidRDefault="00140B75">
      <w:pPr>
        <w:rPr>
          <w:rFonts w:eastAsia="宋体"/>
          <w:snapToGrid/>
          <w:kern w:val="0"/>
          <w:szCs w:val="20"/>
          <w:lang w:val="en-US" w:eastAsia="zh-CN"/>
        </w:rPr>
      </w:pPr>
    </w:p>
    <w:p w14:paraId="5C1D8A0A" w14:textId="77777777" w:rsidR="00140B75" w:rsidRDefault="00140B75">
      <w:pPr>
        <w:rPr>
          <w:lang w:eastAsia="en-US"/>
        </w:rPr>
      </w:pPr>
    </w:p>
    <w:p w14:paraId="7445782C" w14:textId="77777777" w:rsidR="00140B75" w:rsidRDefault="00140B75">
      <w:pPr>
        <w:rPr>
          <w:lang w:eastAsia="en-US"/>
        </w:rPr>
      </w:pPr>
    </w:p>
    <w:p w14:paraId="282033C9" w14:textId="77777777" w:rsidR="00140B75" w:rsidRDefault="00140B75">
      <w:pPr>
        <w:rPr>
          <w:lang w:eastAsia="en-US"/>
        </w:rPr>
      </w:pPr>
    </w:p>
    <w:p w14:paraId="766F6CF9" w14:textId="77777777" w:rsidR="00140B75" w:rsidRDefault="001878B3">
      <w:pPr>
        <w:pStyle w:val="1"/>
      </w:pPr>
      <w:r>
        <w:t>DCI format design</w:t>
      </w:r>
    </w:p>
    <w:p w14:paraId="2BB48D2F" w14:textId="77777777" w:rsidR="00140B75" w:rsidRDefault="00140B75">
      <w:pPr>
        <w:spacing w:after="120"/>
        <w:rPr>
          <w:lang w:eastAsia="en-US"/>
        </w:rPr>
      </w:pPr>
    </w:p>
    <w:p w14:paraId="48992050"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579678B" w14:textId="77777777" w:rsidR="00140B75" w:rsidRDefault="001878B3">
      <w:pPr>
        <w:pStyle w:val="2"/>
        <w:ind w:left="540"/>
      </w:pPr>
      <w:r>
        <w:t>Maximum number of cells scheduled by a single DCI</w:t>
      </w:r>
    </w:p>
    <w:p w14:paraId="0D86081B" w14:textId="77777777" w:rsidR="00140B75" w:rsidRDefault="00140B75">
      <w:pPr>
        <w:rPr>
          <w:lang w:eastAsia="en-US"/>
        </w:rPr>
      </w:pPr>
    </w:p>
    <w:p w14:paraId="69F1A7A8" w14:textId="77777777" w:rsidR="00140B75" w:rsidRDefault="001878B3">
      <w:pPr>
        <w:rPr>
          <w:lang w:eastAsia="en-US"/>
        </w:rPr>
      </w:pPr>
      <w:r>
        <w:rPr>
          <w:lang w:eastAsia="en-US"/>
        </w:rPr>
        <w:t>Regarding this issue, companies’ views are summarized as below:</w:t>
      </w:r>
    </w:p>
    <w:p w14:paraId="76B9CC8B" w14:textId="77777777" w:rsidR="00140B75" w:rsidRDefault="00140B75">
      <w:pPr>
        <w:rPr>
          <w:lang w:eastAsia="zh-CN"/>
        </w:rPr>
      </w:pPr>
    </w:p>
    <w:tbl>
      <w:tblPr>
        <w:tblStyle w:val="afe"/>
        <w:tblW w:w="0" w:type="auto"/>
        <w:tblLook w:val="04A0" w:firstRow="1" w:lastRow="0" w:firstColumn="1" w:lastColumn="0" w:noHBand="0" w:noVBand="1"/>
      </w:tblPr>
      <w:tblGrid>
        <w:gridCol w:w="9362"/>
      </w:tblGrid>
      <w:tr w:rsidR="00140B75" w14:paraId="459B6632" w14:textId="77777777">
        <w:tc>
          <w:tcPr>
            <w:tcW w:w="9362" w:type="dxa"/>
          </w:tcPr>
          <w:p w14:paraId="50E8DBA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03F193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5FB634E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C1791E6" w14:textId="77777777" w:rsidR="00140B75" w:rsidRDefault="00140B75">
            <w:pPr>
              <w:rPr>
                <w:rFonts w:eastAsia="楷体"/>
                <w:b/>
                <w:bCs/>
                <w:sz w:val="22"/>
                <w:lang w:eastAsia="zh-CN"/>
              </w:rPr>
            </w:pPr>
          </w:p>
          <w:p w14:paraId="5F450F8D"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ZTE</w:t>
            </w:r>
          </w:p>
          <w:p w14:paraId="77727CB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E289422" w14:textId="77777777" w:rsidR="00140B75" w:rsidRDefault="00140B75">
            <w:pPr>
              <w:rPr>
                <w:rFonts w:eastAsia="楷体"/>
                <w:b/>
                <w:bCs/>
                <w:sz w:val="22"/>
                <w:lang w:eastAsia="zh-CN"/>
              </w:rPr>
            </w:pPr>
          </w:p>
          <w:p w14:paraId="75C7DA27"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Nokia, Nokia Shanghai Bell</w:t>
            </w:r>
          </w:p>
          <w:p w14:paraId="0F09097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68BD31C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3D2CBDA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78744EE9" w14:textId="77777777" w:rsidR="00140B75" w:rsidRDefault="00140B75">
            <w:pPr>
              <w:rPr>
                <w:rFonts w:eastAsia="楷体"/>
                <w:b/>
                <w:bCs/>
                <w:sz w:val="22"/>
                <w:lang w:eastAsia="zh-CN"/>
              </w:rPr>
            </w:pPr>
          </w:p>
          <w:p w14:paraId="21043709"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9C00772"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16EA7C94" w14:textId="77777777" w:rsidR="00140B75" w:rsidRDefault="00140B75">
            <w:pPr>
              <w:rPr>
                <w:rFonts w:eastAsia="楷体"/>
                <w:b/>
                <w:bCs/>
                <w:sz w:val="22"/>
                <w:lang w:eastAsia="zh-CN"/>
              </w:rPr>
            </w:pPr>
          </w:p>
          <w:p w14:paraId="3CB9FD47" w14:textId="77777777" w:rsidR="00140B75" w:rsidRDefault="001878B3">
            <w:pPr>
              <w:pStyle w:val="a"/>
              <w:numPr>
                <w:ilvl w:val="0"/>
                <w:numId w:val="17"/>
              </w:numPr>
              <w:rPr>
                <w:rFonts w:eastAsia="楷体"/>
                <w:b/>
                <w:bCs/>
                <w:szCs w:val="20"/>
                <w:lang w:eastAsia="zh-CN"/>
              </w:rPr>
            </w:pPr>
            <w:r>
              <w:rPr>
                <w:rFonts w:eastAsia="楷体"/>
                <w:b/>
                <w:bCs/>
                <w:szCs w:val="20"/>
                <w:lang w:eastAsia="zh-CN"/>
              </w:rPr>
              <w:t>Vivo:</w:t>
            </w:r>
          </w:p>
          <w:p w14:paraId="46365985" w14:textId="77777777" w:rsidR="00140B75" w:rsidRDefault="001878B3">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E151D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B0C593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C6F9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3560D7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74F143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6FC7BCE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5CA7B15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284BC135" w14:textId="77777777" w:rsidR="00140B75" w:rsidRDefault="00140B75">
            <w:pPr>
              <w:rPr>
                <w:rFonts w:eastAsia="楷体"/>
                <w:b/>
                <w:bCs/>
                <w:sz w:val="22"/>
                <w:lang w:eastAsia="zh-CN"/>
              </w:rPr>
            </w:pPr>
          </w:p>
          <w:p w14:paraId="7D3FDD3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CATT</w:t>
            </w:r>
          </w:p>
          <w:p w14:paraId="1616E52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076185A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350F68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140EDFA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19A7DDFF" w14:textId="77777777" w:rsidR="00140B75" w:rsidRDefault="00140B75">
            <w:pPr>
              <w:rPr>
                <w:rFonts w:eastAsia="楷体"/>
                <w:b/>
                <w:bCs/>
                <w:sz w:val="22"/>
                <w:lang w:eastAsia="zh-CN"/>
              </w:rPr>
            </w:pPr>
          </w:p>
          <w:p w14:paraId="57FC3390"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China Telecom</w:t>
            </w:r>
          </w:p>
          <w:p w14:paraId="0152F06F"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5DE92FC" w14:textId="77777777" w:rsidR="00140B75" w:rsidRDefault="00140B75">
            <w:pPr>
              <w:rPr>
                <w:rFonts w:eastAsia="楷体"/>
                <w:b/>
                <w:bCs/>
                <w:sz w:val="22"/>
                <w:lang w:eastAsia="zh-CN"/>
              </w:rPr>
            </w:pPr>
          </w:p>
          <w:p w14:paraId="26B9C463"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NEC</w:t>
            </w:r>
          </w:p>
          <w:p w14:paraId="3FAFCC0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633F081" w14:textId="77777777" w:rsidR="00140B75" w:rsidRDefault="00140B75">
            <w:pPr>
              <w:pStyle w:val="a"/>
              <w:numPr>
                <w:ilvl w:val="0"/>
                <w:numId w:val="0"/>
              </w:numPr>
              <w:ind w:left="360"/>
              <w:jc w:val="both"/>
              <w:rPr>
                <w:rFonts w:eastAsia="楷体"/>
                <w:b/>
                <w:bCs/>
                <w:sz w:val="22"/>
                <w:lang w:eastAsia="zh-CN"/>
              </w:rPr>
            </w:pPr>
          </w:p>
          <w:p w14:paraId="219E6047"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Lenovo</w:t>
            </w:r>
          </w:p>
          <w:p w14:paraId="53E04E5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5F2A7BE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BE0495F" w14:textId="77777777" w:rsidR="00140B75" w:rsidRDefault="00140B75">
            <w:pPr>
              <w:rPr>
                <w:rFonts w:eastAsia="楷体"/>
                <w:b/>
                <w:bCs/>
                <w:sz w:val="22"/>
                <w:lang w:eastAsia="zh-CN"/>
              </w:rPr>
            </w:pPr>
          </w:p>
          <w:p w14:paraId="666BB666"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Xiaomi</w:t>
            </w:r>
          </w:p>
          <w:p w14:paraId="4D414EAE"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D744B11"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5170AD8E" w14:textId="77777777" w:rsidR="00140B75" w:rsidRDefault="00140B75">
            <w:pPr>
              <w:rPr>
                <w:rFonts w:eastAsia="楷体"/>
                <w:b/>
                <w:bCs/>
                <w:sz w:val="22"/>
                <w:lang w:eastAsia="zh-CN"/>
              </w:rPr>
            </w:pPr>
          </w:p>
          <w:p w14:paraId="6ABF0D61"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OPPO</w:t>
            </w:r>
          </w:p>
          <w:p w14:paraId="3E71388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18934B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5CF8B0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615750A"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037F73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E14F3F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64E040E4" w14:textId="77777777" w:rsidR="00140B75" w:rsidRDefault="00140B75">
            <w:pPr>
              <w:rPr>
                <w:rFonts w:eastAsia="楷体"/>
                <w:b/>
                <w:bCs/>
                <w:sz w:val="22"/>
                <w:lang w:eastAsia="zh-CN"/>
              </w:rPr>
            </w:pPr>
          </w:p>
          <w:p w14:paraId="0A2655D4" w14:textId="77777777" w:rsidR="00140B75" w:rsidRDefault="001878B3">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BB7682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46246F19" w14:textId="77777777" w:rsidR="00140B75" w:rsidRDefault="00140B75">
            <w:pPr>
              <w:rPr>
                <w:rFonts w:eastAsia="楷体"/>
                <w:b/>
                <w:bCs/>
                <w:sz w:val="22"/>
                <w:lang w:val="en-US" w:eastAsia="zh-CN"/>
              </w:rPr>
            </w:pPr>
          </w:p>
          <w:p w14:paraId="7EC6E985"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CAICT</w:t>
            </w:r>
          </w:p>
          <w:p w14:paraId="2FF9928C" w14:textId="77777777" w:rsidR="00140B75" w:rsidRDefault="001878B3">
            <w:pPr>
              <w:pStyle w:val="a"/>
              <w:numPr>
                <w:ilvl w:val="0"/>
                <w:numId w:val="18"/>
              </w:numPr>
              <w:kinsoku/>
              <w:jc w:val="both"/>
              <w:rPr>
                <w:rFonts w:eastAsia="楷体"/>
                <w:i/>
                <w:iCs/>
                <w:szCs w:val="20"/>
                <w:lang w:val="en-US" w:eastAsia="zh-CN"/>
              </w:rPr>
            </w:pPr>
            <w:r>
              <w:rPr>
                <w:rFonts w:eastAsia="楷体"/>
                <w:i/>
                <w:iCs/>
                <w:szCs w:val="20"/>
                <w:lang w:val="en-US" w:eastAsia="zh-CN"/>
              </w:rPr>
              <w:lastRenderedPageBreak/>
              <w:t>Proposal 2: The maximum number of cells to be simultaneously scheduled by a single DCI is configurable.</w:t>
            </w:r>
          </w:p>
          <w:p w14:paraId="1477C8D3" w14:textId="77777777" w:rsidR="00140B75" w:rsidRDefault="00140B75">
            <w:pPr>
              <w:rPr>
                <w:rFonts w:eastAsia="楷体"/>
                <w:b/>
                <w:bCs/>
                <w:sz w:val="22"/>
                <w:lang w:eastAsia="zh-CN"/>
              </w:rPr>
            </w:pPr>
          </w:p>
          <w:p w14:paraId="525FF076"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Apple</w:t>
            </w:r>
          </w:p>
          <w:p w14:paraId="4598C658"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0FDF1E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79357C16" w14:textId="77777777" w:rsidR="00140B75" w:rsidRDefault="00140B75">
            <w:pPr>
              <w:rPr>
                <w:rFonts w:eastAsia="楷体"/>
                <w:b/>
                <w:bCs/>
                <w:sz w:val="22"/>
                <w:lang w:eastAsia="zh-CN"/>
              </w:rPr>
            </w:pPr>
          </w:p>
          <w:p w14:paraId="13E6440B"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NTT DOCOMO</w:t>
            </w:r>
          </w:p>
          <w:p w14:paraId="03CD0AC7"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6C2331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D2691D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6BB4BFB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02C941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19394B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609F3B4" w14:textId="77777777" w:rsidR="00140B75" w:rsidRDefault="00140B75">
            <w:pPr>
              <w:rPr>
                <w:rFonts w:eastAsia="楷体"/>
                <w:b/>
                <w:bCs/>
                <w:sz w:val="22"/>
                <w:lang w:eastAsia="zh-CN"/>
              </w:rPr>
            </w:pPr>
          </w:p>
          <w:p w14:paraId="06D72579"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LG Electronics</w:t>
            </w:r>
          </w:p>
          <w:p w14:paraId="06C547B6"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95CBF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5636D52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109CA738" w14:textId="77777777" w:rsidR="00140B75" w:rsidRDefault="00140B75">
            <w:pPr>
              <w:rPr>
                <w:rFonts w:eastAsia="楷体"/>
                <w:b/>
                <w:bCs/>
                <w:sz w:val="22"/>
                <w:lang w:eastAsia="zh-CN"/>
              </w:rPr>
            </w:pPr>
          </w:p>
          <w:p w14:paraId="64C7C597"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MediaTek</w:t>
            </w:r>
          </w:p>
          <w:p w14:paraId="5EF41F2D"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65CDBB6" w14:textId="77777777" w:rsidR="00140B75" w:rsidRDefault="00140B75">
            <w:pPr>
              <w:pStyle w:val="a"/>
              <w:numPr>
                <w:ilvl w:val="0"/>
                <w:numId w:val="0"/>
              </w:numPr>
              <w:ind w:left="360"/>
              <w:jc w:val="both"/>
              <w:rPr>
                <w:rFonts w:eastAsia="楷体"/>
                <w:b/>
                <w:bCs/>
                <w:sz w:val="22"/>
                <w:lang w:eastAsia="zh-CN"/>
              </w:rPr>
            </w:pPr>
          </w:p>
          <w:p w14:paraId="4365B134"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Intel</w:t>
            </w:r>
          </w:p>
          <w:p w14:paraId="2F4BFACC"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10E134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AB97478" w14:textId="77777777" w:rsidR="00140B75" w:rsidRDefault="00140B75">
            <w:pPr>
              <w:rPr>
                <w:rFonts w:eastAsia="楷体"/>
                <w:b/>
                <w:bCs/>
                <w:sz w:val="22"/>
                <w:lang w:eastAsia="zh-CN"/>
              </w:rPr>
            </w:pPr>
          </w:p>
          <w:p w14:paraId="27B5F4CA"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Ericsson</w:t>
            </w:r>
          </w:p>
          <w:p w14:paraId="0A7CB105"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6C9FB2CD" w14:textId="77777777" w:rsidR="00140B75" w:rsidRDefault="00140B75">
            <w:pPr>
              <w:pStyle w:val="a"/>
              <w:numPr>
                <w:ilvl w:val="0"/>
                <w:numId w:val="0"/>
              </w:numPr>
              <w:ind w:left="720"/>
              <w:jc w:val="both"/>
              <w:rPr>
                <w:lang w:val="en-US" w:eastAsia="en-US"/>
              </w:rPr>
            </w:pPr>
          </w:p>
        </w:tc>
      </w:tr>
    </w:tbl>
    <w:p w14:paraId="75AC7297" w14:textId="77777777" w:rsidR="00140B75" w:rsidRDefault="00140B75">
      <w:pPr>
        <w:rPr>
          <w:lang w:val="en-US" w:eastAsia="en-US"/>
        </w:rPr>
      </w:pPr>
    </w:p>
    <w:p w14:paraId="73B4F04E" w14:textId="77777777" w:rsidR="00140B75" w:rsidRDefault="00140B75">
      <w:pPr>
        <w:rPr>
          <w:lang w:val="en-US" w:eastAsia="en-US"/>
        </w:rPr>
      </w:pPr>
    </w:p>
    <w:p w14:paraId="7F73DE70"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B296381" w14:textId="77777777" w:rsidR="00140B75" w:rsidRDefault="00140B75">
      <w:pPr>
        <w:rPr>
          <w:lang w:eastAsia="en-US"/>
        </w:rPr>
      </w:pPr>
    </w:p>
    <w:p w14:paraId="1DDB063C" w14:textId="77777777"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w:t>
      </w:r>
      <w:r>
        <w:rPr>
          <w:lang w:eastAsia="zh-CN"/>
        </w:rPr>
        <w:lastRenderedPageBreak/>
        <w:t>scheduling flexibility as well as the probability of scheduling a large number of carriers.</w:t>
      </w:r>
    </w:p>
    <w:p w14:paraId="768AF260" w14:textId="77777777" w:rsidR="00140B75" w:rsidRDefault="001878B3">
      <w:pPr>
        <w:spacing w:after="120"/>
        <w:rPr>
          <w:lang w:eastAsia="en-US"/>
        </w:rPr>
      </w:pPr>
      <w:r>
        <w:rPr>
          <w:lang w:eastAsia="en-US"/>
        </w:rPr>
        <w:t>Regarding maximum number of schedulable carriers by a single DCI, below companies express clear views on the max number:</w:t>
      </w:r>
    </w:p>
    <w:p w14:paraId="4B815120"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3B120308" w14:textId="77777777" w:rsidR="00140B75" w:rsidRDefault="001878B3">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3D0B0B8B"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6BC6B1D4" w14:textId="77777777" w:rsidR="00140B75" w:rsidRDefault="001878B3">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0A10628" w14:textId="77777777" w:rsidR="00140B75" w:rsidRDefault="001878B3">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7C75F4FC" w14:textId="77777777" w:rsidR="00140B75" w:rsidRDefault="001878B3">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54445A30" w14:textId="77777777" w:rsidR="00140B75" w:rsidRDefault="00140B75">
      <w:pPr>
        <w:pStyle w:val="a"/>
        <w:numPr>
          <w:ilvl w:val="0"/>
          <w:numId w:val="0"/>
        </w:numPr>
        <w:spacing w:after="120"/>
        <w:ind w:left="720"/>
        <w:jc w:val="both"/>
        <w:rPr>
          <w:rFonts w:eastAsia="楷体"/>
          <w:b/>
          <w:bCs/>
          <w:sz w:val="22"/>
          <w:lang w:val="en-US" w:eastAsia="zh-CN"/>
        </w:rPr>
      </w:pPr>
    </w:p>
    <w:p w14:paraId="5D44B9FA" w14:textId="77777777" w:rsidR="00140B75" w:rsidRDefault="001878B3">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309FA428" w14:textId="77777777" w:rsidR="00140B75" w:rsidRDefault="001878B3">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7769616D" w14:textId="77777777" w:rsidR="00140B75" w:rsidRDefault="001878B3">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0CB9D11" w14:textId="77777777"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3E55626D" w14:textId="77777777" w:rsidR="00140B75" w:rsidRDefault="00140B75">
      <w:pPr>
        <w:rPr>
          <w:lang w:val="en-US" w:eastAsia="en-US"/>
        </w:rPr>
      </w:pPr>
    </w:p>
    <w:p w14:paraId="6CADD3D9" w14:textId="77777777" w:rsidR="00140B75" w:rsidRDefault="00140B75">
      <w:pPr>
        <w:rPr>
          <w:lang w:val="en-US" w:eastAsia="en-US"/>
        </w:rPr>
      </w:pPr>
    </w:p>
    <w:p w14:paraId="63A52D6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CAE4B0" w14:textId="77777777" w:rsidR="00140B75" w:rsidRDefault="00140B75">
      <w:pPr>
        <w:rPr>
          <w:lang w:eastAsia="en-US"/>
        </w:rPr>
      </w:pPr>
    </w:p>
    <w:p w14:paraId="4CB416D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3DD2D51" w14:textId="77777777" w:rsidR="00140B75" w:rsidRDefault="001878B3">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472055E4"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8BE106" w14:textId="77777777" w:rsidR="00140B75" w:rsidRDefault="00140B75">
      <w:pPr>
        <w:rPr>
          <w:lang w:eastAsia="en-US"/>
        </w:rPr>
      </w:pPr>
    </w:p>
    <w:p w14:paraId="17446AD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6C279EA" w14:textId="77777777" w:rsidR="00140B75" w:rsidRDefault="001878B3">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DCBE35E"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71DE736C" w14:textId="77777777" w:rsidR="00140B75" w:rsidRDefault="00140B75">
      <w:pPr>
        <w:rPr>
          <w:lang w:eastAsia="en-US"/>
        </w:rPr>
      </w:pPr>
    </w:p>
    <w:p w14:paraId="7DFEF4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38E7DC5F" w14:textId="77777777" w:rsidR="00140B75" w:rsidRDefault="001878B3">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31FDE847" w14:textId="77777777" w:rsidR="00140B75" w:rsidRDefault="00140B75">
      <w:pPr>
        <w:rPr>
          <w:lang w:eastAsia="en-US"/>
        </w:rPr>
      </w:pPr>
    </w:p>
    <w:p w14:paraId="74C4B55F" w14:textId="77777777" w:rsidR="00140B75" w:rsidRDefault="00140B75">
      <w:pPr>
        <w:rPr>
          <w:lang w:eastAsia="en-US"/>
        </w:rPr>
      </w:pPr>
    </w:p>
    <w:p w14:paraId="396EE596"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25ADB0C7" w14:textId="77777777">
        <w:tc>
          <w:tcPr>
            <w:tcW w:w="2009" w:type="dxa"/>
            <w:tcBorders>
              <w:top w:val="single" w:sz="4" w:space="0" w:color="auto"/>
              <w:left w:val="single" w:sz="4" w:space="0" w:color="auto"/>
              <w:bottom w:val="single" w:sz="4" w:space="0" w:color="auto"/>
              <w:right w:val="single" w:sz="4" w:space="0" w:color="auto"/>
            </w:tcBorders>
          </w:tcPr>
          <w:p w14:paraId="6E6A90D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448BA3" w14:textId="77777777" w:rsidR="00140B75" w:rsidRDefault="001878B3">
            <w:pPr>
              <w:jc w:val="center"/>
              <w:rPr>
                <w:b/>
                <w:lang w:eastAsia="zh-CN"/>
              </w:rPr>
            </w:pPr>
            <w:r>
              <w:rPr>
                <w:b/>
                <w:lang w:eastAsia="zh-CN"/>
              </w:rPr>
              <w:t>Comment</w:t>
            </w:r>
          </w:p>
        </w:tc>
      </w:tr>
      <w:tr w:rsidR="00140B75" w14:paraId="7B0150D0" w14:textId="77777777">
        <w:tc>
          <w:tcPr>
            <w:tcW w:w="2009" w:type="dxa"/>
            <w:tcBorders>
              <w:top w:val="single" w:sz="4" w:space="0" w:color="auto"/>
              <w:left w:val="single" w:sz="4" w:space="0" w:color="auto"/>
              <w:bottom w:val="single" w:sz="4" w:space="0" w:color="auto"/>
              <w:right w:val="single" w:sz="4" w:space="0" w:color="auto"/>
            </w:tcBorders>
          </w:tcPr>
          <w:p w14:paraId="13637D7D" w14:textId="77777777" w:rsidR="00140B75" w:rsidRDefault="001878B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D1EAE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2-1:</w:t>
            </w:r>
          </w:p>
          <w:p w14:paraId="122E104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0C33B556" w14:textId="77777777" w:rsidR="00140B75" w:rsidRDefault="00140B75">
            <w:pPr>
              <w:jc w:val="left"/>
              <w:rPr>
                <w:rFonts w:eastAsia="MS Mincho"/>
                <w:bCs/>
                <w:lang w:eastAsia="ja-JP"/>
              </w:rPr>
            </w:pPr>
          </w:p>
          <w:p w14:paraId="36C05E8A"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2-2:</w:t>
            </w:r>
          </w:p>
          <w:p w14:paraId="0CF793C0"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0EBE865" w14:textId="77777777" w:rsidR="00140B75" w:rsidRDefault="00140B75">
            <w:pPr>
              <w:jc w:val="left"/>
              <w:rPr>
                <w:rFonts w:eastAsia="MS Mincho"/>
                <w:bCs/>
                <w:lang w:eastAsia="ja-JP"/>
              </w:rPr>
            </w:pPr>
          </w:p>
          <w:p w14:paraId="453F34A5"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2-3:</w:t>
            </w:r>
          </w:p>
          <w:p w14:paraId="24D3827F" w14:textId="77777777" w:rsidR="00140B75" w:rsidRDefault="001878B3">
            <w:pPr>
              <w:jc w:val="left"/>
              <w:rPr>
                <w:rFonts w:eastAsia="MS Mincho"/>
                <w:bCs/>
                <w:lang w:eastAsia="ja-JP"/>
              </w:rPr>
            </w:pPr>
            <w:r>
              <w:rPr>
                <w:rFonts w:eastAsia="MS Mincho"/>
                <w:bCs/>
                <w:lang w:eastAsia="ja-JP"/>
              </w:rPr>
              <w:t>The proposal is not clear. Our understanding is as follows.</w:t>
            </w:r>
          </w:p>
          <w:p w14:paraId="614212D5" w14:textId="77777777"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3ED96745" w14:textId="77777777" w:rsidR="00140B75" w:rsidRDefault="001878B3">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55B9F81" w14:textId="77777777" w:rsidR="00140B75" w:rsidRDefault="001878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02DEC0" w14:textId="77777777" w:rsidR="00140B75" w:rsidRDefault="001878B3">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2818C8" w14:textId="77777777" w:rsidR="00140B75" w:rsidRDefault="00140B75">
            <w:pPr>
              <w:rPr>
                <w:rFonts w:eastAsia="MS Mincho"/>
                <w:bCs/>
                <w:lang w:eastAsia="ja-JP"/>
              </w:rPr>
            </w:pPr>
          </w:p>
          <w:p w14:paraId="714B90DD" w14:textId="77777777" w:rsidR="00140B75" w:rsidRDefault="00140B75">
            <w:pPr>
              <w:jc w:val="left"/>
              <w:rPr>
                <w:bCs/>
                <w:lang w:eastAsia="zh-CN"/>
              </w:rPr>
            </w:pPr>
          </w:p>
        </w:tc>
      </w:tr>
      <w:tr w:rsidR="00140B75" w14:paraId="1CCA4596" w14:textId="77777777">
        <w:tc>
          <w:tcPr>
            <w:tcW w:w="2009" w:type="dxa"/>
            <w:tcBorders>
              <w:top w:val="single" w:sz="4" w:space="0" w:color="auto"/>
              <w:left w:val="single" w:sz="4" w:space="0" w:color="auto"/>
              <w:bottom w:val="single" w:sz="4" w:space="0" w:color="auto"/>
              <w:right w:val="single" w:sz="4" w:space="0" w:color="auto"/>
            </w:tcBorders>
          </w:tcPr>
          <w:p w14:paraId="7C86365E" w14:textId="77777777" w:rsidR="00140B75" w:rsidRDefault="001878B3">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3E0A943" w14:textId="77777777" w:rsidR="00140B75" w:rsidRDefault="001878B3">
            <w:pPr>
              <w:rPr>
                <w:bCs/>
                <w:lang w:eastAsia="zh-CN"/>
              </w:rPr>
            </w:pPr>
            <w:r>
              <w:rPr>
                <w:bCs/>
                <w:lang w:eastAsia="zh-CN"/>
              </w:rPr>
              <w:t xml:space="preserve">We support all 3 proposals. </w:t>
            </w:r>
          </w:p>
        </w:tc>
      </w:tr>
      <w:tr w:rsidR="00140B75" w14:paraId="7A278EDC" w14:textId="77777777">
        <w:tc>
          <w:tcPr>
            <w:tcW w:w="2009" w:type="dxa"/>
            <w:tcBorders>
              <w:top w:val="single" w:sz="4" w:space="0" w:color="auto"/>
              <w:left w:val="single" w:sz="4" w:space="0" w:color="auto"/>
              <w:bottom w:val="single" w:sz="4" w:space="0" w:color="auto"/>
              <w:right w:val="single" w:sz="4" w:space="0" w:color="auto"/>
            </w:tcBorders>
          </w:tcPr>
          <w:p w14:paraId="16DC4198"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ACD1D3E" w14:textId="77777777" w:rsidR="00140B75" w:rsidRDefault="001878B3">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49E78FC4" w14:textId="77777777" w:rsidR="00140B75" w:rsidRDefault="001878B3">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53832D8A" w14:textId="77777777" w:rsidR="00140B75" w:rsidRDefault="001878B3">
            <w:pPr>
              <w:jc w:val="left"/>
              <w:rPr>
                <w:bCs/>
                <w:lang w:val="en-US" w:eastAsia="zh-CN"/>
              </w:rPr>
            </w:pPr>
            <w:r>
              <w:rPr>
                <w:bCs/>
                <w:lang w:val="en-US" w:eastAsia="zh-CN"/>
              </w:rPr>
              <w:t xml:space="preserve">We would suggest the following: </w:t>
            </w:r>
          </w:p>
          <w:p w14:paraId="6A76F114"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700B8652" w14:textId="77777777" w:rsidR="00140B75" w:rsidRDefault="001878B3">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052CF3E0" w14:textId="77777777" w:rsidR="00140B75" w:rsidRDefault="001878B3">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2894840F" w14:textId="77777777"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649B0951" w14:textId="77777777" w:rsidR="00140B75" w:rsidRDefault="00140B75">
            <w:pPr>
              <w:rPr>
                <w:lang w:eastAsia="en-US"/>
              </w:rPr>
            </w:pPr>
          </w:p>
          <w:p w14:paraId="2AC14869"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5403B1C5" w14:textId="77777777" w:rsidR="00140B75" w:rsidRDefault="001878B3">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CC7B34D" w14:textId="77777777" w:rsidR="00140B75" w:rsidRDefault="001878B3">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436578F" w14:textId="77777777" w:rsidR="00140B75" w:rsidRDefault="001878B3">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33C9C079" w14:textId="77777777" w:rsidR="00140B75" w:rsidRDefault="00140B75">
            <w:pPr>
              <w:pStyle w:val="a"/>
              <w:numPr>
                <w:ilvl w:val="0"/>
                <w:numId w:val="0"/>
              </w:numPr>
              <w:rPr>
                <w:rFonts w:eastAsia="楷体"/>
                <w:szCs w:val="20"/>
                <w:lang w:eastAsia="zh-CN"/>
              </w:rPr>
            </w:pPr>
          </w:p>
          <w:p w14:paraId="5DE9AC49" w14:textId="77777777" w:rsidR="00140B75" w:rsidRDefault="00140B75">
            <w:pPr>
              <w:rPr>
                <w:lang w:eastAsia="en-US"/>
              </w:rPr>
            </w:pPr>
          </w:p>
          <w:p w14:paraId="68834D8D"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1042FCAF" w14:textId="77777777" w:rsidR="00140B75" w:rsidRDefault="001878B3">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4E46C9C" w14:textId="77777777" w:rsidR="00140B75" w:rsidRDefault="00140B75">
            <w:pPr>
              <w:jc w:val="left"/>
              <w:rPr>
                <w:bCs/>
                <w:lang w:eastAsia="zh-CN"/>
              </w:rPr>
            </w:pPr>
          </w:p>
        </w:tc>
      </w:tr>
      <w:tr w:rsidR="00140B75" w14:paraId="0F6695EF" w14:textId="77777777">
        <w:tc>
          <w:tcPr>
            <w:tcW w:w="2009" w:type="dxa"/>
            <w:tcBorders>
              <w:top w:val="single" w:sz="4" w:space="0" w:color="auto"/>
              <w:left w:val="single" w:sz="4" w:space="0" w:color="auto"/>
              <w:bottom w:val="single" w:sz="4" w:space="0" w:color="auto"/>
              <w:right w:val="single" w:sz="4" w:space="0" w:color="auto"/>
            </w:tcBorders>
          </w:tcPr>
          <w:p w14:paraId="5AA0873B" w14:textId="77777777" w:rsidR="00140B75" w:rsidRPr="007561CC" w:rsidRDefault="007561CC">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70BF45" w14:textId="77777777" w:rsidR="00140B75" w:rsidRDefault="007561CC">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r w:rsidR="003F4E93">
              <w:rPr>
                <w:rFonts w:eastAsiaTheme="minorEastAsia"/>
                <w:bCs/>
                <w:lang w:eastAsia="zh-CN"/>
              </w:rPr>
              <w:t>.</w:t>
            </w:r>
          </w:p>
        </w:tc>
      </w:tr>
      <w:tr w:rsidR="00140B75" w14:paraId="67FFD49B" w14:textId="77777777">
        <w:tc>
          <w:tcPr>
            <w:tcW w:w="2009" w:type="dxa"/>
          </w:tcPr>
          <w:p w14:paraId="6D929975" w14:textId="498BD20F" w:rsidR="00140B75" w:rsidRPr="00B638E5" w:rsidRDefault="00B638E5">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CD31296" w14:textId="77777777" w:rsidR="00140B75" w:rsidRDefault="00B638E5">
            <w:pPr>
              <w:jc w:val="left"/>
              <w:rPr>
                <w:rFonts w:eastAsiaTheme="minorEastAsia"/>
                <w:bCs/>
                <w:lang w:eastAsia="zh-CN"/>
              </w:rPr>
            </w:pPr>
            <w:r w:rsidRPr="00B638E5">
              <w:rPr>
                <w:rFonts w:eastAsiaTheme="minorEastAsia"/>
                <w:bCs/>
                <w:lang w:eastAsia="zh-CN"/>
              </w:rPr>
              <w:t>Proposal 2-1</w:t>
            </w:r>
            <w:r>
              <w:rPr>
                <w:rFonts w:eastAsiaTheme="minorEastAsia"/>
                <w:bCs/>
                <w:lang w:eastAsia="zh-CN"/>
              </w:rPr>
              <w:t>&amp;2-2</w:t>
            </w:r>
            <w:r w:rsidRPr="00B638E5">
              <w:rPr>
                <w:rFonts w:eastAsiaTheme="minorEastAsia"/>
                <w:bCs/>
                <w:lang w:eastAsia="zh-CN"/>
              </w:rPr>
              <w:t>:</w:t>
            </w:r>
            <w:r>
              <w:rPr>
                <w:rFonts w:eastAsiaTheme="minorEastAsia"/>
                <w:bCs/>
                <w:lang w:eastAsia="zh-CN"/>
              </w:rPr>
              <w:t xml:space="preserve"> </w:t>
            </w:r>
          </w:p>
          <w:p w14:paraId="11B3984B" w14:textId="77777777" w:rsidR="00B638E5" w:rsidRDefault="00B638E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w:t>
            </w:r>
            <w:r w:rsidR="008A1C9B">
              <w:rPr>
                <w:rFonts w:eastAsiaTheme="minorEastAsia"/>
                <w:bCs/>
                <w:lang w:eastAsia="zh-CN"/>
              </w:rPr>
              <w:t>generally okey with</w:t>
            </w:r>
            <w:r>
              <w:rPr>
                <w:rFonts w:eastAsiaTheme="minorEastAsia"/>
                <w:bCs/>
                <w:lang w:eastAsia="zh-CN"/>
              </w:rPr>
              <w:t xml:space="preserve"> the proposal</w:t>
            </w:r>
            <w:r w:rsidR="008A1C9B">
              <w:rPr>
                <w:rFonts w:eastAsiaTheme="minorEastAsia"/>
                <w:bCs/>
                <w:lang w:eastAsia="zh-CN"/>
              </w:rPr>
              <w:t>s</w:t>
            </w:r>
            <w:r>
              <w:rPr>
                <w:rFonts w:eastAsiaTheme="minorEastAsia"/>
                <w:bCs/>
                <w:lang w:eastAsia="zh-CN"/>
              </w:rPr>
              <w:t xml:space="preserve">. But we think it might be better </w:t>
            </w:r>
            <w:r w:rsidR="008A1C9B">
              <w:rPr>
                <w:rFonts w:eastAsiaTheme="minorEastAsia"/>
                <w:bCs/>
                <w:lang w:eastAsia="zh-CN"/>
              </w:rPr>
              <w:t>not to preclude ‘8’ at this stage.</w:t>
            </w:r>
          </w:p>
          <w:p w14:paraId="1C822ACB" w14:textId="77777777" w:rsidR="008A1C9B" w:rsidRDefault="008A1C9B">
            <w:pPr>
              <w:jc w:val="left"/>
              <w:rPr>
                <w:rFonts w:eastAsiaTheme="minorEastAsia"/>
                <w:bCs/>
                <w:lang w:eastAsia="zh-CN"/>
              </w:rPr>
            </w:pPr>
          </w:p>
          <w:p w14:paraId="48B066EB" w14:textId="5636791F" w:rsidR="008A1C9B" w:rsidRDefault="008A1C9B" w:rsidP="008A1C9B">
            <w:pPr>
              <w:jc w:val="left"/>
              <w:rPr>
                <w:rFonts w:eastAsiaTheme="minorEastAsia"/>
                <w:bCs/>
                <w:lang w:eastAsia="zh-CN"/>
              </w:rPr>
            </w:pPr>
            <w:r w:rsidRPr="00B638E5">
              <w:rPr>
                <w:rFonts w:eastAsiaTheme="minorEastAsia"/>
                <w:bCs/>
                <w:lang w:eastAsia="zh-CN"/>
              </w:rPr>
              <w:t>Proposal 2</w:t>
            </w:r>
            <w:r>
              <w:rPr>
                <w:rFonts w:eastAsiaTheme="minorEastAsia"/>
                <w:bCs/>
                <w:lang w:eastAsia="zh-CN"/>
              </w:rPr>
              <w:t>-</w:t>
            </w:r>
            <w:r>
              <w:rPr>
                <w:rFonts w:eastAsiaTheme="minorEastAsia"/>
                <w:bCs/>
                <w:lang w:eastAsia="zh-CN"/>
              </w:rPr>
              <w:t>3</w:t>
            </w:r>
            <w:r w:rsidRPr="00B638E5">
              <w:rPr>
                <w:rFonts w:eastAsiaTheme="minorEastAsia"/>
                <w:bCs/>
                <w:lang w:eastAsia="zh-CN"/>
              </w:rPr>
              <w:t>:</w:t>
            </w:r>
            <w:r>
              <w:rPr>
                <w:rFonts w:eastAsiaTheme="minorEastAsia"/>
                <w:bCs/>
                <w:lang w:eastAsia="zh-CN"/>
              </w:rPr>
              <w:t xml:space="preserve"> </w:t>
            </w:r>
          </w:p>
          <w:p w14:paraId="03421A32" w14:textId="019D6F49" w:rsidR="008A1C9B" w:rsidRDefault="008A1C9B">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w:t>
            </w:r>
            <w:r w:rsidR="0010610F">
              <w:rPr>
                <w:rFonts w:eastAsiaTheme="minorEastAsia"/>
                <w:bCs/>
                <w:lang w:eastAsia="zh-CN"/>
              </w:rPr>
              <w:t xml:space="preserve">? If it is, we think it is premature to conclude this and the configuration may be unnecessary. </w:t>
            </w:r>
            <w:proofErr w:type="gramStart"/>
            <w:r w:rsidR="0010610F">
              <w:rPr>
                <w:rFonts w:eastAsiaTheme="minorEastAsia"/>
                <w:bCs/>
                <w:lang w:eastAsia="zh-CN"/>
              </w:rPr>
              <w:t>So</w:t>
            </w:r>
            <w:proofErr w:type="gramEnd"/>
            <w:r w:rsidR="0010610F">
              <w:rPr>
                <w:rFonts w:eastAsiaTheme="minorEastAsia"/>
                <w:bCs/>
                <w:lang w:eastAsia="zh-CN"/>
              </w:rPr>
              <w:t xml:space="preserve"> we cannot accept the proposal as is.</w:t>
            </w:r>
          </w:p>
          <w:p w14:paraId="2C162114" w14:textId="05AB9581" w:rsidR="0010610F" w:rsidRPr="00B638E5" w:rsidRDefault="0010610F">
            <w:pPr>
              <w:jc w:val="left"/>
              <w:rPr>
                <w:rFonts w:eastAsiaTheme="minorEastAsia" w:hint="eastAsia"/>
                <w:bCs/>
                <w:lang w:eastAsia="zh-CN"/>
              </w:rPr>
            </w:pPr>
            <w:r>
              <w:rPr>
                <w:rFonts w:eastAsiaTheme="minorEastAsia"/>
                <w:bCs/>
                <w:lang w:eastAsia="zh-CN"/>
              </w:rPr>
              <w:t>If the spirit</w:t>
            </w:r>
            <w:r w:rsidR="00E56F15">
              <w:rPr>
                <w:rFonts w:eastAsiaTheme="minorEastAsia"/>
                <w:bCs/>
                <w:lang w:eastAsia="zh-CN"/>
              </w:rPr>
              <w:t xml:space="preserve"> of the proposal</w:t>
            </w:r>
            <w:r>
              <w:rPr>
                <w:rFonts w:eastAsiaTheme="minorEastAsia"/>
                <w:bCs/>
                <w:lang w:eastAsia="zh-CN"/>
              </w:rPr>
              <w:t xml:space="preserve"> is </w:t>
            </w:r>
            <w:r w:rsidR="00E56F15">
              <w:rPr>
                <w:rFonts w:eastAsiaTheme="minorEastAsia"/>
                <w:bCs/>
                <w:lang w:eastAsia="zh-CN"/>
              </w:rPr>
              <w:t>like</w:t>
            </w:r>
            <w:r>
              <w:rPr>
                <w:rFonts w:eastAsiaTheme="minorEastAsia"/>
                <w:bCs/>
                <w:lang w:eastAsia="zh-CN"/>
              </w:rPr>
              <w:t xml:space="preserve"> Qualcomm’s understanding, we are fine with it. But the proposal needs to be revised</w:t>
            </w:r>
            <w:r w:rsidR="00E56F15">
              <w:rPr>
                <w:rFonts w:eastAsiaTheme="minorEastAsia"/>
                <w:bCs/>
                <w:lang w:eastAsia="zh-CN"/>
              </w:rPr>
              <w:t xml:space="preserve">, </w:t>
            </w:r>
            <w:proofErr w:type="gramStart"/>
            <w:r w:rsidR="00E56F15">
              <w:rPr>
                <w:rFonts w:eastAsiaTheme="minorEastAsia"/>
                <w:bCs/>
                <w:lang w:eastAsia="zh-CN"/>
              </w:rPr>
              <w:t>e.g.</w:t>
            </w:r>
            <w:proofErr w:type="gramEnd"/>
            <w:r w:rsidR="00E56F15">
              <w:rPr>
                <w:rFonts w:eastAsiaTheme="minorEastAsia"/>
                <w:bCs/>
                <w:lang w:eastAsia="zh-CN"/>
              </w:rPr>
              <w:t xml:space="preserve"> as suggested by Qualcomm</w:t>
            </w:r>
            <w:r>
              <w:rPr>
                <w:rFonts w:eastAsiaTheme="minorEastAsia"/>
                <w:bCs/>
                <w:lang w:eastAsia="zh-CN"/>
              </w:rPr>
              <w:t>.</w:t>
            </w:r>
          </w:p>
        </w:tc>
      </w:tr>
    </w:tbl>
    <w:p w14:paraId="5C8C1E11" w14:textId="77777777" w:rsidR="00140B75" w:rsidRDefault="00140B75">
      <w:pPr>
        <w:rPr>
          <w:lang w:eastAsia="en-US"/>
        </w:rPr>
      </w:pPr>
    </w:p>
    <w:p w14:paraId="066A5143" w14:textId="77777777" w:rsidR="00140B75" w:rsidRDefault="00140B75">
      <w:pPr>
        <w:rPr>
          <w:highlight w:val="yellow"/>
          <w:lang w:eastAsia="en-US"/>
        </w:rPr>
      </w:pPr>
    </w:p>
    <w:p w14:paraId="37BC3E13" w14:textId="77777777" w:rsidR="00140B75" w:rsidRDefault="00140B75">
      <w:pPr>
        <w:rPr>
          <w:lang w:eastAsia="en-US"/>
        </w:rPr>
      </w:pPr>
    </w:p>
    <w:p w14:paraId="4BA6245C" w14:textId="77777777" w:rsidR="00140B75" w:rsidRDefault="00140B75">
      <w:pPr>
        <w:rPr>
          <w:lang w:eastAsia="en-US"/>
        </w:rPr>
      </w:pPr>
    </w:p>
    <w:p w14:paraId="3FCDC5DF" w14:textId="77777777" w:rsidR="00140B75" w:rsidRDefault="001878B3">
      <w:pPr>
        <w:pStyle w:val="2"/>
        <w:ind w:left="540"/>
      </w:pPr>
      <w:r>
        <w:t>Scheduling possibilities</w:t>
      </w:r>
    </w:p>
    <w:tbl>
      <w:tblPr>
        <w:tblStyle w:val="afe"/>
        <w:tblW w:w="0" w:type="auto"/>
        <w:tblLook w:val="04A0" w:firstRow="1" w:lastRow="0" w:firstColumn="1" w:lastColumn="0" w:noHBand="0" w:noVBand="1"/>
      </w:tblPr>
      <w:tblGrid>
        <w:gridCol w:w="9362"/>
      </w:tblGrid>
      <w:tr w:rsidR="00140B75" w14:paraId="1A87A8CB" w14:textId="77777777">
        <w:tc>
          <w:tcPr>
            <w:tcW w:w="9362" w:type="dxa"/>
          </w:tcPr>
          <w:p w14:paraId="542CDDCB"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58459028" w14:textId="77777777" w:rsidR="00140B75" w:rsidRDefault="001878B3">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7FB83F72"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5A66EE5A"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9D2C8F0"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6737BA6"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775B6EA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9B2388C" w14:textId="77777777" w:rsidR="00140B75" w:rsidRDefault="00140B75">
            <w:pPr>
              <w:rPr>
                <w:lang w:val="en-US" w:eastAsia="zh-CN"/>
              </w:rPr>
            </w:pPr>
          </w:p>
          <w:p w14:paraId="153007D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EA9605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72E14A3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47E8CF69"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4969C83C" w14:textId="77777777" w:rsidR="00140B75" w:rsidRDefault="00140B75">
            <w:pPr>
              <w:rPr>
                <w:lang w:eastAsia="zh-CN"/>
              </w:rPr>
            </w:pPr>
          </w:p>
          <w:p w14:paraId="7A337E82"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48943D4" w14:textId="77777777" w:rsidR="00140B75" w:rsidRDefault="001878B3">
            <w:pPr>
              <w:pStyle w:val="a"/>
              <w:numPr>
                <w:ilvl w:val="0"/>
                <w:numId w:val="18"/>
              </w:numPr>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40FBE69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1AC93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573E3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9DD378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6A7843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138813D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666DDB4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1F81E0CD"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14:paraId="5499E02E" w14:textId="77777777" w:rsidR="00140B75" w:rsidRDefault="00140B75">
            <w:pPr>
              <w:rPr>
                <w:lang w:val="en-AU" w:eastAsia="zh-CN"/>
              </w:rPr>
            </w:pPr>
          </w:p>
          <w:p w14:paraId="2E3A1808"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05B8C426" w14:textId="77777777" w:rsidR="00140B75" w:rsidRDefault="001878B3">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1C49A618" w14:textId="77777777" w:rsidR="00140B75" w:rsidRDefault="001878B3">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075BAB6" w14:textId="77777777" w:rsidR="00140B75" w:rsidRDefault="00140B75">
            <w:pPr>
              <w:rPr>
                <w:lang w:val="en-US" w:eastAsia="zh-CN"/>
              </w:rPr>
            </w:pPr>
          </w:p>
          <w:p w14:paraId="4F88C9B5" w14:textId="77777777" w:rsidR="00140B75" w:rsidRDefault="00140B75">
            <w:pPr>
              <w:rPr>
                <w:lang w:eastAsia="zh-CN"/>
              </w:rPr>
            </w:pPr>
          </w:p>
          <w:p w14:paraId="4DAF0CAE"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4F864694"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D4E6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74D1DAB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31BF7A2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19BE6A36" w14:textId="77777777" w:rsidR="00140B75" w:rsidRDefault="00140B75">
            <w:pPr>
              <w:rPr>
                <w:lang w:val="en-AU" w:eastAsia="zh-CN"/>
              </w:rPr>
            </w:pPr>
          </w:p>
          <w:p w14:paraId="38FD6200"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6BA55F4E" w14:textId="77777777" w:rsidR="00140B75" w:rsidRDefault="001878B3">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2463436" w14:textId="77777777" w:rsidR="00140B75" w:rsidRDefault="001878B3">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1A4DE5A5" w14:textId="77777777" w:rsidR="00140B75" w:rsidRDefault="001878B3">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396F9F3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A3CDF20"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C487AA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63975DEB" w14:textId="77777777" w:rsidR="00140B75" w:rsidRDefault="00140B75">
            <w:pPr>
              <w:rPr>
                <w:lang w:val="en-US" w:eastAsia="zh-CN"/>
              </w:rPr>
            </w:pPr>
          </w:p>
          <w:p w14:paraId="40FAF21D" w14:textId="77777777" w:rsidR="00140B75" w:rsidRDefault="00140B75">
            <w:pPr>
              <w:rPr>
                <w:lang w:val="en-AU" w:eastAsia="zh-CN"/>
              </w:rPr>
            </w:pPr>
          </w:p>
          <w:p w14:paraId="76271208"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53EBB265" w14:textId="77777777" w:rsidR="00140B75" w:rsidRDefault="001878B3">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14279F57"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4F188D7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7BF90026" w14:textId="77777777" w:rsidR="00140B75" w:rsidRDefault="00140B75">
            <w:pPr>
              <w:rPr>
                <w:lang w:val="en-US" w:eastAsia="zh-CN"/>
              </w:rPr>
            </w:pPr>
          </w:p>
        </w:tc>
      </w:tr>
    </w:tbl>
    <w:p w14:paraId="6163384E" w14:textId="77777777" w:rsidR="00140B75" w:rsidRDefault="00140B75">
      <w:pPr>
        <w:rPr>
          <w:lang w:eastAsia="zh-CN"/>
        </w:rPr>
      </w:pPr>
    </w:p>
    <w:p w14:paraId="3673E9E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0BCB4" w14:textId="77777777" w:rsidR="00140B75" w:rsidRDefault="00140B75">
      <w:pPr>
        <w:rPr>
          <w:lang w:eastAsia="en-US"/>
        </w:rPr>
      </w:pPr>
    </w:p>
    <w:p w14:paraId="23B3F5F2" w14:textId="77777777" w:rsidR="00140B75" w:rsidRDefault="001878B3">
      <w:pPr>
        <w:spacing w:after="120"/>
        <w:rPr>
          <w:lang w:val="en-US" w:eastAsia="en-US"/>
        </w:rPr>
      </w:pPr>
      <w:r>
        <w:rPr>
          <w:lang w:val="en-US" w:eastAsia="en-US"/>
        </w:rPr>
        <w:t>Regarding scheduling possibilities for multi-cell scheduling and possible single-cell scheduling, several issues need to be considered.</w:t>
      </w:r>
    </w:p>
    <w:p w14:paraId="49EF135D" w14:textId="77777777"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w:t>
      </w:r>
      <w:r>
        <w:rPr>
          <w:rFonts w:eastAsiaTheme="minorEastAsia"/>
          <w:lang w:eastAsia="zh-CN"/>
        </w:rPr>
        <w:lastRenderedPageBreak/>
        <w:t>can be maintained.</w:t>
      </w:r>
    </w:p>
    <w:p w14:paraId="73C6B771" w14:textId="77777777"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29785008" w14:textId="77777777" w:rsidR="00140B75" w:rsidRDefault="001878B3">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7A2FEA1" w14:textId="77777777" w:rsidR="00140B75" w:rsidRDefault="00140B75">
      <w:pPr>
        <w:rPr>
          <w:lang w:val="en-US" w:eastAsia="en-US"/>
        </w:rPr>
      </w:pPr>
    </w:p>
    <w:p w14:paraId="130F110D"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0DD9CB" w14:textId="77777777" w:rsidR="00140B75" w:rsidRDefault="00140B75">
      <w:pPr>
        <w:rPr>
          <w:lang w:eastAsia="en-US"/>
        </w:rPr>
      </w:pPr>
    </w:p>
    <w:p w14:paraId="626911D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3DD6D4B" w14:textId="77777777" w:rsidR="00140B75" w:rsidRDefault="001878B3">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0B6C571" w14:textId="77777777" w:rsidR="00140B75" w:rsidRDefault="00140B75">
      <w:pPr>
        <w:rPr>
          <w:lang w:eastAsia="en-US"/>
        </w:rPr>
      </w:pPr>
    </w:p>
    <w:p w14:paraId="4EC148C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812EEFC" w14:textId="77777777" w:rsidR="00140B75" w:rsidRDefault="001878B3">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96725D2" w14:textId="77777777" w:rsidR="00140B75" w:rsidRDefault="001878B3">
      <w:pPr>
        <w:pStyle w:val="a"/>
        <w:numPr>
          <w:ilvl w:val="0"/>
          <w:numId w:val="17"/>
        </w:numPr>
        <w:rPr>
          <w:rFonts w:eastAsia="楷体"/>
          <w:szCs w:val="20"/>
          <w:lang w:eastAsia="zh-CN"/>
        </w:rPr>
      </w:pPr>
      <w:r>
        <w:rPr>
          <w:lang w:eastAsia="en-US"/>
        </w:rPr>
        <w:t>FFS whether there is at most one scheduling cell for each scheduled cell.</w:t>
      </w:r>
    </w:p>
    <w:p w14:paraId="4522AED3" w14:textId="77777777" w:rsidR="00140B75" w:rsidRDefault="001878B3">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5E999DB5" w14:textId="77777777" w:rsidR="00140B75" w:rsidRDefault="001878B3">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4644066A" w14:textId="77777777" w:rsidR="00140B75" w:rsidRDefault="00140B75">
      <w:pPr>
        <w:rPr>
          <w:lang w:eastAsia="en-US"/>
        </w:rPr>
      </w:pPr>
    </w:p>
    <w:p w14:paraId="3AB6EC4C" w14:textId="77777777" w:rsidR="00140B75" w:rsidRDefault="00140B75">
      <w:pPr>
        <w:rPr>
          <w:lang w:eastAsia="en-US"/>
        </w:rPr>
      </w:pPr>
    </w:p>
    <w:p w14:paraId="1693E6A5"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1668"/>
        <w:gridCol w:w="7694"/>
      </w:tblGrid>
      <w:tr w:rsidR="00140B75" w14:paraId="23E94FF4" w14:textId="77777777">
        <w:tc>
          <w:tcPr>
            <w:tcW w:w="1668" w:type="dxa"/>
            <w:tcBorders>
              <w:top w:val="single" w:sz="4" w:space="0" w:color="auto"/>
              <w:left w:val="single" w:sz="4" w:space="0" w:color="auto"/>
              <w:bottom w:val="single" w:sz="4" w:space="0" w:color="auto"/>
              <w:right w:val="single" w:sz="4" w:space="0" w:color="auto"/>
            </w:tcBorders>
          </w:tcPr>
          <w:p w14:paraId="430402E9" w14:textId="77777777"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0BF07C9D" w14:textId="77777777" w:rsidR="00140B75" w:rsidRDefault="001878B3">
            <w:pPr>
              <w:jc w:val="center"/>
              <w:rPr>
                <w:b/>
                <w:lang w:eastAsia="zh-CN"/>
              </w:rPr>
            </w:pPr>
            <w:r>
              <w:rPr>
                <w:b/>
                <w:lang w:eastAsia="zh-CN"/>
              </w:rPr>
              <w:t>Comment</w:t>
            </w:r>
          </w:p>
        </w:tc>
      </w:tr>
      <w:tr w:rsidR="00140B75" w14:paraId="6A2F9523" w14:textId="77777777">
        <w:tc>
          <w:tcPr>
            <w:tcW w:w="1668" w:type="dxa"/>
            <w:tcBorders>
              <w:top w:val="single" w:sz="4" w:space="0" w:color="auto"/>
              <w:left w:val="single" w:sz="4" w:space="0" w:color="auto"/>
              <w:bottom w:val="single" w:sz="4" w:space="0" w:color="auto"/>
              <w:right w:val="single" w:sz="4" w:space="0" w:color="auto"/>
            </w:tcBorders>
          </w:tcPr>
          <w:p w14:paraId="48AD10F7" w14:textId="77777777" w:rsidR="00140B75" w:rsidRDefault="001878B3">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3270BEF4" w14:textId="77777777"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2A5A6DB5" w14:textId="77777777" w:rsidR="00140B75" w:rsidRDefault="00140B75">
            <w:pPr>
              <w:jc w:val="left"/>
              <w:rPr>
                <w:rFonts w:eastAsiaTheme="minorEastAsia"/>
                <w:bCs/>
                <w:lang w:eastAsia="zh-CN"/>
              </w:rPr>
            </w:pPr>
          </w:p>
        </w:tc>
      </w:tr>
      <w:tr w:rsidR="00140B75" w14:paraId="22959518" w14:textId="77777777">
        <w:tc>
          <w:tcPr>
            <w:tcW w:w="1668" w:type="dxa"/>
            <w:tcBorders>
              <w:top w:val="single" w:sz="4" w:space="0" w:color="auto"/>
              <w:left w:val="single" w:sz="4" w:space="0" w:color="auto"/>
              <w:bottom w:val="single" w:sz="4" w:space="0" w:color="auto"/>
              <w:right w:val="single" w:sz="4" w:space="0" w:color="auto"/>
            </w:tcBorders>
          </w:tcPr>
          <w:p w14:paraId="3E795E7E" w14:textId="77777777" w:rsidR="00140B75" w:rsidRDefault="001878B3">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512AEE80"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2-4: We are not OK.</w:t>
            </w:r>
          </w:p>
          <w:p w14:paraId="770C7F76" w14:textId="77777777" w:rsidR="00140B75" w:rsidRDefault="001878B3">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3582BF57" w14:textId="77777777" w:rsidR="00140B75" w:rsidRDefault="001878B3">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73F32E9D" w14:textId="77777777" w:rsidR="00140B75" w:rsidRDefault="00140B75">
            <w:pPr>
              <w:jc w:val="left"/>
              <w:rPr>
                <w:rFonts w:eastAsia="MS Mincho"/>
                <w:bCs/>
                <w:lang w:eastAsia="ja-JP"/>
              </w:rPr>
            </w:pPr>
          </w:p>
          <w:p w14:paraId="53503E36" w14:textId="77777777" w:rsidR="00140B75" w:rsidRDefault="001878B3">
            <w:pPr>
              <w:jc w:val="left"/>
              <w:rPr>
                <w:rFonts w:eastAsia="MS Mincho"/>
                <w:bCs/>
                <w:lang w:eastAsia="ja-JP"/>
              </w:rPr>
            </w:pPr>
            <w:r>
              <w:rPr>
                <w:rFonts w:eastAsia="MS Mincho" w:hint="eastAsia"/>
                <w:bCs/>
                <w:noProof/>
                <w:lang w:val="en-US" w:eastAsia="zh-CN"/>
              </w:rPr>
              <w:lastRenderedPageBreak/>
              <w:drawing>
                <wp:inline distT="0" distB="0" distL="0" distR="0" wp14:anchorId="7CBC70A3" wp14:editId="643A200A">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486F7D27" w14:textId="77777777" w:rsidR="00140B75" w:rsidRDefault="00140B75">
            <w:pPr>
              <w:jc w:val="left"/>
              <w:rPr>
                <w:rFonts w:eastAsia="MS Mincho"/>
                <w:bCs/>
                <w:lang w:eastAsia="ja-JP"/>
              </w:rPr>
            </w:pPr>
          </w:p>
          <w:p w14:paraId="78210B58" w14:textId="77777777" w:rsidR="00140B75" w:rsidRDefault="001878B3">
            <w:pPr>
              <w:jc w:val="left"/>
              <w:rPr>
                <w:rFonts w:eastAsia="MS Mincho"/>
                <w:bCs/>
                <w:lang w:eastAsia="ja-JP"/>
              </w:rPr>
            </w:pPr>
            <w:r>
              <w:rPr>
                <w:rFonts w:eastAsia="MS Mincho" w:hint="eastAsia"/>
                <w:bCs/>
                <w:noProof/>
                <w:lang w:val="en-US" w:eastAsia="zh-CN"/>
              </w:rPr>
              <w:drawing>
                <wp:inline distT="0" distB="0" distL="0" distR="0" wp14:anchorId="24EBFF2B" wp14:editId="0CA8DECE">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6BD286E" w14:textId="77777777" w:rsidR="00140B75" w:rsidRDefault="00140B75">
            <w:pPr>
              <w:jc w:val="left"/>
              <w:rPr>
                <w:rFonts w:eastAsia="MS Mincho"/>
                <w:bCs/>
                <w:lang w:eastAsia="ja-JP"/>
              </w:rPr>
            </w:pPr>
          </w:p>
          <w:p w14:paraId="41C4C85F"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47B822" w14:textId="77777777" w:rsidR="00140B75" w:rsidRDefault="001878B3">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B6FBF1B" w14:textId="77777777" w:rsidR="00140B75" w:rsidRDefault="001878B3">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29031E9D" w14:textId="77777777" w:rsidR="00140B75" w:rsidRDefault="00140B75">
            <w:pPr>
              <w:jc w:val="left"/>
              <w:rPr>
                <w:rFonts w:eastAsia="MS Mincho"/>
                <w:bCs/>
                <w:lang w:eastAsia="ja-JP"/>
              </w:rPr>
            </w:pPr>
          </w:p>
          <w:p w14:paraId="77BA4286" w14:textId="77777777" w:rsidR="00140B75" w:rsidRDefault="00140B75">
            <w:pPr>
              <w:jc w:val="left"/>
              <w:rPr>
                <w:rFonts w:eastAsia="MS Mincho"/>
                <w:bCs/>
                <w:lang w:eastAsia="ja-JP"/>
              </w:rPr>
            </w:pPr>
          </w:p>
          <w:p w14:paraId="3F97188C" w14:textId="77777777" w:rsidR="00140B75" w:rsidRDefault="00140B75">
            <w:pPr>
              <w:rPr>
                <w:bCs/>
                <w:lang w:eastAsia="zh-CN"/>
              </w:rPr>
            </w:pPr>
          </w:p>
        </w:tc>
      </w:tr>
      <w:tr w:rsidR="00140B75" w14:paraId="25F0E9CF" w14:textId="77777777">
        <w:tc>
          <w:tcPr>
            <w:tcW w:w="1668" w:type="dxa"/>
            <w:tcBorders>
              <w:top w:val="single" w:sz="4" w:space="0" w:color="auto"/>
              <w:left w:val="single" w:sz="4" w:space="0" w:color="auto"/>
              <w:bottom w:val="single" w:sz="4" w:space="0" w:color="auto"/>
              <w:right w:val="single" w:sz="4" w:space="0" w:color="auto"/>
            </w:tcBorders>
          </w:tcPr>
          <w:p w14:paraId="5F857237" w14:textId="77777777"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D7B802C" w14:textId="77777777" w:rsidR="00140B75" w:rsidRDefault="001878B3">
            <w:pPr>
              <w:rPr>
                <w:bCs/>
                <w:lang w:eastAsia="zh-CN"/>
              </w:rPr>
            </w:pPr>
            <w:r>
              <w:rPr>
                <w:bCs/>
                <w:lang w:eastAsia="zh-CN"/>
              </w:rPr>
              <w:t xml:space="preserve">We support the 2 proposals above. </w:t>
            </w:r>
          </w:p>
        </w:tc>
      </w:tr>
      <w:tr w:rsidR="00140B75" w14:paraId="31FB9C8E" w14:textId="77777777">
        <w:tc>
          <w:tcPr>
            <w:tcW w:w="1668" w:type="dxa"/>
            <w:tcBorders>
              <w:top w:val="single" w:sz="4" w:space="0" w:color="auto"/>
              <w:left w:val="single" w:sz="4" w:space="0" w:color="auto"/>
              <w:bottom w:val="single" w:sz="4" w:space="0" w:color="auto"/>
              <w:right w:val="single" w:sz="4" w:space="0" w:color="auto"/>
            </w:tcBorders>
          </w:tcPr>
          <w:p w14:paraId="26466B2A" w14:textId="77777777" w:rsidR="00140B75" w:rsidRDefault="001878B3">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7689F03D" w14:textId="77777777" w:rsidR="00140B75" w:rsidRDefault="001878B3">
            <w:pPr>
              <w:jc w:val="left"/>
              <w:rPr>
                <w:bCs/>
                <w:lang w:val="en-US" w:eastAsia="zh-CN"/>
              </w:rPr>
            </w:pPr>
            <w:r>
              <w:rPr>
                <w:bCs/>
                <w:lang w:val="en-US" w:eastAsia="zh-CN"/>
              </w:rPr>
              <w:t xml:space="preserve">P2-4: Agree. </w:t>
            </w:r>
          </w:p>
          <w:p w14:paraId="24D24707" w14:textId="77777777" w:rsidR="00140B75" w:rsidRDefault="001878B3">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14:paraId="29932A26" w14:textId="77777777">
        <w:tc>
          <w:tcPr>
            <w:tcW w:w="1668" w:type="dxa"/>
          </w:tcPr>
          <w:p w14:paraId="1CB1B23A" w14:textId="77777777" w:rsidR="00140B75" w:rsidRPr="003F4E93" w:rsidRDefault="003F4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80F2F36" w14:textId="097BD025" w:rsidR="00140B75" w:rsidRDefault="003F4E93" w:rsidP="003F4E93">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E14926" w14:paraId="2E866F6D" w14:textId="77777777">
        <w:tc>
          <w:tcPr>
            <w:tcW w:w="1668" w:type="dxa"/>
          </w:tcPr>
          <w:p w14:paraId="7DCF6346" w14:textId="30DC26C7" w:rsidR="00E14926" w:rsidRDefault="00E14926">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82069C5" w14:textId="7C47B5CF" w:rsidR="00E14926" w:rsidRDefault="003A2FCA" w:rsidP="003F4E93">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bl>
    <w:p w14:paraId="0DC4AD21" w14:textId="77777777" w:rsidR="00140B75" w:rsidRDefault="00140B75">
      <w:pPr>
        <w:rPr>
          <w:lang w:eastAsia="en-US"/>
        </w:rPr>
      </w:pPr>
    </w:p>
    <w:p w14:paraId="4D327CBD" w14:textId="77777777" w:rsidR="00140B75" w:rsidRDefault="00140B75">
      <w:pPr>
        <w:rPr>
          <w:lang w:val="en-US" w:eastAsia="en-US"/>
        </w:rPr>
      </w:pPr>
    </w:p>
    <w:p w14:paraId="24E84FE1" w14:textId="77777777" w:rsidR="00140B75" w:rsidRDefault="001878B3">
      <w:pPr>
        <w:pStyle w:val="2"/>
        <w:ind w:left="540"/>
      </w:pPr>
      <w:r>
        <w:lastRenderedPageBreak/>
        <w:t>New or existing DCI format for multi-cell scheduling</w:t>
      </w:r>
    </w:p>
    <w:p w14:paraId="7F4D2FD2" w14:textId="77777777" w:rsidR="00140B75" w:rsidRDefault="00140B75">
      <w:pPr>
        <w:rPr>
          <w:lang w:val="en-US" w:eastAsia="zh-CN"/>
        </w:rPr>
      </w:pPr>
    </w:p>
    <w:tbl>
      <w:tblPr>
        <w:tblStyle w:val="afe"/>
        <w:tblW w:w="0" w:type="auto"/>
        <w:tblLook w:val="04A0" w:firstRow="1" w:lastRow="0" w:firstColumn="1" w:lastColumn="0" w:noHBand="0" w:noVBand="1"/>
      </w:tblPr>
      <w:tblGrid>
        <w:gridCol w:w="9362"/>
      </w:tblGrid>
      <w:tr w:rsidR="00140B75" w14:paraId="73D04F8C" w14:textId="77777777">
        <w:tc>
          <w:tcPr>
            <w:tcW w:w="9362" w:type="dxa"/>
          </w:tcPr>
          <w:p w14:paraId="4F307743"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15C1571" w14:textId="77777777" w:rsidR="00140B75" w:rsidRDefault="001878B3">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14AF4A33" w14:textId="77777777" w:rsidR="00140B75" w:rsidRDefault="001878B3">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23BE3835" w14:textId="77777777" w:rsidR="00140B75" w:rsidRDefault="00140B75">
            <w:pPr>
              <w:rPr>
                <w:lang w:val="en-US" w:eastAsia="zh-CN"/>
              </w:rPr>
            </w:pPr>
          </w:p>
          <w:p w14:paraId="537F0D23"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4C27E748" w14:textId="77777777" w:rsidR="00140B75" w:rsidRDefault="001878B3">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31E0A0C1" w14:textId="77777777" w:rsidR="00140B75" w:rsidRDefault="00140B75">
            <w:pPr>
              <w:rPr>
                <w:lang w:val="en-US" w:eastAsia="zh-CN"/>
              </w:rPr>
            </w:pPr>
          </w:p>
          <w:p w14:paraId="1183DFA9"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0B281E2E" w14:textId="77777777" w:rsidR="00140B75" w:rsidRDefault="001878B3">
            <w:pPr>
              <w:pStyle w:val="a"/>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1D1A7EA4"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1C790856" w14:textId="77777777" w:rsidR="00140B75" w:rsidRDefault="00140B75">
            <w:pPr>
              <w:rPr>
                <w:lang w:val="en-US" w:eastAsia="zh-CN"/>
              </w:rPr>
            </w:pPr>
          </w:p>
          <w:p w14:paraId="6A418BE7"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6FA113C0" w14:textId="77777777" w:rsidR="00140B75" w:rsidRDefault="001878B3">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117FB01A" w14:textId="77777777" w:rsidR="00140B75" w:rsidRDefault="00140B75">
            <w:pPr>
              <w:rPr>
                <w:lang w:val="en-US" w:eastAsia="zh-CN"/>
              </w:rPr>
            </w:pPr>
          </w:p>
          <w:p w14:paraId="6A9398F4"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3B5FBBBB" w14:textId="77777777" w:rsidR="00140B75" w:rsidRDefault="001878B3">
            <w:pPr>
              <w:pStyle w:val="a"/>
              <w:numPr>
                <w:ilvl w:val="0"/>
                <w:numId w:val="18"/>
              </w:numPr>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14:paraId="62B1CEC5" w14:textId="77777777" w:rsidR="00140B75" w:rsidRDefault="00140B75">
            <w:pPr>
              <w:rPr>
                <w:lang w:val="en-US" w:eastAsia="zh-CN"/>
              </w:rPr>
            </w:pPr>
          </w:p>
          <w:p w14:paraId="5A56539A" w14:textId="77777777" w:rsidR="00140B75" w:rsidRDefault="001878B3">
            <w:pPr>
              <w:pStyle w:val="a"/>
              <w:numPr>
                <w:ilvl w:val="0"/>
                <w:numId w:val="17"/>
              </w:numPr>
              <w:rPr>
                <w:rFonts w:eastAsia="楷体"/>
                <w:b/>
                <w:bCs/>
                <w:sz w:val="22"/>
                <w:lang w:eastAsia="zh-CN"/>
              </w:rPr>
            </w:pPr>
            <w:r>
              <w:rPr>
                <w:rFonts w:eastAsia="楷体"/>
                <w:b/>
                <w:bCs/>
                <w:sz w:val="22"/>
                <w:lang w:eastAsia="zh-CN"/>
              </w:rPr>
              <w:t>Xiaomi</w:t>
            </w:r>
          </w:p>
          <w:p w14:paraId="3CD21456" w14:textId="77777777" w:rsidR="00140B75" w:rsidRDefault="001878B3">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262F577"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096FC85A" w14:textId="77777777" w:rsidR="00140B75" w:rsidRDefault="001878B3">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65CA50" w14:textId="77777777" w:rsidR="00140B75" w:rsidRDefault="00140B75">
            <w:pPr>
              <w:rPr>
                <w:lang w:val="en-US" w:eastAsia="zh-CN"/>
              </w:rPr>
            </w:pPr>
          </w:p>
          <w:p w14:paraId="7C0F1994"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6A553DA5" w14:textId="77777777" w:rsidR="00140B75" w:rsidRDefault="001878B3">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32ADEF2" w14:textId="77777777" w:rsidR="00140B75" w:rsidRDefault="00140B75">
            <w:pPr>
              <w:rPr>
                <w:lang w:val="en-US" w:eastAsia="zh-CN"/>
              </w:rPr>
            </w:pPr>
          </w:p>
          <w:p w14:paraId="7EB7DB5A"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6E670C0C" w14:textId="77777777" w:rsidR="00140B75" w:rsidRDefault="001878B3">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0246080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3AF6630" w14:textId="77777777" w:rsidR="00140B75" w:rsidRDefault="00140B75">
            <w:pPr>
              <w:rPr>
                <w:lang w:val="en-US" w:eastAsia="zh-CN"/>
              </w:rPr>
            </w:pPr>
          </w:p>
          <w:p w14:paraId="0AF01144"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36D30F4E"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59FF069D" w14:textId="77777777" w:rsidR="00140B75" w:rsidRDefault="00140B75">
            <w:pPr>
              <w:rPr>
                <w:lang w:val="en-US" w:eastAsia="zh-CN"/>
              </w:rPr>
            </w:pPr>
          </w:p>
          <w:p w14:paraId="27ADA8BA" w14:textId="77777777" w:rsidR="00140B75" w:rsidRDefault="001878B3">
            <w:pPr>
              <w:pStyle w:val="a"/>
              <w:numPr>
                <w:ilvl w:val="0"/>
                <w:numId w:val="17"/>
              </w:numPr>
              <w:rPr>
                <w:rFonts w:eastAsia="楷体"/>
                <w:b/>
                <w:bCs/>
                <w:sz w:val="22"/>
                <w:lang w:eastAsia="zh-CN"/>
              </w:rPr>
            </w:pPr>
            <w:r>
              <w:rPr>
                <w:rFonts w:eastAsia="楷体"/>
                <w:b/>
                <w:bCs/>
                <w:sz w:val="22"/>
                <w:lang w:eastAsia="zh-CN"/>
              </w:rPr>
              <w:t>CAICT</w:t>
            </w:r>
          </w:p>
          <w:p w14:paraId="4C2EAC6E"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3599CF07" w14:textId="77777777" w:rsidR="00140B75" w:rsidRDefault="00140B75">
            <w:pPr>
              <w:rPr>
                <w:lang w:val="en-US" w:eastAsia="zh-CN"/>
              </w:rPr>
            </w:pPr>
          </w:p>
          <w:p w14:paraId="68A81BED"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144451E1" w14:textId="77777777" w:rsidR="00140B75" w:rsidRDefault="001878B3">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C05E5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932F169" w14:textId="3FCFC6E2" w:rsidR="00140B75" w:rsidRDefault="00140B75">
            <w:pPr>
              <w:rPr>
                <w:lang w:val="en-US" w:eastAsia="zh-CN"/>
              </w:rPr>
            </w:pPr>
          </w:p>
          <w:p w14:paraId="239E207C" w14:textId="77777777" w:rsidR="0008713B" w:rsidRPr="0008713B" w:rsidRDefault="0008713B" w:rsidP="0008713B">
            <w:pPr>
              <w:pStyle w:val="a"/>
              <w:numPr>
                <w:ilvl w:val="0"/>
                <w:numId w:val="17"/>
              </w:numPr>
              <w:rPr>
                <w:rFonts w:eastAsia="楷体"/>
                <w:b/>
                <w:bCs/>
                <w:sz w:val="22"/>
                <w:lang w:eastAsia="zh-CN"/>
              </w:rPr>
            </w:pPr>
            <w:r w:rsidRPr="0008713B">
              <w:rPr>
                <w:rFonts w:eastAsia="楷体"/>
                <w:b/>
                <w:bCs/>
                <w:sz w:val="22"/>
                <w:lang w:eastAsia="zh-CN"/>
              </w:rPr>
              <w:t>Fujitsu</w:t>
            </w:r>
          </w:p>
          <w:p w14:paraId="0450F052" w14:textId="77777777" w:rsidR="0008713B" w:rsidRPr="0008713B" w:rsidRDefault="0008713B" w:rsidP="0008713B">
            <w:pPr>
              <w:pStyle w:val="a"/>
              <w:numPr>
                <w:ilvl w:val="0"/>
                <w:numId w:val="18"/>
              </w:numPr>
              <w:rPr>
                <w:rFonts w:eastAsia="楷体"/>
                <w:bCs/>
                <w:i/>
                <w:szCs w:val="20"/>
                <w:lang w:val="en-US"/>
              </w:rPr>
            </w:pPr>
            <w:r w:rsidRPr="0008713B">
              <w:rPr>
                <w:rFonts w:eastAsia="楷体" w:hint="eastAsia"/>
                <w:bCs/>
                <w:i/>
                <w:szCs w:val="20"/>
                <w:lang w:val="en-US"/>
              </w:rPr>
              <w:t>P</w:t>
            </w:r>
            <w:r w:rsidRPr="0008713B">
              <w:rPr>
                <w:rFonts w:eastAsia="楷体"/>
                <w:bCs/>
                <w:i/>
                <w:szCs w:val="20"/>
                <w:lang w:val="en-US"/>
              </w:rPr>
              <w:t xml:space="preserve">roposal 1: To support multi-cell PUSCH/PDSCH scheduling with a single DCI, legacy non-fallback DCI formats (DCI format 0_1/1_1, DCI </w:t>
            </w:r>
            <w:r w:rsidRPr="0008713B">
              <w:rPr>
                <w:rFonts w:eastAsia="楷体" w:hint="eastAsia"/>
                <w:bCs/>
                <w:i/>
                <w:szCs w:val="20"/>
                <w:lang w:val="en-US"/>
              </w:rPr>
              <w:t>format</w:t>
            </w:r>
            <w:r w:rsidRPr="0008713B">
              <w:rPr>
                <w:rFonts w:eastAsia="楷体"/>
                <w:bCs/>
                <w:i/>
                <w:szCs w:val="20"/>
                <w:lang w:val="en-US"/>
              </w:rPr>
              <w:t xml:space="preserve"> 0_2/1_2) should be used.</w:t>
            </w:r>
          </w:p>
          <w:p w14:paraId="302020E7" w14:textId="77777777" w:rsidR="0008713B" w:rsidRPr="0008713B" w:rsidRDefault="0008713B" w:rsidP="0008713B">
            <w:pPr>
              <w:pStyle w:val="a"/>
              <w:numPr>
                <w:ilvl w:val="0"/>
                <w:numId w:val="18"/>
              </w:numPr>
              <w:rPr>
                <w:rFonts w:eastAsia="楷体"/>
                <w:bCs/>
                <w:i/>
                <w:szCs w:val="20"/>
                <w:lang w:val="en-US"/>
              </w:rPr>
            </w:pPr>
            <w:r w:rsidRPr="0008713B">
              <w:rPr>
                <w:rFonts w:eastAsia="楷体"/>
                <w:bCs/>
                <w:i/>
                <w:szCs w:val="20"/>
                <w:lang w:val="en-US"/>
              </w:rPr>
              <w:t>Proposal 2: For discussion on DCI fields to support basic function of multi-cell PUSCH/PDSCH scheduling with a single DCI, take DCI format 0</w:t>
            </w:r>
            <w:r w:rsidRPr="0008713B">
              <w:rPr>
                <w:rFonts w:eastAsia="楷体" w:hint="eastAsia"/>
                <w:bCs/>
                <w:i/>
                <w:szCs w:val="20"/>
                <w:lang w:val="en-US"/>
              </w:rPr>
              <w:t>_</w:t>
            </w:r>
            <w:r w:rsidRPr="0008713B">
              <w:rPr>
                <w:rFonts w:eastAsia="楷体"/>
                <w:bCs/>
                <w:i/>
                <w:szCs w:val="20"/>
                <w:lang w:val="en-US"/>
              </w:rPr>
              <w:t>1/1_1 in Rel-15 or DCI format 0</w:t>
            </w:r>
            <w:r w:rsidRPr="0008713B">
              <w:rPr>
                <w:rFonts w:eastAsia="楷体" w:hint="eastAsia"/>
                <w:bCs/>
                <w:i/>
                <w:szCs w:val="20"/>
                <w:lang w:val="en-US"/>
              </w:rPr>
              <w:t>_</w:t>
            </w:r>
            <w:r w:rsidRPr="0008713B">
              <w:rPr>
                <w:rFonts w:eastAsia="楷体"/>
                <w:bCs/>
                <w:i/>
                <w:szCs w:val="20"/>
                <w:lang w:val="en-US"/>
              </w:rPr>
              <w:t>2/1_2 in Re</w:t>
            </w:r>
            <w:r w:rsidRPr="0008713B">
              <w:rPr>
                <w:rFonts w:eastAsia="楷体" w:hint="eastAsia"/>
                <w:bCs/>
                <w:i/>
                <w:szCs w:val="20"/>
                <w:lang w:val="en-US"/>
              </w:rPr>
              <w:t>l-</w:t>
            </w:r>
            <w:r w:rsidRPr="0008713B">
              <w:rPr>
                <w:rFonts w:eastAsia="楷体"/>
                <w:bCs/>
                <w:i/>
                <w:szCs w:val="20"/>
                <w:lang w:val="en-US"/>
              </w:rPr>
              <w:t>16 as the starting point.</w:t>
            </w:r>
          </w:p>
          <w:p w14:paraId="210DA5CB" w14:textId="77777777" w:rsidR="0008713B" w:rsidRDefault="0008713B">
            <w:pPr>
              <w:rPr>
                <w:lang w:val="en-US" w:eastAsia="zh-CN"/>
              </w:rPr>
            </w:pPr>
          </w:p>
          <w:p w14:paraId="22641041" w14:textId="77777777" w:rsidR="00140B75" w:rsidRDefault="00140B75">
            <w:pPr>
              <w:rPr>
                <w:lang w:val="en-US" w:eastAsia="zh-CN"/>
              </w:rPr>
            </w:pPr>
          </w:p>
        </w:tc>
      </w:tr>
    </w:tbl>
    <w:p w14:paraId="1988A812" w14:textId="77777777" w:rsidR="00140B75" w:rsidRDefault="00140B75">
      <w:pPr>
        <w:rPr>
          <w:lang w:eastAsia="en-US"/>
        </w:rPr>
      </w:pPr>
    </w:p>
    <w:p w14:paraId="2AA477E8" w14:textId="77777777" w:rsidR="00140B75" w:rsidRDefault="00140B75">
      <w:pPr>
        <w:rPr>
          <w:lang w:eastAsia="en-US"/>
        </w:rPr>
      </w:pPr>
    </w:p>
    <w:p w14:paraId="0298D00F" w14:textId="77777777" w:rsidR="00140B75" w:rsidRDefault="00140B75">
      <w:pPr>
        <w:rPr>
          <w:lang w:eastAsia="en-US"/>
        </w:rPr>
      </w:pPr>
    </w:p>
    <w:p w14:paraId="3B727B95" w14:textId="77777777" w:rsidR="00140B75" w:rsidRDefault="00140B75">
      <w:pPr>
        <w:rPr>
          <w:lang w:val="en-US" w:eastAsia="zh-CN"/>
        </w:rPr>
      </w:pPr>
    </w:p>
    <w:p w14:paraId="31FBDC7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644DFAD" w14:textId="77777777" w:rsidR="00140B75" w:rsidRDefault="00140B75">
      <w:pPr>
        <w:rPr>
          <w:lang w:eastAsia="en-US"/>
        </w:rPr>
      </w:pPr>
    </w:p>
    <w:p w14:paraId="3B45B6A8" w14:textId="77777777"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C7D1774" w14:textId="77777777"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65F9C7D5" w14:textId="40E042FC" w:rsidR="00140B75" w:rsidRDefault="001878B3">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 Two companies [ZTE, CATT] propose FFS whether introducing new DCI format or reusing legacy DCI format until each DCI field is clear.</w:t>
      </w:r>
      <w:r w:rsidR="0008713B">
        <w:rPr>
          <w:lang w:eastAsia="en-US"/>
        </w:rPr>
        <w:t xml:space="preserve"> </w:t>
      </w:r>
      <w:r w:rsidR="0008713B" w:rsidRPr="0008713B">
        <w:rPr>
          <w:lang w:eastAsia="en-US"/>
        </w:rPr>
        <w:t xml:space="preserve">One company [Fujitsu] propose reusing legacy non-fallback DCI formats (DCI format 0_1/1_1, DCI </w:t>
      </w:r>
      <w:r w:rsidR="0008713B" w:rsidRPr="0008713B">
        <w:rPr>
          <w:rFonts w:hint="eastAsia"/>
          <w:lang w:eastAsia="en-US"/>
        </w:rPr>
        <w:t>format</w:t>
      </w:r>
      <w:r w:rsidR="0008713B" w:rsidRPr="0008713B">
        <w:rPr>
          <w:lang w:eastAsia="en-US"/>
        </w:rPr>
        <w:t xml:space="preserve"> 0_2/1_2).</w:t>
      </w:r>
    </w:p>
    <w:p w14:paraId="3A74189C" w14:textId="77777777" w:rsidR="00140B75" w:rsidRDefault="001878B3">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2E0F789" w14:textId="77777777" w:rsidR="00140B75" w:rsidRDefault="001878B3">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5B84F498" w14:textId="77777777" w:rsidR="00140B75" w:rsidRDefault="00140B75">
      <w:pPr>
        <w:rPr>
          <w:lang w:val="en-US" w:eastAsia="en-US"/>
        </w:rPr>
      </w:pPr>
    </w:p>
    <w:p w14:paraId="16A8636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4FA4DBE" w14:textId="77777777" w:rsidR="00140B75" w:rsidRDefault="00140B75">
      <w:pPr>
        <w:rPr>
          <w:lang w:eastAsia="en-US"/>
        </w:rPr>
      </w:pPr>
    </w:p>
    <w:p w14:paraId="21855E5F"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4822F04" w14:textId="77777777" w:rsidR="00140B75" w:rsidRDefault="001878B3">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1527163" w14:textId="77777777" w:rsidR="00140B75" w:rsidRDefault="001878B3">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32D4C100" w14:textId="77777777" w:rsidR="00140B75" w:rsidRDefault="001878B3">
      <w:pPr>
        <w:pStyle w:val="a"/>
        <w:numPr>
          <w:ilvl w:val="0"/>
          <w:numId w:val="18"/>
        </w:numPr>
        <w:rPr>
          <w:rFonts w:eastAsia="楷体"/>
          <w:szCs w:val="20"/>
          <w:lang w:eastAsia="zh-CN"/>
        </w:rPr>
      </w:pPr>
      <w:r>
        <w:rPr>
          <w:rFonts w:eastAsia="楷体"/>
          <w:szCs w:val="20"/>
          <w:lang w:eastAsia="zh-CN"/>
        </w:rPr>
        <w:lastRenderedPageBreak/>
        <w:t>Note: Legacy DCI formats are used for single cell PUSCH/PDSCH scheduling.</w:t>
      </w:r>
    </w:p>
    <w:p w14:paraId="26FCF544" w14:textId="77777777" w:rsidR="00140B75" w:rsidRDefault="001878B3">
      <w:pPr>
        <w:pStyle w:val="a"/>
        <w:numPr>
          <w:ilvl w:val="0"/>
          <w:numId w:val="17"/>
        </w:numPr>
        <w:rPr>
          <w:lang w:eastAsia="en-US"/>
        </w:rPr>
      </w:pPr>
      <w:r>
        <w:rPr>
          <w:lang w:eastAsia="en-US"/>
        </w:rPr>
        <w:t>UE can be configured to monitor both multi-cell scheduling DCI and legacy single cell scheduling DCI for a scheduled cell.</w:t>
      </w:r>
    </w:p>
    <w:p w14:paraId="515A0A7E" w14:textId="77777777" w:rsidR="00140B75" w:rsidRDefault="00140B75">
      <w:pPr>
        <w:rPr>
          <w:lang w:val="en-US" w:eastAsia="en-US"/>
        </w:rPr>
      </w:pPr>
    </w:p>
    <w:p w14:paraId="065166FB"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2790E12A" w14:textId="77777777">
        <w:tc>
          <w:tcPr>
            <w:tcW w:w="2009" w:type="dxa"/>
            <w:tcBorders>
              <w:top w:val="single" w:sz="4" w:space="0" w:color="auto"/>
              <w:left w:val="single" w:sz="4" w:space="0" w:color="auto"/>
              <w:bottom w:val="single" w:sz="4" w:space="0" w:color="auto"/>
              <w:right w:val="single" w:sz="4" w:space="0" w:color="auto"/>
            </w:tcBorders>
          </w:tcPr>
          <w:p w14:paraId="7BE8718A"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58AA7B" w14:textId="77777777" w:rsidR="00140B75" w:rsidRDefault="001878B3">
            <w:pPr>
              <w:jc w:val="center"/>
              <w:rPr>
                <w:b/>
                <w:lang w:eastAsia="zh-CN"/>
              </w:rPr>
            </w:pPr>
            <w:r>
              <w:rPr>
                <w:b/>
                <w:lang w:eastAsia="zh-CN"/>
              </w:rPr>
              <w:t>Comment</w:t>
            </w:r>
          </w:p>
        </w:tc>
      </w:tr>
      <w:tr w:rsidR="00140B75" w14:paraId="01374099" w14:textId="77777777">
        <w:tc>
          <w:tcPr>
            <w:tcW w:w="2009" w:type="dxa"/>
            <w:tcBorders>
              <w:top w:val="single" w:sz="4" w:space="0" w:color="auto"/>
              <w:left w:val="single" w:sz="4" w:space="0" w:color="auto"/>
              <w:bottom w:val="single" w:sz="4" w:space="0" w:color="auto"/>
              <w:right w:val="single" w:sz="4" w:space="0" w:color="auto"/>
            </w:tcBorders>
          </w:tcPr>
          <w:p w14:paraId="7C1ACF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A06A7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2-6:</w:t>
            </w:r>
          </w:p>
          <w:p w14:paraId="4420305E" w14:textId="77777777" w:rsidR="00140B75" w:rsidRDefault="001878B3">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21EC4C49" w14:textId="77777777" w:rsidR="00140B75" w:rsidRDefault="001878B3">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140B75" w14:paraId="7A1AD899" w14:textId="77777777">
        <w:tc>
          <w:tcPr>
            <w:tcW w:w="2009" w:type="dxa"/>
            <w:tcBorders>
              <w:top w:val="single" w:sz="4" w:space="0" w:color="auto"/>
              <w:left w:val="single" w:sz="4" w:space="0" w:color="auto"/>
              <w:bottom w:val="single" w:sz="4" w:space="0" w:color="auto"/>
              <w:right w:val="single" w:sz="4" w:space="0" w:color="auto"/>
            </w:tcBorders>
          </w:tcPr>
          <w:p w14:paraId="3FB5EA46"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0E95E37" w14:textId="77777777" w:rsidR="00140B75" w:rsidRDefault="001878B3">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3D040AA" w14:textId="77777777" w:rsidR="00140B75" w:rsidRDefault="00140B75">
            <w:pPr>
              <w:jc w:val="left"/>
              <w:rPr>
                <w:bCs/>
                <w:lang w:eastAsia="zh-CN"/>
              </w:rPr>
            </w:pPr>
          </w:p>
          <w:p w14:paraId="774DAE0B" w14:textId="77777777" w:rsidR="00140B75" w:rsidRDefault="001878B3">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140B75" w14:paraId="66BEA0B3" w14:textId="77777777">
        <w:tc>
          <w:tcPr>
            <w:tcW w:w="2009" w:type="dxa"/>
            <w:tcBorders>
              <w:top w:val="single" w:sz="4" w:space="0" w:color="auto"/>
              <w:left w:val="single" w:sz="4" w:space="0" w:color="auto"/>
              <w:bottom w:val="single" w:sz="4" w:space="0" w:color="auto"/>
              <w:right w:val="single" w:sz="4" w:space="0" w:color="auto"/>
            </w:tcBorders>
          </w:tcPr>
          <w:p w14:paraId="72F4687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591D1D" w14:textId="77777777" w:rsidR="00140B75" w:rsidRDefault="00140B75">
            <w:pPr>
              <w:rPr>
                <w:bCs/>
                <w:lang w:eastAsia="zh-CN"/>
              </w:rPr>
            </w:pPr>
          </w:p>
        </w:tc>
      </w:tr>
      <w:tr w:rsidR="00140B75" w14:paraId="23C368B6" w14:textId="77777777">
        <w:tc>
          <w:tcPr>
            <w:tcW w:w="2009" w:type="dxa"/>
            <w:tcBorders>
              <w:top w:val="single" w:sz="4" w:space="0" w:color="auto"/>
              <w:left w:val="single" w:sz="4" w:space="0" w:color="auto"/>
              <w:bottom w:val="single" w:sz="4" w:space="0" w:color="auto"/>
              <w:right w:val="single" w:sz="4" w:space="0" w:color="auto"/>
            </w:tcBorders>
          </w:tcPr>
          <w:p w14:paraId="3A27D196" w14:textId="77777777" w:rsidR="00140B75" w:rsidRDefault="001878B3">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4A04A2D" w14:textId="77777777"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44A5C4B" w14:textId="77777777" w:rsidR="00140B75" w:rsidRDefault="001878B3">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140B75" w14:paraId="2FF8794E" w14:textId="77777777">
        <w:tc>
          <w:tcPr>
            <w:tcW w:w="2009" w:type="dxa"/>
          </w:tcPr>
          <w:p w14:paraId="1A94E230" w14:textId="77777777" w:rsidR="00140B75" w:rsidRPr="00570E58" w:rsidRDefault="00570E5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CB61DA2" w14:textId="77777777"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19BB3A8" w14:textId="77777777" w:rsidR="00570E58" w:rsidRDefault="00570E58">
            <w:pPr>
              <w:jc w:val="left"/>
              <w:rPr>
                <w:rFonts w:eastAsiaTheme="minorEastAsia"/>
                <w:bCs/>
                <w:lang w:eastAsia="zh-CN"/>
              </w:rPr>
            </w:pPr>
          </w:p>
          <w:p w14:paraId="5D480BC5" w14:textId="77777777" w:rsidR="00570E58" w:rsidRPr="00570E58" w:rsidRDefault="00570E58">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sidR="00FE2975">
              <w:rPr>
                <w:rFonts w:eastAsiaTheme="minorEastAsia"/>
                <w:bCs/>
                <w:lang w:eastAsia="zh-CN"/>
              </w:rPr>
              <w:t>.</w:t>
            </w:r>
          </w:p>
        </w:tc>
      </w:tr>
      <w:tr w:rsidR="00CD4BC3" w14:paraId="2FB28E8C" w14:textId="77777777">
        <w:tc>
          <w:tcPr>
            <w:tcW w:w="2009" w:type="dxa"/>
          </w:tcPr>
          <w:p w14:paraId="38C711B7" w14:textId="56323A61" w:rsidR="00CD4BC3" w:rsidRDefault="00CD4BC3">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FE9CEF" w14:textId="53E1C302" w:rsidR="00CD4BC3" w:rsidRDefault="00084273">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w:t>
            </w:r>
            <w:r w:rsidR="00D22BD2">
              <w:rPr>
                <w:rFonts w:eastAsiaTheme="minorEastAsia"/>
                <w:bCs/>
                <w:lang w:eastAsia="zh-CN"/>
              </w:rPr>
              <w:t>. If the new DCI formats are also used for single cell scheduling, we do not see extra benefits compared with reusing legacy non-fallback DCI formats.</w:t>
            </w:r>
          </w:p>
          <w:p w14:paraId="47FF7EDC" w14:textId="1E08DB9E" w:rsidR="00084273" w:rsidRDefault="00084273">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 xml:space="preserve">or the 2nd bullet, </w:t>
            </w:r>
            <w:r w:rsidR="00D22BD2">
              <w:rPr>
                <w:rFonts w:eastAsiaTheme="minorEastAsia"/>
                <w:bCs/>
                <w:lang w:eastAsia="zh-CN"/>
              </w:rPr>
              <w:t>it can be discussed later.</w:t>
            </w:r>
            <w:r w:rsidR="00B968FD">
              <w:rPr>
                <w:rFonts w:eastAsiaTheme="minorEastAsia"/>
                <w:bCs/>
                <w:lang w:eastAsia="zh-CN"/>
              </w:rPr>
              <w:t xml:space="preserve"> </w:t>
            </w:r>
          </w:p>
        </w:tc>
      </w:tr>
    </w:tbl>
    <w:p w14:paraId="6A527F06" w14:textId="77777777" w:rsidR="00140B75" w:rsidRDefault="00140B75">
      <w:pPr>
        <w:rPr>
          <w:lang w:eastAsia="en-US"/>
        </w:rPr>
      </w:pPr>
    </w:p>
    <w:p w14:paraId="79DFF346" w14:textId="77777777" w:rsidR="00140B75" w:rsidRDefault="00140B75">
      <w:pPr>
        <w:rPr>
          <w:lang w:eastAsia="en-US"/>
        </w:rPr>
      </w:pPr>
    </w:p>
    <w:p w14:paraId="1F84CC6D" w14:textId="77777777" w:rsidR="00140B75" w:rsidRDefault="00140B75">
      <w:pPr>
        <w:rPr>
          <w:lang w:eastAsia="en-US"/>
        </w:rPr>
      </w:pPr>
    </w:p>
    <w:p w14:paraId="44A33F26" w14:textId="77777777" w:rsidR="00140B75" w:rsidRDefault="00140B75">
      <w:pPr>
        <w:rPr>
          <w:lang w:eastAsia="en-US"/>
        </w:rPr>
      </w:pPr>
    </w:p>
    <w:p w14:paraId="45BA6E92" w14:textId="77777777" w:rsidR="00140B75" w:rsidRDefault="001878B3">
      <w:pPr>
        <w:pStyle w:val="2"/>
        <w:ind w:left="540"/>
      </w:pPr>
      <w:r>
        <w:lastRenderedPageBreak/>
        <w:t>DCI size and BD/CCE budget</w:t>
      </w:r>
    </w:p>
    <w:p w14:paraId="1C30A1BF" w14:textId="77777777" w:rsidR="00140B75" w:rsidRDefault="00140B75">
      <w:pPr>
        <w:rPr>
          <w:lang w:val="en-US" w:eastAsia="zh-CN"/>
        </w:rPr>
      </w:pPr>
    </w:p>
    <w:tbl>
      <w:tblPr>
        <w:tblStyle w:val="afe"/>
        <w:tblW w:w="0" w:type="auto"/>
        <w:tblLook w:val="04A0" w:firstRow="1" w:lastRow="0" w:firstColumn="1" w:lastColumn="0" w:noHBand="0" w:noVBand="1"/>
      </w:tblPr>
      <w:tblGrid>
        <w:gridCol w:w="9362"/>
      </w:tblGrid>
      <w:tr w:rsidR="00140B75" w14:paraId="19E91B36" w14:textId="77777777">
        <w:tc>
          <w:tcPr>
            <w:tcW w:w="9362" w:type="dxa"/>
          </w:tcPr>
          <w:p w14:paraId="10B9D38A"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43F4FC9F" w14:textId="77777777" w:rsidR="00140B75" w:rsidRDefault="001878B3">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288C2F0A" w14:textId="77777777" w:rsidR="00140B75" w:rsidRDefault="00140B75">
            <w:pPr>
              <w:rPr>
                <w:lang w:val="en-US" w:eastAsia="zh-CN"/>
              </w:rPr>
            </w:pPr>
          </w:p>
          <w:p w14:paraId="24F54CDB"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ZTE</w:t>
            </w:r>
          </w:p>
          <w:p w14:paraId="71922634" w14:textId="77777777" w:rsidR="00140B75" w:rsidRDefault="001878B3">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0ED07F05" w14:textId="77777777" w:rsidR="00140B75" w:rsidRDefault="00140B75">
            <w:pPr>
              <w:rPr>
                <w:lang w:val="en-US" w:eastAsia="zh-CN"/>
              </w:rPr>
            </w:pPr>
          </w:p>
          <w:p w14:paraId="6FA5AC78"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Nokia, Nokia Shanghai Bell</w:t>
            </w:r>
          </w:p>
          <w:p w14:paraId="41D666A3" w14:textId="77777777" w:rsidR="00140B75" w:rsidRDefault="001878B3">
            <w:pPr>
              <w:pStyle w:val="a"/>
              <w:numPr>
                <w:ilvl w:val="0"/>
                <w:numId w:val="18"/>
              </w:numPr>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14:paraId="592C5C8C" w14:textId="77777777" w:rsidR="00140B75" w:rsidRDefault="00140B75">
            <w:pPr>
              <w:rPr>
                <w:lang w:val="en-US" w:eastAsia="zh-CN"/>
              </w:rPr>
            </w:pPr>
          </w:p>
          <w:p w14:paraId="15E73ED4" w14:textId="77777777" w:rsidR="00140B75" w:rsidRDefault="001878B3">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36207EE" w14:textId="77777777" w:rsidR="00140B75" w:rsidRDefault="001878B3">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42D72926" w14:textId="77777777" w:rsidR="00140B75" w:rsidRDefault="00140B75">
            <w:pPr>
              <w:rPr>
                <w:lang w:val="en-US" w:eastAsia="zh-CN"/>
              </w:rPr>
            </w:pPr>
          </w:p>
          <w:p w14:paraId="53528207"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CATT</w:t>
            </w:r>
          </w:p>
          <w:p w14:paraId="1F531D9D" w14:textId="77777777" w:rsidR="00140B75" w:rsidRDefault="001878B3">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52A3C60F" w14:textId="77777777" w:rsidR="00140B75" w:rsidRDefault="00140B75">
            <w:pPr>
              <w:rPr>
                <w:lang w:val="en-US" w:eastAsia="zh-CN"/>
              </w:rPr>
            </w:pPr>
          </w:p>
          <w:p w14:paraId="6FF205DD"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Vivo</w:t>
            </w:r>
          </w:p>
          <w:p w14:paraId="32D7D603"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D3A0C21" w14:textId="77777777" w:rsidR="00140B75" w:rsidRDefault="00140B75">
            <w:pPr>
              <w:rPr>
                <w:lang w:val="en-US" w:eastAsia="zh-CN"/>
              </w:rPr>
            </w:pPr>
          </w:p>
          <w:p w14:paraId="56F01C1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Lenovo</w:t>
            </w:r>
          </w:p>
          <w:p w14:paraId="547175FE" w14:textId="77777777" w:rsidR="00140B75" w:rsidRDefault="001878B3">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1FC8657F" w14:textId="77777777" w:rsidR="00140B75" w:rsidRDefault="00140B75">
            <w:pPr>
              <w:rPr>
                <w:lang w:val="en-US" w:eastAsia="zh-CN"/>
              </w:rPr>
            </w:pPr>
          </w:p>
          <w:p w14:paraId="65EA72E8"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OPPO</w:t>
            </w:r>
          </w:p>
          <w:p w14:paraId="6E4709D7" w14:textId="77777777" w:rsidR="00140B75" w:rsidRDefault="001878B3">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36517BF6" w14:textId="77777777" w:rsidR="00140B75" w:rsidRDefault="00140B75">
            <w:pPr>
              <w:rPr>
                <w:lang w:val="en-US" w:eastAsia="zh-CN"/>
              </w:rPr>
            </w:pPr>
          </w:p>
          <w:p w14:paraId="6F0D53C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Samsung</w:t>
            </w:r>
          </w:p>
          <w:p w14:paraId="6D53B0BD" w14:textId="77777777" w:rsidR="00140B75" w:rsidRDefault="001878B3">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3EB02C62" w14:textId="77777777" w:rsidR="00140B75" w:rsidRDefault="00140B75">
            <w:pPr>
              <w:rPr>
                <w:lang w:val="en-US" w:eastAsia="zh-CN"/>
              </w:rPr>
            </w:pPr>
          </w:p>
          <w:p w14:paraId="07A390D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Apple</w:t>
            </w:r>
          </w:p>
          <w:p w14:paraId="28F7FE11" w14:textId="77777777" w:rsidR="00140B75" w:rsidRDefault="001878B3">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CDA9EFA" w14:textId="77777777" w:rsidR="00140B75" w:rsidRDefault="00140B75">
            <w:pPr>
              <w:rPr>
                <w:lang w:val="en-US" w:eastAsia="zh-CN"/>
              </w:rPr>
            </w:pPr>
          </w:p>
          <w:p w14:paraId="7A11BDA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NTT DOCOMO</w:t>
            </w:r>
          </w:p>
          <w:p w14:paraId="15A4970B" w14:textId="77777777" w:rsidR="00140B75" w:rsidRDefault="001878B3">
            <w:pPr>
              <w:pStyle w:val="a"/>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66433478"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B40D7A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419D14E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4236C9F7" w14:textId="77777777" w:rsidR="00140B75" w:rsidRDefault="001878B3">
            <w:pPr>
              <w:pStyle w:val="a"/>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4AEED47C"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475A6506"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71E2780F"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824D256" w14:textId="77777777" w:rsidR="00140B75" w:rsidRDefault="00140B75">
            <w:pPr>
              <w:rPr>
                <w:lang w:val="en-AU" w:eastAsia="zh-CN"/>
              </w:rPr>
            </w:pPr>
          </w:p>
          <w:p w14:paraId="57A5DC85"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CMCC</w:t>
            </w:r>
          </w:p>
          <w:p w14:paraId="1109CBC3" w14:textId="77777777" w:rsidR="00140B75" w:rsidRDefault="001878B3">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3FDAAB77" w14:textId="77777777" w:rsidR="00140B75" w:rsidRDefault="001878B3">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42F0D3D7" w14:textId="77777777" w:rsidR="00140B75" w:rsidRDefault="001878B3">
            <w:pPr>
              <w:pStyle w:val="a"/>
              <w:numPr>
                <w:ilvl w:val="0"/>
                <w:numId w:val="18"/>
              </w:numPr>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14:paraId="2BFBB041" w14:textId="77777777" w:rsidR="00140B75" w:rsidRDefault="00140B75">
            <w:pPr>
              <w:rPr>
                <w:lang w:val="en-US" w:eastAsia="zh-CN"/>
              </w:rPr>
            </w:pPr>
          </w:p>
          <w:p w14:paraId="71A57C96"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74A97190" w14:textId="77777777" w:rsidR="00140B75" w:rsidRDefault="001878B3">
            <w:pPr>
              <w:pStyle w:val="a"/>
              <w:numPr>
                <w:ilvl w:val="0"/>
                <w:numId w:val="18"/>
              </w:numPr>
              <w:rPr>
                <w:rFonts w:eastAsia="楷体"/>
                <w:bCs/>
                <w:i/>
                <w:szCs w:val="20"/>
                <w:lang w:val="en-US"/>
              </w:rPr>
            </w:pPr>
            <w:r>
              <w:rPr>
                <w:rFonts w:eastAsia="楷体"/>
                <w:bCs/>
                <w:i/>
                <w:szCs w:val="20"/>
                <w:lang w:val="en-US"/>
              </w:rPr>
              <w:t>Proposal 9</w:t>
            </w:r>
          </w:p>
          <w:p w14:paraId="237690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16A0F36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37A6D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1792600F" w14:textId="77777777" w:rsidR="00140B75" w:rsidRDefault="00140B75">
            <w:pPr>
              <w:rPr>
                <w:lang w:val="en-US" w:eastAsia="zh-CN"/>
              </w:rPr>
            </w:pPr>
          </w:p>
          <w:p w14:paraId="657BD3BF"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LG Electronics</w:t>
            </w:r>
          </w:p>
          <w:p w14:paraId="5A773E58"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2B9FAEC1" w14:textId="77777777" w:rsidR="00140B75" w:rsidRDefault="001878B3">
            <w:pPr>
              <w:pStyle w:val="a"/>
              <w:numPr>
                <w:ilvl w:val="0"/>
                <w:numId w:val="18"/>
              </w:numPr>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7FFF476"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1521E3F"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665F2662" w14:textId="77777777" w:rsidR="00140B75" w:rsidRDefault="001878B3">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14:paraId="6B507316" w14:textId="77777777" w:rsidR="00140B75" w:rsidRDefault="00140B75">
            <w:pPr>
              <w:rPr>
                <w:lang w:val="en-AU" w:eastAsia="zh-CN"/>
              </w:rPr>
            </w:pPr>
          </w:p>
          <w:p w14:paraId="085C0C01"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4E454353" w14:textId="77777777" w:rsidR="00140B75" w:rsidRDefault="001878B3">
            <w:pPr>
              <w:pStyle w:val="a"/>
              <w:numPr>
                <w:ilvl w:val="0"/>
                <w:numId w:val="18"/>
              </w:numPr>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14:paraId="5234B37F" w14:textId="77777777" w:rsidR="00140B75" w:rsidRDefault="001878B3">
            <w:pPr>
              <w:pStyle w:val="a"/>
              <w:numPr>
                <w:ilvl w:val="0"/>
                <w:numId w:val="18"/>
              </w:numPr>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14:paraId="4AD70200" w14:textId="77777777" w:rsidR="00140B75" w:rsidRDefault="001878B3">
            <w:pPr>
              <w:pStyle w:val="a"/>
              <w:numPr>
                <w:ilvl w:val="0"/>
                <w:numId w:val="18"/>
              </w:numPr>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14:paraId="3574A54C" w14:textId="77777777" w:rsidR="00140B75" w:rsidRDefault="00140B75">
            <w:pPr>
              <w:rPr>
                <w:lang w:val="en-AU" w:eastAsia="zh-CN"/>
              </w:rPr>
            </w:pPr>
          </w:p>
          <w:p w14:paraId="56F632A5"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3E01BC35" w14:textId="77777777" w:rsidR="00140B75" w:rsidRDefault="001878B3">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639E160B"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42C08734" w14:textId="77777777" w:rsidR="00140B75" w:rsidRDefault="00140B75">
            <w:pPr>
              <w:rPr>
                <w:lang w:eastAsia="zh-CN"/>
              </w:rPr>
            </w:pPr>
          </w:p>
          <w:p w14:paraId="6F0F9C3F"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FGI</w:t>
            </w:r>
          </w:p>
          <w:p w14:paraId="44EA0C3B" w14:textId="77777777" w:rsidR="00140B75" w:rsidRDefault="001878B3">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1E40A46" w14:textId="77777777" w:rsidR="00140B75" w:rsidRDefault="001878B3">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4B944B27" w14:textId="77777777" w:rsidR="00140B75" w:rsidRDefault="00140B75">
            <w:pPr>
              <w:rPr>
                <w:lang w:val="en-US" w:eastAsia="zh-CN"/>
              </w:rPr>
            </w:pPr>
          </w:p>
          <w:p w14:paraId="1313FDF9" w14:textId="77777777" w:rsidR="0008713B" w:rsidRPr="0008713B" w:rsidRDefault="0008713B" w:rsidP="0008713B">
            <w:pPr>
              <w:pStyle w:val="a"/>
              <w:numPr>
                <w:ilvl w:val="0"/>
                <w:numId w:val="17"/>
              </w:numPr>
              <w:rPr>
                <w:lang w:val="en-US" w:eastAsia="zh-CN"/>
              </w:rPr>
            </w:pPr>
            <w:r w:rsidRPr="0008713B">
              <w:rPr>
                <w:rFonts w:eastAsia="楷体"/>
                <w:b/>
                <w:bCs/>
                <w:sz w:val="22"/>
                <w:lang w:eastAsia="zh-CN"/>
              </w:rPr>
              <w:t>Fujitsu</w:t>
            </w:r>
          </w:p>
          <w:p w14:paraId="0102F507" w14:textId="77777777" w:rsidR="0008713B" w:rsidRPr="0008713B" w:rsidRDefault="0008713B" w:rsidP="0008713B">
            <w:pPr>
              <w:pStyle w:val="a"/>
              <w:numPr>
                <w:ilvl w:val="0"/>
                <w:numId w:val="18"/>
              </w:numPr>
              <w:rPr>
                <w:rFonts w:eastAsia="楷体"/>
                <w:bCs/>
                <w:i/>
                <w:szCs w:val="20"/>
                <w:lang w:val="en-US"/>
              </w:rPr>
            </w:pPr>
            <w:r w:rsidRPr="0008713B">
              <w:rPr>
                <w:rFonts w:eastAsia="楷体" w:hint="eastAsia"/>
                <w:bCs/>
                <w:i/>
                <w:szCs w:val="20"/>
                <w:lang w:val="en-US"/>
              </w:rPr>
              <w:t>O</w:t>
            </w:r>
            <w:r w:rsidRPr="0008713B">
              <w:rPr>
                <w:rFonts w:eastAsia="楷体"/>
                <w:bCs/>
                <w:i/>
                <w:szCs w:val="20"/>
                <w:lang w:val="en-US"/>
              </w:rPr>
              <w:t>bservation 1</w:t>
            </w:r>
            <w:r w:rsidRPr="0008713B">
              <w:rPr>
                <w:rFonts w:eastAsia="楷体" w:hint="eastAsia"/>
                <w:bCs/>
                <w:i/>
                <w:szCs w:val="20"/>
                <w:lang w:val="en-US"/>
              </w:rPr>
              <w:t>：</w:t>
            </w:r>
            <w:r w:rsidRPr="0008713B">
              <w:rPr>
                <w:rFonts w:eastAsia="楷体"/>
                <w:bCs/>
                <w:i/>
                <w:szCs w:val="20"/>
                <w:lang w:val="en-US"/>
              </w:rPr>
              <w:t>For multi-cell PUSCH/PDSCH scheduling with a single DCI, it is necessary to discuss how to support PDCCH candidate configuration and determination.</w:t>
            </w:r>
          </w:p>
          <w:p w14:paraId="046B0D47" w14:textId="21F4E8D0" w:rsidR="0008713B" w:rsidRDefault="0008713B">
            <w:pPr>
              <w:rPr>
                <w:lang w:val="en-US" w:eastAsia="zh-CN"/>
              </w:rPr>
            </w:pPr>
          </w:p>
        </w:tc>
      </w:tr>
    </w:tbl>
    <w:p w14:paraId="1EC5A5DC" w14:textId="77777777" w:rsidR="00140B75" w:rsidRDefault="00140B75">
      <w:pPr>
        <w:rPr>
          <w:lang w:val="en-US" w:eastAsia="zh-CN"/>
        </w:rPr>
      </w:pPr>
    </w:p>
    <w:p w14:paraId="1F78A817" w14:textId="77777777" w:rsidR="00140B75" w:rsidRDefault="00140B75">
      <w:pPr>
        <w:rPr>
          <w:lang w:val="en-US" w:eastAsia="en-US"/>
        </w:rPr>
      </w:pPr>
    </w:p>
    <w:p w14:paraId="72D5328D" w14:textId="77777777" w:rsidR="00140B75" w:rsidRDefault="00140B75">
      <w:pPr>
        <w:rPr>
          <w:lang w:val="en-US" w:eastAsia="zh-CN"/>
        </w:rPr>
      </w:pPr>
    </w:p>
    <w:p w14:paraId="78012DE6"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04AD94C" w14:textId="77777777" w:rsidR="00140B75" w:rsidRDefault="00140B75">
      <w:pPr>
        <w:rPr>
          <w:lang w:eastAsia="en-US"/>
        </w:rPr>
      </w:pPr>
    </w:p>
    <w:p w14:paraId="327F257B" w14:textId="77777777" w:rsidR="00140B75" w:rsidRDefault="001878B3">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52CDB699" w14:textId="77777777" w:rsidR="00140B75" w:rsidRDefault="001878B3">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E30065" w14:textId="77777777" w:rsidR="00140B75" w:rsidRDefault="001878B3">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7930359" w14:textId="77777777" w:rsidR="00140B75" w:rsidRDefault="001878B3">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5DF4534F" w14:textId="77777777" w:rsidR="00140B75" w:rsidRDefault="00140B75">
      <w:pPr>
        <w:rPr>
          <w:lang w:val="en-US" w:eastAsia="en-US"/>
        </w:rPr>
      </w:pPr>
    </w:p>
    <w:p w14:paraId="012CDFC9" w14:textId="77777777" w:rsidR="00140B75" w:rsidRDefault="00140B75">
      <w:pPr>
        <w:rPr>
          <w:lang w:val="en-US" w:eastAsia="en-US"/>
        </w:rPr>
      </w:pPr>
    </w:p>
    <w:p w14:paraId="3191CC94" w14:textId="77777777" w:rsidR="00140B75" w:rsidRDefault="00140B75">
      <w:pPr>
        <w:rPr>
          <w:lang w:val="en-US" w:eastAsia="en-US"/>
        </w:rPr>
      </w:pPr>
    </w:p>
    <w:p w14:paraId="41622A3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F9C319" w14:textId="77777777" w:rsidR="00140B75" w:rsidRDefault="00140B75">
      <w:pPr>
        <w:rPr>
          <w:lang w:eastAsia="en-US"/>
        </w:rPr>
      </w:pPr>
    </w:p>
    <w:p w14:paraId="21BE931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14:paraId="271CA5C1" w14:textId="77777777" w:rsidR="00140B75" w:rsidRDefault="001878B3">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110FA7E5" w14:textId="77777777" w:rsidR="00140B75" w:rsidRDefault="001878B3">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0A8BA4F" w14:textId="77777777" w:rsidR="00140B75" w:rsidRDefault="001878B3">
      <w:pPr>
        <w:pStyle w:val="a"/>
        <w:numPr>
          <w:ilvl w:val="1"/>
          <w:numId w:val="18"/>
        </w:numPr>
        <w:rPr>
          <w:rFonts w:eastAsia="楷体"/>
          <w:szCs w:val="20"/>
          <w:lang w:eastAsia="zh-CN"/>
        </w:rPr>
      </w:pPr>
      <w:r>
        <w:rPr>
          <w:lang w:val="en-US" w:eastAsia="en-US"/>
        </w:rPr>
        <w:t xml:space="preserve">Alt 1-1: via DCI size alignment </w:t>
      </w:r>
    </w:p>
    <w:p w14:paraId="0400326F" w14:textId="77777777" w:rsidR="00140B75" w:rsidRDefault="001878B3">
      <w:pPr>
        <w:pStyle w:val="a"/>
        <w:numPr>
          <w:ilvl w:val="1"/>
          <w:numId w:val="18"/>
        </w:numPr>
        <w:rPr>
          <w:rFonts w:eastAsia="楷体"/>
          <w:szCs w:val="20"/>
          <w:lang w:eastAsia="zh-CN"/>
        </w:rPr>
      </w:pPr>
      <w:r>
        <w:rPr>
          <w:rFonts w:eastAsia="楷体"/>
          <w:szCs w:val="20"/>
          <w:lang w:eastAsia="zh-CN"/>
        </w:rPr>
        <w:lastRenderedPageBreak/>
        <w:t xml:space="preserve">Alt 1-2: via configured size for multi-cell scheduling DCI </w:t>
      </w:r>
    </w:p>
    <w:p w14:paraId="169B759D" w14:textId="77777777" w:rsidR="00140B75" w:rsidRDefault="001878B3">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4FBBEBB" w14:textId="77777777" w:rsidR="00140B75" w:rsidRDefault="001878B3">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8D0FCB4" w14:textId="77777777" w:rsidR="00140B75" w:rsidRDefault="001878B3">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47B4706" w14:textId="77777777" w:rsidR="00140B75" w:rsidRDefault="001878B3">
      <w:pPr>
        <w:pStyle w:val="a"/>
        <w:numPr>
          <w:ilvl w:val="1"/>
          <w:numId w:val="18"/>
        </w:numPr>
        <w:rPr>
          <w:lang w:val="en-US" w:eastAsia="en-US"/>
        </w:rPr>
      </w:pPr>
      <w:r>
        <w:rPr>
          <w:lang w:val="en-US" w:eastAsia="en-US"/>
        </w:rPr>
        <w:t>Alt 2-3: voiding the “3+1” limit for multi-cell scheduling</w:t>
      </w:r>
    </w:p>
    <w:p w14:paraId="3860B5E1" w14:textId="77777777" w:rsidR="00140B75" w:rsidRDefault="00140B75">
      <w:pPr>
        <w:rPr>
          <w:lang w:val="en-US" w:eastAsia="en-US"/>
        </w:rPr>
      </w:pPr>
    </w:p>
    <w:p w14:paraId="712E4696" w14:textId="77777777" w:rsidR="00140B75" w:rsidRDefault="00140B75">
      <w:pPr>
        <w:rPr>
          <w:lang w:eastAsia="en-US"/>
        </w:rPr>
      </w:pPr>
    </w:p>
    <w:p w14:paraId="1756DE22"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5EE57E6B" w14:textId="77777777">
        <w:tc>
          <w:tcPr>
            <w:tcW w:w="2009" w:type="dxa"/>
            <w:tcBorders>
              <w:top w:val="single" w:sz="4" w:space="0" w:color="auto"/>
              <w:left w:val="single" w:sz="4" w:space="0" w:color="auto"/>
              <w:bottom w:val="single" w:sz="4" w:space="0" w:color="auto"/>
              <w:right w:val="single" w:sz="4" w:space="0" w:color="auto"/>
            </w:tcBorders>
          </w:tcPr>
          <w:p w14:paraId="7A9478B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817CA" w14:textId="77777777" w:rsidR="00140B75" w:rsidRDefault="001878B3">
            <w:pPr>
              <w:jc w:val="center"/>
              <w:rPr>
                <w:b/>
                <w:lang w:eastAsia="zh-CN"/>
              </w:rPr>
            </w:pPr>
            <w:r>
              <w:rPr>
                <w:b/>
                <w:lang w:eastAsia="zh-CN"/>
              </w:rPr>
              <w:t>Comment</w:t>
            </w:r>
          </w:p>
        </w:tc>
      </w:tr>
      <w:tr w:rsidR="00140B75" w14:paraId="7FD9FFB5" w14:textId="77777777">
        <w:tc>
          <w:tcPr>
            <w:tcW w:w="2009" w:type="dxa"/>
            <w:tcBorders>
              <w:top w:val="single" w:sz="4" w:space="0" w:color="auto"/>
              <w:left w:val="single" w:sz="4" w:space="0" w:color="auto"/>
              <w:bottom w:val="single" w:sz="4" w:space="0" w:color="auto"/>
              <w:right w:val="single" w:sz="4" w:space="0" w:color="auto"/>
            </w:tcBorders>
          </w:tcPr>
          <w:p w14:paraId="252FA723"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BC282" w14:textId="77777777" w:rsidR="00140B75" w:rsidRDefault="001878B3">
            <w:pPr>
              <w:jc w:val="left"/>
              <w:rPr>
                <w:rFonts w:eastAsia="MS Mincho"/>
                <w:bCs/>
                <w:lang w:eastAsia="ja-JP"/>
              </w:rPr>
            </w:pPr>
            <w:r>
              <w:rPr>
                <w:rFonts w:eastAsia="MS Mincho"/>
                <w:bCs/>
                <w:lang w:eastAsia="ja-JP"/>
              </w:rPr>
              <w:t>We support Option 1.</w:t>
            </w:r>
          </w:p>
          <w:p w14:paraId="19D1B212" w14:textId="77777777" w:rsidR="00140B75" w:rsidRDefault="001878B3">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CA922E6" w14:textId="77777777" w:rsidR="00140B75" w:rsidRDefault="001878B3">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1FAC9A8A" w14:textId="77777777" w:rsidR="00140B75" w:rsidRDefault="001878B3">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BB15076" w14:textId="77777777" w:rsidR="00140B75" w:rsidRDefault="001878B3">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1C689EC7" w14:textId="77777777" w:rsidR="00140B75" w:rsidRDefault="001878B3">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9FFEF3" w14:textId="77777777" w:rsidR="00140B75" w:rsidRDefault="001878B3">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39049522" w14:textId="77777777" w:rsidR="00140B75" w:rsidRDefault="00140B75">
            <w:pPr>
              <w:jc w:val="left"/>
              <w:rPr>
                <w:bCs/>
                <w:lang w:eastAsia="zh-CN"/>
              </w:rPr>
            </w:pPr>
          </w:p>
        </w:tc>
      </w:tr>
      <w:tr w:rsidR="00140B75" w14:paraId="5F28AD84" w14:textId="77777777">
        <w:tc>
          <w:tcPr>
            <w:tcW w:w="2009" w:type="dxa"/>
            <w:tcBorders>
              <w:top w:val="single" w:sz="4" w:space="0" w:color="auto"/>
              <w:left w:val="single" w:sz="4" w:space="0" w:color="auto"/>
              <w:bottom w:val="single" w:sz="4" w:space="0" w:color="auto"/>
              <w:right w:val="single" w:sz="4" w:space="0" w:color="auto"/>
            </w:tcBorders>
          </w:tcPr>
          <w:p w14:paraId="6933B218"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F443FEC" w14:textId="77777777" w:rsidR="00140B75" w:rsidRDefault="001878B3">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78552E93" w14:textId="77777777" w:rsidR="00140B75" w:rsidRDefault="001878B3">
            <w:pPr>
              <w:jc w:val="left"/>
              <w:rPr>
                <w:bCs/>
                <w:lang w:eastAsia="zh-CN"/>
              </w:rPr>
            </w:pPr>
            <w:r>
              <w:rPr>
                <w:bCs/>
                <w:lang w:eastAsia="zh-CN"/>
              </w:rPr>
              <w:t xml:space="preserve">So would be better to change Option 1 description to: </w:t>
            </w:r>
          </w:p>
          <w:p w14:paraId="76E8C8B1" w14:textId="77777777" w:rsidR="00140B75" w:rsidRDefault="00140B75">
            <w:pPr>
              <w:jc w:val="left"/>
              <w:rPr>
                <w:bCs/>
                <w:lang w:eastAsia="zh-CN"/>
              </w:rPr>
            </w:pPr>
          </w:p>
          <w:p w14:paraId="5B6821EA" w14:textId="77777777" w:rsidR="00140B75" w:rsidRDefault="001878B3">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44E9F256" w14:textId="77777777" w:rsidR="00140B75" w:rsidRDefault="001878B3">
            <w:pPr>
              <w:pStyle w:val="a"/>
              <w:numPr>
                <w:ilvl w:val="1"/>
                <w:numId w:val="18"/>
              </w:numPr>
              <w:rPr>
                <w:rFonts w:eastAsia="楷体"/>
                <w:szCs w:val="20"/>
                <w:lang w:eastAsia="zh-CN"/>
              </w:rPr>
            </w:pPr>
            <w:r>
              <w:rPr>
                <w:lang w:val="en-US" w:eastAsia="en-US"/>
              </w:rPr>
              <w:t xml:space="preserve">Alt 1-1: via DCI size alignment </w:t>
            </w:r>
          </w:p>
          <w:p w14:paraId="5E02AF66" w14:textId="77777777" w:rsidR="00140B75" w:rsidRDefault="001878B3">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80FB3F3" w14:textId="77777777" w:rsidR="00140B75" w:rsidRDefault="00140B75">
            <w:pPr>
              <w:jc w:val="left"/>
              <w:rPr>
                <w:bCs/>
                <w:lang w:eastAsia="zh-CN"/>
              </w:rPr>
            </w:pPr>
          </w:p>
          <w:p w14:paraId="7D772739" w14:textId="77777777"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14:paraId="58052455" w14:textId="77777777">
        <w:tc>
          <w:tcPr>
            <w:tcW w:w="2009" w:type="dxa"/>
            <w:tcBorders>
              <w:top w:val="single" w:sz="4" w:space="0" w:color="auto"/>
              <w:left w:val="single" w:sz="4" w:space="0" w:color="auto"/>
              <w:bottom w:val="single" w:sz="4" w:space="0" w:color="auto"/>
              <w:right w:val="single" w:sz="4" w:space="0" w:color="auto"/>
            </w:tcBorders>
          </w:tcPr>
          <w:p w14:paraId="36958BE0"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23F1EF" w14:textId="77777777" w:rsidR="00140B75" w:rsidRDefault="001878B3">
            <w:pPr>
              <w:jc w:val="left"/>
              <w:rPr>
                <w:bCs/>
                <w:lang w:eastAsia="zh-CN"/>
              </w:rPr>
            </w:pPr>
            <w:r>
              <w:rPr>
                <w:bCs/>
                <w:lang w:val="en-US" w:eastAsia="zh-CN"/>
              </w:rPr>
              <w:t xml:space="preserve">Alt 1-1. Given limited TU for this WI, we do not prefer to change fundamental UE procedure for DCI monitoring. </w:t>
            </w:r>
          </w:p>
        </w:tc>
      </w:tr>
      <w:tr w:rsidR="00140B75" w14:paraId="27F94D9C" w14:textId="77777777">
        <w:tc>
          <w:tcPr>
            <w:tcW w:w="2009" w:type="dxa"/>
            <w:tcBorders>
              <w:top w:val="single" w:sz="4" w:space="0" w:color="auto"/>
              <w:left w:val="single" w:sz="4" w:space="0" w:color="auto"/>
              <w:bottom w:val="single" w:sz="4" w:space="0" w:color="auto"/>
              <w:right w:val="single" w:sz="4" w:space="0" w:color="auto"/>
            </w:tcBorders>
          </w:tcPr>
          <w:p w14:paraId="584FA7CB"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E50B90" w14:textId="77777777" w:rsidR="00140B75" w:rsidRDefault="00FE2975">
            <w:pPr>
              <w:rPr>
                <w:rFonts w:eastAsia="MS Mincho"/>
                <w:bCs/>
                <w:lang w:eastAsia="ja-JP"/>
              </w:rPr>
            </w:pPr>
            <w:r>
              <w:rPr>
                <w:rFonts w:eastAsiaTheme="minorEastAsia"/>
                <w:bCs/>
                <w:lang w:eastAsia="zh-CN"/>
              </w:rPr>
              <w:t>We are fine to further study the options.</w:t>
            </w:r>
          </w:p>
        </w:tc>
      </w:tr>
      <w:tr w:rsidR="00140B75" w14:paraId="5D6A684B" w14:textId="77777777">
        <w:tc>
          <w:tcPr>
            <w:tcW w:w="2009" w:type="dxa"/>
          </w:tcPr>
          <w:p w14:paraId="2223194A" w14:textId="287D122B" w:rsidR="00140B75" w:rsidRPr="00935D05" w:rsidRDefault="00935D05">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1C61DE" w14:textId="77777777" w:rsidR="00935D05" w:rsidRDefault="00935D0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378DFE88" w14:textId="545081C4" w:rsidR="00140B75" w:rsidRPr="00935D05" w:rsidRDefault="00935D05">
            <w:pPr>
              <w:jc w:val="left"/>
              <w:rPr>
                <w:rFonts w:eastAsiaTheme="minorEastAsia" w:hint="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w:t>
            </w:r>
            <w:r w:rsidR="00713C62">
              <w:rPr>
                <w:rFonts w:eastAsiaTheme="minorEastAsia"/>
                <w:bCs/>
                <w:lang w:val="en-US" w:eastAsia="zh-CN"/>
              </w:rPr>
              <w:t>is</w:t>
            </w:r>
            <w:r>
              <w:rPr>
                <w:rFonts w:eastAsiaTheme="minorEastAsia"/>
                <w:bCs/>
                <w:lang w:val="en-US" w:eastAsia="zh-CN"/>
              </w:rPr>
              <w:t xml:space="preserve"> the “scheduled cell” be either a scheduling cell or a scheduled cell in context of cross carrier scheduling? </w:t>
            </w:r>
          </w:p>
        </w:tc>
      </w:tr>
      <w:tr w:rsidR="00140B75" w14:paraId="0EE3A650" w14:textId="77777777">
        <w:tc>
          <w:tcPr>
            <w:tcW w:w="2009" w:type="dxa"/>
          </w:tcPr>
          <w:p w14:paraId="562FEA9F" w14:textId="77777777" w:rsidR="00140B75" w:rsidRDefault="00140B75">
            <w:pPr>
              <w:jc w:val="left"/>
              <w:rPr>
                <w:bCs/>
                <w:lang w:eastAsia="zh-CN"/>
              </w:rPr>
            </w:pPr>
          </w:p>
        </w:tc>
        <w:tc>
          <w:tcPr>
            <w:tcW w:w="7353" w:type="dxa"/>
          </w:tcPr>
          <w:p w14:paraId="0748CCC0" w14:textId="77777777" w:rsidR="00140B75" w:rsidRDefault="00140B75">
            <w:pPr>
              <w:jc w:val="left"/>
              <w:rPr>
                <w:bCs/>
                <w:lang w:eastAsia="zh-CN"/>
              </w:rPr>
            </w:pPr>
          </w:p>
        </w:tc>
      </w:tr>
    </w:tbl>
    <w:p w14:paraId="4E700641" w14:textId="77777777" w:rsidR="00140B75" w:rsidRDefault="00140B75">
      <w:pPr>
        <w:rPr>
          <w:lang w:eastAsia="en-US"/>
        </w:rPr>
      </w:pPr>
    </w:p>
    <w:p w14:paraId="3AACD87C" w14:textId="77777777" w:rsidR="00140B75" w:rsidRDefault="00140B75">
      <w:pPr>
        <w:rPr>
          <w:lang w:val="en-US" w:eastAsia="en-US"/>
        </w:rPr>
      </w:pPr>
    </w:p>
    <w:p w14:paraId="13F9E3F7" w14:textId="77777777" w:rsidR="00140B75" w:rsidRDefault="00140B75">
      <w:pPr>
        <w:rPr>
          <w:lang w:val="en-US" w:eastAsia="en-US"/>
        </w:rPr>
      </w:pPr>
    </w:p>
    <w:p w14:paraId="74AB492D" w14:textId="77777777" w:rsidR="00140B75" w:rsidRDefault="00140B75">
      <w:pPr>
        <w:rPr>
          <w:lang w:val="en-US" w:eastAsia="en-US"/>
        </w:rPr>
      </w:pPr>
    </w:p>
    <w:p w14:paraId="6A234A5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66E8DE46" w14:textId="77777777" w:rsidR="00140B75" w:rsidRDefault="001878B3">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EA41360" w14:textId="77777777" w:rsidR="00140B75" w:rsidRDefault="001878B3">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47880B96" w14:textId="77777777" w:rsidR="00140B75" w:rsidRDefault="001878B3">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315ECC" w14:textId="77777777" w:rsidR="00140B75" w:rsidRDefault="001878B3">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60E81C5" w14:textId="77777777" w:rsidR="00140B75" w:rsidRDefault="001878B3">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14:paraId="759504E1" w14:textId="77777777" w:rsidR="00140B75" w:rsidRDefault="00140B75">
      <w:pPr>
        <w:rPr>
          <w:lang w:val="en-US" w:eastAsia="en-US"/>
        </w:rPr>
      </w:pPr>
    </w:p>
    <w:p w14:paraId="70E93348" w14:textId="77777777" w:rsidR="00140B75" w:rsidRDefault="00140B75">
      <w:pPr>
        <w:rPr>
          <w:lang w:eastAsia="en-US"/>
        </w:rPr>
      </w:pPr>
    </w:p>
    <w:p w14:paraId="3D6141A0"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292451B5" w14:textId="77777777">
        <w:tc>
          <w:tcPr>
            <w:tcW w:w="2009" w:type="dxa"/>
            <w:tcBorders>
              <w:top w:val="single" w:sz="4" w:space="0" w:color="auto"/>
              <w:left w:val="single" w:sz="4" w:space="0" w:color="auto"/>
              <w:bottom w:val="single" w:sz="4" w:space="0" w:color="auto"/>
              <w:right w:val="single" w:sz="4" w:space="0" w:color="auto"/>
            </w:tcBorders>
          </w:tcPr>
          <w:p w14:paraId="571F635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325CF0" w14:textId="77777777" w:rsidR="00140B75" w:rsidRDefault="001878B3">
            <w:pPr>
              <w:jc w:val="center"/>
              <w:rPr>
                <w:b/>
                <w:lang w:eastAsia="zh-CN"/>
              </w:rPr>
            </w:pPr>
            <w:r>
              <w:rPr>
                <w:b/>
                <w:lang w:eastAsia="zh-CN"/>
              </w:rPr>
              <w:t>Comment</w:t>
            </w:r>
          </w:p>
        </w:tc>
      </w:tr>
      <w:tr w:rsidR="00140B75" w14:paraId="3D430434" w14:textId="77777777">
        <w:tc>
          <w:tcPr>
            <w:tcW w:w="2009" w:type="dxa"/>
            <w:tcBorders>
              <w:top w:val="single" w:sz="4" w:space="0" w:color="auto"/>
              <w:left w:val="single" w:sz="4" w:space="0" w:color="auto"/>
              <w:bottom w:val="single" w:sz="4" w:space="0" w:color="auto"/>
              <w:right w:val="single" w:sz="4" w:space="0" w:color="auto"/>
            </w:tcBorders>
          </w:tcPr>
          <w:p w14:paraId="715F638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9CC31"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2-8:</w:t>
            </w:r>
          </w:p>
          <w:p w14:paraId="229B5CC7" w14:textId="77777777" w:rsidR="00140B75" w:rsidRDefault="001878B3">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140B75" w14:paraId="0211EE55" w14:textId="77777777">
        <w:tc>
          <w:tcPr>
            <w:tcW w:w="2009" w:type="dxa"/>
            <w:tcBorders>
              <w:top w:val="single" w:sz="4" w:space="0" w:color="auto"/>
              <w:left w:val="single" w:sz="4" w:space="0" w:color="auto"/>
              <w:bottom w:val="single" w:sz="4" w:space="0" w:color="auto"/>
              <w:right w:val="single" w:sz="4" w:space="0" w:color="auto"/>
            </w:tcBorders>
          </w:tcPr>
          <w:p w14:paraId="4F0504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792A8" w14:textId="77777777"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14:paraId="69167179" w14:textId="77777777">
        <w:tc>
          <w:tcPr>
            <w:tcW w:w="2009" w:type="dxa"/>
            <w:tcBorders>
              <w:top w:val="single" w:sz="4" w:space="0" w:color="auto"/>
              <w:left w:val="single" w:sz="4" w:space="0" w:color="auto"/>
              <w:bottom w:val="single" w:sz="4" w:space="0" w:color="auto"/>
              <w:right w:val="single" w:sz="4" w:space="0" w:color="auto"/>
            </w:tcBorders>
          </w:tcPr>
          <w:p w14:paraId="04F0E84F" w14:textId="5A68812C" w:rsidR="00140B75" w:rsidRPr="00324282" w:rsidRDefault="00324282">
            <w:pPr>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90CBF5F" w14:textId="1FBDAA86" w:rsidR="00140B75" w:rsidRPr="00324282" w:rsidRDefault="00777809">
            <w:pPr>
              <w:rPr>
                <w:rFonts w:eastAsiaTheme="minorEastAsia" w:hint="eastAsia"/>
                <w:bCs/>
                <w:lang w:eastAsia="zh-CN"/>
              </w:rPr>
            </w:pPr>
            <w:r>
              <w:rPr>
                <w:rFonts w:eastAsiaTheme="minorEastAsia"/>
                <w:bCs/>
                <w:lang w:eastAsia="zh-CN"/>
              </w:rPr>
              <w:t>We agree the budget issue should be studied. However. i</w:t>
            </w:r>
            <w:r w:rsidR="00324282">
              <w:rPr>
                <w:rFonts w:eastAsiaTheme="minorEastAsia"/>
                <w:bCs/>
                <w:lang w:eastAsia="zh-CN"/>
              </w:rPr>
              <w:t xml:space="preserve">t seems premature to </w:t>
            </w:r>
            <w:r>
              <w:rPr>
                <w:rFonts w:eastAsiaTheme="minorEastAsia"/>
                <w:bCs/>
                <w:lang w:eastAsia="zh-CN"/>
              </w:rPr>
              <w:t>discuss</w:t>
            </w:r>
            <w:r w:rsidR="00324282">
              <w:rPr>
                <w:rFonts w:eastAsiaTheme="minorEastAsia"/>
                <w:bCs/>
                <w:lang w:eastAsia="zh-CN"/>
              </w:rPr>
              <w:t xml:space="preserve"> </w:t>
            </w:r>
            <w:r>
              <w:rPr>
                <w:rFonts w:eastAsiaTheme="minorEastAsia"/>
                <w:bCs/>
                <w:lang w:eastAsia="zh-CN"/>
              </w:rPr>
              <w:t>it for the timing being</w:t>
            </w:r>
            <w:r w:rsidR="00324282">
              <w:rPr>
                <w:rFonts w:eastAsiaTheme="minorEastAsia"/>
                <w:bCs/>
                <w:lang w:eastAsia="zh-CN"/>
              </w:rPr>
              <w:t xml:space="preserve">. </w:t>
            </w:r>
          </w:p>
        </w:tc>
      </w:tr>
      <w:tr w:rsidR="00140B75" w14:paraId="12AAD859" w14:textId="77777777">
        <w:tc>
          <w:tcPr>
            <w:tcW w:w="2009" w:type="dxa"/>
            <w:tcBorders>
              <w:top w:val="single" w:sz="4" w:space="0" w:color="auto"/>
              <w:left w:val="single" w:sz="4" w:space="0" w:color="auto"/>
              <w:bottom w:val="single" w:sz="4" w:space="0" w:color="auto"/>
              <w:right w:val="single" w:sz="4" w:space="0" w:color="auto"/>
            </w:tcBorders>
          </w:tcPr>
          <w:p w14:paraId="1D0C14F9"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38D66BA" w14:textId="77777777" w:rsidR="00140B75" w:rsidRDefault="00140B75">
            <w:pPr>
              <w:rPr>
                <w:rFonts w:eastAsia="MS Mincho"/>
                <w:bCs/>
                <w:lang w:eastAsia="ja-JP"/>
              </w:rPr>
            </w:pPr>
          </w:p>
        </w:tc>
      </w:tr>
      <w:tr w:rsidR="00140B75" w14:paraId="3E7D605E" w14:textId="77777777">
        <w:tc>
          <w:tcPr>
            <w:tcW w:w="2009" w:type="dxa"/>
          </w:tcPr>
          <w:p w14:paraId="3F3A7BAA" w14:textId="77777777" w:rsidR="00140B75" w:rsidRDefault="00140B75">
            <w:pPr>
              <w:jc w:val="left"/>
              <w:rPr>
                <w:bCs/>
                <w:lang w:eastAsia="zh-CN"/>
              </w:rPr>
            </w:pPr>
          </w:p>
        </w:tc>
        <w:tc>
          <w:tcPr>
            <w:tcW w:w="7353" w:type="dxa"/>
          </w:tcPr>
          <w:p w14:paraId="41A6FE7A" w14:textId="77777777" w:rsidR="00140B75" w:rsidRDefault="00140B75">
            <w:pPr>
              <w:jc w:val="left"/>
              <w:rPr>
                <w:bCs/>
                <w:lang w:eastAsia="zh-CN"/>
              </w:rPr>
            </w:pPr>
          </w:p>
        </w:tc>
      </w:tr>
      <w:tr w:rsidR="00140B75" w14:paraId="76CAB763" w14:textId="77777777">
        <w:tc>
          <w:tcPr>
            <w:tcW w:w="2009" w:type="dxa"/>
          </w:tcPr>
          <w:p w14:paraId="6AE6CC04" w14:textId="77777777" w:rsidR="00140B75" w:rsidRDefault="00140B75">
            <w:pPr>
              <w:jc w:val="left"/>
              <w:rPr>
                <w:bCs/>
                <w:lang w:eastAsia="zh-CN"/>
              </w:rPr>
            </w:pPr>
          </w:p>
        </w:tc>
        <w:tc>
          <w:tcPr>
            <w:tcW w:w="7353" w:type="dxa"/>
          </w:tcPr>
          <w:p w14:paraId="332D9570" w14:textId="77777777" w:rsidR="00140B75" w:rsidRDefault="00140B75">
            <w:pPr>
              <w:jc w:val="left"/>
              <w:rPr>
                <w:bCs/>
                <w:lang w:eastAsia="zh-CN"/>
              </w:rPr>
            </w:pPr>
          </w:p>
        </w:tc>
      </w:tr>
    </w:tbl>
    <w:p w14:paraId="59EA38AA" w14:textId="77777777" w:rsidR="00140B75" w:rsidRDefault="00140B75">
      <w:pPr>
        <w:rPr>
          <w:lang w:eastAsia="en-US"/>
        </w:rPr>
      </w:pPr>
    </w:p>
    <w:p w14:paraId="098CBA96" w14:textId="77777777" w:rsidR="00140B75" w:rsidRDefault="00140B75">
      <w:pPr>
        <w:rPr>
          <w:lang w:eastAsia="en-US"/>
        </w:rPr>
      </w:pPr>
    </w:p>
    <w:p w14:paraId="76DEC463" w14:textId="77777777" w:rsidR="00140B75" w:rsidRDefault="00140B75">
      <w:pPr>
        <w:rPr>
          <w:lang w:eastAsia="en-US"/>
        </w:rPr>
      </w:pPr>
    </w:p>
    <w:p w14:paraId="5B20F722" w14:textId="77777777" w:rsidR="00140B75" w:rsidRDefault="00140B75">
      <w:pPr>
        <w:rPr>
          <w:lang w:eastAsia="en-US"/>
        </w:rPr>
      </w:pPr>
    </w:p>
    <w:p w14:paraId="1AB5C638" w14:textId="77777777" w:rsidR="00140B75" w:rsidRDefault="001878B3">
      <w:pPr>
        <w:pStyle w:val="2"/>
        <w:ind w:left="540"/>
      </w:pPr>
      <w:r>
        <w:t>Single or two-stage DCI</w:t>
      </w:r>
    </w:p>
    <w:tbl>
      <w:tblPr>
        <w:tblStyle w:val="afe"/>
        <w:tblW w:w="0" w:type="auto"/>
        <w:tblLook w:val="04A0" w:firstRow="1" w:lastRow="0" w:firstColumn="1" w:lastColumn="0" w:noHBand="0" w:noVBand="1"/>
      </w:tblPr>
      <w:tblGrid>
        <w:gridCol w:w="9362"/>
      </w:tblGrid>
      <w:tr w:rsidR="00140B75" w14:paraId="1A4DC812" w14:textId="77777777">
        <w:tc>
          <w:tcPr>
            <w:tcW w:w="9362" w:type="dxa"/>
          </w:tcPr>
          <w:p w14:paraId="4A821747"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7BC3DCD3" w14:textId="77777777" w:rsidR="00140B75" w:rsidRDefault="001878B3">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3FB89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3CE681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207C51DD" w14:textId="77777777" w:rsidR="00140B75" w:rsidRDefault="00140B75">
            <w:pPr>
              <w:rPr>
                <w:lang w:val="en-US" w:eastAsia="en-US"/>
              </w:rPr>
            </w:pPr>
          </w:p>
          <w:p w14:paraId="5C5D496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1D5BE2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FEC8773" w14:textId="77777777" w:rsidR="00140B75" w:rsidRDefault="00140B75">
            <w:pPr>
              <w:rPr>
                <w:lang w:val="en-US" w:eastAsia="en-US"/>
              </w:rPr>
            </w:pPr>
          </w:p>
          <w:p w14:paraId="30154A35" w14:textId="77777777" w:rsidR="00140B75" w:rsidRDefault="001878B3">
            <w:pPr>
              <w:pStyle w:val="a"/>
              <w:numPr>
                <w:ilvl w:val="0"/>
                <w:numId w:val="17"/>
              </w:numPr>
              <w:rPr>
                <w:rFonts w:eastAsia="楷体"/>
                <w:b/>
                <w:bCs/>
                <w:sz w:val="22"/>
                <w:lang w:eastAsia="zh-CN"/>
              </w:rPr>
            </w:pPr>
            <w:r>
              <w:rPr>
                <w:rFonts w:eastAsia="楷体"/>
                <w:b/>
                <w:bCs/>
                <w:sz w:val="22"/>
                <w:lang w:eastAsia="zh-CN"/>
              </w:rPr>
              <w:t>MediaTek</w:t>
            </w:r>
          </w:p>
          <w:p w14:paraId="3BCC8E5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17EB86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6575958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6AF6E9EF" w14:textId="77777777" w:rsidR="00140B75" w:rsidRDefault="00140B75">
            <w:pPr>
              <w:rPr>
                <w:lang w:val="en-AU" w:eastAsia="en-US"/>
              </w:rPr>
            </w:pPr>
          </w:p>
          <w:p w14:paraId="1D795A01"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537EACA8" w14:textId="77777777" w:rsidR="00140B75" w:rsidRDefault="001878B3">
            <w:pPr>
              <w:spacing w:line="288" w:lineRule="auto"/>
              <w:ind w:left="800"/>
              <w:rPr>
                <w:bCs/>
                <w:i/>
                <w:iCs/>
                <w:u w:val="single"/>
              </w:rPr>
            </w:pPr>
            <w:r>
              <w:rPr>
                <w:bCs/>
                <w:i/>
                <w:iCs/>
                <w:u w:val="single"/>
              </w:rPr>
              <w:lastRenderedPageBreak/>
              <w:t>Proposal 4: For a multi-cell scheduling DCI format, further consider the following three mechanisms:</w:t>
            </w:r>
          </w:p>
          <w:p w14:paraId="3DB29022"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6503FCC"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4FAC279C" w14:textId="77777777" w:rsidR="00140B75" w:rsidRDefault="001878B3">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1A7875D9" w14:textId="77777777" w:rsidR="00140B75" w:rsidRDefault="00140B75">
            <w:pPr>
              <w:rPr>
                <w:lang w:eastAsia="en-US"/>
              </w:rPr>
            </w:pPr>
          </w:p>
        </w:tc>
      </w:tr>
    </w:tbl>
    <w:p w14:paraId="350123E5" w14:textId="77777777" w:rsidR="00140B75" w:rsidRDefault="00140B75">
      <w:pPr>
        <w:rPr>
          <w:lang w:eastAsia="en-US"/>
        </w:rPr>
      </w:pPr>
    </w:p>
    <w:p w14:paraId="07CADB5E" w14:textId="77777777" w:rsidR="00140B75" w:rsidRDefault="00140B75">
      <w:pPr>
        <w:rPr>
          <w:lang w:eastAsia="en-US"/>
        </w:rPr>
      </w:pPr>
    </w:p>
    <w:p w14:paraId="0C4E4A17"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7D1CE3" w14:textId="77777777" w:rsidR="00140B75" w:rsidRDefault="00140B75">
      <w:pPr>
        <w:rPr>
          <w:lang w:eastAsia="en-US"/>
        </w:rPr>
      </w:pPr>
    </w:p>
    <w:p w14:paraId="04CA03B7" w14:textId="77777777" w:rsidR="00140B75" w:rsidRDefault="001878B3">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54FD2F63" w14:textId="77777777" w:rsidR="00140B75" w:rsidRDefault="001878B3">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00FD3BE" w14:textId="77777777" w:rsidR="00140B75" w:rsidRDefault="00140B75">
      <w:pPr>
        <w:rPr>
          <w:lang w:val="en-US" w:eastAsia="en-US"/>
        </w:rPr>
      </w:pPr>
    </w:p>
    <w:p w14:paraId="4A3ACD48" w14:textId="77777777" w:rsidR="00140B75" w:rsidRDefault="00140B75">
      <w:pPr>
        <w:rPr>
          <w:lang w:val="en-US" w:eastAsia="en-US"/>
        </w:rPr>
      </w:pPr>
    </w:p>
    <w:p w14:paraId="4CE211E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7D5C774" w14:textId="77777777" w:rsidR="00140B75" w:rsidRDefault="00140B75">
      <w:pPr>
        <w:rPr>
          <w:lang w:eastAsia="en-US"/>
        </w:rPr>
      </w:pPr>
    </w:p>
    <w:p w14:paraId="7F515C44"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6F4DA692" w14:textId="77777777" w:rsidR="00140B75" w:rsidRDefault="001878B3">
      <w:pPr>
        <w:pStyle w:val="a"/>
        <w:numPr>
          <w:ilvl w:val="0"/>
          <w:numId w:val="17"/>
        </w:numPr>
        <w:rPr>
          <w:rFonts w:eastAsia="楷体"/>
          <w:szCs w:val="20"/>
          <w:lang w:eastAsia="zh-CN"/>
        </w:rPr>
      </w:pPr>
      <w:r>
        <w:rPr>
          <w:lang w:eastAsia="en-US"/>
        </w:rPr>
        <w:t>At least single-stage DCI format is supported for multi-cell PDSCH or PUSCH scheduling.</w:t>
      </w:r>
    </w:p>
    <w:p w14:paraId="10FC1146" w14:textId="77777777" w:rsidR="00140B75" w:rsidRDefault="001878B3">
      <w:pPr>
        <w:pStyle w:val="a"/>
        <w:numPr>
          <w:ilvl w:val="0"/>
          <w:numId w:val="18"/>
        </w:numPr>
        <w:rPr>
          <w:rFonts w:eastAsia="楷体"/>
          <w:szCs w:val="20"/>
          <w:lang w:eastAsia="zh-CN"/>
        </w:rPr>
      </w:pPr>
      <w:r>
        <w:rPr>
          <w:lang w:eastAsia="en-US"/>
        </w:rPr>
        <w:t>FFS two-stage DCI format</w:t>
      </w:r>
    </w:p>
    <w:p w14:paraId="312F6300" w14:textId="77777777" w:rsidR="00140B75" w:rsidRDefault="00140B75">
      <w:pPr>
        <w:rPr>
          <w:lang w:eastAsia="en-US"/>
        </w:rPr>
      </w:pPr>
    </w:p>
    <w:p w14:paraId="01F5D62A" w14:textId="77777777" w:rsidR="00140B75" w:rsidRDefault="00140B75">
      <w:pPr>
        <w:rPr>
          <w:lang w:eastAsia="en-US"/>
        </w:rPr>
      </w:pPr>
    </w:p>
    <w:p w14:paraId="4F25B098"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297882DF" w14:textId="77777777">
        <w:tc>
          <w:tcPr>
            <w:tcW w:w="2009" w:type="dxa"/>
            <w:tcBorders>
              <w:top w:val="single" w:sz="4" w:space="0" w:color="auto"/>
              <w:left w:val="single" w:sz="4" w:space="0" w:color="auto"/>
              <w:bottom w:val="single" w:sz="4" w:space="0" w:color="auto"/>
              <w:right w:val="single" w:sz="4" w:space="0" w:color="auto"/>
            </w:tcBorders>
          </w:tcPr>
          <w:p w14:paraId="73F49EE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819D34" w14:textId="77777777" w:rsidR="00140B75" w:rsidRDefault="001878B3">
            <w:pPr>
              <w:jc w:val="center"/>
              <w:rPr>
                <w:b/>
                <w:lang w:eastAsia="zh-CN"/>
              </w:rPr>
            </w:pPr>
            <w:r>
              <w:rPr>
                <w:b/>
                <w:lang w:eastAsia="zh-CN"/>
              </w:rPr>
              <w:t>Comment</w:t>
            </w:r>
          </w:p>
        </w:tc>
      </w:tr>
      <w:tr w:rsidR="00140B75" w14:paraId="573F2A4D" w14:textId="77777777">
        <w:tc>
          <w:tcPr>
            <w:tcW w:w="2009" w:type="dxa"/>
            <w:tcBorders>
              <w:top w:val="single" w:sz="4" w:space="0" w:color="auto"/>
              <w:left w:val="single" w:sz="4" w:space="0" w:color="auto"/>
              <w:bottom w:val="single" w:sz="4" w:space="0" w:color="auto"/>
              <w:right w:val="single" w:sz="4" w:space="0" w:color="auto"/>
            </w:tcBorders>
          </w:tcPr>
          <w:p w14:paraId="0F417A95"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086A3D"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2-9: in general OK.</w:t>
            </w:r>
          </w:p>
          <w:p w14:paraId="03E08446" w14:textId="77777777" w:rsidR="00140B75" w:rsidRDefault="001878B3">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140B75" w14:paraId="70F75AAB" w14:textId="77777777">
        <w:tc>
          <w:tcPr>
            <w:tcW w:w="2009" w:type="dxa"/>
            <w:tcBorders>
              <w:top w:val="single" w:sz="4" w:space="0" w:color="auto"/>
              <w:left w:val="single" w:sz="4" w:space="0" w:color="auto"/>
              <w:bottom w:val="single" w:sz="4" w:space="0" w:color="auto"/>
              <w:right w:val="single" w:sz="4" w:space="0" w:color="auto"/>
            </w:tcBorders>
          </w:tcPr>
          <w:p w14:paraId="2D46A0A5"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D9729" w14:textId="77777777" w:rsidR="00140B75" w:rsidRDefault="001878B3">
            <w:pPr>
              <w:jc w:val="left"/>
              <w:rPr>
                <w:bCs/>
                <w:lang w:eastAsia="zh-CN"/>
              </w:rPr>
            </w:pPr>
            <w:r>
              <w:rPr>
                <w:bCs/>
                <w:lang w:eastAsia="zh-CN"/>
              </w:rPr>
              <w:t xml:space="preserve">Support, but don’t really see a need for the FFS. </w:t>
            </w:r>
          </w:p>
          <w:p w14:paraId="17ECC2BC" w14:textId="77777777" w:rsidR="00140B75" w:rsidRDefault="001878B3">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140B75" w14:paraId="373A2F8E" w14:textId="77777777">
        <w:tc>
          <w:tcPr>
            <w:tcW w:w="2009" w:type="dxa"/>
            <w:tcBorders>
              <w:top w:val="single" w:sz="4" w:space="0" w:color="auto"/>
              <w:left w:val="single" w:sz="4" w:space="0" w:color="auto"/>
              <w:bottom w:val="single" w:sz="4" w:space="0" w:color="auto"/>
              <w:right w:val="single" w:sz="4" w:space="0" w:color="auto"/>
            </w:tcBorders>
          </w:tcPr>
          <w:p w14:paraId="5C5E510C"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582E2D" w14:textId="77777777" w:rsidR="00140B75" w:rsidRDefault="001878B3">
            <w:pPr>
              <w:jc w:val="left"/>
              <w:rPr>
                <w:bCs/>
                <w:lang w:val="en-US" w:eastAsia="zh-CN"/>
              </w:rPr>
            </w:pPr>
            <w:r>
              <w:rPr>
                <w:bCs/>
                <w:lang w:val="en-US" w:eastAsia="zh-CN"/>
              </w:rPr>
              <w:t xml:space="preserve">Ok with the proposal. </w:t>
            </w:r>
          </w:p>
          <w:p w14:paraId="36F02EA5" w14:textId="77777777" w:rsidR="00140B75" w:rsidRDefault="001878B3">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140B75" w14:paraId="2177458A" w14:textId="77777777">
        <w:tc>
          <w:tcPr>
            <w:tcW w:w="2009" w:type="dxa"/>
            <w:tcBorders>
              <w:top w:val="single" w:sz="4" w:space="0" w:color="auto"/>
              <w:left w:val="single" w:sz="4" w:space="0" w:color="auto"/>
              <w:bottom w:val="single" w:sz="4" w:space="0" w:color="auto"/>
              <w:right w:val="single" w:sz="4" w:space="0" w:color="auto"/>
            </w:tcBorders>
          </w:tcPr>
          <w:p w14:paraId="4E3F3C97"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B045D2C" w14:textId="77777777" w:rsidR="00140B75" w:rsidRDefault="00FE2975">
            <w:pPr>
              <w:rPr>
                <w:rFonts w:eastAsia="MS Mincho"/>
                <w:bCs/>
                <w:lang w:eastAsia="ja-JP"/>
              </w:rPr>
            </w:pPr>
            <w:r>
              <w:rPr>
                <w:rFonts w:eastAsiaTheme="minorEastAsia"/>
                <w:bCs/>
                <w:lang w:eastAsia="zh-CN"/>
              </w:rPr>
              <w:t>Fine with the proposal.</w:t>
            </w:r>
          </w:p>
        </w:tc>
      </w:tr>
      <w:tr w:rsidR="00140B75" w14:paraId="378CDAA6" w14:textId="77777777">
        <w:tc>
          <w:tcPr>
            <w:tcW w:w="2009" w:type="dxa"/>
          </w:tcPr>
          <w:p w14:paraId="77B38FFA" w14:textId="496BB4AA" w:rsidR="00140B75" w:rsidRPr="00777809" w:rsidRDefault="00777809">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EA769A6" w14:textId="5681CCD0" w:rsidR="00140B75" w:rsidRPr="00777809" w:rsidRDefault="00777809">
            <w:pPr>
              <w:jc w:val="left"/>
              <w:rPr>
                <w:rFonts w:eastAsiaTheme="minorEastAsia" w:hint="eastAsia"/>
                <w:bCs/>
                <w:lang w:eastAsia="zh-CN"/>
              </w:rPr>
            </w:pPr>
            <w:r>
              <w:rPr>
                <w:rFonts w:eastAsiaTheme="minorEastAsia" w:hint="eastAsia"/>
                <w:bCs/>
                <w:lang w:eastAsia="zh-CN"/>
              </w:rPr>
              <w:t>W</w:t>
            </w:r>
            <w:r>
              <w:rPr>
                <w:rFonts w:eastAsiaTheme="minorEastAsia"/>
                <w:bCs/>
                <w:lang w:eastAsia="zh-CN"/>
              </w:rPr>
              <w:t xml:space="preserve">e support single-stage DCI. In addition, we share the view that the FFS is not needed. It would bring much more effort to </w:t>
            </w:r>
            <w:r w:rsidR="00966F4C">
              <w:rPr>
                <w:rFonts w:eastAsiaTheme="minorEastAsia"/>
                <w:bCs/>
                <w:lang w:eastAsia="zh-CN"/>
              </w:rPr>
              <w:t>discuss/</w:t>
            </w:r>
            <w:r>
              <w:rPr>
                <w:rFonts w:eastAsiaTheme="minorEastAsia"/>
                <w:bCs/>
                <w:lang w:eastAsia="zh-CN"/>
              </w:rPr>
              <w:t xml:space="preserve">define </w:t>
            </w:r>
            <w:r w:rsidR="00966F4C">
              <w:rPr>
                <w:rFonts w:eastAsiaTheme="minorEastAsia"/>
                <w:bCs/>
                <w:lang w:eastAsia="zh-CN"/>
              </w:rPr>
              <w:t>two-stage DCI mechanism, while the T</w:t>
            </w:r>
            <w:r w:rsidR="00966F4C">
              <w:rPr>
                <w:rFonts w:eastAsiaTheme="minorEastAsia"/>
                <w:bCs/>
                <w:lang w:eastAsia="zh-CN"/>
              </w:rPr>
              <w:lastRenderedPageBreak/>
              <w:t>Us are very limited.</w:t>
            </w:r>
          </w:p>
        </w:tc>
      </w:tr>
      <w:tr w:rsidR="00140B75" w14:paraId="5BDEB328" w14:textId="77777777">
        <w:tc>
          <w:tcPr>
            <w:tcW w:w="2009" w:type="dxa"/>
          </w:tcPr>
          <w:p w14:paraId="31ACE7E0" w14:textId="77777777" w:rsidR="00140B75" w:rsidRDefault="00140B75">
            <w:pPr>
              <w:jc w:val="left"/>
              <w:rPr>
                <w:bCs/>
                <w:lang w:eastAsia="zh-CN"/>
              </w:rPr>
            </w:pPr>
          </w:p>
        </w:tc>
        <w:tc>
          <w:tcPr>
            <w:tcW w:w="7353" w:type="dxa"/>
          </w:tcPr>
          <w:p w14:paraId="5148407C" w14:textId="77777777" w:rsidR="00140B75" w:rsidRDefault="00140B75">
            <w:pPr>
              <w:jc w:val="left"/>
              <w:rPr>
                <w:bCs/>
                <w:lang w:eastAsia="zh-CN"/>
              </w:rPr>
            </w:pPr>
          </w:p>
        </w:tc>
      </w:tr>
    </w:tbl>
    <w:p w14:paraId="098BE4C5" w14:textId="77777777" w:rsidR="00140B75" w:rsidRDefault="00140B75">
      <w:pPr>
        <w:rPr>
          <w:lang w:eastAsia="en-US"/>
        </w:rPr>
      </w:pPr>
    </w:p>
    <w:p w14:paraId="56D407DF" w14:textId="77777777" w:rsidR="00140B75" w:rsidRDefault="00140B75">
      <w:pPr>
        <w:rPr>
          <w:lang w:eastAsia="en-US"/>
        </w:rPr>
      </w:pPr>
    </w:p>
    <w:p w14:paraId="1F3ED998" w14:textId="77777777" w:rsidR="00140B75" w:rsidRDefault="00140B75">
      <w:pPr>
        <w:rPr>
          <w:lang w:eastAsia="en-US"/>
        </w:rPr>
      </w:pPr>
    </w:p>
    <w:p w14:paraId="492E5F0E" w14:textId="77777777" w:rsidR="00140B75" w:rsidRDefault="00140B75">
      <w:pPr>
        <w:rPr>
          <w:lang w:eastAsia="en-US"/>
        </w:rPr>
      </w:pPr>
    </w:p>
    <w:p w14:paraId="130176D4" w14:textId="77777777" w:rsidR="00140B75" w:rsidRDefault="001878B3">
      <w:pPr>
        <w:pStyle w:val="2"/>
        <w:ind w:left="540"/>
      </w:pPr>
      <w:r>
        <w:t>Other related issues</w:t>
      </w:r>
    </w:p>
    <w:tbl>
      <w:tblPr>
        <w:tblStyle w:val="afe"/>
        <w:tblW w:w="0" w:type="auto"/>
        <w:tblLook w:val="04A0" w:firstRow="1" w:lastRow="0" w:firstColumn="1" w:lastColumn="0" w:noHBand="0" w:noVBand="1"/>
      </w:tblPr>
      <w:tblGrid>
        <w:gridCol w:w="9362"/>
      </w:tblGrid>
      <w:tr w:rsidR="00140B75" w14:paraId="41F616AB" w14:textId="77777777">
        <w:tc>
          <w:tcPr>
            <w:tcW w:w="9362" w:type="dxa"/>
          </w:tcPr>
          <w:p w14:paraId="3A385538" w14:textId="77777777" w:rsidR="00140B75" w:rsidRDefault="00140B75">
            <w:pPr>
              <w:rPr>
                <w:szCs w:val="20"/>
                <w:lang w:eastAsia="en-US"/>
              </w:rPr>
            </w:pPr>
          </w:p>
          <w:p w14:paraId="1E2A13A5"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4F4073A9"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76A2089C" w14:textId="77777777" w:rsidR="00140B75" w:rsidRDefault="001878B3">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131504B" w14:textId="77777777" w:rsidR="00140B75" w:rsidRDefault="00140B75">
            <w:pPr>
              <w:rPr>
                <w:szCs w:val="20"/>
                <w:lang w:eastAsia="en-US"/>
              </w:rPr>
            </w:pPr>
          </w:p>
          <w:p w14:paraId="1BE21E65"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4CB4D7AA" w14:textId="77777777" w:rsidR="00140B75" w:rsidRDefault="001878B3">
            <w:pPr>
              <w:pStyle w:val="a"/>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50C27F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50AED78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E8E7AD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B0BFB3A" w14:textId="77777777" w:rsidR="00140B75" w:rsidRDefault="00140B75">
            <w:pPr>
              <w:rPr>
                <w:szCs w:val="20"/>
                <w:lang w:eastAsia="en-US"/>
              </w:rPr>
            </w:pPr>
          </w:p>
          <w:p w14:paraId="35B1A77A"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7B72D121" w14:textId="77777777" w:rsidR="00140B75" w:rsidRDefault="001878B3">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7ECDC8B5"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3799D359" w14:textId="77777777" w:rsidR="00140B75" w:rsidRDefault="001878B3">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234DC018" w14:textId="77777777" w:rsidR="00140B75" w:rsidRDefault="001878B3">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78CF2C7C"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3EEA9419"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8405115" w14:textId="77777777" w:rsidR="00140B75" w:rsidRDefault="001878B3">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6736FD6"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75966371" w14:textId="77777777" w:rsidR="00140B75" w:rsidRDefault="00140B75">
            <w:pPr>
              <w:rPr>
                <w:szCs w:val="20"/>
                <w:lang w:eastAsia="en-US"/>
              </w:rPr>
            </w:pPr>
          </w:p>
          <w:p w14:paraId="2571EC2D"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1E7E3338" w14:textId="77777777" w:rsidR="00140B75" w:rsidRDefault="001878B3">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A7FC003" w14:textId="77777777" w:rsidR="00140B75" w:rsidRDefault="00140B75">
            <w:pPr>
              <w:rPr>
                <w:lang w:val="en-US" w:eastAsia="en-US"/>
              </w:rPr>
            </w:pPr>
          </w:p>
        </w:tc>
      </w:tr>
    </w:tbl>
    <w:p w14:paraId="18D08753" w14:textId="77777777" w:rsidR="00140B75" w:rsidRDefault="00140B75">
      <w:pPr>
        <w:rPr>
          <w:lang w:eastAsia="en-US"/>
        </w:rPr>
      </w:pPr>
    </w:p>
    <w:p w14:paraId="12E42F88" w14:textId="77777777" w:rsidR="00140B75" w:rsidRDefault="00140B75">
      <w:pPr>
        <w:spacing w:before="120"/>
        <w:rPr>
          <w:highlight w:val="yellow"/>
        </w:rPr>
      </w:pPr>
    </w:p>
    <w:p w14:paraId="5700269B" w14:textId="77777777" w:rsidR="00140B75" w:rsidRDefault="001878B3">
      <w:pPr>
        <w:pStyle w:val="1"/>
      </w:pPr>
      <w:r>
        <w:lastRenderedPageBreak/>
        <w:t>DCI field design</w:t>
      </w:r>
    </w:p>
    <w:p w14:paraId="3BD5FCF9" w14:textId="77777777" w:rsidR="00140B75" w:rsidRDefault="00140B75">
      <w:pPr>
        <w:spacing w:before="120"/>
        <w:rPr>
          <w:highlight w:val="yellow"/>
        </w:rPr>
      </w:pPr>
    </w:p>
    <w:p w14:paraId="1B56AF2E"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78B3F91" w14:textId="77777777" w:rsidR="00140B75" w:rsidRDefault="00140B75">
      <w:pPr>
        <w:spacing w:before="120"/>
        <w:rPr>
          <w:highlight w:val="yellow"/>
        </w:rPr>
      </w:pPr>
    </w:p>
    <w:p w14:paraId="64127EEE" w14:textId="77777777" w:rsidR="00140B75" w:rsidRDefault="001878B3">
      <w:pPr>
        <w:pStyle w:val="2"/>
        <w:ind w:left="540"/>
      </w:pPr>
      <w:r>
        <w:t>DCI field types</w:t>
      </w:r>
    </w:p>
    <w:tbl>
      <w:tblPr>
        <w:tblStyle w:val="afe"/>
        <w:tblW w:w="0" w:type="auto"/>
        <w:tblLook w:val="04A0" w:firstRow="1" w:lastRow="0" w:firstColumn="1" w:lastColumn="0" w:noHBand="0" w:noVBand="1"/>
      </w:tblPr>
      <w:tblGrid>
        <w:gridCol w:w="9362"/>
      </w:tblGrid>
      <w:tr w:rsidR="00140B75" w14:paraId="10101480" w14:textId="77777777">
        <w:tc>
          <w:tcPr>
            <w:tcW w:w="9362" w:type="dxa"/>
          </w:tcPr>
          <w:p w14:paraId="349C67D3"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6F47CAB0" w14:textId="77777777" w:rsidR="00140B75" w:rsidRDefault="001878B3">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037B541" w14:textId="77777777" w:rsidR="00140B75" w:rsidRDefault="00140B75">
            <w:pPr>
              <w:rPr>
                <w:lang w:val="en-US" w:eastAsia="en-US"/>
              </w:rPr>
            </w:pPr>
          </w:p>
          <w:p w14:paraId="64314711"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518049D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19CAD5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32B1E6D3" w14:textId="77777777" w:rsidR="00140B75" w:rsidRDefault="00140B75">
            <w:pPr>
              <w:rPr>
                <w:lang w:val="en-US" w:eastAsia="en-US"/>
              </w:rPr>
            </w:pPr>
          </w:p>
          <w:p w14:paraId="6DF103CB"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22B661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65F8C7E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1419448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865D81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1EB76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36FB3BA" w14:textId="77777777" w:rsidR="00140B75" w:rsidRDefault="00140B75">
            <w:pPr>
              <w:rPr>
                <w:lang w:val="en-AU" w:eastAsia="en-US"/>
              </w:rPr>
            </w:pPr>
          </w:p>
          <w:p w14:paraId="2F4ECC53"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7D015940"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37C9E8EE" w14:textId="77777777" w:rsidR="00140B75" w:rsidRDefault="00140B75">
            <w:pPr>
              <w:rPr>
                <w:lang w:val="en-AU" w:eastAsia="en-US"/>
              </w:rPr>
            </w:pPr>
          </w:p>
          <w:p w14:paraId="57F9D5E4"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68F6718"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6672C05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5B497B0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D02C3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5E1E1850" w14:textId="77777777" w:rsidR="00140B75" w:rsidRDefault="00140B75">
            <w:pPr>
              <w:rPr>
                <w:lang w:val="en-AU" w:eastAsia="en-US"/>
              </w:rPr>
            </w:pPr>
          </w:p>
          <w:p w14:paraId="43979F89" w14:textId="77777777" w:rsidR="00140B75" w:rsidRDefault="001878B3">
            <w:pPr>
              <w:pStyle w:val="a"/>
              <w:numPr>
                <w:ilvl w:val="0"/>
                <w:numId w:val="17"/>
              </w:numPr>
              <w:rPr>
                <w:rFonts w:eastAsia="楷体"/>
                <w:b/>
                <w:bCs/>
                <w:sz w:val="22"/>
                <w:lang w:eastAsia="zh-CN"/>
              </w:rPr>
            </w:pPr>
            <w:r>
              <w:rPr>
                <w:rFonts w:eastAsia="楷体"/>
                <w:b/>
                <w:bCs/>
                <w:sz w:val="22"/>
                <w:lang w:eastAsia="zh-CN"/>
              </w:rPr>
              <w:t>China Telecom</w:t>
            </w:r>
          </w:p>
          <w:p w14:paraId="2AD028E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0EBD1EFA" w14:textId="77777777" w:rsidR="00140B75" w:rsidRDefault="00140B75">
            <w:pPr>
              <w:rPr>
                <w:lang w:val="en-US" w:eastAsia="en-US"/>
              </w:rPr>
            </w:pPr>
          </w:p>
          <w:p w14:paraId="085A0B21" w14:textId="77777777" w:rsidR="00140B75" w:rsidRDefault="001878B3">
            <w:pPr>
              <w:pStyle w:val="a"/>
              <w:numPr>
                <w:ilvl w:val="0"/>
                <w:numId w:val="17"/>
              </w:numPr>
              <w:rPr>
                <w:rFonts w:eastAsia="楷体"/>
                <w:b/>
                <w:bCs/>
                <w:sz w:val="22"/>
                <w:lang w:eastAsia="zh-CN"/>
              </w:rPr>
            </w:pPr>
            <w:r>
              <w:rPr>
                <w:rFonts w:eastAsia="楷体"/>
                <w:b/>
                <w:bCs/>
                <w:sz w:val="22"/>
                <w:lang w:eastAsia="zh-CN"/>
              </w:rPr>
              <w:t>Lenovo</w:t>
            </w:r>
          </w:p>
          <w:p w14:paraId="0169AE3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lastRenderedPageBreak/>
              <w:t>Proposal 6: The fields of multi-cell scheduling DCI are divided into three types:</w:t>
            </w:r>
          </w:p>
          <w:p w14:paraId="4E4CEA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77BD4F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34902FC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1A849F1C" w14:textId="77777777" w:rsidR="00140B75" w:rsidRDefault="00140B75">
            <w:pPr>
              <w:rPr>
                <w:lang w:val="en-AU" w:eastAsia="en-US"/>
              </w:rPr>
            </w:pPr>
          </w:p>
          <w:p w14:paraId="6CD8BE26" w14:textId="77777777" w:rsidR="00140B75" w:rsidRDefault="001878B3">
            <w:pPr>
              <w:pStyle w:val="a"/>
              <w:numPr>
                <w:ilvl w:val="0"/>
                <w:numId w:val="17"/>
              </w:numPr>
              <w:rPr>
                <w:rFonts w:eastAsia="楷体"/>
                <w:b/>
                <w:bCs/>
                <w:sz w:val="22"/>
                <w:lang w:eastAsia="zh-CN"/>
              </w:rPr>
            </w:pPr>
            <w:r>
              <w:rPr>
                <w:rFonts w:eastAsia="楷体"/>
                <w:b/>
                <w:bCs/>
                <w:sz w:val="22"/>
                <w:lang w:eastAsia="zh-CN"/>
              </w:rPr>
              <w:t>Xiaomi</w:t>
            </w:r>
          </w:p>
          <w:p w14:paraId="5203B4D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733E3BE7" w14:textId="77777777" w:rsidR="00140B75" w:rsidRDefault="00140B75">
            <w:pPr>
              <w:rPr>
                <w:lang w:val="en-US" w:eastAsia="en-US"/>
              </w:rPr>
            </w:pPr>
          </w:p>
          <w:p w14:paraId="358D00E8"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D68A50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28F510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3F24A44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BC01C9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41618B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2EBFC79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0E584618"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B85CB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06DFC3D6" w14:textId="77777777" w:rsidR="00140B75" w:rsidRDefault="00140B75">
            <w:pPr>
              <w:rPr>
                <w:lang w:val="en-AU" w:eastAsia="en-US"/>
              </w:rPr>
            </w:pPr>
          </w:p>
          <w:p w14:paraId="51689EEA"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35A55D5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23FB70E9" w14:textId="77777777" w:rsidR="00140B75" w:rsidRDefault="00140B75">
            <w:pPr>
              <w:rPr>
                <w:lang w:val="en-US" w:eastAsia="en-US"/>
              </w:rPr>
            </w:pPr>
          </w:p>
          <w:p w14:paraId="00274FFF" w14:textId="77777777" w:rsidR="00140B75" w:rsidRDefault="001878B3">
            <w:pPr>
              <w:pStyle w:val="a"/>
              <w:numPr>
                <w:ilvl w:val="0"/>
                <w:numId w:val="17"/>
              </w:numPr>
              <w:rPr>
                <w:rFonts w:eastAsia="楷体"/>
                <w:b/>
                <w:bCs/>
                <w:sz w:val="22"/>
                <w:lang w:eastAsia="zh-CN"/>
              </w:rPr>
            </w:pPr>
            <w:r>
              <w:rPr>
                <w:rFonts w:eastAsia="楷体"/>
                <w:b/>
                <w:bCs/>
                <w:sz w:val="22"/>
                <w:lang w:eastAsia="zh-CN"/>
              </w:rPr>
              <w:t>CAICT</w:t>
            </w:r>
          </w:p>
          <w:p w14:paraId="7F34A9B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225F1D7C" w14:textId="77777777" w:rsidR="00140B75" w:rsidRDefault="00140B75">
            <w:pPr>
              <w:pStyle w:val="a"/>
              <w:numPr>
                <w:ilvl w:val="0"/>
                <w:numId w:val="0"/>
              </w:numPr>
              <w:ind w:left="360"/>
              <w:rPr>
                <w:rFonts w:eastAsia="楷体"/>
                <w:b/>
                <w:bCs/>
                <w:sz w:val="22"/>
                <w:lang w:eastAsia="zh-CN"/>
              </w:rPr>
            </w:pPr>
          </w:p>
          <w:p w14:paraId="35FADDA9"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74167E6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1DFBFF6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780C42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51F170B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367F16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49A478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6DB7FC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465747D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6C586E" w14:textId="77777777" w:rsidR="00140B75" w:rsidRDefault="00140B75">
            <w:pPr>
              <w:rPr>
                <w:lang w:val="en-US" w:eastAsia="en-US"/>
              </w:rPr>
            </w:pPr>
          </w:p>
          <w:p w14:paraId="60892C75"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097B5CB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5C9FEA7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7DF37E5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Option 2. Same fields are used for all carriers and re-purpose the information fields for each carrier separately.</w:t>
            </w:r>
          </w:p>
          <w:p w14:paraId="0143EEDD" w14:textId="77777777" w:rsidR="00140B75" w:rsidRDefault="00140B75">
            <w:pPr>
              <w:rPr>
                <w:lang w:val="en-AU" w:eastAsia="en-US"/>
              </w:rPr>
            </w:pPr>
          </w:p>
          <w:p w14:paraId="262F3A93" w14:textId="77777777" w:rsidR="00140B75" w:rsidRDefault="001878B3">
            <w:pPr>
              <w:pStyle w:val="a"/>
              <w:numPr>
                <w:ilvl w:val="0"/>
                <w:numId w:val="17"/>
              </w:numPr>
              <w:rPr>
                <w:rFonts w:eastAsia="楷体"/>
                <w:b/>
                <w:bCs/>
                <w:sz w:val="22"/>
                <w:lang w:eastAsia="zh-CN"/>
              </w:rPr>
            </w:pPr>
            <w:r>
              <w:rPr>
                <w:rFonts w:eastAsia="楷体"/>
                <w:b/>
                <w:bCs/>
                <w:sz w:val="22"/>
                <w:lang w:eastAsia="zh-CN"/>
              </w:rPr>
              <w:t>NTT DOCOMO</w:t>
            </w:r>
          </w:p>
          <w:p w14:paraId="7CE6EC4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42031AB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0C2512F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055616F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52BC4E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1D2DFA8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7F1BC22"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5FCB0DB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BD9E32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0EBEF1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3640075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51677B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0A0B6BE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3374718" w14:textId="77777777" w:rsidR="00140B75" w:rsidRDefault="00140B75">
            <w:pPr>
              <w:rPr>
                <w:lang w:val="en-AU" w:eastAsia="en-US"/>
              </w:rPr>
            </w:pPr>
          </w:p>
          <w:p w14:paraId="2AAF5D2E"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2496721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3AA4E2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2A0C6D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4CF96F5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18321848" w14:textId="77777777" w:rsidR="00140B75" w:rsidRDefault="001878B3">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4DA3F4C"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53BB28D7" w14:textId="77777777" w:rsidR="00140B75" w:rsidRDefault="001878B3">
            <w:pPr>
              <w:pStyle w:val="a"/>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4E1A9EF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6E5141EB" w14:textId="77777777" w:rsidR="00140B75" w:rsidRDefault="001878B3">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3E5ACC8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C664AEA" w14:textId="77777777" w:rsidR="00140B75" w:rsidRDefault="001878B3">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B54B8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C49B4C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72A8FB39" w14:textId="77777777" w:rsidR="00140B75" w:rsidRDefault="001878B3">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57BABE1B"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 xml:space="preserve">Alt B: </w:t>
            </w:r>
            <w:proofErr w:type="gramStart"/>
            <w:r>
              <w:rPr>
                <w:rFonts w:eastAsia="楷体"/>
                <w:i/>
                <w:iCs/>
                <w:szCs w:val="20"/>
              </w:rPr>
              <w:t>Separate-delta</w:t>
            </w:r>
            <w:proofErr w:type="gramEnd"/>
          </w:p>
          <w:p w14:paraId="321BEA26" w14:textId="77777777" w:rsidR="00140B75" w:rsidRDefault="001878B3">
            <w:pPr>
              <w:pStyle w:val="a"/>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F293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13DA66"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60AE41D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182187B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9603572"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5AEF3892"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265A10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4856C5"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A35BB61"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3A623CB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65C05F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2027DFB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4BF2C3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0F98D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268252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5067602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28E191F7"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70A96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2F05A4F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0695DA5E" w14:textId="77777777" w:rsidR="00140B75" w:rsidRDefault="00140B75">
            <w:pPr>
              <w:rPr>
                <w:lang w:eastAsia="en-US"/>
              </w:rPr>
            </w:pPr>
          </w:p>
          <w:p w14:paraId="3DE704B1" w14:textId="77777777" w:rsidR="00140B75" w:rsidRDefault="001878B3">
            <w:pPr>
              <w:pStyle w:val="a"/>
              <w:numPr>
                <w:ilvl w:val="0"/>
                <w:numId w:val="17"/>
              </w:numPr>
              <w:rPr>
                <w:rFonts w:eastAsia="楷体"/>
                <w:b/>
                <w:bCs/>
                <w:sz w:val="22"/>
                <w:lang w:eastAsia="zh-CN"/>
              </w:rPr>
            </w:pPr>
            <w:r>
              <w:rPr>
                <w:rFonts w:eastAsia="楷体"/>
                <w:b/>
                <w:bCs/>
                <w:sz w:val="22"/>
                <w:lang w:eastAsia="zh-CN"/>
              </w:rPr>
              <w:t>MediaTek</w:t>
            </w:r>
          </w:p>
          <w:p w14:paraId="62ABCB2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739D4A4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74370E42" w14:textId="77777777" w:rsidR="00140B75" w:rsidRDefault="00140B75">
            <w:pPr>
              <w:rPr>
                <w:lang w:val="en-AU" w:eastAsia="en-US"/>
              </w:rPr>
            </w:pPr>
          </w:p>
          <w:p w14:paraId="7F2AE80B" w14:textId="77777777" w:rsidR="00140B75" w:rsidRDefault="001878B3">
            <w:pPr>
              <w:pStyle w:val="a"/>
              <w:numPr>
                <w:ilvl w:val="0"/>
                <w:numId w:val="17"/>
              </w:numPr>
              <w:rPr>
                <w:rFonts w:eastAsia="楷体"/>
                <w:b/>
                <w:bCs/>
                <w:sz w:val="22"/>
                <w:lang w:eastAsia="zh-CN"/>
              </w:rPr>
            </w:pPr>
            <w:r>
              <w:rPr>
                <w:rFonts w:eastAsia="楷体"/>
                <w:b/>
                <w:bCs/>
                <w:sz w:val="22"/>
                <w:lang w:eastAsia="zh-CN"/>
              </w:rPr>
              <w:t>Ericsson</w:t>
            </w:r>
          </w:p>
          <w:p w14:paraId="2C14E7C2" w14:textId="77777777" w:rsidR="00140B75" w:rsidRDefault="001878B3">
            <w:pPr>
              <w:pStyle w:val="a"/>
              <w:numPr>
                <w:ilvl w:val="0"/>
                <w:numId w:val="18"/>
              </w:numPr>
              <w:rPr>
                <w:rFonts w:eastAsia="楷体"/>
                <w:i/>
                <w:iCs/>
                <w:szCs w:val="20"/>
                <w:lang w:val="en-US" w:eastAsia="zh-CN"/>
              </w:rPr>
            </w:pPr>
            <w:bookmarkStart w:id="25" w:name="_Toc102136964"/>
            <w:r>
              <w:rPr>
                <w:rFonts w:eastAsia="楷体"/>
                <w:i/>
                <w:iCs/>
                <w:szCs w:val="20"/>
                <w:lang w:val="en-US" w:eastAsia="zh-CN"/>
              </w:rPr>
              <w:t>Proposal 9: For mc-DCI scheduling PDSCH on multiple cells, at least the following fields are common for the multiple scheduled PDSCHs</w:t>
            </w:r>
            <w:bookmarkEnd w:id="25"/>
          </w:p>
          <w:p w14:paraId="390BB76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6" w:name="_Toc102136965"/>
            <w:r>
              <w:rPr>
                <w:rFonts w:eastAsia="楷体"/>
                <w:i/>
                <w:szCs w:val="20"/>
                <w:lang w:val="en-AU" w:eastAsia="zh-CN"/>
              </w:rPr>
              <w:t>Downlink assignment index</w:t>
            </w:r>
            <w:bookmarkEnd w:id="26"/>
            <w:r>
              <w:rPr>
                <w:rFonts w:eastAsia="楷体"/>
                <w:i/>
                <w:szCs w:val="20"/>
                <w:lang w:val="en-AU" w:eastAsia="zh-CN"/>
              </w:rPr>
              <w:t xml:space="preserve"> </w:t>
            </w:r>
          </w:p>
          <w:p w14:paraId="1187873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 w:name="_Toc102136966"/>
            <w:r>
              <w:rPr>
                <w:rFonts w:eastAsia="楷体"/>
                <w:i/>
                <w:szCs w:val="20"/>
                <w:lang w:val="en-AU" w:eastAsia="zh-CN"/>
              </w:rPr>
              <w:t>TPC command for scheduled PUCCH</w:t>
            </w:r>
            <w:bookmarkEnd w:id="27"/>
            <w:r>
              <w:rPr>
                <w:rFonts w:eastAsia="楷体"/>
                <w:i/>
                <w:szCs w:val="20"/>
                <w:lang w:val="en-AU" w:eastAsia="zh-CN"/>
              </w:rPr>
              <w:t xml:space="preserve"> </w:t>
            </w:r>
          </w:p>
          <w:p w14:paraId="175A330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8" w:name="_Toc102136967"/>
            <w:r>
              <w:rPr>
                <w:rFonts w:eastAsia="楷体"/>
                <w:i/>
                <w:szCs w:val="20"/>
                <w:lang w:val="en-AU" w:eastAsia="zh-CN"/>
              </w:rPr>
              <w:t>PUCCH resource indicator</w:t>
            </w:r>
            <w:bookmarkEnd w:id="28"/>
          </w:p>
          <w:p w14:paraId="7A6541C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 w:name="_Toc102136968"/>
            <w:r>
              <w:rPr>
                <w:rFonts w:eastAsia="楷体"/>
                <w:i/>
                <w:szCs w:val="20"/>
                <w:lang w:val="en-AU" w:eastAsia="zh-CN"/>
              </w:rPr>
              <w:t>PDSCH-to-HARQ-feedback timing indicator</w:t>
            </w:r>
            <w:bookmarkEnd w:id="29"/>
          </w:p>
          <w:p w14:paraId="199A4BA3" w14:textId="77777777" w:rsidR="00140B75" w:rsidRDefault="00140B75">
            <w:pPr>
              <w:rPr>
                <w:lang w:val="en-AU" w:eastAsia="en-US"/>
              </w:rPr>
            </w:pPr>
          </w:p>
          <w:p w14:paraId="4F5470EC"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Qualcomm</w:t>
            </w:r>
          </w:p>
          <w:p w14:paraId="757CFD3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lastRenderedPageBreak/>
              <w:t>Proposal 4:</w:t>
            </w:r>
          </w:p>
          <w:p w14:paraId="570B7EB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F0870C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31DB03F1" w14:textId="77777777" w:rsidR="00140B75" w:rsidRDefault="001878B3">
            <w:pPr>
              <w:pStyle w:val="a"/>
              <w:numPr>
                <w:ilvl w:val="0"/>
                <w:numId w:val="23"/>
              </w:numPr>
              <w:spacing w:before="120" w:after="120"/>
              <w:rPr>
                <w:bCs/>
                <w:i/>
                <w:iCs/>
                <w:szCs w:val="20"/>
              </w:rPr>
            </w:pPr>
            <w:r>
              <w:rPr>
                <w:bCs/>
                <w:i/>
                <w:iCs/>
                <w:szCs w:val="20"/>
              </w:rPr>
              <w:t>Fields that are irrelevant to multi-cell scheduling</w:t>
            </w:r>
          </w:p>
          <w:p w14:paraId="3A330E64" w14:textId="77777777" w:rsidR="00140B75" w:rsidRDefault="001878B3">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sidelink assignment index</w:t>
            </w:r>
          </w:p>
          <w:p w14:paraId="53BBE400"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6A26AD63" w14:textId="77777777" w:rsidR="00140B75" w:rsidRDefault="001878B3">
            <w:pPr>
              <w:pStyle w:val="a"/>
              <w:numPr>
                <w:ilvl w:val="0"/>
                <w:numId w:val="23"/>
              </w:numPr>
              <w:spacing w:before="120" w:after="120"/>
              <w:rPr>
                <w:bCs/>
                <w:i/>
                <w:iCs/>
                <w:szCs w:val="20"/>
              </w:rPr>
            </w:pPr>
            <w:r>
              <w:rPr>
                <w:bCs/>
                <w:i/>
                <w:iCs/>
                <w:szCs w:val="20"/>
              </w:rPr>
              <w:t>Single field indicates a common value for all the scheduled cells</w:t>
            </w:r>
          </w:p>
          <w:p w14:paraId="68D6A38D" w14:textId="77777777" w:rsidR="00140B75" w:rsidRDefault="001878B3">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0D4D4A58"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929B795" w14:textId="77777777" w:rsidR="00140B75" w:rsidRDefault="001878B3">
            <w:pPr>
              <w:pStyle w:val="a"/>
              <w:numPr>
                <w:ilvl w:val="0"/>
                <w:numId w:val="23"/>
              </w:numPr>
              <w:spacing w:before="120" w:after="120"/>
              <w:rPr>
                <w:bCs/>
                <w:i/>
                <w:iCs/>
                <w:szCs w:val="20"/>
              </w:rPr>
            </w:pPr>
            <w:r>
              <w:rPr>
                <w:bCs/>
                <w:i/>
                <w:iCs/>
                <w:szCs w:val="20"/>
              </w:rPr>
              <w:t>Single field indicates a set of configured values for a set of scheduled cells</w:t>
            </w:r>
          </w:p>
          <w:p w14:paraId="0074B004" w14:textId="77777777" w:rsidR="00140B75" w:rsidRDefault="001878B3">
            <w:pPr>
              <w:pStyle w:val="a"/>
              <w:numPr>
                <w:ilvl w:val="0"/>
                <w:numId w:val="23"/>
              </w:numPr>
              <w:spacing w:before="120" w:after="120"/>
              <w:rPr>
                <w:bCs/>
                <w:i/>
                <w:iCs/>
                <w:szCs w:val="20"/>
              </w:rPr>
            </w:pPr>
            <w:r>
              <w:rPr>
                <w:bCs/>
                <w:i/>
                <w:iCs/>
                <w:szCs w:val="20"/>
              </w:rPr>
              <w:t>E.g., BWP indicator, FDRA, TDRA, rate-matching indicator, ZP CSI-RS indicator</w:t>
            </w:r>
          </w:p>
          <w:p w14:paraId="1791379D"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90F3151" w14:textId="77777777" w:rsidR="00140B75" w:rsidRDefault="001878B3">
            <w:pPr>
              <w:pStyle w:val="a"/>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16E3C702" w14:textId="77777777" w:rsidR="00140B75" w:rsidRDefault="001878B3">
            <w:pPr>
              <w:pStyle w:val="a"/>
              <w:numPr>
                <w:ilvl w:val="0"/>
                <w:numId w:val="23"/>
              </w:numPr>
              <w:spacing w:before="120" w:after="120"/>
              <w:rPr>
                <w:bCs/>
                <w:i/>
                <w:iCs/>
                <w:szCs w:val="20"/>
              </w:rPr>
            </w:pPr>
            <w:r>
              <w:rPr>
                <w:bCs/>
                <w:i/>
                <w:iCs/>
                <w:szCs w:val="20"/>
              </w:rPr>
              <w:t>E.g., NDI, RV</w:t>
            </w:r>
          </w:p>
          <w:p w14:paraId="3B5659F7" w14:textId="77777777" w:rsidR="00140B75" w:rsidRDefault="00140B75">
            <w:pPr>
              <w:rPr>
                <w:lang w:val="en-AU" w:eastAsia="en-US"/>
              </w:rPr>
            </w:pPr>
          </w:p>
          <w:p w14:paraId="7AC62215" w14:textId="77777777" w:rsidR="00140B75" w:rsidRDefault="001878B3">
            <w:pPr>
              <w:pStyle w:val="a"/>
              <w:numPr>
                <w:ilvl w:val="0"/>
                <w:numId w:val="17"/>
              </w:numPr>
              <w:rPr>
                <w:rFonts w:eastAsia="楷体"/>
                <w:b/>
                <w:bCs/>
                <w:sz w:val="22"/>
                <w:lang w:eastAsia="zh-CN"/>
              </w:rPr>
            </w:pPr>
            <w:r>
              <w:rPr>
                <w:rFonts w:eastAsia="楷体"/>
                <w:b/>
                <w:bCs/>
                <w:sz w:val="22"/>
                <w:lang w:eastAsia="zh-CN"/>
              </w:rPr>
              <w:t>FGI</w:t>
            </w:r>
          </w:p>
          <w:p w14:paraId="1E16792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5F330BB6"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44551B96" w14:textId="77777777" w:rsidR="00140B75" w:rsidRDefault="00140B75">
            <w:pPr>
              <w:rPr>
                <w:lang w:val="en-US" w:eastAsia="en-US"/>
              </w:rPr>
            </w:pPr>
          </w:p>
        </w:tc>
      </w:tr>
    </w:tbl>
    <w:p w14:paraId="53EF1F28" w14:textId="77777777" w:rsidR="00140B75" w:rsidRDefault="00140B75">
      <w:pPr>
        <w:rPr>
          <w:lang w:eastAsia="en-US"/>
        </w:rPr>
      </w:pPr>
    </w:p>
    <w:p w14:paraId="178B254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214C1D" w14:textId="77777777" w:rsidR="00140B75" w:rsidRDefault="00140B75">
      <w:pPr>
        <w:rPr>
          <w:lang w:eastAsia="en-US"/>
        </w:rPr>
      </w:pPr>
    </w:p>
    <w:p w14:paraId="2871C708" w14:textId="77777777" w:rsidR="00140B75" w:rsidRDefault="001878B3">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2FED5739" w14:textId="77777777" w:rsidR="00140B75" w:rsidRDefault="001878B3">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3F37ECF7" w14:textId="77777777" w:rsidR="00140B75" w:rsidRDefault="001878B3">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5F8A8F9A" w14:textId="77777777" w:rsidR="00140B75" w:rsidRDefault="001878B3">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1B3F8E9" w14:textId="77777777" w:rsidR="00140B75" w:rsidRDefault="001878B3">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5060E70C" w14:textId="77777777" w:rsidR="00140B75" w:rsidRDefault="001878B3">
      <w:pPr>
        <w:rPr>
          <w:lang w:val="en-US" w:eastAsia="en-US"/>
        </w:rPr>
      </w:pPr>
      <w:r>
        <w:rPr>
          <w:lang w:val="en-US"/>
        </w:rPr>
        <w:t>For TDRA indication, several companies [vivo, Samsung, LG] propose/consider a</w:t>
      </w:r>
      <w:r>
        <w:t xml:space="preserve"> common TDRA field is included </w:t>
      </w:r>
      <w:r>
        <w:lastRenderedPageBreak/>
        <w:t>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08CA07C" w14:textId="77777777" w:rsidR="00140B75" w:rsidRDefault="00140B75">
      <w:pPr>
        <w:rPr>
          <w:lang w:val="en-US" w:eastAsia="en-US"/>
        </w:rPr>
      </w:pPr>
    </w:p>
    <w:p w14:paraId="1DF588D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F8E969C" w14:textId="77777777" w:rsidR="00140B75" w:rsidRDefault="00140B75">
      <w:pPr>
        <w:rPr>
          <w:lang w:eastAsia="en-US"/>
        </w:rPr>
      </w:pPr>
    </w:p>
    <w:p w14:paraId="4C34D2F6"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8DFD9D" w14:textId="77777777" w:rsidR="00140B75" w:rsidRDefault="001878B3">
      <w:pPr>
        <w:pStyle w:val="a"/>
        <w:numPr>
          <w:ilvl w:val="0"/>
          <w:numId w:val="17"/>
        </w:numPr>
        <w:rPr>
          <w:lang w:eastAsia="en-US"/>
        </w:rPr>
      </w:pPr>
      <w:r>
        <w:rPr>
          <w:lang w:eastAsia="en-US"/>
        </w:rPr>
        <w:t>For multi-cell scheduling DCI, all the fields of the DCI can be divided into three types:</w:t>
      </w:r>
    </w:p>
    <w:p w14:paraId="5F472622" w14:textId="77777777" w:rsidR="00140B75" w:rsidRDefault="001878B3">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78EC5BC" w14:textId="77777777" w:rsidR="00140B75" w:rsidRDefault="001878B3">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449FE7" w14:textId="77777777" w:rsidR="00140B75" w:rsidRDefault="001878B3">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2B73C42" w14:textId="77777777" w:rsidR="00140B75" w:rsidRDefault="00140B75">
      <w:pPr>
        <w:rPr>
          <w:lang w:eastAsia="en-US"/>
        </w:rPr>
      </w:pPr>
    </w:p>
    <w:p w14:paraId="6A8F738F" w14:textId="77777777" w:rsidR="00140B75" w:rsidRDefault="00140B75">
      <w:pPr>
        <w:rPr>
          <w:lang w:eastAsia="en-US"/>
        </w:rPr>
      </w:pPr>
    </w:p>
    <w:p w14:paraId="1C512F03"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69FD0CCF" w14:textId="77777777">
        <w:tc>
          <w:tcPr>
            <w:tcW w:w="2009" w:type="dxa"/>
            <w:tcBorders>
              <w:top w:val="single" w:sz="4" w:space="0" w:color="auto"/>
              <w:left w:val="single" w:sz="4" w:space="0" w:color="auto"/>
              <w:bottom w:val="single" w:sz="4" w:space="0" w:color="auto"/>
              <w:right w:val="single" w:sz="4" w:space="0" w:color="auto"/>
            </w:tcBorders>
          </w:tcPr>
          <w:p w14:paraId="71853571"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602877" w14:textId="77777777" w:rsidR="00140B75" w:rsidRDefault="001878B3">
            <w:pPr>
              <w:jc w:val="center"/>
              <w:rPr>
                <w:b/>
                <w:lang w:eastAsia="zh-CN"/>
              </w:rPr>
            </w:pPr>
            <w:r>
              <w:rPr>
                <w:b/>
                <w:lang w:eastAsia="zh-CN"/>
              </w:rPr>
              <w:t>Comment</w:t>
            </w:r>
          </w:p>
        </w:tc>
      </w:tr>
      <w:tr w:rsidR="00140B75" w14:paraId="0A1C0648" w14:textId="77777777">
        <w:tc>
          <w:tcPr>
            <w:tcW w:w="2009" w:type="dxa"/>
            <w:tcBorders>
              <w:top w:val="single" w:sz="4" w:space="0" w:color="auto"/>
              <w:left w:val="single" w:sz="4" w:space="0" w:color="auto"/>
              <w:bottom w:val="single" w:sz="4" w:space="0" w:color="auto"/>
              <w:right w:val="single" w:sz="4" w:space="0" w:color="auto"/>
            </w:tcBorders>
          </w:tcPr>
          <w:p w14:paraId="2BE14827"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99C9AB"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2DAAC98" w14:textId="77777777" w:rsidR="00140B75" w:rsidRDefault="001878B3">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140B75" w14:paraId="3C2B4754" w14:textId="77777777">
        <w:tc>
          <w:tcPr>
            <w:tcW w:w="2009" w:type="dxa"/>
            <w:tcBorders>
              <w:top w:val="single" w:sz="4" w:space="0" w:color="auto"/>
              <w:left w:val="single" w:sz="4" w:space="0" w:color="auto"/>
              <w:bottom w:val="single" w:sz="4" w:space="0" w:color="auto"/>
              <w:right w:val="single" w:sz="4" w:space="0" w:color="auto"/>
            </w:tcBorders>
          </w:tcPr>
          <w:p w14:paraId="7029C16F"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CEEB1E5" w14:textId="77777777" w:rsidR="00140B75" w:rsidRDefault="001878B3">
            <w:pPr>
              <w:rPr>
                <w:bCs/>
                <w:lang w:eastAsia="zh-CN"/>
              </w:rPr>
            </w:pPr>
            <w:r>
              <w:rPr>
                <w:bCs/>
                <w:lang w:eastAsia="zh-CN"/>
              </w:rPr>
              <w:t>Support</w:t>
            </w:r>
          </w:p>
        </w:tc>
      </w:tr>
      <w:tr w:rsidR="00140B75" w14:paraId="48DF8391" w14:textId="77777777">
        <w:tc>
          <w:tcPr>
            <w:tcW w:w="2009" w:type="dxa"/>
            <w:tcBorders>
              <w:top w:val="single" w:sz="4" w:space="0" w:color="auto"/>
              <w:left w:val="single" w:sz="4" w:space="0" w:color="auto"/>
              <w:bottom w:val="single" w:sz="4" w:space="0" w:color="auto"/>
              <w:right w:val="single" w:sz="4" w:space="0" w:color="auto"/>
            </w:tcBorders>
          </w:tcPr>
          <w:p w14:paraId="635C30A3"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2C2D639" w14:textId="77777777" w:rsidR="00140B75" w:rsidRDefault="001878B3">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7A12FF5"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2DB9AF62" w14:textId="77777777" w:rsidR="00140B75" w:rsidRDefault="001878B3">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478A1339" w14:textId="77777777" w:rsidR="00140B75" w:rsidRDefault="001878B3">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105CA2" w14:textId="77777777" w:rsidR="00140B75" w:rsidRDefault="001878B3">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9BE6E0B" w14:textId="77777777" w:rsidR="00140B75" w:rsidRDefault="001878B3">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9088DE" w14:textId="77777777" w:rsidR="00140B75" w:rsidRDefault="00140B75">
            <w:pPr>
              <w:jc w:val="left"/>
              <w:rPr>
                <w:bCs/>
                <w:lang w:eastAsia="zh-CN"/>
              </w:rPr>
            </w:pPr>
          </w:p>
        </w:tc>
      </w:tr>
      <w:tr w:rsidR="00140B75" w14:paraId="18034C23" w14:textId="77777777">
        <w:tc>
          <w:tcPr>
            <w:tcW w:w="2009" w:type="dxa"/>
            <w:tcBorders>
              <w:top w:val="single" w:sz="4" w:space="0" w:color="auto"/>
              <w:left w:val="single" w:sz="4" w:space="0" w:color="auto"/>
              <w:bottom w:val="single" w:sz="4" w:space="0" w:color="auto"/>
              <w:right w:val="single" w:sz="4" w:space="0" w:color="auto"/>
            </w:tcBorders>
          </w:tcPr>
          <w:p w14:paraId="41C72020"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F284C49" w14:textId="77777777" w:rsidR="00140B75" w:rsidRDefault="00720F9C">
            <w:pPr>
              <w:rPr>
                <w:rFonts w:eastAsia="MS Mincho"/>
                <w:bCs/>
                <w:lang w:eastAsia="ja-JP"/>
              </w:rPr>
            </w:pPr>
            <w:r>
              <w:rPr>
                <w:rFonts w:eastAsiaTheme="minorEastAsia"/>
                <w:bCs/>
                <w:lang w:eastAsia="zh-CN"/>
              </w:rPr>
              <w:t>Fine with the proposal</w:t>
            </w:r>
          </w:p>
        </w:tc>
      </w:tr>
      <w:tr w:rsidR="00140B75" w14:paraId="21B4746E" w14:textId="77777777">
        <w:tc>
          <w:tcPr>
            <w:tcW w:w="2009" w:type="dxa"/>
          </w:tcPr>
          <w:p w14:paraId="518C965B" w14:textId="19C33FC5" w:rsidR="00140B75" w:rsidRPr="00966F4C" w:rsidRDefault="00966F4C">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9711161" w14:textId="47F60F32" w:rsidR="00140B75" w:rsidRPr="00966F4C" w:rsidRDefault="00966F4C">
            <w:pPr>
              <w:jc w:val="left"/>
              <w:rPr>
                <w:rFonts w:eastAsiaTheme="minorEastAsia" w:hint="eastAsia"/>
                <w:bCs/>
                <w:lang w:eastAsia="zh-CN"/>
              </w:rPr>
            </w:pPr>
            <w:r>
              <w:rPr>
                <w:rFonts w:eastAsiaTheme="minorEastAsia"/>
                <w:bCs/>
                <w:lang w:eastAsia="zh-CN"/>
              </w:rPr>
              <w:t>We share the view that we should be open to the case that there may be only one or two types of fields.</w:t>
            </w:r>
            <w:r w:rsidR="00DF1C09">
              <w:rPr>
                <w:rFonts w:eastAsiaTheme="minorEastAsia"/>
                <w:bCs/>
                <w:lang w:eastAsia="zh-CN"/>
              </w:rPr>
              <w:t xml:space="preserve"> For example, for intra-band cells, it is possible that all fields are Type-1.</w:t>
            </w:r>
          </w:p>
        </w:tc>
      </w:tr>
      <w:tr w:rsidR="00140B75" w14:paraId="7EC0112B" w14:textId="77777777">
        <w:tc>
          <w:tcPr>
            <w:tcW w:w="2009" w:type="dxa"/>
          </w:tcPr>
          <w:p w14:paraId="22E370A9" w14:textId="77777777" w:rsidR="00140B75" w:rsidRDefault="00140B75">
            <w:pPr>
              <w:jc w:val="left"/>
              <w:rPr>
                <w:bCs/>
                <w:lang w:eastAsia="zh-CN"/>
              </w:rPr>
            </w:pPr>
          </w:p>
        </w:tc>
        <w:tc>
          <w:tcPr>
            <w:tcW w:w="7353" w:type="dxa"/>
          </w:tcPr>
          <w:p w14:paraId="0A65CEED" w14:textId="77777777" w:rsidR="00140B75" w:rsidRDefault="00140B75">
            <w:pPr>
              <w:jc w:val="left"/>
              <w:rPr>
                <w:bCs/>
                <w:lang w:eastAsia="zh-CN"/>
              </w:rPr>
            </w:pPr>
          </w:p>
        </w:tc>
      </w:tr>
    </w:tbl>
    <w:p w14:paraId="295F8BDE" w14:textId="77777777" w:rsidR="00140B75" w:rsidRDefault="00140B75">
      <w:pPr>
        <w:rPr>
          <w:lang w:eastAsia="en-US"/>
        </w:rPr>
      </w:pPr>
    </w:p>
    <w:p w14:paraId="518597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D0620F3" w14:textId="77777777" w:rsidR="00140B75" w:rsidRDefault="001878B3">
      <w:pPr>
        <w:pStyle w:val="a"/>
        <w:numPr>
          <w:ilvl w:val="0"/>
          <w:numId w:val="17"/>
        </w:numPr>
        <w:rPr>
          <w:lang w:eastAsia="en-US"/>
        </w:rPr>
      </w:pPr>
      <w:r>
        <w:rPr>
          <w:lang w:eastAsia="en-US"/>
        </w:rPr>
        <w:t xml:space="preserve">For the multi-cell scheduling DCI, </w:t>
      </w:r>
    </w:p>
    <w:p w14:paraId="3F2ABE34" w14:textId="77777777" w:rsidR="00140B75" w:rsidRDefault="001878B3">
      <w:pPr>
        <w:pStyle w:val="a"/>
        <w:numPr>
          <w:ilvl w:val="0"/>
          <w:numId w:val="18"/>
        </w:numPr>
        <w:rPr>
          <w:lang w:eastAsia="en-US"/>
        </w:rPr>
      </w:pPr>
      <w:r>
        <w:rPr>
          <w:rFonts w:eastAsia="楷体"/>
          <w:szCs w:val="20"/>
          <w:lang w:eastAsia="zh-CN"/>
        </w:rPr>
        <w:t>Type-1 fields at least include below</w:t>
      </w:r>
      <w:r>
        <w:rPr>
          <w:lang w:eastAsia="en-US"/>
        </w:rPr>
        <w:t>:</w:t>
      </w:r>
    </w:p>
    <w:p w14:paraId="65CFA602" w14:textId="77777777" w:rsidR="00140B75" w:rsidRDefault="001878B3">
      <w:pPr>
        <w:pStyle w:val="a"/>
        <w:numPr>
          <w:ilvl w:val="1"/>
          <w:numId w:val="24"/>
        </w:numPr>
        <w:rPr>
          <w:rFonts w:eastAsia="楷体"/>
          <w:szCs w:val="20"/>
          <w:lang w:eastAsia="zh-CN"/>
        </w:rPr>
      </w:pPr>
      <w:r>
        <w:rPr>
          <w:rFonts w:eastAsia="楷体"/>
          <w:szCs w:val="20"/>
          <w:lang w:eastAsia="zh-CN"/>
        </w:rPr>
        <w:t>Identifier for DCI formats</w:t>
      </w:r>
    </w:p>
    <w:p w14:paraId="6A2081C0" w14:textId="77777777" w:rsidR="00140B75" w:rsidRDefault="001878B3">
      <w:pPr>
        <w:pStyle w:val="a"/>
        <w:numPr>
          <w:ilvl w:val="1"/>
          <w:numId w:val="24"/>
        </w:numPr>
        <w:rPr>
          <w:rFonts w:eastAsia="楷体"/>
          <w:szCs w:val="20"/>
          <w:lang w:eastAsia="zh-CN"/>
        </w:rPr>
      </w:pPr>
      <w:r>
        <w:rPr>
          <w:rFonts w:eastAsia="楷体"/>
          <w:szCs w:val="20"/>
          <w:lang w:eastAsia="zh-CN"/>
        </w:rPr>
        <w:t>Carrier indicator</w:t>
      </w:r>
    </w:p>
    <w:p w14:paraId="7C1E9995" w14:textId="77777777" w:rsidR="00140B75" w:rsidRDefault="001878B3">
      <w:pPr>
        <w:pStyle w:val="a"/>
        <w:numPr>
          <w:ilvl w:val="1"/>
          <w:numId w:val="24"/>
        </w:numPr>
        <w:rPr>
          <w:rFonts w:eastAsia="楷体"/>
          <w:szCs w:val="20"/>
          <w:lang w:eastAsia="zh-CN"/>
        </w:rPr>
      </w:pPr>
      <w:r>
        <w:rPr>
          <w:rFonts w:eastAsia="楷体"/>
          <w:szCs w:val="20"/>
          <w:lang w:eastAsia="zh-CN"/>
        </w:rPr>
        <w:t>Downlink assignment index</w:t>
      </w:r>
    </w:p>
    <w:p w14:paraId="3CF6EC7B" w14:textId="77777777" w:rsidR="00140B75" w:rsidRDefault="001878B3">
      <w:pPr>
        <w:pStyle w:val="a"/>
        <w:numPr>
          <w:ilvl w:val="1"/>
          <w:numId w:val="24"/>
        </w:numPr>
        <w:rPr>
          <w:rFonts w:eastAsia="楷体"/>
          <w:szCs w:val="20"/>
          <w:lang w:eastAsia="zh-CN"/>
        </w:rPr>
      </w:pPr>
      <w:r>
        <w:rPr>
          <w:rFonts w:eastAsia="楷体"/>
          <w:szCs w:val="20"/>
          <w:lang w:eastAsia="zh-CN"/>
        </w:rPr>
        <w:t xml:space="preserve">TPC </w:t>
      </w:r>
    </w:p>
    <w:p w14:paraId="67DAEE31" w14:textId="77777777" w:rsidR="00140B75" w:rsidRDefault="001878B3">
      <w:pPr>
        <w:pStyle w:val="a"/>
        <w:numPr>
          <w:ilvl w:val="1"/>
          <w:numId w:val="24"/>
        </w:numPr>
        <w:rPr>
          <w:rFonts w:eastAsia="楷体"/>
          <w:szCs w:val="20"/>
          <w:lang w:eastAsia="zh-CN"/>
        </w:rPr>
      </w:pPr>
      <w:r>
        <w:rPr>
          <w:rFonts w:eastAsia="楷体"/>
          <w:szCs w:val="20"/>
          <w:lang w:eastAsia="zh-CN"/>
        </w:rPr>
        <w:t>PUCCH resource indicator</w:t>
      </w:r>
    </w:p>
    <w:p w14:paraId="54F0C0E4" w14:textId="77777777" w:rsidR="00140B75" w:rsidRDefault="001878B3">
      <w:pPr>
        <w:pStyle w:val="a"/>
        <w:numPr>
          <w:ilvl w:val="1"/>
          <w:numId w:val="24"/>
        </w:numPr>
        <w:rPr>
          <w:rFonts w:eastAsia="楷体"/>
          <w:szCs w:val="20"/>
          <w:lang w:eastAsia="zh-CN"/>
        </w:rPr>
      </w:pPr>
      <w:r>
        <w:rPr>
          <w:rFonts w:eastAsia="楷体"/>
          <w:szCs w:val="20"/>
          <w:lang w:eastAsia="zh-CN"/>
        </w:rPr>
        <w:t>PDSCH-to-HARQ timing indicator</w:t>
      </w:r>
    </w:p>
    <w:p w14:paraId="3324C4AB" w14:textId="77777777" w:rsidR="00140B75" w:rsidRDefault="001878B3">
      <w:pPr>
        <w:pStyle w:val="a"/>
        <w:numPr>
          <w:ilvl w:val="0"/>
          <w:numId w:val="18"/>
        </w:numPr>
        <w:rPr>
          <w:lang w:eastAsia="en-US"/>
        </w:rPr>
      </w:pPr>
      <w:r>
        <w:rPr>
          <w:rFonts w:eastAsia="楷体"/>
          <w:szCs w:val="20"/>
          <w:lang w:eastAsia="zh-CN"/>
        </w:rPr>
        <w:t>Type-2 fields at least include below</w:t>
      </w:r>
      <w:r>
        <w:rPr>
          <w:lang w:eastAsia="en-US"/>
        </w:rPr>
        <w:t>:</w:t>
      </w:r>
    </w:p>
    <w:p w14:paraId="2499A5CC" w14:textId="77777777" w:rsidR="00140B75" w:rsidRDefault="001878B3">
      <w:pPr>
        <w:pStyle w:val="a"/>
        <w:numPr>
          <w:ilvl w:val="1"/>
          <w:numId w:val="24"/>
        </w:numPr>
        <w:rPr>
          <w:rFonts w:eastAsia="楷体"/>
          <w:szCs w:val="20"/>
          <w:lang w:eastAsia="zh-CN"/>
        </w:rPr>
      </w:pPr>
      <w:r>
        <w:rPr>
          <w:rFonts w:eastAsia="楷体"/>
          <w:szCs w:val="20"/>
          <w:lang w:eastAsia="zh-CN"/>
        </w:rPr>
        <w:lastRenderedPageBreak/>
        <w:t>Modulation and coding scheme</w:t>
      </w:r>
    </w:p>
    <w:p w14:paraId="357A3623" w14:textId="77777777" w:rsidR="00140B75" w:rsidRDefault="001878B3">
      <w:pPr>
        <w:pStyle w:val="a"/>
        <w:numPr>
          <w:ilvl w:val="1"/>
          <w:numId w:val="24"/>
        </w:numPr>
        <w:rPr>
          <w:rFonts w:eastAsia="楷体"/>
          <w:szCs w:val="20"/>
          <w:lang w:eastAsia="zh-CN"/>
        </w:rPr>
      </w:pPr>
      <w:r>
        <w:rPr>
          <w:rFonts w:eastAsia="楷体"/>
          <w:szCs w:val="20"/>
          <w:lang w:eastAsia="zh-CN"/>
        </w:rPr>
        <w:t>New data indicator</w:t>
      </w:r>
    </w:p>
    <w:p w14:paraId="2C7BAAF1" w14:textId="77777777" w:rsidR="00140B75" w:rsidRDefault="001878B3">
      <w:pPr>
        <w:pStyle w:val="a"/>
        <w:numPr>
          <w:ilvl w:val="1"/>
          <w:numId w:val="24"/>
        </w:numPr>
        <w:rPr>
          <w:rFonts w:eastAsia="楷体"/>
          <w:szCs w:val="20"/>
          <w:lang w:eastAsia="zh-CN"/>
        </w:rPr>
      </w:pPr>
      <w:r>
        <w:rPr>
          <w:rFonts w:eastAsia="楷体"/>
          <w:szCs w:val="20"/>
          <w:lang w:eastAsia="zh-CN"/>
        </w:rPr>
        <w:t>Redundancy version</w:t>
      </w:r>
    </w:p>
    <w:p w14:paraId="1F59AB4E" w14:textId="77777777" w:rsidR="00140B75" w:rsidRDefault="001878B3">
      <w:pPr>
        <w:pStyle w:val="a"/>
        <w:numPr>
          <w:ilvl w:val="0"/>
          <w:numId w:val="18"/>
        </w:numPr>
        <w:rPr>
          <w:lang w:eastAsia="en-US"/>
        </w:rPr>
      </w:pPr>
      <w:r>
        <w:rPr>
          <w:rFonts w:eastAsia="楷体"/>
          <w:szCs w:val="20"/>
          <w:lang w:eastAsia="zh-CN"/>
        </w:rPr>
        <w:t>Type-3 fields at least include below</w:t>
      </w:r>
      <w:r>
        <w:rPr>
          <w:lang w:eastAsia="en-US"/>
        </w:rPr>
        <w:t>:</w:t>
      </w:r>
    </w:p>
    <w:p w14:paraId="4E0D9B50" w14:textId="77777777" w:rsidR="00140B75" w:rsidRDefault="001878B3">
      <w:pPr>
        <w:pStyle w:val="a"/>
        <w:numPr>
          <w:ilvl w:val="1"/>
          <w:numId w:val="24"/>
        </w:numPr>
        <w:rPr>
          <w:rFonts w:eastAsia="楷体"/>
          <w:szCs w:val="20"/>
          <w:lang w:eastAsia="zh-CN"/>
        </w:rPr>
      </w:pPr>
      <w:r>
        <w:rPr>
          <w:rFonts w:eastAsia="楷体"/>
          <w:szCs w:val="20"/>
          <w:lang w:eastAsia="zh-CN"/>
        </w:rPr>
        <w:t>PRB bundling size indicator</w:t>
      </w:r>
    </w:p>
    <w:p w14:paraId="7B0C2CF1" w14:textId="77777777" w:rsidR="00140B75" w:rsidRDefault="001878B3">
      <w:pPr>
        <w:pStyle w:val="a"/>
        <w:numPr>
          <w:ilvl w:val="1"/>
          <w:numId w:val="24"/>
        </w:numPr>
        <w:rPr>
          <w:rFonts w:eastAsia="楷体"/>
          <w:szCs w:val="20"/>
          <w:lang w:eastAsia="zh-CN"/>
        </w:rPr>
      </w:pPr>
      <w:r>
        <w:rPr>
          <w:rFonts w:eastAsia="楷体"/>
          <w:szCs w:val="20"/>
          <w:lang w:eastAsia="zh-CN"/>
        </w:rPr>
        <w:t>Rate matching indicator</w:t>
      </w:r>
    </w:p>
    <w:p w14:paraId="1D251470" w14:textId="77777777" w:rsidR="00140B75" w:rsidRDefault="001878B3">
      <w:pPr>
        <w:pStyle w:val="a"/>
        <w:numPr>
          <w:ilvl w:val="1"/>
          <w:numId w:val="24"/>
        </w:numPr>
        <w:rPr>
          <w:rFonts w:eastAsia="楷体"/>
          <w:szCs w:val="20"/>
          <w:lang w:eastAsia="zh-CN"/>
        </w:rPr>
      </w:pPr>
      <w:r>
        <w:rPr>
          <w:rFonts w:eastAsia="楷体"/>
          <w:szCs w:val="20"/>
          <w:lang w:eastAsia="zh-CN"/>
        </w:rPr>
        <w:t>ZP CSI-RS trigger</w:t>
      </w:r>
    </w:p>
    <w:p w14:paraId="328DBBF8" w14:textId="77777777" w:rsidR="00140B75" w:rsidRDefault="001878B3">
      <w:pPr>
        <w:pStyle w:val="a"/>
        <w:numPr>
          <w:ilvl w:val="1"/>
          <w:numId w:val="24"/>
        </w:numPr>
        <w:rPr>
          <w:rFonts w:eastAsia="楷体"/>
          <w:szCs w:val="20"/>
          <w:lang w:eastAsia="zh-CN"/>
        </w:rPr>
      </w:pPr>
      <w:r>
        <w:rPr>
          <w:rFonts w:eastAsia="楷体"/>
          <w:szCs w:val="20"/>
          <w:lang w:eastAsia="zh-CN"/>
        </w:rPr>
        <w:t>Antenna port(s)</w:t>
      </w:r>
    </w:p>
    <w:p w14:paraId="0270E42D" w14:textId="77777777" w:rsidR="00140B75" w:rsidRDefault="001878B3">
      <w:pPr>
        <w:pStyle w:val="a"/>
        <w:numPr>
          <w:ilvl w:val="1"/>
          <w:numId w:val="24"/>
        </w:numPr>
        <w:rPr>
          <w:rFonts w:eastAsia="楷体"/>
          <w:szCs w:val="20"/>
          <w:lang w:eastAsia="zh-CN"/>
        </w:rPr>
      </w:pPr>
      <w:r>
        <w:rPr>
          <w:rFonts w:eastAsia="楷体"/>
          <w:szCs w:val="20"/>
          <w:lang w:eastAsia="zh-CN"/>
        </w:rPr>
        <w:t>TCI</w:t>
      </w:r>
    </w:p>
    <w:p w14:paraId="3FEE45F9" w14:textId="77777777" w:rsidR="00140B75" w:rsidRDefault="001878B3">
      <w:pPr>
        <w:pStyle w:val="a"/>
        <w:numPr>
          <w:ilvl w:val="1"/>
          <w:numId w:val="24"/>
        </w:numPr>
        <w:rPr>
          <w:rFonts w:eastAsia="楷体"/>
          <w:szCs w:val="20"/>
          <w:lang w:eastAsia="zh-CN"/>
        </w:rPr>
      </w:pPr>
      <w:r>
        <w:rPr>
          <w:rFonts w:eastAsia="楷体"/>
          <w:szCs w:val="20"/>
          <w:lang w:eastAsia="zh-CN"/>
        </w:rPr>
        <w:t>SRS request</w:t>
      </w:r>
    </w:p>
    <w:p w14:paraId="32FF4112" w14:textId="77777777" w:rsidR="00140B75" w:rsidRDefault="001878B3">
      <w:pPr>
        <w:pStyle w:val="a"/>
        <w:numPr>
          <w:ilvl w:val="1"/>
          <w:numId w:val="24"/>
        </w:numPr>
        <w:rPr>
          <w:rFonts w:eastAsia="楷体"/>
          <w:szCs w:val="20"/>
          <w:lang w:eastAsia="zh-CN"/>
        </w:rPr>
      </w:pPr>
      <w:r>
        <w:rPr>
          <w:rFonts w:eastAsia="楷体"/>
          <w:szCs w:val="20"/>
          <w:lang w:eastAsia="zh-CN"/>
        </w:rPr>
        <w:t>DMRS sequence initialization</w:t>
      </w:r>
    </w:p>
    <w:p w14:paraId="05701154" w14:textId="77777777" w:rsidR="00140B75" w:rsidRDefault="001878B3">
      <w:pPr>
        <w:pStyle w:val="a"/>
        <w:numPr>
          <w:ilvl w:val="0"/>
          <w:numId w:val="18"/>
        </w:numPr>
        <w:rPr>
          <w:rFonts w:eastAsia="楷体"/>
          <w:szCs w:val="20"/>
          <w:lang w:eastAsia="zh-CN"/>
        </w:rPr>
      </w:pPr>
      <w:r>
        <w:rPr>
          <w:rFonts w:eastAsia="楷体"/>
          <w:szCs w:val="20"/>
          <w:lang w:eastAsia="zh-CN"/>
        </w:rPr>
        <w:t>FFS</w:t>
      </w:r>
    </w:p>
    <w:p w14:paraId="3755896D" w14:textId="77777777" w:rsidR="00140B75" w:rsidRDefault="001878B3">
      <w:pPr>
        <w:pStyle w:val="a"/>
        <w:numPr>
          <w:ilvl w:val="1"/>
          <w:numId w:val="24"/>
        </w:numPr>
        <w:rPr>
          <w:rFonts w:eastAsia="楷体"/>
          <w:szCs w:val="20"/>
          <w:lang w:eastAsia="zh-CN"/>
        </w:rPr>
      </w:pPr>
      <w:r>
        <w:rPr>
          <w:rFonts w:eastAsia="楷体"/>
          <w:szCs w:val="20"/>
          <w:lang w:eastAsia="zh-CN"/>
        </w:rPr>
        <w:t>Bandwidth part indicator</w:t>
      </w:r>
    </w:p>
    <w:p w14:paraId="6785E021" w14:textId="77777777" w:rsidR="00140B75" w:rsidRDefault="001878B3">
      <w:pPr>
        <w:pStyle w:val="a"/>
        <w:numPr>
          <w:ilvl w:val="1"/>
          <w:numId w:val="24"/>
        </w:numPr>
        <w:rPr>
          <w:rFonts w:eastAsia="楷体"/>
          <w:szCs w:val="20"/>
          <w:lang w:eastAsia="zh-CN"/>
        </w:rPr>
      </w:pPr>
      <w:r>
        <w:rPr>
          <w:rFonts w:eastAsia="楷体"/>
          <w:szCs w:val="20"/>
          <w:lang w:eastAsia="zh-CN"/>
        </w:rPr>
        <w:t>Time domain resource assignment</w:t>
      </w:r>
    </w:p>
    <w:p w14:paraId="15F44169" w14:textId="77777777" w:rsidR="00140B75" w:rsidRDefault="001878B3">
      <w:pPr>
        <w:pStyle w:val="a"/>
        <w:numPr>
          <w:ilvl w:val="1"/>
          <w:numId w:val="24"/>
        </w:numPr>
        <w:rPr>
          <w:rFonts w:eastAsia="楷体"/>
          <w:szCs w:val="20"/>
          <w:lang w:eastAsia="zh-CN"/>
        </w:rPr>
      </w:pPr>
      <w:r>
        <w:rPr>
          <w:rFonts w:eastAsia="楷体"/>
          <w:szCs w:val="20"/>
          <w:lang w:eastAsia="zh-CN"/>
        </w:rPr>
        <w:t>Frequency domain resource assignment</w:t>
      </w:r>
    </w:p>
    <w:p w14:paraId="567E1071" w14:textId="77777777" w:rsidR="00140B75" w:rsidRDefault="001878B3">
      <w:pPr>
        <w:pStyle w:val="a"/>
        <w:numPr>
          <w:ilvl w:val="1"/>
          <w:numId w:val="24"/>
        </w:numPr>
        <w:rPr>
          <w:rFonts w:eastAsia="楷体"/>
          <w:szCs w:val="20"/>
          <w:lang w:eastAsia="zh-CN"/>
        </w:rPr>
      </w:pPr>
      <w:r>
        <w:rPr>
          <w:rFonts w:eastAsia="楷体"/>
          <w:szCs w:val="20"/>
          <w:lang w:eastAsia="zh-CN"/>
        </w:rPr>
        <w:t>VRB-to-PRB mapping</w:t>
      </w:r>
    </w:p>
    <w:p w14:paraId="3D499AD7" w14:textId="77777777" w:rsidR="00140B75" w:rsidRDefault="001878B3">
      <w:pPr>
        <w:pStyle w:val="a"/>
        <w:numPr>
          <w:ilvl w:val="1"/>
          <w:numId w:val="24"/>
        </w:numPr>
        <w:rPr>
          <w:rFonts w:eastAsia="楷体"/>
          <w:szCs w:val="20"/>
          <w:lang w:eastAsia="zh-CN"/>
        </w:rPr>
      </w:pPr>
      <w:r>
        <w:rPr>
          <w:rFonts w:eastAsia="楷体"/>
          <w:szCs w:val="20"/>
          <w:lang w:eastAsia="zh-CN"/>
        </w:rPr>
        <w:t>HARQ process number</w:t>
      </w:r>
    </w:p>
    <w:p w14:paraId="4BC5F123" w14:textId="77777777" w:rsidR="00140B75" w:rsidRDefault="001878B3">
      <w:pPr>
        <w:pStyle w:val="a"/>
        <w:numPr>
          <w:ilvl w:val="1"/>
          <w:numId w:val="24"/>
        </w:numPr>
        <w:rPr>
          <w:rFonts w:eastAsia="楷体"/>
          <w:szCs w:val="20"/>
          <w:lang w:eastAsia="zh-CN"/>
        </w:rPr>
      </w:pPr>
      <w:r>
        <w:rPr>
          <w:color w:val="000000"/>
          <w:szCs w:val="20"/>
        </w:rPr>
        <w:t>One-shot HARQ-ACK request</w:t>
      </w:r>
    </w:p>
    <w:p w14:paraId="03C0AD0D" w14:textId="77777777" w:rsidR="00140B75" w:rsidRDefault="001878B3">
      <w:pPr>
        <w:pStyle w:val="a"/>
        <w:numPr>
          <w:ilvl w:val="1"/>
          <w:numId w:val="24"/>
        </w:numPr>
        <w:rPr>
          <w:rFonts w:eastAsia="楷体"/>
          <w:szCs w:val="20"/>
          <w:lang w:eastAsia="zh-CN"/>
        </w:rPr>
      </w:pPr>
      <w:proofErr w:type="spellStart"/>
      <w:r>
        <w:rPr>
          <w:color w:val="000000"/>
          <w:szCs w:val="20"/>
        </w:rPr>
        <w:t>ChannelAccess-CPext</w:t>
      </w:r>
      <w:proofErr w:type="spellEnd"/>
    </w:p>
    <w:p w14:paraId="11BB7D54" w14:textId="77777777" w:rsidR="00140B75" w:rsidRDefault="001878B3">
      <w:pPr>
        <w:pStyle w:val="a"/>
        <w:numPr>
          <w:ilvl w:val="1"/>
          <w:numId w:val="24"/>
        </w:numPr>
        <w:rPr>
          <w:rFonts w:eastAsia="楷体"/>
          <w:szCs w:val="20"/>
          <w:lang w:eastAsia="zh-CN"/>
        </w:rPr>
      </w:pPr>
      <w:r>
        <w:rPr>
          <w:rFonts w:eastAsia="楷体"/>
          <w:szCs w:val="20"/>
          <w:lang w:eastAsia="zh-CN"/>
        </w:rPr>
        <w:t>Other fields</w:t>
      </w:r>
    </w:p>
    <w:p w14:paraId="60C3BC6E" w14:textId="77777777" w:rsidR="00140B75" w:rsidRDefault="00140B75">
      <w:pPr>
        <w:rPr>
          <w:rFonts w:eastAsia="楷体"/>
          <w:szCs w:val="20"/>
          <w:lang w:eastAsia="zh-CN"/>
        </w:rPr>
      </w:pPr>
    </w:p>
    <w:p w14:paraId="5020BBA6"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4F07A28F" w14:textId="77777777">
        <w:tc>
          <w:tcPr>
            <w:tcW w:w="2009" w:type="dxa"/>
            <w:tcBorders>
              <w:top w:val="single" w:sz="4" w:space="0" w:color="auto"/>
              <w:left w:val="single" w:sz="4" w:space="0" w:color="auto"/>
              <w:bottom w:val="single" w:sz="4" w:space="0" w:color="auto"/>
              <w:right w:val="single" w:sz="4" w:space="0" w:color="auto"/>
            </w:tcBorders>
          </w:tcPr>
          <w:p w14:paraId="12CBBA8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BFA41C" w14:textId="77777777" w:rsidR="00140B75" w:rsidRDefault="001878B3">
            <w:pPr>
              <w:jc w:val="center"/>
              <w:rPr>
                <w:b/>
                <w:lang w:eastAsia="zh-CN"/>
              </w:rPr>
            </w:pPr>
            <w:r>
              <w:rPr>
                <w:b/>
                <w:lang w:eastAsia="zh-CN"/>
              </w:rPr>
              <w:t>Comment</w:t>
            </w:r>
          </w:p>
        </w:tc>
      </w:tr>
      <w:tr w:rsidR="00140B75" w14:paraId="2B270968" w14:textId="77777777">
        <w:tc>
          <w:tcPr>
            <w:tcW w:w="2009" w:type="dxa"/>
            <w:tcBorders>
              <w:top w:val="single" w:sz="4" w:space="0" w:color="auto"/>
              <w:left w:val="single" w:sz="4" w:space="0" w:color="auto"/>
              <w:bottom w:val="single" w:sz="4" w:space="0" w:color="auto"/>
              <w:right w:val="single" w:sz="4" w:space="0" w:color="auto"/>
            </w:tcBorders>
          </w:tcPr>
          <w:p w14:paraId="72F4205D"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8A7684"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3-2:</w:t>
            </w:r>
          </w:p>
          <w:p w14:paraId="4CF15AA1" w14:textId="77777777" w:rsidR="00140B75" w:rsidRDefault="001878B3">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622EA090"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31D2987E" w14:textId="77777777" w:rsidR="00140B75" w:rsidRDefault="001878B3">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7730EDFD" w14:textId="77777777" w:rsidR="00140B75" w:rsidRDefault="00140B75">
            <w:pPr>
              <w:jc w:val="left"/>
              <w:rPr>
                <w:bCs/>
                <w:lang w:eastAsia="zh-CN"/>
              </w:rPr>
            </w:pPr>
          </w:p>
        </w:tc>
      </w:tr>
      <w:tr w:rsidR="00140B75" w14:paraId="39A7EE5D" w14:textId="77777777">
        <w:tc>
          <w:tcPr>
            <w:tcW w:w="2009" w:type="dxa"/>
            <w:tcBorders>
              <w:top w:val="single" w:sz="4" w:space="0" w:color="auto"/>
              <w:left w:val="single" w:sz="4" w:space="0" w:color="auto"/>
              <w:bottom w:val="single" w:sz="4" w:space="0" w:color="auto"/>
              <w:right w:val="single" w:sz="4" w:space="0" w:color="auto"/>
            </w:tcBorders>
          </w:tcPr>
          <w:p w14:paraId="13A0B6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830655" w14:textId="77777777" w:rsidR="00140B75" w:rsidRDefault="001878B3">
            <w:pPr>
              <w:jc w:val="left"/>
              <w:rPr>
                <w:bCs/>
                <w:lang w:eastAsia="zh-CN"/>
              </w:rPr>
            </w:pPr>
            <w:r>
              <w:rPr>
                <w:bCs/>
                <w:lang w:eastAsia="zh-CN"/>
              </w:rPr>
              <w:t xml:space="preserve">On Type 1 fields: </w:t>
            </w:r>
          </w:p>
          <w:p w14:paraId="1896AE18" w14:textId="77777777" w:rsidR="00140B75" w:rsidRDefault="001878B3">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67A17F92" w14:textId="77777777" w:rsidR="00140B75" w:rsidRDefault="001878B3">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140B75" w14:paraId="5DD445AD" w14:textId="77777777">
        <w:tc>
          <w:tcPr>
            <w:tcW w:w="2009" w:type="dxa"/>
            <w:tcBorders>
              <w:top w:val="single" w:sz="4" w:space="0" w:color="auto"/>
              <w:left w:val="single" w:sz="4" w:space="0" w:color="auto"/>
              <w:bottom w:val="single" w:sz="4" w:space="0" w:color="auto"/>
              <w:right w:val="single" w:sz="4" w:space="0" w:color="auto"/>
            </w:tcBorders>
          </w:tcPr>
          <w:p w14:paraId="7A7035F5"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DD2DF7B" w14:textId="77777777"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14:paraId="0C84F568" w14:textId="77777777">
        <w:tc>
          <w:tcPr>
            <w:tcW w:w="2009" w:type="dxa"/>
            <w:tcBorders>
              <w:top w:val="single" w:sz="4" w:space="0" w:color="auto"/>
              <w:left w:val="single" w:sz="4" w:space="0" w:color="auto"/>
              <w:bottom w:val="single" w:sz="4" w:space="0" w:color="auto"/>
              <w:right w:val="single" w:sz="4" w:space="0" w:color="auto"/>
            </w:tcBorders>
          </w:tcPr>
          <w:p w14:paraId="3381EF71"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CB839E" w14:textId="77777777" w:rsidR="00140B75" w:rsidRPr="00720F9C" w:rsidRDefault="00720F9C">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140B75" w14:paraId="5736BC48" w14:textId="77777777">
        <w:tc>
          <w:tcPr>
            <w:tcW w:w="2009" w:type="dxa"/>
          </w:tcPr>
          <w:p w14:paraId="63C74250" w14:textId="3DA92204" w:rsidR="00140B75" w:rsidRPr="00272F6E" w:rsidRDefault="00272F6E">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E47E55B" w14:textId="3A77D5E7" w:rsidR="00140B75" w:rsidRPr="00272F6E" w:rsidRDefault="00272F6E">
            <w:pPr>
              <w:jc w:val="left"/>
              <w:rPr>
                <w:rFonts w:eastAsiaTheme="minorEastAsia" w:hint="eastAsia"/>
                <w:bCs/>
                <w:lang w:eastAsia="zh-CN"/>
              </w:rPr>
            </w:pPr>
            <w:r>
              <w:rPr>
                <w:rFonts w:eastAsiaTheme="minorEastAsia" w:hint="eastAsia"/>
                <w:bCs/>
                <w:lang w:eastAsia="zh-CN"/>
              </w:rPr>
              <w:t>I</w:t>
            </w:r>
            <w:r>
              <w:rPr>
                <w:rFonts w:eastAsiaTheme="minorEastAsia"/>
                <w:bCs/>
                <w:lang w:eastAsia="zh-CN"/>
              </w:rPr>
              <w:t>t should be deprioritized in this meeting.</w:t>
            </w:r>
          </w:p>
        </w:tc>
      </w:tr>
    </w:tbl>
    <w:p w14:paraId="69E20978" w14:textId="77777777" w:rsidR="00140B75" w:rsidRDefault="00140B75">
      <w:pPr>
        <w:rPr>
          <w:lang w:eastAsia="en-US"/>
        </w:rPr>
      </w:pPr>
    </w:p>
    <w:p w14:paraId="1F922F57" w14:textId="77777777" w:rsidR="00140B75" w:rsidRDefault="00140B75">
      <w:pPr>
        <w:rPr>
          <w:lang w:eastAsia="en-US"/>
        </w:rPr>
      </w:pPr>
    </w:p>
    <w:p w14:paraId="462EE1EA" w14:textId="77777777" w:rsidR="00140B75" w:rsidRDefault="001878B3">
      <w:pPr>
        <w:pStyle w:val="2"/>
        <w:ind w:left="540"/>
      </w:pPr>
      <w:r>
        <w:t>Indication of scheduled cells</w:t>
      </w:r>
    </w:p>
    <w:tbl>
      <w:tblPr>
        <w:tblStyle w:val="afe"/>
        <w:tblW w:w="0" w:type="auto"/>
        <w:tblLook w:val="04A0" w:firstRow="1" w:lastRow="0" w:firstColumn="1" w:lastColumn="0" w:noHBand="0" w:noVBand="1"/>
      </w:tblPr>
      <w:tblGrid>
        <w:gridCol w:w="9362"/>
      </w:tblGrid>
      <w:tr w:rsidR="00140B75" w14:paraId="0716ACA2" w14:textId="77777777">
        <w:tc>
          <w:tcPr>
            <w:tcW w:w="9362" w:type="dxa"/>
          </w:tcPr>
          <w:p w14:paraId="0F9DA886" w14:textId="77777777" w:rsidR="00140B75" w:rsidRDefault="001878B3">
            <w:pPr>
              <w:pStyle w:val="a"/>
              <w:numPr>
                <w:ilvl w:val="0"/>
                <w:numId w:val="17"/>
              </w:numPr>
              <w:rPr>
                <w:rFonts w:eastAsia="楷体"/>
                <w:b/>
                <w:bCs/>
                <w:sz w:val="22"/>
                <w:lang w:eastAsia="zh-CN"/>
              </w:rPr>
            </w:pPr>
            <w:r>
              <w:rPr>
                <w:rFonts w:eastAsia="楷体"/>
                <w:b/>
                <w:bCs/>
                <w:sz w:val="22"/>
                <w:lang w:eastAsia="zh-CN"/>
              </w:rPr>
              <w:t>ZTE</w:t>
            </w:r>
          </w:p>
          <w:p w14:paraId="2E56E057"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55E94445" w14:textId="77777777" w:rsidR="00140B75" w:rsidRDefault="00140B75">
            <w:pPr>
              <w:rPr>
                <w:lang w:val="en-US" w:eastAsia="en-US"/>
              </w:rPr>
            </w:pPr>
          </w:p>
          <w:p w14:paraId="70ECDCA9" w14:textId="77777777" w:rsidR="00140B75" w:rsidRDefault="001878B3">
            <w:pPr>
              <w:pStyle w:val="a"/>
              <w:numPr>
                <w:ilvl w:val="0"/>
                <w:numId w:val="17"/>
              </w:numPr>
              <w:rPr>
                <w:rFonts w:eastAsia="楷体"/>
                <w:b/>
                <w:bCs/>
                <w:sz w:val="22"/>
                <w:lang w:eastAsia="zh-CN"/>
              </w:rPr>
            </w:pPr>
            <w:r>
              <w:rPr>
                <w:rFonts w:eastAsia="楷体"/>
                <w:b/>
                <w:bCs/>
                <w:sz w:val="22"/>
                <w:lang w:eastAsia="zh-CN"/>
              </w:rPr>
              <w:lastRenderedPageBreak/>
              <w:t>Nokia, Nokia Shanghai Bell</w:t>
            </w:r>
          </w:p>
          <w:p w14:paraId="49DA382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AA0F0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E107D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9B7FD84" w14:textId="77777777" w:rsidR="00140B75" w:rsidRDefault="00140B75">
            <w:pPr>
              <w:rPr>
                <w:lang w:val="en-AU" w:eastAsia="en-US"/>
              </w:rPr>
            </w:pPr>
          </w:p>
          <w:p w14:paraId="42858014" w14:textId="77777777" w:rsidR="00140B75" w:rsidRDefault="001878B3">
            <w:pPr>
              <w:pStyle w:val="a"/>
              <w:numPr>
                <w:ilvl w:val="0"/>
                <w:numId w:val="17"/>
              </w:numPr>
              <w:rPr>
                <w:rFonts w:eastAsia="楷体"/>
                <w:b/>
                <w:bCs/>
                <w:sz w:val="22"/>
                <w:lang w:eastAsia="zh-CN"/>
              </w:rPr>
            </w:pPr>
            <w:r>
              <w:rPr>
                <w:rFonts w:eastAsia="楷体"/>
                <w:b/>
                <w:bCs/>
                <w:sz w:val="22"/>
                <w:lang w:eastAsia="zh-CN"/>
              </w:rPr>
              <w:t>CATT</w:t>
            </w:r>
          </w:p>
          <w:p w14:paraId="168F51E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3463EE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08E7BC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D39FDAA" w14:textId="77777777" w:rsidR="00140B75" w:rsidRDefault="00140B75">
            <w:pPr>
              <w:pStyle w:val="a"/>
              <w:numPr>
                <w:ilvl w:val="0"/>
                <w:numId w:val="0"/>
              </w:numPr>
              <w:ind w:left="360"/>
              <w:jc w:val="both"/>
              <w:rPr>
                <w:rFonts w:eastAsia="楷体"/>
                <w:b/>
                <w:bCs/>
                <w:sz w:val="22"/>
                <w:lang w:eastAsia="zh-CN"/>
              </w:rPr>
            </w:pPr>
          </w:p>
          <w:p w14:paraId="74C52750" w14:textId="77777777" w:rsidR="00140B75" w:rsidRDefault="001878B3">
            <w:pPr>
              <w:pStyle w:val="a"/>
              <w:numPr>
                <w:ilvl w:val="0"/>
                <w:numId w:val="17"/>
              </w:numPr>
              <w:jc w:val="both"/>
              <w:rPr>
                <w:rFonts w:eastAsia="楷体"/>
                <w:b/>
                <w:bCs/>
                <w:sz w:val="22"/>
                <w:lang w:eastAsia="zh-CN"/>
              </w:rPr>
            </w:pPr>
            <w:r>
              <w:rPr>
                <w:rFonts w:eastAsia="楷体"/>
                <w:b/>
                <w:bCs/>
                <w:sz w:val="22"/>
                <w:lang w:eastAsia="zh-CN"/>
              </w:rPr>
              <w:t>China Telecom</w:t>
            </w:r>
          </w:p>
          <w:p w14:paraId="4A822FFB"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7F779D33" w14:textId="77777777" w:rsidR="00140B75" w:rsidRDefault="001878B3">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2AD6B8BF" w14:textId="77777777" w:rsidR="00140B75" w:rsidRDefault="00140B75">
            <w:pPr>
              <w:rPr>
                <w:lang w:val="en-AU" w:eastAsia="en-US"/>
              </w:rPr>
            </w:pPr>
          </w:p>
          <w:p w14:paraId="0A7A3DBF" w14:textId="77777777" w:rsidR="00140B75" w:rsidRDefault="001878B3">
            <w:pPr>
              <w:pStyle w:val="a"/>
              <w:numPr>
                <w:ilvl w:val="0"/>
                <w:numId w:val="17"/>
              </w:numPr>
              <w:rPr>
                <w:rFonts w:eastAsia="楷体"/>
                <w:b/>
                <w:bCs/>
                <w:sz w:val="22"/>
                <w:lang w:eastAsia="zh-CN"/>
              </w:rPr>
            </w:pPr>
            <w:r>
              <w:rPr>
                <w:rFonts w:eastAsia="楷体"/>
                <w:b/>
                <w:bCs/>
                <w:sz w:val="22"/>
                <w:lang w:eastAsia="zh-CN"/>
              </w:rPr>
              <w:t>NEC</w:t>
            </w:r>
          </w:p>
          <w:p w14:paraId="0E9F915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9899D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B52AD0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5DC4391C" w14:textId="77777777" w:rsidR="00140B75" w:rsidRDefault="00140B75">
            <w:pPr>
              <w:rPr>
                <w:lang w:val="en-US" w:eastAsia="en-US"/>
              </w:rPr>
            </w:pPr>
          </w:p>
          <w:p w14:paraId="4BCFCC1A"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DD5CE9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64870D" w14:textId="77777777" w:rsidR="00140B75" w:rsidRDefault="00140B75">
            <w:pPr>
              <w:rPr>
                <w:lang w:val="en-US" w:eastAsia="en-US"/>
              </w:rPr>
            </w:pPr>
          </w:p>
          <w:p w14:paraId="419DB6BE" w14:textId="77777777" w:rsidR="00140B75" w:rsidRDefault="001878B3">
            <w:pPr>
              <w:pStyle w:val="a"/>
              <w:numPr>
                <w:ilvl w:val="0"/>
                <w:numId w:val="17"/>
              </w:numPr>
              <w:rPr>
                <w:rFonts w:eastAsia="楷体"/>
                <w:b/>
                <w:bCs/>
                <w:sz w:val="22"/>
                <w:lang w:eastAsia="zh-CN"/>
              </w:rPr>
            </w:pPr>
            <w:r>
              <w:rPr>
                <w:rFonts w:eastAsia="楷体"/>
                <w:b/>
                <w:bCs/>
                <w:sz w:val="22"/>
                <w:lang w:eastAsia="zh-CN"/>
              </w:rPr>
              <w:t>OPPO</w:t>
            </w:r>
          </w:p>
          <w:p w14:paraId="5A7879A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5ADEF0D3" w14:textId="77777777" w:rsidR="00140B75" w:rsidRDefault="00140B75">
            <w:pPr>
              <w:rPr>
                <w:lang w:val="en-US" w:eastAsia="en-US"/>
              </w:rPr>
            </w:pPr>
          </w:p>
          <w:p w14:paraId="35C9B89A"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6BBBFA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3BB3CC4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BB151A7" w14:textId="77777777" w:rsidR="00140B75" w:rsidRDefault="00140B75">
            <w:pPr>
              <w:rPr>
                <w:lang w:val="en-US" w:eastAsia="en-US"/>
              </w:rPr>
            </w:pPr>
          </w:p>
          <w:p w14:paraId="5C966FE6" w14:textId="77777777" w:rsidR="00140B75" w:rsidRDefault="001878B3">
            <w:pPr>
              <w:pStyle w:val="a"/>
              <w:numPr>
                <w:ilvl w:val="0"/>
                <w:numId w:val="17"/>
              </w:numPr>
              <w:rPr>
                <w:rFonts w:eastAsia="楷体"/>
                <w:b/>
                <w:bCs/>
                <w:sz w:val="22"/>
                <w:lang w:eastAsia="zh-CN"/>
              </w:rPr>
            </w:pPr>
            <w:r>
              <w:rPr>
                <w:rFonts w:eastAsia="楷体"/>
                <w:b/>
                <w:bCs/>
                <w:sz w:val="22"/>
                <w:lang w:eastAsia="zh-CN"/>
              </w:rPr>
              <w:t>CMCC</w:t>
            </w:r>
          </w:p>
          <w:p w14:paraId="124FAAB1"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1553FD81" w14:textId="77777777" w:rsidR="00140B75" w:rsidRDefault="00140B75">
            <w:pPr>
              <w:rPr>
                <w:lang w:val="en-US" w:eastAsia="en-US"/>
              </w:rPr>
            </w:pPr>
          </w:p>
          <w:p w14:paraId="5230EFFD"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3A73AA9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0264D3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710546A6"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7274331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Option 2: Based on 1-bit flag and CIF field</w:t>
            </w:r>
          </w:p>
          <w:p w14:paraId="6ED8A93B"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8E13F56" w14:textId="77777777" w:rsidR="00140B75" w:rsidRDefault="00140B75">
            <w:pPr>
              <w:pStyle w:val="a"/>
              <w:numPr>
                <w:ilvl w:val="0"/>
                <w:numId w:val="0"/>
              </w:numPr>
              <w:ind w:left="360"/>
              <w:rPr>
                <w:rFonts w:eastAsia="楷体"/>
                <w:b/>
                <w:bCs/>
                <w:sz w:val="22"/>
                <w:lang w:eastAsia="zh-CN"/>
              </w:rPr>
            </w:pPr>
          </w:p>
          <w:p w14:paraId="4447864E"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06F843CB"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w:t>
            </w:r>
          </w:p>
          <w:p w14:paraId="7D4D73F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1F66FE4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4BCDB820" w14:textId="77777777" w:rsidR="00140B75" w:rsidRDefault="00140B75">
            <w:pPr>
              <w:rPr>
                <w:lang w:val="en-AU" w:eastAsia="en-US"/>
              </w:rPr>
            </w:pPr>
          </w:p>
          <w:p w14:paraId="2E1D8ACD" w14:textId="77777777" w:rsidR="0008713B" w:rsidRPr="0008713B" w:rsidRDefault="0008713B" w:rsidP="0008713B">
            <w:pPr>
              <w:pStyle w:val="a"/>
              <w:numPr>
                <w:ilvl w:val="0"/>
                <w:numId w:val="17"/>
              </w:numPr>
              <w:rPr>
                <w:rFonts w:eastAsia="楷体"/>
                <w:b/>
                <w:bCs/>
                <w:sz w:val="22"/>
                <w:lang w:eastAsia="zh-CN"/>
              </w:rPr>
            </w:pPr>
            <w:r w:rsidRPr="0008713B">
              <w:rPr>
                <w:rFonts w:eastAsia="楷体"/>
                <w:b/>
                <w:bCs/>
                <w:sz w:val="22"/>
                <w:lang w:eastAsia="zh-CN"/>
              </w:rPr>
              <w:t>Fujitsu</w:t>
            </w:r>
          </w:p>
          <w:p w14:paraId="3E62B8E2" w14:textId="77777777" w:rsidR="0008713B" w:rsidRPr="0008713B" w:rsidRDefault="0008713B" w:rsidP="0008713B">
            <w:pPr>
              <w:pStyle w:val="a"/>
              <w:numPr>
                <w:ilvl w:val="0"/>
                <w:numId w:val="18"/>
              </w:numPr>
              <w:rPr>
                <w:rFonts w:eastAsia="楷体"/>
                <w:bCs/>
                <w:i/>
                <w:szCs w:val="20"/>
                <w:lang w:val="en-US"/>
              </w:rPr>
            </w:pPr>
            <w:r w:rsidRPr="0008713B">
              <w:rPr>
                <w:rFonts w:eastAsia="楷体"/>
                <w:bCs/>
                <w:i/>
                <w:szCs w:val="20"/>
                <w:lang w:val="en-US"/>
              </w:rPr>
              <w:t>Proposal 3: A DCI for multi-cell PUSCH/PDSCH scheduling indicates its scheduled cells. Consider the following 3 options to support the indication.</w:t>
            </w:r>
          </w:p>
          <w:p w14:paraId="6C5B8AD8"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1: The DCI includes a single carrier indicator field (CIF). And the CIF can indicate which set of cells is scheduled.</w:t>
            </w:r>
          </w:p>
          <w:p w14:paraId="0EEA6B05"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2: The DCI includes a bitmap, with bits one-to-one mapping to multiple cells.</w:t>
            </w:r>
          </w:p>
          <w:p w14:paraId="52185DAE"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sidRPr="0008713B">
              <w:rPr>
                <w:rFonts w:eastAsia="楷体" w:hint="eastAsia"/>
                <w:i/>
                <w:szCs w:val="20"/>
                <w:lang w:val="en-AU" w:eastAsia="zh-CN"/>
              </w:rPr>
              <w:t>O</w:t>
            </w:r>
            <w:r w:rsidRPr="0008713B">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4D350BE8" w14:textId="1DA7DCC8" w:rsidR="0008713B" w:rsidRDefault="0008713B">
            <w:pPr>
              <w:rPr>
                <w:lang w:val="en-AU" w:eastAsia="en-US"/>
              </w:rPr>
            </w:pPr>
          </w:p>
        </w:tc>
      </w:tr>
    </w:tbl>
    <w:p w14:paraId="0BE9852B" w14:textId="77777777" w:rsidR="00140B75" w:rsidRDefault="00140B75">
      <w:pPr>
        <w:rPr>
          <w:lang w:eastAsia="en-US"/>
        </w:rPr>
      </w:pPr>
    </w:p>
    <w:p w14:paraId="18A66C95" w14:textId="77777777" w:rsidR="00140B75" w:rsidRDefault="00140B75">
      <w:pPr>
        <w:rPr>
          <w:lang w:eastAsia="en-US"/>
        </w:rPr>
      </w:pPr>
    </w:p>
    <w:p w14:paraId="43A05F2E"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A703363" w14:textId="77777777" w:rsidR="00140B75" w:rsidRDefault="00140B75">
      <w:pPr>
        <w:rPr>
          <w:lang w:eastAsia="en-US"/>
        </w:rPr>
      </w:pPr>
    </w:p>
    <w:p w14:paraId="3D704856" w14:textId="34F95AF6" w:rsidR="00140B75" w:rsidRDefault="001878B3">
      <w:pPr>
        <w:spacing w:after="120"/>
        <w:rPr>
          <w:lang w:val="en-US" w:eastAsia="en-US"/>
        </w:rPr>
      </w:pPr>
      <w:r>
        <w:rPr>
          <w:lang w:val="en-US" w:eastAsia="en-US"/>
        </w:rPr>
        <w:t xml:space="preserve">Regarding the indication of co-scheduled cells by a multi-cell scheduling DCI, </w:t>
      </w:r>
      <w:r w:rsidR="0008713B" w:rsidRPr="0008713B">
        <w:rPr>
          <w:lang w:val="en-US" w:eastAsia="en-US"/>
        </w:rPr>
        <w:t>12 companies [ZTE, Nokia/NSB, CATT, China Telcom, NEC, Samsung, OPPO, Interdigital, CMCC, LGE, Intel, Fujitsu]</w:t>
      </w:r>
      <w:r w:rsidR="0008713B">
        <w:rPr>
          <w:lang w:val="en-US" w:eastAsia="en-US"/>
        </w:rPr>
        <w:t xml:space="preserve"> propose using/considering </w:t>
      </w:r>
      <w:r>
        <w:rPr>
          <w:lang w:val="en-US" w:eastAsia="en-US"/>
        </w:rPr>
        <w:t xml:space="preserve">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1793F053" w14:textId="77777777" w:rsidR="00140B75" w:rsidRDefault="001878B3">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217754E7" w14:textId="77777777" w:rsidR="00140B75" w:rsidRDefault="00140B75">
      <w:pPr>
        <w:rPr>
          <w:lang w:val="en-US" w:eastAsia="en-US"/>
        </w:rPr>
      </w:pPr>
    </w:p>
    <w:p w14:paraId="7A00F6F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20F1B6E" w14:textId="77777777" w:rsidR="00140B75" w:rsidRDefault="00140B75">
      <w:pPr>
        <w:rPr>
          <w:lang w:eastAsia="en-US"/>
        </w:rPr>
      </w:pPr>
    </w:p>
    <w:p w14:paraId="689BF957"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2B96927" w14:textId="77777777" w:rsidR="00140B75" w:rsidRDefault="001878B3">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5E03E23F" w14:textId="77777777" w:rsidR="00140B75" w:rsidRDefault="001878B3">
      <w:pPr>
        <w:pStyle w:val="a"/>
        <w:numPr>
          <w:ilvl w:val="0"/>
          <w:numId w:val="18"/>
        </w:numPr>
        <w:rPr>
          <w:rFonts w:eastAsia="楷体"/>
          <w:szCs w:val="20"/>
          <w:lang w:eastAsia="zh-CN"/>
        </w:rPr>
      </w:pPr>
      <w:r>
        <w:rPr>
          <w:rFonts w:eastAsia="楷体"/>
          <w:szCs w:val="20"/>
          <w:lang w:eastAsia="zh-CN"/>
        </w:rPr>
        <w:t>The table is configured by RRC signaling.</w:t>
      </w:r>
    </w:p>
    <w:p w14:paraId="560B6600" w14:textId="77777777" w:rsidR="00140B75" w:rsidRDefault="001878B3">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0E54E30C" w14:textId="77777777" w:rsidR="00140B75" w:rsidRDefault="00140B75">
      <w:pPr>
        <w:rPr>
          <w:lang w:eastAsia="en-US"/>
        </w:rPr>
      </w:pPr>
    </w:p>
    <w:p w14:paraId="6996FD0D" w14:textId="77777777" w:rsidR="00140B75" w:rsidRDefault="001878B3">
      <w:pPr>
        <w:spacing w:after="0"/>
        <w:rPr>
          <w:lang w:eastAsia="en-US"/>
        </w:rPr>
      </w:pPr>
      <w:r>
        <w:br/>
      </w:r>
    </w:p>
    <w:p w14:paraId="6076D6AE"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0DC9C10A" w14:textId="77777777">
        <w:tc>
          <w:tcPr>
            <w:tcW w:w="2009" w:type="dxa"/>
            <w:tcBorders>
              <w:top w:val="single" w:sz="4" w:space="0" w:color="auto"/>
              <w:left w:val="single" w:sz="4" w:space="0" w:color="auto"/>
              <w:bottom w:val="single" w:sz="4" w:space="0" w:color="auto"/>
              <w:right w:val="single" w:sz="4" w:space="0" w:color="auto"/>
            </w:tcBorders>
          </w:tcPr>
          <w:p w14:paraId="4A16ADD2"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173E9C" w14:textId="77777777" w:rsidR="00140B75" w:rsidRDefault="001878B3">
            <w:pPr>
              <w:jc w:val="center"/>
              <w:rPr>
                <w:b/>
                <w:lang w:eastAsia="zh-CN"/>
              </w:rPr>
            </w:pPr>
            <w:r>
              <w:rPr>
                <w:b/>
                <w:lang w:eastAsia="zh-CN"/>
              </w:rPr>
              <w:t>Comment</w:t>
            </w:r>
          </w:p>
        </w:tc>
      </w:tr>
      <w:tr w:rsidR="00140B75" w14:paraId="56C5123B" w14:textId="77777777">
        <w:tc>
          <w:tcPr>
            <w:tcW w:w="2009" w:type="dxa"/>
            <w:tcBorders>
              <w:top w:val="single" w:sz="4" w:space="0" w:color="auto"/>
              <w:left w:val="single" w:sz="4" w:space="0" w:color="auto"/>
              <w:bottom w:val="single" w:sz="4" w:space="0" w:color="auto"/>
              <w:right w:val="single" w:sz="4" w:space="0" w:color="auto"/>
            </w:tcBorders>
          </w:tcPr>
          <w:p w14:paraId="0FFF525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074FF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3-3: generally OK.</w:t>
            </w:r>
          </w:p>
          <w:p w14:paraId="20938795" w14:textId="77777777" w:rsidR="00140B75" w:rsidRDefault="001878B3">
            <w:pPr>
              <w:jc w:val="left"/>
              <w:rPr>
                <w:bCs/>
                <w:lang w:eastAsia="zh-CN"/>
              </w:rPr>
            </w:pPr>
            <w:r>
              <w:rPr>
                <w:rFonts w:eastAsia="MS Mincho" w:hint="eastAsia"/>
                <w:bCs/>
                <w:lang w:eastAsia="ja-JP"/>
              </w:rPr>
              <w:lastRenderedPageBreak/>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140B75" w14:paraId="4970A765" w14:textId="77777777">
        <w:tc>
          <w:tcPr>
            <w:tcW w:w="2009" w:type="dxa"/>
            <w:tcBorders>
              <w:top w:val="single" w:sz="4" w:space="0" w:color="auto"/>
              <w:left w:val="single" w:sz="4" w:space="0" w:color="auto"/>
              <w:bottom w:val="single" w:sz="4" w:space="0" w:color="auto"/>
              <w:right w:val="single" w:sz="4" w:space="0" w:color="auto"/>
            </w:tcBorders>
          </w:tcPr>
          <w:p w14:paraId="615936A0"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691861F" w14:textId="77777777" w:rsidR="00140B75" w:rsidRDefault="001878B3">
            <w:pPr>
              <w:rPr>
                <w:bCs/>
                <w:lang w:eastAsia="zh-CN"/>
              </w:rPr>
            </w:pPr>
            <w:r>
              <w:rPr>
                <w:bCs/>
                <w:lang w:eastAsia="zh-CN"/>
              </w:rPr>
              <w:t>Support</w:t>
            </w:r>
          </w:p>
          <w:p w14:paraId="07D31F9E" w14:textId="77777777"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14:paraId="720A2881" w14:textId="77777777">
        <w:tc>
          <w:tcPr>
            <w:tcW w:w="2009" w:type="dxa"/>
            <w:tcBorders>
              <w:top w:val="single" w:sz="4" w:space="0" w:color="auto"/>
              <w:left w:val="single" w:sz="4" w:space="0" w:color="auto"/>
              <w:bottom w:val="single" w:sz="4" w:space="0" w:color="auto"/>
              <w:right w:val="single" w:sz="4" w:space="0" w:color="auto"/>
            </w:tcBorders>
          </w:tcPr>
          <w:p w14:paraId="01D2B3F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B4F089D" w14:textId="77777777" w:rsidR="00140B75" w:rsidRDefault="001878B3">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140B75" w14:paraId="49D24B7F" w14:textId="77777777">
        <w:tc>
          <w:tcPr>
            <w:tcW w:w="2009" w:type="dxa"/>
            <w:tcBorders>
              <w:top w:val="single" w:sz="4" w:space="0" w:color="auto"/>
              <w:left w:val="single" w:sz="4" w:space="0" w:color="auto"/>
              <w:bottom w:val="single" w:sz="4" w:space="0" w:color="auto"/>
              <w:right w:val="single" w:sz="4" w:space="0" w:color="auto"/>
            </w:tcBorders>
          </w:tcPr>
          <w:p w14:paraId="0AC0D9EA" w14:textId="77777777" w:rsidR="00140B75" w:rsidRPr="00891686" w:rsidRDefault="0089168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3749058" w14:textId="77777777" w:rsidR="00140B75" w:rsidRPr="00891686" w:rsidRDefault="00891686">
            <w:pPr>
              <w:rPr>
                <w:rFonts w:eastAsiaTheme="minorEastAsia"/>
                <w:bCs/>
                <w:lang w:eastAsia="zh-CN"/>
              </w:rPr>
            </w:pPr>
            <w:r>
              <w:rPr>
                <w:rFonts w:eastAsiaTheme="minorEastAsia"/>
                <w:bCs/>
                <w:lang w:eastAsia="zh-CN"/>
              </w:rPr>
              <w:t>Fine with the proposal</w:t>
            </w:r>
            <w:r w:rsidR="00BB58A9">
              <w:rPr>
                <w:rFonts w:eastAsiaTheme="minorEastAsia"/>
                <w:bCs/>
                <w:lang w:eastAsia="zh-CN"/>
              </w:rPr>
              <w:t>.</w:t>
            </w:r>
          </w:p>
        </w:tc>
      </w:tr>
      <w:tr w:rsidR="00140B75" w14:paraId="611FDDEA" w14:textId="77777777">
        <w:tc>
          <w:tcPr>
            <w:tcW w:w="2009" w:type="dxa"/>
          </w:tcPr>
          <w:p w14:paraId="23A72493" w14:textId="4E5DC66E" w:rsidR="00140B75" w:rsidRPr="00272F6E" w:rsidRDefault="00272F6E">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064CCF4" w14:textId="08CC510E" w:rsidR="00140B75" w:rsidRDefault="00D87948">
            <w:pPr>
              <w:jc w:val="left"/>
              <w:rPr>
                <w:rFonts w:eastAsiaTheme="minorEastAsia"/>
                <w:bCs/>
                <w:lang w:eastAsia="zh-CN"/>
              </w:rPr>
            </w:pPr>
            <w:r>
              <w:rPr>
                <w:rFonts w:eastAsiaTheme="minorEastAsia"/>
                <w:bCs/>
                <w:lang w:eastAsia="zh-CN"/>
              </w:rPr>
              <w:t>We agree CIF field can be used for the indication. However, w</w:t>
            </w:r>
            <w:r w:rsidR="00272F6E">
              <w:rPr>
                <w:rFonts w:eastAsiaTheme="minorEastAsia"/>
                <w:bCs/>
                <w:lang w:eastAsia="zh-CN"/>
              </w:rPr>
              <w:t>e think the details</w:t>
            </w:r>
            <w:r w:rsidR="00A5389D">
              <w:rPr>
                <w:rFonts w:eastAsiaTheme="minorEastAsia"/>
                <w:bCs/>
                <w:lang w:eastAsia="zh-CN"/>
              </w:rPr>
              <w:t xml:space="preserve"> (</w:t>
            </w:r>
            <w:proofErr w:type="gramStart"/>
            <w:r w:rsidR="00A5389D">
              <w:rPr>
                <w:rFonts w:eastAsiaTheme="minorEastAsia"/>
                <w:bCs/>
                <w:lang w:eastAsia="zh-CN"/>
              </w:rPr>
              <w:t>e.g.</w:t>
            </w:r>
            <w:proofErr w:type="gramEnd"/>
            <w:r w:rsidR="00A5389D">
              <w:rPr>
                <w:rFonts w:eastAsiaTheme="minorEastAsia"/>
                <w:bCs/>
                <w:lang w:eastAsia="zh-CN"/>
              </w:rPr>
              <w:t xml:space="preserve"> whether it is table based, what is the RRC </w:t>
            </w:r>
            <w:proofErr w:type="spellStart"/>
            <w:r w:rsidR="00A5389D">
              <w:rPr>
                <w:rFonts w:eastAsiaTheme="minorEastAsia"/>
                <w:bCs/>
                <w:lang w:eastAsia="zh-CN"/>
              </w:rPr>
              <w:t>signaling</w:t>
            </w:r>
            <w:proofErr w:type="spellEnd"/>
            <w:r w:rsidR="00A5389D">
              <w:rPr>
                <w:rFonts w:eastAsiaTheme="minorEastAsia"/>
                <w:bCs/>
                <w:lang w:eastAsia="zh-CN"/>
              </w:rPr>
              <w:t>)</w:t>
            </w:r>
            <w:r>
              <w:rPr>
                <w:rFonts w:eastAsiaTheme="minorEastAsia"/>
                <w:bCs/>
                <w:lang w:eastAsia="zh-CN"/>
              </w:rPr>
              <w:t xml:space="preserve"> may need more discussion</w:t>
            </w:r>
            <w:r w:rsidR="00A5389D">
              <w:rPr>
                <w:rFonts w:eastAsiaTheme="minorEastAsia"/>
                <w:bCs/>
                <w:lang w:eastAsia="zh-CN"/>
              </w:rPr>
              <w:t>s</w:t>
            </w:r>
            <w:r>
              <w:rPr>
                <w:rFonts w:eastAsiaTheme="minorEastAsia"/>
                <w:bCs/>
                <w:lang w:eastAsia="zh-CN"/>
              </w:rPr>
              <w:t xml:space="preserve">. For now, we suggest </w:t>
            </w:r>
            <w:proofErr w:type="gramStart"/>
            <w:r>
              <w:rPr>
                <w:rFonts w:eastAsiaTheme="minorEastAsia"/>
                <w:bCs/>
                <w:lang w:eastAsia="zh-CN"/>
              </w:rPr>
              <w:t>to consider</w:t>
            </w:r>
            <w:proofErr w:type="gramEnd"/>
            <w:r>
              <w:rPr>
                <w:rFonts w:eastAsiaTheme="minorEastAsia"/>
                <w:bCs/>
                <w:lang w:eastAsia="zh-CN"/>
              </w:rPr>
              <w:t xml:space="preserve"> following </w:t>
            </w:r>
            <w:r w:rsidR="00A5389D">
              <w:rPr>
                <w:rFonts w:eastAsiaTheme="minorEastAsia"/>
                <w:bCs/>
                <w:lang w:eastAsia="zh-CN"/>
              </w:rPr>
              <w:t>changes:</w:t>
            </w:r>
            <w:r>
              <w:rPr>
                <w:rFonts w:eastAsiaTheme="minorEastAsia"/>
                <w:bCs/>
                <w:lang w:eastAsia="zh-CN"/>
              </w:rPr>
              <w:t xml:space="preserve"> </w:t>
            </w:r>
          </w:p>
          <w:p w14:paraId="77D003FF" w14:textId="77777777" w:rsidR="00D87948" w:rsidRDefault="00D87948" w:rsidP="00D87948">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2363E2F" w14:textId="4C4BD8C2" w:rsidR="00D87948" w:rsidRDefault="00D87948" w:rsidP="00D87948">
            <w:pPr>
              <w:pStyle w:val="a"/>
              <w:numPr>
                <w:ilvl w:val="0"/>
                <w:numId w:val="17"/>
              </w:numPr>
              <w:rPr>
                <w:rFonts w:eastAsia="楷体"/>
                <w:szCs w:val="20"/>
                <w:lang w:eastAsia="zh-CN"/>
              </w:rPr>
            </w:pPr>
            <w:r>
              <w:rPr>
                <w:lang w:eastAsia="en-US"/>
              </w:rPr>
              <w:t xml:space="preserve">For multi-cell scheduling, </w:t>
            </w:r>
            <w:ins w:id="30" w:author="琴艳 蒋" w:date="2022-05-10T18:05:00Z">
              <w:r w:rsidR="00A5389D">
                <w:rPr>
                  <w:lang w:eastAsia="en-US"/>
                </w:rPr>
                <w:t xml:space="preserve">CIF field in DCI format </w:t>
              </w:r>
            </w:ins>
            <w:ins w:id="31" w:author="琴艳 蒋" w:date="2022-05-10T18:06:00Z">
              <w:r w:rsidR="00A5389D">
                <w:rPr>
                  <w:lang w:eastAsia="en-US"/>
                </w:rPr>
                <w:t>0-X/</w:t>
              </w:r>
            </w:ins>
            <w:ins w:id="32" w:author="琴艳 蒋" w:date="2022-05-10T18:05:00Z">
              <w:r w:rsidR="00A5389D">
                <w:rPr>
                  <w:lang w:eastAsia="en-US"/>
                </w:rPr>
                <w:t>1-</w:t>
              </w:r>
            </w:ins>
            <w:ins w:id="33" w:author="琴艳 蒋" w:date="2022-05-10T18:06:00Z">
              <w:r w:rsidR="00A5389D">
                <w:rPr>
                  <w:lang w:eastAsia="en-US"/>
                </w:rPr>
                <w:t>X are used for indicating scheduled cells per DCI.</w:t>
              </w:r>
            </w:ins>
            <w:del w:id="34" w:author="琴艳 蒋" w:date="2022-05-10T18:06:00Z">
              <w:r w:rsidDel="00A5389D">
                <w:rPr>
                  <w:lang w:eastAsia="en-US"/>
                </w:rPr>
                <w:delText>the co-scheduled cells are indicated by carrier indicator pointing to one row of a table defining combinations of scheduled cells.</w:delText>
              </w:r>
            </w:del>
            <w:r>
              <w:rPr>
                <w:lang w:eastAsia="en-US"/>
              </w:rPr>
              <w:t xml:space="preserve"> </w:t>
            </w:r>
          </w:p>
          <w:p w14:paraId="75FC3DF4" w14:textId="519DFB15" w:rsidR="00D87948" w:rsidRDefault="00A5389D" w:rsidP="00D87948">
            <w:pPr>
              <w:pStyle w:val="a"/>
              <w:numPr>
                <w:ilvl w:val="0"/>
                <w:numId w:val="18"/>
              </w:numPr>
              <w:rPr>
                <w:ins w:id="35" w:author="琴艳 蒋" w:date="2022-05-10T18:09:00Z"/>
                <w:rFonts w:eastAsia="楷体"/>
                <w:szCs w:val="20"/>
                <w:lang w:eastAsia="zh-CN"/>
              </w:rPr>
            </w:pPr>
            <w:ins w:id="36" w:author="琴艳 蒋" w:date="2022-05-10T18:06:00Z">
              <w:r>
                <w:rPr>
                  <w:rFonts w:eastAsia="楷体"/>
                  <w:szCs w:val="20"/>
                  <w:lang w:eastAsia="zh-CN"/>
                </w:rPr>
                <w:t xml:space="preserve">A CIF value </w:t>
              </w:r>
            </w:ins>
            <w:ins w:id="37" w:author="琴艳 蒋" w:date="2022-05-10T18:07:00Z">
              <w:r>
                <w:rPr>
                  <w:rFonts w:eastAsia="楷体"/>
                  <w:szCs w:val="20"/>
                  <w:lang w:eastAsia="zh-CN"/>
                </w:rPr>
                <w:t>corresponds to a set of co-scheduled cells.</w:t>
              </w:r>
            </w:ins>
            <w:del w:id="38" w:author="琴艳 蒋" w:date="2022-05-10T18:06:00Z">
              <w:r w:rsidR="00D87948" w:rsidDel="00A5389D">
                <w:rPr>
                  <w:rFonts w:eastAsia="楷体"/>
                  <w:szCs w:val="20"/>
                  <w:lang w:eastAsia="zh-CN"/>
                </w:rPr>
                <w:delText>The table is configured by RRC signaling</w:delText>
              </w:r>
            </w:del>
            <w:r w:rsidR="00D87948">
              <w:rPr>
                <w:rFonts w:eastAsia="楷体"/>
                <w:szCs w:val="20"/>
                <w:lang w:eastAsia="zh-CN"/>
              </w:rPr>
              <w:t>.</w:t>
            </w:r>
          </w:p>
          <w:p w14:paraId="34B639C8" w14:textId="492C497A" w:rsidR="00395573" w:rsidRDefault="00395573" w:rsidP="00D87948">
            <w:pPr>
              <w:pStyle w:val="a"/>
              <w:numPr>
                <w:ilvl w:val="0"/>
                <w:numId w:val="18"/>
              </w:numPr>
              <w:rPr>
                <w:rFonts w:eastAsia="楷体"/>
                <w:szCs w:val="20"/>
                <w:lang w:eastAsia="zh-CN"/>
              </w:rPr>
            </w:pPr>
            <w:ins w:id="39"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40" w:author="琴艳 蒋" w:date="2022-05-10T18:11:00Z">
              <w:r>
                <w:rPr>
                  <w:rFonts w:eastAsia="楷体"/>
                  <w:szCs w:val="20"/>
                  <w:lang w:eastAsia="zh-CN"/>
                </w:rPr>
                <w:t>bitmap,</w:t>
              </w:r>
            </w:ins>
            <w:ins w:id="41" w:author="琴艳 蒋" w:date="2022-05-10T18:10:00Z">
              <w:r>
                <w:rPr>
                  <w:rFonts w:eastAsia="楷体"/>
                  <w:szCs w:val="20"/>
                  <w:lang w:eastAsia="zh-CN"/>
                </w:rPr>
                <w:t xml:space="preserve"> or a row indicator based on a</w:t>
              </w:r>
              <w:r>
                <w:rPr>
                  <w:lang w:eastAsia="en-US"/>
                </w:rPr>
                <w:t xml:space="preserve"> table defining combinations of </w:t>
              </w:r>
            </w:ins>
            <w:ins w:id="42" w:author="琴艳 蒋" w:date="2022-05-10T18:11:00Z">
              <w:r>
                <w:rPr>
                  <w:lang w:eastAsia="en-US"/>
                </w:rPr>
                <w:t>co-</w:t>
              </w:r>
            </w:ins>
            <w:ins w:id="43" w:author="琴艳 蒋" w:date="2022-05-10T18:10:00Z">
              <w:r>
                <w:rPr>
                  <w:lang w:eastAsia="en-US"/>
                </w:rPr>
                <w:t>scheduled cells</w:t>
              </w:r>
            </w:ins>
          </w:p>
          <w:p w14:paraId="16992BA7" w14:textId="6E61B37D" w:rsidR="00395573" w:rsidRPr="00D10C3A" w:rsidRDefault="00D87948" w:rsidP="00D87948">
            <w:pPr>
              <w:pStyle w:val="a"/>
              <w:numPr>
                <w:ilvl w:val="0"/>
                <w:numId w:val="18"/>
              </w:numPr>
              <w:rPr>
                <w:ins w:id="44" w:author="琴艳 蒋" w:date="2022-05-10T18:11:00Z"/>
                <w:rFonts w:eastAsia="楷体"/>
                <w:szCs w:val="20"/>
                <w:lang w:eastAsia="zh-CN"/>
              </w:rPr>
            </w:pPr>
            <w:del w:id="45" w:author="琴艳 蒋" w:date="2022-05-10T18:07:00Z">
              <w:r w:rsidDel="00A5389D">
                <w:rPr>
                  <w:lang w:val="en-US" w:eastAsia="en-US"/>
                </w:rPr>
                <w:delText>Separate tables can be configured for multi-cell PDSCH scheduling and multi-cell PUSCH scheduling</w:delText>
              </w:r>
            </w:del>
          </w:p>
          <w:p w14:paraId="03FDBCFF" w14:textId="4C5CADBE" w:rsidR="00395573" w:rsidRPr="00D10C3A" w:rsidRDefault="00395573" w:rsidP="00D10C3A">
            <w:pPr>
              <w:pStyle w:val="a"/>
              <w:numPr>
                <w:ilvl w:val="0"/>
                <w:numId w:val="18"/>
              </w:numPr>
              <w:rPr>
                <w:ins w:id="46" w:author="琴艳 蒋" w:date="2022-05-10T18:09:00Z"/>
                <w:rFonts w:eastAsia="楷体" w:hint="eastAsia"/>
                <w:szCs w:val="20"/>
                <w:lang w:eastAsia="zh-CN"/>
              </w:rPr>
            </w:pPr>
            <w:ins w:id="47" w:author="琴艳 蒋" w:date="2022-05-10T18:11:00Z">
              <w:r>
                <w:rPr>
                  <w:rFonts w:eastAsiaTheme="minorEastAsia" w:hint="eastAsia"/>
                  <w:lang w:eastAsia="zh-CN"/>
                </w:rPr>
                <w:t>F</w:t>
              </w:r>
              <w:r>
                <w:rPr>
                  <w:rFonts w:eastAsiaTheme="minorEastAsia"/>
                  <w:lang w:eastAsia="zh-CN"/>
                </w:rPr>
                <w:t xml:space="preserve">FS: </w:t>
              </w:r>
            </w:ins>
            <w:ins w:id="48" w:author="琴艳 蒋" w:date="2022-05-10T18:12:00Z">
              <w:r>
                <w:rPr>
                  <w:rFonts w:eastAsiaTheme="minorEastAsia"/>
                  <w:lang w:eastAsia="zh-CN"/>
                </w:rPr>
                <w:t xml:space="preserve">how to define/configure the mapping between CIF values and </w:t>
              </w:r>
            </w:ins>
            <w:ins w:id="49" w:author="琴艳 蒋" w:date="2022-05-10T18:13:00Z">
              <w:r>
                <w:rPr>
                  <w:rFonts w:eastAsiaTheme="minorEastAsia"/>
                  <w:lang w:eastAsia="zh-CN"/>
                </w:rPr>
                <w:t>corresponding set of co-scheduled cells</w:t>
              </w:r>
            </w:ins>
          </w:p>
          <w:p w14:paraId="68E1B246" w14:textId="587B25EA" w:rsidR="00D87948" w:rsidRDefault="00A5389D" w:rsidP="00D87948">
            <w:pPr>
              <w:pStyle w:val="a"/>
              <w:numPr>
                <w:ilvl w:val="0"/>
                <w:numId w:val="18"/>
              </w:numPr>
              <w:rPr>
                <w:rFonts w:eastAsia="楷体"/>
                <w:szCs w:val="20"/>
                <w:lang w:eastAsia="zh-CN"/>
              </w:rPr>
            </w:pPr>
            <w:ins w:id="50" w:author="琴艳 蒋" w:date="2022-05-10T18:07:00Z">
              <w:r>
                <w:rPr>
                  <w:lang w:val="en-US" w:eastAsia="en-US"/>
                </w:rPr>
                <w:t xml:space="preserve">FFS: whether </w:t>
              </w:r>
            </w:ins>
            <w:ins w:id="51" w:author="琴艳 蒋" w:date="2022-05-10T18:08:00Z">
              <w:r>
                <w:rPr>
                  <w:lang w:val="en-US" w:eastAsia="en-US"/>
                </w:rPr>
                <w:t>additional field is needed for indicating the scheduled cells</w:t>
              </w:r>
            </w:ins>
            <w:r w:rsidR="00D87948">
              <w:rPr>
                <w:lang w:val="en-US" w:eastAsia="en-US"/>
              </w:rPr>
              <w:t>.</w:t>
            </w:r>
          </w:p>
          <w:p w14:paraId="5E32E248" w14:textId="2F757E8C" w:rsidR="00272F6E" w:rsidRPr="00D87948" w:rsidRDefault="00272F6E" w:rsidP="00D87948">
            <w:pPr>
              <w:ind w:left="2428" w:hanging="360"/>
              <w:rPr>
                <w:rFonts w:eastAsia="楷体" w:hint="eastAsia"/>
                <w:szCs w:val="20"/>
                <w:lang w:eastAsia="zh-CN"/>
              </w:rPr>
            </w:pPr>
          </w:p>
        </w:tc>
      </w:tr>
      <w:tr w:rsidR="00140B75" w14:paraId="12659FF6" w14:textId="77777777">
        <w:tc>
          <w:tcPr>
            <w:tcW w:w="2009" w:type="dxa"/>
          </w:tcPr>
          <w:p w14:paraId="1E913A38" w14:textId="77777777" w:rsidR="00140B75" w:rsidRDefault="00140B75">
            <w:pPr>
              <w:jc w:val="left"/>
              <w:rPr>
                <w:bCs/>
                <w:lang w:eastAsia="zh-CN"/>
              </w:rPr>
            </w:pPr>
          </w:p>
        </w:tc>
        <w:tc>
          <w:tcPr>
            <w:tcW w:w="7353" w:type="dxa"/>
          </w:tcPr>
          <w:p w14:paraId="44733283" w14:textId="77777777" w:rsidR="00140B75" w:rsidRDefault="00140B75">
            <w:pPr>
              <w:jc w:val="left"/>
              <w:rPr>
                <w:bCs/>
                <w:lang w:eastAsia="zh-CN"/>
              </w:rPr>
            </w:pPr>
          </w:p>
        </w:tc>
      </w:tr>
    </w:tbl>
    <w:p w14:paraId="5FB66812" w14:textId="77777777" w:rsidR="00140B75" w:rsidRDefault="00140B75">
      <w:pPr>
        <w:rPr>
          <w:lang w:eastAsia="en-US"/>
        </w:rPr>
      </w:pPr>
    </w:p>
    <w:p w14:paraId="73C37438" w14:textId="77777777" w:rsidR="00140B75" w:rsidRDefault="00140B75">
      <w:pPr>
        <w:rPr>
          <w:lang w:eastAsia="en-US"/>
        </w:rPr>
      </w:pPr>
    </w:p>
    <w:p w14:paraId="2C4E87F3" w14:textId="77777777" w:rsidR="00140B75" w:rsidRDefault="00140B75">
      <w:pPr>
        <w:rPr>
          <w:lang w:eastAsia="en-US"/>
        </w:rPr>
      </w:pPr>
    </w:p>
    <w:p w14:paraId="5BC235A4" w14:textId="77777777" w:rsidR="00140B75" w:rsidRDefault="001878B3">
      <w:pPr>
        <w:pStyle w:val="2"/>
        <w:ind w:left="540"/>
      </w:pPr>
      <w:r>
        <w:t>Other related issues</w:t>
      </w:r>
    </w:p>
    <w:p w14:paraId="4490AF8B" w14:textId="77777777" w:rsidR="00140B75" w:rsidRDefault="00140B75">
      <w:pPr>
        <w:rPr>
          <w:lang w:eastAsia="en-US"/>
        </w:rPr>
      </w:pPr>
    </w:p>
    <w:tbl>
      <w:tblPr>
        <w:tblStyle w:val="afe"/>
        <w:tblW w:w="0" w:type="auto"/>
        <w:tblLook w:val="04A0" w:firstRow="1" w:lastRow="0" w:firstColumn="1" w:lastColumn="0" w:noHBand="0" w:noVBand="1"/>
      </w:tblPr>
      <w:tblGrid>
        <w:gridCol w:w="9362"/>
      </w:tblGrid>
      <w:tr w:rsidR="00140B75" w14:paraId="661D296C" w14:textId="77777777">
        <w:tc>
          <w:tcPr>
            <w:tcW w:w="9362" w:type="dxa"/>
          </w:tcPr>
          <w:p w14:paraId="7DAB2E99" w14:textId="77777777" w:rsidR="00140B75" w:rsidRDefault="001878B3">
            <w:pPr>
              <w:pStyle w:val="a"/>
              <w:numPr>
                <w:ilvl w:val="0"/>
                <w:numId w:val="17"/>
              </w:numPr>
              <w:rPr>
                <w:rFonts w:eastAsia="楷体"/>
                <w:b/>
                <w:bCs/>
                <w:sz w:val="22"/>
                <w:lang w:eastAsia="zh-CN"/>
              </w:rPr>
            </w:pPr>
            <w:bookmarkStart w:id="52" w:name="_Hlk102720095"/>
            <w:r>
              <w:rPr>
                <w:rFonts w:eastAsia="楷体"/>
                <w:b/>
                <w:bCs/>
                <w:sz w:val="22"/>
                <w:lang w:eastAsia="zh-CN"/>
              </w:rPr>
              <w:t>ZTE</w:t>
            </w:r>
          </w:p>
          <w:p w14:paraId="2B27B23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2CEDEEBC" w14:textId="77777777" w:rsidR="00140B75" w:rsidRDefault="00140B75">
            <w:pPr>
              <w:rPr>
                <w:rFonts w:eastAsia="楷体"/>
                <w:b/>
                <w:bCs/>
                <w:sz w:val="22"/>
                <w:lang w:val="en-US" w:eastAsia="zh-CN"/>
              </w:rPr>
            </w:pPr>
          </w:p>
          <w:p w14:paraId="3EEC5F97" w14:textId="77777777" w:rsidR="00140B75" w:rsidRDefault="001878B3">
            <w:pPr>
              <w:pStyle w:val="a"/>
              <w:numPr>
                <w:ilvl w:val="0"/>
                <w:numId w:val="17"/>
              </w:numPr>
              <w:rPr>
                <w:rFonts w:eastAsia="楷体"/>
                <w:b/>
                <w:bCs/>
                <w:sz w:val="22"/>
                <w:lang w:eastAsia="zh-CN"/>
              </w:rPr>
            </w:pPr>
            <w:r>
              <w:rPr>
                <w:rFonts w:eastAsia="楷体"/>
                <w:b/>
                <w:bCs/>
                <w:sz w:val="22"/>
                <w:lang w:eastAsia="zh-CN"/>
              </w:rPr>
              <w:t>Nokia, Nokia Shanghai Bell</w:t>
            </w:r>
          </w:p>
          <w:p w14:paraId="0D1BEDA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3794304" w14:textId="77777777" w:rsidR="00140B75" w:rsidRDefault="00140B75">
            <w:pPr>
              <w:rPr>
                <w:rFonts w:eastAsia="楷体"/>
                <w:b/>
                <w:bCs/>
                <w:sz w:val="22"/>
                <w:lang w:eastAsia="zh-CN"/>
              </w:rPr>
            </w:pPr>
          </w:p>
          <w:p w14:paraId="5E0CA307"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5D734B0" w14:textId="77777777" w:rsidR="00140B75" w:rsidRDefault="001878B3">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4C0D020D" w14:textId="77777777" w:rsidR="00140B75" w:rsidRDefault="00140B75">
            <w:pPr>
              <w:rPr>
                <w:rFonts w:eastAsia="楷体"/>
                <w:b/>
                <w:bCs/>
                <w:sz w:val="22"/>
                <w:lang w:val="en-US" w:eastAsia="zh-CN"/>
              </w:rPr>
            </w:pPr>
          </w:p>
          <w:p w14:paraId="2A149CD1"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73D0CD92" w14:textId="77777777" w:rsidR="00140B75" w:rsidRDefault="001878B3">
            <w:pPr>
              <w:pStyle w:val="a"/>
              <w:numPr>
                <w:ilvl w:val="0"/>
                <w:numId w:val="18"/>
              </w:numPr>
              <w:rPr>
                <w:rFonts w:eastAsia="楷体"/>
                <w:i/>
                <w:iCs/>
                <w:szCs w:val="20"/>
                <w:lang w:val="en-US" w:eastAsia="zh-CN"/>
              </w:rPr>
            </w:pPr>
            <w:bookmarkStart w:id="53" w:name="_Ref102134271"/>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53"/>
          </w:p>
          <w:p w14:paraId="2C6B5D77" w14:textId="77777777" w:rsidR="00140B75" w:rsidRDefault="00140B75">
            <w:pPr>
              <w:rPr>
                <w:rFonts w:eastAsia="楷体"/>
                <w:b/>
                <w:bCs/>
                <w:sz w:val="22"/>
                <w:lang w:val="en-US" w:eastAsia="zh-CN"/>
              </w:rPr>
            </w:pPr>
          </w:p>
          <w:p w14:paraId="2DED68C9" w14:textId="77777777" w:rsidR="00140B75" w:rsidRDefault="001878B3">
            <w:pPr>
              <w:pStyle w:val="a"/>
              <w:numPr>
                <w:ilvl w:val="0"/>
                <w:numId w:val="17"/>
              </w:numPr>
              <w:rPr>
                <w:rFonts w:eastAsia="楷体"/>
                <w:b/>
                <w:bCs/>
                <w:sz w:val="22"/>
                <w:lang w:eastAsia="zh-CN"/>
              </w:rPr>
            </w:pPr>
            <w:r>
              <w:rPr>
                <w:rFonts w:eastAsia="楷体"/>
                <w:b/>
                <w:bCs/>
                <w:sz w:val="22"/>
                <w:lang w:eastAsia="zh-CN"/>
              </w:rPr>
              <w:t>NEC</w:t>
            </w:r>
          </w:p>
          <w:p w14:paraId="07D9B69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463EBB50" w14:textId="77777777" w:rsidR="00140B75" w:rsidRDefault="00140B75">
            <w:pPr>
              <w:pStyle w:val="a"/>
              <w:numPr>
                <w:ilvl w:val="0"/>
                <w:numId w:val="0"/>
              </w:numPr>
              <w:ind w:left="360"/>
              <w:rPr>
                <w:rFonts w:eastAsia="楷体"/>
                <w:b/>
                <w:bCs/>
                <w:sz w:val="22"/>
                <w:lang w:eastAsia="zh-CN"/>
              </w:rPr>
            </w:pPr>
          </w:p>
          <w:p w14:paraId="6FA4BA96" w14:textId="77777777" w:rsidR="00140B75" w:rsidRDefault="001878B3">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1D96F41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32004D4"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3E66225D"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6F413275" w14:textId="77777777" w:rsidR="00140B75" w:rsidRDefault="00140B75">
            <w:pPr>
              <w:rPr>
                <w:rFonts w:eastAsia="楷体"/>
                <w:b/>
                <w:bCs/>
                <w:sz w:val="22"/>
                <w:lang w:eastAsia="zh-CN"/>
              </w:rPr>
            </w:pPr>
          </w:p>
          <w:p w14:paraId="3339A931"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461C8BD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3</w:t>
            </w:r>
          </w:p>
          <w:p w14:paraId="502DF5D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0E3E576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5</w:t>
            </w:r>
          </w:p>
          <w:p w14:paraId="08AB2F9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2A4E217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266384F"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6</w:t>
            </w:r>
          </w:p>
          <w:p w14:paraId="768AE80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49F3DF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BE29EAE"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7</w:t>
            </w:r>
          </w:p>
          <w:p w14:paraId="2FEE3E4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D8AF3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50C6C75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74DB3AAF"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19674E1A"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w:t>
            </w:r>
          </w:p>
          <w:p w14:paraId="2B2BFF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51E6897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10</w:t>
            </w:r>
          </w:p>
          <w:p w14:paraId="1434B8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4598F20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7890913"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13</w:t>
            </w:r>
          </w:p>
          <w:p w14:paraId="7F2DE94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F5B3EA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With Rel-15/16 TCI framework, different PDSCHs scheduled by a DCI may use default TCI state or DCI-indicated TCI state depending on the delay between DCI and scheduled PDSCH. </w:t>
            </w:r>
          </w:p>
          <w:p w14:paraId="0A7F823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58B3EB0C" w14:textId="77777777" w:rsidR="00140B75" w:rsidRDefault="00140B75">
            <w:pPr>
              <w:rPr>
                <w:rFonts w:eastAsia="楷体"/>
                <w:b/>
                <w:bCs/>
                <w:sz w:val="22"/>
                <w:lang w:eastAsia="zh-CN"/>
              </w:rPr>
            </w:pPr>
          </w:p>
          <w:p w14:paraId="094D0E7E" w14:textId="77777777" w:rsidR="00140B75" w:rsidRDefault="001878B3">
            <w:pPr>
              <w:pStyle w:val="a"/>
              <w:numPr>
                <w:ilvl w:val="0"/>
                <w:numId w:val="17"/>
              </w:numPr>
              <w:rPr>
                <w:rFonts w:eastAsia="楷体"/>
                <w:b/>
                <w:bCs/>
                <w:sz w:val="22"/>
                <w:lang w:eastAsia="zh-CN"/>
              </w:rPr>
            </w:pPr>
            <w:r>
              <w:rPr>
                <w:rFonts w:eastAsia="楷体"/>
                <w:b/>
                <w:bCs/>
                <w:sz w:val="22"/>
                <w:lang w:eastAsia="zh-CN"/>
              </w:rPr>
              <w:t>Charter Communications</w:t>
            </w:r>
          </w:p>
          <w:p w14:paraId="6C31B729"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4A4C935C" w14:textId="77777777" w:rsidR="00140B75" w:rsidRDefault="00140B75">
            <w:pPr>
              <w:rPr>
                <w:rFonts w:eastAsia="楷体"/>
                <w:b/>
                <w:bCs/>
                <w:sz w:val="22"/>
                <w:lang w:eastAsia="zh-CN"/>
              </w:rPr>
            </w:pPr>
          </w:p>
          <w:p w14:paraId="76BE06D0" w14:textId="77777777" w:rsidR="00140B75" w:rsidRDefault="001878B3">
            <w:pPr>
              <w:pStyle w:val="a"/>
              <w:numPr>
                <w:ilvl w:val="0"/>
                <w:numId w:val="17"/>
              </w:numPr>
              <w:wordWrap/>
              <w:rPr>
                <w:rFonts w:eastAsia="楷体"/>
                <w:b/>
                <w:bCs/>
                <w:sz w:val="22"/>
                <w:lang w:eastAsia="zh-CN"/>
              </w:rPr>
            </w:pPr>
            <w:r>
              <w:rPr>
                <w:rFonts w:eastAsia="楷体"/>
                <w:b/>
                <w:bCs/>
                <w:sz w:val="22"/>
                <w:lang w:eastAsia="zh-CN"/>
              </w:rPr>
              <w:t>Qualcomm</w:t>
            </w:r>
          </w:p>
          <w:p w14:paraId="731843F5"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Proposal 8:</w:t>
            </w:r>
          </w:p>
          <w:p w14:paraId="04F40B8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216A5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0897D14C" w14:textId="77777777" w:rsidR="00140B75" w:rsidRDefault="001878B3">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43450D3A"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B1941E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230176CF" w14:textId="77777777" w:rsidR="00140B75" w:rsidRDefault="001878B3">
            <w:pPr>
              <w:pStyle w:val="a"/>
              <w:numPr>
                <w:ilvl w:val="0"/>
                <w:numId w:val="23"/>
              </w:numPr>
              <w:spacing w:before="120" w:after="120"/>
              <w:rPr>
                <w:bCs/>
                <w:i/>
                <w:iCs/>
                <w:szCs w:val="20"/>
              </w:rPr>
            </w:pPr>
            <w:r>
              <w:rPr>
                <w:bCs/>
                <w:i/>
                <w:iCs/>
                <w:szCs w:val="20"/>
              </w:rPr>
              <w:t>So that the UE (and possibly NW) can adapt BB/RF bandwidth(s) dynamically</w:t>
            </w:r>
          </w:p>
          <w:p w14:paraId="0A37B8C5" w14:textId="77777777" w:rsidR="00140B75" w:rsidRDefault="001878B3">
            <w:pPr>
              <w:pStyle w:val="a"/>
              <w:numPr>
                <w:ilvl w:val="0"/>
                <w:numId w:val="23"/>
              </w:numPr>
              <w:spacing w:before="120" w:after="120"/>
              <w:rPr>
                <w:bCs/>
                <w:i/>
                <w:iCs/>
                <w:szCs w:val="20"/>
              </w:rPr>
            </w:pPr>
            <w:r>
              <w:rPr>
                <w:bCs/>
                <w:i/>
                <w:iCs/>
                <w:szCs w:val="20"/>
              </w:rPr>
              <w:t>FFS: Necessary min scheduling offset for bandwidth(s) adaptation</w:t>
            </w:r>
          </w:p>
          <w:p w14:paraId="16B821AE"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30F0C7F5" w14:textId="77777777" w:rsidR="00140B75" w:rsidRDefault="001878B3">
            <w:pPr>
              <w:pStyle w:val="a"/>
              <w:numPr>
                <w:ilvl w:val="0"/>
                <w:numId w:val="23"/>
              </w:numPr>
              <w:spacing w:before="120" w:after="120"/>
              <w:rPr>
                <w:szCs w:val="20"/>
                <w:lang w:eastAsia="ja-JP"/>
              </w:rPr>
            </w:pPr>
            <w:r>
              <w:rPr>
                <w:szCs w:val="20"/>
                <w:lang w:eastAsia="ja-JP"/>
              </w:rPr>
              <w:t>For example:</w:t>
            </w:r>
          </w:p>
          <w:p w14:paraId="2033E13D" w14:textId="77777777" w:rsidR="00140B75" w:rsidRDefault="001878B3">
            <w:pPr>
              <w:pStyle w:val="a"/>
              <w:numPr>
                <w:ilvl w:val="0"/>
                <w:numId w:val="23"/>
              </w:numPr>
              <w:spacing w:before="120" w:after="120"/>
              <w:rPr>
                <w:bCs/>
                <w:i/>
                <w:iCs/>
                <w:szCs w:val="20"/>
              </w:rPr>
            </w:pPr>
            <w:r>
              <w:rPr>
                <w:bCs/>
                <w:i/>
                <w:iCs/>
                <w:szCs w:val="20"/>
              </w:rPr>
              <w:t>State 1: DCI for scheduling FR2 cells is monitored/received on a FR1 cell</w:t>
            </w:r>
          </w:p>
          <w:p w14:paraId="0154B5D5" w14:textId="77777777" w:rsidR="00140B75" w:rsidRDefault="001878B3">
            <w:pPr>
              <w:pStyle w:val="a"/>
              <w:numPr>
                <w:ilvl w:val="0"/>
                <w:numId w:val="23"/>
              </w:numPr>
              <w:spacing w:before="120" w:after="120"/>
              <w:rPr>
                <w:bCs/>
                <w:i/>
                <w:iCs/>
                <w:szCs w:val="20"/>
              </w:rPr>
            </w:pPr>
            <w:r>
              <w:rPr>
                <w:bCs/>
                <w:i/>
                <w:iCs/>
                <w:szCs w:val="20"/>
              </w:rPr>
              <w:t>State 2: DCI for scheduling FR2 cells is monitored/received on FR2 cell(s)</w:t>
            </w:r>
          </w:p>
          <w:p w14:paraId="29D06999" w14:textId="77777777" w:rsidR="00140B75" w:rsidRDefault="001878B3">
            <w:pPr>
              <w:pStyle w:val="a"/>
              <w:numPr>
                <w:ilvl w:val="0"/>
                <w:numId w:val="23"/>
              </w:numPr>
              <w:spacing w:before="120" w:after="120"/>
              <w:rPr>
                <w:bCs/>
                <w:i/>
                <w:iCs/>
                <w:szCs w:val="20"/>
              </w:rPr>
            </w:pPr>
            <w:r>
              <w:rPr>
                <w:bCs/>
                <w:i/>
                <w:iCs/>
                <w:szCs w:val="20"/>
              </w:rPr>
              <w:t>The UE determines state 1 or state 2 depending on NW signalling or condition(s)</w:t>
            </w:r>
          </w:p>
          <w:p w14:paraId="3B6FD56B" w14:textId="77777777" w:rsidR="00140B75" w:rsidRDefault="001878B3">
            <w:pPr>
              <w:pStyle w:val="a"/>
              <w:numPr>
                <w:ilvl w:val="0"/>
                <w:numId w:val="23"/>
              </w:numPr>
              <w:spacing w:before="120" w:after="120"/>
              <w:rPr>
                <w:bCs/>
                <w:i/>
                <w:iCs/>
                <w:szCs w:val="20"/>
              </w:rPr>
            </w:pPr>
            <w:r>
              <w:rPr>
                <w:bCs/>
                <w:i/>
                <w:iCs/>
                <w:szCs w:val="20"/>
              </w:rPr>
              <w:t>FFS: Necessary time gap for scheduling cell switch</w:t>
            </w:r>
          </w:p>
          <w:p w14:paraId="4C5B501C" w14:textId="77777777" w:rsidR="00140B75" w:rsidRDefault="00140B75">
            <w:pPr>
              <w:pStyle w:val="a"/>
              <w:numPr>
                <w:ilvl w:val="0"/>
                <w:numId w:val="0"/>
              </w:numPr>
              <w:ind w:left="720"/>
              <w:rPr>
                <w:lang w:eastAsia="en-US"/>
              </w:rPr>
            </w:pPr>
          </w:p>
        </w:tc>
      </w:tr>
      <w:bookmarkEnd w:id="52"/>
    </w:tbl>
    <w:p w14:paraId="07CAF99E" w14:textId="77777777" w:rsidR="00140B75" w:rsidRDefault="00140B75">
      <w:pPr>
        <w:rPr>
          <w:lang w:eastAsia="en-US"/>
        </w:rPr>
      </w:pPr>
    </w:p>
    <w:p w14:paraId="10D6CCA9" w14:textId="77777777" w:rsidR="00140B75" w:rsidRDefault="00140B75">
      <w:pPr>
        <w:wordWrap w:val="0"/>
        <w:rPr>
          <w:rFonts w:eastAsia="楷体"/>
          <w:b/>
          <w:bCs/>
          <w:szCs w:val="20"/>
          <w:lang w:val="en-US" w:eastAsia="zh-CN"/>
        </w:rPr>
      </w:pPr>
    </w:p>
    <w:p w14:paraId="1B7633F5" w14:textId="77777777" w:rsidR="00140B75" w:rsidRDefault="00140B75">
      <w:pPr>
        <w:rPr>
          <w:lang w:eastAsia="en-US"/>
        </w:rPr>
      </w:pPr>
    </w:p>
    <w:p w14:paraId="20B3F933" w14:textId="77777777" w:rsidR="00140B75" w:rsidRDefault="00140B75">
      <w:pPr>
        <w:rPr>
          <w:highlight w:val="yellow"/>
        </w:rPr>
      </w:pPr>
    </w:p>
    <w:p w14:paraId="336BE009" w14:textId="77777777" w:rsidR="00140B75" w:rsidRDefault="001878B3">
      <w:pPr>
        <w:pStyle w:val="1"/>
      </w:pPr>
      <w:r>
        <w:t>HARQ enhancements</w:t>
      </w:r>
    </w:p>
    <w:p w14:paraId="4C7E9030" w14:textId="77777777" w:rsidR="00140B75" w:rsidRDefault="00140B75">
      <w:pPr>
        <w:rPr>
          <w:lang w:eastAsia="en-US"/>
        </w:rPr>
      </w:pPr>
    </w:p>
    <w:p w14:paraId="2E6E4FE4"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8FB981F" w14:textId="77777777" w:rsidR="00140B75" w:rsidRDefault="00140B75">
      <w:pPr>
        <w:rPr>
          <w:lang w:eastAsia="en-US"/>
        </w:rPr>
      </w:pPr>
    </w:p>
    <w:p w14:paraId="4707C33D" w14:textId="77777777" w:rsidR="00140B75" w:rsidRDefault="001878B3">
      <w:pPr>
        <w:pStyle w:val="2"/>
        <w:ind w:left="540"/>
      </w:pPr>
      <w:r>
        <w:t>Background and submitted proposals</w:t>
      </w:r>
    </w:p>
    <w:p w14:paraId="0FD9DD2B" w14:textId="77777777" w:rsidR="00140B75" w:rsidRDefault="001878B3">
      <w:pPr>
        <w:rPr>
          <w:lang w:eastAsia="en-US"/>
        </w:rPr>
      </w:pPr>
      <w:r>
        <w:rPr>
          <w:lang w:eastAsia="en-US"/>
        </w:rPr>
        <w:t>Regarding this issue, companies’ views are summarized as below:</w:t>
      </w:r>
    </w:p>
    <w:tbl>
      <w:tblPr>
        <w:tblStyle w:val="afe"/>
        <w:tblW w:w="0" w:type="auto"/>
        <w:tblLook w:val="04A0" w:firstRow="1" w:lastRow="0" w:firstColumn="1" w:lastColumn="0" w:noHBand="0" w:noVBand="1"/>
      </w:tblPr>
      <w:tblGrid>
        <w:gridCol w:w="9362"/>
      </w:tblGrid>
      <w:tr w:rsidR="00140B75" w14:paraId="2F832AF7" w14:textId="77777777">
        <w:tc>
          <w:tcPr>
            <w:tcW w:w="9362" w:type="dxa"/>
          </w:tcPr>
          <w:p w14:paraId="34068494" w14:textId="77777777" w:rsidR="00140B75" w:rsidRDefault="001878B3">
            <w:pPr>
              <w:pStyle w:val="a"/>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7918DFF4" w14:textId="77777777" w:rsidR="00140B75" w:rsidRDefault="001878B3">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A548AB4" w14:textId="77777777" w:rsidR="00140B75" w:rsidRDefault="00140B75">
            <w:pPr>
              <w:rPr>
                <w:lang w:eastAsia="en-US"/>
              </w:rPr>
            </w:pPr>
          </w:p>
          <w:p w14:paraId="2859E6FF" w14:textId="77777777" w:rsidR="00140B75" w:rsidRDefault="001878B3">
            <w:pPr>
              <w:pStyle w:val="a"/>
              <w:numPr>
                <w:ilvl w:val="0"/>
                <w:numId w:val="17"/>
              </w:numPr>
              <w:rPr>
                <w:lang w:eastAsia="en-US"/>
              </w:rPr>
            </w:pPr>
            <w:r>
              <w:rPr>
                <w:rFonts w:eastAsia="楷体"/>
                <w:b/>
                <w:bCs/>
                <w:sz w:val="22"/>
                <w:lang w:eastAsia="zh-CN"/>
              </w:rPr>
              <w:t>ZTE</w:t>
            </w:r>
          </w:p>
          <w:p w14:paraId="1BFF82AE"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34450FF9" w14:textId="77777777" w:rsidR="00140B75" w:rsidRDefault="00140B75">
            <w:pPr>
              <w:rPr>
                <w:lang w:eastAsia="en-US"/>
              </w:rPr>
            </w:pPr>
          </w:p>
          <w:p w14:paraId="5882973A" w14:textId="77777777" w:rsidR="00140B75" w:rsidRDefault="001878B3">
            <w:pPr>
              <w:pStyle w:val="a"/>
              <w:numPr>
                <w:ilvl w:val="0"/>
                <w:numId w:val="17"/>
              </w:numPr>
              <w:rPr>
                <w:rFonts w:eastAsia="楷体"/>
                <w:b/>
                <w:bCs/>
                <w:sz w:val="22"/>
                <w:lang w:eastAsia="zh-CN"/>
              </w:rPr>
            </w:pPr>
            <w:r>
              <w:rPr>
                <w:rFonts w:eastAsia="楷体"/>
                <w:b/>
                <w:bCs/>
                <w:sz w:val="22"/>
                <w:lang w:eastAsia="zh-CN"/>
              </w:rPr>
              <w:t>Vivo</w:t>
            </w:r>
          </w:p>
          <w:p w14:paraId="24F068C2" w14:textId="77777777" w:rsidR="00140B75" w:rsidRDefault="001878B3">
            <w:pPr>
              <w:pStyle w:val="a"/>
              <w:numPr>
                <w:ilvl w:val="0"/>
                <w:numId w:val="18"/>
              </w:numPr>
              <w:rPr>
                <w:rFonts w:eastAsia="楷体"/>
                <w:bCs/>
                <w:i/>
                <w:szCs w:val="20"/>
                <w:lang w:val="en-US"/>
              </w:rPr>
            </w:pPr>
            <w:bookmarkStart w:id="54"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4"/>
          </w:p>
          <w:p w14:paraId="35EFA867" w14:textId="77777777" w:rsidR="00140B75" w:rsidRDefault="001878B3">
            <w:pPr>
              <w:pStyle w:val="a"/>
              <w:numPr>
                <w:ilvl w:val="0"/>
                <w:numId w:val="18"/>
              </w:numPr>
              <w:rPr>
                <w:rFonts w:eastAsia="楷体"/>
                <w:bCs/>
                <w:i/>
                <w:szCs w:val="20"/>
                <w:lang w:val="en-US"/>
              </w:rPr>
            </w:pPr>
            <w:bookmarkStart w:id="55"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55"/>
          </w:p>
          <w:p w14:paraId="461C4DA9" w14:textId="77777777" w:rsidR="00140B75" w:rsidRDefault="001878B3">
            <w:pPr>
              <w:pStyle w:val="a"/>
              <w:numPr>
                <w:ilvl w:val="0"/>
                <w:numId w:val="18"/>
              </w:numPr>
              <w:rPr>
                <w:rFonts w:eastAsia="楷体"/>
                <w:bCs/>
                <w:i/>
                <w:szCs w:val="20"/>
                <w:lang w:val="en-US"/>
              </w:rPr>
            </w:pPr>
            <w:bookmarkStart w:id="56"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56"/>
            <w:r>
              <w:rPr>
                <w:rFonts w:eastAsia="楷体"/>
                <w:bCs/>
                <w:i/>
                <w:szCs w:val="20"/>
                <w:lang w:val="en-US"/>
              </w:rPr>
              <w:t xml:space="preserve"> </w:t>
            </w:r>
          </w:p>
          <w:p w14:paraId="46DC28DB" w14:textId="77777777" w:rsidR="00140B75" w:rsidRDefault="001878B3">
            <w:pPr>
              <w:pStyle w:val="a"/>
              <w:numPr>
                <w:ilvl w:val="0"/>
                <w:numId w:val="18"/>
              </w:numPr>
              <w:rPr>
                <w:rFonts w:eastAsia="楷体"/>
                <w:bCs/>
                <w:i/>
                <w:szCs w:val="20"/>
                <w:lang w:val="en-US"/>
              </w:rPr>
            </w:pPr>
            <w:bookmarkStart w:id="57"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57"/>
          </w:p>
          <w:p w14:paraId="071838F2" w14:textId="77777777" w:rsidR="00140B75" w:rsidRDefault="00140B75">
            <w:pPr>
              <w:rPr>
                <w:lang w:eastAsia="en-US"/>
              </w:rPr>
            </w:pPr>
          </w:p>
          <w:p w14:paraId="474D5828" w14:textId="77777777" w:rsidR="00140B75" w:rsidRDefault="001878B3">
            <w:pPr>
              <w:pStyle w:val="a"/>
              <w:numPr>
                <w:ilvl w:val="0"/>
                <w:numId w:val="17"/>
              </w:numPr>
              <w:rPr>
                <w:rFonts w:eastAsia="楷体"/>
                <w:b/>
                <w:bCs/>
                <w:sz w:val="22"/>
                <w:lang w:eastAsia="zh-CN"/>
              </w:rPr>
            </w:pPr>
            <w:r>
              <w:rPr>
                <w:rFonts w:eastAsia="楷体"/>
                <w:b/>
                <w:bCs/>
                <w:sz w:val="22"/>
                <w:lang w:eastAsia="zh-CN"/>
              </w:rPr>
              <w:t>Lenovo</w:t>
            </w:r>
          </w:p>
          <w:p w14:paraId="7D3BD1DE" w14:textId="77777777" w:rsidR="00140B75" w:rsidRDefault="001878B3">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AEF1B98" w14:textId="77777777" w:rsidR="00140B75" w:rsidRDefault="001878B3">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202906D" w14:textId="77777777" w:rsidR="00140B75" w:rsidRDefault="00140B75">
            <w:pPr>
              <w:rPr>
                <w:lang w:eastAsia="en-US"/>
              </w:rPr>
            </w:pPr>
          </w:p>
          <w:p w14:paraId="776B8953" w14:textId="77777777" w:rsidR="00140B75" w:rsidRDefault="001878B3">
            <w:pPr>
              <w:pStyle w:val="a"/>
              <w:numPr>
                <w:ilvl w:val="0"/>
                <w:numId w:val="17"/>
              </w:numPr>
              <w:rPr>
                <w:rFonts w:eastAsia="楷体"/>
                <w:b/>
                <w:bCs/>
                <w:sz w:val="22"/>
                <w:lang w:eastAsia="zh-CN"/>
              </w:rPr>
            </w:pPr>
            <w:r>
              <w:rPr>
                <w:rFonts w:eastAsia="楷体"/>
                <w:b/>
                <w:bCs/>
                <w:sz w:val="22"/>
                <w:lang w:eastAsia="zh-CN"/>
              </w:rPr>
              <w:t>Samsung</w:t>
            </w:r>
          </w:p>
          <w:p w14:paraId="73802C49" w14:textId="77777777" w:rsidR="00140B75" w:rsidRDefault="001878B3">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172FE588" w14:textId="77777777" w:rsidR="00140B75" w:rsidRDefault="001878B3">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385535F" w14:textId="77777777" w:rsidR="00140B75" w:rsidRDefault="001878B3">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4CDC297F" w14:textId="77777777" w:rsidR="00140B75" w:rsidRDefault="001878B3">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530B9A4" w14:textId="77777777" w:rsidR="00140B75" w:rsidRDefault="001878B3">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94E8D84" w14:textId="77777777" w:rsidR="00140B75" w:rsidRDefault="001878B3">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97B8A0" w14:textId="77777777" w:rsidR="00140B75" w:rsidRDefault="00140B75">
            <w:pPr>
              <w:rPr>
                <w:lang w:eastAsia="en-US"/>
              </w:rPr>
            </w:pPr>
          </w:p>
          <w:p w14:paraId="6892AA63" w14:textId="77777777" w:rsidR="00140B75" w:rsidRDefault="001878B3">
            <w:pPr>
              <w:pStyle w:val="a"/>
              <w:numPr>
                <w:ilvl w:val="0"/>
                <w:numId w:val="17"/>
              </w:numPr>
              <w:rPr>
                <w:rFonts w:eastAsia="楷体"/>
                <w:b/>
                <w:bCs/>
                <w:sz w:val="22"/>
                <w:lang w:eastAsia="zh-CN"/>
              </w:rPr>
            </w:pPr>
            <w:r>
              <w:rPr>
                <w:rFonts w:eastAsia="楷体"/>
                <w:b/>
                <w:bCs/>
                <w:sz w:val="22"/>
                <w:lang w:eastAsia="zh-CN"/>
              </w:rPr>
              <w:t>Apple</w:t>
            </w:r>
          </w:p>
          <w:p w14:paraId="5D9F971E" w14:textId="77777777" w:rsidR="00140B75" w:rsidRDefault="001878B3">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4E753D1A" w14:textId="77777777" w:rsidR="00140B75" w:rsidRDefault="001878B3">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02B5FB2C" w14:textId="77777777" w:rsidR="00140B75" w:rsidRDefault="00140B75">
            <w:pPr>
              <w:rPr>
                <w:lang w:eastAsia="en-US"/>
              </w:rPr>
            </w:pPr>
          </w:p>
          <w:p w14:paraId="1A71699B" w14:textId="77777777" w:rsidR="00140B75" w:rsidRDefault="001878B3">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BED0FA5" w14:textId="77777777" w:rsidR="00140B75" w:rsidRDefault="001878B3">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207DD7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16B2CA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6412757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33305C8C" w14:textId="77777777" w:rsidR="00140B75" w:rsidRDefault="00140B75">
            <w:pPr>
              <w:rPr>
                <w:lang w:eastAsia="en-US"/>
              </w:rPr>
            </w:pPr>
          </w:p>
          <w:p w14:paraId="615B414C" w14:textId="77777777" w:rsidR="00140B75" w:rsidRDefault="001878B3">
            <w:pPr>
              <w:pStyle w:val="a"/>
              <w:numPr>
                <w:ilvl w:val="0"/>
                <w:numId w:val="17"/>
              </w:numPr>
              <w:rPr>
                <w:rFonts w:eastAsia="楷体"/>
                <w:b/>
                <w:bCs/>
                <w:sz w:val="22"/>
                <w:lang w:eastAsia="zh-CN"/>
              </w:rPr>
            </w:pPr>
            <w:r>
              <w:rPr>
                <w:rFonts w:eastAsia="楷体"/>
                <w:b/>
                <w:bCs/>
                <w:sz w:val="22"/>
                <w:lang w:eastAsia="zh-CN"/>
              </w:rPr>
              <w:t>LG Electronics</w:t>
            </w:r>
          </w:p>
          <w:p w14:paraId="04E4E3AB" w14:textId="77777777" w:rsidR="00140B75" w:rsidRDefault="001878B3">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5BFECF8A" w14:textId="77777777" w:rsidR="00140B75" w:rsidRDefault="001878B3">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596CD8B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3FC2E0C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23665F9" w14:textId="77777777" w:rsidR="00140B75" w:rsidRDefault="001878B3">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6BF2CA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5C61207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527AB62" w14:textId="77777777" w:rsidR="00140B75" w:rsidRDefault="001878B3">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DE697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025D85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58CFD0C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37889100" w14:textId="77777777" w:rsidR="00140B75" w:rsidRDefault="00140B75">
            <w:pPr>
              <w:rPr>
                <w:lang w:eastAsia="en-US"/>
              </w:rPr>
            </w:pPr>
          </w:p>
          <w:p w14:paraId="0D2F7469" w14:textId="77777777" w:rsidR="00140B75" w:rsidRDefault="001878B3">
            <w:pPr>
              <w:pStyle w:val="a"/>
              <w:numPr>
                <w:ilvl w:val="0"/>
                <w:numId w:val="17"/>
              </w:numPr>
              <w:rPr>
                <w:rFonts w:eastAsia="楷体"/>
                <w:b/>
                <w:bCs/>
                <w:sz w:val="22"/>
                <w:lang w:eastAsia="zh-CN"/>
              </w:rPr>
            </w:pPr>
            <w:r>
              <w:rPr>
                <w:rFonts w:eastAsia="楷体"/>
                <w:b/>
                <w:bCs/>
                <w:sz w:val="22"/>
                <w:lang w:eastAsia="zh-CN"/>
              </w:rPr>
              <w:t>Intel</w:t>
            </w:r>
          </w:p>
          <w:p w14:paraId="70919797" w14:textId="77777777" w:rsidR="00140B75" w:rsidRDefault="001878B3">
            <w:pPr>
              <w:pStyle w:val="a"/>
              <w:numPr>
                <w:ilvl w:val="0"/>
                <w:numId w:val="18"/>
              </w:numPr>
              <w:rPr>
                <w:rFonts w:eastAsia="楷体"/>
                <w:bCs/>
                <w:i/>
                <w:szCs w:val="20"/>
                <w:lang w:val="en-US"/>
              </w:rPr>
            </w:pPr>
            <w:r>
              <w:rPr>
                <w:rFonts w:eastAsia="楷体"/>
                <w:bCs/>
                <w:i/>
                <w:szCs w:val="20"/>
                <w:lang w:val="en-US"/>
              </w:rPr>
              <w:t>Proposal 11</w:t>
            </w:r>
          </w:p>
          <w:p w14:paraId="1C7165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4552C3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1335D053" w14:textId="77777777" w:rsidR="00140B75" w:rsidRDefault="001878B3">
            <w:pPr>
              <w:pStyle w:val="a"/>
              <w:numPr>
                <w:ilvl w:val="0"/>
                <w:numId w:val="18"/>
              </w:numPr>
              <w:rPr>
                <w:rFonts w:eastAsia="楷体"/>
                <w:bCs/>
                <w:i/>
                <w:szCs w:val="20"/>
                <w:lang w:val="en-US"/>
              </w:rPr>
            </w:pPr>
            <w:r>
              <w:rPr>
                <w:rFonts w:eastAsia="楷体"/>
                <w:bCs/>
                <w:i/>
                <w:szCs w:val="20"/>
                <w:lang w:val="en-US"/>
              </w:rPr>
              <w:t>Proposal 12</w:t>
            </w:r>
          </w:p>
          <w:p w14:paraId="1285CC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2148D73"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9834254"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B946A48" w14:textId="77777777" w:rsidR="00140B75" w:rsidRDefault="00140B75">
            <w:pPr>
              <w:rPr>
                <w:lang w:eastAsia="en-US"/>
              </w:rPr>
            </w:pPr>
          </w:p>
          <w:p w14:paraId="27BE16DD" w14:textId="77777777" w:rsidR="00140B75" w:rsidRDefault="001878B3">
            <w:pPr>
              <w:pStyle w:val="a"/>
              <w:numPr>
                <w:ilvl w:val="0"/>
                <w:numId w:val="17"/>
              </w:numPr>
              <w:rPr>
                <w:rFonts w:eastAsia="楷体"/>
                <w:b/>
                <w:bCs/>
                <w:sz w:val="22"/>
                <w:lang w:eastAsia="zh-CN"/>
              </w:rPr>
            </w:pPr>
            <w:r>
              <w:rPr>
                <w:rFonts w:eastAsia="楷体"/>
                <w:b/>
                <w:bCs/>
                <w:sz w:val="22"/>
                <w:lang w:eastAsia="zh-CN"/>
              </w:rPr>
              <w:t>Qualcomm</w:t>
            </w:r>
          </w:p>
          <w:p w14:paraId="427FD36F" w14:textId="77777777" w:rsidR="00140B75" w:rsidRDefault="001878B3">
            <w:pPr>
              <w:pStyle w:val="a"/>
              <w:numPr>
                <w:ilvl w:val="0"/>
                <w:numId w:val="18"/>
              </w:numPr>
              <w:rPr>
                <w:rFonts w:eastAsia="楷体"/>
                <w:bCs/>
                <w:i/>
                <w:szCs w:val="20"/>
                <w:lang w:val="en-US"/>
              </w:rPr>
            </w:pPr>
            <w:r>
              <w:rPr>
                <w:rFonts w:eastAsia="楷体"/>
                <w:bCs/>
                <w:i/>
                <w:szCs w:val="20"/>
                <w:lang w:val="en-US"/>
              </w:rPr>
              <w:t>Proposal 7:</w:t>
            </w:r>
          </w:p>
          <w:p w14:paraId="3CDF172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5588E89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0050FC5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3DED9AFA"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F5F4EF3" w14:textId="77777777" w:rsidR="00140B75" w:rsidRDefault="001878B3">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6664983E" w14:textId="77777777" w:rsidR="00140B75" w:rsidRDefault="001878B3">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3C3165CE" w14:textId="77777777" w:rsidR="00140B75" w:rsidRDefault="001878B3">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4E1B5D29" w14:textId="77777777" w:rsidR="00140B75" w:rsidRDefault="001878B3">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AD1D91F" w14:textId="77777777" w:rsidR="00140B75" w:rsidRDefault="00140B75">
            <w:pPr>
              <w:rPr>
                <w:lang w:eastAsia="en-US"/>
              </w:rPr>
            </w:pPr>
          </w:p>
        </w:tc>
      </w:tr>
    </w:tbl>
    <w:p w14:paraId="5614221E" w14:textId="77777777" w:rsidR="00140B75" w:rsidRDefault="00140B75">
      <w:pPr>
        <w:rPr>
          <w:lang w:eastAsia="en-US"/>
        </w:rPr>
      </w:pPr>
    </w:p>
    <w:p w14:paraId="5D6DB150" w14:textId="77777777" w:rsidR="00140B75" w:rsidRDefault="00140B75">
      <w:pPr>
        <w:rPr>
          <w:lang w:eastAsia="en-US"/>
        </w:rPr>
      </w:pPr>
    </w:p>
    <w:p w14:paraId="543830CA" w14:textId="77777777" w:rsidR="00140B75" w:rsidRDefault="00140B75">
      <w:pPr>
        <w:rPr>
          <w:lang w:eastAsia="en-US"/>
        </w:rPr>
      </w:pPr>
    </w:p>
    <w:p w14:paraId="0AB49059" w14:textId="77777777" w:rsidR="00140B75" w:rsidRDefault="00140B75">
      <w:pPr>
        <w:rPr>
          <w:highlight w:val="yellow"/>
        </w:rPr>
      </w:pPr>
    </w:p>
    <w:p w14:paraId="4C126D70" w14:textId="77777777" w:rsidR="00140B75" w:rsidRDefault="001878B3">
      <w:pPr>
        <w:pStyle w:val="2"/>
        <w:ind w:left="540"/>
      </w:pPr>
      <w:r>
        <w:t>Moderator summary and proposals based on contributions</w:t>
      </w:r>
    </w:p>
    <w:p w14:paraId="79FD49FC" w14:textId="77777777" w:rsidR="00140B75" w:rsidRDefault="00140B75"/>
    <w:p w14:paraId="050C42C2" w14:textId="77777777" w:rsidR="00140B75" w:rsidRDefault="001878B3">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269C9D8" w14:textId="77777777" w:rsidR="00140B75" w:rsidRDefault="001878B3">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6F71343D" w14:textId="77777777" w:rsidR="00140B75" w:rsidRDefault="001878B3">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64EE0104" w14:textId="77777777" w:rsidR="00140B75" w:rsidRDefault="001878B3">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19A9F635" w14:textId="77777777" w:rsidR="00140B75" w:rsidRDefault="00140B75">
      <w:pPr>
        <w:rPr>
          <w:lang w:eastAsia="en-US"/>
        </w:rPr>
      </w:pPr>
    </w:p>
    <w:p w14:paraId="28571D7B" w14:textId="77777777" w:rsidR="00140B75" w:rsidRDefault="001878B3">
      <w:pPr>
        <w:pStyle w:val="2"/>
        <w:ind w:left="540"/>
      </w:pPr>
      <w:r>
        <w:t>1</w:t>
      </w:r>
      <w:r>
        <w:rPr>
          <w:vertAlign w:val="superscript"/>
        </w:rPr>
        <w:t>st</w:t>
      </w:r>
      <w:r>
        <w:t xml:space="preserve"> round of discussions</w:t>
      </w:r>
    </w:p>
    <w:p w14:paraId="3112C37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7E06BAA" w14:textId="77777777" w:rsidR="00140B75" w:rsidRDefault="001878B3">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78F39A4" w14:textId="77777777" w:rsidR="00140B75" w:rsidRDefault="001878B3">
      <w:pPr>
        <w:pStyle w:val="a"/>
        <w:numPr>
          <w:ilvl w:val="0"/>
          <w:numId w:val="18"/>
        </w:numPr>
        <w:rPr>
          <w:rFonts w:eastAsia="楷体"/>
          <w:szCs w:val="20"/>
          <w:lang w:eastAsia="zh-CN"/>
        </w:rPr>
      </w:pPr>
      <w:r>
        <w:rPr>
          <w:rFonts w:eastAsia="楷体"/>
          <w:szCs w:val="20"/>
          <w:lang w:eastAsia="zh-CN"/>
        </w:rPr>
        <w:t xml:space="preserve">FFS: the reference PDSCH </w:t>
      </w:r>
    </w:p>
    <w:p w14:paraId="0CA31D1A" w14:textId="77777777" w:rsidR="00140B75" w:rsidRDefault="001878B3">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8A01DB9" w14:textId="77777777" w:rsidR="00140B75" w:rsidRDefault="00140B75">
      <w:pPr>
        <w:rPr>
          <w:lang w:val="en-AU" w:eastAsia="en-US"/>
        </w:rPr>
      </w:pPr>
    </w:p>
    <w:p w14:paraId="61A133A6" w14:textId="77777777" w:rsidR="00140B75" w:rsidRDefault="00140B75">
      <w:pPr>
        <w:rPr>
          <w:lang w:eastAsia="en-US"/>
        </w:rPr>
      </w:pPr>
    </w:p>
    <w:p w14:paraId="0047414C"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768E181D" w14:textId="77777777">
        <w:tc>
          <w:tcPr>
            <w:tcW w:w="2009" w:type="dxa"/>
            <w:tcBorders>
              <w:top w:val="single" w:sz="4" w:space="0" w:color="auto"/>
              <w:left w:val="single" w:sz="4" w:space="0" w:color="auto"/>
              <w:bottom w:val="single" w:sz="4" w:space="0" w:color="auto"/>
              <w:right w:val="single" w:sz="4" w:space="0" w:color="auto"/>
            </w:tcBorders>
          </w:tcPr>
          <w:p w14:paraId="48A0B9D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06D7B5" w14:textId="77777777" w:rsidR="00140B75" w:rsidRDefault="001878B3">
            <w:pPr>
              <w:jc w:val="center"/>
              <w:rPr>
                <w:b/>
                <w:lang w:eastAsia="zh-CN"/>
              </w:rPr>
            </w:pPr>
            <w:r>
              <w:rPr>
                <w:b/>
                <w:lang w:eastAsia="zh-CN"/>
              </w:rPr>
              <w:t>Comment</w:t>
            </w:r>
          </w:p>
        </w:tc>
      </w:tr>
      <w:tr w:rsidR="00140B75" w14:paraId="596A3B06" w14:textId="77777777">
        <w:tc>
          <w:tcPr>
            <w:tcW w:w="2009" w:type="dxa"/>
            <w:tcBorders>
              <w:top w:val="single" w:sz="4" w:space="0" w:color="auto"/>
              <w:left w:val="single" w:sz="4" w:space="0" w:color="auto"/>
              <w:bottom w:val="single" w:sz="4" w:space="0" w:color="auto"/>
              <w:right w:val="single" w:sz="4" w:space="0" w:color="auto"/>
            </w:tcBorders>
          </w:tcPr>
          <w:p w14:paraId="443FF6D0"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C6127"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4-1: OK</w:t>
            </w:r>
          </w:p>
          <w:p w14:paraId="5B57FBF8" w14:textId="77777777" w:rsidR="00140B75" w:rsidRDefault="00140B75">
            <w:pPr>
              <w:jc w:val="left"/>
              <w:rPr>
                <w:bCs/>
                <w:lang w:eastAsia="zh-CN"/>
              </w:rPr>
            </w:pPr>
          </w:p>
        </w:tc>
      </w:tr>
      <w:tr w:rsidR="00140B75" w14:paraId="2039C82B" w14:textId="77777777">
        <w:tc>
          <w:tcPr>
            <w:tcW w:w="2009" w:type="dxa"/>
            <w:tcBorders>
              <w:top w:val="single" w:sz="4" w:space="0" w:color="auto"/>
              <w:left w:val="single" w:sz="4" w:space="0" w:color="auto"/>
              <w:bottom w:val="single" w:sz="4" w:space="0" w:color="auto"/>
              <w:right w:val="single" w:sz="4" w:space="0" w:color="auto"/>
            </w:tcBorders>
          </w:tcPr>
          <w:p w14:paraId="5B673E87"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2D6A9B8" w14:textId="77777777" w:rsidR="00140B75" w:rsidRDefault="001878B3">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140B75" w14:paraId="07804245" w14:textId="77777777">
        <w:tc>
          <w:tcPr>
            <w:tcW w:w="2009" w:type="dxa"/>
            <w:tcBorders>
              <w:top w:val="single" w:sz="4" w:space="0" w:color="auto"/>
              <w:left w:val="single" w:sz="4" w:space="0" w:color="auto"/>
              <w:bottom w:val="single" w:sz="4" w:space="0" w:color="auto"/>
              <w:right w:val="single" w:sz="4" w:space="0" w:color="auto"/>
            </w:tcBorders>
          </w:tcPr>
          <w:p w14:paraId="63C0E8AB" w14:textId="77777777" w:rsidR="00140B75" w:rsidRPr="005D376F" w:rsidRDefault="005D376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AADA29" w14:textId="77777777" w:rsidR="00140B75" w:rsidRPr="005D376F" w:rsidRDefault="005D376F">
            <w:pPr>
              <w:rPr>
                <w:rFonts w:eastAsiaTheme="minorEastAsia"/>
                <w:bCs/>
                <w:lang w:eastAsia="zh-CN"/>
              </w:rPr>
            </w:pPr>
            <w:r>
              <w:rPr>
                <w:rFonts w:eastAsiaTheme="minorEastAsia"/>
                <w:bCs/>
                <w:lang w:eastAsia="zh-CN"/>
              </w:rPr>
              <w:t>Fine with the proposal.</w:t>
            </w:r>
          </w:p>
        </w:tc>
      </w:tr>
      <w:tr w:rsidR="00140B75" w14:paraId="0EBCC89D" w14:textId="77777777">
        <w:tc>
          <w:tcPr>
            <w:tcW w:w="2009" w:type="dxa"/>
            <w:tcBorders>
              <w:top w:val="single" w:sz="4" w:space="0" w:color="auto"/>
              <w:left w:val="single" w:sz="4" w:space="0" w:color="auto"/>
              <w:bottom w:val="single" w:sz="4" w:space="0" w:color="auto"/>
              <w:right w:val="single" w:sz="4" w:space="0" w:color="auto"/>
            </w:tcBorders>
          </w:tcPr>
          <w:p w14:paraId="5E7B0FC8"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21946C5" w14:textId="77777777" w:rsidR="00140B75" w:rsidRDefault="00140B75">
            <w:pPr>
              <w:rPr>
                <w:rFonts w:eastAsia="MS Mincho"/>
                <w:bCs/>
                <w:lang w:eastAsia="ja-JP"/>
              </w:rPr>
            </w:pPr>
          </w:p>
        </w:tc>
      </w:tr>
      <w:tr w:rsidR="00140B75" w14:paraId="79FA71BA" w14:textId="77777777">
        <w:tc>
          <w:tcPr>
            <w:tcW w:w="2009" w:type="dxa"/>
          </w:tcPr>
          <w:p w14:paraId="7B68E8BA" w14:textId="77777777" w:rsidR="00140B75" w:rsidRDefault="00140B75">
            <w:pPr>
              <w:jc w:val="left"/>
              <w:rPr>
                <w:bCs/>
                <w:lang w:eastAsia="zh-CN"/>
              </w:rPr>
            </w:pPr>
          </w:p>
        </w:tc>
        <w:tc>
          <w:tcPr>
            <w:tcW w:w="7353" w:type="dxa"/>
          </w:tcPr>
          <w:p w14:paraId="02B52288" w14:textId="77777777" w:rsidR="00140B75" w:rsidRDefault="00140B75">
            <w:pPr>
              <w:jc w:val="left"/>
              <w:rPr>
                <w:bCs/>
                <w:lang w:eastAsia="zh-CN"/>
              </w:rPr>
            </w:pPr>
          </w:p>
        </w:tc>
      </w:tr>
    </w:tbl>
    <w:p w14:paraId="17E9E0DD" w14:textId="77777777" w:rsidR="00140B75" w:rsidRDefault="00140B75">
      <w:pPr>
        <w:rPr>
          <w:lang w:eastAsia="en-US"/>
        </w:rPr>
      </w:pPr>
    </w:p>
    <w:p w14:paraId="0264453F" w14:textId="77777777" w:rsidR="00140B75" w:rsidRDefault="00140B75">
      <w:pPr>
        <w:rPr>
          <w:highlight w:val="yellow"/>
          <w:lang w:eastAsia="en-US"/>
        </w:rPr>
      </w:pPr>
    </w:p>
    <w:p w14:paraId="5BC135E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E3D218E" w14:textId="77777777" w:rsidR="00140B75" w:rsidRDefault="001878B3">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3D1822" w14:textId="77777777" w:rsidR="00140B75" w:rsidRDefault="00140B75">
      <w:pPr>
        <w:rPr>
          <w:lang w:eastAsia="en-US"/>
        </w:rPr>
      </w:pPr>
    </w:p>
    <w:p w14:paraId="04D39823" w14:textId="77777777" w:rsidR="00140B75" w:rsidRDefault="00140B75">
      <w:pPr>
        <w:rPr>
          <w:lang w:eastAsia="en-US"/>
        </w:rPr>
      </w:pPr>
    </w:p>
    <w:p w14:paraId="44802AA4"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73D137C5" w14:textId="77777777">
        <w:tc>
          <w:tcPr>
            <w:tcW w:w="2009" w:type="dxa"/>
            <w:tcBorders>
              <w:top w:val="single" w:sz="4" w:space="0" w:color="auto"/>
              <w:left w:val="single" w:sz="4" w:space="0" w:color="auto"/>
              <w:bottom w:val="single" w:sz="4" w:space="0" w:color="auto"/>
              <w:right w:val="single" w:sz="4" w:space="0" w:color="auto"/>
            </w:tcBorders>
          </w:tcPr>
          <w:p w14:paraId="03F0AAB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D155B1" w14:textId="77777777" w:rsidR="00140B75" w:rsidRDefault="001878B3">
            <w:pPr>
              <w:jc w:val="center"/>
              <w:rPr>
                <w:b/>
                <w:lang w:eastAsia="zh-CN"/>
              </w:rPr>
            </w:pPr>
            <w:r>
              <w:rPr>
                <w:b/>
                <w:lang w:eastAsia="zh-CN"/>
              </w:rPr>
              <w:t>Comment</w:t>
            </w:r>
          </w:p>
        </w:tc>
      </w:tr>
      <w:tr w:rsidR="00140B75" w14:paraId="279D39DB" w14:textId="77777777">
        <w:tc>
          <w:tcPr>
            <w:tcW w:w="2009" w:type="dxa"/>
            <w:tcBorders>
              <w:top w:val="single" w:sz="4" w:space="0" w:color="auto"/>
              <w:left w:val="single" w:sz="4" w:space="0" w:color="auto"/>
              <w:bottom w:val="single" w:sz="4" w:space="0" w:color="auto"/>
              <w:right w:val="single" w:sz="4" w:space="0" w:color="auto"/>
            </w:tcBorders>
          </w:tcPr>
          <w:p w14:paraId="3C5583EB"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7B291E2"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89357D4" w14:textId="77777777" w:rsidR="00140B75" w:rsidRDefault="00140B75">
            <w:pPr>
              <w:jc w:val="left"/>
              <w:rPr>
                <w:bCs/>
                <w:lang w:eastAsia="zh-CN"/>
              </w:rPr>
            </w:pPr>
          </w:p>
        </w:tc>
      </w:tr>
      <w:tr w:rsidR="00140B75" w14:paraId="64F374E0" w14:textId="77777777">
        <w:tc>
          <w:tcPr>
            <w:tcW w:w="2009" w:type="dxa"/>
            <w:tcBorders>
              <w:top w:val="single" w:sz="4" w:space="0" w:color="auto"/>
              <w:left w:val="single" w:sz="4" w:space="0" w:color="auto"/>
              <w:bottom w:val="single" w:sz="4" w:space="0" w:color="auto"/>
              <w:right w:val="single" w:sz="4" w:space="0" w:color="auto"/>
            </w:tcBorders>
          </w:tcPr>
          <w:p w14:paraId="55C1583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62A8D2" w14:textId="77777777" w:rsidR="00140B75" w:rsidRDefault="00140B75">
            <w:pPr>
              <w:rPr>
                <w:bCs/>
                <w:lang w:eastAsia="zh-CN"/>
              </w:rPr>
            </w:pPr>
          </w:p>
        </w:tc>
      </w:tr>
      <w:tr w:rsidR="00140B75" w14:paraId="5BF69EC8" w14:textId="77777777">
        <w:tc>
          <w:tcPr>
            <w:tcW w:w="2009" w:type="dxa"/>
            <w:tcBorders>
              <w:top w:val="single" w:sz="4" w:space="0" w:color="auto"/>
              <w:left w:val="single" w:sz="4" w:space="0" w:color="auto"/>
              <w:bottom w:val="single" w:sz="4" w:space="0" w:color="auto"/>
              <w:right w:val="single" w:sz="4" w:space="0" w:color="auto"/>
            </w:tcBorders>
          </w:tcPr>
          <w:p w14:paraId="6AD7A77D"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E4158C0" w14:textId="77777777" w:rsidR="00140B75" w:rsidRDefault="00140B75">
            <w:pPr>
              <w:rPr>
                <w:bCs/>
                <w:lang w:eastAsia="zh-CN"/>
              </w:rPr>
            </w:pPr>
          </w:p>
        </w:tc>
      </w:tr>
      <w:tr w:rsidR="00140B75" w14:paraId="78C5A6E7" w14:textId="77777777">
        <w:tc>
          <w:tcPr>
            <w:tcW w:w="2009" w:type="dxa"/>
            <w:tcBorders>
              <w:top w:val="single" w:sz="4" w:space="0" w:color="auto"/>
              <w:left w:val="single" w:sz="4" w:space="0" w:color="auto"/>
              <w:bottom w:val="single" w:sz="4" w:space="0" w:color="auto"/>
              <w:right w:val="single" w:sz="4" w:space="0" w:color="auto"/>
            </w:tcBorders>
          </w:tcPr>
          <w:p w14:paraId="1F364130"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F6FA2CE" w14:textId="77777777" w:rsidR="00140B75" w:rsidRDefault="00140B75">
            <w:pPr>
              <w:rPr>
                <w:rFonts w:eastAsia="MS Mincho"/>
                <w:bCs/>
                <w:lang w:eastAsia="ja-JP"/>
              </w:rPr>
            </w:pPr>
          </w:p>
        </w:tc>
      </w:tr>
      <w:tr w:rsidR="00140B75" w14:paraId="75FD217C" w14:textId="77777777">
        <w:tc>
          <w:tcPr>
            <w:tcW w:w="2009" w:type="dxa"/>
          </w:tcPr>
          <w:p w14:paraId="51A0E5AD" w14:textId="77777777" w:rsidR="00140B75" w:rsidRDefault="00140B75">
            <w:pPr>
              <w:jc w:val="left"/>
              <w:rPr>
                <w:bCs/>
                <w:lang w:eastAsia="zh-CN"/>
              </w:rPr>
            </w:pPr>
          </w:p>
        </w:tc>
        <w:tc>
          <w:tcPr>
            <w:tcW w:w="7353" w:type="dxa"/>
          </w:tcPr>
          <w:p w14:paraId="2497FE22" w14:textId="77777777" w:rsidR="00140B75" w:rsidRDefault="00140B75">
            <w:pPr>
              <w:jc w:val="left"/>
              <w:rPr>
                <w:bCs/>
                <w:lang w:eastAsia="zh-CN"/>
              </w:rPr>
            </w:pPr>
          </w:p>
        </w:tc>
      </w:tr>
      <w:tr w:rsidR="00140B75" w14:paraId="2D188EFE" w14:textId="77777777">
        <w:tc>
          <w:tcPr>
            <w:tcW w:w="2009" w:type="dxa"/>
          </w:tcPr>
          <w:p w14:paraId="0AFA88A9" w14:textId="77777777" w:rsidR="00140B75" w:rsidRDefault="00140B75">
            <w:pPr>
              <w:jc w:val="left"/>
              <w:rPr>
                <w:bCs/>
                <w:lang w:eastAsia="zh-CN"/>
              </w:rPr>
            </w:pPr>
          </w:p>
        </w:tc>
        <w:tc>
          <w:tcPr>
            <w:tcW w:w="7353" w:type="dxa"/>
          </w:tcPr>
          <w:p w14:paraId="4859838D" w14:textId="77777777" w:rsidR="00140B75" w:rsidRDefault="00140B75">
            <w:pPr>
              <w:jc w:val="left"/>
              <w:rPr>
                <w:bCs/>
                <w:lang w:eastAsia="zh-CN"/>
              </w:rPr>
            </w:pPr>
          </w:p>
        </w:tc>
      </w:tr>
    </w:tbl>
    <w:p w14:paraId="223266CA" w14:textId="77777777" w:rsidR="00140B75" w:rsidRDefault="00140B75">
      <w:pPr>
        <w:rPr>
          <w:lang w:eastAsia="en-US"/>
        </w:rPr>
      </w:pPr>
    </w:p>
    <w:p w14:paraId="029E15EC" w14:textId="77777777" w:rsidR="00140B75" w:rsidRDefault="00140B75">
      <w:pPr>
        <w:rPr>
          <w:lang w:eastAsia="en-US"/>
        </w:rPr>
      </w:pPr>
    </w:p>
    <w:p w14:paraId="05BBBD9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E657FA3" w14:textId="77777777" w:rsidR="00140B75" w:rsidRDefault="001878B3">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6DE4DA5" w14:textId="77777777" w:rsidR="00140B75" w:rsidRDefault="00140B75">
      <w:pPr>
        <w:rPr>
          <w:lang w:eastAsia="en-US"/>
        </w:rPr>
      </w:pPr>
    </w:p>
    <w:p w14:paraId="7955A1CB" w14:textId="77777777" w:rsidR="00140B75" w:rsidRDefault="00140B75">
      <w:pPr>
        <w:rPr>
          <w:lang w:eastAsia="en-US"/>
        </w:rPr>
      </w:pPr>
    </w:p>
    <w:p w14:paraId="652CF203"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596688E1" w14:textId="77777777">
        <w:tc>
          <w:tcPr>
            <w:tcW w:w="2009" w:type="dxa"/>
            <w:tcBorders>
              <w:top w:val="single" w:sz="4" w:space="0" w:color="auto"/>
              <w:left w:val="single" w:sz="4" w:space="0" w:color="auto"/>
              <w:bottom w:val="single" w:sz="4" w:space="0" w:color="auto"/>
              <w:right w:val="single" w:sz="4" w:space="0" w:color="auto"/>
            </w:tcBorders>
          </w:tcPr>
          <w:p w14:paraId="084D544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A7E771" w14:textId="77777777" w:rsidR="00140B75" w:rsidRDefault="001878B3">
            <w:pPr>
              <w:jc w:val="center"/>
              <w:rPr>
                <w:b/>
                <w:lang w:eastAsia="zh-CN"/>
              </w:rPr>
            </w:pPr>
            <w:r>
              <w:rPr>
                <w:b/>
                <w:lang w:eastAsia="zh-CN"/>
              </w:rPr>
              <w:t>Comment</w:t>
            </w:r>
          </w:p>
        </w:tc>
      </w:tr>
      <w:tr w:rsidR="00140B75" w14:paraId="616B0209" w14:textId="77777777">
        <w:tc>
          <w:tcPr>
            <w:tcW w:w="2009" w:type="dxa"/>
            <w:tcBorders>
              <w:top w:val="single" w:sz="4" w:space="0" w:color="auto"/>
              <w:left w:val="single" w:sz="4" w:space="0" w:color="auto"/>
              <w:bottom w:val="single" w:sz="4" w:space="0" w:color="auto"/>
              <w:right w:val="single" w:sz="4" w:space="0" w:color="auto"/>
            </w:tcBorders>
          </w:tcPr>
          <w:p w14:paraId="4D9E0DBC"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381B1A6" w14:textId="77777777" w:rsidR="00140B75" w:rsidRDefault="001878B3">
            <w:pPr>
              <w:jc w:val="left"/>
              <w:rPr>
                <w:rFonts w:eastAsia="MS Mincho"/>
                <w:bCs/>
                <w:lang w:eastAsia="ja-JP"/>
              </w:rPr>
            </w:pPr>
            <w:r>
              <w:rPr>
                <w:rFonts w:eastAsia="MS Mincho" w:hint="eastAsia"/>
                <w:bCs/>
                <w:lang w:eastAsia="ja-JP"/>
              </w:rPr>
              <w:t>P</w:t>
            </w:r>
            <w:r>
              <w:rPr>
                <w:rFonts w:eastAsia="MS Mincho"/>
                <w:bCs/>
                <w:lang w:eastAsia="ja-JP"/>
              </w:rPr>
              <w:t>4-3: OK</w:t>
            </w:r>
          </w:p>
          <w:p w14:paraId="61890AAA" w14:textId="77777777" w:rsidR="00140B75" w:rsidRDefault="00140B75">
            <w:pPr>
              <w:jc w:val="left"/>
              <w:rPr>
                <w:bCs/>
                <w:lang w:eastAsia="zh-CN"/>
              </w:rPr>
            </w:pPr>
          </w:p>
        </w:tc>
      </w:tr>
      <w:tr w:rsidR="00140B75" w14:paraId="09BA9140" w14:textId="77777777">
        <w:tc>
          <w:tcPr>
            <w:tcW w:w="2009" w:type="dxa"/>
            <w:tcBorders>
              <w:top w:val="single" w:sz="4" w:space="0" w:color="auto"/>
              <w:left w:val="single" w:sz="4" w:space="0" w:color="auto"/>
              <w:bottom w:val="single" w:sz="4" w:space="0" w:color="auto"/>
              <w:right w:val="single" w:sz="4" w:space="0" w:color="auto"/>
            </w:tcBorders>
          </w:tcPr>
          <w:p w14:paraId="6139EAC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5F100DB" w14:textId="77777777" w:rsidR="00140B75" w:rsidRDefault="001878B3">
            <w:pPr>
              <w:jc w:val="left"/>
              <w:rPr>
                <w:bCs/>
                <w:lang w:eastAsia="zh-CN"/>
              </w:rPr>
            </w:pPr>
            <w:r>
              <w:rPr>
                <w:bCs/>
                <w:lang w:val="en-US" w:eastAsia="zh-CN"/>
              </w:rPr>
              <w:t xml:space="preserve">Agree. </w:t>
            </w:r>
          </w:p>
        </w:tc>
      </w:tr>
      <w:tr w:rsidR="00140B75" w14:paraId="6AC2EDD3" w14:textId="77777777">
        <w:tc>
          <w:tcPr>
            <w:tcW w:w="2009" w:type="dxa"/>
            <w:tcBorders>
              <w:top w:val="single" w:sz="4" w:space="0" w:color="auto"/>
              <w:left w:val="single" w:sz="4" w:space="0" w:color="auto"/>
              <w:bottom w:val="single" w:sz="4" w:space="0" w:color="auto"/>
              <w:right w:val="single" w:sz="4" w:space="0" w:color="auto"/>
            </w:tcBorders>
          </w:tcPr>
          <w:p w14:paraId="556306DC"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0B121E" w14:textId="77777777" w:rsidR="00140B75" w:rsidRDefault="00140B75">
            <w:pPr>
              <w:rPr>
                <w:bCs/>
                <w:lang w:eastAsia="zh-CN"/>
              </w:rPr>
            </w:pPr>
          </w:p>
        </w:tc>
      </w:tr>
      <w:tr w:rsidR="00140B75" w14:paraId="5304AF4D" w14:textId="77777777">
        <w:tc>
          <w:tcPr>
            <w:tcW w:w="2009" w:type="dxa"/>
            <w:tcBorders>
              <w:top w:val="single" w:sz="4" w:space="0" w:color="auto"/>
              <w:left w:val="single" w:sz="4" w:space="0" w:color="auto"/>
              <w:bottom w:val="single" w:sz="4" w:space="0" w:color="auto"/>
              <w:right w:val="single" w:sz="4" w:space="0" w:color="auto"/>
            </w:tcBorders>
          </w:tcPr>
          <w:p w14:paraId="532AAB31"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F65417" w14:textId="77777777" w:rsidR="00140B75" w:rsidRDefault="00140B75">
            <w:pPr>
              <w:rPr>
                <w:rFonts w:eastAsia="MS Mincho"/>
                <w:bCs/>
                <w:lang w:eastAsia="ja-JP"/>
              </w:rPr>
            </w:pPr>
          </w:p>
        </w:tc>
      </w:tr>
      <w:tr w:rsidR="00140B75" w14:paraId="0144D3B7" w14:textId="77777777">
        <w:tc>
          <w:tcPr>
            <w:tcW w:w="2009" w:type="dxa"/>
          </w:tcPr>
          <w:p w14:paraId="75C5F89B" w14:textId="77777777" w:rsidR="00140B75" w:rsidRDefault="00140B75">
            <w:pPr>
              <w:jc w:val="left"/>
              <w:rPr>
                <w:bCs/>
                <w:lang w:eastAsia="zh-CN"/>
              </w:rPr>
            </w:pPr>
          </w:p>
        </w:tc>
        <w:tc>
          <w:tcPr>
            <w:tcW w:w="7353" w:type="dxa"/>
          </w:tcPr>
          <w:p w14:paraId="46DF5821" w14:textId="77777777" w:rsidR="00140B75" w:rsidRDefault="00140B75">
            <w:pPr>
              <w:jc w:val="left"/>
              <w:rPr>
                <w:bCs/>
                <w:lang w:eastAsia="zh-CN"/>
              </w:rPr>
            </w:pPr>
          </w:p>
        </w:tc>
      </w:tr>
      <w:tr w:rsidR="00140B75" w14:paraId="28712531" w14:textId="77777777">
        <w:tc>
          <w:tcPr>
            <w:tcW w:w="2009" w:type="dxa"/>
          </w:tcPr>
          <w:p w14:paraId="487AD245" w14:textId="77777777" w:rsidR="00140B75" w:rsidRDefault="00140B75">
            <w:pPr>
              <w:jc w:val="left"/>
              <w:rPr>
                <w:bCs/>
                <w:lang w:eastAsia="zh-CN"/>
              </w:rPr>
            </w:pPr>
          </w:p>
        </w:tc>
        <w:tc>
          <w:tcPr>
            <w:tcW w:w="7353" w:type="dxa"/>
          </w:tcPr>
          <w:p w14:paraId="2AE18326" w14:textId="77777777" w:rsidR="00140B75" w:rsidRDefault="00140B75">
            <w:pPr>
              <w:jc w:val="left"/>
              <w:rPr>
                <w:bCs/>
                <w:lang w:eastAsia="zh-CN"/>
              </w:rPr>
            </w:pPr>
          </w:p>
        </w:tc>
      </w:tr>
    </w:tbl>
    <w:p w14:paraId="17ACA138" w14:textId="77777777" w:rsidR="00140B75" w:rsidRDefault="00140B75">
      <w:pPr>
        <w:rPr>
          <w:lang w:eastAsia="en-US"/>
        </w:rPr>
      </w:pPr>
    </w:p>
    <w:p w14:paraId="54B1A1B5" w14:textId="77777777" w:rsidR="00140B75" w:rsidRDefault="00140B75">
      <w:pPr>
        <w:rPr>
          <w:highlight w:val="yellow"/>
          <w:lang w:eastAsia="en-US"/>
        </w:rPr>
      </w:pPr>
    </w:p>
    <w:p w14:paraId="3D9577B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A1E94F4" w14:textId="77777777" w:rsidR="00140B75" w:rsidRDefault="001878B3">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2451693" w14:textId="77777777" w:rsidR="00140B75" w:rsidRDefault="001878B3">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F7FFF9C" w14:textId="77777777" w:rsidR="00140B75" w:rsidRDefault="001878B3">
      <w:pPr>
        <w:pStyle w:val="a"/>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4C7DE767" w14:textId="77777777" w:rsidR="00140B75" w:rsidRDefault="001878B3">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5232B32" w14:textId="77777777" w:rsidR="00140B75" w:rsidRDefault="001878B3">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13CC94D" w14:textId="77777777" w:rsidR="00140B75" w:rsidRDefault="00140B75">
      <w:pPr>
        <w:rPr>
          <w:lang w:eastAsia="en-US"/>
        </w:rPr>
      </w:pPr>
    </w:p>
    <w:p w14:paraId="140341ED" w14:textId="77777777" w:rsidR="00140B75" w:rsidRDefault="00140B75">
      <w:pPr>
        <w:rPr>
          <w:rFonts w:eastAsiaTheme="minorEastAsia"/>
          <w:lang w:eastAsia="zh-CN"/>
        </w:rPr>
      </w:pPr>
    </w:p>
    <w:p w14:paraId="5C04E85B" w14:textId="77777777" w:rsidR="00140B75" w:rsidRDefault="001878B3">
      <w:pPr>
        <w:rPr>
          <w:lang w:eastAsia="zh-CN"/>
        </w:rPr>
      </w:pPr>
      <w:r>
        <w:rPr>
          <w:lang w:eastAsia="zh-CN"/>
        </w:rPr>
        <w:t>Companies are encouraged to provide comments in the table below.</w:t>
      </w:r>
    </w:p>
    <w:tbl>
      <w:tblPr>
        <w:tblStyle w:val="afe"/>
        <w:tblW w:w="0" w:type="auto"/>
        <w:tblLook w:val="04A0" w:firstRow="1" w:lastRow="0" w:firstColumn="1" w:lastColumn="0" w:noHBand="0" w:noVBand="1"/>
      </w:tblPr>
      <w:tblGrid>
        <w:gridCol w:w="2009"/>
        <w:gridCol w:w="7353"/>
      </w:tblGrid>
      <w:tr w:rsidR="00140B75" w14:paraId="076AFE49" w14:textId="77777777">
        <w:tc>
          <w:tcPr>
            <w:tcW w:w="2009" w:type="dxa"/>
            <w:tcBorders>
              <w:top w:val="single" w:sz="4" w:space="0" w:color="auto"/>
              <w:left w:val="single" w:sz="4" w:space="0" w:color="auto"/>
              <w:bottom w:val="single" w:sz="4" w:space="0" w:color="auto"/>
              <w:right w:val="single" w:sz="4" w:space="0" w:color="auto"/>
            </w:tcBorders>
          </w:tcPr>
          <w:p w14:paraId="4352C66F"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936A89" w14:textId="77777777" w:rsidR="00140B75" w:rsidRDefault="001878B3">
            <w:pPr>
              <w:jc w:val="center"/>
              <w:rPr>
                <w:b/>
                <w:lang w:eastAsia="zh-CN"/>
              </w:rPr>
            </w:pPr>
            <w:r>
              <w:rPr>
                <w:b/>
                <w:lang w:eastAsia="zh-CN"/>
              </w:rPr>
              <w:t>Comment</w:t>
            </w:r>
          </w:p>
        </w:tc>
      </w:tr>
      <w:tr w:rsidR="00140B75" w14:paraId="4957646B" w14:textId="77777777">
        <w:tc>
          <w:tcPr>
            <w:tcW w:w="2009" w:type="dxa"/>
            <w:tcBorders>
              <w:top w:val="single" w:sz="4" w:space="0" w:color="auto"/>
              <w:left w:val="single" w:sz="4" w:space="0" w:color="auto"/>
              <w:bottom w:val="single" w:sz="4" w:space="0" w:color="auto"/>
              <w:right w:val="single" w:sz="4" w:space="0" w:color="auto"/>
            </w:tcBorders>
          </w:tcPr>
          <w:p w14:paraId="2EA9FB4E" w14:textId="77777777" w:rsidR="00140B75" w:rsidRDefault="001878B3">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AAF6F" w14:textId="77777777" w:rsidR="00140B75" w:rsidRDefault="001878B3">
            <w:pPr>
              <w:jc w:val="left"/>
              <w:rPr>
                <w:rFonts w:eastAsia="MS Mincho"/>
                <w:bCs/>
                <w:lang w:eastAsia="ja-JP"/>
              </w:rPr>
            </w:pPr>
            <w:r>
              <w:rPr>
                <w:rFonts w:eastAsia="MS Mincho" w:hint="eastAsia"/>
                <w:bCs/>
                <w:lang w:eastAsia="ja-JP"/>
              </w:rPr>
              <w:t>4</w:t>
            </w:r>
            <w:r>
              <w:rPr>
                <w:rFonts w:eastAsia="MS Mincho"/>
                <w:bCs/>
                <w:lang w:eastAsia="ja-JP"/>
              </w:rPr>
              <w:t>-4: OK</w:t>
            </w:r>
          </w:p>
          <w:p w14:paraId="7CC915D4" w14:textId="77777777" w:rsidR="00140B75" w:rsidRDefault="00140B75">
            <w:pPr>
              <w:jc w:val="left"/>
              <w:rPr>
                <w:bCs/>
                <w:lang w:eastAsia="zh-CN"/>
              </w:rPr>
            </w:pPr>
          </w:p>
        </w:tc>
      </w:tr>
      <w:tr w:rsidR="00140B75" w14:paraId="0C04DFB9" w14:textId="77777777">
        <w:tc>
          <w:tcPr>
            <w:tcW w:w="2009" w:type="dxa"/>
            <w:tcBorders>
              <w:top w:val="single" w:sz="4" w:space="0" w:color="auto"/>
              <w:left w:val="single" w:sz="4" w:space="0" w:color="auto"/>
              <w:bottom w:val="single" w:sz="4" w:space="0" w:color="auto"/>
              <w:right w:val="single" w:sz="4" w:space="0" w:color="auto"/>
            </w:tcBorders>
          </w:tcPr>
          <w:p w14:paraId="38B44732"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71C1956" w14:textId="77777777" w:rsidR="00140B75" w:rsidRDefault="001878B3">
            <w:pPr>
              <w:jc w:val="left"/>
              <w:rPr>
                <w:bCs/>
                <w:lang w:eastAsia="zh-CN"/>
              </w:rPr>
            </w:pPr>
            <w:r>
              <w:rPr>
                <w:bCs/>
                <w:lang w:val="en-US" w:eastAsia="zh-CN"/>
              </w:rPr>
              <w:t xml:space="preserve">Agree. </w:t>
            </w:r>
          </w:p>
        </w:tc>
      </w:tr>
      <w:tr w:rsidR="00140B75" w14:paraId="403C2CCE" w14:textId="77777777">
        <w:tc>
          <w:tcPr>
            <w:tcW w:w="2009" w:type="dxa"/>
            <w:tcBorders>
              <w:top w:val="single" w:sz="4" w:space="0" w:color="auto"/>
              <w:left w:val="single" w:sz="4" w:space="0" w:color="auto"/>
              <w:bottom w:val="single" w:sz="4" w:space="0" w:color="auto"/>
              <w:right w:val="single" w:sz="4" w:space="0" w:color="auto"/>
            </w:tcBorders>
          </w:tcPr>
          <w:p w14:paraId="320769D7"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742855" w14:textId="77777777" w:rsidR="00140B75" w:rsidRDefault="00140B75">
            <w:pPr>
              <w:rPr>
                <w:bCs/>
                <w:lang w:eastAsia="zh-CN"/>
              </w:rPr>
            </w:pPr>
          </w:p>
        </w:tc>
      </w:tr>
      <w:tr w:rsidR="00140B75" w14:paraId="6D0C7B50" w14:textId="77777777">
        <w:tc>
          <w:tcPr>
            <w:tcW w:w="2009" w:type="dxa"/>
            <w:tcBorders>
              <w:top w:val="single" w:sz="4" w:space="0" w:color="auto"/>
              <w:left w:val="single" w:sz="4" w:space="0" w:color="auto"/>
              <w:bottom w:val="single" w:sz="4" w:space="0" w:color="auto"/>
              <w:right w:val="single" w:sz="4" w:space="0" w:color="auto"/>
            </w:tcBorders>
          </w:tcPr>
          <w:p w14:paraId="5F8FB233" w14:textId="77777777" w:rsidR="00140B75" w:rsidRDefault="00140B75">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B446CA" w14:textId="77777777" w:rsidR="00140B75" w:rsidRDefault="00140B75">
            <w:pPr>
              <w:rPr>
                <w:rFonts w:eastAsia="MS Mincho"/>
                <w:bCs/>
                <w:lang w:eastAsia="ja-JP"/>
              </w:rPr>
            </w:pPr>
          </w:p>
        </w:tc>
      </w:tr>
      <w:tr w:rsidR="00140B75" w14:paraId="437F851F" w14:textId="77777777">
        <w:tc>
          <w:tcPr>
            <w:tcW w:w="2009" w:type="dxa"/>
          </w:tcPr>
          <w:p w14:paraId="12E3944A" w14:textId="77777777" w:rsidR="00140B75" w:rsidRDefault="00140B75">
            <w:pPr>
              <w:jc w:val="left"/>
              <w:rPr>
                <w:bCs/>
                <w:lang w:eastAsia="zh-CN"/>
              </w:rPr>
            </w:pPr>
          </w:p>
        </w:tc>
        <w:tc>
          <w:tcPr>
            <w:tcW w:w="7353" w:type="dxa"/>
          </w:tcPr>
          <w:p w14:paraId="3FBCA7D6" w14:textId="77777777" w:rsidR="00140B75" w:rsidRDefault="00140B75">
            <w:pPr>
              <w:jc w:val="left"/>
              <w:rPr>
                <w:bCs/>
                <w:lang w:eastAsia="zh-CN"/>
              </w:rPr>
            </w:pPr>
          </w:p>
        </w:tc>
      </w:tr>
      <w:tr w:rsidR="00140B75" w14:paraId="6DA99543" w14:textId="77777777">
        <w:tc>
          <w:tcPr>
            <w:tcW w:w="2009" w:type="dxa"/>
          </w:tcPr>
          <w:p w14:paraId="0E22E1F0" w14:textId="77777777" w:rsidR="00140B75" w:rsidRDefault="00140B75">
            <w:pPr>
              <w:jc w:val="left"/>
              <w:rPr>
                <w:bCs/>
                <w:lang w:eastAsia="zh-CN"/>
              </w:rPr>
            </w:pPr>
          </w:p>
        </w:tc>
        <w:tc>
          <w:tcPr>
            <w:tcW w:w="7353" w:type="dxa"/>
          </w:tcPr>
          <w:p w14:paraId="6B426856" w14:textId="77777777" w:rsidR="00140B75" w:rsidRDefault="00140B75">
            <w:pPr>
              <w:jc w:val="left"/>
              <w:rPr>
                <w:bCs/>
                <w:lang w:eastAsia="zh-CN"/>
              </w:rPr>
            </w:pPr>
          </w:p>
        </w:tc>
      </w:tr>
    </w:tbl>
    <w:p w14:paraId="1DD02C72" w14:textId="77777777" w:rsidR="00140B75" w:rsidRDefault="00140B75">
      <w:pPr>
        <w:rPr>
          <w:lang w:eastAsia="en-US"/>
        </w:rPr>
      </w:pPr>
    </w:p>
    <w:p w14:paraId="5645C3B1" w14:textId="77777777" w:rsidR="00140B75" w:rsidRDefault="00140B75">
      <w:pPr>
        <w:ind w:left="360"/>
        <w:rPr>
          <w:rFonts w:eastAsia="楷体"/>
          <w:szCs w:val="20"/>
          <w:lang w:eastAsia="zh-CN"/>
        </w:rPr>
      </w:pPr>
    </w:p>
    <w:p w14:paraId="4D713292" w14:textId="77777777" w:rsidR="00140B75" w:rsidRDefault="00140B75">
      <w:pPr>
        <w:rPr>
          <w:lang w:eastAsia="en-US"/>
        </w:rPr>
      </w:pPr>
    </w:p>
    <w:p w14:paraId="0AADD9A4" w14:textId="77777777" w:rsidR="00140B75" w:rsidRDefault="00140B75">
      <w:pPr>
        <w:rPr>
          <w:lang w:eastAsia="en-US"/>
        </w:rPr>
      </w:pPr>
    </w:p>
    <w:p w14:paraId="4A8330CF" w14:textId="77777777" w:rsidR="00140B75" w:rsidRDefault="001878B3">
      <w:pPr>
        <w:pStyle w:val="1"/>
      </w:pPr>
      <w:r>
        <w:t>Proposals for GTW session:</w:t>
      </w:r>
    </w:p>
    <w:p w14:paraId="25F452F0" w14:textId="77777777" w:rsidR="00140B75" w:rsidRDefault="00140B75">
      <w:pPr>
        <w:rPr>
          <w:highlight w:val="yellow"/>
          <w:lang w:eastAsia="en-US"/>
        </w:rPr>
      </w:pPr>
    </w:p>
    <w:p w14:paraId="291E7D95" w14:textId="77777777" w:rsidR="00140B75" w:rsidRDefault="001878B3">
      <w:pPr>
        <w:pStyle w:val="2"/>
        <w:ind w:left="540"/>
      </w:pPr>
      <w:r>
        <w:t>Proposals for 1</w:t>
      </w:r>
      <w:r>
        <w:rPr>
          <w:vertAlign w:val="superscript"/>
        </w:rPr>
        <w:t>st</w:t>
      </w:r>
      <w:r>
        <w:t xml:space="preserve"> GTW session:</w:t>
      </w:r>
    </w:p>
    <w:p w14:paraId="11C4800B" w14:textId="77777777" w:rsidR="00140B75" w:rsidRDefault="00140B75">
      <w:pPr>
        <w:rPr>
          <w:highlight w:val="yellow"/>
          <w:lang w:eastAsia="en-US"/>
        </w:rPr>
      </w:pPr>
    </w:p>
    <w:p w14:paraId="3A70E157" w14:textId="77777777" w:rsidR="00140B75" w:rsidRDefault="001878B3">
      <w:pPr>
        <w:rPr>
          <w:lang w:eastAsia="en-US"/>
        </w:rPr>
      </w:pPr>
      <w:r>
        <w:rPr>
          <w:lang w:eastAsia="en-US"/>
        </w:rPr>
        <w:t>Based on the feedback from companies on the possible way forward, below proposals are prepared for online discussion:</w:t>
      </w:r>
    </w:p>
    <w:p w14:paraId="17819B0D" w14:textId="77777777" w:rsidR="00140B75" w:rsidRDefault="00140B75">
      <w:pPr>
        <w:rPr>
          <w:lang w:eastAsia="en-US"/>
        </w:rPr>
      </w:pPr>
    </w:p>
    <w:p w14:paraId="62261065" w14:textId="77777777" w:rsidR="00140B75" w:rsidRDefault="001878B3">
      <w:pPr>
        <w:pStyle w:val="2"/>
        <w:ind w:left="540"/>
      </w:pPr>
      <w:r>
        <w:t>Proposals for 2</w:t>
      </w:r>
      <w:r>
        <w:rPr>
          <w:vertAlign w:val="superscript"/>
        </w:rPr>
        <w:t>nd</w:t>
      </w:r>
      <w:r>
        <w:t xml:space="preserve"> GTW session:</w:t>
      </w:r>
    </w:p>
    <w:p w14:paraId="694FE840" w14:textId="77777777" w:rsidR="00140B75" w:rsidRDefault="00140B75">
      <w:pPr>
        <w:rPr>
          <w:lang w:eastAsia="en-US"/>
        </w:rPr>
      </w:pPr>
    </w:p>
    <w:p w14:paraId="398DDF3A" w14:textId="77777777" w:rsidR="00140B75" w:rsidRDefault="00140B75">
      <w:pPr>
        <w:rPr>
          <w:lang w:eastAsia="en-US"/>
        </w:rPr>
      </w:pPr>
    </w:p>
    <w:p w14:paraId="12B99734" w14:textId="77777777" w:rsidR="00140B75" w:rsidRDefault="001878B3">
      <w:pPr>
        <w:pStyle w:val="1"/>
      </w:pPr>
      <w:r>
        <w:t>References</w:t>
      </w:r>
    </w:p>
    <w:p w14:paraId="74EA6547" w14:textId="77777777" w:rsidR="00140B75" w:rsidRDefault="00E9083E">
      <w:pPr>
        <w:pStyle w:val="a"/>
        <w:numPr>
          <w:ilvl w:val="0"/>
          <w:numId w:val="25"/>
        </w:numPr>
        <w:rPr>
          <w:lang w:eastAsia="zh-CN"/>
        </w:rPr>
      </w:pPr>
      <w:hyperlink r:id="rId10" w:history="1">
        <w:r w:rsidR="001878B3">
          <w:rPr>
            <w:rStyle w:val="af7"/>
          </w:rPr>
          <w:t>R1-2203135</w:t>
        </w:r>
      </w:hyperlink>
      <w:r w:rsidR="001878B3">
        <w:rPr>
          <w:lang w:eastAsia="zh-CN"/>
        </w:rPr>
        <w:tab/>
        <w:t>Discussion on multi-cell PUSCH/PDSCH scheduling with a single scheduling DCI</w:t>
      </w:r>
      <w:r w:rsidR="001878B3">
        <w:rPr>
          <w:lang w:eastAsia="zh-CN"/>
        </w:rPr>
        <w:tab/>
        <w:t xml:space="preserve">Huawei, </w:t>
      </w:r>
      <w:proofErr w:type="spellStart"/>
      <w:r w:rsidR="001878B3">
        <w:rPr>
          <w:lang w:eastAsia="zh-CN"/>
        </w:rPr>
        <w:t>HiSilicon</w:t>
      </w:r>
      <w:proofErr w:type="spellEnd"/>
    </w:p>
    <w:p w14:paraId="5F3C4842" w14:textId="77777777" w:rsidR="00140B75" w:rsidRDefault="00E9083E">
      <w:pPr>
        <w:pStyle w:val="a"/>
        <w:numPr>
          <w:ilvl w:val="0"/>
          <w:numId w:val="25"/>
        </w:numPr>
        <w:rPr>
          <w:lang w:eastAsia="zh-CN"/>
        </w:rPr>
      </w:pPr>
      <w:hyperlink r:id="rId11" w:history="1">
        <w:r w:rsidR="001878B3">
          <w:rPr>
            <w:rStyle w:val="af7"/>
          </w:rPr>
          <w:t>R1-2203207</w:t>
        </w:r>
      </w:hyperlink>
      <w:r w:rsidR="001878B3">
        <w:rPr>
          <w:lang w:eastAsia="zh-CN"/>
        </w:rPr>
        <w:tab/>
        <w:t>Discussion on Multi-cell PUSCH/PDSCH scheduling with a single DCI</w:t>
      </w:r>
      <w:r w:rsidR="001878B3">
        <w:rPr>
          <w:lang w:eastAsia="zh-CN"/>
        </w:rPr>
        <w:tab/>
        <w:t>ZTE</w:t>
      </w:r>
    </w:p>
    <w:p w14:paraId="26ACE25F" w14:textId="77777777" w:rsidR="00140B75" w:rsidRDefault="00E9083E">
      <w:pPr>
        <w:pStyle w:val="a"/>
        <w:numPr>
          <w:ilvl w:val="0"/>
          <w:numId w:val="25"/>
        </w:numPr>
        <w:rPr>
          <w:lang w:eastAsia="zh-CN"/>
        </w:rPr>
      </w:pPr>
      <w:hyperlink r:id="rId12" w:history="1">
        <w:r w:rsidR="001878B3">
          <w:rPr>
            <w:rStyle w:val="af7"/>
          </w:rPr>
          <w:t>R1-2203276</w:t>
        </w:r>
      </w:hyperlink>
      <w:r w:rsidR="001878B3">
        <w:rPr>
          <w:lang w:eastAsia="zh-CN"/>
        </w:rPr>
        <w:tab/>
        <w:t>On multi-cell PUSCH/PDSCH scheduling with a single DCI</w:t>
      </w:r>
      <w:r w:rsidR="001878B3">
        <w:rPr>
          <w:lang w:eastAsia="zh-CN"/>
        </w:rPr>
        <w:tab/>
        <w:t>Nokia, Nokia Shanghai Bell</w:t>
      </w:r>
    </w:p>
    <w:p w14:paraId="51751A8C" w14:textId="77777777" w:rsidR="00140B75" w:rsidRDefault="00E9083E">
      <w:pPr>
        <w:pStyle w:val="a"/>
        <w:numPr>
          <w:ilvl w:val="0"/>
          <w:numId w:val="25"/>
        </w:numPr>
        <w:rPr>
          <w:lang w:eastAsia="zh-CN"/>
        </w:rPr>
      </w:pPr>
      <w:hyperlink r:id="rId13" w:history="1">
        <w:r w:rsidR="001878B3">
          <w:rPr>
            <w:rStyle w:val="af7"/>
          </w:rPr>
          <w:t>R1-2203346</w:t>
        </w:r>
      </w:hyperlink>
      <w:r w:rsidR="001878B3">
        <w:rPr>
          <w:lang w:eastAsia="zh-CN"/>
        </w:rPr>
        <w:tab/>
        <w:t>Discussion on multi-cell PUSCH/PDSCH scheduling with a single DCI</w:t>
      </w:r>
      <w:r w:rsidR="001878B3">
        <w:rPr>
          <w:lang w:eastAsia="zh-CN"/>
        </w:rPr>
        <w:tab/>
      </w:r>
      <w:proofErr w:type="spellStart"/>
      <w:r w:rsidR="001878B3">
        <w:rPr>
          <w:lang w:eastAsia="zh-CN"/>
        </w:rPr>
        <w:t>Spreadtrum</w:t>
      </w:r>
      <w:proofErr w:type="spellEnd"/>
      <w:r w:rsidR="001878B3">
        <w:rPr>
          <w:lang w:eastAsia="zh-CN"/>
        </w:rPr>
        <w:t xml:space="preserve"> Communications</w:t>
      </w:r>
    </w:p>
    <w:p w14:paraId="14884401" w14:textId="77777777" w:rsidR="00140B75" w:rsidRDefault="00E9083E">
      <w:pPr>
        <w:pStyle w:val="a"/>
        <w:numPr>
          <w:ilvl w:val="0"/>
          <w:numId w:val="25"/>
        </w:numPr>
        <w:rPr>
          <w:lang w:eastAsia="zh-CN"/>
        </w:rPr>
      </w:pPr>
      <w:hyperlink r:id="rId14" w:history="1">
        <w:r w:rsidR="001878B3">
          <w:rPr>
            <w:rStyle w:val="af7"/>
          </w:rPr>
          <w:t>R1-2203448</w:t>
        </w:r>
      </w:hyperlink>
      <w:r w:rsidR="001878B3">
        <w:rPr>
          <w:lang w:eastAsia="zh-CN"/>
        </w:rPr>
        <w:tab/>
        <w:t>Discussion on multi-cell PUSCH/PDSCH scheduling with a single DCI</w:t>
      </w:r>
      <w:r w:rsidR="001878B3">
        <w:rPr>
          <w:lang w:eastAsia="zh-CN"/>
        </w:rPr>
        <w:tab/>
        <w:t>CATT</w:t>
      </w:r>
    </w:p>
    <w:p w14:paraId="4AA5975B" w14:textId="77777777" w:rsidR="00140B75" w:rsidRDefault="00E9083E">
      <w:pPr>
        <w:pStyle w:val="a"/>
        <w:numPr>
          <w:ilvl w:val="0"/>
          <w:numId w:val="25"/>
        </w:numPr>
        <w:rPr>
          <w:lang w:eastAsia="zh-CN"/>
        </w:rPr>
      </w:pPr>
      <w:hyperlink r:id="rId15" w:history="1">
        <w:r w:rsidR="001878B3">
          <w:rPr>
            <w:rStyle w:val="af7"/>
          </w:rPr>
          <w:t>R1-2203583</w:t>
        </w:r>
      </w:hyperlink>
      <w:r w:rsidR="001878B3">
        <w:rPr>
          <w:lang w:eastAsia="zh-CN"/>
        </w:rPr>
        <w:tab/>
        <w:t>Discussion on multi-cell scheduling</w:t>
      </w:r>
      <w:r w:rsidR="001878B3">
        <w:rPr>
          <w:lang w:eastAsia="zh-CN"/>
        </w:rPr>
        <w:tab/>
        <w:t>vivo</w:t>
      </w:r>
    </w:p>
    <w:p w14:paraId="4DAC525A" w14:textId="77777777" w:rsidR="00140B75" w:rsidRDefault="00E9083E">
      <w:pPr>
        <w:pStyle w:val="a"/>
        <w:numPr>
          <w:ilvl w:val="0"/>
          <w:numId w:val="25"/>
        </w:numPr>
        <w:rPr>
          <w:lang w:eastAsia="zh-CN"/>
        </w:rPr>
      </w:pPr>
      <w:hyperlink r:id="rId16" w:history="1">
        <w:r w:rsidR="001878B3">
          <w:rPr>
            <w:rStyle w:val="af7"/>
          </w:rPr>
          <w:t>R1-2203664</w:t>
        </w:r>
      </w:hyperlink>
      <w:r w:rsidR="001878B3">
        <w:rPr>
          <w:lang w:eastAsia="zh-CN"/>
        </w:rPr>
        <w:tab/>
        <w:t>Discussion on multi-cell scheduling with a single DCI</w:t>
      </w:r>
      <w:r w:rsidR="001878B3">
        <w:rPr>
          <w:lang w:eastAsia="zh-CN"/>
        </w:rPr>
        <w:tab/>
        <w:t>China Telecom</w:t>
      </w:r>
    </w:p>
    <w:p w14:paraId="66E02DCB" w14:textId="77777777" w:rsidR="00140B75" w:rsidRDefault="00E9083E">
      <w:pPr>
        <w:pStyle w:val="a"/>
        <w:numPr>
          <w:ilvl w:val="0"/>
          <w:numId w:val="25"/>
        </w:numPr>
        <w:rPr>
          <w:lang w:eastAsia="zh-CN"/>
        </w:rPr>
      </w:pPr>
      <w:hyperlink r:id="rId17" w:history="1">
        <w:r w:rsidR="001878B3">
          <w:rPr>
            <w:rStyle w:val="af7"/>
          </w:rPr>
          <w:t>R1-2203688</w:t>
        </w:r>
      </w:hyperlink>
      <w:r w:rsidR="001878B3">
        <w:rPr>
          <w:lang w:eastAsia="zh-CN"/>
        </w:rPr>
        <w:tab/>
        <w:t>Discussion on Multi-cell PXSCH scheduling with a single DCI</w:t>
      </w:r>
      <w:r w:rsidR="001878B3">
        <w:rPr>
          <w:lang w:eastAsia="zh-CN"/>
        </w:rPr>
        <w:tab/>
        <w:t>NEC</w:t>
      </w:r>
    </w:p>
    <w:p w14:paraId="4149C28D" w14:textId="77777777" w:rsidR="00140B75" w:rsidRDefault="00E9083E">
      <w:pPr>
        <w:pStyle w:val="a"/>
        <w:numPr>
          <w:ilvl w:val="0"/>
          <w:numId w:val="25"/>
        </w:numPr>
        <w:rPr>
          <w:lang w:eastAsia="zh-CN"/>
        </w:rPr>
      </w:pPr>
      <w:hyperlink r:id="rId18" w:history="1">
        <w:r w:rsidR="001878B3">
          <w:rPr>
            <w:rStyle w:val="af7"/>
          </w:rPr>
          <w:t>R1-2203706</w:t>
        </w:r>
      </w:hyperlink>
      <w:r w:rsidR="001878B3">
        <w:rPr>
          <w:lang w:eastAsia="zh-CN"/>
        </w:rPr>
        <w:tab/>
        <w:t>Discussion on multi-cell scheduling via a single DCI</w:t>
      </w:r>
      <w:r w:rsidR="001878B3">
        <w:rPr>
          <w:lang w:eastAsia="zh-CN"/>
        </w:rPr>
        <w:tab/>
        <w:t>Lenovo</w:t>
      </w:r>
    </w:p>
    <w:p w14:paraId="45B97416" w14:textId="77777777" w:rsidR="00140B75" w:rsidRDefault="00E9083E">
      <w:pPr>
        <w:pStyle w:val="a"/>
        <w:numPr>
          <w:ilvl w:val="0"/>
          <w:numId w:val="25"/>
        </w:numPr>
        <w:rPr>
          <w:lang w:eastAsia="zh-CN"/>
        </w:rPr>
      </w:pPr>
      <w:hyperlink r:id="rId19" w:history="1">
        <w:r w:rsidR="001878B3">
          <w:rPr>
            <w:rStyle w:val="af7"/>
          </w:rPr>
          <w:t>R1-2203800</w:t>
        </w:r>
      </w:hyperlink>
      <w:r w:rsidR="001878B3">
        <w:rPr>
          <w:lang w:eastAsia="zh-CN"/>
        </w:rPr>
        <w:tab/>
        <w:t>Discussion on the design of multi-cell scheduling with a single DCI</w:t>
      </w:r>
      <w:r w:rsidR="001878B3">
        <w:rPr>
          <w:lang w:eastAsia="zh-CN"/>
        </w:rPr>
        <w:tab/>
      </w:r>
      <w:proofErr w:type="spellStart"/>
      <w:r w:rsidR="001878B3">
        <w:rPr>
          <w:lang w:eastAsia="zh-CN"/>
        </w:rPr>
        <w:t>xiaomi</w:t>
      </w:r>
      <w:proofErr w:type="spellEnd"/>
    </w:p>
    <w:p w14:paraId="76A75A2A" w14:textId="77777777" w:rsidR="00140B75" w:rsidRDefault="00E9083E">
      <w:pPr>
        <w:pStyle w:val="a"/>
        <w:numPr>
          <w:ilvl w:val="0"/>
          <w:numId w:val="25"/>
        </w:numPr>
        <w:rPr>
          <w:lang w:eastAsia="zh-CN"/>
        </w:rPr>
      </w:pPr>
      <w:hyperlink r:id="rId20" w:history="1">
        <w:r w:rsidR="001878B3">
          <w:rPr>
            <w:rStyle w:val="af7"/>
          </w:rPr>
          <w:t>R1-2203842</w:t>
        </w:r>
      </w:hyperlink>
      <w:r w:rsidR="001878B3">
        <w:rPr>
          <w:lang w:eastAsia="zh-CN"/>
        </w:rPr>
        <w:tab/>
        <w:t>Discussions on multi-cell PUSCH/PDSCH scheduling with a single DCI</w:t>
      </w:r>
      <w:r w:rsidR="001878B3">
        <w:rPr>
          <w:lang w:eastAsia="zh-CN"/>
        </w:rPr>
        <w:tab/>
      </w:r>
      <w:proofErr w:type="spellStart"/>
      <w:r w:rsidR="001878B3">
        <w:rPr>
          <w:lang w:eastAsia="zh-CN"/>
        </w:rPr>
        <w:t>Langbo</w:t>
      </w:r>
      <w:proofErr w:type="spellEnd"/>
    </w:p>
    <w:p w14:paraId="0D3AE5DC" w14:textId="77777777" w:rsidR="00140B75" w:rsidRDefault="00E9083E">
      <w:pPr>
        <w:pStyle w:val="a"/>
        <w:numPr>
          <w:ilvl w:val="0"/>
          <w:numId w:val="25"/>
        </w:numPr>
        <w:rPr>
          <w:lang w:eastAsia="zh-CN"/>
        </w:rPr>
      </w:pPr>
      <w:hyperlink r:id="rId21" w:history="1">
        <w:r w:rsidR="001878B3">
          <w:rPr>
            <w:rStyle w:val="af7"/>
          </w:rPr>
          <w:t>R1-2203925</w:t>
        </w:r>
      </w:hyperlink>
      <w:r w:rsidR="001878B3">
        <w:rPr>
          <w:lang w:eastAsia="zh-CN"/>
        </w:rPr>
        <w:tab/>
        <w:t>Multi-cell PUSCH/PDSCH scheduling with a single DCI</w:t>
      </w:r>
      <w:r w:rsidR="001878B3">
        <w:rPr>
          <w:lang w:eastAsia="zh-CN"/>
        </w:rPr>
        <w:tab/>
        <w:t>Samsung</w:t>
      </w:r>
    </w:p>
    <w:p w14:paraId="2790F247" w14:textId="77777777" w:rsidR="00140B75" w:rsidRDefault="00E9083E">
      <w:pPr>
        <w:pStyle w:val="a"/>
        <w:numPr>
          <w:ilvl w:val="0"/>
          <w:numId w:val="25"/>
        </w:numPr>
        <w:rPr>
          <w:lang w:eastAsia="zh-CN"/>
        </w:rPr>
      </w:pPr>
      <w:hyperlink r:id="rId22" w:history="1">
        <w:r w:rsidR="001878B3">
          <w:rPr>
            <w:rStyle w:val="af7"/>
          </w:rPr>
          <w:t>R1-2204026</w:t>
        </w:r>
      </w:hyperlink>
      <w:r w:rsidR="001878B3">
        <w:rPr>
          <w:lang w:eastAsia="zh-CN"/>
        </w:rPr>
        <w:tab/>
        <w:t>Discussion on multi-cell PUSCH/PDSCH scheduling with a single DCI</w:t>
      </w:r>
      <w:r w:rsidR="001878B3">
        <w:rPr>
          <w:lang w:eastAsia="zh-CN"/>
        </w:rPr>
        <w:tab/>
        <w:t>OPPO</w:t>
      </w:r>
    </w:p>
    <w:p w14:paraId="7EAB60F6" w14:textId="77777777" w:rsidR="00140B75" w:rsidRDefault="00E9083E">
      <w:pPr>
        <w:pStyle w:val="a"/>
        <w:numPr>
          <w:ilvl w:val="0"/>
          <w:numId w:val="25"/>
        </w:numPr>
        <w:rPr>
          <w:lang w:eastAsia="zh-CN"/>
        </w:rPr>
      </w:pPr>
      <w:hyperlink r:id="rId23" w:history="1">
        <w:r w:rsidR="001878B3">
          <w:rPr>
            <w:rStyle w:val="af7"/>
          </w:rPr>
          <w:t>R1-2204087</w:t>
        </w:r>
      </w:hyperlink>
      <w:r w:rsidR="001878B3">
        <w:rPr>
          <w:lang w:eastAsia="zh-CN"/>
        </w:rPr>
        <w:tab/>
      </w:r>
      <w:proofErr w:type="gramStart"/>
      <w:r w:rsidR="001878B3">
        <w:rPr>
          <w:lang w:eastAsia="zh-CN"/>
        </w:rPr>
        <w:t>Multi-cell</w:t>
      </w:r>
      <w:proofErr w:type="gramEnd"/>
      <w:r w:rsidR="001878B3">
        <w:rPr>
          <w:lang w:eastAsia="zh-CN"/>
        </w:rPr>
        <w:t xml:space="preserve"> scheduling with a single DCI</w:t>
      </w:r>
      <w:r w:rsidR="001878B3">
        <w:rPr>
          <w:lang w:eastAsia="zh-CN"/>
        </w:rPr>
        <w:tab/>
      </w:r>
      <w:proofErr w:type="spellStart"/>
      <w:r w:rsidR="001878B3">
        <w:rPr>
          <w:lang w:eastAsia="zh-CN"/>
        </w:rPr>
        <w:t>InterDigital</w:t>
      </w:r>
      <w:proofErr w:type="spellEnd"/>
      <w:r w:rsidR="001878B3">
        <w:rPr>
          <w:lang w:eastAsia="zh-CN"/>
        </w:rPr>
        <w:t>, Inc.</w:t>
      </w:r>
    </w:p>
    <w:p w14:paraId="0FB3AF09" w14:textId="77777777" w:rsidR="00140B75" w:rsidRDefault="00E9083E">
      <w:pPr>
        <w:pStyle w:val="a"/>
        <w:numPr>
          <w:ilvl w:val="0"/>
          <w:numId w:val="25"/>
        </w:numPr>
        <w:rPr>
          <w:lang w:eastAsia="zh-CN"/>
        </w:rPr>
      </w:pPr>
      <w:hyperlink r:id="rId24" w:history="1">
        <w:r w:rsidR="001878B3">
          <w:rPr>
            <w:rStyle w:val="af7"/>
          </w:rPr>
          <w:t>R1-2204186</w:t>
        </w:r>
      </w:hyperlink>
      <w:r w:rsidR="001878B3">
        <w:rPr>
          <w:lang w:eastAsia="zh-CN"/>
        </w:rPr>
        <w:tab/>
        <w:t>Discussion on multi-cell PUSCH/PDSCH scheduling with a single DCI</w:t>
      </w:r>
      <w:r w:rsidR="001878B3">
        <w:rPr>
          <w:lang w:eastAsia="zh-CN"/>
        </w:rPr>
        <w:tab/>
        <w:t>CAICT</w:t>
      </w:r>
    </w:p>
    <w:p w14:paraId="7B4EB4DF" w14:textId="77777777" w:rsidR="00140B75" w:rsidRDefault="00E9083E">
      <w:pPr>
        <w:pStyle w:val="a"/>
        <w:numPr>
          <w:ilvl w:val="0"/>
          <w:numId w:val="25"/>
        </w:numPr>
        <w:rPr>
          <w:lang w:eastAsia="zh-CN"/>
        </w:rPr>
      </w:pPr>
      <w:hyperlink r:id="rId25" w:history="1">
        <w:r w:rsidR="001878B3">
          <w:rPr>
            <w:rStyle w:val="af7"/>
          </w:rPr>
          <w:t>R1-2204262</w:t>
        </w:r>
      </w:hyperlink>
      <w:r w:rsidR="001878B3">
        <w:rPr>
          <w:lang w:eastAsia="zh-CN"/>
        </w:rPr>
        <w:tab/>
        <w:t>On multi-cell PUSCH/PDSCH scheduling with a single DCI</w:t>
      </w:r>
      <w:r w:rsidR="001878B3">
        <w:rPr>
          <w:lang w:eastAsia="zh-CN"/>
        </w:rPr>
        <w:tab/>
        <w:t>Apple</w:t>
      </w:r>
    </w:p>
    <w:p w14:paraId="157DCF97" w14:textId="77777777" w:rsidR="00140B75" w:rsidRDefault="00E9083E">
      <w:pPr>
        <w:pStyle w:val="a"/>
        <w:numPr>
          <w:ilvl w:val="0"/>
          <w:numId w:val="25"/>
        </w:numPr>
        <w:rPr>
          <w:lang w:eastAsia="zh-CN"/>
        </w:rPr>
      </w:pPr>
      <w:hyperlink r:id="rId26" w:history="1">
        <w:r w:rsidR="001878B3">
          <w:rPr>
            <w:rStyle w:val="af7"/>
          </w:rPr>
          <w:t>R1-2204324</w:t>
        </w:r>
      </w:hyperlink>
      <w:r w:rsidR="001878B3">
        <w:rPr>
          <w:lang w:eastAsia="zh-CN"/>
        </w:rPr>
        <w:tab/>
        <w:t>Discussion on multi-cell PUSCH/PDSCH scheduling with a single DCI</w:t>
      </w:r>
      <w:r w:rsidR="001878B3">
        <w:rPr>
          <w:lang w:eastAsia="zh-CN"/>
        </w:rPr>
        <w:tab/>
        <w:t>CMCC</w:t>
      </w:r>
    </w:p>
    <w:p w14:paraId="1691A202" w14:textId="77777777" w:rsidR="00140B75" w:rsidRDefault="00E9083E">
      <w:pPr>
        <w:pStyle w:val="a"/>
        <w:numPr>
          <w:ilvl w:val="0"/>
          <w:numId w:val="25"/>
        </w:numPr>
        <w:rPr>
          <w:lang w:eastAsia="zh-CN"/>
        </w:rPr>
      </w:pPr>
      <w:hyperlink r:id="rId27" w:history="1">
        <w:r w:rsidR="001878B3">
          <w:rPr>
            <w:rStyle w:val="af7"/>
          </w:rPr>
          <w:t>R1-2204398</w:t>
        </w:r>
      </w:hyperlink>
      <w:r w:rsidR="001878B3">
        <w:rPr>
          <w:lang w:eastAsia="zh-CN"/>
        </w:rPr>
        <w:tab/>
        <w:t>Discussion on multi-cell PUSCH/PDSCH scheduling with a single DCI</w:t>
      </w:r>
      <w:r w:rsidR="001878B3">
        <w:rPr>
          <w:lang w:eastAsia="zh-CN"/>
        </w:rPr>
        <w:tab/>
        <w:t>NTT DOCOMO, INC.</w:t>
      </w:r>
    </w:p>
    <w:p w14:paraId="6C00EB82" w14:textId="77777777" w:rsidR="00140B75" w:rsidRDefault="00E9083E">
      <w:pPr>
        <w:pStyle w:val="a"/>
        <w:numPr>
          <w:ilvl w:val="0"/>
          <w:numId w:val="25"/>
        </w:numPr>
        <w:rPr>
          <w:lang w:eastAsia="zh-CN"/>
        </w:rPr>
      </w:pPr>
      <w:hyperlink r:id="rId28" w:history="1">
        <w:r w:rsidR="001878B3">
          <w:rPr>
            <w:rStyle w:val="af7"/>
          </w:rPr>
          <w:t>R1-2204631</w:t>
        </w:r>
      </w:hyperlink>
      <w:r w:rsidR="001878B3">
        <w:rPr>
          <w:lang w:eastAsia="zh-CN"/>
        </w:rPr>
        <w:tab/>
        <w:t>Discussion on Multi-cell PUSCH/PDSCH scheduling with a single DCI</w:t>
      </w:r>
      <w:r w:rsidR="001878B3">
        <w:rPr>
          <w:lang w:eastAsia="zh-CN"/>
        </w:rPr>
        <w:tab/>
        <w:t>LG Electronics</w:t>
      </w:r>
    </w:p>
    <w:p w14:paraId="7A57D0AF" w14:textId="77777777" w:rsidR="00140B75" w:rsidRDefault="00E9083E">
      <w:pPr>
        <w:pStyle w:val="a"/>
        <w:numPr>
          <w:ilvl w:val="0"/>
          <w:numId w:val="25"/>
        </w:numPr>
        <w:rPr>
          <w:lang w:eastAsia="zh-CN"/>
        </w:rPr>
      </w:pPr>
      <w:hyperlink r:id="rId29" w:history="1">
        <w:r w:rsidR="001878B3">
          <w:rPr>
            <w:rStyle w:val="af7"/>
          </w:rPr>
          <w:t>R1-2204697</w:t>
        </w:r>
      </w:hyperlink>
      <w:r w:rsidR="001878B3">
        <w:rPr>
          <w:lang w:eastAsia="zh-CN"/>
        </w:rPr>
        <w:tab/>
        <w:t>On multi-cell PUSCH/PDSCH scheduling with a single DCI</w:t>
      </w:r>
      <w:r w:rsidR="001878B3">
        <w:rPr>
          <w:lang w:eastAsia="zh-CN"/>
        </w:rPr>
        <w:tab/>
        <w:t>MediaTek Inc.</w:t>
      </w:r>
    </w:p>
    <w:p w14:paraId="15EDD086" w14:textId="77777777" w:rsidR="00140B75" w:rsidRDefault="00E9083E">
      <w:pPr>
        <w:pStyle w:val="a"/>
        <w:numPr>
          <w:ilvl w:val="0"/>
          <w:numId w:val="25"/>
        </w:numPr>
        <w:rPr>
          <w:lang w:eastAsia="zh-CN"/>
        </w:rPr>
      </w:pPr>
      <w:hyperlink r:id="rId30" w:history="1">
        <w:r w:rsidR="001878B3">
          <w:rPr>
            <w:rStyle w:val="af7"/>
          </w:rPr>
          <w:t>R1-2204816</w:t>
        </w:r>
      </w:hyperlink>
      <w:r w:rsidR="001878B3">
        <w:rPr>
          <w:lang w:eastAsia="zh-CN"/>
        </w:rPr>
        <w:tab/>
        <w:t>Discussions on multi-cell scheduling with a single DCI</w:t>
      </w:r>
      <w:r w:rsidR="001878B3">
        <w:rPr>
          <w:lang w:eastAsia="zh-CN"/>
        </w:rPr>
        <w:tab/>
        <w:t>Intel Corporation</w:t>
      </w:r>
    </w:p>
    <w:p w14:paraId="5F655D66" w14:textId="77777777" w:rsidR="00140B75" w:rsidRDefault="00E9083E">
      <w:pPr>
        <w:pStyle w:val="a"/>
        <w:numPr>
          <w:ilvl w:val="0"/>
          <w:numId w:val="25"/>
        </w:numPr>
        <w:rPr>
          <w:lang w:eastAsia="zh-CN"/>
        </w:rPr>
      </w:pPr>
      <w:hyperlink r:id="rId31" w:history="1">
        <w:r w:rsidR="001878B3">
          <w:rPr>
            <w:rStyle w:val="af7"/>
          </w:rPr>
          <w:t>R1-2204865</w:t>
        </w:r>
      </w:hyperlink>
      <w:r w:rsidR="001878B3">
        <w:rPr>
          <w:lang w:eastAsia="zh-CN"/>
        </w:rPr>
        <w:tab/>
        <w:t>Multi-cell PUSCH/PDSCH scheduling with a single DCI</w:t>
      </w:r>
      <w:r w:rsidR="001878B3">
        <w:rPr>
          <w:lang w:eastAsia="zh-CN"/>
        </w:rPr>
        <w:tab/>
        <w:t>Charter Communications</w:t>
      </w:r>
    </w:p>
    <w:p w14:paraId="4EBCFF26" w14:textId="77777777" w:rsidR="00140B75" w:rsidRDefault="00E9083E">
      <w:pPr>
        <w:pStyle w:val="a"/>
        <w:numPr>
          <w:ilvl w:val="0"/>
          <w:numId w:val="25"/>
        </w:numPr>
        <w:rPr>
          <w:lang w:eastAsia="zh-CN"/>
        </w:rPr>
      </w:pPr>
      <w:hyperlink r:id="rId32" w:history="1">
        <w:r w:rsidR="001878B3">
          <w:rPr>
            <w:rStyle w:val="af7"/>
          </w:rPr>
          <w:t>R1-2204888</w:t>
        </w:r>
      </w:hyperlink>
      <w:r w:rsidR="001878B3">
        <w:rPr>
          <w:lang w:eastAsia="zh-CN"/>
        </w:rPr>
        <w:tab/>
        <w:t>Multi-cell PUSCH/PDSCH scheduling with a single DCI</w:t>
      </w:r>
      <w:r w:rsidR="001878B3">
        <w:rPr>
          <w:lang w:eastAsia="zh-CN"/>
        </w:rPr>
        <w:tab/>
        <w:t>Ericsson</w:t>
      </w:r>
    </w:p>
    <w:p w14:paraId="439540A0" w14:textId="77777777" w:rsidR="00140B75" w:rsidRDefault="00E9083E">
      <w:pPr>
        <w:pStyle w:val="a"/>
        <w:numPr>
          <w:ilvl w:val="0"/>
          <w:numId w:val="25"/>
        </w:numPr>
        <w:rPr>
          <w:lang w:eastAsia="zh-CN"/>
        </w:rPr>
      </w:pPr>
      <w:hyperlink r:id="rId33" w:history="1">
        <w:r w:rsidR="001878B3">
          <w:rPr>
            <w:rStyle w:val="af7"/>
          </w:rPr>
          <w:t>R1-2205051</w:t>
        </w:r>
      </w:hyperlink>
      <w:r w:rsidR="001878B3">
        <w:rPr>
          <w:lang w:eastAsia="zh-CN"/>
        </w:rPr>
        <w:tab/>
        <w:t>Multi-cell PUSCH and PDSCH scheduling with a single DCI</w:t>
      </w:r>
      <w:r w:rsidR="001878B3">
        <w:rPr>
          <w:lang w:eastAsia="zh-CN"/>
        </w:rPr>
        <w:tab/>
        <w:t>Qualcomm Incorporated</w:t>
      </w:r>
    </w:p>
    <w:p w14:paraId="4FDD2293" w14:textId="77777777" w:rsidR="00140B75" w:rsidRDefault="00E9083E">
      <w:pPr>
        <w:pStyle w:val="a"/>
        <w:numPr>
          <w:ilvl w:val="0"/>
          <w:numId w:val="25"/>
        </w:numPr>
        <w:rPr>
          <w:lang w:eastAsia="zh-CN"/>
        </w:rPr>
      </w:pPr>
      <w:hyperlink r:id="rId34" w:history="1">
        <w:r w:rsidR="001878B3">
          <w:rPr>
            <w:rStyle w:val="af7"/>
          </w:rPr>
          <w:t>R1-2205073</w:t>
        </w:r>
      </w:hyperlink>
      <w:r w:rsidR="001878B3">
        <w:rPr>
          <w:lang w:eastAsia="zh-CN"/>
        </w:rPr>
        <w:tab/>
        <w:t>Discussion on Multicarrier scheduling with a single DCI</w:t>
      </w:r>
      <w:r w:rsidR="001878B3">
        <w:rPr>
          <w:lang w:eastAsia="zh-CN"/>
        </w:rPr>
        <w:tab/>
        <w:t>FGI</w:t>
      </w:r>
    </w:p>
    <w:p w14:paraId="7A359F94" w14:textId="77777777" w:rsidR="0008713B" w:rsidRPr="0008713B" w:rsidRDefault="00E9083E" w:rsidP="0008713B">
      <w:pPr>
        <w:pStyle w:val="a"/>
        <w:numPr>
          <w:ilvl w:val="0"/>
          <w:numId w:val="25"/>
        </w:numPr>
        <w:rPr>
          <w:lang w:eastAsia="x-none"/>
        </w:rPr>
      </w:pPr>
      <w:hyperlink r:id="rId35" w:history="1">
        <w:r w:rsidR="0008713B" w:rsidRPr="0008713B">
          <w:rPr>
            <w:rStyle w:val="af7"/>
            <w:lang w:eastAsia="x-none"/>
          </w:rPr>
          <w:t>R1-2205088</w:t>
        </w:r>
      </w:hyperlink>
      <w:r w:rsidR="0008713B" w:rsidRPr="0008713B">
        <w:rPr>
          <w:lang w:eastAsia="x-none"/>
        </w:rPr>
        <w:tab/>
        <w:t>Consideration on multi-cell PUSCH/PDSCH scheduling with a single DCI</w:t>
      </w:r>
      <w:r w:rsidR="0008713B" w:rsidRPr="0008713B">
        <w:rPr>
          <w:lang w:eastAsia="x-none"/>
        </w:rPr>
        <w:tab/>
        <w:t>Fujitsu Limited</w:t>
      </w:r>
    </w:p>
    <w:p w14:paraId="7184432E" w14:textId="77777777" w:rsidR="00140B75" w:rsidRDefault="00140B75">
      <w:pPr>
        <w:kinsoku/>
        <w:overflowPunct/>
        <w:adjustRightInd/>
        <w:spacing w:after="0"/>
        <w:contextualSpacing/>
        <w:textAlignment w:val="auto"/>
        <w:rPr>
          <w:rFonts w:ascii="Arial" w:hAnsi="Arial" w:cs="Arial"/>
          <w:szCs w:val="20"/>
          <w:lang w:eastAsia="zh-CN"/>
        </w:rPr>
      </w:pPr>
    </w:p>
    <w:p w14:paraId="7A123D7C" w14:textId="77777777" w:rsidR="00140B75" w:rsidRDefault="00140B75">
      <w:pPr>
        <w:kinsoku/>
        <w:overflowPunct/>
        <w:adjustRightInd/>
        <w:spacing w:after="0"/>
        <w:contextualSpacing/>
        <w:textAlignment w:val="auto"/>
        <w:rPr>
          <w:rFonts w:ascii="Arial" w:hAnsi="Arial" w:cs="Arial"/>
          <w:szCs w:val="20"/>
          <w:lang w:eastAsia="zh-CN"/>
        </w:rPr>
      </w:pPr>
    </w:p>
    <w:p w14:paraId="28CDAEF7" w14:textId="77777777" w:rsidR="00140B75" w:rsidRDefault="00140B75">
      <w:pPr>
        <w:snapToGrid w:val="0"/>
        <w:rPr>
          <w:szCs w:val="20"/>
        </w:rPr>
      </w:pPr>
    </w:p>
    <w:p w14:paraId="75BE0960" w14:textId="77777777" w:rsidR="00140B75" w:rsidRDefault="001878B3">
      <w:pPr>
        <w:pStyle w:val="1"/>
      </w:pPr>
      <w:r>
        <w:t>List of agreements:</w:t>
      </w:r>
    </w:p>
    <w:p w14:paraId="167AAB4D" w14:textId="77777777" w:rsidR="00140B75" w:rsidRDefault="00140B75">
      <w:pPr>
        <w:rPr>
          <w:szCs w:val="20"/>
          <w:highlight w:val="green"/>
        </w:rPr>
      </w:pPr>
    </w:p>
    <w:p w14:paraId="7B0A7386" w14:textId="77777777" w:rsidR="00140B75" w:rsidRDefault="001878B3">
      <w:pPr>
        <w:pStyle w:val="2"/>
        <w:ind w:left="540"/>
      </w:pPr>
      <w:r>
        <w:t>Agreements made in RAN1#109-e</w:t>
      </w:r>
    </w:p>
    <w:p w14:paraId="5AFED19E" w14:textId="77777777" w:rsidR="00140B75" w:rsidRDefault="00140B75">
      <w:pPr>
        <w:rPr>
          <w:lang w:eastAsia="en-US"/>
        </w:rPr>
      </w:pPr>
    </w:p>
    <w:sectPr w:rsidR="00140B75">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9E1B" w14:textId="77777777" w:rsidR="00E9083E" w:rsidRDefault="00E9083E">
      <w:pPr>
        <w:spacing w:after="0"/>
      </w:pPr>
      <w:r>
        <w:separator/>
      </w:r>
    </w:p>
  </w:endnote>
  <w:endnote w:type="continuationSeparator" w:id="0">
    <w:p w14:paraId="772627FA" w14:textId="77777777" w:rsidR="00E9083E" w:rsidRDefault="00E90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93AB" w14:textId="77777777" w:rsidR="00140B75" w:rsidRDefault="001878B3">
    <w:pPr>
      <w:pStyle w:val="af0"/>
      <w:rPr>
        <w:rStyle w:val="afa"/>
      </w:rPr>
    </w:pPr>
    <w:r>
      <w:rPr>
        <w:rStyle w:val="afa"/>
      </w:rPr>
      <w:fldChar w:fldCharType="begin"/>
    </w:r>
    <w:r>
      <w:rPr>
        <w:rStyle w:val="afa"/>
      </w:rPr>
      <w:instrText xml:space="preserve">PAGE  </w:instrText>
    </w:r>
    <w:r>
      <w:rPr>
        <w:rStyle w:val="afa"/>
      </w:rPr>
      <w:fldChar w:fldCharType="end"/>
    </w:r>
  </w:p>
  <w:p w14:paraId="6837F6C3" w14:textId="77777777" w:rsidR="00140B75" w:rsidRDefault="00140B75">
    <w:pPr>
      <w:pStyle w:val="af0"/>
    </w:pPr>
  </w:p>
  <w:p w14:paraId="46028968" w14:textId="77777777" w:rsidR="00140B75" w:rsidRDefault="00140B75"/>
  <w:p w14:paraId="6A5E2A34" w14:textId="77777777" w:rsidR="00140B75" w:rsidRDefault="00140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1E9" w14:textId="77777777" w:rsidR="00140B75" w:rsidRDefault="001878B3">
    <w:pPr>
      <w:pStyle w:val="af0"/>
      <w:rPr>
        <w:rStyle w:val="afa"/>
      </w:rPr>
    </w:pPr>
    <w:r>
      <w:rPr>
        <w:rStyle w:val="afa"/>
      </w:rPr>
      <w:fldChar w:fldCharType="begin"/>
    </w:r>
    <w:r>
      <w:rPr>
        <w:rStyle w:val="afa"/>
      </w:rPr>
      <w:instrText xml:space="preserve">PAGE  </w:instrText>
    </w:r>
    <w:r>
      <w:rPr>
        <w:rStyle w:val="afa"/>
      </w:rPr>
      <w:fldChar w:fldCharType="separate"/>
    </w:r>
    <w:r w:rsidR="005D376F">
      <w:rPr>
        <w:rStyle w:val="afa"/>
        <w:noProof/>
      </w:rPr>
      <w:t>41</w:t>
    </w:r>
    <w:r>
      <w:rPr>
        <w:rStyle w:val="afa"/>
      </w:rPr>
      <w:fldChar w:fldCharType="end"/>
    </w:r>
  </w:p>
  <w:p w14:paraId="0BBDEE86" w14:textId="77777777" w:rsidR="00140B75" w:rsidRDefault="00140B75">
    <w:pPr>
      <w:pStyle w:val="af0"/>
    </w:pPr>
  </w:p>
  <w:p w14:paraId="10744D38" w14:textId="77777777" w:rsidR="00140B75" w:rsidRDefault="00140B75"/>
  <w:p w14:paraId="58C31C35" w14:textId="77777777" w:rsidR="00140B75" w:rsidRDefault="00140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5B83" w14:textId="77777777" w:rsidR="00E9083E" w:rsidRDefault="00E9083E">
      <w:pPr>
        <w:spacing w:after="0"/>
      </w:pPr>
      <w:r>
        <w:separator/>
      </w:r>
    </w:p>
  </w:footnote>
  <w:footnote w:type="continuationSeparator" w:id="0">
    <w:p w14:paraId="440F5AE2" w14:textId="77777777" w:rsidR="00E9083E" w:rsidRDefault="00E908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429860017">
    <w:abstractNumId w:val="9"/>
  </w:num>
  <w:num w:numId="2" w16cid:durableId="1671181416">
    <w:abstractNumId w:val="23"/>
  </w:num>
  <w:num w:numId="3" w16cid:durableId="1688407311">
    <w:abstractNumId w:val="4"/>
  </w:num>
  <w:num w:numId="4" w16cid:durableId="1325890737">
    <w:abstractNumId w:val="22"/>
  </w:num>
  <w:num w:numId="5" w16cid:durableId="521359449">
    <w:abstractNumId w:val="3"/>
  </w:num>
  <w:num w:numId="6" w16cid:durableId="1929536258">
    <w:abstractNumId w:val="13"/>
  </w:num>
  <w:num w:numId="7" w16cid:durableId="1304962639">
    <w:abstractNumId w:val="5"/>
  </w:num>
  <w:num w:numId="8" w16cid:durableId="245070862">
    <w:abstractNumId w:val="14"/>
  </w:num>
  <w:num w:numId="9" w16cid:durableId="910622835">
    <w:abstractNumId w:val="16"/>
  </w:num>
  <w:num w:numId="10" w16cid:durableId="531067668">
    <w:abstractNumId w:val="8"/>
  </w:num>
  <w:num w:numId="11" w16cid:durableId="353920837">
    <w:abstractNumId w:val="10"/>
  </w:num>
  <w:num w:numId="12" w16cid:durableId="245848890">
    <w:abstractNumId w:val="12"/>
  </w:num>
  <w:num w:numId="13" w16cid:durableId="421538152">
    <w:abstractNumId w:val="11"/>
  </w:num>
  <w:num w:numId="14" w16cid:durableId="1269317466">
    <w:abstractNumId w:val="18"/>
  </w:num>
  <w:num w:numId="15" w16cid:durableId="840968025">
    <w:abstractNumId w:val="17"/>
  </w:num>
  <w:num w:numId="16" w16cid:durableId="371882736">
    <w:abstractNumId w:val="15"/>
  </w:num>
  <w:num w:numId="17" w16cid:durableId="294529776">
    <w:abstractNumId w:val="7"/>
  </w:num>
  <w:num w:numId="18" w16cid:durableId="682822985">
    <w:abstractNumId w:val="2"/>
  </w:num>
  <w:num w:numId="19" w16cid:durableId="1956524516">
    <w:abstractNumId w:val="21"/>
  </w:num>
  <w:num w:numId="20" w16cid:durableId="411852193">
    <w:abstractNumId w:val="19"/>
  </w:num>
  <w:num w:numId="21" w16cid:durableId="159349938">
    <w:abstractNumId w:val="24"/>
  </w:num>
  <w:num w:numId="22" w16cid:durableId="248659625">
    <w:abstractNumId w:val="6"/>
  </w:num>
  <w:num w:numId="23" w16cid:durableId="92751379">
    <w:abstractNumId w:val="0"/>
  </w:num>
  <w:num w:numId="24" w16cid:durableId="1163936667">
    <w:abstractNumId w:val="1"/>
  </w:num>
  <w:num w:numId="25" w16cid:durableId="3962500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9683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Arial" w:eastAsia="Dotum" w:hAnsi="Arial"/>
      <w:sz w:val="18"/>
      <w:szCs w:val="18"/>
    </w:rPr>
  </w:style>
  <w:style w:type="paragraph" w:styleId="a6">
    <w:name w:val="Body Text"/>
    <w:basedOn w:val="a1"/>
    <w:link w:val="a7"/>
    <w:qFormat/>
    <w:pPr>
      <w:widowControl/>
      <w:autoSpaceDE/>
      <w:autoSpaceDN/>
    </w:pPr>
    <w:rPr>
      <w:snapToGrid/>
      <w:kern w:val="0"/>
      <w:sz w:val="22"/>
      <w:szCs w:val="20"/>
    </w:rPr>
  </w:style>
  <w:style w:type="paragraph" w:styleId="a8">
    <w:name w:val="caption"/>
    <w:basedOn w:val="a1"/>
    <w:next w:val="a1"/>
    <w:link w:val="a9"/>
    <w:uiPriority w:val="35"/>
    <w:qFormat/>
    <w:pPr>
      <w:widowControl/>
      <w:spacing w:before="120" w:after="120"/>
      <w:jc w:val="left"/>
    </w:pPr>
    <w:rPr>
      <w:b/>
      <w:kern w:val="0"/>
      <w:szCs w:val="20"/>
      <w:lang w:eastAsia="en-US"/>
    </w:rPr>
  </w:style>
  <w:style w:type="character" w:styleId="aa">
    <w:name w:val="annotation reference"/>
    <w:qFormat/>
    <w:rPr>
      <w:sz w:val="18"/>
      <w:szCs w:val="18"/>
    </w:rPr>
  </w:style>
  <w:style w:type="paragraph" w:styleId="ab">
    <w:name w:val="annotation text"/>
    <w:basedOn w:val="a1"/>
    <w:link w:val="ac"/>
    <w:qFormat/>
    <w:pPr>
      <w:jc w:val="left"/>
    </w:pPr>
  </w:style>
  <w:style w:type="paragraph" w:styleId="ad">
    <w:name w:val="annotation subject"/>
    <w:basedOn w:val="ab"/>
    <w:next w:val="ab"/>
    <w:semiHidden/>
    <w:qFormat/>
    <w:rPr>
      <w:b/>
      <w:bCs/>
    </w:rPr>
  </w:style>
  <w:style w:type="paragraph" w:styleId="ae">
    <w:name w:val="Document Map"/>
    <w:basedOn w:val="a1"/>
    <w:semiHidden/>
    <w:qFormat/>
    <w:pPr>
      <w:shd w:val="clear" w:color="auto" w:fill="000080"/>
    </w:pPr>
    <w:rPr>
      <w:rFonts w:ascii="Arial" w:eastAsia="Dotum" w:hAnsi="Arial"/>
    </w:rPr>
  </w:style>
  <w:style w:type="character" w:styleId="af">
    <w:name w:val="Emphasis"/>
    <w:uiPriority w:val="20"/>
    <w:qFormat/>
    <w:rPr>
      <w:i/>
      <w:iCs/>
    </w:rPr>
  </w:style>
  <w:style w:type="paragraph" w:styleId="af0">
    <w:name w:val="footer"/>
    <w:basedOn w:val="a1"/>
    <w:link w:val="af1"/>
    <w:qFormat/>
    <w:pPr>
      <w:tabs>
        <w:tab w:val="center" w:pos="4252"/>
        <w:tab w:val="right" w:pos="8504"/>
      </w:tabs>
      <w:snapToGrid w:val="0"/>
    </w:pPr>
  </w:style>
  <w:style w:type="character" w:styleId="af2">
    <w:name w:val="footnote reference"/>
    <w:qFormat/>
    <w:rPr>
      <w:vertAlign w:val="superscript"/>
    </w:rPr>
  </w:style>
  <w:style w:type="paragraph" w:styleId="af3">
    <w:name w:val="footnote text"/>
    <w:basedOn w:val="a1"/>
    <w:link w:val="af4"/>
    <w:qFormat/>
    <w:pPr>
      <w:snapToGrid w:val="0"/>
      <w:jc w:val="left"/>
    </w:pPr>
    <w:rPr>
      <w:lang w:val="zh-CN" w:eastAsia="zh-CN"/>
    </w:rPr>
  </w:style>
  <w:style w:type="paragraph" w:styleId="af5">
    <w:name w:val="header"/>
    <w:basedOn w:val="a1"/>
    <w:link w:val="af6"/>
    <w:qFormat/>
    <w:pPr>
      <w:tabs>
        <w:tab w:val="center" w:pos="4252"/>
        <w:tab w:val="right" w:pos="8504"/>
      </w:tabs>
      <w:snapToGrid w:val="0"/>
    </w:pPr>
  </w:style>
  <w:style w:type="character" w:styleId="af7">
    <w:name w:val="Hyperlink"/>
    <w:uiPriority w:val="99"/>
    <w:qFormat/>
    <w:rPr>
      <w:rFonts w:ascii="Arial" w:eastAsia="宋体" w:hAnsi="Arial" w:cs="Arial"/>
      <w:color w:val="0000FF"/>
      <w:kern w:val="2"/>
      <w:u w:val="single"/>
      <w:lang w:val="en-US" w:eastAsia="zh-CN" w:bidi="ar-SA"/>
    </w:rPr>
  </w:style>
  <w:style w:type="paragraph" w:styleId="af8">
    <w:name w:val="List"/>
    <w:basedOn w:val="a1"/>
    <w:qFormat/>
    <w:pPr>
      <w:ind w:left="360" w:hanging="360"/>
      <w:contextualSpacing/>
    </w:pPr>
  </w:style>
  <w:style w:type="paragraph" w:styleId="20">
    <w:name w:val="List 2"/>
    <w:basedOn w:val="a1"/>
    <w:qFormat/>
    <w:pPr>
      <w:ind w:left="720" w:hanging="360"/>
      <w:contextualSpacing/>
    </w:pPr>
  </w:style>
  <w:style w:type="paragraph" w:styleId="31">
    <w:name w:val="List 3"/>
    <w:basedOn w:val="a1"/>
    <w:qFormat/>
    <w:pPr>
      <w:ind w:left="1080" w:hanging="360"/>
      <w:contextualSpacing/>
    </w:p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f9">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a">
    <w:name w:val="page number"/>
    <w:basedOn w:val="a2"/>
    <w:qFormat/>
  </w:style>
  <w:style w:type="paragraph" w:styleId="afb">
    <w:name w:val="Plain Text"/>
    <w:basedOn w:val="a1"/>
    <w:link w:val="afc"/>
    <w:uiPriority w:val="99"/>
    <w:unhideWhenUsed/>
    <w:qFormat/>
    <w:pPr>
      <w:jc w:val="left"/>
    </w:pPr>
    <w:rPr>
      <w:rFonts w:ascii="Courier New" w:eastAsia="Gulim" w:hAnsi="Courier New"/>
      <w:szCs w:val="20"/>
      <w:lang w:val="zh-CN" w:eastAsia="zh-CN"/>
    </w:rPr>
  </w:style>
  <w:style w:type="character" w:styleId="afd">
    <w:name w:val="Strong"/>
    <w:uiPriority w:val="22"/>
    <w:qFormat/>
    <w:rPr>
      <w:b/>
      <w:bCs/>
    </w:rPr>
  </w:style>
  <w:style w:type="table" w:styleId="afe">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a1"/>
    <w:next w:val="a1"/>
    <w:qFormat/>
    <w:pPr>
      <w:spacing w:after="100"/>
      <w:ind w:left="400"/>
    </w:pPr>
  </w:style>
  <w:style w:type="paragraph" w:styleId="TOC8">
    <w:name w:val="toc 8"/>
    <w:basedOn w:val="a1"/>
    <w:next w:val="a1"/>
    <w:qFormat/>
    <w:pPr>
      <w:ind w:leftChars="1400" w:left="2975"/>
    </w:p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9">
    <w:name w:val="题注 字符"/>
    <w:link w:val="a8"/>
    <w:qFormat/>
    <w:rPr>
      <w:b/>
      <w:lang w:val="en-GB" w:eastAsia="en-US" w:bidi="ar-SA"/>
    </w:rPr>
  </w:style>
  <w:style w:type="character" w:customStyle="1" w:styleId="a7">
    <w:name w:val="正文文本 字符"/>
    <w:link w:val="a6"/>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6">
    <w:name w:val="页眉 字符"/>
    <w:link w:val="af5"/>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4">
    <w:name w:val="脚注文本 字符"/>
    <w:link w:val="af3"/>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목록 단락,?? ??,?????,????,Lista1,列出段落1,中等深浅网格 1 - 着色 21,¥¡¡¡¡ì¬º¥¹¥È¶ÎÂä,ÁÐ³ö¶ÎÂä,列表段落1,—ño’i—Ž,¥ê¥¹¥È¶ÎÂä,リスト段落,1st level - Bullet List Paragraph,Lettre d'introduction,Paragrafo elenco,Normal bullet 2,Bullet list,목록단락,列表段落11,列出段落"/>
    <w:basedOn w:val="a1"/>
    <w:link w:val="aff"/>
    <w:uiPriority w:val="34"/>
    <w:qFormat/>
    <w:pPr>
      <w:widowControl/>
      <w:numPr>
        <w:numId w:val="5"/>
      </w:numPr>
      <w:autoSpaceDE/>
      <w:autoSpaceDN/>
      <w:jc w:val="left"/>
    </w:pPr>
    <w:rPr>
      <w:rFonts w:eastAsia="Gulim"/>
      <w:kern w:val="0"/>
    </w:rPr>
  </w:style>
  <w:style w:type="character" w:customStyle="1" w:styleId="afc">
    <w:name w:val="纯文本 字符"/>
    <w:link w:val="afb"/>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목록 단락 字符,?? ?? 字符,????? 字符,???? 字符,Lista1 字符,列出段落1 字符,中等深浅网格 1 - 着色 21 字符,¥¡¡¡¡ì¬º¥¹¥È¶ÎÂä 字符,ÁÐ³ö¶ÎÂä 字符,列表段落1 字符,—ño’i—Ž 字符,¥ê¥¹¥È¶ÎÂä 字符,リスト段落 字符,1st level - Bullet List Paragraph 字符,Lettre d'introduction 字符,Paragrafo elenco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1">
    <w:name w:val="页脚 字符"/>
    <w:link w:val="af0"/>
    <w:qFormat/>
    <w:rPr>
      <w:snapToGrid w:val="0"/>
      <w:kern w:val="2"/>
      <w:szCs w:val="22"/>
      <w:lang w:val="en-GB" w:eastAsia="ko-KR"/>
    </w:rPr>
  </w:style>
  <w:style w:type="paragraph" w:customStyle="1" w:styleId="B1">
    <w:name w:val="B1"/>
    <w:basedOn w:val="af8"/>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c">
    <w:name w:val="批注文字 字符"/>
    <w:link w:val="ab"/>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6"/>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6"/>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styleId="aff2">
    <w:name w:val="Revision"/>
    <w:hidden/>
    <w:uiPriority w:val="99"/>
    <w:semiHidden/>
    <w:rsid w:val="00C1125D"/>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45</Pages>
  <Words>16245</Words>
  <Characters>92598</Characters>
  <Application>Microsoft Office Word</Application>
  <DocSecurity>0</DocSecurity>
  <Lines>771</Lines>
  <Paragraphs>217</Paragraphs>
  <ScaleCrop>false</ScaleCrop>
  <Company>LGE</Company>
  <LinksUpToDate>false</LinksUpToDate>
  <CharactersWithSpaces>108626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琴艳 蒋</cp:lastModifiedBy>
  <cp:revision>7</cp:revision>
  <cp:lastPrinted>2019-01-10T03:30:00Z</cp:lastPrinted>
  <dcterms:created xsi:type="dcterms:W3CDTF">2022-05-10T08:03:00Z</dcterms:created>
  <dcterms:modified xsi:type="dcterms:W3CDTF">2022-05-10T10:15:00Z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ies>
</file>