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0A231" w14:textId="76E430A7" w:rsidR="00F86A73" w:rsidRPr="001A659D" w:rsidRDefault="004B566C" w:rsidP="00741710">
      <w:pPr>
        <w:pStyle w:val="FP"/>
        <w:tabs>
          <w:tab w:val="left" w:pos="567"/>
          <w:tab w:val="right" w:pos="10065"/>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BE3E0A">
        <w:rPr>
          <w:rFonts w:ascii="Arial" w:hAnsi="Arial" w:cs="Arial"/>
          <w:b/>
          <w:sz w:val="24"/>
          <w:szCs w:val="24"/>
        </w:rPr>
        <w:t>9</w:t>
      </w:r>
      <w:r w:rsidR="00582CF5">
        <w:rPr>
          <w:rFonts w:ascii="Arial" w:hAnsi="Arial" w:cs="Arial"/>
          <w:b/>
          <w:sz w:val="24"/>
          <w:szCs w:val="24"/>
        </w:rPr>
        <w:t>6</w:t>
      </w:r>
      <w:r w:rsidR="0020314C">
        <w:rPr>
          <w:rFonts w:ascii="Arial" w:hAnsi="Arial" w:cs="Arial"/>
          <w:b/>
          <w:sz w:val="24"/>
          <w:szCs w:val="24"/>
        </w:rPr>
        <w:t>-</w:t>
      </w:r>
      <w:r w:rsidR="00DA004C">
        <w:rPr>
          <w:rFonts w:ascii="Arial" w:hAnsi="Arial" w:cs="Arial"/>
          <w:b/>
          <w:sz w:val="24"/>
          <w:szCs w:val="24"/>
        </w:rPr>
        <w:t>e</w:t>
      </w:r>
      <w:r w:rsidR="00AF3414">
        <w:rPr>
          <w:rFonts w:ascii="Arial" w:hAnsi="Arial" w:cs="Arial"/>
          <w:b/>
          <w:sz w:val="24"/>
          <w:szCs w:val="24"/>
        </w:rPr>
        <w:tab/>
      </w:r>
      <w:r w:rsidR="001A67E2">
        <w:rPr>
          <w:rFonts w:ascii="Arial" w:hAnsi="Arial" w:cs="Arial"/>
          <w:b/>
          <w:i/>
          <w:iCs/>
          <w:sz w:val="24"/>
          <w:szCs w:val="24"/>
        </w:rPr>
        <w:t xml:space="preserve"> </w:t>
      </w:r>
      <w:r w:rsidR="00BE3E0A">
        <w:rPr>
          <w:rFonts w:ascii="Arial" w:hAnsi="Arial" w:cs="Arial"/>
          <w:b/>
          <w:sz w:val="24"/>
          <w:szCs w:val="24"/>
        </w:rPr>
        <w:t>RP-2</w:t>
      </w:r>
      <w:r w:rsidR="001544F9">
        <w:rPr>
          <w:rFonts w:ascii="Arial" w:hAnsi="Arial" w:cs="Arial"/>
          <w:b/>
          <w:sz w:val="24"/>
          <w:szCs w:val="24"/>
        </w:rPr>
        <w:t>20</w:t>
      </w:r>
      <w:r w:rsidR="00B26BBB">
        <w:rPr>
          <w:rFonts w:ascii="Arial" w:hAnsi="Arial" w:cs="Arial"/>
          <w:b/>
          <w:sz w:val="24"/>
          <w:szCs w:val="24"/>
        </w:rPr>
        <w:t>XXX</w:t>
      </w:r>
    </w:p>
    <w:p w14:paraId="7F2AF575" w14:textId="3603CD0A" w:rsidR="00F86A73" w:rsidRPr="004B566C" w:rsidRDefault="00D36E49" w:rsidP="004B566C">
      <w:pPr>
        <w:tabs>
          <w:tab w:val="left" w:pos="567"/>
        </w:tabs>
        <w:rPr>
          <w:rFonts w:ascii="Arial" w:hAnsi="Arial" w:cs="Arial"/>
          <w:b/>
          <w:sz w:val="24"/>
        </w:rPr>
      </w:pPr>
      <w:r>
        <w:rPr>
          <w:rFonts w:ascii="Arial" w:hAnsi="Arial" w:cs="Arial"/>
          <w:b/>
          <w:sz w:val="24"/>
        </w:rPr>
        <w:t xml:space="preserve">Electronic Meeting, </w:t>
      </w:r>
      <w:r w:rsidR="00155C9C">
        <w:rPr>
          <w:rFonts w:ascii="Arial" w:hAnsi="Arial" w:cs="Arial"/>
          <w:b/>
          <w:sz w:val="24"/>
        </w:rPr>
        <w:t>March</w:t>
      </w:r>
      <w:r w:rsidR="00155C9C" w:rsidRPr="00155C9C">
        <w:rPr>
          <w:rFonts w:ascii="Arial" w:hAnsi="Arial" w:cs="Arial"/>
          <w:b/>
          <w:sz w:val="24"/>
        </w:rPr>
        <w:t xml:space="preserve"> </w:t>
      </w:r>
      <w:r w:rsidR="00155C9C">
        <w:rPr>
          <w:rFonts w:ascii="Arial" w:hAnsi="Arial" w:cs="Arial"/>
          <w:b/>
          <w:sz w:val="24"/>
        </w:rPr>
        <w:t>17th</w:t>
      </w:r>
      <w:r w:rsidR="00155C9C" w:rsidRPr="00155C9C">
        <w:rPr>
          <w:rFonts w:ascii="Arial" w:hAnsi="Arial" w:cs="Arial"/>
          <w:b/>
          <w:sz w:val="24"/>
        </w:rPr>
        <w:t xml:space="preserve"> – March </w:t>
      </w:r>
      <w:r w:rsidR="00155C9C">
        <w:rPr>
          <w:rFonts w:ascii="Arial" w:hAnsi="Arial" w:cs="Arial"/>
          <w:b/>
          <w:sz w:val="24"/>
        </w:rPr>
        <w:t>2</w:t>
      </w:r>
      <w:r w:rsidR="00155C9C" w:rsidRPr="00155C9C">
        <w:rPr>
          <w:rFonts w:ascii="Arial" w:hAnsi="Arial" w:cs="Arial"/>
          <w:b/>
          <w:sz w:val="24"/>
        </w:rPr>
        <w:t>3rd, 2022</w:t>
      </w:r>
    </w:p>
    <w:p w14:paraId="2E178A88" w14:textId="77777777" w:rsidR="00F86A73" w:rsidRPr="006C4E32" w:rsidRDefault="00D45B2F" w:rsidP="006C4E32">
      <w:pPr>
        <w:pStyle w:val="Heading2"/>
        <w:jc w:val="center"/>
        <w:rPr>
          <w:u w:val="single"/>
        </w:rPr>
      </w:pPr>
      <w:r w:rsidRPr="006C4E32">
        <w:rPr>
          <w:u w:val="single"/>
        </w:rPr>
        <w:t xml:space="preserve">Status Report </w:t>
      </w:r>
      <w:r w:rsidR="00F86A73" w:rsidRPr="006C4E32">
        <w:rPr>
          <w:u w:val="single"/>
        </w:rPr>
        <w:t>to TSG</w:t>
      </w:r>
    </w:p>
    <w:p w14:paraId="582A5527" w14:textId="593AA819" w:rsidR="00D45B2F" w:rsidRDefault="00D45B2F" w:rsidP="00D45B2F">
      <w:pPr>
        <w:tabs>
          <w:tab w:val="left" w:pos="567"/>
        </w:tabs>
        <w:rPr>
          <w:rFonts w:ascii="Arial" w:hAnsi="Arial" w:cs="Arial"/>
        </w:rPr>
      </w:pPr>
      <w:r w:rsidRPr="00EF4800">
        <w:rPr>
          <w:rFonts w:ascii="Arial" w:hAnsi="Arial" w:cs="Arial"/>
          <w:b/>
        </w:rPr>
        <w:t>Agenda item:</w:t>
      </w:r>
      <w:r w:rsidR="006A429C">
        <w:rPr>
          <w:rFonts w:ascii="Arial" w:hAnsi="Arial" w:cs="Arial"/>
        </w:rPr>
        <w:t xml:space="preserve"> </w:t>
      </w:r>
      <w:r w:rsidR="009D6626">
        <w:rPr>
          <w:rFonts w:ascii="Arial" w:hAnsi="Arial" w:cs="Arial"/>
        </w:rPr>
        <w:t>10.4.</w:t>
      </w:r>
      <w:r w:rsidR="0093421D">
        <w:rPr>
          <w:rFonts w:ascii="Arial" w:hAnsi="Arial" w:cs="Arial"/>
        </w:rPr>
        <w:t>1</w:t>
      </w:r>
      <w:r w:rsidR="006A429C" w:rsidRPr="006A429C">
        <w:rPr>
          <w:rFonts w:ascii="Arial" w:hAnsi="Arial" w:cs="Arial"/>
        </w:rPr>
        <w:t xml:space="preserve"> NB-IoT</w:t>
      </w:r>
      <w:r w:rsidR="002D4DAB">
        <w:rPr>
          <w:rFonts w:ascii="Arial" w:hAnsi="Arial" w:cs="Arial"/>
        </w:rPr>
        <w:t>/</w:t>
      </w:r>
      <w:r w:rsidR="006A429C" w:rsidRPr="006A429C">
        <w:rPr>
          <w:rFonts w:ascii="Arial" w:hAnsi="Arial" w:cs="Arial"/>
        </w:rPr>
        <w:t>eMTC support for Non-Terrestr</w:t>
      </w:r>
      <w:r w:rsidR="00D36E49">
        <w:rPr>
          <w:rFonts w:ascii="Arial" w:hAnsi="Arial" w:cs="Arial"/>
        </w:rPr>
        <w:t xml:space="preserve">ial Networks (NTN)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12957003" w14:textId="77777777" w:rsidTr="00871653">
        <w:tc>
          <w:tcPr>
            <w:tcW w:w="2436" w:type="dxa"/>
            <w:shd w:val="clear" w:color="auto" w:fill="auto"/>
          </w:tcPr>
          <w:p w14:paraId="6B119986"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1D3B9A26" w14:textId="77777777" w:rsidR="00593315" w:rsidRPr="008836AC" w:rsidRDefault="00593315" w:rsidP="001A248F">
            <w:pPr>
              <w:tabs>
                <w:tab w:val="left" w:pos="567"/>
              </w:tabs>
              <w:spacing w:after="0"/>
              <w:rPr>
                <w:rFonts w:ascii="Arial" w:hAnsi="Arial" w:cs="Arial"/>
              </w:rPr>
            </w:pPr>
          </w:p>
        </w:tc>
      </w:tr>
      <w:tr w:rsidR="00871653" w:rsidRPr="008836AC" w14:paraId="59146E4D" w14:textId="77777777" w:rsidTr="00871653">
        <w:tc>
          <w:tcPr>
            <w:tcW w:w="2436" w:type="dxa"/>
            <w:shd w:val="clear" w:color="auto" w:fill="auto"/>
          </w:tcPr>
          <w:p w14:paraId="09F6CC27" w14:textId="77777777" w:rsidR="00871653" w:rsidRPr="008836AC" w:rsidRDefault="00871653" w:rsidP="001A248F">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5C02BC53" w14:textId="77777777" w:rsidR="00871653" w:rsidRPr="00926CD7" w:rsidRDefault="00871653" w:rsidP="001A248F">
            <w:pPr>
              <w:tabs>
                <w:tab w:val="left" w:pos="567"/>
              </w:tabs>
              <w:spacing w:after="0"/>
              <w:rPr>
                <w:rFonts w:ascii="Arial" w:hAnsi="Arial" w:cs="Arial"/>
                <w:lang w:eastAsia="ja-JP"/>
              </w:rPr>
            </w:pPr>
            <w:r w:rsidRPr="00926CD7">
              <w:rPr>
                <w:rFonts w:ascii="Arial" w:hAnsi="Arial" w:cs="Arial"/>
              </w:rPr>
              <w:t>Study Item:</w:t>
            </w:r>
            <w:r w:rsidRPr="00926CD7">
              <w:rPr>
                <w:rFonts w:ascii="Arial" w:hAnsi="Arial" w:cs="Arial" w:hint="eastAsia"/>
                <w:lang w:eastAsia="ja-JP"/>
              </w:rPr>
              <w:t xml:space="preserve"> </w:t>
            </w:r>
          </w:p>
          <w:p w14:paraId="6FFF92EB" w14:textId="38E28926" w:rsidR="00871653" w:rsidRPr="00926CD7" w:rsidRDefault="00D36E49" w:rsidP="001A248F">
            <w:pPr>
              <w:tabs>
                <w:tab w:val="left" w:pos="567"/>
              </w:tabs>
              <w:spacing w:after="0"/>
              <w:rPr>
                <w:rFonts w:ascii="Arial" w:hAnsi="Arial" w:cs="Arial"/>
              </w:rPr>
            </w:pPr>
            <w:r>
              <w:rPr>
                <w:rFonts w:ascii="Arial" w:hAnsi="Arial" w:cs="Arial"/>
                <w:lang w:eastAsia="ja-JP"/>
              </w:rPr>
              <w:t>No</w:t>
            </w:r>
          </w:p>
        </w:tc>
        <w:tc>
          <w:tcPr>
            <w:tcW w:w="1842" w:type="dxa"/>
          </w:tcPr>
          <w:p w14:paraId="3AB42840" w14:textId="77777777" w:rsidR="00871653" w:rsidRPr="00926CD7" w:rsidRDefault="00871653" w:rsidP="001A248F">
            <w:pPr>
              <w:tabs>
                <w:tab w:val="left" w:pos="567"/>
              </w:tabs>
              <w:spacing w:after="0"/>
              <w:rPr>
                <w:rFonts w:ascii="Arial" w:hAnsi="Arial" w:cs="Arial"/>
                <w:lang w:eastAsia="ja-JP"/>
              </w:rPr>
            </w:pPr>
            <w:r w:rsidRPr="00926CD7">
              <w:rPr>
                <w:rFonts w:ascii="Arial" w:hAnsi="Arial" w:cs="Arial"/>
              </w:rPr>
              <w:t>Core part:</w:t>
            </w:r>
            <w:r w:rsidRPr="00926CD7">
              <w:rPr>
                <w:rFonts w:ascii="Arial" w:hAnsi="Arial" w:cs="Arial"/>
                <w:lang w:eastAsia="ja-JP"/>
              </w:rPr>
              <w:t xml:space="preserve"> </w:t>
            </w:r>
          </w:p>
          <w:p w14:paraId="2C78E1DD" w14:textId="113EFB49" w:rsidR="00871653" w:rsidRPr="00926CD7" w:rsidRDefault="00D36E49" w:rsidP="00BE3D1F">
            <w:pPr>
              <w:tabs>
                <w:tab w:val="left" w:pos="567"/>
              </w:tabs>
              <w:spacing w:after="0"/>
              <w:rPr>
                <w:rFonts w:ascii="Arial" w:hAnsi="Arial" w:cs="Arial"/>
                <w:lang w:eastAsia="ja-JP"/>
              </w:rPr>
            </w:pPr>
            <w:r>
              <w:rPr>
                <w:rFonts w:ascii="Arial" w:hAnsi="Arial" w:cs="Arial"/>
                <w:lang w:eastAsia="ja-JP"/>
              </w:rPr>
              <w:t>Yes</w:t>
            </w:r>
          </w:p>
        </w:tc>
        <w:tc>
          <w:tcPr>
            <w:tcW w:w="2309" w:type="dxa"/>
            <w:gridSpan w:val="2"/>
          </w:tcPr>
          <w:p w14:paraId="347DA11F" w14:textId="77777777" w:rsidR="00871653" w:rsidRPr="00926CD7" w:rsidRDefault="00871653" w:rsidP="001A248F">
            <w:pPr>
              <w:tabs>
                <w:tab w:val="left" w:pos="567"/>
              </w:tabs>
              <w:spacing w:after="0"/>
              <w:rPr>
                <w:rFonts w:ascii="Arial" w:hAnsi="Arial" w:cs="Arial"/>
              </w:rPr>
            </w:pPr>
            <w:r w:rsidRPr="00926CD7">
              <w:rPr>
                <w:rFonts w:ascii="Arial" w:hAnsi="Arial" w:cs="Arial"/>
              </w:rPr>
              <w:t>Performance part:</w:t>
            </w:r>
          </w:p>
          <w:p w14:paraId="529AE0D3" w14:textId="0EF4E401" w:rsidR="00871653" w:rsidRPr="00926CD7" w:rsidRDefault="00301761" w:rsidP="0036248C">
            <w:pPr>
              <w:tabs>
                <w:tab w:val="left" w:pos="567"/>
              </w:tabs>
              <w:spacing w:after="0"/>
              <w:rPr>
                <w:rFonts w:ascii="Arial" w:hAnsi="Arial" w:cs="Arial"/>
                <w:lang w:eastAsia="ja-JP"/>
              </w:rPr>
            </w:pPr>
            <w:r>
              <w:rPr>
                <w:rFonts w:ascii="Arial" w:hAnsi="Arial" w:cs="Arial"/>
                <w:lang w:eastAsia="ja-JP"/>
              </w:rPr>
              <w:t>No</w:t>
            </w:r>
          </w:p>
        </w:tc>
        <w:tc>
          <w:tcPr>
            <w:tcW w:w="1653" w:type="dxa"/>
          </w:tcPr>
          <w:p w14:paraId="1AAFF232" w14:textId="77777777" w:rsidR="00871653" w:rsidRPr="00926CD7" w:rsidRDefault="00871653" w:rsidP="001A248F">
            <w:pPr>
              <w:tabs>
                <w:tab w:val="left" w:pos="567"/>
              </w:tabs>
              <w:spacing w:after="0"/>
              <w:rPr>
                <w:rFonts w:ascii="Arial" w:hAnsi="Arial" w:cs="Arial"/>
              </w:rPr>
            </w:pPr>
            <w:r w:rsidRPr="00926CD7">
              <w:rPr>
                <w:rFonts w:ascii="Arial" w:hAnsi="Arial" w:cs="Arial"/>
              </w:rPr>
              <w:t>Testing part:</w:t>
            </w:r>
          </w:p>
          <w:p w14:paraId="6AEB1F16" w14:textId="77777777" w:rsidR="00871653" w:rsidRPr="00926CD7" w:rsidRDefault="00BE3D1F" w:rsidP="0036248C">
            <w:pPr>
              <w:tabs>
                <w:tab w:val="left" w:pos="567"/>
              </w:tabs>
              <w:spacing w:after="0"/>
              <w:rPr>
                <w:rFonts w:ascii="Arial" w:hAnsi="Arial" w:cs="Arial"/>
                <w:lang w:eastAsia="ja-JP"/>
              </w:rPr>
            </w:pPr>
            <w:r w:rsidRPr="00926CD7">
              <w:rPr>
                <w:rFonts w:ascii="Arial" w:hAnsi="Arial" w:cs="Arial"/>
                <w:lang w:eastAsia="ja-JP"/>
              </w:rPr>
              <w:t>-</w:t>
            </w:r>
          </w:p>
        </w:tc>
      </w:tr>
      <w:tr w:rsidR="0036248C" w:rsidRPr="008836AC" w14:paraId="59CB8EB6" w14:textId="77777777" w:rsidTr="00871653">
        <w:tc>
          <w:tcPr>
            <w:tcW w:w="2436" w:type="dxa"/>
          </w:tcPr>
          <w:p w14:paraId="7FD85B9B"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2A3F4F22" w14:textId="3A4A351E" w:rsidR="0036248C" w:rsidRPr="00926CD7" w:rsidRDefault="009D6626" w:rsidP="009D6626">
            <w:pPr>
              <w:tabs>
                <w:tab w:val="left" w:pos="567"/>
              </w:tabs>
              <w:spacing w:after="0"/>
              <w:rPr>
                <w:rFonts w:ascii="Arial" w:hAnsi="Arial" w:cs="Arial"/>
              </w:rPr>
            </w:pPr>
            <w:r w:rsidRPr="009D6626">
              <w:rPr>
                <w:rFonts w:ascii="Arial" w:hAnsi="Arial" w:cs="Arial"/>
              </w:rPr>
              <w:t>LTE_NBIOT_eMTC_NTN</w:t>
            </w:r>
          </w:p>
        </w:tc>
      </w:tr>
      <w:tr w:rsidR="0036248C" w:rsidRPr="008836AC" w14:paraId="462AC0CD" w14:textId="77777777" w:rsidTr="00871653">
        <w:tc>
          <w:tcPr>
            <w:tcW w:w="2436" w:type="dxa"/>
          </w:tcPr>
          <w:p w14:paraId="712EC145"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29B95626" w14:textId="58EBC85A" w:rsidR="0036248C" w:rsidRPr="00926CD7" w:rsidRDefault="00B854F7" w:rsidP="008836AC">
            <w:pPr>
              <w:tabs>
                <w:tab w:val="left" w:pos="567"/>
              </w:tabs>
              <w:spacing w:after="0"/>
              <w:rPr>
                <w:rFonts w:ascii="Arial" w:hAnsi="Arial" w:cs="Arial"/>
                <w:lang w:eastAsia="ja-JP"/>
              </w:rPr>
            </w:pPr>
            <w:r w:rsidRPr="00B854F7">
              <w:rPr>
                <w:rFonts w:ascii="Arial" w:hAnsi="Arial" w:cs="Arial"/>
                <w:lang w:eastAsia="ja-JP"/>
              </w:rPr>
              <w:t>920069</w:t>
            </w:r>
          </w:p>
        </w:tc>
      </w:tr>
      <w:tr w:rsidR="00B6300F" w:rsidRPr="008836AC" w14:paraId="0C5E1BFA" w14:textId="77777777" w:rsidTr="00871653">
        <w:tc>
          <w:tcPr>
            <w:tcW w:w="2436" w:type="dxa"/>
          </w:tcPr>
          <w:p w14:paraId="71335FDF"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Tdoc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5AF1E153" w14:textId="4BE49D55" w:rsidR="00B6300F" w:rsidRPr="00926CD7" w:rsidRDefault="009D6626" w:rsidP="008836AC">
            <w:pPr>
              <w:tabs>
                <w:tab w:val="left" w:pos="567"/>
              </w:tabs>
              <w:spacing w:after="0"/>
              <w:rPr>
                <w:rFonts w:ascii="Arial" w:hAnsi="Arial" w:cs="Arial"/>
                <w:lang w:eastAsia="ja-JP"/>
              </w:rPr>
            </w:pPr>
            <w:r>
              <w:rPr>
                <w:rFonts w:ascii="Arial" w:hAnsi="Arial" w:cs="Arial"/>
                <w:lang w:eastAsia="ja-JP"/>
              </w:rPr>
              <w:t>RP-211601</w:t>
            </w:r>
          </w:p>
        </w:tc>
      </w:tr>
      <w:tr w:rsidR="00871653" w:rsidRPr="008836AC" w14:paraId="3D89A57D" w14:textId="77777777" w:rsidTr="00871653">
        <w:tc>
          <w:tcPr>
            <w:tcW w:w="2436" w:type="dxa"/>
          </w:tcPr>
          <w:p w14:paraId="1163EBBD" w14:textId="77777777" w:rsidR="00887422" w:rsidRDefault="00871653" w:rsidP="001A248F">
            <w:pPr>
              <w:tabs>
                <w:tab w:val="left" w:pos="567"/>
              </w:tabs>
              <w:spacing w:after="0"/>
              <w:rPr>
                <w:rFonts w:ascii="Arial" w:hAnsi="Arial" w:cs="Arial"/>
                <w:b/>
              </w:rPr>
            </w:pPr>
            <w:r>
              <w:rPr>
                <w:rFonts w:ascii="Arial" w:hAnsi="Arial" w:cs="Arial"/>
                <w:b/>
              </w:rPr>
              <w:t>Target Completion Date</w:t>
            </w:r>
          </w:p>
          <w:p w14:paraId="415761B0" w14:textId="77777777" w:rsidR="00871653" w:rsidRPr="008836AC" w:rsidRDefault="00887422" w:rsidP="001A248F">
            <w:pPr>
              <w:tabs>
                <w:tab w:val="left" w:pos="567"/>
              </w:tabs>
              <w:spacing w:after="0"/>
              <w:rPr>
                <w:rFonts w:ascii="Arial" w:hAnsi="Arial" w:cs="Arial"/>
                <w:b/>
              </w:rPr>
            </w:pPr>
            <w:r>
              <w:rPr>
                <w:rFonts w:ascii="Arial" w:hAnsi="Arial" w:cs="Arial"/>
                <w:b/>
              </w:rPr>
              <w:t>(indicate if changed)</w:t>
            </w:r>
          </w:p>
        </w:tc>
        <w:tc>
          <w:tcPr>
            <w:tcW w:w="1846" w:type="dxa"/>
          </w:tcPr>
          <w:p w14:paraId="504B8756" w14:textId="77777777" w:rsidR="00871653" w:rsidRPr="00926CD7" w:rsidRDefault="00871653" w:rsidP="008836AC">
            <w:pPr>
              <w:tabs>
                <w:tab w:val="left" w:pos="567"/>
              </w:tabs>
              <w:spacing w:after="0"/>
              <w:rPr>
                <w:rFonts w:ascii="Arial" w:hAnsi="Arial" w:cs="Arial"/>
                <w:lang w:eastAsia="ja-JP"/>
              </w:rPr>
            </w:pPr>
            <w:r w:rsidRPr="00926CD7">
              <w:rPr>
                <w:rFonts w:ascii="Arial" w:hAnsi="Arial" w:cs="Arial"/>
                <w:lang w:eastAsia="ja-JP"/>
              </w:rPr>
              <w:t xml:space="preserve">Study Item: </w:t>
            </w:r>
          </w:p>
          <w:p w14:paraId="7C93C561" w14:textId="484436E0" w:rsidR="00871653" w:rsidRPr="00926CD7" w:rsidRDefault="00871653" w:rsidP="00E67190">
            <w:pPr>
              <w:tabs>
                <w:tab w:val="left" w:pos="567"/>
              </w:tabs>
              <w:spacing w:after="0"/>
              <w:rPr>
                <w:rFonts w:ascii="Arial" w:hAnsi="Arial" w:cs="Arial"/>
                <w:lang w:eastAsia="ja-JP"/>
              </w:rPr>
            </w:pPr>
          </w:p>
        </w:tc>
        <w:tc>
          <w:tcPr>
            <w:tcW w:w="1842" w:type="dxa"/>
          </w:tcPr>
          <w:p w14:paraId="6EB14D32" w14:textId="77777777" w:rsidR="008C69F8" w:rsidRDefault="00871653" w:rsidP="00BE3D1F">
            <w:pPr>
              <w:tabs>
                <w:tab w:val="left" w:pos="567"/>
              </w:tabs>
              <w:spacing w:after="0"/>
              <w:rPr>
                <w:rFonts w:ascii="Arial" w:hAnsi="Arial" w:cs="Arial"/>
                <w:lang w:eastAsia="ja-JP"/>
              </w:rPr>
            </w:pPr>
            <w:r w:rsidRPr="00926CD7">
              <w:rPr>
                <w:rFonts w:ascii="Arial" w:hAnsi="Arial" w:cs="Arial"/>
                <w:lang w:eastAsia="ja-JP"/>
              </w:rPr>
              <w:t>Core part:</w:t>
            </w:r>
          </w:p>
          <w:p w14:paraId="4C0823F5" w14:textId="16BC18A0" w:rsidR="00871653" w:rsidRPr="00926CD7" w:rsidRDefault="00B733F4" w:rsidP="00BE3D1F">
            <w:pPr>
              <w:tabs>
                <w:tab w:val="left" w:pos="567"/>
              </w:tabs>
              <w:spacing w:after="0"/>
              <w:rPr>
                <w:rFonts w:ascii="Arial" w:hAnsi="Arial" w:cs="Arial"/>
                <w:lang w:eastAsia="ja-JP"/>
              </w:rPr>
            </w:pPr>
            <w:r w:rsidRPr="0093421D">
              <w:rPr>
                <w:rFonts w:ascii="Arial" w:hAnsi="Arial" w:cs="Arial"/>
                <w:lang w:eastAsia="ja-JP"/>
              </w:rPr>
              <w:t>06</w:t>
            </w:r>
            <w:r w:rsidR="008C69F8">
              <w:rPr>
                <w:rFonts w:ascii="Arial" w:hAnsi="Arial" w:cs="Arial"/>
                <w:lang w:eastAsia="ja-JP"/>
              </w:rPr>
              <w:t>/2022</w:t>
            </w:r>
            <w:r w:rsidR="00871653" w:rsidRPr="00926CD7">
              <w:rPr>
                <w:rFonts w:ascii="Arial" w:hAnsi="Arial" w:cs="Arial"/>
                <w:lang w:eastAsia="ja-JP"/>
              </w:rPr>
              <w:t xml:space="preserve"> </w:t>
            </w:r>
          </w:p>
        </w:tc>
        <w:tc>
          <w:tcPr>
            <w:tcW w:w="2268" w:type="dxa"/>
          </w:tcPr>
          <w:p w14:paraId="6F584272" w14:textId="0DB60480" w:rsidR="00871653" w:rsidRPr="00926CD7" w:rsidRDefault="00871653" w:rsidP="00BE3D1F">
            <w:pPr>
              <w:tabs>
                <w:tab w:val="left" w:pos="567"/>
              </w:tabs>
              <w:spacing w:after="0"/>
              <w:rPr>
                <w:rFonts w:ascii="Arial" w:hAnsi="Arial" w:cs="Arial"/>
                <w:lang w:eastAsia="ja-JP"/>
              </w:rPr>
            </w:pPr>
            <w:r w:rsidRPr="00926CD7">
              <w:rPr>
                <w:rFonts w:ascii="Arial" w:hAnsi="Arial" w:cs="Arial"/>
                <w:lang w:eastAsia="ja-JP"/>
              </w:rPr>
              <w:t xml:space="preserve">Performance part: </w:t>
            </w:r>
          </w:p>
        </w:tc>
        <w:tc>
          <w:tcPr>
            <w:tcW w:w="1694" w:type="dxa"/>
            <w:gridSpan w:val="2"/>
          </w:tcPr>
          <w:p w14:paraId="27FA0474" w14:textId="77777777" w:rsidR="00871653" w:rsidRPr="00926CD7" w:rsidRDefault="00871653" w:rsidP="00BE3D1F">
            <w:pPr>
              <w:tabs>
                <w:tab w:val="left" w:pos="567"/>
              </w:tabs>
              <w:spacing w:after="0"/>
              <w:rPr>
                <w:rFonts w:ascii="Arial" w:hAnsi="Arial" w:cs="Arial"/>
                <w:highlight w:val="yellow"/>
                <w:lang w:eastAsia="ja-JP"/>
              </w:rPr>
            </w:pPr>
            <w:r w:rsidRPr="00926CD7">
              <w:rPr>
                <w:rFonts w:ascii="Arial" w:hAnsi="Arial" w:cs="Arial"/>
                <w:lang w:eastAsia="ja-JP"/>
              </w:rPr>
              <w:t xml:space="preserve">Testing part: </w:t>
            </w:r>
            <w:r w:rsidR="00BE3D1F" w:rsidRPr="00926CD7">
              <w:rPr>
                <w:rFonts w:ascii="Arial" w:hAnsi="Arial" w:cs="Arial"/>
                <w:lang w:eastAsia="ja-JP"/>
              </w:rPr>
              <w:t>-</w:t>
            </w:r>
          </w:p>
        </w:tc>
      </w:tr>
      <w:tr w:rsidR="00871653" w:rsidRPr="008836AC" w14:paraId="346DC99A" w14:textId="77777777" w:rsidTr="00871653">
        <w:tc>
          <w:tcPr>
            <w:tcW w:w="2436" w:type="dxa"/>
          </w:tcPr>
          <w:p w14:paraId="649E93F6" w14:textId="77777777"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14:paraId="329F1F42" w14:textId="77777777" w:rsidR="00871653" w:rsidRDefault="00871653" w:rsidP="008836AC">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Pr>
                <w:rFonts w:ascii="Arial" w:hAnsi="Arial" w:cs="Arial"/>
                <w:color w:val="FF0000"/>
                <w:lang w:eastAsia="ja-JP"/>
              </w:rPr>
              <w:t xml:space="preserve"> </w:t>
            </w:r>
          </w:p>
          <w:p w14:paraId="1D7EE71E" w14:textId="1AD5EE07" w:rsidR="006A429C" w:rsidRPr="001A67E2" w:rsidRDefault="006A429C" w:rsidP="008836AC">
            <w:pPr>
              <w:tabs>
                <w:tab w:val="left" w:pos="567"/>
              </w:tabs>
              <w:spacing w:after="0"/>
              <w:rPr>
                <w:rFonts w:ascii="Arial" w:hAnsi="Arial" w:cs="Arial"/>
                <w:color w:val="00B050"/>
                <w:lang w:eastAsia="ja-JP"/>
              </w:rPr>
            </w:pPr>
          </w:p>
        </w:tc>
        <w:tc>
          <w:tcPr>
            <w:tcW w:w="1842" w:type="dxa"/>
          </w:tcPr>
          <w:p w14:paraId="28752FF5" w14:textId="77777777" w:rsidR="00871653" w:rsidRDefault="00871653" w:rsidP="008836AC">
            <w:pPr>
              <w:tabs>
                <w:tab w:val="left" w:pos="567"/>
              </w:tabs>
              <w:spacing w:after="0"/>
              <w:rPr>
                <w:rFonts w:ascii="Arial" w:hAnsi="Arial" w:cs="Arial"/>
                <w:lang w:eastAsia="ja-JP"/>
              </w:rPr>
            </w:pPr>
            <w:r>
              <w:rPr>
                <w:rFonts w:ascii="Arial" w:hAnsi="Arial" w:cs="Arial"/>
                <w:lang w:eastAsia="ja-JP"/>
              </w:rPr>
              <w:t xml:space="preserve">Core part: </w:t>
            </w:r>
          </w:p>
          <w:p w14:paraId="77A8BC42" w14:textId="3FF29DA7" w:rsidR="00871653" w:rsidRPr="0093421D" w:rsidRDefault="00BE3E0A" w:rsidP="00BE3D1F">
            <w:pPr>
              <w:tabs>
                <w:tab w:val="left" w:pos="567"/>
              </w:tabs>
              <w:spacing w:after="0"/>
              <w:rPr>
                <w:rFonts w:ascii="Arial" w:hAnsi="Arial" w:cs="Arial"/>
                <w:color w:val="00B050"/>
                <w:lang w:eastAsia="ja-JP"/>
              </w:rPr>
            </w:pPr>
            <w:r w:rsidRPr="0093421D">
              <w:rPr>
                <w:rFonts w:ascii="Arial" w:hAnsi="Arial" w:cs="Arial"/>
                <w:color w:val="00B050"/>
                <w:lang w:eastAsia="ja-JP"/>
              </w:rPr>
              <w:t>O</w:t>
            </w:r>
            <w:r w:rsidR="0086374E" w:rsidRPr="0093421D">
              <w:rPr>
                <w:rFonts w:ascii="Arial" w:hAnsi="Arial" w:cs="Arial"/>
                <w:color w:val="00B050"/>
                <w:lang w:eastAsia="ja-JP"/>
              </w:rPr>
              <w:t xml:space="preserve">verall: </w:t>
            </w:r>
            <w:r w:rsidR="0093421D" w:rsidRPr="0093421D">
              <w:rPr>
                <w:rFonts w:ascii="Arial" w:hAnsi="Arial" w:cs="Arial"/>
                <w:color w:val="00B050"/>
                <w:lang w:eastAsia="ja-JP"/>
              </w:rPr>
              <w:t>100</w:t>
            </w:r>
            <w:r w:rsidR="009D6626" w:rsidRPr="0093421D">
              <w:rPr>
                <w:rFonts w:ascii="Arial" w:hAnsi="Arial" w:cs="Arial"/>
                <w:color w:val="00B050"/>
                <w:lang w:eastAsia="ja-JP"/>
              </w:rPr>
              <w:t>%</w:t>
            </w:r>
          </w:p>
          <w:p w14:paraId="372D7941" w14:textId="77777777" w:rsidR="00727C55" w:rsidRDefault="00727C55" w:rsidP="00BE3D1F">
            <w:pPr>
              <w:tabs>
                <w:tab w:val="left" w:pos="567"/>
              </w:tabs>
              <w:spacing w:after="0"/>
              <w:rPr>
                <w:rFonts w:ascii="Arial" w:hAnsi="Arial" w:cs="Arial"/>
                <w:color w:val="00B050"/>
                <w:lang w:eastAsia="ja-JP"/>
              </w:rPr>
            </w:pPr>
          </w:p>
          <w:p w14:paraId="5220FF7B" w14:textId="56F60512" w:rsidR="00727C55" w:rsidRPr="00727C55" w:rsidRDefault="00727C55" w:rsidP="00BE3D1F">
            <w:pPr>
              <w:tabs>
                <w:tab w:val="left" w:pos="567"/>
              </w:tabs>
              <w:spacing w:after="0"/>
              <w:rPr>
                <w:rFonts w:ascii="Arial" w:hAnsi="Arial" w:cs="Arial"/>
                <w:lang w:eastAsia="ja-JP"/>
              </w:rPr>
            </w:pPr>
            <w:r w:rsidRPr="00727C55">
              <w:rPr>
                <w:rFonts w:ascii="Arial" w:hAnsi="Arial" w:cs="Arial"/>
                <w:lang w:eastAsia="ja-JP"/>
              </w:rPr>
              <w:t>For information</w:t>
            </w:r>
          </w:p>
          <w:p w14:paraId="5A2212CA" w14:textId="77777777" w:rsidR="00727C55" w:rsidRPr="00727C55" w:rsidRDefault="00727C55" w:rsidP="00727C55">
            <w:pPr>
              <w:tabs>
                <w:tab w:val="left" w:pos="567"/>
              </w:tabs>
              <w:spacing w:after="0"/>
              <w:rPr>
                <w:rFonts w:ascii="Arial" w:hAnsi="Arial" w:cs="Arial"/>
                <w:color w:val="00B050"/>
                <w:lang w:eastAsia="ja-JP"/>
              </w:rPr>
            </w:pPr>
            <w:r w:rsidRPr="00727C55">
              <w:rPr>
                <w:rFonts w:ascii="Arial" w:hAnsi="Arial" w:cs="Arial"/>
                <w:color w:val="00B050"/>
                <w:lang w:eastAsia="ja-JP"/>
              </w:rPr>
              <w:t xml:space="preserve">RAN1: 100% </w:t>
            </w:r>
          </w:p>
          <w:p w14:paraId="6837B5CF" w14:textId="66DB8ED4" w:rsidR="00727C55" w:rsidRPr="0093421D" w:rsidRDefault="00727C55" w:rsidP="00727C55">
            <w:pPr>
              <w:tabs>
                <w:tab w:val="left" w:pos="567"/>
              </w:tabs>
              <w:spacing w:after="0"/>
              <w:rPr>
                <w:rFonts w:ascii="Arial" w:hAnsi="Arial" w:cs="Arial"/>
                <w:color w:val="00B050"/>
                <w:lang w:eastAsia="ja-JP"/>
              </w:rPr>
            </w:pPr>
            <w:r w:rsidRPr="0093421D">
              <w:rPr>
                <w:rFonts w:ascii="Arial" w:hAnsi="Arial" w:cs="Arial"/>
                <w:color w:val="00B050"/>
                <w:lang w:eastAsia="ja-JP"/>
              </w:rPr>
              <w:t xml:space="preserve">RAN2: </w:t>
            </w:r>
            <w:r w:rsidR="0093421D" w:rsidRPr="0093421D">
              <w:rPr>
                <w:rFonts w:ascii="Arial" w:hAnsi="Arial" w:cs="Arial"/>
                <w:color w:val="00B050"/>
                <w:lang w:eastAsia="ja-JP"/>
              </w:rPr>
              <w:t>100</w:t>
            </w:r>
            <w:r w:rsidRPr="0093421D">
              <w:rPr>
                <w:rFonts w:ascii="Arial" w:hAnsi="Arial" w:cs="Arial"/>
                <w:color w:val="00B050"/>
                <w:lang w:eastAsia="ja-JP"/>
              </w:rPr>
              <w:t>%</w:t>
            </w:r>
          </w:p>
          <w:p w14:paraId="4DAB77AD" w14:textId="33A433DD" w:rsidR="00727C55" w:rsidRPr="008836AC" w:rsidRDefault="00727C55" w:rsidP="00727C55">
            <w:pPr>
              <w:tabs>
                <w:tab w:val="left" w:pos="567"/>
              </w:tabs>
              <w:spacing w:after="0"/>
              <w:rPr>
                <w:rFonts w:ascii="Arial" w:hAnsi="Arial" w:cs="Arial"/>
                <w:lang w:eastAsia="ja-JP"/>
              </w:rPr>
            </w:pPr>
            <w:r w:rsidRPr="00727C55">
              <w:rPr>
                <w:rFonts w:ascii="Arial" w:hAnsi="Arial" w:cs="Arial"/>
                <w:color w:val="00B050"/>
                <w:lang w:eastAsia="ja-JP"/>
              </w:rPr>
              <w:t xml:space="preserve">RAN3: </w:t>
            </w:r>
            <w:r w:rsidR="00165B5E">
              <w:rPr>
                <w:rFonts w:ascii="Arial" w:hAnsi="Arial" w:cs="Arial"/>
                <w:color w:val="00B050"/>
                <w:lang w:eastAsia="ja-JP"/>
              </w:rPr>
              <w:t>10</w:t>
            </w:r>
            <w:r w:rsidRPr="00727C55">
              <w:rPr>
                <w:rFonts w:ascii="Arial" w:hAnsi="Arial" w:cs="Arial"/>
                <w:color w:val="00B050"/>
                <w:lang w:eastAsia="ja-JP"/>
              </w:rPr>
              <w:t>0%</w:t>
            </w:r>
          </w:p>
        </w:tc>
        <w:tc>
          <w:tcPr>
            <w:tcW w:w="2268" w:type="dxa"/>
          </w:tcPr>
          <w:p w14:paraId="461B0CED" w14:textId="79A98FE8" w:rsidR="006A429C" w:rsidRPr="008836AC" w:rsidRDefault="00871653" w:rsidP="006A429C">
            <w:pPr>
              <w:tabs>
                <w:tab w:val="left" w:pos="567"/>
              </w:tabs>
              <w:spacing w:after="0"/>
              <w:rPr>
                <w:rFonts w:ascii="Arial" w:hAnsi="Arial" w:cs="Arial"/>
                <w:lang w:eastAsia="ja-JP"/>
              </w:rPr>
            </w:pPr>
            <w:r>
              <w:rPr>
                <w:rFonts w:ascii="Arial" w:hAnsi="Arial" w:cs="Arial"/>
                <w:lang w:eastAsia="ja-JP"/>
              </w:rPr>
              <w:t xml:space="preserve">Performance Part: </w:t>
            </w:r>
          </w:p>
          <w:p w14:paraId="2A4CB0BC" w14:textId="48F23F2D" w:rsidR="00871653" w:rsidRPr="008836AC" w:rsidRDefault="00871653" w:rsidP="00BE3D1F">
            <w:pPr>
              <w:tabs>
                <w:tab w:val="left" w:pos="567"/>
              </w:tabs>
              <w:spacing w:after="0"/>
              <w:rPr>
                <w:rFonts w:ascii="Arial" w:hAnsi="Arial" w:cs="Arial"/>
                <w:lang w:eastAsia="ja-JP"/>
              </w:rPr>
            </w:pPr>
          </w:p>
        </w:tc>
        <w:tc>
          <w:tcPr>
            <w:tcW w:w="1694" w:type="dxa"/>
            <w:gridSpan w:val="2"/>
          </w:tcPr>
          <w:p w14:paraId="5B24F8E8" w14:textId="77777777" w:rsidR="00871653" w:rsidRPr="006A7BCB" w:rsidRDefault="00871653" w:rsidP="00BE3D1F">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r w:rsidR="00BE3D1F">
              <w:rPr>
                <w:rFonts w:ascii="Arial" w:hAnsi="Arial" w:cs="Arial"/>
                <w:color w:val="FF0000"/>
                <w:lang w:eastAsia="ja-JP"/>
              </w:rPr>
              <w:t>-</w:t>
            </w:r>
          </w:p>
        </w:tc>
      </w:tr>
    </w:tbl>
    <w:p w14:paraId="72DBF34E" w14:textId="77777777" w:rsidR="00D45B2F" w:rsidRDefault="001F486F" w:rsidP="000D17BC">
      <w:pPr>
        <w:tabs>
          <w:tab w:val="left" w:pos="567"/>
        </w:tabs>
        <w:spacing w:after="0"/>
        <w:rPr>
          <w:rFonts w:ascii="Arial" w:hAnsi="Arial" w:cs="Arial"/>
        </w:rPr>
      </w:pPr>
      <w:r>
        <w:rPr>
          <w:rFonts w:ascii="Arial" w:hAnsi="Arial" w:cs="Arial"/>
        </w:rPr>
        <w:t>Note: Overall completion level percentage numbers should use one of the colors below:</w:t>
      </w:r>
    </w:p>
    <w:p w14:paraId="7B11F9C8" w14:textId="77777777" w:rsidR="001F486F" w:rsidRPr="001F486F" w:rsidRDefault="001F486F" w:rsidP="006B66DB">
      <w:pPr>
        <w:pStyle w:val="ListParagraph"/>
        <w:numPr>
          <w:ilvl w:val="0"/>
          <w:numId w:val="5"/>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7BA876FF" w14:textId="77777777" w:rsidR="001F486F" w:rsidRDefault="001F486F" w:rsidP="006B66DB">
      <w:pPr>
        <w:pStyle w:val="ListParagraph"/>
        <w:numPr>
          <w:ilvl w:val="0"/>
          <w:numId w:val="5"/>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08EA12E5" w14:textId="77777777" w:rsidR="001F486F" w:rsidRDefault="001F486F" w:rsidP="006B66DB">
      <w:pPr>
        <w:pStyle w:val="ListParagraph"/>
        <w:numPr>
          <w:ilvl w:val="0"/>
          <w:numId w:val="5"/>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16E39138" w14:textId="77777777" w:rsidR="001F486F" w:rsidRPr="001F486F" w:rsidRDefault="001F486F" w:rsidP="001F486F">
      <w:pPr>
        <w:pStyle w:val="ListParagraph"/>
        <w:tabs>
          <w:tab w:val="left" w:pos="567"/>
        </w:tabs>
        <w:ind w:leftChars="0" w:left="924"/>
        <w:rPr>
          <w:rFonts w:ascii="Arial" w:hAnsi="Arial" w:cs="Arial"/>
          <w:color w:val="FF0000"/>
        </w:rPr>
      </w:pPr>
    </w:p>
    <w:p w14:paraId="3346C366"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p w14:paraId="27763E35" w14:textId="77777777" w:rsidR="006C4E32" w:rsidRDefault="006C4E32" w:rsidP="000D17BC">
      <w:pPr>
        <w:pBdr>
          <w:bottom w:val="single" w:sz="4" w:space="1" w:color="auto"/>
        </w:pBdr>
        <w:spacing w:after="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41"/>
        <w:gridCol w:w="1333"/>
        <w:gridCol w:w="7338"/>
      </w:tblGrid>
      <w:tr w:rsidR="000E44B3" w14:paraId="20EC590A" w14:textId="77777777" w:rsidTr="00FA3361">
        <w:tc>
          <w:tcPr>
            <w:tcW w:w="2748" w:type="dxa"/>
            <w:gridSpan w:val="3"/>
          </w:tcPr>
          <w:p w14:paraId="13D6A38C" w14:textId="77777777" w:rsidR="000E44B3" w:rsidRDefault="000E44B3" w:rsidP="00FA3361">
            <w:pPr>
              <w:tabs>
                <w:tab w:val="left" w:pos="567"/>
              </w:tabs>
              <w:spacing w:after="0"/>
              <w:rPr>
                <w:rFonts w:ascii="Arial" w:hAnsi="Arial" w:cs="Arial"/>
                <w:b/>
              </w:rPr>
            </w:pPr>
            <w:r>
              <w:rPr>
                <w:rFonts w:ascii="Arial" w:hAnsi="Arial" w:cs="Arial"/>
                <w:b/>
              </w:rPr>
              <w:t>Leading WG</w:t>
            </w:r>
          </w:p>
        </w:tc>
        <w:tc>
          <w:tcPr>
            <w:tcW w:w="7338" w:type="dxa"/>
          </w:tcPr>
          <w:p w14:paraId="2C4CFF56" w14:textId="77777777" w:rsidR="000E44B3" w:rsidRDefault="000E44B3" w:rsidP="00FA3361">
            <w:pPr>
              <w:tabs>
                <w:tab w:val="left" w:pos="567"/>
              </w:tabs>
              <w:spacing w:after="0"/>
              <w:rPr>
                <w:rFonts w:ascii="Arial" w:hAnsi="Arial" w:cs="Arial"/>
                <w:color w:val="FF0000"/>
              </w:rPr>
            </w:pPr>
            <w:r>
              <w:rPr>
                <w:rFonts w:ascii="Arial" w:hAnsi="Arial" w:cs="Arial"/>
              </w:rPr>
              <w:t>RAN1</w:t>
            </w:r>
          </w:p>
        </w:tc>
      </w:tr>
      <w:tr w:rsidR="000E44B3" w14:paraId="32081E28" w14:textId="77777777" w:rsidTr="00FA3361">
        <w:tc>
          <w:tcPr>
            <w:tcW w:w="1415" w:type="dxa"/>
            <w:gridSpan w:val="2"/>
            <w:vMerge w:val="restart"/>
            <w:vAlign w:val="center"/>
          </w:tcPr>
          <w:p w14:paraId="2620A376" w14:textId="77777777" w:rsidR="000E44B3" w:rsidRDefault="000E44B3" w:rsidP="00FA3361">
            <w:pPr>
              <w:tabs>
                <w:tab w:val="left" w:pos="567"/>
              </w:tabs>
              <w:rPr>
                <w:rFonts w:ascii="Arial" w:hAnsi="Arial" w:cs="Arial"/>
                <w:b/>
              </w:rPr>
            </w:pPr>
            <w:r>
              <w:rPr>
                <w:rFonts w:ascii="Arial" w:hAnsi="Arial" w:cs="Arial"/>
                <w:b/>
              </w:rPr>
              <w:t>Rapporteur</w:t>
            </w:r>
          </w:p>
        </w:tc>
        <w:tc>
          <w:tcPr>
            <w:tcW w:w="1333" w:type="dxa"/>
          </w:tcPr>
          <w:p w14:paraId="4D2B9CA4" w14:textId="77777777" w:rsidR="000E44B3" w:rsidRDefault="000E44B3" w:rsidP="00FA3361">
            <w:pPr>
              <w:tabs>
                <w:tab w:val="left" w:pos="567"/>
              </w:tabs>
              <w:spacing w:after="0"/>
              <w:rPr>
                <w:rFonts w:ascii="Arial" w:hAnsi="Arial" w:cs="Arial"/>
                <w:b/>
              </w:rPr>
            </w:pPr>
            <w:r>
              <w:rPr>
                <w:rFonts w:ascii="Arial" w:hAnsi="Arial" w:cs="Arial"/>
                <w:b/>
              </w:rPr>
              <w:t>Name</w:t>
            </w:r>
          </w:p>
        </w:tc>
        <w:tc>
          <w:tcPr>
            <w:tcW w:w="7338" w:type="dxa"/>
          </w:tcPr>
          <w:p w14:paraId="1D2510F4" w14:textId="77777777" w:rsidR="000E44B3" w:rsidRDefault="000E44B3" w:rsidP="00FA3361">
            <w:pPr>
              <w:tabs>
                <w:tab w:val="left" w:pos="567"/>
              </w:tabs>
              <w:spacing w:after="0"/>
              <w:rPr>
                <w:rFonts w:ascii="Arial" w:hAnsi="Arial" w:cs="Arial"/>
                <w:lang w:eastAsia="ja-JP"/>
              </w:rPr>
            </w:pPr>
            <w:r>
              <w:rPr>
                <w:rFonts w:ascii="Arial" w:hAnsi="Arial" w:cs="Arial"/>
                <w:lang w:eastAsia="ja-JP"/>
              </w:rPr>
              <w:t>Gilles Charbit</w:t>
            </w:r>
          </w:p>
        </w:tc>
      </w:tr>
      <w:tr w:rsidR="000E44B3" w14:paraId="13F86882" w14:textId="77777777" w:rsidTr="00FA3361">
        <w:tc>
          <w:tcPr>
            <w:tcW w:w="1415" w:type="dxa"/>
            <w:gridSpan w:val="2"/>
            <w:vMerge/>
          </w:tcPr>
          <w:p w14:paraId="7C79C33D" w14:textId="77777777" w:rsidR="000E44B3" w:rsidRDefault="000E44B3" w:rsidP="00FA3361">
            <w:pPr>
              <w:tabs>
                <w:tab w:val="left" w:pos="567"/>
              </w:tabs>
              <w:rPr>
                <w:rFonts w:ascii="Arial" w:hAnsi="Arial" w:cs="Arial"/>
                <w:b/>
              </w:rPr>
            </w:pPr>
          </w:p>
        </w:tc>
        <w:tc>
          <w:tcPr>
            <w:tcW w:w="1333" w:type="dxa"/>
          </w:tcPr>
          <w:p w14:paraId="6643EBC6" w14:textId="77777777" w:rsidR="000E44B3" w:rsidRDefault="000E44B3" w:rsidP="00FA3361">
            <w:pPr>
              <w:tabs>
                <w:tab w:val="left" w:pos="567"/>
              </w:tabs>
              <w:spacing w:after="0"/>
              <w:rPr>
                <w:rFonts w:ascii="Arial" w:hAnsi="Arial" w:cs="Arial"/>
                <w:b/>
              </w:rPr>
            </w:pPr>
            <w:r>
              <w:rPr>
                <w:rFonts w:ascii="Arial" w:hAnsi="Arial" w:cs="Arial"/>
                <w:b/>
              </w:rPr>
              <w:t>Company</w:t>
            </w:r>
          </w:p>
        </w:tc>
        <w:tc>
          <w:tcPr>
            <w:tcW w:w="7338" w:type="dxa"/>
          </w:tcPr>
          <w:p w14:paraId="56B90B6E" w14:textId="77777777" w:rsidR="000E44B3" w:rsidRDefault="000E44B3" w:rsidP="00FA3361">
            <w:pPr>
              <w:tabs>
                <w:tab w:val="left" w:pos="567"/>
              </w:tabs>
              <w:spacing w:after="0"/>
              <w:rPr>
                <w:rFonts w:ascii="Arial" w:hAnsi="Arial" w:cs="Arial"/>
                <w:lang w:eastAsia="ja-JP"/>
              </w:rPr>
            </w:pPr>
            <w:r>
              <w:rPr>
                <w:rFonts w:ascii="Arial" w:hAnsi="Arial" w:cs="Arial"/>
                <w:lang w:eastAsia="ja-JP"/>
              </w:rPr>
              <w:t>MediaTek</w:t>
            </w:r>
          </w:p>
        </w:tc>
      </w:tr>
      <w:tr w:rsidR="000E44B3" w14:paraId="5F8D471B" w14:textId="77777777" w:rsidTr="00FA3361">
        <w:tc>
          <w:tcPr>
            <w:tcW w:w="1415" w:type="dxa"/>
            <w:gridSpan w:val="2"/>
            <w:vMerge/>
          </w:tcPr>
          <w:p w14:paraId="3BCE0C22" w14:textId="77777777" w:rsidR="000E44B3" w:rsidRDefault="000E44B3" w:rsidP="00FA3361">
            <w:pPr>
              <w:tabs>
                <w:tab w:val="left" w:pos="567"/>
              </w:tabs>
              <w:rPr>
                <w:rFonts w:ascii="Arial" w:hAnsi="Arial" w:cs="Arial"/>
                <w:b/>
              </w:rPr>
            </w:pPr>
          </w:p>
        </w:tc>
        <w:tc>
          <w:tcPr>
            <w:tcW w:w="1333" w:type="dxa"/>
          </w:tcPr>
          <w:p w14:paraId="6AB44413" w14:textId="77777777" w:rsidR="000E44B3" w:rsidRDefault="000E44B3" w:rsidP="00FA3361">
            <w:pPr>
              <w:tabs>
                <w:tab w:val="left" w:pos="567"/>
              </w:tabs>
              <w:spacing w:after="0"/>
              <w:rPr>
                <w:rFonts w:ascii="Arial" w:hAnsi="Arial" w:cs="Arial"/>
                <w:b/>
              </w:rPr>
            </w:pPr>
            <w:r>
              <w:rPr>
                <w:rFonts w:ascii="Arial" w:hAnsi="Arial" w:cs="Arial"/>
                <w:b/>
              </w:rPr>
              <w:t>Email</w:t>
            </w:r>
          </w:p>
        </w:tc>
        <w:tc>
          <w:tcPr>
            <w:tcW w:w="7338" w:type="dxa"/>
          </w:tcPr>
          <w:p w14:paraId="20A470EF" w14:textId="77777777" w:rsidR="000E44B3" w:rsidRDefault="000E44B3" w:rsidP="00FA3361">
            <w:pPr>
              <w:tabs>
                <w:tab w:val="left" w:pos="567"/>
              </w:tabs>
              <w:spacing w:after="0"/>
              <w:rPr>
                <w:rFonts w:ascii="Arial" w:hAnsi="Arial" w:cs="Arial"/>
              </w:rPr>
            </w:pPr>
            <w:r>
              <w:rPr>
                <w:rStyle w:val="Hyperlink"/>
                <w:lang w:eastAsia="ja-JP"/>
              </w:rPr>
              <w:t>Gilles.charbit@mediatek.com</w:t>
            </w:r>
          </w:p>
        </w:tc>
      </w:tr>
      <w:tr w:rsidR="000E44B3" w14:paraId="78150BFF" w14:textId="77777777" w:rsidTr="00FA3361">
        <w:tc>
          <w:tcPr>
            <w:tcW w:w="2748" w:type="dxa"/>
            <w:gridSpan w:val="3"/>
          </w:tcPr>
          <w:p w14:paraId="49EDBF2F" w14:textId="77777777" w:rsidR="000E44B3" w:rsidRDefault="000E44B3" w:rsidP="00FA3361">
            <w:pPr>
              <w:tabs>
                <w:tab w:val="left" w:pos="567"/>
              </w:tabs>
              <w:spacing w:after="0"/>
              <w:rPr>
                <w:rFonts w:ascii="Arial" w:eastAsia="SimSun" w:hAnsi="Arial" w:cs="Arial"/>
                <w:b/>
                <w:lang w:val="en-US" w:eastAsia="zh-CN"/>
              </w:rPr>
            </w:pPr>
            <w:r>
              <w:rPr>
                <w:rFonts w:ascii="Arial" w:eastAsia="SimSun" w:hAnsi="Arial" w:cs="Arial" w:hint="eastAsia"/>
                <w:b/>
                <w:lang w:val="en-US" w:eastAsia="zh-CN"/>
              </w:rPr>
              <w:t>Secondary</w:t>
            </w:r>
            <w:r>
              <w:rPr>
                <w:rFonts w:ascii="Arial" w:hAnsi="Arial" w:cs="Arial"/>
                <w:b/>
              </w:rPr>
              <w:t xml:space="preserve"> WG</w:t>
            </w:r>
          </w:p>
        </w:tc>
        <w:tc>
          <w:tcPr>
            <w:tcW w:w="7338" w:type="dxa"/>
          </w:tcPr>
          <w:p w14:paraId="40CC48E3" w14:textId="77777777" w:rsidR="000E44B3" w:rsidRPr="00546D2A" w:rsidRDefault="000E44B3" w:rsidP="00FA3361">
            <w:pPr>
              <w:tabs>
                <w:tab w:val="left" w:pos="567"/>
              </w:tabs>
              <w:spacing w:after="0"/>
              <w:rPr>
                <w:rFonts w:ascii="Arial" w:hAnsi="Arial" w:cs="Arial"/>
              </w:rPr>
            </w:pPr>
            <w:r w:rsidRPr="00546D2A">
              <w:rPr>
                <w:rFonts w:ascii="Arial" w:hAnsi="Arial" w:cs="Arial"/>
              </w:rPr>
              <w:t>RAN2</w:t>
            </w:r>
          </w:p>
        </w:tc>
      </w:tr>
      <w:tr w:rsidR="000E44B3" w14:paraId="34149A34" w14:textId="77777777" w:rsidTr="00FA3361">
        <w:tc>
          <w:tcPr>
            <w:tcW w:w="1374" w:type="dxa"/>
            <w:vMerge w:val="restart"/>
          </w:tcPr>
          <w:p w14:paraId="5A7A262E" w14:textId="77777777" w:rsidR="000E44B3" w:rsidRDefault="000E44B3" w:rsidP="00FA3361">
            <w:pPr>
              <w:tabs>
                <w:tab w:val="left" w:pos="567"/>
              </w:tabs>
              <w:spacing w:after="0"/>
              <w:rPr>
                <w:rFonts w:ascii="Arial" w:eastAsia="SimSun" w:hAnsi="Arial" w:cs="Arial"/>
                <w:b/>
                <w:lang w:val="en-US" w:eastAsia="zh-CN"/>
              </w:rPr>
            </w:pPr>
            <w:r>
              <w:rPr>
                <w:rFonts w:ascii="Arial" w:eastAsia="SimSun" w:hAnsi="Arial" w:cs="Arial" w:hint="eastAsia"/>
                <w:b/>
                <w:lang w:val="en-US" w:eastAsia="zh-CN"/>
              </w:rPr>
              <w:t>Rapporteur</w:t>
            </w:r>
          </w:p>
        </w:tc>
        <w:tc>
          <w:tcPr>
            <w:tcW w:w="1374" w:type="dxa"/>
            <w:gridSpan w:val="2"/>
          </w:tcPr>
          <w:p w14:paraId="1B1785F5" w14:textId="77777777" w:rsidR="000E44B3" w:rsidRDefault="000E44B3" w:rsidP="00FA3361">
            <w:pPr>
              <w:tabs>
                <w:tab w:val="left" w:pos="567"/>
              </w:tabs>
              <w:spacing w:after="0"/>
              <w:rPr>
                <w:rFonts w:ascii="Arial" w:eastAsia="SimSun" w:hAnsi="Arial" w:cs="Arial"/>
                <w:b/>
                <w:lang w:val="en-US" w:eastAsia="zh-CN"/>
              </w:rPr>
            </w:pPr>
            <w:r>
              <w:rPr>
                <w:rFonts w:ascii="Arial" w:eastAsia="SimSun" w:hAnsi="Arial" w:cs="Arial"/>
                <w:b/>
                <w:lang w:val="en-US" w:eastAsia="zh-CN"/>
              </w:rPr>
              <w:t>Name</w:t>
            </w:r>
          </w:p>
        </w:tc>
        <w:tc>
          <w:tcPr>
            <w:tcW w:w="7338" w:type="dxa"/>
          </w:tcPr>
          <w:p w14:paraId="707ADA46" w14:textId="77777777" w:rsidR="000E44B3" w:rsidRPr="00546D2A" w:rsidRDefault="000E44B3" w:rsidP="00FA3361">
            <w:pPr>
              <w:tabs>
                <w:tab w:val="left" w:pos="567"/>
              </w:tabs>
              <w:spacing w:after="0"/>
              <w:rPr>
                <w:rFonts w:ascii="Arial" w:hAnsi="Arial" w:cs="Arial"/>
              </w:rPr>
            </w:pPr>
            <w:r w:rsidRPr="00546D2A">
              <w:rPr>
                <w:rFonts w:ascii="Arial" w:hAnsi="Arial" w:cs="Arial"/>
                <w:lang w:val="fr-FR"/>
              </w:rPr>
              <w:t>René Faurie</w:t>
            </w:r>
          </w:p>
        </w:tc>
      </w:tr>
      <w:tr w:rsidR="000E44B3" w14:paraId="08BD94A1" w14:textId="77777777" w:rsidTr="00FA3361">
        <w:tc>
          <w:tcPr>
            <w:tcW w:w="1374" w:type="dxa"/>
            <w:vMerge/>
          </w:tcPr>
          <w:p w14:paraId="156C9097" w14:textId="77777777" w:rsidR="000E44B3" w:rsidRDefault="000E44B3" w:rsidP="00FA3361">
            <w:pPr>
              <w:tabs>
                <w:tab w:val="left" w:pos="567"/>
              </w:tabs>
              <w:spacing w:after="0"/>
              <w:rPr>
                <w:rFonts w:ascii="Arial" w:eastAsia="SimSun" w:hAnsi="Arial" w:cs="Arial"/>
                <w:b/>
                <w:lang w:val="en-US" w:eastAsia="zh-CN"/>
              </w:rPr>
            </w:pPr>
          </w:p>
        </w:tc>
        <w:tc>
          <w:tcPr>
            <w:tcW w:w="1374" w:type="dxa"/>
            <w:gridSpan w:val="2"/>
          </w:tcPr>
          <w:p w14:paraId="00F3A037" w14:textId="77777777" w:rsidR="000E44B3" w:rsidRDefault="000E44B3" w:rsidP="00FA3361">
            <w:pPr>
              <w:tabs>
                <w:tab w:val="left" w:pos="567"/>
              </w:tabs>
              <w:spacing w:after="0"/>
              <w:rPr>
                <w:rFonts w:ascii="Arial" w:eastAsia="SimSun" w:hAnsi="Arial" w:cs="Arial"/>
                <w:b/>
                <w:lang w:val="en-US" w:eastAsia="zh-CN"/>
              </w:rPr>
            </w:pPr>
            <w:r>
              <w:rPr>
                <w:rFonts w:ascii="Arial" w:eastAsia="SimSun" w:hAnsi="Arial" w:cs="Arial"/>
                <w:b/>
                <w:lang w:val="en-US" w:eastAsia="zh-CN"/>
              </w:rPr>
              <w:t>Company</w:t>
            </w:r>
          </w:p>
        </w:tc>
        <w:tc>
          <w:tcPr>
            <w:tcW w:w="7338" w:type="dxa"/>
          </w:tcPr>
          <w:p w14:paraId="1D5609AB" w14:textId="77777777" w:rsidR="000E44B3" w:rsidRPr="00546D2A" w:rsidRDefault="000E44B3" w:rsidP="00FA3361">
            <w:pPr>
              <w:tabs>
                <w:tab w:val="left" w:pos="567"/>
              </w:tabs>
              <w:spacing w:after="0"/>
              <w:rPr>
                <w:rFonts w:ascii="Arial" w:hAnsi="Arial" w:cs="Arial"/>
              </w:rPr>
            </w:pPr>
            <w:r w:rsidRPr="00546D2A">
              <w:rPr>
                <w:rFonts w:ascii="Arial" w:hAnsi="Arial" w:cs="Arial"/>
                <w:lang w:val="fr-FR"/>
              </w:rPr>
              <w:t xml:space="preserve">Eutelsat </w:t>
            </w:r>
          </w:p>
        </w:tc>
      </w:tr>
      <w:tr w:rsidR="000E44B3" w14:paraId="1E1A631D" w14:textId="77777777" w:rsidTr="00FA3361">
        <w:tc>
          <w:tcPr>
            <w:tcW w:w="1374" w:type="dxa"/>
            <w:vMerge/>
          </w:tcPr>
          <w:p w14:paraId="6BFBA99B" w14:textId="77777777" w:rsidR="000E44B3" w:rsidRDefault="000E44B3" w:rsidP="00FA3361">
            <w:pPr>
              <w:tabs>
                <w:tab w:val="left" w:pos="567"/>
              </w:tabs>
              <w:spacing w:after="0"/>
              <w:rPr>
                <w:rFonts w:ascii="Arial" w:eastAsia="SimSun" w:hAnsi="Arial" w:cs="Arial"/>
                <w:b/>
                <w:lang w:val="en-US" w:eastAsia="zh-CN"/>
              </w:rPr>
            </w:pPr>
          </w:p>
        </w:tc>
        <w:tc>
          <w:tcPr>
            <w:tcW w:w="1374" w:type="dxa"/>
            <w:gridSpan w:val="2"/>
          </w:tcPr>
          <w:p w14:paraId="30A6A1F3" w14:textId="77777777" w:rsidR="000E44B3" w:rsidRDefault="000E44B3" w:rsidP="00FA3361">
            <w:pPr>
              <w:tabs>
                <w:tab w:val="left" w:pos="567"/>
              </w:tabs>
              <w:spacing w:after="0"/>
              <w:rPr>
                <w:rFonts w:ascii="Arial" w:eastAsia="SimSun" w:hAnsi="Arial" w:cs="Arial"/>
                <w:b/>
                <w:lang w:val="en-US" w:eastAsia="zh-CN"/>
              </w:rPr>
            </w:pPr>
            <w:r>
              <w:rPr>
                <w:rFonts w:ascii="Arial" w:eastAsia="SimSun" w:hAnsi="Arial" w:cs="Arial"/>
                <w:b/>
                <w:lang w:val="en-US" w:eastAsia="zh-CN"/>
              </w:rPr>
              <w:t>Email</w:t>
            </w:r>
          </w:p>
        </w:tc>
        <w:tc>
          <w:tcPr>
            <w:tcW w:w="7338" w:type="dxa"/>
          </w:tcPr>
          <w:p w14:paraId="039FA21A" w14:textId="77777777" w:rsidR="000E44B3" w:rsidRDefault="00F631D3" w:rsidP="00FA3361">
            <w:pPr>
              <w:tabs>
                <w:tab w:val="left" w:pos="567"/>
              </w:tabs>
              <w:spacing w:after="0"/>
              <w:rPr>
                <w:rFonts w:ascii="Arial" w:hAnsi="Arial" w:cs="Arial"/>
              </w:rPr>
            </w:pPr>
            <w:hyperlink r:id="rId11" w:history="1">
              <w:r w:rsidR="000E44B3" w:rsidRPr="00552797">
                <w:rPr>
                  <w:rStyle w:val="Hyperlink"/>
                  <w:lang w:val="fr-FR"/>
                </w:rPr>
                <w:t>rfaurie-ls@sfr.fr</w:t>
              </w:r>
            </w:hyperlink>
            <w:r w:rsidR="000E44B3">
              <w:rPr>
                <w:lang w:val="fr-FR"/>
              </w:rPr>
              <w:t xml:space="preserve"> </w:t>
            </w:r>
          </w:p>
        </w:tc>
      </w:tr>
      <w:tr w:rsidR="000E44B3" w14:paraId="2717BF94" w14:textId="77777777" w:rsidTr="00FA3361">
        <w:tc>
          <w:tcPr>
            <w:tcW w:w="2748" w:type="dxa"/>
            <w:gridSpan w:val="3"/>
          </w:tcPr>
          <w:p w14:paraId="755914B1" w14:textId="77777777" w:rsidR="000E44B3" w:rsidRDefault="000E44B3" w:rsidP="00FA3361">
            <w:pPr>
              <w:tabs>
                <w:tab w:val="left" w:pos="567"/>
              </w:tabs>
              <w:spacing w:after="0"/>
              <w:rPr>
                <w:rFonts w:ascii="Arial" w:hAnsi="Arial" w:cs="Arial"/>
                <w:b/>
              </w:rPr>
            </w:pPr>
            <w:r>
              <w:rPr>
                <w:rFonts w:ascii="Arial" w:eastAsia="SimSun" w:hAnsi="Arial" w:cs="Arial" w:hint="eastAsia"/>
                <w:b/>
                <w:lang w:val="en-US" w:eastAsia="zh-CN"/>
              </w:rPr>
              <w:t>Secondary</w:t>
            </w:r>
            <w:r>
              <w:rPr>
                <w:rFonts w:ascii="Arial" w:hAnsi="Arial" w:cs="Arial"/>
                <w:b/>
              </w:rPr>
              <w:t xml:space="preserve"> WG</w:t>
            </w:r>
          </w:p>
        </w:tc>
        <w:tc>
          <w:tcPr>
            <w:tcW w:w="7338" w:type="dxa"/>
          </w:tcPr>
          <w:p w14:paraId="757BBD3D" w14:textId="77777777" w:rsidR="000E44B3" w:rsidRDefault="000E44B3" w:rsidP="00FA3361">
            <w:pPr>
              <w:tabs>
                <w:tab w:val="left" w:pos="567"/>
              </w:tabs>
              <w:spacing w:after="0"/>
              <w:rPr>
                <w:rStyle w:val="Hyperlink"/>
                <w:rFonts w:eastAsia="SimSun"/>
                <w:lang w:eastAsia="zh-CN"/>
              </w:rPr>
            </w:pPr>
            <w:r>
              <w:rPr>
                <w:rFonts w:ascii="Arial" w:hAnsi="Arial" w:cs="Arial"/>
              </w:rPr>
              <w:t>RAN</w:t>
            </w:r>
            <w:r>
              <w:rPr>
                <w:rFonts w:ascii="Arial" w:eastAsia="SimSun" w:hAnsi="Arial" w:cs="Arial" w:hint="eastAsia"/>
                <w:lang w:val="en-US" w:eastAsia="zh-CN"/>
              </w:rPr>
              <w:t>3</w:t>
            </w:r>
          </w:p>
        </w:tc>
      </w:tr>
      <w:tr w:rsidR="000E44B3" w14:paraId="7034E6EE" w14:textId="77777777" w:rsidTr="00FA3361">
        <w:tc>
          <w:tcPr>
            <w:tcW w:w="1415" w:type="dxa"/>
            <w:gridSpan w:val="2"/>
            <w:vMerge w:val="restart"/>
          </w:tcPr>
          <w:p w14:paraId="551D5254" w14:textId="77777777" w:rsidR="000E44B3" w:rsidRDefault="000E44B3" w:rsidP="00FA3361">
            <w:pPr>
              <w:rPr>
                <w:rFonts w:ascii="Arial" w:eastAsia="SimSun" w:hAnsi="Arial" w:cs="Arial"/>
                <w:b/>
                <w:lang w:val="en-US" w:eastAsia="zh-CN"/>
              </w:rPr>
            </w:pPr>
            <w:r>
              <w:rPr>
                <w:rFonts w:ascii="Arial" w:eastAsia="SimSun" w:hAnsi="Arial" w:cs="Arial" w:hint="eastAsia"/>
                <w:b/>
                <w:lang w:val="en-US" w:eastAsia="zh-CN"/>
              </w:rPr>
              <w:t>Rapporteur</w:t>
            </w:r>
          </w:p>
        </w:tc>
        <w:tc>
          <w:tcPr>
            <w:tcW w:w="1333" w:type="dxa"/>
          </w:tcPr>
          <w:p w14:paraId="60EC37E1" w14:textId="77777777" w:rsidR="000E44B3" w:rsidRDefault="000E44B3" w:rsidP="00FA3361">
            <w:pPr>
              <w:tabs>
                <w:tab w:val="left" w:pos="567"/>
              </w:tabs>
              <w:spacing w:after="0"/>
              <w:rPr>
                <w:rFonts w:ascii="Arial" w:hAnsi="Arial" w:cs="Arial"/>
                <w:b/>
              </w:rPr>
            </w:pPr>
            <w:r>
              <w:rPr>
                <w:rFonts w:ascii="Arial" w:hAnsi="Arial" w:cs="Arial"/>
                <w:b/>
              </w:rPr>
              <w:t>Name</w:t>
            </w:r>
          </w:p>
        </w:tc>
        <w:tc>
          <w:tcPr>
            <w:tcW w:w="7338" w:type="dxa"/>
          </w:tcPr>
          <w:p w14:paraId="6128AAFF" w14:textId="77777777" w:rsidR="000E44B3" w:rsidRDefault="000E44B3" w:rsidP="00FA3361">
            <w:pPr>
              <w:tabs>
                <w:tab w:val="left" w:pos="567"/>
              </w:tabs>
              <w:spacing w:after="0"/>
              <w:rPr>
                <w:rStyle w:val="Hyperlink"/>
                <w:rFonts w:ascii="Arial" w:eastAsia="SimSun" w:hAnsi="Arial" w:cs="Arial"/>
                <w:lang w:val="en-US" w:eastAsia="zh-CN"/>
              </w:rPr>
            </w:pPr>
            <w:r>
              <w:rPr>
                <w:rStyle w:val="Hyperlink"/>
                <w:rFonts w:ascii="Arial" w:eastAsia="SimSun" w:hAnsi="Arial" w:cs="Arial" w:hint="eastAsia"/>
                <w:lang w:val="en-US" w:eastAsia="zh-CN"/>
              </w:rPr>
              <w:t>Jiren Han</w:t>
            </w:r>
          </w:p>
        </w:tc>
      </w:tr>
      <w:tr w:rsidR="000E44B3" w14:paraId="782F5013" w14:textId="77777777" w:rsidTr="00FA3361">
        <w:tc>
          <w:tcPr>
            <w:tcW w:w="1415" w:type="dxa"/>
            <w:gridSpan w:val="2"/>
            <w:vMerge/>
          </w:tcPr>
          <w:p w14:paraId="388C20B0" w14:textId="77777777" w:rsidR="000E44B3" w:rsidRDefault="000E44B3" w:rsidP="00FA3361">
            <w:pPr>
              <w:tabs>
                <w:tab w:val="left" w:pos="567"/>
              </w:tabs>
              <w:rPr>
                <w:rFonts w:ascii="Arial" w:hAnsi="Arial" w:cs="Arial"/>
                <w:b/>
              </w:rPr>
            </w:pPr>
          </w:p>
        </w:tc>
        <w:tc>
          <w:tcPr>
            <w:tcW w:w="1333" w:type="dxa"/>
          </w:tcPr>
          <w:p w14:paraId="72CECCE3" w14:textId="77777777" w:rsidR="000E44B3" w:rsidRDefault="000E44B3" w:rsidP="00FA3361">
            <w:pPr>
              <w:tabs>
                <w:tab w:val="left" w:pos="567"/>
              </w:tabs>
              <w:spacing w:after="0"/>
              <w:rPr>
                <w:rFonts w:ascii="Arial" w:hAnsi="Arial" w:cs="Arial"/>
                <w:b/>
              </w:rPr>
            </w:pPr>
            <w:r>
              <w:rPr>
                <w:rFonts w:ascii="Arial" w:hAnsi="Arial" w:cs="Arial"/>
                <w:b/>
              </w:rPr>
              <w:t>Company</w:t>
            </w:r>
          </w:p>
        </w:tc>
        <w:tc>
          <w:tcPr>
            <w:tcW w:w="7338" w:type="dxa"/>
          </w:tcPr>
          <w:p w14:paraId="02970F37" w14:textId="77777777" w:rsidR="000E44B3" w:rsidRDefault="000E44B3" w:rsidP="00FA3361">
            <w:pPr>
              <w:tabs>
                <w:tab w:val="left" w:pos="567"/>
              </w:tabs>
              <w:spacing w:after="0"/>
              <w:rPr>
                <w:rStyle w:val="Hyperlink"/>
                <w:rFonts w:ascii="Arial" w:eastAsia="SimSun" w:hAnsi="Arial" w:cs="Arial"/>
                <w:lang w:val="en-US" w:eastAsia="zh-CN"/>
              </w:rPr>
            </w:pPr>
            <w:r>
              <w:rPr>
                <w:rStyle w:val="Hyperlink"/>
                <w:rFonts w:ascii="Arial" w:eastAsia="SimSun" w:hAnsi="Arial" w:cs="Arial"/>
                <w:lang w:val="en-US" w:eastAsia="zh-CN"/>
              </w:rPr>
              <w:t>ZTE</w:t>
            </w:r>
          </w:p>
        </w:tc>
      </w:tr>
      <w:tr w:rsidR="000E44B3" w14:paraId="3362F72D" w14:textId="77777777" w:rsidTr="00FA3361">
        <w:tc>
          <w:tcPr>
            <w:tcW w:w="1415" w:type="dxa"/>
            <w:gridSpan w:val="2"/>
            <w:vMerge/>
          </w:tcPr>
          <w:p w14:paraId="4A1FD15B" w14:textId="77777777" w:rsidR="000E44B3" w:rsidRDefault="000E44B3" w:rsidP="00FA3361">
            <w:pPr>
              <w:tabs>
                <w:tab w:val="left" w:pos="567"/>
              </w:tabs>
              <w:rPr>
                <w:rFonts w:ascii="Arial" w:hAnsi="Arial" w:cs="Arial"/>
                <w:b/>
              </w:rPr>
            </w:pPr>
          </w:p>
        </w:tc>
        <w:tc>
          <w:tcPr>
            <w:tcW w:w="1333" w:type="dxa"/>
          </w:tcPr>
          <w:p w14:paraId="41AF628E" w14:textId="77777777" w:rsidR="000E44B3" w:rsidRDefault="000E44B3" w:rsidP="00FA3361">
            <w:pPr>
              <w:tabs>
                <w:tab w:val="left" w:pos="567"/>
              </w:tabs>
              <w:spacing w:after="0"/>
              <w:rPr>
                <w:rFonts w:ascii="Arial" w:hAnsi="Arial" w:cs="Arial"/>
                <w:b/>
              </w:rPr>
            </w:pPr>
            <w:r>
              <w:rPr>
                <w:rFonts w:ascii="Arial" w:hAnsi="Arial" w:cs="Arial"/>
                <w:b/>
              </w:rPr>
              <w:t>Email</w:t>
            </w:r>
          </w:p>
        </w:tc>
        <w:tc>
          <w:tcPr>
            <w:tcW w:w="7338" w:type="dxa"/>
          </w:tcPr>
          <w:p w14:paraId="0064BAE8" w14:textId="77777777" w:rsidR="000E44B3" w:rsidRDefault="000E44B3" w:rsidP="00FA3361">
            <w:pPr>
              <w:tabs>
                <w:tab w:val="left" w:pos="567"/>
              </w:tabs>
              <w:spacing w:after="0"/>
              <w:rPr>
                <w:rStyle w:val="Hyperlink"/>
                <w:rFonts w:ascii="Arial" w:eastAsia="SimSun" w:hAnsi="Arial" w:cs="Arial"/>
                <w:lang w:val="en-US" w:eastAsia="zh-CN"/>
              </w:rPr>
            </w:pPr>
            <w:r>
              <w:rPr>
                <w:rStyle w:val="Hyperlink"/>
                <w:rFonts w:ascii="Arial" w:eastAsia="SimSun" w:hAnsi="Arial" w:cs="Arial"/>
                <w:lang w:val="en-US" w:eastAsia="zh-CN"/>
              </w:rPr>
              <w:t>han.jiren@zte.com.cn</w:t>
            </w:r>
          </w:p>
        </w:tc>
      </w:tr>
    </w:tbl>
    <w:p w14:paraId="7E3D440D" w14:textId="1E2BD218" w:rsidR="006C4E32" w:rsidRDefault="006C4E32" w:rsidP="006C4E32">
      <w:pPr>
        <w:pBdr>
          <w:bottom w:val="single" w:sz="4" w:space="1" w:color="auto"/>
        </w:pBdr>
        <w:rPr>
          <w:rFonts w:ascii="Arial" w:hAnsi="Arial" w:cs="Arial"/>
        </w:rPr>
      </w:pPr>
    </w:p>
    <w:p w14:paraId="122796F3" w14:textId="77777777" w:rsidR="000E44B3" w:rsidRPr="00430FCA" w:rsidRDefault="000E44B3" w:rsidP="006C4E32">
      <w:pPr>
        <w:pBdr>
          <w:bottom w:val="single" w:sz="4" w:space="1" w:color="auto"/>
        </w:pBdr>
        <w:rPr>
          <w:rFonts w:ascii="Arial" w:hAnsi="Arial" w:cs="Arial"/>
        </w:rPr>
      </w:pPr>
    </w:p>
    <w:p w14:paraId="0F68ADE6" w14:textId="77777777" w:rsidR="00137471" w:rsidRPr="003B7182" w:rsidRDefault="006C4E32" w:rsidP="00C21339">
      <w:pPr>
        <w:pStyle w:val="Heading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49B1C916" w14:textId="77777777" w:rsidTr="001A248F">
        <w:trPr>
          <w:jc w:val="center"/>
        </w:trPr>
        <w:tc>
          <w:tcPr>
            <w:tcW w:w="6185" w:type="dxa"/>
            <w:shd w:val="clear" w:color="auto" w:fill="E0E0E0"/>
          </w:tcPr>
          <w:p w14:paraId="3DE3F7BE"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6DA40DC9" w14:textId="4F0F6CA2" w:rsidR="00D22398" w:rsidRPr="008836AC" w:rsidRDefault="006A429C" w:rsidP="00BE3D1F">
            <w:pPr>
              <w:pStyle w:val="TAL"/>
              <w:jc w:val="center"/>
              <w:rPr>
                <w:color w:val="FF0000"/>
                <w:lang w:eastAsia="ja-JP"/>
              </w:rPr>
            </w:pPr>
            <w:r w:rsidRPr="006A429C">
              <w:rPr>
                <w:color w:val="000000" w:themeColor="text1"/>
                <w:lang w:eastAsia="ja-JP"/>
              </w:rPr>
              <w:t>No</w:t>
            </w:r>
          </w:p>
        </w:tc>
      </w:tr>
    </w:tbl>
    <w:p w14:paraId="447C2E94" w14:textId="77777777" w:rsidR="00D22398" w:rsidRDefault="00D22398" w:rsidP="0039390A">
      <w:pPr>
        <w:spacing w:after="0"/>
        <w:rPr>
          <w:rFonts w:ascii="Arial" w:hAnsi="Arial" w:cs="Arial"/>
        </w:rPr>
      </w:pPr>
    </w:p>
    <w:p w14:paraId="6B13B895"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6E9D1DA5" w14:textId="77777777" w:rsidR="00816B81" w:rsidRPr="00A86AB5" w:rsidRDefault="00C4666A" w:rsidP="00C4666A">
      <w:pPr>
        <w:pStyle w:val="NO"/>
        <w:rPr>
          <w:rFonts w:ascii="Arial" w:hAnsi="Arial" w:cs="Arial"/>
          <w:i/>
        </w:rPr>
      </w:pPr>
      <w:r w:rsidRPr="00A86AB5">
        <w:rPr>
          <w:rFonts w:ascii="Arial" w:hAnsi="Arial" w:cs="Arial"/>
          <w:i/>
        </w:rPr>
        <w:lastRenderedPageBreak/>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C8723FA"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077BE9FE" w14:textId="77777777" w:rsidR="003B7182" w:rsidRDefault="003B7182" w:rsidP="00C17C6C">
      <w:pPr>
        <w:spacing w:after="0"/>
        <w:rPr>
          <w:rFonts w:ascii="Arial" w:hAnsi="Arial" w:cs="Arial"/>
        </w:rPr>
      </w:pPr>
    </w:p>
    <w:p w14:paraId="370988DD" w14:textId="4948BD49" w:rsidR="00011C3B" w:rsidRPr="00EB79F0" w:rsidRDefault="00011C3B" w:rsidP="00BE3D1F">
      <w:pPr>
        <w:spacing w:after="0"/>
        <w:rPr>
          <w:rFonts w:ascii="Arial" w:hAnsi="Arial" w:cs="Arial"/>
          <w:color w:val="FF0000"/>
        </w:rPr>
      </w:pPr>
    </w:p>
    <w:p w14:paraId="03D4599C" w14:textId="77777777" w:rsidR="00F86A73" w:rsidRDefault="001A3B5F" w:rsidP="00701410">
      <w:pPr>
        <w:pStyle w:val="Heading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047E688D"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007DA984" w14:textId="77777777" w:rsidR="00610E37" w:rsidRDefault="00701410" w:rsidP="00BE3D1F">
      <w:pPr>
        <w:pStyle w:val="Heading2"/>
        <w:keepNext w:val="0"/>
        <w:rPr>
          <w:lang w:eastAsia="ja-JP"/>
        </w:rPr>
      </w:pPr>
      <w:r>
        <w:rPr>
          <w:lang w:eastAsia="ja-JP"/>
        </w:rPr>
        <w:t>2.1</w:t>
      </w:r>
      <w:r>
        <w:rPr>
          <w:lang w:eastAsia="ja-JP"/>
        </w:rPr>
        <w:tab/>
      </w:r>
      <w:r w:rsidR="00610E37" w:rsidRPr="0003665A">
        <w:rPr>
          <w:rFonts w:hint="eastAsia"/>
          <w:lang w:eastAsia="ja-JP"/>
        </w:rPr>
        <w:t>RAN1</w:t>
      </w:r>
    </w:p>
    <w:p w14:paraId="6FDCDA95" w14:textId="77777777" w:rsidR="00701410" w:rsidRDefault="00701410" w:rsidP="00BE3D1F">
      <w:pPr>
        <w:pStyle w:val="Heading4"/>
        <w:keepNext w:val="0"/>
        <w:rPr>
          <w:lang w:eastAsia="ja-JP"/>
        </w:rPr>
      </w:pPr>
      <w:r>
        <w:rPr>
          <w:lang w:eastAsia="ja-JP"/>
        </w:rPr>
        <w:t>2.1.1</w:t>
      </w:r>
      <w:r>
        <w:rPr>
          <w:lang w:eastAsia="ja-JP"/>
        </w:rPr>
        <w:tab/>
        <w:t>Agreements</w:t>
      </w:r>
    </w:p>
    <w:p w14:paraId="3DAF3E90" w14:textId="77777777" w:rsidR="008C4660" w:rsidRDefault="008C4660" w:rsidP="008C4660">
      <w:pPr>
        <w:rPr>
          <w:lang w:eastAsia="ja-JP"/>
        </w:rPr>
      </w:pPr>
    </w:p>
    <w:p w14:paraId="249F69D5" w14:textId="5049C1DA" w:rsidR="008C4660" w:rsidRPr="00FC5C6C" w:rsidRDefault="008C4660" w:rsidP="00FC5C6C">
      <w:pPr>
        <w:outlineLvl w:val="5"/>
        <w:rPr>
          <w:rFonts w:ascii="Arial" w:hAnsi="Arial" w:cs="Arial"/>
          <w:b/>
          <w:lang w:eastAsia="en-US"/>
        </w:rPr>
      </w:pPr>
      <w:r w:rsidRPr="00FC5C6C">
        <w:rPr>
          <w:rFonts w:ascii="Arial" w:hAnsi="Arial" w:cs="Arial"/>
          <w:b/>
          <w:lang w:eastAsia="en-US"/>
        </w:rPr>
        <w:t>RAN1#10</w:t>
      </w:r>
      <w:r w:rsidR="0093421D" w:rsidRPr="00FC5C6C">
        <w:rPr>
          <w:rFonts w:ascii="Arial" w:hAnsi="Arial" w:cs="Arial"/>
          <w:b/>
          <w:lang w:eastAsia="en-US"/>
        </w:rPr>
        <w:t>9</w:t>
      </w:r>
      <w:r w:rsidRPr="00FC5C6C">
        <w:rPr>
          <w:rFonts w:ascii="Arial" w:hAnsi="Arial" w:cs="Arial"/>
          <w:b/>
          <w:lang w:eastAsia="en-US"/>
        </w:rPr>
        <w:t xml:space="preserve">-e, </w:t>
      </w:r>
      <w:r w:rsidR="005D5789" w:rsidRPr="00FC5C6C">
        <w:rPr>
          <w:rFonts w:ascii="Arial" w:hAnsi="Arial" w:cs="Arial"/>
          <w:b/>
          <w:lang w:eastAsia="en-US"/>
        </w:rPr>
        <w:t>May 9th – 20th</w:t>
      </w:r>
      <w:r w:rsidR="00985195" w:rsidRPr="00FC5C6C">
        <w:rPr>
          <w:rFonts w:ascii="Arial" w:hAnsi="Arial" w:cs="Arial"/>
          <w:b/>
          <w:lang w:eastAsia="en-US"/>
        </w:rPr>
        <w:t>, 2022</w:t>
      </w:r>
      <w:r w:rsidRPr="00FC5C6C">
        <w:rPr>
          <w:rFonts w:ascii="Arial" w:hAnsi="Arial" w:cs="Arial"/>
          <w:b/>
          <w:lang w:eastAsia="en-US"/>
        </w:rPr>
        <w:t>, e-meeting</w:t>
      </w:r>
    </w:p>
    <w:p w14:paraId="06FFF67A" w14:textId="77777777" w:rsidR="008C4660" w:rsidRDefault="008C4660" w:rsidP="008C4660">
      <w:pPr>
        <w:rPr>
          <w:lang w:eastAsia="ja-JP"/>
        </w:rPr>
      </w:pPr>
    </w:p>
    <w:p w14:paraId="6CD1872B" w14:textId="57D66747" w:rsidR="008B131F" w:rsidRPr="00D33916" w:rsidRDefault="008B131F" w:rsidP="008B131F">
      <w:pPr>
        <w:rPr>
          <w:b/>
          <w:lang w:eastAsia="ja-JP"/>
        </w:rPr>
      </w:pPr>
      <w:r w:rsidRPr="00D33916">
        <w:rPr>
          <w:rFonts w:ascii="Arial" w:hAnsi="Arial" w:cs="Arial"/>
          <w:b/>
          <w:u w:val="single"/>
          <w:lang w:eastAsia="ja-JP"/>
        </w:rPr>
        <w:t>Agreements on “</w:t>
      </w:r>
      <w:r>
        <w:rPr>
          <w:rFonts w:ascii="Arial" w:hAnsi="Arial" w:cs="Arial"/>
          <w:b/>
          <w:u w:val="single"/>
          <w:lang w:eastAsia="ja-JP"/>
        </w:rPr>
        <w:t>8.1</w:t>
      </w:r>
      <w:r w:rsidR="00E2352A">
        <w:rPr>
          <w:rFonts w:ascii="Arial" w:hAnsi="Arial" w:cs="Arial"/>
          <w:b/>
          <w:u w:val="single"/>
          <w:lang w:eastAsia="ja-JP"/>
        </w:rPr>
        <w:t>4</w:t>
      </w:r>
      <w:r>
        <w:rPr>
          <w:rFonts w:ascii="Arial" w:hAnsi="Arial" w:cs="Arial"/>
          <w:b/>
          <w:u w:val="single"/>
          <w:lang w:eastAsia="ja-JP"/>
        </w:rPr>
        <w:t xml:space="preserve"> </w:t>
      </w:r>
      <w:r w:rsidRPr="00D36E49">
        <w:rPr>
          <w:rFonts w:ascii="Arial" w:hAnsi="Arial" w:cs="Arial"/>
          <w:b/>
          <w:u w:val="single"/>
          <w:lang w:eastAsia="ja-JP"/>
        </w:rPr>
        <w:t>Enhancements to time and frequency synchronization</w:t>
      </w:r>
      <w:r w:rsidRPr="00D33916">
        <w:rPr>
          <w:rFonts w:ascii="Arial" w:hAnsi="Arial" w:cs="Arial"/>
          <w:b/>
          <w:u w:val="single"/>
          <w:lang w:eastAsia="ja-JP"/>
        </w:rPr>
        <w:t>”</w:t>
      </w:r>
    </w:p>
    <w:p w14:paraId="3D3B7C39" w14:textId="77777777" w:rsidR="008B131F" w:rsidRDefault="008B131F" w:rsidP="008B131F">
      <w:pPr>
        <w:pStyle w:val="NormalWeb"/>
        <w:spacing w:before="0" w:beforeAutospacing="0" w:after="0" w:afterAutospacing="0"/>
        <w:rPr>
          <w:color w:val="000000"/>
          <w:sz w:val="20"/>
          <w:szCs w:val="20"/>
          <w:u w:val="single"/>
        </w:rPr>
      </w:pPr>
    </w:p>
    <w:p w14:paraId="5744EC3A" w14:textId="77777777" w:rsidR="005D5789" w:rsidRPr="00B5246E" w:rsidRDefault="005D5789" w:rsidP="005D5789">
      <w:pPr>
        <w:rPr>
          <w:rFonts w:eastAsia="Malgun Gothic"/>
          <w:b/>
        </w:rPr>
      </w:pPr>
      <w:r w:rsidRPr="00B5246E">
        <w:rPr>
          <w:rFonts w:eastAsia="Malgun Gothic" w:hint="eastAsia"/>
          <w:b/>
          <w:highlight w:val="green"/>
        </w:rPr>
        <w:t>Agreement</w:t>
      </w:r>
    </w:p>
    <w:p w14:paraId="0A275A52" w14:textId="77777777" w:rsidR="005D5789" w:rsidRPr="00642933" w:rsidRDefault="005D5789" w:rsidP="005D5789">
      <w:pPr>
        <w:rPr>
          <w:rFonts w:eastAsia="Malgun Gothic"/>
        </w:rPr>
      </w:pPr>
      <w:r w:rsidRPr="00642933">
        <w:rPr>
          <w:rFonts w:eastAsia="Malgun Gothic"/>
        </w:rPr>
        <w:t>Conclusions and agreements for the foll</w:t>
      </w:r>
      <w:r>
        <w:rPr>
          <w:rFonts w:eastAsia="Malgun Gothic"/>
        </w:rPr>
        <w:t>owing issues as discussed in 8.</w:t>
      </w:r>
      <w:r w:rsidRPr="00642933">
        <w:rPr>
          <w:rFonts w:eastAsia="Malgun Gothic"/>
        </w:rPr>
        <w:t>4 NR NTN can be re-used for IoT NTN</w:t>
      </w:r>
    </w:p>
    <w:p w14:paraId="22C0A8D3" w14:textId="77777777" w:rsidR="005D5789" w:rsidRPr="00642933" w:rsidRDefault="005D5789" w:rsidP="005D5789">
      <w:pPr>
        <w:numPr>
          <w:ilvl w:val="0"/>
          <w:numId w:val="33"/>
        </w:numPr>
        <w:overflowPunct/>
        <w:autoSpaceDE/>
        <w:autoSpaceDN/>
        <w:adjustRightInd/>
        <w:spacing w:after="0"/>
        <w:ind w:hanging="1023"/>
        <w:textAlignment w:val="auto"/>
        <w:rPr>
          <w:rFonts w:eastAsia="Malgun Gothic"/>
        </w:rPr>
      </w:pPr>
      <w:r w:rsidRPr="00642933">
        <w:rPr>
          <w:rFonts w:eastAsia="Malgun Gothic"/>
        </w:rPr>
        <w:t>SFN indicating Epoch time</w:t>
      </w:r>
    </w:p>
    <w:p w14:paraId="5419607F" w14:textId="77777777" w:rsidR="005D5789" w:rsidRPr="00642933" w:rsidRDefault="005D5789" w:rsidP="005D5789">
      <w:pPr>
        <w:numPr>
          <w:ilvl w:val="0"/>
          <w:numId w:val="33"/>
        </w:numPr>
        <w:overflowPunct/>
        <w:autoSpaceDE/>
        <w:autoSpaceDN/>
        <w:adjustRightInd/>
        <w:spacing w:after="0"/>
        <w:ind w:hanging="1023"/>
        <w:textAlignment w:val="auto"/>
        <w:rPr>
          <w:rFonts w:eastAsia="Malgun Gothic"/>
        </w:rPr>
      </w:pPr>
      <w:r w:rsidRPr="00642933">
        <w:rPr>
          <w:rFonts w:eastAsia="Malgun Gothic"/>
        </w:rPr>
        <w:t xml:space="preserve">Negative TACommonDriftVariation values </w:t>
      </w:r>
    </w:p>
    <w:p w14:paraId="6C97CAAA" w14:textId="77777777" w:rsidR="005D5789" w:rsidRPr="00642933" w:rsidRDefault="005D5789" w:rsidP="005D5789">
      <w:pPr>
        <w:numPr>
          <w:ilvl w:val="0"/>
          <w:numId w:val="33"/>
        </w:numPr>
        <w:overflowPunct/>
        <w:autoSpaceDE/>
        <w:autoSpaceDN/>
        <w:adjustRightInd/>
        <w:spacing w:after="0"/>
        <w:ind w:hanging="1023"/>
        <w:textAlignment w:val="auto"/>
        <w:rPr>
          <w:rFonts w:eastAsia="Malgun Gothic"/>
        </w:rPr>
      </w:pPr>
      <w:r w:rsidRPr="00642933">
        <w:rPr>
          <w:rFonts w:eastAsia="Malgun Gothic"/>
        </w:rPr>
        <w:t>Common Delay formula in TS 36.213</w:t>
      </w:r>
    </w:p>
    <w:p w14:paraId="1646D67E" w14:textId="77777777" w:rsidR="005D5789" w:rsidRDefault="005D5789" w:rsidP="005D5789">
      <w:pPr>
        <w:numPr>
          <w:ilvl w:val="0"/>
          <w:numId w:val="33"/>
        </w:numPr>
        <w:overflowPunct/>
        <w:autoSpaceDE/>
        <w:autoSpaceDN/>
        <w:adjustRightInd/>
        <w:spacing w:after="0"/>
        <w:ind w:hanging="1023"/>
        <w:textAlignment w:val="auto"/>
        <w:rPr>
          <w:rFonts w:eastAsia="Malgun Gothic"/>
        </w:rPr>
      </w:pPr>
      <w:r w:rsidRPr="00642933">
        <w:rPr>
          <w:rFonts w:eastAsia="Malgun Gothic"/>
        </w:rPr>
        <w:t>Reference Frame for Ephemeris Set 2 – Orbital parameters</w:t>
      </w:r>
    </w:p>
    <w:p w14:paraId="369F67A1" w14:textId="77777777" w:rsidR="005D5789" w:rsidRPr="005D5789" w:rsidRDefault="005D5789" w:rsidP="005D5789">
      <w:pPr>
        <w:rPr>
          <w:rFonts w:eastAsia="Malgun Gothic"/>
        </w:rPr>
      </w:pPr>
    </w:p>
    <w:p w14:paraId="1C576CBF" w14:textId="77777777" w:rsidR="005D5789" w:rsidRPr="005D5789" w:rsidRDefault="005D5789" w:rsidP="005D5789">
      <w:pPr>
        <w:rPr>
          <w:rFonts w:eastAsia="Malgun Gothic"/>
          <w:b/>
        </w:rPr>
      </w:pPr>
      <w:r w:rsidRPr="005D5789">
        <w:rPr>
          <w:rFonts w:eastAsia="Malgun Gothic" w:hint="eastAsia"/>
          <w:b/>
          <w:highlight w:val="green"/>
        </w:rPr>
        <w:t>Agreement</w:t>
      </w:r>
    </w:p>
    <w:p w14:paraId="60F3AC62" w14:textId="77777777" w:rsidR="005D5789" w:rsidRPr="005D5789" w:rsidRDefault="005D5789" w:rsidP="005D5789">
      <w:pPr>
        <w:pStyle w:val="BodyText"/>
        <w:numPr>
          <w:ilvl w:val="0"/>
          <w:numId w:val="34"/>
        </w:numPr>
        <w:tabs>
          <w:tab w:val="num" w:pos="720"/>
        </w:tabs>
        <w:spacing w:after="0"/>
        <w:rPr>
          <w:rFonts w:eastAsia="Times New Roman"/>
          <w:bCs/>
          <w:sz w:val="20"/>
        </w:rPr>
      </w:pPr>
      <w:r w:rsidRPr="005D5789">
        <w:rPr>
          <w:rFonts w:eastAsia="Times New Roman"/>
          <w:bCs/>
          <w:iCs/>
          <w:sz w:val="20"/>
        </w:rPr>
        <w:t>The single UE capability that governs UE behavior w.r.t gaps between segments for PUSCH, PUCCH and NPUSCH, when the UE performs segmented pre-compensation, is as follows:</w:t>
      </w:r>
    </w:p>
    <w:p w14:paraId="7F291300" w14:textId="77777777" w:rsidR="005D5789" w:rsidRPr="005D5789" w:rsidRDefault="005D5789" w:rsidP="005D5789">
      <w:pPr>
        <w:pStyle w:val="BodyText"/>
        <w:numPr>
          <w:ilvl w:val="0"/>
          <w:numId w:val="34"/>
        </w:numPr>
        <w:tabs>
          <w:tab w:val="num" w:pos="720"/>
        </w:tabs>
        <w:spacing w:after="0"/>
        <w:rPr>
          <w:rFonts w:ascii="Calibri" w:eastAsia="Times New Roman" w:hAnsi="Calibri" w:cs="Calibri"/>
          <w:bCs/>
          <w:sz w:val="20"/>
        </w:rPr>
      </w:pPr>
      <w:r w:rsidRPr="005D5789">
        <w:rPr>
          <w:rFonts w:eastAsia="Times New Roman"/>
          <w:bCs/>
          <w:iCs/>
          <w:sz w:val="20"/>
        </w:rPr>
        <w:t xml:space="preserve">When a single capability is signalled: UE drops one or more of the following durations of uplink transmission between segments (indicated by the capability): </w:t>
      </w:r>
    </w:p>
    <w:p w14:paraId="65CADA50" w14:textId="77777777" w:rsidR="005D5789" w:rsidRPr="005D5789" w:rsidRDefault="005D5789" w:rsidP="005D5789">
      <w:pPr>
        <w:pStyle w:val="BodyText"/>
        <w:numPr>
          <w:ilvl w:val="1"/>
          <w:numId w:val="34"/>
        </w:numPr>
        <w:tabs>
          <w:tab w:val="num" w:pos="1440"/>
        </w:tabs>
        <w:spacing w:after="0"/>
        <w:ind w:left="1434" w:hanging="357"/>
        <w:rPr>
          <w:rFonts w:eastAsia="Times New Roman"/>
          <w:bCs/>
          <w:sz w:val="20"/>
        </w:rPr>
      </w:pPr>
      <w:r w:rsidRPr="005D5789">
        <w:rPr>
          <w:rFonts w:eastAsia="Times New Roman"/>
          <w:bCs/>
          <w:iCs/>
          <w:sz w:val="20"/>
        </w:rPr>
        <w:t>1 slot (applicable to eMTC)</w:t>
      </w:r>
    </w:p>
    <w:p w14:paraId="32261DE2" w14:textId="77777777" w:rsidR="005D5789" w:rsidRPr="005D5789" w:rsidRDefault="005D5789" w:rsidP="005D5789">
      <w:pPr>
        <w:pStyle w:val="BodyText"/>
        <w:numPr>
          <w:ilvl w:val="1"/>
          <w:numId w:val="34"/>
        </w:numPr>
        <w:tabs>
          <w:tab w:val="num" w:pos="1440"/>
        </w:tabs>
        <w:spacing w:after="0"/>
        <w:ind w:left="1434" w:hanging="357"/>
        <w:rPr>
          <w:rFonts w:eastAsia="Times New Roman"/>
          <w:bCs/>
          <w:sz w:val="20"/>
        </w:rPr>
      </w:pPr>
      <w:r w:rsidRPr="005D5789">
        <w:rPr>
          <w:rFonts w:eastAsia="Times New Roman"/>
          <w:bCs/>
          <w:iCs/>
          <w:sz w:val="20"/>
        </w:rPr>
        <w:t>1 subframe (applicable to eMTC)</w:t>
      </w:r>
    </w:p>
    <w:p w14:paraId="7B553360" w14:textId="77777777" w:rsidR="005D5789" w:rsidRPr="005D5789" w:rsidRDefault="005D5789" w:rsidP="005D5789">
      <w:pPr>
        <w:pStyle w:val="BodyText"/>
        <w:numPr>
          <w:ilvl w:val="1"/>
          <w:numId w:val="34"/>
        </w:numPr>
        <w:tabs>
          <w:tab w:val="num" w:pos="1440"/>
        </w:tabs>
        <w:spacing w:after="0"/>
        <w:ind w:left="1434" w:hanging="357"/>
        <w:rPr>
          <w:rFonts w:eastAsia="Times New Roman"/>
          <w:bCs/>
          <w:sz w:val="20"/>
        </w:rPr>
      </w:pPr>
      <w:r w:rsidRPr="005D5789">
        <w:rPr>
          <w:rFonts w:eastAsia="Times New Roman"/>
          <w:bCs/>
          <w:iCs/>
          <w:sz w:val="20"/>
        </w:rPr>
        <w:t>1 slot (applicable to NB-IoT)</w:t>
      </w:r>
    </w:p>
    <w:p w14:paraId="0EA0E6A2" w14:textId="77777777" w:rsidR="005D5789" w:rsidRPr="005D5789" w:rsidRDefault="005D5789" w:rsidP="005D5789">
      <w:pPr>
        <w:pStyle w:val="BodyText"/>
        <w:numPr>
          <w:ilvl w:val="1"/>
          <w:numId w:val="34"/>
        </w:numPr>
        <w:tabs>
          <w:tab w:val="num" w:pos="1440"/>
        </w:tabs>
        <w:spacing w:after="0"/>
        <w:ind w:left="1434" w:hanging="357"/>
        <w:rPr>
          <w:rFonts w:eastAsia="Times New Roman"/>
          <w:bCs/>
          <w:sz w:val="20"/>
        </w:rPr>
      </w:pPr>
      <w:r w:rsidRPr="005D5789">
        <w:rPr>
          <w:rFonts w:eastAsia="Times New Roman"/>
          <w:bCs/>
          <w:iCs/>
          <w:sz w:val="20"/>
        </w:rPr>
        <w:t>2 slots (applicable to NB-IoT)</w:t>
      </w:r>
    </w:p>
    <w:p w14:paraId="4DBC98F6" w14:textId="77777777" w:rsidR="005D5789" w:rsidRPr="005D5789" w:rsidRDefault="005D5789" w:rsidP="005D5789">
      <w:pPr>
        <w:pStyle w:val="BodyText"/>
        <w:numPr>
          <w:ilvl w:val="1"/>
          <w:numId w:val="34"/>
        </w:numPr>
        <w:tabs>
          <w:tab w:val="num" w:pos="1440"/>
        </w:tabs>
        <w:spacing w:after="0"/>
        <w:ind w:left="1434" w:hanging="357"/>
        <w:rPr>
          <w:rFonts w:eastAsia="Times New Roman"/>
          <w:bCs/>
          <w:sz w:val="20"/>
        </w:rPr>
      </w:pPr>
      <w:r w:rsidRPr="005D5789">
        <w:rPr>
          <w:rFonts w:eastAsia="Times New Roman"/>
          <w:bCs/>
          <w:iCs/>
          <w:sz w:val="20"/>
        </w:rPr>
        <w:t>1 symbol (applicable to both eMTC and NB-IoT) </w:t>
      </w:r>
    </w:p>
    <w:p w14:paraId="5744F37A" w14:textId="77777777" w:rsidR="005D5789" w:rsidRPr="005D5789" w:rsidRDefault="005D5789" w:rsidP="005D5789">
      <w:pPr>
        <w:pStyle w:val="BodyText"/>
        <w:numPr>
          <w:ilvl w:val="1"/>
          <w:numId w:val="34"/>
        </w:numPr>
        <w:tabs>
          <w:tab w:val="num" w:pos="1440"/>
        </w:tabs>
        <w:spacing w:after="0"/>
        <w:ind w:left="1434" w:hanging="357"/>
        <w:rPr>
          <w:rFonts w:eastAsia="Times New Roman"/>
          <w:bCs/>
          <w:sz w:val="20"/>
        </w:rPr>
      </w:pPr>
      <w:r w:rsidRPr="005D5789">
        <w:rPr>
          <w:rFonts w:eastAsia="Times New Roman"/>
          <w:bCs/>
          <w:iCs/>
          <w:sz w:val="20"/>
        </w:rPr>
        <w:t>UE follows legacy behaviour at slot boundaries due to TA adjustment</w:t>
      </w:r>
    </w:p>
    <w:p w14:paraId="0B3D6E8F" w14:textId="77777777" w:rsidR="005D5789" w:rsidRPr="005D5789" w:rsidRDefault="005D5789" w:rsidP="005D5789">
      <w:pPr>
        <w:pStyle w:val="BodyText"/>
        <w:numPr>
          <w:ilvl w:val="0"/>
          <w:numId w:val="34"/>
        </w:numPr>
        <w:tabs>
          <w:tab w:val="num" w:pos="720"/>
        </w:tabs>
        <w:spacing w:after="0"/>
        <w:rPr>
          <w:rFonts w:eastAsia="Times New Roman"/>
          <w:bCs/>
          <w:sz w:val="20"/>
        </w:rPr>
      </w:pPr>
      <w:r w:rsidRPr="005D5789">
        <w:rPr>
          <w:rFonts w:eastAsia="Times New Roman"/>
          <w:bCs/>
          <w:iCs/>
          <w:sz w:val="20"/>
        </w:rPr>
        <w:t>When capability is NOT signalled: UE follows legacy behaviour at slot boundaries due to TA adjustment</w:t>
      </w:r>
    </w:p>
    <w:p w14:paraId="4EC71241" w14:textId="77777777" w:rsidR="005D5789" w:rsidRPr="005D5789" w:rsidRDefault="005D5789" w:rsidP="005D5789">
      <w:pPr>
        <w:rPr>
          <w:rFonts w:eastAsia="Malgun Gothic"/>
        </w:rPr>
      </w:pPr>
    </w:p>
    <w:p w14:paraId="46142B31" w14:textId="77777777" w:rsidR="005D5789" w:rsidRPr="005D5789" w:rsidRDefault="005D5789" w:rsidP="005D5789">
      <w:pPr>
        <w:rPr>
          <w:rFonts w:eastAsia="Malgun Gothic"/>
          <w:b/>
        </w:rPr>
      </w:pPr>
      <w:r w:rsidRPr="005D5789">
        <w:rPr>
          <w:rFonts w:eastAsia="Malgun Gothic" w:hint="eastAsia"/>
          <w:b/>
          <w:highlight w:val="green"/>
        </w:rPr>
        <w:t>Agreement</w:t>
      </w:r>
    </w:p>
    <w:p w14:paraId="0EC9E001" w14:textId="77777777" w:rsidR="005D5789" w:rsidRPr="005D5789" w:rsidRDefault="005D5789" w:rsidP="005D5789">
      <w:pPr>
        <w:pStyle w:val="BodyText"/>
        <w:numPr>
          <w:ilvl w:val="0"/>
          <w:numId w:val="34"/>
        </w:numPr>
        <w:tabs>
          <w:tab w:val="num" w:pos="720"/>
        </w:tabs>
        <w:spacing w:after="180"/>
        <w:rPr>
          <w:rFonts w:eastAsia="Times New Roman"/>
          <w:bCs/>
          <w:iCs/>
          <w:sz w:val="20"/>
        </w:rPr>
      </w:pPr>
      <w:r w:rsidRPr="005D5789">
        <w:rPr>
          <w:rFonts w:eastAsia="Times New Roman"/>
          <w:bCs/>
          <w:iCs/>
          <w:sz w:val="20"/>
        </w:rPr>
        <w:t>TP#1 (for TS36.211 v17.1.0, clause 5.3.4) in section 5.1 of R1-2203388 is endorsed in principle, with the following note to the editor: the TP proposes entirely new text, the strikeout text is not a deletion of existing text, and the bold text is not intended to be bold.</w:t>
      </w:r>
    </w:p>
    <w:p w14:paraId="71A33ABC" w14:textId="77777777" w:rsidR="005D5789" w:rsidRPr="005D5789" w:rsidRDefault="005D5789" w:rsidP="005D5789">
      <w:pPr>
        <w:pStyle w:val="BodyText"/>
        <w:numPr>
          <w:ilvl w:val="0"/>
          <w:numId w:val="34"/>
        </w:numPr>
        <w:tabs>
          <w:tab w:val="num" w:pos="720"/>
        </w:tabs>
        <w:spacing w:after="180"/>
        <w:rPr>
          <w:rFonts w:eastAsia="Times New Roman"/>
          <w:bCs/>
          <w:iCs/>
          <w:sz w:val="20"/>
        </w:rPr>
      </w:pPr>
      <w:r w:rsidRPr="005D5789">
        <w:rPr>
          <w:rFonts w:eastAsia="Times New Roman"/>
          <w:bCs/>
          <w:iCs/>
          <w:sz w:val="20"/>
        </w:rPr>
        <w:t>TP#2 (for TS36.211 v17.1.0, clause 5.4.3) in section 5.1 of R1-2203388 is endorsed in principle, with the following note to the editor: the TP proposes entirely new text, the strikeout text is not a deletion of existing text, and the bold text is not intended to be bold.</w:t>
      </w:r>
    </w:p>
    <w:p w14:paraId="1E113D3A" w14:textId="77777777" w:rsidR="005D5789" w:rsidRPr="005D5789" w:rsidRDefault="005D5789" w:rsidP="005D5789">
      <w:pPr>
        <w:pStyle w:val="BodyText"/>
        <w:numPr>
          <w:ilvl w:val="0"/>
          <w:numId w:val="34"/>
        </w:numPr>
        <w:tabs>
          <w:tab w:val="num" w:pos="720"/>
        </w:tabs>
        <w:spacing w:after="180"/>
        <w:rPr>
          <w:rFonts w:eastAsia="Times New Roman"/>
          <w:bCs/>
          <w:iCs/>
          <w:sz w:val="20"/>
        </w:rPr>
      </w:pPr>
      <w:r w:rsidRPr="005D5789">
        <w:rPr>
          <w:rFonts w:eastAsia="Times New Roman"/>
          <w:bCs/>
          <w:iCs/>
          <w:sz w:val="20"/>
        </w:rPr>
        <w:lastRenderedPageBreak/>
        <w:t>TP#3 (for TS36.211 v17.1.0, clause 10.1.3.6) in section 5.1 of R1-2203388 is endorsed in principle, with the following note to the editor: the TP proposes entirely new text, the strikeout text is not a deletion of existing text, and the bold text is not intended to be bold.</w:t>
      </w:r>
    </w:p>
    <w:p w14:paraId="1666A886" w14:textId="77777777" w:rsidR="005D5789" w:rsidRPr="005D5789" w:rsidRDefault="005D5789" w:rsidP="005D5789">
      <w:pPr>
        <w:rPr>
          <w:rFonts w:eastAsia="Malgun Gothic"/>
        </w:rPr>
      </w:pPr>
    </w:p>
    <w:p w14:paraId="7B5BD6F8" w14:textId="77777777" w:rsidR="005D5789" w:rsidRPr="005D5789" w:rsidRDefault="005D5789" w:rsidP="005D5789">
      <w:pPr>
        <w:rPr>
          <w:rFonts w:eastAsia="Malgun Gothic"/>
        </w:rPr>
      </w:pPr>
      <w:r w:rsidRPr="005D5789">
        <w:rPr>
          <w:rFonts w:eastAsia="Malgun Gothic"/>
        </w:rPr>
        <w:t>The 3 TPs agreed above are provided in clean editorial form (according to the “note to the editor above”) in section 5.3 of R1-2205484, with updated “reason for change”, “summary of change” and “consequences if not approved”, provided for information to the TS36.211 specification editor.</w:t>
      </w:r>
    </w:p>
    <w:p w14:paraId="4AFF05E7" w14:textId="77777777" w:rsidR="00E80922" w:rsidRPr="008C4660" w:rsidRDefault="00E80922" w:rsidP="008C4660">
      <w:pPr>
        <w:rPr>
          <w:lang w:eastAsia="ja-JP"/>
        </w:rPr>
      </w:pPr>
    </w:p>
    <w:p w14:paraId="6AF23876" w14:textId="16B2EEB5" w:rsidR="008B131F" w:rsidRPr="00D33916" w:rsidRDefault="008B131F" w:rsidP="008B131F">
      <w:pPr>
        <w:tabs>
          <w:tab w:val="left" w:pos="567"/>
        </w:tabs>
        <w:overflowPunct/>
        <w:autoSpaceDE/>
        <w:autoSpaceDN/>
        <w:snapToGrid w:val="0"/>
        <w:spacing w:after="0"/>
        <w:textAlignment w:val="auto"/>
        <w:rPr>
          <w:rFonts w:ascii="Arial" w:hAnsi="Arial" w:cs="Arial"/>
          <w:b/>
          <w:u w:val="single"/>
          <w:lang w:eastAsia="ja-JP"/>
        </w:rPr>
      </w:pPr>
      <w:r w:rsidRPr="00D33916">
        <w:rPr>
          <w:rFonts w:ascii="Arial" w:hAnsi="Arial" w:cs="Arial"/>
          <w:b/>
          <w:u w:val="single"/>
          <w:lang w:eastAsia="ja-JP"/>
        </w:rPr>
        <w:t>Agreements on “Timing relationship enhancements”</w:t>
      </w:r>
    </w:p>
    <w:p w14:paraId="292F3428" w14:textId="77777777" w:rsidR="0098733C" w:rsidRDefault="0098733C" w:rsidP="0098733C">
      <w:pPr>
        <w:rPr>
          <w:lang w:eastAsia="ja-JP"/>
        </w:rPr>
      </w:pPr>
    </w:p>
    <w:p w14:paraId="7F02E61A" w14:textId="77777777" w:rsidR="005D5789" w:rsidRPr="005D5789" w:rsidRDefault="005D5789" w:rsidP="005D5789">
      <w:pPr>
        <w:rPr>
          <w:rFonts w:eastAsia="Malgun Gothic"/>
          <w:b/>
        </w:rPr>
      </w:pPr>
      <w:r w:rsidRPr="005D5789">
        <w:rPr>
          <w:rFonts w:eastAsia="Malgun Gothic" w:hint="eastAsia"/>
          <w:b/>
          <w:highlight w:val="green"/>
        </w:rPr>
        <w:t>Agreement</w:t>
      </w:r>
    </w:p>
    <w:p w14:paraId="2D4265DD" w14:textId="77777777" w:rsidR="005D5789" w:rsidRPr="005D5789" w:rsidRDefault="005D5789" w:rsidP="005D5789">
      <w:pPr>
        <w:rPr>
          <w:lang w:val="en-US" w:eastAsia="x-none"/>
        </w:rPr>
      </w:pPr>
      <w:r w:rsidRPr="005D5789">
        <w:rPr>
          <w:lang w:val="en-US" w:eastAsia="x-none"/>
        </w:rPr>
        <w:t>The four text proposals below are endorsed. The “reason for change”, “summary of change” and “consequence if not approved” are provided for information to the specification editor.</w:t>
      </w:r>
    </w:p>
    <w:p w14:paraId="674A90D8" w14:textId="77777777" w:rsidR="005D5789" w:rsidRPr="005D5789" w:rsidRDefault="005D5789" w:rsidP="005D5789">
      <w:pPr>
        <w:pStyle w:val="BodyText"/>
        <w:numPr>
          <w:ilvl w:val="0"/>
          <w:numId w:val="34"/>
        </w:numPr>
        <w:tabs>
          <w:tab w:val="num" w:pos="720"/>
        </w:tabs>
        <w:spacing w:after="0"/>
        <w:ind w:left="714" w:hanging="357"/>
        <w:rPr>
          <w:rFonts w:eastAsia="Times New Roman"/>
          <w:bCs/>
          <w:iCs/>
          <w:sz w:val="20"/>
        </w:rPr>
      </w:pPr>
      <w:r w:rsidRPr="005D5789">
        <w:rPr>
          <w:rFonts w:eastAsia="Times New Roman"/>
          <w:bCs/>
          <w:iCs/>
          <w:sz w:val="20"/>
        </w:rPr>
        <w:t>TP#5 rev1 (for TS36.213 v17.1.0, clauses 16.4.2) in section 2.4.3 of R1-2205200</w:t>
      </w:r>
    </w:p>
    <w:p w14:paraId="32A3AC33" w14:textId="77777777" w:rsidR="005D5789" w:rsidRPr="005D5789" w:rsidRDefault="005D5789" w:rsidP="005D5789">
      <w:pPr>
        <w:pStyle w:val="BodyText"/>
        <w:numPr>
          <w:ilvl w:val="0"/>
          <w:numId w:val="34"/>
        </w:numPr>
        <w:tabs>
          <w:tab w:val="num" w:pos="720"/>
        </w:tabs>
        <w:spacing w:after="0"/>
        <w:ind w:left="714" w:hanging="357"/>
        <w:rPr>
          <w:rFonts w:eastAsia="Times New Roman"/>
          <w:bCs/>
          <w:iCs/>
          <w:sz w:val="20"/>
        </w:rPr>
      </w:pPr>
      <w:r w:rsidRPr="005D5789">
        <w:rPr>
          <w:rFonts w:eastAsia="Times New Roman"/>
          <w:bCs/>
          <w:iCs/>
          <w:sz w:val="20"/>
        </w:rPr>
        <w:t>TP#7 rev1 (for TS36.213 v17.1.0, clauses 16.5.1) in section 2.4.3 of R1-2205200</w:t>
      </w:r>
    </w:p>
    <w:p w14:paraId="4C11F26C" w14:textId="77777777" w:rsidR="005D5789" w:rsidRPr="005D5789" w:rsidRDefault="005D5789" w:rsidP="005D5789">
      <w:pPr>
        <w:pStyle w:val="BodyText"/>
        <w:numPr>
          <w:ilvl w:val="0"/>
          <w:numId w:val="34"/>
        </w:numPr>
        <w:tabs>
          <w:tab w:val="num" w:pos="720"/>
        </w:tabs>
        <w:spacing w:after="0"/>
        <w:ind w:left="714" w:hanging="357"/>
        <w:rPr>
          <w:rFonts w:eastAsia="Times New Roman"/>
          <w:bCs/>
          <w:iCs/>
          <w:sz w:val="20"/>
        </w:rPr>
      </w:pPr>
      <w:r w:rsidRPr="005D5789">
        <w:rPr>
          <w:rFonts w:eastAsia="Times New Roman"/>
          <w:bCs/>
          <w:iCs/>
          <w:sz w:val="20"/>
        </w:rPr>
        <w:t>TP#8 rev1 (for TS36.213 v17.1.0, clauses 10.2) in section 2.4.3 of R1-2205200</w:t>
      </w:r>
    </w:p>
    <w:p w14:paraId="678E0787" w14:textId="77777777" w:rsidR="005D5789" w:rsidRPr="005D5789" w:rsidRDefault="005D5789" w:rsidP="005D5789">
      <w:pPr>
        <w:pStyle w:val="BodyText"/>
        <w:numPr>
          <w:ilvl w:val="0"/>
          <w:numId w:val="34"/>
        </w:numPr>
        <w:tabs>
          <w:tab w:val="num" w:pos="720"/>
        </w:tabs>
        <w:spacing w:after="0"/>
        <w:ind w:left="714" w:hanging="357"/>
        <w:rPr>
          <w:rFonts w:eastAsia="Times New Roman"/>
          <w:bCs/>
          <w:iCs/>
          <w:sz w:val="20"/>
        </w:rPr>
      </w:pPr>
      <w:r w:rsidRPr="005D5789">
        <w:rPr>
          <w:rFonts w:eastAsia="Times New Roman"/>
          <w:bCs/>
          <w:iCs/>
          <w:sz w:val="20"/>
        </w:rPr>
        <w:t>TP#9 rev1 (for TS36.213 v17.1.0, clauses 10.2) in section 2.4.3 of R1-2205200</w:t>
      </w:r>
    </w:p>
    <w:p w14:paraId="4EC3AE45" w14:textId="77777777" w:rsidR="005D5789" w:rsidRPr="005D5789" w:rsidRDefault="005D5789" w:rsidP="005D5789">
      <w:pPr>
        <w:rPr>
          <w:lang w:eastAsia="x-none"/>
        </w:rPr>
      </w:pPr>
    </w:p>
    <w:p w14:paraId="440159F1" w14:textId="77777777" w:rsidR="005D5789" w:rsidRPr="005D5789" w:rsidRDefault="005D5789" w:rsidP="005D5789">
      <w:pPr>
        <w:pStyle w:val="BodyText"/>
        <w:numPr>
          <w:ilvl w:val="0"/>
          <w:numId w:val="34"/>
        </w:numPr>
        <w:tabs>
          <w:tab w:val="num" w:pos="720"/>
        </w:tabs>
        <w:spacing w:after="0"/>
        <w:ind w:left="714" w:hanging="357"/>
        <w:rPr>
          <w:rFonts w:eastAsia="Times New Roman"/>
          <w:bCs/>
          <w:iCs/>
          <w:sz w:val="20"/>
        </w:rPr>
      </w:pPr>
      <w:r w:rsidRPr="005D5789">
        <w:rPr>
          <w:rFonts w:eastAsia="Times New Roman"/>
          <w:bCs/>
          <w:iCs/>
          <w:sz w:val="20"/>
        </w:rPr>
        <w:t>Reason for change: As TDD was not treated during the IoT NTN WI, TDD clauses in the spec should not be changed because of NTN.</w:t>
      </w:r>
    </w:p>
    <w:p w14:paraId="02E45A55" w14:textId="77777777" w:rsidR="005D5789" w:rsidRPr="005D5789" w:rsidRDefault="005D5789" w:rsidP="005D5789">
      <w:pPr>
        <w:pStyle w:val="BodyText"/>
        <w:numPr>
          <w:ilvl w:val="0"/>
          <w:numId w:val="34"/>
        </w:numPr>
        <w:tabs>
          <w:tab w:val="num" w:pos="720"/>
        </w:tabs>
        <w:spacing w:after="0"/>
        <w:ind w:left="714" w:hanging="357"/>
        <w:rPr>
          <w:rFonts w:eastAsia="Times New Roman"/>
          <w:bCs/>
          <w:iCs/>
          <w:sz w:val="20"/>
        </w:rPr>
      </w:pPr>
      <w:r w:rsidRPr="005D5789">
        <w:rPr>
          <w:rFonts w:eastAsia="Times New Roman"/>
          <w:bCs/>
          <w:iCs/>
          <w:sz w:val="20"/>
        </w:rPr>
        <w:t>Summary of change: Remove all references to Koffset from all TDD clauses.</w:t>
      </w:r>
    </w:p>
    <w:p w14:paraId="0D6A11F3" w14:textId="77777777" w:rsidR="005D5789" w:rsidRPr="005D5789" w:rsidRDefault="005D5789" w:rsidP="005D5789">
      <w:pPr>
        <w:pStyle w:val="BodyText"/>
        <w:numPr>
          <w:ilvl w:val="0"/>
          <w:numId w:val="34"/>
        </w:numPr>
        <w:tabs>
          <w:tab w:val="num" w:pos="720"/>
        </w:tabs>
        <w:spacing w:after="0"/>
        <w:ind w:left="714" w:hanging="357"/>
        <w:rPr>
          <w:rFonts w:eastAsia="Times New Roman"/>
          <w:bCs/>
          <w:iCs/>
          <w:sz w:val="20"/>
        </w:rPr>
      </w:pPr>
      <w:r w:rsidRPr="005D5789">
        <w:rPr>
          <w:rFonts w:eastAsia="Times New Roman"/>
          <w:bCs/>
          <w:iCs/>
          <w:sz w:val="20"/>
        </w:rPr>
        <w:t>Consequence if not approved: Release 17 IoT NTN does not support TDD so clauses would wrongly imply that it does and potentially confuse implementers.</w:t>
      </w:r>
    </w:p>
    <w:p w14:paraId="393F4B0E" w14:textId="77777777" w:rsidR="005D5789" w:rsidRPr="005D5789" w:rsidRDefault="005D5789" w:rsidP="005D5789">
      <w:pPr>
        <w:rPr>
          <w:lang w:eastAsia="x-none"/>
        </w:rPr>
      </w:pPr>
    </w:p>
    <w:p w14:paraId="4C2F3645" w14:textId="77777777" w:rsidR="005D5789" w:rsidRPr="005D5789" w:rsidRDefault="005D5789" w:rsidP="005D5789">
      <w:pPr>
        <w:rPr>
          <w:lang w:eastAsia="x-none"/>
        </w:rPr>
      </w:pPr>
      <w:r w:rsidRPr="005D5789">
        <w:rPr>
          <w:lang w:eastAsia="x-none"/>
        </w:rPr>
        <w:t>R1-2205503</w:t>
      </w:r>
      <w:r w:rsidRPr="005D5789">
        <w:rPr>
          <w:lang w:eastAsia="x-none"/>
        </w:rPr>
        <w:tab/>
        <w:t>FL summary 3 of AI 8.14: Maintenance on Timing Relationships for IoT-NTN</w:t>
      </w:r>
      <w:r w:rsidRPr="005D5789">
        <w:rPr>
          <w:lang w:eastAsia="x-none"/>
        </w:rPr>
        <w:tab/>
        <w:t>Moderator (Sony)</w:t>
      </w:r>
    </w:p>
    <w:p w14:paraId="4A41DB45" w14:textId="77777777" w:rsidR="005D5789" w:rsidRPr="005D5789" w:rsidRDefault="005D5789" w:rsidP="005D5789">
      <w:pPr>
        <w:rPr>
          <w:lang w:eastAsia="x-none"/>
        </w:rPr>
      </w:pPr>
      <w:r w:rsidRPr="005D5789">
        <w:rPr>
          <w:lang w:eastAsia="x-none"/>
        </w:rPr>
        <w:t>R1-2205620</w:t>
      </w:r>
      <w:r w:rsidRPr="005D5789">
        <w:rPr>
          <w:lang w:eastAsia="x-none"/>
        </w:rPr>
        <w:tab/>
        <w:t>FL summary 4 of AI 8.14: Maintenance on Timing Relationships for IoT-NTN</w:t>
      </w:r>
      <w:r w:rsidRPr="005D5789">
        <w:rPr>
          <w:lang w:eastAsia="x-none"/>
        </w:rPr>
        <w:tab/>
        <w:t>Moderator (Sony)</w:t>
      </w:r>
    </w:p>
    <w:p w14:paraId="5B85B69D" w14:textId="77777777" w:rsidR="005D5789" w:rsidRPr="005D5789" w:rsidRDefault="005D5789" w:rsidP="005D5789">
      <w:pPr>
        <w:rPr>
          <w:lang w:eastAsia="x-none"/>
        </w:rPr>
      </w:pPr>
    </w:p>
    <w:p w14:paraId="33BB88FE" w14:textId="77777777" w:rsidR="005D5789" w:rsidRPr="005D5789" w:rsidRDefault="005D5789" w:rsidP="005D5789">
      <w:pPr>
        <w:rPr>
          <w:rFonts w:eastAsia="Malgun Gothic"/>
          <w:b/>
        </w:rPr>
      </w:pPr>
      <w:r w:rsidRPr="005D5789">
        <w:rPr>
          <w:rFonts w:eastAsia="Malgun Gothic" w:hint="eastAsia"/>
          <w:b/>
          <w:highlight w:val="green"/>
        </w:rPr>
        <w:t>Agreement</w:t>
      </w:r>
    </w:p>
    <w:p w14:paraId="3C833797" w14:textId="77777777" w:rsidR="005D5789" w:rsidRPr="005D5789" w:rsidRDefault="005D5789" w:rsidP="005D5789">
      <w:pPr>
        <w:rPr>
          <w:lang w:val="en-US" w:eastAsia="x-none"/>
        </w:rPr>
      </w:pPr>
      <w:r w:rsidRPr="005D5789">
        <w:rPr>
          <w:lang w:val="en-US" w:eastAsia="x-none"/>
        </w:rPr>
        <w:t xml:space="preserve">The two text proposals below are endorsed. The “reason for change”, “summary of change” and “consequence if not approved” are provided for information to the specification editor </w:t>
      </w:r>
      <w:r w:rsidRPr="005D5789">
        <w:rPr>
          <w:bCs/>
          <w:iCs/>
          <w:lang w:eastAsia="ja-JP"/>
        </w:rPr>
        <w:t>in section 1.1 of R1-2205620</w:t>
      </w:r>
      <w:r w:rsidRPr="005D5789">
        <w:rPr>
          <w:lang w:val="en-US" w:eastAsia="x-none"/>
        </w:rPr>
        <w:t>.</w:t>
      </w:r>
    </w:p>
    <w:p w14:paraId="10F861FE" w14:textId="77777777" w:rsidR="005D5789" w:rsidRPr="005D5789" w:rsidRDefault="005D5789" w:rsidP="005D5789">
      <w:pPr>
        <w:pStyle w:val="BodyText"/>
        <w:numPr>
          <w:ilvl w:val="0"/>
          <w:numId w:val="34"/>
        </w:numPr>
        <w:tabs>
          <w:tab w:val="num" w:pos="720"/>
        </w:tabs>
        <w:spacing w:after="0"/>
        <w:ind w:left="714" w:hanging="357"/>
        <w:rPr>
          <w:rFonts w:eastAsia="Times New Roman"/>
          <w:bCs/>
          <w:iCs/>
          <w:sz w:val="20"/>
        </w:rPr>
      </w:pPr>
      <w:r w:rsidRPr="005D5789">
        <w:rPr>
          <w:rFonts w:eastAsia="Times New Roman"/>
          <w:bCs/>
          <w:iCs/>
          <w:sz w:val="20"/>
        </w:rPr>
        <w:t>TP#1rev2 (for TS36.213 v17.1.0, clauses 16.6) in section 1.1 of R1-2205620</w:t>
      </w:r>
    </w:p>
    <w:p w14:paraId="23D4015A" w14:textId="77777777" w:rsidR="005D5789" w:rsidRPr="005D5789" w:rsidRDefault="005D5789" w:rsidP="005D5789">
      <w:pPr>
        <w:pStyle w:val="BodyText"/>
        <w:numPr>
          <w:ilvl w:val="0"/>
          <w:numId w:val="34"/>
        </w:numPr>
        <w:tabs>
          <w:tab w:val="num" w:pos="720"/>
        </w:tabs>
        <w:spacing w:after="0"/>
        <w:ind w:left="714" w:hanging="357"/>
        <w:rPr>
          <w:rFonts w:eastAsia="Times New Roman"/>
          <w:bCs/>
          <w:iCs/>
          <w:sz w:val="20"/>
        </w:rPr>
      </w:pPr>
      <w:r w:rsidRPr="005D5789">
        <w:rPr>
          <w:rFonts w:eastAsia="Times New Roman"/>
          <w:bCs/>
          <w:iCs/>
          <w:sz w:val="20"/>
        </w:rPr>
        <w:t>TP#2rev3 (for TS36.213 v17.1.0, clauses 16.6) in section 1.1 of R1-2205620</w:t>
      </w:r>
    </w:p>
    <w:p w14:paraId="5C61490B" w14:textId="59E8F656" w:rsidR="00F343BB" w:rsidRDefault="00F343BB" w:rsidP="00BE3D1F">
      <w:pPr>
        <w:tabs>
          <w:tab w:val="left" w:pos="567"/>
        </w:tabs>
        <w:overflowPunct/>
        <w:autoSpaceDE/>
        <w:autoSpaceDN/>
        <w:snapToGrid w:val="0"/>
        <w:spacing w:after="0"/>
        <w:textAlignment w:val="auto"/>
        <w:rPr>
          <w:rFonts w:ascii="Arial" w:hAnsi="Arial" w:cs="Arial"/>
          <w:lang w:eastAsia="ja-JP"/>
        </w:rPr>
      </w:pPr>
    </w:p>
    <w:p w14:paraId="593F1B88" w14:textId="77777777" w:rsidR="005D5789" w:rsidRPr="00ED54FD" w:rsidRDefault="005D5789" w:rsidP="00BE3D1F">
      <w:pPr>
        <w:tabs>
          <w:tab w:val="left" w:pos="567"/>
        </w:tabs>
        <w:overflowPunct/>
        <w:autoSpaceDE/>
        <w:autoSpaceDN/>
        <w:snapToGrid w:val="0"/>
        <w:spacing w:after="0"/>
        <w:textAlignment w:val="auto"/>
        <w:rPr>
          <w:rFonts w:ascii="Arial" w:hAnsi="Arial" w:cs="Arial"/>
          <w:lang w:eastAsia="ja-JP"/>
        </w:rPr>
      </w:pPr>
    </w:p>
    <w:p w14:paraId="282A98C2" w14:textId="4F02D96C" w:rsidR="003A4B47" w:rsidRDefault="00701410" w:rsidP="00D6672B">
      <w:pPr>
        <w:pStyle w:val="Heading4"/>
        <w:keepNext w:val="0"/>
        <w:numPr>
          <w:ilvl w:val="2"/>
          <w:numId w:val="6"/>
        </w:numPr>
        <w:rPr>
          <w:lang w:eastAsia="ja-JP"/>
        </w:rPr>
      </w:pPr>
      <w:r>
        <w:rPr>
          <w:lang w:eastAsia="ja-JP"/>
        </w:rPr>
        <w:t>Remaining Open issues</w:t>
      </w:r>
    </w:p>
    <w:p w14:paraId="2F5E1D78" w14:textId="348C3349" w:rsidR="00C42F9E" w:rsidRDefault="00E2352A" w:rsidP="00BF343A">
      <w:r>
        <w:t>Complete maintenance phase for 8.14</w:t>
      </w:r>
    </w:p>
    <w:p w14:paraId="62261D4D" w14:textId="77777777" w:rsidR="00E2352A" w:rsidRDefault="00E2352A" w:rsidP="00BF343A"/>
    <w:p w14:paraId="67F91AD9" w14:textId="77777777" w:rsidR="00701410" w:rsidRDefault="00701410" w:rsidP="00BE3D1F">
      <w:pPr>
        <w:pStyle w:val="Heading2"/>
        <w:keepNext w:val="0"/>
        <w:rPr>
          <w:lang w:eastAsia="ja-JP"/>
        </w:rPr>
      </w:pPr>
      <w:r>
        <w:rPr>
          <w:lang w:eastAsia="ja-JP"/>
        </w:rPr>
        <w:t>2.2</w:t>
      </w:r>
      <w:r>
        <w:rPr>
          <w:lang w:eastAsia="ja-JP"/>
        </w:rPr>
        <w:tab/>
      </w:r>
      <w:r>
        <w:rPr>
          <w:rFonts w:hint="eastAsia"/>
          <w:lang w:eastAsia="ja-JP"/>
        </w:rPr>
        <w:t>RAN2</w:t>
      </w:r>
    </w:p>
    <w:p w14:paraId="12DA3E19" w14:textId="156979D4" w:rsidR="00997E19" w:rsidRPr="00865711" w:rsidRDefault="001656ED" w:rsidP="00865711">
      <w:pPr>
        <w:pStyle w:val="Heading4"/>
        <w:keepNext w:val="0"/>
        <w:rPr>
          <w:lang w:eastAsia="ja-JP"/>
        </w:rPr>
      </w:pPr>
      <w:r>
        <w:rPr>
          <w:lang w:eastAsia="ja-JP"/>
        </w:rPr>
        <w:t>2.2.1</w:t>
      </w:r>
      <w:r>
        <w:rPr>
          <w:lang w:eastAsia="ja-JP"/>
        </w:rPr>
        <w:tab/>
        <w:t>Agreements</w:t>
      </w:r>
    </w:p>
    <w:p w14:paraId="161F10AC" w14:textId="5420760C" w:rsidR="001656ED" w:rsidRPr="00B80E37" w:rsidRDefault="009D6626" w:rsidP="00D66171">
      <w:pPr>
        <w:pStyle w:val="ListParagraph"/>
        <w:ind w:leftChars="0" w:left="420"/>
        <w:outlineLvl w:val="5"/>
        <w:rPr>
          <w:rFonts w:ascii="Arial" w:hAnsi="Arial" w:cs="Arial"/>
          <w:b/>
          <w:kern w:val="0"/>
          <w:sz w:val="20"/>
          <w:szCs w:val="20"/>
          <w:lang w:val="en-GB" w:eastAsia="en-US"/>
        </w:rPr>
      </w:pPr>
      <w:r>
        <w:rPr>
          <w:rFonts w:ascii="Arial" w:hAnsi="Arial" w:cs="Arial"/>
          <w:b/>
          <w:kern w:val="0"/>
          <w:sz w:val="20"/>
          <w:szCs w:val="20"/>
          <w:lang w:val="en-GB" w:eastAsia="en-US"/>
        </w:rPr>
        <w:t>RAN2</w:t>
      </w:r>
      <w:r w:rsidR="00E13FFA">
        <w:rPr>
          <w:rFonts w:ascii="Arial" w:hAnsi="Arial" w:cs="Arial"/>
          <w:b/>
          <w:kern w:val="0"/>
          <w:sz w:val="20"/>
          <w:szCs w:val="20"/>
          <w:lang w:val="en-GB" w:eastAsia="en-US"/>
        </w:rPr>
        <w:t>#11</w:t>
      </w:r>
      <w:r w:rsidR="003804B5">
        <w:rPr>
          <w:rFonts w:ascii="Arial" w:hAnsi="Arial" w:cs="Arial"/>
          <w:b/>
          <w:kern w:val="0"/>
          <w:sz w:val="20"/>
          <w:szCs w:val="20"/>
          <w:lang w:val="en-GB" w:eastAsia="en-US"/>
        </w:rPr>
        <w:t>8</w:t>
      </w:r>
      <w:r w:rsidR="004002D4" w:rsidRPr="004002D4">
        <w:rPr>
          <w:rFonts w:ascii="Arial" w:hAnsi="Arial" w:cs="Arial"/>
          <w:b/>
          <w:kern w:val="0"/>
          <w:sz w:val="20"/>
          <w:szCs w:val="20"/>
          <w:lang w:val="en-GB" w:eastAsia="en-US"/>
        </w:rPr>
        <w:t xml:space="preserve">-e, </w:t>
      </w:r>
      <w:r w:rsidR="003804B5" w:rsidRPr="003804B5">
        <w:rPr>
          <w:rFonts w:ascii="Arial" w:hAnsi="Arial" w:cs="Arial"/>
          <w:b/>
          <w:kern w:val="0"/>
          <w:sz w:val="20"/>
          <w:szCs w:val="20"/>
          <w:lang w:val="en-GB" w:eastAsia="en-US"/>
        </w:rPr>
        <w:t>May 9th – 20th, 2022, e-meeting</w:t>
      </w:r>
    </w:p>
    <w:p w14:paraId="40CF5E6A" w14:textId="77777777" w:rsidR="001656ED" w:rsidRDefault="001656ED" w:rsidP="001656ED">
      <w:pPr>
        <w:pStyle w:val="Doc-text2"/>
        <w:ind w:left="0" w:firstLine="0"/>
      </w:pPr>
    </w:p>
    <w:p w14:paraId="6E65F0BB" w14:textId="314E59F9" w:rsidR="001656ED" w:rsidRPr="009D6626" w:rsidRDefault="001656ED" w:rsidP="001656ED">
      <w:pPr>
        <w:tabs>
          <w:tab w:val="left" w:pos="567"/>
        </w:tabs>
        <w:snapToGrid w:val="0"/>
        <w:rPr>
          <w:bCs/>
          <w:u w:val="single"/>
        </w:rPr>
      </w:pPr>
      <w:bookmarkStart w:id="0" w:name="_Hlk97683582"/>
      <w:r w:rsidRPr="009D6626">
        <w:rPr>
          <w:u w:val="single"/>
          <w:lang w:eastAsia="ja-JP"/>
        </w:rPr>
        <w:t>Agreements from</w:t>
      </w:r>
      <w:r w:rsidRPr="009D6626">
        <w:rPr>
          <w:bCs/>
          <w:u w:val="single"/>
        </w:rPr>
        <w:t xml:space="preserve"> AI </w:t>
      </w:r>
      <w:r w:rsidR="0035200D">
        <w:rPr>
          <w:bCs/>
          <w:u w:val="single"/>
        </w:rPr>
        <w:t>7</w:t>
      </w:r>
      <w:r w:rsidRPr="009D6626">
        <w:rPr>
          <w:bCs/>
          <w:u w:val="single"/>
        </w:rPr>
        <w:t>.2</w:t>
      </w:r>
      <w:r w:rsidR="00AF38CE" w:rsidRPr="009D6626">
        <w:rPr>
          <w:bCs/>
          <w:u w:val="single"/>
        </w:rPr>
        <w:t xml:space="preserve">.1: </w:t>
      </w:r>
      <w:r w:rsidR="000A611E">
        <w:rPr>
          <w:bCs/>
          <w:u w:val="single"/>
        </w:rPr>
        <w:t>Gener</w:t>
      </w:r>
      <w:r w:rsidR="00AF38CE" w:rsidRPr="009D6626">
        <w:rPr>
          <w:bCs/>
          <w:u w:val="single"/>
        </w:rPr>
        <w:t>al</w:t>
      </w:r>
    </w:p>
    <w:bookmarkEnd w:id="0"/>
    <w:p w14:paraId="7C3E8FC0" w14:textId="75B58F36" w:rsidR="0068503D" w:rsidRDefault="0035200D" w:rsidP="0035200D">
      <w:pPr>
        <w:pStyle w:val="ListParagraph"/>
        <w:numPr>
          <w:ilvl w:val="0"/>
          <w:numId w:val="35"/>
        </w:numPr>
        <w:tabs>
          <w:tab w:val="num" w:pos="1619"/>
          <w:tab w:val="num" w:pos="9990"/>
        </w:tabs>
        <w:spacing w:before="60"/>
        <w:ind w:leftChars="0"/>
        <w:rPr>
          <w:rFonts w:ascii="Times New Roman" w:eastAsia="MS Mincho" w:hAnsi="Times New Roman"/>
          <w:bCs/>
          <w:sz w:val="20"/>
        </w:rPr>
      </w:pPr>
      <w:r w:rsidRPr="0035200D">
        <w:rPr>
          <w:rFonts w:ascii="Times New Roman" w:eastAsia="MS Mincho" w:hAnsi="Times New Roman"/>
          <w:bCs/>
          <w:sz w:val="20"/>
        </w:rPr>
        <w:t xml:space="preserve">For NB-IoT, no (new) solution in Rel-17 for the UE to provide location information.  </w:t>
      </w:r>
    </w:p>
    <w:p w14:paraId="5143EF78" w14:textId="6FE0D87D" w:rsidR="0035200D" w:rsidRDefault="0035200D" w:rsidP="0035200D">
      <w:pPr>
        <w:pStyle w:val="ListParagraph"/>
        <w:numPr>
          <w:ilvl w:val="0"/>
          <w:numId w:val="35"/>
        </w:numPr>
        <w:tabs>
          <w:tab w:val="num" w:pos="1619"/>
          <w:tab w:val="num" w:pos="9990"/>
        </w:tabs>
        <w:spacing w:before="60"/>
        <w:ind w:leftChars="0"/>
        <w:rPr>
          <w:rFonts w:ascii="Times New Roman" w:eastAsia="MS Mincho" w:hAnsi="Times New Roman"/>
          <w:bCs/>
          <w:sz w:val="20"/>
        </w:rPr>
      </w:pPr>
      <w:r w:rsidRPr="0035200D">
        <w:rPr>
          <w:rFonts w:ascii="Times New Roman" w:eastAsia="MS Mincho" w:hAnsi="Times New Roman"/>
          <w:bCs/>
          <w:sz w:val="20"/>
        </w:rPr>
        <w:t>LS on updated Rel-17 RAN1 UE features list for LTE (R1-2202924; contact: NTT DOCOMO, AT&amp;T)</w:t>
      </w:r>
      <w:r>
        <w:rPr>
          <w:rFonts w:ascii="Times New Roman" w:eastAsia="MS Mincho" w:hAnsi="Times New Roman"/>
          <w:bCs/>
          <w:sz w:val="20"/>
        </w:rPr>
        <w:t xml:space="preserve"> to be taken into account for </w:t>
      </w:r>
      <w:r w:rsidRPr="0035200D">
        <w:rPr>
          <w:rFonts w:ascii="Times New Roman" w:eastAsia="MS Mincho" w:hAnsi="Times New Roman"/>
          <w:bCs/>
          <w:sz w:val="20"/>
        </w:rPr>
        <w:t>the UE caps discussion</w:t>
      </w:r>
      <w:r>
        <w:rPr>
          <w:rFonts w:ascii="Times New Roman" w:eastAsia="MS Mincho" w:hAnsi="Times New Roman"/>
          <w:bCs/>
          <w:sz w:val="20"/>
        </w:rPr>
        <w:t>.</w:t>
      </w:r>
    </w:p>
    <w:p w14:paraId="4E76399D" w14:textId="67FBBA2E" w:rsidR="0035200D" w:rsidRPr="0035200D" w:rsidRDefault="0035200D" w:rsidP="0035200D">
      <w:pPr>
        <w:pStyle w:val="ListParagraph"/>
        <w:numPr>
          <w:ilvl w:val="0"/>
          <w:numId w:val="35"/>
        </w:numPr>
        <w:ind w:leftChars="0"/>
        <w:rPr>
          <w:rFonts w:ascii="Times New Roman" w:eastAsia="MS Mincho" w:hAnsi="Times New Roman"/>
          <w:bCs/>
          <w:sz w:val="20"/>
        </w:rPr>
      </w:pPr>
      <w:r w:rsidRPr="0035200D">
        <w:rPr>
          <w:rFonts w:ascii="Times New Roman" w:eastAsia="MS Mincho" w:hAnsi="Times New Roman"/>
          <w:bCs/>
          <w:sz w:val="20"/>
        </w:rPr>
        <w:t>On IOT NTN ASN1 RIL List</w:t>
      </w:r>
      <w:r>
        <w:rPr>
          <w:rFonts w:ascii="Times New Roman" w:eastAsia="MS Mincho" w:hAnsi="Times New Roman"/>
          <w:bCs/>
          <w:sz w:val="20"/>
        </w:rPr>
        <w:t xml:space="preserve"> for RRC</w:t>
      </w:r>
      <w:r w:rsidRPr="0035200D">
        <w:rPr>
          <w:rFonts w:ascii="Times New Roman" w:eastAsia="MS Mincho" w:hAnsi="Times New Roman"/>
          <w:bCs/>
          <w:sz w:val="20"/>
        </w:rPr>
        <w:t xml:space="preserve">, </w:t>
      </w:r>
      <w:r>
        <w:rPr>
          <w:rFonts w:ascii="Times New Roman" w:eastAsia="MS Mincho" w:hAnsi="Times New Roman"/>
          <w:bCs/>
          <w:sz w:val="20"/>
        </w:rPr>
        <w:t>e</w:t>
      </w:r>
      <w:r w:rsidRPr="0035200D">
        <w:rPr>
          <w:rFonts w:ascii="Times New Roman" w:eastAsia="MS Mincho" w:hAnsi="Times New Roman"/>
          <w:bCs/>
          <w:sz w:val="20"/>
        </w:rPr>
        <w:t>xcept X601, O305, RAN2 confirm the propAgree and propReject states</w:t>
      </w:r>
    </w:p>
    <w:p w14:paraId="6C066225" w14:textId="77777777" w:rsidR="0035200D" w:rsidRDefault="0035200D" w:rsidP="0035200D">
      <w:pPr>
        <w:pStyle w:val="ListParagraph"/>
        <w:spacing w:before="60"/>
        <w:ind w:leftChars="0" w:left="720"/>
        <w:rPr>
          <w:rFonts w:ascii="Times New Roman" w:eastAsia="MS Mincho" w:hAnsi="Times New Roman"/>
          <w:bCs/>
          <w:sz w:val="20"/>
        </w:rPr>
      </w:pPr>
    </w:p>
    <w:p w14:paraId="51570B41" w14:textId="4B6B3CC0" w:rsidR="0035200D" w:rsidRPr="0035200D" w:rsidRDefault="0035200D" w:rsidP="0035200D">
      <w:pPr>
        <w:pStyle w:val="ListParagraph"/>
        <w:numPr>
          <w:ilvl w:val="0"/>
          <w:numId w:val="35"/>
        </w:numPr>
        <w:tabs>
          <w:tab w:val="num" w:pos="9990"/>
        </w:tabs>
        <w:spacing w:before="60"/>
        <w:ind w:leftChars="0"/>
        <w:rPr>
          <w:rFonts w:ascii="Times New Roman" w:eastAsia="MS Mincho" w:hAnsi="Times New Roman"/>
          <w:bCs/>
          <w:sz w:val="20"/>
        </w:rPr>
      </w:pPr>
      <w:r>
        <w:rPr>
          <w:rFonts w:ascii="Times New Roman" w:eastAsia="MS Mincho" w:hAnsi="Times New Roman"/>
          <w:bCs/>
          <w:sz w:val="20"/>
        </w:rPr>
        <w:lastRenderedPageBreak/>
        <w:t>On l</w:t>
      </w:r>
      <w:r w:rsidRPr="0035200D">
        <w:rPr>
          <w:rFonts w:ascii="Times New Roman" w:eastAsia="MS Mincho" w:hAnsi="Times New Roman"/>
          <w:bCs/>
          <w:sz w:val="20"/>
        </w:rPr>
        <w:t>ist of RRC Editor's Notes  and proposed handling</w:t>
      </w:r>
      <w:r>
        <w:rPr>
          <w:rFonts w:ascii="Times New Roman" w:eastAsia="MS Mincho" w:hAnsi="Times New Roman"/>
          <w:bCs/>
          <w:sz w:val="20"/>
        </w:rPr>
        <w:t xml:space="preserve">, </w:t>
      </w:r>
      <w:r w:rsidRPr="0035200D">
        <w:rPr>
          <w:rFonts w:ascii="Times New Roman" w:eastAsia="MS Mincho" w:hAnsi="Times New Roman"/>
          <w:bCs/>
          <w:sz w:val="20"/>
        </w:rPr>
        <w:t>P4, 5, 6-1, 7, 9, 10 are agreed</w:t>
      </w:r>
      <w:r>
        <w:rPr>
          <w:rFonts w:ascii="Times New Roman" w:eastAsia="MS Mincho" w:hAnsi="Times New Roman"/>
          <w:bCs/>
          <w:sz w:val="20"/>
        </w:rPr>
        <w:t xml:space="preserve">; </w:t>
      </w:r>
      <w:r w:rsidRPr="0035200D">
        <w:rPr>
          <w:rFonts w:eastAsia="MS Mincho"/>
          <w:bCs/>
        </w:rPr>
        <w:t xml:space="preserve">P8: Signalling of SIB31 in RRCConnectionReconfiguration not for HO is supported (but no further specification effort is expected due to this, e.g. up to network impl when to provide this). </w:t>
      </w:r>
    </w:p>
    <w:p w14:paraId="69B7CE1E" w14:textId="77777777" w:rsidR="0035200D" w:rsidRDefault="0035200D" w:rsidP="0035200D">
      <w:pPr>
        <w:pStyle w:val="ListParagraph"/>
        <w:spacing w:before="60"/>
        <w:ind w:leftChars="0" w:left="720"/>
        <w:rPr>
          <w:rFonts w:ascii="Times New Roman" w:eastAsia="MS Mincho" w:hAnsi="Times New Roman"/>
          <w:bCs/>
          <w:sz w:val="20"/>
        </w:rPr>
      </w:pPr>
    </w:p>
    <w:p w14:paraId="1FDE17E4" w14:textId="0AD3685F" w:rsidR="0035200D" w:rsidRDefault="0035200D" w:rsidP="0035200D">
      <w:pPr>
        <w:pStyle w:val="ListParagraph"/>
        <w:numPr>
          <w:ilvl w:val="0"/>
          <w:numId w:val="35"/>
        </w:numPr>
        <w:tabs>
          <w:tab w:val="num" w:pos="1619"/>
          <w:tab w:val="num" w:pos="9990"/>
        </w:tabs>
        <w:spacing w:before="60"/>
        <w:ind w:leftChars="0"/>
        <w:rPr>
          <w:rFonts w:ascii="Times New Roman" w:eastAsia="MS Mincho" w:hAnsi="Times New Roman"/>
          <w:bCs/>
          <w:sz w:val="20"/>
        </w:rPr>
      </w:pPr>
      <w:r>
        <w:rPr>
          <w:rFonts w:ascii="Times New Roman" w:eastAsia="MS Mincho" w:hAnsi="Times New Roman"/>
          <w:bCs/>
          <w:sz w:val="20"/>
        </w:rPr>
        <w:t xml:space="preserve">On </w:t>
      </w:r>
      <w:r w:rsidR="009C151A">
        <w:rPr>
          <w:rFonts w:ascii="Times New Roman" w:eastAsia="MS Mincho" w:hAnsi="Times New Roman"/>
          <w:bCs/>
          <w:sz w:val="20"/>
        </w:rPr>
        <w:t xml:space="preserve">Report of </w:t>
      </w:r>
      <w:r w:rsidRPr="0035200D">
        <w:rPr>
          <w:rFonts w:ascii="Times New Roman" w:eastAsia="MS Mincho" w:hAnsi="Times New Roman"/>
          <w:bCs/>
          <w:sz w:val="20"/>
        </w:rPr>
        <w:t>RRC CR 36331</w:t>
      </w:r>
    </w:p>
    <w:p w14:paraId="5EE6A33B" w14:textId="3D2F98B3" w:rsidR="009C151A" w:rsidRPr="009C151A" w:rsidRDefault="009C151A" w:rsidP="009C151A">
      <w:pPr>
        <w:pStyle w:val="ListParagraph"/>
        <w:numPr>
          <w:ilvl w:val="1"/>
          <w:numId w:val="35"/>
        </w:numPr>
        <w:spacing w:before="60"/>
        <w:ind w:leftChars="0"/>
        <w:rPr>
          <w:rFonts w:ascii="Times New Roman" w:eastAsia="MS Mincho" w:hAnsi="Times New Roman"/>
          <w:bCs/>
          <w:sz w:val="20"/>
        </w:rPr>
      </w:pPr>
      <w:r w:rsidRPr="009C151A">
        <w:rPr>
          <w:rFonts w:ascii="Times New Roman" w:eastAsia="MS Mincho" w:hAnsi="Times New Roman"/>
          <w:bCs/>
          <w:sz w:val="20"/>
        </w:rPr>
        <w:t>1.1: Clarify in SIB31 and SIB32 that the SIBs are only signaled in a NTN cell.</w:t>
      </w:r>
    </w:p>
    <w:p w14:paraId="5111021F" w14:textId="6601DEDF" w:rsidR="009C151A" w:rsidRPr="009C151A" w:rsidRDefault="009C151A" w:rsidP="009C151A">
      <w:pPr>
        <w:pStyle w:val="ListParagraph"/>
        <w:numPr>
          <w:ilvl w:val="1"/>
          <w:numId w:val="35"/>
        </w:numPr>
        <w:spacing w:before="60"/>
        <w:ind w:leftChars="0"/>
        <w:rPr>
          <w:rFonts w:ascii="Times New Roman" w:eastAsia="MS Mincho" w:hAnsi="Times New Roman"/>
          <w:bCs/>
          <w:sz w:val="20"/>
        </w:rPr>
      </w:pPr>
      <w:r w:rsidRPr="009C151A">
        <w:rPr>
          <w:rFonts w:ascii="Times New Roman" w:eastAsia="MS Mincho" w:hAnsi="Times New Roman"/>
          <w:bCs/>
          <w:sz w:val="20"/>
        </w:rPr>
        <w:t>1.2: Agree to clarify the applicability of the requirements on SIB31 acquisition.</w:t>
      </w:r>
    </w:p>
    <w:p w14:paraId="148B4A7D" w14:textId="70CFF4AA" w:rsidR="009C151A" w:rsidRPr="009C151A" w:rsidRDefault="009C151A" w:rsidP="009C151A">
      <w:pPr>
        <w:pStyle w:val="ListParagraph"/>
        <w:numPr>
          <w:ilvl w:val="1"/>
          <w:numId w:val="35"/>
        </w:numPr>
        <w:spacing w:before="60"/>
        <w:ind w:leftChars="0"/>
        <w:rPr>
          <w:rFonts w:ascii="Times New Roman" w:eastAsia="MS Mincho" w:hAnsi="Times New Roman"/>
          <w:bCs/>
          <w:sz w:val="20"/>
        </w:rPr>
      </w:pPr>
      <w:r w:rsidRPr="009C151A">
        <w:rPr>
          <w:rFonts w:ascii="Times New Roman" w:eastAsia="MS Mincho" w:hAnsi="Times New Roman"/>
          <w:bCs/>
          <w:sz w:val="20"/>
        </w:rPr>
        <w:t>1.3: Replace ‘BL UE or a UE in CE or a NB-IoT UE’ with ‘NTN capable UE’ or ‘UEs connected to NTN’ according to the outcome of Proposal 1.2 in NTN specific statements.</w:t>
      </w:r>
    </w:p>
    <w:p w14:paraId="3EB54E1D" w14:textId="74EA0DEC" w:rsidR="009C151A" w:rsidRPr="009C151A" w:rsidRDefault="009C151A" w:rsidP="009C151A">
      <w:pPr>
        <w:pStyle w:val="ListParagraph"/>
        <w:numPr>
          <w:ilvl w:val="1"/>
          <w:numId w:val="35"/>
        </w:numPr>
        <w:spacing w:before="60"/>
        <w:ind w:leftChars="0"/>
        <w:rPr>
          <w:rFonts w:ascii="Times New Roman" w:eastAsia="MS Mincho" w:hAnsi="Times New Roman"/>
          <w:bCs/>
          <w:sz w:val="20"/>
        </w:rPr>
      </w:pPr>
      <w:r w:rsidRPr="009C151A">
        <w:rPr>
          <w:rFonts w:ascii="Times New Roman" w:eastAsia="MS Mincho" w:hAnsi="Times New Roman"/>
          <w:bCs/>
          <w:sz w:val="20"/>
        </w:rPr>
        <w:t>1.5: Update the status of RILs H001, H002, H003, H004, H005 to ‘PropAgree’ with the resolution as per proposals 1.1, 1.2 and 1.3.</w:t>
      </w:r>
    </w:p>
    <w:p w14:paraId="4C828AEC" w14:textId="522513CA" w:rsidR="009C151A" w:rsidRPr="009C151A" w:rsidRDefault="009C151A" w:rsidP="009C151A">
      <w:pPr>
        <w:pStyle w:val="ListParagraph"/>
        <w:numPr>
          <w:ilvl w:val="1"/>
          <w:numId w:val="35"/>
        </w:numPr>
        <w:spacing w:before="60"/>
        <w:ind w:leftChars="0"/>
        <w:rPr>
          <w:rFonts w:ascii="Times New Roman" w:eastAsia="MS Mincho" w:hAnsi="Times New Roman"/>
          <w:bCs/>
          <w:sz w:val="20"/>
        </w:rPr>
      </w:pPr>
      <w:r w:rsidRPr="009C151A">
        <w:rPr>
          <w:rFonts w:ascii="Times New Roman" w:eastAsia="MS Mincho" w:hAnsi="Times New Roman"/>
          <w:bCs/>
          <w:sz w:val="20"/>
        </w:rPr>
        <w:t>2: Wait for the conclusion of [offline-057] w.r.t to t-ServiceStart and follows the same approach for the signaling of t-Service in SIB3.</w:t>
      </w:r>
    </w:p>
    <w:p w14:paraId="47185826" w14:textId="73750C5D" w:rsidR="009C151A" w:rsidRPr="009C151A" w:rsidRDefault="009C151A" w:rsidP="009C151A">
      <w:pPr>
        <w:pStyle w:val="ListParagraph"/>
        <w:numPr>
          <w:ilvl w:val="1"/>
          <w:numId w:val="35"/>
        </w:numPr>
        <w:spacing w:before="60"/>
        <w:ind w:leftChars="0"/>
        <w:rPr>
          <w:rFonts w:ascii="Times New Roman" w:eastAsia="MS Mincho" w:hAnsi="Times New Roman"/>
          <w:bCs/>
          <w:sz w:val="20"/>
        </w:rPr>
      </w:pPr>
      <w:r w:rsidRPr="009C151A">
        <w:rPr>
          <w:rFonts w:ascii="Times New Roman" w:eastAsia="MS Mincho" w:hAnsi="Times New Roman"/>
          <w:bCs/>
          <w:sz w:val="20"/>
        </w:rPr>
        <w:t>3: Implicit signalling of epochTime in SIB31 in broadcast signalling is supported. Change the status of RIL C501 to PropReject.</w:t>
      </w:r>
    </w:p>
    <w:p w14:paraId="0BFA9089" w14:textId="6C683FC6" w:rsidR="009C151A" w:rsidRPr="009C151A" w:rsidRDefault="009C151A" w:rsidP="009C151A">
      <w:pPr>
        <w:pStyle w:val="ListParagraph"/>
        <w:numPr>
          <w:ilvl w:val="1"/>
          <w:numId w:val="35"/>
        </w:numPr>
        <w:spacing w:before="60"/>
        <w:ind w:leftChars="0"/>
        <w:rPr>
          <w:rFonts w:ascii="Times New Roman" w:eastAsia="MS Mincho" w:hAnsi="Times New Roman"/>
          <w:bCs/>
          <w:sz w:val="20"/>
        </w:rPr>
      </w:pPr>
      <w:r w:rsidRPr="009C151A">
        <w:rPr>
          <w:rFonts w:ascii="Times New Roman" w:eastAsia="MS Mincho" w:hAnsi="Times New Roman"/>
          <w:bCs/>
          <w:sz w:val="20"/>
        </w:rPr>
        <w:t>4-1: T317 expiry is not moved under 5.2.2 system information.</w:t>
      </w:r>
    </w:p>
    <w:p w14:paraId="26878C5F" w14:textId="76636FA9" w:rsidR="009C151A" w:rsidRPr="009C151A" w:rsidRDefault="009C151A" w:rsidP="009C151A">
      <w:pPr>
        <w:pStyle w:val="ListParagraph"/>
        <w:numPr>
          <w:ilvl w:val="1"/>
          <w:numId w:val="35"/>
        </w:numPr>
        <w:spacing w:before="60"/>
        <w:ind w:leftChars="0"/>
        <w:rPr>
          <w:rFonts w:ascii="Times New Roman" w:eastAsia="MS Mincho" w:hAnsi="Times New Roman"/>
          <w:bCs/>
          <w:sz w:val="20"/>
        </w:rPr>
      </w:pPr>
      <w:r w:rsidRPr="009C151A">
        <w:rPr>
          <w:rFonts w:ascii="Times New Roman" w:eastAsia="MS Mincho" w:hAnsi="Times New Roman"/>
          <w:bCs/>
          <w:sz w:val="20"/>
        </w:rPr>
        <w:t>1-4bis: Clarify the applicability of the requirements on SIB31 acquisition by using ‘NTN capable UE’ – TP in annex 1 is agreed as a baseline.</w:t>
      </w:r>
    </w:p>
    <w:p w14:paraId="3920DF9F" w14:textId="5FBF936A" w:rsidR="009C151A" w:rsidRPr="009C151A" w:rsidRDefault="009C151A" w:rsidP="009C151A">
      <w:pPr>
        <w:pStyle w:val="ListParagraph"/>
        <w:numPr>
          <w:ilvl w:val="1"/>
          <w:numId w:val="35"/>
        </w:numPr>
        <w:spacing w:before="60"/>
        <w:ind w:leftChars="0"/>
        <w:rPr>
          <w:rFonts w:ascii="Times New Roman" w:eastAsia="MS Mincho" w:hAnsi="Times New Roman"/>
          <w:bCs/>
          <w:sz w:val="20"/>
        </w:rPr>
      </w:pPr>
      <w:r w:rsidRPr="009C151A">
        <w:rPr>
          <w:rFonts w:ascii="Times New Roman" w:eastAsia="MS Mincho" w:hAnsi="Times New Roman"/>
          <w:bCs/>
          <w:sz w:val="20"/>
        </w:rPr>
        <w:t>4-2bis: T317 expiry is moved to a new section 5.3.X. RIL X601 status is changed to ConcModify.</w:t>
      </w:r>
    </w:p>
    <w:p w14:paraId="60C26059" w14:textId="1BF7308B" w:rsidR="0035200D" w:rsidRDefault="0035200D" w:rsidP="009C151A">
      <w:pPr>
        <w:tabs>
          <w:tab w:val="num" w:pos="1619"/>
          <w:tab w:val="num" w:pos="9990"/>
        </w:tabs>
        <w:overflowPunct/>
        <w:autoSpaceDE/>
        <w:autoSpaceDN/>
        <w:adjustRightInd/>
        <w:spacing w:before="60" w:after="0"/>
        <w:textAlignment w:val="auto"/>
        <w:rPr>
          <w:rFonts w:eastAsia="MS Mincho"/>
          <w:b/>
          <w:szCs w:val="24"/>
        </w:rPr>
      </w:pPr>
    </w:p>
    <w:p w14:paraId="750E01C9" w14:textId="77777777" w:rsidR="0035200D" w:rsidRPr="009D6626" w:rsidRDefault="0035200D" w:rsidP="001656ED">
      <w:pPr>
        <w:tabs>
          <w:tab w:val="num" w:pos="1619"/>
          <w:tab w:val="num" w:pos="9990"/>
        </w:tabs>
        <w:overflowPunct/>
        <w:autoSpaceDE/>
        <w:autoSpaceDN/>
        <w:adjustRightInd/>
        <w:spacing w:before="60" w:after="0"/>
        <w:ind w:left="360" w:hanging="360"/>
        <w:textAlignment w:val="auto"/>
        <w:rPr>
          <w:rFonts w:eastAsia="MS Mincho"/>
          <w:b/>
          <w:szCs w:val="24"/>
        </w:rPr>
      </w:pPr>
    </w:p>
    <w:p w14:paraId="04A46EE6" w14:textId="46B4AA04" w:rsidR="00AA741F" w:rsidRPr="002F2C27" w:rsidRDefault="00AA741F" w:rsidP="002F2C27">
      <w:pPr>
        <w:tabs>
          <w:tab w:val="left" w:pos="567"/>
        </w:tabs>
        <w:snapToGrid w:val="0"/>
        <w:rPr>
          <w:bCs/>
          <w:u w:val="single"/>
        </w:rPr>
      </w:pPr>
      <w:r w:rsidRPr="002F2C27">
        <w:rPr>
          <w:bCs/>
          <w:u w:val="single"/>
        </w:rPr>
        <w:t xml:space="preserve">Agreements from AI </w:t>
      </w:r>
      <w:r w:rsidR="009C151A" w:rsidRPr="002F2C27">
        <w:rPr>
          <w:bCs/>
          <w:u w:val="single"/>
        </w:rPr>
        <w:t>7</w:t>
      </w:r>
      <w:r w:rsidRPr="002F2C27">
        <w:rPr>
          <w:bCs/>
          <w:u w:val="single"/>
        </w:rPr>
        <w:t>.2.</w:t>
      </w:r>
      <w:r w:rsidR="009C151A" w:rsidRPr="002F2C27">
        <w:rPr>
          <w:bCs/>
          <w:u w:val="single"/>
        </w:rPr>
        <w:t>2</w:t>
      </w:r>
      <w:r w:rsidRPr="002F2C27">
        <w:rPr>
          <w:bCs/>
          <w:u w:val="single"/>
        </w:rPr>
        <w:t xml:space="preserve">: </w:t>
      </w:r>
      <w:r w:rsidR="000A611E" w:rsidRPr="002F2C27">
        <w:rPr>
          <w:bCs/>
          <w:u w:val="single"/>
        </w:rPr>
        <w:t>Open Issues</w:t>
      </w:r>
    </w:p>
    <w:p w14:paraId="19C8ADEE" w14:textId="66D09612" w:rsidR="00B1153F" w:rsidRPr="00B1153F" w:rsidRDefault="00B1153F" w:rsidP="00B1153F">
      <w:pPr>
        <w:spacing w:before="60"/>
        <w:rPr>
          <w:rFonts w:eastAsia="MS Mincho"/>
          <w:b/>
          <w:bCs/>
        </w:rPr>
      </w:pPr>
      <w:r w:rsidRPr="00B1153F">
        <w:rPr>
          <w:rFonts w:eastAsia="MS Mincho"/>
          <w:b/>
          <w:bCs/>
        </w:rPr>
        <w:t>Discontinuous coverage</w:t>
      </w:r>
    </w:p>
    <w:p w14:paraId="528DF7C9" w14:textId="1209B746" w:rsidR="00B1153F" w:rsidRDefault="00053E44" w:rsidP="00B1153F">
      <w:pPr>
        <w:pStyle w:val="ListParagraph"/>
        <w:numPr>
          <w:ilvl w:val="0"/>
          <w:numId w:val="38"/>
        </w:numPr>
        <w:tabs>
          <w:tab w:val="num" w:pos="1619"/>
          <w:tab w:val="num" w:pos="9990"/>
        </w:tabs>
        <w:spacing w:before="60"/>
        <w:ind w:leftChars="0"/>
        <w:rPr>
          <w:rFonts w:ascii="Times New Roman" w:eastAsia="MS Mincho" w:hAnsi="Times New Roman"/>
          <w:sz w:val="20"/>
        </w:rPr>
      </w:pPr>
      <w:r w:rsidRPr="00FC663F">
        <w:rPr>
          <w:rFonts w:ascii="Times New Roman" w:eastAsia="MS Mincho" w:hAnsi="Times New Roman"/>
          <w:sz w:val="20"/>
        </w:rPr>
        <w:t>RAN2 will use SGP4 mean elements (Type 4) for sharing mean ephemeris, to support discontinuous coverage in IoT-NTN</w:t>
      </w:r>
    </w:p>
    <w:p w14:paraId="1AA73CE5" w14:textId="77777777" w:rsidR="00B1153F" w:rsidRPr="00B1153F" w:rsidRDefault="00053E44" w:rsidP="00B1153F">
      <w:pPr>
        <w:pStyle w:val="ListParagraph"/>
        <w:numPr>
          <w:ilvl w:val="1"/>
          <w:numId w:val="38"/>
        </w:numPr>
        <w:tabs>
          <w:tab w:val="num" w:pos="9990"/>
        </w:tabs>
        <w:spacing w:before="60"/>
        <w:ind w:leftChars="0"/>
        <w:rPr>
          <w:rFonts w:ascii="Times New Roman" w:eastAsia="MS Mincho" w:hAnsi="Times New Roman"/>
          <w:sz w:val="18"/>
          <w:szCs w:val="20"/>
        </w:rPr>
      </w:pPr>
      <w:r w:rsidRPr="00B1153F">
        <w:rPr>
          <w:rFonts w:ascii="Times New Roman" w:eastAsia="MS Mincho" w:hAnsi="Times New Roman"/>
          <w:sz w:val="20"/>
          <w:szCs w:val="20"/>
        </w:rPr>
        <w:t xml:space="preserve">Go for a single format / type of mean parameters for prediction of coverage (overrides earlier agreement). </w:t>
      </w:r>
    </w:p>
    <w:p w14:paraId="491A126E" w14:textId="165A20C1" w:rsidR="00464248" w:rsidRPr="00587FEA" w:rsidRDefault="00053E44" w:rsidP="00587FEA">
      <w:pPr>
        <w:pStyle w:val="ListParagraph"/>
        <w:numPr>
          <w:ilvl w:val="0"/>
          <w:numId w:val="38"/>
        </w:numPr>
        <w:tabs>
          <w:tab w:val="num" w:pos="1619"/>
          <w:tab w:val="num" w:pos="9990"/>
        </w:tabs>
        <w:spacing w:before="60"/>
        <w:ind w:leftChars="0"/>
        <w:rPr>
          <w:rFonts w:ascii="Times New Roman" w:eastAsia="MS Mincho" w:hAnsi="Times New Roman"/>
          <w:sz w:val="20"/>
        </w:rPr>
      </w:pPr>
      <w:r w:rsidRPr="00587FEA">
        <w:rPr>
          <w:rFonts w:ascii="Times New Roman" w:eastAsia="MS Mincho" w:hAnsi="Times New Roman"/>
          <w:sz w:val="20"/>
        </w:rPr>
        <w:t xml:space="preserve">Include Satellite footprint reference location (coordinates) and coverage radius (for earth-fixed cells). </w:t>
      </w:r>
    </w:p>
    <w:p w14:paraId="53D80DCD" w14:textId="0468803E" w:rsidR="00053E44" w:rsidRPr="00FC663F" w:rsidRDefault="00053E44" w:rsidP="00FC663F">
      <w:pPr>
        <w:pStyle w:val="ListParagraph"/>
        <w:numPr>
          <w:ilvl w:val="0"/>
          <w:numId w:val="36"/>
        </w:numPr>
        <w:tabs>
          <w:tab w:val="num" w:pos="1619"/>
          <w:tab w:val="num" w:pos="9990"/>
        </w:tabs>
        <w:spacing w:before="60"/>
        <w:ind w:leftChars="0"/>
        <w:rPr>
          <w:rFonts w:ascii="Times New Roman" w:eastAsia="MS Mincho" w:hAnsi="Times New Roman"/>
          <w:sz w:val="20"/>
        </w:rPr>
      </w:pPr>
      <w:r w:rsidRPr="00FC663F">
        <w:rPr>
          <w:rFonts w:ascii="Times New Roman" w:eastAsia="MS Mincho" w:hAnsi="Times New Roman"/>
          <w:sz w:val="20"/>
        </w:rPr>
        <w:t>Discuss further during R2 118-e for earth moving beams, and also clarify details for earth fixed cells (if needed)</w:t>
      </w:r>
    </w:p>
    <w:p w14:paraId="22966550" w14:textId="6C25D0E9" w:rsidR="00053E44" w:rsidRPr="00FC663F" w:rsidRDefault="00053E44" w:rsidP="00FC663F">
      <w:pPr>
        <w:pStyle w:val="ListParagraph"/>
        <w:numPr>
          <w:ilvl w:val="0"/>
          <w:numId w:val="36"/>
        </w:numPr>
        <w:tabs>
          <w:tab w:val="num" w:pos="1619"/>
          <w:tab w:val="num" w:pos="9990"/>
        </w:tabs>
        <w:spacing w:before="60"/>
        <w:ind w:leftChars="0"/>
        <w:rPr>
          <w:rFonts w:ascii="Times New Roman" w:eastAsia="MS Mincho" w:hAnsi="Times New Roman"/>
          <w:sz w:val="20"/>
        </w:rPr>
      </w:pPr>
      <w:r w:rsidRPr="00FC663F">
        <w:rPr>
          <w:rFonts w:ascii="Times New Roman" w:eastAsia="MS Mincho" w:hAnsi="Times New Roman"/>
          <w:sz w:val="20"/>
        </w:rPr>
        <w:t>RAN2 will explicitly use the epoch for sharing the mean ephemeris elements (of serving satellite, as well as the neighbour satellites) in IoT-NTN. RAN2 will discuss the possible format of epoch time as part of the new SIB.</w:t>
      </w:r>
    </w:p>
    <w:p w14:paraId="7EB980DB" w14:textId="01CC7BE6" w:rsidR="00053E44" w:rsidRPr="00FC663F" w:rsidRDefault="00053E44" w:rsidP="00FC663F">
      <w:pPr>
        <w:pStyle w:val="ListParagraph"/>
        <w:numPr>
          <w:ilvl w:val="0"/>
          <w:numId w:val="36"/>
        </w:numPr>
        <w:tabs>
          <w:tab w:val="num" w:pos="1619"/>
          <w:tab w:val="num" w:pos="9990"/>
        </w:tabs>
        <w:spacing w:before="60"/>
        <w:ind w:leftChars="0"/>
        <w:rPr>
          <w:rFonts w:ascii="Times New Roman" w:eastAsia="MS Mincho" w:hAnsi="Times New Roman"/>
          <w:sz w:val="20"/>
        </w:rPr>
      </w:pPr>
      <w:r w:rsidRPr="00FC663F">
        <w:rPr>
          <w:rFonts w:ascii="Times New Roman" w:eastAsia="MS Mincho" w:hAnsi="Times New Roman"/>
          <w:sz w:val="20"/>
        </w:rPr>
        <w:t>RAN2 will not discuss use of dedicated RRC signalling to share neighbour satellites’ ephemeris information, required for discontinuous coverage of IoT-NTN, in Rel-17.</w:t>
      </w:r>
    </w:p>
    <w:p w14:paraId="2D9146BF" w14:textId="1CB9E6C5" w:rsidR="00053E44" w:rsidRPr="00FC663F" w:rsidRDefault="00053E44" w:rsidP="00FC663F">
      <w:pPr>
        <w:pStyle w:val="ListParagraph"/>
        <w:numPr>
          <w:ilvl w:val="0"/>
          <w:numId w:val="36"/>
        </w:numPr>
        <w:tabs>
          <w:tab w:val="num" w:pos="1619"/>
          <w:tab w:val="num" w:pos="9990"/>
        </w:tabs>
        <w:spacing w:before="60"/>
        <w:ind w:leftChars="0"/>
        <w:rPr>
          <w:rFonts w:ascii="Times New Roman" w:eastAsia="MS Mincho" w:hAnsi="Times New Roman"/>
          <w:sz w:val="20"/>
        </w:rPr>
      </w:pPr>
      <w:r w:rsidRPr="00FC663F">
        <w:rPr>
          <w:rFonts w:ascii="Times New Roman" w:eastAsia="MS Mincho" w:hAnsi="Times New Roman"/>
          <w:sz w:val="20"/>
        </w:rPr>
        <w:t>RAN2 will not discuss any further details of AS-NAS interaction for Discontinuous Coverage in IoT-NTN.</w:t>
      </w:r>
    </w:p>
    <w:p w14:paraId="6358E80D" w14:textId="22D6E099" w:rsidR="00053E44" w:rsidRPr="00FC663F" w:rsidRDefault="00053E44" w:rsidP="00FC663F">
      <w:pPr>
        <w:pStyle w:val="ListParagraph"/>
        <w:numPr>
          <w:ilvl w:val="0"/>
          <w:numId w:val="36"/>
        </w:numPr>
        <w:tabs>
          <w:tab w:val="num" w:pos="1619"/>
          <w:tab w:val="num" w:pos="9990"/>
        </w:tabs>
        <w:spacing w:before="60"/>
        <w:ind w:leftChars="0"/>
        <w:rPr>
          <w:rFonts w:ascii="Times New Roman" w:eastAsia="MS Mincho" w:hAnsi="Times New Roman"/>
          <w:sz w:val="20"/>
        </w:rPr>
      </w:pPr>
      <w:r w:rsidRPr="00FC663F">
        <w:rPr>
          <w:rFonts w:ascii="Times New Roman" w:eastAsia="MS Mincho" w:hAnsi="Times New Roman"/>
          <w:sz w:val="20"/>
        </w:rPr>
        <w:t>Network is not needed to explicitly indicate support of Discontinuous Coverage per PLMN by SIB1.</w:t>
      </w:r>
    </w:p>
    <w:p w14:paraId="5A8DE920" w14:textId="6416380F" w:rsidR="009C151A" w:rsidRDefault="009C151A" w:rsidP="009C151A">
      <w:pPr>
        <w:tabs>
          <w:tab w:val="num" w:pos="1619"/>
          <w:tab w:val="num" w:pos="9990"/>
        </w:tabs>
        <w:spacing w:before="60"/>
        <w:rPr>
          <w:rFonts w:eastAsia="MS Mincho"/>
          <w:szCs w:val="24"/>
        </w:rPr>
      </w:pPr>
    </w:p>
    <w:p w14:paraId="77A2D589" w14:textId="4C6B13D7" w:rsidR="00FC663F" w:rsidRPr="00FC663F" w:rsidRDefault="00FC663F" w:rsidP="00FC663F">
      <w:pPr>
        <w:pStyle w:val="Agreement"/>
        <w:numPr>
          <w:ilvl w:val="0"/>
          <w:numId w:val="37"/>
        </w:numPr>
        <w:rPr>
          <w:rFonts w:ascii="Times New Roman" w:hAnsi="Times New Roman"/>
          <w:b w:val="0"/>
          <w:bCs/>
        </w:rPr>
      </w:pPr>
      <w:r w:rsidRPr="00FC663F">
        <w:rPr>
          <w:rFonts w:ascii="Times New Roman" w:hAnsi="Times New Roman"/>
          <w:b w:val="0"/>
          <w:bCs/>
        </w:rPr>
        <w:t>The reference frame for SGP4 propagator and SGP4 parameter generation is TEME as per the NORAD Space Track standard.</w:t>
      </w:r>
    </w:p>
    <w:p w14:paraId="3CE6E1DB" w14:textId="17111D57" w:rsidR="00FC663F" w:rsidRPr="00FC663F" w:rsidRDefault="00FC663F" w:rsidP="00FC663F">
      <w:pPr>
        <w:pStyle w:val="Agreement"/>
        <w:numPr>
          <w:ilvl w:val="0"/>
          <w:numId w:val="37"/>
        </w:numPr>
        <w:rPr>
          <w:rFonts w:ascii="Times New Roman" w:hAnsi="Times New Roman"/>
          <w:b w:val="0"/>
          <w:bCs/>
        </w:rPr>
      </w:pPr>
      <w:r w:rsidRPr="00FC663F">
        <w:rPr>
          <w:rFonts w:ascii="Times New Roman" w:hAnsi="Times New Roman"/>
          <w:b w:val="0"/>
          <w:bCs/>
        </w:rPr>
        <w:t xml:space="preserve">Define SGP4 parameters according to table 2 in </w:t>
      </w:r>
      <w:hyperlink r:id="rId12" w:tooltip="C:Usersmtk65284Documents3GPPtsg_ranWG2_RL2TSGR2_118-eDocsR2-2206538.zip" w:history="1">
        <w:r w:rsidRPr="00FC663F">
          <w:rPr>
            <w:rStyle w:val="Hyperlink"/>
            <w:rFonts w:ascii="Times New Roman" w:hAnsi="Times New Roman"/>
            <w:b w:val="0"/>
            <w:bCs/>
          </w:rPr>
          <w:t>R2-2206538</w:t>
        </w:r>
      </w:hyperlink>
      <w:r w:rsidRPr="00FC663F">
        <w:rPr>
          <w:rFonts w:ascii="Times New Roman" w:hAnsi="Times New Roman"/>
          <w:b w:val="0"/>
          <w:bCs/>
        </w:rPr>
        <w:t xml:space="preserve">. </w:t>
      </w:r>
      <w:r w:rsidRPr="00FC663F">
        <w:rPr>
          <w:rFonts w:ascii="Times New Roman" w:hAnsi="Times New Roman"/>
          <w:b w:val="0"/>
          <w:bCs/>
        </w:rPr>
        <w:br/>
        <w:t>(Attention: Rapporteur removed number of revolutions at epoch)</w:t>
      </w:r>
    </w:p>
    <w:p w14:paraId="0073566B" w14:textId="486B48B9" w:rsidR="00FC663F" w:rsidRPr="00FC663F" w:rsidRDefault="00FC663F" w:rsidP="00FC663F">
      <w:pPr>
        <w:pStyle w:val="Agreement"/>
        <w:numPr>
          <w:ilvl w:val="0"/>
          <w:numId w:val="37"/>
        </w:numPr>
        <w:rPr>
          <w:rFonts w:ascii="Times New Roman" w:hAnsi="Times New Roman"/>
          <w:b w:val="0"/>
          <w:bCs/>
        </w:rPr>
      </w:pPr>
      <w:r w:rsidRPr="00FC663F">
        <w:rPr>
          <w:rFonts w:ascii="Times New Roman" w:hAnsi="Times New Roman"/>
          <w:b w:val="0"/>
          <w:bCs/>
        </w:rPr>
        <w:t xml:space="preserve">UEs should obtain an UTC reference via GNSS (if SIB16 is provided the UE could also use this, but SIB16 is not mandatory). </w:t>
      </w:r>
    </w:p>
    <w:p w14:paraId="63C701C3" w14:textId="2B8B2E0B" w:rsidR="00FC663F" w:rsidRPr="00FC663F" w:rsidRDefault="00FC663F" w:rsidP="00FC663F">
      <w:pPr>
        <w:pStyle w:val="Agreement"/>
        <w:numPr>
          <w:ilvl w:val="0"/>
          <w:numId w:val="37"/>
        </w:numPr>
        <w:rPr>
          <w:rFonts w:ascii="Times New Roman" w:hAnsi="Times New Roman"/>
          <w:b w:val="0"/>
          <w:bCs/>
        </w:rPr>
      </w:pPr>
      <w:r w:rsidRPr="00FC663F">
        <w:rPr>
          <w:rFonts w:ascii="Times New Roman" w:hAnsi="Times New Roman"/>
          <w:b w:val="0"/>
          <w:bCs/>
        </w:rPr>
        <w:t>Define the Epoch parameter as a time offset between the beginning of the current week and the actual SGP4 Epoch. Range of +/- 1048575 seconds and granularity of 1 sec</w:t>
      </w:r>
    </w:p>
    <w:p w14:paraId="649B8D33" w14:textId="5CE47FF8" w:rsidR="00FC663F" w:rsidRPr="00FC663F" w:rsidRDefault="00FC663F" w:rsidP="00FC663F">
      <w:pPr>
        <w:pStyle w:val="Agreement"/>
        <w:numPr>
          <w:ilvl w:val="0"/>
          <w:numId w:val="37"/>
        </w:numPr>
        <w:rPr>
          <w:rFonts w:ascii="Times New Roman" w:hAnsi="Times New Roman"/>
          <w:b w:val="0"/>
          <w:bCs/>
        </w:rPr>
      </w:pPr>
      <w:r w:rsidRPr="00FC663F">
        <w:rPr>
          <w:rFonts w:ascii="Times New Roman" w:hAnsi="Times New Roman"/>
          <w:b w:val="0"/>
          <w:bCs/>
        </w:rPr>
        <w:t>Define the t-serviceStart-r17 parameter as a time-offset since the beginning of the current week.  Range of 0 to 1048575 seconds and granularity of 1 sec. ASN.1 type: “INTEGER (0..1048575)</w:t>
      </w:r>
    </w:p>
    <w:p w14:paraId="3E84D065" w14:textId="0DDD7589" w:rsidR="00FC663F" w:rsidRPr="00FC663F" w:rsidRDefault="00FC663F" w:rsidP="00FC663F">
      <w:pPr>
        <w:pStyle w:val="Agreement"/>
        <w:numPr>
          <w:ilvl w:val="0"/>
          <w:numId w:val="37"/>
        </w:numPr>
        <w:rPr>
          <w:rFonts w:ascii="Times New Roman" w:hAnsi="Times New Roman"/>
          <w:b w:val="0"/>
          <w:bCs/>
        </w:rPr>
      </w:pPr>
      <w:r w:rsidRPr="00FC663F">
        <w:rPr>
          <w:rFonts w:ascii="Times New Roman" w:hAnsi="Times New Roman"/>
          <w:b w:val="0"/>
          <w:bCs/>
        </w:rPr>
        <w:t xml:space="preserve">Define “reference point and radius” as optional footprint parameter for (Quasi-) Earth-fixed cell case: See table 3 in </w:t>
      </w:r>
      <w:hyperlink r:id="rId13" w:tooltip="C:Usersmtk65284Documents3GPPtsg_ranWG2_RL2TSGR2_118-eDocsR2-2206538.zip" w:history="1">
        <w:r w:rsidRPr="00FC663F">
          <w:rPr>
            <w:rStyle w:val="Hyperlink"/>
            <w:rFonts w:ascii="Times New Roman" w:hAnsi="Times New Roman"/>
            <w:b w:val="0"/>
            <w:bCs/>
          </w:rPr>
          <w:t>R2-2206538</w:t>
        </w:r>
      </w:hyperlink>
      <w:r w:rsidRPr="00FC663F">
        <w:rPr>
          <w:rFonts w:ascii="Times New Roman" w:hAnsi="Times New Roman"/>
          <w:b w:val="0"/>
          <w:bCs/>
        </w:rPr>
        <w:t xml:space="preserve">. </w:t>
      </w:r>
    </w:p>
    <w:p w14:paraId="083B77A1" w14:textId="1BB7E006" w:rsidR="00FC663F" w:rsidRPr="00FC663F" w:rsidRDefault="00FC663F" w:rsidP="00FC663F">
      <w:pPr>
        <w:pStyle w:val="Agreement"/>
        <w:numPr>
          <w:ilvl w:val="0"/>
          <w:numId w:val="37"/>
        </w:numPr>
        <w:rPr>
          <w:rFonts w:ascii="Times New Roman" w:hAnsi="Times New Roman"/>
          <w:b w:val="0"/>
          <w:bCs/>
        </w:rPr>
      </w:pPr>
      <w:r w:rsidRPr="00FC663F">
        <w:rPr>
          <w:rFonts w:ascii="Times New Roman" w:hAnsi="Times New Roman"/>
          <w:b w:val="0"/>
          <w:bCs/>
        </w:rPr>
        <w:t xml:space="preserve">Define “elevation angles” and “radius” as optional footprint parameter for Earth-moving cell case: See table 4 and table 5 in </w:t>
      </w:r>
      <w:hyperlink r:id="rId14" w:tooltip="C:Usersmtk65284Documents3GPPtsg_ranWG2_RL2TSGR2_118-eDocsR2-2206538.zip" w:history="1">
        <w:r w:rsidRPr="00FC663F">
          <w:rPr>
            <w:rStyle w:val="Hyperlink"/>
            <w:rFonts w:ascii="Times New Roman" w:hAnsi="Times New Roman"/>
            <w:b w:val="0"/>
            <w:bCs/>
          </w:rPr>
          <w:t>R2-2206538</w:t>
        </w:r>
      </w:hyperlink>
      <w:r w:rsidRPr="00FC663F">
        <w:rPr>
          <w:rFonts w:ascii="Times New Roman" w:hAnsi="Times New Roman"/>
          <w:b w:val="0"/>
          <w:bCs/>
        </w:rPr>
        <w:t xml:space="preserve">. </w:t>
      </w:r>
    </w:p>
    <w:p w14:paraId="6C691328" w14:textId="5BE299EE" w:rsidR="00FC663F" w:rsidRPr="00FC663F" w:rsidRDefault="00FC663F" w:rsidP="00FC663F">
      <w:pPr>
        <w:pStyle w:val="Agreement"/>
        <w:numPr>
          <w:ilvl w:val="0"/>
          <w:numId w:val="37"/>
        </w:numPr>
        <w:rPr>
          <w:rFonts w:ascii="Times New Roman" w:hAnsi="Times New Roman"/>
          <w:b w:val="0"/>
          <w:bCs/>
        </w:rPr>
      </w:pPr>
      <w:r w:rsidRPr="00FC663F">
        <w:rPr>
          <w:rFonts w:ascii="Times New Roman" w:hAnsi="Times New Roman"/>
          <w:b w:val="0"/>
          <w:bCs/>
        </w:rPr>
        <w:t>Define an mandatory satelliteID parameter ranging from 0-255.</w:t>
      </w:r>
    </w:p>
    <w:p w14:paraId="1610E42A" w14:textId="7F8815F0" w:rsidR="00FC663F" w:rsidRPr="00FC663F" w:rsidRDefault="00FC663F" w:rsidP="00FC663F">
      <w:pPr>
        <w:pStyle w:val="Agreement"/>
        <w:numPr>
          <w:ilvl w:val="0"/>
          <w:numId w:val="37"/>
        </w:numPr>
        <w:rPr>
          <w:rFonts w:ascii="Times New Roman" w:hAnsi="Times New Roman"/>
          <w:b w:val="0"/>
          <w:bCs/>
        </w:rPr>
      </w:pPr>
      <w:r w:rsidRPr="00FC663F">
        <w:rPr>
          <w:rFonts w:ascii="Times New Roman" w:hAnsi="Times New Roman"/>
          <w:b w:val="0"/>
          <w:bCs/>
        </w:rPr>
        <w:t>Once a UE receives a SIB32, the UE is allowed to estimate out of coverage and to not do Idle mode tasks when out of coverage.</w:t>
      </w:r>
    </w:p>
    <w:p w14:paraId="210DD1D6" w14:textId="7024D1A0" w:rsidR="00FC663F" w:rsidRPr="00FC663F" w:rsidRDefault="00FC663F" w:rsidP="00FC663F">
      <w:pPr>
        <w:pStyle w:val="Agreement"/>
        <w:numPr>
          <w:ilvl w:val="0"/>
          <w:numId w:val="37"/>
        </w:numPr>
        <w:rPr>
          <w:rFonts w:ascii="Times New Roman" w:hAnsi="Times New Roman"/>
          <w:b w:val="0"/>
          <w:bCs/>
        </w:rPr>
      </w:pPr>
      <w:r w:rsidRPr="00FC663F">
        <w:rPr>
          <w:rFonts w:ascii="Times New Roman" w:hAnsi="Times New Roman"/>
          <w:b w:val="0"/>
          <w:bCs/>
        </w:rPr>
        <w:t>The prediction error limit is up to UE implementation (it is up to UE impl when to consider a stored SIB32 obsolete).</w:t>
      </w:r>
    </w:p>
    <w:p w14:paraId="2A37C986" w14:textId="38FA9A0B" w:rsidR="00FC663F" w:rsidRPr="00FC663F" w:rsidRDefault="00FC663F" w:rsidP="00FC663F">
      <w:pPr>
        <w:pStyle w:val="Agreement"/>
        <w:numPr>
          <w:ilvl w:val="0"/>
          <w:numId w:val="37"/>
        </w:numPr>
        <w:rPr>
          <w:rFonts w:ascii="Times New Roman" w:hAnsi="Times New Roman"/>
          <w:b w:val="0"/>
          <w:bCs/>
        </w:rPr>
      </w:pPr>
      <w:r w:rsidRPr="00FC663F">
        <w:rPr>
          <w:rFonts w:ascii="Times New Roman" w:hAnsi="Times New Roman"/>
          <w:b w:val="0"/>
          <w:bCs/>
        </w:rPr>
        <w:lastRenderedPageBreak/>
        <w:t>Leave it to UE implementation to store old SIB32s and keep track of known ephemerides, even when new SIB32s are received.</w:t>
      </w:r>
    </w:p>
    <w:p w14:paraId="393AD7CC" w14:textId="77777777" w:rsidR="00FC663F" w:rsidRPr="00FC663F" w:rsidRDefault="00FC663F" w:rsidP="00FC663F">
      <w:pPr>
        <w:pStyle w:val="Agreement"/>
        <w:numPr>
          <w:ilvl w:val="0"/>
          <w:numId w:val="37"/>
        </w:numPr>
        <w:rPr>
          <w:rFonts w:ascii="Times New Roman" w:hAnsi="Times New Roman"/>
          <w:b w:val="0"/>
          <w:bCs/>
        </w:rPr>
      </w:pPr>
      <w:r w:rsidRPr="00FC663F">
        <w:rPr>
          <w:rFonts w:ascii="Times New Roman" w:hAnsi="Times New Roman"/>
          <w:b w:val="0"/>
          <w:bCs/>
        </w:rPr>
        <w:t>UE is expected to re-acquire SIB32 based on its own decision (regardless SI modification state). Can CB next meeting if needed</w:t>
      </w:r>
    </w:p>
    <w:p w14:paraId="43719661" w14:textId="63BEDDDF" w:rsidR="00FC663F" w:rsidRDefault="00FC663F" w:rsidP="009C151A">
      <w:pPr>
        <w:tabs>
          <w:tab w:val="num" w:pos="1619"/>
          <w:tab w:val="num" w:pos="9990"/>
        </w:tabs>
        <w:spacing w:before="60"/>
        <w:rPr>
          <w:rFonts w:eastAsia="MS Mincho"/>
          <w:szCs w:val="24"/>
        </w:rPr>
      </w:pPr>
    </w:p>
    <w:p w14:paraId="2C5295F2" w14:textId="5FC26346" w:rsidR="00B1153F" w:rsidRPr="00B1153F" w:rsidRDefault="00B1153F" w:rsidP="009C151A">
      <w:pPr>
        <w:tabs>
          <w:tab w:val="num" w:pos="1619"/>
          <w:tab w:val="num" w:pos="9990"/>
        </w:tabs>
        <w:spacing w:before="60"/>
        <w:rPr>
          <w:rFonts w:eastAsia="MS Mincho"/>
          <w:b/>
          <w:bCs/>
          <w:szCs w:val="24"/>
        </w:rPr>
      </w:pPr>
      <w:r w:rsidRPr="00B1153F">
        <w:rPr>
          <w:rFonts w:eastAsia="MS Mincho"/>
          <w:b/>
          <w:bCs/>
          <w:szCs w:val="24"/>
        </w:rPr>
        <w:t>GNSS Validity duration report</w:t>
      </w:r>
    </w:p>
    <w:p w14:paraId="0540D663" w14:textId="6808DF28" w:rsidR="00B1153F" w:rsidRDefault="00B1153F" w:rsidP="00B1153F">
      <w:pPr>
        <w:pStyle w:val="ListParagraph"/>
        <w:numPr>
          <w:ilvl w:val="0"/>
          <w:numId w:val="39"/>
        </w:numPr>
        <w:tabs>
          <w:tab w:val="num" w:pos="1619"/>
          <w:tab w:val="num" w:pos="9990"/>
        </w:tabs>
        <w:spacing w:before="60"/>
        <w:ind w:leftChars="0"/>
        <w:rPr>
          <w:rFonts w:ascii="Times New Roman" w:eastAsia="MS Mincho" w:hAnsi="Times New Roman"/>
          <w:sz w:val="20"/>
        </w:rPr>
      </w:pPr>
      <w:r w:rsidRPr="00B1153F">
        <w:rPr>
          <w:rFonts w:ascii="Times New Roman" w:eastAsia="MS Mincho" w:hAnsi="Times New Roman"/>
          <w:sz w:val="20"/>
        </w:rPr>
        <w:t>A new parameter for remaining GNSS validity duration is introduced in Msg5, e.g. RRCConnectionResumeComplete, RRCConnectionSetupComplete and RRCreestablishmentComplete messages, and the parameter refers to the time of message transmission.</w:t>
      </w:r>
    </w:p>
    <w:p w14:paraId="1AFAE6D3" w14:textId="4CC56ABE" w:rsidR="00B1153F" w:rsidRPr="00B1153F" w:rsidRDefault="00B1153F" w:rsidP="00B1153F">
      <w:pPr>
        <w:pStyle w:val="ListParagraph"/>
        <w:numPr>
          <w:ilvl w:val="0"/>
          <w:numId w:val="39"/>
        </w:numPr>
        <w:tabs>
          <w:tab w:val="num" w:pos="9990"/>
        </w:tabs>
        <w:spacing w:before="60"/>
        <w:ind w:leftChars="0"/>
        <w:rPr>
          <w:rFonts w:ascii="Times New Roman" w:eastAsia="MS Mincho" w:hAnsi="Times New Roman"/>
          <w:sz w:val="20"/>
        </w:rPr>
      </w:pPr>
      <w:r w:rsidRPr="00B1153F">
        <w:rPr>
          <w:rFonts w:ascii="Times New Roman" w:eastAsia="MS Mincho" w:hAnsi="Times New Roman"/>
          <w:sz w:val="20"/>
        </w:rPr>
        <w:t xml:space="preserve">The value range of the remaining GNSS validity duration should include the values proposed by RAN1 , i.e. {10s, 20s, 30s, 40s, 50s, 60s, 5 min, 10 min, 15 min, 20 min, 25 min, 30 min, 60 min, 90 min, 120 min, infinity}. </w:t>
      </w:r>
    </w:p>
    <w:p w14:paraId="2675EDA8" w14:textId="4C9CDC2B" w:rsidR="00B1153F" w:rsidRPr="00B1153F" w:rsidRDefault="00B1153F" w:rsidP="00B1153F">
      <w:pPr>
        <w:pStyle w:val="ListParagraph"/>
        <w:numPr>
          <w:ilvl w:val="0"/>
          <w:numId w:val="39"/>
        </w:numPr>
        <w:tabs>
          <w:tab w:val="num" w:pos="9990"/>
        </w:tabs>
        <w:spacing w:before="60"/>
        <w:ind w:leftChars="0"/>
        <w:rPr>
          <w:rFonts w:ascii="Times New Roman" w:eastAsia="MS Mincho" w:hAnsi="Times New Roman"/>
          <w:sz w:val="20"/>
        </w:rPr>
      </w:pPr>
      <w:r w:rsidRPr="00B1153F">
        <w:rPr>
          <w:rFonts w:ascii="Times New Roman" w:eastAsia="MS Mincho" w:hAnsi="Times New Roman"/>
          <w:sz w:val="20"/>
        </w:rPr>
        <w:t>The new parameter for remaining GNSS validity duration is introduced in the following Msg5 messages: RRCConnectionResumeComplete, RRCConnectionSetupComplete, RRCreestablishmentComplete RRCConnectionResumeComplete-NB, RRCConnectionSetupComplete-NB, RRCreestablishmentComplete-NB.</w:t>
      </w:r>
    </w:p>
    <w:p w14:paraId="152AFC52" w14:textId="38B73763" w:rsidR="00B1153F" w:rsidRPr="00B1153F" w:rsidRDefault="00B1153F" w:rsidP="00B1153F">
      <w:pPr>
        <w:pStyle w:val="ListParagraph"/>
        <w:numPr>
          <w:ilvl w:val="0"/>
          <w:numId w:val="39"/>
        </w:numPr>
        <w:tabs>
          <w:tab w:val="num" w:pos="9990"/>
        </w:tabs>
        <w:spacing w:before="60"/>
        <w:ind w:leftChars="0"/>
        <w:rPr>
          <w:rFonts w:ascii="Times New Roman" w:eastAsia="MS Mincho" w:hAnsi="Times New Roman"/>
          <w:sz w:val="20"/>
        </w:rPr>
      </w:pPr>
      <w:r w:rsidRPr="00B1153F">
        <w:rPr>
          <w:rFonts w:ascii="Times New Roman" w:eastAsia="MS Mincho" w:hAnsi="Times New Roman"/>
          <w:sz w:val="20"/>
        </w:rPr>
        <w:t>The new parameter for remaining GNSS validity duration is introduced in RRCConnectionReconfigurationComplete for MTC Handover.</w:t>
      </w:r>
    </w:p>
    <w:p w14:paraId="2D1E8D0D" w14:textId="67D49BAB" w:rsidR="00B1153F" w:rsidRPr="00B1153F" w:rsidRDefault="00B1153F" w:rsidP="00B1153F">
      <w:pPr>
        <w:pStyle w:val="ListParagraph"/>
        <w:numPr>
          <w:ilvl w:val="0"/>
          <w:numId w:val="39"/>
        </w:numPr>
        <w:tabs>
          <w:tab w:val="num" w:pos="9990"/>
        </w:tabs>
        <w:spacing w:before="60"/>
        <w:ind w:leftChars="0"/>
        <w:rPr>
          <w:rFonts w:ascii="Times New Roman" w:eastAsia="MS Mincho" w:hAnsi="Times New Roman"/>
          <w:sz w:val="20"/>
        </w:rPr>
      </w:pPr>
      <w:r w:rsidRPr="00B1153F">
        <w:rPr>
          <w:rFonts w:ascii="Times New Roman" w:eastAsia="MS Mincho" w:hAnsi="Times New Roman"/>
          <w:sz w:val="20"/>
        </w:rPr>
        <w:t>No new RRC release cause “GNSS invalidity” is introduced in RRC Release.</w:t>
      </w:r>
    </w:p>
    <w:p w14:paraId="0815F0D9" w14:textId="77777777" w:rsidR="00B1153F" w:rsidRPr="00B1153F" w:rsidRDefault="00B1153F" w:rsidP="00B1153F">
      <w:pPr>
        <w:pStyle w:val="ListParagraph"/>
        <w:numPr>
          <w:ilvl w:val="0"/>
          <w:numId w:val="39"/>
        </w:numPr>
        <w:tabs>
          <w:tab w:val="num" w:pos="9990"/>
        </w:tabs>
        <w:spacing w:before="60"/>
        <w:ind w:leftChars="0"/>
        <w:rPr>
          <w:rFonts w:ascii="Times New Roman" w:eastAsia="MS Mincho" w:hAnsi="Times New Roman"/>
          <w:sz w:val="20"/>
        </w:rPr>
      </w:pPr>
      <w:r w:rsidRPr="00B1153F">
        <w:rPr>
          <w:rFonts w:ascii="Times New Roman" w:eastAsia="MS Mincho" w:hAnsi="Times New Roman"/>
          <w:sz w:val="20"/>
        </w:rPr>
        <w:t xml:space="preserve">This mechanism is not configurable, and the UE always reports.  </w:t>
      </w:r>
    </w:p>
    <w:p w14:paraId="3765E0D7" w14:textId="77777777" w:rsidR="00B1153F" w:rsidRPr="00B1153F" w:rsidRDefault="00B1153F" w:rsidP="00B1153F">
      <w:pPr>
        <w:tabs>
          <w:tab w:val="num" w:pos="1619"/>
          <w:tab w:val="num" w:pos="9990"/>
        </w:tabs>
        <w:spacing w:before="60"/>
        <w:rPr>
          <w:rFonts w:eastAsia="MS Mincho"/>
        </w:rPr>
      </w:pPr>
    </w:p>
    <w:p w14:paraId="2239647B" w14:textId="27D27141" w:rsidR="00B1153F" w:rsidRPr="002F2C27" w:rsidRDefault="00B83F3D" w:rsidP="002F2C27">
      <w:pPr>
        <w:tabs>
          <w:tab w:val="left" w:pos="567"/>
        </w:tabs>
        <w:snapToGrid w:val="0"/>
        <w:rPr>
          <w:bCs/>
          <w:u w:val="single"/>
        </w:rPr>
      </w:pPr>
      <w:r w:rsidRPr="002F2C27">
        <w:rPr>
          <w:bCs/>
          <w:u w:val="single"/>
        </w:rPr>
        <w:t>Agreements from AI 7.2.</w:t>
      </w:r>
      <w:r>
        <w:rPr>
          <w:bCs/>
          <w:u w:val="single"/>
        </w:rPr>
        <w:t>3.1</w:t>
      </w:r>
      <w:r w:rsidRPr="002F2C27">
        <w:rPr>
          <w:bCs/>
          <w:u w:val="single"/>
        </w:rPr>
        <w:t xml:space="preserve">: </w:t>
      </w:r>
      <w:r w:rsidR="004A465C">
        <w:rPr>
          <w:bCs/>
          <w:u w:val="single"/>
        </w:rPr>
        <w:t xml:space="preserve">Corrections for </w:t>
      </w:r>
      <w:r w:rsidR="002F2C27" w:rsidRPr="002F2C27">
        <w:rPr>
          <w:bCs/>
          <w:u w:val="single"/>
        </w:rPr>
        <w:t>User Plane</w:t>
      </w:r>
      <w:r w:rsidR="004A465C">
        <w:rPr>
          <w:bCs/>
          <w:u w:val="single"/>
        </w:rPr>
        <w:t>:</w:t>
      </w:r>
    </w:p>
    <w:p w14:paraId="09FFE768" w14:textId="1E9E4FE8" w:rsidR="002F2C27" w:rsidRPr="002F2C27" w:rsidRDefault="002F2C27" w:rsidP="002F2C27">
      <w:pPr>
        <w:pStyle w:val="ListParagraph"/>
        <w:numPr>
          <w:ilvl w:val="0"/>
          <w:numId w:val="41"/>
        </w:numPr>
        <w:tabs>
          <w:tab w:val="num" w:pos="1619"/>
          <w:tab w:val="num" w:pos="9990"/>
        </w:tabs>
        <w:spacing w:before="60"/>
        <w:ind w:leftChars="0"/>
        <w:rPr>
          <w:rFonts w:ascii="Times New Roman" w:eastAsia="MS Mincho" w:hAnsi="Times New Roman"/>
          <w:sz w:val="20"/>
        </w:rPr>
      </w:pPr>
      <w:r w:rsidRPr="002F2C27">
        <w:rPr>
          <w:rFonts w:ascii="Times New Roman" w:eastAsia="MS Mincho" w:hAnsi="Times New Roman"/>
          <w:sz w:val="20"/>
        </w:rPr>
        <w:t>No changes are needed to sr-ProhibitTimerExt.</w:t>
      </w:r>
    </w:p>
    <w:p w14:paraId="395D2FB0" w14:textId="3A6C2A89" w:rsidR="002F2C27" w:rsidRPr="002F2C27" w:rsidRDefault="002F2C27" w:rsidP="002F2C27">
      <w:pPr>
        <w:pStyle w:val="ListParagraph"/>
        <w:numPr>
          <w:ilvl w:val="0"/>
          <w:numId w:val="41"/>
        </w:numPr>
        <w:tabs>
          <w:tab w:val="num" w:pos="1619"/>
          <w:tab w:val="num" w:pos="9990"/>
        </w:tabs>
        <w:spacing w:before="60"/>
        <w:ind w:leftChars="0"/>
        <w:rPr>
          <w:rFonts w:ascii="Times New Roman" w:eastAsia="MS Mincho" w:hAnsi="Times New Roman"/>
          <w:sz w:val="20"/>
        </w:rPr>
      </w:pPr>
      <w:r w:rsidRPr="002F2C27">
        <w:rPr>
          <w:rFonts w:ascii="Times New Roman" w:eastAsia="MS Mincho" w:hAnsi="Times New Roman"/>
          <w:sz w:val="20"/>
        </w:rPr>
        <w:t>Add the cancelling of the TA reporting procedure in the MAC reset section.</w:t>
      </w:r>
    </w:p>
    <w:p w14:paraId="46FB418A" w14:textId="62A89209" w:rsidR="002F2C27" w:rsidRPr="002F2C27" w:rsidRDefault="002F2C27" w:rsidP="002F2C27">
      <w:pPr>
        <w:pStyle w:val="ListParagraph"/>
        <w:numPr>
          <w:ilvl w:val="0"/>
          <w:numId w:val="41"/>
        </w:numPr>
        <w:tabs>
          <w:tab w:val="num" w:pos="1619"/>
          <w:tab w:val="num" w:pos="9990"/>
        </w:tabs>
        <w:spacing w:before="60"/>
        <w:ind w:leftChars="0"/>
        <w:rPr>
          <w:rFonts w:ascii="Times New Roman" w:eastAsia="MS Mincho" w:hAnsi="Times New Roman"/>
          <w:sz w:val="20"/>
        </w:rPr>
      </w:pPr>
      <w:r w:rsidRPr="002F2C27">
        <w:rPr>
          <w:rFonts w:ascii="Times New Roman" w:eastAsia="MS Mincho" w:hAnsi="Times New Roman"/>
          <w:sz w:val="20"/>
        </w:rPr>
        <w:t>The changes 2 and 3 in R2-2205724 are in principle OK, with some small updates to finalise in the TP review.</w:t>
      </w:r>
    </w:p>
    <w:p w14:paraId="300E135D" w14:textId="77F757B4" w:rsidR="002F2C27" w:rsidRPr="002F2C27" w:rsidRDefault="002F2C27" w:rsidP="002F2C27">
      <w:pPr>
        <w:pStyle w:val="ListParagraph"/>
        <w:numPr>
          <w:ilvl w:val="0"/>
          <w:numId w:val="41"/>
        </w:numPr>
        <w:tabs>
          <w:tab w:val="num" w:pos="1619"/>
          <w:tab w:val="num" w:pos="9990"/>
        </w:tabs>
        <w:spacing w:before="60"/>
        <w:ind w:leftChars="0"/>
        <w:rPr>
          <w:rFonts w:ascii="Times New Roman" w:eastAsia="MS Mincho" w:hAnsi="Times New Roman"/>
          <w:sz w:val="20"/>
        </w:rPr>
      </w:pPr>
      <w:r w:rsidRPr="002F2C27">
        <w:rPr>
          <w:rFonts w:ascii="Times New Roman" w:eastAsia="MS Mincho" w:hAnsi="Times New Roman"/>
          <w:sz w:val="20"/>
        </w:rPr>
        <w:t>Similar to NR, RRC indicates to lower layers to trigger a Timing Advance Report if:</w:t>
      </w:r>
    </w:p>
    <w:p w14:paraId="2709B486" w14:textId="77777777" w:rsidR="002F2C27" w:rsidRPr="002F2C27" w:rsidRDefault="002F2C27" w:rsidP="004A465C">
      <w:pPr>
        <w:pStyle w:val="ListParagraph"/>
        <w:numPr>
          <w:ilvl w:val="1"/>
          <w:numId w:val="41"/>
        </w:numPr>
        <w:tabs>
          <w:tab w:val="num" w:pos="1619"/>
          <w:tab w:val="num" w:pos="9990"/>
        </w:tabs>
        <w:spacing w:before="60"/>
        <w:ind w:leftChars="0"/>
        <w:rPr>
          <w:rFonts w:ascii="Times New Roman" w:eastAsia="MS Mincho" w:hAnsi="Times New Roman"/>
          <w:sz w:val="20"/>
        </w:rPr>
      </w:pPr>
      <w:r w:rsidRPr="002F2C27">
        <w:rPr>
          <w:rFonts w:ascii="Times New Roman" w:eastAsia="MS Mincho" w:hAnsi="Times New Roman"/>
          <w:sz w:val="20"/>
        </w:rPr>
        <w:t>1: ta-Report is configured with value enabled, upon initiation of RRC connection establishment (5.3.3) and RRC connection re-establishment (5.3.7) procedures.</w:t>
      </w:r>
    </w:p>
    <w:p w14:paraId="3A5F3513" w14:textId="77777777" w:rsidR="002F2C27" w:rsidRPr="002F2C27" w:rsidRDefault="002F2C27" w:rsidP="004A465C">
      <w:pPr>
        <w:pStyle w:val="ListParagraph"/>
        <w:numPr>
          <w:ilvl w:val="1"/>
          <w:numId w:val="41"/>
        </w:numPr>
        <w:tabs>
          <w:tab w:val="num" w:pos="1619"/>
          <w:tab w:val="num" w:pos="9990"/>
        </w:tabs>
        <w:spacing w:before="60"/>
        <w:ind w:leftChars="0"/>
        <w:rPr>
          <w:rFonts w:ascii="Times New Roman" w:eastAsia="MS Mincho" w:hAnsi="Times New Roman"/>
          <w:sz w:val="20"/>
        </w:rPr>
      </w:pPr>
      <w:r w:rsidRPr="002F2C27">
        <w:rPr>
          <w:rFonts w:ascii="Times New Roman" w:eastAsia="MS Mincho" w:hAnsi="Times New Roman"/>
          <w:sz w:val="20"/>
        </w:rPr>
        <w:t>2 ta-Report with value enabled is indicated in the handover command and Random Access is initiated due to handover.</w:t>
      </w:r>
    </w:p>
    <w:p w14:paraId="7183DCD0" w14:textId="1E38A9AC" w:rsidR="002F2C27" w:rsidRPr="002F2C27" w:rsidRDefault="002F2C27" w:rsidP="002F2C27">
      <w:pPr>
        <w:pStyle w:val="ListParagraph"/>
        <w:numPr>
          <w:ilvl w:val="0"/>
          <w:numId w:val="41"/>
        </w:numPr>
        <w:tabs>
          <w:tab w:val="num" w:pos="1619"/>
          <w:tab w:val="num" w:pos="9990"/>
        </w:tabs>
        <w:spacing w:before="60"/>
        <w:ind w:leftChars="0"/>
        <w:rPr>
          <w:rFonts w:ascii="Times New Roman" w:eastAsia="MS Mincho" w:hAnsi="Times New Roman"/>
          <w:sz w:val="20"/>
        </w:rPr>
      </w:pPr>
      <w:r w:rsidRPr="002F2C27">
        <w:rPr>
          <w:rFonts w:ascii="Times New Roman" w:eastAsia="MS Mincho" w:hAnsi="Times New Roman"/>
          <w:sz w:val="20"/>
        </w:rPr>
        <w:t>Update MAC text as “-        if triggered by upper layers;</w:t>
      </w:r>
    </w:p>
    <w:p w14:paraId="6ABAF944" w14:textId="7ED1E1F4" w:rsidR="002F2C27" w:rsidRPr="002F2C27" w:rsidRDefault="002F2C27" w:rsidP="002F2C27">
      <w:pPr>
        <w:pStyle w:val="ListParagraph"/>
        <w:numPr>
          <w:ilvl w:val="0"/>
          <w:numId w:val="41"/>
        </w:numPr>
        <w:tabs>
          <w:tab w:val="num" w:pos="1619"/>
          <w:tab w:val="num" w:pos="9990"/>
        </w:tabs>
        <w:spacing w:before="60"/>
        <w:ind w:leftChars="0"/>
        <w:rPr>
          <w:rFonts w:ascii="Times New Roman" w:eastAsia="MS Mincho" w:hAnsi="Times New Roman"/>
          <w:sz w:val="20"/>
        </w:rPr>
      </w:pPr>
      <w:r w:rsidRPr="002F2C27">
        <w:rPr>
          <w:rFonts w:ascii="Times New Roman" w:eastAsia="MS Mincho" w:hAnsi="Times New Roman"/>
          <w:sz w:val="20"/>
        </w:rPr>
        <w:t>Proposals 6 and 7 in R2-2205996 are agreed, with some small updates to finalise in the TP review</w:t>
      </w:r>
    </w:p>
    <w:p w14:paraId="21F9A083" w14:textId="16A96501" w:rsidR="002F2C27" w:rsidRPr="002F2C27" w:rsidRDefault="002F2C27" w:rsidP="002F2C27">
      <w:pPr>
        <w:pStyle w:val="ListParagraph"/>
        <w:numPr>
          <w:ilvl w:val="0"/>
          <w:numId w:val="41"/>
        </w:numPr>
        <w:tabs>
          <w:tab w:val="num" w:pos="1619"/>
          <w:tab w:val="num" w:pos="9990"/>
        </w:tabs>
        <w:spacing w:before="60"/>
        <w:ind w:leftChars="0"/>
        <w:rPr>
          <w:rFonts w:ascii="Times New Roman" w:eastAsia="MS Mincho" w:hAnsi="Times New Roman"/>
          <w:sz w:val="20"/>
        </w:rPr>
      </w:pPr>
      <w:r w:rsidRPr="002F2C27">
        <w:rPr>
          <w:rFonts w:ascii="Times New Roman" w:eastAsia="MS Mincho" w:hAnsi="Times New Roman"/>
          <w:sz w:val="20"/>
        </w:rPr>
        <w:t>Change the definition of UE-eNB RTT and update the text according to the TPs in R2-2205996</w:t>
      </w:r>
    </w:p>
    <w:p w14:paraId="45391F98" w14:textId="7B948870" w:rsidR="002F2C27" w:rsidRPr="002F2C27" w:rsidRDefault="002F2C27" w:rsidP="002F2C27">
      <w:pPr>
        <w:pStyle w:val="ListParagraph"/>
        <w:numPr>
          <w:ilvl w:val="0"/>
          <w:numId w:val="41"/>
        </w:numPr>
        <w:tabs>
          <w:tab w:val="num" w:pos="1619"/>
          <w:tab w:val="num" w:pos="9990"/>
        </w:tabs>
        <w:spacing w:before="60"/>
        <w:ind w:leftChars="0"/>
        <w:rPr>
          <w:rFonts w:ascii="Times New Roman" w:eastAsia="MS Mincho" w:hAnsi="Times New Roman"/>
          <w:sz w:val="20"/>
        </w:rPr>
      </w:pPr>
      <w:r w:rsidRPr="002F2C27">
        <w:rPr>
          <w:rFonts w:ascii="Times New Roman" w:eastAsia="MS Mincho" w:hAnsi="Times New Roman"/>
          <w:sz w:val="20"/>
        </w:rPr>
        <w:t>Above changes to be captured in 36.331 and 36.321 rapporteur correction CRs.</w:t>
      </w:r>
    </w:p>
    <w:p w14:paraId="3445D86D" w14:textId="019CA146" w:rsidR="002F2C27" w:rsidRDefault="002F2C27" w:rsidP="009C151A">
      <w:pPr>
        <w:tabs>
          <w:tab w:val="num" w:pos="1619"/>
          <w:tab w:val="num" w:pos="9990"/>
        </w:tabs>
        <w:spacing w:before="60"/>
        <w:rPr>
          <w:rFonts w:eastAsia="MS Mincho"/>
          <w:szCs w:val="24"/>
        </w:rPr>
      </w:pPr>
    </w:p>
    <w:p w14:paraId="70E3B0AD" w14:textId="172B0E42" w:rsidR="004A465C" w:rsidRPr="004A465C" w:rsidRDefault="00B83F3D" w:rsidP="009C151A">
      <w:pPr>
        <w:tabs>
          <w:tab w:val="num" w:pos="1619"/>
          <w:tab w:val="num" w:pos="9990"/>
        </w:tabs>
        <w:spacing w:before="60"/>
        <w:rPr>
          <w:rFonts w:eastAsia="MS Mincho"/>
          <w:szCs w:val="24"/>
          <w:u w:val="single"/>
        </w:rPr>
      </w:pPr>
      <w:r w:rsidRPr="002F2C27">
        <w:rPr>
          <w:bCs/>
          <w:u w:val="single"/>
        </w:rPr>
        <w:t>Agreements from AI 7.2.</w:t>
      </w:r>
      <w:r>
        <w:rPr>
          <w:bCs/>
          <w:u w:val="single"/>
        </w:rPr>
        <w:t>3.2</w:t>
      </w:r>
      <w:r w:rsidRPr="002F2C27">
        <w:rPr>
          <w:bCs/>
          <w:u w:val="single"/>
        </w:rPr>
        <w:t xml:space="preserve">: </w:t>
      </w:r>
      <w:r w:rsidR="004A465C">
        <w:rPr>
          <w:rFonts w:eastAsia="MS Mincho"/>
          <w:szCs w:val="24"/>
          <w:u w:val="single"/>
        </w:rPr>
        <w:t xml:space="preserve">Corrections for </w:t>
      </w:r>
      <w:r w:rsidR="004A465C" w:rsidRPr="004A465C">
        <w:rPr>
          <w:rFonts w:eastAsia="MS Mincho"/>
          <w:szCs w:val="24"/>
          <w:u w:val="single"/>
        </w:rPr>
        <w:t>RRC:</w:t>
      </w:r>
    </w:p>
    <w:p w14:paraId="5C67E597" w14:textId="5357047D" w:rsidR="004A465C" w:rsidRPr="004A465C" w:rsidRDefault="004A465C" w:rsidP="004A465C">
      <w:pPr>
        <w:pStyle w:val="ListParagraph"/>
        <w:numPr>
          <w:ilvl w:val="0"/>
          <w:numId w:val="42"/>
        </w:numPr>
        <w:tabs>
          <w:tab w:val="num" w:pos="1619"/>
          <w:tab w:val="num" w:pos="9990"/>
        </w:tabs>
        <w:spacing w:before="60"/>
        <w:ind w:leftChars="0"/>
        <w:rPr>
          <w:rFonts w:ascii="Times New Roman" w:eastAsia="MS Mincho" w:hAnsi="Times New Roman"/>
          <w:sz w:val="20"/>
        </w:rPr>
      </w:pPr>
      <w:r w:rsidRPr="004A465C">
        <w:rPr>
          <w:rFonts w:ascii="Times New Roman" w:eastAsia="MS Mincho" w:hAnsi="Times New Roman"/>
          <w:sz w:val="20"/>
        </w:rPr>
        <w:t>When T317 expires in RRC_CONNECTED, the UE assumes that the scheduling information of SIB31 is unchanged and only re-acquires SIB31.</w:t>
      </w:r>
    </w:p>
    <w:p w14:paraId="18DFB80F" w14:textId="4DDFBA56" w:rsidR="004A465C" w:rsidRPr="004A465C" w:rsidRDefault="004A465C" w:rsidP="004A465C">
      <w:pPr>
        <w:pStyle w:val="ListParagraph"/>
        <w:numPr>
          <w:ilvl w:val="0"/>
          <w:numId w:val="42"/>
        </w:numPr>
        <w:tabs>
          <w:tab w:val="num" w:pos="1619"/>
          <w:tab w:val="num" w:pos="9990"/>
        </w:tabs>
        <w:spacing w:before="60"/>
        <w:ind w:leftChars="0"/>
        <w:rPr>
          <w:rFonts w:ascii="Times New Roman" w:eastAsia="MS Mincho" w:hAnsi="Times New Roman"/>
          <w:sz w:val="20"/>
        </w:rPr>
      </w:pPr>
      <w:r w:rsidRPr="004A465C">
        <w:rPr>
          <w:rFonts w:ascii="Times New Roman" w:eastAsia="MS Mincho" w:hAnsi="Times New Roman"/>
          <w:sz w:val="20"/>
        </w:rPr>
        <w:t>Wait for RAN1 decision on whether and how to clarify the position corresponding to the (startSFN, startSubframe) values in epochTime (if configured) in SIB31.</w:t>
      </w:r>
    </w:p>
    <w:p w14:paraId="59A4E7FF" w14:textId="5E2D5662" w:rsidR="004A465C" w:rsidRPr="004A465C" w:rsidRDefault="004A465C" w:rsidP="004A465C">
      <w:pPr>
        <w:pStyle w:val="ListParagraph"/>
        <w:numPr>
          <w:ilvl w:val="0"/>
          <w:numId w:val="42"/>
        </w:numPr>
        <w:tabs>
          <w:tab w:val="num" w:pos="1619"/>
          <w:tab w:val="num" w:pos="9990"/>
        </w:tabs>
        <w:spacing w:before="60"/>
        <w:ind w:leftChars="0"/>
        <w:rPr>
          <w:rFonts w:ascii="Times New Roman" w:eastAsia="MS Mincho" w:hAnsi="Times New Roman"/>
          <w:sz w:val="20"/>
        </w:rPr>
      </w:pPr>
      <w:r w:rsidRPr="004A465C">
        <w:rPr>
          <w:rFonts w:ascii="Times New Roman" w:eastAsia="MS Mincho" w:hAnsi="Times New Roman"/>
          <w:sz w:val="20"/>
        </w:rPr>
        <w:t>There is no need to move t-Service for the serving cell from SIB3 to SIB31/SIB31-NB.</w:t>
      </w:r>
    </w:p>
    <w:p w14:paraId="26650598" w14:textId="211A6E3D" w:rsidR="004A465C" w:rsidRPr="004A465C" w:rsidRDefault="004A465C" w:rsidP="004A465C">
      <w:pPr>
        <w:pStyle w:val="ListParagraph"/>
        <w:numPr>
          <w:ilvl w:val="0"/>
          <w:numId w:val="42"/>
        </w:numPr>
        <w:tabs>
          <w:tab w:val="num" w:pos="1619"/>
          <w:tab w:val="num" w:pos="9990"/>
        </w:tabs>
        <w:spacing w:before="60"/>
        <w:ind w:leftChars="0"/>
        <w:rPr>
          <w:rFonts w:ascii="Times New Roman" w:eastAsia="MS Mincho" w:hAnsi="Times New Roman"/>
          <w:sz w:val="20"/>
        </w:rPr>
      </w:pPr>
      <w:r w:rsidRPr="004A465C">
        <w:rPr>
          <w:rFonts w:ascii="Times New Roman" w:eastAsia="MS Mincho" w:hAnsi="Times New Roman"/>
          <w:sz w:val="20"/>
        </w:rPr>
        <w:t>There is no need to further clarify the UE behavior (e.g., to release the dedicated SIB31, if previously configured) in case of handover to a TN cell.</w:t>
      </w:r>
    </w:p>
    <w:p w14:paraId="0C945789" w14:textId="45CED70A" w:rsidR="004A465C" w:rsidRPr="004A465C" w:rsidRDefault="004A465C" w:rsidP="004A465C">
      <w:pPr>
        <w:pStyle w:val="ListParagraph"/>
        <w:numPr>
          <w:ilvl w:val="0"/>
          <w:numId w:val="42"/>
        </w:numPr>
        <w:tabs>
          <w:tab w:val="num" w:pos="1619"/>
          <w:tab w:val="num" w:pos="9990"/>
        </w:tabs>
        <w:spacing w:before="60"/>
        <w:ind w:leftChars="0"/>
        <w:rPr>
          <w:rFonts w:ascii="Times New Roman" w:eastAsia="MS Mincho" w:hAnsi="Times New Roman"/>
          <w:sz w:val="20"/>
        </w:rPr>
      </w:pPr>
      <w:r w:rsidRPr="004A465C">
        <w:rPr>
          <w:rFonts w:ascii="Times New Roman" w:eastAsia="MS Mincho" w:hAnsi="Times New Roman"/>
          <w:sz w:val="20"/>
        </w:rPr>
        <w:t>The current RRC description for maintenance of UL Synchronization is correct and no need of change.</w:t>
      </w:r>
    </w:p>
    <w:p w14:paraId="31EEE8E7" w14:textId="7BF82B48" w:rsidR="004A465C" w:rsidRPr="004A465C" w:rsidRDefault="004A465C" w:rsidP="004A465C">
      <w:pPr>
        <w:pStyle w:val="ListParagraph"/>
        <w:numPr>
          <w:ilvl w:val="0"/>
          <w:numId w:val="42"/>
        </w:numPr>
        <w:tabs>
          <w:tab w:val="num" w:pos="1619"/>
          <w:tab w:val="num" w:pos="9990"/>
        </w:tabs>
        <w:spacing w:before="60"/>
        <w:ind w:leftChars="0"/>
        <w:rPr>
          <w:rFonts w:ascii="Times New Roman" w:eastAsia="MS Mincho" w:hAnsi="Times New Roman"/>
          <w:sz w:val="20"/>
        </w:rPr>
      </w:pPr>
      <w:r w:rsidRPr="004A465C">
        <w:rPr>
          <w:rFonts w:ascii="Times New Roman" w:eastAsia="MS Mincho" w:hAnsi="Times New Roman"/>
          <w:sz w:val="20"/>
        </w:rPr>
        <w:t>There is no need to add reference to the section “5.3.3.1d Condition for establishing RRC Connection in NTN” in RRC procedure. RIL Z303 status is changed to PropReject.</w:t>
      </w:r>
    </w:p>
    <w:p w14:paraId="3569C05B" w14:textId="1F256B38" w:rsidR="004A465C" w:rsidRPr="004A465C" w:rsidRDefault="004A465C" w:rsidP="004A465C">
      <w:pPr>
        <w:pStyle w:val="ListParagraph"/>
        <w:numPr>
          <w:ilvl w:val="0"/>
          <w:numId w:val="42"/>
        </w:numPr>
        <w:tabs>
          <w:tab w:val="num" w:pos="1619"/>
          <w:tab w:val="num" w:pos="9990"/>
        </w:tabs>
        <w:spacing w:before="60"/>
        <w:ind w:leftChars="0"/>
        <w:rPr>
          <w:rFonts w:ascii="Times New Roman" w:eastAsia="MS Mincho" w:hAnsi="Times New Roman"/>
          <w:sz w:val="20"/>
        </w:rPr>
      </w:pPr>
      <w:r w:rsidRPr="004A465C">
        <w:rPr>
          <w:rFonts w:ascii="Times New Roman" w:eastAsia="MS Mincho" w:hAnsi="Times New Roman"/>
          <w:sz w:val="20"/>
        </w:rPr>
        <w:t>There is no need to add a note of “The interaction with GNSS receiver is up to UE implementation” in section 5.3.3.21.</w:t>
      </w:r>
    </w:p>
    <w:p w14:paraId="3505461D" w14:textId="010C3503" w:rsidR="004A465C" w:rsidRPr="004A465C" w:rsidRDefault="004A465C" w:rsidP="004A465C">
      <w:pPr>
        <w:pStyle w:val="ListParagraph"/>
        <w:numPr>
          <w:ilvl w:val="0"/>
          <w:numId w:val="42"/>
        </w:numPr>
        <w:tabs>
          <w:tab w:val="num" w:pos="1619"/>
          <w:tab w:val="num" w:pos="9990"/>
        </w:tabs>
        <w:spacing w:before="60"/>
        <w:ind w:leftChars="0"/>
        <w:rPr>
          <w:rFonts w:ascii="Times New Roman" w:eastAsia="MS Mincho" w:hAnsi="Times New Roman"/>
          <w:sz w:val="20"/>
        </w:rPr>
      </w:pPr>
      <w:r w:rsidRPr="004A465C">
        <w:rPr>
          <w:rFonts w:ascii="Times New Roman" w:eastAsia="MS Mincho" w:hAnsi="Times New Roman"/>
          <w:sz w:val="20"/>
        </w:rPr>
        <w:t>There is no need to add “from upper layer” in the title of section 5.3.3.21.</w:t>
      </w:r>
    </w:p>
    <w:p w14:paraId="265FA552" w14:textId="41558D98" w:rsidR="004A465C" w:rsidRPr="004A465C" w:rsidRDefault="004A465C" w:rsidP="004A465C">
      <w:pPr>
        <w:pStyle w:val="ListParagraph"/>
        <w:numPr>
          <w:ilvl w:val="0"/>
          <w:numId w:val="42"/>
        </w:numPr>
        <w:tabs>
          <w:tab w:val="num" w:pos="1619"/>
          <w:tab w:val="num" w:pos="9990"/>
        </w:tabs>
        <w:spacing w:before="60"/>
        <w:ind w:leftChars="0"/>
        <w:rPr>
          <w:rFonts w:ascii="Times New Roman" w:eastAsia="MS Mincho" w:hAnsi="Times New Roman"/>
          <w:sz w:val="20"/>
        </w:rPr>
      </w:pPr>
      <w:r w:rsidRPr="004A465C">
        <w:rPr>
          <w:rFonts w:ascii="Times New Roman" w:eastAsia="MS Mincho" w:hAnsi="Times New Roman"/>
          <w:sz w:val="20"/>
        </w:rPr>
        <w:t>There is no need to add a note of “The interaction with NAS to handle the GNSS position fix delay is up to UE implementation” in section 5.3.3.1d.</w:t>
      </w:r>
    </w:p>
    <w:p w14:paraId="3E560C03" w14:textId="67CF72C4" w:rsidR="004A465C" w:rsidRPr="004A465C" w:rsidRDefault="004A465C" w:rsidP="004A465C">
      <w:pPr>
        <w:pStyle w:val="ListParagraph"/>
        <w:numPr>
          <w:ilvl w:val="0"/>
          <w:numId w:val="42"/>
        </w:numPr>
        <w:tabs>
          <w:tab w:val="num" w:pos="1619"/>
          <w:tab w:val="num" w:pos="9990"/>
        </w:tabs>
        <w:spacing w:before="60"/>
        <w:ind w:leftChars="0"/>
        <w:rPr>
          <w:rFonts w:ascii="Times New Roman" w:eastAsia="MS Mincho" w:hAnsi="Times New Roman"/>
          <w:sz w:val="20"/>
        </w:rPr>
      </w:pPr>
      <w:r w:rsidRPr="004A465C">
        <w:rPr>
          <w:rFonts w:ascii="Times New Roman" w:eastAsia="MS Mincho" w:hAnsi="Times New Roman"/>
          <w:sz w:val="20"/>
        </w:rPr>
        <w:t>To group the NTN specific configuration parameters in ntn-ConfigCommon and ntn-ConfigDedicated respectively. RILs H012, H013, H016 and H017 status are changed to PropAgree.</w:t>
      </w:r>
    </w:p>
    <w:p w14:paraId="0617A509" w14:textId="7A914D5B" w:rsidR="004A465C" w:rsidRPr="004A465C" w:rsidRDefault="004A465C" w:rsidP="004A465C">
      <w:pPr>
        <w:pStyle w:val="ListParagraph"/>
        <w:numPr>
          <w:ilvl w:val="0"/>
          <w:numId w:val="42"/>
        </w:numPr>
        <w:tabs>
          <w:tab w:val="num" w:pos="1619"/>
          <w:tab w:val="num" w:pos="9990"/>
        </w:tabs>
        <w:spacing w:before="60"/>
        <w:ind w:leftChars="0"/>
        <w:rPr>
          <w:rFonts w:ascii="Times New Roman" w:eastAsia="MS Mincho" w:hAnsi="Times New Roman"/>
          <w:sz w:val="20"/>
        </w:rPr>
      </w:pPr>
      <w:r w:rsidRPr="004A465C">
        <w:rPr>
          <w:rFonts w:ascii="Times New Roman" w:eastAsia="MS Mincho" w:hAnsi="Times New Roman"/>
          <w:sz w:val="20"/>
        </w:rPr>
        <w:t xml:space="preserve">The changes in [R2-2205330] with removing the item PRACH-Config-v1700 in PRACH-Config are agreed as baseline </w:t>
      </w:r>
      <w:r w:rsidRPr="004A465C">
        <w:rPr>
          <w:rFonts w:ascii="Times New Roman" w:eastAsia="MS Mincho" w:hAnsi="Times New Roman"/>
          <w:sz w:val="20"/>
        </w:rPr>
        <w:lastRenderedPageBreak/>
        <w:t>for further review.</w:t>
      </w:r>
    </w:p>
    <w:p w14:paraId="54230ADB" w14:textId="5B66395C" w:rsidR="004A465C" w:rsidRPr="004A465C" w:rsidRDefault="004A465C" w:rsidP="004A465C">
      <w:pPr>
        <w:pStyle w:val="ListParagraph"/>
        <w:numPr>
          <w:ilvl w:val="0"/>
          <w:numId w:val="42"/>
        </w:numPr>
        <w:tabs>
          <w:tab w:val="num" w:pos="1619"/>
          <w:tab w:val="num" w:pos="9990"/>
        </w:tabs>
        <w:spacing w:before="60"/>
        <w:ind w:leftChars="0"/>
        <w:rPr>
          <w:rFonts w:ascii="Times New Roman" w:eastAsia="MS Mincho" w:hAnsi="Times New Roman"/>
          <w:sz w:val="20"/>
        </w:rPr>
      </w:pPr>
      <w:r w:rsidRPr="004A465C">
        <w:rPr>
          <w:rFonts w:ascii="Times New Roman" w:eastAsia="MS Mincho" w:hAnsi="Times New Roman"/>
          <w:sz w:val="20"/>
        </w:rPr>
        <w:t>There is no need to introduce a new indication to indicate that the UE is allowed to perform RRC reestablishment from TN to NTN or NTN to TN.</w:t>
      </w:r>
    </w:p>
    <w:p w14:paraId="5F64636D" w14:textId="2DF9C9B9" w:rsidR="004A465C" w:rsidRPr="004A465C" w:rsidRDefault="004A465C" w:rsidP="004A465C">
      <w:pPr>
        <w:pStyle w:val="ListParagraph"/>
        <w:numPr>
          <w:ilvl w:val="0"/>
          <w:numId w:val="42"/>
        </w:numPr>
        <w:tabs>
          <w:tab w:val="num" w:pos="1619"/>
          <w:tab w:val="num" w:pos="9990"/>
        </w:tabs>
        <w:spacing w:before="60"/>
        <w:ind w:leftChars="0"/>
        <w:rPr>
          <w:rFonts w:ascii="Times New Roman" w:eastAsia="MS Mincho" w:hAnsi="Times New Roman"/>
          <w:sz w:val="20"/>
        </w:rPr>
      </w:pPr>
      <w:r w:rsidRPr="004A465C">
        <w:rPr>
          <w:rFonts w:ascii="Times New Roman" w:eastAsia="MS Mincho" w:hAnsi="Times New Roman"/>
          <w:sz w:val="20"/>
        </w:rPr>
        <w:t>Update to parameters of k-MAC and k-Offset in SIB31 (and all other parameters in SIB31) does not affect the system information value tag and does not trigger System information modification procedure.</w:t>
      </w:r>
    </w:p>
    <w:p w14:paraId="48DF1B89" w14:textId="77777777" w:rsidR="004A465C" w:rsidRPr="004A465C" w:rsidRDefault="004A465C" w:rsidP="004A465C">
      <w:pPr>
        <w:pStyle w:val="ListParagraph"/>
        <w:numPr>
          <w:ilvl w:val="0"/>
          <w:numId w:val="42"/>
        </w:numPr>
        <w:tabs>
          <w:tab w:val="num" w:pos="1619"/>
          <w:tab w:val="num" w:pos="9990"/>
        </w:tabs>
        <w:spacing w:before="60"/>
        <w:ind w:leftChars="0"/>
        <w:rPr>
          <w:rFonts w:ascii="Times New Roman" w:eastAsia="MS Mincho" w:hAnsi="Times New Roman"/>
          <w:sz w:val="20"/>
          <w:szCs w:val="20"/>
        </w:rPr>
      </w:pPr>
      <w:r w:rsidRPr="004A465C">
        <w:rPr>
          <w:rFonts w:ascii="Times New Roman" w:eastAsia="MS Mincho" w:hAnsi="Times New Roman"/>
          <w:sz w:val="20"/>
          <w:szCs w:val="20"/>
        </w:rPr>
        <w:t>length of T318 can be separately configured in SIB (as baseline same range as T310)</w:t>
      </w:r>
    </w:p>
    <w:p w14:paraId="3645AFD0" w14:textId="5A4C3C86" w:rsidR="004A465C" w:rsidRPr="004A465C" w:rsidRDefault="004A465C" w:rsidP="004A465C">
      <w:pPr>
        <w:pStyle w:val="ListParagraph"/>
        <w:numPr>
          <w:ilvl w:val="0"/>
          <w:numId w:val="42"/>
        </w:numPr>
        <w:tabs>
          <w:tab w:val="num" w:pos="1619"/>
          <w:tab w:val="num" w:pos="9990"/>
        </w:tabs>
        <w:spacing w:before="60"/>
        <w:ind w:leftChars="0"/>
        <w:rPr>
          <w:rFonts w:ascii="Times New Roman" w:eastAsia="MS Mincho" w:hAnsi="Times New Roman"/>
          <w:sz w:val="20"/>
          <w:szCs w:val="20"/>
        </w:rPr>
      </w:pPr>
      <w:r w:rsidRPr="004A465C">
        <w:rPr>
          <w:rFonts w:ascii="Times New Roman" w:eastAsia="MS Mincho" w:hAnsi="Times New Roman"/>
          <w:sz w:val="20"/>
          <w:szCs w:val="20"/>
        </w:rPr>
        <w:t>Agree MAC TP in Proposal 7.2</w:t>
      </w:r>
      <w:r w:rsidR="00DD23C4">
        <w:rPr>
          <w:rFonts w:ascii="Times New Roman" w:eastAsia="MS Mincho" w:hAnsi="Times New Roman"/>
          <w:sz w:val="20"/>
          <w:szCs w:val="20"/>
        </w:rPr>
        <w:t xml:space="preserve"> (in R1-2206529)</w:t>
      </w:r>
    </w:p>
    <w:p w14:paraId="68D2DF74" w14:textId="36AC1E76" w:rsidR="004A465C" w:rsidRDefault="004A465C" w:rsidP="004A465C">
      <w:pPr>
        <w:tabs>
          <w:tab w:val="num" w:pos="1619"/>
          <w:tab w:val="num" w:pos="9990"/>
        </w:tabs>
        <w:spacing w:before="60"/>
        <w:rPr>
          <w:rFonts w:eastAsia="MS Mincho"/>
          <w:szCs w:val="24"/>
        </w:rPr>
      </w:pPr>
    </w:p>
    <w:p w14:paraId="041954C9" w14:textId="09DD0C44" w:rsidR="002F310F" w:rsidRPr="002F310F" w:rsidRDefault="00B83F3D" w:rsidP="004A465C">
      <w:pPr>
        <w:tabs>
          <w:tab w:val="num" w:pos="1619"/>
          <w:tab w:val="num" w:pos="9990"/>
        </w:tabs>
        <w:spacing w:before="60"/>
        <w:rPr>
          <w:rFonts w:eastAsia="MS Mincho"/>
          <w:szCs w:val="24"/>
          <w:u w:val="single"/>
        </w:rPr>
      </w:pPr>
      <w:r w:rsidRPr="002F2C27">
        <w:rPr>
          <w:bCs/>
          <w:u w:val="single"/>
        </w:rPr>
        <w:t>Agreements from AI 7.2.</w:t>
      </w:r>
      <w:r>
        <w:rPr>
          <w:bCs/>
          <w:u w:val="single"/>
        </w:rPr>
        <w:t>3.2</w:t>
      </w:r>
      <w:r w:rsidRPr="002F2C27">
        <w:rPr>
          <w:bCs/>
          <w:u w:val="single"/>
        </w:rPr>
        <w:t xml:space="preserve">: </w:t>
      </w:r>
      <w:r w:rsidR="002F310F" w:rsidRPr="002F310F">
        <w:rPr>
          <w:rFonts w:eastAsia="MS Mincho"/>
          <w:szCs w:val="24"/>
          <w:u w:val="single"/>
        </w:rPr>
        <w:t>Corrections for Idle Inactive mode</w:t>
      </w:r>
      <w:r w:rsidR="002F310F">
        <w:rPr>
          <w:rFonts w:eastAsia="MS Mincho"/>
          <w:szCs w:val="24"/>
          <w:u w:val="single"/>
        </w:rPr>
        <w:t>:</w:t>
      </w:r>
    </w:p>
    <w:p w14:paraId="4453DABF" w14:textId="10A3C237" w:rsidR="002F310F" w:rsidRPr="002F310F" w:rsidRDefault="002F310F" w:rsidP="002F310F">
      <w:pPr>
        <w:pStyle w:val="ListParagraph"/>
        <w:numPr>
          <w:ilvl w:val="0"/>
          <w:numId w:val="43"/>
        </w:numPr>
        <w:tabs>
          <w:tab w:val="num" w:pos="1619"/>
          <w:tab w:val="num" w:pos="9990"/>
        </w:tabs>
        <w:spacing w:before="60"/>
        <w:ind w:leftChars="0"/>
        <w:rPr>
          <w:rFonts w:ascii="Times New Roman" w:eastAsia="MS Mincho" w:hAnsi="Times New Roman"/>
          <w:sz w:val="20"/>
        </w:rPr>
      </w:pPr>
      <w:r w:rsidRPr="002F310F">
        <w:rPr>
          <w:rFonts w:ascii="Times New Roman" w:eastAsia="MS Mincho" w:hAnsi="Times New Roman"/>
          <w:sz w:val="20"/>
        </w:rPr>
        <w:t>T-service includes inter-RAT measurements.</w:t>
      </w:r>
    </w:p>
    <w:p w14:paraId="5FFBB1E5" w14:textId="755E7D23" w:rsidR="002F310F" w:rsidRPr="002F310F" w:rsidRDefault="002F310F" w:rsidP="002F310F">
      <w:pPr>
        <w:pStyle w:val="ListParagraph"/>
        <w:numPr>
          <w:ilvl w:val="0"/>
          <w:numId w:val="43"/>
        </w:numPr>
        <w:tabs>
          <w:tab w:val="num" w:pos="1619"/>
          <w:tab w:val="num" w:pos="9990"/>
        </w:tabs>
        <w:spacing w:before="60"/>
        <w:ind w:leftChars="0"/>
        <w:rPr>
          <w:rFonts w:ascii="Times New Roman" w:eastAsia="MS Mincho" w:hAnsi="Times New Roman"/>
          <w:sz w:val="20"/>
        </w:rPr>
      </w:pPr>
      <w:r w:rsidRPr="002F310F">
        <w:rPr>
          <w:rFonts w:ascii="Times New Roman" w:eastAsia="MS Mincho" w:hAnsi="Times New Roman"/>
          <w:sz w:val="20"/>
        </w:rPr>
        <w:t>No specification change for NTN-only IoT UE in Rel-17.</w:t>
      </w:r>
    </w:p>
    <w:p w14:paraId="55E48D3C" w14:textId="44F39AA8" w:rsidR="002F310F" w:rsidRPr="002F310F" w:rsidRDefault="002F310F" w:rsidP="002F310F">
      <w:pPr>
        <w:pStyle w:val="ListParagraph"/>
        <w:numPr>
          <w:ilvl w:val="0"/>
          <w:numId w:val="43"/>
        </w:numPr>
        <w:tabs>
          <w:tab w:val="num" w:pos="1619"/>
          <w:tab w:val="num" w:pos="9990"/>
        </w:tabs>
        <w:spacing w:before="60"/>
        <w:ind w:leftChars="0"/>
        <w:rPr>
          <w:rFonts w:ascii="Times New Roman" w:eastAsia="MS Mincho" w:hAnsi="Times New Roman"/>
          <w:sz w:val="20"/>
        </w:rPr>
      </w:pPr>
      <w:r w:rsidRPr="002F310F">
        <w:rPr>
          <w:rFonts w:ascii="Times New Roman" w:eastAsia="MS Mincho" w:hAnsi="Times New Roman"/>
          <w:sz w:val="20"/>
        </w:rPr>
        <w:t>Editor’s note on NTN-only UE is removed.</w:t>
      </w:r>
    </w:p>
    <w:p w14:paraId="5CDA01D6" w14:textId="0A8F70FD" w:rsidR="002F310F" w:rsidRDefault="002F310F" w:rsidP="002F310F">
      <w:pPr>
        <w:pStyle w:val="ListParagraph"/>
        <w:numPr>
          <w:ilvl w:val="0"/>
          <w:numId w:val="43"/>
        </w:numPr>
        <w:tabs>
          <w:tab w:val="num" w:pos="1619"/>
          <w:tab w:val="num" w:pos="9990"/>
        </w:tabs>
        <w:spacing w:before="60"/>
        <w:ind w:leftChars="0"/>
        <w:rPr>
          <w:rFonts w:ascii="Times New Roman" w:eastAsia="MS Mincho" w:hAnsi="Times New Roman"/>
          <w:sz w:val="20"/>
        </w:rPr>
      </w:pPr>
      <w:r w:rsidRPr="002F310F">
        <w:rPr>
          <w:rFonts w:ascii="Times New Roman" w:eastAsia="MS Mincho" w:hAnsi="Times New Roman"/>
          <w:sz w:val="20"/>
        </w:rPr>
        <w:t>Add clarifications in cellBarred-NTN field descriptions: “E-UTRA always includes cellBarred-NTN and sets cellBarred to ‘barred’ in an NTN cell”.</w:t>
      </w:r>
    </w:p>
    <w:p w14:paraId="3BEE4A3D" w14:textId="4088F135" w:rsidR="00B83F3D" w:rsidRPr="00B83F3D" w:rsidRDefault="00B83F3D" w:rsidP="00B83F3D">
      <w:pPr>
        <w:pStyle w:val="ListParagraph"/>
        <w:numPr>
          <w:ilvl w:val="0"/>
          <w:numId w:val="43"/>
        </w:numPr>
        <w:ind w:leftChars="0"/>
        <w:rPr>
          <w:rFonts w:ascii="Times New Roman" w:eastAsia="MS Mincho" w:hAnsi="Times New Roman"/>
          <w:sz w:val="20"/>
        </w:rPr>
      </w:pPr>
      <w:r w:rsidRPr="00430B71">
        <w:rPr>
          <w:rFonts w:ascii="Times New Roman" w:eastAsia="MS Mincho" w:hAnsi="Times New Roman"/>
          <w:sz w:val="20"/>
        </w:rPr>
        <w:t>Merged, TP in R2-2204711 is agreed, where Squal is excluded from NB-IoT conditions and changing “should” to “shall” perform the measurements.</w:t>
      </w:r>
    </w:p>
    <w:p w14:paraId="3FF8F9E3" w14:textId="77777777" w:rsidR="002F310F" w:rsidRPr="009D6626" w:rsidRDefault="002F310F" w:rsidP="004A465C">
      <w:pPr>
        <w:tabs>
          <w:tab w:val="num" w:pos="1619"/>
          <w:tab w:val="num" w:pos="9990"/>
        </w:tabs>
        <w:spacing w:before="60"/>
        <w:rPr>
          <w:rFonts w:eastAsia="MS Mincho"/>
          <w:szCs w:val="24"/>
        </w:rPr>
      </w:pPr>
    </w:p>
    <w:p w14:paraId="18555A64" w14:textId="5BFAF168" w:rsidR="00AA741F" w:rsidRPr="009D6626" w:rsidRDefault="009A6C7B" w:rsidP="00AA741F">
      <w:pPr>
        <w:tabs>
          <w:tab w:val="left" w:pos="567"/>
        </w:tabs>
        <w:snapToGrid w:val="0"/>
        <w:rPr>
          <w:bCs/>
          <w:u w:val="single"/>
        </w:rPr>
      </w:pPr>
      <w:r w:rsidRPr="009D6626">
        <w:rPr>
          <w:bCs/>
          <w:u w:val="single"/>
        </w:rPr>
        <w:t xml:space="preserve">Agreements from AI </w:t>
      </w:r>
      <w:r w:rsidR="00A34DA2">
        <w:rPr>
          <w:bCs/>
          <w:u w:val="single"/>
        </w:rPr>
        <w:t>7</w:t>
      </w:r>
      <w:r w:rsidRPr="009D6626">
        <w:rPr>
          <w:bCs/>
          <w:u w:val="single"/>
        </w:rPr>
        <w:t>.2.</w:t>
      </w:r>
      <w:r w:rsidR="001E500A">
        <w:rPr>
          <w:bCs/>
          <w:u w:val="single"/>
        </w:rPr>
        <w:t>4</w:t>
      </w:r>
      <w:r w:rsidR="00AA741F" w:rsidRPr="009D6626">
        <w:rPr>
          <w:bCs/>
          <w:u w:val="single"/>
        </w:rPr>
        <w:t xml:space="preserve">: </w:t>
      </w:r>
      <w:r w:rsidR="001E500A">
        <w:rPr>
          <w:bCs/>
          <w:u w:val="single"/>
        </w:rPr>
        <w:t>UE capabilities</w:t>
      </w:r>
    </w:p>
    <w:p w14:paraId="2266C47C" w14:textId="675A5E9F" w:rsidR="002F2C27" w:rsidRPr="002F2C27" w:rsidRDefault="002F2C27" w:rsidP="002F2C27">
      <w:pPr>
        <w:pStyle w:val="ListParagraph"/>
        <w:numPr>
          <w:ilvl w:val="0"/>
          <w:numId w:val="40"/>
        </w:numPr>
        <w:tabs>
          <w:tab w:val="num" w:pos="1619"/>
          <w:tab w:val="num" w:pos="9990"/>
        </w:tabs>
        <w:spacing w:before="60"/>
        <w:ind w:leftChars="0"/>
        <w:rPr>
          <w:rFonts w:ascii="Times New Roman" w:eastAsia="MS Mincho" w:hAnsi="Times New Roman"/>
          <w:bCs/>
          <w:sz w:val="20"/>
        </w:rPr>
      </w:pPr>
      <w:r w:rsidRPr="002F2C27">
        <w:rPr>
          <w:rFonts w:ascii="Times New Roman" w:eastAsia="MS Mincho" w:hAnsi="Times New Roman"/>
          <w:bCs/>
          <w:sz w:val="20"/>
        </w:rPr>
        <w:t>For NB-IoT, UE capability provided is only valid in the network type [TN, NTN] where it was provided.</w:t>
      </w:r>
    </w:p>
    <w:p w14:paraId="5B8C88F6" w14:textId="6BD72613" w:rsidR="002F2C27" w:rsidRPr="002F2C27" w:rsidRDefault="002F2C27" w:rsidP="002F2C27">
      <w:pPr>
        <w:pStyle w:val="ListParagraph"/>
        <w:numPr>
          <w:ilvl w:val="0"/>
          <w:numId w:val="40"/>
        </w:numPr>
        <w:tabs>
          <w:tab w:val="num" w:pos="1619"/>
          <w:tab w:val="num" w:pos="9990"/>
        </w:tabs>
        <w:spacing w:before="60"/>
        <w:ind w:leftChars="0"/>
        <w:rPr>
          <w:rFonts w:ascii="Times New Roman" w:eastAsia="MS Mincho" w:hAnsi="Times New Roman"/>
          <w:bCs/>
          <w:sz w:val="20"/>
        </w:rPr>
      </w:pPr>
      <w:r w:rsidRPr="002F2C27">
        <w:rPr>
          <w:rFonts w:ascii="Times New Roman" w:eastAsia="MS Mincho" w:hAnsi="Times New Roman"/>
          <w:bCs/>
          <w:sz w:val="20"/>
        </w:rPr>
        <w:t xml:space="preserve">For eMTC, UE capability provided is only valid in the network type [TN, NTN] where it was provided. </w:t>
      </w:r>
    </w:p>
    <w:p w14:paraId="396F1CE2" w14:textId="26E10A1C" w:rsidR="002F2C27" w:rsidRPr="002F2C27" w:rsidRDefault="002F2C27" w:rsidP="002F2C27">
      <w:pPr>
        <w:pStyle w:val="ListParagraph"/>
        <w:numPr>
          <w:ilvl w:val="0"/>
          <w:numId w:val="40"/>
        </w:numPr>
        <w:tabs>
          <w:tab w:val="num" w:pos="1619"/>
          <w:tab w:val="num" w:pos="9990"/>
        </w:tabs>
        <w:spacing w:before="60"/>
        <w:ind w:leftChars="0"/>
        <w:rPr>
          <w:rFonts w:ascii="Times New Roman" w:eastAsia="MS Mincho" w:hAnsi="Times New Roman"/>
          <w:bCs/>
          <w:sz w:val="20"/>
        </w:rPr>
      </w:pPr>
      <w:r w:rsidRPr="002F2C27">
        <w:rPr>
          <w:rFonts w:ascii="Times New Roman" w:eastAsia="MS Mincho" w:hAnsi="Times New Roman"/>
          <w:bCs/>
          <w:sz w:val="20"/>
        </w:rPr>
        <w:t xml:space="preserve">For eMTC, Inter [TN, NTN] - redirection can work. For inter [TN, NTN] - HO, the target node will not know the UE caps of target network type. R2 will not specify that HO is disallowed, but expect it can only work in restricted way (if at all). R2 does not expect to work further on inter [TN, NTN] – HO in Rel-17. </w:t>
      </w:r>
    </w:p>
    <w:p w14:paraId="2AE136DA" w14:textId="3C509B77" w:rsidR="001E500A" w:rsidRDefault="002F2C27" w:rsidP="002F2C27">
      <w:pPr>
        <w:pStyle w:val="ListParagraph"/>
        <w:numPr>
          <w:ilvl w:val="0"/>
          <w:numId w:val="40"/>
        </w:numPr>
        <w:tabs>
          <w:tab w:val="num" w:pos="1619"/>
          <w:tab w:val="num" w:pos="9990"/>
        </w:tabs>
        <w:spacing w:before="60"/>
        <w:ind w:leftChars="0"/>
        <w:rPr>
          <w:rFonts w:ascii="Times New Roman" w:eastAsia="MS Mincho" w:hAnsi="Times New Roman"/>
          <w:bCs/>
          <w:sz w:val="20"/>
        </w:rPr>
      </w:pPr>
      <w:r w:rsidRPr="002F2C27">
        <w:rPr>
          <w:rFonts w:ascii="Times New Roman" w:eastAsia="MS Mincho" w:hAnsi="Times New Roman"/>
          <w:bCs/>
          <w:sz w:val="20"/>
        </w:rPr>
        <w:t>Need LS to SA2</w:t>
      </w:r>
    </w:p>
    <w:p w14:paraId="416D1AEC" w14:textId="77777777" w:rsidR="002F2C27" w:rsidRPr="002F2C27" w:rsidRDefault="002F2C27" w:rsidP="002F2C27">
      <w:pPr>
        <w:pStyle w:val="ListParagraph"/>
        <w:numPr>
          <w:ilvl w:val="0"/>
          <w:numId w:val="40"/>
        </w:numPr>
        <w:tabs>
          <w:tab w:val="num" w:pos="9990"/>
        </w:tabs>
        <w:spacing w:before="60"/>
        <w:ind w:leftChars="0"/>
        <w:rPr>
          <w:rFonts w:ascii="Times New Roman" w:eastAsia="MS Mincho" w:hAnsi="Times New Roman"/>
          <w:bCs/>
          <w:sz w:val="20"/>
        </w:rPr>
      </w:pPr>
      <w:r w:rsidRPr="002F2C27">
        <w:rPr>
          <w:rFonts w:ascii="Times New Roman" w:eastAsia="MS Mincho" w:hAnsi="Times New Roman"/>
          <w:bCs/>
          <w:sz w:val="20"/>
        </w:rPr>
        <w:t xml:space="preserve">For IOT NTN, capture the two feature groups ‘Basic IoT over NTN support’ and ‘Segmented UL transmission’ under the existing ntn-Connectivity-EPC-r17. </w:t>
      </w:r>
    </w:p>
    <w:p w14:paraId="11AEB185" w14:textId="77777777" w:rsidR="002F2C27" w:rsidRPr="002F2C27" w:rsidRDefault="002F2C27" w:rsidP="002F2C27">
      <w:pPr>
        <w:pStyle w:val="ListParagraph"/>
        <w:numPr>
          <w:ilvl w:val="0"/>
          <w:numId w:val="40"/>
        </w:numPr>
        <w:tabs>
          <w:tab w:val="num" w:pos="9990"/>
        </w:tabs>
        <w:spacing w:before="60"/>
        <w:ind w:leftChars="0"/>
        <w:rPr>
          <w:rFonts w:ascii="Times New Roman" w:eastAsia="MS Mincho" w:hAnsi="Times New Roman"/>
          <w:bCs/>
          <w:sz w:val="20"/>
        </w:rPr>
      </w:pPr>
      <w:r w:rsidRPr="002F2C27">
        <w:rPr>
          <w:rFonts w:ascii="Times New Roman" w:eastAsia="MS Mincho" w:hAnsi="Times New Roman"/>
          <w:bCs/>
          <w:sz w:val="20"/>
        </w:rPr>
        <w:t>For IOT NTN, introduce a new capability ntn-OffsetTimingEnh-r17 for the support of timing relationships enhancement using a time offset.</w:t>
      </w:r>
    </w:p>
    <w:p w14:paraId="75DCF05D" w14:textId="77777777" w:rsidR="002F2C27" w:rsidRPr="002F2C27" w:rsidRDefault="002F2C27" w:rsidP="002F2C27">
      <w:pPr>
        <w:pStyle w:val="ListParagraph"/>
        <w:numPr>
          <w:ilvl w:val="0"/>
          <w:numId w:val="40"/>
        </w:numPr>
        <w:tabs>
          <w:tab w:val="num" w:pos="9990"/>
        </w:tabs>
        <w:spacing w:before="60"/>
        <w:ind w:leftChars="0"/>
        <w:rPr>
          <w:rFonts w:ascii="Times New Roman" w:eastAsia="MS Mincho" w:hAnsi="Times New Roman"/>
          <w:bCs/>
          <w:sz w:val="20"/>
        </w:rPr>
      </w:pPr>
      <w:r w:rsidRPr="002F2C27">
        <w:rPr>
          <w:rFonts w:ascii="Times New Roman" w:eastAsia="MS Mincho" w:hAnsi="Times New Roman"/>
          <w:bCs/>
          <w:sz w:val="20"/>
        </w:rPr>
        <w:t xml:space="preserve">For IOT NTN, introduce a new capability ntn-Scenario-r17 {GSO, NGSO}, conditional to support of ntn-Connectivity-EPC-r17. If a UE does not include the capability, the UE supports all indicated NTN features for both GSO and NGSO scenarios. </w:t>
      </w:r>
    </w:p>
    <w:p w14:paraId="37FE10B4" w14:textId="77777777" w:rsidR="002F2C27" w:rsidRPr="002F2C27" w:rsidRDefault="002F2C27" w:rsidP="002F2C27">
      <w:pPr>
        <w:pStyle w:val="ListParagraph"/>
        <w:numPr>
          <w:ilvl w:val="0"/>
          <w:numId w:val="40"/>
        </w:numPr>
        <w:tabs>
          <w:tab w:val="num" w:pos="9990"/>
        </w:tabs>
        <w:spacing w:before="60"/>
        <w:ind w:leftChars="0"/>
        <w:rPr>
          <w:rFonts w:ascii="Times New Roman" w:eastAsia="MS Mincho" w:hAnsi="Times New Roman"/>
          <w:bCs/>
          <w:sz w:val="20"/>
        </w:rPr>
      </w:pPr>
      <w:r w:rsidRPr="002F2C27">
        <w:rPr>
          <w:rFonts w:ascii="Times New Roman" w:eastAsia="MS Mincho" w:hAnsi="Times New Roman"/>
          <w:bCs/>
          <w:sz w:val="20"/>
        </w:rPr>
        <w:t>Introduce a new optional feature without capability reporting ‘Support of discontinuous coverage’. If the UE supports discontinuous coverage, then it should support the reception of SystemInformationBlockType32 as specified in TS 36.331 [5].</w:t>
      </w:r>
    </w:p>
    <w:p w14:paraId="28D3990B" w14:textId="77777777" w:rsidR="002F2C27" w:rsidRPr="002F2C27" w:rsidRDefault="002F2C27" w:rsidP="002F2C27">
      <w:pPr>
        <w:pStyle w:val="ListParagraph"/>
        <w:numPr>
          <w:ilvl w:val="0"/>
          <w:numId w:val="40"/>
        </w:numPr>
        <w:tabs>
          <w:tab w:val="num" w:pos="9990"/>
        </w:tabs>
        <w:spacing w:before="60"/>
        <w:ind w:leftChars="0"/>
        <w:rPr>
          <w:rFonts w:ascii="Times New Roman" w:eastAsia="MS Mincho" w:hAnsi="Times New Roman"/>
          <w:bCs/>
          <w:sz w:val="20"/>
        </w:rPr>
      </w:pPr>
      <w:r w:rsidRPr="002F2C27">
        <w:rPr>
          <w:rFonts w:ascii="Times New Roman" w:eastAsia="MS Mincho" w:hAnsi="Times New Roman"/>
          <w:bCs/>
          <w:sz w:val="20"/>
        </w:rPr>
        <w:t xml:space="preserve">As baseline update the description of the existing capabilities as proposed in the draft TP (details for further discussion offline). </w:t>
      </w:r>
    </w:p>
    <w:p w14:paraId="7B690ACE" w14:textId="77777777" w:rsidR="002F2C27" w:rsidRPr="002F2C27" w:rsidRDefault="002F2C27" w:rsidP="002F2C27">
      <w:pPr>
        <w:tabs>
          <w:tab w:val="num" w:pos="1619"/>
          <w:tab w:val="num" w:pos="9990"/>
        </w:tabs>
        <w:spacing w:before="60"/>
        <w:ind w:left="360"/>
        <w:rPr>
          <w:rFonts w:eastAsia="MS Mincho"/>
          <w:bCs/>
        </w:rPr>
      </w:pPr>
    </w:p>
    <w:p w14:paraId="1EE02C9B" w14:textId="77777777" w:rsidR="001E0EBC" w:rsidRPr="00BE3D1F" w:rsidRDefault="001E0EBC" w:rsidP="001656ED">
      <w:pPr>
        <w:rPr>
          <w:lang w:eastAsia="ja-JP"/>
        </w:rPr>
      </w:pPr>
    </w:p>
    <w:p w14:paraId="6FB82D15" w14:textId="735DE19B" w:rsidR="00543029" w:rsidRPr="0019256E" w:rsidRDefault="001656ED" w:rsidP="0019256E">
      <w:pPr>
        <w:pStyle w:val="Heading4"/>
        <w:keepNext w:val="0"/>
        <w:rPr>
          <w:lang w:eastAsia="ja-JP"/>
        </w:rPr>
      </w:pPr>
      <w:r>
        <w:rPr>
          <w:lang w:eastAsia="ja-JP"/>
        </w:rPr>
        <w:t>2.2.2</w:t>
      </w:r>
      <w:r>
        <w:rPr>
          <w:lang w:eastAsia="ja-JP"/>
        </w:rPr>
        <w:tab/>
      </w:r>
      <w:bookmarkStart w:id="1" w:name="_Hlk66098907"/>
      <w:r>
        <w:rPr>
          <w:lang w:eastAsia="ja-JP"/>
        </w:rPr>
        <w:t>Remai</w:t>
      </w:r>
      <w:r w:rsidR="00DF2290">
        <w:rPr>
          <w:lang w:eastAsia="ja-JP"/>
        </w:rPr>
        <w:t>n</w:t>
      </w:r>
      <w:r>
        <w:rPr>
          <w:lang w:eastAsia="ja-JP"/>
        </w:rPr>
        <w:t>ing Open issues</w:t>
      </w:r>
      <w:bookmarkEnd w:id="1"/>
    </w:p>
    <w:p w14:paraId="3FF58A3A" w14:textId="370F0688" w:rsidR="007A29A6" w:rsidRDefault="00FC5C6C" w:rsidP="00FC5C6C">
      <w:pPr>
        <w:spacing w:line="256" w:lineRule="auto"/>
      </w:pPr>
      <w:r w:rsidRPr="00FC5C6C">
        <w:t xml:space="preserve">Complete maintenance phase for </w:t>
      </w:r>
      <w:r>
        <w:t>7.2</w:t>
      </w:r>
    </w:p>
    <w:p w14:paraId="0A8FE72B" w14:textId="77777777" w:rsidR="002F484F" w:rsidRPr="001656ED" w:rsidRDefault="002F484F" w:rsidP="002F484F">
      <w:pPr>
        <w:spacing w:line="256" w:lineRule="auto"/>
        <w:rPr>
          <w:rFonts w:ascii="Arial" w:hAnsi="Arial" w:cs="Arial"/>
          <w:lang w:val="en-US"/>
        </w:rPr>
      </w:pPr>
    </w:p>
    <w:p w14:paraId="09BDE548" w14:textId="77777777" w:rsidR="00701410" w:rsidRDefault="00701410" w:rsidP="00BE3D1F">
      <w:pPr>
        <w:pStyle w:val="Heading2"/>
        <w:keepNext w:val="0"/>
        <w:rPr>
          <w:lang w:eastAsia="ja-JP"/>
        </w:rPr>
      </w:pPr>
      <w:r>
        <w:rPr>
          <w:lang w:eastAsia="ja-JP"/>
        </w:rPr>
        <w:t>2.3</w:t>
      </w:r>
      <w:r>
        <w:rPr>
          <w:lang w:eastAsia="ja-JP"/>
        </w:rPr>
        <w:tab/>
      </w:r>
      <w:r>
        <w:rPr>
          <w:rFonts w:hint="eastAsia"/>
          <w:lang w:eastAsia="ja-JP"/>
        </w:rPr>
        <w:t>RAN3</w:t>
      </w:r>
    </w:p>
    <w:p w14:paraId="5511B05B" w14:textId="38283F67" w:rsidR="00701410" w:rsidRDefault="00701410" w:rsidP="00BE3D1F">
      <w:pPr>
        <w:pStyle w:val="Heading4"/>
        <w:keepNext w:val="0"/>
        <w:rPr>
          <w:lang w:eastAsia="ja-JP"/>
        </w:rPr>
      </w:pPr>
      <w:r>
        <w:rPr>
          <w:lang w:eastAsia="ja-JP"/>
        </w:rPr>
        <w:t>2.3.1</w:t>
      </w:r>
      <w:r>
        <w:rPr>
          <w:lang w:eastAsia="ja-JP"/>
        </w:rPr>
        <w:tab/>
        <w:t>Agreements</w:t>
      </w:r>
      <w:r w:rsidR="00D24352">
        <w:rPr>
          <w:lang w:eastAsia="ja-JP"/>
        </w:rPr>
        <w:t xml:space="preserve">: </w:t>
      </w:r>
    </w:p>
    <w:p w14:paraId="11C7776D" w14:textId="1C0F97A1" w:rsidR="0024125E" w:rsidRDefault="00FC5C6C" w:rsidP="0024125E">
      <w:pPr>
        <w:rPr>
          <w:lang w:eastAsia="ja-JP"/>
        </w:rPr>
      </w:pPr>
      <w:r>
        <w:rPr>
          <w:lang w:eastAsia="ja-JP"/>
        </w:rPr>
        <w:t>N/A</w:t>
      </w:r>
    </w:p>
    <w:p w14:paraId="1B12F292" w14:textId="77777777" w:rsidR="006250FA" w:rsidRPr="006250FA" w:rsidRDefault="006250FA" w:rsidP="0024125E">
      <w:pPr>
        <w:rPr>
          <w:sz w:val="16"/>
          <w:szCs w:val="16"/>
          <w:lang w:eastAsia="ja-JP"/>
        </w:rPr>
      </w:pPr>
    </w:p>
    <w:p w14:paraId="0075FCF9" w14:textId="77777777" w:rsidR="00AD3122" w:rsidRPr="0024125E" w:rsidRDefault="00AD3122" w:rsidP="0024125E">
      <w:pPr>
        <w:rPr>
          <w:lang w:eastAsia="ja-JP"/>
        </w:rPr>
      </w:pPr>
    </w:p>
    <w:p w14:paraId="679FA941" w14:textId="7B15236A" w:rsidR="00701410" w:rsidRDefault="00701410" w:rsidP="00BE3D1F">
      <w:pPr>
        <w:pStyle w:val="Heading4"/>
        <w:keepNext w:val="0"/>
        <w:rPr>
          <w:lang w:eastAsia="ja-JP"/>
        </w:rPr>
      </w:pPr>
      <w:r>
        <w:rPr>
          <w:lang w:eastAsia="ja-JP"/>
        </w:rPr>
        <w:t>2.3.2</w:t>
      </w:r>
      <w:r>
        <w:rPr>
          <w:lang w:eastAsia="ja-JP"/>
        </w:rPr>
        <w:tab/>
        <w:t>Remaining Open issues</w:t>
      </w:r>
      <w:r w:rsidR="00D24352">
        <w:rPr>
          <w:lang w:eastAsia="ja-JP"/>
        </w:rPr>
        <w:t xml:space="preserve">: </w:t>
      </w:r>
    </w:p>
    <w:p w14:paraId="52FD62C1" w14:textId="77777777" w:rsidR="000E44B3" w:rsidRDefault="000E44B3" w:rsidP="000E44B3">
      <w:pPr>
        <w:rPr>
          <w:lang w:val="en-US" w:eastAsia="zh-CN"/>
        </w:rPr>
      </w:pPr>
      <w:r>
        <w:rPr>
          <w:highlight w:val="green"/>
        </w:rPr>
        <w:lastRenderedPageBreak/>
        <w:t>100%</w:t>
      </w:r>
      <w:r>
        <w:t xml:space="preserve"> of the items defined in the RAN3 WID objectives have been accomplished.</w:t>
      </w:r>
      <w:r>
        <w:rPr>
          <w:lang w:eastAsia="ja-JP"/>
        </w:rPr>
        <w:t xml:space="preserve"> </w:t>
      </w:r>
    </w:p>
    <w:p w14:paraId="1E5049C8" w14:textId="77777777" w:rsidR="00160464" w:rsidRPr="000E44B3" w:rsidRDefault="00160464" w:rsidP="00160464">
      <w:pPr>
        <w:tabs>
          <w:tab w:val="left" w:pos="567"/>
        </w:tabs>
        <w:snapToGrid w:val="0"/>
        <w:rPr>
          <w:rFonts w:ascii="Arial" w:hAnsi="Arial" w:cs="Arial"/>
          <w:lang w:val="en-US"/>
        </w:rPr>
      </w:pPr>
    </w:p>
    <w:p w14:paraId="68FF2BAB" w14:textId="77777777" w:rsidR="00701410" w:rsidRDefault="00701410" w:rsidP="00BE3D1F">
      <w:pPr>
        <w:pStyle w:val="Heading2"/>
        <w:keepNext w:val="0"/>
        <w:rPr>
          <w:lang w:eastAsia="ja-JP"/>
        </w:rPr>
      </w:pPr>
      <w:r>
        <w:rPr>
          <w:lang w:eastAsia="ja-JP"/>
        </w:rPr>
        <w:t>2.4</w:t>
      </w:r>
      <w:r>
        <w:rPr>
          <w:lang w:eastAsia="ja-JP"/>
        </w:rPr>
        <w:tab/>
      </w:r>
      <w:r>
        <w:rPr>
          <w:rFonts w:hint="eastAsia"/>
          <w:lang w:eastAsia="ja-JP"/>
        </w:rPr>
        <w:t>RAN4</w:t>
      </w:r>
    </w:p>
    <w:p w14:paraId="203B3F53" w14:textId="3CFFF043" w:rsidR="00701410" w:rsidRDefault="00701410" w:rsidP="00BE3D1F">
      <w:pPr>
        <w:pStyle w:val="Heading4"/>
        <w:keepNext w:val="0"/>
        <w:rPr>
          <w:lang w:eastAsia="ja-JP"/>
        </w:rPr>
      </w:pPr>
      <w:r>
        <w:rPr>
          <w:lang w:eastAsia="ja-JP"/>
        </w:rPr>
        <w:t>2.4.1</w:t>
      </w:r>
      <w:r>
        <w:rPr>
          <w:lang w:eastAsia="ja-JP"/>
        </w:rPr>
        <w:tab/>
        <w:t>Agreements</w:t>
      </w:r>
      <w:r w:rsidR="00D24352">
        <w:rPr>
          <w:lang w:eastAsia="ja-JP"/>
        </w:rPr>
        <w:t xml:space="preserve">: N/A (RAN4 is not involved in the </w:t>
      </w:r>
      <w:r w:rsidR="00193DB7">
        <w:rPr>
          <w:lang w:eastAsia="ja-JP"/>
        </w:rPr>
        <w:t>S</w:t>
      </w:r>
      <w:r w:rsidR="00D24352">
        <w:rPr>
          <w:lang w:eastAsia="ja-JP"/>
        </w:rPr>
        <w:t>I)</w:t>
      </w:r>
    </w:p>
    <w:p w14:paraId="7E032D58" w14:textId="04006205" w:rsidR="00701410" w:rsidRDefault="00701410" w:rsidP="00BE3D1F">
      <w:pPr>
        <w:pStyle w:val="Heading4"/>
        <w:keepNext w:val="0"/>
        <w:rPr>
          <w:lang w:eastAsia="ja-JP"/>
        </w:rPr>
      </w:pPr>
      <w:r>
        <w:rPr>
          <w:lang w:eastAsia="ja-JP"/>
        </w:rPr>
        <w:t>2.4.2</w:t>
      </w:r>
      <w:r>
        <w:rPr>
          <w:lang w:eastAsia="ja-JP"/>
        </w:rPr>
        <w:tab/>
        <w:t>Remaining Open issues</w:t>
      </w:r>
      <w:r w:rsidR="00D24352">
        <w:rPr>
          <w:lang w:eastAsia="ja-JP"/>
        </w:rPr>
        <w:t>: N/A</w:t>
      </w:r>
    </w:p>
    <w:p w14:paraId="30F2EB7C" w14:textId="6A680375" w:rsidR="00926CD7" w:rsidRPr="00926CD7" w:rsidRDefault="00926CD7" w:rsidP="00A61B5D">
      <w:pPr>
        <w:rPr>
          <w:rFonts w:ascii="Arial" w:hAnsi="Arial" w:cs="Arial"/>
          <w:iCs/>
          <w:color w:val="FF0000"/>
          <w:lang w:val="en-US"/>
        </w:rPr>
      </w:pPr>
    </w:p>
    <w:p w14:paraId="7240B8AE" w14:textId="77777777" w:rsidR="005A6C96" w:rsidRDefault="00815869" w:rsidP="005A6C96">
      <w:pPr>
        <w:pStyle w:val="Heading2"/>
      </w:pPr>
      <w:r>
        <w:t>4</w:t>
      </w:r>
      <w:r w:rsidR="005A6C96">
        <w:t>.</w:t>
      </w:r>
      <w:r w:rsidR="005A6C96">
        <w:tab/>
        <w:t>References</w:t>
      </w:r>
    </w:p>
    <w:p w14:paraId="37F9D3BD" w14:textId="77777777"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This can be e.g. a list of all related Tdocs in the affected WGs since last TSG, references to LSs, produced TRs/TSs, the work/study item description or status reports of previous TSGs.</w:t>
      </w:r>
    </w:p>
    <w:p w14:paraId="063CBC20" w14:textId="77777777" w:rsidR="003E3A1A" w:rsidRDefault="003E3A1A" w:rsidP="003E3A1A">
      <w:pPr>
        <w:overflowPunct/>
        <w:autoSpaceDE/>
        <w:autoSpaceDN/>
        <w:snapToGrid w:val="0"/>
        <w:spacing w:after="0"/>
        <w:textAlignment w:val="auto"/>
        <w:rPr>
          <w:rFonts w:ascii="Arial" w:hAnsi="Arial" w:cs="Arial"/>
          <w:b/>
          <w:bCs/>
          <w:lang w:eastAsia="ja-JP"/>
        </w:rPr>
      </w:pPr>
    </w:p>
    <w:p w14:paraId="6309CF85" w14:textId="77777777" w:rsidR="00926CD7" w:rsidRPr="00B80E37" w:rsidRDefault="00926CD7" w:rsidP="00926CD7">
      <w:pPr>
        <w:pStyle w:val="Heading2"/>
        <w:rPr>
          <w:lang w:eastAsia="ja-JP"/>
        </w:rPr>
      </w:pPr>
      <w:r w:rsidRPr="00B80E37">
        <w:rPr>
          <w:lang w:eastAsia="ja-JP"/>
        </w:rPr>
        <w:t>4.1</w:t>
      </w:r>
      <w:r w:rsidRPr="00B80E37">
        <w:rPr>
          <w:lang w:eastAsia="ja-JP"/>
        </w:rPr>
        <w:tab/>
        <w:t>RAN1</w:t>
      </w:r>
    </w:p>
    <w:p w14:paraId="0A6B0E7E" w14:textId="4E1B828A" w:rsidR="00926CD7" w:rsidRPr="00CA388D" w:rsidRDefault="00FC5C6C" w:rsidP="00CA388D">
      <w:pPr>
        <w:tabs>
          <w:tab w:val="left" w:pos="567"/>
        </w:tabs>
        <w:snapToGrid w:val="0"/>
        <w:rPr>
          <w:rFonts w:ascii="Arial" w:hAnsi="Arial" w:cs="Arial"/>
          <w:b/>
          <w:bCs/>
        </w:rPr>
      </w:pPr>
      <w:r w:rsidRPr="00FC5C6C">
        <w:rPr>
          <w:rFonts w:ascii="Arial" w:hAnsi="Arial" w:cs="Arial"/>
          <w:b/>
          <w:lang w:eastAsia="en-US"/>
        </w:rPr>
        <w:t>RAN1#109-e, May 9th – 20th, 2022, e-meeting</w:t>
      </w:r>
    </w:p>
    <w:p w14:paraId="48179DD6" w14:textId="77777777" w:rsidR="00926CD7" w:rsidRPr="00F217C2" w:rsidRDefault="00926CD7" w:rsidP="00926CD7">
      <w:pPr>
        <w:tabs>
          <w:tab w:val="left" w:pos="567"/>
        </w:tabs>
        <w:overflowPunct/>
        <w:autoSpaceDE/>
        <w:autoSpaceDN/>
        <w:snapToGrid w:val="0"/>
        <w:spacing w:after="0"/>
        <w:textAlignment w:val="auto"/>
        <w:rPr>
          <w:rFonts w:ascii="Arial" w:hAnsi="Arial" w:cs="Arial"/>
          <w:bCs/>
          <w:lang w:eastAsia="ja-JP"/>
        </w:rPr>
      </w:pPr>
    </w:p>
    <w:p w14:paraId="3FF27DFC" w14:textId="77777777" w:rsidR="00B27B13" w:rsidRPr="00F217C2" w:rsidRDefault="00B27B13" w:rsidP="00926CD7">
      <w:pPr>
        <w:tabs>
          <w:tab w:val="left" w:pos="567"/>
        </w:tabs>
        <w:overflowPunct/>
        <w:autoSpaceDE/>
        <w:autoSpaceDN/>
        <w:snapToGrid w:val="0"/>
        <w:spacing w:after="0"/>
        <w:textAlignment w:val="auto"/>
        <w:rPr>
          <w:rFonts w:ascii="Arial" w:hAnsi="Arial" w:cs="Arial"/>
          <w:bCs/>
          <w:lang w:eastAsia="ja-JP"/>
        </w:rPr>
      </w:pPr>
    </w:p>
    <w:p w14:paraId="792CA17F" w14:textId="106BC007" w:rsidR="0070625B" w:rsidRPr="00010165" w:rsidRDefault="0070625B" w:rsidP="0070625B">
      <w:pPr>
        <w:tabs>
          <w:tab w:val="left" w:pos="567"/>
        </w:tabs>
        <w:snapToGrid w:val="0"/>
        <w:rPr>
          <w:rFonts w:ascii="Arial" w:hAnsi="Arial" w:cs="Arial"/>
          <w:bCs/>
          <w:u w:val="single"/>
        </w:rPr>
      </w:pPr>
      <w:r>
        <w:rPr>
          <w:rFonts w:ascii="Arial" w:hAnsi="Arial" w:cs="Arial"/>
          <w:bCs/>
          <w:u w:val="single"/>
        </w:rPr>
        <w:t>Submitted TDocs to AI 8.14</w:t>
      </w:r>
    </w:p>
    <w:p w14:paraId="03F472BC" w14:textId="77777777" w:rsidR="00FC5C6C" w:rsidRPr="00FC5C6C" w:rsidRDefault="00FC5C6C" w:rsidP="00FC5C6C">
      <w:pPr>
        <w:pStyle w:val="ListParagraph"/>
        <w:numPr>
          <w:ilvl w:val="0"/>
          <w:numId w:val="44"/>
        </w:numPr>
        <w:tabs>
          <w:tab w:val="left" w:pos="567"/>
        </w:tabs>
        <w:snapToGrid w:val="0"/>
        <w:ind w:leftChars="0"/>
        <w:rPr>
          <w:rFonts w:ascii="Times New Roman" w:hAnsi="Times New Roman"/>
          <w:sz w:val="20"/>
          <w:szCs w:val="20"/>
        </w:rPr>
      </w:pPr>
      <w:r w:rsidRPr="00FC5C6C">
        <w:rPr>
          <w:rFonts w:ascii="Times New Roman" w:hAnsi="Times New Roman"/>
          <w:sz w:val="20"/>
          <w:szCs w:val="20"/>
        </w:rPr>
        <w:t>R1-2203089</w:t>
      </w:r>
      <w:r w:rsidRPr="00FC5C6C">
        <w:rPr>
          <w:rFonts w:ascii="Times New Roman" w:hAnsi="Times New Roman"/>
          <w:sz w:val="20"/>
          <w:szCs w:val="20"/>
        </w:rPr>
        <w:tab/>
        <w:t>Maintenance on NB-IoT/eMTC support for Non-Terrestrial Network</w:t>
      </w:r>
      <w:r w:rsidRPr="00FC5C6C">
        <w:rPr>
          <w:rFonts w:ascii="Times New Roman" w:hAnsi="Times New Roman"/>
          <w:sz w:val="20"/>
          <w:szCs w:val="20"/>
        </w:rPr>
        <w:tab/>
        <w:t>Huawei, HiSilicon</w:t>
      </w:r>
    </w:p>
    <w:p w14:paraId="53E24FD7" w14:textId="77777777" w:rsidR="00FC5C6C" w:rsidRPr="00FC5C6C" w:rsidRDefault="00FC5C6C" w:rsidP="00FC5C6C">
      <w:pPr>
        <w:pStyle w:val="ListParagraph"/>
        <w:numPr>
          <w:ilvl w:val="0"/>
          <w:numId w:val="44"/>
        </w:numPr>
        <w:tabs>
          <w:tab w:val="left" w:pos="567"/>
        </w:tabs>
        <w:snapToGrid w:val="0"/>
        <w:ind w:leftChars="0"/>
        <w:rPr>
          <w:rFonts w:ascii="Times New Roman" w:hAnsi="Times New Roman"/>
          <w:sz w:val="20"/>
          <w:szCs w:val="20"/>
        </w:rPr>
      </w:pPr>
      <w:r w:rsidRPr="00FC5C6C">
        <w:rPr>
          <w:rFonts w:ascii="Times New Roman" w:hAnsi="Times New Roman"/>
          <w:sz w:val="20"/>
          <w:szCs w:val="20"/>
        </w:rPr>
        <w:t>R1-2203232</w:t>
      </w:r>
      <w:r w:rsidRPr="00FC5C6C">
        <w:rPr>
          <w:rFonts w:ascii="Times New Roman" w:hAnsi="Times New Roman"/>
          <w:sz w:val="20"/>
          <w:szCs w:val="20"/>
        </w:rPr>
        <w:tab/>
        <w:t>Remaining issues on IoT-NTN</w:t>
      </w:r>
      <w:r w:rsidRPr="00FC5C6C">
        <w:rPr>
          <w:rFonts w:ascii="Times New Roman" w:hAnsi="Times New Roman"/>
          <w:sz w:val="20"/>
          <w:szCs w:val="20"/>
        </w:rPr>
        <w:tab/>
        <w:t>ZTE</w:t>
      </w:r>
    </w:p>
    <w:p w14:paraId="2C1DD821" w14:textId="77777777" w:rsidR="00FC5C6C" w:rsidRPr="00FC5C6C" w:rsidRDefault="00FC5C6C" w:rsidP="00FC5C6C">
      <w:pPr>
        <w:pStyle w:val="ListParagraph"/>
        <w:numPr>
          <w:ilvl w:val="0"/>
          <w:numId w:val="44"/>
        </w:numPr>
        <w:tabs>
          <w:tab w:val="left" w:pos="567"/>
        </w:tabs>
        <w:snapToGrid w:val="0"/>
        <w:ind w:leftChars="0"/>
        <w:rPr>
          <w:rFonts w:ascii="Times New Roman" w:hAnsi="Times New Roman"/>
          <w:sz w:val="20"/>
          <w:szCs w:val="20"/>
        </w:rPr>
      </w:pPr>
      <w:r w:rsidRPr="00FC5C6C">
        <w:rPr>
          <w:rFonts w:ascii="Times New Roman" w:hAnsi="Times New Roman"/>
          <w:sz w:val="20"/>
          <w:szCs w:val="20"/>
        </w:rPr>
        <w:t>R1-2203316</w:t>
      </w:r>
      <w:r w:rsidRPr="00FC5C6C">
        <w:rPr>
          <w:rFonts w:ascii="Times New Roman" w:hAnsi="Times New Roman"/>
          <w:sz w:val="20"/>
          <w:szCs w:val="20"/>
        </w:rPr>
        <w:tab/>
        <w:t>Maintenance on NB-IoT/eMTC support for Non-Terrestrial Network</w:t>
      </w:r>
      <w:r w:rsidRPr="00FC5C6C">
        <w:rPr>
          <w:rFonts w:ascii="Times New Roman" w:hAnsi="Times New Roman"/>
          <w:sz w:val="20"/>
          <w:szCs w:val="20"/>
        </w:rPr>
        <w:tab/>
        <w:t>Spreadtrum Communications</w:t>
      </w:r>
    </w:p>
    <w:p w14:paraId="0FF9287B" w14:textId="77777777" w:rsidR="00FC5C6C" w:rsidRPr="00FC5C6C" w:rsidRDefault="00FC5C6C" w:rsidP="00FC5C6C">
      <w:pPr>
        <w:pStyle w:val="ListParagraph"/>
        <w:numPr>
          <w:ilvl w:val="0"/>
          <w:numId w:val="44"/>
        </w:numPr>
        <w:tabs>
          <w:tab w:val="left" w:pos="567"/>
        </w:tabs>
        <w:snapToGrid w:val="0"/>
        <w:ind w:leftChars="0"/>
        <w:rPr>
          <w:rFonts w:ascii="Times New Roman" w:hAnsi="Times New Roman"/>
          <w:sz w:val="20"/>
          <w:szCs w:val="20"/>
        </w:rPr>
      </w:pPr>
      <w:r w:rsidRPr="00FC5C6C">
        <w:rPr>
          <w:rFonts w:ascii="Times New Roman" w:hAnsi="Times New Roman"/>
          <w:sz w:val="20"/>
          <w:szCs w:val="20"/>
        </w:rPr>
        <w:t>R1-2203386</w:t>
      </w:r>
      <w:r w:rsidRPr="00FC5C6C">
        <w:rPr>
          <w:rFonts w:ascii="Times New Roman" w:hAnsi="Times New Roman"/>
          <w:sz w:val="20"/>
          <w:szCs w:val="20"/>
        </w:rPr>
        <w:tab/>
        <w:t>Maintenance on NB-IoT/eMTC to support NTN</w:t>
      </w:r>
      <w:r w:rsidRPr="00FC5C6C">
        <w:rPr>
          <w:rFonts w:ascii="Times New Roman" w:hAnsi="Times New Roman"/>
          <w:sz w:val="20"/>
          <w:szCs w:val="20"/>
        </w:rPr>
        <w:tab/>
        <w:t>MediaTek Inc.</w:t>
      </w:r>
    </w:p>
    <w:p w14:paraId="6492BCE4" w14:textId="77777777" w:rsidR="00FC5C6C" w:rsidRPr="00FC5C6C" w:rsidRDefault="00FC5C6C" w:rsidP="00FC5C6C">
      <w:pPr>
        <w:pStyle w:val="ListParagraph"/>
        <w:numPr>
          <w:ilvl w:val="0"/>
          <w:numId w:val="44"/>
        </w:numPr>
        <w:tabs>
          <w:tab w:val="left" w:pos="567"/>
        </w:tabs>
        <w:snapToGrid w:val="0"/>
        <w:ind w:leftChars="0"/>
        <w:rPr>
          <w:rFonts w:ascii="Times New Roman" w:hAnsi="Times New Roman"/>
          <w:sz w:val="20"/>
          <w:szCs w:val="20"/>
        </w:rPr>
      </w:pPr>
      <w:r w:rsidRPr="00FC5C6C">
        <w:rPr>
          <w:rFonts w:ascii="Times New Roman" w:hAnsi="Times New Roman"/>
          <w:sz w:val="20"/>
          <w:szCs w:val="20"/>
        </w:rPr>
        <w:t>R1-2203632</w:t>
      </w:r>
      <w:r w:rsidRPr="00FC5C6C">
        <w:rPr>
          <w:rFonts w:ascii="Times New Roman" w:hAnsi="Times New Roman"/>
          <w:sz w:val="20"/>
          <w:szCs w:val="20"/>
        </w:rPr>
        <w:tab/>
        <w:t>On IoT NTN maintenance issues</w:t>
      </w:r>
      <w:r w:rsidRPr="00FC5C6C">
        <w:rPr>
          <w:rFonts w:ascii="Times New Roman" w:hAnsi="Times New Roman"/>
          <w:sz w:val="20"/>
          <w:szCs w:val="20"/>
        </w:rPr>
        <w:tab/>
        <w:t>Ericsson Limited</w:t>
      </w:r>
    </w:p>
    <w:p w14:paraId="6C65583C" w14:textId="77777777" w:rsidR="00FC5C6C" w:rsidRPr="00FC5C6C" w:rsidRDefault="00FC5C6C" w:rsidP="00FC5C6C">
      <w:pPr>
        <w:pStyle w:val="ListParagraph"/>
        <w:numPr>
          <w:ilvl w:val="0"/>
          <w:numId w:val="44"/>
        </w:numPr>
        <w:tabs>
          <w:tab w:val="left" w:pos="567"/>
        </w:tabs>
        <w:snapToGrid w:val="0"/>
        <w:ind w:leftChars="0"/>
        <w:rPr>
          <w:rFonts w:ascii="Times New Roman" w:hAnsi="Times New Roman"/>
          <w:sz w:val="20"/>
          <w:szCs w:val="20"/>
        </w:rPr>
      </w:pPr>
      <w:r w:rsidRPr="00FC5C6C">
        <w:rPr>
          <w:rFonts w:ascii="Times New Roman" w:hAnsi="Times New Roman"/>
          <w:sz w:val="20"/>
          <w:szCs w:val="20"/>
        </w:rPr>
        <w:t>R1-2203722</w:t>
      </w:r>
      <w:r w:rsidRPr="00FC5C6C">
        <w:rPr>
          <w:rFonts w:ascii="Times New Roman" w:hAnsi="Times New Roman"/>
          <w:sz w:val="20"/>
          <w:szCs w:val="20"/>
        </w:rPr>
        <w:tab/>
        <w:t>Maintenance of IoT-NTN</w:t>
      </w:r>
      <w:r w:rsidRPr="00FC5C6C">
        <w:rPr>
          <w:rFonts w:ascii="Times New Roman" w:hAnsi="Times New Roman"/>
          <w:sz w:val="20"/>
          <w:szCs w:val="20"/>
        </w:rPr>
        <w:tab/>
        <w:t>Sony</w:t>
      </w:r>
    </w:p>
    <w:p w14:paraId="06F6D4BC" w14:textId="77777777" w:rsidR="00FC5C6C" w:rsidRPr="00FC5C6C" w:rsidRDefault="00FC5C6C" w:rsidP="00FC5C6C">
      <w:pPr>
        <w:pStyle w:val="ListParagraph"/>
        <w:numPr>
          <w:ilvl w:val="0"/>
          <w:numId w:val="44"/>
        </w:numPr>
        <w:tabs>
          <w:tab w:val="left" w:pos="567"/>
        </w:tabs>
        <w:snapToGrid w:val="0"/>
        <w:ind w:leftChars="0"/>
        <w:rPr>
          <w:rFonts w:ascii="Times New Roman" w:hAnsi="Times New Roman"/>
          <w:sz w:val="20"/>
          <w:szCs w:val="20"/>
        </w:rPr>
      </w:pPr>
      <w:r w:rsidRPr="00FC5C6C">
        <w:rPr>
          <w:rFonts w:ascii="Times New Roman" w:hAnsi="Times New Roman"/>
          <w:sz w:val="20"/>
          <w:szCs w:val="20"/>
        </w:rPr>
        <w:t>R1-2203769</w:t>
      </w:r>
      <w:r w:rsidRPr="00FC5C6C">
        <w:rPr>
          <w:rFonts w:ascii="Times New Roman" w:hAnsi="Times New Roman"/>
          <w:sz w:val="20"/>
          <w:szCs w:val="20"/>
        </w:rPr>
        <w:tab/>
        <w:t>Remaining issues on IoT NTN</w:t>
      </w:r>
      <w:r w:rsidRPr="00FC5C6C">
        <w:rPr>
          <w:rFonts w:ascii="Times New Roman" w:hAnsi="Times New Roman"/>
          <w:sz w:val="20"/>
          <w:szCs w:val="20"/>
        </w:rPr>
        <w:tab/>
        <w:t>xiaomi</w:t>
      </w:r>
    </w:p>
    <w:p w14:paraId="464BE92B" w14:textId="77777777" w:rsidR="00FC5C6C" w:rsidRPr="00FC5C6C" w:rsidRDefault="00FC5C6C" w:rsidP="00FC5C6C">
      <w:pPr>
        <w:pStyle w:val="ListParagraph"/>
        <w:numPr>
          <w:ilvl w:val="0"/>
          <w:numId w:val="44"/>
        </w:numPr>
        <w:tabs>
          <w:tab w:val="left" w:pos="567"/>
        </w:tabs>
        <w:snapToGrid w:val="0"/>
        <w:ind w:leftChars="0"/>
        <w:rPr>
          <w:rFonts w:ascii="Times New Roman" w:hAnsi="Times New Roman"/>
          <w:sz w:val="20"/>
          <w:szCs w:val="20"/>
        </w:rPr>
      </w:pPr>
      <w:r w:rsidRPr="00FC5C6C">
        <w:rPr>
          <w:rFonts w:ascii="Times New Roman" w:hAnsi="Times New Roman"/>
          <w:sz w:val="20"/>
          <w:szCs w:val="20"/>
        </w:rPr>
        <w:t>R1-2203839</w:t>
      </w:r>
      <w:r w:rsidRPr="00FC5C6C">
        <w:rPr>
          <w:rFonts w:ascii="Times New Roman" w:hAnsi="Times New Roman"/>
          <w:sz w:val="20"/>
          <w:szCs w:val="20"/>
        </w:rPr>
        <w:tab/>
        <w:t>Maintenance on NB-IoT/eMTC support for Non-Terrestrial Network</w:t>
      </w:r>
      <w:r w:rsidRPr="00FC5C6C">
        <w:rPr>
          <w:rFonts w:ascii="Times New Roman" w:hAnsi="Times New Roman"/>
          <w:sz w:val="20"/>
          <w:szCs w:val="20"/>
        </w:rPr>
        <w:tab/>
        <w:t>Nokia, Nokia Shanghai Bell</w:t>
      </w:r>
    </w:p>
    <w:p w14:paraId="693CEB4A" w14:textId="77777777" w:rsidR="00FC5C6C" w:rsidRPr="00FC5C6C" w:rsidRDefault="00FC5C6C" w:rsidP="00FC5C6C">
      <w:pPr>
        <w:pStyle w:val="ListParagraph"/>
        <w:numPr>
          <w:ilvl w:val="0"/>
          <w:numId w:val="44"/>
        </w:numPr>
        <w:tabs>
          <w:tab w:val="left" w:pos="567"/>
        </w:tabs>
        <w:snapToGrid w:val="0"/>
        <w:ind w:leftChars="0"/>
        <w:rPr>
          <w:rFonts w:ascii="Times New Roman" w:hAnsi="Times New Roman"/>
          <w:sz w:val="20"/>
          <w:szCs w:val="20"/>
        </w:rPr>
      </w:pPr>
      <w:r w:rsidRPr="00FC5C6C">
        <w:rPr>
          <w:rFonts w:ascii="Times New Roman" w:hAnsi="Times New Roman"/>
          <w:sz w:val="20"/>
          <w:szCs w:val="20"/>
        </w:rPr>
        <w:t>R1-2203991</w:t>
      </w:r>
      <w:r w:rsidRPr="00FC5C6C">
        <w:rPr>
          <w:rFonts w:ascii="Times New Roman" w:hAnsi="Times New Roman"/>
          <w:sz w:val="20"/>
          <w:szCs w:val="20"/>
        </w:rPr>
        <w:tab/>
        <w:t>Discussion on remaining issues for NB-IOT/eMTC NTN</w:t>
      </w:r>
      <w:r w:rsidRPr="00FC5C6C">
        <w:rPr>
          <w:rFonts w:ascii="Times New Roman" w:hAnsi="Times New Roman"/>
          <w:sz w:val="20"/>
          <w:szCs w:val="20"/>
        </w:rPr>
        <w:tab/>
        <w:t>OPPO</w:t>
      </w:r>
    </w:p>
    <w:p w14:paraId="611B5976" w14:textId="77777777" w:rsidR="00FC5C6C" w:rsidRPr="00FC5C6C" w:rsidRDefault="00FC5C6C" w:rsidP="00FC5C6C">
      <w:pPr>
        <w:pStyle w:val="ListParagraph"/>
        <w:numPr>
          <w:ilvl w:val="0"/>
          <w:numId w:val="44"/>
        </w:numPr>
        <w:tabs>
          <w:tab w:val="left" w:pos="567"/>
        </w:tabs>
        <w:snapToGrid w:val="0"/>
        <w:ind w:leftChars="0"/>
        <w:rPr>
          <w:rFonts w:ascii="Times New Roman" w:hAnsi="Times New Roman"/>
          <w:sz w:val="20"/>
          <w:szCs w:val="20"/>
        </w:rPr>
      </w:pPr>
      <w:r w:rsidRPr="00FC5C6C">
        <w:rPr>
          <w:rFonts w:ascii="Times New Roman" w:hAnsi="Times New Roman"/>
          <w:sz w:val="20"/>
          <w:szCs w:val="20"/>
        </w:rPr>
        <w:t>R1-2204217</w:t>
      </w:r>
      <w:r w:rsidRPr="00FC5C6C">
        <w:rPr>
          <w:rFonts w:ascii="Times New Roman" w:hAnsi="Times New Roman"/>
          <w:sz w:val="20"/>
          <w:szCs w:val="20"/>
        </w:rPr>
        <w:tab/>
        <w:t>On remaining issues of IoT NTN</w:t>
      </w:r>
      <w:r w:rsidRPr="00FC5C6C">
        <w:rPr>
          <w:rFonts w:ascii="Times New Roman" w:hAnsi="Times New Roman"/>
          <w:sz w:val="20"/>
          <w:szCs w:val="20"/>
        </w:rPr>
        <w:tab/>
        <w:t>Apple</w:t>
      </w:r>
    </w:p>
    <w:p w14:paraId="203A0CA6" w14:textId="77777777" w:rsidR="00FC5C6C" w:rsidRPr="00FC5C6C" w:rsidRDefault="00FC5C6C" w:rsidP="00FC5C6C">
      <w:pPr>
        <w:pStyle w:val="ListParagraph"/>
        <w:numPr>
          <w:ilvl w:val="0"/>
          <w:numId w:val="44"/>
        </w:numPr>
        <w:tabs>
          <w:tab w:val="left" w:pos="567"/>
        </w:tabs>
        <w:snapToGrid w:val="0"/>
        <w:ind w:leftChars="0"/>
        <w:rPr>
          <w:rFonts w:ascii="Times New Roman" w:hAnsi="Times New Roman"/>
          <w:sz w:val="20"/>
          <w:szCs w:val="20"/>
        </w:rPr>
      </w:pPr>
      <w:r w:rsidRPr="00FC5C6C">
        <w:rPr>
          <w:rFonts w:ascii="Times New Roman" w:hAnsi="Times New Roman"/>
          <w:sz w:val="20"/>
          <w:szCs w:val="20"/>
        </w:rPr>
        <w:t>R1-2204934</w:t>
      </w:r>
      <w:r w:rsidRPr="00FC5C6C">
        <w:rPr>
          <w:rFonts w:ascii="Times New Roman" w:hAnsi="Times New Roman"/>
          <w:sz w:val="20"/>
          <w:szCs w:val="20"/>
        </w:rPr>
        <w:tab/>
        <w:t>Timing Relationship Enhancements</w:t>
      </w:r>
      <w:r w:rsidRPr="00FC5C6C">
        <w:rPr>
          <w:rFonts w:ascii="Times New Roman" w:hAnsi="Times New Roman"/>
          <w:sz w:val="20"/>
          <w:szCs w:val="20"/>
        </w:rPr>
        <w:tab/>
        <w:t>Mavenir</w:t>
      </w:r>
    </w:p>
    <w:p w14:paraId="2D230301" w14:textId="6C7C002B" w:rsidR="00FC5C6C" w:rsidRPr="00FC5C6C" w:rsidRDefault="00FC5C6C" w:rsidP="00FC5C6C">
      <w:pPr>
        <w:pStyle w:val="ListParagraph"/>
        <w:numPr>
          <w:ilvl w:val="0"/>
          <w:numId w:val="44"/>
        </w:numPr>
        <w:tabs>
          <w:tab w:val="left" w:pos="567"/>
        </w:tabs>
        <w:snapToGrid w:val="0"/>
        <w:ind w:leftChars="0"/>
        <w:rPr>
          <w:rFonts w:ascii="Times New Roman" w:hAnsi="Times New Roman"/>
          <w:sz w:val="20"/>
          <w:szCs w:val="20"/>
        </w:rPr>
      </w:pPr>
      <w:r w:rsidRPr="00FC5C6C">
        <w:rPr>
          <w:rFonts w:ascii="Times New Roman" w:hAnsi="Times New Roman"/>
          <w:sz w:val="20"/>
          <w:szCs w:val="20"/>
        </w:rPr>
        <w:t>R1-2204997</w:t>
      </w:r>
      <w:r w:rsidRPr="00FC5C6C">
        <w:rPr>
          <w:rFonts w:ascii="Times New Roman" w:hAnsi="Times New Roman"/>
          <w:sz w:val="20"/>
          <w:szCs w:val="20"/>
        </w:rPr>
        <w:tab/>
        <w:t>Maintenance on IoT-NTN</w:t>
      </w:r>
      <w:r w:rsidRPr="00FC5C6C">
        <w:rPr>
          <w:rFonts w:ascii="Times New Roman" w:hAnsi="Times New Roman"/>
          <w:sz w:val="20"/>
          <w:szCs w:val="20"/>
        </w:rPr>
        <w:tab/>
        <w:t>Qualcomm Incorporated</w:t>
      </w:r>
    </w:p>
    <w:p w14:paraId="6336C7AA" w14:textId="5E4FFF43" w:rsidR="0070625B" w:rsidRPr="00FC5C6C" w:rsidRDefault="00FC5C6C" w:rsidP="00FC5C6C">
      <w:pPr>
        <w:pStyle w:val="ListParagraph"/>
        <w:numPr>
          <w:ilvl w:val="0"/>
          <w:numId w:val="44"/>
        </w:numPr>
        <w:tabs>
          <w:tab w:val="left" w:pos="567"/>
        </w:tabs>
        <w:snapToGrid w:val="0"/>
        <w:ind w:leftChars="0"/>
        <w:rPr>
          <w:rFonts w:ascii="Times New Roman" w:hAnsi="Times New Roman"/>
          <w:sz w:val="20"/>
          <w:szCs w:val="20"/>
        </w:rPr>
      </w:pPr>
      <w:r w:rsidRPr="00FC5C6C">
        <w:rPr>
          <w:rFonts w:ascii="Times New Roman" w:hAnsi="Times New Roman"/>
          <w:sz w:val="20"/>
          <w:szCs w:val="20"/>
        </w:rPr>
        <w:t>R1-2205110</w:t>
      </w:r>
      <w:r w:rsidRPr="00FC5C6C">
        <w:rPr>
          <w:rFonts w:ascii="Times New Roman" w:hAnsi="Times New Roman"/>
          <w:sz w:val="20"/>
          <w:szCs w:val="20"/>
        </w:rPr>
        <w:tab/>
        <w:t>Moderator Summary for preparation phase on maintenance of Rel-17 WI on NB-IoT/eMTC support for Non-Terrestrial Network</w:t>
      </w:r>
      <w:r w:rsidRPr="00FC5C6C">
        <w:rPr>
          <w:rFonts w:ascii="Times New Roman" w:hAnsi="Times New Roman"/>
          <w:sz w:val="20"/>
          <w:szCs w:val="20"/>
        </w:rPr>
        <w:tab/>
        <w:t>Moderator (MediaTek)</w:t>
      </w:r>
    </w:p>
    <w:p w14:paraId="3E008AED" w14:textId="1E71F235" w:rsidR="00FC5C6C" w:rsidRDefault="00FC5C6C" w:rsidP="00FC5C6C">
      <w:pPr>
        <w:pStyle w:val="ListParagraph"/>
        <w:numPr>
          <w:ilvl w:val="0"/>
          <w:numId w:val="44"/>
        </w:numPr>
        <w:tabs>
          <w:tab w:val="left" w:pos="567"/>
        </w:tabs>
        <w:snapToGrid w:val="0"/>
        <w:ind w:leftChars="0"/>
        <w:rPr>
          <w:rFonts w:ascii="Times New Roman" w:hAnsi="Times New Roman"/>
          <w:sz w:val="20"/>
          <w:szCs w:val="20"/>
        </w:rPr>
      </w:pPr>
      <w:r w:rsidRPr="00FC5C6C">
        <w:rPr>
          <w:rFonts w:ascii="Times New Roman" w:hAnsi="Times New Roman"/>
          <w:sz w:val="20"/>
          <w:szCs w:val="20"/>
        </w:rPr>
        <w:t>R1-2203388</w:t>
      </w:r>
      <w:r w:rsidRPr="00FC5C6C">
        <w:rPr>
          <w:rFonts w:ascii="Times New Roman" w:hAnsi="Times New Roman"/>
          <w:sz w:val="20"/>
          <w:szCs w:val="20"/>
        </w:rPr>
        <w:tab/>
        <w:t>"Summary #1 of AI 8.14 Maintenance on NB-IoT/eMTC to support NTN: time and frequency synchronization"</w:t>
      </w:r>
      <w:r w:rsidRPr="00FC5C6C">
        <w:rPr>
          <w:rFonts w:ascii="Times New Roman" w:hAnsi="Times New Roman"/>
          <w:sz w:val="20"/>
          <w:szCs w:val="20"/>
        </w:rPr>
        <w:tab/>
        <w:t>Moderator (MediaTek Inc.)</w:t>
      </w:r>
    </w:p>
    <w:p w14:paraId="1A821109" w14:textId="77777777" w:rsidR="00000ACD" w:rsidRPr="00000ACD" w:rsidRDefault="00000ACD" w:rsidP="00000ACD">
      <w:pPr>
        <w:pStyle w:val="ListParagraph"/>
        <w:numPr>
          <w:ilvl w:val="0"/>
          <w:numId w:val="44"/>
        </w:numPr>
        <w:tabs>
          <w:tab w:val="left" w:pos="567"/>
        </w:tabs>
        <w:snapToGrid w:val="0"/>
        <w:ind w:leftChars="0"/>
        <w:rPr>
          <w:rFonts w:ascii="Times New Roman" w:hAnsi="Times New Roman"/>
          <w:sz w:val="20"/>
          <w:szCs w:val="20"/>
        </w:rPr>
      </w:pPr>
      <w:r w:rsidRPr="00000ACD">
        <w:rPr>
          <w:rFonts w:ascii="Times New Roman" w:hAnsi="Times New Roman"/>
          <w:sz w:val="20"/>
          <w:szCs w:val="20"/>
        </w:rPr>
        <w:t>R1-2205578</w:t>
      </w:r>
      <w:r w:rsidRPr="00000ACD">
        <w:rPr>
          <w:rFonts w:ascii="Times New Roman" w:hAnsi="Times New Roman"/>
          <w:sz w:val="20"/>
          <w:szCs w:val="20"/>
        </w:rPr>
        <w:tab/>
        <w:t>DRAFT LS on UL Segmented Transmission for UL synchronization for IoT NTN</w:t>
      </w:r>
      <w:r w:rsidRPr="00000ACD">
        <w:rPr>
          <w:rFonts w:ascii="Times New Roman" w:hAnsi="Times New Roman"/>
          <w:sz w:val="20"/>
          <w:szCs w:val="20"/>
        </w:rPr>
        <w:tab/>
        <w:t>Moderator (MediaTek)</w:t>
      </w:r>
    </w:p>
    <w:p w14:paraId="58EA3A8A" w14:textId="08C1A644" w:rsidR="00000ACD" w:rsidRPr="00000ACD" w:rsidRDefault="00000ACD" w:rsidP="00000ACD">
      <w:pPr>
        <w:pStyle w:val="ListParagraph"/>
        <w:numPr>
          <w:ilvl w:val="0"/>
          <w:numId w:val="44"/>
        </w:numPr>
        <w:tabs>
          <w:tab w:val="left" w:pos="567"/>
        </w:tabs>
        <w:snapToGrid w:val="0"/>
        <w:ind w:leftChars="0"/>
        <w:rPr>
          <w:rFonts w:ascii="Times New Roman" w:hAnsi="Times New Roman"/>
          <w:sz w:val="20"/>
          <w:szCs w:val="20"/>
        </w:rPr>
      </w:pPr>
      <w:r w:rsidRPr="00000ACD">
        <w:rPr>
          <w:rFonts w:ascii="Times New Roman" w:hAnsi="Times New Roman"/>
          <w:sz w:val="20"/>
          <w:szCs w:val="20"/>
        </w:rPr>
        <w:t>R1-220</w:t>
      </w:r>
      <w:r>
        <w:rPr>
          <w:rFonts w:ascii="Times New Roman" w:hAnsi="Times New Roman"/>
          <w:sz w:val="20"/>
          <w:szCs w:val="20"/>
        </w:rPr>
        <w:t>5642</w:t>
      </w:r>
      <w:r w:rsidRPr="00000ACD">
        <w:rPr>
          <w:rFonts w:ascii="Times New Roman" w:hAnsi="Times New Roman"/>
          <w:sz w:val="20"/>
          <w:szCs w:val="20"/>
        </w:rPr>
        <w:tab/>
        <w:t>LS on UL Segmented Transmission for UL synchronization for IoT NTN</w:t>
      </w:r>
      <w:r w:rsidRPr="00000ACD">
        <w:rPr>
          <w:rFonts w:ascii="Times New Roman" w:hAnsi="Times New Roman"/>
          <w:sz w:val="20"/>
          <w:szCs w:val="20"/>
        </w:rPr>
        <w:tab/>
        <w:t>RAN1, MediaTek</w:t>
      </w:r>
    </w:p>
    <w:p w14:paraId="2CD497A7" w14:textId="77777777" w:rsidR="00000ACD" w:rsidRPr="00000ACD" w:rsidRDefault="00000ACD" w:rsidP="00000ACD">
      <w:pPr>
        <w:pStyle w:val="ListParagraph"/>
        <w:numPr>
          <w:ilvl w:val="0"/>
          <w:numId w:val="44"/>
        </w:numPr>
        <w:tabs>
          <w:tab w:val="left" w:pos="567"/>
        </w:tabs>
        <w:snapToGrid w:val="0"/>
        <w:ind w:leftChars="0"/>
        <w:rPr>
          <w:rFonts w:ascii="Times New Roman" w:hAnsi="Times New Roman"/>
          <w:sz w:val="20"/>
          <w:szCs w:val="20"/>
        </w:rPr>
      </w:pPr>
      <w:r w:rsidRPr="00000ACD">
        <w:rPr>
          <w:rFonts w:ascii="Times New Roman" w:hAnsi="Times New Roman"/>
          <w:sz w:val="20"/>
          <w:szCs w:val="20"/>
        </w:rPr>
        <w:t>R1-2205484</w:t>
      </w:r>
      <w:r w:rsidRPr="00000ACD">
        <w:rPr>
          <w:rFonts w:ascii="Times New Roman" w:hAnsi="Times New Roman"/>
          <w:sz w:val="20"/>
          <w:szCs w:val="20"/>
        </w:rPr>
        <w:tab/>
        <w:t>Maintenance on NB-IoT/eMTC to support NTN: time and frequency synchronization</w:t>
      </w:r>
      <w:r w:rsidRPr="00000ACD">
        <w:rPr>
          <w:rFonts w:ascii="Times New Roman" w:hAnsi="Times New Roman"/>
          <w:sz w:val="20"/>
          <w:szCs w:val="20"/>
        </w:rPr>
        <w:tab/>
        <w:t>Moderator (MediaTek)</w:t>
      </w:r>
    </w:p>
    <w:p w14:paraId="14659B9F" w14:textId="61AE73C4" w:rsidR="00FC5C6C" w:rsidRDefault="00000ACD" w:rsidP="00000ACD">
      <w:pPr>
        <w:pStyle w:val="ListParagraph"/>
        <w:numPr>
          <w:ilvl w:val="0"/>
          <w:numId w:val="44"/>
        </w:numPr>
        <w:tabs>
          <w:tab w:val="left" w:pos="567"/>
        </w:tabs>
        <w:snapToGrid w:val="0"/>
        <w:ind w:leftChars="0"/>
        <w:rPr>
          <w:rFonts w:ascii="Times New Roman" w:hAnsi="Times New Roman"/>
          <w:sz w:val="20"/>
          <w:szCs w:val="20"/>
        </w:rPr>
      </w:pPr>
      <w:r w:rsidRPr="00000ACD">
        <w:rPr>
          <w:rFonts w:ascii="Times New Roman" w:hAnsi="Times New Roman"/>
          <w:sz w:val="20"/>
          <w:szCs w:val="20"/>
        </w:rPr>
        <w:t>R1-2205485</w:t>
      </w:r>
      <w:r w:rsidRPr="00000ACD">
        <w:rPr>
          <w:rFonts w:ascii="Times New Roman" w:hAnsi="Times New Roman"/>
          <w:sz w:val="20"/>
          <w:szCs w:val="20"/>
        </w:rPr>
        <w:tab/>
        <w:t>List of RAN1 agreements for Rel-17 IoT NTN (Post RAN1#109-e)</w:t>
      </w:r>
      <w:r w:rsidRPr="00000ACD">
        <w:rPr>
          <w:rFonts w:ascii="Times New Roman" w:hAnsi="Times New Roman"/>
          <w:sz w:val="20"/>
          <w:szCs w:val="20"/>
        </w:rPr>
        <w:tab/>
        <w:t>Moderator (MediaTek)</w:t>
      </w:r>
    </w:p>
    <w:p w14:paraId="75254369" w14:textId="77777777" w:rsidR="00000ACD" w:rsidRPr="00000ACD" w:rsidRDefault="00000ACD" w:rsidP="00000ACD">
      <w:pPr>
        <w:pStyle w:val="ListParagraph"/>
        <w:numPr>
          <w:ilvl w:val="0"/>
          <w:numId w:val="44"/>
        </w:numPr>
        <w:tabs>
          <w:tab w:val="left" w:pos="567"/>
        </w:tabs>
        <w:snapToGrid w:val="0"/>
        <w:ind w:leftChars="0"/>
        <w:rPr>
          <w:rFonts w:ascii="Times New Roman" w:hAnsi="Times New Roman"/>
          <w:sz w:val="20"/>
          <w:szCs w:val="20"/>
        </w:rPr>
      </w:pPr>
      <w:r w:rsidRPr="00000ACD">
        <w:rPr>
          <w:rFonts w:ascii="Times New Roman" w:hAnsi="Times New Roman"/>
          <w:sz w:val="20"/>
          <w:szCs w:val="20"/>
        </w:rPr>
        <w:t>R1-2205199</w:t>
      </w:r>
      <w:r w:rsidRPr="00000ACD">
        <w:rPr>
          <w:rFonts w:ascii="Times New Roman" w:hAnsi="Times New Roman"/>
          <w:sz w:val="20"/>
          <w:szCs w:val="20"/>
        </w:rPr>
        <w:tab/>
        <w:t>FL summary 1 of AI 8.14: Maintenance on Timing Relationships for IoT-NTN</w:t>
      </w:r>
      <w:r w:rsidRPr="00000ACD">
        <w:rPr>
          <w:rFonts w:ascii="Times New Roman" w:hAnsi="Times New Roman"/>
          <w:sz w:val="20"/>
          <w:szCs w:val="20"/>
        </w:rPr>
        <w:tab/>
        <w:t>Moderator (Sony)</w:t>
      </w:r>
    </w:p>
    <w:p w14:paraId="7C9C0F53" w14:textId="2F764E53" w:rsidR="00000ACD" w:rsidRDefault="00000ACD" w:rsidP="00000ACD">
      <w:pPr>
        <w:pStyle w:val="ListParagraph"/>
        <w:numPr>
          <w:ilvl w:val="0"/>
          <w:numId w:val="44"/>
        </w:numPr>
        <w:tabs>
          <w:tab w:val="left" w:pos="567"/>
        </w:tabs>
        <w:snapToGrid w:val="0"/>
        <w:ind w:leftChars="0"/>
        <w:rPr>
          <w:rFonts w:ascii="Times New Roman" w:hAnsi="Times New Roman"/>
          <w:sz w:val="20"/>
          <w:szCs w:val="20"/>
        </w:rPr>
      </w:pPr>
      <w:r w:rsidRPr="00000ACD">
        <w:rPr>
          <w:rFonts w:ascii="Times New Roman" w:hAnsi="Times New Roman"/>
          <w:sz w:val="20"/>
          <w:szCs w:val="20"/>
        </w:rPr>
        <w:t>R1-2205200</w:t>
      </w:r>
      <w:r w:rsidRPr="00000ACD">
        <w:rPr>
          <w:rFonts w:ascii="Times New Roman" w:hAnsi="Times New Roman"/>
          <w:sz w:val="20"/>
          <w:szCs w:val="20"/>
        </w:rPr>
        <w:tab/>
        <w:t>FL summary 2 of AI 8.14: Maintenance on Timing Relationships for IoT-NTN</w:t>
      </w:r>
      <w:r w:rsidRPr="00000ACD">
        <w:rPr>
          <w:rFonts w:ascii="Times New Roman" w:hAnsi="Times New Roman"/>
          <w:sz w:val="20"/>
          <w:szCs w:val="20"/>
        </w:rPr>
        <w:tab/>
        <w:t>Moderator (Sony)</w:t>
      </w:r>
    </w:p>
    <w:p w14:paraId="7CEEBCB4" w14:textId="77777777" w:rsidR="00000ACD" w:rsidRPr="00000ACD" w:rsidRDefault="00000ACD" w:rsidP="00000ACD">
      <w:pPr>
        <w:pStyle w:val="ListParagraph"/>
        <w:numPr>
          <w:ilvl w:val="0"/>
          <w:numId w:val="44"/>
        </w:numPr>
        <w:tabs>
          <w:tab w:val="left" w:pos="567"/>
        </w:tabs>
        <w:snapToGrid w:val="0"/>
        <w:ind w:leftChars="0"/>
        <w:rPr>
          <w:rFonts w:ascii="Times New Roman" w:hAnsi="Times New Roman"/>
          <w:sz w:val="20"/>
          <w:szCs w:val="20"/>
        </w:rPr>
      </w:pPr>
      <w:r w:rsidRPr="00000ACD">
        <w:rPr>
          <w:rFonts w:ascii="Times New Roman" w:hAnsi="Times New Roman"/>
          <w:sz w:val="20"/>
          <w:szCs w:val="20"/>
        </w:rPr>
        <w:t>R1-2205503</w:t>
      </w:r>
      <w:r w:rsidRPr="00000ACD">
        <w:rPr>
          <w:rFonts w:ascii="Times New Roman" w:hAnsi="Times New Roman"/>
          <w:sz w:val="20"/>
          <w:szCs w:val="20"/>
        </w:rPr>
        <w:tab/>
        <w:t>FL summary 3 of AI 8.14: Maintenance on Timing Relationships for IoT-NTN</w:t>
      </w:r>
      <w:r w:rsidRPr="00000ACD">
        <w:rPr>
          <w:rFonts w:ascii="Times New Roman" w:hAnsi="Times New Roman"/>
          <w:sz w:val="20"/>
          <w:szCs w:val="20"/>
        </w:rPr>
        <w:tab/>
        <w:t>Moderator (Sony)</w:t>
      </w:r>
    </w:p>
    <w:p w14:paraId="68A782D8" w14:textId="6DCA52C7" w:rsidR="00000ACD" w:rsidRPr="00FC5C6C" w:rsidRDefault="00000ACD" w:rsidP="00000ACD">
      <w:pPr>
        <w:pStyle w:val="ListParagraph"/>
        <w:numPr>
          <w:ilvl w:val="0"/>
          <w:numId w:val="44"/>
        </w:numPr>
        <w:tabs>
          <w:tab w:val="left" w:pos="567"/>
        </w:tabs>
        <w:snapToGrid w:val="0"/>
        <w:ind w:leftChars="0"/>
        <w:rPr>
          <w:rFonts w:ascii="Times New Roman" w:hAnsi="Times New Roman"/>
          <w:sz w:val="20"/>
          <w:szCs w:val="20"/>
        </w:rPr>
      </w:pPr>
      <w:r w:rsidRPr="00000ACD">
        <w:rPr>
          <w:rFonts w:ascii="Times New Roman" w:hAnsi="Times New Roman"/>
          <w:sz w:val="20"/>
          <w:szCs w:val="20"/>
        </w:rPr>
        <w:t>R1-2205620</w:t>
      </w:r>
      <w:r w:rsidRPr="00000ACD">
        <w:rPr>
          <w:rFonts w:ascii="Times New Roman" w:hAnsi="Times New Roman"/>
          <w:sz w:val="20"/>
          <w:szCs w:val="20"/>
        </w:rPr>
        <w:tab/>
        <w:t>FL summary 4 of AI 8.14: Maintenance on Timing Relationships for IoT-NTN</w:t>
      </w:r>
      <w:r w:rsidRPr="00000ACD">
        <w:rPr>
          <w:rFonts w:ascii="Times New Roman" w:hAnsi="Times New Roman"/>
          <w:sz w:val="20"/>
          <w:szCs w:val="20"/>
        </w:rPr>
        <w:tab/>
        <w:t>Moderator (Sony)</w:t>
      </w:r>
    </w:p>
    <w:p w14:paraId="3FA65E4A" w14:textId="77777777" w:rsidR="00FC5C6C" w:rsidRPr="0070625B" w:rsidRDefault="00FC5C6C" w:rsidP="00FC5C6C">
      <w:pPr>
        <w:tabs>
          <w:tab w:val="left" w:pos="567"/>
        </w:tabs>
        <w:snapToGrid w:val="0"/>
        <w:rPr>
          <w:rFonts w:ascii="Arial" w:hAnsi="Arial" w:cs="Arial"/>
          <w:bCs/>
        </w:rPr>
      </w:pPr>
    </w:p>
    <w:p w14:paraId="16B5FF2D" w14:textId="08143CFA" w:rsidR="0070625B" w:rsidRPr="0070625B" w:rsidRDefault="0070625B" w:rsidP="00000ACD">
      <w:pPr>
        <w:rPr>
          <w:lang w:eastAsia="x-none"/>
        </w:rPr>
      </w:pPr>
    </w:p>
    <w:p w14:paraId="5800A076" w14:textId="77777777" w:rsidR="009F44E4" w:rsidRPr="006F051E" w:rsidRDefault="009F44E4" w:rsidP="006F051E">
      <w:pPr>
        <w:tabs>
          <w:tab w:val="left" w:pos="567"/>
        </w:tabs>
        <w:snapToGrid w:val="0"/>
        <w:rPr>
          <w:rFonts w:ascii="Arial" w:hAnsi="Arial" w:cs="Arial"/>
          <w:bCs/>
        </w:rPr>
      </w:pPr>
    </w:p>
    <w:p w14:paraId="02417596" w14:textId="77777777" w:rsidR="00926CD7" w:rsidRPr="00B80E37" w:rsidRDefault="00926CD7" w:rsidP="00926CD7">
      <w:pPr>
        <w:pStyle w:val="Heading2"/>
        <w:rPr>
          <w:lang w:eastAsia="ja-JP"/>
        </w:rPr>
      </w:pPr>
      <w:r w:rsidRPr="00B80E37">
        <w:rPr>
          <w:lang w:eastAsia="ja-JP"/>
        </w:rPr>
        <w:t>4.2</w:t>
      </w:r>
      <w:r w:rsidRPr="00B80E37">
        <w:rPr>
          <w:lang w:eastAsia="ja-JP"/>
        </w:rPr>
        <w:tab/>
        <w:t>RAN2</w:t>
      </w:r>
    </w:p>
    <w:p w14:paraId="7B8138E6" w14:textId="1879C676" w:rsidR="00C56D35" w:rsidRDefault="00D66171" w:rsidP="00C56D35">
      <w:pPr>
        <w:rPr>
          <w:rFonts w:ascii="Arial" w:hAnsi="Arial" w:cs="Arial"/>
          <w:b/>
          <w:bCs/>
        </w:rPr>
      </w:pPr>
      <w:r w:rsidRPr="00D66171">
        <w:rPr>
          <w:rFonts w:ascii="Arial" w:hAnsi="Arial" w:cs="Arial"/>
          <w:b/>
          <w:bCs/>
        </w:rPr>
        <w:t>RAN2#118-e, May 9th – 20th, 2022, e-meeting</w:t>
      </w:r>
    </w:p>
    <w:p w14:paraId="47EEEF6C" w14:textId="7941F421" w:rsidR="00195D4B" w:rsidRPr="00F435D5" w:rsidRDefault="00C56D35" w:rsidP="00F435D5">
      <w:pPr>
        <w:tabs>
          <w:tab w:val="left" w:pos="567"/>
        </w:tabs>
        <w:snapToGrid w:val="0"/>
        <w:rPr>
          <w:rFonts w:ascii="Arial" w:hAnsi="Arial" w:cs="Arial"/>
          <w:bCs/>
          <w:u w:val="single"/>
        </w:rPr>
      </w:pPr>
      <w:r>
        <w:rPr>
          <w:rFonts w:ascii="Arial" w:hAnsi="Arial" w:cs="Arial"/>
          <w:u w:val="single"/>
          <w:lang w:eastAsia="ja-JP"/>
        </w:rPr>
        <w:t xml:space="preserve">Submitted TDocs to </w:t>
      </w:r>
      <w:r w:rsidRPr="00676F0C">
        <w:rPr>
          <w:rFonts w:ascii="Arial" w:hAnsi="Arial" w:cs="Arial"/>
          <w:bCs/>
          <w:u w:val="single"/>
        </w:rPr>
        <w:t xml:space="preserve">AI </w:t>
      </w:r>
      <w:r w:rsidR="00195D4B">
        <w:rPr>
          <w:rFonts w:ascii="Arial" w:hAnsi="Arial" w:cs="Arial"/>
          <w:bCs/>
          <w:u w:val="single"/>
        </w:rPr>
        <w:t>7</w:t>
      </w:r>
      <w:r w:rsidRPr="00676F0C">
        <w:rPr>
          <w:rFonts w:ascii="Arial" w:hAnsi="Arial" w:cs="Arial"/>
          <w:bCs/>
          <w:u w:val="single"/>
        </w:rPr>
        <w:t>.2</w:t>
      </w:r>
      <w:r>
        <w:rPr>
          <w:rFonts w:ascii="Arial" w:hAnsi="Arial" w:cs="Arial"/>
          <w:bCs/>
          <w:u w:val="single"/>
        </w:rPr>
        <w:t>.1</w:t>
      </w:r>
      <w:r w:rsidR="00195D4B">
        <w:rPr>
          <w:rFonts w:ascii="Arial" w:hAnsi="Arial" w:cs="Arial"/>
          <w:bCs/>
          <w:u w:val="single"/>
        </w:rPr>
        <w:t>.1</w:t>
      </w:r>
      <w:r>
        <w:rPr>
          <w:rFonts w:ascii="Arial" w:hAnsi="Arial" w:cs="Arial"/>
          <w:bCs/>
          <w:u w:val="single"/>
        </w:rPr>
        <w:t xml:space="preserve">: </w:t>
      </w:r>
      <w:r w:rsidRPr="00E26D38">
        <w:rPr>
          <w:rFonts w:ascii="Arial" w:hAnsi="Arial" w:cs="Arial"/>
          <w:bCs/>
          <w:u w:val="single"/>
        </w:rPr>
        <w:t>Organizational</w:t>
      </w:r>
    </w:p>
    <w:p w14:paraId="4E2F81E6" w14:textId="1CDA31C2" w:rsidR="00195D4B" w:rsidRPr="00F435D5" w:rsidRDefault="00195D4B" w:rsidP="00F435D5">
      <w:pPr>
        <w:pStyle w:val="Doc-text2"/>
        <w:numPr>
          <w:ilvl w:val="0"/>
          <w:numId w:val="45"/>
        </w:numPr>
        <w:rPr>
          <w:rFonts w:ascii="Times New Roman" w:hAnsi="Times New Roman"/>
        </w:rPr>
      </w:pPr>
      <w:r w:rsidRPr="00F435D5">
        <w:rPr>
          <w:rFonts w:ascii="Times New Roman" w:hAnsi="Times New Roman"/>
        </w:rPr>
        <w:lastRenderedPageBreak/>
        <w:t>R2-2204428</w:t>
      </w:r>
      <w:r w:rsidRPr="00F435D5">
        <w:rPr>
          <w:rFonts w:ascii="Times New Roman" w:hAnsi="Times New Roman"/>
        </w:rPr>
        <w:tab/>
        <w:t>LS on IoT-NTN TP for TS 36.300 (R1-2202931; contact: MediaTek)</w:t>
      </w:r>
      <w:r w:rsidRPr="00F435D5">
        <w:rPr>
          <w:rFonts w:ascii="Times New Roman" w:hAnsi="Times New Roman"/>
        </w:rPr>
        <w:tab/>
        <w:t>RAN1</w:t>
      </w:r>
      <w:r w:rsidRPr="00F435D5">
        <w:rPr>
          <w:rFonts w:ascii="Times New Roman" w:hAnsi="Times New Roman"/>
        </w:rPr>
        <w:tab/>
      </w:r>
    </w:p>
    <w:p w14:paraId="50E439B5" w14:textId="631948DD" w:rsidR="00195D4B" w:rsidRPr="00F435D5" w:rsidRDefault="00195D4B" w:rsidP="00F435D5">
      <w:pPr>
        <w:pStyle w:val="Doc-text2"/>
        <w:numPr>
          <w:ilvl w:val="0"/>
          <w:numId w:val="45"/>
        </w:numPr>
        <w:rPr>
          <w:rFonts w:ascii="Times New Roman" w:hAnsi="Times New Roman"/>
        </w:rPr>
      </w:pPr>
      <w:r w:rsidRPr="00F435D5">
        <w:rPr>
          <w:rFonts w:ascii="Times New Roman" w:hAnsi="Times New Roman"/>
        </w:rPr>
        <w:t>R2-2204437</w:t>
      </w:r>
      <w:r w:rsidRPr="00F435D5">
        <w:rPr>
          <w:rFonts w:ascii="Times New Roman" w:hAnsi="Times New Roman"/>
        </w:rPr>
        <w:tab/>
        <w:t>LS Response to LS on UE providing Location Information for NB-IoT (S2-2201333; contact: Qualcomm)</w:t>
      </w:r>
      <w:r w:rsidRPr="00F435D5">
        <w:rPr>
          <w:rFonts w:ascii="Times New Roman" w:hAnsi="Times New Roman"/>
        </w:rPr>
        <w:tab/>
        <w:t>SA2</w:t>
      </w:r>
      <w:r w:rsidRPr="00F435D5">
        <w:rPr>
          <w:rFonts w:ascii="Times New Roman" w:hAnsi="Times New Roman"/>
        </w:rPr>
        <w:tab/>
      </w:r>
    </w:p>
    <w:p w14:paraId="240325D5" w14:textId="4E5BC704" w:rsidR="00195D4B" w:rsidRPr="00F435D5" w:rsidRDefault="00195D4B" w:rsidP="00F435D5">
      <w:pPr>
        <w:pStyle w:val="Doc-text2"/>
        <w:numPr>
          <w:ilvl w:val="0"/>
          <w:numId w:val="45"/>
        </w:numPr>
        <w:rPr>
          <w:rFonts w:ascii="Times New Roman" w:hAnsi="Times New Roman"/>
        </w:rPr>
      </w:pPr>
      <w:r w:rsidRPr="00F435D5">
        <w:rPr>
          <w:rFonts w:ascii="Times New Roman" w:hAnsi="Times New Roman"/>
        </w:rPr>
        <w:t>R2-2204451</w:t>
      </w:r>
      <w:r w:rsidRPr="00F435D5">
        <w:rPr>
          <w:rFonts w:ascii="Times New Roman" w:hAnsi="Times New Roman"/>
        </w:rPr>
        <w:tab/>
        <w:t>Reply LS on UE providing Location Information for NB-IoT (C1-222100; contact: Apple)</w:t>
      </w:r>
      <w:r w:rsidRPr="00F435D5">
        <w:rPr>
          <w:rFonts w:ascii="Times New Roman" w:hAnsi="Times New Roman"/>
        </w:rPr>
        <w:tab/>
      </w:r>
    </w:p>
    <w:p w14:paraId="69860BD5" w14:textId="37B5E0B9" w:rsidR="00195D4B" w:rsidRPr="00B7670E" w:rsidRDefault="00195D4B" w:rsidP="00B7670E">
      <w:pPr>
        <w:pStyle w:val="Doc-text2"/>
        <w:numPr>
          <w:ilvl w:val="0"/>
          <w:numId w:val="45"/>
        </w:numPr>
        <w:rPr>
          <w:rFonts w:ascii="Times New Roman" w:hAnsi="Times New Roman"/>
        </w:rPr>
      </w:pPr>
      <w:r w:rsidRPr="00F435D5">
        <w:rPr>
          <w:rFonts w:ascii="Times New Roman" w:hAnsi="Times New Roman"/>
        </w:rPr>
        <w:t>R2-2204495</w:t>
      </w:r>
      <w:r w:rsidRPr="00F435D5">
        <w:rPr>
          <w:rFonts w:ascii="Times New Roman" w:hAnsi="Times New Roman"/>
        </w:rPr>
        <w:tab/>
        <w:t>Reply LS on UE providing Location Information for NB-IoT (R3-222858; contact: Ericsson</w:t>
      </w:r>
      <w:r w:rsidR="00B7670E">
        <w:rPr>
          <w:rFonts w:ascii="Times New Roman" w:hAnsi="Times New Roman"/>
        </w:rPr>
        <w:t xml:space="preserve">, </w:t>
      </w:r>
      <w:r w:rsidRPr="00F435D5">
        <w:rPr>
          <w:rFonts w:ascii="Times New Roman" w:hAnsi="Times New Roman"/>
        </w:rPr>
        <w:t>RAN3</w:t>
      </w:r>
      <w:r w:rsidRPr="00F435D5">
        <w:rPr>
          <w:rFonts w:ascii="Times New Roman" w:hAnsi="Times New Roman"/>
        </w:rPr>
        <w:tab/>
      </w:r>
    </w:p>
    <w:p w14:paraId="380BB2BE" w14:textId="54CB9DA5" w:rsidR="00195D4B" w:rsidRPr="00B7670E" w:rsidRDefault="00195D4B" w:rsidP="00B7670E">
      <w:pPr>
        <w:pStyle w:val="Doc-text2"/>
        <w:numPr>
          <w:ilvl w:val="0"/>
          <w:numId w:val="45"/>
        </w:numPr>
        <w:rPr>
          <w:rFonts w:ascii="Times New Roman" w:hAnsi="Times New Roman"/>
        </w:rPr>
      </w:pPr>
      <w:r w:rsidRPr="00F435D5">
        <w:rPr>
          <w:rFonts w:ascii="Times New Roman" w:hAnsi="Times New Roman"/>
        </w:rPr>
        <w:t>R2-2204458</w:t>
      </w:r>
      <w:r w:rsidRPr="00F435D5">
        <w:rPr>
          <w:rFonts w:ascii="Times New Roman" w:hAnsi="Times New Roman"/>
        </w:rPr>
        <w:tab/>
        <w:t>Reply LS on security concerns for UE providing Location Information for NB-IoT (S3-220544; contact: Xiaomi)</w:t>
      </w:r>
      <w:r w:rsidRPr="00F435D5">
        <w:rPr>
          <w:rFonts w:ascii="Times New Roman" w:hAnsi="Times New Roman"/>
        </w:rPr>
        <w:tab/>
        <w:t>SA3</w:t>
      </w:r>
      <w:r w:rsidRPr="00F435D5">
        <w:rPr>
          <w:rFonts w:ascii="Times New Roman" w:hAnsi="Times New Roman"/>
        </w:rPr>
        <w:tab/>
      </w:r>
    </w:p>
    <w:p w14:paraId="79B3D203" w14:textId="60D119F5" w:rsidR="00195D4B" w:rsidRPr="00B7670E" w:rsidRDefault="00195D4B" w:rsidP="00B7670E">
      <w:pPr>
        <w:pStyle w:val="Doc-text2"/>
        <w:numPr>
          <w:ilvl w:val="0"/>
          <w:numId w:val="45"/>
        </w:numPr>
        <w:rPr>
          <w:rFonts w:ascii="Times New Roman" w:hAnsi="Times New Roman"/>
        </w:rPr>
      </w:pPr>
      <w:r w:rsidRPr="00F435D5">
        <w:rPr>
          <w:rFonts w:ascii="Times New Roman" w:hAnsi="Times New Roman"/>
        </w:rPr>
        <w:t>R2-2204509</w:t>
      </w:r>
      <w:r w:rsidRPr="00F435D5">
        <w:rPr>
          <w:rFonts w:ascii="Times New Roman" w:hAnsi="Times New Roman"/>
        </w:rPr>
        <w:tab/>
        <w:t>Emergency services and UE rejected with "PLMN not allowed to operate in the country of the UE’s location" (C1-223045; contact: OPPO)</w:t>
      </w:r>
      <w:r w:rsidRPr="00F435D5">
        <w:rPr>
          <w:rFonts w:ascii="Times New Roman" w:hAnsi="Times New Roman"/>
        </w:rPr>
        <w:tab/>
        <w:t>CT1</w:t>
      </w:r>
      <w:r w:rsidRPr="00F435D5">
        <w:rPr>
          <w:rFonts w:ascii="Times New Roman" w:hAnsi="Times New Roman"/>
        </w:rPr>
        <w:tab/>
      </w:r>
    </w:p>
    <w:p w14:paraId="028CB162" w14:textId="30BC601D" w:rsidR="00195D4B" w:rsidRPr="00F435D5" w:rsidRDefault="00195D4B" w:rsidP="00F435D5">
      <w:pPr>
        <w:pStyle w:val="Doc-text2"/>
        <w:numPr>
          <w:ilvl w:val="0"/>
          <w:numId w:val="45"/>
        </w:numPr>
        <w:rPr>
          <w:rFonts w:ascii="Times New Roman" w:hAnsi="Times New Roman"/>
        </w:rPr>
      </w:pPr>
      <w:r w:rsidRPr="00F435D5">
        <w:rPr>
          <w:rFonts w:ascii="Times New Roman" w:hAnsi="Times New Roman"/>
        </w:rPr>
        <w:t>R2-2204518</w:t>
      </w:r>
      <w:r w:rsidRPr="00F435D5">
        <w:rPr>
          <w:rFonts w:ascii="Times New Roman" w:hAnsi="Times New Roman"/>
        </w:rPr>
        <w:tab/>
        <w:t>Reply LS on opens issues for NB-IoT and eMTC support for NTN (S2-2203064; contact: Qualcomm)</w:t>
      </w:r>
      <w:r w:rsidRPr="00F435D5">
        <w:rPr>
          <w:rFonts w:ascii="Times New Roman" w:hAnsi="Times New Roman"/>
        </w:rPr>
        <w:tab/>
        <w:t>SA2</w:t>
      </w:r>
      <w:r w:rsidRPr="00F435D5">
        <w:rPr>
          <w:rFonts w:ascii="Times New Roman" w:hAnsi="Times New Roman"/>
        </w:rPr>
        <w:tab/>
      </w:r>
    </w:p>
    <w:p w14:paraId="533ACCD4" w14:textId="1E37086A" w:rsidR="00195D4B" w:rsidRPr="00B7670E" w:rsidRDefault="00195D4B" w:rsidP="00B7670E">
      <w:pPr>
        <w:pStyle w:val="Doc-text2"/>
        <w:numPr>
          <w:ilvl w:val="0"/>
          <w:numId w:val="45"/>
        </w:numPr>
        <w:rPr>
          <w:rFonts w:ascii="Times New Roman" w:hAnsi="Times New Roman"/>
        </w:rPr>
      </w:pPr>
      <w:r w:rsidRPr="00F435D5">
        <w:rPr>
          <w:rFonts w:ascii="Times New Roman" w:hAnsi="Times New Roman"/>
        </w:rPr>
        <w:t>R2-2204457</w:t>
      </w:r>
      <w:r w:rsidRPr="00F435D5">
        <w:rPr>
          <w:rFonts w:ascii="Times New Roman" w:hAnsi="Times New Roman"/>
        </w:rPr>
        <w:tab/>
        <w:t>Reply LS on opens issues for NB-IoT and eMTC support for NTN (S3-220543; contact: Xiaomi</w:t>
      </w:r>
      <w:r w:rsidR="00B7670E">
        <w:rPr>
          <w:rFonts w:ascii="Times New Roman" w:hAnsi="Times New Roman"/>
        </w:rPr>
        <w:t xml:space="preserve">, </w:t>
      </w:r>
      <w:r w:rsidRPr="00F435D5">
        <w:rPr>
          <w:rFonts w:ascii="Times New Roman" w:hAnsi="Times New Roman"/>
        </w:rPr>
        <w:t>SA3</w:t>
      </w:r>
      <w:r w:rsidRPr="00F435D5">
        <w:rPr>
          <w:rFonts w:ascii="Times New Roman" w:hAnsi="Times New Roman"/>
        </w:rPr>
        <w:tab/>
      </w:r>
    </w:p>
    <w:p w14:paraId="11D0BA8F" w14:textId="45C3E6D9" w:rsidR="00F435D5" w:rsidRPr="00F435D5" w:rsidRDefault="00195D4B" w:rsidP="00F435D5">
      <w:pPr>
        <w:pStyle w:val="Doc-text2"/>
        <w:numPr>
          <w:ilvl w:val="0"/>
          <w:numId w:val="45"/>
        </w:numPr>
        <w:rPr>
          <w:rFonts w:ascii="Times New Roman" w:hAnsi="Times New Roman"/>
        </w:rPr>
      </w:pPr>
      <w:r w:rsidRPr="00F435D5">
        <w:rPr>
          <w:rFonts w:ascii="Times New Roman" w:hAnsi="Times New Roman"/>
        </w:rPr>
        <w:t>R2-2204426</w:t>
      </w:r>
      <w:r w:rsidRPr="00F435D5">
        <w:rPr>
          <w:rFonts w:ascii="Times New Roman" w:hAnsi="Times New Roman"/>
        </w:rPr>
        <w:tab/>
        <w:t>LS on updated Rel-17 RAN1 UE features list for LTE (R1-2202924; contact: NTT DOCOMO, AT&amp;T)</w:t>
      </w:r>
      <w:r w:rsidRPr="00F435D5">
        <w:rPr>
          <w:rFonts w:ascii="Times New Roman" w:hAnsi="Times New Roman"/>
        </w:rPr>
        <w:tab/>
        <w:t>RAN1</w:t>
      </w:r>
    </w:p>
    <w:p w14:paraId="774367F5" w14:textId="7015B204" w:rsidR="00195D4B" w:rsidRPr="00195D4B" w:rsidRDefault="00195D4B" w:rsidP="00195D4B">
      <w:pPr>
        <w:pStyle w:val="Doc-text2"/>
        <w:ind w:left="0" w:firstLine="0"/>
      </w:pPr>
    </w:p>
    <w:p w14:paraId="126F5A84" w14:textId="2877940D" w:rsidR="00C56D35" w:rsidRDefault="00C56D35" w:rsidP="00C56D35">
      <w:pPr>
        <w:pStyle w:val="Doc-text2"/>
        <w:ind w:left="0" w:firstLine="0"/>
      </w:pPr>
    </w:p>
    <w:p w14:paraId="53AD83A3" w14:textId="77777777" w:rsidR="00A34DA2" w:rsidRPr="00787EA6" w:rsidRDefault="00A34DA2" w:rsidP="00A34DA2">
      <w:pPr>
        <w:tabs>
          <w:tab w:val="left" w:pos="567"/>
        </w:tabs>
        <w:snapToGrid w:val="0"/>
        <w:rPr>
          <w:rFonts w:ascii="Arial" w:hAnsi="Arial" w:cs="Arial"/>
          <w:bCs/>
          <w:u w:val="single"/>
        </w:rPr>
      </w:pPr>
      <w:r>
        <w:rPr>
          <w:rFonts w:ascii="Arial" w:hAnsi="Arial" w:cs="Arial"/>
          <w:u w:val="single"/>
          <w:lang w:eastAsia="ja-JP"/>
        </w:rPr>
        <w:t xml:space="preserve">Submitted TDocs to </w:t>
      </w:r>
      <w:r w:rsidRPr="00676F0C">
        <w:rPr>
          <w:rFonts w:ascii="Arial" w:hAnsi="Arial" w:cs="Arial"/>
          <w:bCs/>
          <w:u w:val="single"/>
        </w:rPr>
        <w:t xml:space="preserve">AI </w:t>
      </w:r>
      <w:r w:rsidRPr="00787EA6">
        <w:rPr>
          <w:rFonts w:ascii="Arial" w:hAnsi="Arial" w:cs="Arial"/>
          <w:bCs/>
          <w:u w:val="single"/>
        </w:rPr>
        <w:t>7.2.1.2</w:t>
      </w:r>
      <w:r>
        <w:rPr>
          <w:rFonts w:ascii="Arial" w:hAnsi="Arial" w:cs="Arial"/>
          <w:bCs/>
          <w:u w:val="single"/>
        </w:rPr>
        <w:t xml:space="preserve">: </w:t>
      </w:r>
      <w:r w:rsidRPr="00787EA6">
        <w:rPr>
          <w:rFonts w:ascii="Arial" w:hAnsi="Arial" w:cs="Arial"/>
          <w:bCs/>
          <w:u w:val="single"/>
        </w:rPr>
        <w:t>CR Rapporteur Resolutions</w:t>
      </w:r>
    </w:p>
    <w:p w14:paraId="429FD48A" w14:textId="299E2EB1" w:rsidR="00A34DA2" w:rsidRPr="00787EA6" w:rsidRDefault="00A34DA2" w:rsidP="00A34DA2">
      <w:pPr>
        <w:pStyle w:val="Doc-title"/>
        <w:numPr>
          <w:ilvl w:val="0"/>
          <w:numId w:val="47"/>
        </w:numPr>
        <w:rPr>
          <w:rFonts w:ascii="Times New Roman" w:hAnsi="Times New Roman"/>
        </w:rPr>
      </w:pPr>
      <w:r w:rsidRPr="00A34DA2">
        <w:rPr>
          <w:rFonts w:ascii="Times New Roman" w:hAnsi="Times New Roman"/>
        </w:rPr>
        <w:t>R2-2205326</w:t>
      </w:r>
      <w:r w:rsidRPr="00787EA6">
        <w:rPr>
          <w:rFonts w:ascii="Times New Roman" w:hAnsi="Times New Roman"/>
        </w:rPr>
        <w:tab/>
        <w:t>Report of  [Pre118-e][012][IoT-NTN] 36331 CR and rapporteur resolutions (Huawei)</w:t>
      </w:r>
      <w:r w:rsidRPr="00787EA6">
        <w:rPr>
          <w:rFonts w:ascii="Times New Roman" w:hAnsi="Times New Roman"/>
        </w:rPr>
        <w:tab/>
        <w:t>Huawei, HiSilicon</w:t>
      </w:r>
      <w:r w:rsidRPr="00787EA6">
        <w:rPr>
          <w:rFonts w:ascii="Times New Roman" w:hAnsi="Times New Roman"/>
        </w:rPr>
        <w:tab/>
        <w:t>report</w:t>
      </w:r>
      <w:r w:rsidRPr="00787EA6">
        <w:rPr>
          <w:rFonts w:ascii="Times New Roman" w:hAnsi="Times New Roman"/>
        </w:rPr>
        <w:tab/>
        <w:t>Rel-17</w:t>
      </w:r>
      <w:r w:rsidRPr="00787EA6">
        <w:rPr>
          <w:rFonts w:ascii="Times New Roman" w:hAnsi="Times New Roman"/>
        </w:rPr>
        <w:tab/>
        <w:t>LTE_NBIOT_eMTC_NTN</w:t>
      </w:r>
      <w:r w:rsidRPr="00787EA6">
        <w:rPr>
          <w:rFonts w:ascii="Times New Roman" w:hAnsi="Times New Roman"/>
        </w:rPr>
        <w:tab/>
        <w:t>Late</w:t>
      </w:r>
    </w:p>
    <w:p w14:paraId="08A98130" w14:textId="154451B9" w:rsidR="00A34DA2" w:rsidRPr="00787EA6" w:rsidRDefault="00A34DA2" w:rsidP="00A34DA2">
      <w:pPr>
        <w:pStyle w:val="Doc-title"/>
        <w:numPr>
          <w:ilvl w:val="0"/>
          <w:numId w:val="47"/>
        </w:numPr>
        <w:rPr>
          <w:rFonts w:ascii="Times New Roman" w:hAnsi="Times New Roman"/>
        </w:rPr>
      </w:pPr>
      <w:r w:rsidRPr="00A34DA2">
        <w:rPr>
          <w:rFonts w:ascii="Times New Roman" w:hAnsi="Times New Roman"/>
        </w:rPr>
        <w:t>R2-2206089</w:t>
      </w:r>
      <w:r w:rsidRPr="00787EA6">
        <w:rPr>
          <w:rFonts w:ascii="Times New Roman" w:hAnsi="Times New Roman"/>
        </w:rPr>
        <w:tab/>
        <w:t>IOT NTN ASN1 RIL List</w:t>
      </w:r>
      <w:r w:rsidRPr="00787EA6">
        <w:rPr>
          <w:rFonts w:ascii="Times New Roman" w:hAnsi="Times New Roman"/>
        </w:rPr>
        <w:tab/>
        <w:t>Huawei, HiSilicon</w:t>
      </w:r>
      <w:r w:rsidRPr="00787EA6">
        <w:rPr>
          <w:rFonts w:ascii="Times New Roman" w:hAnsi="Times New Roman"/>
        </w:rPr>
        <w:tab/>
        <w:t>report</w:t>
      </w:r>
      <w:r w:rsidRPr="00787EA6">
        <w:rPr>
          <w:rFonts w:ascii="Times New Roman" w:hAnsi="Times New Roman"/>
        </w:rPr>
        <w:tab/>
        <w:t>Rel-17</w:t>
      </w:r>
      <w:r w:rsidRPr="00787EA6">
        <w:rPr>
          <w:rFonts w:ascii="Times New Roman" w:hAnsi="Times New Roman"/>
        </w:rPr>
        <w:tab/>
        <w:t>LTE_NBIOT_eMTC_NTN</w:t>
      </w:r>
    </w:p>
    <w:p w14:paraId="69CDB3C0" w14:textId="0A999CE3" w:rsidR="00A34DA2" w:rsidRPr="00787EA6" w:rsidRDefault="00A34DA2" w:rsidP="00A34DA2">
      <w:pPr>
        <w:pStyle w:val="Doc-title"/>
        <w:numPr>
          <w:ilvl w:val="0"/>
          <w:numId w:val="47"/>
        </w:numPr>
        <w:rPr>
          <w:rFonts w:ascii="Times New Roman" w:hAnsi="Times New Roman"/>
        </w:rPr>
      </w:pPr>
      <w:r w:rsidRPr="00A34DA2">
        <w:rPr>
          <w:rFonts w:ascii="Times New Roman" w:hAnsi="Times New Roman"/>
        </w:rPr>
        <w:t>R2-2205327</w:t>
      </w:r>
      <w:r w:rsidRPr="00787EA6">
        <w:rPr>
          <w:rFonts w:ascii="Times New Roman" w:hAnsi="Times New Roman"/>
        </w:rPr>
        <w:tab/>
        <w:t>List of RRC Editor's Notes  and proposed handling</w:t>
      </w:r>
      <w:r w:rsidRPr="00787EA6">
        <w:rPr>
          <w:rFonts w:ascii="Times New Roman" w:hAnsi="Times New Roman"/>
        </w:rPr>
        <w:tab/>
        <w:t>Huawei, HiSilicon</w:t>
      </w:r>
      <w:r w:rsidRPr="00787EA6">
        <w:rPr>
          <w:rFonts w:ascii="Times New Roman" w:hAnsi="Times New Roman"/>
        </w:rPr>
        <w:tab/>
        <w:t>discussion</w:t>
      </w:r>
      <w:r w:rsidRPr="00787EA6">
        <w:rPr>
          <w:rFonts w:ascii="Times New Roman" w:hAnsi="Times New Roman"/>
        </w:rPr>
        <w:tab/>
        <w:t>Rel-17</w:t>
      </w:r>
      <w:r w:rsidRPr="00787EA6">
        <w:rPr>
          <w:rFonts w:ascii="Times New Roman" w:hAnsi="Times New Roman"/>
        </w:rPr>
        <w:tab/>
        <w:t>LTE_NBIOT_eMTC_NTN</w:t>
      </w:r>
      <w:r w:rsidRPr="00787EA6">
        <w:rPr>
          <w:rFonts w:ascii="Times New Roman" w:hAnsi="Times New Roman"/>
        </w:rPr>
        <w:tab/>
        <w:t>Late</w:t>
      </w:r>
    </w:p>
    <w:p w14:paraId="1375B820" w14:textId="0A3A594B" w:rsidR="00A34DA2" w:rsidRPr="00787EA6" w:rsidRDefault="00A34DA2" w:rsidP="00A34DA2">
      <w:pPr>
        <w:pStyle w:val="Doc-title"/>
        <w:numPr>
          <w:ilvl w:val="0"/>
          <w:numId w:val="47"/>
        </w:numPr>
        <w:rPr>
          <w:rFonts w:ascii="Times New Roman" w:hAnsi="Times New Roman"/>
        </w:rPr>
      </w:pPr>
      <w:r w:rsidRPr="00A34DA2">
        <w:rPr>
          <w:rFonts w:ascii="Times New Roman" w:hAnsi="Times New Roman"/>
        </w:rPr>
        <w:t>R2-2205325</w:t>
      </w:r>
      <w:r w:rsidRPr="00787EA6">
        <w:rPr>
          <w:rFonts w:ascii="Times New Roman" w:hAnsi="Times New Roman"/>
        </w:rPr>
        <w:tab/>
        <w:t>Corrections to support of Non-Terrestrial Network in NB-IoT and eMTC</w:t>
      </w:r>
      <w:r w:rsidRPr="00787EA6">
        <w:rPr>
          <w:rFonts w:ascii="Times New Roman" w:hAnsi="Times New Roman"/>
        </w:rPr>
        <w:tab/>
        <w:t>Huawei, HiSilicon</w:t>
      </w:r>
      <w:r w:rsidRPr="00787EA6">
        <w:rPr>
          <w:rFonts w:ascii="Times New Roman" w:hAnsi="Times New Roman"/>
        </w:rPr>
        <w:tab/>
        <w:t>CR</w:t>
      </w:r>
      <w:r w:rsidRPr="00787EA6">
        <w:rPr>
          <w:rFonts w:ascii="Times New Roman" w:hAnsi="Times New Roman"/>
        </w:rPr>
        <w:tab/>
        <w:t>Rel-17</w:t>
      </w:r>
      <w:r w:rsidRPr="00787EA6">
        <w:rPr>
          <w:rFonts w:ascii="Times New Roman" w:hAnsi="Times New Roman"/>
        </w:rPr>
        <w:tab/>
        <w:t>36.331</w:t>
      </w:r>
      <w:r w:rsidRPr="00787EA6">
        <w:rPr>
          <w:rFonts w:ascii="Times New Roman" w:hAnsi="Times New Roman"/>
        </w:rPr>
        <w:tab/>
        <w:t>17.0.0</w:t>
      </w:r>
      <w:r w:rsidRPr="00787EA6">
        <w:rPr>
          <w:rFonts w:ascii="Times New Roman" w:hAnsi="Times New Roman"/>
        </w:rPr>
        <w:tab/>
        <w:t>4798</w:t>
      </w:r>
      <w:r w:rsidRPr="00787EA6">
        <w:rPr>
          <w:rFonts w:ascii="Times New Roman" w:hAnsi="Times New Roman"/>
        </w:rPr>
        <w:tab/>
        <w:t>-</w:t>
      </w:r>
      <w:r w:rsidRPr="00787EA6">
        <w:rPr>
          <w:rFonts w:ascii="Times New Roman" w:hAnsi="Times New Roman"/>
        </w:rPr>
        <w:tab/>
        <w:t>F</w:t>
      </w:r>
      <w:r w:rsidRPr="00787EA6">
        <w:rPr>
          <w:rFonts w:ascii="Times New Roman" w:hAnsi="Times New Roman"/>
        </w:rPr>
        <w:tab/>
        <w:t>LTE_NBIOT_eMTC_NTN</w:t>
      </w:r>
      <w:r w:rsidRPr="00787EA6">
        <w:rPr>
          <w:rFonts w:ascii="Times New Roman" w:hAnsi="Times New Roman"/>
        </w:rPr>
        <w:tab/>
        <w:t>Late</w:t>
      </w:r>
    </w:p>
    <w:p w14:paraId="26256244" w14:textId="0469CB96" w:rsidR="00A34DA2" w:rsidRDefault="00A34DA2" w:rsidP="00A34DA2">
      <w:pPr>
        <w:pStyle w:val="Doc-title"/>
        <w:numPr>
          <w:ilvl w:val="0"/>
          <w:numId w:val="47"/>
        </w:numPr>
        <w:rPr>
          <w:rFonts w:ascii="Times New Roman" w:hAnsi="Times New Roman"/>
        </w:rPr>
      </w:pPr>
      <w:r w:rsidRPr="00A34DA2">
        <w:rPr>
          <w:rFonts w:ascii="Times New Roman" w:hAnsi="Times New Roman"/>
        </w:rPr>
        <w:t>R2-2206526</w:t>
      </w:r>
      <w:r w:rsidRPr="00787EA6">
        <w:rPr>
          <w:rFonts w:ascii="Times New Roman" w:hAnsi="Times New Roman"/>
        </w:rPr>
        <w:tab/>
        <w:t>Report of [AT118-e][056][IOT NTN] RRC CR 36331</w:t>
      </w:r>
      <w:r w:rsidRPr="00787EA6">
        <w:rPr>
          <w:rFonts w:ascii="Times New Roman" w:hAnsi="Times New Roman"/>
        </w:rPr>
        <w:tab/>
        <w:t>Huawei, HiSilicon</w:t>
      </w:r>
    </w:p>
    <w:p w14:paraId="03379EDA" w14:textId="77777777" w:rsidR="00A34DA2" w:rsidRPr="00992F27" w:rsidRDefault="00A34DA2" w:rsidP="00A34DA2">
      <w:pPr>
        <w:pStyle w:val="Doc-text2"/>
      </w:pPr>
    </w:p>
    <w:p w14:paraId="07D5C400" w14:textId="393199C3" w:rsidR="00A34DA2" w:rsidRPr="00787EA6" w:rsidRDefault="00A34DA2" w:rsidP="00A34DA2">
      <w:pPr>
        <w:pStyle w:val="Doc-title"/>
        <w:numPr>
          <w:ilvl w:val="0"/>
          <w:numId w:val="47"/>
        </w:numPr>
        <w:rPr>
          <w:rFonts w:ascii="Times New Roman" w:hAnsi="Times New Roman"/>
        </w:rPr>
      </w:pPr>
      <w:r w:rsidRPr="00A34DA2">
        <w:rPr>
          <w:rFonts w:ascii="Times New Roman" w:hAnsi="Times New Roman"/>
        </w:rPr>
        <w:t>R2-2205864</w:t>
      </w:r>
      <w:r w:rsidRPr="00787EA6">
        <w:rPr>
          <w:rFonts w:ascii="Times New Roman" w:hAnsi="Times New Roman"/>
        </w:rPr>
        <w:tab/>
        <w:t>IoT NTN Stage 2 corrections</w:t>
      </w:r>
      <w:r w:rsidRPr="00787EA6">
        <w:rPr>
          <w:rFonts w:ascii="Times New Roman" w:hAnsi="Times New Roman"/>
        </w:rPr>
        <w:tab/>
        <w:t>Ericsson, Eutelsat</w:t>
      </w:r>
      <w:r w:rsidRPr="00787EA6">
        <w:rPr>
          <w:rFonts w:ascii="Times New Roman" w:hAnsi="Times New Roman"/>
        </w:rPr>
        <w:tab/>
        <w:t>draftCR</w:t>
      </w:r>
      <w:r w:rsidRPr="00787EA6">
        <w:rPr>
          <w:rFonts w:ascii="Times New Roman" w:hAnsi="Times New Roman"/>
        </w:rPr>
        <w:tab/>
        <w:t>Rel-17</w:t>
      </w:r>
      <w:r w:rsidRPr="00787EA6">
        <w:rPr>
          <w:rFonts w:ascii="Times New Roman" w:hAnsi="Times New Roman"/>
        </w:rPr>
        <w:tab/>
        <w:t>36.300</w:t>
      </w:r>
      <w:r w:rsidRPr="00787EA6">
        <w:rPr>
          <w:rFonts w:ascii="Times New Roman" w:hAnsi="Times New Roman"/>
        </w:rPr>
        <w:tab/>
        <w:t>17.0.0</w:t>
      </w:r>
      <w:r w:rsidRPr="00787EA6">
        <w:rPr>
          <w:rFonts w:ascii="Times New Roman" w:hAnsi="Times New Roman"/>
        </w:rPr>
        <w:tab/>
        <w:t>LTE_NBIOT_eMTC_NTN</w:t>
      </w:r>
      <w:r w:rsidRPr="00787EA6">
        <w:rPr>
          <w:rFonts w:ascii="Times New Roman" w:hAnsi="Times New Roman"/>
        </w:rPr>
        <w:tab/>
        <w:t>Late</w:t>
      </w:r>
    </w:p>
    <w:p w14:paraId="2ECCED53" w14:textId="65634B7C" w:rsidR="00A34DA2" w:rsidRPr="00787EA6" w:rsidRDefault="00A34DA2" w:rsidP="00A34DA2">
      <w:pPr>
        <w:pStyle w:val="Doc-title"/>
        <w:numPr>
          <w:ilvl w:val="0"/>
          <w:numId w:val="47"/>
        </w:numPr>
        <w:rPr>
          <w:rFonts w:ascii="Times New Roman" w:hAnsi="Times New Roman"/>
        </w:rPr>
      </w:pPr>
      <w:r w:rsidRPr="00A34DA2">
        <w:rPr>
          <w:rFonts w:ascii="Times New Roman" w:hAnsi="Times New Roman"/>
        </w:rPr>
        <w:t>R2-2206629</w:t>
      </w:r>
      <w:r w:rsidRPr="00787EA6">
        <w:rPr>
          <w:rFonts w:ascii="Times New Roman" w:hAnsi="Times New Roman"/>
        </w:rPr>
        <w:tab/>
        <w:t>IoT NTN Stage 2 corrections         Ericsson, Eutelsat             CR           Rel-17   36.300   17.0.0    1226       -                F LTE_NBIOT_eMTC_NTN</w:t>
      </w:r>
    </w:p>
    <w:p w14:paraId="3EE76927" w14:textId="77777777" w:rsidR="00A34DA2" w:rsidRDefault="00A34DA2" w:rsidP="00295F13">
      <w:pPr>
        <w:tabs>
          <w:tab w:val="left" w:pos="567"/>
        </w:tabs>
        <w:snapToGrid w:val="0"/>
        <w:rPr>
          <w:rFonts w:ascii="Arial" w:hAnsi="Arial" w:cs="Arial"/>
          <w:bCs/>
          <w:u w:val="single"/>
        </w:rPr>
      </w:pPr>
    </w:p>
    <w:p w14:paraId="4BB0AB6E" w14:textId="77777777" w:rsidR="00A34DA2" w:rsidRDefault="00A34DA2" w:rsidP="00295F13">
      <w:pPr>
        <w:tabs>
          <w:tab w:val="left" w:pos="567"/>
        </w:tabs>
        <w:snapToGrid w:val="0"/>
        <w:rPr>
          <w:rFonts w:ascii="Arial" w:hAnsi="Arial" w:cs="Arial"/>
          <w:bCs/>
          <w:u w:val="single"/>
        </w:rPr>
      </w:pPr>
    </w:p>
    <w:p w14:paraId="0E7774FE" w14:textId="15AA2774" w:rsidR="00295F13" w:rsidRPr="00295F13" w:rsidRDefault="00A34DA2" w:rsidP="00295F13">
      <w:pPr>
        <w:tabs>
          <w:tab w:val="left" w:pos="567"/>
        </w:tabs>
        <w:snapToGrid w:val="0"/>
        <w:rPr>
          <w:rFonts w:ascii="Arial" w:hAnsi="Arial" w:cs="Arial"/>
          <w:bCs/>
          <w:u w:val="single"/>
        </w:rPr>
      </w:pPr>
      <w:r>
        <w:rPr>
          <w:rFonts w:ascii="Arial" w:hAnsi="Arial" w:cs="Arial"/>
          <w:u w:val="single"/>
          <w:lang w:eastAsia="ja-JP"/>
        </w:rPr>
        <w:t xml:space="preserve">Submitted TDocs to </w:t>
      </w:r>
      <w:r w:rsidRPr="00676F0C">
        <w:rPr>
          <w:rFonts w:ascii="Arial" w:hAnsi="Arial" w:cs="Arial"/>
          <w:bCs/>
          <w:u w:val="single"/>
        </w:rPr>
        <w:t xml:space="preserve">AI </w:t>
      </w:r>
      <w:r>
        <w:rPr>
          <w:rFonts w:ascii="Arial" w:hAnsi="Arial" w:cs="Arial"/>
          <w:bCs/>
          <w:u w:val="single"/>
        </w:rPr>
        <w:t>7</w:t>
      </w:r>
      <w:r w:rsidRPr="00676F0C">
        <w:rPr>
          <w:rFonts w:ascii="Arial" w:hAnsi="Arial" w:cs="Arial"/>
          <w:bCs/>
          <w:u w:val="single"/>
        </w:rPr>
        <w:t>.2</w:t>
      </w:r>
      <w:r>
        <w:rPr>
          <w:rFonts w:ascii="Arial" w:hAnsi="Arial" w:cs="Arial"/>
          <w:bCs/>
          <w:u w:val="single"/>
        </w:rPr>
        <w:t xml:space="preserve">.2: </w:t>
      </w:r>
      <w:r w:rsidR="00295F13" w:rsidRPr="00295F13">
        <w:rPr>
          <w:rFonts w:ascii="Arial" w:hAnsi="Arial" w:cs="Arial"/>
          <w:bCs/>
          <w:u w:val="single"/>
        </w:rPr>
        <w:t>Open Issues:</w:t>
      </w:r>
    </w:p>
    <w:p w14:paraId="2B890EF7" w14:textId="77777777" w:rsidR="004A057F" w:rsidRDefault="004A057F" w:rsidP="004A057F">
      <w:pPr>
        <w:pStyle w:val="Doc-text2"/>
        <w:ind w:left="360" w:firstLine="0"/>
        <w:rPr>
          <w:rFonts w:ascii="Times New Roman" w:hAnsi="Times New Roman"/>
        </w:rPr>
      </w:pPr>
      <w:r>
        <w:rPr>
          <w:rFonts w:ascii="Times New Roman" w:hAnsi="Times New Roman"/>
        </w:rPr>
        <w:t>Discontinuous coverage</w:t>
      </w:r>
    </w:p>
    <w:p w14:paraId="69E478AD" w14:textId="77777777" w:rsidR="00A34DA2" w:rsidRDefault="00A34DA2" w:rsidP="00A34DA2">
      <w:pPr>
        <w:pStyle w:val="Doc-text2"/>
        <w:numPr>
          <w:ilvl w:val="0"/>
          <w:numId w:val="46"/>
        </w:numPr>
        <w:rPr>
          <w:rFonts w:ascii="Times New Roman" w:hAnsi="Times New Roman"/>
        </w:rPr>
      </w:pPr>
      <w:r w:rsidRPr="00787EA6">
        <w:rPr>
          <w:rFonts w:ascii="Times New Roman" w:hAnsi="Times New Roman"/>
        </w:rPr>
        <w:t>R2-2205933</w:t>
      </w:r>
      <w:r w:rsidRPr="00787EA6">
        <w:rPr>
          <w:rFonts w:ascii="Times New Roman" w:hAnsi="Times New Roman"/>
        </w:rPr>
        <w:tab/>
        <w:t>Email Discussion Report [Post117-e][906][IoT-NTN] Non-Continuous Converge</w:t>
      </w:r>
      <w:r w:rsidRPr="00787EA6">
        <w:rPr>
          <w:rFonts w:ascii="Times New Roman" w:hAnsi="Times New Roman"/>
        </w:rPr>
        <w:tab/>
        <w:t>Mediatek India Technology Pvt.</w:t>
      </w:r>
      <w:r w:rsidRPr="00787EA6">
        <w:rPr>
          <w:rFonts w:ascii="Times New Roman" w:hAnsi="Times New Roman"/>
        </w:rPr>
        <w:tab/>
        <w:t>Report</w:t>
      </w:r>
    </w:p>
    <w:p w14:paraId="7CF67FCD" w14:textId="77777777" w:rsidR="00A34DA2" w:rsidRPr="00787EA6" w:rsidRDefault="00A34DA2" w:rsidP="00A34DA2">
      <w:pPr>
        <w:pStyle w:val="Doc-text2"/>
        <w:numPr>
          <w:ilvl w:val="0"/>
          <w:numId w:val="46"/>
        </w:numPr>
        <w:rPr>
          <w:rFonts w:ascii="Times New Roman" w:hAnsi="Times New Roman"/>
        </w:rPr>
      </w:pPr>
      <w:r w:rsidRPr="00787EA6">
        <w:rPr>
          <w:rFonts w:ascii="Times New Roman" w:hAnsi="Times New Roman"/>
        </w:rPr>
        <w:t>R2-2206538</w:t>
      </w:r>
      <w:r w:rsidRPr="00787EA6">
        <w:rPr>
          <w:rFonts w:ascii="Times New Roman" w:hAnsi="Times New Roman"/>
        </w:rPr>
        <w:tab/>
        <w:t>Report of [AT118-e][057][IOT NTN] Discontinuous coverage (Gatehouse)</w:t>
      </w:r>
      <w:r w:rsidRPr="00787EA6">
        <w:rPr>
          <w:rFonts w:ascii="Times New Roman" w:hAnsi="Times New Roman"/>
        </w:rPr>
        <w:tab/>
        <w:t>Gatehouse</w:t>
      </w:r>
    </w:p>
    <w:p w14:paraId="2570B340" w14:textId="56E254A0" w:rsidR="00295F13" w:rsidRPr="00295F13" w:rsidRDefault="00295F13" w:rsidP="00295F13">
      <w:pPr>
        <w:pStyle w:val="Doc-text2"/>
        <w:numPr>
          <w:ilvl w:val="0"/>
          <w:numId w:val="46"/>
        </w:numPr>
        <w:rPr>
          <w:rFonts w:ascii="Times New Roman" w:hAnsi="Times New Roman"/>
        </w:rPr>
      </w:pPr>
      <w:r w:rsidRPr="00295F13">
        <w:rPr>
          <w:rFonts w:ascii="Times New Roman" w:hAnsi="Times New Roman"/>
        </w:rPr>
        <w:t>R2-2206115</w:t>
      </w:r>
      <w:r w:rsidRPr="00295F13">
        <w:rPr>
          <w:rFonts w:ascii="Times New Roman" w:hAnsi="Times New Roman"/>
        </w:rPr>
        <w:tab/>
        <w:t>ASN.1 proposal for satellite assistance information for prediction of discontinuous coverage</w:t>
      </w:r>
      <w:r>
        <w:rPr>
          <w:rFonts w:ascii="Times New Roman" w:hAnsi="Times New Roman"/>
        </w:rPr>
        <w:t xml:space="preserve">, </w:t>
      </w:r>
      <w:r w:rsidRPr="00295F13">
        <w:rPr>
          <w:rFonts w:ascii="Times New Roman" w:hAnsi="Times New Roman"/>
        </w:rPr>
        <w:t>GateHouse, Sateliot (Revised in R2-2206160)</w:t>
      </w:r>
    </w:p>
    <w:p w14:paraId="716CC8E0" w14:textId="7DCC7516" w:rsidR="00295F13" w:rsidRPr="00295F13" w:rsidRDefault="00295F13" w:rsidP="00295F13">
      <w:pPr>
        <w:pStyle w:val="Doc-text2"/>
        <w:numPr>
          <w:ilvl w:val="0"/>
          <w:numId w:val="46"/>
        </w:numPr>
        <w:rPr>
          <w:rFonts w:ascii="Times New Roman" w:hAnsi="Times New Roman"/>
        </w:rPr>
      </w:pPr>
      <w:r w:rsidRPr="00295F13">
        <w:rPr>
          <w:rFonts w:ascii="Times New Roman" w:hAnsi="Times New Roman"/>
        </w:rPr>
        <w:t>R2-2206160</w:t>
      </w:r>
      <w:r w:rsidRPr="00295F13">
        <w:rPr>
          <w:rFonts w:ascii="Times New Roman" w:hAnsi="Times New Roman"/>
        </w:rPr>
        <w:tab/>
        <w:t>ASN.1 proposal for satellite assistance information for prediction of discontinuous coverage</w:t>
      </w:r>
      <w:r w:rsidRPr="00295F13">
        <w:rPr>
          <w:rFonts w:ascii="Times New Roman" w:hAnsi="Times New Roman"/>
        </w:rPr>
        <w:tab/>
        <w:t>GateHouse, Sateliot, MediaTek</w:t>
      </w:r>
      <w:r w:rsidRPr="00295F13">
        <w:rPr>
          <w:rFonts w:ascii="Times New Roman" w:hAnsi="Times New Roman"/>
        </w:rPr>
        <w:tab/>
        <w:t>discussion</w:t>
      </w:r>
    </w:p>
    <w:p w14:paraId="75633501" w14:textId="77777777" w:rsidR="00295F13" w:rsidRPr="00295F13" w:rsidRDefault="00295F13" w:rsidP="00295F13">
      <w:pPr>
        <w:pStyle w:val="Doc-text2"/>
        <w:numPr>
          <w:ilvl w:val="0"/>
          <w:numId w:val="46"/>
        </w:numPr>
        <w:rPr>
          <w:rFonts w:ascii="Times New Roman" w:hAnsi="Times New Roman"/>
        </w:rPr>
      </w:pPr>
      <w:r w:rsidRPr="00295F13">
        <w:rPr>
          <w:rFonts w:ascii="Times New Roman" w:hAnsi="Times New Roman"/>
        </w:rPr>
        <w:t>R2-2205860</w:t>
      </w:r>
      <w:r w:rsidRPr="00295F13">
        <w:rPr>
          <w:rFonts w:ascii="Times New Roman" w:hAnsi="Times New Roman"/>
        </w:rPr>
        <w:tab/>
        <w:t>Open issues on discontinuous coverage</w:t>
      </w:r>
      <w:r w:rsidRPr="00295F13">
        <w:rPr>
          <w:rFonts w:ascii="Times New Roman" w:hAnsi="Times New Roman"/>
        </w:rPr>
        <w:tab/>
        <w:t>Ericsson</w:t>
      </w:r>
      <w:r w:rsidRPr="00295F13">
        <w:rPr>
          <w:rFonts w:ascii="Times New Roman" w:hAnsi="Times New Roman"/>
        </w:rPr>
        <w:tab/>
        <w:t>discussion</w:t>
      </w:r>
      <w:r w:rsidRPr="00295F13">
        <w:rPr>
          <w:rFonts w:ascii="Times New Roman" w:hAnsi="Times New Roman"/>
        </w:rPr>
        <w:tab/>
        <w:t>LTE_NBIOT_eMTC_NTN</w:t>
      </w:r>
    </w:p>
    <w:p w14:paraId="79F55C79" w14:textId="49AF3CB7" w:rsidR="00295F13" w:rsidRPr="00295F13" w:rsidRDefault="00295F13" w:rsidP="00295F13">
      <w:pPr>
        <w:pStyle w:val="Doc-text2"/>
        <w:numPr>
          <w:ilvl w:val="0"/>
          <w:numId w:val="46"/>
        </w:numPr>
        <w:rPr>
          <w:rFonts w:ascii="Times New Roman" w:hAnsi="Times New Roman"/>
        </w:rPr>
      </w:pPr>
      <w:r w:rsidRPr="00295F13">
        <w:rPr>
          <w:rFonts w:ascii="Times New Roman" w:hAnsi="Times New Roman"/>
        </w:rPr>
        <w:t>R2-2205723</w:t>
      </w:r>
      <w:r w:rsidRPr="00295F13">
        <w:rPr>
          <w:rFonts w:ascii="Times New Roman" w:hAnsi="Times New Roman"/>
        </w:rPr>
        <w:tab/>
        <w:t>On discontinuous coverage and GNSS position validity</w:t>
      </w:r>
      <w:r w:rsidRPr="00295F13">
        <w:rPr>
          <w:rFonts w:ascii="Times New Roman" w:hAnsi="Times New Roman"/>
        </w:rPr>
        <w:tab/>
        <w:t>Nokia, Nokia Shanghai Bel</w:t>
      </w:r>
      <w:r>
        <w:rPr>
          <w:rFonts w:ascii="Times New Roman" w:hAnsi="Times New Roman"/>
        </w:rPr>
        <w:t>l</w:t>
      </w:r>
    </w:p>
    <w:p w14:paraId="54E98A90" w14:textId="6EFE1C9C" w:rsidR="00295F13" w:rsidRPr="00295F13" w:rsidRDefault="00295F13" w:rsidP="00295F13">
      <w:pPr>
        <w:pStyle w:val="Doc-text2"/>
        <w:numPr>
          <w:ilvl w:val="0"/>
          <w:numId w:val="46"/>
        </w:numPr>
        <w:rPr>
          <w:rFonts w:ascii="Times New Roman" w:hAnsi="Times New Roman"/>
        </w:rPr>
      </w:pPr>
      <w:r w:rsidRPr="00295F13">
        <w:rPr>
          <w:rFonts w:ascii="Times New Roman" w:hAnsi="Times New Roman"/>
        </w:rPr>
        <w:t>R2-2205033</w:t>
      </w:r>
      <w:r w:rsidRPr="00295F13">
        <w:rPr>
          <w:rFonts w:ascii="Times New Roman" w:hAnsi="Times New Roman"/>
        </w:rPr>
        <w:tab/>
        <w:t>Discussion on open issues for support of Non continuous coverage</w:t>
      </w:r>
      <w:r w:rsidRPr="00295F13">
        <w:rPr>
          <w:rFonts w:ascii="Times New Roman" w:hAnsi="Times New Roman"/>
        </w:rPr>
        <w:tab/>
        <w:t>CMCC</w:t>
      </w:r>
    </w:p>
    <w:p w14:paraId="1F8F7530" w14:textId="06D6F268" w:rsidR="00295F13" w:rsidRPr="00295F13" w:rsidRDefault="00295F13" w:rsidP="00295F13">
      <w:pPr>
        <w:pStyle w:val="Doc-text2"/>
        <w:numPr>
          <w:ilvl w:val="0"/>
          <w:numId w:val="46"/>
        </w:numPr>
        <w:rPr>
          <w:rFonts w:ascii="Times New Roman" w:hAnsi="Times New Roman"/>
        </w:rPr>
      </w:pPr>
      <w:r w:rsidRPr="00295F13">
        <w:rPr>
          <w:rFonts w:ascii="Times New Roman" w:hAnsi="Times New Roman"/>
        </w:rPr>
        <w:t>R2-2204593</w:t>
      </w:r>
      <w:r w:rsidRPr="00295F13">
        <w:rPr>
          <w:rFonts w:ascii="Times New Roman" w:hAnsi="Times New Roman"/>
        </w:rPr>
        <w:tab/>
        <w:t>Discussion on the Open issues for IoT over NTN</w:t>
      </w:r>
      <w:r w:rsidRPr="00295F13">
        <w:rPr>
          <w:rFonts w:ascii="Times New Roman" w:hAnsi="Times New Roman"/>
        </w:rPr>
        <w:tab/>
        <w:t>Transsion Holdings</w:t>
      </w:r>
      <w:r w:rsidRPr="00295F13">
        <w:rPr>
          <w:rFonts w:ascii="Times New Roman" w:hAnsi="Times New Roman"/>
        </w:rPr>
        <w:tab/>
      </w:r>
    </w:p>
    <w:p w14:paraId="4716C053" w14:textId="77777777" w:rsidR="00295F13" w:rsidRDefault="00295F13" w:rsidP="00295F13">
      <w:pPr>
        <w:pStyle w:val="Doc-text2"/>
        <w:ind w:left="360" w:firstLine="0"/>
        <w:rPr>
          <w:rFonts w:ascii="Times New Roman" w:hAnsi="Times New Roman"/>
        </w:rPr>
      </w:pPr>
    </w:p>
    <w:p w14:paraId="5D8F6A8F" w14:textId="7F1E43AA" w:rsidR="00295F13" w:rsidRPr="00295F13" w:rsidRDefault="00295F13" w:rsidP="00295F13">
      <w:pPr>
        <w:pStyle w:val="Doc-text2"/>
        <w:ind w:left="360" w:firstLine="0"/>
        <w:rPr>
          <w:rFonts w:ascii="Times New Roman" w:hAnsi="Times New Roman"/>
        </w:rPr>
      </w:pPr>
      <w:r w:rsidRPr="00295F13">
        <w:rPr>
          <w:rFonts w:ascii="Times New Roman" w:hAnsi="Times New Roman"/>
        </w:rPr>
        <w:t>Enhanced spatial coverage prediction</w:t>
      </w:r>
    </w:p>
    <w:p w14:paraId="61F7CBA9" w14:textId="4EDD1BD3" w:rsidR="00295F13" w:rsidRPr="00295F13" w:rsidRDefault="00295F13" w:rsidP="00295F13">
      <w:pPr>
        <w:pStyle w:val="Doc-text2"/>
        <w:numPr>
          <w:ilvl w:val="0"/>
          <w:numId w:val="46"/>
        </w:numPr>
        <w:rPr>
          <w:rFonts w:ascii="Times New Roman" w:hAnsi="Times New Roman"/>
        </w:rPr>
      </w:pPr>
      <w:r w:rsidRPr="00295F13">
        <w:rPr>
          <w:rFonts w:ascii="Times New Roman" w:hAnsi="Times New Roman"/>
        </w:rPr>
        <w:t>R2-2204653</w:t>
      </w:r>
      <w:r w:rsidRPr="00295F13">
        <w:rPr>
          <w:rFonts w:ascii="Times New Roman" w:hAnsi="Times New Roman"/>
        </w:rPr>
        <w:tab/>
        <w:t>Beam information for the discontinuous coverage prediction</w:t>
      </w:r>
      <w:r w:rsidRPr="00295F13">
        <w:rPr>
          <w:rFonts w:ascii="Times New Roman" w:hAnsi="Times New Roman"/>
        </w:rPr>
        <w:tab/>
        <w:t>Qualcomm Incorporated</w:t>
      </w:r>
      <w:r w:rsidRPr="00295F13">
        <w:rPr>
          <w:rFonts w:ascii="Times New Roman" w:hAnsi="Times New Roman"/>
        </w:rPr>
        <w:tab/>
      </w:r>
    </w:p>
    <w:p w14:paraId="7A4CF8D1" w14:textId="1381482B" w:rsidR="00295F13" w:rsidRPr="00295F13" w:rsidRDefault="00295F13" w:rsidP="00295F13">
      <w:pPr>
        <w:pStyle w:val="Doc-text2"/>
        <w:numPr>
          <w:ilvl w:val="0"/>
          <w:numId w:val="46"/>
        </w:numPr>
        <w:rPr>
          <w:rFonts w:ascii="Times New Roman" w:hAnsi="Times New Roman"/>
        </w:rPr>
      </w:pPr>
      <w:r w:rsidRPr="00295F13">
        <w:rPr>
          <w:rFonts w:ascii="Times New Roman" w:hAnsi="Times New Roman"/>
        </w:rPr>
        <w:t>R2-2205373</w:t>
      </w:r>
      <w:r w:rsidRPr="00295F13">
        <w:rPr>
          <w:rFonts w:ascii="Times New Roman" w:hAnsi="Times New Roman"/>
        </w:rPr>
        <w:tab/>
        <w:t>Remaining issues on discontinuous coverage</w:t>
      </w:r>
      <w:r w:rsidRPr="00295F13">
        <w:rPr>
          <w:rFonts w:ascii="Times New Roman" w:hAnsi="Times New Roman"/>
        </w:rPr>
        <w:tab/>
        <w:t>Xiaomi</w:t>
      </w:r>
      <w:r w:rsidRPr="00295F13">
        <w:rPr>
          <w:rFonts w:ascii="Times New Roman" w:hAnsi="Times New Roman"/>
        </w:rPr>
        <w:tab/>
      </w:r>
    </w:p>
    <w:p w14:paraId="75F275BD" w14:textId="61BA5D48" w:rsidR="00295F13" w:rsidRPr="00295F13" w:rsidRDefault="00295F13" w:rsidP="00295F13">
      <w:pPr>
        <w:pStyle w:val="Doc-text2"/>
        <w:numPr>
          <w:ilvl w:val="0"/>
          <w:numId w:val="46"/>
        </w:numPr>
        <w:rPr>
          <w:rFonts w:ascii="Times New Roman" w:hAnsi="Times New Roman"/>
        </w:rPr>
      </w:pPr>
      <w:r w:rsidRPr="00295F13">
        <w:rPr>
          <w:rFonts w:ascii="Times New Roman" w:hAnsi="Times New Roman"/>
        </w:rPr>
        <w:t>R2-2204753</w:t>
      </w:r>
      <w:r w:rsidRPr="00295F13">
        <w:rPr>
          <w:rFonts w:ascii="Times New Roman" w:hAnsi="Times New Roman"/>
        </w:rPr>
        <w:tab/>
        <w:t>Discussion on the remaining issue of enhanced spatial coverage prediction</w:t>
      </w:r>
      <w:r w:rsidRPr="00295F13">
        <w:rPr>
          <w:rFonts w:ascii="Times New Roman" w:hAnsi="Times New Roman"/>
        </w:rPr>
        <w:tab/>
        <w:t>Spreadtrum Communications</w:t>
      </w:r>
      <w:r w:rsidRPr="00295F13">
        <w:rPr>
          <w:rFonts w:ascii="Times New Roman" w:hAnsi="Times New Roman"/>
        </w:rPr>
        <w:tab/>
      </w:r>
    </w:p>
    <w:p w14:paraId="719BD1C3" w14:textId="45996DD2" w:rsidR="00295F13" w:rsidRPr="00295F13" w:rsidRDefault="00295F13" w:rsidP="00295F13">
      <w:pPr>
        <w:pStyle w:val="Doc-text2"/>
        <w:numPr>
          <w:ilvl w:val="0"/>
          <w:numId w:val="46"/>
        </w:numPr>
        <w:rPr>
          <w:rFonts w:ascii="Times New Roman" w:hAnsi="Times New Roman"/>
        </w:rPr>
      </w:pPr>
      <w:r w:rsidRPr="00295F13">
        <w:rPr>
          <w:rFonts w:ascii="Times New Roman" w:hAnsi="Times New Roman"/>
        </w:rPr>
        <w:t>R2-2204965</w:t>
      </w:r>
      <w:r w:rsidRPr="00295F13">
        <w:rPr>
          <w:rFonts w:ascii="Times New Roman" w:hAnsi="Times New Roman"/>
        </w:rPr>
        <w:tab/>
        <w:t>Further consideration on additional satellite assistance for discontinuous coverage.</w:t>
      </w:r>
      <w:r w:rsidRPr="00295F13">
        <w:rPr>
          <w:rFonts w:ascii="Times New Roman" w:hAnsi="Times New Roman"/>
        </w:rPr>
        <w:tab/>
        <w:t>Lenovo</w:t>
      </w:r>
      <w:r w:rsidRPr="00295F13">
        <w:rPr>
          <w:rFonts w:ascii="Times New Roman" w:hAnsi="Times New Roman"/>
        </w:rPr>
        <w:tab/>
      </w:r>
    </w:p>
    <w:p w14:paraId="01CB1AA8" w14:textId="77777777" w:rsidR="00295F13" w:rsidRPr="00295F13" w:rsidRDefault="00295F13" w:rsidP="00295F13">
      <w:pPr>
        <w:pStyle w:val="Doc-text2"/>
        <w:ind w:left="360" w:firstLine="0"/>
        <w:rPr>
          <w:rFonts w:ascii="Times New Roman" w:hAnsi="Times New Roman"/>
        </w:rPr>
      </w:pPr>
      <w:r w:rsidRPr="00295F13">
        <w:rPr>
          <w:rFonts w:ascii="Times New Roman" w:hAnsi="Times New Roman"/>
        </w:rPr>
        <w:t>Epoch time</w:t>
      </w:r>
    </w:p>
    <w:p w14:paraId="67CA5966" w14:textId="3EC2DEAA" w:rsidR="00295F13" w:rsidRPr="00295F13" w:rsidRDefault="00295F13" w:rsidP="00295F13">
      <w:pPr>
        <w:pStyle w:val="Doc-text2"/>
        <w:numPr>
          <w:ilvl w:val="0"/>
          <w:numId w:val="46"/>
        </w:numPr>
        <w:rPr>
          <w:rFonts w:ascii="Times New Roman" w:hAnsi="Times New Roman"/>
        </w:rPr>
      </w:pPr>
      <w:r w:rsidRPr="00295F13">
        <w:rPr>
          <w:rFonts w:ascii="Times New Roman" w:hAnsi="Times New Roman"/>
        </w:rPr>
        <w:t>R2-2204710</w:t>
      </w:r>
      <w:r w:rsidRPr="00295F13">
        <w:rPr>
          <w:rFonts w:ascii="Times New Roman" w:hAnsi="Times New Roman"/>
        </w:rPr>
        <w:tab/>
        <w:t>[O308][O310] Discussion on the system information for discontinuous coverage in IoT-NT</w:t>
      </w:r>
      <w:r>
        <w:rPr>
          <w:rFonts w:ascii="Times New Roman" w:hAnsi="Times New Roman"/>
        </w:rPr>
        <w:t xml:space="preserve">N, </w:t>
      </w:r>
      <w:r w:rsidRPr="00295F13">
        <w:rPr>
          <w:rFonts w:ascii="Times New Roman" w:hAnsi="Times New Roman"/>
        </w:rPr>
        <w:t>OPPO</w:t>
      </w:r>
      <w:r w:rsidRPr="00295F13">
        <w:rPr>
          <w:rFonts w:ascii="Times New Roman" w:hAnsi="Times New Roman"/>
        </w:rPr>
        <w:tab/>
      </w:r>
    </w:p>
    <w:p w14:paraId="58D48B00" w14:textId="77777777" w:rsidR="00295F13" w:rsidRPr="00295F13" w:rsidRDefault="00295F13" w:rsidP="00295F13">
      <w:pPr>
        <w:pStyle w:val="Doc-text2"/>
        <w:numPr>
          <w:ilvl w:val="0"/>
          <w:numId w:val="46"/>
        </w:numPr>
        <w:rPr>
          <w:rFonts w:ascii="Times New Roman" w:hAnsi="Times New Roman"/>
        </w:rPr>
      </w:pPr>
      <w:r w:rsidRPr="00295F13">
        <w:rPr>
          <w:rFonts w:ascii="Times New Roman" w:hAnsi="Times New Roman"/>
        </w:rPr>
        <w:t>ASNAS interaction</w:t>
      </w:r>
    </w:p>
    <w:p w14:paraId="6CE573E3" w14:textId="2AC61CBA" w:rsidR="00295F13" w:rsidRPr="00295F13" w:rsidRDefault="00295F13" w:rsidP="00295F13">
      <w:pPr>
        <w:pStyle w:val="Doc-text2"/>
        <w:numPr>
          <w:ilvl w:val="0"/>
          <w:numId w:val="46"/>
        </w:numPr>
        <w:rPr>
          <w:rFonts w:ascii="Times New Roman" w:hAnsi="Times New Roman"/>
        </w:rPr>
      </w:pPr>
      <w:r w:rsidRPr="00295F13">
        <w:rPr>
          <w:rFonts w:ascii="Times New Roman" w:hAnsi="Times New Roman"/>
        </w:rPr>
        <w:lastRenderedPageBreak/>
        <w:t>R2-2204751</w:t>
      </w:r>
      <w:r w:rsidRPr="00295F13">
        <w:rPr>
          <w:rFonts w:ascii="Times New Roman" w:hAnsi="Times New Roman"/>
        </w:rPr>
        <w:tab/>
        <w:t>Discussion on AS-NAS interaction while the UE is out of coverage</w:t>
      </w:r>
      <w:r w:rsidR="00BC2B6D">
        <w:rPr>
          <w:rFonts w:ascii="Times New Roman" w:hAnsi="Times New Roman"/>
        </w:rPr>
        <w:t xml:space="preserve">, </w:t>
      </w:r>
      <w:r w:rsidRPr="00295F13">
        <w:rPr>
          <w:rFonts w:ascii="Times New Roman" w:hAnsi="Times New Roman"/>
        </w:rPr>
        <w:t>Spreadtrum Communications</w:t>
      </w:r>
      <w:r w:rsidRPr="00295F13">
        <w:rPr>
          <w:rFonts w:ascii="Times New Roman" w:hAnsi="Times New Roman"/>
        </w:rPr>
        <w:tab/>
      </w:r>
    </w:p>
    <w:p w14:paraId="6E0362DD" w14:textId="77777777" w:rsidR="00295F13" w:rsidRDefault="00295F13" w:rsidP="00295F13">
      <w:pPr>
        <w:pStyle w:val="Doc-text2"/>
        <w:ind w:left="360" w:firstLine="0"/>
        <w:rPr>
          <w:rFonts w:ascii="Times New Roman" w:hAnsi="Times New Roman"/>
        </w:rPr>
      </w:pPr>
    </w:p>
    <w:p w14:paraId="399BB317" w14:textId="54E4F121" w:rsidR="00295F13" w:rsidRPr="00295F13" w:rsidRDefault="00295F13" w:rsidP="00295F13">
      <w:pPr>
        <w:pStyle w:val="Doc-text2"/>
        <w:ind w:left="360" w:firstLine="0"/>
        <w:rPr>
          <w:rFonts w:ascii="Times New Roman" w:hAnsi="Times New Roman"/>
        </w:rPr>
      </w:pPr>
      <w:r w:rsidRPr="00295F13">
        <w:rPr>
          <w:rFonts w:ascii="Times New Roman" w:hAnsi="Times New Roman"/>
        </w:rPr>
        <w:t>CR proposals</w:t>
      </w:r>
    </w:p>
    <w:p w14:paraId="25325B4A" w14:textId="454FE6CF" w:rsidR="00295F13" w:rsidRPr="00295F13" w:rsidRDefault="00295F13" w:rsidP="00295F13">
      <w:pPr>
        <w:pStyle w:val="Doc-text2"/>
        <w:numPr>
          <w:ilvl w:val="0"/>
          <w:numId w:val="46"/>
        </w:numPr>
        <w:rPr>
          <w:rFonts w:ascii="Times New Roman" w:hAnsi="Times New Roman"/>
        </w:rPr>
      </w:pPr>
      <w:r w:rsidRPr="00295F13">
        <w:rPr>
          <w:rFonts w:ascii="Times New Roman" w:hAnsi="Times New Roman"/>
        </w:rPr>
        <w:t>R2-2205143</w:t>
      </w:r>
      <w:r w:rsidRPr="00295F13">
        <w:rPr>
          <w:rFonts w:ascii="Times New Roman" w:hAnsi="Times New Roman"/>
        </w:rPr>
        <w:tab/>
        <w:t>FFS and RILZ302, H000, O302 etc for SIB32</w:t>
      </w:r>
      <w:r w:rsidRPr="00295F13">
        <w:rPr>
          <w:rFonts w:ascii="Times New Roman" w:hAnsi="Times New Roman"/>
        </w:rPr>
        <w:tab/>
        <w:t>ZTE Corporation, Sanechips</w:t>
      </w:r>
    </w:p>
    <w:p w14:paraId="2AF6DBCE" w14:textId="52358C26" w:rsidR="00295F13" w:rsidRDefault="00295F13" w:rsidP="00295F13">
      <w:pPr>
        <w:pStyle w:val="Doc-text2"/>
        <w:numPr>
          <w:ilvl w:val="0"/>
          <w:numId w:val="46"/>
        </w:numPr>
      </w:pPr>
      <w:r w:rsidRPr="00295F13">
        <w:rPr>
          <w:rFonts w:ascii="Times New Roman" w:hAnsi="Times New Roman"/>
        </w:rPr>
        <w:t>R2-2205598</w:t>
      </w:r>
      <w:r w:rsidRPr="00295F13">
        <w:rPr>
          <w:rFonts w:ascii="Times New Roman" w:hAnsi="Times New Roman"/>
        </w:rPr>
        <w:tab/>
        <w:t>Assistance Information for Predicting the Discontinuous Coverage</w:t>
      </w:r>
      <w:r w:rsidR="00BC2B6D">
        <w:rPr>
          <w:rFonts w:ascii="Times New Roman" w:hAnsi="Times New Roman"/>
        </w:rPr>
        <w:t xml:space="preserve">, </w:t>
      </w:r>
      <w:r w:rsidRPr="00295F13">
        <w:rPr>
          <w:rFonts w:ascii="Times New Roman" w:hAnsi="Times New Roman"/>
        </w:rPr>
        <w:t>Google Inc.</w:t>
      </w:r>
      <w:r>
        <w:tab/>
      </w:r>
    </w:p>
    <w:p w14:paraId="2D14703C" w14:textId="663C1B79" w:rsidR="00295F13" w:rsidRPr="00295F13" w:rsidRDefault="00295F13" w:rsidP="00295F13">
      <w:pPr>
        <w:pStyle w:val="Doc-text2"/>
        <w:numPr>
          <w:ilvl w:val="0"/>
          <w:numId w:val="46"/>
        </w:numPr>
        <w:rPr>
          <w:rFonts w:ascii="Times New Roman" w:hAnsi="Times New Roman"/>
        </w:rPr>
      </w:pPr>
      <w:r w:rsidRPr="00295F13">
        <w:rPr>
          <w:rFonts w:ascii="Times New Roman" w:hAnsi="Times New Roman"/>
        </w:rPr>
        <w:t>R2-2205238</w:t>
      </w:r>
      <w:r w:rsidRPr="00295F13">
        <w:rPr>
          <w:rFonts w:ascii="Times New Roman" w:hAnsi="Times New Roman"/>
        </w:rPr>
        <w:tab/>
        <w:t>[C503] Correction on ephemerisOrbitalParameters of SatelliteInfor in 36.331</w:t>
      </w:r>
      <w:r w:rsidRPr="00295F13">
        <w:rPr>
          <w:rFonts w:ascii="Times New Roman" w:hAnsi="Times New Roman"/>
        </w:rPr>
        <w:tab/>
        <w:t>CATT</w:t>
      </w:r>
      <w:r w:rsidRPr="00295F13">
        <w:rPr>
          <w:rFonts w:ascii="Times New Roman" w:hAnsi="Times New Roman"/>
        </w:rPr>
        <w:tab/>
      </w:r>
    </w:p>
    <w:p w14:paraId="0B2BEC31" w14:textId="31280D42" w:rsidR="00295F13" w:rsidRDefault="00295F13" w:rsidP="00295F13">
      <w:pPr>
        <w:pStyle w:val="Doc-text2"/>
        <w:ind w:left="0" w:firstLine="0"/>
      </w:pPr>
    </w:p>
    <w:p w14:paraId="68917983" w14:textId="31FD4A3E" w:rsidR="006F2F62" w:rsidRPr="006F2F62" w:rsidRDefault="006F2F62" w:rsidP="006F2F62">
      <w:pPr>
        <w:pStyle w:val="Doc-text2"/>
        <w:ind w:left="360" w:firstLine="0"/>
        <w:rPr>
          <w:rFonts w:ascii="Times New Roman" w:hAnsi="Times New Roman"/>
        </w:rPr>
      </w:pPr>
      <w:r w:rsidRPr="006F2F62">
        <w:rPr>
          <w:rFonts w:ascii="Times New Roman" w:hAnsi="Times New Roman"/>
        </w:rPr>
        <w:t>GNSS Validation report:</w:t>
      </w:r>
    </w:p>
    <w:p w14:paraId="11CA425F" w14:textId="0809BFAD" w:rsidR="006F2F62" w:rsidRPr="006F2F62" w:rsidRDefault="006F2F62" w:rsidP="006F2F62">
      <w:pPr>
        <w:pStyle w:val="Doc-text2"/>
        <w:numPr>
          <w:ilvl w:val="0"/>
          <w:numId w:val="46"/>
        </w:numPr>
        <w:rPr>
          <w:rFonts w:ascii="Times New Roman" w:hAnsi="Times New Roman"/>
        </w:rPr>
      </w:pPr>
      <w:r w:rsidRPr="006F2F62">
        <w:rPr>
          <w:rFonts w:ascii="Times New Roman" w:hAnsi="Times New Roman"/>
        </w:rPr>
        <w:t>R2-2205153</w:t>
      </w:r>
      <w:r w:rsidRPr="006F2F62">
        <w:rPr>
          <w:rFonts w:ascii="Times New Roman" w:hAnsi="Times New Roman"/>
        </w:rPr>
        <w:tab/>
        <w:t>FFS on provision of remaining GNSS duration</w:t>
      </w:r>
      <w:r w:rsidR="00BC2B6D">
        <w:rPr>
          <w:rFonts w:ascii="Times New Roman" w:hAnsi="Times New Roman"/>
        </w:rPr>
        <w:t xml:space="preserve">, </w:t>
      </w:r>
      <w:r w:rsidRPr="006F2F62">
        <w:rPr>
          <w:rFonts w:ascii="Times New Roman" w:hAnsi="Times New Roman"/>
        </w:rPr>
        <w:t>ZTE Corporation, Sanechips</w:t>
      </w:r>
      <w:r w:rsidRPr="006F2F62">
        <w:rPr>
          <w:rFonts w:ascii="Times New Roman" w:hAnsi="Times New Roman"/>
        </w:rPr>
        <w:tab/>
      </w:r>
    </w:p>
    <w:p w14:paraId="5D160CA8" w14:textId="6FEBD0BF" w:rsidR="006F2F62" w:rsidRDefault="006F2F62" w:rsidP="006F2F62">
      <w:pPr>
        <w:pStyle w:val="Doc-text2"/>
        <w:numPr>
          <w:ilvl w:val="0"/>
          <w:numId w:val="46"/>
        </w:numPr>
        <w:rPr>
          <w:rFonts w:ascii="Times New Roman" w:hAnsi="Times New Roman"/>
        </w:rPr>
      </w:pPr>
      <w:r w:rsidRPr="006F2F62">
        <w:rPr>
          <w:rFonts w:ascii="Times New Roman" w:hAnsi="Times New Roman"/>
        </w:rPr>
        <w:t>R2-2205761</w:t>
      </w:r>
      <w:r w:rsidRPr="006F2F62">
        <w:rPr>
          <w:rFonts w:ascii="Times New Roman" w:hAnsi="Times New Roman"/>
        </w:rPr>
        <w:tab/>
        <w:t>Details of GNSS position validity report for NB-IoT</w:t>
      </w:r>
      <w:r w:rsidR="00BC2B6D">
        <w:rPr>
          <w:rFonts w:ascii="Times New Roman" w:hAnsi="Times New Roman"/>
        </w:rPr>
        <w:t xml:space="preserve">, </w:t>
      </w:r>
      <w:r w:rsidRPr="006F2F62">
        <w:rPr>
          <w:rFonts w:ascii="Times New Roman" w:hAnsi="Times New Roman"/>
        </w:rPr>
        <w:t>NEC Telecom MODUS Ltd.</w:t>
      </w:r>
    </w:p>
    <w:p w14:paraId="5A4FC01B" w14:textId="3C0B35BD" w:rsidR="006F2F62" w:rsidRPr="006F2F62" w:rsidRDefault="006F2F62" w:rsidP="006F2F62">
      <w:pPr>
        <w:pStyle w:val="Doc-text2"/>
        <w:numPr>
          <w:ilvl w:val="0"/>
          <w:numId w:val="46"/>
        </w:numPr>
        <w:rPr>
          <w:rFonts w:ascii="Times New Roman" w:hAnsi="Times New Roman"/>
        </w:rPr>
      </w:pPr>
      <w:r w:rsidRPr="006F2F62">
        <w:rPr>
          <w:rFonts w:ascii="Times New Roman" w:hAnsi="Times New Roman"/>
        </w:rPr>
        <w:t>R2-2206626</w:t>
      </w:r>
      <w:r w:rsidRPr="006F2F62">
        <w:rPr>
          <w:rFonts w:ascii="Times New Roman" w:hAnsi="Times New Roman"/>
        </w:rPr>
        <w:tab/>
        <w:t>Report from [AT118-e][058][IOT NTN] GNSS Validity duration report (NEC)</w:t>
      </w:r>
    </w:p>
    <w:p w14:paraId="09EBDE14" w14:textId="510AF328" w:rsidR="006F2F62" w:rsidRPr="006F2F62" w:rsidRDefault="006F2F62" w:rsidP="006F2F62">
      <w:pPr>
        <w:pStyle w:val="Doc-text2"/>
        <w:numPr>
          <w:ilvl w:val="0"/>
          <w:numId w:val="46"/>
        </w:numPr>
        <w:rPr>
          <w:rFonts w:ascii="Times New Roman" w:hAnsi="Times New Roman"/>
        </w:rPr>
      </w:pPr>
      <w:r w:rsidRPr="006F2F62">
        <w:rPr>
          <w:rFonts w:ascii="Times New Roman" w:hAnsi="Times New Roman"/>
        </w:rPr>
        <w:t>R2-2204727</w:t>
      </w:r>
      <w:r w:rsidRPr="006F2F62">
        <w:rPr>
          <w:rFonts w:ascii="Times New Roman" w:hAnsi="Times New Roman"/>
        </w:rPr>
        <w:tab/>
        <w:t>Discussion on the signaling for reporting remaining GNSS validity duration</w:t>
      </w:r>
      <w:r w:rsidR="00BC2B6D">
        <w:rPr>
          <w:rFonts w:ascii="Times New Roman" w:hAnsi="Times New Roman"/>
        </w:rPr>
        <w:t xml:space="preserve">, </w:t>
      </w:r>
      <w:r w:rsidRPr="006F2F62">
        <w:rPr>
          <w:rFonts w:ascii="Times New Roman" w:hAnsi="Times New Roman"/>
        </w:rPr>
        <w:t>OPPO</w:t>
      </w:r>
      <w:r w:rsidRPr="006F2F62">
        <w:rPr>
          <w:rFonts w:ascii="Times New Roman" w:hAnsi="Times New Roman"/>
        </w:rPr>
        <w:tab/>
      </w:r>
    </w:p>
    <w:p w14:paraId="38B35452" w14:textId="62D9825D" w:rsidR="006F2F62" w:rsidRPr="006F2F62" w:rsidRDefault="006F2F62" w:rsidP="006F2F62">
      <w:pPr>
        <w:pStyle w:val="Doc-text2"/>
        <w:numPr>
          <w:ilvl w:val="0"/>
          <w:numId w:val="46"/>
        </w:numPr>
        <w:rPr>
          <w:rFonts w:ascii="Times New Roman" w:hAnsi="Times New Roman"/>
        </w:rPr>
      </w:pPr>
      <w:r w:rsidRPr="006F2F62">
        <w:rPr>
          <w:rFonts w:ascii="Times New Roman" w:hAnsi="Times New Roman"/>
        </w:rPr>
        <w:t>R2-2204752</w:t>
      </w:r>
      <w:r w:rsidRPr="006F2F62">
        <w:rPr>
          <w:rFonts w:ascii="Times New Roman" w:hAnsi="Times New Roman"/>
        </w:rPr>
        <w:tab/>
        <w:t>Discussion on the remaining issue of GNSS Position Validity</w:t>
      </w:r>
      <w:r w:rsidR="00BC2B6D">
        <w:rPr>
          <w:rFonts w:ascii="Times New Roman" w:hAnsi="Times New Roman"/>
        </w:rPr>
        <w:t xml:space="preserve">, </w:t>
      </w:r>
      <w:r w:rsidRPr="006F2F62">
        <w:rPr>
          <w:rFonts w:ascii="Times New Roman" w:hAnsi="Times New Roman"/>
        </w:rPr>
        <w:t>Spreadtrum Communications</w:t>
      </w:r>
    </w:p>
    <w:p w14:paraId="52B6AA53" w14:textId="23A4ECFF" w:rsidR="006F2F62" w:rsidRPr="006F2F62" w:rsidRDefault="006F2F62" w:rsidP="006F2F62">
      <w:pPr>
        <w:pStyle w:val="Doc-text2"/>
        <w:numPr>
          <w:ilvl w:val="0"/>
          <w:numId w:val="46"/>
        </w:numPr>
        <w:rPr>
          <w:rFonts w:ascii="Times New Roman" w:hAnsi="Times New Roman"/>
        </w:rPr>
      </w:pPr>
      <w:r w:rsidRPr="006F2F62">
        <w:rPr>
          <w:rFonts w:ascii="Times New Roman" w:hAnsi="Times New Roman"/>
        </w:rPr>
        <w:t>R2-2205031</w:t>
      </w:r>
      <w:r w:rsidRPr="006F2F62">
        <w:rPr>
          <w:rFonts w:ascii="Times New Roman" w:hAnsi="Times New Roman"/>
        </w:rPr>
        <w:tab/>
        <w:t>Details on GNSS Validity duration reporting</w:t>
      </w:r>
      <w:r w:rsidR="00BC2B6D">
        <w:rPr>
          <w:rFonts w:ascii="Times New Roman" w:hAnsi="Times New Roman"/>
        </w:rPr>
        <w:t xml:space="preserve">, </w:t>
      </w:r>
      <w:r w:rsidRPr="006F2F62">
        <w:rPr>
          <w:rFonts w:ascii="Times New Roman" w:hAnsi="Times New Roman"/>
        </w:rPr>
        <w:t>CMCC</w:t>
      </w:r>
      <w:r w:rsidRPr="006F2F62">
        <w:rPr>
          <w:rFonts w:ascii="Times New Roman" w:hAnsi="Times New Roman"/>
        </w:rPr>
        <w:tab/>
      </w:r>
    </w:p>
    <w:p w14:paraId="44B11881" w14:textId="77EB4F13" w:rsidR="006F2F62" w:rsidRPr="006F2F62" w:rsidRDefault="006F2F62" w:rsidP="006F2F62">
      <w:pPr>
        <w:pStyle w:val="Doc-text2"/>
        <w:numPr>
          <w:ilvl w:val="0"/>
          <w:numId w:val="46"/>
        </w:numPr>
        <w:rPr>
          <w:rFonts w:ascii="Times New Roman" w:hAnsi="Times New Roman"/>
        </w:rPr>
      </w:pPr>
      <w:r w:rsidRPr="006F2F62">
        <w:rPr>
          <w:rFonts w:ascii="Times New Roman" w:hAnsi="Times New Roman"/>
        </w:rPr>
        <w:t>R2-2205399</w:t>
      </w:r>
      <w:r w:rsidRPr="006F2F62">
        <w:rPr>
          <w:rFonts w:ascii="Times New Roman" w:hAnsi="Times New Roman"/>
        </w:rPr>
        <w:tab/>
        <w:t>Discussion on the signaling of GNSS validity duration</w:t>
      </w:r>
      <w:r w:rsidR="00BC2B6D">
        <w:rPr>
          <w:rFonts w:ascii="Times New Roman" w:hAnsi="Times New Roman"/>
        </w:rPr>
        <w:t xml:space="preserve">, </w:t>
      </w:r>
      <w:r w:rsidRPr="006F2F62">
        <w:rPr>
          <w:rFonts w:ascii="Times New Roman" w:hAnsi="Times New Roman"/>
        </w:rPr>
        <w:t>Xiaomi</w:t>
      </w:r>
      <w:r w:rsidRPr="006F2F62">
        <w:rPr>
          <w:rFonts w:ascii="Times New Roman" w:hAnsi="Times New Roman"/>
        </w:rPr>
        <w:tab/>
      </w:r>
    </w:p>
    <w:p w14:paraId="5905EB59" w14:textId="71F467EA" w:rsidR="006F2F62" w:rsidRPr="006F2F62" w:rsidRDefault="006F2F62" w:rsidP="006F2F62">
      <w:pPr>
        <w:pStyle w:val="Doc-text2"/>
        <w:numPr>
          <w:ilvl w:val="0"/>
          <w:numId w:val="46"/>
        </w:numPr>
        <w:rPr>
          <w:rFonts w:ascii="Times New Roman" w:hAnsi="Times New Roman"/>
        </w:rPr>
      </w:pPr>
      <w:r w:rsidRPr="006F2F62">
        <w:rPr>
          <w:rFonts w:ascii="Times New Roman" w:hAnsi="Times New Roman"/>
        </w:rPr>
        <w:t>R2-2204655</w:t>
      </w:r>
      <w:r w:rsidRPr="006F2F62">
        <w:rPr>
          <w:rFonts w:ascii="Times New Roman" w:hAnsi="Times New Roman"/>
        </w:rPr>
        <w:tab/>
        <w:t>Reporting remaining GNSS position validity duration</w:t>
      </w:r>
      <w:r w:rsidR="00BC2B6D">
        <w:rPr>
          <w:rFonts w:ascii="Times New Roman" w:hAnsi="Times New Roman"/>
        </w:rPr>
        <w:t xml:space="preserve">, </w:t>
      </w:r>
      <w:r w:rsidRPr="006F2F62">
        <w:rPr>
          <w:rFonts w:ascii="Times New Roman" w:hAnsi="Times New Roman"/>
        </w:rPr>
        <w:t>Qualcomm Incorporated</w:t>
      </w:r>
      <w:r>
        <w:rPr>
          <w:rFonts w:ascii="Times New Roman" w:hAnsi="Times New Roman"/>
        </w:rPr>
        <w:t xml:space="preserve"> (</w:t>
      </w:r>
      <w:r w:rsidRPr="006F2F62">
        <w:rPr>
          <w:rFonts w:ascii="Times New Roman" w:hAnsi="Times New Roman"/>
        </w:rPr>
        <w:t>R2-2202560</w:t>
      </w:r>
      <w:r>
        <w:rPr>
          <w:rFonts w:ascii="Times New Roman" w:hAnsi="Times New Roman"/>
        </w:rPr>
        <w:t>)</w:t>
      </w:r>
    </w:p>
    <w:p w14:paraId="14892B15" w14:textId="77777777" w:rsidR="006F2F62" w:rsidRDefault="006F2F62" w:rsidP="006F2F62">
      <w:pPr>
        <w:pStyle w:val="Doc-text2"/>
        <w:ind w:left="360" w:firstLine="0"/>
        <w:rPr>
          <w:rFonts w:ascii="Times New Roman" w:hAnsi="Times New Roman"/>
        </w:rPr>
      </w:pPr>
    </w:p>
    <w:p w14:paraId="5322910B" w14:textId="5CC1DEB2" w:rsidR="006F2F62" w:rsidRPr="006F2F62" w:rsidRDefault="006F2F62" w:rsidP="006F2F62">
      <w:pPr>
        <w:pStyle w:val="Doc-text2"/>
        <w:ind w:left="360" w:firstLine="0"/>
        <w:rPr>
          <w:rFonts w:ascii="Times New Roman" w:hAnsi="Times New Roman"/>
        </w:rPr>
      </w:pPr>
      <w:r w:rsidRPr="006F2F62">
        <w:rPr>
          <w:rFonts w:ascii="Times New Roman" w:hAnsi="Times New Roman"/>
        </w:rPr>
        <w:t>CR proposals</w:t>
      </w:r>
    </w:p>
    <w:p w14:paraId="57F266F0" w14:textId="63289BAA" w:rsidR="006F2F62" w:rsidRPr="006F2F62" w:rsidRDefault="006F2F62" w:rsidP="006F2F62">
      <w:pPr>
        <w:pStyle w:val="Doc-text2"/>
        <w:numPr>
          <w:ilvl w:val="0"/>
          <w:numId w:val="46"/>
        </w:numPr>
        <w:rPr>
          <w:rFonts w:ascii="Times New Roman" w:hAnsi="Times New Roman"/>
        </w:rPr>
      </w:pPr>
      <w:r w:rsidRPr="006F2F62">
        <w:rPr>
          <w:rFonts w:ascii="Times New Roman" w:hAnsi="Times New Roman"/>
        </w:rPr>
        <w:t>R2-2205400</w:t>
      </w:r>
      <w:r w:rsidRPr="006F2F62">
        <w:rPr>
          <w:rFonts w:ascii="Times New Roman" w:hAnsi="Times New Roman"/>
        </w:rPr>
        <w:tab/>
        <w:t>FFS issues related to GNSS outdate indication</w:t>
      </w:r>
      <w:r w:rsidR="00BC2B6D">
        <w:rPr>
          <w:rFonts w:ascii="Times New Roman" w:hAnsi="Times New Roman"/>
        </w:rPr>
        <w:t xml:space="preserve">, </w:t>
      </w:r>
      <w:r w:rsidRPr="006F2F62">
        <w:rPr>
          <w:rFonts w:ascii="Times New Roman" w:hAnsi="Times New Roman"/>
        </w:rPr>
        <w:t>Xiaomi</w:t>
      </w:r>
      <w:r w:rsidRPr="006F2F62">
        <w:rPr>
          <w:rFonts w:ascii="Times New Roman" w:hAnsi="Times New Roman"/>
        </w:rPr>
        <w:tab/>
      </w:r>
    </w:p>
    <w:p w14:paraId="3E630B2D" w14:textId="6348EE6A" w:rsidR="006F2F62" w:rsidRDefault="006F2F62" w:rsidP="006F2F62">
      <w:pPr>
        <w:pStyle w:val="Doc-text2"/>
        <w:ind w:left="0" w:firstLine="0"/>
      </w:pPr>
    </w:p>
    <w:p w14:paraId="7FEF4EBE" w14:textId="77777777" w:rsidR="006F2F62" w:rsidRDefault="006F2F62" w:rsidP="006F2F62">
      <w:pPr>
        <w:pStyle w:val="Doc-text2"/>
        <w:ind w:left="0" w:firstLine="0"/>
      </w:pPr>
    </w:p>
    <w:p w14:paraId="1DA7262D" w14:textId="3C8AA7BC" w:rsidR="00295F13" w:rsidRDefault="006F2F62" w:rsidP="006F2F62">
      <w:pPr>
        <w:pStyle w:val="Doc-text2"/>
        <w:ind w:left="360" w:firstLine="0"/>
        <w:rPr>
          <w:rFonts w:ascii="Times New Roman" w:hAnsi="Times New Roman"/>
        </w:rPr>
      </w:pPr>
      <w:r w:rsidRPr="006F2F62">
        <w:rPr>
          <w:rFonts w:ascii="Times New Roman" w:hAnsi="Times New Roman"/>
        </w:rPr>
        <w:t>Location report</w:t>
      </w:r>
    </w:p>
    <w:p w14:paraId="11CA51F3" w14:textId="27E8B8C7" w:rsidR="006F2F62" w:rsidRPr="006F2F62" w:rsidRDefault="006F2F62" w:rsidP="006F2F62">
      <w:pPr>
        <w:pStyle w:val="Doc-text2"/>
        <w:numPr>
          <w:ilvl w:val="0"/>
          <w:numId w:val="46"/>
        </w:numPr>
        <w:rPr>
          <w:rFonts w:ascii="Times New Roman" w:hAnsi="Times New Roman"/>
        </w:rPr>
      </w:pPr>
      <w:r w:rsidRPr="006F2F62">
        <w:rPr>
          <w:rFonts w:ascii="Times New Roman" w:hAnsi="Times New Roman"/>
        </w:rPr>
        <w:t>R2-2205398</w:t>
      </w:r>
      <w:r w:rsidRPr="006F2F62">
        <w:rPr>
          <w:rFonts w:ascii="Times New Roman" w:hAnsi="Times New Roman"/>
        </w:rPr>
        <w:tab/>
        <w:t>Discussion on location report for IOT NTN</w:t>
      </w:r>
      <w:r>
        <w:rPr>
          <w:rFonts w:ascii="Times New Roman" w:hAnsi="Times New Roman"/>
        </w:rPr>
        <w:t xml:space="preserve">, </w:t>
      </w:r>
      <w:r w:rsidRPr="006F2F62">
        <w:rPr>
          <w:rFonts w:ascii="Times New Roman" w:hAnsi="Times New Roman"/>
        </w:rPr>
        <w:t>Xiaomi</w:t>
      </w:r>
      <w:r w:rsidRPr="006F2F62">
        <w:rPr>
          <w:rFonts w:ascii="Times New Roman" w:hAnsi="Times New Roman"/>
        </w:rPr>
        <w:tab/>
      </w:r>
    </w:p>
    <w:p w14:paraId="2E51B5EF" w14:textId="5D17AC9B" w:rsidR="006F2F62" w:rsidRDefault="006F2F62" w:rsidP="006F2F62">
      <w:pPr>
        <w:pStyle w:val="Doc-text2"/>
        <w:numPr>
          <w:ilvl w:val="0"/>
          <w:numId w:val="46"/>
        </w:numPr>
        <w:rPr>
          <w:rFonts w:ascii="Times New Roman" w:hAnsi="Times New Roman"/>
        </w:rPr>
      </w:pPr>
      <w:r w:rsidRPr="006F2F62">
        <w:rPr>
          <w:rFonts w:ascii="Times New Roman" w:hAnsi="Times New Roman"/>
        </w:rPr>
        <w:t>R2-2205600</w:t>
      </w:r>
      <w:r w:rsidRPr="006F2F62">
        <w:rPr>
          <w:rFonts w:ascii="Times New Roman" w:hAnsi="Times New Roman"/>
        </w:rPr>
        <w:tab/>
        <w:t>On remaining issues for Location Reporting</w:t>
      </w:r>
      <w:r w:rsidR="00BC2B6D">
        <w:rPr>
          <w:rFonts w:ascii="Times New Roman" w:hAnsi="Times New Roman"/>
        </w:rPr>
        <w:t xml:space="preserve">, </w:t>
      </w:r>
      <w:r w:rsidRPr="006F2F62">
        <w:rPr>
          <w:rFonts w:ascii="Times New Roman" w:hAnsi="Times New Roman"/>
        </w:rPr>
        <w:t>Nokia, Nokia Shanghai Bells</w:t>
      </w:r>
    </w:p>
    <w:p w14:paraId="3D073935" w14:textId="1A8C6C91" w:rsidR="006F2F62" w:rsidRDefault="006F2F62" w:rsidP="006F2F62">
      <w:pPr>
        <w:pStyle w:val="Doc-text2"/>
        <w:ind w:left="360" w:firstLine="0"/>
        <w:rPr>
          <w:rFonts w:ascii="Times New Roman" w:hAnsi="Times New Roman"/>
        </w:rPr>
      </w:pPr>
    </w:p>
    <w:p w14:paraId="182DC98D" w14:textId="77777777" w:rsidR="004A057F" w:rsidRDefault="004A057F" w:rsidP="006F2F62">
      <w:pPr>
        <w:pStyle w:val="Doc-text2"/>
        <w:ind w:left="360" w:firstLine="0"/>
        <w:rPr>
          <w:rFonts w:ascii="Times New Roman" w:hAnsi="Times New Roman"/>
        </w:rPr>
      </w:pPr>
    </w:p>
    <w:p w14:paraId="54E023C6" w14:textId="1ABC1875" w:rsidR="006F2F62" w:rsidRPr="004A057F" w:rsidRDefault="004F6730" w:rsidP="004A057F">
      <w:pPr>
        <w:tabs>
          <w:tab w:val="left" w:pos="567"/>
        </w:tabs>
        <w:snapToGrid w:val="0"/>
        <w:rPr>
          <w:rFonts w:ascii="Arial" w:hAnsi="Arial" w:cs="Arial"/>
          <w:bCs/>
          <w:u w:val="single"/>
        </w:rPr>
      </w:pPr>
      <w:r>
        <w:rPr>
          <w:rFonts w:ascii="Arial" w:hAnsi="Arial" w:cs="Arial"/>
          <w:u w:val="single"/>
          <w:lang w:eastAsia="ja-JP"/>
        </w:rPr>
        <w:t xml:space="preserve">Submitted TDocs to </w:t>
      </w:r>
      <w:r w:rsidRPr="00676F0C">
        <w:rPr>
          <w:rFonts w:ascii="Arial" w:hAnsi="Arial" w:cs="Arial"/>
          <w:bCs/>
          <w:u w:val="single"/>
        </w:rPr>
        <w:t xml:space="preserve">AI </w:t>
      </w:r>
      <w:r>
        <w:rPr>
          <w:rFonts w:ascii="Arial" w:hAnsi="Arial" w:cs="Arial"/>
          <w:bCs/>
          <w:u w:val="single"/>
        </w:rPr>
        <w:t>7</w:t>
      </w:r>
      <w:r w:rsidRPr="00676F0C">
        <w:rPr>
          <w:rFonts w:ascii="Arial" w:hAnsi="Arial" w:cs="Arial"/>
          <w:bCs/>
          <w:u w:val="single"/>
        </w:rPr>
        <w:t>.2</w:t>
      </w:r>
      <w:r>
        <w:rPr>
          <w:rFonts w:ascii="Arial" w:hAnsi="Arial" w:cs="Arial"/>
          <w:bCs/>
          <w:u w:val="single"/>
        </w:rPr>
        <w:t xml:space="preserve">.3.1: </w:t>
      </w:r>
      <w:r w:rsidRPr="004A057F">
        <w:rPr>
          <w:rFonts w:ascii="Arial" w:hAnsi="Arial" w:cs="Arial"/>
          <w:bCs/>
          <w:u w:val="single"/>
        </w:rPr>
        <w:t>Correction</w:t>
      </w:r>
      <w:r>
        <w:rPr>
          <w:rFonts w:ascii="Arial" w:hAnsi="Arial" w:cs="Arial"/>
          <w:bCs/>
          <w:u w:val="single"/>
        </w:rPr>
        <w:t>s</w:t>
      </w:r>
      <w:r w:rsidRPr="00992F27">
        <w:t xml:space="preserve"> </w:t>
      </w:r>
      <w:r>
        <w:t xml:space="preserve">- </w:t>
      </w:r>
      <w:r w:rsidRPr="00992F27">
        <w:rPr>
          <w:rFonts w:ascii="Arial" w:hAnsi="Arial" w:cs="Arial"/>
          <w:bCs/>
          <w:u w:val="single"/>
        </w:rPr>
        <w:t>User Plane</w:t>
      </w:r>
    </w:p>
    <w:p w14:paraId="61428A40" w14:textId="77777777" w:rsidR="004F6730" w:rsidRDefault="004F6730" w:rsidP="004F6730">
      <w:pPr>
        <w:pStyle w:val="Doc-text2"/>
        <w:numPr>
          <w:ilvl w:val="0"/>
          <w:numId w:val="46"/>
        </w:numPr>
        <w:rPr>
          <w:rFonts w:ascii="Times New Roman" w:hAnsi="Times New Roman"/>
        </w:rPr>
      </w:pPr>
      <w:r w:rsidRPr="009554C3">
        <w:rPr>
          <w:rFonts w:ascii="Times New Roman" w:hAnsi="Times New Roman"/>
        </w:rPr>
        <w:t>R2-2206533</w:t>
      </w:r>
      <w:r w:rsidRPr="009554C3">
        <w:rPr>
          <w:rFonts w:ascii="Times New Roman" w:hAnsi="Times New Roman"/>
        </w:rPr>
        <w:tab/>
        <w:t>Report of [AT118-e][049][IoTNTN] User Plane (Interdigital)</w:t>
      </w:r>
      <w:r w:rsidRPr="009554C3">
        <w:rPr>
          <w:rFonts w:ascii="Times New Roman" w:hAnsi="Times New Roman"/>
        </w:rPr>
        <w:tab/>
      </w:r>
      <w:r w:rsidRPr="009554C3">
        <w:rPr>
          <w:rFonts w:ascii="Times New Roman" w:hAnsi="Times New Roman"/>
        </w:rPr>
        <w:tab/>
        <w:t xml:space="preserve">Interdigital inc. </w:t>
      </w:r>
    </w:p>
    <w:p w14:paraId="4C130B0F" w14:textId="76FC5C76" w:rsidR="004A057F" w:rsidRPr="004A057F" w:rsidRDefault="004A057F" w:rsidP="004A057F">
      <w:pPr>
        <w:pStyle w:val="Doc-text2"/>
        <w:numPr>
          <w:ilvl w:val="0"/>
          <w:numId w:val="46"/>
        </w:numPr>
        <w:rPr>
          <w:rFonts w:ascii="Times New Roman" w:hAnsi="Times New Roman"/>
        </w:rPr>
      </w:pPr>
      <w:r w:rsidRPr="004A057F">
        <w:rPr>
          <w:rFonts w:ascii="Times New Roman" w:hAnsi="Times New Roman"/>
        </w:rPr>
        <w:t>R2-2205161</w:t>
      </w:r>
      <w:r w:rsidRPr="004A057F">
        <w:rPr>
          <w:rFonts w:ascii="Times New Roman" w:hAnsi="Times New Roman"/>
        </w:rPr>
        <w:tab/>
        <w:t>Correction on sr-ProhibitTimerExt for IoT NTN</w:t>
      </w:r>
      <w:r w:rsidRPr="004A057F">
        <w:rPr>
          <w:rFonts w:ascii="Times New Roman" w:hAnsi="Times New Roman"/>
        </w:rPr>
        <w:tab/>
        <w:t>ZTE Corporation, Sanechips</w:t>
      </w:r>
      <w:r w:rsidRPr="004A057F">
        <w:rPr>
          <w:rFonts w:ascii="Times New Roman" w:hAnsi="Times New Roman"/>
        </w:rPr>
        <w:tab/>
      </w:r>
    </w:p>
    <w:p w14:paraId="119C2002" w14:textId="4B22670E" w:rsidR="004A057F" w:rsidRPr="004A057F" w:rsidRDefault="004A057F" w:rsidP="004A057F">
      <w:pPr>
        <w:pStyle w:val="Doc-text2"/>
        <w:numPr>
          <w:ilvl w:val="0"/>
          <w:numId w:val="46"/>
        </w:numPr>
        <w:rPr>
          <w:rFonts w:ascii="Times New Roman" w:hAnsi="Times New Roman"/>
        </w:rPr>
      </w:pPr>
      <w:r w:rsidRPr="004A057F">
        <w:rPr>
          <w:rFonts w:ascii="Times New Roman" w:hAnsi="Times New Roman"/>
        </w:rPr>
        <w:t>R2-2205328</w:t>
      </w:r>
      <w:r w:rsidRPr="004A057F">
        <w:rPr>
          <w:rFonts w:ascii="Times New Roman" w:hAnsi="Times New Roman"/>
        </w:rPr>
        <w:tab/>
        <w:t>Correction on 36.321</w:t>
      </w:r>
      <w:r w:rsidR="00BC2B6D">
        <w:rPr>
          <w:rFonts w:ascii="Times New Roman" w:hAnsi="Times New Roman"/>
        </w:rPr>
        <w:t xml:space="preserve">, </w:t>
      </w:r>
      <w:r w:rsidRPr="004A057F">
        <w:rPr>
          <w:rFonts w:ascii="Times New Roman" w:hAnsi="Times New Roman"/>
        </w:rPr>
        <w:t>Huawei, HiSilicon</w:t>
      </w:r>
      <w:r w:rsidRPr="004A057F">
        <w:rPr>
          <w:rFonts w:ascii="Times New Roman" w:hAnsi="Times New Roman"/>
        </w:rPr>
        <w:tab/>
        <w:t>draftCR</w:t>
      </w:r>
      <w:r w:rsidRPr="004A057F">
        <w:rPr>
          <w:rFonts w:ascii="Times New Roman" w:hAnsi="Times New Roman"/>
        </w:rPr>
        <w:tab/>
      </w:r>
    </w:p>
    <w:p w14:paraId="2D84B33C" w14:textId="48509E83" w:rsidR="004A057F" w:rsidRPr="004A057F" w:rsidRDefault="004A057F" w:rsidP="004A057F">
      <w:pPr>
        <w:pStyle w:val="Doc-text2"/>
        <w:numPr>
          <w:ilvl w:val="0"/>
          <w:numId w:val="46"/>
        </w:numPr>
        <w:rPr>
          <w:rFonts w:ascii="Times New Roman" w:hAnsi="Times New Roman"/>
        </w:rPr>
      </w:pPr>
      <w:r w:rsidRPr="004A057F">
        <w:rPr>
          <w:rFonts w:ascii="Times New Roman" w:hAnsi="Times New Roman"/>
        </w:rPr>
        <w:t>R2-2205724</w:t>
      </w:r>
      <w:r w:rsidRPr="004A057F">
        <w:rPr>
          <w:rFonts w:ascii="Times New Roman" w:hAnsi="Times New Roman"/>
        </w:rPr>
        <w:tab/>
        <w:t>36.321 corrections for IoT NTN</w:t>
      </w:r>
      <w:r w:rsidR="00BC2B6D">
        <w:rPr>
          <w:rFonts w:ascii="Times New Roman" w:hAnsi="Times New Roman"/>
        </w:rPr>
        <w:t xml:space="preserve">, </w:t>
      </w:r>
      <w:r w:rsidRPr="004A057F">
        <w:rPr>
          <w:rFonts w:ascii="Times New Roman" w:hAnsi="Times New Roman"/>
        </w:rPr>
        <w:t>Nokia, Nokia Shanghai Bell</w:t>
      </w:r>
      <w:r w:rsidRPr="004A057F">
        <w:rPr>
          <w:rFonts w:ascii="Times New Roman" w:hAnsi="Times New Roman"/>
        </w:rPr>
        <w:tab/>
        <w:t>CR</w:t>
      </w:r>
      <w:r w:rsidRPr="004A057F">
        <w:rPr>
          <w:rFonts w:ascii="Times New Roman" w:hAnsi="Times New Roman"/>
        </w:rPr>
        <w:tab/>
      </w:r>
    </w:p>
    <w:p w14:paraId="56DCDBB6" w14:textId="1CDED15B" w:rsidR="004A057F" w:rsidRPr="004A057F" w:rsidRDefault="004A057F" w:rsidP="004A057F">
      <w:pPr>
        <w:pStyle w:val="Doc-text2"/>
        <w:numPr>
          <w:ilvl w:val="0"/>
          <w:numId w:val="46"/>
        </w:numPr>
        <w:rPr>
          <w:rFonts w:ascii="Times New Roman" w:hAnsi="Times New Roman"/>
        </w:rPr>
      </w:pPr>
      <w:r w:rsidRPr="004A057F">
        <w:rPr>
          <w:rFonts w:ascii="Times New Roman" w:hAnsi="Times New Roman"/>
        </w:rPr>
        <w:t>R2-2205959</w:t>
      </w:r>
      <w:r w:rsidRPr="004A057F">
        <w:rPr>
          <w:rFonts w:ascii="Times New Roman" w:hAnsi="Times New Roman"/>
        </w:rPr>
        <w:tab/>
        <w:t>TA Reporting during Random Access</w:t>
      </w:r>
      <w:r w:rsidR="00BC2B6D">
        <w:rPr>
          <w:rFonts w:ascii="Times New Roman" w:hAnsi="Times New Roman"/>
        </w:rPr>
        <w:t xml:space="preserve">, </w:t>
      </w:r>
      <w:r w:rsidRPr="004A057F">
        <w:rPr>
          <w:rFonts w:ascii="Times New Roman" w:hAnsi="Times New Roman"/>
        </w:rPr>
        <w:t>InterDigital</w:t>
      </w:r>
      <w:r w:rsidRPr="004A057F">
        <w:rPr>
          <w:rFonts w:ascii="Times New Roman" w:hAnsi="Times New Roman"/>
        </w:rPr>
        <w:tab/>
      </w:r>
    </w:p>
    <w:p w14:paraId="007A5287" w14:textId="78819BBF" w:rsidR="004A057F" w:rsidRDefault="004A057F" w:rsidP="004A057F">
      <w:pPr>
        <w:pStyle w:val="Doc-text2"/>
        <w:numPr>
          <w:ilvl w:val="0"/>
          <w:numId w:val="46"/>
        </w:numPr>
        <w:rPr>
          <w:rFonts w:ascii="Times New Roman" w:hAnsi="Times New Roman"/>
        </w:rPr>
      </w:pPr>
      <w:r w:rsidRPr="004A057F">
        <w:rPr>
          <w:rFonts w:ascii="Times New Roman" w:hAnsi="Times New Roman"/>
        </w:rPr>
        <w:t>R2-2205996</w:t>
      </w:r>
      <w:r w:rsidRPr="004A057F">
        <w:rPr>
          <w:rFonts w:ascii="Times New Roman" w:hAnsi="Times New Roman"/>
        </w:rPr>
        <w:tab/>
        <w:t>IoT NTN Uplink synchronisation and UE-eNB RTT modelling</w:t>
      </w:r>
      <w:r w:rsidR="00BC2B6D">
        <w:rPr>
          <w:rFonts w:ascii="Times New Roman" w:hAnsi="Times New Roman"/>
        </w:rPr>
        <w:t>,</w:t>
      </w:r>
      <w:r w:rsidRPr="004A057F">
        <w:rPr>
          <w:rFonts w:ascii="Times New Roman" w:hAnsi="Times New Roman"/>
        </w:rPr>
        <w:tab/>
      </w:r>
      <w:r w:rsidR="00BC2B6D">
        <w:rPr>
          <w:rFonts w:ascii="Times New Roman" w:hAnsi="Times New Roman"/>
        </w:rPr>
        <w:t xml:space="preserve"> </w:t>
      </w:r>
      <w:r w:rsidRPr="004A057F">
        <w:rPr>
          <w:rFonts w:ascii="Times New Roman" w:hAnsi="Times New Roman"/>
        </w:rPr>
        <w:t>Ericsson</w:t>
      </w:r>
      <w:r w:rsidRPr="004A057F">
        <w:rPr>
          <w:rFonts w:ascii="Times New Roman" w:hAnsi="Times New Roman"/>
        </w:rPr>
        <w:tab/>
      </w:r>
    </w:p>
    <w:p w14:paraId="7F7A0D27" w14:textId="77777777" w:rsidR="006F2F62" w:rsidRPr="006F2F62" w:rsidRDefault="006F2F62" w:rsidP="006F2F62">
      <w:pPr>
        <w:pStyle w:val="Doc-text2"/>
        <w:ind w:left="360" w:firstLine="0"/>
        <w:rPr>
          <w:rFonts w:ascii="Times New Roman" w:hAnsi="Times New Roman"/>
        </w:rPr>
      </w:pPr>
    </w:p>
    <w:p w14:paraId="585D534B" w14:textId="77777777" w:rsidR="004F6730" w:rsidRPr="004A057F" w:rsidRDefault="004F6730" w:rsidP="004F6730">
      <w:pPr>
        <w:tabs>
          <w:tab w:val="left" w:pos="567"/>
        </w:tabs>
        <w:snapToGrid w:val="0"/>
        <w:rPr>
          <w:rFonts w:ascii="Arial" w:hAnsi="Arial" w:cs="Arial"/>
          <w:bCs/>
          <w:u w:val="single"/>
        </w:rPr>
      </w:pPr>
      <w:r>
        <w:rPr>
          <w:rFonts w:ascii="Arial" w:hAnsi="Arial" w:cs="Arial"/>
          <w:u w:val="single"/>
          <w:lang w:eastAsia="ja-JP"/>
        </w:rPr>
        <w:t xml:space="preserve">Submitted TDocs to </w:t>
      </w:r>
      <w:r w:rsidRPr="00676F0C">
        <w:rPr>
          <w:rFonts w:ascii="Arial" w:hAnsi="Arial" w:cs="Arial"/>
          <w:bCs/>
          <w:u w:val="single"/>
        </w:rPr>
        <w:t xml:space="preserve">AI </w:t>
      </w:r>
      <w:r>
        <w:rPr>
          <w:rFonts w:ascii="Arial" w:hAnsi="Arial" w:cs="Arial"/>
          <w:bCs/>
          <w:u w:val="single"/>
        </w:rPr>
        <w:t>7</w:t>
      </w:r>
      <w:r w:rsidRPr="00676F0C">
        <w:rPr>
          <w:rFonts w:ascii="Arial" w:hAnsi="Arial" w:cs="Arial"/>
          <w:bCs/>
          <w:u w:val="single"/>
        </w:rPr>
        <w:t>.2</w:t>
      </w:r>
      <w:r>
        <w:rPr>
          <w:rFonts w:ascii="Arial" w:hAnsi="Arial" w:cs="Arial"/>
          <w:bCs/>
          <w:u w:val="single"/>
        </w:rPr>
        <w:t xml:space="preserve">.3.2: </w:t>
      </w:r>
      <w:r w:rsidRPr="004A057F">
        <w:rPr>
          <w:rFonts w:ascii="Arial" w:hAnsi="Arial" w:cs="Arial"/>
          <w:bCs/>
          <w:u w:val="single"/>
        </w:rPr>
        <w:t>Correction</w:t>
      </w:r>
      <w:r>
        <w:rPr>
          <w:rFonts w:ascii="Arial" w:hAnsi="Arial" w:cs="Arial"/>
          <w:bCs/>
          <w:u w:val="single"/>
        </w:rPr>
        <w:t>s</w:t>
      </w:r>
      <w:r w:rsidRPr="00992F27">
        <w:t xml:space="preserve"> </w:t>
      </w:r>
      <w:r>
        <w:t xml:space="preserve">- </w:t>
      </w:r>
      <w:r>
        <w:rPr>
          <w:rFonts w:ascii="Arial" w:hAnsi="Arial" w:cs="Arial"/>
          <w:bCs/>
          <w:u w:val="single"/>
        </w:rPr>
        <w:t>RRC</w:t>
      </w:r>
    </w:p>
    <w:p w14:paraId="0F5147D4" w14:textId="77777777" w:rsidR="004F6730" w:rsidRDefault="004F6730" w:rsidP="004F6730">
      <w:pPr>
        <w:pStyle w:val="Doc-text2"/>
        <w:numPr>
          <w:ilvl w:val="0"/>
          <w:numId w:val="46"/>
        </w:numPr>
        <w:rPr>
          <w:rFonts w:ascii="Times New Roman" w:hAnsi="Times New Roman"/>
        </w:rPr>
      </w:pPr>
      <w:r w:rsidRPr="009554C3">
        <w:rPr>
          <w:rFonts w:ascii="Times New Roman" w:hAnsi="Times New Roman"/>
        </w:rPr>
        <w:t>R2-2206529</w:t>
      </w:r>
      <w:r w:rsidRPr="009554C3">
        <w:rPr>
          <w:rFonts w:ascii="Times New Roman" w:hAnsi="Times New Roman"/>
        </w:rPr>
        <w:tab/>
        <w:t>Report of [AT118-e][050][IoTNTN] RRC Miscellaneous (ZTE)</w:t>
      </w:r>
      <w:r w:rsidRPr="009554C3">
        <w:rPr>
          <w:rFonts w:ascii="Times New Roman" w:hAnsi="Times New Roman"/>
        </w:rPr>
        <w:tab/>
        <w:t>ZTE</w:t>
      </w:r>
    </w:p>
    <w:p w14:paraId="27688973" w14:textId="55930B74" w:rsidR="004A057F" w:rsidRPr="004A057F" w:rsidRDefault="004A057F" w:rsidP="004A057F">
      <w:pPr>
        <w:pStyle w:val="Doc-text2"/>
        <w:numPr>
          <w:ilvl w:val="0"/>
          <w:numId w:val="46"/>
        </w:numPr>
        <w:rPr>
          <w:rFonts w:ascii="Times New Roman" w:hAnsi="Times New Roman"/>
        </w:rPr>
      </w:pPr>
      <w:r w:rsidRPr="004A057F">
        <w:rPr>
          <w:rFonts w:ascii="Times New Roman" w:hAnsi="Times New Roman"/>
        </w:rPr>
        <w:t>R2-2204712</w:t>
      </w:r>
      <w:r w:rsidRPr="004A057F">
        <w:rPr>
          <w:rFonts w:ascii="Times New Roman" w:hAnsi="Times New Roman"/>
        </w:rPr>
        <w:tab/>
        <w:t>[O300][O301][O302][O303][O304][O306][O307][O311][O312][O313] Correction on the handing of SIB31</w:t>
      </w:r>
      <w:r w:rsidRPr="004A057F">
        <w:rPr>
          <w:rFonts w:ascii="Times New Roman" w:hAnsi="Times New Roman"/>
        </w:rPr>
        <w:tab/>
        <w:t>OPPO</w:t>
      </w:r>
      <w:r w:rsidRPr="004A057F">
        <w:rPr>
          <w:rFonts w:ascii="Times New Roman" w:hAnsi="Times New Roman"/>
        </w:rPr>
        <w:tab/>
        <w:t>draftCR</w:t>
      </w:r>
      <w:r w:rsidR="00BC2B6D">
        <w:rPr>
          <w:rFonts w:ascii="Times New Roman" w:hAnsi="Times New Roman"/>
        </w:rPr>
        <w:t xml:space="preserve">, </w:t>
      </w:r>
      <w:r w:rsidRPr="004A057F">
        <w:rPr>
          <w:rFonts w:ascii="Times New Roman" w:hAnsi="Times New Roman"/>
        </w:rPr>
        <w:t>Rel-17</w:t>
      </w:r>
      <w:r w:rsidRPr="004A057F">
        <w:rPr>
          <w:rFonts w:ascii="Times New Roman" w:hAnsi="Times New Roman"/>
        </w:rPr>
        <w:tab/>
        <w:t>36.331</w:t>
      </w:r>
      <w:r w:rsidRPr="004A057F">
        <w:rPr>
          <w:rFonts w:ascii="Times New Roman" w:hAnsi="Times New Roman"/>
        </w:rPr>
        <w:tab/>
        <w:t>17.0.0</w:t>
      </w:r>
      <w:r w:rsidRPr="004A057F">
        <w:rPr>
          <w:rFonts w:ascii="Times New Roman" w:hAnsi="Times New Roman"/>
        </w:rPr>
        <w:tab/>
        <w:t>F</w:t>
      </w:r>
      <w:r w:rsidRPr="004A057F">
        <w:rPr>
          <w:rFonts w:ascii="Times New Roman" w:hAnsi="Times New Roman"/>
        </w:rPr>
        <w:tab/>
      </w:r>
    </w:p>
    <w:p w14:paraId="706DBAEB" w14:textId="122E61F6" w:rsidR="004A057F" w:rsidRPr="004A057F" w:rsidRDefault="004A057F" w:rsidP="004A057F">
      <w:pPr>
        <w:pStyle w:val="Doc-text2"/>
        <w:numPr>
          <w:ilvl w:val="0"/>
          <w:numId w:val="46"/>
        </w:numPr>
        <w:rPr>
          <w:rFonts w:ascii="Times New Roman" w:hAnsi="Times New Roman"/>
        </w:rPr>
      </w:pPr>
      <w:r w:rsidRPr="004A057F">
        <w:rPr>
          <w:rFonts w:ascii="Times New Roman" w:hAnsi="Times New Roman"/>
        </w:rPr>
        <w:t>R2-2205140</w:t>
      </w:r>
      <w:r w:rsidRPr="004A057F">
        <w:rPr>
          <w:rFonts w:ascii="Times New Roman" w:hAnsi="Times New Roman"/>
        </w:rPr>
        <w:tab/>
        <w:t>FFS and RILO301 etc for SIB31</w:t>
      </w:r>
      <w:r w:rsidRPr="004A057F">
        <w:rPr>
          <w:rFonts w:ascii="Times New Roman" w:hAnsi="Times New Roman"/>
        </w:rPr>
        <w:tab/>
        <w:t>ZTE Corporation, Sanechips</w:t>
      </w:r>
      <w:r w:rsidRPr="004A057F">
        <w:rPr>
          <w:rFonts w:ascii="Times New Roman" w:hAnsi="Times New Roman"/>
        </w:rPr>
        <w:tab/>
      </w:r>
    </w:p>
    <w:p w14:paraId="3CA8C7C7" w14:textId="79497585" w:rsidR="004A057F" w:rsidRPr="004A057F" w:rsidRDefault="004A057F" w:rsidP="004A057F">
      <w:pPr>
        <w:pStyle w:val="Doc-text2"/>
        <w:numPr>
          <w:ilvl w:val="0"/>
          <w:numId w:val="46"/>
        </w:numPr>
        <w:rPr>
          <w:rFonts w:ascii="Times New Roman" w:hAnsi="Times New Roman"/>
        </w:rPr>
      </w:pPr>
      <w:r w:rsidRPr="004A057F">
        <w:rPr>
          <w:rFonts w:ascii="Times New Roman" w:hAnsi="Times New Roman"/>
        </w:rPr>
        <w:t>R2-2205145</w:t>
      </w:r>
      <w:r w:rsidRPr="004A057F">
        <w:rPr>
          <w:rFonts w:ascii="Times New Roman" w:hAnsi="Times New Roman"/>
        </w:rPr>
        <w:tab/>
        <w:t>FFS and RILO305, X501 etc for dedicatedSIB31</w:t>
      </w:r>
      <w:r w:rsidRPr="004A057F">
        <w:rPr>
          <w:rFonts w:ascii="Times New Roman" w:hAnsi="Times New Roman"/>
        </w:rPr>
        <w:tab/>
        <w:t>ZTE Corporation, Sanechips</w:t>
      </w:r>
      <w:r w:rsidRPr="004A057F">
        <w:rPr>
          <w:rFonts w:ascii="Times New Roman" w:hAnsi="Times New Roman"/>
        </w:rPr>
        <w:tab/>
      </w:r>
    </w:p>
    <w:p w14:paraId="4CE781AE" w14:textId="3A172ED5" w:rsidR="004A057F" w:rsidRDefault="004A057F" w:rsidP="004A057F">
      <w:pPr>
        <w:pStyle w:val="Doc-text2"/>
        <w:numPr>
          <w:ilvl w:val="0"/>
          <w:numId w:val="46"/>
        </w:numPr>
        <w:rPr>
          <w:rFonts w:ascii="Times New Roman" w:hAnsi="Times New Roman"/>
        </w:rPr>
      </w:pPr>
      <w:r w:rsidRPr="004A057F">
        <w:rPr>
          <w:rFonts w:ascii="Times New Roman" w:hAnsi="Times New Roman"/>
        </w:rPr>
        <w:t>R2-2205595</w:t>
      </w:r>
      <w:r w:rsidRPr="004A057F">
        <w:rPr>
          <w:rFonts w:ascii="Times New Roman" w:hAnsi="Times New Roman"/>
        </w:rPr>
        <w:tab/>
        <w:t>IoT-NTN System Information Validity</w:t>
      </w:r>
      <w:r w:rsidRPr="004A057F">
        <w:rPr>
          <w:rFonts w:ascii="Times New Roman" w:hAnsi="Times New Roman"/>
        </w:rPr>
        <w:tab/>
        <w:t>Interdigital, Inc.</w:t>
      </w:r>
      <w:r w:rsidRPr="004A057F">
        <w:rPr>
          <w:rFonts w:ascii="Times New Roman" w:hAnsi="Times New Roman"/>
        </w:rPr>
        <w:tab/>
      </w:r>
    </w:p>
    <w:p w14:paraId="0058749B" w14:textId="77777777" w:rsidR="006F5546" w:rsidRDefault="006F5546" w:rsidP="006F5546">
      <w:pPr>
        <w:pStyle w:val="Doc-text2"/>
        <w:ind w:left="360" w:firstLine="0"/>
        <w:rPr>
          <w:rFonts w:ascii="Times New Roman" w:hAnsi="Times New Roman"/>
        </w:rPr>
      </w:pPr>
    </w:p>
    <w:p w14:paraId="6A40EBEB" w14:textId="57A7771A" w:rsidR="006F5546" w:rsidRDefault="006F5546" w:rsidP="006F5546">
      <w:pPr>
        <w:pStyle w:val="Doc-text2"/>
        <w:ind w:left="360" w:firstLine="0"/>
        <w:rPr>
          <w:rFonts w:ascii="Times New Roman" w:hAnsi="Times New Roman"/>
        </w:rPr>
      </w:pPr>
      <w:r w:rsidRPr="006F5546">
        <w:rPr>
          <w:rFonts w:ascii="Times New Roman" w:hAnsi="Times New Roman"/>
        </w:rPr>
        <w:t>Miscellanous</w:t>
      </w:r>
    </w:p>
    <w:p w14:paraId="65933F11" w14:textId="190EB64A" w:rsidR="00AF567C" w:rsidRPr="00AF567C" w:rsidRDefault="00AF567C" w:rsidP="00AF567C">
      <w:pPr>
        <w:pStyle w:val="Doc-text2"/>
        <w:numPr>
          <w:ilvl w:val="0"/>
          <w:numId w:val="46"/>
        </w:numPr>
        <w:rPr>
          <w:rFonts w:ascii="Times New Roman" w:hAnsi="Times New Roman"/>
        </w:rPr>
      </w:pPr>
      <w:r w:rsidRPr="00AF567C">
        <w:rPr>
          <w:rFonts w:ascii="Times New Roman" w:hAnsi="Times New Roman"/>
        </w:rPr>
        <w:t>R2-2205146</w:t>
      </w:r>
      <w:r w:rsidRPr="00AF567C">
        <w:rPr>
          <w:rFonts w:ascii="Times New Roman" w:hAnsi="Times New Roman"/>
        </w:rPr>
        <w:tab/>
        <w:t>RILZ303 Reference to GNSS validation check</w:t>
      </w:r>
      <w:r w:rsidRPr="00AF567C">
        <w:rPr>
          <w:rFonts w:ascii="Times New Roman" w:hAnsi="Times New Roman"/>
        </w:rPr>
        <w:tab/>
        <w:t>ZTE Corporation, Sanechips</w:t>
      </w:r>
      <w:r>
        <w:rPr>
          <w:rFonts w:ascii="Times New Roman" w:hAnsi="Times New Roman"/>
        </w:rPr>
        <w:t xml:space="preserve">, </w:t>
      </w:r>
      <w:r w:rsidRPr="00AF567C">
        <w:rPr>
          <w:rFonts w:ascii="Times New Roman" w:hAnsi="Times New Roman"/>
        </w:rPr>
        <w:t>CR</w:t>
      </w:r>
      <w:r w:rsidRPr="00AF567C">
        <w:rPr>
          <w:rFonts w:ascii="Times New Roman" w:hAnsi="Times New Roman"/>
        </w:rPr>
        <w:tab/>
        <w:t>Rel-17</w:t>
      </w:r>
      <w:r w:rsidRPr="00AF567C">
        <w:rPr>
          <w:rFonts w:ascii="Times New Roman" w:hAnsi="Times New Roman"/>
        </w:rPr>
        <w:tab/>
        <w:t>36.331</w:t>
      </w:r>
      <w:r>
        <w:rPr>
          <w:rFonts w:ascii="Times New Roman" w:hAnsi="Times New Roman"/>
        </w:rPr>
        <w:t xml:space="preserve"> </w:t>
      </w:r>
      <w:r w:rsidRPr="00AF567C">
        <w:rPr>
          <w:rFonts w:ascii="Times New Roman" w:hAnsi="Times New Roman"/>
        </w:rPr>
        <w:t>17.0.0</w:t>
      </w:r>
      <w:r w:rsidRPr="00AF567C">
        <w:rPr>
          <w:rFonts w:ascii="Times New Roman" w:hAnsi="Times New Roman"/>
        </w:rPr>
        <w:tab/>
        <w:t>4787-F</w:t>
      </w:r>
      <w:r w:rsidRPr="00AF567C">
        <w:rPr>
          <w:rFonts w:ascii="Times New Roman" w:hAnsi="Times New Roman"/>
        </w:rPr>
        <w:tab/>
      </w:r>
    </w:p>
    <w:p w14:paraId="5CE7547A" w14:textId="2CA8240E" w:rsidR="00AF567C" w:rsidRPr="00AF567C" w:rsidRDefault="00AF567C" w:rsidP="00AF567C">
      <w:pPr>
        <w:pStyle w:val="Doc-text2"/>
        <w:numPr>
          <w:ilvl w:val="0"/>
          <w:numId w:val="46"/>
        </w:numPr>
        <w:rPr>
          <w:rFonts w:ascii="Times New Roman" w:hAnsi="Times New Roman"/>
        </w:rPr>
      </w:pPr>
      <w:r w:rsidRPr="00AF567C">
        <w:rPr>
          <w:rFonts w:ascii="Times New Roman" w:hAnsi="Times New Roman"/>
        </w:rPr>
        <w:t>R2-2205330</w:t>
      </w:r>
      <w:r w:rsidRPr="00AF567C">
        <w:rPr>
          <w:rFonts w:ascii="Times New Roman" w:hAnsi="Times New Roman"/>
        </w:rPr>
        <w:tab/>
        <w:t>RIL H012, H013, H016, H017 : Signalling of NTN specific configuration parameters</w:t>
      </w:r>
      <w:r>
        <w:rPr>
          <w:rFonts w:ascii="Times New Roman" w:hAnsi="Times New Roman"/>
        </w:rPr>
        <w:t xml:space="preserve">, </w:t>
      </w:r>
      <w:r w:rsidRPr="00AF567C">
        <w:rPr>
          <w:rFonts w:ascii="Times New Roman" w:hAnsi="Times New Roman"/>
        </w:rPr>
        <w:t>Huawei, HiSilicon</w:t>
      </w:r>
      <w:r w:rsidRPr="00AF567C">
        <w:rPr>
          <w:rFonts w:ascii="Times New Roman" w:hAnsi="Times New Roman"/>
        </w:rPr>
        <w:tab/>
      </w:r>
    </w:p>
    <w:p w14:paraId="31A0BC57" w14:textId="067BB4D2" w:rsidR="00AF567C" w:rsidRPr="00AF567C" w:rsidRDefault="00AF567C" w:rsidP="00AF567C">
      <w:pPr>
        <w:pStyle w:val="Doc-text2"/>
        <w:numPr>
          <w:ilvl w:val="0"/>
          <w:numId w:val="46"/>
        </w:numPr>
        <w:rPr>
          <w:rFonts w:ascii="Times New Roman" w:hAnsi="Times New Roman"/>
        </w:rPr>
      </w:pPr>
      <w:r w:rsidRPr="00AF567C">
        <w:rPr>
          <w:rFonts w:ascii="Times New Roman" w:hAnsi="Times New Roman"/>
        </w:rPr>
        <w:t>R2-2205830</w:t>
      </w:r>
      <w:r w:rsidRPr="00AF567C">
        <w:rPr>
          <w:rFonts w:ascii="Times New Roman" w:hAnsi="Times New Roman"/>
        </w:rPr>
        <w:tab/>
        <w:t>Clarification on System Information acquistion and GNSS Fix related actions for IoT-NTN</w:t>
      </w:r>
      <w:r w:rsidRPr="00AF567C">
        <w:rPr>
          <w:rFonts w:ascii="Times New Roman" w:hAnsi="Times New Roman"/>
        </w:rPr>
        <w:tab/>
        <w:t>Nokia Solutions &amp; Networks (I)</w:t>
      </w:r>
      <w:r w:rsidRPr="00AF567C">
        <w:rPr>
          <w:rFonts w:ascii="Times New Roman" w:hAnsi="Times New Roman"/>
        </w:rPr>
        <w:tab/>
        <w:t>CR</w:t>
      </w:r>
      <w:r w:rsidRPr="00AF567C">
        <w:rPr>
          <w:rFonts w:ascii="Times New Roman" w:hAnsi="Times New Roman"/>
        </w:rPr>
        <w:tab/>
        <w:t>Rel-17</w:t>
      </w:r>
      <w:r w:rsidRPr="00AF567C">
        <w:rPr>
          <w:rFonts w:ascii="Times New Roman" w:hAnsi="Times New Roman"/>
        </w:rPr>
        <w:tab/>
        <w:t>36.331</w:t>
      </w:r>
      <w:r w:rsidRPr="00AF567C">
        <w:rPr>
          <w:rFonts w:ascii="Times New Roman" w:hAnsi="Times New Roman"/>
        </w:rPr>
        <w:tab/>
        <w:t>17.0.0</w:t>
      </w:r>
      <w:r w:rsidRPr="00AF567C">
        <w:rPr>
          <w:rFonts w:ascii="Times New Roman" w:hAnsi="Times New Roman"/>
        </w:rPr>
        <w:tab/>
        <w:t>4807-F</w:t>
      </w:r>
      <w:r w:rsidRPr="00AF567C">
        <w:rPr>
          <w:rFonts w:ascii="Times New Roman" w:hAnsi="Times New Roman"/>
        </w:rPr>
        <w:tab/>
      </w:r>
    </w:p>
    <w:p w14:paraId="7E661E48" w14:textId="30943852" w:rsidR="00AF567C" w:rsidRPr="00AF567C" w:rsidRDefault="00AF567C" w:rsidP="00AF567C">
      <w:pPr>
        <w:pStyle w:val="Doc-text2"/>
        <w:numPr>
          <w:ilvl w:val="0"/>
          <w:numId w:val="46"/>
        </w:numPr>
        <w:rPr>
          <w:rFonts w:ascii="Times New Roman" w:hAnsi="Times New Roman"/>
        </w:rPr>
      </w:pPr>
      <w:r w:rsidRPr="00AF567C">
        <w:rPr>
          <w:rFonts w:ascii="Times New Roman" w:hAnsi="Times New Roman"/>
        </w:rPr>
        <w:t>R2-2204652</w:t>
      </w:r>
      <w:r w:rsidRPr="00AF567C">
        <w:rPr>
          <w:rFonts w:ascii="Times New Roman" w:hAnsi="Times New Roman"/>
        </w:rPr>
        <w:tab/>
        <w:t>Clarification on GNSS fix</w:t>
      </w:r>
      <w:r w:rsidRPr="00AF567C">
        <w:rPr>
          <w:rFonts w:ascii="Times New Roman" w:hAnsi="Times New Roman"/>
        </w:rPr>
        <w:tab/>
        <w:t>Qualcomm Incorporated</w:t>
      </w:r>
      <w:r w:rsidRPr="00AF567C">
        <w:rPr>
          <w:rFonts w:ascii="Times New Roman" w:hAnsi="Times New Roman"/>
        </w:rPr>
        <w:tab/>
        <w:t>CR</w:t>
      </w:r>
      <w:r w:rsidRPr="00AF567C">
        <w:rPr>
          <w:rFonts w:ascii="Times New Roman" w:hAnsi="Times New Roman"/>
        </w:rPr>
        <w:tab/>
        <w:t>Rel-17</w:t>
      </w:r>
      <w:r w:rsidRPr="00AF567C">
        <w:rPr>
          <w:rFonts w:ascii="Times New Roman" w:hAnsi="Times New Roman"/>
        </w:rPr>
        <w:tab/>
        <w:t>36.331</w:t>
      </w:r>
      <w:r w:rsidRPr="00AF567C">
        <w:rPr>
          <w:rFonts w:ascii="Times New Roman" w:hAnsi="Times New Roman"/>
        </w:rPr>
        <w:tab/>
        <w:t>17.0.0</w:t>
      </w:r>
      <w:r w:rsidRPr="00AF567C">
        <w:rPr>
          <w:rFonts w:ascii="Times New Roman" w:hAnsi="Times New Roman"/>
        </w:rPr>
        <w:tab/>
        <w:t>4786</w:t>
      </w:r>
      <w:r>
        <w:rPr>
          <w:rFonts w:ascii="Times New Roman" w:hAnsi="Times New Roman"/>
        </w:rPr>
        <w:t>-</w:t>
      </w:r>
      <w:r w:rsidRPr="00AF567C">
        <w:rPr>
          <w:rFonts w:ascii="Times New Roman" w:hAnsi="Times New Roman"/>
        </w:rPr>
        <w:t>F</w:t>
      </w:r>
    </w:p>
    <w:p w14:paraId="2EA4B7B4" w14:textId="59F09A90" w:rsidR="00AF567C" w:rsidRPr="00AF567C" w:rsidRDefault="00AF567C" w:rsidP="00AF567C">
      <w:pPr>
        <w:pStyle w:val="Doc-text2"/>
        <w:numPr>
          <w:ilvl w:val="0"/>
          <w:numId w:val="46"/>
        </w:numPr>
        <w:rPr>
          <w:rFonts w:ascii="Times New Roman" w:hAnsi="Times New Roman"/>
        </w:rPr>
      </w:pPr>
      <w:r w:rsidRPr="00AF567C">
        <w:rPr>
          <w:rFonts w:ascii="Times New Roman" w:hAnsi="Times New Roman"/>
        </w:rPr>
        <w:t>R2-2205329</w:t>
      </w:r>
      <w:r w:rsidRPr="00AF567C">
        <w:rPr>
          <w:rFonts w:ascii="Times New Roman" w:hAnsi="Times New Roman"/>
        </w:rPr>
        <w:tab/>
        <w:t>Adressing RRC Editor’s notes</w:t>
      </w:r>
      <w:r w:rsidRPr="00AF567C">
        <w:rPr>
          <w:rFonts w:ascii="Times New Roman" w:hAnsi="Times New Roman"/>
        </w:rPr>
        <w:tab/>
        <w:t>Huawei, HiSilicon</w:t>
      </w:r>
      <w:r w:rsidRPr="00AF567C">
        <w:rPr>
          <w:rFonts w:ascii="Times New Roman" w:hAnsi="Times New Roman"/>
        </w:rPr>
        <w:tab/>
      </w:r>
    </w:p>
    <w:p w14:paraId="4AE11D93" w14:textId="7E666A0A" w:rsidR="00AF567C" w:rsidRDefault="00AF567C" w:rsidP="00AF567C">
      <w:pPr>
        <w:pStyle w:val="Doc-text2"/>
        <w:numPr>
          <w:ilvl w:val="0"/>
          <w:numId w:val="46"/>
        </w:numPr>
        <w:rPr>
          <w:rFonts w:ascii="Times New Roman" w:hAnsi="Times New Roman"/>
        </w:rPr>
      </w:pPr>
      <w:r w:rsidRPr="00AF567C">
        <w:rPr>
          <w:rFonts w:ascii="Times New Roman" w:hAnsi="Times New Roman"/>
        </w:rPr>
        <w:t>R2-2204654</w:t>
      </w:r>
      <w:r w:rsidRPr="00AF567C">
        <w:rPr>
          <w:rFonts w:ascii="Times New Roman" w:hAnsi="Times New Roman"/>
        </w:rPr>
        <w:tab/>
        <w:t>RRC reestablishment between TN and NTN for NB-IoT</w:t>
      </w:r>
      <w:r w:rsidRPr="00AF567C">
        <w:rPr>
          <w:rFonts w:ascii="Times New Roman" w:hAnsi="Times New Roman"/>
        </w:rPr>
        <w:tab/>
        <w:t>Qualcomm Incorporated</w:t>
      </w:r>
    </w:p>
    <w:p w14:paraId="450E55A9" w14:textId="6F572F65" w:rsidR="00AF567C" w:rsidRDefault="00AF567C" w:rsidP="004A057F">
      <w:pPr>
        <w:pStyle w:val="Doc-text2"/>
        <w:ind w:left="0" w:firstLine="0"/>
        <w:rPr>
          <w:rFonts w:ascii="Times New Roman" w:hAnsi="Times New Roman"/>
        </w:rPr>
      </w:pPr>
    </w:p>
    <w:p w14:paraId="7AA32F0F" w14:textId="77777777" w:rsidR="004F6730" w:rsidRPr="004A057F" w:rsidRDefault="004F6730" w:rsidP="004F6730">
      <w:pPr>
        <w:tabs>
          <w:tab w:val="left" w:pos="567"/>
        </w:tabs>
        <w:snapToGrid w:val="0"/>
        <w:rPr>
          <w:rFonts w:ascii="Arial" w:hAnsi="Arial" w:cs="Arial"/>
          <w:bCs/>
          <w:u w:val="single"/>
        </w:rPr>
      </w:pPr>
      <w:r>
        <w:rPr>
          <w:rFonts w:ascii="Arial" w:hAnsi="Arial" w:cs="Arial"/>
          <w:u w:val="single"/>
          <w:lang w:eastAsia="ja-JP"/>
        </w:rPr>
        <w:t xml:space="preserve">Submitted TDocs to </w:t>
      </w:r>
      <w:r w:rsidRPr="00676F0C">
        <w:rPr>
          <w:rFonts w:ascii="Arial" w:hAnsi="Arial" w:cs="Arial"/>
          <w:bCs/>
          <w:u w:val="single"/>
        </w:rPr>
        <w:t xml:space="preserve">AI </w:t>
      </w:r>
      <w:r>
        <w:rPr>
          <w:rFonts w:ascii="Arial" w:hAnsi="Arial" w:cs="Arial"/>
          <w:bCs/>
          <w:u w:val="single"/>
        </w:rPr>
        <w:t>7</w:t>
      </w:r>
      <w:r w:rsidRPr="00676F0C">
        <w:rPr>
          <w:rFonts w:ascii="Arial" w:hAnsi="Arial" w:cs="Arial"/>
          <w:bCs/>
          <w:u w:val="single"/>
        </w:rPr>
        <w:t>.2</w:t>
      </w:r>
      <w:r>
        <w:rPr>
          <w:rFonts w:ascii="Arial" w:hAnsi="Arial" w:cs="Arial"/>
          <w:bCs/>
          <w:u w:val="single"/>
        </w:rPr>
        <w:t xml:space="preserve">.3.3: </w:t>
      </w:r>
      <w:r w:rsidRPr="00521A7E">
        <w:rPr>
          <w:rFonts w:ascii="Arial" w:hAnsi="Arial" w:cs="Arial"/>
          <w:bCs/>
          <w:u w:val="single"/>
        </w:rPr>
        <w:t>Idle Inactive mode</w:t>
      </w:r>
    </w:p>
    <w:p w14:paraId="61513C05" w14:textId="3EF38608" w:rsidR="004F6730" w:rsidRPr="006B4458" w:rsidRDefault="004F6730" w:rsidP="004F6730">
      <w:pPr>
        <w:pStyle w:val="ListParagraph"/>
        <w:numPr>
          <w:ilvl w:val="0"/>
          <w:numId w:val="48"/>
        </w:numPr>
        <w:ind w:leftChars="0"/>
        <w:rPr>
          <w:rFonts w:ascii="Times New Roman" w:hAnsi="Times New Roman"/>
          <w:sz w:val="20"/>
          <w:szCs w:val="20"/>
        </w:rPr>
      </w:pPr>
      <w:r w:rsidRPr="004F6730">
        <w:rPr>
          <w:rFonts w:ascii="Times New Roman" w:hAnsi="Times New Roman"/>
          <w:sz w:val="20"/>
          <w:szCs w:val="20"/>
        </w:rPr>
        <w:t>R2-2205331</w:t>
      </w:r>
      <w:r w:rsidRPr="006B4458">
        <w:rPr>
          <w:rFonts w:ascii="Times New Roman" w:hAnsi="Times New Roman"/>
          <w:sz w:val="20"/>
          <w:szCs w:val="20"/>
        </w:rPr>
        <w:tab/>
        <w:t>Adressing 36.304 Editor’s notes</w:t>
      </w:r>
      <w:r w:rsidRPr="006B4458">
        <w:rPr>
          <w:rFonts w:ascii="Times New Roman" w:hAnsi="Times New Roman"/>
          <w:sz w:val="20"/>
          <w:szCs w:val="20"/>
        </w:rPr>
        <w:tab/>
        <w:t>Huawei, HiSilicon</w:t>
      </w:r>
      <w:r w:rsidRPr="006B4458">
        <w:rPr>
          <w:rFonts w:ascii="Times New Roman" w:hAnsi="Times New Roman"/>
          <w:sz w:val="20"/>
          <w:szCs w:val="20"/>
        </w:rPr>
        <w:tab/>
        <w:t>discussion</w:t>
      </w:r>
      <w:r w:rsidRPr="006B4458">
        <w:rPr>
          <w:rFonts w:ascii="Times New Roman" w:hAnsi="Times New Roman"/>
          <w:sz w:val="20"/>
          <w:szCs w:val="20"/>
        </w:rPr>
        <w:tab/>
        <w:t>Rel-17</w:t>
      </w:r>
      <w:r w:rsidRPr="006B4458">
        <w:rPr>
          <w:rFonts w:ascii="Times New Roman" w:hAnsi="Times New Roman"/>
          <w:sz w:val="20"/>
          <w:szCs w:val="20"/>
        </w:rPr>
        <w:tab/>
        <w:t>LTE_NBIOT_eMTC_NTN</w:t>
      </w:r>
    </w:p>
    <w:p w14:paraId="0478897A" w14:textId="35A40944" w:rsidR="004F6730" w:rsidRPr="006B4458" w:rsidRDefault="004F6730" w:rsidP="004F6730">
      <w:pPr>
        <w:pStyle w:val="ListParagraph"/>
        <w:numPr>
          <w:ilvl w:val="0"/>
          <w:numId w:val="48"/>
        </w:numPr>
        <w:ind w:leftChars="0"/>
        <w:rPr>
          <w:rFonts w:ascii="Times New Roman" w:hAnsi="Times New Roman"/>
          <w:sz w:val="20"/>
          <w:szCs w:val="20"/>
        </w:rPr>
      </w:pPr>
      <w:r w:rsidRPr="004F6730">
        <w:rPr>
          <w:rFonts w:ascii="Times New Roman" w:hAnsi="Times New Roman"/>
          <w:sz w:val="20"/>
          <w:szCs w:val="20"/>
        </w:rPr>
        <w:t>R2-2205861</w:t>
      </w:r>
      <w:r w:rsidRPr="006B4458">
        <w:rPr>
          <w:rFonts w:ascii="Times New Roman" w:hAnsi="Times New Roman"/>
          <w:sz w:val="20"/>
          <w:szCs w:val="20"/>
        </w:rPr>
        <w:tab/>
        <w:t>IoT NTN idle mode issues</w:t>
      </w:r>
      <w:r w:rsidRPr="006B4458">
        <w:rPr>
          <w:rFonts w:ascii="Times New Roman" w:hAnsi="Times New Roman"/>
          <w:sz w:val="20"/>
          <w:szCs w:val="20"/>
        </w:rPr>
        <w:tab/>
        <w:t>Ericsson</w:t>
      </w:r>
      <w:r w:rsidRPr="006B4458">
        <w:rPr>
          <w:rFonts w:ascii="Times New Roman" w:hAnsi="Times New Roman"/>
          <w:sz w:val="20"/>
          <w:szCs w:val="20"/>
        </w:rPr>
        <w:tab/>
        <w:t>discussion</w:t>
      </w:r>
      <w:r w:rsidRPr="006B4458">
        <w:rPr>
          <w:rFonts w:ascii="Times New Roman" w:hAnsi="Times New Roman"/>
          <w:sz w:val="20"/>
          <w:szCs w:val="20"/>
        </w:rPr>
        <w:tab/>
        <w:t>LTE_NBIOT_eMTC_NTN</w:t>
      </w:r>
    </w:p>
    <w:p w14:paraId="1F3EB1E3" w14:textId="4E410F99" w:rsidR="004F6730" w:rsidRPr="006B4458" w:rsidRDefault="004F6730" w:rsidP="004F6730">
      <w:pPr>
        <w:pStyle w:val="ListParagraph"/>
        <w:numPr>
          <w:ilvl w:val="0"/>
          <w:numId w:val="48"/>
        </w:numPr>
        <w:ind w:leftChars="0"/>
        <w:rPr>
          <w:rFonts w:ascii="Times New Roman" w:hAnsi="Times New Roman"/>
          <w:sz w:val="20"/>
          <w:szCs w:val="20"/>
        </w:rPr>
      </w:pPr>
      <w:r w:rsidRPr="004F6730">
        <w:rPr>
          <w:rFonts w:ascii="Times New Roman" w:hAnsi="Times New Roman"/>
          <w:sz w:val="20"/>
          <w:szCs w:val="20"/>
        </w:rPr>
        <w:t>R2-2204711</w:t>
      </w:r>
      <w:r w:rsidRPr="006B4458">
        <w:rPr>
          <w:rFonts w:ascii="Times New Roman" w:hAnsi="Times New Roman"/>
          <w:sz w:val="20"/>
          <w:szCs w:val="20"/>
        </w:rPr>
        <w:tab/>
        <w:t>Correction on Measurement rules for cell re-selection in IoT-NTN</w:t>
      </w:r>
      <w:r w:rsidRPr="006B4458">
        <w:rPr>
          <w:rFonts w:ascii="Times New Roman" w:hAnsi="Times New Roman"/>
          <w:sz w:val="20"/>
          <w:szCs w:val="20"/>
        </w:rPr>
        <w:tab/>
        <w:t>OPPO</w:t>
      </w:r>
      <w:r w:rsidRPr="006B4458">
        <w:rPr>
          <w:rFonts w:ascii="Times New Roman" w:hAnsi="Times New Roman"/>
          <w:sz w:val="20"/>
          <w:szCs w:val="20"/>
        </w:rPr>
        <w:tab/>
        <w:t>CR</w:t>
      </w:r>
      <w:r w:rsidRPr="006B4458">
        <w:rPr>
          <w:rFonts w:ascii="Times New Roman" w:hAnsi="Times New Roman"/>
          <w:sz w:val="20"/>
          <w:szCs w:val="20"/>
        </w:rPr>
        <w:tab/>
        <w:t>Rel-17</w:t>
      </w:r>
      <w:r w:rsidRPr="006B4458">
        <w:rPr>
          <w:rFonts w:ascii="Times New Roman" w:hAnsi="Times New Roman"/>
          <w:sz w:val="20"/>
          <w:szCs w:val="20"/>
        </w:rPr>
        <w:tab/>
        <w:t>36.304</w:t>
      </w:r>
      <w:r w:rsidRPr="006B4458">
        <w:rPr>
          <w:rFonts w:ascii="Times New Roman" w:hAnsi="Times New Roman"/>
          <w:sz w:val="20"/>
          <w:szCs w:val="20"/>
        </w:rPr>
        <w:tab/>
        <w:t>17.0.0</w:t>
      </w:r>
      <w:r w:rsidRPr="006B4458">
        <w:rPr>
          <w:rFonts w:ascii="Times New Roman" w:hAnsi="Times New Roman"/>
          <w:sz w:val="20"/>
          <w:szCs w:val="20"/>
        </w:rPr>
        <w:tab/>
        <w:t>0846</w:t>
      </w:r>
      <w:r w:rsidRPr="006B4458">
        <w:rPr>
          <w:rFonts w:ascii="Times New Roman" w:hAnsi="Times New Roman"/>
          <w:sz w:val="20"/>
          <w:szCs w:val="20"/>
        </w:rPr>
        <w:tab/>
        <w:t>-</w:t>
      </w:r>
      <w:r w:rsidRPr="006B4458">
        <w:rPr>
          <w:rFonts w:ascii="Times New Roman" w:hAnsi="Times New Roman"/>
          <w:sz w:val="20"/>
          <w:szCs w:val="20"/>
        </w:rPr>
        <w:tab/>
        <w:t>F</w:t>
      </w:r>
      <w:r w:rsidRPr="006B4458">
        <w:rPr>
          <w:rFonts w:ascii="Times New Roman" w:hAnsi="Times New Roman"/>
          <w:sz w:val="20"/>
          <w:szCs w:val="20"/>
        </w:rPr>
        <w:tab/>
        <w:t>LTE_NBIOT_eMTC_NTN</w:t>
      </w:r>
    </w:p>
    <w:p w14:paraId="433B1D84" w14:textId="71079051" w:rsidR="004F6730" w:rsidRPr="006B4458" w:rsidRDefault="004F6730" w:rsidP="004F6730">
      <w:pPr>
        <w:pStyle w:val="ListParagraph"/>
        <w:numPr>
          <w:ilvl w:val="0"/>
          <w:numId w:val="48"/>
        </w:numPr>
        <w:ind w:leftChars="0"/>
        <w:rPr>
          <w:rFonts w:ascii="Times New Roman" w:hAnsi="Times New Roman"/>
          <w:sz w:val="20"/>
          <w:szCs w:val="20"/>
        </w:rPr>
      </w:pPr>
      <w:r w:rsidRPr="004F6730">
        <w:rPr>
          <w:rFonts w:ascii="Times New Roman" w:hAnsi="Times New Roman"/>
          <w:sz w:val="20"/>
          <w:szCs w:val="20"/>
        </w:rPr>
        <w:lastRenderedPageBreak/>
        <w:t>R2-2205250</w:t>
      </w:r>
      <w:r w:rsidRPr="006B4458">
        <w:rPr>
          <w:rFonts w:ascii="Times New Roman" w:hAnsi="Times New Roman"/>
          <w:sz w:val="20"/>
          <w:szCs w:val="20"/>
        </w:rPr>
        <w:tab/>
        <w:t>36.304 R17 editorial corrections</w:t>
      </w:r>
      <w:r w:rsidRPr="006B4458">
        <w:rPr>
          <w:rFonts w:ascii="Times New Roman" w:hAnsi="Times New Roman"/>
          <w:sz w:val="20"/>
          <w:szCs w:val="20"/>
        </w:rPr>
        <w:tab/>
        <w:t>Nokia, Nokia Shanghai Bell</w:t>
      </w:r>
      <w:r w:rsidRPr="006B4458">
        <w:rPr>
          <w:rFonts w:ascii="Times New Roman" w:hAnsi="Times New Roman"/>
          <w:sz w:val="20"/>
          <w:szCs w:val="20"/>
        </w:rPr>
        <w:tab/>
        <w:t>CR</w:t>
      </w:r>
      <w:r w:rsidRPr="006B4458">
        <w:rPr>
          <w:rFonts w:ascii="Times New Roman" w:hAnsi="Times New Roman"/>
          <w:sz w:val="20"/>
          <w:szCs w:val="20"/>
        </w:rPr>
        <w:tab/>
        <w:t>Rel-17</w:t>
      </w:r>
      <w:r w:rsidRPr="006B4458">
        <w:rPr>
          <w:rFonts w:ascii="Times New Roman" w:hAnsi="Times New Roman"/>
          <w:sz w:val="20"/>
          <w:szCs w:val="20"/>
        </w:rPr>
        <w:tab/>
        <w:t>36.304</w:t>
      </w:r>
      <w:r w:rsidRPr="006B4458">
        <w:rPr>
          <w:rFonts w:ascii="Times New Roman" w:hAnsi="Times New Roman"/>
          <w:sz w:val="20"/>
          <w:szCs w:val="20"/>
        </w:rPr>
        <w:tab/>
        <w:t>17.0.0</w:t>
      </w:r>
      <w:r w:rsidRPr="006B4458">
        <w:rPr>
          <w:rFonts w:ascii="Times New Roman" w:hAnsi="Times New Roman"/>
          <w:sz w:val="20"/>
          <w:szCs w:val="20"/>
        </w:rPr>
        <w:tab/>
        <w:t>0847</w:t>
      </w:r>
      <w:r w:rsidRPr="006B4458">
        <w:rPr>
          <w:rFonts w:ascii="Times New Roman" w:hAnsi="Times New Roman"/>
          <w:sz w:val="20"/>
          <w:szCs w:val="20"/>
        </w:rPr>
        <w:tab/>
        <w:t>-</w:t>
      </w:r>
      <w:r w:rsidRPr="006B4458">
        <w:rPr>
          <w:rFonts w:ascii="Times New Roman" w:hAnsi="Times New Roman"/>
          <w:sz w:val="20"/>
          <w:szCs w:val="20"/>
        </w:rPr>
        <w:tab/>
        <w:t>F</w:t>
      </w:r>
      <w:r w:rsidRPr="006B4458">
        <w:rPr>
          <w:rFonts w:ascii="Times New Roman" w:hAnsi="Times New Roman"/>
          <w:sz w:val="20"/>
          <w:szCs w:val="20"/>
        </w:rPr>
        <w:tab/>
        <w:t>LTE_NBIOT_eMTC_NTN-Core, TEI17</w:t>
      </w:r>
    </w:p>
    <w:p w14:paraId="4DE838CE" w14:textId="71CD03D6" w:rsidR="004F6730" w:rsidRPr="006B4458" w:rsidRDefault="004F6730" w:rsidP="004F6730">
      <w:pPr>
        <w:pStyle w:val="ListParagraph"/>
        <w:numPr>
          <w:ilvl w:val="0"/>
          <w:numId w:val="48"/>
        </w:numPr>
        <w:ind w:leftChars="0"/>
        <w:rPr>
          <w:rFonts w:ascii="Times New Roman" w:hAnsi="Times New Roman"/>
          <w:sz w:val="20"/>
          <w:szCs w:val="20"/>
        </w:rPr>
      </w:pPr>
      <w:r w:rsidRPr="004F6730">
        <w:rPr>
          <w:rFonts w:ascii="Times New Roman" w:hAnsi="Times New Roman"/>
          <w:sz w:val="20"/>
          <w:szCs w:val="20"/>
        </w:rPr>
        <w:t>R2-2204651</w:t>
      </w:r>
      <w:r w:rsidRPr="006B4458">
        <w:rPr>
          <w:rFonts w:ascii="Times New Roman" w:hAnsi="Times New Roman"/>
          <w:sz w:val="20"/>
          <w:szCs w:val="20"/>
        </w:rPr>
        <w:tab/>
        <w:t>Clarification on TN NTN barring</w:t>
      </w:r>
      <w:r w:rsidRPr="006B4458">
        <w:rPr>
          <w:rFonts w:ascii="Times New Roman" w:hAnsi="Times New Roman"/>
          <w:sz w:val="20"/>
          <w:szCs w:val="20"/>
        </w:rPr>
        <w:tab/>
        <w:t>Qualcomm Incorporated</w:t>
      </w:r>
      <w:r w:rsidRPr="006B4458">
        <w:rPr>
          <w:rFonts w:ascii="Times New Roman" w:hAnsi="Times New Roman"/>
          <w:sz w:val="20"/>
          <w:szCs w:val="20"/>
        </w:rPr>
        <w:tab/>
        <w:t>CR</w:t>
      </w:r>
      <w:r w:rsidRPr="006B4458">
        <w:rPr>
          <w:rFonts w:ascii="Times New Roman" w:hAnsi="Times New Roman"/>
          <w:sz w:val="20"/>
          <w:szCs w:val="20"/>
        </w:rPr>
        <w:tab/>
        <w:t>Rel-17</w:t>
      </w:r>
      <w:r w:rsidRPr="006B4458">
        <w:rPr>
          <w:rFonts w:ascii="Times New Roman" w:hAnsi="Times New Roman"/>
          <w:sz w:val="20"/>
          <w:szCs w:val="20"/>
        </w:rPr>
        <w:tab/>
        <w:t>36.331</w:t>
      </w:r>
      <w:r w:rsidRPr="006B4458">
        <w:rPr>
          <w:rFonts w:ascii="Times New Roman" w:hAnsi="Times New Roman"/>
          <w:sz w:val="20"/>
          <w:szCs w:val="20"/>
        </w:rPr>
        <w:tab/>
        <w:t>17.0.0</w:t>
      </w:r>
      <w:r w:rsidRPr="006B4458">
        <w:rPr>
          <w:rFonts w:ascii="Times New Roman" w:hAnsi="Times New Roman"/>
          <w:sz w:val="20"/>
          <w:szCs w:val="20"/>
        </w:rPr>
        <w:tab/>
        <w:t>4785</w:t>
      </w:r>
      <w:r w:rsidRPr="006B4458">
        <w:rPr>
          <w:rFonts w:ascii="Times New Roman" w:hAnsi="Times New Roman"/>
          <w:sz w:val="20"/>
          <w:szCs w:val="20"/>
        </w:rPr>
        <w:tab/>
        <w:t>-</w:t>
      </w:r>
      <w:r w:rsidRPr="006B4458">
        <w:rPr>
          <w:rFonts w:ascii="Times New Roman" w:hAnsi="Times New Roman"/>
          <w:sz w:val="20"/>
          <w:szCs w:val="20"/>
        </w:rPr>
        <w:tab/>
        <w:t>F</w:t>
      </w:r>
      <w:r w:rsidRPr="006B4458">
        <w:rPr>
          <w:rFonts w:ascii="Times New Roman" w:hAnsi="Times New Roman"/>
          <w:sz w:val="20"/>
          <w:szCs w:val="20"/>
        </w:rPr>
        <w:tab/>
        <w:t>FS_LTE_NBIOT_eMTC_NTN</w:t>
      </w:r>
    </w:p>
    <w:p w14:paraId="60D8073B" w14:textId="77777777" w:rsidR="004F6730" w:rsidRDefault="004F6730" w:rsidP="004F6730">
      <w:pPr>
        <w:pStyle w:val="Doc-text2"/>
        <w:ind w:left="0" w:firstLine="0"/>
        <w:rPr>
          <w:rFonts w:ascii="Times New Roman" w:hAnsi="Times New Roman"/>
        </w:rPr>
      </w:pPr>
    </w:p>
    <w:p w14:paraId="5A9A5ED0" w14:textId="77777777" w:rsidR="004F6730" w:rsidRPr="00521A7E" w:rsidRDefault="004F6730" w:rsidP="004F6730">
      <w:pPr>
        <w:tabs>
          <w:tab w:val="left" w:pos="567"/>
        </w:tabs>
        <w:snapToGrid w:val="0"/>
        <w:rPr>
          <w:rFonts w:ascii="Arial" w:hAnsi="Arial" w:cs="Arial"/>
          <w:bCs/>
          <w:u w:val="single"/>
        </w:rPr>
      </w:pPr>
      <w:r>
        <w:rPr>
          <w:rFonts w:ascii="Arial" w:hAnsi="Arial" w:cs="Arial"/>
          <w:u w:val="single"/>
          <w:lang w:eastAsia="ja-JP"/>
        </w:rPr>
        <w:t xml:space="preserve">Submitted TDocs to </w:t>
      </w:r>
      <w:r w:rsidRPr="00676F0C">
        <w:rPr>
          <w:rFonts w:ascii="Arial" w:hAnsi="Arial" w:cs="Arial"/>
          <w:bCs/>
          <w:u w:val="single"/>
        </w:rPr>
        <w:t xml:space="preserve">AI </w:t>
      </w:r>
      <w:r>
        <w:rPr>
          <w:rFonts w:ascii="Arial" w:hAnsi="Arial" w:cs="Arial"/>
          <w:bCs/>
          <w:u w:val="single"/>
        </w:rPr>
        <w:t>7</w:t>
      </w:r>
      <w:r w:rsidRPr="00676F0C">
        <w:rPr>
          <w:rFonts w:ascii="Arial" w:hAnsi="Arial" w:cs="Arial"/>
          <w:bCs/>
          <w:u w:val="single"/>
        </w:rPr>
        <w:t>.2</w:t>
      </w:r>
      <w:r>
        <w:rPr>
          <w:rFonts w:ascii="Arial" w:hAnsi="Arial" w:cs="Arial"/>
          <w:bCs/>
          <w:u w:val="single"/>
        </w:rPr>
        <w:t xml:space="preserve">.4: </w:t>
      </w:r>
      <w:r w:rsidRPr="00521A7E">
        <w:rPr>
          <w:rFonts w:ascii="Arial" w:hAnsi="Arial" w:cs="Arial"/>
          <w:bCs/>
          <w:u w:val="single"/>
        </w:rPr>
        <w:t>UE capabilities</w:t>
      </w:r>
    </w:p>
    <w:p w14:paraId="6F343F7B" w14:textId="1D24FF03" w:rsidR="004F6730" w:rsidRPr="006B4458" w:rsidRDefault="004F6730" w:rsidP="004F6730">
      <w:pPr>
        <w:pStyle w:val="Doc-title"/>
        <w:numPr>
          <w:ilvl w:val="0"/>
          <w:numId w:val="49"/>
        </w:numPr>
        <w:rPr>
          <w:rFonts w:ascii="Times New Roman" w:hAnsi="Times New Roman"/>
        </w:rPr>
      </w:pPr>
      <w:r w:rsidRPr="004F6730">
        <w:rPr>
          <w:rFonts w:ascii="Times New Roman" w:hAnsi="Times New Roman"/>
        </w:rPr>
        <w:t>R2-2206471</w:t>
      </w:r>
      <w:r w:rsidRPr="006B4458">
        <w:rPr>
          <w:rFonts w:ascii="Times New Roman" w:hAnsi="Times New Roman"/>
        </w:rPr>
        <w:tab/>
        <w:t>LS on updated Rel-17 RAN1 UE features list for LTE (R1-2205326; contact: NTT DOCOMO, AT&amp;T)</w:t>
      </w:r>
    </w:p>
    <w:p w14:paraId="42743D6E" w14:textId="56D6A618" w:rsidR="004F6730" w:rsidRPr="006B4458" w:rsidRDefault="004F6730" w:rsidP="004F6730">
      <w:pPr>
        <w:pStyle w:val="Doc-title"/>
        <w:numPr>
          <w:ilvl w:val="0"/>
          <w:numId w:val="49"/>
        </w:numPr>
        <w:rPr>
          <w:rFonts w:ascii="Times New Roman" w:hAnsi="Times New Roman"/>
        </w:rPr>
      </w:pPr>
      <w:r w:rsidRPr="004F6730">
        <w:rPr>
          <w:rFonts w:ascii="Times New Roman" w:hAnsi="Times New Roman"/>
        </w:rPr>
        <w:t>R2-2205863</w:t>
      </w:r>
      <w:r w:rsidRPr="006B4458">
        <w:rPr>
          <w:rFonts w:ascii="Times New Roman" w:hAnsi="Times New Roman"/>
        </w:rPr>
        <w:tab/>
        <w:t>On IoT NTN UE capabilities</w:t>
      </w:r>
      <w:r w:rsidRPr="006B4458">
        <w:rPr>
          <w:rFonts w:ascii="Times New Roman" w:hAnsi="Times New Roman"/>
        </w:rPr>
        <w:tab/>
        <w:t>Ericsson</w:t>
      </w:r>
      <w:r w:rsidRPr="006B4458">
        <w:rPr>
          <w:rFonts w:ascii="Times New Roman" w:hAnsi="Times New Roman"/>
        </w:rPr>
        <w:tab/>
        <w:t>discussion</w:t>
      </w:r>
      <w:r w:rsidRPr="006B4458">
        <w:rPr>
          <w:rFonts w:ascii="Times New Roman" w:hAnsi="Times New Roman"/>
        </w:rPr>
        <w:tab/>
        <w:t>LTE_NBIOT_eMTC_NTN</w:t>
      </w:r>
    </w:p>
    <w:p w14:paraId="51E942B2" w14:textId="65CFB512" w:rsidR="004F6730" w:rsidRPr="006B4458" w:rsidRDefault="004F6730" w:rsidP="004F6730">
      <w:pPr>
        <w:pStyle w:val="Doc-title"/>
        <w:numPr>
          <w:ilvl w:val="0"/>
          <w:numId w:val="49"/>
        </w:numPr>
        <w:rPr>
          <w:rFonts w:ascii="Times New Roman" w:hAnsi="Times New Roman"/>
        </w:rPr>
      </w:pPr>
      <w:r w:rsidRPr="004F6730">
        <w:rPr>
          <w:rFonts w:ascii="Times New Roman" w:hAnsi="Times New Roman"/>
        </w:rPr>
        <w:t>R2-2205601</w:t>
      </w:r>
      <w:r w:rsidRPr="006B4458">
        <w:rPr>
          <w:rFonts w:ascii="Times New Roman" w:hAnsi="Times New Roman"/>
        </w:rPr>
        <w:tab/>
        <w:t>On Capability Indication of existing IoT-Features for NTN connectivity</w:t>
      </w:r>
      <w:r w:rsidRPr="006B4458">
        <w:rPr>
          <w:rFonts w:ascii="Times New Roman" w:hAnsi="Times New Roman"/>
        </w:rPr>
        <w:tab/>
        <w:t>Nokia, Nokia Shanghai Bells</w:t>
      </w:r>
      <w:r w:rsidRPr="006B4458">
        <w:rPr>
          <w:rFonts w:ascii="Times New Roman" w:hAnsi="Times New Roman"/>
        </w:rPr>
        <w:tab/>
        <w:t>discussion</w:t>
      </w:r>
      <w:r w:rsidRPr="006B4458">
        <w:rPr>
          <w:rFonts w:ascii="Times New Roman" w:hAnsi="Times New Roman"/>
        </w:rPr>
        <w:tab/>
        <w:t>Rel-17</w:t>
      </w:r>
    </w:p>
    <w:p w14:paraId="7CB07975" w14:textId="4FB53A17" w:rsidR="004F6730" w:rsidRPr="006B4458" w:rsidRDefault="004F6730" w:rsidP="004F6730">
      <w:pPr>
        <w:pStyle w:val="Doc-title"/>
        <w:numPr>
          <w:ilvl w:val="0"/>
          <w:numId w:val="49"/>
        </w:numPr>
        <w:rPr>
          <w:rFonts w:ascii="Times New Roman" w:hAnsi="Times New Roman"/>
        </w:rPr>
      </w:pPr>
      <w:r w:rsidRPr="004F6730">
        <w:rPr>
          <w:rFonts w:ascii="Times New Roman" w:hAnsi="Times New Roman"/>
        </w:rPr>
        <w:t>R2-2205333</w:t>
      </w:r>
      <w:r w:rsidRPr="006B4458">
        <w:rPr>
          <w:rFonts w:ascii="Times New Roman" w:hAnsi="Times New Roman"/>
        </w:rPr>
        <w:tab/>
        <w:t>TN-NTN differentiation for NB-IoT</w:t>
      </w:r>
      <w:r w:rsidRPr="006B4458">
        <w:rPr>
          <w:rFonts w:ascii="Times New Roman" w:hAnsi="Times New Roman"/>
        </w:rPr>
        <w:tab/>
        <w:t>Huawei, HiSilicon</w:t>
      </w:r>
      <w:r w:rsidRPr="006B4458">
        <w:rPr>
          <w:rFonts w:ascii="Times New Roman" w:hAnsi="Times New Roman"/>
        </w:rPr>
        <w:tab/>
        <w:t>discussion</w:t>
      </w:r>
      <w:r w:rsidRPr="006B4458">
        <w:rPr>
          <w:rFonts w:ascii="Times New Roman" w:hAnsi="Times New Roman"/>
        </w:rPr>
        <w:tab/>
        <w:t>Rel-17</w:t>
      </w:r>
      <w:r w:rsidRPr="006B4458">
        <w:rPr>
          <w:rFonts w:ascii="Times New Roman" w:hAnsi="Times New Roman"/>
        </w:rPr>
        <w:tab/>
        <w:t>LTE_NBIOT_eMTC_NTN</w:t>
      </w:r>
    </w:p>
    <w:p w14:paraId="19308115" w14:textId="0303FEB3" w:rsidR="004F6730" w:rsidRPr="006B4458" w:rsidRDefault="004F6730" w:rsidP="004F6730">
      <w:pPr>
        <w:pStyle w:val="Doc-title"/>
        <w:numPr>
          <w:ilvl w:val="0"/>
          <w:numId w:val="49"/>
        </w:numPr>
        <w:rPr>
          <w:rFonts w:ascii="Times New Roman" w:hAnsi="Times New Roman"/>
        </w:rPr>
      </w:pPr>
      <w:r w:rsidRPr="004F6730">
        <w:rPr>
          <w:rFonts w:ascii="Times New Roman" w:hAnsi="Times New Roman"/>
        </w:rPr>
        <w:t>R2-2205332</w:t>
      </w:r>
      <w:r w:rsidRPr="006B4458">
        <w:rPr>
          <w:rFonts w:ascii="Times New Roman" w:hAnsi="Times New Roman"/>
        </w:rPr>
        <w:tab/>
        <w:t>Discussion on UE capabilities</w:t>
      </w:r>
      <w:r w:rsidRPr="006B4458">
        <w:rPr>
          <w:rFonts w:ascii="Times New Roman" w:hAnsi="Times New Roman"/>
        </w:rPr>
        <w:tab/>
        <w:t>Huawei, HiSilicon</w:t>
      </w:r>
      <w:r w:rsidRPr="006B4458">
        <w:rPr>
          <w:rFonts w:ascii="Times New Roman" w:hAnsi="Times New Roman"/>
        </w:rPr>
        <w:tab/>
        <w:t>discussion</w:t>
      </w:r>
      <w:r w:rsidRPr="006B4458">
        <w:rPr>
          <w:rFonts w:ascii="Times New Roman" w:hAnsi="Times New Roman"/>
        </w:rPr>
        <w:tab/>
        <w:t>Rel-17</w:t>
      </w:r>
      <w:r w:rsidRPr="006B4458">
        <w:rPr>
          <w:rFonts w:ascii="Times New Roman" w:hAnsi="Times New Roman"/>
        </w:rPr>
        <w:tab/>
        <w:t>LTE_NBIOT_eMTC_NTN</w:t>
      </w:r>
    </w:p>
    <w:p w14:paraId="74D4B49A" w14:textId="29B4BAC8" w:rsidR="004F6730" w:rsidRPr="006B4458" w:rsidRDefault="004F6730" w:rsidP="004F6730">
      <w:pPr>
        <w:pStyle w:val="Doc-title"/>
        <w:numPr>
          <w:ilvl w:val="0"/>
          <w:numId w:val="49"/>
        </w:numPr>
        <w:rPr>
          <w:rFonts w:ascii="Times New Roman" w:hAnsi="Times New Roman"/>
        </w:rPr>
      </w:pPr>
      <w:r w:rsidRPr="004F6730">
        <w:rPr>
          <w:rFonts w:ascii="Times New Roman" w:hAnsi="Times New Roman"/>
        </w:rPr>
        <w:t>R2-2204650</w:t>
      </w:r>
      <w:r w:rsidRPr="006B4458">
        <w:rPr>
          <w:rFonts w:ascii="Times New Roman" w:hAnsi="Times New Roman"/>
        </w:rPr>
        <w:tab/>
        <w:t>NTN UE capability signaling for eMTC and NB-IoT</w:t>
      </w:r>
      <w:r w:rsidRPr="006B4458">
        <w:rPr>
          <w:rFonts w:ascii="Times New Roman" w:hAnsi="Times New Roman"/>
        </w:rPr>
        <w:tab/>
        <w:t>Qualcomm Incorporated</w:t>
      </w:r>
      <w:r w:rsidRPr="006B4458">
        <w:rPr>
          <w:rFonts w:ascii="Times New Roman" w:hAnsi="Times New Roman"/>
        </w:rPr>
        <w:tab/>
        <w:t>CR</w:t>
      </w:r>
      <w:r w:rsidRPr="006B4458">
        <w:rPr>
          <w:rFonts w:ascii="Times New Roman" w:hAnsi="Times New Roman"/>
        </w:rPr>
        <w:tab/>
        <w:t>Rel-17</w:t>
      </w:r>
      <w:r w:rsidRPr="006B4458">
        <w:rPr>
          <w:rFonts w:ascii="Times New Roman" w:hAnsi="Times New Roman"/>
        </w:rPr>
        <w:tab/>
        <w:t>36.331</w:t>
      </w:r>
      <w:r w:rsidRPr="006B4458">
        <w:rPr>
          <w:rFonts w:ascii="Times New Roman" w:hAnsi="Times New Roman"/>
        </w:rPr>
        <w:tab/>
        <w:t>17.0.0</w:t>
      </w:r>
      <w:r w:rsidRPr="006B4458">
        <w:rPr>
          <w:rFonts w:ascii="Times New Roman" w:hAnsi="Times New Roman"/>
        </w:rPr>
        <w:tab/>
        <w:t>4784</w:t>
      </w:r>
      <w:r w:rsidRPr="006B4458">
        <w:rPr>
          <w:rFonts w:ascii="Times New Roman" w:hAnsi="Times New Roman"/>
        </w:rPr>
        <w:tab/>
        <w:t>-</w:t>
      </w:r>
      <w:r w:rsidRPr="006B4458">
        <w:rPr>
          <w:rFonts w:ascii="Times New Roman" w:hAnsi="Times New Roman"/>
        </w:rPr>
        <w:tab/>
        <w:t>F</w:t>
      </w:r>
      <w:r w:rsidRPr="006B4458">
        <w:rPr>
          <w:rFonts w:ascii="Times New Roman" w:hAnsi="Times New Roman"/>
        </w:rPr>
        <w:tab/>
        <w:t>FS_LTE_NBIOT_eMTC_NTN</w:t>
      </w:r>
    </w:p>
    <w:p w14:paraId="1F217E12" w14:textId="42244695" w:rsidR="004F6730" w:rsidRPr="006B4458" w:rsidRDefault="004F6730" w:rsidP="004F6730">
      <w:pPr>
        <w:pStyle w:val="Doc-title"/>
        <w:numPr>
          <w:ilvl w:val="0"/>
          <w:numId w:val="49"/>
        </w:numPr>
        <w:rPr>
          <w:rFonts w:ascii="Times New Roman" w:hAnsi="Times New Roman"/>
        </w:rPr>
      </w:pPr>
      <w:r w:rsidRPr="004F6730">
        <w:rPr>
          <w:rFonts w:ascii="Times New Roman" w:hAnsi="Times New Roman"/>
        </w:rPr>
        <w:t>R2-2205374</w:t>
      </w:r>
      <w:r w:rsidRPr="006B4458">
        <w:rPr>
          <w:rFonts w:ascii="Times New Roman" w:hAnsi="Times New Roman"/>
        </w:rPr>
        <w:tab/>
        <w:t>Remaining issues on UE capability</w:t>
      </w:r>
      <w:r w:rsidRPr="006B4458">
        <w:rPr>
          <w:rFonts w:ascii="Times New Roman" w:hAnsi="Times New Roman"/>
        </w:rPr>
        <w:tab/>
        <w:t>Xiaomi</w:t>
      </w:r>
      <w:r w:rsidRPr="006B4458">
        <w:rPr>
          <w:rFonts w:ascii="Times New Roman" w:hAnsi="Times New Roman"/>
        </w:rPr>
        <w:tab/>
        <w:t>discussion</w:t>
      </w:r>
    </w:p>
    <w:p w14:paraId="62EE3168" w14:textId="20A7E112" w:rsidR="004F6730" w:rsidRPr="006B4458" w:rsidRDefault="004F6730" w:rsidP="004F6730">
      <w:pPr>
        <w:pStyle w:val="Doc-title"/>
        <w:numPr>
          <w:ilvl w:val="0"/>
          <w:numId w:val="49"/>
        </w:numPr>
        <w:rPr>
          <w:rFonts w:ascii="Times New Roman" w:hAnsi="Times New Roman"/>
        </w:rPr>
      </w:pPr>
      <w:r w:rsidRPr="004F6730">
        <w:rPr>
          <w:rFonts w:ascii="Times New Roman" w:hAnsi="Times New Roman"/>
        </w:rPr>
        <w:t>R2-2205594</w:t>
      </w:r>
      <w:r w:rsidRPr="006B4458">
        <w:rPr>
          <w:rFonts w:ascii="Times New Roman" w:hAnsi="Times New Roman"/>
        </w:rPr>
        <w:tab/>
        <w:t>IoT-NTN-only UE</w:t>
      </w:r>
      <w:r w:rsidRPr="006B4458">
        <w:rPr>
          <w:rFonts w:ascii="Times New Roman" w:hAnsi="Times New Roman"/>
        </w:rPr>
        <w:tab/>
        <w:t>Interdigital, Inc.</w:t>
      </w:r>
      <w:r w:rsidRPr="006B4458">
        <w:rPr>
          <w:rFonts w:ascii="Times New Roman" w:hAnsi="Times New Roman"/>
        </w:rPr>
        <w:tab/>
        <w:t>discussion</w:t>
      </w:r>
      <w:r w:rsidRPr="006B4458">
        <w:rPr>
          <w:rFonts w:ascii="Times New Roman" w:hAnsi="Times New Roman"/>
        </w:rPr>
        <w:tab/>
        <w:t>Rel-17</w:t>
      </w:r>
      <w:r w:rsidRPr="006B4458">
        <w:rPr>
          <w:rFonts w:ascii="Times New Roman" w:hAnsi="Times New Roman"/>
        </w:rPr>
        <w:tab/>
        <w:t>LTE_NBIOT_eMTC_NTN</w:t>
      </w:r>
    </w:p>
    <w:p w14:paraId="7EC22F72" w14:textId="77777777" w:rsidR="004F6730" w:rsidRDefault="004F6730" w:rsidP="004A057F">
      <w:pPr>
        <w:pStyle w:val="Doc-text2"/>
        <w:ind w:left="0" w:firstLine="0"/>
        <w:rPr>
          <w:rFonts w:ascii="Times New Roman" w:hAnsi="Times New Roman"/>
        </w:rPr>
      </w:pPr>
    </w:p>
    <w:p w14:paraId="0DFB6CDB" w14:textId="77777777" w:rsidR="006F5546" w:rsidRPr="004A057F" w:rsidRDefault="006F5546" w:rsidP="004A057F">
      <w:pPr>
        <w:pStyle w:val="Doc-text2"/>
        <w:ind w:left="0" w:firstLine="0"/>
        <w:rPr>
          <w:rFonts w:ascii="Times New Roman" w:hAnsi="Times New Roman"/>
        </w:rPr>
      </w:pPr>
    </w:p>
    <w:p w14:paraId="1892EA8D" w14:textId="12D97406" w:rsidR="008F0DD2" w:rsidRDefault="008F0DD2" w:rsidP="008F0DD2">
      <w:pPr>
        <w:pStyle w:val="Heading2"/>
        <w:rPr>
          <w:lang w:eastAsia="ja-JP"/>
        </w:rPr>
      </w:pPr>
      <w:r>
        <w:rPr>
          <w:lang w:eastAsia="ja-JP"/>
        </w:rPr>
        <w:t>4.3 RAN3</w:t>
      </w:r>
    </w:p>
    <w:p w14:paraId="02CDD2AF" w14:textId="77777777" w:rsidR="002A4229" w:rsidRPr="000E44B3" w:rsidRDefault="002A4229" w:rsidP="002A4229">
      <w:pPr>
        <w:rPr>
          <w:lang w:val="en-US" w:eastAsia="ja-JP"/>
        </w:rPr>
      </w:pPr>
    </w:p>
    <w:p w14:paraId="57891A38" w14:textId="41C8F280" w:rsidR="008F0DD2" w:rsidRDefault="00BE5EA4" w:rsidP="00BE5EA4">
      <w:pPr>
        <w:pStyle w:val="Heading1"/>
        <w:rPr>
          <w:lang w:eastAsia="ja-JP"/>
        </w:rPr>
      </w:pPr>
      <w:r>
        <w:rPr>
          <w:lang w:eastAsia="ja-JP"/>
        </w:rPr>
        <w:t>5</w:t>
      </w:r>
      <w:r>
        <w:rPr>
          <w:lang w:eastAsia="ja-JP"/>
        </w:rPr>
        <w:tab/>
        <w:t>Others</w:t>
      </w:r>
    </w:p>
    <w:p w14:paraId="19D8AD20" w14:textId="72753ACC" w:rsidR="004B4922" w:rsidRDefault="004B4922" w:rsidP="00926CD7">
      <w:pPr>
        <w:tabs>
          <w:tab w:val="left" w:pos="567"/>
        </w:tabs>
        <w:snapToGrid w:val="0"/>
        <w:rPr>
          <w:rFonts w:ascii="Arial" w:hAnsi="Arial" w:cs="Arial"/>
          <w:bCs/>
        </w:rPr>
      </w:pPr>
    </w:p>
    <w:p w14:paraId="165D9661" w14:textId="77777777" w:rsidR="004C2931" w:rsidRDefault="004C2931" w:rsidP="00926CD7">
      <w:pPr>
        <w:tabs>
          <w:tab w:val="left" w:pos="567"/>
        </w:tabs>
        <w:snapToGrid w:val="0"/>
        <w:rPr>
          <w:rFonts w:ascii="Arial" w:hAnsi="Arial" w:cs="Arial"/>
          <w:bCs/>
        </w:rPr>
      </w:pPr>
    </w:p>
    <w:p w14:paraId="109CA97B" w14:textId="77777777" w:rsidR="006A3ADF" w:rsidRPr="00926CD7" w:rsidRDefault="00926CD7" w:rsidP="00926CD7">
      <w:pPr>
        <w:tabs>
          <w:tab w:val="left" w:pos="567"/>
        </w:tabs>
        <w:snapToGrid w:val="0"/>
        <w:jc w:val="center"/>
        <w:rPr>
          <w:rFonts w:ascii="Arial" w:hAnsi="Arial" w:cs="Arial"/>
          <w:b/>
          <w:bCs/>
          <w:i/>
          <w:sz w:val="32"/>
        </w:rPr>
      </w:pPr>
      <w:r w:rsidRPr="006C6594">
        <w:rPr>
          <w:rFonts w:ascii="Arial" w:hAnsi="Arial" w:cs="Arial"/>
          <w:b/>
          <w:bCs/>
          <w:i/>
          <w:sz w:val="32"/>
        </w:rPr>
        <w:t>END</w:t>
      </w:r>
    </w:p>
    <w:sectPr w:rsidR="006A3ADF" w:rsidRPr="00926CD7" w:rsidSect="006C090F">
      <w:footerReference w:type="default" r:id="rId15"/>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8F09A" w14:textId="77777777" w:rsidR="00F631D3" w:rsidRDefault="00F631D3">
      <w:r>
        <w:separator/>
      </w:r>
    </w:p>
  </w:endnote>
  <w:endnote w:type="continuationSeparator" w:id="0">
    <w:p w14:paraId="76C2E363" w14:textId="77777777" w:rsidR="00F631D3" w:rsidRDefault="00F63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EA5AB" w14:textId="020AA743" w:rsidR="00FA3361" w:rsidRDefault="00FA3361">
    <w:pPr>
      <w:pStyle w:val="Footer"/>
    </w:pPr>
    <w:r>
      <w:rPr>
        <w:rStyle w:val="PageNumber"/>
      </w:rPr>
      <w:fldChar w:fldCharType="begin"/>
    </w:r>
    <w:r>
      <w:rPr>
        <w:rStyle w:val="PageNumber"/>
      </w:rPr>
      <w:instrText xml:space="preserve"> PAGE </w:instrText>
    </w:r>
    <w:r>
      <w:rPr>
        <w:rStyle w:val="PageNumber"/>
      </w:rPr>
      <w:fldChar w:fldCharType="separate"/>
    </w:r>
    <w:r w:rsidR="00C82654">
      <w:rPr>
        <w:rStyle w:val="PageNumber"/>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C82654">
      <w:rPr>
        <w:rStyle w:val="PageNumber"/>
      </w:rPr>
      <w:t>19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BA9C7" w14:textId="77777777" w:rsidR="00F631D3" w:rsidRDefault="00F631D3">
      <w:r>
        <w:separator/>
      </w:r>
    </w:p>
  </w:footnote>
  <w:footnote w:type="continuationSeparator" w:id="0">
    <w:p w14:paraId="7C88DEED" w14:textId="77777777" w:rsidR="00F631D3" w:rsidRDefault="00F631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0B3B"/>
    <w:multiLevelType w:val="hybridMultilevel"/>
    <w:tmpl w:val="2108A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11ABB"/>
    <w:multiLevelType w:val="hybridMultilevel"/>
    <w:tmpl w:val="6C987E1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E50EA"/>
    <w:multiLevelType w:val="hybridMultilevel"/>
    <w:tmpl w:val="CAEC5F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2136AD"/>
    <w:multiLevelType w:val="multilevel"/>
    <w:tmpl w:val="072136AD"/>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Calibri Light" w:hAnsi="Calibri Light" w:hint="default"/>
      </w:rPr>
    </w:lvl>
    <w:lvl w:ilvl="2">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C3D2886"/>
    <w:multiLevelType w:val="hybridMultilevel"/>
    <w:tmpl w:val="C8201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430891"/>
    <w:multiLevelType w:val="hybridMultilevel"/>
    <w:tmpl w:val="CC767E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C04D52"/>
    <w:multiLevelType w:val="hybridMultilevel"/>
    <w:tmpl w:val="0B2A9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DE38C4"/>
    <w:multiLevelType w:val="multilevel"/>
    <w:tmpl w:val="10DE38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84F40BC"/>
    <w:multiLevelType w:val="hybridMultilevel"/>
    <w:tmpl w:val="6BA400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C83E10"/>
    <w:multiLevelType w:val="hybridMultilevel"/>
    <w:tmpl w:val="37CACB6C"/>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B44286A"/>
    <w:multiLevelType w:val="hybridMultilevel"/>
    <w:tmpl w:val="432C4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5E68F1"/>
    <w:multiLevelType w:val="multilevel"/>
    <w:tmpl w:val="584E39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144F50"/>
    <w:multiLevelType w:val="multilevel"/>
    <w:tmpl w:val="20144F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4" w15:restartNumberingAfterBreak="0">
    <w:nsid w:val="28201F08"/>
    <w:multiLevelType w:val="hybridMultilevel"/>
    <w:tmpl w:val="4A5AD6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900230B"/>
    <w:multiLevelType w:val="hybridMultilevel"/>
    <w:tmpl w:val="2C728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3B3CC0"/>
    <w:multiLevelType w:val="hybridMultilevel"/>
    <w:tmpl w:val="9BB0451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7" w15:restartNumberingAfterBreak="0">
    <w:nsid w:val="2D0026B6"/>
    <w:multiLevelType w:val="multilevel"/>
    <w:tmpl w:val="879A85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610E0B"/>
    <w:multiLevelType w:val="hybridMultilevel"/>
    <w:tmpl w:val="DA52044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0D5A9F"/>
    <w:multiLevelType w:val="hybridMultilevel"/>
    <w:tmpl w:val="9C02A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387BD0"/>
    <w:multiLevelType w:val="hybridMultilevel"/>
    <w:tmpl w:val="3C90C0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2" w15:restartNumberingAfterBreak="0">
    <w:nsid w:val="38CD4EB7"/>
    <w:multiLevelType w:val="hybridMultilevel"/>
    <w:tmpl w:val="EF286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B5B520B"/>
    <w:multiLevelType w:val="multilevel"/>
    <w:tmpl w:val="8182CA9A"/>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E90568E"/>
    <w:multiLevelType w:val="multilevel"/>
    <w:tmpl w:val="3E905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F427CF2"/>
    <w:multiLevelType w:val="hybridMultilevel"/>
    <w:tmpl w:val="64D4B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995D73"/>
    <w:multiLevelType w:val="hybridMultilevel"/>
    <w:tmpl w:val="81CCC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A85B93"/>
    <w:multiLevelType w:val="hybridMultilevel"/>
    <w:tmpl w:val="D27A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B24F3E"/>
    <w:multiLevelType w:val="hybridMultilevel"/>
    <w:tmpl w:val="71508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55878A6"/>
    <w:multiLevelType w:val="hybridMultilevel"/>
    <w:tmpl w:val="86DC1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6AE4FC4"/>
    <w:multiLevelType w:val="hybridMultilevel"/>
    <w:tmpl w:val="C9B0D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0A14BC"/>
    <w:multiLevelType w:val="hybridMultilevel"/>
    <w:tmpl w:val="46860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DBC452D"/>
    <w:multiLevelType w:val="hybridMultilevel"/>
    <w:tmpl w:val="E7926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9F71AA"/>
    <w:multiLevelType w:val="hybridMultilevel"/>
    <w:tmpl w:val="9AA893CE"/>
    <w:lvl w:ilvl="0" w:tplc="04090001">
      <w:start w:val="1"/>
      <w:numFmt w:val="bullet"/>
      <w:lvlText w:val=""/>
      <w:lvlJc w:val="left"/>
      <w:pPr>
        <w:tabs>
          <w:tab w:val="num" w:pos="927"/>
        </w:tabs>
        <w:ind w:left="927" w:hanging="360"/>
      </w:pPr>
      <w:rPr>
        <w:rFonts w:ascii="Symbol" w:hAnsi="Symbol" w:hint="default"/>
        <w:b/>
        <w:i w:val="0"/>
        <w:color w:val="auto"/>
        <w:sz w:val="22"/>
      </w:rPr>
    </w:lvl>
    <w:lvl w:ilvl="1" w:tplc="FFFFFFFF">
      <w:start w:val="1"/>
      <w:numFmt w:val="bullet"/>
      <w:lvlText w:val="o"/>
      <w:lvlJc w:val="left"/>
      <w:pPr>
        <w:tabs>
          <w:tab w:val="num" w:pos="748"/>
        </w:tabs>
        <w:ind w:left="748" w:hanging="360"/>
      </w:pPr>
      <w:rPr>
        <w:rFonts w:ascii="Courier New" w:hAnsi="Courier New" w:cs="Courier New" w:hint="default"/>
      </w:rPr>
    </w:lvl>
    <w:lvl w:ilvl="2" w:tplc="FFFFFFFF" w:tentative="1">
      <w:start w:val="1"/>
      <w:numFmt w:val="bullet"/>
      <w:lvlText w:val=""/>
      <w:lvlJc w:val="left"/>
      <w:pPr>
        <w:tabs>
          <w:tab w:val="num" w:pos="1468"/>
        </w:tabs>
        <w:ind w:left="1468" w:hanging="360"/>
      </w:pPr>
      <w:rPr>
        <w:rFonts w:ascii="Wingdings" w:hAnsi="Wingdings" w:hint="default"/>
      </w:rPr>
    </w:lvl>
    <w:lvl w:ilvl="3" w:tplc="FFFFFFFF" w:tentative="1">
      <w:start w:val="1"/>
      <w:numFmt w:val="bullet"/>
      <w:lvlText w:val=""/>
      <w:lvlJc w:val="left"/>
      <w:pPr>
        <w:tabs>
          <w:tab w:val="num" w:pos="2188"/>
        </w:tabs>
        <w:ind w:left="2188" w:hanging="360"/>
      </w:pPr>
      <w:rPr>
        <w:rFonts w:ascii="Symbol" w:hAnsi="Symbol" w:hint="default"/>
      </w:rPr>
    </w:lvl>
    <w:lvl w:ilvl="4" w:tplc="FFFFFFFF" w:tentative="1">
      <w:start w:val="1"/>
      <w:numFmt w:val="bullet"/>
      <w:lvlText w:val="o"/>
      <w:lvlJc w:val="left"/>
      <w:pPr>
        <w:tabs>
          <w:tab w:val="num" w:pos="2908"/>
        </w:tabs>
        <w:ind w:left="2908" w:hanging="360"/>
      </w:pPr>
      <w:rPr>
        <w:rFonts w:ascii="Courier New" w:hAnsi="Courier New" w:cs="Courier New" w:hint="default"/>
      </w:rPr>
    </w:lvl>
    <w:lvl w:ilvl="5" w:tplc="FFFFFFFF" w:tentative="1">
      <w:start w:val="1"/>
      <w:numFmt w:val="bullet"/>
      <w:lvlText w:val=""/>
      <w:lvlJc w:val="left"/>
      <w:pPr>
        <w:tabs>
          <w:tab w:val="num" w:pos="3628"/>
        </w:tabs>
        <w:ind w:left="3628" w:hanging="360"/>
      </w:pPr>
      <w:rPr>
        <w:rFonts w:ascii="Wingdings" w:hAnsi="Wingdings" w:hint="default"/>
      </w:rPr>
    </w:lvl>
    <w:lvl w:ilvl="6" w:tplc="FFFFFFFF" w:tentative="1">
      <w:start w:val="1"/>
      <w:numFmt w:val="bullet"/>
      <w:lvlText w:val=""/>
      <w:lvlJc w:val="left"/>
      <w:pPr>
        <w:tabs>
          <w:tab w:val="num" w:pos="4348"/>
        </w:tabs>
        <w:ind w:left="4348" w:hanging="360"/>
      </w:pPr>
      <w:rPr>
        <w:rFonts w:ascii="Symbol" w:hAnsi="Symbol" w:hint="default"/>
      </w:rPr>
    </w:lvl>
    <w:lvl w:ilvl="7" w:tplc="FFFFFFFF" w:tentative="1">
      <w:start w:val="1"/>
      <w:numFmt w:val="bullet"/>
      <w:lvlText w:val="o"/>
      <w:lvlJc w:val="left"/>
      <w:pPr>
        <w:tabs>
          <w:tab w:val="num" w:pos="5068"/>
        </w:tabs>
        <w:ind w:left="5068" w:hanging="360"/>
      </w:pPr>
      <w:rPr>
        <w:rFonts w:ascii="Courier New" w:hAnsi="Courier New" w:cs="Courier New" w:hint="default"/>
      </w:rPr>
    </w:lvl>
    <w:lvl w:ilvl="8" w:tplc="FFFFFFFF" w:tentative="1">
      <w:start w:val="1"/>
      <w:numFmt w:val="bullet"/>
      <w:lvlText w:val=""/>
      <w:lvlJc w:val="left"/>
      <w:pPr>
        <w:tabs>
          <w:tab w:val="num" w:pos="5788"/>
        </w:tabs>
        <w:ind w:left="5788" w:hanging="360"/>
      </w:pPr>
      <w:rPr>
        <w:rFonts w:ascii="Wingdings" w:hAnsi="Wingdings" w:hint="default"/>
      </w:rPr>
    </w:lvl>
  </w:abstractNum>
  <w:abstractNum w:abstractNumId="36"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7" w15:restartNumberingAfterBreak="0">
    <w:nsid w:val="65717E6B"/>
    <w:multiLevelType w:val="hybridMultilevel"/>
    <w:tmpl w:val="4C7A3CB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4D4E3D"/>
    <w:multiLevelType w:val="hybridMultilevel"/>
    <w:tmpl w:val="9DAAEFF0"/>
    <w:lvl w:ilvl="0" w:tplc="50005E72">
      <w:numFmt w:val="bullet"/>
      <w:lvlText w:val="•"/>
      <w:lvlJc w:val="left"/>
      <w:pPr>
        <w:ind w:left="1590" w:hanging="795"/>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D506DD2"/>
    <w:multiLevelType w:val="multilevel"/>
    <w:tmpl w:val="6D506D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ED23FCF"/>
    <w:multiLevelType w:val="hybridMultilevel"/>
    <w:tmpl w:val="50AE8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42" w15:restartNumberingAfterBreak="0">
    <w:nsid w:val="717E4E2E"/>
    <w:multiLevelType w:val="hybridMultilevel"/>
    <w:tmpl w:val="0D0850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004C15"/>
    <w:multiLevelType w:val="hybridMultilevel"/>
    <w:tmpl w:val="EB443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A71FE9"/>
    <w:multiLevelType w:val="hybridMultilevel"/>
    <w:tmpl w:val="D082B2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80949CB"/>
    <w:multiLevelType w:val="hybridMultilevel"/>
    <w:tmpl w:val="5170A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CC60999"/>
    <w:multiLevelType w:val="hybridMultilevel"/>
    <w:tmpl w:val="C024D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CE6E28"/>
    <w:multiLevelType w:val="hybridMultilevel"/>
    <w:tmpl w:val="A86602C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6"/>
  </w:num>
  <w:num w:numId="2">
    <w:abstractNumId w:val="21"/>
  </w:num>
  <w:num w:numId="3">
    <w:abstractNumId w:val="46"/>
  </w:num>
  <w:num w:numId="4">
    <w:abstractNumId w:val="9"/>
  </w:num>
  <w:num w:numId="5">
    <w:abstractNumId w:val="13"/>
  </w:num>
  <w:num w:numId="6">
    <w:abstractNumId w:val="24"/>
  </w:num>
  <w:num w:numId="7">
    <w:abstractNumId w:val="41"/>
  </w:num>
  <w:num w:numId="8">
    <w:abstractNumId w:val="33"/>
  </w:num>
  <w:num w:numId="9">
    <w:abstractNumId w:val="23"/>
  </w:num>
  <w:num w:numId="10">
    <w:abstractNumId w:val="34"/>
  </w:num>
  <w:num w:numId="11">
    <w:abstractNumId w:val="25"/>
  </w:num>
  <w:num w:numId="12">
    <w:abstractNumId w:val="44"/>
  </w:num>
  <w:num w:numId="13">
    <w:abstractNumId w:val="7"/>
  </w:num>
  <w:num w:numId="14">
    <w:abstractNumId w:val="12"/>
  </w:num>
  <w:num w:numId="15">
    <w:abstractNumId w:val="39"/>
  </w:num>
  <w:num w:numId="16">
    <w:abstractNumId w:val="17"/>
  </w:num>
  <w:num w:numId="17">
    <w:abstractNumId w:val="11"/>
  </w:num>
  <w:num w:numId="18">
    <w:abstractNumId w:val="20"/>
  </w:num>
  <w:num w:numId="19">
    <w:abstractNumId w:val="14"/>
  </w:num>
  <w:num w:numId="20">
    <w:abstractNumId w:val="28"/>
  </w:num>
  <w:num w:numId="21">
    <w:abstractNumId w:val="6"/>
  </w:num>
  <w:num w:numId="22">
    <w:abstractNumId w:val="19"/>
  </w:num>
  <w:num w:numId="23">
    <w:abstractNumId w:val="0"/>
  </w:num>
  <w:num w:numId="24">
    <w:abstractNumId w:val="26"/>
  </w:num>
  <w:num w:numId="25">
    <w:abstractNumId w:val="29"/>
  </w:num>
  <w:num w:numId="26">
    <w:abstractNumId w:val="35"/>
  </w:num>
  <w:num w:numId="27">
    <w:abstractNumId w:val="48"/>
  </w:num>
  <w:num w:numId="28">
    <w:abstractNumId w:val="18"/>
  </w:num>
  <w:num w:numId="29">
    <w:abstractNumId w:val="1"/>
  </w:num>
  <w:num w:numId="30">
    <w:abstractNumId w:val="37"/>
  </w:num>
  <w:num w:numId="31">
    <w:abstractNumId w:val="42"/>
  </w:num>
  <w:num w:numId="32">
    <w:abstractNumId w:val="16"/>
  </w:num>
  <w:num w:numId="33">
    <w:abstractNumId w:val="38"/>
  </w:num>
  <w:num w:numId="34">
    <w:abstractNumId w:val="3"/>
  </w:num>
  <w:num w:numId="35">
    <w:abstractNumId w:val="2"/>
  </w:num>
  <w:num w:numId="36">
    <w:abstractNumId w:val="32"/>
  </w:num>
  <w:num w:numId="37">
    <w:abstractNumId w:val="4"/>
  </w:num>
  <w:num w:numId="38">
    <w:abstractNumId w:val="8"/>
  </w:num>
  <w:num w:numId="39">
    <w:abstractNumId w:val="30"/>
  </w:num>
  <w:num w:numId="40">
    <w:abstractNumId w:val="27"/>
  </w:num>
  <w:num w:numId="41">
    <w:abstractNumId w:val="5"/>
  </w:num>
  <w:num w:numId="42">
    <w:abstractNumId w:val="43"/>
  </w:num>
  <w:num w:numId="43">
    <w:abstractNumId w:val="47"/>
  </w:num>
  <w:num w:numId="44">
    <w:abstractNumId w:val="15"/>
  </w:num>
  <w:num w:numId="45">
    <w:abstractNumId w:val="10"/>
  </w:num>
  <w:num w:numId="46">
    <w:abstractNumId w:val="22"/>
  </w:num>
  <w:num w:numId="47">
    <w:abstractNumId w:val="45"/>
  </w:num>
  <w:num w:numId="48">
    <w:abstractNumId w:val="31"/>
  </w:num>
  <w:num w:numId="49">
    <w:abstractNumId w:val="4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6" w:nlCheck="1" w:checkStyle="1"/>
  <w:activeWritingStyle w:appName="MSWord" w:lang="fr-FR"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B2F"/>
    <w:rsid w:val="00000ACD"/>
    <w:rsid w:val="00007BD0"/>
    <w:rsid w:val="00010165"/>
    <w:rsid w:val="00011C3B"/>
    <w:rsid w:val="000227D8"/>
    <w:rsid w:val="00025616"/>
    <w:rsid w:val="000276C5"/>
    <w:rsid w:val="00032276"/>
    <w:rsid w:val="0004437C"/>
    <w:rsid w:val="0004456C"/>
    <w:rsid w:val="0005259B"/>
    <w:rsid w:val="00053E44"/>
    <w:rsid w:val="00053FEE"/>
    <w:rsid w:val="00054B31"/>
    <w:rsid w:val="00055429"/>
    <w:rsid w:val="00057A43"/>
    <w:rsid w:val="00060AE4"/>
    <w:rsid w:val="00063097"/>
    <w:rsid w:val="0006660A"/>
    <w:rsid w:val="000706D7"/>
    <w:rsid w:val="000746A7"/>
    <w:rsid w:val="00075875"/>
    <w:rsid w:val="00075FD2"/>
    <w:rsid w:val="000910BB"/>
    <w:rsid w:val="000926AF"/>
    <w:rsid w:val="00097A69"/>
    <w:rsid w:val="000A3ED2"/>
    <w:rsid w:val="000A417A"/>
    <w:rsid w:val="000A611E"/>
    <w:rsid w:val="000B18B9"/>
    <w:rsid w:val="000B7E96"/>
    <w:rsid w:val="000C00FA"/>
    <w:rsid w:val="000C51AA"/>
    <w:rsid w:val="000D04BD"/>
    <w:rsid w:val="000D17BC"/>
    <w:rsid w:val="000D2186"/>
    <w:rsid w:val="000D779C"/>
    <w:rsid w:val="000E1540"/>
    <w:rsid w:val="000E44B3"/>
    <w:rsid w:val="000E4F35"/>
    <w:rsid w:val="000E79FE"/>
    <w:rsid w:val="000F0CF1"/>
    <w:rsid w:val="000F6C1C"/>
    <w:rsid w:val="001008D8"/>
    <w:rsid w:val="00101346"/>
    <w:rsid w:val="001035BC"/>
    <w:rsid w:val="0011319C"/>
    <w:rsid w:val="00114611"/>
    <w:rsid w:val="00116A44"/>
    <w:rsid w:val="00116F4B"/>
    <w:rsid w:val="001229F4"/>
    <w:rsid w:val="00127970"/>
    <w:rsid w:val="00130488"/>
    <w:rsid w:val="001365AC"/>
    <w:rsid w:val="00137471"/>
    <w:rsid w:val="00142BC3"/>
    <w:rsid w:val="001437B5"/>
    <w:rsid w:val="00150FD3"/>
    <w:rsid w:val="001544F9"/>
    <w:rsid w:val="00155C9C"/>
    <w:rsid w:val="00160464"/>
    <w:rsid w:val="001648EF"/>
    <w:rsid w:val="001656ED"/>
    <w:rsid w:val="00165B5E"/>
    <w:rsid w:val="00170E00"/>
    <w:rsid w:val="00177AB2"/>
    <w:rsid w:val="00183993"/>
    <w:rsid w:val="00184428"/>
    <w:rsid w:val="001917C3"/>
    <w:rsid w:val="0019256E"/>
    <w:rsid w:val="00193717"/>
    <w:rsid w:val="00193DB7"/>
    <w:rsid w:val="00194738"/>
    <w:rsid w:val="00195D4B"/>
    <w:rsid w:val="001A1865"/>
    <w:rsid w:val="001A248F"/>
    <w:rsid w:val="001A3B5F"/>
    <w:rsid w:val="001A659D"/>
    <w:rsid w:val="001A67E2"/>
    <w:rsid w:val="001B05A4"/>
    <w:rsid w:val="001B51AB"/>
    <w:rsid w:val="001B5CA8"/>
    <w:rsid w:val="001C1C16"/>
    <w:rsid w:val="001C1D9A"/>
    <w:rsid w:val="001C4490"/>
    <w:rsid w:val="001C4EC1"/>
    <w:rsid w:val="001D0E5A"/>
    <w:rsid w:val="001D2C1A"/>
    <w:rsid w:val="001D3BA2"/>
    <w:rsid w:val="001D44B7"/>
    <w:rsid w:val="001D589D"/>
    <w:rsid w:val="001E0075"/>
    <w:rsid w:val="001E0EBC"/>
    <w:rsid w:val="001E4E22"/>
    <w:rsid w:val="001E500A"/>
    <w:rsid w:val="001F139D"/>
    <w:rsid w:val="001F1B1F"/>
    <w:rsid w:val="001F2A20"/>
    <w:rsid w:val="001F486F"/>
    <w:rsid w:val="0020314C"/>
    <w:rsid w:val="00205593"/>
    <w:rsid w:val="0020783F"/>
    <w:rsid w:val="00207DC4"/>
    <w:rsid w:val="00210091"/>
    <w:rsid w:val="00211E74"/>
    <w:rsid w:val="002126EC"/>
    <w:rsid w:val="002138A0"/>
    <w:rsid w:val="00223EB5"/>
    <w:rsid w:val="0022485E"/>
    <w:rsid w:val="002270CF"/>
    <w:rsid w:val="00230D1B"/>
    <w:rsid w:val="00231DD8"/>
    <w:rsid w:val="00235DB7"/>
    <w:rsid w:val="002410B1"/>
    <w:rsid w:val="0024125E"/>
    <w:rsid w:val="00243A99"/>
    <w:rsid w:val="00254B3E"/>
    <w:rsid w:val="00254DF1"/>
    <w:rsid w:val="00292B11"/>
    <w:rsid w:val="0029567C"/>
    <w:rsid w:val="00295F13"/>
    <w:rsid w:val="002A4229"/>
    <w:rsid w:val="002C0B82"/>
    <w:rsid w:val="002D4DAB"/>
    <w:rsid w:val="002D6692"/>
    <w:rsid w:val="002E4E15"/>
    <w:rsid w:val="002F166C"/>
    <w:rsid w:val="002F2C27"/>
    <w:rsid w:val="002F310F"/>
    <w:rsid w:val="002F484F"/>
    <w:rsid w:val="00301761"/>
    <w:rsid w:val="00301B7A"/>
    <w:rsid w:val="003030FD"/>
    <w:rsid w:val="00306D59"/>
    <w:rsid w:val="00311D5A"/>
    <w:rsid w:val="00323E9F"/>
    <w:rsid w:val="0032503A"/>
    <w:rsid w:val="00325EE1"/>
    <w:rsid w:val="00331363"/>
    <w:rsid w:val="003348A0"/>
    <w:rsid w:val="003357C0"/>
    <w:rsid w:val="00344D60"/>
    <w:rsid w:val="00346477"/>
    <w:rsid w:val="00347CB0"/>
    <w:rsid w:val="0035200D"/>
    <w:rsid w:val="00356DE9"/>
    <w:rsid w:val="0036248C"/>
    <w:rsid w:val="00365D1A"/>
    <w:rsid w:val="003666A8"/>
    <w:rsid w:val="00367401"/>
    <w:rsid w:val="00373093"/>
    <w:rsid w:val="00375678"/>
    <w:rsid w:val="00375E31"/>
    <w:rsid w:val="00380184"/>
    <w:rsid w:val="003804B5"/>
    <w:rsid w:val="00380E11"/>
    <w:rsid w:val="00383370"/>
    <w:rsid w:val="00386E7C"/>
    <w:rsid w:val="0039139F"/>
    <w:rsid w:val="003923A5"/>
    <w:rsid w:val="0039390A"/>
    <w:rsid w:val="00394AB0"/>
    <w:rsid w:val="00396252"/>
    <w:rsid w:val="00397AE8"/>
    <w:rsid w:val="003A4B47"/>
    <w:rsid w:val="003A5D38"/>
    <w:rsid w:val="003B24AF"/>
    <w:rsid w:val="003B7182"/>
    <w:rsid w:val="003D5036"/>
    <w:rsid w:val="003D764D"/>
    <w:rsid w:val="003E3A1A"/>
    <w:rsid w:val="003E655B"/>
    <w:rsid w:val="003E6E49"/>
    <w:rsid w:val="003F00BF"/>
    <w:rsid w:val="003F1B9F"/>
    <w:rsid w:val="003F38F7"/>
    <w:rsid w:val="003F6D69"/>
    <w:rsid w:val="004002D4"/>
    <w:rsid w:val="0040091C"/>
    <w:rsid w:val="00403C50"/>
    <w:rsid w:val="00406D7A"/>
    <w:rsid w:val="00410E69"/>
    <w:rsid w:val="00413406"/>
    <w:rsid w:val="004224FC"/>
    <w:rsid w:val="004258BA"/>
    <w:rsid w:val="004464B9"/>
    <w:rsid w:val="0045042E"/>
    <w:rsid w:val="00450DD0"/>
    <w:rsid w:val="00450F8F"/>
    <w:rsid w:val="00451AA2"/>
    <w:rsid w:val="00451DA1"/>
    <w:rsid w:val="004531C9"/>
    <w:rsid w:val="00453DA7"/>
    <w:rsid w:val="00455C1E"/>
    <w:rsid w:val="004561BA"/>
    <w:rsid w:val="00457D91"/>
    <w:rsid w:val="00460C31"/>
    <w:rsid w:val="0046199F"/>
    <w:rsid w:val="00464248"/>
    <w:rsid w:val="00464E5B"/>
    <w:rsid w:val="00466D6D"/>
    <w:rsid w:val="0047055A"/>
    <w:rsid w:val="00474450"/>
    <w:rsid w:val="004754A9"/>
    <w:rsid w:val="004805D6"/>
    <w:rsid w:val="004806EA"/>
    <w:rsid w:val="00485B12"/>
    <w:rsid w:val="00486A1B"/>
    <w:rsid w:val="004873E6"/>
    <w:rsid w:val="00487B4E"/>
    <w:rsid w:val="00497F9A"/>
    <w:rsid w:val="004A057F"/>
    <w:rsid w:val="004A140B"/>
    <w:rsid w:val="004A2111"/>
    <w:rsid w:val="004A465C"/>
    <w:rsid w:val="004B15B8"/>
    <w:rsid w:val="004B4922"/>
    <w:rsid w:val="004B566C"/>
    <w:rsid w:val="004B7B48"/>
    <w:rsid w:val="004C1F8D"/>
    <w:rsid w:val="004C2931"/>
    <w:rsid w:val="004C3D4E"/>
    <w:rsid w:val="004C7960"/>
    <w:rsid w:val="004D1F2A"/>
    <w:rsid w:val="004D4057"/>
    <w:rsid w:val="004D4AB1"/>
    <w:rsid w:val="004E0823"/>
    <w:rsid w:val="004E152E"/>
    <w:rsid w:val="004E67A9"/>
    <w:rsid w:val="004F218A"/>
    <w:rsid w:val="004F3D40"/>
    <w:rsid w:val="004F4FEA"/>
    <w:rsid w:val="004F533E"/>
    <w:rsid w:val="004F6730"/>
    <w:rsid w:val="004F6814"/>
    <w:rsid w:val="004F74E7"/>
    <w:rsid w:val="00502041"/>
    <w:rsid w:val="0050334E"/>
    <w:rsid w:val="0050413A"/>
    <w:rsid w:val="00505387"/>
    <w:rsid w:val="0050576E"/>
    <w:rsid w:val="005076AA"/>
    <w:rsid w:val="00512DF7"/>
    <w:rsid w:val="005141E7"/>
    <w:rsid w:val="00517E63"/>
    <w:rsid w:val="00526B0D"/>
    <w:rsid w:val="005414F4"/>
    <w:rsid w:val="00543029"/>
    <w:rsid w:val="005446DE"/>
    <w:rsid w:val="00545284"/>
    <w:rsid w:val="00547443"/>
    <w:rsid w:val="0055346F"/>
    <w:rsid w:val="005578F6"/>
    <w:rsid w:val="005579FF"/>
    <w:rsid w:val="00565962"/>
    <w:rsid w:val="00567C3C"/>
    <w:rsid w:val="00573161"/>
    <w:rsid w:val="005776DD"/>
    <w:rsid w:val="00577DBF"/>
    <w:rsid w:val="00582117"/>
    <w:rsid w:val="00582CF5"/>
    <w:rsid w:val="0058478F"/>
    <w:rsid w:val="00587FEA"/>
    <w:rsid w:val="00590606"/>
    <w:rsid w:val="00591694"/>
    <w:rsid w:val="00591FC0"/>
    <w:rsid w:val="00593315"/>
    <w:rsid w:val="005938C8"/>
    <w:rsid w:val="005969AD"/>
    <w:rsid w:val="005973EE"/>
    <w:rsid w:val="005A170D"/>
    <w:rsid w:val="005A2596"/>
    <w:rsid w:val="005A6C96"/>
    <w:rsid w:val="005B534B"/>
    <w:rsid w:val="005B7697"/>
    <w:rsid w:val="005C1F20"/>
    <w:rsid w:val="005C73F1"/>
    <w:rsid w:val="005D0418"/>
    <w:rsid w:val="005D1657"/>
    <w:rsid w:val="005D5789"/>
    <w:rsid w:val="005E1D58"/>
    <w:rsid w:val="005E43A7"/>
    <w:rsid w:val="005F5B38"/>
    <w:rsid w:val="00610E37"/>
    <w:rsid w:val="00614068"/>
    <w:rsid w:val="00620098"/>
    <w:rsid w:val="006207ED"/>
    <w:rsid w:val="006225F8"/>
    <w:rsid w:val="0062274E"/>
    <w:rsid w:val="00623BA8"/>
    <w:rsid w:val="006250FA"/>
    <w:rsid w:val="00626BC9"/>
    <w:rsid w:val="0063469B"/>
    <w:rsid w:val="006458DF"/>
    <w:rsid w:val="0064670A"/>
    <w:rsid w:val="00650D52"/>
    <w:rsid w:val="006615B2"/>
    <w:rsid w:val="006616EA"/>
    <w:rsid w:val="00662313"/>
    <w:rsid w:val="00665D45"/>
    <w:rsid w:val="00667267"/>
    <w:rsid w:val="00673911"/>
    <w:rsid w:val="00676F0C"/>
    <w:rsid w:val="0068503D"/>
    <w:rsid w:val="00686B3A"/>
    <w:rsid w:val="006870C9"/>
    <w:rsid w:val="0069416E"/>
    <w:rsid w:val="00696076"/>
    <w:rsid w:val="006A147E"/>
    <w:rsid w:val="006A3ADF"/>
    <w:rsid w:val="006A429C"/>
    <w:rsid w:val="006A62A3"/>
    <w:rsid w:val="006A7BCB"/>
    <w:rsid w:val="006B1F26"/>
    <w:rsid w:val="006B4C1E"/>
    <w:rsid w:val="006B66DB"/>
    <w:rsid w:val="006C090F"/>
    <w:rsid w:val="006C4E32"/>
    <w:rsid w:val="006C56D8"/>
    <w:rsid w:val="006C7F19"/>
    <w:rsid w:val="006D07AE"/>
    <w:rsid w:val="006D0F3E"/>
    <w:rsid w:val="006D1C93"/>
    <w:rsid w:val="006D7CA6"/>
    <w:rsid w:val="006E19A6"/>
    <w:rsid w:val="006E284C"/>
    <w:rsid w:val="006E3A8A"/>
    <w:rsid w:val="006E3F11"/>
    <w:rsid w:val="006E6D9E"/>
    <w:rsid w:val="006F051E"/>
    <w:rsid w:val="006F2F62"/>
    <w:rsid w:val="006F5546"/>
    <w:rsid w:val="006F59D9"/>
    <w:rsid w:val="00701410"/>
    <w:rsid w:val="0070625B"/>
    <w:rsid w:val="007113A1"/>
    <w:rsid w:val="00713C0A"/>
    <w:rsid w:val="00721CF6"/>
    <w:rsid w:val="00723E46"/>
    <w:rsid w:val="0072705A"/>
    <w:rsid w:val="00727C4F"/>
    <w:rsid w:val="00727C55"/>
    <w:rsid w:val="00730A40"/>
    <w:rsid w:val="00733826"/>
    <w:rsid w:val="0074084C"/>
    <w:rsid w:val="00740C5B"/>
    <w:rsid w:val="00741710"/>
    <w:rsid w:val="00742BBD"/>
    <w:rsid w:val="00761E02"/>
    <w:rsid w:val="0076207A"/>
    <w:rsid w:val="00763E7E"/>
    <w:rsid w:val="00766CFB"/>
    <w:rsid w:val="0077331E"/>
    <w:rsid w:val="007768DD"/>
    <w:rsid w:val="007816FF"/>
    <w:rsid w:val="00783B44"/>
    <w:rsid w:val="00783EE5"/>
    <w:rsid w:val="00785028"/>
    <w:rsid w:val="00791E7A"/>
    <w:rsid w:val="0079541B"/>
    <w:rsid w:val="007958DD"/>
    <w:rsid w:val="007A29A6"/>
    <w:rsid w:val="007A2E19"/>
    <w:rsid w:val="007A3A5A"/>
    <w:rsid w:val="007A4370"/>
    <w:rsid w:val="007A5A1D"/>
    <w:rsid w:val="007C6776"/>
    <w:rsid w:val="007D575D"/>
    <w:rsid w:val="007D59FA"/>
    <w:rsid w:val="007E1D15"/>
    <w:rsid w:val="007E1DEA"/>
    <w:rsid w:val="007E2202"/>
    <w:rsid w:val="007E2EBA"/>
    <w:rsid w:val="007F1B74"/>
    <w:rsid w:val="008027AA"/>
    <w:rsid w:val="008033EA"/>
    <w:rsid w:val="00806713"/>
    <w:rsid w:val="0081059C"/>
    <w:rsid w:val="00812C01"/>
    <w:rsid w:val="008145EA"/>
    <w:rsid w:val="00815869"/>
    <w:rsid w:val="0081592E"/>
    <w:rsid w:val="00815B48"/>
    <w:rsid w:val="00815EA7"/>
    <w:rsid w:val="00816B81"/>
    <w:rsid w:val="00823B90"/>
    <w:rsid w:val="0083266E"/>
    <w:rsid w:val="00837076"/>
    <w:rsid w:val="00847D52"/>
    <w:rsid w:val="00851ED4"/>
    <w:rsid w:val="008546E5"/>
    <w:rsid w:val="008569C7"/>
    <w:rsid w:val="0086374E"/>
    <w:rsid w:val="00865711"/>
    <w:rsid w:val="00865EA8"/>
    <w:rsid w:val="00871653"/>
    <w:rsid w:val="008768FB"/>
    <w:rsid w:val="00880684"/>
    <w:rsid w:val="00881D74"/>
    <w:rsid w:val="00881E7B"/>
    <w:rsid w:val="00882025"/>
    <w:rsid w:val="008836AC"/>
    <w:rsid w:val="008839A8"/>
    <w:rsid w:val="00884FA0"/>
    <w:rsid w:val="00887422"/>
    <w:rsid w:val="0089166C"/>
    <w:rsid w:val="00893204"/>
    <w:rsid w:val="008960DE"/>
    <w:rsid w:val="008A36DF"/>
    <w:rsid w:val="008B131F"/>
    <w:rsid w:val="008B2D27"/>
    <w:rsid w:val="008B6B60"/>
    <w:rsid w:val="008B6FD2"/>
    <w:rsid w:val="008C1698"/>
    <w:rsid w:val="008C1A3D"/>
    <w:rsid w:val="008C4660"/>
    <w:rsid w:val="008C5DB6"/>
    <w:rsid w:val="008C69F8"/>
    <w:rsid w:val="008D01C3"/>
    <w:rsid w:val="008D1E13"/>
    <w:rsid w:val="008D6549"/>
    <w:rsid w:val="008D6A3A"/>
    <w:rsid w:val="008D70D2"/>
    <w:rsid w:val="008E5852"/>
    <w:rsid w:val="008F0DD2"/>
    <w:rsid w:val="008F2E7E"/>
    <w:rsid w:val="008F4828"/>
    <w:rsid w:val="00900AE8"/>
    <w:rsid w:val="00900DAD"/>
    <w:rsid w:val="0091008B"/>
    <w:rsid w:val="00911676"/>
    <w:rsid w:val="009129C9"/>
    <w:rsid w:val="0091390B"/>
    <w:rsid w:val="0091408E"/>
    <w:rsid w:val="009162F9"/>
    <w:rsid w:val="00917957"/>
    <w:rsid w:val="00925C77"/>
    <w:rsid w:val="00926CD7"/>
    <w:rsid w:val="00932249"/>
    <w:rsid w:val="0093421D"/>
    <w:rsid w:val="009378CA"/>
    <w:rsid w:val="00945422"/>
    <w:rsid w:val="00945F44"/>
    <w:rsid w:val="0095025E"/>
    <w:rsid w:val="00950E06"/>
    <w:rsid w:val="009527BA"/>
    <w:rsid w:val="00954AA4"/>
    <w:rsid w:val="00955C4C"/>
    <w:rsid w:val="00961C29"/>
    <w:rsid w:val="00962C1F"/>
    <w:rsid w:val="00965384"/>
    <w:rsid w:val="00967C91"/>
    <w:rsid w:val="00975B10"/>
    <w:rsid w:val="00976F8A"/>
    <w:rsid w:val="00985195"/>
    <w:rsid w:val="009863B9"/>
    <w:rsid w:val="0098733C"/>
    <w:rsid w:val="00991830"/>
    <w:rsid w:val="009948A1"/>
    <w:rsid w:val="00995338"/>
    <w:rsid w:val="00996777"/>
    <w:rsid w:val="00997E19"/>
    <w:rsid w:val="009A17C8"/>
    <w:rsid w:val="009A6C7B"/>
    <w:rsid w:val="009C0BC7"/>
    <w:rsid w:val="009C151A"/>
    <w:rsid w:val="009C6592"/>
    <w:rsid w:val="009D6626"/>
    <w:rsid w:val="009D69A8"/>
    <w:rsid w:val="009E209B"/>
    <w:rsid w:val="009E3B92"/>
    <w:rsid w:val="009E4261"/>
    <w:rsid w:val="009F0747"/>
    <w:rsid w:val="009F44E4"/>
    <w:rsid w:val="009F50E1"/>
    <w:rsid w:val="00A013E8"/>
    <w:rsid w:val="00A03514"/>
    <w:rsid w:val="00A13F87"/>
    <w:rsid w:val="00A1647A"/>
    <w:rsid w:val="00A17079"/>
    <w:rsid w:val="00A30038"/>
    <w:rsid w:val="00A3077C"/>
    <w:rsid w:val="00A34DA2"/>
    <w:rsid w:val="00A448C3"/>
    <w:rsid w:val="00A44B62"/>
    <w:rsid w:val="00A458D4"/>
    <w:rsid w:val="00A46F14"/>
    <w:rsid w:val="00A46FB7"/>
    <w:rsid w:val="00A470A0"/>
    <w:rsid w:val="00A50560"/>
    <w:rsid w:val="00A53118"/>
    <w:rsid w:val="00A54765"/>
    <w:rsid w:val="00A60388"/>
    <w:rsid w:val="00A61B5D"/>
    <w:rsid w:val="00A657F7"/>
    <w:rsid w:val="00A66DA6"/>
    <w:rsid w:val="00A677FF"/>
    <w:rsid w:val="00A7042A"/>
    <w:rsid w:val="00A76157"/>
    <w:rsid w:val="00A84693"/>
    <w:rsid w:val="00A84CFD"/>
    <w:rsid w:val="00A86AB5"/>
    <w:rsid w:val="00A90426"/>
    <w:rsid w:val="00A97226"/>
    <w:rsid w:val="00AA0E64"/>
    <w:rsid w:val="00AA142F"/>
    <w:rsid w:val="00AA3E2D"/>
    <w:rsid w:val="00AA53DB"/>
    <w:rsid w:val="00AA5BB6"/>
    <w:rsid w:val="00AA7103"/>
    <w:rsid w:val="00AA741F"/>
    <w:rsid w:val="00AB239A"/>
    <w:rsid w:val="00AB354E"/>
    <w:rsid w:val="00AB47BB"/>
    <w:rsid w:val="00AB56CF"/>
    <w:rsid w:val="00AB5838"/>
    <w:rsid w:val="00AB735C"/>
    <w:rsid w:val="00AC39FB"/>
    <w:rsid w:val="00AC4BF5"/>
    <w:rsid w:val="00AD108C"/>
    <w:rsid w:val="00AD3122"/>
    <w:rsid w:val="00AD33C1"/>
    <w:rsid w:val="00AD53C7"/>
    <w:rsid w:val="00AD5A56"/>
    <w:rsid w:val="00AD7059"/>
    <w:rsid w:val="00AD7ADC"/>
    <w:rsid w:val="00AE08EB"/>
    <w:rsid w:val="00AE427E"/>
    <w:rsid w:val="00AE4D26"/>
    <w:rsid w:val="00AF09B5"/>
    <w:rsid w:val="00AF3414"/>
    <w:rsid w:val="00AF38CE"/>
    <w:rsid w:val="00AF567C"/>
    <w:rsid w:val="00AF5DB9"/>
    <w:rsid w:val="00B00BBE"/>
    <w:rsid w:val="00B0259B"/>
    <w:rsid w:val="00B10710"/>
    <w:rsid w:val="00B110CF"/>
    <w:rsid w:val="00B1153F"/>
    <w:rsid w:val="00B12E3F"/>
    <w:rsid w:val="00B15F63"/>
    <w:rsid w:val="00B208FA"/>
    <w:rsid w:val="00B217A6"/>
    <w:rsid w:val="00B25C12"/>
    <w:rsid w:val="00B26417"/>
    <w:rsid w:val="00B26BBB"/>
    <w:rsid w:val="00B2766F"/>
    <w:rsid w:val="00B27B13"/>
    <w:rsid w:val="00B31ABC"/>
    <w:rsid w:val="00B35E4D"/>
    <w:rsid w:val="00B416B2"/>
    <w:rsid w:val="00B445ED"/>
    <w:rsid w:val="00B5389D"/>
    <w:rsid w:val="00B5534D"/>
    <w:rsid w:val="00B601D3"/>
    <w:rsid w:val="00B6179B"/>
    <w:rsid w:val="00B6300F"/>
    <w:rsid w:val="00B70389"/>
    <w:rsid w:val="00B733F4"/>
    <w:rsid w:val="00B74B4C"/>
    <w:rsid w:val="00B7670E"/>
    <w:rsid w:val="00B77E73"/>
    <w:rsid w:val="00B82AF0"/>
    <w:rsid w:val="00B83F3D"/>
    <w:rsid w:val="00B84623"/>
    <w:rsid w:val="00B854F7"/>
    <w:rsid w:val="00B95722"/>
    <w:rsid w:val="00BA51EF"/>
    <w:rsid w:val="00BB444B"/>
    <w:rsid w:val="00BB66D5"/>
    <w:rsid w:val="00BC2B6D"/>
    <w:rsid w:val="00BC3E73"/>
    <w:rsid w:val="00BC4C71"/>
    <w:rsid w:val="00BC7E6E"/>
    <w:rsid w:val="00BD75B2"/>
    <w:rsid w:val="00BE1D1F"/>
    <w:rsid w:val="00BE1E99"/>
    <w:rsid w:val="00BE220D"/>
    <w:rsid w:val="00BE3060"/>
    <w:rsid w:val="00BE3D1F"/>
    <w:rsid w:val="00BE3E0A"/>
    <w:rsid w:val="00BE3E6A"/>
    <w:rsid w:val="00BE5E66"/>
    <w:rsid w:val="00BE5EA4"/>
    <w:rsid w:val="00BE6BBA"/>
    <w:rsid w:val="00BF0C49"/>
    <w:rsid w:val="00BF2443"/>
    <w:rsid w:val="00BF343A"/>
    <w:rsid w:val="00BF5F32"/>
    <w:rsid w:val="00C00281"/>
    <w:rsid w:val="00C05625"/>
    <w:rsid w:val="00C17105"/>
    <w:rsid w:val="00C1751E"/>
    <w:rsid w:val="00C17C6C"/>
    <w:rsid w:val="00C21339"/>
    <w:rsid w:val="00C266F9"/>
    <w:rsid w:val="00C305C5"/>
    <w:rsid w:val="00C31EC3"/>
    <w:rsid w:val="00C343C2"/>
    <w:rsid w:val="00C371EA"/>
    <w:rsid w:val="00C42F9E"/>
    <w:rsid w:val="00C43704"/>
    <w:rsid w:val="00C445AD"/>
    <w:rsid w:val="00C44CBA"/>
    <w:rsid w:val="00C458F0"/>
    <w:rsid w:val="00C4666A"/>
    <w:rsid w:val="00C479A3"/>
    <w:rsid w:val="00C50477"/>
    <w:rsid w:val="00C530C3"/>
    <w:rsid w:val="00C56D35"/>
    <w:rsid w:val="00C67BAD"/>
    <w:rsid w:val="00C7488D"/>
    <w:rsid w:val="00C74DAF"/>
    <w:rsid w:val="00C765BC"/>
    <w:rsid w:val="00C80116"/>
    <w:rsid w:val="00C82654"/>
    <w:rsid w:val="00C83E35"/>
    <w:rsid w:val="00C87BFC"/>
    <w:rsid w:val="00C922F1"/>
    <w:rsid w:val="00CA388D"/>
    <w:rsid w:val="00CA5990"/>
    <w:rsid w:val="00CA6F62"/>
    <w:rsid w:val="00CA7E92"/>
    <w:rsid w:val="00CC1045"/>
    <w:rsid w:val="00CC7F75"/>
    <w:rsid w:val="00CD05DE"/>
    <w:rsid w:val="00CD506C"/>
    <w:rsid w:val="00CD5EFB"/>
    <w:rsid w:val="00CE5228"/>
    <w:rsid w:val="00CF5E71"/>
    <w:rsid w:val="00CF7FAC"/>
    <w:rsid w:val="00D04D55"/>
    <w:rsid w:val="00D06157"/>
    <w:rsid w:val="00D137E7"/>
    <w:rsid w:val="00D160C1"/>
    <w:rsid w:val="00D17794"/>
    <w:rsid w:val="00D22398"/>
    <w:rsid w:val="00D23AEF"/>
    <w:rsid w:val="00D24352"/>
    <w:rsid w:val="00D3316E"/>
    <w:rsid w:val="00D33916"/>
    <w:rsid w:val="00D35E6C"/>
    <w:rsid w:val="00D36E49"/>
    <w:rsid w:val="00D4082E"/>
    <w:rsid w:val="00D436CF"/>
    <w:rsid w:val="00D45B2F"/>
    <w:rsid w:val="00D46E88"/>
    <w:rsid w:val="00D50AD4"/>
    <w:rsid w:val="00D60BD6"/>
    <w:rsid w:val="00D613A9"/>
    <w:rsid w:val="00D63122"/>
    <w:rsid w:val="00D634E2"/>
    <w:rsid w:val="00D643F2"/>
    <w:rsid w:val="00D64DE6"/>
    <w:rsid w:val="00D65AF4"/>
    <w:rsid w:val="00D66171"/>
    <w:rsid w:val="00D6672B"/>
    <w:rsid w:val="00D70D86"/>
    <w:rsid w:val="00D71EEF"/>
    <w:rsid w:val="00D76BA4"/>
    <w:rsid w:val="00D8021D"/>
    <w:rsid w:val="00D82D10"/>
    <w:rsid w:val="00D86784"/>
    <w:rsid w:val="00D920E6"/>
    <w:rsid w:val="00D96B31"/>
    <w:rsid w:val="00D96EDC"/>
    <w:rsid w:val="00DA004C"/>
    <w:rsid w:val="00DA6FD8"/>
    <w:rsid w:val="00DB1882"/>
    <w:rsid w:val="00DC1EEB"/>
    <w:rsid w:val="00DD23C4"/>
    <w:rsid w:val="00DD4A8B"/>
    <w:rsid w:val="00DD4B19"/>
    <w:rsid w:val="00DE00C0"/>
    <w:rsid w:val="00DE2A08"/>
    <w:rsid w:val="00DE2B4D"/>
    <w:rsid w:val="00DF0D77"/>
    <w:rsid w:val="00DF2290"/>
    <w:rsid w:val="00DF4B91"/>
    <w:rsid w:val="00E00E44"/>
    <w:rsid w:val="00E049A8"/>
    <w:rsid w:val="00E12ECB"/>
    <w:rsid w:val="00E13FFA"/>
    <w:rsid w:val="00E1451F"/>
    <w:rsid w:val="00E14B6D"/>
    <w:rsid w:val="00E15A72"/>
    <w:rsid w:val="00E15E28"/>
    <w:rsid w:val="00E16577"/>
    <w:rsid w:val="00E2352A"/>
    <w:rsid w:val="00E24512"/>
    <w:rsid w:val="00E2533A"/>
    <w:rsid w:val="00E26D38"/>
    <w:rsid w:val="00E26EDA"/>
    <w:rsid w:val="00E36051"/>
    <w:rsid w:val="00E408F0"/>
    <w:rsid w:val="00E45067"/>
    <w:rsid w:val="00E47CDF"/>
    <w:rsid w:val="00E507B8"/>
    <w:rsid w:val="00E544FA"/>
    <w:rsid w:val="00E55E83"/>
    <w:rsid w:val="00E5792E"/>
    <w:rsid w:val="00E6026D"/>
    <w:rsid w:val="00E6077C"/>
    <w:rsid w:val="00E6182E"/>
    <w:rsid w:val="00E62A60"/>
    <w:rsid w:val="00E6618E"/>
    <w:rsid w:val="00E67190"/>
    <w:rsid w:val="00E67628"/>
    <w:rsid w:val="00E7652F"/>
    <w:rsid w:val="00E77436"/>
    <w:rsid w:val="00E807B9"/>
    <w:rsid w:val="00E80922"/>
    <w:rsid w:val="00E82C8E"/>
    <w:rsid w:val="00E85106"/>
    <w:rsid w:val="00E87CFA"/>
    <w:rsid w:val="00E93D77"/>
    <w:rsid w:val="00E95264"/>
    <w:rsid w:val="00EA2172"/>
    <w:rsid w:val="00EA2DC1"/>
    <w:rsid w:val="00EA7BE0"/>
    <w:rsid w:val="00EA7C64"/>
    <w:rsid w:val="00EB677A"/>
    <w:rsid w:val="00EB79F0"/>
    <w:rsid w:val="00EC325E"/>
    <w:rsid w:val="00EC5571"/>
    <w:rsid w:val="00EC65C2"/>
    <w:rsid w:val="00ED0E8F"/>
    <w:rsid w:val="00ED54FD"/>
    <w:rsid w:val="00EE0782"/>
    <w:rsid w:val="00EE10F2"/>
    <w:rsid w:val="00EE1504"/>
    <w:rsid w:val="00EE3B5B"/>
    <w:rsid w:val="00EE4CC9"/>
    <w:rsid w:val="00EF4800"/>
    <w:rsid w:val="00EF674A"/>
    <w:rsid w:val="00EF77D8"/>
    <w:rsid w:val="00F00A3D"/>
    <w:rsid w:val="00F12D12"/>
    <w:rsid w:val="00F17CA4"/>
    <w:rsid w:val="00F217C2"/>
    <w:rsid w:val="00F24DDD"/>
    <w:rsid w:val="00F2770B"/>
    <w:rsid w:val="00F3328F"/>
    <w:rsid w:val="00F340F0"/>
    <w:rsid w:val="00F343BB"/>
    <w:rsid w:val="00F435D5"/>
    <w:rsid w:val="00F537F5"/>
    <w:rsid w:val="00F549A3"/>
    <w:rsid w:val="00F55CBF"/>
    <w:rsid w:val="00F6107E"/>
    <w:rsid w:val="00F631D3"/>
    <w:rsid w:val="00F63388"/>
    <w:rsid w:val="00F66F2E"/>
    <w:rsid w:val="00F72B10"/>
    <w:rsid w:val="00F77359"/>
    <w:rsid w:val="00F8260B"/>
    <w:rsid w:val="00F86A73"/>
    <w:rsid w:val="00FA3361"/>
    <w:rsid w:val="00FA52CE"/>
    <w:rsid w:val="00FA58DA"/>
    <w:rsid w:val="00FB1F0E"/>
    <w:rsid w:val="00FB3CAF"/>
    <w:rsid w:val="00FB4FF0"/>
    <w:rsid w:val="00FB62DC"/>
    <w:rsid w:val="00FC345B"/>
    <w:rsid w:val="00FC4EF3"/>
    <w:rsid w:val="00FC5C6C"/>
    <w:rsid w:val="00FC663F"/>
    <w:rsid w:val="00FC7B82"/>
    <w:rsid w:val="00FD4E37"/>
    <w:rsid w:val="00FE3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24E4D5C"/>
  <w15:docId w15:val="{641EE111-64FE-48FC-9A75-16907374A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33F4"/>
    <w:pPr>
      <w:overflowPunct w:val="0"/>
      <w:autoSpaceDE w:val="0"/>
      <w:autoSpaceDN w:val="0"/>
      <w:adjustRightInd w:val="0"/>
      <w:spacing w:after="180"/>
      <w:textAlignment w:val="baseline"/>
    </w:pPr>
    <w:rPr>
      <w:rFonts w:eastAsia="Times New Roman"/>
      <w:lang w:val="en-GB" w:eastAsia="zh-TW"/>
    </w:rPr>
  </w:style>
  <w:style w:type="paragraph" w:styleId="Heading1">
    <w:name w:val="heading 1"/>
    <w:aliases w:val="H1,h1,app heading 1,l1,Memo Heading 1,h11,h12,h13,h14,h15,h16"/>
    <w:next w:val="Normal"/>
    <w:qFormat/>
    <w:rsid w:val="00B733F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TW"/>
    </w:rPr>
  </w:style>
  <w:style w:type="paragraph" w:styleId="Heading2">
    <w:name w:val="heading 2"/>
    <w:aliases w:val="DO NOT USE_h2,h2,h21,H2,Head2A,2,UNDERRUBRIK 1-2"/>
    <w:basedOn w:val="Heading1"/>
    <w:next w:val="Normal"/>
    <w:qFormat/>
    <w:rsid w:val="00B733F4"/>
    <w:pPr>
      <w:pBdr>
        <w:top w:val="none" w:sz="0" w:space="0" w:color="auto"/>
      </w:pBdr>
      <w:spacing w:before="180"/>
      <w:outlineLvl w:val="1"/>
    </w:pPr>
    <w:rPr>
      <w:sz w:val="32"/>
    </w:rPr>
  </w:style>
  <w:style w:type="paragraph" w:styleId="Heading3">
    <w:name w:val="heading 3"/>
    <w:aliases w:val="Underrubrik2,H3,no break,Memo Heading 3"/>
    <w:basedOn w:val="Heading2"/>
    <w:next w:val="Normal"/>
    <w:qFormat/>
    <w:rsid w:val="00B733F4"/>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Heading3"/>
    <w:next w:val="Normal"/>
    <w:link w:val="Heading4Char"/>
    <w:qFormat/>
    <w:rsid w:val="00B733F4"/>
    <w:pPr>
      <w:ind w:left="1418" w:hanging="1418"/>
      <w:outlineLvl w:val="3"/>
    </w:pPr>
    <w:rPr>
      <w:sz w:val="24"/>
    </w:rPr>
  </w:style>
  <w:style w:type="paragraph" w:styleId="Heading5">
    <w:name w:val="heading 5"/>
    <w:aliases w:val="H5"/>
    <w:basedOn w:val="Heading4"/>
    <w:next w:val="Normal"/>
    <w:qFormat/>
    <w:rsid w:val="00B733F4"/>
    <w:pPr>
      <w:ind w:left="1701" w:hanging="1701"/>
      <w:outlineLvl w:val="4"/>
    </w:pPr>
    <w:rPr>
      <w:sz w:val="22"/>
    </w:rPr>
  </w:style>
  <w:style w:type="paragraph" w:styleId="Heading6">
    <w:name w:val="heading 6"/>
    <w:basedOn w:val="H6"/>
    <w:next w:val="Normal"/>
    <w:link w:val="Heading6Char"/>
    <w:qFormat/>
    <w:rsid w:val="00B733F4"/>
    <w:pPr>
      <w:outlineLvl w:val="5"/>
    </w:pPr>
  </w:style>
  <w:style w:type="paragraph" w:styleId="Heading7">
    <w:name w:val="heading 7"/>
    <w:basedOn w:val="H6"/>
    <w:next w:val="Normal"/>
    <w:link w:val="Heading7Char"/>
    <w:qFormat/>
    <w:rsid w:val="00B733F4"/>
    <w:pPr>
      <w:outlineLvl w:val="6"/>
    </w:pPr>
  </w:style>
  <w:style w:type="paragraph" w:styleId="Heading8">
    <w:name w:val="heading 8"/>
    <w:aliases w:val="Table Heading"/>
    <w:basedOn w:val="Heading1"/>
    <w:next w:val="Normal"/>
    <w:qFormat/>
    <w:rsid w:val="00B733F4"/>
    <w:pPr>
      <w:ind w:left="0" w:firstLine="0"/>
      <w:outlineLvl w:val="7"/>
    </w:pPr>
  </w:style>
  <w:style w:type="paragraph" w:styleId="Heading9">
    <w:name w:val="heading 9"/>
    <w:aliases w:val="Figure Heading,FH"/>
    <w:basedOn w:val="Heading8"/>
    <w:next w:val="Normal"/>
    <w:qFormat/>
    <w:rsid w:val="00B733F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P">
    <w:name w:val="FP"/>
    <w:basedOn w:val="Normal"/>
    <w:rsid w:val="00B733F4"/>
    <w:pPr>
      <w:spacing w:after="0"/>
    </w:pPr>
  </w:style>
  <w:style w:type="table" w:styleId="TableGrid">
    <w:name w:val="Table Grid"/>
    <w:basedOn w:val="TableNormal"/>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B733F4"/>
    <w:pPr>
      <w:spacing w:before="180"/>
      <w:ind w:left="2693" w:hanging="2693"/>
    </w:pPr>
    <w:rPr>
      <w:b/>
    </w:rPr>
  </w:style>
  <w:style w:type="paragraph" w:styleId="TOC1">
    <w:name w:val="toc 1"/>
    <w:semiHidden/>
    <w:rsid w:val="00B733F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zh-TW"/>
    </w:rPr>
  </w:style>
  <w:style w:type="paragraph" w:customStyle="1" w:styleId="ZT">
    <w:name w:val="ZT"/>
    <w:rsid w:val="00B733F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TW"/>
    </w:rPr>
  </w:style>
  <w:style w:type="paragraph" w:styleId="TOC5">
    <w:name w:val="toc 5"/>
    <w:basedOn w:val="TOC4"/>
    <w:rsid w:val="00B733F4"/>
    <w:pPr>
      <w:ind w:left="1701" w:hanging="1701"/>
    </w:pPr>
  </w:style>
  <w:style w:type="paragraph" w:styleId="TOC4">
    <w:name w:val="toc 4"/>
    <w:basedOn w:val="TOC3"/>
    <w:rsid w:val="00B733F4"/>
    <w:pPr>
      <w:ind w:left="1418" w:hanging="1418"/>
    </w:pPr>
  </w:style>
  <w:style w:type="paragraph" w:styleId="TOC3">
    <w:name w:val="toc 3"/>
    <w:basedOn w:val="TOC2"/>
    <w:rsid w:val="00B733F4"/>
    <w:pPr>
      <w:ind w:left="1134" w:hanging="1134"/>
    </w:pPr>
  </w:style>
  <w:style w:type="paragraph" w:styleId="TOC2">
    <w:name w:val="toc 2"/>
    <w:basedOn w:val="TOC1"/>
    <w:rsid w:val="00B733F4"/>
    <w:pPr>
      <w:keepNext w:val="0"/>
      <w:spacing w:before="0"/>
      <w:ind w:left="851" w:hanging="851"/>
    </w:pPr>
    <w:rPr>
      <w:sz w:val="20"/>
    </w:rPr>
  </w:style>
  <w:style w:type="paragraph" w:styleId="Index2">
    <w:name w:val="index 2"/>
    <w:basedOn w:val="Index1"/>
    <w:rsid w:val="00B733F4"/>
    <w:pPr>
      <w:ind w:left="284"/>
    </w:pPr>
  </w:style>
  <w:style w:type="paragraph" w:styleId="Index1">
    <w:name w:val="index 1"/>
    <w:basedOn w:val="Normal"/>
    <w:rsid w:val="00B733F4"/>
    <w:pPr>
      <w:keepLines/>
      <w:spacing w:after="0"/>
    </w:pPr>
  </w:style>
  <w:style w:type="paragraph" w:customStyle="1" w:styleId="ZH">
    <w:name w:val="ZH"/>
    <w:rsid w:val="00B733F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TW"/>
    </w:rPr>
  </w:style>
  <w:style w:type="paragraph" w:customStyle="1" w:styleId="TT">
    <w:name w:val="TT"/>
    <w:basedOn w:val="Heading1"/>
    <w:next w:val="Normal"/>
    <w:rsid w:val="00B733F4"/>
    <w:pPr>
      <w:outlineLvl w:val="9"/>
    </w:pPr>
  </w:style>
  <w:style w:type="paragraph" w:styleId="ListNumber2">
    <w:name w:val="List Number 2"/>
    <w:basedOn w:val="ListNumber"/>
    <w:rsid w:val="00B733F4"/>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B733F4"/>
    <w:pPr>
      <w:widowControl w:val="0"/>
      <w:overflowPunct w:val="0"/>
      <w:autoSpaceDE w:val="0"/>
      <w:autoSpaceDN w:val="0"/>
      <w:adjustRightInd w:val="0"/>
      <w:textAlignment w:val="baseline"/>
    </w:pPr>
    <w:rPr>
      <w:rFonts w:ascii="Arial" w:eastAsia="Times New Roman" w:hAnsi="Arial"/>
      <w:b/>
      <w:noProof/>
      <w:sz w:val="18"/>
      <w:lang w:eastAsia="zh-TW"/>
    </w:rPr>
  </w:style>
  <w:style w:type="character" w:styleId="FootnoteReference">
    <w:name w:val="footnote reference"/>
    <w:basedOn w:val="DefaultParagraphFont"/>
    <w:semiHidden/>
    <w:rsid w:val="00B733F4"/>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B733F4"/>
    <w:pPr>
      <w:keepLines/>
      <w:spacing w:after="0"/>
      <w:ind w:left="454" w:hanging="454"/>
    </w:pPr>
    <w:rPr>
      <w:sz w:val="16"/>
    </w:rPr>
  </w:style>
  <w:style w:type="paragraph" w:customStyle="1" w:styleId="TAH">
    <w:name w:val="TAH"/>
    <w:basedOn w:val="TAC"/>
    <w:link w:val="TAHCar"/>
    <w:rsid w:val="00B733F4"/>
    <w:rPr>
      <w:b/>
    </w:rPr>
  </w:style>
  <w:style w:type="paragraph" w:customStyle="1" w:styleId="TAC">
    <w:name w:val="TAC"/>
    <w:basedOn w:val="TAL"/>
    <w:link w:val="TACChar"/>
    <w:rsid w:val="00B733F4"/>
    <w:pPr>
      <w:jc w:val="center"/>
    </w:pPr>
  </w:style>
  <w:style w:type="paragraph" w:customStyle="1" w:styleId="TF">
    <w:name w:val="TF"/>
    <w:basedOn w:val="TH"/>
    <w:link w:val="TFChar"/>
    <w:rsid w:val="00B733F4"/>
    <w:pPr>
      <w:keepNext w:val="0"/>
      <w:spacing w:before="0" w:after="240"/>
    </w:pPr>
  </w:style>
  <w:style w:type="paragraph" w:customStyle="1" w:styleId="NO">
    <w:name w:val="NO"/>
    <w:basedOn w:val="Normal"/>
    <w:rsid w:val="00B733F4"/>
    <w:pPr>
      <w:keepLines/>
      <w:ind w:left="1135" w:hanging="851"/>
    </w:pPr>
  </w:style>
  <w:style w:type="paragraph" w:styleId="TOC9">
    <w:name w:val="toc 9"/>
    <w:basedOn w:val="TOC8"/>
    <w:rsid w:val="00B733F4"/>
    <w:pPr>
      <w:ind w:left="1418" w:hanging="1418"/>
    </w:pPr>
  </w:style>
  <w:style w:type="paragraph" w:customStyle="1" w:styleId="EX">
    <w:name w:val="EX"/>
    <w:basedOn w:val="Normal"/>
    <w:rsid w:val="00B733F4"/>
    <w:pPr>
      <w:keepLines/>
      <w:ind w:left="1702" w:hanging="1418"/>
    </w:pPr>
  </w:style>
  <w:style w:type="paragraph" w:customStyle="1" w:styleId="LD">
    <w:name w:val="LD"/>
    <w:rsid w:val="00B733F4"/>
    <w:pPr>
      <w:keepNext/>
      <w:keepLines/>
      <w:overflowPunct w:val="0"/>
      <w:autoSpaceDE w:val="0"/>
      <w:autoSpaceDN w:val="0"/>
      <w:adjustRightInd w:val="0"/>
      <w:spacing w:line="180" w:lineRule="exact"/>
      <w:textAlignment w:val="baseline"/>
    </w:pPr>
    <w:rPr>
      <w:rFonts w:ascii="Courier New" w:eastAsia="Times New Roman" w:hAnsi="Courier New"/>
      <w:noProof/>
      <w:lang w:eastAsia="zh-TW"/>
    </w:rPr>
  </w:style>
  <w:style w:type="paragraph" w:customStyle="1" w:styleId="NW">
    <w:name w:val="NW"/>
    <w:basedOn w:val="NO"/>
    <w:rsid w:val="00B733F4"/>
    <w:pPr>
      <w:spacing w:after="0"/>
    </w:pPr>
  </w:style>
  <w:style w:type="paragraph" w:customStyle="1" w:styleId="EW">
    <w:name w:val="EW"/>
    <w:basedOn w:val="EX"/>
    <w:rsid w:val="00B733F4"/>
    <w:pPr>
      <w:spacing w:after="0"/>
    </w:pPr>
  </w:style>
  <w:style w:type="paragraph" w:styleId="TOC6">
    <w:name w:val="toc 6"/>
    <w:basedOn w:val="TOC5"/>
    <w:next w:val="Normal"/>
    <w:rsid w:val="00B733F4"/>
    <w:pPr>
      <w:ind w:left="1985" w:hanging="1985"/>
    </w:pPr>
  </w:style>
  <w:style w:type="paragraph" w:styleId="TOC7">
    <w:name w:val="toc 7"/>
    <w:basedOn w:val="TOC6"/>
    <w:next w:val="Normal"/>
    <w:rsid w:val="00B733F4"/>
    <w:pPr>
      <w:ind w:left="2268" w:hanging="2268"/>
    </w:pPr>
  </w:style>
  <w:style w:type="paragraph" w:styleId="ListBullet2">
    <w:name w:val="List Bullet 2"/>
    <w:aliases w:val="lb2"/>
    <w:basedOn w:val="ListBullet"/>
    <w:rsid w:val="00B733F4"/>
    <w:pPr>
      <w:ind w:left="851"/>
    </w:pPr>
  </w:style>
  <w:style w:type="paragraph" w:styleId="ListBullet3">
    <w:name w:val="List Bullet 3"/>
    <w:basedOn w:val="ListBullet2"/>
    <w:rsid w:val="00B733F4"/>
    <w:pPr>
      <w:ind w:left="1135"/>
    </w:pPr>
  </w:style>
  <w:style w:type="paragraph" w:styleId="ListNumber">
    <w:name w:val="List Number"/>
    <w:basedOn w:val="List"/>
    <w:rsid w:val="00B733F4"/>
  </w:style>
  <w:style w:type="paragraph" w:customStyle="1" w:styleId="EQ">
    <w:name w:val="EQ"/>
    <w:basedOn w:val="Normal"/>
    <w:next w:val="Normal"/>
    <w:rsid w:val="00B733F4"/>
    <w:pPr>
      <w:keepLines/>
      <w:tabs>
        <w:tab w:val="center" w:pos="4536"/>
        <w:tab w:val="right" w:pos="9072"/>
      </w:tabs>
    </w:pPr>
    <w:rPr>
      <w:noProof/>
    </w:rPr>
  </w:style>
  <w:style w:type="paragraph" w:customStyle="1" w:styleId="TH">
    <w:name w:val="TH"/>
    <w:basedOn w:val="Normal"/>
    <w:link w:val="THChar"/>
    <w:rsid w:val="00B733F4"/>
    <w:pPr>
      <w:keepNext/>
      <w:keepLines/>
      <w:spacing w:before="60"/>
      <w:jc w:val="center"/>
    </w:pPr>
    <w:rPr>
      <w:rFonts w:ascii="Arial" w:hAnsi="Arial"/>
      <w:b/>
    </w:rPr>
  </w:style>
  <w:style w:type="paragraph" w:customStyle="1" w:styleId="NF">
    <w:name w:val="NF"/>
    <w:basedOn w:val="NO"/>
    <w:rsid w:val="00B733F4"/>
    <w:pPr>
      <w:keepNext/>
      <w:spacing w:after="0"/>
    </w:pPr>
    <w:rPr>
      <w:rFonts w:ascii="Arial" w:hAnsi="Arial"/>
      <w:sz w:val="18"/>
    </w:rPr>
  </w:style>
  <w:style w:type="paragraph" w:customStyle="1" w:styleId="PL">
    <w:name w:val="PL"/>
    <w:rsid w:val="00B733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TW"/>
    </w:rPr>
  </w:style>
  <w:style w:type="paragraph" w:customStyle="1" w:styleId="TAR">
    <w:name w:val="TAR"/>
    <w:basedOn w:val="TAL"/>
    <w:rsid w:val="00B733F4"/>
    <w:pPr>
      <w:jc w:val="right"/>
    </w:pPr>
  </w:style>
  <w:style w:type="paragraph" w:customStyle="1" w:styleId="H6">
    <w:name w:val="H6"/>
    <w:basedOn w:val="Heading5"/>
    <w:next w:val="Normal"/>
    <w:rsid w:val="00B733F4"/>
    <w:pPr>
      <w:ind w:left="1985" w:hanging="1985"/>
      <w:outlineLvl w:val="9"/>
    </w:pPr>
    <w:rPr>
      <w:sz w:val="20"/>
    </w:rPr>
  </w:style>
  <w:style w:type="paragraph" w:customStyle="1" w:styleId="TAN">
    <w:name w:val="TAN"/>
    <w:basedOn w:val="TAL"/>
    <w:link w:val="TANChar"/>
    <w:rsid w:val="00B733F4"/>
    <w:pPr>
      <w:ind w:left="851" w:hanging="851"/>
    </w:pPr>
  </w:style>
  <w:style w:type="paragraph" w:customStyle="1" w:styleId="TAL">
    <w:name w:val="TAL"/>
    <w:basedOn w:val="Normal"/>
    <w:link w:val="TALCar"/>
    <w:rsid w:val="00B733F4"/>
    <w:pPr>
      <w:keepNext/>
      <w:keepLines/>
      <w:spacing w:after="0"/>
    </w:pPr>
    <w:rPr>
      <w:rFonts w:ascii="Arial" w:hAnsi="Arial"/>
      <w:sz w:val="18"/>
    </w:rPr>
  </w:style>
  <w:style w:type="paragraph" w:customStyle="1" w:styleId="ZA">
    <w:name w:val="ZA"/>
    <w:rsid w:val="00B733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TW"/>
    </w:rPr>
  </w:style>
  <w:style w:type="paragraph" w:customStyle="1" w:styleId="ZB">
    <w:name w:val="ZB"/>
    <w:rsid w:val="00B733F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TW"/>
    </w:rPr>
  </w:style>
  <w:style w:type="paragraph" w:customStyle="1" w:styleId="ZD">
    <w:name w:val="ZD"/>
    <w:rsid w:val="00B733F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TW"/>
    </w:rPr>
  </w:style>
  <w:style w:type="paragraph" w:customStyle="1" w:styleId="ZU">
    <w:name w:val="ZU"/>
    <w:rsid w:val="00B733F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TW"/>
    </w:rPr>
  </w:style>
  <w:style w:type="paragraph" w:customStyle="1" w:styleId="ZV">
    <w:name w:val="ZV"/>
    <w:basedOn w:val="ZU"/>
    <w:rsid w:val="00B733F4"/>
    <w:pPr>
      <w:framePr w:wrap="notBeside" w:y="16161"/>
    </w:pPr>
  </w:style>
  <w:style w:type="character" w:customStyle="1" w:styleId="ZGSM">
    <w:name w:val="ZGSM"/>
    <w:rsid w:val="00B733F4"/>
  </w:style>
  <w:style w:type="paragraph" w:styleId="List2">
    <w:name w:val="List 2"/>
    <w:basedOn w:val="List"/>
    <w:rsid w:val="00B733F4"/>
    <w:pPr>
      <w:ind w:left="851"/>
    </w:pPr>
  </w:style>
  <w:style w:type="paragraph" w:customStyle="1" w:styleId="ZG">
    <w:name w:val="ZG"/>
    <w:rsid w:val="00B733F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TW"/>
    </w:rPr>
  </w:style>
  <w:style w:type="paragraph" w:styleId="List3">
    <w:name w:val="List 3"/>
    <w:basedOn w:val="List2"/>
    <w:rsid w:val="00B733F4"/>
    <w:pPr>
      <w:ind w:left="1135"/>
    </w:pPr>
  </w:style>
  <w:style w:type="paragraph" w:styleId="List4">
    <w:name w:val="List 4"/>
    <w:basedOn w:val="List3"/>
    <w:rsid w:val="00B733F4"/>
    <w:pPr>
      <w:ind w:left="1418"/>
    </w:pPr>
  </w:style>
  <w:style w:type="paragraph" w:styleId="List5">
    <w:name w:val="List 5"/>
    <w:basedOn w:val="List4"/>
    <w:rsid w:val="00B733F4"/>
    <w:pPr>
      <w:ind w:left="1702"/>
    </w:pPr>
  </w:style>
  <w:style w:type="paragraph" w:customStyle="1" w:styleId="EditorsNote">
    <w:name w:val="Editor's Note"/>
    <w:basedOn w:val="NO"/>
    <w:rsid w:val="00B733F4"/>
    <w:rPr>
      <w:color w:val="FF0000"/>
    </w:rPr>
  </w:style>
  <w:style w:type="paragraph" w:styleId="List">
    <w:name w:val="List"/>
    <w:basedOn w:val="Normal"/>
    <w:rsid w:val="00B733F4"/>
    <w:pPr>
      <w:ind w:left="568" w:hanging="284"/>
    </w:pPr>
  </w:style>
  <w:style w:type="paragraph" w:styleId="ListBullet">
    <w:name w:val="List Bullet"/>
    <w:basedOn w:val="List"/>
    <w:rsid w:val="00B733F4"/>
  </w:style>
  <w:style w:type="paragraph" w:styleId="ListBullet4">
    <w:name w:val="List Bullet 4"/>
    <w:basedOn w:val="ListBullet3"/>
    <w:rsid w:val="00B733F4"/>
    <w:pPr>
      <w:ind w:left="1418"/>
    </w:pPr>
  </w:style>
  <w:style w:type="paragraph" w:styleId="ListBullet5">
    <w:name w:val="List Bullet 5"/>
    <w:basedOn w:val="ListBullet4"/>
    <w:rsid w:val="00B733F4"/>
    <w:pPr>
      <w:ind w:left="1702"/>
    </w:pPr>
  </w:style>
  <w:style w:type="paragraph" w:customStyle="1" w:styleId="B1">
    <w:name w:val="B1"/>
    <w:basedOn w:val="List"/>
    <w:link w:val="B1Char1"/>
    <w:rsid w:val="00B733F4"/>
  </w:style>
  <w:style w:type="paragraph" w:customStyle="1" w:styleId="B2">
    <w:name w:val="B2"/>
    <w:basedOn w:val="List2"/>
    <w:link w:val="B2Char"/>
    <w:rsid w:val="00B733F4"/>
  </w:style>
  <w:style w:type="paragraph" w:customStyle="1" w:styleId="B3">
    <w:name w:val="B3"/>
    <w:basedOn w:val="List3"/>
    <w:rsid w:val="00B733F4"/>
  </w:style>
  <w:style w:type="paragraph" w:customStyle="1" w:styleId="B4">
    <w:name w:val="B4"/>
    <w:basedOn w:val="List4"/>
    <w:rsid w:val="00B733F4"/>
  </w:style>
  <w:style w:type="paragraph" w:customStyle="1" w:styleId="B5">
    <w:name w:val="B5"/>
    <w:basedOn w:val="List5"/>
    <w:rsid w:val="00B733F4"/>
  </w:style>
  <w:style w:type="paragraph" w:styleId="Footer">
    <w:name w:val="footer"/>
    <w:basedOn w:val="Header"/>
    <w:link w:val="FooterChar"/>
    <w:rsid w:val="00B733F4"/>
    <w:pPr>
      <w:jc w:val="center"/>
    </w:pPr>
    <w:rPr>
      <w:i/>
    </w:rPr>
  </w:style>
  <w:style w:type="paragraph" w:customStyle="1" w:styleId="ZTD">
    <w:name w:val="ZTD"/>
    <w:basedOn w:val="ZB"/>
    <w:rsid w:val="00B733F4"/>
    <w:pPr>
      <w:framePr w:hRule="auto" w:wrap="notBeside" w:y="852"/>
    </w:pPr>
    <w:rPr>
      <w:i w:val="0"/>
      <w:sz w:val="40"/>
    </w:rPr>
  </w:style>
  <w:style w:type="character" w:styleId="PageNumber">
    <w:name w:val="page number"/>
    <w:basedOn w:val="DefaultParagraphFont"/>
    <w:rsid w:val="008D70D2"/>
  </w:style>
  <w:style w:type="character" w:styleId="Hyperlink">
    <w:name w:val="Hyperlink"/>
    <w:uiPriority w:val="99"/>
    <w:qFormat/>
    <w:rsid w:val="00E544FA"/>
    <w:rPr>
      <w:color w:val="0000FF"/>
      <w:u w:val="single"/>
    </w:rPr>
  </w:style>
  <w:style w:type="character" w:styleId="FollowedHyperlink">
    <w:name w:val="FollowedHyperlink"/>
    <w:rsid w:val="00E544FA"/>
    <w:rPr>
      <w:color w:val="800080"/>
      <w:u w:val="single"/>
    </w:rPr>
  </w:style>
  <w:style w:type="paragraph" w:customStyle="1" w:styleId="Heading1unnumbered">
    <w:name w:val="Heading 1 unnumbered"/>
    <w:basedOn w:val="Heading1"/>
    <w:next w:val="BodyText"/>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BodyText">
    <w:name w:val="Body Text"/>
    <w:basedOn w:val="Normal"/>
    <w:link w:val="BodyTextChar"/>
    <w:rsid w:val="001D2C1A"/>
    <w:pPr>
      <w:overflowPunct/>
      <w:autoSpaceDE/>
      <w:autoSpaceDN/>
      <w:adjustRightInd/>
      <w:spacing w:after="120"/>
      <w:textAlignment w:val="auto"/>
    </w:pPr>
    <w:rPr>
      <w:rFonts w:eastAsia="MS Gothic"/>
      <w:sz w:val="24"/>
      <w:lang w:eastAsia="ja-JP"/>
    </w:rPr>
  </w:style>
  <w:style w:type="character" w:customStyle="1" w:styleId="BodyTextChar">
    <w:name w:val="Body Text Char"/>
    <w:link w:val="BodyText"/>
    <w:rsid w:val="001D2C1A"/>
    <w:rPr>
      <w:rFonts w:eastAsia="MS Gothic"/>
      <w:sz w:val="24"/>
      <w:lang w:val="en-GB"/>
    </w:rPr>
  </w:style>
  <w:style w:type="paragraph" w:styleId="BodyTextIndent">
    <w:name w:val="Body Text Indent"/>
    <w:basedOn w:val="Normal"/>
    <w:link w:val="BodyTextIndentChar"/>
    <w:rsid w:val="001D2C1A"/>
    <w:pPr>
      <w:overflowPunct/>
      <w:autoSpaceDE/>
      <w:autoSpaceDN/>
      <w:adjustRightInd/>
      <w:spacing w:after="0"/>
      <w:ind w:left="360"/>
      <w:textAlignment w:val="auto"/>
    </w:pPr>
    <w:rPr>
      <w:rFonts w:eastAsia="MS Gothic"/>
      <w:sz w:val="24"/>
      <w:lang w:eastAsia="ja-JP"/>
    </w:rPr>
  </w:style>
  <w:style w:type="character" w:customStyle="1" w:styleId="BodyTextIndentChar">
    <w:name w:val="Body Text Indent Char"/>
    <w:link w:val="BodyTextIndent"/>
    <w:rsid w:val="001D2C1A"/>
    <w:rPr>
      <w:rFonts w:eastAsia="MS Gothic"/>
      <w:sz w:val="24"/>
      <w:lang w:val="en-GB"/>
    </w:rPr>
  </w:style>
  <w:style w:type="paragraph" w:styleId="DocumentMap">
    <w:name w:val="Document Map"/>
    <w:basedOn w:val="Normal"/>
    <w:link w:val="DocumentMapCh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DocumentMapChar">
    <w:name w:val="Document Map Char"/>
    <w:link w:val="DocumentMap"/>
    <w:rsid w:val="001D2C1A"/>
    <w:rPr>
      <w:rFonts w:ascii="Tahoma" w:eastAsia="MS Gothic" w:hAnsi="Tahoma"/>
      <w:sz w:val="24"/>
      <w:shd w:val="clear" w:color="auto" w:fill="000080"/>
      <w:lang w:val="en-GB"/>
    </w:rPr>
  </w:style>
  <w:style w:type="paragraph" w:styleId="PlainText">
    <w:name w:val="Plain Text"/>
    <w:basedOn w:val="Normal"/>
    <w:link w:val="PlainTextCh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PlainTextChar">
    <w:name w:val="Plain Text Char"/>
    <w:link w:val="PlainTex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2"/>
      </w:numPr>
      <w:overflowPunct/>
      <w:autoSpaceDE/>
      <w:autoSpaceDN/>
      <w:adjustRightInd/>
      <w:textAlignment w:val="auto"/>
    </w:pPr>
    <w:rPr>
      <w:rFonts w:eastAsia="MS Gothic"/>
      <w:sz w:val="24"/>
      <w:lang w:eastAsia="ja-JP"/>
    </w:rPr>
  </w:style>
  <w:style w:type="paragraph" w:styleId="BodyTextIndent2">
    <w:name w:val="Body Text Indent 2"/>
    <w:basedOn w:val="Normal"/>
    <w:link w:val="BodyTextIndent2Char"/>
    <w:rsid w:val="001D2C1A"/>
    <w:pPr>
      <w:widowControl w:val="0"/>
      <w:overflowPunct/>
      <w:spacing w:after="0"/>
      <w:ind w:left="1656"/>
      <w:jc w:val="both"/>
    </w:pPr>
    <w:rPr>
      <w:rFonts w:eastAsia="MS Gothic"/>
      <w:kern w:val="2"/>
      <w:sz w:val="24"/>
      <w:lang w:eastAsia="ja-JP"/>
    </w:rPr>
  </w:style>
  <w:style w:type="character" w:customStyle="1" w:styleId="BodyTextIndent2Char">
    <w:name w:val="Body Text Indent 2 Char"/>
    <w:link w:val="BodyTextIndent2"/>
    <w:rsid w:val="001D2C1A"/>
    <w:rPr>
      <w:rFonts w:eastAsia="MS Gothic"/>
      <w:kern w:val="2"/>
      <w:sz w:val="24"/>
      <w:lang w:val="en-GB"/>
    </w:rPr>
  </w:style>
  <w:style w:type="paragraph" w:customStyle="1" w:styleId="ListBulletLast">
    <w:name w:val="List Bullet Last"/>
    <w:aliases w:val="lbl"/>
    <w:basedOn w:val="ListBullet"/>
    <w:next w:val="BodyText"/>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le">
    <w:name w:val="Title"/>
    <w:basedOn w:val="Normal"/>
    <w:link w:val="TitleCh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leChar">
    <w:name w:val="Title Char"/>
    <w:link w:val="Title"/>
    <w:rsid w:val="001D2C1A"/>
    <w:rPr>
      <w:rFonts w:ascii="Arial" w:eastAsia="MS Gothic" w:hAnsi="Arial"/>
      <w:b/>
      <w:sz w:val="24"/>
      <w:lang w:val="en-GB"/>
    </w:rPr>
  </w:style>
  <w:style w:type="paragraph" w:styleId="TableofFigures">
    <w:name w:val="table of figures"/>
    <w:basedOn w:val="TOC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BodyText3">
    <w:name w:val="Body Text 3"/>
    <w:basedOn w:val="Normal"/>
    <w:link w:val="BodyText3Char"/>
    <w:rsid w:val="001D2C1A"/>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link w:val="BodyText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BodyText"/>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CommentReference">
    <w:name w:val="annotation reference"/>
    <w:rsid w:val="001D2C1A"/>
    <w:rPr>
      <w:rFonts w:eastAsia="Times New Roman"/>
      <w:noProof w:val="0"/>
      <w:kern w:val="2"/>
      <w:sz w:val="16"/>
      <w:lang w:val="en-GB"/>
    </w:rPr>
  </w:style>
  <w:style w:type="paragraph" w:styleId="BalloonText">
    <w:name w:val="Balloon Text"/>
    <w:basedOn w:val="Normal"/>
    <w:link w:val="BalloonTextChar"/>
    <w:rsid w:val="001D2C1A"/>
    <w:pPr>
      <w:overflowPunct/>
      <w:autoSpaceDE/>
      <w:autoSpaceDN/>
      <w:adjustRightInd/>
      <w:spacing w:after="0"/>
      <w:textAlignment w:val="auto"/>
    </w:pPr>
    <w:rPr>
      <w:rFonts w:ascii="Arial" w:eastAsia="MS Gothic" w:hAnsi="Arial"/>
      <w:sz w:val="18"/>
      <w:lang w:eastAsia="ja-JP"/>
    </w:rPr>
  </w:style>
  <w:style w:type="character" w:customStyle="1" w:styleId="BalloonTextChar">
    <w:name w:val="Balloon Text Char"/>
    <w:link w:val="BalloonText"/>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Text">
    <w:name w:val="annotation text"/>
    <w:basedOn w:val="Normal"/>
    <w:link w:val="CommentTextChar"/>
    <w:rsid w:val="001D2C1A"/>
    <w:pPr>
      <w:overflowPunct/>
      <w:autoSpaceDE/>
      <w:autoSpaceDN/>
      <w:adjustRightInd/>
      <w:spacing w:after="0"/>
      <w:textAlignment w:val="auto"/>
    </w:pPr>
    <w:rPr>
      <w:rFonts w:eastAsia="MS Gothic"/>
      <w:lang w:eastAsia="ja-JP"/>
    </w:rPr>
  </w:style>
  <w:style w:type="character" w:customStyle="1" w:styleId="CommentTextChar">
    <w:name w:val="Comment Text Char"/>
    <w:link w:val="CommentTex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CommentSubject">
    <w:name w:val="annotation subject"/>
    <w:basedOn w:val="CommentText"/>
    <w:next w:val="CommentText"/>
    <w:link w:val="CommentSubjectChar"/>
    <w:rsid w:val="001D2C1A"/>
    <w:rPr>
      <w:b/>
      <w:sz w:val="24"/>
    </w:rPr>
  </w:style>
  <w:style w:type="character" w:customStyle="1" w:styleId="CommentSubjectChar">
    <w:name w:val="Comment Subject Char"/>
    <w:link w:val="CommentSubject"/>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zh-TW"/>
    </w:rPr>
  </w:style>
  <w:style w:type="character" w:customStyle="1" w:styleId="TAHCar">
    <w:name w:val="TAH Car"/>
    <w:link w:val="TAH"/>
    <w:rsid w:val="001D2C1A"/>
    <w:rPr>
      <w:rFonts w:ascii="Arial" w:eastAsia="Times New Roman" w:hAnsi="Arial"/>
      <w:b/>
      <w:sz w:val="18"/>
      <w:lang w:val="en-GB" w:eastAsia="zh-TW"/>
    </w:rPr>
  </w:style>
  <w:style w:type="paragraph" w:styleId="NormalWeb">
    <w:name w:val="Normal (Web)"/>
    <w:basedOn w:val="Normal"/>
    <w:uiPriority w:val="99"/>
    <w:unhideWhenUsed/>
    <w:qFormat/>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1D2C1A"/>
    <w:rPr>
      <w:rFonts w:ascii="Arial" w:eastAsia="Times New Roman" w:hAnsi="Arial"/>
      <w:b/>
      <w:noProof/>
      <w:sz w:val="18"/>
      <w:lang w:eastAsia="zh-TW"/>
    </w:rPr>
  </w:style>
  <w:style w:type="paragraph" w:styleId="Re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qFormat/>
    <w:rsid w:val="001D2C1A"/>
    <w:rPr>
      <w:rFonts w:ascii="Arial" w:hAnsi="Arial"/>
      <w:szCs w:val="24"/>
      <w:lang w:val="en-GB" w:eastAsia="en-GB"/>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リスト段落"/>
    <w:basedOn w:val="Normal"/>
    <w:link w:val="ListParagraphCh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zh-TW"/>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zh-TW"/>
    </w:rPr>
  </w:style>
  <w:style w:type="character" w:customStyle="1" w:styleId="FooterChar">
    <w:name w:val="Footer Char"/>
    <w:link w:val="Footer"/>
    <w:rsid w:val="001D2C1A"/>
    <w:rPr>
      <w:rFonts w:ascii="Arial" w:eastAsia="Times New Roman" w:hAnsi="Arial"/>
      <w:b/>
      <w:i/>
      <w:noProof/>
      <w:sz w:val="18"/>
      <w:lang w:eastAsia="zh-TW"/>
    </w:rPr>
  </w:style>
  <w:style w:type="character" w:customStyle="1" w:styleId="THChar">
    <w:name w:val="TH Char"/>
    <w:link w:val="TH"/>
    <w:locked/>
    <w:rsid w:val="001D2C1A"/>
    <w:rPr>
      <w:rFonts w:ascii="Arial" w:eastAsia="Times New Roman" w:hAnsi="Arial"/>
      <w:b/>
      <w:lang w:val="en-GB" w:eastAsia="zh-TW"/>
    </w:rPr>
  </w:style>
  <w:style w:type="character" w:customStyle="1" w:styleId="TALCar">
    <w:name w:val="TAL Car"/>
    <w:link w:val="TAL"/>
    <w:locked/>
    <w:rsid w:val="001D2C1A"/>
    <w:rPr>
      <w:rFonts w:ascii="Arial" w:eastAsia="Times New Roman" w:hAnsi="Arial"/>
      <w:sz w:val="18"/>
      <w:lang w:val="en-GB" w:eastAsia="zh-TW"/>
    </w:rPr>
  </w:style>
  <w:style w:type="paragraph" w:customStyle="1" w:styleId="TableText1">
    <w:name w:val="TableText"/>
    <w:basedOn w:val="BodyTextIndent"/>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Heading7Char">
    <w:name w:val="Heading 7 Char"/>
    <w:link w:val="Heading7"/>
    <w:rsid w:val="001D2C1A"/>
    <w:rPr>
      <w:rFonts w:ascii="Arial" w:eastAsia="Times New Roman" w:hAnsi="Arial"/>
      <w:lang w:val="en-GB" w:eastAsia="zh-TW"/>
    </w:rPr>
  </w:style>
  <w:style w:type="character" w:customStyle="1" w:styleId="Heading6Char">
    <w:name w:val="Heading 6 Char"/>
    <w:basedOn w:val="DefaultParagraphFont"/>
    <w:link w:val="Heading6"/>
    <w:rsid w:val="003A4B47"/>
    <w:rPr>
      <w:rFonts w:ascii="Arial" w:eastAsia="Times New Roman" w:hAnsi="Arial"/>
      <w:lang w:val="en-GB" w:eastAsia="zh-TW"/>
    </w:rPr>
  </w:style>
  <w:style w:type="character" w:styleId="Emphasis">
    <w:name w:val="Emphasis"/>
    <w:basedOn w:val="DefaultParagraphFont"/>
    <w:uiPriority w:val="20"/>
    <w:qFormat/>
    <w:rsid w:val="00A86AB5"/>
    <w:rPr>
      <w:i/>
      <w:iCs/>
    </w:rPr>
  </w:style>
  <w:style w:type="paragraph" w:customStyle="1" w:styleId="tan0">
    <w:name w:val="tan"/>
    <w:basedOn w:val="Normal"/>
    <w:rsid w:val="006F051E"/>
    <w:pPr>
      <w:overflowPunct/>
      <w:autoSpaceDE/>
      <w:autoSpaceDN/>
      <w:adjustRightInd/>
      <w:spacing w:before="100" w:beforeAutospacing="1" w:after="100" w:afterAutospacing="1"/>
      <w:textAlignment w:val="auto"/>
    </w:pPr>
    <w:rPr>
      <w:rFonts w:eastAsia="Calibri"/>
      <w:sz w:val="24"/>
      <w:szCs w:val="24"/>
      <w:lang w:val="en-US" w:eastAsia="en-US"/>
    </w:rPr>
  </w:style>
  <w:style w:type="paragraph" w:customStyle="1" w:styleId="Agreement">
    <w:name w:val="Agreement"/>
    <w:basedOn w:val="Normal"/>
    <w:next w:val="Doc-text2"/>
    <w:uiPriority w:val="99"/>
    <w:qFormat/>
    <w:rsid w:val="00DE00C0"/>
    <w:pPr>
      <w:numPr>
        <w:numId w:val="7"/>
      </w:numPr>
      <w:overflowPunct/>
      <w:autoSpaceDE/>
      <w:autoSpaceDN/>
      <w:adjustRightInd/>
      <w:spacing w:before="60" w:after="0"/>
      <w:textAlignment w:val="auto"/>
    </w:pPr>
    <w:rPr>
      <w:rFonts w:ascii="Arial" w:eastAsia="MS Mincho" w:hAnsi="Arial"/>
      <w:b/>
      <w:szCs w:val="24"/>
    </w:rPr>
  </w:style>
  <w:style w:type="paragraph" w:customStyle="1" w:styleId="Comments">
    <w:name w:val="Comments"/>
    <w:basedOn w:val="Normal"/>
    <w:link w:val="CommentsChar"/>
    <w:qFormat/>
    <w:rsid w:val="007768DD"/>
    <w:pPr>
      <w:overflowPunct/>
      <w:autoSpaceDE/>
      <w:autoSpaceDN/>
      <w:adjustRightInd/>
      <w:spacing w:before="40" w:after="0"/>
      <w:textAlignment w:val="auto"/>
    </w:pPr>
    <w:rPr>
      <w:rFonts w:ascii="Arial" w:eastAsia="MS Mincho" w:hAnsi="Arial"/>
      <w:i/>
      <w:noProof/>
      <w:sz w:val="18"/>
      <w:szCs w:val="24"/>
    </w:rPr>
  </w:style>
  <w:style w:type="character" w:customStyle="1" w:styleId="CommentsChar">
    <w:name w:val="Comments Char"/>
    <w:link w:val="Comments"/>
    <w:qFormat/>
    <w:rsid w:val="007768DD"/>
    <w:rPr>
      <w:rFonts w:ascii="Arial" w:hAnsi="Arial"/>
      <w:i/>
      <w:noProof/>
      <w:sz w:val="18"/>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656ED"/>
    <w:rPr>
      <w:rFonts w:ascii="Arial" w:eastAsia="Times New Roman" w:hAnsi="Arial"/>
      <w:sz w:val="24"/>
      <w:lang w:val="en-GB" w:eastAsia="zh-TW"/>
    </w:rPr>
  </w:style>
  <w:style w:type="paragraph" w:customStyle="1" w:styleId="Doc-comment">
    <w:name w:val="Doc-comment"/>
    <w:basedOn w:val="Normal"/>
    <w:next w:val="Doc-text2"/>
    <w:qFormat/>
    <w:rsid w:val="00D4082E"/>
    <w:pPr>
      <w:tabs>
        <w:tab w:val="left" w:pos="1622"/>
      </w:tabs>
      <w:spacing w:after="0"/>
      <w:ind w:left="1622" w:hanging="363"/>
    </w:pPr>
    <w:rPr>
      <w:rFonts w:ascii="Arial" w:hAnsi="Arial"/>
      <w:i/>
      <w:lang w:eastAsia="ja-JP"/>
    </w:rPr>
  </w:style>
  <w:style w:type="paragraph" w:customStyle="1" w:styleId="EmailDiscussion">
    <w:name w:val="EmailDiscussion"/>
    <w:basedOn w:val="Normal"/>
    <w:next w:val="Normal"/>
    <w:link w:val="EmailDiscussionChar"/>
    <w:qFormat/>
    <w:rsid w:val="00D4082E"/>
    <w:pPr>
      <w:numPr>
        <w:numId w:val="8"/>
      </w:numPr>
      <w:spacing w:before="40" w:after="0"/>
      <w:ind w:left="1616" w:hanging="357"/>
    </w:pPr>
    <w:rPr>
      <w:rFonts w:ascii="Arial" w:hAnsi="Arial"/>
      <w:b/>
      <w:lang w:eastAsia="ja-JP"/>
    </w:rPr>
  </w:style>
  <w:style w:type="character" w:customStyle="1" w:styleId="EmailDiscussionChar">
    <w:name w:val="EmailDiscussion Char"/>
    <w:link w:val="EmailDiscussion"/>
    <w:rsid w:val="00D4082E"/>
    <w:rPr>
      <w:rFonts w:ascii="Arial" w:eastAsia="Times New Roman" w:hAnsi="Arial"/>
      <w:b/>
      <w:lang w:val="en-GB"/>
    </w:rPr>
  </w:style>
  <w:style w:type="character" w:customStyle="1" w:styleId="apple-converted-space">
    <w:name w:val="apple-converted-space"/>
    <w:qFormat/>
    <w:rsid w:val="00D36E49"/>
  </w:style>
  <w:style w:type="character" w:customStyle="1" w:styleId="B2Char">
    <w:name w:val="B2 Char"/>
    <w:link w:val="B2"/>
    <w:qFormat/>
    <w:rsid w:val="0019256E"/>
    <w:rPr>
      <w:rFonts w:eastAsia="Times New Roman"/>
      <w:lang w:val="en-GB" w:eastAsia="zh-TW"/>
    </w:rPr>
  </w:style>
  <w:style w:type="paragraph" w:customStyle="1" w:styleId="DraftProposal">
    <w:name w:val="Draft Proposal"/>
    <w:basedOn w:val="BodyText"/>
    <w:next w:val="Normal"/>
    <w:uiPriority w:val="99"/>
    <w:qFormat/>
    <w:rsid w:val="008B131F"/>
    <w:pPr>
      <w:numPr>
        <w:numId w:val="9"/>
      </w:numPr>
      <w:tabs>
        <w:tab w:val="left" w:pos="1701"/>
      </w:tabs>
      <w:spacing w:after="160" w:line="259" w:lineRule="auto"/>
    </w:pPr>
    <w:rPr>
      <w:rFonts w:ascii="Arial" w:eastAsiaTheme="minorHAnsi" w:hAnsi="Arial" w:cstheme="minorBidi"/>
      <w:b/>
      <w:bCs/>
      <w:sz w:val="22"/>
      <w:szCs w:val="22"/>
      <w:lang w:val="en-US" w:eastAsia="en-US"/>
    </w:rPr>
  </w:style>
  <w:style w:type="paragraph" w:styleId="NoSpacing">
    <w:name w:val="No Spacing"/>
    <w:uiPriority w:val="1"/>
    <w:qFormat/>
    <w:rsid w:val="008B131F"/>
    <w:rPr>
      <w:rFonts w:asciiTheme="minorHAnsi" w:eastAsiaTheme="minorHAnsi" w:hAnsiTheme="minorHAnsi" w:cstheme="minorBidi"/>
      <w:sz w:val="22"/>
      <w:szCs w:val="22"/>
      <w:lang w:eastAsia="en-US"/>
    </w:rPr>
  </w:style>
  <w:style w:type="paragraph" w:customStyle="1" w:styleId="xmsonormal">
    <w:name w:val="x_msonormal"/>
    <w:basedOn w:val="Normal"/>
    <w:rsid w:val="008B131F"/>
    <w:pPr>
      <w:overflowPunct/>
      <w:autoSpaceDE/>
      <w:autoSpaceDN/>
      <w:adjustRightInd/>
      <w:spacing w:after="0"/>
      <w:textAlignment w:val="auto"/>
    </w:pPr>
    <w:rPr>
      <w:rFonts w:ascii="Calibri" w:eastAsia="Calibri" w:hAnsi="Calibri" w:cs="Calibri"/>
      <w:sz w:val="22"/>
      <w:szCs w:val="22"/>
      <w:lang w:val="en-US" w:eastAsia="en-US"/>
    </w:rPr>
  </w:style>
  <w:style w:type="paragraph" w:customStyle="1" w:styleId="BoldComments">
    <w:name w:val="Bold Comments"/>
    <w:basedOn w:val="Normal"/>
    <w:link w:val="BoldCommentsChar"/>
    <w:qFormat/>
    <w:rsid w:val="00D96B31"/>
    <w:pPr>
      <w:overflowPunct/>
      <w:autoSpaceDE/>
      <w:autoSpaceDN/>
      <w:adjustRightInd/>
      <w:spacing w:before="240" w:after="60"/>
      <w:textAlignment w:val="auto"/>
      <w:outlineLvl w:val="8"/>
    </w:pPr>
    <w:rPr>
      <w:rFonts w:ascii="Arial" w:eastAsia="MS Mincho" w:hAnsi="Arial"/>
      <w:b/>
      <w:szCs w:val="24"/>
      <w:lang w:val="x-none" w:eastAsia="x-none"/>
    </w:rPr>
  </w:style>
  <w:style w:type="character" w:customStyle="1" w:styleId="BoldCommentsChar">
    <w:name w:val="Bold Comments Char"/>
    <w:link w:val="BoldComments"/>
    <w:rsid w:val="00D96B31"/>
    <w:rPr>
      <w:rFonts w:ascii="Arial" w:hAnsi="Arial"/>
      <w:b/>
      <w:szCs w:val="24"/>
      <w:lang w:val="x-none" w:eastAsia="x-none"/>
    </w:rPr>
  </w:style>
  <w:style w:type="character" w:customStyle="1" w:styleId="TFChar">
    <w:name w:val="TF Char"/>
    <w:link w:val="TF"/>
    <w:qFormat/>
    <w:locked/>
    <w:rsid w:val="00254B3E"/>
    <w:rPr>
      <w:rFonts w:ascii="Arial" w:eastAsia="Times New Roman" w:hAnsi="Arial"/>
      <w:b/>
      <w:lang w:val="en-GB" w:eastAsia="zh-TW"/>
    </w:rPr>
  </w:style>
  <w:style w:type="paragraph" w:customStyle="1" w:styleId="Prop1">
    <w:name w:val="Prop1"/>
    <w:basedOn w:val="ListParagraph"/>
    <w:uiPriority w:val="99"/>
    <w:qFormat/>
    <w:rsid w:val="00254B3E"/>
    <w:pPr>
      <w:widowControl/>
      <w:ind w:leftChars="0" w:left="0"/>
      <w:jc w:val="left"/>
    </w:pPr>
    <w:rPr>
      <w:rFonts w:ascii="Times New Roman" w:eastAsiaTheme="minorEastAsia" w:hAnsi="Times New Roman"/>
      <w:b/>
      <w:kern w:val="0"/>
      <w:sz w:val="20"/>
      <w:szCs w:val="21"/>
      <w:lang w:eastAsia="zh-CN"/>
    </w:rPr>
  </w:style>
  <w:style w:type="character" w:customStyle="1" w:styleId="0MaintextChar">
    <w:name w:val="0 Main text Char"/>
    <w:basedOn w:val="DefaultParagraphFont"/>
    <w:link w:val="0Maintext"/>
    <w:qFormat/>
    <w:locked/>
    <w:rsid w:val="00254B3E"/>
    <w:rPr>
      <w:rFonts w:ascii="Malgun Gothic" w:eastAsia="Malgun Gothic" w:hAnsi="Malgun Gothic" w:cs="Batang"/>
      <w:lang w:eastAsia="en-US"/>
    </w:rPr>
  </w:style>
  <w:style w:type="paragraph" w:customStyle="1" w:styleId="0Maintext">
    <w:name w:val="0 Main text"/>
    <w:basedOn w:val="Normal"/>
    <w:link w:val="0MaintextChar"/>
    <w:qFormat/>
    <w:rsid w:val="00254B3E"/>
    <w:pPr>
      <w:overflowPunct/>
      <w:autoSpaceDE/>
      <w:autoSpaceDN/>
      <w:adjustRightInd/>
      <w:spacing w:after="100" w:afterAutospacing="1" w:line="288" w:lineRule="auto"/>
      <w:ind w:firstLine="360"/>
      <w:jc w:val="both"/>
      <w:textAlignment w:val="auto"/>
    </w:pPr>
    <w:rPr>
      <w:rFonts w:ascii="Malgun Gothic" w:eastAsia="Malgun Gothic" w:hAnsi="Malgun Gothic" w:cs="Batang"/>
      <w:lang w:val="en-US" w:eastAsia="en-US"/>
    </w:rPr>
  </w:style>
  <w:style w:type="character" w:styleId="Strong">
    <w:name w:val="Strong"/>
    <w:basedOn w:val="DefaultParagraphFont"/>
    <w:uiPriority w:val="22"/>
    <w:qFormat/>
    <w:rsid w:val="006250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039279492">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260678178">
      <w:bodyDiv w:val="1"/>
      <w:marLeft w:val="0"/>
      <w:marRight w:val="0"/>
      <w:marTop w:val="0"/>
      <w:marBottom w:val="0"/>
      <w:divBdr>
        <w:top w:val="none" w:sz="0" w:space="0" w:color="auto"/>
        <w:left w:val="none" w:sz="0" w:space="0" w:color="auto"/>
        <w:bottom w:val="none" w:sz="0" w:space="0" w:color="auto"/>
        <w:right w:val="none" w:sz="0" w:space="0" w:color="auto"/>
      </w:divBdr>
    </w:div>
    <w:div w:id="1431201078">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622300811">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796823642">
      <w:bodyDiv w:val="1"/>
      <w:marLeft w:val="0"/>
      <w:marRight w:val="0"/>
      <w:marTop w:val="0"/>
      <w:marBottom w:val="0"/>
      <w:divBdr>
        <w:top w:val="none" w:sz="0" w:space="0" w:color="auto"/>
        <w:left w:val="none" w:sz="0" w:space="0" w:color="auto"/>
        <w:bottom w:val="none" w:sz="0" w:space="0" w:color="auto"/>
        <w:right w:val="none" w:sz="0" w:space="0" w:color="auto"/>
      </w:divBdr>
      <w:divsChild>
        <w:div w:id="384840810">
          <w:marLeft w:val="0"/>
          <w:marRight w:val="0"/>
          <w:marTop w:val="0"/>
          <w:marBottom w:val="0"/>
          <w:divBdr>
            <w:top w:val="none" w:sz="0" w:space="0" w:color="auto"/>
            <w:left w:val="none" w:sz="0" w:space="0" w:color="auto"/>
            <w:bottom w:val="none" w:sz="0" w:space="0" w:color="auto"/>
            <w:right w:val="none" w:sz="0" w:space="0" w:color="auto"/>
          </w:divBdr>
        </w:div>
      </w:divsChild>
    </w:div>
    <w:div w:id="1936356915">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mtk65284\Documents\3GPP\tsg_ran\WG2_RL2\TSGR2_118-e\Docs\R2-2206538.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mtk65284\Documents\3GPP\tsg_ran\WG2_RL2\TSGR2_118-e\Docs\R2-2206538.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faurie-ls@sfr.f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mtk65284\Documents\3GPP\tsg_ran\WG2_RL2\TSGR2_118-e\Docs\R2-220653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K10765\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0F948A-55CA-4413-A811-30B7F0662B58}">
  <ds:schemaRefs>
    <ds:schemaRef ds:uri="http://schemas.microsoft.com/office/2006/metadata/properties"/>
    <ds:schemaRef ds:uri="http://schemas.microsoft.com/office/infopath/2007/PartnerControls"/>
    <ds:schemaRef ds:uri="554bdb6f-217d-4cda-85cc-0ca32126c36c"/>
    <ds:schemaRef ds:uri="9238aee7-caa6-41e3-83d0-457e088803cc"/>
  </ds:schemaRefs>
</ds:datastoreItem>
</file>

<file path=customXml/itemProps2.xml><?xml version="1.0" encoding="utf-8"?>
<ds:datastoreItem xmlns:ds="http://schemas.openxmlformats.org/officeDocument/2006/customXml" ds:itemID="{3D4F0E3C-D986-4875-808E-54063B9FCFD6}">
  <ds:schemaRefs>
    <ds:schemaRef ds:uri="http://schemas.openxmlformats.org/officeDocument/2006/bibliography"/>
  </ds:schemaRefs>
</ds:datastoreItem>
</file>

<file path=customXml/itemProps3.xml><?xml version="1.0" encoding="utf-8"?>
<ds:datastoreItem xmlns:ds="http://schemas.openxmlformats.org/officeDocument/2006/customXml" ds:itemID="{50E7281C-35AD-4DD2-86D4-9E14D191F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3EB17B-21DD-4D97-81FE-473EE2A67A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78</TotalTime>
  <Pages>10</Pages>
  <Words>4111</Words>
  <Characters>23433</Characters>
  <Application>Microsoft Office Word</Application>
  <DocSecurity>0</DocSecurity>
  <Lines>195</Lines>
  <Paragraphs>54</Paragraphs>
  <ScaleCrop>false</ScaleCrop>
  <HeadingPairs>
    <vt:vector size="6" baseType="variant">
      <vt:variant>
        <vt:lpstr>Title</vt:lpstr>
      </vt:variant>
      <vt:variant>
        <vt:i4>1</vt:i4>
      </vt:variant>
      <vt:variant>
        <vt:lpstr>Titre</vt:lpstr>
      </vt:variant>
      <vt:variant>
        <vt:i4>1</vt:i4>
      </vt:variant>
      <vt:variant>
        <vt:lpstr>タイトル</vt:lpstr>
      </vt:variant>
      <vt:variant>
        <vt:i4>1</vt:i4>
      </vt:variant>
    </vt:vector>
  </HeadingPairs>
  <TitlesOfParts>
    <vt:vector size="3" baseType="lpstr">
      <vt:lpstr>Status Report to TSG</vt:lpstr>
      <vt:lpstr>Status Report to TSG</vt:lpstr>
      <vt:lpstr>Status Report to TSG</vt:lpstr>
    </vt:vector>
  </TitlesOfParts>
  <Company>株式会社エヌ・ティ・ティ・ドコモ</Company>
  <LinksUpToDate>false</LinksUpToDate>
  <CharactersWithSpaces>27490</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subject/>
  <dc:creator>Joern Krause</dc:creator>
  <cp:keywords/>
  <dc:description/>
  <cp:lastModifiedBy>Gilles Charbit</cp:lastModifiedBy>
  <cp:revision>28</cp:revision>
  <dcterms:created xsi:type="dcterms:W3CDTF">2022-03-21T13:41:00Z</dcterms:created>
  <dcterms:modified xsi:type="dcterms:W3CDTF">2022-05-26T06:53:00Z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ContentTypeId">
    <vt:lpwstr>0x010100273864C3BC768F4C83F728553A532E20</vt:lpwstr>
  </property>
  <property fmtid="{D5CDD505-2E9C-101B-9397-08002B2CF9AE}" pid="10" name="Technical Type">
    <vt:lpwstr/>
  </property>
  <property fmtid="{D5CDD505-2E9C-101B-9397-08002B2CF9AE}" pid="11" name="Document Type">
    <vt:lpwstr/>
  </property>
</Properties>
</file>