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3F43D" w14:textId="77777777" w:rsidR="00233CEB" w:rsidRDefault="00F834D1">
      <w:pPr>
        <w:tabs>
          <w:tab w:val="right" w:pos="9216"/>
        </w:tabs>
        <w:rPr>
          <w:rFonts w:ascii="Times New Roman" w:hAnsi="Times New Roman"/>
          <w:b/>
          <w:kern w:val="2"/>
          <w:lang w:eastAsia="zh-CN"/>
        </w:rPr>
      </w:pPr>
      <w:r>
        <w:rPr>
          <w:rFonts w:ascii="Times New Roman" w:hAnsi="Times New Roman"/>
          <w:b/>
          <w:kern w:val="2"/>
          <w:lang w:eastAsia="zh-CN"/>
        </w:rPr>
        <w:t>3GPP TSG RAN WG1 Meeting #109-e</w:t>
      </w:r>
      <w:r>
        <w:rPr>
          <w:rFonts w:ascii="Times New Roman" w:hAnsi="Times New Roman"/>
          <w:b/>
          <w:kern w:val="2"/>
          <w:lang w:eastAsia="zh-CN"/>
        </w:rPr>
        <w:tab/>
        <w:t>R1-220xxxx</w:t>
      </w:r>
    </w:p>
    <w:p w14:paraId="3BC3F43E" w14:textId="77777777" w:rsidR="00233CEB" w:rsidRDefault="00F834D1">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3BC3F43F" w14:textId="77777777" w:rsidR="00233CEB" w:rsidRDefault="00233CEB">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3BC3F440" w14:textId="77777777"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3BC3F441" w14:textId="77777777"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3BC3F442" w14:textId="77777777" w:rsidR="00233CEB" w:rsidRDefault="00F834D1">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[109-e-R16-URLLC-07] Issue#8: Remaining issues on UL prioritization cases related to SP-CSI</w:t>
      </w:r>
    </w:p>
    <w:p w14:paraId="3BC3F443" w14:textId="77777777" w:rsidR="00233CEB" w:rsidRDefault="00F834D1">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3BC3F444" w14:textId="77777777" w:rsidR="00233CEB" w:rsidRDefault="00233CEB">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3BC3F445" w14:textId="77777777" w:rsidR="00233CEB" w:rsidRDefault="00F834D1">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3BC3F446" w14:textId="77777777" w:rsidR="00233CEB" w:rsidRDefault="00F834D1">
      <w:pPr>
        <w:ind w:left="0" w:firstLine="0"/>
        <w:rPr>
          <w:lang w:eastAsia="zh-CN"/>
        </w:rPr>
      </w:pPr>
      <w:r>
        <w:rPr>
          <w:lang w:eastAsia="zh-CN"/>
        </w:rPr>
        <w:t>Following email thread is dedicated to discuss the remaining issues on UL prioritization cases related to SP-CSI’. This issue has been raised in R1-2204895 [1].</w:t>
      </w:r>
    </w:p>
    <w:p w14:paraId="3BC3F447" w14:textId="77777777" w:rsidR="00233CEB" w:rsidRDefault="00233CEB">
      <w:pPr>
        <w:ind w:left="0"/>
        <w:rPr>
          <w:lang w:eastAsia="zh-CN"/>
        </w:rPr>
      </w:pPr>
    </w:p>
    <w:p w14:paraId="3BC3F448" w14:textId="77777777" w:rsidR="00233CEB" w:rsidRDefault="00F834D1">
      <w:pPr>
        <w:pStyle w:val="ListParagraph"/>
        <w:wordWrap w:val="0"/>
        <w:ind w:left="0" w:firstLine="0"/>
        <w:contextualSpacing w:val="0"/>
        <w:rPr>
          <w:rFonts w:ascii="Arial" w:eastAsia="SimSun" w:hAnsi="Arial" w:cs="Arial"/>
          <w:color w:val="1F497D"/>
          <w:szCs w:val="20"/>
          <w:highlight w:val="cyan"/>
        </w:rPr>
      </w:pPr>
      <w:r>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3BC3F449" w14:textId="77777777" w:rsidR="00233CEB" w:rsidRDefault="00233CEB">
      <w:pPr>
        <w:rPr>
          <w:lang w:eastAsia="zh-CN"/>
        </w:rPr>
      </w:pPr>
    </w:p>
    <w:p w14:paraId="3BC3F44A" w14:textId="77777777" w:rsidR="00233CEB" w:rsidRDefault="00F834D1">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3BC3F44B" w14:textId="77777777" w:rsidR="00233CEB" w:rsidRDefault="00233CEB">
      <w:pPr>
        <w:rPr>
          <w:lang w:eastAsia="zh-CN"/>
        </w:rPr>
      </w:pPr>
    </w:p>
    <w:p w14:paraId="3BC3F44C" w14:textId="77777777" w:rsidR="00233CEB" w:rsidRDefault="00F834D1">
      <w:pPr>
        <w:rPr>
          <w:b/>
          <w:u w:val="single"/>
          <w:lang w:eastAsia="zh-CN"/>
        </w:rPr>
      </w:pPr>
      <w:r>
        <w:rPr>
          <w:b/>
          <w:u w:val="single"/>
          <w:lang w:eastAsia="zh-CN"/>
        </w:rPr>
        <w:t>Background</w:t>
      </w:r>
    </w:p>
    <w:p w14:paraId="3BC3F44D" w14:textId="77777777" w:rsidR="00233CEB" w:rsidRDefault="00233CEB">
      <w:pPr>
        <w:pStyle w:val="CRCoverPage"/>
        <w:spacing w:after="0"/>
        <w:rPr>
          <w:rFonts w:ascii="Times" w:eastAsia="Batang" w:hAnsi="Times"/>
          <w:szCs w:val="24"/>
          <w:lang w:eastAsia="zh-CN"/>
        </w:rPr>
      </w:pPr>
    </w:p>
    <w:p w14:paraId="3BC3F44E" w14:textId="77777777" w:rsidR="00233CEB" w:rsidRDefault="00F834D1">
      <w:pPr>
        <w:ind w:left="0" w:firstLine="0"/>
        <w:rPr>
          <w:color w:val="000000" w:themeColor="text1"/>
          <w:lang w:val="en-US" w:eastAsia="zh-CN"/>
        </w:rPr>
      </w:pPr>
      <w:r>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Pr>
          <w:rFonts w:hint="eastAsia"/>
          <w:color w:val="000000" w:themeColor="text1"/>
          <w:lang w:val="en-US" w:eastAsia="zh-CN"/>
        </w:rPr>
        <w:t xml:space="preserve">, it is raised that according to the current specification some cases related to SP-CSI are missing and consequently, </w:t>
      </w:r>
      <w:r>
        <w:rPr>
          <w:color w:val="000000" w:themeColor="text1"/>
          <w:lang w:val="en-US" w:eastAsia="zh-CN"/>
        </w:rPr>
        <w:t xml:space="preserve">the </w:t>
      </w:r>
      <w:r>
        <w:rPr>
          <w:rFonts w:hint="eastAsia"/>
          <w:color w:val="000000" w:themeColor="text1"/>
          <w:lang w:val="en-US" w:eastAsia="zh-CN"/>
        </w:rPr>
        <w:t>UE behavior for these case</w:t>
      </w:r>
      <w:r>
        <w:rPr>
          <w:color w:val="000000" w:themeColor="text1"/>
          <w:lang w:val="en-US" w:eastAsia="zh-CN"/>
        </w:rPr>
        <w:t>s</w:t>
      </w:r>
      <w:r>
        <w:rPr>
          <w:rFonts w:hint="eastAsia"/>
          <w:color w:val="000000" w:themeColor="text1"/>
          <w:lang w:val="en-US" w:eastAsia="zh-CN"/>
        </w:rPr>
        <w:t xml:space="preserve"> is not clear and may cause misunderstanding between gNB and UE.</w:t>
      </w:r>
    </w:p>
    <w:p w14:paraId="3BC3F44F" w14:textId="77777777" w:rsidR="00233CEB" w:rsidRDefault="00233CEB">
      <w:pPr>
        <w:ind w:left="0" w:firstLine="0"/>
        <w:rPr>
          <w:color w:val="000000" w:themeColor="text1"/>
          <w:lang w:val="en-US" w:eastAsia="zh-CN"/>
        </w:rPr>
      </w:pPr>
    </w:p>
    <w:p w14:paraId="3BC3F450" w14:textId="77777777" w:rsidR="00233CEB" w:rsidRDefault="00F834D1">
      <w:pPr>
        <w:ind w:left="0" w:firstLine="0"/>
        <w:rPr>
          <w:color w:val="000000" w:themeColor="text1"/>
          <w:u w:val="single"/>
          <w:lang w:val="en-US" w:eastAsia="zh-CN"/>
        </w:rPr>
      </w:pPr>
      <w:r>
        <w:rPr>
          <w:color w:val="000000" w:themeColor="text1"/>
          <w:u w:val="single"/>
          <w:lang w:val="en-US" w:eastAsia="zh-CN"/>
        </w:rPr>
        <w:t xml:space="preserve">The following was observed during the meeting preparation for RAN1#109-e: </w:t>
      </w:r>
    </w:p>
    <w:p w14:paraId="3BC3F451" w14:textId="77777777" w:rsidR="00233CEB" w:rsidRDefault="00F834D1">
      <w:pPr>
        <w:ind w:left="0" w:firstLine="0"/>
        <w:rPr>
          <w:color w:val="000000" w:themeColor="text1"/>
        </w:rPr>
      </w:pPr>
      <w:r>
        <w:rPr>
          <w:lang w:val="en-US" w:eastAsia="zh-CN"/>
        </w:rPr>
        <w:t>“</w:t>
      </w:r>
      <w:r>
        <w:rPr>
          <w:rFonts w:hint="eastAsia"/>
          <w:i/>
          <w:lang w:val="en-US" w:eastAsia="zh-CN"/>
        </w:rPr>
        <w:t xml:space="preserve">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Huawei/HiSilicon,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3BC3F452" w14:textId="77777777" w:rsidR="00233CEB" w:rsidRDefault="00F834D1">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3BC3F453" w14:textId="77777777" w:rsidR="00233CEB" w:rsidRDefault="00F834D1">
      <w:pPr>
        <w:pStyle w:val="Heading2"/>
      </w:pPr>
      <w:r>
        <w:t>Round 1</w:t>
      </w:r>
    </w:p>
    <w:p w14:paraId="3BC3F454" w14:textId="77777777" w:rsidR="00233CEB" w:rsidRDefault="00233CEB">
      <w:pPr>
        <w:rPr>
          <w:lang w:eastAsia="zh-CN"/>
        </w:rPr>
      </w:pPr>
    </w:p>
    <w:p w14:paraId="3BC3F455" w14:textId="77777777" w:rsidR="00233CEB" w:rsidRDefault="00F834D1">
      <w:pPr>
        <w:rPr>
          <w:b/>
          <w:u w:val="single"/>
          <w:lang w:eastAsia="zh-CN"/>
        </w:rPr>
      </w:pPr>
      <w:r>
        <w:rPr>
          <w:b/>
          <w:u w:val="single"/>
          <w:lang w:eastAsia="zh-CN"/>
        </w:rPr>
        <w:t>Initial moderator remark:</w:t>
      </w:r>
    </w:p>
    <w:p w14:paraId="3BC3F456" w14:textId="77777777" w:rsidR="00233CEB" w:rsidRDefault="00F834D1">
      <w:pPr>
        <w:ind w:left="0" w:firstLine="0"/>
        <w:rPr>
          <w:lang w:eastAsia="zh-CN"/>
        </w:rPr>
      </w:pPr>
      <w:r>
        <w:rPr>
          <w:lang w:eastAsia="zh-CN"/>
        </w:rPr>
        <w:t>During the scope setting of RAN1#108-e, this issue was brought up already and companies have had a different understanding. As outcome, this issue was not included in the discussion, but the different understandings remained. During this meeting we should target to get a common view, and if needed, clarify the specification to avoid misunderstanding between the gNB and UE.</w:t>
      </w:r>
    </w:p>
    <w:p w14:paraId="3BC3F457" w14:textId="77777777" w:rsidR="00233CEB" w:rsidRDefault="00233CEB">
      <w:pPr>
        <w:ind w:left="0" w:firstLine="0"/>
        <w:rPr>
          <w:lang w:eastAsia="zh-CN"/>
        </w:rPr>
      </w:pPr>
    </w:p>
    <w:p w14:paraId="3BC3F458" w14:textId="77777777" w:rsidR="00233CEB" w:rsidRDefault="00F834D1">
      <w:pPr>
        <w:ind w:left="0" w:firstLine="0"/>
        <w:rPr>
          <w:lang w:eastAsia="zh-CN"/>
        </w:rPr>
      </w:pPr>
      <w:r>
        <w:rPr>
          <w:lang w:eastAsia="zh-CN"/>
        </w:rPr>
        <w:t>In [1] it is raised that 4 cases are missing from the current spec for HP/LP PUSCH overlap where at least one channel has SP-CSI and the corresponding UE behaviour should be defined. These 4 cases are:</w:t>
      </w:r>
    </w:p>
    <w:p w14:paraId="3BC3F459" w14:textId="77777777" w:rsidR="00233CEB" w:rsidRDefault="00233CEB">
      <w:pPr>
        <w:ind w:left="0" w:firstLine="0"/>
        <w:rPr>
          <w:lang w:eastAsia="zh-CN"/>
        </w:rPr>
      </w:pPr>
    </w:p>
    <w:p w14:paraId="3BC3F45A"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DCI vs HP PUSCH with SP-CSI without DCI</w:t>
      </w:r>
    </w:p>
    <w:p w14:paraId="3BC3F45B"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CG PUSCH vs HP PUSCH with SP-CSI without DCI</w:t>
      </w:r>
    </w:p>
    <w:p w14:paraId="3BC3F45C"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SP-CSI without DCI</w:t>
      </w:r>
    </w:p>
    <w:p w14:paraId="3BC3F45D"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DCI</w:t>
      </w:r>
    </w:p>
    <w:p w14:paraId="3BC3F45E" w14:textId="77777777" w:rsidR="00233CEB" w:rsidRDefault="00233CEB">
      <w:pPr>
        <w:ind w:left="0" w:firstLine="0"/>
        <w:rPr>
          <w:lang w:eastAsia="zh-CN"/>
        </w:rPr>
      </w:pPr>
    </w:p>
    <w:p w14:paraId="3BC3F45F" w14:textId="77777777" w:rsidR="00233CEB" w:rsidRDefault="00233CEB">
      <w:pPr>
        <w:ind w:left="0" w:firstLine="0"/>
        <w:rPr>
          <w:lang w:eastAsia="zh-CN"/>
        </w:rPr>
      </w:pPr>
    </w:p>
    <w:p w14:paraId="3BC3F460" w14:textId="77777777" w:rsidR="00233CEB" w:rsidRDefault="00233CEB">
      <w:pPr>
        <w:ind w:left="0" w:firstLine="0"/>
        <w:rPr>
          <w:lang w:eastAsia="zh-CN"/>
        </w:rPr>
      </w:pPr>
    </w:p>
    <w:p w14:paraId="3BC3F461" w14:textId="77777777" w:rsidR="00233CEB" w:rsidRDefault="00F834D1">
      <w:pPr>
        <w:ind w:left="0" w:firstLine="0"/>
        <w:rPr>
          <w:lang w:eastAsia="zh-CN"/>
        </w:rPr>
      </w:pPr>
      <w:r>
        <w:rPr>
          <w:lang w:eastAsia="zh-CN"/>
        </w:rPr>
        <w:t>In general and based on the comments given by companies prior to this discussion, there are 3 Options:</w:t>
      </w:r>
    </w:p>
    <w:p w14:paraId="3BC3F462" w14:textId="77777777" w:rsidR="00233CEB" w:rsidRDefault="00233CEB">
      <w:pPr>
        <w:ind w:left="0" w:firstLine="0"/>
        <w:rPr>
          <w:lang w:eastAsia="zh-CN"/>
        </w:rPr>
      </w:pPr>
    </w:p>
    <w:p w14:paraId="3BC3F463" w14:textId="77777777" w:rsidR="00233CEB" w:rsidRDefault="00F834D1">
      <w:pPr>
        <w:widowControl w:val="0"/>
        <w:jc w:val="both"/>
      </w:pPr>
      <w:r>
        <w:rPr>
          <w:rFonts w:hint="eastAsia"/>
          <w:b/>
          <w:u w:val="single"/>
          <w:lang w:val="en-US" w:eastAsia="zh-CN"/>
        </w:rPr>
        <w:t>Option 1:</w:t>
      </w:r>
      <w:r>
        <w:rPr>
          <w:rFonts w:hint="eastAsia"/>
          <w:lang w:val="en-US" w:eastAsia="zh-CN"/>
        </w:rPr>
        <w:t xml:space="preserve"> PUSCH with SP-CSI follows the CG or DG rules</w:t>
      </w:r>
    </w:p>
    <w:p w14:paraId="3BC3F464" w14:textId="77777777" w:rsidR="00233CEB" w:rsidRDefault="00F834D1">
      <w:pPr>
        <w:widowControl w:val="0"/>
        <w:jc w:val="both"/>
      </w:pPr>
      <w:r>
        <w:rPr>
          <w:b/>
          <w:u w:val="single"/>
          <w:lang w:eastAsia="zh-CN"/>
        </w:rPr>
        <w:t>Option 2:</w:t>
      </w:r>
      <w:r>
        <w:rPr>
          <w:lang w:eastAsia="zh-CN"/>
        </w:rPr>
        <w:t xml:space="preserve"> </w:t>
      </w:r>
      <w:r>
        <w:rPr>
          <w:rFonts w:hint="eastAsia"/>
          <w:lang w:val="en-US" w:eastAsia="zh-CN"/>
        </w:rPr>
        <w:t xml:space="preserve">PUSCH with SP-CSI </w:t>
      </w:r>
      <w:r>
        <w:rPr>
          <w:lang w:val="en-US" w:eastAsia="zh-CN"/>
        </w:rPr>
        <w:t xml:space="preserve">is </w:t>
      </w:r>
      <w:r>
        <w:rPr>
          <w:rFonts w:hint="eastAsia"/>
          <w:lang w:val="en-US" w:eastAsia="zh-CN"/>
        </w:rPr>
        <w:t>always cancelled by PUSCH with data (</w:t>
      </w:r>
      <w:r>
        <w:rPr>
          <w:lang w:val="en-US" w:eastAsia="zh-CN"/>
        </w:rPr>
        <w:t>ac</w:t>
      </w:r>
      <w:r>
        <w:rPr>
          <w:color w:val="000000" w:themeColor="text1"/>
          <w:lang w:val="en-US" w:eastAsia="zh-CN"/>
        </w:rPr>
        <w:t xml:space="preserve">cording to Section </w:t>
      </w:r>
      <w:r>
        <w:rPr>
          <w:rFonts w:hint="eastAsia"/>
          <w:color w:val="000000" w:themeColor="text1"/>
          <w:lang w:val="en-US" w:eastAsia="zh-CN"/>
        </w:rPr>
        <w:t>5.2.5 in 38.214)</w:t>
      </w:r>
    </w:p>
    <w:p w14:paraId="3BC3F465" w14:textId="77777777" w:rsidR="00233CEB" w:rsidRDefault="00F834D1">
      <w:pPr>
        <w:widowControl w:val="0"/>
        <w:jc w:val="both"/>
      </w:pPr>
      <w:r>
        <w:rPr>
          <w:rFonts w:hint="eastAsia"/>
          <w:b/>
          <w:u w:val="single"/>
          <w:lang w:val="en-US" w:eastAsia="zh-CN"/>
        </w:rPr>
        <w:t>Option 3:</w:t>
      </w:r>
      <w:r>
        <w:rPr>
          <w:rFonts w:hint="eastAsia"/>
          <w:lang w:val="en-US" w:eastAsia="zh-CN"/>
        </w:rPr>
        <w:t xml:space="preserve"> The missing case</w:t>
      </w:r>
      <w:r>
        <w:rPr>
          <w:lang w:val="en-US" w:eastAsia="zh-CN"/>
        </w:rPr>
        <w:t>s</w:t>
      </w:r>
      <w:r>
        <w:rPr>
          <w:rFonts w:hint="eastAsia"/>
          <w:lang w:val="en-US" w:eastAsia="zh-CN"/>
        </w:rPr>
        <w:t xml:space="preserve"> are error cases </w:t>
      </w:r>
    </w:p>
    <w:p w14:paraId="3BC3F466" w14:textId="77777777" w:rsidR="00233CEB" w:rsidRDefault="00233CEB">
      <w:pPr>
        <w:ind w:left="0" w:firstLine="0"/>
        <w:rPr>
          <w:lang w:eastAsia="zh-CN"/>
        </w:rPr>
      </w:pPr>
    </w:p>
    <w:p w14:paraId="3BC3F467" w14:textId="77777777" w:rsidR="00233CEB" w:rsidRDefault="00F834D1">
      <w:pPr>
        <w:ind w:left="0" w:firstLine="0"/>
        <w:rPr>
          <w:lang w:val="en-US" w:eastAsia="zh-CN"/>
        </w:rPr>
      </w:pPr>
      <w:r>
        <w:rPr>
          <w:lang w:eastAsia="zh-CN"/>
        </w:rPr>
        <w:t>For Option 1, in Rel-15</w:t>
      </w:r>
      <w:r>
        <w:rPr>
          <w:rFonts w:hint="eastAsia"/>
          <w:lang w:val="en-US" w:eastAsia="zh-CN"/>
        </w:rPr>
        <w:t xml:space="preserve"> according to</w:t>
      </w:r>
      <w:r>
        <w:rPr>
          <w:lang w:val="en-US" w:eastAsia="zh-CN"/>
        </w:rPr>
        <w:t xml:space="preserve"> clause </w:t>
      </w:r>
      <w:r>
        <w:rPr>
          <w:rFonts w:hint="eastAsia"/>
          <w:lang w:val="en-US" w:eastAsia="zh-CN"/>
        </w:rPr>
        <w:t xml:space="preserve">5.2.5 in 38.214, if a PUSCH with SP-CSI overlaps with a PUSCH with data, </w:t>
      </w:r>
      <w:r>
        <w:rPr>
          <w:lang w:val="en-US" w:eastAsia="zh-CN"/>
        </w:rPr>
        <w:t xml:space="preserve">the </w:t>
      </w:r>
      <w:r>
        <w:rPr>
          <w:rFonts w:hint="eastAsia"/>
          <w:lang w:val="en-US" w:eastAsia="zh-CN"/>
        </w:rPr>
        <w:t xml:space="preserve">UE </w:t>
      </w:r>
      <w:r>
        <w:rPr>
          <w:lang w:val="en-US" w:eastAsia="zh-CN"/>
        </w:rPr>
        <w:t xml:space="preserve">will </w:t>
      </w:r>
      <w:r>
        <w:rPr>
          <w:rFonts w:hint="eastAsia"/>
          <w:lang w:val="en-US" w:eastAsia="zh-CN"/>
        </w:rPr>
        <w:t>always transmit the PUSCH with data.</w:t>
      </w:r>
      <w:r>
        <w:rPr>
          <w:lang w:val="en-US" w:eastAsia="zh-CN"/>
        </w:rPr>
        <w:t xml:space="preserve"> Thus, in Rel-15 PUSCH prioritization rules for SP-CSI vs data prioritization are defined. Independent from this, also </w:t>
      </w:r>
      <w:r>
        <w:rPr>
          <w:rFonts w:hint="eastAsia"/>
          <w:lang w:val="en-US" w:eastAsia="zh-CN"/>
        </w:rPr>
        <w:t xml:space="preserve">CG </w:t>
      </w:r>
      <w:r>
        <w:rPr>
          <w:lang w:val="en-US" w:eastAsia="zh-CN"/>
        </w:rPr>
        <w:t xml:space="preserve">vs DG </w:t>
      </w:r>
      <w:r>
        <w:rPr>
          <w:rFonts w:hint="eastAsia"/>
          <w:lang w:val="en-US" w:eastAsia="zh-CN"/>
        </w:rPr>
        <w:t>p</w:t>
      </w:r>
      <w:r>
        <w:rPr>
          <w:lang w:val="en-US" w:eastAsia="zh-CN"/>
        </w:rPr>
        <w:t>rioritization</w:t>
      </w:r>
      <w:r>
        <w:rPr>
          <w:rFonts w:hint="eastAsia"/>
          <w:lang w:val="en-US" w:eastAsia="zh-CN"/>
        </w:rPr>
        <w:t xml:space="preserve"> rules </w:t>
      </w:r>
      <w:r>
        <w:rPr>
          <w:lang w:val="en-US" w:eastAsia="zh-CN"/>
        </w:rPr>
        <w:t xml:space="preserve">are defined in 38.321 for Rel-15, but they </w:t>
      </w:r>
      <w:r>
        <w:rPr>
          <w:rFonts w:hint="eastAsia"/>
          <w:lang w:val="en-US" w:eastAsia="zh-CN"/>
        </w:rPr>
        <w:t>focus on</w:t>
      </w:r>
      <w:r>
        <w:rPr>
          <w:lang w:val="en-US" w:eastAsia="zh-CN"/>
        </w:rPr>
        <w:t>ly on</w:t>
      </w:r>
      <w:r>
        <w:rPr>
          <w:rFonts w:hint="eastAsia"/>
          <w:lang w:val="en-US" w:eastAsia="zh-CN"/>
        </w:rPr>
        <w:t xml:space="preserve"> PUSCH with data. Thus, according to the moderator</w:t>
      </w:r>
      <w:r>
        <w:rPr>
          <w:lang w:val="en-US" w:eastAsia="zh-CN"/>
        </w:rPr>
        <w:t>’s understanding</w:t>
      </w:r>
      <w:r>
        <w:rPr>
          <w:rFonts w:hint="eastAsia"/>
          <w:lang w:val="en-US" w:eastAsia="zh-CN"/>
        </w:rPr>
        <w:t xml:space="preserve">, </w:t>
      </w:r>
      <w:r>
        <w:rPr>
          <w:lang w:val="en-US" w:eastAsia="zh-CN"/>
        </w:rPr>
        <w:t xml:space="preserve">a PUSCH with SP-CSI is not regarded as CG and not as DG either. </w:t>
      </w:r>
      <w:r>
        <w:rPr>
          <w:rFonts w:hint="eastAsia"/>
          <w:lang w:val="en-US" w:eastAsia="zh-CN"/>
        </w:rPr>
        <w:t>F</w:t>
      </w:r>
      <w:r>
        <w:rPr>
          <w:lang w:val="en-US" w:eastAsia="zh-CN"/>
        </w:rPr>
        <w:t>or Option 1, before being able to apply the CG vs DG rules, a</w:t>
      </w:r>
      <w:r>
        <w:rPr>
          <w:rFonts w:hint="eastAsia"/>
          <w:lang w:val="en-US" w:eastAsia="zh-CN"/>
        </w:rPr>
        <w:t xml:space="preserve"> discussion and clarification would be needed whether PUSCH with SP-CSI shall be </w:t>
      </w:r>
      <w:r>
        <w:rPr>
          <w:lang w:val="en-US" w:eastAsia="zh-CN"/>
        </w:rPr>
        <w:t>regarded</w:t>
      </w:r>
      <w:r>
        <w:rPr>
          <w:rFonts w:hint="eastAsia"/>
          <w:lang w:val="en-US" w:eastAsia="zh-CN"/>
        </w:rPr>
        <w:t xml:space="preserve"> </w:t>
      </w:r>
      <w:r>
        <w:rPr>
          <w:lang w:val="en-US" w:eastAsia="zh-CN"/>
        </w:rPr>
        <w:t xml:space="preserve">as </w:t>
      </w:r>
      <w:r>
        <w:rPr>
          <w:rFonts w:hint="eastAsia"/>
          <w:lang w:val="en-US" w:eastAsia="zh-CN"/>
        </w:rPr>
        <w:t>DG or CG (if any).</w:t>
      </w:r>
    </w:p>
    <w:p w14:paraId="3BC3F468" w14:textId="77777777" w:rsidR="00233CEB" w:rsidRDefault="00233CEB">
      <w:pPr>
        <w:ind w:left="0" w:firstLine="0"/>
        <w:rPr>
          <w:lang w:eastAsia="zh-CN"/>
        </w:rPr>
      </w:pPr>
    </w:p>
    <w:p w14:paraId="3BC3F469" w14:textId="77777777" w:rsidR="00233CEB" w:rsidRDefault="00F834D1">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Pr>
          <w:lang w:val="en-US" w:eastAsia="zh-CN"/>
        </w:rPr>
        <w:t>,</w:t>
      </w:r>
      <w:r>
        <w:rPr>
          <w:rFonts w:hint="eastAsia"/>
          <w:lang w:val="en-US" w:eastAsia="zh-CN"/>
        </w:rPr>
        <w:t xml:space="preserve"> as they are defined in 38.214</w:t>
      </w:r>
      <w:r>
        <w:rPr>
          <w:lang w:val="en-US" w:eastAsia="zh-CN"/>
        </w:rPr>
        <w:t>,</w:t>
      </w:r>
      <w:r>
        <w:rPr>
          <w:rFonts w:hint="eastAsia"/>
          <w:lang w:val="en-US" w:eastAsia="zh-CN"/>
        </w:rPr>
        <w:t xml:space="preserve"> can also be applied to PUSCHs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BC3F46A" w14:textId="77777777" w:rsidR="00233CEB" w:rsidRDefault="00233CEB">
      <w:pPr>
        <w:ind w:left="0" w:firstLine="0"/>
        <w:rPr>
          <w:lang w:val="en-US" w:eastAsia="zh-CN"/>
        </w:rPr>
      </w:pPr>
    </w:p>
    <w:p w14:paraId="3BC3F46B" w14:textId="77777777" w:rsidR="00233CEB" w:rsidRDefault="00F834D1">
      <w:pPr>
        <w:ind w:left="0" w:firstLine="0"/>
      </w:pPr>
      <w:r>
        <w:rPr>
          <w:lang w:eastAsia="zh-CN"/>
        </w:rPr>
        <w:t xml:space="preserve">To avoid a misunderstanding between the gNB and UE, and </w:t>
      </w:r>
      <w:r>
        <w:t>since both Option 1 and Option 2 would be complicated to discuss at this late stage or could also result in not reasonable behaviour, it is suggested in [1] to define the 4 missing cases as error cases and the following proposal is made:</w:t>
      </w:r>
    </w:p>
    <w:p w14:paraId="3BC3F46C" w14:textId="77777777" w:rsidR="00233CEB" w:rsidRDefault="00233CEB">
      <w:pPr>
        <w:ind w:left="0" w:firstLine="0"/>
        <w:rPr>
          <w:lang w:eastAsia="zh-CN"/>
        </w:rPr>
      </w:pPr>
    </w:p>
    <w:p w14:paraId="3BC3F46D" w14:textId="77777777" w:rsidR="00233CEB" w:rsidRDefault="00233CEB">
      <w:pPr>
        <w:ind w:left="0" w:firstLine="0"/>
        <w:rPr>
          <w:lang w:eastAsia="zh-CN"/>
        </w:rPr>
      </w:pPr>
    </w:p>
    <w:p w14:paraId="3BC3F46E" w14:textId="77777777" w:rsidR="00233CEB" w:rsidRDefault="00F834D1">
      <w:pPr>
        <w:rPr>
          <w:b/>
          <w:i/>
          <w:lang w:eastAsia="zh-CN"/>
        </w:rPr>
      </w:pPr>
      <w:r>
        <w:rPr>
          <w:b/>
          <w:i/>
          <w:u w:val="single"/>
          <w:lang w:eastAsia="zh-CN"/>
        </w:rPr>
        <w:t>Proposal 1:</w:t>
      </w:r>
      <w:r>
        <w:rPr>
          <w:b/>
          <w:i/>
          <w:lang w:eastAsia="zh-CN"/>
        </w:rPr>
        <w:t xml:space="preserve"> For the overlap between LP PUSCH and HP PUSCH for the following cases, the </w:t>
      </w:r>
      <w:r>
        <w:rPr>
          <w:rFonts w:hint="eastAsia"/>
          <w:b/>
          <w:i/>
          <w:lang w:eastAsia="zh-CN"/>
        </w:rPr>
        <w:t>UE is not expected to be scheduled</w:t>
      </w:r>
      <w:r>
        <w:rPr>
          <w:b/>
          <w:i/>
          <w:lang w:eastAsia="zh-CN"/>
        </w:rPr>
        <w:t xml:space="preserve"> and the TP from Appendix 1 in [1] is adopted for 38.213</w:t>
      </w:r>
    </w:p>
    <w:p w14:paraId="3BC3F46F" w14:textId="77777777" w:rsidR="00233CEB" w:rsidRDefault="00233CEB">
      <w:pPr>
        <w:rPr>
          <w:b/>
          <w:i/>
          <w:lang w:eastAsia="zh-CN"/>
        </w:rPr>
      </w:pPr>
    </w:p>
    <w:p w14:paraId="3BC3F470" w14:textId="77777777" w:rsidR="00233CEB" w:rsidRDefault="00F834D1">
      <w:pPr>
        <w:pStyle w:val="ListParagraph"/>
        <w:numPr>
          <w:ilvl w:val="1"/>
          <w:numId w:val="5"/>
        </w:numPr>
        <w:contextualSpacing w:val="0"/>
        <w:rPr>
          <w:b/>
          <w:i/>
        </w:rPr>
      </w:pPr>
      <w:r>
        <w:rPr>
          <w:rFonts w:ascii="Times New Roman" w:hAnsi="Times New Roman"/>
          <w:b/>
          <w:i/>
        </w:rPr>
        <w:t>HP PUSCH with DCI and LP PUSCH with SP-CSI without DCI;</w:t>
      </w:r>
    </w:p>
    <w:p w14:paraId="3BC3F471" w14:textId="77777777" w:rsidR="00233CEB" w:rsidRDefault="00F834D1">
      <w:pPr>
        <w:pStyle w:val="ListParagraph"/>
        <w:numPr>
          <w:ilvl w:val="1"/>
          <w:numId w:val="5"/>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14:paraId="3BC3F472" w14:textId="77777777" w:rsidR="00233CEB" w:rsidRDefault="00F834D1">
      <w:pPr>
        <w:pStyle w:val="ListParagraph"/>
        <w:numPr>
          <w:ilvl w:val="1"/>
          <w:numId w:val="5"/>
        </w:numPr>
        <w:contextualSpacing w:val="0"/>
        <w:rPr>
          <w:b/>
          <w:i/>
        </w:rPr>
      </w:pPr>
      <w:r>
        <w:rPr>
          <w:rFonts w:ascii="Times New Roman" w:hAnsi="Times New Roman"/>
          <w:b/>
          <w:i/>
        </w:rPr>
        <w:t>HP PUSCH with SP-CSI without DCI and LP CG PUSCH;</w:t>
      </w:r>
    </w:p>
    <w:p w14:paraId="3BC3F473" w14:textId="77777777" w:rsidR="00233CEB" w:rsidRDefault="00F834D1">
      <w:pPr>
        <w:pStyle w:val="ListParagraph"/>
        <w:numPr>
          <w:ilvl w:val="1"/>
          <w:numId w:val="5"/>
        </w:numPr>
        <w:contextualSpacing w:val="0"/>
        <w:rPr>
          <w:b/>
          <w:i/>
        </w:rPr>
      </w:pPr>
      <w:r>
        <w:rPr>
          <w:rFonts w:ascii="Times New Roman" w:hAnsi="Times New Roman"/>
          <w:b/>
          <w:i/>
        </w:rPr>
        <w:t>HP PUSCH with SP-CSI without DCI and LP PUSCH with SP-CSI without DCI.</w:t>
      </w:r>
    </w:p>
    <w:p w14:paraId="3BC3F474" w14:textId="77777777" w:rsidR="00233CEB" w:rsidRDefault="00233CEB">
      <w:pPr>
        <w:pStyle w:val="ListParagraph"/>
        <w:ind w:left="1440" w:firstLine="0"/>
        <w:contextualSpacing w:val="0"/>
        <w:rPr>
          <w:b/>
          <w:i/>
        </w:rPr>
      </w:pPr>
    </w:p>
    <w:tbl>
      <w:tblPr>
        <w:tblStyle w:val="TableGrid"/>
        <w:tblW w:w="0" w:type="auto"/>
        <w:tblLook w:val="04A0" w:firstRow="1" w:lastRow="0" w:firstColumn="1" w:lastColumn="0" w:noHBand="0" w:noVBand="1"/>
      </w:tblPr>
      <w:tblGrid>
        <w:gridCol w:w="9016"/>
      </w:tblGrid>
      <w:tr w:rsidR="00233CEB" w14:paraId="3BC3F47B" w14:textId="77777777">
        <w:tc>
          <w:tcPr>
            <w:tcW w:w="9016" w:type="dxa"/>
          </w:tcPr>
          <w:p w14:paraId="3BC3F475" w14:textId="77777777" w:rsidR="00233CEB" w:rsidRDefault="00F834D1">
            <w:pPr>
              <w:autoSpaceDE w:val="0"/>
              <w:autoSpaceDN w:val="0"/>
              <w:adjustRightInd w:val="0"/>
              <w:snapToGrid w:val="0"/>
              <w:spacing w:before="120" w:after="120"/>
              <w:ind w:left="0" w:firstLine="0"/>
              <w:jc w:val="both"/>
              <w:rPr>
                <w:rFonts w:ascii="Times New Roman" w:eastAsia="SimSun" w:hAnsi="Times New Roman" w:cs="Arial"/>
                <w:b/>
                <w:bCs/>
                <w:sz w:val="22"/>
                <w:szCs w:val="22"/>
                <w:lang w:val="en-US"/>
              </w:rPr>
            </w:pPr>
            <w:r>
              <w:rPr>
                <w:rFonts w:ascii="Times New Roman" w:eastAsia="SimSun" w:hAnsi="Times New Roman"/>
                <w:b/>
                <w:bCs/>
                <w:sz w:val="22"/>
                <w:szCs w:val="22"/>
                <w:lang w:val="en-US"/>
              </w:rPr>
              <w:t>9</w:t>
            </w:r>
            <w:r>
              <w:rPr>
                <w:rFonts w:ascii="Times New Roman" w:eastAsia="SimSun" w:hAnsi="Times New Roman" w:hint="eastAsia"/>
                <w:b/>
                <w:bCs/>
                <w:sz w:val="22"/>
                <w:szCs w:val="22"/>
                <w:lang w:val="en-US"/>
              </w:rPr>
              <w:tab/>
            </w:r>
            <w:r>
              <w:rPr>
                <w:rFonts w:ascii="Times New Roman" w:eastAsia="SimSun" w:hAnsi="Times New Roman" w:cs="Arial"/>
                <w:b/>
                <w:bCs/>
                <w:sz w:val="22"/>
                <w:szCs w:val="22"/>
                <w:lang w:val="en-US"/>
              </w:rPr>
              <w:t>UE procedure for reporting control information</w:t>
            </w:r>
          </w:p>
          <w:p w14:paraId="3BC3F476" w14:textId="77777777" w:rsidR="00233CEB" w:rsidRDefault="00F834D1">
            <w:pPr>
              <w:autoSpaceDE w:val="0"/>
              <w:autoSpaceDN w:val="0"/>
              <w:adjustRightInd w:val="0"/>
              <w:snapToGrid w:val="0"/>
              <w:ind w:left="0" w:firstLine="0"/>
              <w:jc w:val="center"/>
              <w:rPr>
                <w:rFonts w:ascii="Arial" w:eastAsia="SimSun" w:hAnsi="Arial" w:cs="Arial"/>
                <w:color w:val="FF0000"/>
                <w:sz w:val="22"/>
                <w:szCs w:val="20"/>
                <w:lang w:eastAsia="fr-FR"/>
              </w:rPr>
            </w:pPr>
            <w:r>
              <w:rPr>
                <w:rFonts w:ascii="Arial" w:eastAsia="SimSun" w:hAnsi="Arial" w:cs="Arial"/>
                <w:color w:val="FF0000"/>
                <w:sz w:val="22"/>
                <w:szCs w:val="20"/>
                <w:lang w:eastAsia="fr-FR"/>
              </w:rPr>
              <w:t>&lt;unchanged text omitted&gt;</w:t>
            </w:r>
          </w:p>
          <w:p w14:paraId="3BC3F477" w14:textId="77777777" w:rsidR="00233CEB" w:rsidRDefault="00F834D1">
            <w:pPr>
              <w:autoSpaceDE w:val="0"/>
              <w:autoSpaceDN w:val="0"/>
              <w:adjustRightInd w:val="0"/>
              <w:snapToGrid w:val="0"/>
              <w:spacing w:after="120"/>
              <w:ind w:left="0" w:firstLine="0"/>
              <w:jc w:val="both"/>
              <w:rPr>
                <w:rFonts w:ascii="Times New Roman" w:eastAsia="Malgun Gothic" w:hAnsi="Times New Roman"/>
                <w:sz w:val="22"/>
                <w:szCs w:val="22"/>
                <w:lang w:val="en-US"/>
              </w:rPr>
            </w:pPr>
            <w:r>
              <w:rPr>
                <w:rFonts w:ascii="Times New Roman" w:eastAsia="Malgun Gothic" w:hAnsi="Times New Roman"/>
                <w:sz w:val="22"/>
                <w:szCs w:val="22"/>
                <w:lang w:val="en-US"/>
              </w:rPr>
              <w:t>A UE does not expect that a PUCCH carrying SL HARQ-ACK reports overlaps with PUSCH with aperiodic or semi-persistent CSI reports.</w:t>
            </w:r>
          </w:p>
          <w:p w14:paraId="3BC3F478" w14:textId="77777777" w:rsidR="00233CEB" w:rsidRDefault="00F834D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color w:val="FF0000"/>
                <w:sz w:val="22"/>
                <w:szCs w:val="22"/>
                <w:u w:val="single"/>
                <w:lang w:val="en-US" w:eastAsia="zh-CN"/>
              </w:rPr>
            </w:pPr>
            <w:r>
              <w:rPr>
                <w:rFonts w:ascii="Times New Roman" w:eastAsia="SimSun"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Pr>
                <w:rFonts w:ascii="Times New Roman" w:eastAsia="SimSun" w:hAnsi="Times New Roman" w:hint="eastAsia"/>
                <w:color w:val="FF0000"/>
                <w:sz w:val="22"/>
                <w:szCs w:val="22"/>
                <w:u w:val="single"/>
                <w:lang w:val="en-US" w:eastAsia="zh-CN"/>
              </w:rPr>
              <w:t>/PUSCH</w:t>
            </w:r>
            <w:r>
              <w:rPr>
                <w:rFonts w:ascii="Times New Roman" w:eastAsia="SimSun" w:hAnsi="Times New Roman"/>
                <w:sz w:val="22"/>
                <w:szCs w:val="22"/>
                <w:lang w:val="en-US"/>
              </w:rPr>
              <w:t xml:space="preserve"> of smaller priority index that would overlap in time with a PUSCH of larger priority index with SP-CSI report(s) without a corresponding PDCCH.</w:t>
            </w:r>
            <w:r>
              <w:rPr>
                <w:rFonts w:ascii="Times New Roman" w:eastAsia="SimSun" w:hAnsi="Times New Roman" w:hint="eastAsia"/>
                <w:sz w:val="22"/>
                <w:szCs w:val="22"/>
                <w:lang w:val="en-US" w:eastAsia="zh-CN"/>
              </w:rPr>
              <w:t xml:space="preserve"> </w:t>
            </w:r>
            <w:r>
              <w:rPr>
                <w:rFonts w:ascii="Times New Roman" w:eastAsia="SimSun" w:hAnsi="Times New Roman" w:hint="eastAsia"/>
                <w:color w:val="FF0000"/>
                <w:sz w:val="22"/>
                <w:szCs w:val="22"/>
                <w:u w:val="single"/>
                <w:lang w:val="en-US" w:eastAsia="zh-CN"/>
              </w:rPr>
              <w:t xml:space="preserve">A UE does not expect to be scheduled to transmit </w:t>
            </w:r>
            <w:r>
              <w:rPr>
                <w:rFonts w:ascii="Times New Roman" w:eastAsia="SimSun" w:hAnsi="Times New Roman"/>
                <w:color w:val="FF0000"/>
                <w:sz w:val="22"/>
                <w:szCs w:val="22"/>
                <w:u w:val="single"/>
                <w:lang w:val="en-US"/>
              </w:rPr>
              <w:t xml:space="preserve">a PUSCH of </w:t>
            </w:r>
            <w:r>
              <w:rPr>
                <w:rFonts w:ascii="Times New Roman" w:eastAsia="SimSun" w:hAnsi="Times New Roman" w:hint="eastAsia"/>
                <w:color w:val="FF0000"/>
                <w:sz w:val="22"/>
                <w:szCs w:val="22"/>
                <w:u w:val="single"/>
                <w:lang w:val="en-US" w:eastAsia="zh-CN"/>
              </w:rPr>
              <w:t>smaller</w:t>
            </w:r>
            <w:r>
              <w:rPr>
                <w:rFonts w:ascii="Times New Roman" w:eastAsia="SimSun" w:hAnsi="Times New Roman"/>
                <w:color w:val="FF0000"/>
                <w:sz w:val="22"/>
                <w:szCs w:val="22"/>
                <w:u w:val="single"/>
                <w:lang w:val="en-US"/>
              </w:rPr>
              <w:t xml:space="preserve"> priority index with SP-CSI report(s) without a corresponding PDCCH</w:t>
            </w:r>
            <w:r>
              <w:rPr>
                <w:rFonts w:ascii="Times New Roman" w:eastAsia="SimSun" w:hAnsi="Times New Roman" w:hint="eastAsia"/>
                <w:color w:val="FF0000"/>
                <w:sz w:val="22"/>
                <w:szCs w:val="22"/>
                <w:u w:val="single"/>
                <w:lang w:val="en-US" w:eastAsia="zh-CN"/>
              </w:rPr>
              <w:t xml:space="preserve"> that would overlap in time with a PUSCH of larger priority with DCI.</w:t>
            </w:r>
          </w:p>
          <w:p w14:paraId="3BC3F479" w14:textId="77777777" w:rsidR="00233CEB" w:rsidRDefault="00233CE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val="en-US" w:eastAsia="zh-CN"/>
              </w:rPr>
            </w:pPr>
          </w:p>
          <w:p w14:paraId="3BC3F47A" w14:textId="77777777" w:rsidR="00233CEB" w:rsidRDefault="00F834D1">
            <w:pPr>
              <w:ind w:left="0" w:firstLine="0"/>
              <w:jc w:val="center"/>
              <w:rPr>
                <w:lang w:eastAsia="zh-CN"/>
              </w:rPr>
            </w:pPr>
            <w:r>
              <w:rPr>
                <w:rFonts w:ascii="Arial" w:eastAsia="SimSun" w:hAnsi="Arial" w:cs="Arial"/>
                <w:color w:val="FF0000"/>
                <w:sz w:val="22"/>
                <w:szCs w:val="20"/>
                <w:lang w:eastAsia="fr-FR"/>
              </w:rPr>
              <w:t>&lt;unchanged text omitted&gt;</w:t>
            </w:r>
          </w:p>
        </w:tc>
      </w:tr>
    </w:tbl>
    <w:p w14:paraId="3BC3F47C" w14:textId="77777777" w:rsidR="00233CEB" w:rsidRDefault="00233CEB">
      <w:pPr>
        <w:ind w:left="0" w:firstLine="0"/>
        <w:rPr>
          <w:lang w:eastAsia="zh-CN"/>
        </w:rPr>
      </w:pPr>
    </w:p>
    <w:p w14:paraId="3BC3F47D" w14:textId="77777777" w:rsidR="00233CEB" w:rsidRDefault="00233CEB">
      <w:pPr>
        <w:ind w:left="0" w:firstLine="0"/>
        <w:rPr>
          <w:lang w:eastAsia="zh-CN"/>
        </w:rPr>
      </w:pPr>
    </w:p>
    <w:p w14:paraId="3BC3F47E" w14:textId="77777777" w:rsidR="00233CEB" w:rsidRDefault="00F834D1">
      <w:pPr>
        <w:ind w:left="0" w:firstLine="0"/>
        <w:rPr>
          <w:b/>
          <w:i/>
          <w:lang w:eastAsia="zh-CN"/>
        </w:rPr>
      </w:pPr>
      <w:r>
        <w:rPr>
          <w:b/>
          <w:highlight w:val="yellow"/>
          <w:lang w:eastAsia="zh-CN"/>
        </w:rPr>
        <w:t xml:space="preserve">Q1: </w:t>
      </w:r>
      <w:r>
        <w:rPr>
          <w:b/>
          <w:lang w:eastAsia="zh-CN"/>
        </w:rPr>
        <w:t xml:space="preserve">Companies are encouraged to share their view on Proposal 1. If you don’t support it, please give also your reasons.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33CEB" w14:paraId="3BC3F481" w14:textId="77777777">
        <w:tc>
          <w:tcPr>
            <w:tcW w:w="2542" w:type="dxa"/>
            <w:shd w:val="clear" w:color="auto" w:fill="F2F2F2"/>
          </w:tcPr>
          <w:p w14:paraId="3BC3F47F" w14:textId="77777777" w:rsidR="00233CEB" w:rsidRDefault="00F834D1">
            <w:pPr>
              <w:spacing w:after="240"/>
              <w:ind w:left="172" w:firstLine="0"/>
              <w:jc w:val="both"/>
              <w:rPr>
                <w:lang w:eastAsia="zh-TW"/>
              </w:rPr>
            </w:pPr>
            <w:r>
              <w:rPr>
                <w:lang w:eastAsia="zh-TW"/>
              </w:rPr>
              <w:t>Company</w:t>
            </w:r>
          </w:p>
        </w:tc>
        <w:tc>
          <w:tcPr>
            <w:tcW w:w="6474" w:type="dxa"/>
            <w:shd w:val="clear" w:color="auto" w:fill="F2F2F2"/>
          </w:tcPr>
          <w:p w14:paraId="3BC3F480" w14:textId="77777777" w:rsidR="00233CEB" w:rsidRDefault="00F834D1">
            <w:pPr>
              <w:spacing w:after="240"/>
              <w:ind w:left="172" w:firstLine="0"/>
              <w:jc w:val="both"/>
              <w:rPr>
                <w:lang w:eastAsia="zh-TW"/>
              </w:rPr>
            </w:pPr>
            <w:r>
              <w:rPr>
                <w:lang w:eastAsia="zh-TW"/>
              </w:rPr>
              <w:t>Comments</w:t>
            </w:r>
          </w:p>
        </w:tc>
      </w:tr>
      <w:tr w:rsidR="00233CEB" w14:paraId="3BC3F48A" w14:textId="77777777">
        <w:tc>
          <w:tcPr>
            <w:tcW w:w="2542" w:type="dxa"/>
            <w:shd w:val="clear" w:color="auto" w:fill="auto"/>
          </w:tcPr>
          <w:p w14:paraId="3BC3F482" w14:textId="77777777" w:rsidR="00233CEB" w:rsidRDefault="00F834D1">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3BC3F483"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DCI and LP PUSCH with SP-CSI without DCI;</w:t>
            </w:r>
          </w:p>
          <w:p w14:paraId="3BC3F484" w14:textId="77777777" w:rsidR="00233CEB" w:rsidRDefault="00F834D1">
            <w:pPr>
              <w:spacing w:after="240"/>
              <w:ind w:leftChars="50" w:left="100" w:firstLineChars="50" w:firstLine="100"/>
              <w:jc w:val="both"/>
              <w:rPr>
                <w:rFonts w:ascii="Times New Roman" w:eastAsia="SimSun" w:hAnsi="Times New Roman"/>
                <w:color w:val="000000" w:themeColor="text1"/>
                <w:szCs w:val="20"/>
              </w:rPr>
            </w:pPr>
            <w:r>
              <w:rPr>
                <w:rFonts w:ascii="Times New Roman" w:eastAsia="SimSun" w:hAnsi="Times New Roman"/>
                <w:color w:val="000000" w:themeColor="text1"/>
                <w:szCs w:val="20"/>
              </w:rPr>
              <w:lastRenderedPageBreak/>
              <w:t>o</w:t>
            </w:r>
            <w:r>
              <w:rPr>
                <w:rFonts w:ascii="Times New Roman" w:eastAsia="SimSun" w:hAnsi="Times New Roman"/>
                <w:color w:val="000000" w:themeColor="text1"/>
                <w:szCs w:val="20"/>
              </w:rPr>
              <w:tab/>
              <w:t>HP PUSCH with SP-CSI without DCI and LP PUSCH with DCI;</w:t>
            </w:r>
          </w:p>
          <w:p w14:paraId="3BC3F485" w14:textId="77777777"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For the above two cases, considering that overlapping between DG PUSCH and CG PUSCH of different priorities is not supported in Rel-16, it is ok to be concluded as error case.</w:t>
            </w:r>
          </w:p>
          <w:p w14:paraId="3BC3F486"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CG PUSCH;</w:t>
            </w:r>
          </w:p>
          <w:p w14:paraId="3BC3F487"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PUSCH with SP-CSI without DCI.</w:t>
            </w:r>
          </w:p>
          <w:p w14:paraId="3BC3F488" w14:textId="77777777"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For these two cases, considering the PUSCH with SP-CSI and CG PUSCH are both periodical, we are wondering whether these overlapping cases can be avoided from configuration perspective. If gNB venders have no concern on this limitation, we are fine to treat these as error cases. </w:t>
            </w:r>
          </w:p>
          <w:p w14:paraId="3BC3F489" w14:textId="77777777"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14:paraId="3BC3F496" w14:textId="77777777">
        <w:tc>
          <w:tcPr>
            <w:tcW w:w="2542" w:type="dxa"/>
            <w:shd w:val="clear" w:color="auto" w:fill="auto"/>
          </w:tcPr>
          <w:p w14:paraId="3BC3F48B" w14:textId="77777777" w:rsidR="00233CEB" w:rsidRDefault="00F834D1">
            <w:pPr>
              <w:spacing w:after="240"/>
              <w:ind w:left="172" w:firstLine="0"/>
              <w:jc w:val="both"/>
              <w:rPr>
                <w:rFonts w:eastAsiaTheme="minorEastAsia"/>
                <w:lang w:eastAsia="zh-CN"/>
              </w:rPr>
            </w:pPr>
            <w:r>
              <w:rPr>
                <w:rFonts w:eastAsiaTheme="minorEastAsia" w:hint="eastAsia"/>
                <w:lang w:eastAsia="zh-CN"/>
              </w:rPr>
              <w:lastRenderedPageBreak/>
              <w:t>CATT</w:t>
            </w:r>
          </w:p>
        </w:tc>
        <w:tc>
          <w:tcPr>
            <w:tcW w:w="6474" w:type="dxa"/>
            <w:shd w:val="clear" w:color="auto" w:fill="auto"/>
          </w:tcPr>
          <w:p w14:paraId="3BC3F48C" w14:textId="77777777" w:rsidR="00233CEB" w:rsidRDefault="00F834D1">
            <w:pPr>
              <w:spacing w:after="240"/>
              <w:ind w:left="0" w:firstLine="0"/>
              <w:jc w:val="both"/>
              <w:rPr>
                <w:rFonts w:eastAsiaTheme="minorEastAsia"/>
                <w:lang w:eastAsia="zh-CN"/>
              </w:rPr>
            </w:pPr>
            <w:r>
              <w:rPr>
                <w:rFonts w:eastAsiaTheme="minorEastAsia" w:hint="eastAsia"/>
                <w:lang w:eastAsia="zh-CN"/>
              </w:rPr>
              <w:t xml:space="preserve">In our view, the principle that a HP channel cancels a LP channel applies to SP-CSI without DCI as well. </w:t>
            </w:r>
          </w:p>
          <w:p w14:paraId="3BC3F48D" w14:textId="77777777" w:rsidR="00233CEB" w:rsidRDefault="00F834D1">
            <w:pPr>
              <w:pStyle w:val="ListParagraph"/>
              <w:numPr>
                <w:ilvl w:val="1"/>
                <w:numId w:val="5"/>
              </w:numPr>
              <w:ind w:left="435"/>
              <w:contextualSpacing w:val="0"/>
              <w:rPr>
                <w:b/>
                <w:i/>
              </w:rPr>
            </w:pPr>
            <w:r>
              <w:rPr>
                <w:rFonts w:ascii="Times New Roman" w:hAnsi="Times New Roman"/>
                <w:b/>
                <w:i/>
              </w:rPr>
              <w:t>HP PUSCH with DCI and LP PUSCH with SP-CSI without DCI;</w:t>
            </w:r>
          </w:p>
          <w:p w14:paraId="3BC3F48E" w14:textId="77777777" w:rsidR="00233CEB" w:rsidRDefault="00F834D1">
            <w:pPr>
              <w:pStyle w:val="ListParagraph"/>
              <w:numPr>
                <w:ilvl w:val="1"/>
                <w:numId w:val="5"/>
              </w:numPr>
              <w:ind w:left="435"/>
              <w:contextualSpacing w:val="0"/>
              <w:rPr>
                <w:b/>
                <w:i/>
              </w:rPr>
            </w:pPr>
            <w:r>
              <w:rPr>
                <w:rFonts w:ascii="Times New Roman" w:hAnsi="Times New Roman"/>
                <w:b/>
                <w:i/>
              </w:rPr>
              <w:t>HP PUSCH with SP-CSI without DCI and LP PUSCH with DCI;</w:t>
            </w:r>
          </w:p>
          <w:p w14:paraId="3BC3F48F" w14:textId="77777777" w:rsidR="00233CEB" w:rsidRDefault="00F834D1">
            <w:pPr>
              <w:pStyle w:val="ListParagraph"/>
              <w:numPr>
                <w:ilvl w:val="1"/>
                <w:numId w:val="5"/>
              </w:numPr>
              <w:ind w:left="435"/>
              <w:contextualSpacing w:val="0"/>
              <w:rPr>
                <w:b/>
                <w:i/>
              </w:rPr>
            </w:pPr>
            <w:r>
              <w:rPr>
                <w:rFonts w:ascii="Times New Roman" w:hAnsi="Times New Roman"/>
                <w:b/>
                <w:i/>
              </w:rPr>
              <w:t>HP PUSCH with SP-CSI without DCI and LP CG PUSCH;</w:t>
            </w:r>
          </w:p>
          <w:p w14:paraId="3BC3F490" w14:textId="77777777" w:rsidR="00233CEB" w:rsidRDefault="00F834D1">
            <w:pPr>
              <w:pStyle w:val="ListParagraph"/>
              <w:numPr>
                <w:ilvl w:val="1"/>
                <w:numId w:val="5"/>
              </w:numPr>
              <w:ind w:left="435"/>
              <w:contextualSpacing w:val="0"/>
              <w:rPr>
                <w:b/>
                <w:i/>
              </w:rPr>
            </w:pPr>
            <w:r>
              <w:rPr>
                <w:rFonts w:ascii="Times New Roman" w:hAnsi="Times New Roman"/>
                <w:b/>
                <w:i/>
              </w:rPr>
              <w:t>HP PUSCH with SP-CSI without DCI and LP PUSCH with SP-CSI without DCI.</w:t>
            </w:r>
          </w:p>
          <w:p w14:paraId="3BC3F491" w14:textId="77777777" w:rsidR="00233CEB" w:rsidRDefault="00F834D1">
            <w:pPr>
              <w:spacing w:after="240"/>
              <w:ind w:left="0" w:firstLine="0"/>
              <w:jc w:val="both"/>
              <w:rPr>
                <w:rFonts w:eastAsiaTheme="minorEastAsia"/>
                <w:lang w:eastAsia="zh-CN"/>
              </w:rPr>
            </w:pPr>
            <w:r>
              <w:rPr>
                <w:rFonts w:eastAsiaTheme="minorEastAsia" w:hint="eastAsia"/>
                <w:lang w:eastAsia="zh-CN"/>
              </w:rPr>
              <w:t>Our views for the above four cases are as follows.</w:t>
            </w:r>
          </w:p>
          <w:p w14:paraId="3BC3F492" w14:textId="77777777" w:rsidR="00233CEB" w:rsidRDefault="00F834D1">
            <w:pPr>
              <w:spacing w:after="240"/>
              <w:ind w:left="0" w:firstLine="0"/>
              <w:jc w:val="both"/>
              <w:rPr>
                <w:rFonts w:eastAsiaTheme="minorEastAsia"/>
                <w:lang w:eastAsia="zh-CN"/>
              </w:rPr>
            </w:pPr>
            <w:r>
              <w:rPr>
                <w:rFonts w:eastAsiaTheme="minorEastAsia" w:hint="eastAsia"/>
                <w:lang w:eastAsia="zh-CN"/>
              </w:rPr>
              <w:t>The 1</w:t>
            </w:r>
            <w:r>
              <w:rPr>
                <w:rFonts w:eastAsiaTheme="minorEastAsia" w:hint="eastAsia"/>
                <w:vertAlign w:val="superscript"/>
                <w:lang w:eastAsia="zh-CN"/>
              </w:rPr>
              <w:t>st</w:t>
            </w:r>
            <w:r>
              <w:rPr>
                <w:rFonts w:eastAsiaTheme="minorEastAsia" w:hint="eastAsia"/>
                <w:lang w:eastAsia="zh-CN"/>
              </w:rPr>
              <w:t xml:space="preserve"> case is a valid case and the HP PUSCH with DCI cancels LP PUSCH with SP-CSI without DCI.</w:t>
            </w:r>
          </w:p>
          <w:p w14:paraId="3BC3F493" w14:textId="77777777" w:rsidR="00233CEB" w:rsidRDefault="00F834D1">
            <w:pPr>
              <w:spacing w:after="240"/>
              <w:ind w:left="0" w:firstLine="0"/>
              <w:jc w:val="both"/>
              <w:rPr>
                <w:rFonts w:eastAsiaTheme="minorEastAsia"/>
                <w:lang w:eastAsia="zh-CN"/>
              </w:rPr>
            </w:pPr>
            <w:r>
              <w:rPr>
                <w:rFonts w:eastAsiaTheme="minorEastAsia" w:hint="eastAsia"/>
                <w:lang w:eastAsia="zh-CN"/>
              </w:rPr>
              <w:t>The 2</w:t>
            </w:r>
            <w:r>
              <w:rPr>
                <w:rFonts w:eastAsiaTheme="minorEastAsia" w:hint="eastAsia"/>
                <w:vertAlign w:val="superscript"/>
                <w:lang w:eastAsia="zh-CN"/>
              </w:rPr>
              <w:t>nd</w:t>
            </w:r>
            <w:r>
              <w:rPr>
                <w:rFonts w:eastAsiaTheme="minorEastAsia" w:hint="eastAsia"/>
                <w:lang w:eastAsia="zh-CN"/>
              </w:rPr>
              <w:t xml:space="preserve"> case is an error case since it does not make sense for a gNB to schedule a LP PUSCH which is expected to be cancelled.</w:t>
            </w:r>
          </w:p>
          <w:p w14:paraId="3BC3F494" w14:textId="77777777" w:rsidR="00233CEB" w:rsidRDefault="00F834D1">
            <w:pPr>
              <w:spacing w:after="240"/>
              <w:ind w:left="0" w:firstLine="0"/>
              <w:jc w:val="both"/>
              <w:rPr>
                <w:rFonts w:eastAsiaTheme="minorEastAsia"/>
                <w:lang w:eastAsia="zh-CN"/>
              </w:rPr>
            </w:pPr>
            <w:r>
              <w:rPr>
                <w:rFonts w:eastAsiaTheme="minorEastAsia" w:hint="eastAsia"/>
                <w:lang w:eastAsia="zh-CN"/>
              </w:rPr>
              <w:t>The 3</w:t>
            </w:r>
            <w:r>
              <w:rPr>
                <w:rFonts w:eastAsiaTheme="minorEastAsia" w:hint="eastAsia"/>
                <w:vertAlign w:val="superscript"/>
                <w:lang w:eastAsia="zh-CN"/>
              </w:rPr>
              <w:t>rd</w:t>
            </w:r>
            <w:r>
              <w:rPr>
                <w:rFonts w:eastAsiaTheme="minorEastAsia" w:hint="eastAsia"/>
                <w:lang w:eastAsia="zh-CN"/>
              </w:rPr>
              <w:t xml:space="preserve"> and 4</w:t>
            </w:r>
            <w:r>
              <w:rPr>
                <w:rFonts w:eastAsiaTheme="minorEastAsia" w:hint="eastAsia"/>
                <w:vertAlign w:val="superscript"/>
                <w:lang w:eastAsia="zh-CN"/>
              </w:rPr>
              <w:t>th</w:t>
            </w:r>
            <w:r>
              <w:rPr>
                <w:rFonts w:eastAsiaTheme="minorEastAsia" w:hint="eastAsia"/>
                <w:lang w:eastAsia="zh-CN"/>
              </w:rPr>
              <w:t xml:space="preserve"> cases are also valid cases where HP PUSCH cancels LP PUSCH.</w:t>
            </w:r>
          </w:p>
          <w:p w14:paraId="3BC3F495" w14:textId="77777777" w:rsidR="00233CEB" w:rsidRDefault="00F834D1">
            <w:pPr>
              <w:spacing w:after="240"/>
              <w:ind w:left="0" w:firstLine="0"/>
              <w:jc w:val="both"/>
              <w:rPr>
                <w:rFonts w:eastAsiaTheme="minorEastAsia"/>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14:paraId="3BC3F4A0" w14:textId="77777777">
        <w:tc>
          <w:tcPr>
            <w:tcW w:w="2542" w:type="dxa"/>
            <w:shd w:val="clear" w:color="auto" w:fill="auto"/>
          </w:tcPr>
          <w:p w14:paraId="3BC3F497" w14:textId="77777777" w:rsidR="00233CEB" w:rsidRDefault="00F834D1">
            <w:pPr>
              <w:spacing w:after="240"/>
              <w:ind w:left="172" w:firstLine="0"/>
              <w:jc w:val="both"/>
              <w:rPr>
                <w:rFonts w:eastAsiaTheme="minorEastAsia"/>
                <w:lang w:eastAsia="zh-CN"/>
              </w:rPr>
            </w:pPr>
            <w:r>
              <w:rPr>
                <w:rFonts w:eastAsiaTheme="minorEastAsia"/>
                <w:lang w:eastAsia="zh-CN"/>
              </w:rPr>
              <w:t>Nokia/NSB</w:t>
            </w:r>
          </w:p>
        </w:tc>
        <w:tc>
          <w:tcPr>
            <w:tcW w:w="6474" w:type="dxa"/>
            <w:shd w:val="clear" w:color="auto" w:fill="auto"/>
          </w:tcPr>
          <w:p w14:paraId="3BC3F498" w14:textId="77777777" w:rsidR="00233CEB" w:rsidRDefault="00F834D1">
            <w:pPr>
              <w:spacing w:after="240"/>
              <w:ind w:left="0" w:firstLine="0"/>
              <w:jc w:val="both"/>
              <w:rPr>
                <w:rFonts w:eastAsiaTheme="minorEastAsia"/>
                <w:b/>
                <w:bCs/>
                <w:lang w:eastAsia="zh-CN"/>
              </w:rPr>
            </w:pPr>
            <w:r>
              <w:rPr>
                <w:rFonts w:eastAsiaTheme="minorEastAsia"/>
                <w:lang w:eastAsia="zh-CN"/>
              </w:rPr>
              <w:t xml:space="preserve">On the identified cases by the moderator, we are wondering if there is not actually </w:t>
            </w:r>
            <w:r>
              <w:rPr>
                <w:rFonts w:eastAsiaTheme="minorEastAsia"/>
                <w:b/>
                <w:bCs/>
                <w:lang w:eastAsia="zh-CN"/>
              </w:rPr>
              <w:t>a 5</w:t>
            </w:r>
            <w:r>
              <w:rPr>
                <w:rFonts w:eastAsiaTheme="minorEastAsia"/>
                <w:b/>
                <w:bCs/>
                <w:vertAlign w:val="superscript"/>
                <w:lang w:eastAsia="zh-CN"/>
              </w:rPr>
              <w:t>th</w:t>
            </w:r>
            <w:r>
              <w:rPr>
                <w:rFonts w:eastAsiaTheme="minorEastAsia"/>
                <w:b/>
                <w:bCs/>
                <w:lang w:eastAsia="zh-CN"/>
              </w:rPr>
              <w:t xml:space="preserve"> case</w:t>
            </w:r>
            <w:r>
              <w:rPr>
                <w:rFonts w:eastAsiaTheme="minorEastAsia"/>
                <w:lang w:eastAsia="zh-CN"/>
              </w:rPr>
              <w:t xml:space="preserve"> that would need to be considered, namely </w:t>
            </w:r>
            <w:r>
              <w:rPr>
                <w:rFonts w:eastAsiaTheme="minorEastAsia"/>
                <w:b/>
                <w:bCs/>
                <w:lang w:eastAsia="zh-CN"/>
              </w:rPr>
              <w:t>LP PUSCH with SP-CSI without DCI and HP CG PUSCH?</w:t>
            </w:r>
          </w:p>
          <w:p w14:paraId="3BC3F499" w14:textId="77777777" w:rsidR="00233CEB" w:rsidRDefault="00F834D1">
            <w:pPr>
              <w:spacing w:after="240"/>
              <w:ind w:left="0" w:firstLine="0"/>
              <w:jc w:val="both"/>
              <w:rPr>
                <w:rFonts w:eastAsiaTheme="minorEastAsia"/>
                <w:lang w:eastAsia="zh-CN"/>
              </w:rPr>
            </w:pPr>
            <w:r>
              <w:rPr>
                <w:rFonts w:eastAsiaTheme="minorEastAsia"/>
                <w:lang w:eastAsia="zh-CN"/>
              </w:rPr>
              <w:t xml:space="preserve">The only thing in the current specs were this may be interpreted is the following, overlapping CG &amp; CG PUSCH – which unfortunately again in R16 v16.9.0 and R17 17.1.0 have a different notation there:  </w:t>
            </w:r>
          </w:p>
          <w:p w14:paraId="3BC3F49A" w14:textId="77777777" w:rsidR="00233CEB" w:rsidRDefault="00F834D1">
            <w:pPr>
              <w:pStyle w:val="B1"/>
              <w:rPr>
                <w:sz w:val="22"/>
                <w:szCs w:val="22"/>
              </w:rPr>
            </w:pPr>
            <w:r>
              <w:rPr>
                <w:lang w:eastAsia="zh-CN"/>
              </w:rPr>
              <w:t xml:space="preserve">From </w:t>
            </w:r>
            <w:r>
              <w:rPr>
                <w:highlight w:val="cyan"/>
                <w:lang w:eastAsia="zh-CN"/>
              </w:rPr>
              <w:t>v16.9.0</w:t>
            </w:r>
            <w:r>
              <w:rPr>
                <w:lang w:eastAsia="zh-CN"/>
              </w:rPr>
              <w:t xml:space="preserve">: </w:t>
            </w:r>
            <w:r>
              <w:rPr>
                <w:lang w:eastAsia="zh-CN"/>
              </w:rPr>
              <w:br/>
            </w:r>
            <w:r>
              <w:rPr>
                <w:sz w:val="22"/>
                <w:szCs w:val="22"/>
              </w:rPr>
              <w:t>-</w:t>
            </w:r>
            <w:r>
              <w:rPr>
                <w:sz w:val="22"/>
                <w:szCs w:val="22"/>
              </w:rPr>
              <w:tab/>
              <w:t xml:space="preserve">a configured grant PUSCH of larger priority index </w:t>
            </w:r>
            <w:r>
              <w:rPr>
                <w:sz w:val="22"/>
                <w:szCs w:val="22"/>
                <w:highlight w:val="cyan"/>
              </w:rPr>
              <w:t>and a configured PUSCH of smaller priority</w:t>
            </w:r>
            <w:r>
              <w:rPr>
                <w:sz w:val="22"/>
                <w:szCs w:val="22"/>
              </w:rPr>
              <w:t xml:space="preserve"> index on a same serving cell</w:t>
            </w:r>
          </w:p>
          <w:p w14:paraId="3BC3F49B" w14:textId="77777777" w:rsidR="00233CEB" w:rsidRDefault="00233CEB">
            <w:pPr>
              <w:spacing w:after="240"/>
              <w:ind w:left="0" w:firstLine="0"/>
              <w:jc w:val="both"/>
              <w:rPr>
                <w:rFonts w:eastAsiaTheme="minorEastAsia"/>
                <w:lang w:eastAsia="zh-CN"/>
              </w:rPr>
            </w:pPr>
          </w:p>
          <w:p w14:paraId="3BC3F49C" w14:textId="77777777" w:rsidR="00233CEB" w:rsidRDefault="00F834D1">
            <w:pPr>
              <w:spacing w:after="240"/>
              <w:ind w:left="0" w:firstLine="0"/>
              <w:jc w:val="both"/>
              <w:rPr>
                <w:rFonts w:eastAsiaTheme="minorEastAsia"/>
                <w:lang w:eastAsia="zh-CN"/>
              </w:rPr>
            </w:pPr>
            <w:r>
              <w:rPr>
                <w:rFonts w:eastAsiaTheme="minorEastAsia"/>
                <w:lang w:eastAsia="zh-CN"/>
              </w:rPr>
              <w:t xml:space="preserve">     From </w:t>
            </w:r>
            <w:r>
              <w:rPr>
                <w:rFonts w:eastAsiaTheme="minorEastAsia"/>
                <w:highlight w:val="yellow"/>
                <w:lang w:eastAsia="zh-CN"/>
              </w:rPr>
              <w:t>v17.1.0</w:t>
            </w:r>
            <w:r>
              <w:rPr>
                <w:rFonts w:eastAsiaTheme="minorEastAsia"/>
                <w:lang w:eastAsia="zh-CN"/>
              </w:rPr>
              <w:t xml:space="preserve">: </w:t>
            </w:r>
          </w:p>
          <w:p w14:paraId="3BC3F49D" w14:textId="77777777" w:rsidR="00233CEB" w:rsidRDefault="00F834D1">
            <w:pPr>
              <w:pStyle w:val="B1"/>
              <w:rPr>
                <w:sz w:val="22"/>
                <w:szCs w:val="22"/>
              </w:rPr>
            </w:pPr>
            <w:r>
              <w:rPr>
                <w:sz w:val="22"/>
                <w:szCs w:val="22"/>
              </w:rPr>
              <w:t>-</w:t>
            </w:r>
            <w:r>
              <w:rPr>
                <w:sz w:val="22"/>
                <w:szCs w:val="22"/>
              </w:rPr>
              <w:tab/>
              <w:t xml:space="preserve">a configured grant PUSCH of larger priority index and </w:t>
            </w:r>
            <w:r>
              <w:rPr>
                <w:sz w:val="22"/>
                <w:szCs w:val="22"/>
                <w:highlight w:val="yellow"/>
              </w:rPr>
              <w:t xml:space="preserve">a </w:t>
            </w:r>
            <w:r>
              <w:rPr>
                <w:sz w:val="22"/>
                <w:szCs w:val="22"/>
                <w:highlight w:val="yellow"/>
              </w:rPr>
              <w:lastRenderedPageBreak/>
              <w:t xml:space="preserve">configured </w:t>
            </w:r>
            <w:r>
              <w:rPr>
                <w:sz w:val="22"/>
                <w:szCs w:val="22"/>
                <w:highlight w:val="red"/>
              </w:rPr>
              <w:t>grant</w:t>
            </w:r>
            <w:r>
              <w:rPr>
                <w:sz w:val="22"/>
                <w:szCs w:val="22"/>
                <w:highlight w:val="yellow"/>
              </w:rPr>
              <w:t xml:space="preserve"> PUSCH of smaller priority</w:t>
            </w:r>
            <w:r>
              <w:rPr>
                <w:sz w:val="22"/>
                <w:szCs w:val="22"/>
              </w:rPr>
              <w:t xml:space="preserve"> index on a same serving cell</w:t>
            </w:r>
          </w:p>
          <w:p w14:paraId="3BC3F49E" w14:textId="77777777" w:rsidR="00233CEB" w:rsidRDefault="00F834D1">
            <w:pPr>
              <w:spacing w:after="240"/>
              <w:ind w:left="0" w:firstLine="0"/>
              <w:jc w:val="both"/>
              <w:rPr>
                <w:rFonts w:eastAsiaTheme="minorEastAsia"/>
                <w:lang w:eastAsia="zh-CN"/>
              </w:rPr>
            </w:pPr>
            <w:r>
              <w:rPr>
                <w:rFonts w:eastAsiaTheme="minorEastAsia"/>
                <w:lang w:eastAsia="zh-CN"/>
              </w:rPr>
              <w:t xml:space="preserve">Overall, we think that we should define the same handling for all the cases (error case or HP PUSCH cancelling LP PUSCH), but not do a case by case specific selection at this rather late stage in the R16 maintenance. </w:t>
            </w:r>
          </w:p>
          <w:p w14:paraId="3BC3F49F" w14:textId="77777777" w:rsidR="00233CEB" w:rsidRDefault="00F834D1">
            <w:pPr>
              <w:spacing w:after="240"/>
              <w:ind w:left="0" w:firstLine="0"/>
              <w:jc w:val="both"/>
              <w:rPr>
                <w:rFonts w:eastAsiaTheme="minorEastAsia"/>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14:paraId="3BC3F4A9" w14:textId="77777777">
        <w:tc>
          <w:tcPr>
            <w:tcW w:w="2542" w:type="dxa"/>
            <w:shd w:val="clear" w:color="auto" w:fill="auto"/>
          </w:tcPr>
          <w:p w14:paraId="3BC3F4A1" w14:textId="77777777" w:rsidR="00233CEB" w:rsidRDefault="00F834D1">
            <w:pPr>
              <w:spacing w:after="240"/>
              <w:ind w:left="172" w:firstLine="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3BC3F4A2"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DCI and LP PUSCH with SP-CSI without DCI;</w:t>
            </w:r>
          </w:p>
          <w:p w14:paraId="3BC3F4A3" w14:textId="77777777" w:rsidR="00233CEB" w:rsidRDefault="00F834D1">
            <w:pPr>
              <w:spacing w:after="240"/>
              <w:ind w:leftChars="50" w:left="100" w:firstLineChars="50" w:firstLine="10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PUSCH with DCI;</w:t>
            </w:r>
          </w:p>
          <w:p w14:paraId="3BC3F4A4" w14:textId="77777777"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Share the same view as vivo. For the above two cases, it is ok to be concluded as error case as DG/CG PUSCH overlapping is not supported in Rel-16.</w:t>
            </w:r>
          </w:p>
          <w:p w14:paraId="3BC3F4A5"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CG PUSCH;</w:t>
            </w:r>
          </w:p>
          <w:p w14:paraId="3BC3F4A6"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PUSCH with SP-CSI without DCI.</w:t>
            </w:r>
          </w:p>
          <w:p w14:paraId="3BC3F4A7" w14:textId="77777777" w:rsidR="00233CEB" w:rsidRDefault="00F834D1">
            <w:pPr>
              <w:spacing w:after="240"/>
              <w:ind w:left="0"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For these two cases, we also have similar concern to vivo that it would lead to scheduling restriction considering the PUSCH with SP-CSI and CG PUSCH are both periodical. Assuming the two cases are similar to the overlapping case of HP CG PUSCH and LP CG PUSCH, it could be concluded that HP PUSCH is prioritized for the two cases. However, as we understand that such an optimization may not be preferrable for some companies at this late stage, we would be fine to conclude the two cases are also error cases.</w:t>
            </w:r>
          </w:p>
          <w:p w14:paraId="3BC3F4A8" w14:textId="77777777" w:rsidR="00233CEB" w:rsidRDefault="00F834D1">
            <w:pPr>
              <w:spacing w:after="240"/>
              <w:ind w:left="0" w:firstLine="0"/>
              <w:jc w:val="both"/>
              <w:rPr>
                <w:rFonts w:eastAsiaTheme="minorEastAsia"/>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14:paraId="3BC3F4B1" w14:textId="77777777">
        <w:tc>
          <w:tcPr>
            <w:tcW w:w="2542" w:type="dxa"/>
            <w:shd w:val="clear" w:color="auto" w:fill="auto"/>
          </w:tcPr>
          <w:p w14:paraId="3BC3F4AA" w14:textId="77777777" w:rsidR="00233CEB" w:rsidRDefault="00F834D1">
            <w:pPr>
              <w:spacing w:after="240"/>
              <w:ind w:left="172" w:firstLine="0"/>
              <w:jc w:val="both"/>
              <w:rPr>
                <w:rFonts w:eastAsiaTheme="minorEastAsia"/>
                <w:lang w:eastAsia="zh-CN"/>
              </w:rPr>
            </w:pPr>
            <w:r>
              <w:rPr>
                <w:rFonts w:eastAsiaTheme="minorEastAsia"/>
                <w:lang w:eastAsia="zh-CN"/>
              </w:rPr>
              <w:t>Moderator</w:t>
            </w:r>
          </w:p>
        </w:tc>
        <w:tc>
          <w:tcPr>
            <w:tcW w:w="6474" w:type="dxa"/>
            <w:shd w:val="clear" w:color="auto" w:fill="auto"/>
          </w:tcPr>
          <w:p w14:paraId="3BC3F4AB"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 vivo:</w:t>
            </w:r>
            <w:r>
              <w:rPr>
                <w:rFonts w:eastAsiaTheme="minorEastAsia"/>
                <w:color w:val="7030A0"/>
                <w:lang w:eastAsia="zh-CN"/>
              </w:rPr>
              <w:t xml:space="preserve"> Thanks for your feedback. For the last two cases, if they are supposed to be avoided by NW configuration, then they also could be defined as an error case, this would make it safer. One gNB vendor (Nokia) has answered already, that it would be ok to treat all cases as error case. But we can wait for more feedback if any other gNB vendor would have a strong concern for that.</w:t>
            </w:r>
          </w:p>
          <w:p w14:paraId="3BC3F4AC"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operation that HP PUSCH cancels LP PUSCH is only supported in Rel-17 but not Rel-16.</w:t>
            </w:r>
          </w:p>
          <w:p w14:paraId="3BC3F4AD"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@Nokia:</w:t>
            </w:r>
            <w:r>
              <w:rPr>
                <w:rFonts w:eastAsiaTheme="minorEastAsia"/>
                <w:color w:val="7030A0"/>
                <w:lang w:eastAsia="zh-CN"/>
              </w:rPr>
              <w:t xml:space="preserve"> You have raised 2 issues i) whether there is a 5</w:t>
            </w:r>
            <w:r>
              <w:rPr>
                <w:rFonts w:eastAsiaTheme="minorEastAsia"/>
                <w:color w:val="7030A0"/>
                <w:vertAlign w:val="superscript"/>
                <w:lang w:eastAsia="zh-CN"/>
              </w:rPr>
              <w:t>th</w:t>
            </w:r>
            <w:r>
              <w:rPr>
                <w:rFonts w:eastAsiaTheme="minorEastAsia"/>
                <w:color w:val="7030A0"/>
                <w:lang w:eastAsia="zh-CN"/>
              </w:rPr>
              <w:t xml:space="preserve"> case and ii) to treat all cases in a similar way. </w:t>
            </w:r>
          </w:p>
          <w:p w14:paraId="3BC3F4AE" w14:textId="77777777" w:rsidR="00233CEB" w:rsidRDefault="00F834D1">
            <w:pPr>
              <w:spacing w:after="240"/>
              <w:ind w:left="0" w:firstLine="0"/>
              <w:jc w:val="both"/>
              <w:rPr>
                <w:rFonts w:eastAsiaTheme="minorEastAsia"/>
                <w:color w:val="7030A0"/>
                <w:lang w:eastAsia="zh-CN"/>
              </w:rPr>
            </w:pPr>
            <w:r>
              <w:rPr>
                <w:rFonts w:eastAsiaTheme="minorEastAsia"/>
                <w:color w:val="7030A0"/>
                <w:lang w:eastAsia="zh-CN"/>
              </w:rPr>
              <w:t xml:space="preserve">For i), according to Rel-16 spec, as you pointed out, the HP CG PUSCH would be transmitted and the LP configured PUSCH is cancelled. Wouldn’t this be sufficient for here, since we are discussing Rel-16 maintenance only? Or do you mean that the LP configured PUSCH actually means a LP configured </w:t>
            </w:r>
            <w:r>
              <w:rPr>
                <w:rFonts w:eastAsiaTheme="minorEastAsia"/>
                <w:b/>
                <w:color w:val="7030A0"/>
                <w:u w:val="single"/>
                <w:lang w:eastAsia="zh-CN"/>
              </w:rPr>
              <w:t>grant</w:t>
            </w:r>
            <w:r>
              <w:rPr>
                <w:rFonts w:eastAsiaTheme="minorEastAsia"/>
                <w:color w:val="7030A0"/>
                <w:lang w:eastAsia="zh-CN"/>
              </w:rPr>
              <w:t xml:space="preserve"> PUSCH (since this is how it will be captured in Rel17). If this is wrong in Rel-16, in that case, it is maybe a good opportunity to include it in the CR we are discussing here? So I think for this issue, we have 2 options. Either we have 4 cases and base this on the rel-16 wording you marked in blue in your comment, or we 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correct the Rel-16 spec by inserting the word “grant” </w:t>
            </w:r>
            <w:r>
              <w:rPr>
                <w:rFonts w:eastAsiaTheme="minorEastAsia"/>
                <w:color w:val="7030A0"/>
                <w:lang w:eastAsia="zh-CN"/>
              </w:rPr>
              <w:lastRenderedPageBreak/>
              <w:t>before PUSCH. What do you think?</w:t>
            </w:r>
          </w:p>
          <w:p w14:paraId="3BC3F4AF" w14:textId="77777777" w:rsidR="00233CEB" w:rsidRDefault="00F834D1">
            <w:pPr>
              <w:spacing w:after="240"/>
              <w:ind w:left="0" w:firstLine="0"/>
              <w:jc w:val="both"/>
              <w:rPr>
                <w:rFonts w:eastAsiaTheme="minorEastAsia"/>
                <w:color w:val="7030A0"/>
                <w:lang w:eastAsia="zh-CN"/>
              </w:rPr>
            </w:pPr>
            <w:r>
              <w:rPr>
                <w:rFonts w:eastAsiaTheme="minorEastAsia"/>
                <w:color w:val="7030A0"/>
                <w:lang w:eastAsia="zh-CN"/>
              </w:rPr>
              <w:t>For ii) I agree, that all 4 (or 5) cases should be treated in the same way. And both of your options are possible in theory. But treating them as error case is simpler and straight forward. Also, regarding the other option (cancel the LP) received some negative feedback during the preparation of last meeting, since it also could result in partial cancellation and would trigger further discussion</w:t>
            </w:r>
          </w:p>
          <w:p w14:paraId="3BC3F4B0" w14:textId="77777777" w:rsidR="00233CEB" w:rsidRDefault="00F834D1">
            <w:pPr>
              <w:spacing w:after="240"/>
              <w:jc w:val="both"/>
              <w:rPr>
                <w:rFonts w:ascii="Times New Roman" w:eastAsia="SimSun" w:hAnsi="Times New Roman"/>
                <w:color w:val="000000" w:themeColor="text1"/>
                <w:szCs w:val="20"/>
              </w:rPr>
            </w:pPr>
            <w:r>
              <w:rPr>
                <w:rFonts w:eastAsiaTheme="minorEastAsia"/>
                <w:b/>
                <w:color w:val="7030A0"/>
                <w:lang w:eastAsia="zh-CN"/>
              </w:rPr>
              <w:t>@DOCOMO:</w:t>
            </w:r>
            <w:r>
              <w:rPr>
                <w:rFonts w:eastAsiaTheme="minorEastAsia"/>
                <w:color w:val="7030A0"/>
                <w:lang w:eastAsia="zh-CN"/>
              </w:rPr>
              <w:t xml:space="preserve"> Thanks a lot for sharing your thoughts and your flexibility. </w:t>
            </w:r>
          </w:p>
        </w:tc>
      </w:tr>
      <w:tr w:rsidR="00233CEB" w14:paraId="3BC3F4B5" w14:textId="77777777">
        <w:tc>
          <w:tcPr>
            <w:tcW w:w="2542" w:type="dxa"/>
            <w:shd w:val="clear" w:color="auto" w:fill="auto"/>
          </w:tcPr>
          <w:p w14:paraId="3BC3F4B2" w14:textId="77777777" w:rsidR="00233CEB" w:rsidRDefault="00F834D1">
            <w:pPr>
              <w:spacing w:after="240"/>
              <w:jc w:val="both"/>
              <w:rPr>
                <w:rFonts w:eastAsiaTheme="minorEastAsia"/>
                <w:lang w:eastAsia="zh-CN"/>
              </w:rPr>
            </w:pPr>
            <w:r>
              <w:rPr>
                <w:rFonts w:eastAsiaTheme="minorEastAsia"/>
                <w:lang w:eastAsia="zh-CN"/>
              </w:rPr>
              <w:lastRenderedPageBreak/>
              <w:t>Nokia/NSB 3</w:t>
            </w:r>
          </w:p>
        </w:tc>
        <w:tc>
          <w:tcPr>
            <w:tcW w:w="6474" w:type="dxa"/>
            <w:shd w:val="clear" w:color="auto" w:fill="auto"/>
          </w:tcPr>
          <w:p w14:paraId="3BC3F4B3" w14:textId="77777777" w:rsidR="00233CEB" w:rsidRDefault="00F834D1">
            <w:pPr>
              <w:spacing w:after="240"/>
              <w:ind w:left="0" w:firstLine="0"/>
              <w:jc w:val="both"/>
              <w:rPr>
                <w:rFonts w:eastAsiaTheme="minorEastAsia"/>
                <w:bCs/>
                <w:lang w:eastAsia="zh-CN"/>
              </w:rPr>
            </w:pPr>
            <w:r>
              <w:rPr>
                <w:rFonts w:eastAsiaTheme="minorEastAsia"/>
                <w:b/>
                <w:lang w:eastAsia="zh-CN"/>
              </w:rPr>
              <w:t xml:space="preserve">@ Moderator: </w:t>
            </w:r>
            <w:r>
              <w:rPr>
                <w:rFonts w:eastAsiaTheme="minorEastAsia"/>
                <w:bCs/>
                <w:lang w:eastAsia="zh-CN"/>
              </w:rPr>
              <w:t>Thanks for the reply. I personally think it should be at least aligned in both – Rel-16 &amp; R-17 for the same functionality. And I guess the intention had been CG vs. CG PUSCH for both (captured in R17, but missing from R16). Otherwise the 5</w:t>
            </w:r>
            <w:r>
              <w:rPr>
                <w:rFonts w:eastAsiaTheme="minorEastAsia"/>
                <w:bCs/>
                <w:vertAlign w:val="superscript"/>
                <w:lang w:eastAsia="zh-CN"/>
              </w:rPr>
              <w:t>th</w:t>
            </w:r>
            <w:r>
              <w:rPr>
                <w:rFonts w:eastAsiaTheme="minorEastAsia"/>
                <w:bCs/>
                <w:lang w:eastAsia="zh-CN"/>
              </w:rPr>
              <w:t xml:space="preserve"> case would only be in R17 based on the R16 functionalities, which is very weird. I guess we should prevent any divergence of R16 &amp; R17 specs for clear R16 specifications (if not seen needed otherwise). </w:t>
            </w:r>
          </w:p>
          <w:p w14:paraId="3BC3F4B4" w14:textId="77777777" w:rsidR="00233CEB" w:rsidRDefault="00233CEB">
            <w:pPr>
              <w:spacing w:after="240"/>
              <w:ind w:left="0" w:firstLine="0"/>
              <w:jc w:val="both"/>
              <w:rPr>
                <w:rFonts w:eastAsiaTheme="minorEastAsia"/>
                <w:bCs/>
                <w:color w:val="7030A0"/>
                <w:lang w:eastAsia="zh-CN"/>
              </w:rPr>
            </w:pPr>
          </w:p>
        </w:tc>
      </w:tr>
      <w:tr w:rsidR="00233CEB" w14:paraId="3BC3F4B9" w14:textId="77777777">
        <w:tc>
          <w:tcPr>
            <w:tcW w:w="2542" w:type="dxa"/>
            <w:shd w:val="clear" w:color="auto" w:fill="auto"/>
          </w:tcPr>
          <w:p w14:paraId="3BC3F4B6" w14:textId="77777777" w:rsidR="00233CEB" w:rsidRDefault="00F834D1">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3BC3F4B7" w14:textId="77777777" w:rsidR="00233CEB" w:rsidRDefault="00F834D1">
            <w:pPr>
              <w:spacing w:after="240"/>
              <w:ind w:left="0" w:firstLine="0"/>
              <w:jc w:val="both"/>
              <w:rPr>
                <w:rFonts w:eastAsiaTheme="minorEastAsia"/>
                <w:bCs/>
                <w:lang w:eastAsia="zh-CN"/>
              </w:rPr>
            </w:pPr>
            <w:r>
              <w:rPr>
                <w:rFonts w:eastAsiaTheme="minorEastAsia"/>
                <w:bCs/>
                <w:lang w:eastAsia="zh-CN"/>
              </w:rPr>
              <w:t>We are fine to define prioritization rules for the above cases to reduce the impact on the URLLC scheduling latency (except for the 2</w:t>
            </w:r>
            <w:r>
              <w:rPr>
                <w:rFonts w:eastAsiaTheme="minorEastAsia"/>
                <w:bCs/>
                <w:vertAlign w:val="superscript"/>
                <w:lang w:eastAsia="zh-CN"/>
              </w:rPr>
              <w:t>nd</w:t>
            </w:r>
            <w:r>
              <w:rPr>
                <w:rFonts w:eastAsiaTheme="minorEastAsia"/>
                <w:bCs/>
                <w:lang w:eastAsia="zh-CN"/>
              </w:rPr>
              <w:t xml:space="preserve"> one where the gNB should avoid scheduling the LP channel that would be cancelled. However, if the majority think that the optimizations should be avoided during maintenance, we could be fine to define these events as an error.  </w:t>
            </w:r>
          </w:p>
          <w:p w14:paraId="3BC3F4B8" w14:textId="77777777" w:rsidR="00233CEB" w:rsidRDefault="00F834D1">
            <w:pPr>
              <w:spacing w:after="240" w:line="480" w:lineRule="auto"/>
              <w:ind w:left="0" w:firstLine="0"/>
              <w:jc w:val="both"/>
              <w:rPr>
                <w:rFonts w:eastAsiaTheme="minorEastAsia"/>
                <w:bCs/>
                <w:lang w:eastAsia="zh-CN"/>
              </w:rPr>
            </w:pPr>
            <w:r>
              <w:rPr>
                <w:rFonts w:eastAsiaTheme="minorEastAsia"/>
                <w:bCs/>
                <w:lang w:eastAsia="zh-CN"/>
              </w:rPr>
              <w:t>@Moderator: Do mean partial cancellation here? “</w:t>
            </w:r>
            <w:r>
              <w:rPr>
                <w:rFonts w:eastAsiaTheme="minorEastAsia"/>
                <w:color w:val="7030A0"/>
                <w:lang w:eastAsia="zh-CN"/>
              </w:rPr>
              <w:t xml:space="preserve">The prioritization between DG/CG or between CG/CG with different PHY priorities is not supported in Rel-16.” </w:t>
            </w:r>
            <w:r>
              <w:rPr>
                <w:rFonts w:eastAsiaTheme="minorEastAsia"/>
                <w:lang w:eastAsia="zh-CN"/>
              </w:rPr>
              <w:t xml:space="preserve">If your comment is not about partial cancellation, then the cases you mentioned are supported in R16. </w:t>
            </w:r>
          </w:p>
        </w:tc>
      </w:tr>
      <w:tr w:rsidR="00233CEB" w14:paraId="3BC3F4BD" w14:textId="77777777">
        <w:tc>
          <w:tcPr>
            <w:tcW w:w="2542" w:type="dxa"/>
            <w:shd w:val="clear" w:color="auto" w:fill="auto"/>
          </w:tcPr>
          <w:p w14:paraId="3BC3F4BA" w14:textId="77777777" w:rsidR="00233CEB" w:rsidRDefault="00F834D1">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3BC3F4BB" w14:textId="77777777" w:rsidR="00233CEB" w:rsidRDefault="00F834D1">
            <w:pPr>
              <w:spacing w:after="240"/>
              <w:ind w:left="0" w:firstLine="0"/>
              <w:jc w:val="both"/>
              <w:rPr>
                <w:rFonts w:eastAsiaTheme="minorEastAsia"/>
                <w:bCs/>
                <w:lang w:eastAsia="zh-CN"/>
              </w:rPr>
            </w:pPr>
            <w:r>
              <w:rPr>
                <w:rFonts w:eastAsiaTheme="minorEastAsia"/>
                <w:bCs/>
                <w:lang w:eastAsia="zh-CN"/>
              </w:rPr>
              <w:t>NOT support.</w:t>
            </w:r>
          </w:p>
          <w:p w14:paraId="3BC3F4BC" w14:textId="77777777" w:rsidR="00233CEB" w:rsidRDefault="00F834D1">
            <w:pPr>
              <w:spacing w:after="240"/>
              <w:ind w:left="0" w:firstLine="0"/>
              <w:jc w:val="both"/>
              <w:rPr>
                <w:rFonts w:eastAsiaTheme="minorEastAsia"/>
                <w:bCs/>
                <w:lang w:eastAsia="zh-CN"/>
              </w:rPr>
            </w:pPr>
            <w:r>
              <w:rPr>
                <w:rFonts w:eastAsiaTheme="minorEastAsia"/>
                <w:bCs/>
                <w:lang w:eastAsia="zh-CN"/>
              </w:rPr>
              <w:t>As we commented in the prepare phase, we don’t think there is any difference for a PUSCH with or without SP CSI when resolving the overlapping PUCCHs/PUSCHs with different priorities.</w:t>
            </w:r>
          </w:p>
        </w:tc>
      </w:tr>
      <w:tr w:rsidR="00233CEB" w14:paraId="3BC3F4C6" w14:textId="77777777">
        <w:tc>
          <w:tcPr>
            <w:tcW w:w="2542" w:type="dxa"/>
            <w:shd w:val="clear" w:color="auto" w:fill="auto"/>
          </w:tcPr>
          <w:p w14:paraId="3BC3F4BE" w14:textId="77777777" w:rsidR="00233CEB" w:rsidRDefault="00F834D1">
            <w:pPr>
              <w:spacing w:after="240"/>
              <w:jc w:val="both"/>
              <w:rPr>
                <w:rFonts w:eastAsiaTheme="minorEastAsia"/>
                <w:lang w:eastAsia="zh-CN"/>
              </w:rPr>
            </w:pPr>
            <w:r>
              <w:rPr>
                <w:rFonts w:eastAsiaTheme="minorEastAsia"/>
                <w:lang w:eastAsia="zh-CN"/>
              </w:rPr>
              <w:t>Intel</w:t>
            </w:r>
          </w:p>
        </w:tc>
        <w:tc>
          <w:tcPr>
            <w:tcW w:w="6474" w:type="dxa"/>
            <w:shd w:val="clear" w:color="auto" w:fill="auto"/>
          </w:tcPr>
          <w:p w14:paraId="3BC3F4BF" w14:textId="77777777" w:rsidR="00233CEB" w:rsidRDefault="00F834D1">
            <w:pPr>
              <w:spacing w:after="240"/>
              <w:ind w:left="0" w:firstLine="0"/>
              <w:jc w:val="both"/>
              <w:rPr>
                <w:rFonts w:eastAsiaTheme="minorEastAsia"/>
                <w:bCs/>
                <w:lang w:eastAsia="zh-CN"/>
              </w:rPr>
            </w:pPr>
            <w:r>
              <w:rPr>
                <w:rFonts w:eastAsiaTheme="minorEastAsia"/>
                <w:bCs/>
                <w:lang w:eastAsia="zh-CN"/>
              </w:rPr>
              <w:t xml:space="preserve">Similar views as vivo and DCM that the following two are allowed while the other two are error cases. This is because “PUSCH with SP-CSI without DCI” is just a CG PUSCH, and should be treated as such. Then, with this interpretation, the rest follows from current specs, and we do not see any need to update specs. </w:t>
            </w:r>
          </w:p>
          <w:p w14:paraId="3BC3F4C0" w14:textId="77777777" w:rsidR="00233CEB" w:rsidRDefault="00F834D1">
            <w:pPr>
              <w:spacing w:after="240"/>
              <w:ind w:left="0" w:firstLine="0"/>
              <w:jc w:val="both"/>
              <w:rPr>
                <w:rFonts w:eastAsiaTheme="minorEastAsia"/>
                <w:bCs/>
                <w:lang w:eastAsia="zh-CN"/>
              </w:rPr>
            </w:pPr>
            <w:r>
              <w:rPr>
                <w:rFonts w:eastAsiaTheme="minorEastAsia"/>
                <w:bCs/>
                <w:lang w:eastAsia="zh-CN"/>
              </w:rPr>
              <w:t>Valid cases:</w:t>
            </w:r>
          </w:p>
          <w:p w14:paraId="3BC3F4C1" w14:textId="77777777" w:rsidR="00233CEB" w:rsidRDefault="00F834D1">
            <w:pPr>
              <w:pStyle w:val="ListParagraph"/>
              <w:numPr>
                <w:ilvl w:val="1"/>
                <w:numId w:val="5"/>
              </w:numPr>
              <w:contextualSpacing w:val="0"/>
              <w:rPr>
                <w:b/>
                <w:i/>
              </w:rPr>
            </w:pPr>
            <w:r>
              <w:rPr>
                <w:rFonts w:ascii="Times New Roman" w:hAnsi="Times New Roman"/>
                <w:b/>
                <w:i/>
              </w:rPr>
              <w:t>HP PUSCH with SP-CSI without DCI and LP CG PUSCH;</w:t>
            </w:r>
          </w:p>
          <w:p w14:paraId="3BC3F4C2" w14:textId="77777777" w:rsidR="00233CEB" w:rsidRDefault="00F834D1">
            <w:pPr>
              <w:pStyle w:val="ListParagraph"/>
              <w:numPr>
                <w:ilvl w:val="1"/>
                <w:numId w:val="5"/>
              </w:numPr>
              <w:contextualSpacing w:val="0"/>
              <w:rPr>
                <w:b/>
                <w:i/>
              </w:rPr>
            </w:pPr>
            <w:r>
              <w:rPr>
                <w:rFonts w:ascii="Times New Roman" w:hAnsi="Times New Roman"/>
                <w:b/>
                <w:i/>
              </w:rPr>
              <w:t>HP PUSCH with SP-CSI without DCI and LP PUSCH with SP-CSI without DCI.</w:t>
            </w:r>
          </w:p>
          <w:p w14:paraId="3BC3F4C3" w14:textId="77777777" w:rsidR="00233CEB" w:rsidRDefault="00F834D1">
            <w:pPr>
              <w:spacing w:after="240"/>
              <w:ind w:left="0" w:firstLine="0"/>
              <w:jc w:val="both"/>
              <w:rPr>
                <w:rFonts w:eastAsiaTheme="minorEastAsia"/>
                <w:bCs/>
                <w:lang w:eastAsia="zh-CN"/>
              </w:rPr>
            </w:pPr>
            <w:r>
              <w:rPr>
                <w:rFonts w:eastAsiaTheme="minorEastAsia"/>
                <w:bCs/>
                <w:lang w:eastAsia="zh-CN"/>
              </w:rPr>
              <w:t>Error cases:</w:t>
            </w:r>
          </w:p>
          <w:p w14:paraId="3BC3F4C4" w14:textId="77777777" w:rsidR="00233CEB" w:rsidRDefault="00F834D1">
            <w:pPr>
              <w:pStyle w:val="ListParagraph"/>
              <w:numPr>
                <w:ilvl w:val="1"/>
                <w:numId w:val="5"/>
              </w:numPr>
              <w:contextualSpacing w:val="0"/>
              <w:rPr>
                <w:b/>
                <w:i/>
              </w:rPr>
            </w:pPr>
            <w:r>
              <w:rPr>
                <w:rFonts w:ascii="Times New Roman" w:hAnsi="Times New Roman"/>
                <w:b/>
                <w:i/>
              </w:rPr>
              <w:t>HP PUSCH with DCI and LP PUSCH with SP-CSI without DCI;</w:t>
            </w:r>
          </w:p>
          <w:p w14:paraId="3BC3F4C5" w14:textId="77777777" w:rsidR="00233CEB" w:rsidRDefault="00F834D1">
            <w:pPr>
              <w:pStyle w:val="ListParagraph"/>
              <w:numPr>
                <w:ilvl w:val="1"/>
                <w:numId w:val="5"/>
              </w:numPr>
              <w:contextualSpacing w:val="0"/>
              <w:rPr>
                <w:b/>
                <w:i/>
              </w:rPr>
            </w:pPr>
            <w:r>
              <w:rPr>
                <w:rFonts w:ascii="Times New Roman" w:hAnsi="Times New Roman"/>
                <w:b/>
                <w:i/>
              </w:rPr>
              <w:t>HP PUSCH with SP-CSI without DCI and LP PUSCH with DCI.</w:t>
            </w:r>
          </w:p>
        </w:tc>
      </w:tr>
      <w:tr w:rsidR="00233CEB" w14:paraId="3BC3F4D1" w14:textId="77777777">
        <w:trPr>
          <w:trHeight w:val="533"/>
        </w:trPr>
        <w:tc>
          <w:tcPr>
            <w:tcW w:w="2542" w:type="dxa"/>
            <w:shd w:val="clear" w:color="auto" w:fill="auto"/>
          </w:tcPr>
          <w:p w14:paraId="3BC3F4C7" w14:textId="77777777" w:rsidR="00233CEB" w:rsidRDefault="00F834D1">
            <w:pPr>
              <w:spacing w:after="240"/>
              <w:jc w:val="both"/>
              <w:rPr>
                <w:rFonts w:eastAsiaTheme="minorEastAsia"/>
                <w:lang w:eastAsia="zh-CN"/>
              </w:rPr>
            </w:pPr>
            <w:r>
              <w:rPr>
                <w:rFonts w:eastAsiaTheme="minorEastAsia"/>
                <w:lang w:eastAsia="zh-CN"/>
              </w:rPr>
              <w:lastRenderedPageBreak/>
              <w:t>Moderator</w:t>
            </w:r>
          </w:p>
        </w:tc>
        <w:tc>
          <w:tcPr>
            <w:tcW w:w="6474" w:type="dxa"/>
            <w:shd w:val="clear" w:color="auto" w:fill="auto"/>
          </w:tcPr>
          <w:p w14:paraId="3BC3F4C8" w14:textId="77777777" w:rsidR="00233CEB" w:rsidRDefault="00F834D1">
            <w:pPr>
              <w:pStyle w:val="ListParagraph"/>
              <w:ind w:left="0" w:firstLine="0"/>
              <w:contextualSpacing w:val="0"/>
              <w:rPr>
                <w:rFonts w:eastAsiaTheme="minorEastAsia"/>
                <w:color w:val="7030A0"/>
                <w:lang w:val="en-US" w:eastAsia="zh-CN"/>
              </w:rPr>
            </w:pPr>
            <w:r>
              <w:rPr>
                <w:rFonts w:eastAsiaTheme="minorEastAsia"/>
                <w:b/>
                <w:color w:val="7030A0"/>
                <w:lang w:eastAsia="zh-CN"/>
              </w:rPr>
              <w:t>@Nokia:</w:t>
            </w:r>
            <w:r>
              <w:rPr>
                <w:rFonts w:eastAsiaTheme="minorEastAsia"/>
                <w:color w:val="7030A0"/>
                <w:lang w:eastAsia="zh-CN"/>
              </w:rPr>
              <w:t xml:space="preserve"> </w:t>
            </w:r>
            <w:r>
              <w:rPr>
                <w:rFonts w:eastAsiaTheme="minorEastAsia" w:hint="eastAsia"/>
                <w:color w:val="7030A0"/>
                <w:lang w:val="en-US" w:eastAsia="zh-CN"/>
              </w:rPr>
              <w:t xml:space="preserve"> </w:t>
            </w:r>
            <w:r>
              <w:rPr>
                <w:rFonts w:eastAsiaTheme="minorEastAsia"/>
                <w:color w:val="7030A0"/>
                <w:lang w:eastAsia="zh-CN"/>
              </w:rPr>
              <w:t xml:space="preserve">I </w:t>
            </w:r>
            <w:r>
              <w:rPr>
                <w:rFonts w:eastAsiaTheme="minorEastAsia" w:hint="eastAsia"/>
                <w:color w:val="7030A0"/>
                <w:lang w:val="en-US" w:eastAsia="zh-CN"/>
              </w:rPr>
              <w:t>agree that</w:t>
            </w:r>
            <w:r>
              <w:rPr>
                <w:rFonts w:eastAsiaTheme="minorEastAsia"/>
                <w:color w:val="7030A0"/>
                <w:lang w:eastAsia="zh-CN"/>
              </w:rPr>
              <w:t xml:space="preserve"> it should be at least aligned in both – Rel-16 &amp; R-17 for the same functionality.</w:t>
            </w:r>
            <w:r>
              <w:rPr>
                <w:rFonts w:eastAsiaTheme="minorEastAsia" w:hint="eastAsia"/>
                <w:color w:val="7030A0"/>
                <w:lang w:val="en-US" w:eastAsia="zh-CN"/>
              </w:rPr>
              <w:t>W</w:t>
            </w:r>
            <w:r>
              <w:rPr>
                <w:rFonts w:eastAsiaTheme="minorEastAsia"/>
                <w:color w:val="7030A0"/>
                <w:lang w:eastAsia="zh-CN"/>
              </w:rPr>
              <w:t xml:space="preserve">e </w:t>
            </w:r>
            <w:r>
              <w:rPr>
                <w:rFonts w:eastAsiaTheme="minorEastAsia" w:hint="eastAsia"/>
                <w:color w:val="7030A0"/>
                <w:lang w:val="en-US" w:eastAsia="zh-CN"/>
              </w:rPr>
              <w:t xml:space="preserve">can </w:t>
            </w:r>
            <w:r>
              <w:rPr>
                <w:rFonts w:eastAsiaTheme="minorEastAsia"/>
                <w:color w:val="7030A0"/>
                <w:lang w:eastAsia="zh-CN"/>
              </w:rPr>
              <w:t>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correct the Rel-16 spec by inserting the word “grant” before PUSCH</w:t>
            </w:r>
            <w:r>
              <w:rPr>
                <w:rFonts w:eastAsiaTheme="minorEastAsia" w:hint="eastAsia"/>
                <w:color w:val="7030A0"/>
                <w:lang w:val="en-US" w:eastAsia="zh-CN"/>
              </w:rPr>
              <w:t>.</w:t>
            </w:r>
          </w:p>
          <w:p w14:paraId="3BC3F4C9" w14:textId="77777777" w:rsidR="00233CEB" w:rsidRDefault="00233CEB">
            <w:pPr>
              <w:pStyle w:val="ListParagraph"/>
              <w:ind w:left="0" w:firstLine="0"/>
              <w:contextualSpacing w:val="0"/>
              <w:rPr>
                <w:rFonts w:eastAsiaTheme="minorEastAsia"/>
                <w:color w:val="7030A0"/>
                <w:lang w:val="en-US" w:eastAsia="zh-CN"/>
              </w:rPr>
            </w:pPr>
          </w:p>
          <w:p w14:paraId="3BC3F4CA" w14:textId="77777777" w:rsidR="00233CEB" w:rsidRDefault="00F834D1">
            <w:pPr>
              <w:pStyle w:val="ListParagraph"/>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14:paraId="3BC3F4CB" w14:textId="77777777" w:rsidR="00233CEB" w:rsidRDefault="00233CEB">
            <w:pPr>
              <w:pStyle w:val="ListParagraph"/>
              <w:ind w:left="0" w:firstLine="0"/>
              <w:contextualSpacing w:val="0"/>
              <w:rPr>
                <w:rFonts w:eastAsiaTheme="minorEastAsia"/>
                <w:color w:val="7030A0"/>
                <w:lang w:val="en-US" w:eastAsia="zh-CN"/>
              </w:rPr>
            </w:pPr>
          </w:p>
          <w:p w14:paraId="3BC3F4CC" w14:textId="77777777" w:rsidR="00233CEB" w:rsidRDefault="00F834D1">
            <w:pPr>
              <w:pStyle w:val="ListParagraph"/>
              <w:ind w:left="0" w:firstLine="0"/>
              <w:contextualSpacing w:val="0"/>
              <w:rPr>
                <w:rFonts w:eastAsiaTheme="minorEastAsia"/>
                <w:color w:val="7030A0"/>
                <w:lang w:val="en-US" w:eastAsia="zh-CN"/>
              </w:rPr>
            </w:pPr>
            <w:r>
              <w:rPr>
                <w:rFonts w:eastAsiaTheme="minorEastAsia" w:hint="eastAsia"/>
                <w:b/>
                <w:bCs/>
                <w:color w:val="7030A0"/>
                <w:lang w:val="en-US" w:eastAsia="zh-CN"/>
              </w:rPr>
              <w:t>@Intel:</w:t>
            </w:r>
            <w:r>
              <w:rPr>
                <w:rFonts w:eastAsiaTheme="minorEastAsia" w:hint="eastAsia"/>
                <w:color w:val="7030A0"/>
                <w:lang w:val="en-US" w:eastAsia="zh-CN"/>
              </w:rPr>
              <w:t xml:space="preserve"> If PUSCH with SP-CSI is treated as a CG PUSCH,  how about the case </w:t>
            </w:r>
            <w:r>
              <w:rPr>
                <w:rFonts w:eastAsiaTheme="minorEastAsia"/>
                <w:color w:val="7030A0"/>
                <w:lang w:val="en-US" w:eastAsia="zh-CN"/>
              </w:rPr>
              <w:t>“</w:t>
            </w:r>
            <w:r>
              <w:rPr>
                <w:rFonts w:eastAsiaTheme="minorEastAsia" w:hint="eastAsia"/>
                <w:b/>
                <w:bCs/>
                <w:i/>
                <w:iCs/>
                <w:color w:val="7030A0"/>
                <w:lang w:val="en-US" w:eastAsia="zh-CN"/>
              </w:rPr>
              <w:t>HP PUSCH with SP-CSI without DCI and LP CG PUSCH</w:t>
            </w:r>
            <w:r>
              <w:rPr>
                <w:rFonts w:eastAsiaTheme="minorEastAsia"/>
                <w:color w:val="7030A0"/>
                <w:lang w:val="en-US" w:eastAsia="zh-CN"/>
              </w:rPr>
              <w:t>”</w:t>
            </w:r>
            <w:r>
              <w:rPr>
                <w:rFonts w:eastAsiaTheme="minorEastAsia" w:hint="eastAsia"/>
                <w:color w:val="7030A0"/>
                <w:lang w:val="en-US" w:eastAsia="zh-CN"/>
              </w:rPr>
              <w:t xml:space="preserve"> ? If we follow the rule in 38.213, HP PUSCH with SP-CSI without DCI should be transmitted. And if we follow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LP CG PUSCH should be transmitted. </w:t>
            </w:r>
          </w:p>
          <w:p w14:paraId="3BC3F4CD" w14:textId="77777777" w:rsidR="00233CEB" w:rsidRDefault="00F834D1">
            <w:pPr>
              <w:pStyle w:val="ListParagraph"/>
              <w:ind w:left="0" w:firstLine="0"/>
              <w:contextualSpacing w:val="0"/>
              <w:rPr>
                <w:rFonts w:eastAsiaTheme="minorEastAsia"/>
                <w:color w:val="7030A0"/>
                <w:lang w:val="en-US" w:eastAsia="zh-CN"/>
              </w:rPr>
            </w:pPr>
            <w:r>
              <w:rPr>
                <w:rFonts w:eastAsiaTheme="minorEastAsia" w:hint="eastAsia"/>
                <w:color w:val="7030A0"/>
                <w:lang w:val="en-US" w:eastAsia="zh-CN"/>
              </w:rPr>
              <w:t>Based on our understanding, PUSCH with SP-CSI is neither CG nor DG, that</w:t>
            </w:r>
            <w:r>
              <w:rPr>
                <w:rFonts w:eastAsiaTheme="minorEastAsia"/>
                <w:color w:val="7030A0"/>
                <w:lang w:val="en-US" w:eastAsia="zh-CN"/>
              </w:rPr>
              <w:t>’</w:t>
            </w:r>
            <w:r>
              <w:rPr>
                <w:rFonts w:eastAsiaTheme="minorEastAsia" w:hint="eastAsia"/>
                <w:color w:val="7030A0"/>
                <w:lang w:val="en-US" w:eastAsia="zh-CN"/>
              </w:rPr>
              <w:t xml:space="preserve">s why we have the specific rules for the overlapping between PUSCH with SP-CSI and PUSCH with data in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in Rel-15.</w:t>
            </w:r>
          </w:p>
          <w:p w14:paraId="3BC3F4CE" w14:textId="77777777" w:rsidR="00233CEB" w:rsidRDefault="00233CEB">
            <w:pPr>
              <w:pStyle w:val="ListParagraph"/>
              <w:ind w:left="0" w:firstLine="0"/>
              <w:contextualSpacing w:val="0"/>
              <w:rPr>
                <w:rFonts w:eastAsiaTheme="minorEastAsia"/>
                <w:color w:val="7030A0"/>
                <w:lang w:val="en-US" w:eastAsia="zh-CN"/>
              </w:rPr>
            </w:pPr>
          </w:p>
          <w:p w14:paraId="3BC3F4CF" w14:textId="77777777" w:rsidR="00233CEB" w:rsidRDefault="00F834D1">
            <w:pPr>
              <w:pStyle w:val="ListParagraph"/>
              <w:ind w:left="0" w:firstLine="0"/>
              <w:contextualSpacing w:val="0"/>
              <w:rPr>
                <w:rFonts w:eastAsiaTheme="minorEastAsia"/>
                <w:color w:val="7030A0"/>
                <w:lang w:val="en-US" w:eastAsia="zh-CN"/>
              </w:rPr>
            </w:pPr>
            <w:r>
              <w:rPr>
                <w:rFonts w:eastAsiaTheme="minorEastAsia" w:hint="eastAsia"/>
                <w:b/>
                <w:bCs/>
                <w:color w:val="7030A0"/>
                <w:lang w:val="en-US" w:eastAsia="zh-CN"/>
              </w:rPr>
              <w:t>@Samsung</w:t>
            </w:r>
            <w:r>
              <w:rPr>
                <w:rFonts w:eastAsiaTheme="minorEastAsia" w:hint="eastAsia"/>
                <w:color w:val="7030A0"/>
                <w:lang w:val="en-US" w:eastAsia="zh-CN"/>
              </w:rPr>
              <w:t>: If there is no difference for a PUSCH with or without SP CSI, the PUSCH without SP CSI should be treated as DG or CG when resolving the overlapping. If it is treated as CG, the issue is raised in my reply to Intel.</w:t>
            </w:r>
            <w:r w:rsidR="00FC5AE7">
              <w:rPr>
                <w:rFonts w:eastAsiaTheme="minorEastAsia"/>
                <w:color w:val="7030A0"/>
                <w:lang w:val="en-US" w:eastAsia="zh-CN"/>
              </w:rPr>
              <w:t xml:space="preserve"> That means if we go this way, we need to clarify that PUSCH with SP-CSI is regarded as a CG, which is not obvious according to my initial remark.</w:t>
            </w:r>
          </w:p>
          <w:p w14:paraId="3BC3F4D0" w14:textId="77777777" w:rsidR="00233CEB" w:rsidRDefault="00233CEB">
            <w:pPr>
              <w:pStyle w:val="ListParagraph"/>
              <w:ind w:left="0" w:firstLine="0"/>
              <w:contextualSpacing w:val="0"/>
              <w:rPr>
                <w:rFonts w:eastAsiaTheme="minorEastAsia"/>
                <w:color w:val="7030A0"/>
                <w:lang w:val="en-US" w:eastAsia="zh-CN"/>
              </w:rPr>
            </w:pPr>
          </w:p>
        </w:tc>
      </w:tr>
    </w:tbl>
    <w:p w14:paraId="3BC3F4D2" w14:textId="77777777" w:rsidR="00233CEB" w:rsidRDefault="00233CEB">
      <w:pPr>
        <w:ind w:left="0" w:firstLine="0"/>
        <w:rPr>
          <w:lang w:eastAsia="zh-CN"/>
        </w:rPr>
      </w:pPr>
    </w:p>
    <w:p w14:paraId="3BC3F4D3" w14:textId="77777777" w:rsidR="00233CEB" w:rsidRDefault="00F834D1">
      <w:pPr>
        <w:pStyle w:val="Heading2"/>
      </w:pPr>
      <w:r>
        <w:t>Round 2</w:t>
      </w:r>
    </w:p>
    <w:p w14:paraId="3BC3F4D4" w14:textId="77777777" w:rsidR="00233CEB" w:rsidRDefault="00233CEB">
      <w:pPr>
        <w:rPr>
          <w:lang w:eastAsia="zh-CN"/>
        </w:rPr>
      </w:pPr>
    </w:p>
    <w:p w14:paraId="3BC3F4D5" w14:textId="77777777" w:rsidR="00C905CB" w:rsidRDefault="00C905CB" w:rsidP="00C905C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12, 08:00 am (UTC)</w:t>
      </w:r>
    </w:p>
    <w:p w14:paraId="3BC3F4D6" w14:textId="77777777" w:rsidR="00C905CB" w:rsidRDefault="00C905CB">
      <w:pPr>
        <w:rPr>
          <w:lang w:eastAsia="zh-CN"/>
        </w:rPr>
      </w:pPr>
    </w:p>
    <w:p w14:paraId="3BC3F4D7" w14:textId="77777777" w:rsidR="005B2DFF" w:rsidRDefault="005B2DFF" w:rsidP="005B2DFF">
      <w:pPr>
        <w:ind w:left="0" w:firstLine="0"/>
        <w:rPr>
          <w:lang w:eastAsia="zh-CN"/>
        </w:rPr>
      </w:pPr>
      <w:r>
        <w:rPr>
          <w:lang w:eastAsia="zh-CN"/>
        </w:rPr>
        <w:t xml:space="preserve">It seems that companies have different preferences how to handle different cases. </w:t>
      </w:r>
      <w:r w:rsidR="00C905CB">
        <w:rPr>
          <w:lang w:eastAsia="zh-CN"/>
        </w:rPr>
        <w:t>Below, I</w:t>
      </w:r>
      <w:r>
        <w:rPr>
          <w:lang w:eastAsia="zh-CN"/>
        </w:rPr>
        <w:t xml:space="preserve"> have listed the 4 original cases and the potential new case from Nokia</w:t>
      </w:r>
      <w:r w:rsidR="007904A7">
        <w:rPr>
          <w:lang w:eastAsia="zh-CN"/>
        </w:rPr>
        <w:t xml:space="preserve"> is included as well</w:t>
      </w:r>
      <w:r>
        <w:rPr>
          <w:lang w:eastAsia="zh-CN"/>
        </w:rPr>
        <w:t>:</w:t>
      </w:r>
    </w:p>
    <w:p w14:paraId="3BC3F4D8" w14:textId="77777777" w:rsidR="005B2DFF" w:rsidRDefault="00FC5AE7" w:rsidP="00FC5AE7">
      <w:pPr>
        <w:tabs>
          <w:tab w:val="left" w:pos="2937"/>
        </w:tabs>
        <w:ind w:left="0" w:firstLine="0"/>
        <w:rPr>
          <w:lang w:eastAsia="zh-CN"/>
        </w:rPr>
      </w:pPr>
      <w:r>
        <w:rPr>
          <w:lang w:eastAsia="zh-CN"/>
        </w:rPr>
        <w:tab/>
      </w:r>
    </w:p>
    <w:p w14:paraId="3BC3F4D9" w14:textId="77777777" w:rsidR="005B2DFF" w:rsidRPr="005B2DFF" w:rsidRDefault="005B2DFF" w:rsidP="005B2DFF">
      <w:pPr>
        <w:pStyle w:val="ListParagraph"/>
        <w:numPr>
          <w:ilvl w:val="1"/>
          <w:numId w:val="6"/>
        </w:numPr>
        <w:contextualSpacing w:val="0"/>
        <w:rPr>
          <w:b/>
          <w:i/>
        </w:rPr>
      </w:pPr>
      <w:r>
        <w:rPr>
          <w:rFonts w:ascii="Times New Roman" w:hAnsi="Times New Roman"/>
          <w:b/>
          <w:i/>
        </w:rPr>
        <w:t>HP PUSCH with DCI and LP PUSCH with SP-CSI without DCI;</w:t>
      </w:r>
    </w:p>
    <w:p w14:paraId="3BC3F4DA" w14:textId="77777777" w:rsidR="005B2DFF" w:rsidRPr="005B2DFF" w:rsidRDefault="005B2DFF" w:rsidP="005B2DFF">
      <w:pPr>
        <w:pStyle w:val="ListParagraph"/>
        <w:numPr>
          <w:ilvl w:val="1"/>
          <w:numId w:val="6"/>
        </w:numPr>
        <w:contextualSpacing w:val="0"/>
        <w:rPr>
          <w:b/>
          <w:i/>
        </w:rPr>
      </w:pPr>
      <w:r w:rsidRPr="005B2DFF">
        <w:rPr>
          <w:rFonts w:ascii="Times New Roman" w:hAnsi="Times New Roman"/>
          <w:b/>
          <w:i/>
        </w:rPr>
        <w:t>HP PUSCH with SP-CSI without DCI and LP PUSCH with D</w:t>
      </w:r>
      <w:r w:rsidRPr="00FC5AE7">
        <w:rPr>
          <w:rFonts w:ascii="Times New Roman" w:hAnsi="Times New Roman"/>
          <w:b/>
        </w:rPr>
        <w:t>C</w:t>
      </w:r>
      <w:r w:rsidRPr="005B2DFF">
        <w:rPr>
          <w:rFonts w:ascii="Times New Roman" w:hAnsi="Times New Roman"/>
          <w:b/>
          <w:i/>
        </w:rPr>
        <w:t>I.</w:t>
      </w:r>
    </w:p>
    <w:p w14:paraId="3BC3F4DB" w14:textId="77777777" w:rsidR="005B2DFF" w:rsidRDefault="005B2DFF" w:rsidP="005B2DFF">
      <w:pPr>
        <w:pStyle w:val="ListParagraph"/>
        <w:numPr>
          <w:ilvl w:val="1"/>
          <w:numId w:val="6"/>
        </w:numPr>
        <w:contextualSpacing w:val="0"/>
        <w:rPr>
          <w:b/>
          <w:i/>
        </w:rPr>
      </w:pPr>
      <w:r>
        <w:rPr>
          <w:rFonts w:ascii="Times New Roman" w:hAnsi="Times New Roman"/>
          <w:b/>
          <w:i/>
        </w:rPr>
        <w:t>HP PUSCH with SP-CSI without DCI and LP CG PUSCH;</w:t>
      </w:r>
    </w:p>
    <w:p w14:paraId="3BC3F4DC" w14:textId="77777777" w:rsidR="005B2DFF" w:rsidRPr="005B2DFF" w:rsidRDefault="005B2DFF" w:rsidP="005B2DFF">
      <w:pPr>
        <w:pStyle w:val="ListParagraph"/>
        <w:numPr>
          <w:ilvl w:val="1"/>
          <w:numId w:val="6"/>
        </w:numPr>
        <w:contextualSpacing w:val="0"/>
        <w:rPr>
          <w:b/>
          <w:i/>
        </w:rPr>
      </w:pPr>
      <w:r>
        <w:rPr>
          <w:rFonts w:ascii="Times New Roman" w:hAnsi="Times New Roman"/>
          <w:b/>
          <w:i/>
        </w:rPr>
        <w:t>HP PUSCH with SP-CSI without DCI and LP PUSCH with SP-CSI without DCI.</w:t>
      </w:r>
    </w:p>
    <w:p w14:paraId="3BC3F4DD" w14:textId="77777777" w:rsidR="005B2DFF" w:rsidRPr="005B2DFF" w:rsidRDefault="005B2DFF" w:rsidP="005B2DFF">
      <w:pPr>
        <w:pStyle w:val="ListParagraph"/>
        <w:numPr>
          <w:ilvl w:val="1"/>
          <w:numId w:val="6"/>
        </w:numPr>
        <w:contextualSpacing w:val="0"/>
        <w:rPr>
          <w:b/>
          <w:i/>
          <w:color w:val="FF0000"/>
        </w:rPr>
      </w:pPr>
      <w:r w:rsidRPr="005B2DFF">
        <w:rPr>
          <w:rFonts w:ascii="Times New Roman" w:hAnsi="Times New Roman"/>
          <w:b/>
          <w:i/>
          <w:color w:val="FF0000"/>
        </w:rPr>
        <w:t xml:space="preserve"> [</w:t>
      </w:r>
      <w:r w:rsidRPr="005B2DFF">
        <w:rPr>
          <w:rFonts w:eastAsiaTheme="minorEastAsia"/>
          <w:b/>
          <w:bCs/>
          <w:i/>
          <w:color w:val="FF0000"/>
          <w:lang w:eastAsia="zh-CN"/>
        </w:rPr>
        <w:t>LP PUSCH with SP-CSI without DCI and HP CG PUSCH]</w:t>
      </w:r>
      <w:r>
        <w:rPr>
          <w:rFonts w:eastAsiaTheme="minorEastAsia"/>
          <w:b/>
          <w:bCs/>
          <w:i/>
          <w:color w:val="FF0000"/>
          <w:lang w:eastAsia="zh-CN"/>
        </w:rPr>
        <w:t xml:space="preserve"> (proposed by Nokia)</w:t>
      </w:r>
    </w:p>
    <w:p w14:paraId="3BC3F4DE" w14:textId="77777777" w:rsidR="005B2DFF" w:rsidRDefault="005B2DFF" w:rsidP="005B2DFF">
      <w:pPr>
        <w:ind w:left="0" w:firstLine="0"/>
        <w:rPr>
          <w:lang w:eastAsia="zh-CN"/>
        </w:rPr>
      </w:pPr>
    </w:p>
    <w:p w14:paraId="3BC3F4DF" w14:textId="77777777" w:rsidR="00C905CB" w:rsidRDefault="00C905CB" w:rsidP="00C905CB">
      <w:pPr>
        <w:ind w:left="0" w:firstLine="0"/>
        <w:rPr>
          <w:lang w:eastAsia="zh-CN"/>
        </w:rPr>
      </w:pPr>
      <w:r>
        <w:rPr>
          <w:lang w:eastAsia="zh-CN"/>
        </w:rPr>
        <w:t>For further progress it seems beneficial to divide the 5 cases into 2 groups, group 1 where at least one channel is scheduled by DCI and group 2 where no channel is scheduled by DCI.</w:t>
      </w:r>
    </w:p>
    <w:p w14:paraId="3BC3F4E0" w14:textId="77777777" w:rsidR="005B2DFF" w:rsidRDefault="005B2DFF">
      <w:pPr>
        <w:rPr>
          <w:lang w:eastAsia="zh-CN"/>
        </w:rPr>
      </w:pPr>
    </w:p>
    <w:tbl>
      <w:tblPr>
        <w:tblStyle w:val="TableGrid"/>
        <w:tblW w:w="0" w:type="auto"/>
        <w:tblInd w:w="85" w:type="dxa"/>
        <w:tblLook w:val="04A0" w:firstRow="1" w:lastRow="0" w:firstColumn="1" w:lastColumn="0" w:noHBand="0" w:noVBand="1"/>
      </w:tblPr>
      <w:tblGrid>
        <w:gridCol w:w="1080"/>
        <w:gridCol w:w="3510"/>
        <w:gridCol w:w="4341"/>
      </w:tblGrid>
      <w:tr w:rsidR="005B2DFF" w14:paraId="3BC3F4E9" w14:textId="77777777" w:rsidTr="007904A7">
        <w:tc>
          <w:tcPr>
            <w:tcW w:w="1080" w:type="dxa"/>
          </w:tcPr>
          <w:p w14:paraId="3BC3F4E1" w14:textId="77777777" w:rsidR="005B2DFF" w:rsidRDefault="005B2DFF">
            <w:pPr>
              <w:ind w:left="0" w:firstLine="0"/>
              <w:rPr>
                <w:lang w:eastAsia="zh-CN"/>
              </w:rPr>
            </w:pPr>
            <w:r>
              <w:rPr>
                <w:lang w:eastAsia="zh-CN"/>
              </w:rPr>
              <w:t>Group 1</w:t>
            </w:r>
          </w:p>
        </w:tc>
        <w:tc>
          <w:tcPr>
            <w:tcW w:w="3510" w:type="dxa"/>
          </w:tcPr>
          <w:p w14:paraId="3BC3F4E2" w14:textId="77777777" w:rsidR="005B2DFF" w:rsidRDefault="005B2DFF">
            <w:pPr>
              <w:ind w:left="0" w:firstLine="0"/>
              <w:rPr>
                <w:lang w:eastAsia="zh-CN"/>
              </w:rPr>
            </w:pPr>
            <w:r>
              <w:rPr>
                <w:lang w:eastAsia="zh-CN"/>
              </w:rPr>
              <w:t>One PUSCH is scheduled by DCI</w:t>
            </w:r>
          </w:p>
          <w:p w14:paraId="3BC3F4E3" w14:textId="77777777" w:rsidR="005B2DFF" w:rsidRDefault="005B2DFF">
            <w:pPr>
              <w:ind w:left="0" w:firstLine="0"/>
              <w:rPr>
                <w:lang w:eastAsia="zh-CN"/>
              </w:rPr>
            </w:pPr>
          </w:p>
          <w:p w14:paraId="3BC3F4E4" w14:textId="77777777" w:rsidR="005B2DFF" w:rsidRDefault="005B2DFF">
            <w:pPr>
              <w:ind w:left="0" w:firstLine="0"/>
              <w:rPr>
                <w:lang w:eastAsia="zh-CN"/>
              </w:rPr>
            </w:pPr>
            <w:r>
              <w:rPr>
                <w:lang w:eastAsia="zh-CN"/>
              </w:rPr>
              <w:t xml:space="preserve">Here the gNB can avoid overlap by </w:t>
            </w:r>
            <w:r w:rsidR="007904A7">
              <w:rPr>
                <w:lang w:eastAsia="zh-CN"/>
              </w:rPr>
              <w:t>scheduling</w:t>
            </w:r>
          </w:p>
        </w:tc>
        <w:tc>
          <w:tcPr>
            <w:tcW w:w="4341" w:type="dxa"/>
          </w:tcPr>
          <w:p w14:paraId="3BC3F4E5" w14:textId="77777777" w:rsidR="005B2DFF" w:rsidRPr="007904A7" w:rsidRDefault="007904A7" w:rsidP="007904A7">
            <w:pPr>
              <w:ind w:left="0" w:firstLine="0"/>
              <w:rPr>
                <w:b/>
                <w:i/>
              </w:rPr>
            </w:pPr>
            <w:r>
              <w:rPr>
                <w:rFonts w:ascii="Times New Roman" w:hAnsi="Times New Roman"/>
                <w:b/>
                <w:i/>
              </w:rPr>
              <w:t xml:space="preserve">Case 1: </w:t>
            </w:r>
            <w:r w:rsidR="005B2DFF" w:rsidRPr="007904A7">
              <w:rPr>
                <w:rFonts w:ascii="Times New Roman" w:hAnsi="Times New Roman"/>
                <w:b/>
                <w:i/>
              </w:rPr>
              <w:t>HP PUSCH with DCI and LP PUSCH with SP-CSI without DCI;</w:t>
            </w:r>
          </w:p>
          <w:p w14:paraId="3BC3F4E6" w14:textId="77777777" w:rsidR="005B2DFF" w:rsidRPr="005B2DFF" w:rsidRDefault="005B2DFF" w:rsidP="005B2DFF">
            <w:pPr>
              <w:pStyle w:val="ListParagraph"/>
              <w:ind w:left="363" w:firstLine="0"/>
              <w:contextualSpacing w:val="0"/>
              <w:rPr>
                <w:b/>
                <w:i/>
              </w:rPr>
            </w:pPr>
          </w:p>
          <w:p w14:paraId="3BC3F4E7" w14:textId="77777777" w:rsidR="005B2DFF" w:rsidRDefault="007904A7" w:rsidP="007904A7">
            <w:pPr>
              <w:ind w:left="72" w:hanging="18"/>
              <w:rPr>
                <w:rFonts w:ascii="Times New Roman" w:hAnsi="Times New Roman"/>
                <w:b/>
                <w:i/>
              </w:rPr>
            </w:pPr>
            <w:r w:rsidRPr="007904A7">
              <w:rPr>
                <w:rFonts w:ascii="Times New Roman" w:hAnsi="Times New Roman"/>
                <w:b/>
                <w:i/>
              </w:rPr>
              <w:t>Case 2:</w:t>
            </w:r>
            <w:r w:rsidR="005B2DFF" w:rsidRPr="007904A7">
              <w:rPr>
                <w:rFonts w:ascii="Times New Roman" w:hAnsi="Times New Roman"/>
                <w:b/>
                <w:i/>
              </w:rPr>
              <w:t>HP PUSCH with SP-CSI without DCI and LP PUSCH with DCI.</w:t>
            </w:r>
          </w:p>
          <w:p w14:paraId="3BC3F4E8" w14:textId="77777777" w:rsidR="007904A7" w:rsidRPr="007904A7" w:rsidRDefault="007904A7" w:rsidP="007904A7">
            <w:pPr>
              <w:ind w:left="72" w:hanging="18"/>
              <w:rPr>
                <w:b/>
                <w:i/>
              </w:rPr>
            </w:pPr>
          </w:p>
        </w:tc>
      </w:tr>
      <w:tr w:rsidR="005B2DFF" w14:paraId="3BC3F4F2" w14:textId="77777777" w:rsidTr="007904A7">
        <w:tc>
          <w:tcPr>
            <w:tcW w:w="1080" w:type="dxa"/>
          </w:tcPr>
          <w:p w14:paraId="3BC3F4EA" w14:textId="77777777" w:rsidR="005B2DFF" w:rsidRDefault="005B2DFF">
            <w:pPr>
              <w:ind w:left="0" w:firstLine="0"/>
              <w:rPr>
                <w:lang w:eastAsia="zh-CN"/>
              </w:rPr>
            </w:pPr>
            <w:r>
              <w:rPr>
                <w:lang w:eastAsia="zh-CN"/>
              </w:rPr>
              <w:t>Group 2</w:t>
            </w:r>
          </w:p>
        </w:tc>
        <w:tc>
          <w:tcPr>
            <w:tcW w:w="3510" w:type="dxa"/>
          </w:tcPr>
          <w:p w14:paraId="3BC3F4EB" w14:textId="77777777" w:rsidR="005B2DFF" w:rsidRDefault="005B2DFF">
            <w:pPr>
              <w:ind w:left="0" w:firstLine="0"/>
              <w:rPr>
                <w:lang w:eastAsia="zh-CN"/>
              </w:rPr>
            </w:pPr>
            <w:r>
              <w:rPr>
                <w:lang w:eastAsia="zh-CN"/>
              </w:rPr>
              <w:t>Both PUSCH</w:t>
            </w:r>
            <w:r w:rsidR="007904A7">
              <w:rPr>
                <w:lang w:eastAsia="zh-CN"/>
              </w:rPr>
              <w:t>s</w:t>
            </w:r>
            <w:r>
              <w:rPr>
                <w:lang w:eastAsia="zh-CN"/>
              </w:rPr>
              <w:t xml:space="preserve"> are without DCI</w:t>
            </w:r>
          </w:p>
        </w:tc>
        <w:tc>
          <w:tcPr>
            <w:tcW w:w="4341" w:type="dxa"/>
          </w:tcPr>
          <w:p w14:paraId="3BC3F4EC" w14:textId="77777777" w:rsidR="005B2DFF" w:rsidRPr="007904A7" w:rsidRDefault="007904A7" w:rsidP="007904A7">
            <w:pPr>
              <w:ind w:left="72" w:hanging="18"/>
              <w:rPr>
                <w:b/>
                <w:i/>
              </w:rPr>
            </w:pPr>
            <w:r>
              <w:rPr>
                <w:rFonts w:ascii="Times New Roman" w:hAnsi="Times New Roman"/>
                <w:b/>
                <w:i/>
              </w:rPr>
              <w:t xml:space="preserve">Case 3: </w:t>
            </w:r>
            <w:r w:rsidR="005B2DFF" w:rsidRPr="007904A7">
              <w:rPr>
                <w:rFonts w:ascii="Times New Roman" w:hAnsi="Times New Roman"/>
                <w:b/>
                <w:i/>
              </w:rPr>
              <w:t>HP PUSCH with SP-CSI without DCI and LP CG PUSCH;</w:t>
            </w:r>
          </w:p>
          <w:p w14:paraId="3BC3F4ED" w14:textId="77777777" w:rsidR="007904A7" w:rsidRDefault="007904A7" w:rsidP="007904A7">
            <w:pPr>
              <w:ind w:left="93" w:firstLine="0"/>
              <w:rPr>
                <w:rFonts w:ascii="Times New Roman" w:hAnsi="Times New Roman"/>
                <w:b/>
                <w:i/>
              </w:rPr>
            </w:pPr>
          </w:p>
          <w:p w14:paraId="3BC3F4EE" w14:textId="77777777" w:rsidR="005B2DFF" w:rsidRPr="007904A7" w:rsidRDefault="007904A7" w:rsidP="007904A7">
            <w:pPr>
              <w:ind w:left="93" w:firstLine="0"/>
              <w:rPr>
                <w:b/>
                <w:i/>
              </w:rPr>
            </w:pPr>
            <w:r>
              <w:rPr>
                <w:rFonts w:ascii="Times New Roman" w:hAnsi="Times New Roman"/>
                <w:b/>
                <w:i/>
              </w:rPr>
              <w:t xml:space="preserve">Case 4: </w:t>
            </w:r>
            <w:r w:rsidR="005B2DFF" w:rsidRPr="007904A7">
              <w:rPr>
                <w:rFonts w:ascii="Times New Roman" w:hAnsi="Times New Roman"/>
                <w:b/>
                <w:i/>
              </w:rPr>
              <w:t>HP PUSCH with SP-CSI without DCI and LP PUSCH with SP-CSI without DCI.</w:t>
            </w:r>
          </w:p>
          <w:p w14:paraId="3BC3F4EF" w14:textId="77777777" w:rsidR="007904A7" w:rsidRDefault="007904A7" w:rsidP="007904A7">
            <w:pPr>
              <w:pStyle w:val="ListParagraph"/>
              <w:ind w:left="72" w:firstLine="0"/>
              <w:contextualSpacing w:val="0"/>
              <w:rPr>
                <w:rFonts w:ascii="Times New Roman" w:hAnsi="Times New Roman"/>
                <w:b/>
                <w:i/>
                <w:color w:val="FF0000"/>
              </w:rPr>
            </w:pPr>
          </w:p>
          <w:p w14:paraId="3BC3F4F0" w14:textId="77777777" w:rsidR="005B2DFF" w:rsidRPr="005B2DFF" w:rsidRDefault="007904A7" w:rsidP="007904A7">
            <w:pPr>
              <w:pStyle w:val="ListParagraph"/>
              <w:ind w:left="72" w:firstLine="0"/>
              <w:contextualSpacing w:val="0"/>
              <w:rPr>
                <w:b/>
                <w:i/>
                <w:color w:val="FF0000"/>
              </w:rPr>
            </w:pPr>
            <w:r>
              <w:rPr>
                <w:rFonts w:ascii="Times New Roman" w:hAnsi="Times New Roman"/>
                <w:b/>
                <w:i/>
                <w:color w:val="FF0000"/>
              </w:rPr>
              <w:t xml:space="preserve">Case 5: </w:t>
            </w:r>
            <w:r w:rsidR="005B2DFF" w:rsidRPr="005B2DFF">
              <w:rPr>
                <w:rFonts w:ascii="Times New Roman" w:hAnsi="Times New Roman"/>
                <w:b/>
                <w:i/>
                <w:color w:val="FF0000"/>
              </w:rPr>
              <w:t>[</w:t>
            </w:r>
            <w:r w:rsidR="005B2DFF" w:rsidRPr="005B2DFF">
              <w:rPr>
                <w:rFonts w:eastAsiaTheme="minorEastAsia"/>
                <w:b/>
                <w:bCs/>
                <w:i/>
                <w:color w:val="FF0000"/>
                <w:lang w:eastAsia="zh-CN"/>
              </w:rPr>
              <w:t>LP PUSCH with SP-CSI without DCI and HP CG PUSCH]</w:t>
            </w:r>
            <w:r w:rsidR="005B2DFF">
              <w:rPr>
                <w:rFonts w:eastAsiaTheme="minorEastAsia"/>
                <w:b/>
                <w:bCs/>
                <w:i/>
                <w:color w:val="FF0000"/>
                <w:lang w:eastAsia="zh-CN"/>
              </w:rPr>
              <w:t xml:space="preserve"> (proposed by Nokia)</w:t>
            </w:r>
          </w:p>
          <w:p w14:paraId="3BC3F4F1" w14:textId="77777777" w:rsidR="005B2DFF" w:rsidRDefault="005B2DFF">
            <w:pPr>
              <w:ind w:left="0" w:firstLine="0"/>
              <w:rPr>
                <w:lang w:eastAsia="zh-CN"/>
              </w:rPr>
            </w:pPr>
          </w:p>
        </w:tc>
      </w:tr>
    </w:tbl>
    <w:p w14:paraId="3BC3F4F3" w14:textId="77777777" w:rsidR="005B2DFF" w:rsidRDefault="005B2DFF">
      <w:pPr>
        <w:rPr>
          <w:lang w:eastAsia="zh-CN"/>
        </w:rPr>
      </w:pPr>
    </w:p>
    <w:p w14:paraId="3BC3F4F4" w14:textId="77777777" w:rsidR="00A208FF" w:rsidRDefault="00A208FF" w:rsidP="00A208FF">
      <w:pPr>
        <w:ind w:left="0" w:firstLine="0"/>
        <w:rPr>
          <w:lang w:eastAsia="zh-CN"/>
        </w:rPr>
      </w:pPr>
    </w:p>
    <w:p w14:paraId="3BC3F4F5" w14:textId="77777777" w:rsidR="00A208FF" w:rsidRDefault="00A208FF" w:rsidP="00A208FF">
      <w:pPr>
        <w:ind w:left="0" w:firstLine="0"/>
        <w:rPr>
          <w:lang w:eastAsia="zh-CN"/>
        </w:rPr>
      </w:pPr>
      <w:r>
        <w:rPr>
          <w:lang w:eastAsia="zh-CN"/>
        </w:rPr>
        <w:t xml:space="preserve">It seems also that a unified behaviour should be </w:t>
      </w:r>
      <w:r w:rsidR="00C905CB">
        <w:rPr>
          <w:lang w:eastAsia="zh-CN"/>
        </w:rPr>
        <w:t>envisioned for all cases</w:t>
      </w:r>
      <w:r>
        <w:rPr>
          <w:lang w:eastAsia="zh-CN"/>
        </w:rPr>
        <w:t>. But based on the comments received so far a unified behaviour for all 5 cases does not seem agreeable.</w:t>
      </w:r>
      <w:r w:rsidR="00C905CB">
        <w:rPr>
          <w:lang w:eastAsia="zh-CN"/>
        </w:rPr>
        <w:t xml:space="preserve"> Therefore I want to try with a unified behaviour for the cases within each group.</w:t>
      </w:r>
    </w:p>
    <w:p w14:paraId="3BC3F4F6" w14:textId="77777777" w:rsidR="00C329D3" w:rsidRDefault="00C329D3">
      <w:pPr>
        <w:rPr>
          <w:lang w:eastAsia="zh-CN"/>
        </w:rPr>
      </w:pPr>
    </w:p>
    <w:p w14:paraId="3BC3F4F7" w14:textId="77777777" w:rsidR="00C329D3" w:rsidRDefault="00C329D3">
      <w:pPr>
        <w:rPr>
          <w:lang w:eastAsia="zh-CN"/>
        </w:rPr>
      </w:pPr>
    </w:p>
    <w:p w14:paraId="3BC3F4F8" w14:textId="77777777" w:rsidR="00AF01BD" w:rsidRDefault="007904A7">
      <w:pPr>
        <w:rPr>
          <w:b/>
          <w:u w:val="single"/>
          <w:lang w:eastAsia="zh-CN"/>
        </w:rPr>
      </w:pPr>
      <w:r w:rsidRPr="00C905CB">
        <w:rPr>
          <w:b/>
          <w:u w:val="single"/>
          <w:lang w:eastAsia="zh-CN"/>
        </w:rPr>
        <w:t>I tried to summarize the feedback I have received below</w:t>
      </w:r>
      <w:r w:rsidR="00C905CB">
        <w:rPr>
          <w:b/>
          <w:u w:val="single"/>
          <w:lang w:eastAsia="zh-CN"/>
        </w:rPr>
        <w:t>, please let me know if I got something wrong.</w:t>
      </w:r>
    </w:p>
    <w:p w14:paraId="3BC3F4F9" w14:textId="77777777" w:rsidR="00A477FB" w:rsidRPr="00C905CB" w:rsidRDefault="00A477FB">
      <w:pPr>
        <w:rPr>
          <w:b/>
          <w:u w:val="single"/>
          <w:lang w:eastAsia="zh-CN"/>
        </w:rPr>
      </w:pPr>
    </w:p>
    <w:p w14:paraId="3BC3F4FA" w14:textId="77777777" w:rsidR="00C905CB" w:rsidRDefault="00817C0A" w:rsidP="00C905CB">
      <w:pPr>
        <w:pStyle w:val="ListParagraph"/>
        <w:numPr>
          <w:ilvl w:val="0"/>
          <w:numId w:val="15"/>
        </w:numPr>
        <w:rPr>
          <w:lang w:eastAsia="zh-CN"/>
        </w:rPr>
      </w:pPr>
      <w:r>
        <w:rPr>
          <w:lang w:eastAsia="zh-CN"/>
        </w:rPr>
        <w:t xml:space="preserve">For group 1 </w:t>
      </w:r>
      <w:r w:rsidR="00A477FB">
        <w:rPr>
          <w:lang w:eastAsia="zh-CN"/>
        </w:rPr>
        <w:t xml:space="preserve">treating the cases in group as error case, </w:t>
      </w:r>
      <w:r>
        <w:rPr>
          <w:lang w:eastAsia="zh-CN"/>
        </w:rPr>
        <w:t>it seems that only</w:t>
      </w:r>
      <w:r w:rsidR="00A477FB">
        <w:rPr>
          <w:lang w:eastAsia="zh-CN"/>
        </w:rPr>
        <w:t xml:space="preserve"> Samsung and CATT have a </w:t>
      </w:r>
      <w:r>
        <w:rPr>
          <w:lang w:eastAsia="zh-CN"/>
        </w:rPr>
        <w:t>concern. The rest of the companies prefers Group 1 as an error case or can live with it.</w:t>
      </w:r>
    </w:p>
    <w:p w14:paraId="3BC3F4FB" w14:textId="77777777" w:rsidR="00FC5AE7" w:rsidRDefault="00817C0A" w:rsidP="00C905CB">
      <w:pPr>
        <w:pStyle w:val="ListParagraph"/>
        <w:numPr>
          <w:ilvl w:val="0"/>
          <w:numId w:val="15"/>
        </w:numPr>
        <w:rPr>
          <w:lang w:eastAsia="zh-CN"/>
        </w:rPr>
      </w:pPr>
      <w:r>
        <w:rPr>
          <w:lang w:eastAsia="zh-CN"/>
        </w:rPr>
        <w:t>For group 2, HW/HiSi prefer</w:t>
      </w:r>
      <w:r w:rsidR="00A477FB">
        <w:rPr>
          <w:lang w:eastAsia="zh-CN"/>
        </w:rPr>
        <w:t>s</w:t>
      </w:r>
      <w:r>
        <w:rPr>
          <w:lang w:eastAsia="zh-CN"/>
        </w:rPr>
        <w:t xml:space="preserve"> to have it as an error case, but the majority of companies wants to support these cases. </w:t>
      </w:r>
    </w:p>
    <w:p w14:paraId="3BC3F4FC" w14:textId="77777777" w:rsidR="00AF01BD" w:rsidRDefault="00AF01BD" w:rsidP="00A477FB">
      <w:pPr>
        <w:ind w:left="0" w:firstLine="0"/>
        <w:rPr>
          <w:lang w:eastAsia="zh-CN"/>
        </w:rPr>
      </w:pPr>
    </w:p>
    <w:p w14:paraId="3BC3F4FD" w14:textId="77777777" w:rsidR="00A477FB" w:rsidRDefault="002D0D0A" w:rsidP="00817C0A">
      <w:pPr>
        <w:ind w:left="0" w:firstLine="0"/>
        <w:rPr>
          <w:lang w:eastAsia="zh-CN"/>
        </w:rPr>
      </w:pPr>
      <w:r>
        <w:rPr>
          <w:lang w:eastAsia="zh-CN"/>
        </w:rPr>
        <w:t xml:space="preserve">For Group </w:t>
      </w:r>
      <w:r w:rsidR="00AE6738">
        <w:rPr>
          <w:lang w:eastAsia="zh-CN"/>
        </w:rPr>
        <w:t xml:space="preserve">1 </w:t>
      </w:r>
      <w:r w:rsidR="00817C0A">
        <w:rPr>
          <w:lang w:eastAsia="zh-CN"/>
        </w:rPr>
        <w:t xml:space="preserve">and for Group 2 </w:t>
      </w:r>
      <w:r>
        <w:rPr>
          <w:lang w:eastAsia="zh-CN"/>
        </w:rPr>
        <w:t xml:space="preserve">it is </w:t>
      </w:r>
      <w:r w:rsidR="00817C0A">
        <w:rPr>
          <w:lang w:eastAsia="zh-CN"/>
        </w:rPr>
        <w:t xml:space="preserve">therefore </w:t>
      </w:r>
      <w:r>
        <w:rPr>
          <w:lang w:eastAsia="zh-CN"/>
        </w:rPr>
        <w:t xml:space="preserve">suggested to follow the clear majority </w:t>
      </w:r>
      <w:r w:rsidR="00A477FB">
        <w:rPr>
          <w:lang w:eastAsia="zh-CN"/>
        </w:rPr>
        <w:t xml:space="preserve">view for each group and at </w:t>
      </w:r>
      <w:r w:rsidR="00817C0A">
        <w:rPr>
          <w:lang w:eastAsia="zh-CN"/>
        </w:rPr>
        <w:t>least to define a unified behaviour within the group.</w:t>
      </w:r>
      <w:r w:rsidR="00A477FB">
        <w:rPr>
          <w:lang w:eastAsia="zh-CN"/>
        </w:rPr>
        <w:t xml:space="preserve"> </w:t>
      </w:r>
      <w:r w:rsidR="00817C0A">
        <w:rPr>
          <w:lang w:eastAsia="zh-CN"/>
        </w:rPr>
        <w:t>I hope that the two proposals below can be an acceptable compromise for the companies.</w:t>
      </w:r>
    </w:p>
    <w:p w14:paraId="3BC3F4FE" w14:textId="77777777" w:rsidR="00A477FB" w:rsidRDefault="00A477FB" w:rsidP="00A477FB">
      <w:pPr>
        <w:ind w:left="0" w:firstLine="0"/>
        <w:rPr>
          <w:lang w:eastAsia="zh-CN"/>
        </w:rPr>
      </w:pPr>
    </w:p>
    <w:p w14:paraId="3BC3F4FF" w14:textId="77777777" w:rsidR="00817C0A" w:rsidRDefault="00817C0A" w:rsidP="00A477FB">
      <w:pPr>
        <w:ind w:left="0" w:firstLine="0"/>
        <w:rPr>
          <w:lang w:eastAsia="zh-CN"/>
        </w:rPr>
      </w:pPr>
      <w:r>
        <w:rPr>
          <w:b/>
          <w:u w:val="single"/>
          <w:lang w:eastAsia="zh-CN"/>
        </w:rPr>
        <w:t>(</w:t>
      </w:r>
      <w:r w:rsidRPr="00817C0A">
        <w:rPr>
          <w:b/>
          <w:u w:val="single"/>
          <w:lang w:eastAsia="zh-CN"/>
        </w:rPr>
        <w:t>@Samsung and CATT,</w:t>
      </w:r>
      <w:r>
        <w:rPr>
          <w:lang w:eastAsia="zh-CN"/>
        </w:rPr>
        <w:t xml:space="preserve"> I acknowledge that you also want the cases 1 and 2 to be supported, but please see my explanation in the Moderator comment</w:t>
      </w:r>
      <w:r w:rsidR="00A477FB">
        <w:rPr>
          <w:lang w:eastAsia="zh-CN"/>
        </w:rPr>
        <w:t xml:space="preserve"> and the majority view. Supporting these cases </w:t>
      </w:r>
      <w:r>
        <w:rPr>
          <w:lang w:eastAsia="zh-CN"/>
        </w:rPr>
        <w:t>would complicate the discussion further, since it needs to be decided whether a HP PUSCH with SP-CSI shall be considered as CG or DG. I hope you can accept this compromise solution.)</w:t>
      </w:r>
    </w:p>
    <w:p w14:paraId="3BC3F500" w14:textId="77777777" w:rsidR="002D0D0A" w:rsidRDefault="002D0D0A">
      <w:pPr>
        <w:rPr>
          <w:lang w:eastAsia="zh-CN"/>
        </w:rPr>
      </w:pPr>
    </w:p>
    <w:p w14:paraId="3BC3F501" w14:textId="77777777" w:rsidR="002D0D0A" w:rsidRDefault="00BF614F" w:rsidP="00FC5AE7">
      <w:pPr>
        <w:ind w:left="0" w:firstLine="0"/>
        <w:rPr>
          <w:b/>
          <w:highlight w:val="yellow"/>
          <w:lang w:eastAsia="zh-CN"/>
        </w:rPr>
      </w:pPr>
      <w:r>
        <w:rPr>
          <w:b/>
          <w:highlight w:val="yellow"/>
          <w:lang w:eastAsia="zh-CN"/>
        </w:rPr>
        <w:t>Proposal 1</w:t>
      </w:r>
      <w:r w:rsidR="00FC5AE7" w:rsidRPr="00BF614F">
        <w:rPr>
          <w:b/>
          <w:highlight w:val="yellow"/>
          <w:lang w:eastAsia="zh-CN"/>
        </w:rPr>
        <w:t xml:space="preserve">: </w:t>
      </w:r>
      <w:r w:rsidR="002D0D0A">
        <w:rPr>
          <w:b/>
          <w:highlight w:val="yellow"/>
          <w:lang w:eastAsia="zh-CN"/>
        </w:rPr>
        <w:t>Following cases are treated as error cases</w:t>
      </w:r>
    </w:p>
    <w:p w14:paraId="3BC3F502" w14:textId="77777777" w:rsidR="002D0D0A" w:rsidRPr="00AE6738" w:rsidRDefault="007904A7" w:rsidP="002D0D0A">
      <w:pPr>
        <w:pStyle w:val="ListParagraph"/>
        <w:numPr>
          <w:ilvl w:val="0"/>
          <w:numId w:val="13"/>
        </w:numPr>
        <w:rPr>
          <w:b/>
          <w:highlight w:val="yellow"/>
          <w:lang w:eastAsia="zh-CN"/>
        </w:rPr>
      </w:pPr>
      <w:r w:rsidRPr="00AE6738">
        <w:rPr>
          <w:b/>
          <w:highlight w:val="yellow"/>
          <w:lang w:eastAsia="zh-CN"/>
        </w:rPr>
        <w:t>Case 1 (</w:t>
      </w:r>
      <w:r w:rsidR="00FC5AE7" w:rsidRPr="00AE6738">
        <w:rPr>
          <w:b/>
          <w:highlight w:val="yellow"/>
          <w:lang w:eastAsia="zh-CN"/>
        </w:rPr>
        <w:t>HP PUSCH with DCI and LP PUSCH with SP-CSI without DCI</w:t>
      </w:r>
      <w:r w:rsidR="002D0D0A" w:rsidRPr="00AE6738">
        <w:rPr>
          <w:b/>
          <w:highlight w:val="yellow"/>
          <w:lang w:eastAsia="zh-CN"/>
        </w:rPr>
        <w:t xml:space="preserve">) </w:t>
      </w:r>
    </w:p>
    <w:p w14:paraId="3BC3F503" w14:textId="77777777" w:rsidR="002D0D0A" w:rsidRPr="00AE6738" w:rsidRDefault="002D0D0A" w:rsidP="002D0D0A">
      <w:pPr>
        <w:pStyle w:val="ListParagraph"/>
        <w:numPr>
          <w:ilvl w:val="0"/>
          <w:numId w:val="13"/>
        </w:numPr>
        <w:rPr>
          <w:b/>
          <w:highlight w:val="yellow"/>
          <w:lang w:eastAsia="zh-CN"/>
        </w:rPr>
      </w:pPr>
      <w:r w:rsidRPr="00AE6738">
        <w:rPr>
          <w:b/>
          <w:highlight w:val="yellow"/>
          <w:lang w:eastAsia="zh-CN"/>
        </w:rPr>
        <w:t>C</w:t>
      </w:r>
      <w:r w:rsidR="007904A7" w:rsidRPr="00AE6738">
        <w:rPr>
          <w:b/>
          <w:highlight w:val="yellow"/>
          <w:lang w:eastAsia="zh-CN"/>
        </w:rPr>
        <w:t>ase 2 (</w:t>
      </w:r>
      <w:r w:rsidRPr="00817C0A">
        <w:rPr>
          <w:b/>
          <w:highlight w:val="yellow"/>
          <w:lang w:eastAsia="zh-CN"/>
        </w:rPr>
        <w:t>HP PUSCH with SP-CSI without DCI and LP PUSCH with DCI</w:t>
      </w:r>
      <w:r w:rsidR="007904A7" w:rsidRPr="00AE6738">
        <w:rPr>
          <w:b/>
          <w:highlight w:val="yellow"/>
          <w:lang w:eastAsia="zh-CN"/>
        </w:rPr>
        <w:t>)</w:t>
      </w:r>
      <w:r w:rsidR="00FC5AE7" w:rsidRPr="00AE6738">
        <w:rPr>
          <w:b/>
          <w:highlight w:val="yellow"/>
          <w:lang w:eastAsia="zh-CN"/>
        </w:rPr>
        <w:t xml:space="preserve">. </w:t>
      </w:r>
    </w:p>
    <w:p w14:paraId="3BC3F504" w14:textId="77777777" w:rsidR="002D0D0A" w:rsidRDefault="002D0D0A" w:rsidP="002D0D0A">
      <w:pPr>
        <w:rPr>
          <w:b/>
          <w:highlight w:val="yellow"/>
          <w:lang w:eastAsia="zh-CN"/>
        </w:rPr>
      </w:pPr>
    </w:p>
    <w:p w14:paraId="3BC3F505" w14:textId="77777777" w:rsidR="00FC5AE7" w:rsidRPr="002D0D0A" w:rsidRDefault="002D0D0A" w:rsidP="002D0D0A">
      <w:pPr>
        <w:rPr>
          <w:b/>
          <w:lang w:eastAsia="zh-CN"/>
        </w:rPr>
      </w:pPr>
      <w:r w:rsidRPr="002D0D0A">
        <w:rPr>
          <w:b/>
          <w:highlight w:val="yellow"/>
          <w:lang w:eastAsia="zh-CN"/>
        </w:rPr>
        <w:t xml:space="preserve">Please </w:t>
      </w:r>
      <w:r w:rsidR="00FC5AE7" w:rsidRPr="002D0D0A">
        <w:rPr>
          <w:b/>
          <w:highlight w:val="yellow"/>
          <w:lang w:eastAsia="zh-CN"/>
        </w:rPr>
        <w:t>indicate if you have a strong concern</w:t>
      </w:r>
      <w:r>
        <w:rPr>
          <w:b/>
          <w:highlight w:val="yellow"/>
          <w:lang w:eastAsia="zh-CN"/>
        </w:rPr>
        <w:t xml:space="preserve"> with Proposal 1</w:t>
      </w:r>
      <w:r w:rsidR="00FC5AE7" w:rsidRPr="002D0D0A">
        <w:rPr>
          <w:b/>
          <w:highlight w:val="yellow"/>
          <w:lang w:eastAsia="zh-CN"/>
        </w:rPr>
        <w:t>:</w:t>
      </w:r>
    </w:p>
    <w:p w14:paraId="3BC3F506" w14:textId="77777777" w:rsidR="00AF01BD" w:rsidRDefault="00AF01B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F01BD" w14:paraId="3BC3F509" w14:textId="77777777" w:rsidTr="007646B4">
        <w:tc>
          <w:tcPr>
            <w:tcW w:w="2542" w:type="dxa"/>
            <w:shd w:val="clear" w:color="auto" w:fill="F2F2F2"/>
          </w:tcPr>
          <w:p w14:paraId="3BC3F507" w14:textId="77777777" w:rsidR="00AF01BD" w:rsidRDefault="00AF01BD" w:rsidP="007646B4">
            <w:pPr>
              <w:spacing w:after="240"/>
              <w:ind w:left="172" w:firstLine="0"/>
              <w:jc w:val="both"/>
              <w:rPr>
                <w:lang w:eastAsia="zh-TW"/>
              </w:rPr>
            </w:pPr>
            <w:r>
              <w:rPr>
                <w:lang w:eastAsia="zh-TW"/>
              </w:rPr>
              <w:t>Company</w:t>
            </w:r>
          </w:p>
        </w:tc>
        <w:tc>
          <w:tcPr>
            <w:tcW w:w="6474" w:type="dxa"/>
            <w:shd w:val="clear" w:color="auto" w:fill="F2F2F2"/>
          </w:tcPr>
          <w:p w14:paraId="3BC3F508" w14:textId="77777777" w:rsidR="00AF01BD" w:rsidRDefault="00AF01BD" w:rsidP="007646B4">
            <w:pPr>
              <w:spacing w:after="240"/>
              <w:ind w:left="172" w:firstLine="0"/>
              <w:jc w:val="both"/>
              <w:rPr>
                <w:lang w:eastAsia="zh-TW"/>
              </w:rPr>
            </w:pPr>
            <w:r>
              <w:rPr>
                <w:lang w:eastAsia="zh-TW"/>
              </w:rPr>
              <w:t>Comments</w:t>
            </w:r>
          </w:p>
        </w:tc>
      </w:tr>
      <w:tr w:rsidR="00AF01BD" w14:paraId="3BC3F50E" w14:textId="77777777" w:rsidTr="007646B4">
        <w:tc>
          <w:tcPr>
            <w:tcW w:w="2542" w:type="dxa"/>
            <w:shd w:val="clear" w:color="auto" w:fill="auto"/>
          </w:tcPr>
          <w:p w14:paraId="3BC3F50A" w14:textId="77777777" w:rsidR="00AF01BD" w:rsidRDefault="00FC5AE7" w:rsidP="007646B4">
            <w:pPr>
              <w:spacing w:after="240"/>
              <w:jc w:val="both"/>
              <w:rPr>
                <w:rFonts w:eastAsiaTheme="minorEastAsia"/>
                <w:lang w:eastAsia="zh-CN"/>
              </w:rPr>
            </w:pPr>
            <w:r>
              <w:rPr>
                <w:rFonts w:eastAsiaTheme="minorEastAsia"/>
                <w:lang w:eastAsia="zh-CN"/>
              </w:rPr>
              <w:t>Moderator</w:t>
            </w:r>
          </w:p>
        </w:tc>
        <w:tc>
          <w:tcPr>
            <w:tcW w:w="6474" w:type="dxa"/>
            <w:shd w:val="clear" w:color="auto" w:fill="auto"/>
          </w:tcPr>
          <w:p w14:paraId="3BC3F50B" w14:textId="77777777" w:rsidR="00BF614F" w:rsidRDefault="00FC5AE7"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@Sams</w:t>
            </w:r>
            <w:r w:rsidR="00BF614F">
              <w:rPr>
                <w:rFonts w:ascii="Times New Roman" w:eastAsia="SimSun" w:hAnsi="Times New Roman"/>
                <w:color w:val="000000" w:themeColor="text1"/>
                <w:szCs w:val="20"/>
                <w:lang w:eastAsia="zh-CN"/>
              </w:rPr>
              <w:t xml:space="preserve">ung, </w:t>
            </w:r>
            <w:r>
              <w:rPr>
                <w:rFonts w:ascii="Times New Roman" w:eastAsia="SimSun" w:hAnsi="Times New Roman"/>
                <w:color w:val="000000" w:themeColor="text1"/>
                <w:szCs w:val="20"/>
                <w:lang w:eastAsia="zh-CN"/>
              </w:rPr>
              <w:t>:</w:t>
            </w:r>
            <w:r w:rsidR="00BF614F">
              <w:rPr>
                <w:rFonts w:ascii="Times New Roman" w:eastAsia="SimSun" w:hAnsi="Times New Roman"/>
                <w:color w:val="000000" w:themeColor="text1"/>
                <w:szCs w:val="20"/>
                <w:lang w:eastAsia="zh-CN"/>
              </w:rPr>
              <w:t xml:space="preserve"> you commented “</w:t>
            </w:r>
            <w:r w:rsidR="00BF614F" w:rsidRPr="00BF614F">
              <w:rPr>
                <w:rFonts w:eastAsiaTheme="minorEastAsia"/>
                <w:bCs/>
                <w:i/>
                <w:lang w:eastAsia="zh-CN"/>
              </w:rPr>
              <w:t>we don’t think there is any difference for a PUSCH with or without SP CSI when resolving the overlapping PUCCHs/PUSCHs with different priorities</w:t>
            </w:r>
            <w:r w:rsidR="00BF614F">
              <w:rPr>
                <w:rFonts w:ascii="Times New Roman" w:eastAsia="SimSun" w:hAnsi="Times New Roman"/>
                <w:color w:val="000000" w:themeColor="text1"/>
                <w:szCs w:val="20"/>
                <w:lang w:eastAsia="zh-CN"/>
              </w:rPr>
              <w:t>”</w:t>
            </w:r>
          </w:p>
          <w:p w14:paraId="3BC3F50C" w14:textId="77777777" w:rsidR="00BF614F" w:rsidRDefault="00BF614F"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If there is no difference, since for PUSCH we only have CG/DG prioritization defined in Rel-16, it must be decided/clarified whether a PUSCH with SP-CSI is  DG or CG (so that the DG/CG rules can be applied). But (please see my initial remark) is not obvious. If you have a strong concern on this proposal, please clarify how to categorize the PUSCH with SP-CSI? Or please correct my understanding if I got it wrong </w:t>
            </w:r>
            <w:r w:rsidRPr="00BF614F">
              <w:rPr>
                <w:rFonts w:ascii="Times New Roman" w:eastAsia="SimSun" w:hAnsi="Times New Roman"/>
                <w:color w:val="000000" w:themeColor="text1"/>
                <w:szCs w:val="20"/>
                <w:lang w:eastAsia="zh-CN"/>
              </w:rPr>
              <w:sym w:font="Wingdings" w:char="F04A"/>
            </w:r>
          </w:p>
          <w:p w14:paraId="3BC3F50D" w14:textId="77777777" w:rsidR="00AF01BD" w:rsidRDefault="00BF614F" w:rsidP="00BF614F">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@CATT: Given my explanation above, can you live with the proposal 1?</w:t>
            </w:r>
          </w:p>
        </w:tc>
      </w:tr>
      <w:tr w:rsidR="00FC5AE7" w14:paraId="3BC3F516" w14:textId="77777777" w:rsidTr="007646B4">
        <w:tc>
          <w:tcPr>
            <w:tcW w:w="2542" w:type="dxa"/>
            <w:shd w:val="clear" w:color="auto" w:fill="auto"/>
          </w:tcPr>
          <w:p w14:paraId="3BC3F50F" w14:textId="77777777" w:rsidR="00FC5AE7" w:rsidRDefault="00D071B8"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14:paraId="3BC3F510" w14:textId="77777777" w:rsidR="00FC5AE7" w:rsidRDefault="00D071B8"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We are fine to define Case 2 as error case as we commented earlier.</w:t>
            </w:r>
          </w:p>
          <w:p w14:paraId="3BC3F511" w14:textId="77777777" w:rsidR="00D071B8" w:rsidRDefault="00D071B8"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 xml:space="preserve">For the following comments from moderator that in Rel-16 DG always overrides CG regardless of PHY priority, it is not true when </w:t>
            </w:r>
            <w:r w:rsidRPr="00D071B8">
              <w:rPr>
                <w:rFonts w:ascii="Times New Roman" w:eastAsia="SimSun" w:hAnsi="Times New Roman"/>
                <w:i/>
                <w:color w:val="000000" w:themeColor="text1"/>
                <w:szCs w:val="20"/>
                <w:lang w:eastAsia="zh-CN"/>
              </w:rPr>
              <w:t>lch-basedPrioritization</w:t>
            </w:r>
            <w:r w:rsidRPr="00D071B8">
              <w:rPr>
                <w:rFonts w:ascii="Times New Roman" w:eastAsia="SimSun" w:hAnsi="Times New Roman"/>
                <w:color w:val="000000" w:themeColor="text1"/>
                <w:szCs w:val="20"/>
                <w:lang w:eastAsia="zh-CN"/>
              </w:rPr>
              <w:t xml:space="preserve"> </w:t>
            </w:r>
            <w:r>
              <w:rPr>
                <w:rFonts w:ascii="Times New Roman" w:eastAsia="SimSun" w:hAnsi="Times New Roman" w:hint="eastAsia"/>
                <w:color w:val="000000" w:themeColor="text1"/>
                <w:szCs w:val="20"/>
                <w:lang w:eastAsia="zh-CN"/>
              </w:rPr>
              <w:t>is enabled.</w:t>
            </w:r>
          </w:p>
          <w:p w14:paraId="3BC3F512" w14:textId="77777777" w:rsidR="00D071B8" w:rsidRDefault="00D071B8" w:rsidP="00D071B8">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operation that HP PUSCH cancels LP PUSCH is only supported in Rel-17 but not Rel-16.</w:t>
            </w:r>
          </w:p>
          <w:p w14:paraId="3BC3F513" w14:textId="77777777" w:rsidR="00D071B8" w:rsidRDefault="00D071B8" w:rsidP="00D071B8">
            <w:pPr>
              <w:pStyle w:val="ListParagraph"/>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 xml:space="preserve">The prioritization between DG/CG or between CG/CG with different </w:t>
            </w:r>
            <w:r>
              <w:rPr>
                <w:rFonts w:eastAsiaTheme="minorEastAsia"/>
                <w:color w:val="7030A0"/>
                <w:lang w:eastAsia="zh-CN"/>
              </w:rPr>
              <w:lastRenderedPageBreak/>
              <w:t>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14:paraId="3BC3F514" w14:textId="77777777" w:rsidR="00D071B8" w:rsidRPr="00D071B8" w:rsidRDefault="00D071B8" w:rsidP="00D071B8">
            <w:pPr>
              <w:spacing w:after="240"/>
              <w:ind w:left="0" w:firstLine="0"/>
              <w:jc w:val="both"/>
              <w:rPr>
                <w:rFonts w:eastAsiaTheme="minorEastAsia"/>
                <w:color w:val="7030A0"/>
                <w:lang w:val="en-US" w:eastAsia="zh-CN"/>
              </w:rPr>
            </w:pPr>
          </w:p>
          <w:p w14:paraId="3BC3F515" w14:textId="77777777" w:rsidR="00D071B8" w:rsidRPr="00D071B8" w:rsidRDefault="00D071B8" w:rsidP="00D071B8">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We are not clear yet why Case 1 cannot be supported.</w:t>
            </w:r>
          </w:p>
        </w:tc>
      </w:tr>
      <w:tr w:rsidR="00BF614F" w14:paraId="3BC3F519" w14:textId="77777777" w:rsidTr="007646B4">
        <w:tc>
          <w:tcPr>
            <w:tcW w:w="2542" w:type="dxa"/>
            <w:shd w:val="clear" w:color="auto" w:fill="auto"/>
          </w:tcPr>
          <w:p w14:paraId="3BC3F517" w14:textId="4D037200" w:rsidR="00BF614F" w:rsidRDefault="00E1088F" w:rsidP="007646B4">
            <w:pPr>
              <w:spacing w:after="240"/>
              <w:jc w:val="both"/>
              <w:rPr>
                <w:rFonts w:eastAsiaTheme="minorEastAsia"/>
                <w:lang w:eastAsia="zh-CN"/>
              </w:rPr>
            </w:pPr>
            <w:r>
              <w:rPr>
                <w:rFonts w:eastAsiaTheme="minorEastAsia"/>
                <w:lang w:eastAsia="zh-CN"/>
              </w:rPr>
              <w:lastRenderedPageBreak/>
              <w:t>Qualcomm</w:t>
            </w:r>
          </w:p>
        </w:tc>
        <w:tc>
          <w:tcPr>
            <w:tcW w:w="6474" w:type="dxa"/>
            <w:shd w:val="clear" w:color="auto" w:fill="auto"/>
          </w:tcPr>
          <w:p w14:paraId="09B28240" w14:textId="2E07D22F" w:rsidR="00505F66" w:rsidRDefault="00505F66" w:rsidP="00505F66">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Thanks for the response. </w:t>
            </w:r>
          </w:p>
          <w:p w14:paraId="3BC3F518" w14:textId="0BC1B459" w:rsidR="00505F66" w:rsidRDefault="00505F66" w:rsidP="00505F66">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That is not the case as also pointed out by CATT. </w:t>
            </w:r>
          </w:p>
        </w:tc>
      </w:tr>
    </w:tbl>
    <w:p w14:paraId="3BC3F51A" w14:textId="77777777" w:rsidR="00AF01BD" w:rsidRDefault="00AF01BD">
      <w:pPr>
        <w:rPr>
          <w:lang w:eastAsia="zh-CN"/>
        </w:rPr>
      </w:pPr>
    </w:p>
    <w:p w14:paraId="3BC3F51B" w14:textId="77777777" w:rsidR="005B2DFF" w:rsidRDefault="002D0D0A" w:rsidP="00817C0A">
      <w:pPr>
        <w:ind w:left="0" w:firstLine="0"/>
        <w:rPr>
          <w:lang w:eastAsia="zh-CN"/>
        </w:rPr>
      </w:pPr>
      <w:r>
        <w:rPr>
          <w:lang w:eastAsia="zh-CN"/>
        </w:rPr>
        <w:t>For cases 3, 4 and</w:t>
      </w:r>
      <w:r w:rsidR="00817C0A">
        <w:rPr>
          <w:lang w:eastAsia="zh-CN"/>
        </w:rPr>
        <w:t xml:space="preserve"> </w:t>
      </w:r>
      <w:r>
        <w:rPr>
          <w:lang w:eastAsia="zh-CN"/>
        </w:rPr>
        <w:t>5 it seems that the majority wants them to be supported.</w:t>
      </w:r>
      <w:r w:rsidR="00817C0A">
        <w:rPr>
          <w:lang w:eastAsia="zh-CN"/>
        </w:rPr>
        <w:t xml:space="preserve"> I make a corresponding proposal for a unified handling of Group 2.</w:t>
      </w:r>
    </w:p>
    <w:p w14:paraId="3BC3F51C" w14:textId="77777777" w:rsidR="002D0D0A" w:rsidRDefault="002D0D0A">
      <w:pPr>
        <w:rPr>
          <w:lang w:eastAsia="zh-CN"/>
        </w:rPr>
      </w:pPr>
    </w:p>
    <w:p w14:paraId="3BC3F51D" w14:textId="77777777" w:rsidR="002D0D0A" w:rsidRDefault="00817C0A" w:rsidP="002D0D0A">
      <w:pPr>
        <w:ind w:left="0" w:firstLine="0"/>
        <w:rPr>
          <w:b/>
          <w:lang w:eastAsia="zh-CN"/>
        </w:rPr>
      </w:pPr>
      <w:r>
        <w:rPr>
          <w:b/>
          <w:highlight w:val="yellow"/>
          <w:lang w:eastAsia="zh-CN"/>
        </w:rPr>
        <w:t>Proposal 2</w:t>
      </w:r>
      <w:r w:rsidR="002D0D0A" w:rsidRPr="00BF614F">
        <w:rPr>
          <w:b/>
          <w:highlight w:val="yellow"/>
          <w:lang w:eastAsia="zh-CN"/>
        </w:rPr>
        <w:t xml:space="preserve">: </w:t>
      </w:r>
      <w:r w:rsidR="002D0D0A">
        <w:rPr>
          <w:b/>
          <w:highlight w:val="yellow"/>
          <w:lang w:eastAsia="zh-CN"/>
        </w:rPr>
        <w:t>For following cases, the HP transmission cancels the LP transmission</w:t>
      </w:r>
    </w:p>
    <w:p w14:paraId="3BC3F51E" w14:textId="77777777" w:rsidR="002D0D0A" w:rsidRPr="002D0D0A" w:rsidRDefault="002D0D0A" w:rsidP="002D0D0A">
      <w:pPr>
        <w:pStyle w:val="ListParagraph"/>
        <w:numPr>
          <w:ilvl w:val="0"/>
          <w:numId w:val="14"/>
        </w:numPr>
        <w:rPr>
          <w:b/>
          <w:highlight w:val="yellow"/>
          <w:lang w:eastAsia="zh-CN"/>
        </w:rPr>
      </w:pPr>
      <w:r w:rsidRPr="002D0D0A">
        <w:rPr>
          <w:b/>
          <w:highlight w:val="yellow"/>
          <w:lang w:eastAsia="zh-CN"/>
        </w:rPr>
        <w:t>Case 3: HP PUSCH with SP-CSI without DCI and LP CG PUSCH;</w:t>
      </w:r>
    </w:p>
    <w:p w14:paraId="3BC3F51F" w14:textId="77777777" w:rsidR="002D0D0A" w:rsidRPr="002D0D0A" w:rsidRDefault="002D0D0A" w:rsidP="002D0D0A">
      <w:pPr>
        <w:pStyle w:val="ListParagraph"/>
        <w:numPr>
          <w:ilvl w:val="0"/>
          <w:numId w:val="14"/>
        </w:numPr>
        <w:rPr>
          <w:b/>
          <w:highlight w:val="yellow"/>
          <w:lang w:eastAsia="zh-CN"/>
        </w:rPr>
      </w:pPr>
      <w:r w:rsidRPr="002D0D0A">
        <w:rPr>
          <w:b/>
          <w:highlight w:val="yellow"/>
          <w:lang w:eastAsia="zh-CN"/>
        </w:rPr>
        <w:t>Case 4: HP PUSCH with SP-CSI without DCI and LP PUSCH with SP-CSI without DCI.</w:t>
      </w:r>
    </w:p>
    <w:p w14:paraId="3BC3F520" w14:textId="77777777" w:rsidR="002D0D0A" w:rsidRPr="002D0D0A" w:rsidRDefault="002D0D0A" w:rsidP="002D0D0A">
      <w:pPr>
        <w:pStyle w:val="ListParagraph"/>
        <w:numPr>
          <w:ilvl w:val="0"/>
          <w:numId w:val="14"/>
        </w:numPr>
        <w:rPr>
          <w:b/>
          <w:highlight w:val="yellow"/>
          <w:lang w:eastAsia="zh-CN"/>
        </w:rPr>
      </w:pPr>
      <w:r w:rsidRPr="002D0D0A">
        <w:rPr>
          <w:b/>
          <w:highlight w:val="yellow"/>
          <w:lang w:eastAsia="zh-CN"/>
        </w:rPr>
        <w:t>Case 5: LP PUSCH with SP-CSI without DCI and HP CG PUSCH</w:t>
      </w:r>
    </w:p>
    <w:p w14:paraId="3BC3F521" w14:textId="77777777" w:rsidR="002D0D0A" w:rsidRDefault="002D0D0A" w:rsidP="002D0D0A">
      <w:pPr>
        <w:rPr>
          <w:b/>
          <w:highlight w:val="yellow"/>
          <w:lang w:eastAsia="zh-CN"/>
        </w:rPr>
      </w:pPr>
    </w:p>
    <w:p w14:paraId="3BC3F522" w14:textId="77777777" w:rsidR="002D0D0A" w:rsidRPr="002D0D0A" w:rsidRDefault="002D0D0A" w:rsidP="002D0D0A">
      <w:pPr>
        <w:rPr>
          <w:b/>
          <w:lang w:eastAsia="zh-CN"/>
        </w:rPr>
      </w:pPr>
      <w:r w:rsidRPr="002D0D0A">
        <w:rPr>
          <w:b/>
          <w:highlight w:val="yellow"/>
          <w:lang w:eastAsia="zh-CN"/>
        </w:rPr>
        <w:t>Please indicate if you have a strong concern</w:t>
      </w:r>
      <w:r w:rsidR="00817C0A">
        <w:rPr>
          <w:b/>
          <w:highlight w:val="yellow"/>
          <w:lang w:eastAsia="zh-CN"/>
        </w:rPr>
        <w:t xml:space="preserve"> with Proposal 2</w:t>
      </w:r>
      <w:r w:rsidRPr="002D0D0A">
        <w:rPr>
          <w:b/>
          <w:highlight w:val="yellow"/>
          <w:lang w:eastAsia="zh-CN"/>
        </w:rPr>
        <w:t>:</w:t>
      </w:r>
    </w:p>
    <w:p w14:paraId="3BC3F523" w14:textId="77777777" w:rsidR="00C329D3" w:rsidRDefault="00C329D3" w:rsidP="00C329D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329D3" w14:paraId="3BC3F526" w14:textId="77777777" w:rsidTr="007646B4">
        <w:tc>
          <w:tcPr>
            <w:tcW w:w="2542" w:type="dxa"/>
            <w:shd w:val="clear" w:color="auto" w:fill="F2F2F2"/>
          </w:tcPr>
          <w:p w14:paraId="3BC3F524" w14:textId="77777777" w:rsidR="00C329D3" w:rsidRDefault="00C329D3" w:rsidP="007646B4">
            <w:pPr>
              <w:spacing w:after="240"/>
              <w:ind w:left="172" w:firstLine="0"/>
              <w:jc w:val="both"/>
              <w:rPr>
                <w:lang w:eastAsia="zh-TW"/>
              </w:rPr>
            </w:pPr>
            <w:r>
              <w:rPr>
                <w:lang w:eastAsia="zh-TW"/>
              </w:rPr>
              <w:t>Company</w:t>
            </w:r>
          </w:p>
        </w:tc>
        <w:tc>
          <w:tcPr>
            <w:tcW w:w="6474" w:type="dxa"/>
            <w:shd w:val="clear" w:color="auto" w:fill="F2F2F2"/>
          </w:tcPr>
          <w:p w14:paraId="3BC3F525" w14:textId="77777777" w:rsidR="00C329D3" w:rsidRDefault="00C329D3" w:rsidP="007646B4">
            <w:pPr>
              <w:spacing w:after="240"/>
              <w:ind w:left="172" w:firstLine="0"/>
              <w:jc w:val="both"/>
              <w:rPr>
                <w:lang w:eastAsia="zh-TW"/>
              </w:rPr>
            </w:pPr>
            <w:r>
              <w:rPr>
                <w:lang w:eastAsia="zh-TW"/>
              </w:rPr>
              <w:t>Comments</w:t>
            </w:r>
          </w:p>
        </w:tc>
      </w:tr>
      <w:tr w:rsidR="00C329D3" w14:paraId="3BC3F529" w14:textId="77777777" w:rsidTr="007646B4">
        <w:tc>
          <w:tcPr>
            <w:tcW w:w="2542" w:type="dxa"/>
            <w:shd w:val="clear" w:color="auto" w:fill="auto"/>
          </w:tcPr>
          <w:p w14:paraId="3BC3F527" w14:textId="77777777" w:rsidR="00C329D3" w:rsidRDefault="0020428E"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14:paraId="3BC3F528" w14:textId="77777777" w:rsidR="00C329D3" w:rsidRDefault="0020428E" w:rsidP="00C329D3">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We support the proposal.</w:t>
            </w:r>
          </w:p>
        </w:tc>
      </w:tr>
      <w:tr w:rsidR="00C329D3" w14:paraId="3BC3F52C" w14:textId="77777777" w:rsidTr="007646B4">
        <w:tc>
          <w:tcPr>
            <w:tcW w:w="2542" w:type="dxa"/>
            <w:shd w:val="clear" w:color="auto" w:fill="auto"/>
          </w:tcPr>
          <w:p w14:paraId="3BC3F52A" w14:textId="57ED2FCD" w:rsidR="00C329D3" w:rsidRDefault="00B503B3" w:rsidP="007646B4">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56153D2D" w14:textId="77777777" w:rsidR="00C329D3" w:rsidRDefault="00B503B3"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We do have </w:t>
            </w:r>
            <w:r w:rsidR="00E6584C">
              <w:rPr>
                <w:rFonts w:ascii="Times New Roman" w:eastAsia="SimSun" w:hAnsi="Times New Roman"/>
                <w:color w:val="000000" w:themeColor="text1"/>
                <w:szCs w:val="20"/>
                <w:lang w:eastAsia="zh-CN"/>
              </w:rPr>
              <w:t>some</w:t>
            </w:r>
            <w:r>
              <w:rPr>
                <w:rFonts w:ascii="Times New Roman" w:eastAsia="SimSun" w:hAnsi="Times New Roman"/>
                <w:color w:val="000000" w:themeColor="text1"/>
                <w:szCs w:val="20"/>
                <w:lang w:eastAsia="zh-CN"/>
              </w:rPr>
              <w:t xml:space="preserve"> question</w:t>
            </w:r>
            <w:r w:rsidR="00E6584C">
              <w:rPr>
                <w:rFonts w:ascii="Times New Roman" w:eastAsia="SimSun" w:hAnsi="Times New Roman"/>
                <w:color w:val="000000" w:themeColor="text1"/>
                <w:szCs w:val="20"/>
                <w:lang w:eastAsia="zh-CN"/>
              </w:rPr>
              <w:t>s</w:t>
            </w:r>
            <w:r>
              <w:rPr>
                <w:rFonts w:ascii="Times New Roman" w:eastAsia="SimSun" w:hAnsi="Times New Roman"/>
                <w:color w:val="000000" w:themeColor="text1"/>
                <w:szCs w:val="20"/>
                <w:lang w:eastAsia="zh-CN"/>
              </w:rPr>
              <w:t xml:space="preserve"> on this proposal. Supporting these cases mean</w:t>
            </w:r>
            <w:r w:rsidR="006A4E05">
              <w:rPr>
                <w:rFonts w:ascii="Times New Roman" w:eastAsia="SimSun" w:hAnsi="Times New Roman"/>
                <w:color w:val="000000" w:themeColor="text1"/>
                <w:szCs w:val="20"/>
                <w:lang w:eastAsia="zh-CN"/>
              </w:rPr>
              <w:t>s</w:t>
            </w:r>
            <w:r>
              <w:rPr>
                <w:rFonts w:ascii="Times New Roman" w:eastAsia="SimSun" w:hAnsi="Times New Roman"/>
                <w:color w:val="000000" w:themeColor="text1"/>
                <w:szCs w:val="20"/>
                <w:lang w:eastAsia="zh-CN"/>
              </w:rPr>
              <w:t xml:space="preserve"> that </w:t>
            </w:r>
            <w:r w:rsidR="00A41627">
              <w:rPr>
                <w:rFonts w:ascii="Times New Roman" w:eastAsia="SimSun" w:hAnsi="Times New Roman"/>
                <w:color w:val="000000" w:themeColor="text1"/>
                <w:szCs w:val="20"/>
                <w:lang w:eastAsia="zh-CN"/>
              </w:rPr>
              <w:t>collision handling is done</w:t>
            </w:r>
            <w:r>
              <w:rPr>
                <w:rFonts w:ascii="Times New Roman" w:eastAsia="SimSun" w:hAnsi="Times New Roman"/>
                <w:color w:val="000000" w:themeColor="text1"/>
                <w:szCs w:val="20"/>
                <w:lang w:eastAsia="zh-CN"/>
              </w:rPr>
              <w:t xml:space="preserve"> in the same way as CGCG collision handling? </w:t>
            </w:r>
            <w:r w:rsidR="00E6584C">
              <w:rPr>
                <w:rFonts w:ascii="Times New Roman" w:eastAsia="SimSun" w:hAnsi="Times New Roman"/>
                <w:color w:val="000000" w:themeColor="text1"/>
                <w:szCs w:val="20"/>
                <w:lang w:eastAsia="zh-CN"/>
              </w:rPr>
              <w:t>(at least for case 3 and 5). What are the timeline considerations</w:t>
            </w:r>
            <w:r w:rsidR="00E265D1">
              <w:rPr>
                <w:rFonts w:ascii="Times New Roman" w:eastAsia="SimSun" w:hAnsi="Times New Roman"/>
                <w:color w:val="000000" w:themeColor="text1"/>
                <w:szCs w:val="20"/>
                <w:lang w:eastAsia="zh-CN"/>
              </w:rPr>
              <w:t xml:space="preserve">? </w:t>
            </w:r>
            <w:r w:rsidR="00865614">
              <w:rPr>
                <w:rFonts w:ascii="Times New Roman" w:eastAsia="SimSun" w:hAnsi="Times New Roman"/>
                <w:color w:val="000000" w:themeColor="text1"/>
                <w:szCs w:val="20"/>
                <w:lang w:eastAsia="zh-CN"/>
              </w:rPr>
              <w:t xml:space="preserve">Should the DCI triggering the SP-CSI report still be N2 before the start of the overlapping CG occasion? </w:t>
            </w:r>
            <w:r w:rsidR="002E4991">
              <w:rPr>
                <w:rFonts w:ascii="Times New Roman" w:eastAsia="SimSun" w:hAnsi="Times New Roman"/>
                <w:color w:val="000000" w:themeColor="text1"/>
                <w:szCs w:val="20"/>
                <w:lang w:eastAsia="zh-CN"/>
              </w:rPr>
              <w:t xml:space="preserve">The same question on Case 4 and the relation between the second triggering DCI and the </w:t>
            </w:r>
            <w:r w:rsidR="006A4E05">
              <w:rPr>
                <w:rFonts w:ascii="Times New Roman" w:eastAsia="SimSun" w:hAnsi="Times New Roman"/>
                <w:color w:val="000000" w:themeColor="text1"/>
                <w:szCs w:val="20"/>
                <w:lang w:eastAsia="zh-CN"/>
              </w:rPr>
              <w:t xml:space="preserve">SP-CSI reporting occasions of the first triggered reporting. </w:t>
            </w:r>
          </w:p>
          <w:p w14:paraId="247A7D74" w14:textId="77777777" w:rsidR="007B506A" w:rsidRDefault="007B506A" w:rsidP="007646B4">
            <w:pPr>
              <w:spacing w:after="240"/>
              <w:ind w:left="172" w:firstLine="0"/>
              <w:jc w:val="both"/>
              <w:rPr>
                <w:rFonts w:ascii="Times New Roman" w:eastAsia="SimSun" w:hAnsi="Times New Roman"/>
                <w:color w:val="000000" w:themeColor="text1"/>
                <w:szCs w:val="20"/>
                <w:lang w:eastAsia="zh-CN"/>
              </w:rPr>
            </w:pPr>
          </w:p>
          <w:p w14:paraId="12C47B8C" w14:textId="77777777" w:rsidR="00AF0BFB" w:rsidRDefault="007B506A" w:rsidP="007B506A">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On a separate note, for case 3-5, isn’t it that we are assuming </w:t>
            </w:r>
            <w:r w:rsidR="00AF0BFB">
              <w:rPr>
                <w:rFonts w:ascii="Times New Roman" w:eastAsia="SimSun" w:hAnsi="Times New Roman"/>
                <w:color w:val="000000" w:themeColor="text1"/>
                <w:szCs w:val="20"/>
                <w:lang w:eastAsia="zh-CN"/>
              </w:rPr>
              <w:t>that the PUSCH</w:t>
            </w:r>
          </w:p>
          <w:p w14:paraId="5FB15E51" w14:textId="77777777" w:rsidR="00AF0BFB" w:rsidRDefault="00AF0BFB" w:rsidP="007B506A">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carrying SP-CSI without DCI is a CG-PUSCH? If so, can’t the same </w:t>
            </w:r>
          </w:p>
          <w:p w14:paraId="3BC3F52B" w14:textId="4F5735A2" w:rsidR="007B506A" w:rsidRDefault="00AF0BFB" w:rsidP="007B506A">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assumption be made for the first two cases?</w:t>
            </w:r>
          </w:p>
        </w:tc>
      </w:tr>
      <w:tr w:rsidR="00C329D3" w14:paraId="3BC3F52F" w14:textId="77777777" w:rsidTr="007646B4">
        <w:tc>
          <w:tcPr>
            <w:tcW w:w="2542" w:type="dxa"/>
            <w:shd w:val="clear" w:color="auto" w:fill="auto"/>
          </w:tcPr>
          <w:p w14:paraId="3BC3F52D" w14:textId="77777777" w:rsidR="00C329D3" w:rsidRDefault="00C329D3" w:rsidP="007646B4">
            <w:pPr>
              <w:spacing w:after="240"/>
              <w:jc w:val="both"/>
              <w:rPr>
                <w:rFonts w:eastAsiaTheme="minorEastAsia"/>
                <w:lang w:eastAsia="zh-CN"/>
              </w:rPr>
            </w:pPr>
          </w:p>
        </w:tc>
        <w:tc>
          <w:tcPr>
            <w:tcW w:w="6474" w:type="dxa"/>
            <w:shd w:val="clear" w:color="auto" w:fill="auto"/>
          </w:tcPr>
          <w:p w14:paraId="3BC3F52E" w14:textId="77777777" w:rsidR="00C329D3" w:rsidRDefault="00C329D3" w:rsidP="007646B4">
            <w:pPr>
              <w:spacing w:after="240"/>
              <w:ind w:left="172" w:firstLine="0"/>
              <w:jc w:val="both"/>
              <w:rPr>
                <w:rFonts w:ascii="Times New Roman" w:eastAsia="SimSun" w:hAnsi="Times New Roman"/>
                <w:color w:val="000000" w:themeColor="text1"/>
                <w:szCs w:val="20"/>
                <w:lang w:eastAsia="zh-CN"/>
              </w:rPr>
            </w:pPr>
          </w:p>
        </w:tc>
      </w:tr>
    </w:tbl>
    <w:p w14:paraId="3BC3F530" w14:textId="77777777" w:rsidR="00BF614F" w:rsidRDefault="00BF614F">
      <w:pPr>
        <w:rPr>
          <w:lang w:eastAsia="zh-CN"/>
        </w:rPr>
      </w:pPr>
    </w:p>
    <w:p w14:paraId="3BC3F531" w14:textId="77777777" w:rsidR="00233CEB" w:rsidRDefault="00F834D1">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3BC3F532" w14:textId="77777777" w:rsidR="00233CEB" w:rsidRDefault="00F834D1">
      <w:pPr>
        <w:rPr>
          <w:lang w:eastAsia="zh-CN"/>
        </w:rPr>
      </w:pPr>
      <w:r>
        <w:rPr>
          <w:lang w:eastAsia="zh-CN"/>
        </w:rPr>
        <w:t>TBD.</w:t>
      </w:r>
    </w:p>
    <w:p w14:paraId="3BC3F533" w14:textId="77777777" w:rsidR="00233CEB" w:rsidRDefault="00F834D1">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3BC3F534" w14:textId="77777777" w:rsidR="00233CEB" w:rsidRDefault="00F834D1">
      <w:pPr>
        <w:pStyle w:val="References"/>
        <w:rPr>
          <w:bCs/>
        </w:rPr>
      </w:pPr>
      <w:bookmarkStart w:id="3" w:name="_Ref95293324"/>
      <w:r>
        <w:rPr>
          <w:bCs/>
        </w:rPr>
        <w:t xml:space="preserve">R1-2204895 </w:t>
      </w:r>
      <w:bookmarkEnd w:id="3"/>
      <w:r>
        <w:rPr>
          <w:bCs/>
        </w:rPr>
        <w:t>“Remaining issues on UL prioritization cases related to SP-CSI”, RAN1#109-e, e-Meeting, May 9-20, 2022, Huawei, HiSilicon</w:t>
      </w:r>
    </w:p>
    <w:p w14:paraId="3BC3F535" w14:textId="77777777" w:rsidR="00233CEB" w:rsidRDefault="00233CEB">
      <w:pPr>
        <w:ind w:left="0" w:firstLine="0"/>
        <w:rPr>
          <w:lang w:val="en-US" w:eastAsia="zh-CN"/>
        </w:rPr>
      </w:pPr>
    </w:p>
    <w:p w14:paraId="3BC3F536" w14:textId="77777777" w:rsidR="00233CEB" w:rsidRDefault="00233CEB">
      <w:pPr>
        <w:rPr>
          <w:lang w:val="en-US" w:eastAsia="zh-CN"/>
        </w:rPr>
      </w:pPr>
    </w:p>
    <w:p w14:paraId="3BC3F537" w14:textId="77777777" w:rsidR="00233CEB" w:rsidRDefault="00233CEB">
      <w:pPr>
        <w:rPr>
          <w:lang w:eastAsia="zh-CN"/>
        </w:rPr>
      </w:pPr>
    </w:p>
    <w:p w14:paraId="3BC3F538" w14:textId="77777777" w:rsidR="00233CEB" w:rsidRDefault="00233CEB"/>
    <w:sectPr w:rsidR="00233C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4D6F" w14:textId="77777777" w:rsidR="00A44DD3" w:rsidRDefault="00A44DD3">
      <w:r>
        <w:separator/>
      </w:r>
    </w:p>
  </w:endnote>
  <w:endnote w:type="continuationSeparator" w:id="0">
    <w:p w14:paraId="38E144E6" w14:textId="77777777" w:rsidR="00A44DD3" w:rsidRDefault="00A4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16A62" w14:textId="77777777" w:rsidR="00A44DD3" w:rsidRDefault="00A44DD3">
      <w:r>
        <w:separator/>
      </w:r>
    </w:p>
  </w:footnote>
  <w:footnote w:type="continuationSeparator" w:id="0">
    <w:p w14:paraId="4C742EDC" w14:textId="77777777" w:rsidR="00A44DD3" w:rsidRDefault="00A44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97E0C"/>
    <w:multiLevelType w:val="hybridMultilevel"/>
    <w:tmpl w:val="C8E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64A5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D33626"/>
    <w:multiLevelType w:val="hybridMultilevel"/>
    <w:tmpl w:val="FD5C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66040"/>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0E5B3C"/>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4A030932"/>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67158F"/>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5C77E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4D4B49"/>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E05C92"/>
    <w:multiLevelType w:val="multilevel"/>
    <w:tmpl w:val="67E05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6923A8"/>
    <w:multiLevelType w:val="hybridMultilevel"/>
    <w:tmpl w:val="368C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startOverride w:val="1"/>
    </w:lvlOverride>
  </w:num>
  <w:num w:numId="3">
    <w:abstractNumId w:val="7"/>
  </w:num>
  <w:num w:numId="4">
    <w:abstractNumId w:val="13"/>
  </w:num>
  <w:num w:numId="5">
    <w:abstractNumId w:val="1"/>
  </w:num>
  <w:num w:numId="6">
    <w:abstractNumId w:val="6"/>
  </w:num>
  <w:num w:numId="7">
    <w:abstractNumId w:val="5"/>
  </w:num>
  <w:num w:numId="8">
    <w:abstractNumId w:val="3"/>
  </w:num>
  <w:num w:numId="9">
    <w:abstractNumId w:val="10"/>
  </w:num>
  <w:num w:numId="10">
    <w:abstractNumId w:val="11"/>
  </w:num>
  <w:num w:numId="11">
    <w:abstractNumId w:val="9"/>
  </w:num>
  <w:num w:numId="12">
    <w:abstractNumId w:val="12"/>
  </w:num>
  <w:num w:numId="13">
    <w:abstractNumId w:val="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302C0E"/>
    <w:rsid w:val="0000010D"/>
    <w:rsid w:val="000015CF"/>
    <w:rsid w:val="000031F7"/>
    <w:rsid w:val="0000664D"/>
    <w:rsid w:val="00014976"/>
    <w:rsid w:val="00015CEF"/>
    <w:rsid w:val="00016219"/>
    <w:rsid w:val="00016BF2"/>
    <w:rsid w:val="000171DE"/>
    <w:rsid w:val="0001759F"/>
    <w:rsid w:val="00024C7B"/>
    <w:rsid w:val="00024FC0"/>
    <w:rsid w:val="00026EF8"/>
    <w:rsid w:val="0003601D"/>
    <w:rsid w:val="00036F5F"/>
    <w:rsid w:val="00040679"/>
    <w:rsid w:val="00043EB1"/>
    <w:rsid w:val="00044298"/>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EC0"/>
    <w:rsid w:val="000A0F96"/>
    <w:rsid w:val="000A4031"/>
    <w:rsid w:val="000A708D"/>
    <w:rsid w:val="000A7442"/>
    <w:rsid w:val="000B3543"/>
    <w:rsid w:val="000B40CB"/>
    <w:rsid w:val="000B5659"/>
    <w:rsid w:val="000B5812"/>
    <w:rsid w:val="000C440B"/>
    <w:rsid w:val="000C54BD"/>
    <w:rsid w:val="000D3416"/>
    <w:rsid w:val="000D5873"/>
    <w:rsid w:val="000D6F45"/>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F0E"/>
    <w:rsid w:val="00125597"/>
    <w:rsid w:val="001301D0"/>
    <w:rsid w:val="00130B3C"/>
    <w:rsid w:val="0013244C"/>
    <w:rsid w:val="0013567C"/>
    <w:rsid w:val="001403E4"/>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0428E"/>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33CEB"/>
    <w:rsid w:val="00240BD9"/>
    <w:rsid w:val="00245957"/>
    <w:rsid w:val="00245C31"/>
    <w:rsid w:val="002469E0"/>
    <w:rsid w:val="00246BE6"/>
    <w:rsid w:val="00246CE7"/>
    <w:rsid w:val="0024704D"/>
    <w:rsid w:val="00250EF6"/>
    <w:rsid w:val="002514EB"/>
    <w:rsid w:val="0025266A"/>
    <w:rsid w:val="00252B87"/>
    <w:rsid w:val="002559CC"/>
    <w:rsid w:val="0025765E"/>
    <w:rsid w:val="0025782A"/>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0D0A"/>
    <w:rsid w:val="002D2628"/>
    <w:rsid w:val="002D281F"/>
    <w:rsid w:val="002D29E4"/>
    <w:rsid w:val="002D2C18"/>
    <w:rsid w:val="002D3DF5"/>
    <w:rsid w:val="002D7842"/>
    <w:rsid w:val="002E0B53"/>
    <w:rsid w:val="002E30CC"/>
    <w:rsid w:val="002E4991"/>
    <w:rsid w:val="002E7DD4"/>
    <w:rsid w:val="002F101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3A"/>
    <w:rsid w:val="00354C94"/>
    <w:rsid w:val="003552D3"/>
    <w:rsid w:val="00356E24"/>
    <w:rsid w:val="00361E73"/>
    <w:rsid w:val="00367746"/>
    <w:rsid w:val="003718BF"/>
    <w:rsid w:val="00374E86"/>
    <w:rsid w:val="0037506F"/>
    <w:rsid w:val="003767B9"/>
    <w:rsid w:val="0038232E"/>
    <w:rsid w:val="00384DFD"/>
    <w:rsid w:val="00386F96"/>
    <w:rsid w:val="00396235"/>
    <w:rsid w:val="003A1124"/>
    <w:rsid w:val="003A179F"/>
    <w:rsid w:val="003A4DB7"/>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560D5"/>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7B4"/>
    <w:rsid w:val="004F5EEB"/>
    <w:rsid w:val="004F5EF2"/>
    <w:rsid w:val="004F5F4A"/>
    <w:rsid w:val="004F6BFD"/>
    <w:rsid w:val="004F7509"/>
    <w:rsid w:val="004F754A"/>
    <w:rsid w:val="004F7C0A"/>
    <w:rsid w:val="005007AA"/>
    <w:rsid w:val="00502B47"/>
    <w:rsid w:val="00502DE2"/>
    <w:rsid w:val="0050576C"/>
    <w:rsid w:val="00505F66"/>
    <w:rsid w:val="00506DEF"/>
    <w:rsid w:val="0050709A"/>
    <w:rsid w:val="00507671"/>
    <w:rsid w:val="005111CF"/>
    <w:rsid w:val="00511D9C"/>
    <w:rsid w:val="005124EB"/>
    <w:rsid w:val="005126FD"/>
    <w:rsid w:val="00514983"/>
    <w:rsid w:val="0051574A"/>
    <w:rsid w:val="00520712"/>
    <w:rsid w:val="0052118E"/>
    <w:rsid w:val="00521D35"/>
    <w:rsid w:val="00521DB4"/>
    <w:rsid w:val="00523768"/>
    <w:rsid w:val="005307FD"/>
    <w:rsid w:val="00536BD1"/>
    <w:rsid w:val="00540D8C"/>
    <w:rsid w:val="00542BD3"/>
    <w:rsid w:val="0054560D"/>
    <w:rsid w:val="00546693"/>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1818"/>
    <w:rsid w:val="005B2DFF"/>
    <w:rsid w:val="005B3CBF"/>
    <w:rsid w:val="005B5636"/>
    <w:rsid w:val="005C044A"/>
    <w:rsid w:val="005C0CB9"/>
    <w:rsid w:val="005C44E9"/>
    <w:rsid w:val="005C5E77"/>
    <w:rsid w:val="005C637E"/>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30A7"/>
    <w:rsid w:val="006553BF"/>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4E05"/>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6A81"/>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47DD"/>
    <w:rsid w:val="0075628D"/>
    <w:rsid w:val="00763BEF"/>
    <w:rsid w:val="00764958"/>
    <w:rsid w:val="00771BC0"/>
    <w:rsid w:val="0078297E"/>
    <w:rsid w:val="007903BB"/>
    <w:rsid w:val="007904A7"/>
    <w:rsid w:val="00790A86"/>
    <w:rsid w:val="00795A87"/>
    <w:rsid w:val="007962CB"/>
    <w:rsid w:val="007967E5"/>
    <w:rsid w:val="007A1049"/>
    <w:rsid w:val="007A17EF"/>
    <w:rsid w:val="007A4049"/>
    <w:rsid w:val="007A4CF7"/>
    <w:rsid w:val="007A6EC8"/>
    <w:rsid w:val="007A77C2"/>
    <w:rsid w:val="007B506A"/>
    <w:rsid w:val="007B6F28"/>
    <w:rsid w:val="007B7141"/>
    <w:rsid w:val="007C21CD"/>
    <w:rsid w:val="007C3F4D"/>
    <w:rsid w:val="007C43F6"/>
    <w:rsid w:val="007C7426"/>
    <w:rsid w:val="007D0E8A"/>
    <w:rsid w:val="007D3196"/>
    <w:rsid w:val="007D4A70"/>
    <w:rsid w:val="007D7567"/>
    <w:rsid w:val="007E2FD8"/>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17C0A"/>
    <w:rsid w:val="00822BF6"/>
    <w:rsid w:val="00823823"/>
    <w:rsid w:val="00831FE8"/>
    <w:rsid w:val="008407F3"/>
    <w:rsid w:val="008441C9"/>
    <w:rsid w:val="008461B9"/>
    <w:rsid w:val="008468C7"/>
    <w:rsid w:val="00852686"/>
    <w:rsid w:val="00852DFF"/>
    <w:rsid w:val="00855561"/>
    <w:rsid w:val="00861520"/>
    <w:rsid w:val="00861B69"/>
    <w:rsid w:val="00862FBF"/>
    <w:rsid w:val="00865614"/>
    <w:rsid w:val="00870D88"/>
    <w:rsid w:val="00872312"/>
    <w:rsid w:val="0087470E"/>
    <w:rsid w:val="00877BB3"/>
    <w:rsid w:val="0088097C"/>
    <w:rsid w:val="0088526E"/>
    <w:rsid w:val="00895D51"/>
    <w:rsid w:val="008A05B6"/>
    <w:rsid w:val="008A2497"/>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0695F"/>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0F8"/>
    <w:rsid w:val="009B2343"/>
    <w:rsid w:val="009B45B5"/>
    <w:rsid w:val="009B4D52"/>
    <w:rsid w:val="009B5AFE"/>
    <w:rsid w:val="009B625C"/>
    <w:rsid w:val="009B66B7"/>
    <w:rsid w:val="009C618F"/>
    <w:rsid w:val="009D0F05"/>
    <w:rsid w:val="009D1880"/>
    <w:rsid w:val="009D2F34"/>
    <w:rsid w:val="009D5891"/>
    <w:rsid w:val="009E0C69"/>
    <w:rsid w:val="009E3DB5"/>
    <w:rsid w:val="009E6D84"/>
    <w:rsid w:val="009F4D51"/>
    <w:rsid w:val="009F5A45"/>
    <w:rsid w:val="009F70AD"/>
    <w:rsid w:val="009F7E32"/>
    <w:rsid w:val="00A067BE"/>
    <w:rsid w:val="00A11EBE"/>
    <w:rsid w:val="00A12BED"/>
    <w:rsid w:val="00A13BF6"/>
    <w:rsid w:val="00A14C5F"/>
    <w:rsid w:val="00A14ECB"/>
    <w:rsid w:val="00A17E02"/>
    <w:rsid w:val="00A208FF"/>
    <w:rsid w:val="00A22825"/>
    <w:rsid w:val="00A2799A"/>
    <w:rsid w:val="00A31B9B"/>
    <w:rsid w:val="00A34380"/>
    <w:rsid w:val="00A36FCB"/>
    <w:rsid w:val="00A37651"/>
    <w:rsid w:val="00A41627"/>
    <w:rsid w:val="00A43023"/>
    <w:rsid w:val="00A44C54"/>
    <w:rsid w:val="00A44C91"/>
    <w:rsid w:val="00A44DD3"/>
    <w:rsid w:val="00A44F58"/>
    <w:rsid w:val="00A45347"/>
    <w:rsid w:val="00A45DE6"/>
    <w:rsid w:val="00A477FB"/>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738"/>
    <w:rsid w:val="00AE6C34"/>
    <w:rsid w:val="00AF01BD"/>
    <w:rsid w:val="00AF0BFB"/>
    <w:rsid w:val="00AF1607"/>
    <w:rsid w:val="00AF6ED8"/>
    <w:rsid w:val="00AF71D5"/>
    <w:rsid w:val="00AF7DF7"/>
    <w:rsid w:val="00B01BFB"/>
    <w:rsid w:val="00B0237C"/>
    <w:rsid w:val="00B16AF8"/>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03B3"/>
    <w:rsid w:val="00B53821"/>
    <w:rsid w:val="00B53A0A"/>
    <w:rsid w:val="00B5555A"/>
    <w:rsid w:val="00B60BD6"/>
    <w:rsid w:val="00B61A46"/>
    <w:rsid w:val="00B6236B"/>
    <w:rsid w:val="00B64ECF"/>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614F"/>
    <w:rsid w:val="00BF78A2"/>
    <w:rsid w:val="00BF7C42"/>
    <w:rsid w:val="00C01301"/>
    <w:rsid w:val="00C023C6"/>
    <w:rsid w:val="00C03C78"/>
    <w:rsid w:val="00C05706"/>
    <w:rsid w:val="00C0587E"/>
    <w:rsid w:val="00C07B5A"/>
    <w:rsid w:val="00C112AA"/>
    <w:rsid w:val="00C15BB4"/>
    <w:rsid w:val="00C17840"/>
    <w:rsid w:val="00C21968"/>
    <w:rsid w:val="00C23B6F"/>
    <w:rsid w:val="00C31A9C"/>
    <w:rsid w:val="00C329D3"/>
    <w:rsid w:val="00C33233"/>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74825"/>
    <w:rsid w:val="00C764F5"/>
    <w:rsid w:val="00C82904"/>
    <w:rsid w:val="00C879B2"/>
    <w:rsid w:val="00C90095"/>
    <w:rsid w:val="00C90139"/>
    <w:rsid w:val="00C905CB"/>
    <w:rsid w:val="00C90727"/>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071B8"/>
    <w:rsid w:val="00D10C79"/>
    <w:rsid w:val="00D11D38"/>
    <w:rsid w:val="00D12D4E"/>
    <w:rsid w:val="00D1423F"/>
    <w:rsid w:val="00D15144"/>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1088F"/>
    <w:rsid w:val="00E20C62"/>
    <w:rsid w:val="00E222D7"/>
    <w:rsid w:val="00E24A71"/>
    <w:rsid w:val="00E25F65"/>
    <w:rsid w:val="00E265D1"/>
    <w:rsid w:val="00E26C3B"/>
    <w:rsid w:val="00E310C4"/>
    <w:rsid w:val="00E370EB"/>
    <w:rsid w:val="00E40600"/>
    <w:rsid w:val="00E406EA"/>
    <w:rsid w:val="00E44075"/>
    <w:rsid w:val="00E47283"/>
    <w:rsid w:val="00E50DA1"/>
    <w:rsid w:val="00E55711"/>
    <w:rsid w:val="00E57F9D"/>
    <w:rsid w:val="00E63832"/>
    <w:rsid w:val="00E63E8C"/>
    <w:rsid w:val="00E651EB"/>
    <w:rsid w:val="00E655D7"/>
    <w:rsid w:val="00E6584C"/>
    <w:rsid w:val="00E65DCE"/>
    <w:rsid w:val="00E67054"/>
    <w:rsid w:val="00E70AA6"/>
    <w:rsid w:val="00E71E34"/>
    <w:rsid w:val="00E743C8"/>
    <w:rsid w:val="00E75ADD"/>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39F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1B45"/>
    <w:rsid w:val="00F63F81"/>
    <w:rsid w:val="00F700ED"/>
    <w:rsid w:val="00F729CC"/>
    <w:rsid w:val="00F8041D"/>
    <w:rsid w:val="00F80B05"/>
    <w:rsid w:val="00F8322A"/>
    <w:rsid w:val="00F834D1"/>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C5AE7"/>
    <w:rsid w:val="00FD0797"/>
    <w:rsid w:val="00FD14E5"/>
    <w:rsid w:val="00FD3484"/>
    <w:rsid w:val="00FD7147"/>
    <w:rsid w:val="00FE06FF"/>
    <w:rsid w:val="00FE1A07"/>
    <w:rsid w:val="00FE33CF"/>
    <w:rsid w:val="00FE408F"/>
    <w:rsid w:val="00FE623D"/>
    <w:rsid w:val="00FE6DF9"/>
    <w:rsid w:val="00FE72D7"/>
    <w:rsid w:val="00FF264F"/>
    <w:rsid w:val="00FF53B8"/>
    <w:rsid w:val="00FF689D"/>
    <w:rsid w:val="36A22545"/>
    <w:rsid w:val="5FE8764F"/>
    <w:rsid w:val="6FBB64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F43D"/>
  <w15:docId w15:val="{B8F18042-B36B-4D39-8D9B-9BDA1AA5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3105</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Kianoush Hosseini</cp:lastModifiedBy>
  <cp:revision>17</cp:revision>
  <dcterms:created xsi:type="dcterms:W3CDTF">2022-05-11T08:19:00Z</dcterms:created>
  <dcterms:modified xsi:type="dcterms:W3CDTF">2022-05-11T17:47:00Z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2052-11.1.0.11636</vt:lpwstr>
  </property>
  <property fmtid="{D5CDD505-2E9C-101B-9397-08002B2CF9AE}" pid="9" name="ICV">
    <vt:lpwstr>DDEC157C578E453880F6FA028321B75C</vt:lpwstr>
  </property>
</Properties>
</file>