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C7FC7" w14:textId="6713ED9B" w:rsidR="003F48E7" w:rsidRPr="007B519D" w:rsidRDefault="003F48E7" w:rsidP="003F48E7">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#10</w:t>
      </w:r>
      <w:r>
        <w:rPr>
          <w:rFonts w:asciiTheme="minorBidi" w:hAnsiTheme="minorBidi"/>
          <w:b/>
          <w:bCs/>
          <w:snapToGrid w:val="0"/>
          <w:sz w:val="24"/>
          <w:szCs w:val="24"/>
          <w:lang w:val="en-US"/>
        </w:rPr>
        <w:t>7</w:t>
      </w:r>
      <w:r w:rsidR="0091212F">
        <w:rPr>
          <w:rFonts w:asciiTheme="minorBidi" w:hAnsiTheme="minorBidi"/>
          <w:b/>
          <w:bCs/>
          <w:snapToGrid w:val="0"/>
          <w:sz w:val="24"/>
          <w:szCs w:val="24"/>
          <w:lang w:val="en-US"/>
        </w:rPr>
        <w:t>bis</w:t>
      </w:r>
      <w:r w:rsidRPr="007B519D">
        <w:rPr>
          <w:rFonts w:asciiTheme="minorBidi" w:hAnsiTheme="minorBidi"/>
          <w:b/>
          <w:bCs/>
          <w:snapToGrid w:val="0"/>
          <w:sz w:val="24"/>
          <w:szCs w:val="24"/>
          <w:lang w:val="en-US"/>
        </w:rPr>
        <w:t>-e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R1-</w:t>
      </w:r>
      <w:r w:rsidRPr="003F48E7">
        <w:rPr>
          <w:rFonts w:asciiTheme="minorBidi" w:hAnsiTheme="minorBidi"/>
          <w:b/>
          <w:bCs/>
          <w:snapToGrid w:val="0"/>
          <w:sz w:val="24"/>
          <w:szCs w:val="24"/>
          <w:lang w:val="en-US"/>
        </w:rPr>
        <w:t>2</w:t>
      </w:r>
      <w:r w:rsidR="00493B19">
        <w:rPr>
          <w:rFonts w:asciiTheme="minorBidi" w:hAnsiTheme="minorBidi"/>
          <w:b/>
          <w:bCs/>
          <w:snapToGrid w:val="0"/>
          <w:sz w:val="24"/>
          <w:szCs w:val="24"/>
          <w:lang w:val="en-US"/>
        </w:rPr>
        <w:t>200630</w:t>
      </w:r>
    </w:p>
    <w:p w14:paraId="605E991B" w14:textId="155D814A" w:rsidR="003F48E7" w:rsidRPr="009D7AA5" w:rsidRDefault="003F48E7" w:rsidP="003F48E7">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 xml:space="preserve">e-Meeting, </w:t>
      </w:r>
      <w:r w:rsidR="0091212F">
        <w:rPr>
          <w:rFonts w:asciiTheme="minorBidi" w:hAnsiTheme="minorBidi"/>
          <w:b/>
          <w:bCs/>
          <w:snapToGrid w:val="0"/>
          <w:sz w:val="24"/>
          <w:szCs w:val="24"/>
          <w:lang w:val="en-US"/>
        </w:rPr>
        <w:t>January</w:t>
      </w:r>
      <w:r w:rsidRPr="00F6667D">
        <w:rPr>
          <w:rFonts w:asciiTheme="minorBidi" w:hAnsiTheme="minorBidi"/>
          <w:b/>
          <w:bCs/>
          <w:snapToGrid w:val="0"/>
          <w:sz w:val="24"/>
          <w:szCs w:val="24"/>
          <w:lang w:val="en-US"/>
        </w:rPr>
        <w:t xml:space="preserve"> 1</w:t>
      </w:r>
      <w:r w:rsidR="0091212F">
        <w:rPr>
          <w:rFonts w:asciiTheme="minorBidi" w:hAnsiTheme="minorBidi"/>
          <w:b/>
          <w:bCs/>
          <w:snapToGrid w:val="0"/>
          <w:sz w:val="24"/>
          <w:szCs w:val="24"/>
          <w:lang w:val="en-US"/>
        </w:rPr>
        <w:t>7</w:t>
      </w:r>
      <w:r w:rsidRPr="00F6667D">
        <w:rPr>
          <w:rFonts w:asciiTheme="minorBidi" w:hAnsiTheme="minorBidi"/>
          <w:b/>
          <w:bCs/>
          <w:snapToGrid w:val="0"/>
          <w:sz w:val="24"/>
          <w:szCs w:val="24"/>
          <w:vertAlign w:val="superscript"/>
          <w:lang w:val="en-US"/>
        </w:rPr>
        <w:t>th</w:t>
      </w:r>
      <w:r w:rsidRPr="00F6667D">
        <w:rPr>
          <w:rFonts w:asciiTheme="minorBidi" w:hAnsiTheme="minorBidi"/>
          <w:b/>
          <w:bCs/>
          <w:snapToGrid w:val="0"/>
          <w:sz w:val="24"/>
          <w:szCs w:val="24"/>
          <w:lang w:val="en-US"/>
        </w:rPr>
        <w:t xml:space="preserve"> – </w:t>
      </w:r>
      <w:r w:rsidR="0091212F">
        <w:rPr>
          <w:rFonts w:asciiTheme="minorBidi" w:hAnsiTheme="minorBidi"/>
          <w:b/>
          <w:bCs/>
          <w:snapToGrid w:val="0"/>
          <w:sz w:val="24"/>
          <w:szCs w:val="24"/>
          <w:lang w:val="en-US"/>
        </w:rPr>
        <w:t>25</w:t>
      </w:r>
      <w:r w:rsidRPr="00F6667D">
        <w:rPr>
          <w:rFonts w:asciiTheme="minorBidi" w:hAnsiTheme="minorBidi"/>
          <w:b/>
          <w:bCs/>
          <w:snapToGrid w:val="0"/>
          <w:sz w:val="24"/>
          <w:szCs w:val="24"/>
          <w:vertAlign w:val="superscript"/>
          <w:lang w:val="en-US"/>
        </w:rPr>
        <w:t>th</w:t>
      </w:r>
      <w:r w:rsidR="0091212F">
        <w:rPr>
          <w:rFonts w:asciiTheme="minorBidi" w:hAnsiTheme="minorBidi"/>
          <w:b/>
          <w:bCs/>
          <w:snapToGrid w:val="0"/>
          <w:sz w:val="24"/>
          <w:szCs w:val="24"/>
          <w:lang w:val="en-US"/>
        </w:rPr>
        <w:t>, 2022</w:t>
      </w:r>
    </w:p>
    <w:p w14:paraId="287CE3C5" w14:textId="77777777" w:rsidR="0072011D" w:rsidRPr="00802686" w:rsidRDefault="0072011D" w:rsidP="003D5449">
      <w:pPr>
        <w:widowControl w:val="0"/>
        <w:tabs>
          <w:tab w:val="center" w:pos="4536"/>
          <w:tab w:val="right" w:pos="9072"/>
        </w:tabs>
        <w:overflowPunct/>
        <w:autoSpaceDE/>
        <w:adjustRightInd/>
        <w:spacing w:after="0"/>
        <w:rPr>
          <w:rFonts w:ascii="Arial" w:hAnsi="Arial" w:cs="Arial"/>
          <w:b/>
          <w:sz w:val="24"/>
          <w:lang w:val="en-US"/>
        </w:rPr>
      </w:pPr>
    </w:p>
    <w:p w14:paraId="5CBEDCA2" w14:textId="4F1CF623" w:rsidR="00BC175A" w:rsidRPr="009F5E15" w:rsidRDefault="00BC175A" w:rsidP="00BC175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8.11.</w:t>
      </w:r>
      <w:r w:rsidR="00915D38">
        <w:rPr>
          <w:rFonts w:ascii="Arial" w:hAnsi="Arial" w:cs="Arial"/>
          <w:b/>
          <w:sz w:val="24"/>
          <w:lang w:val="en-US"/>
        </w:rPr>
        <w:t>1</w:t>
      </w:r>
      <w:r>
        <w:rPr>
          <w:rFonts w:ascii="Arial" w:hAnsi="Arial" w:cs="Arial"/>
          <w:b/>
          <w:sz w:val="24"/>
          <w:lang w:val="en-US"/>
        </w:rPr>
        <w:t>.2</w:t>
      </w:r>
    </w:p>
    <w:p w14:paraId="212324BF" w14:textId="028F49B3" w:rsidR="00BC175A" w:rsidRDefault="00BC175A" w:rsidP="00BC175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493B19">
        <w:rPr>
          <w:rFonts w:ascii="Arial" w:hAnsi="Arial" w:cs="Arial"/>
          <w:b/>
          <w:sz w:val="24"/>
          <w:lang w:val="en-US"/>
        </w:rPr>
        <w:t xml:space="preserve">Inter-UE Coordination for </w:t>
      </w:r>
      <w:r>
        <w:rPr>
          <w:rFonts w:ascii="Arial" w:hAnsi="Arial" w:cs="Arial"/>
          <w:b/>
          <w:sz w:val="24"/>
          <w:lang w:val="en-US"/>
        </w:rPr>
        <w:t>Mode 2</w:t>
      </w:r>
      <w:r w:rsidR="00493B19">
        <w:rPr>
          <w:rFonts w:ascii="Arial" w:hAnsi="Arial" w:cs="Arial"/>
          <w:b/>
          <w:sz w:val="24"/>
          <w:lang w:val="en-US"/>
        </w:rPr>
        <w:t xml:space="preserve"> Enhancements</w:t>
      </w:r>
    </w:p>
    <w:p w14:paraId="5C456A75" w14:textId="77777777" w:rsidR="00BC175A" w:rsidRPr="00802686" w:rsidRDefault="00BC175A" w:rsidP="00BC175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berschrift1"/>
        <w:rPr>
          <w:rFonts w:cs="Arial"/>
          <w:szCs w:val="36"/>
          <w:lang w:val="en-US"/>
        </w:rPr>
      </w:pPr>
      <w:r w:rsidRPr="00CE7079">
        <w:rPr>
          <w:rFonts w:cs="Arial"/>
          <w:szCs w:val="36"/>
          <w:lang w:val="en-US"/>
        </w:rPr>
        <w:t>Introduction</w:t>
      </w:r>
    </w:p>
    <w:p w14:paraId="50E23C4E" w14:textId="59453CC0" w:rsidR="00635D54" w:rsidRDefault="00635D54" w:rsidP="00EB2390">
      <w:pPr>
        <w:pStyle w:val="3GPPNormalText"/>
      </w:pPr>
      <w:r>
        <w:t>T</w:t>
      </w:r>
      <w:r w:rsidRPr="00414EC4">
        <w:t xml:space="preserve">he </w:t>
      </w:r>
      <w:r w:rsidR="00B4362D">
        <w:t>work</w:t>
      </w:r>
      <w:r w:rsidR="00B4362D" w:rsidRPr="00414EC4">
        <w:t xml:space="preserve"> </w:t>
      </w:r>
      <w:r w:rsidRPr="00414EC4">
        <w:t xml:space="preserve">item for </w:t>
      </w:r>
      <w:r w:rsidR="00D12ADD">
        <w:t>NR V2X</w:t>
      </w:r>
      <w:r w:rsidRPr="00414EC4">
        <w:t xml:space="preserve"> was approved</w:t>
      </w:r>
      <w:r w:rsidR="0072011D">
        <w:t xml:space="preserve"> </w:t>
      </w:r>
      <w:r w:rsidR="00132BE4">
        <w:t xml:space="preserve">in RAN#86 and revised in </w:t>
      </w:r>
      <w:r w:rsidR="0072011D">
        <w:t>RAN#</w:t>
      </w:r>
      <w:r w:rsidR="00605B92">
        <w:t xml:space="preserve">90e </w:t>
      </w:r>
      <w:r w:rsidR="00132BE4">
        <w:t>[1],</w:t>
      </w:r>
      <w:r>
        <w:t xml:space="preserve"> and the </w:t>
      </w:r>
      <w:r w:rsidR="00132BE4">
        <w:t xml:space="preserve">following </w:t>
      </w:r>
      <w:r>
        <w:t>objectives were identified</w:t>
      </w:r>
      <w:r w:rsidR="00380ECD">
        <w:t xml:space="preserve"> in relation to resource allocation</w:t>
      </w:r>
      <w:r w:rsidR="00FA34E0">
        <w:t xml:space="preserve"> enhancements</w:t>
      </w:r>
      <w:r w:rsidR="007E0179">
        <w:t xml:space="preserve"> for reliability and latency</w:t>
      </w:r>
      <w:r>
        <w:t>:</w:t>
      </w:r>
    </w:p>
    <w:tbl>
      <w:tblPr>
        <w:tblStyle w:val="Tabellenraster"/>
        <w:tblW w:w="9985" w:type="dxa"/>
        <w:tblLook w:val="04A0" w:firstRow="1" w:lastRow="0" w:firstColumn="1" w:lastColumn="0" w:noHBand="0" w:noVBand="1"/>
      </w:tblPr>
      <w:tblGrid>
        <w:gridCol w:w="9985"/>
      </w:tblGrid>
      <w:tr w:rsidR="00635D54" w14:paraId="399410E2" w14:textId="77777777" w:rsidTr="00473AA8">
        <w:tc>
          <w:tcPr>
            <w:tcW w:w="9985" w:type="dxa"/>
          </w:tcPr>
          <w:p w14:paraId="2CA63C29" w14:textId="77777777" w:rsidR="0072011D" w:rsidRDefault="0072011D" w:rsidP="00B622A8">
            <w:pPr>
              <w:pStyle w:val="3GPPNormalText"/>
              <w:spacing w:before="60" w:after="60" w:line="240" w:lineRule="auto"/>
            </w:pPr>
            <w:r>
              <w:t>2. Resource allocation enhancement:</w:t>
            </w:r>
          </w:p>
          <w:p w14:paraId="3FD737E1" w14:textId="165620B2" w:rsidR="0072011D" w:rsidRDefault="0072011D" w:rsidP="008B2FDC">
            <w:pPr>
              <w:pStyle w:val="3GPPNormalText"/>
              <w:numPr>
                <w:ilvl w:val="0"/>
                <w:numId w:val="6"/>
              </w:numPr>
              <w:spacing w:before="0" w:after="60" w:line="240" w:lineRule="auto"/>
              <w:ind w:left="360"/>
            </w:pPr>
            <w:r>
              <w:t xml:space="preserve">Study the feasibility and benefit of </w:t>
            </w:r>
            <w:r w:rsidR="00605B92">
              <w:t xml:space="preserve">solution(s) on </w:t>
            </w:r>
            <w:r>
              <w:t>the enhancement(s) in mode 2 for enhanced reliability and reduced latency in consideration of both PRR and PIR defined in TR37.885 (by RAN#91), and specify the identified solution</w:t>
            </w:r>
            <w:r w:rsidR="00605B92">
              <w:t>(s)</w:t>
            </w:r>
            <w:r>
              <w:t xml:space="preserve"> if deemed feasible and beneficial [RAN1, RAN2]</w:t>
            </w:r>
          </w:p>
          <w:p w14:paraId="3E878CBA" w14:textId="6C07E766" w:rsidR="0072011D" w:rsidRDefault="0072011D" w:rsidP="008B2FDC">
            <w:pPr>
              <w:pStyle w:val="3GPPNormalText"/>
              <w:numPr>
                <w:ilvl w:val="1"/>
                <w:numId w:val="6"/>
              </w:numPr>
              <w:spacing w:before="0" w:after="60" w:line="240" w:lineRule="auto"/>
              <w:ind w:left="720"/>
            </w:pPr>
            <w:r>
              <w:t>Inter-UE coordination with the following.</w:t>
            </w:r>
          </w:p>
          <w:p w14:paraId="712E9B2D" w14:textId="08DB4494" w:rsidR="0072011D" w:rsidRDefault="0072011D" w:rsidP="008B2FDC">
            <w:pPr>
              <w:pStyle w:val="3GPPNormalText"/>
              <w:numPr>
                <w:ilvl w:val="1"/>
                <w:numId w:val="7"/>
              </w:numPr>
              <w:spacing w:before="0" w:after="60" w:line="240" w:lineRule="auto"/>
              <w:ind w:left="1057"/>
            </w:pPr>
            <w:r>
              <w:t>A set of resources is determined at UE-A. This set is sent to UE-B in mode 2, and UE-B takes this into account in the resource selection for its own transmission.</w:t>
            </w:r>
          </w:p>
          <w:p w14:paraId="493B3AF9" w14:textId="63BCB7C3" w:rsidR="0072011D" w:rsidRDefault="0072011D" w:rsidP="008B2FDC">
            <w:pPr>
              <w:pStyle w:val="3GPPNormalText"/>
              <w:numPr>
                <w:ilvl w:val="1"/>
                <w:numId w:val="6"/>
              </w:numPr>
              <w:spacing w:before="0" w:after="60" w:line="240" w:lineRule="auto"/>
              <w:ind w:left="720"/>
            </w:pPr>
            <w:r>
              <w:t>Note: The solution should be able to operate in-coverage, partial coverage, and out-of-coverage and to address consecutive packet loss in all coverage scenarios.</w:t>
            </w:r>
          </w:p>
          <w:p w14:paraId="66933CE5" w14:textId="0DB572CF" w:rsidR="00635D54" w:rsidRDefault="0072011D" w:rsidP="000A18B9">
            <w:pPr>
              <w:pStyle w:val="3GPPNormalText"/>
              <w:numPr>
                <w:ilvl w:val="1"/>
                <w:numId w:val="6"/>
              </w:numPr>
              <w:spacing w:before="0" w:line="240" w:lineRule="auto"/>
              <w:ind w:left="714" w:hanging="357"/>
            </w:pPr>
            <w:r>
              <w:t>Note: RAN2 work will start after [RAN#89].</w:t>
            </w:r>
          </w:p>
        </w:tc>
      </w:tr>
    </w:tbl>
    <w:p w14:paraId="20F815A2" w14:textId="14B06A5E" w:rsidR="00E877F1" w:rsidRDefault="00000CBE" w:rsidP="000A18B9">
      <w:pPr>
        <w:pStyle w:val="3GPPNormalText"/>
        <w:spacing w:before="120"/>
      </w:pPr>
      <w:r>
        <w:t>T</w:t>
      </w:r>
      <w:r w:rsidR="00132BE4">
        <w:t xml:space="preserve">his contribution </w:t>
      </w:r>
      <w:r w:rsidR="00B931A8">
        <w:t>provides an overview of the discussion so far</w:t>
      </w:r>
      <w:r w:rsidR="00C655F2">
        <w:t xml:space="preserve"> as well as an </w:t>
      </w:r>
      <w:r w:rsidR="006F479D">
        <w:t>analys</w:t>
      </w:r>
      <w:r w:rsidR="00B931A8">
        <w:t>i</w:t>
      </w:r>
      <w:r w:rsidR="006F479D">
        <w:t>s</w:t>
      </w:r>
      <w:r w:rsidR="00B931A8">
        <w:t xml:space="preserve"> of</w:t>
      </w:r>
      <w:r w:rsidR="00132BE4">
        <w:t xml:space="preserve"> the </w:t>
      </w:r>
      <w:r w:rsidR="002423F3">
        <w:t>design aspects</w:t>
      </w:r>
      <w:r w:rsidR="00132BE4">
        <w:t xml:space="preserve"> </w:t>
      </w:r>
      <w:r w:rsidR="00B931A8">
        <w:t xml:space="preserve">for </w:t>
      </w:r>
      <w:r w:rsidR="00132BE4">
        <w:t>inter-UE coordination</w:t>
      </w:r>
      <w:r w:rsidR="002423F3">
        <w:t xml:space="preserve">. </w:t>
      </w:r>
      <w:r>
        <w:t>It</w:t>
      </w:r>
      <w:r w:rsidR="002423F3">
        <w:t xml:space="preserve"> includes</w:t>
      </w:r>
      <w:r>
        <w:t xml:space="preserve"> details regarding</w:t>
      </w:r>
      <w:r w:rsidR="002423F3">
        <w:t xml:space="preserve"> the determination of resources to be used, the method of transmission and the container used for the transmission</w:t>
      </w:r>
      <w:r w:rsidR="00DC61D6">
        <w:t xml:space="preserve"> for the agreed scheme 1 and scheme 2</w:t>
      </w:r>
      <w:r w:rsidR="002423F3">
        <w:t xml:space="preserve">. It also delves into the compatibility between the different types and how it can </w:t>
      </w:r>
      <w:r w:rsidR="006F479D">
        <w:t>contribute to the power saving aspect for Mode 2</w:t>
      </w:r>
      <w:r w:rsidR="002F0FFB">
        <w:t> </w:t>
      </w:r>
      <w:r w:rsidR="006F479D">
        <w:t>UEs</w:t>
      </w:r>
      <w:r w:rsidR="00684923">
        <w:t>.</w:t>
      </w:r>
    </w:p>
    <w:p w14:paraId="669700F5" w14:textId="379AFB9E" w:rsidR="00535E75" w:rsidRDefault="00535E75" w:rsidP="00535E75">
      <w:pPr>
        <w:pStyle w:val="berschrift1"/>
        <w:rPr>
          <w:lang w:val="en-US"/>
        </w:rPr>
      </w:pPr>
      <w:r>
        <w:rPr>
          <w:lang w:val="en-US"/>
        </w:rPr>
        <w:t>UE (pre-)configurations</w:t>
      </w:r>
      <w:r w:rsidR="008E010C">
        <w:rPr>
          <w:lang w:val="en-US"/>
        </w:rPr>
        <w:t xml:space="preserve"> for Scheme 1</w:t>
      </w:r>
    </w:p>
    <w:p w14:paraId="30F70931" w14:textId="23BAD5A3" w:rsidR="00D71D80" w:rsidRDefault="00D71D80" w:rsidP="000A18B9">
      <w:pPr>
        <w:pStyle w:val="3GPPNormalText"/>
        <w:spacing w:before="120"/>
      </w:pPr>
      <w:r>
        <w:t>This section delves into the use of scheme 1 where UE-A sends a preferred or non-preferred resource set, triggered by an explicit request or by detecting an event, when the UE may or may not be the destination UE for the transmission by UE-B.</w:t>
      </w:r>
    </w:p>
    <w:p w14:paraId="7ABB4A7D" w14:textId="6281EE68" w:rsidR="00D71D80" w:rsidRDefault="00D71D80" w:rsidP="00D71D80">
      <w:pPr>
        <w:pStyle w:val="3GPPNormalText"/>
      </w:pPr>
      <w:r>
        <w:t xml:space="preserve">When UE-A receives an explicit request from UE-B, the request will contain sensing and traffic information that UE-A can use for generating a set of preferred resources. It does not matter whether UE-A is the destination UE or any UE, </w:t>
      </w:r>
      <w:proofErr w:type="gramStart"/>
      <w:r>
        <w:t>as long as</w:t>
      </w:r>
      <w:proofErr w:type="gramEnd"/>
      <w:r>
        <w:t xml:space="preserve"> UE-A is within the vicinity of UE-B, it can provide UE-B with a preferred set of resources.</w:t>
      </w:r>
    </w:p>
    <w:p w14:paraId="7E259DC2" w14:textId="77777777" w:rsidR="00D71D80" w:rsidRDefault="00D71D80" w:rsidP="00D71D80">
      <w:pPr>
        <w:pStyle w:val="3GPPNormalText"/>
        <w:rPr>
          <w:b/>
        </w:rPr>
      </w:pPr>
      <w:r w:rsidRPr="00F72291">
        <w:rPr>
          <w:b/>
        </w:rPr>
        <w:t xml:space="preserve">Observation 1: </w:t>
      </w:r>
      <w:r>
        <w:rPr>
          <w:b/>
        </w:rPr>
        <w:t>I</w:t>
      </w:r>
      <w:r w:rsidRPr="00F72291">
        <w:rPr>
          <w:b/>
        </w:rPr>
        <w:t>rrespective of whether UE-A is a destination UE or any UE, on receiving an explicit request, UE-A can use the information provided in the request and generate a set of preferred resources.</w:t>
      </w:r>
    </w:p>
    <w:p w14:paraId="2C6CE9DF" w14:textId="6A20F88F" w:rsidR="00D71D80" w:rsidRDefault="00D71D80" w:rsidP="00D71D80">
      <w:pPr>
        <w:pStyle w:val="3GPPNormalText"/>
      </w:pPr>
      <w:r>
        <w:t xml:space="preserve">In the case where UE-A detects an event or a collision, it can provide UE-B with a set of preferred resources that excludes the colliding resources. If UE-A is the destination UE, it can exclude resources that clash with time slots where UE-A is transmitting, as well as resources that could potentially cause collisions based on other UE’s received SCIs. </w:t>
      </w:r>
      <w:r w:rsidRPr="00E9518F">
        <w:t>If UE-A is any UE, this is limited to only resources based on received SCIs from UE</w:t>
      </w:r>
      <w:r w:rsidRPr="00E9518F">
        <w:noBreakHyphen/>
        <w:t xml:space="preserve">B and other UEs. </w:t>
      </w:r>
      <w:r>
        <w:t xml:space="preserve">In either case, UE-A does not receive an explicit request containing sensing and traffic requirements from UE-B, and </w:t>
      </w:r>
      <w:r w:rsidRPr="00E9518F">
        <w:t>hence UE-A does not have further information regarding UE-B’</w:t>
      </w:r>
      <w:r>
        <w:t xml:space="preserve">s intended transmission. UE-A would have to </w:t>
      </w:r>
      <w:r w:rsidRPr="00E9518F">
        <w:rPr>
          <w:szCs w:val="22"/>
        </w:rPr>
        <w:t>derive some information from a previously successfully decoded 1</w:t>
      </w:r>
      <w:r w:rsidRPr="00E9518F">
        <w:rPr>
          <w:szCs w:val="22"/>
          <w:vertAlign w:val="superscript"/>
        </w:rPr>
        <w:t>st</w:t>
      </w:r>
      <w:r w:rsidRPr="00E9518F">
        <w:rPr>
          <w:szCs w:val="22"/>
        </w:rPr>
        <w:t xml:space="preserve"> stage SCI</w:t>
      </w:r>
      <w:r>
        <w:rPr>
          <w:szCs w:val="22"/>
        </w:rPr>
        <w:t xml:space="preserve">s </w:t>
      </w:r>
      <w:proofErr w:type="gramStart"/>
      <w:r>
        <w:rPr>
          <w:szCs w:val="22"/>
        </w:rPr>
        <w:t>in order to</w:t>
      </w:r>
      <w:proofErr w:type="gramEnd"/>
      <w:r>
        <w:rPr>
          <w:szCs w:val="22"/>
        </w:rPr>
        <w:t xml:space="preserve"> determine the </w:t>
      </w:r>
      <w:r>
        <w:rPr>
          <w:szCs w:val="22"/>
        </w:rPr>
        <w:lastRenderedPageBreak/>
        <w:t>priority, number of sub channels and other parameters in order to determine a relevant preferred resource set and limit its size.</w:t>
      </w:r>
    </w:p>
    <w:p w14:paraId="6954E1D5" w14:textId="77777777" w:rsidR="00D71D80" w:rsidRPr="00E978D5" w:rsidRDefault="00D71D80" w:rsidP="00D71D80">
      <w:pPr>
        <w:pStyle w:val="3GPPNormalText"/>
        <w:rPr>
          <w:b/>
        </w:rPr>
      </w:pPr>
      <w:r w:rsidRPr="007E3279">
        <w:rPr>
          <w:b/>
        </w:rPr>
        <w:t>Observation 2: When UE-A detects an event or a collision, in the absence of an explicit request, UE-A would need to use previously decoded SCIs from UE-B to limit the size of the preferred resource set.</w:t>
      </w:r>
    </w:p>
    <w:p w14:paraId="5E5DD8BC" w14:textId="3BAA8B7E" w:rsidR="00D71D80" w:rsidRDefault="00D71D80" w:rsidP="00D71D80">
      <w:pPr>
        <w:pStyle w:val="3GPPNormalText"/>
      </w:pPr>
      <w:r>
        <w:t>In the case where UE-A is sending a set of non-preferred resources in response to an explicit request, UE-A can easily provide resources that are reserved for its own transmissions (only if UE-A is the destination UE) and resources where high interference is detected based on the received SCIs. Such a resource set would be smaller in size since UE-A would consider only those resources that are within the provided parameters from the request and relevant to UE-B’s intended transmission. These resources can easily be used by UE-B in its resource selection process since it can exclude these resources.</w:t>
      </w:r>
    </w:p>
    <w:p w14:paraId="51509750" w14:textId="77777777" w:rsidR="00D71D80" w:rsidRPr="00E978D5" w:rsidRDefault="00D71D80" w:rsidP="00D71D80">
      <w:pPr>
        <w:pStyle w:val="3GPPNormalText"/>
        <w:rPr>
          <w:b/>
        </w:rPr>
      </w:pPr>
      <w:r w:rsidRPr="00E978D5">
        <w:rPr>
          <w:b/>
        </w:rPr>
        <w:t>Observation 3: When UE-A is sending a set of non-preferred resources in response to an explicit request, the resources would cater specifically to UE-B’s intended transmission, thereby reducing the size of the coordination message.</w:t>
      </w:r>
    </w:p>
    <w:p w14:paraId="1BC9AAF0" w14:textId="214DA577" w:rsidR="00D71D80" w:rsidRDefault="00D71D80" w:rsidP="00D71D80">
      <w:pPr>
        <w:pStyle w:val="3GPPNormalText"/>
      </w:pPr>
      <w:r>
        <w:t xml:space="preserve">In the case where UE-A is sending a set of non-preferred resources in response to a detected event or collision, the only difference would be that UE-A would not have any information about UE-B’s intended </w:t>
      </w:r>
      <w:proofErr w:type="gramStart"/>
      <w:r>
        <w:t>transmission, but</w:t>
      </w:r>
      <w:proofErr w:type="gramEnd"/>
      <w:r>
        <w:t xml:space="preserve"> can still provide UE-B with a set of non-preferred resources based on received SCIs and UE-A’s own transmissions, if UE-A is the destination UE.</w:t>
      </w:r>
    </w:p>
    <w:p w14:paraId="22AF689F" w14:textId="3DE0E83C" w:rsidR="00D71D80" w:rsidRPr="00E978D5" w:rsidRDefault="00D71D80" w:rsidP="000A18B9">
      <w:pPr>
        <w:pStyle w:val="3GPPNormalText"/>
        <w:spacing w:after="240"/>
        <w:rPr>
          <w:b/>
        </w:rPr>
      </w:pPr>
      <w:r w:rsidRPr="00E978D5">
        <w:rPr>
          <w:b/>
        </w:rPr>
        <w:t xml:space="preserve">Observation 4: When UE-A is sending a set of non-preferred resources, UE-A being the destination UE is advantageous since it can provide resources for UE-B to exclude based on </w:t>
      </w:r>
      <w:r>
        <w:rPr>
          <w:b/>
        </w:rPr>
        <w:t>UE-A’s</w:t>
      </w:r>
      <w:r w:rsidRPr="00E978D5">
        <w:rPr>
          <w:b/>
        </w:rPr>
        <w:t xml:space="preserve"> own transmissions as well as other UE’s received SCIs. A UE that is not the destination UE can provide only resources based on </w:t>
      </w:r>
      <w:r>
        <w:rPr>
          <w:b/>
        </w:rPr>
        <w:t>received</w:t>
      </w:r>
      <w:r w:rsidRPr="00E978D5">
        <w:rPr>
          <w:b/>
        </w:rPr>
        <w:t xml:space="preserve"> SCIs</w:t>
      </w:r>
      <w:r>
        <w:rPr>
          <w:b/>
        </w:rPr>
        <w:t xml:space="preserve"> from UE-B and other UEs</w:t>
      </w:r>
      <w:r w:rsidRPr="00E978D5">
        <w:rPr>
          <w:b/>
        </w:rPr>
        <w:t>.</w:t>
      </w:r>
    </w:p>
    <w:p w14:paraId="3E4D4E6A" w14:textId="0473BFC2" w:rsidR="00D71D80" w:rsidRPr="00E26EA6" w:rsidRDefault="00D71D80" w:rsidP="000A18B9">
      <w:pPr>
        <w:pStyle w:val="3GPPNormalText"/>
        <w:spacing w:before="120" w:after="0"/>
        <w:rPr>
          <w:b/>
        </w:rPr>
      </w:pPr>
      <w:r w:rsidRPr="00E26EA6">
        <w:rPr>
          <w:b/>
        </w:rPr>
        <w:t xml:space="preserve">Proposal </w:t>
      </w:r>
      <w:r>
        <w:rPr>
          <w:b/>
        </w:rPr>
        <w:t>1</w:t>
      </w:r>
      <w:r w:rsidRPr="00E26EA6">
        <w:rPr>
          <w:b/>
        </w:rPr>
        <w:t>: We support the following combination of features for scheme 1</w:t>
      </w:r>
      <w:r w:rsidR="00334BF2">
        <w:rPr>
          <w:b/>
        </w:rPr>
        <w:t xml:space="preserve"> which can be enabled or disabled or controlled by (pre)configuration</w:t>
      </w:r>
      <w:r w:rsidRPr="00E26EA6">
        <w:rPr>
          <w:b/>
        </w:rPr>
        <w:t>:</w:t>
      </w:r>
    </w:p>
    <w:p w14:paraId="36C60A41" w14:textId="6BD6E1C0" w:rsidR="00D71D80" w:rsidRDefault="00D71D80" w:rsidP="00D71D80">
      <w:pPr>
        <w:pStyle w:val="3GPPNormalText"/>
        <w:numPr>
          <w:ilvl w:val="0"/>
          <w:numId w:val="33"/>
        </w:numPr>
        <w:spacing w:after="0"/>
        <w:ind w:left="360"/>
        <w:rPr>
          <w:b/>
        </w:rPr>
      </w:pPr>
      <w:r w:rsidRPr="00E26EA6">
        <w:rPr>
          <w:b/>
        </w:rPr>
        <w:t>UE-A (destination UE or any UE) sends a preferred resource</w:t>
      </w:r>
      <w:r w:rsidR="00EF15F6">
        <w:rPr>
          <w:b/>
        </w:rPr>
        <w:t xml:space="preserve"> set triggered by </w:t>
      </w:r>
      <w:r w:rsidRPr="00E26EA6">
        <w:rPr>
          <w:b/>
        </w:rPr>
        <w:t>an explicit request from UE-B,</w:t>
      </w:r>
    </w:p>
    <w:p w14:paraId="66843FF8" w14:textId="4ECD3F66" w:rsidR="00D71D80" w:rsidRPr="00E26EA6" w:rsidRDefault="00D71D80" w:rsidP="00D71D80">
      <w:pPr>
        <w:pStyle w:val="3GPPNormalText"/>
        <w:numPr>
          <w:ilvl w:val="0"/>
          <w:numId w:val="33"/>
        </w:numPr>
        <w:spacing w:after="0"/>
        <w:ind w:left="360"/>
        <w:rPr>
          <w:b/>
        </w:rPr>
      </w:pPr>
      <w:r w:rsidRPr="00E26EA6">
        <w:rPr>
          <w:b/>
        </w:rPr>
        <w:t>UE-A (destination UE or any UE) sends a non-preferred resource</w:t>
      </w:r>
      <w:r w:rsidR="00EF15F6">
        <w:rPr>
          <w:b/>
        </w:rPr>
        <w:t xml:space="preserve"> set triggered by</w:t>
      </w:r>
      <w:r w:rsidRPr="00E26EA6">
        <w:rPr>
          <w:b/>
        </w:rPr>
        <w:t xml:space="preserve"> an explicit request from UE-B,</w:t>
      </w:r>
    </w:p>
    <w:p w14:paraId="703FC884" w14:textId="64FCE4E5" w:rsidR="000A18B9" w:rsidRPr="000A18B9" w:rsidRDefault="00D71D80" w:rsidP="000A18B9">
      <w:pPr>
        <w:pStyle w:val="3GPPNormalText"/>
        <w:numPr>
          <w:ilvl w:val="0"/>
          <w:numId w:val="9"/>
        </w:numPr>
        <w:ind w:left="360"/>
        <w:rPr>
          <w:b/>
        </w:rPr>
      </w:pPr>
      <w:r w:rsidRPr="00E26EA6">
        <w:rPr>
          <w:b/>
        </w:rPr>
        <w:t>UE-A (destination UE only) sends a non-preferred resource</w:t>
      </w:r>
      <w:r w:rsidR="003F636D">
        <w:rPr>
          <w:b/>
        </w:rPr>
        <w:t xml:space="preserve"> </w:t>
      </w:r>
      <w:r w:rsidRPr="00E26EA6">
        <w:rPr>
          <w:b/>
        </w:rPr>
        <w:t>s</w:t>
      </w:r>
      <w:r w:rsidR="003F636D">
        <w:rPr>
          <w:b/>
        </w:rPr>
        <w:t>et</w:t>
      </w:r>
      <w:r w:rsidRPr="00E26EA6">
        <w:rPr>
          <w:b/>
        </w:rPr>
        <w:t xml:space="preserve"> </w:t>
      </w:r>
      <w:r w:rsidR="003F636D">
        <w:rPr>
          <w:b/>
        </w:rPr>
        <w:t>triggered by a condition rather than based on a request</w:t>
      </w:r>
      <w:r w:rsidRPr="00E26EA6">
        <w:rPr>
          <w:b/>
        </w:rPr>
        <w:t>.</w:t>
      </w:r>
    </w:p>
    <w:p w14:paraId="7418A7C6" w14:textId="37B8C70F" w:rsidR="00E877F1" w:rsidRPr="00DB7B5A" w:rsidRDefault="009F69C0" w:rsidP="00DB7B5A">
      <w:pPr>
        <w:pStyle w:val="berschrift1"/>
        <w:rPr>
          <w:lang w:val="en-US"/>
        </w:rPr>
      </w:pPr>
      <w:r>
        <w:rPr>
          <w:lang w:val="en-US"/>
        </w:rPr>
        <w:t>Triggering M</w:t>
      </w:r>
      <w:r w:rsidR="00E877F1" w:rsidRPr="00DB7B5A">
        <w:rPr>
          <w:lang w:val="en-US"/>
        </w:rPr>
        <w:t>echanisms</w:t>
      </w:r>
    </w:p>
    <w:p w14:paraId="6D23EB78" w14:textId="15D54A5B" w:rsidR="00DB7B5A" w:rsidRDefault="00F94392" w:rsidP="00EB2390">
      <w:pPr>
        <w:pStyle w:val="3GPPNormalText"/>
      </w:pPr>
      <w:r>
        <w:t>T</w:t>
      </w:r>
      <w:r w:rsidR="00DB7B5A">
        <w:t xml:space="preserve">he following agreements were made </w:t>
      </w:r>
      <w:r>
        <w:t xml:space="preserve">in </w:t>
      </w:r>
      <w:r w:rsidR="0004241D">
        <w:t>RAN1#10</w:t>
      </w:r>
      <w:r w:rsidR="001631F6">
        <w:t>7</w:t>
      </w:r>
      <w:r w:rsidR="0004241D">
        <w:t>-e</w:t>
      </w:r>
      <w:r>
        <w:t xml:space="preserve"> </w:t>
      </w:r>
      <w:r w:rsidRPr="00827BB5">
        <w:t>[2</w:t>
      </w:r>
      <w:r>
        <w:t xml:space="preserve">] </w:t>
      </w:r>
      <w:r w:rsidR="00DB7B5A">
        <w:t>with regards to the triggering mechanisms used by UE-A to send a coordination message to UE-B, as well as which UE can be UE-A and UE-B</w:t>
      </w:r>
      <w:r w:rsidR="009F69C0">
        <w:t>.</w:t>
      </w:r>
    </w:p>
    <w:tbl>
      <w:tblPr>
        <w:tblStyle w:val="Tabellenraster"/>
        <w:tblW w:w="0" w:type="auto"/>
        <w:tblLook w:val="04A0" w:firstRow="1" w:lastRow="0" w:firstColumn="1" w:lastColumn="0" w:noHBand="0" w:noVBand="1"/>
      </w:tblPr>
      <w:tblGrid>
        <w:gridCol w:w="9895"/>
      </w:tblGrid>
      <w:tr w:rsidR="00DB7B5A" w14:paraId="0B49B620" w14:textId="77777777" w:rsidTr="00E375A6">
        <w:tc>
          <w:tcPr>
            <w:tcW w:w="9895" w:type="dxa"/>
          </w:tcPr>
          <w:p w14:paraId="0CFD08C4" w14:textId="77777777" w:rsidR="001631F6" w:rsidRPr="00D81A84" w:rsidRDefault="001631F6" w:rsidP="000A18B9">
            <w:pPr>
              <w:pStyle w:val="Listenabsatz"/>
              <w:numPr>
                <w:ilvl w:val="0"/>
                <w:numId w:val="46"/>
              </w:numPr>
              <w:spacing w:line="240" w:lineRule="auto"/>
              <w:ind w:left="397" w:hanging="403"/>
              <w:rPr>
                <w:rFonts w:ascii="Times" w:hAnsi="Times"/>
                <w:iCs/>
              </w:rPr>
            </w:pPr>
            <w:r w:rsidRPr="00D81A84">
              <w:rPr>
                <w:rFonts w:ascii="Times" w:hAnsi="Times"/>
                <w:iCs/>
              </w:rPr>
              <w:t>For Scheme 1, at least following parameters are provided by UE-B’s request:</w:t>
            </w:r>
          </w:p>
          <w:p w14:paraId="62460B03" w14:textId="77777777" w:rsidR="001631F6" w:rsidRPr="00D81A84" w:rsidRDefault="001631F6" w:rsidP="000A18B9">
            <w:pPr>
              <w:pStyle w:val="Listenabsatz"/>
              <w:numPr>
                <w:ilvl w:val="1"/>
                <w:numId w:val="46"/>
              </w:numPr>
              <w:spacing w:before="0" w:line="240" w:lineRule="auto"/>
              <w:ind w:hanging="403"/>
              <w:rPr>
                <w:rFonts w:ascii="Times" w:hAnsi="Times"/>
                <w:iCs/>
              </w:rPr>
            </w:pPr>
            <w:r w:rsidRPr="00D81A84">
              <w:rPr>
                <w:rFonts w:ascii="Times" w:hAnsi="Times"/>
                <w:iCs/>
              </w:rPr>
              <w:t xml:space="preserve">Priority value to be used for PSCCH/PSSCH transmission </w:t>
            </w:r>
          </w:p>
          <w:p w14:paraId="34215AB1" w14:textId="77777777" w:rsidR="001631F6" w:rsidRPr="00D81A84" w:rsidRDefault="001631F6" w:rsidP="000A18B9">
            <w:pPr>
              <w:pStyle w:val="Listenabsatz"/>
              <w:numPr>
                <w:ilvl w:val="1"/>
                <w:numId w:val="46"/>
              </w:numPr>
              <w:spacing w:before="0" w:line="240" w:lineRule="auto"/>
              <w:ind w:hanging="403"/>
              <w:rPr>
                <w:rFonts w:ascii="Times" w:hAnsi="Times"/>
                <w:iCs/>
              </w:rPr>
            </w:pPr>
            <w:r w:rsidRPr="00D81A84">
              <w:rPr>
                <w:rFonts w:ascii="Times" w:hAnsi="Times"/>
                <w:iCs/>
              </w:rPr>
              <w:t>Number of sub-channels to be used for PSSCH/PSCCH transmission in a slot</w:t>
            </w:r>
          </w:p>
          <w:p w14:paraId="7EA101A7" w14:textId="77777777" w:rsidR="001631F6" w:rsidRPr="00D81A84" w:rsidRDefault="001631F6" w:rsidP="000A18B9">
            <w:pPr>
              <w:pStyle w:val="Listenabsatz"/>
              <w:numPr>
                <w:ilvl w:val="1"/>
                <w:numId w:val="46"/>
              </w:numPr>
              <w:spacing w:before="0" w:line="240" w:lineRule="auto"/>
              <w:ind w:hanging="403"/>
              <w:rPr>
                <w:rFonts w:ascii="Times" w:hAnsi="Times"/>
                <w:iCs/>
              </w:rPr>
            </w:pPr>
            <w:r w:rsidRPr="00D81A84">
              <w:rPr>
                <w:rFonts w:ascii="Times" w:hAnsi="Times"/>
                <w:iCs/>
              </w:rPr>
              <w:t xml:space="preserve">Resource reservation interval </w:t>
            </w:r>
          </w:p>
          <w:p w14:paraId="77E28E92" w14:textId="77777777" w:rsidR="001631F6" w:rsidRPr="00D81A84" w:rsidRDefault="001631F6" w:rsidP="000A18B9">
            <w:pPr>
              <w:pStyle w:val="Listenabsatz"/>
              <w:numPr>
                <w:ilvl w:val="0"/>
                <w:numId w:val="46"/>
              </w:numPr>
              <w:spacing w:before="0" w:line="240" w:lineRule="auto"/>
              <w:ind w:hanging="403"/>
              <w:rPr>
                <w:rFonts w:ascii="Times" w:hAnsi="Times"/>
                <w:iCs/>
              </w:rPr>
            </w:pPr>
            <w:r w:rsidRPr="00D81A84">
              <w:rPr>
                <w:rFonts w:ascii="Times" w:hAnsi="Times"/>
                <w:iCs/>
              </w:rPr>
              <w:t>For inter-UE coordination information triggered by an explicit request in Scheme 1,</w:t>
            </w:r>
          </w:p>
          <w:p w14:paraId="498469AE" w14:textId="77777777" w:rsidR="001631F6" w:rsidRPr="00D81A84" w:rsidRDefault="001631F6" w:rsidP="000A18B9">
            <w:pPr>
              <w:pStyle w:val="Listenabsatz"/>
              <w:numPr>
                <w:ilvl w:val="1"/>
                <w:numId w:val="46"/>
              </w:numPr>
              <w:spacing w:before="0" w:line="240" w:lineRule="auto"/>
              <w:ind w:hanging="403"/>
              <w:rPr>
                <w:rFonts w:ascii="Times" w:hAnsi="Times"/>
                <w:iCs/>
              </w:rPr>
            </w:pPr>
            <w:r w:rsidRPr="00D81A84">
              <w:rPr>
                <w:rFonts w:ascii="Times" w:hAnsi="Times"/>
                <w:iCs/>
              </w:rPr>
              <w:t>UE-A uses a TX resource pool used for UE-B’s request transmission to determine the set of resources and to transmit the set of resources to UE-B</w:t>
            </w:r>
          </w:p>
          <w:p w14:paraId="77D70EC0" w14:textId="77777777" w:rsidR="001631F6" w:rsidRPr="00D81A84" w:rsidRDefault="001631F6" w:rsidP="000A18B9">
            <w:pPr>
              <w:pStyle w:val="Listenabsatz"/>
              <w:numPr>
                <w:ilvl w:val="0"/>
                <w:numId w:val="46"/>
              </w:numPr>
              <w:spacing w:before="0" w:line="240" w:lineRule="auto"/>
              <w:ind w:hanging="403"/>
              <w:rPr>
                <w:rFonts w:ascii="Times" w:hAnsi="Times"/>
                <w:iCs/>
              </w:rPr>
            </w:pPr>
            <w:r w:rsidRPr="00D81A84">
              <w:rPr>
                <w:rFonts w:ascii="Times" w:hAnsi="Times"/>
                <w:iCs/>
              </w:rPr>
              <w:t>For inter-UE coordination information triggered by a condition rather than request reception in Scheme 1,</w:t>
            </w:r>
          </w:p>
          <w:p w14:paraId="405EAE18" w14:textId="7CDF91C1" w:rsidR="00DB7B5A" w:rsidRPr="00DB7B5A" w:rsidRDefault="001631F6" w:rsidP="000A18B9">
            <w:pPr>
              <w:pStyle w:val="Listenabsatz"/>
              <w:spacing w:before="0" w:after="120" w:line="240" w:lineRule="auto"/>
            </w:pPr>
            <w:r w:rsidRPr="00D81A84">
              <w:rPr>
                <w:rFonts w:ascii="Times" w:hAnsi="Times"/>
                <w:iCs/>
              </w:rPr>
              <w:t>UE-A transmitting in a resource pool provides inter-UE coordination information associated with the same resource pool</w:t>
            </w:r>
          </w:p>
        </w:tc>
      </w:tr>
    </w:tbl>
    <w:p w14:paraId="14A4AA2B" w14:textId="5552299B" w:rsidR="009F69C0" w:rsidRDefault="009F69C0" w:rsidP="000A18B9">
      <w:pPr>
        <w:pStyle w:val="3GPPNormalText"/>
        <w:spacing w:before="120"/>
      </w:pPr>
      <w:r>
        <w:t xml:space="preserve">In the following sections, we </w:t>
      </w:r>
      <w:proofErr w:type="gramStart"/>
      <w:r>
        <w:t>look into</w:t>
      </w:r>
      <w:proofErr w:type="gramEnd"/>
      <w:r>
        <w:t xml:space="preserve"> the details of the explicit request sent from UE-B to UE-A in scheme 1, including which UE can be UE-A to receive such a request, the content included in the request and how the trigger </w:t>
      </w:r>
      <w:r>
        <w:lastRenderedPageBreak/>
        <w:t>is sent. We also provide details on the conditions or events that would trigger UE-A to send coordination messages</w:t>
      </w:r>
      <w:r w:rsidR="00C92B58">
        <w:t xml:space="preserve"> for both scheme 1 and scheme 2.</w:t>
      </w:r>
    </w:p>
    <w:p w14:paraId="2AF6B3F5" w14:textId="26D30196" w:rsidR="00C92B58" w:rsidRDefault="00C92B58" w:rsidP="000C7740">
      <w:pPr>
        <w:pStyle w:val="berschrift2"/>
        <w:tabs>
          <w:tab w:val="clear" w:pos="718"/>
          <w:tab w:val="num" w:pos="540"/>
        </w:tabs>
        <w:ind w:left="540" w:hanging="540"/>
      </w:pPr>
      <w:r>
        <w:t>Scheme 1</w:t>
      </w:r>
    </w:p>
    <w:p w14:paraId="1A793F15" w14:textId="3D3DDEB3" w:rsidR="00801FE1" w:rsidRDefault="001043A5" w:rsidP="000A18B9">
      <w:pPr>
        <w:jc w:val="both"/>
      </w:pPr>
      <w:r>
        <w:rPr>
          <w:sz w:val="22"/>
          <w:szCs w:val="22"/>
        </w:rPr>
        <w:t>Under scheme 1, it was agreed that UE-A can send coordination messages to UE-B either by receiving an explicit request from UE-B or by detecting an event that would result in a collision in the future.</w:t>
      </w:r>
      <w:r w:rsidR="00801FE1">
        <w:rPr>
          <w:sz w:val="22"/>
          <w:szCs w:val="22"/>
        </w:rPr>
        <w:t xml:space="preserve"> </w:t>
      </w:r>
      <w:r w:rsidR="00380236" w:rsidRPr="00380236">
        <w:rPr>
          <w:sz w:val="22"/>
          <w:szCs w:val="22"/>
        </w:rPr>
        <w:t xml:space="preserve">In the case where UE-B realizes that it requires coordination information from another UE, UE-B can explicitly send a request to UE-A, asking for a set of resources to assist in its resource selection process. </w:t>
      </w:r>
      <w:r w:rsidR="007A6A60" w:rsidRPr="007A6A60">
        <w:rPr>
          <w:sz w:val="22"/>
          <w:szCs w:val="22"/>
        </w:rPr>
        <w:t>The alternative is to identify certain events or trigger conditions which, once detected in the system, would initiate UE-A to send coordination information to UE-B.</w:t>
      </w:r>
      <w:r w:rsidR="007A6A60">
        <w:rPr>
          <w:sz w:val="22"/>
          <w:szCs w:val="22"/>
        </w:rPr>
        <w:t xml:space="preserve"> </w:t>
      </w:r>
      <w:r w:rsidR="00801FE1">
        <w:rPr>
          <w:sz w:val="22"/>
          <w:szCs w:val="22"/>
        </w:rPr>
        <w:t xml:space="preserve">The following sections explore the open issues related to </w:t>
      </w:r>
      <w:r w:rsidR="006F286D">
        <w:rPr>
          <w:sz w:val="22"/>
          <w:szCs w:val="22"/>
        </w:rPr>
        <w:t xml:space="preserve">these </w:t>
      </w:r>
      <w:r w:rsidR="00801FE1">
        <w:rPr>
          <w:sz w:val="22"/>
          <w:szCs w:val="22"/>
        </w:rPr>
        <w:t>triggering</w:t>
      </w:r>
      <w:r w:rsidR="006F286D">
        <w:rPr>
          <w:sz w:val="22"/>
          <w:szCs w:val="22"/>
        </w:rPr>
        <w:t xml:space="preserve"> mechanisms.</w:t>
      </w:r>
    </w:p>
    <w:p w14:paraId="15AB808D" w14:textId="0589845B" w:rsidR="00444CB3" w:rsidRDefault="00444CB3" w:rsidP="00444CB3">
      <w:pPr>
        <w:pStyle w:val="berschrift3"/>
      </w:pPr>
      <w:r>
        <w:t>Conditions when UE-B sends Explicit Requests to UE-</w:t>
      </w:r>
      <w:r w:rsidR="00FD2103">
        <w:t>A</w:t>
      </w:r>
    </w:p>
    <w:p w14:paraId="106D5189" w14:textId="7DB00615" w:rsidR="00E244D7" w:rsidRDefault="00E244D7" w:rsidP="00B63553">
      <w:pPr>
        <w:jc w:val="both"/>
        <w:rPr>
          <w:sz w:val="22"/>
          <w:szCs w:val="22"/>
        </w:rPr>
      </w:pPr>
      <w:r w:rsidRPr="000A18B9">
        <w:rPr>
          <w:sz w:val="22"/>
          <w:szCs w:val="22"/>
        </w:rPr>
        <w:t xml:space="preserve">For inter-UE coordination information triggered by UE-B’s explicit request in Scheme 1, if UE-A is a destination UE of a TB transmitted by UE-B, it was discussed on the last meeting which options are supported for conditions to trigger a transmission of the explicit request to UE-A. </w:t>
      </w:r>
      <w:r w:rsidR="00F34FC4">
        <w:rPr>
          <w:sz w:val="22"/>
          <w:szCs w:val="22"/>
        </w:rPr>
        <w:t xml:space="preserve">We believe that this should not be up to UE implementation, </w:t>
      </w:r>
      <w:r w:rsidR="00B63553">
        <w:rPr>
          <w:sz w:val="22"/>
          <w:szCs w:val="22"/>
        </w:rPr>
        <w:t xml:space="preserve">and should be triggered by a specific condition, such as when UE-B expects to trigger resource (re)selection for </w:t>
      </w:r>
      <w:r w:rsidR="005A04FD">
        <w:rPr>
          <w:sz w:val="22"/>
          <w:szCs w:val="22"/>
        </w:rPr>
        <w:t xml:space="preserve">a </w:t>
      </w:r>
      <w:r w:rsidR="00B63553">
        <w:rPr>
          <w:sz w:val="22"/>
          <w:szCs w:val="22"/>
        </w:rPr>
        <w:t xml:space="preserve">PSCCH/PSSCH transmission to UE-A. Furthermore, also other conditions could be supported, such as </w:t>
      </w:r>
      <w:r w:rsidR="00F34FC4">
        <w:rPr>
          <w:sz w:val="22"/>
          <w:szCs w:val="22"/>
        </w:rPr>
        <w:t xml:space="preserve">the priority value of UE-B’s transmission, </w:t>
      </w:r>
      <w:r w:rsidR="00B63553">
        <w:rPr>
          <w:sz w:val="22"/>
          <w:szCs w:val="22"/>
        </w:rPr>
        <w:t xml:space="preserve">the </w:t>
      </w:r>
      <w:r w:rsidR="00F34FC4">
        <w:rPr>
          <w:sz w:val="22"/>
          <w:szCs w:val="22"/>
        </w:rPr>
        <w:t>lack of sensing results at UE-B, or it could be limited to transmissions where the remaining PDB of UE-B’s transmission is larger than a threshold.</w:t>
      </w:r>
    </w:p>
    <w:p w14:paraId="31094DE3" w14:textId="0EE8D50F" w:rsidR="00780F29" w:rsidRDefault="00780F29" w:rsidP="00B63553">
      <w:pPr>
        <w:spacing w:after="0"/>
        <w:jc w:val="both"/>
        <w:rPr>
          <w:rFonts w:eastAsiaTheme="minorEastAsia"/>
          <w:b/>
          <w:bCs/>
        </w:rPr>
      </w:pPr>
      <w:r w:rsidRPr="000A18B9">
        <w:rPr>
          <w:b/>
          <w:bCs/>
          <w:sz w:val="22"/>
          <w:szCs w:val="22"/>
        </w:rPr>
        <w:t>Proposal</w:t>
      </w:r>
      <w:r w:rsidRPr="00780F29">
        <w:rPr>
          <w:b/>
          <w:bCs/>
          <w:sz w:val="22"/>
          <w:szCs w:val="22"/>
        </w:rPr>
        <w:t xml:space="preserve"> </w:t>
      </w:r>
      <w:r w:rsidR="007006F8">
        <w:rPr>
          <w:b/>
          <w:bCs/>
          <w:sz w:val="22"/>
          <w:szCs w:val="22"/>
        </w:rPr>
        <w:t>2</w:t>
      </w:r>
      <w:r w:rsidRPr="000A18B9">
        <w:rPr>
          <w:b/>
          <w:bCs/>
          <w:sz w:val="22"/>
          <w:szCs w:val="22"/>
        </w:rPr>
        <w:t xml:space="preserve">: </w:t>
      </w:r>
      <w:r w:rsidRPr="000A18B9">
        <w:rPr>
          <w:rFonts w:eastAsia="Times New Roman"/>
          <w:b/>
          <w:bCs/>
          <w:sz w:val="22"/>
          <w:szCs w:val="22"/>
        </w:rPr>
        <w:t xml:space="preserve">For inter-UE coordination triggered by an explicit request in Scheme 1, </w:t>
      </w:r>
      <w:r w:rsidR="007C54C1">
        <w:rPr>
          <w:rFonts w:eastAsia="Times New Roman"/>
          <w:b/>
          <w:bCs/>
          <w:sz w:val="22"/>
          <w:szCs w:val="22"/>
        </w:rPr>
        <w:t xml:space="preserve">support </w:t>
      </w:r>
      <w:r w:rsidR="00B63553">
        <w:rPr>
          <w:rFonts w:eastAsia="Times New Roman"/>
          <w:b/>
          <w:bCs/>
          <w:sz w:val="22"/>
          <w:szCs w:val="22"/>
        </w:rPr>
        <w:t>at least the condition w</w:t>
      </w:r>
      <w:r w:rsidRPr="000A18B9">
        <w:rPr>
          <w:rFonts w:eastAsiaTheme="minorEastAsia"/>
          <w:b/>
          <w:bCs/>
          <w:sz w:val="22"/>
          <w:szCs w:val="22"/>
        </w:rPr>
        <w:t xml:space="preserve">hen UE-B expects to trigger resource (re)selection for </w:t>
      </w:r>
      <w:r w:rsidR="008C5C03">
        <w:rPr>
          <w:rFonts w:eastAsiaTheme="minorEastAsia"/>
          <w:b/>
          <w:bCs/>
          <w:sz w:val="22"/>
          <w:szCs w:val="22"/>
        </w:rPr>
        <w:t xml:space="preserve">a </w:t>
      </w:r>
      <w:r w:rsidRPr="000A18B9">
        <w:rPr>
          <w:rFonts w:eastAsiaTheme="minorEastAsia"/>
          <w:b/>
          <w:bCs/>
          <w:sz w:val="22"/>
          <w:szCs w:val="22"/>
        </w:rPr>
        <w:t>PSCCH/PSSCH transmission to UE-A</w:t>
      </w:r>
      <w:r w:rsidR="00B63553">
        <w:rPr>
          <w:rFonts w:eastAsiaTheme="minorEastAsia"/>
          <w:b/>
          <w:bCs/>
        </w:rPr>
        <w:t>.</w:t>
      </w:r>
    </w:p>
    <w:p w14:paraId="174AD923" w14:textId="1004B758" w:rsidR="00A10238" w:rsidRDefault="00B91899" w:rsidP="00A10238">
      <w:pPr>
        <w:spacing w:before="120" w:after="0"/>
        <w:jc w:val="both"/>
        <w:rPr>
          <w:sz w:val="22"/>
          <w:szCs w:val="22"/>
        </w:rPr>
      </w:pPr>
      <w:r>
        <w:rPr>
          <w:sz w:val="22"/>
          <w:szCs w:val="22"/>
        </w:rPr>
        <w:t>When inter-UE coordination is triggered by an explicit request in Scheme 1</w:t>
      </w:r>
      <w:r w:rsidR="00BA18D9">
        <w:rPr>
          <w:sz w:val="22"/>
          <w:szCs w:val="22"/>
        </w:rPr>
        <w:t xml:space="preserve">, the question is whether it can be up to UE implementation for UE-A to decide whether to transmit the inter-UE coordination information upon receiving the request or not. </w:t>
      </w:r>
      <w:r w:rsidR="00692B78">
        <w:rPr>
          <w:sz w:val="22"/>
          <w:szCs w:val="22"/>
        </w:rPr>
        <w:t>We prefer that UE-A transmits the inter-UE coordination message when</w:t>
      </w:r>
      <w:r w:rsidR="00A10238">
        <w:rPr>
          <w:sz w:val="22"/>
          <w:szCs w:val="22"/>
        </w:rPr>
        <w:t>ever</w:t>
      </w:r>
      <w:r w:rsidR="00692B78">
        <w:rPr>
          <w:sz w:val="22"/>
          <w:szCs w:val="22"/>
        </w:rPr>
        <w:t xml:space="preserve"> possible</w:t>
      </w:r>
      <w:r w:rsidR="00A10238">
        <w:rPr>
          <w:sz w:val="22"/>
          <w:szCs w:val="22"/>
        </w:rPr>
        <w:t xml:space="preserve">, e.g., but at least </w:t>
      </w:r>
      <w:r w:rsidR="00A10238" w:rsidRPr="000A18B9">
        <w:rPr>
          <w:sz w:val="22"/>
          <w:szCs w:val="22"/>
        </w:rPr>
        <w:t xml:space="preserve">subject to </w:t>
      </w:r>
      <w:r w:rsidR="00CC05B7">
        <w:rPr>
          <w:sz w:val="22"/>
          <w:szCs w:val="22"/>
        </w:rPr>
        <w:t xml:space="preserve">the </w:t>
      </w:r>
      <w:r w:rsidR="00A10238" w:rsidRPr="000A18B9">
        <w:rPr>
          <w:sz w:val="22"/>
          <w:szCs w:val="22"/>
        </w:rPr>
        <w:t>Rel-16 UL/SL prioritization, LTE SL/NR SL prioritization, and congestion control.</w:t>
      </w:r>
    </w:p>
    <w:p w14:paraId="31AC4FDC" w14:textId="5250D277" w:rsidR="00444CB3" w:rsidRPr="000A18B9" w:rsidRDefault="00CC05B7" w:rsidP="000A18B9">
      <w:pPr>
        <w:spacing w:before="120" w:after="240"/>
        <w:jc w:val="both"/>
        <w:rPr>
          <w:b/>
          <w:bCs/>
        </w:rPr>
      </w:pPr>
      <w:r w:rsidRPr="000A18B9">
        <w:rPr>
          <w:b/>
          <w:bCs/>
          <w:sz w:val="22"/>
          <w:szCs w:val="22"/>
        </w:rPr>
        <w:t xml:space="preserve">Proposal </w:t>
      </w:r>
      <w:r w:rsidR="007006F8">
        <w:rPr>
          <w:b/>
          <w:bCs/>
          <w:sz w:val="22"/>
          <w:szCs w:val="22"/>
        </w:rPr>
        <w:t>3</w:t>
      </w:r>
      <w:r w:rsidRPr="000A18B9">
        <w:rPr>
          <w:b/>
          <w:bCs/>
          <w:sz w:val="22"/>
          <w:szCs w:val="22"/>
        </w:rPr>
        <w:t xml:space="preserve">: For inter-UE coordination triggered by and explicit request in Scheme 1, UE-A </w:t>
      </w:r>
      <w:r w:rsidR="00B61EC7">
        <w:rPr>
          <w:b/>
          <w:bCs/>
          <w:sz w:val="22"/>
          <w:szCs w:val="22"/>
        </w:rPr>
        <w:t>shall</w:t>
      </w:r>
      <w:r w:rsidR="00B61EC7" w:rsidRPr="000A18B9">
        <w:rPr>
          <w:b/>
          <w:bCs/>
          <w:sz w:val="22"/>
          <w:szCs w:val="22"/>
        </w:rPr>
        <w:t xml:space="preserve"> </w:t>
      </w:r>
      <w:r w:rsidRPr="000A18B9">
        <w:rPr>
          <w:b/>
          <w:bCs/>
          <w:sz w:val="22"/>
          <w:szCs w:val="22"/>
        </w:rPr>
        <w:t>transmit the inter-UE coordination message subject to the Rel-16 UL/SL prioritization, LTE SL/NR SL prioritization, and congestion control</w:t>
      </w:r>
      <w:r>
        <w:rPr>
          <w:b/>
          <w:bCs/>
          <w:sz w:val="22"/>
          <w:szCs w:val="22"/>
        </w:rPr>
        <w:t xml:space="preserve"> upon receiving the request</w:t>
      </w:r>
      <w:r w:rsidRPr="000A18B9">
        <w:rPr>
          <w:b/>
          <w:bCs/>
          <w:sz w:val="22"/>
          <w:szCs w:val="22"/>
        </w:rPr>
        <w:t>.</w:t>
      </w:r>
    </w:p>
    <w:p w14:paraId="485AE109" w14:textId="5A5E57E2" w:rsidR="00C92B58" w:rsidRDefault="00C92B58" w:rsidP="00C92B58">
      <w:pPr>
        <w:pStyle w:val="berschrift3"/>
      </w:pPr>
      <w:r>
        <w:t>Content of Explicit Requests sent by UE-B</w:t>
      </w:r>
    </w:p>
    <w:p w14:paraId="1388F19A" w14:textId="77D9C57A" w:rsidR="003118A0" w:rsidRDefault="003118A0" w:rsidP="00E375A6">
      <w:pPr>
        <w:pStyle w:val="3GPPNormalText"/>
      </w:pPr>
      <w:r>
        <w:t>It is expected that UE-B can request for coordination information when it has inadequate or no sensing results, due to partial sensing or SL DRX, or is unable to obtain sensing results due to power constraints. Here, it may require assistance from UE-A to provide it with either candidate resource sets to supplement its own limited sensing results, or specific resources to be used by UE-B for the intended transmission in the absence of any sensing results.</w:t>
      </w:r>
    </w:p>
    <w:p w14:paraId="0B98F373" w14:textId="77777777" w:rsidR="00E375A6" w:rsidRDefault="00E375A6" w:rsidP="00E375A6">
      <w:pPr>
        <w:pStyle w:val="3GPPNormalText"/>
        <w:jc w:val="center"/>
      </w:pPr>
      <w:r w:rsidRPr="0070500D">
        <w:rPr>
          <w:noProof/>
        </w:rPr>
        <w:lastRenderedPageBreak/>
        <w:drawing>
          <wp:inline distT="0" distB="0" distL="0" distR="0" wp14:anchorId="5B379900" wp14:editId="627B143C">
            <wp:extent cx="3876730" cy="3910552"/>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76730" cy="3910552"/>
                    </a:xfrm>
                    <a:prstGeom prst="rect">
                      <a:avLst/>
                    </a:prstGeom>
                  </pic:spPr>
                </pic:pic>
              </a:graphicData>
            </a:graphic>
          </wp:inline>
        </w:drawing>
      </w:r>
    </w:p>
    <w:p w14:paraId="05C0471E" w14:textId="77777777" w:rsidR="00E375A6" w:rsidRDefault="00E375A6" w:rsidP="00E375A6">
      <w:pPr>
        <w:pStyle w:val="Beschriftung"/>
        <w:jc w:val="center"/>
        <w:rPr>
          <w:b w:val="0"/>
          <w:i/>
        </w:rPr>
      </w:pPr>
      <w:r w:rsidRPr="007305CC">
        <w:rPr>
          <w:i/>
        </w:rPr>
        <w:t xml:space="preserve">Figure </w:t>
      </w:r>
      <w:r w:rsidRPr="007305CC">
        <w:rPr>
          <w:i/>
        </w:rPr>
        <w:fldChar w:fldCharType="begin"/>
      </w:r>
      <w:r w:rsidRPr="007305CC">
        <w:rPr>
          <w:i/>
        </w:rPr>
        <w:instrText xml:space="preserve"> SEQ Figure \* ARABIC </w:instrText>
      </w:r>
      <w:r w:rsidRPr="007305CC">
        <w:rPr>
          <w:i/>
        </w:rPr>
        <w:fldChar w:fldCharType="separate"/>
      </w:r>
      <w:r>
        <w:rPr>
          <w:i/>
          <w:noProof/>
        </w:rPr>
        <w:t>1</w:t>
      </w:r>
      <w:r w:rsidRPr="007305CC">
        <w:rPr>
          <w:i/>
        </w:rPr>
        <w:fldChar w:fldCharType="end"/>
      </w:r>
      <w:r w:rsidRPr="007305CC">
        <w:rPr>
          <w:i/>
        </w:rPr>
        <w:t>:</w:t>
      </w:r>
      <w:r w:rsidRPr="007305CC">
        <w:rPr>
          <w:b w:val="0"/>
          <w:i/>
        </w:rPr>
        <w:t xml:space="preserve"> Diagram depicting UE-B requesting a set of preferred resources from UE-A</w:t>
      </w:r>
      <w:r>
        <w:rPr>
          <w:b w:val="0"/>
          <w:i/>
        </w:rPr>
        <w:t>.</w:t>
      </w:r>
    </w:p>
    <w:p w14:paraId="37C1F10E" w14:textId="3E848DFE" w:rsidR="00B34731" w:rsidRDefault="001C5710" w:rsidP="003E3D0B">
      <w:pPr>
        <w:pStyle w:val="3GPPNormalText"/>
        <w:spacing w:after="240"/>
        <w:rPr>
          <w:b/>
        </w:rPr>
      </w:pPr>
      <w:r>
        <w:t xml:space="preserve">In such a scenario, UE-B must provide the necessary parameters required in its request </w:t>
      </w:r>
      <w:r w:rsidR="00997D9B">
        <w:t>for</w:t>
      </w:r>
      <w:r>
        <w:t xml:space="preserve"> UE-A to provide a meaningful set of resources that it can use for its resource selection process. This is especially important when UE-A is expected to send a preferred set of resources to UE-B. </w:t>
      </w:r>
      <w:r w:rsidR="00A34A3C">
        <w:t xml:space="preserve">In the </w:t>
      </w:r>
      <w:r w:rsidR="00A34A3C" w:rsidRPr="00057B7F">
        <w:t xml:space="preserve">last meeting, it was decided that the explicit request message contains the priority value and number of sub-channels to be used for PSSCH/PSCCH transmission in a slot. Furthermore, we believe that this should also contain the </w:t>
      </w:r>
      <w:r w:rsidRPr="00057B7F">
        <w:t>remaining PDB, as well as optional information such as the intended recipient, the nature of the transmission – periodic or aperiodic, p</w:t>
      </w:r>
      <w:r>
        <w:t xml:space="preserve">ossibly the resource pool in which the transmission is intended to take place and the resource reservation interval. This would provide enough information for UE-A to generate a set of resources </w:t>
      </w:r>
      <w:r w:rsidR="00997D9B">
        <w:t>to</w:t>
      </w:r>
      <w:r>
        <w:t xml:space="preserve"> aid UE-B’s resource selection process.</w:t>
      </w:r>
    </w:p>
    <w:p w14:paraId="08239BB4" w14:textId="0D8C9606" w:rsidR="00591186" w:rsidRDefault="008175DA" w:rsidP="000A18B9">
      <w:pPr>
        <w:pStyle w:val="3GPPNormalText"/>
        <w:spacing w:after="240"/>
        <w:rPr>
          <w:b/>
        </w:rPr>
      </w:pPr>
      <w:r w:rsidRPr="00042928">
        <w:rPr>
          <w:b/>
        </w:rPr>
        <w:t xml:space="preserve">Proposal </w:t>
      </w:r>
      <w:r w:rsidR="007006F8">
        <w:rPr>
          <w:b/>
        </w:rPr>
        <w:t>4</w:t>
      </w:r>
      <w:r w:rsidRPr="00042928">
        <w:rPr>
          <w:b/>
        </w:rPr>
        <w:t xml:space="preserve">: We propose that the explicit request from UE-B </w:t>
      </w:r>
      <w:r>
        <w:rPr>
          <w:b/>
        </w:rPr>
        <w:t xml:space="preserve">in scheme 1 </w:t>
      </w:r>
      <w:r w:rsidRPr="00042928">
        <w:rPr>
          <w:b/>
        </w:rPr>
        <w:t xml:space="preserve">should </w:t>
      </w:r>
      <w:r w:rsidR="00A34A3C">
        <w:rPr>
          <w:b/>
        </w:rPr>
        <w:t xml:space="preserve">also </w:t>
      </w:r>
      <w:r w:rsidRPr="00042928">
        <w:rPr>
          <w:b/>
        </w:rPr>
        <w:t xml:space="preserve">contain </w:t>
      </w:r>
      <w:r w:rsidR="00A34A3C">
        <w:rPr>
          <w:b/>
        </w:rPr>
        <w:t xml:space="preserve">the </w:t>
      </w:r>
      <w:r w:rsidR="00997D9B">
        <w:rPr>
          <w:b/>
        </w:rPr>
        <w:t>remaining</w:t>
      </w:r>
      <w:r w:rsidR="00A34A3C">
        <w:rPr>
          <w:b/>
        </w:rPr>
        <w:t xml:space="preserve"> PDB</w:t>
      </w:r>
      <w:r w:rsidR="00997D9B">
        <w:rPr>
          <w:b/>
        </w:rPr>
        <w:t xml:space="preserve"> in order</w:t>
      </w:r>
      <w:r w:rsidR="00A34A3C">
        <w:rPr>
          <w:b/>
        </w:rPr>
        <w:t xml:space="preserve"> </w:t>
      </w:r>
      <w:r w:rsidR="00997D9B">
        <w:rPr>
          <w:b/>
        </w:rPr>
        <w:t xml:space="preserve">for UE-A to generate </w:t>
      </w:r>
      <w:r w:rsidR="00A34A3C">
        <w:rPr>
          <w:b/>
        </w:rPr>
        <w:t xml:space="preserve">an adequate set of resource </w:t>
      </w:r>
      <w:r w:rsidR="00997D9B">
        <w:rPr>
          <w:b/>
        </w:rPr>
        <w:t>for UE-B to choose from in its resource selection process.</w:t>
      </w:r>
    </w:p>
    <w:p w14:paraId="384CC6F3" w14:textId="7DCBC281" w:rsidR="001C5710" w:rsidRPr="00366D97" w:rsidRDefault="00CA0B6E" w:rsidP="000A18B9">
      <w:pPr>
        <w:pStyle w:val="3GPPNormalText"/>
        <w:spacing w:after="240"/>
        <w:rPr>
          <w:b/>
        </w:rPr>
      </w:pPr>
      <w:r w:rsidRPr="000A18B9">
        <w:rPr>
          <w:b/>
        </w:rPr>
        <w:t xml:space="preserve">Proposal </w:t>
      </w:r>
      <w:r w:rsidR="007006F8">
        <w:rPr>
          <w:b/>
        </w:rPr>
        <w:t>5</w:t>
      </w:r>
      <w:r w:rsidRPr="000A18B9">
        <w:rPr>
          <w:b/>
        </w:rPr>
        <w:t xml:space="preserve">: On the parameters provided by UE-B’s request, we </w:t>
      </w:r>
      <w:r w:rsidR="00FD2103">
        <w:rPr>
          <w:b/>
        </w:rPr>
        <w:t>propose</w:t>
      </w:r>
      <w:r w:rsidRPr="000A18B9">
        <w:rPr>
          <w:b/>
        </w:rPr>
        <w:t xml:space="preserve"> that this contain</w:t>
      </w:r>
      <w:r w:rsidR="00FD2103">
        <w:rPr>
          <w:b/>
        </w:rPr>
        <w:t>s</w:t>
      </w:r>
      <w:r w:rsidRPr="000A18B9">
        <w:rPr>
          <w:b/>
        </w:rPr>
        <w:t xml:space="preserve"> the priority values, the number of sub-channels to be used for PSSCH/PSCCH transmission in a slot, the resource reservation interval, as well as the starting/ending time locations of the resource selection window.</w:t>
      </w:r>
    </w:p>
    <w:p w14:paraId="4C34C895" w14:textId="38B611F0" w:rsidR="00C92B58" w:rsidRDefault="00C92B58" w:rsidP="00C92B58">
      <w:pPr>
        <w:pStyle w:val="berschrift3"/>
      </w:pPr>
      <w:r>
        <w:t>Container for Explicit Requests sent by UE-B</w:t>
      </w:r>
    </w:p>
    <w:p w14:paraId="778ACA3A" w14:textId="599EA786" w:rsidR="00606763" w:rsidRDefault="00606763" w:rsidP="00E375A6">
      <w:pPr>
        <w:pStyle w:val="3GPPNormalText"/>
      </w:pPr>
      <w:r>
        <w:t>The purpose of the explicit request is to carry sensing-related information and traffic requirements such that UE</w:t>
      </w:r>
      <w:r>
        <w:noBreakHyphen/>
        <w:t xml:space="preserve">A </w:t>
      </w:r>
      <w:proofErr w:type="gramStart"/>
      <w:r>
        <w:t>is able to</w:t>
      </w:r>
      <w:proofErr w:type="gramEnd"/>
      <w:r>
        <w:t xml:space="preserve"> determine a set of resources that would assist UE-B in its resource selection process. This would mean that the container for the request needs to be large enough to carry the relevant information, and at the same time have a low processing delay so that UE-A receives the request in time.</w:t>
      </w:r>
    </w:p>
    <w:p w14:paraId="6EAAEDDD" w14:textId="2AE42B01" w:rsidR="00606763" w:rsidRDefault="00606763" w:rsidP="00E375A6">
      <w:pPr>
        <w:pStyle w:val="3GPPNormalText"/>
      </w:pPr>
      <w:r>
        <w:t>Bearing this in mind, we prefer to use the MAC CE</w:t>
      </w:r>
      <w:r w:rsidR="003163F5">
        <w:t xml:space="preserve"> on a PSSCH transmission</w:t>
      </w:r>
      <w:r>
        <w:t xml:space="preserve"> for sending the explicit request</w:t>
      </w:r>
      <w:r w:rsidR="003163F5">
        <w:t xml:space="preserve"> for a set of resources</w:t>
      </w:r>
      <w:r>
        <w:t>, since it can handle larger payloads than the 2</w:t>
      </w:r>
      <w:r w:rsidRPr="00606763">
        <w:rPr>
          <w:vertAlign w:val="superscript"/>
        </w:rPr>
        <w:t>nd</w:t>
      </w:r>
      <w:r>
        <w:t xml:space="preserve"> stage SCI, and the latency incurred would be lesser than when using PC5-RRC signaling.</w:t>
      </w:r>
    </w:p>
    <w:p w14:paraId="36D43451" w14:textId="4C4E154E" w:rsidR="008175DA" w:rsidRPr="00DD6739" w:rsidRDefault="008175DA" w:rsidP="008175DA">
      <w:pPr>
        <w:pStyle w:val="3GPPNormalText"/>
        <w:rPr>
          <w:b/>
        </w:rPr>
      </w:pPr>
      <w:r w:rsidRPr="00DD6739">
        <w:rPr>
          <w:b/>
        </w:rPr>
        <w:lastRenderedPageBreak/>
        <w:t xml:space="preserve">Proposal </w:t>
      </w:r>
      <w:r w:rsidR="007006F8">
        <w:rPr>
          <w:b/>
        </w:rPr>
        <w:t>6</w:t>
      </w:r>
      <w:r w:rsidRPr="00DD6739">
        <w:rPr>
          <w:b/>
        </w:rPr>
        <w:t>: We propose to use MAC CE as a container for transmitting the explicit request from UE-B to UE-A</w:t>
      </w:r>
      <w:r>
        <w:rPr>
          <w:b/>
        </w:rPr>
        <w:t xml:space="preserve"> in scheme 1</w:t>
      </w:r>
      <w:r w:rsidRPr="00DD6739">
        <w:rPr>
          <w:b/>
        </w:rPr>
        <w:t>.</w:t>
      </w:r>
    </w:p>
    <w:p w14:paraId="66D25CFA" w14:textId="1167B9AE" w:rsidR="00AA6BC8" w:rsidRDefault="00C837C6" w:rsidP="000A18B9">
      <w:pPr>
        <w:pStyle w:val="3GPPNormalText"/>
        <w:spacing w:before="120"/>
      </w:pPr>
      <w:r>
        <w:t>In case a UE</w:t>
      </w:r>
      <w:r w:rsidR="002E02EC">
        <w:t>-B</w:t>
      </w:r>
      <w:r>
        <w:t xml:space="preserve"> does not perform sensing or resource exclusion</w:t>
      </w:r>
      <w:r w:rsidR="002E02EC">
        <w:t xml:space="preserve"> or in case it has limited sensing results</w:t>
      </w:r>
      <w:r>
        <w:t>, e.g., due to power saving rea</w:t>
      </w:r>
      <w:r w:rsidR="002E02EC">
        <w:t xml:space="preserve">sons, UE-B’s resources for sending the request could be configured by UE-A </w:t>
      </w:r>
      <w:r w:rsidR="00F75532">
        <w:t xml:space="preserve">via PC5-RRC </w:t>
      </w:r>
      <w:r w:rsidR="002E02EC">
        <w:t xml:space="preserve">itself. </w:t>
      </w:r>
      <w:r w:rsidR="00DE4320">
        <w:t>In this way, UE-B would only have to decode the SCIs indicated by UE-A and could skip decoding other SCI’s and thus save power.</w:t>
      </w:r>
    </w:p>
    <w:p w14:paraId="4B92E311" w14:textId="533798C6" w:rsidR="00444CB3" w:rsidRPr="000A18B9" w:rsidRDefault="00DE4320" w:rsidP="00EB2390">
      <w:pPr>
        <w:pStyle w:val="3GPPNormalText"/>
        <w:rPr>
          <w:b/>
        </w:rPr>
      </w:pPr>
      <w:r w:rsidRPr="00DE4320">
        <w:rPr>
          <w:b/>
        </w:rPr>
        <w:t xml:space="preserve">Proposal </w:t>
      </w:r>
      <w:r w:rsidR="007006F8">
        <w:rPr>
          <w:b/>
        </w:rPr>
        <w:t>7</w:t>
      </w:r>
      <w:r w:rsidRPr="00DE4320">
        <w:rPr>
          <w:b/>
        </w:rPr>
        <w:t xml:space="preserve">: We support that </w:t>
      </w:r>
      <w:r w:rsidRPr="000A18B9">
        <w:rPr>
          <w:rFonts w:eastAsiaTheme="minorEastAsia"/>
          <w:b/>
        </w:rPr>
        <w:t>UE-A can configure the resources for UE-B to transmit the request to UE-A</w:t>
      </w:r>
      <w:r w:rsidR="00360444" w:rsidRPr="00360444">
        <w:rPr>
          <w:rFonts w:eastAsiaTheme="minorEastAsia"/>
          <w:b/>
        </w:rPr>
        <w:t xml:space="preserve"> </w:t>
      </w:r>
      <w:r w:rsidR="00360444" w:rsidRPr="00E550E8">
        <w:rPr>
          <w:rFonts w:eastAsiaTheme="minorEastAsia"/>
          <w:b/>
        </w:rPr>
        <w:t>via PC5-RRC</w:t>
      </w:r>
      <w:r w:rsidRPr="000A18B9">
        <w:rPr>
          <w:rFonts w:eastAsiaTheme="minorEastAsia"/>
          <w:b/>
        </w:rPr>
        <w:t>.</w:t>
      </w:r>
    </w:p>
    <w:p w14:paraId="2DF055FB" w14:textId="510D1BA1" w:rsidR="00C92B58" w:rsidRDefault="00C92B58" w:rsidP="000A18B9">
      <w:pPr>
        <w:pStyle w:val="berschrift3"/>
        <w:spacing w:before="240"/>
      </w:pPr>
      <w:r>
        <w:t>Conditions that Implicitly Triggers UE-A</w:t>
      </w:r>
    </w:p>
    <w:p w14:paraId="549E4EF4" w14:textId="16ECD167" w:rsidR="00C92B58" w:rsidRDefault="00DD6739" w:rsidP="00EB2390">
      <w:pPr>
        <w:pStyle w:val="3GPPNormalText"/>
      </w:pPr>
      <w:r>
        <w:t>The following are conditions that, when detected by UE-A, triggers UE-A to send coordination message</w:t>
      </w:r>
      <w:r w:rsidR="0004241D">
        <w:t>s</w:t>
      </w:r>
      <w:r>
        <w:t xml:space="preserve"> to UE</w:t>
      </w:r>
      <w:r w:rsidR="0004241D">
        <w:noBreakHyphen/>
      </w:r>
      <w:r>
        <w:t>B.</w:t>
      </w:r>
    </w:p>
    <w:p w14:paraId="2F1413FC" w14:textId="77777777" w:rsidR="00DD6739" w:rsidRPr="00DA3270" w:rsidRDefault="00DD6739" w:rsidP="00DD6739">
      <w:pPr>
        <w:pStyle w:val="3GPPNormalText"/>
        <w:numPr>
          <w:ilvl w:val="0"/>
          <w:numId w:val="9"/>
        </w:numPr>
        <w:ind w:left="360"/>
        <w:rPr>
          <w:b/>
        </w:rPr>
      </w:pPr>
      <w:r w:rsidRPr="00DA3270">
        <w:rPr>
          <w:b/>
        </w:rPr>
        <w:t>Potential Resource Collisions due to Half-Duplex Constraint</w:t>
      </w:r>
    </w:p>
    <w:p w14:paraId="304F6BE3" w14:textId="62856E6B" w:rsidR="00DD6739" w:rsidRDefault="00DD6739" w:rsidP="00DD6739">
      <w:pPr>
        <w:pStyle w:val="3GPPNormalText"/>
        <w:ind w:left="360"/>
      </w:pPr>
      <w:r>
        <w:t>In the case that UE-A is the intended recipient for a transmission by UE-B, based on the received SCI from UE-B for the initial transmission, UE-A can identify resources that are indicated in the SCI for retransmissions, or for periodic transmissions, which also clash with time slots where UE-A is scheduled for transmissions, as seen in Fig. 2. Since this would result in potential resource collisions, it can trigger UE-A to send a coordination information message to UE-B.</w:t>
      </w:r>
    </w:p>
    <w:p w14:paraId="71EAA5EC" w14:textId="77777777" w:rsidR="00DD6739" w:rsidRDefault="00DD6739" w:rsidP="00DD6739">
      <w:pPr>
        <w:pStyle w:val="3GPPNormalText"/>
        <w:keepNext/>
        <w:jc w:val="center"/>
      </w:pPr>
      <w:r w:rsidRPr="00DC2741">
        <w:rPr>
          <w:noProof/>
        </w:rPr>
        <w:drawing>
          <wp:inline distT="0" distB="0" distL="0" distR="0" wp14:anchorId="63E1C1F0" wp14:editId="66DA0C25">
            <wp:extent cx="5034813" cy="196928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3287" b="4679"/>
                    <a:stretch/>
                  </pic:blipFill>
                  <pic:spPr bwMode="auto">
                    <a:xfrm>
                      <a:off x="0" y="0"/>
                      <a:ext cx="5076328" cy="1985519"/>
                    </a:xfrm>
                    <a:prstGeom prst="rect">
                      <a:avLst/>
                    </a:prstGeom>
                    <a:ln>
                      <a:noFill/>
                    </a:ln>
                    <a:extLst>
                      <a:ext uri="{53640926-AAD7-44D8-BBD7-CCE9431645EC}">
                        <a14:shadowObscured xmlns:a14="http://schemas.microsoft.com/office/drawing/2010/main"/>
                      </a:ext>
                    </a:extLst>
                  </pic:spPr>
                </pic:pic>
              </a:graphicData>
            </a:graphic>
          </wp:inline>
        </w:drawing>
      </w:r>
    </w:p>
    <w:p w14:paraId="7246B760" w14:textId="2BFC57CF" w:rsidR="00DD6739" w:rsidRDefault="00DD6739" w:rsidP="003E3D0B">
      <w:pPr>
        <w:pStyle w:val="Beschriftung"/>
        <w:jc w:val="center"/>
      </w:pPr>
      <w:r w:rsidRPr="001D43A5">
        <w:rPr>
          <w:i/>
        </w:rPr>
        <w:t xml:space="preserve">Figure </w:t>
      </w:r>
      <w:r w:rsidRPr="001D43A5">
        <w:rPr>
          <w:i/>
        </w:rPr>
        <w:fldChar w:fldCharType="begin"/>
      </w:r>
      <w:r w:rsidRPr="001D43A5">
        <w:rPr>
          <w:i/>
        </w:rPr>
        <w:instrText xml:space="preserve"> SEQ Figure \* ARABIC </w:instrText>
      </w:r>
      <w:r w:rsidRPr="001D43A5">
        <w:rPr>
          <w:i/>
        </w:rPr>
        <w:fldChar w:fldCharType="separate"/>
      </w:r>
      <w:r>
        <w:rPr>
          <w:i/>
          <w:noProof/>
        </w:rPr>
        <w:t>2</w:t>
      </w:r>
      <w:r w:rsidRPr="001D43A5">
        <w:rPr>
          <w:i/>
        </w:rPr>
        <w:fldChar w:fldCharType="end"/>
      </w:r>
      <w:r w:rsidRPr="001D43A5">
        <w:rPr>
          <w:i/>
        </w:rPr>
        <w:t xml:space="preserve">: </w:t>
      </w:r>
      <w:r>
        <w:rPr>
          <w:b w:val="0"/>
          <w:i/>
        </w:rPr>
        <w:t>Depiction of U</w:t>
      </w:r>
      <w:r w:rsidRPr="001D43A5">
        <w:rPr>
          <w:b w:val="0"/>
          <w:i/>
        </w:rPr>
        <w:t>E-A identif</w:t>
      </w:r>
      <w:r>
        <w:rPr>
          <w:b w:val="0"/>
          <w:i/>
        </w:rPr>
        <w:t>ying</w:t>
      </w:r>
      <w:r w:rsidRPr="001D43A5">
        <w:rPr>
          <w:b w:val="0"/>
          <w:i/>
        </w:rPr>
        <w:t xml:space="preserve"> potential collisions due to the half-duplex constraint</w:t>
      </w:r>
      <w:r>
        <w:rPr>
          <w:b w:val="0"/>
          <w:i/>
        </w:rPr>
        <w:t>.</w:t>
      </w:r>
    </w:p>
    <w:p w14:paraId="1DF5DE9B" w14:textId="28093377" w:rsidR="00DD6739" w:rsidRPr="00DA3270" w:rsidRDefault="002438F8" w:rsidP="00DD6739">
      <w:pPr>
        <w:pStyle w:val="3GPPNormalText"/>
        <w:numPr>
          <w:ilvl w:val="0"/>
          <w:numId w:val="9"/>
        </w:numPr>
        <w:ind w:left="360"/>
        <w:rPr>
          <w:b/>
        </w:rPr>
      </w:pPr>
      <w:r>
        <w:rPr>
          <w:b/>
        </w:rPr>
        <w:t xml:space="preserve">Past or </w:t>
      </w:r>
      <w:r w:rsidR="00DD6739" w:rsidRPr="00DA3270">
        <w:rPr>
          <w:b/>
        </w:rPr>
        <w:t>Potential</w:t>
      </w:r>
      <w:r w:rsidR="00DD6739">
        <w:rPr>
          <w:b/>
        </w:rPr>
        <w:t xml:space="preserve"> Future</w:t>
      </w:r>
      <w:r w:rsidR="00DD6739" w:rsidRPr="00DA3270">
        <w:rPr>
          <w:b/>
        </w:rPr>
        <w:t xml:space="preserve"> Resource Collisions due to Hidden Node Issue</w:t>
      </w:r>
    </w:p>
    <w:p w14:paraId="7C69962E" w14:textId="3B7078E7" w:rsidR="00DD6739" w:rsidRDefault="00DD6739" w:rsidP="00DD6739">
      <w:pPr>
        <w:pStyle w:val="3GPPNormalText"/>
        <w:ind w:left="360"/>
      </w:pPr>
      <w:r>
        <w:t>One of these pre-configured events can be based on the detection of potential resource collisions between two other UEs, based on the SCIs being sent by these UEs. If UE-A detects a possible resource collision based on the SCIs that it had received, it can choose to inform either of these UEs to alter their resource selections by sending a coordination information message that would avoid the potential collision. Such a trigger could also be used to avoid consecutive packet collisions, as described in [1], in the event of UEs reserving the same set of resources for their periodic transmissions.</w:t>
      </w:r>
    </w:p>
    <w:p w14:paraId="0C9E084B" w14:textId="25FFED86" w:rsidR="00EC6280" w:rsidRDefault="00EC6280" w:rsidP="00EC6280">
      <w:pPr>
        <w:pStyle w:val="3GPPNormalText"/>
        <w:ind w:left="360"/>
        <w:rPr>
          <w:b/>
        </w:rPr>
      </w:pPr>
      <w:r>
        <w:rPr>
          <w:szCs w:val="22"/>
        </w:rPr>
        <w:t>It is also possible for UE-A to detect past collisions based on received SCIs, where UE-B had carried out a transmission in an overlapping resource with another transmitting UE. Since both UE-B and the other UE would be unaware of such a collision taking place, on detection of such an event, UE</w:t>
      </w:r>
      <w:r>
        <w:rPr>
          <w:szCs w:val="22"/>
        </w:rPr>
        <w:noBreakHyphen/>
        <w:t xml:space="preserve">A can send a coordination information message informing UE-B of the collision, and a set of resources that it could use for retransmissions </w:t>
      </w:r>
      <w:proofErr w:type="gramStart"/>
      <w:r>
        <w:rPr>
          <w:szCs w:val="22"/>
        </w:rPr>
        <w:t>in order to</w:t>
      </w:r>
      <w:proofErr w:type="gramEnd"/>
      <w:r>
        <w:rPr>
          <w:szCs w:val="22"/>
        </w:rPr>
        <w:t xml:space="preserve"> avoid further resource collisions, as depicted in Fig. 3.</w:t>
      </w:r>
    </w:p>
    <w:p w14:paraId="79B3538D" w14:textId="77777777" w:rsidR="00DD6739" w:rsidRDefault="00DD6739" w:rsidP="00DD6739">
      <w:pPr>
        <w:pStyle w:val="3GPPNormalText"/>
        <w:keepNext/>
        <w:jc w:val="center"/>
      </w:pPr>
      <w:r w:rsidRPr="008E301C">
        <w:rPr>
          <w:noProof/>
        </w:rPr>
        <w:lastRenderedPageBreak/>
        <w:drawing>
          <wp:inline distT="0" distB="0" distL="0" distR="0" wp14:anchorId="5610E03A" wp14:editId="6076E36A">
            <wp:extent cx="6332220" cy="27130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3489"/>
                    <a:stretch/>
                  </pic:blipFill>
                  <pic:spPr bwMode="auto">
                    <a:xfrm>
                      <a:off x="0" y="0"/>
                      <a:ext cx="6332220" cy="2713055"/>
                    </a:xfrm>
                    <a:prstGeom prst="rect">
                      <a:avLst/>
                    </a:prstGeom>
                    <a:ln>
                      <a:noFill/>
                    </a:ln>
                    <a:extLst>
                      <a:ext uri="{53640926-AAD7-44D8-BBD7-CCE9431645EC}">
                        <a14:shadowObscured xmlns:a14="http://schemas.microsoft.com/office/drawing/2010/main"/>
                      </a:ext>
                    </a:extLst>
                  </pic:spPr>
                </pic:pic>
              </a:graphicData>
            </a:graphic>
          </wp:inline>
        </w:drawing>
      </w:r>
    </w:p>
    <w:p w14:paraId="6F993757" w14:textId="77777777" w:rsidR="00DD6739" w:rsidRPr="008E301C" w:rsidRDefault="00DD6739" w:rsidP="00DD6739">
      <w:pPr>
        <w:pStyle w:val="Beschriftung"/>
        <w:jc w:val="center"/>
        <w:rPr>
          <w:i/>
        </w:rPr>
      </w:pPr>
      <w:r w:rsidRPr="008E301C">
        <w:rPr>
          <w:i/>
        </w:rPr>
        <w:t xml:space="preserve">Figure </w:t>
      </w:r>
      <w:r w:rsidRPr="008E301C">
        <w:rPr>
          <w:i/>
        </w:rPr>
        <w:fldChar w:fldCharType="begin"/>
      </w:r>
      <w:r w:rsidRPr="008E301C">
        <w:rPr>
          <w:i/>
        </w:rPr>
        <w:instrText xml:space="preserve"> SEQ Figure \* ARABIC </w:instrText>
      </w:r>
      <w:r w:rsidRPr="008E301C">
        <w:rPr>
          <w:i/>
        </w:rPr>
        <w:fldChar w:fldCharType="separate"/>
      </w:r>
      <w:r>
        <w:rPr>
          <w:i/>
          <w:noProof/>
        </w:rPr>
        <w:t>3</w:t>
      </w:r>
      <w:r w:rsidRPr="008E301C">
        <w:rPr>
          <w:i/>
        </w:rPr>
        <w:fldChar w:fldCharType="end"/>
      </w:r>
      <w:r w:rsidRPr="008E301C">
        <w:rPr>
          <w:i/>
        </w:rPr>
        <w:t xml:space="preserve">: </w:t>
      </w:r>
      <w:r>
        <w:rPr>
          <w:b w:val="0"/>
          <w:i/>
        </w:rPr>
        <w:t>Depiction of U</w:t>
      </w:r>
      <w:r w:rsidRPr="008E301C">
        <w:rPr>
          <w:b w:val="0"/>
          <w:i/>
        </w:rPr>
        <w:t>E-A send</w:t>
      </w:r>
      <w:r>
        <w:rPr>
          <w:b w:val="0"/>
          <w:i/>
        </w:rPr>
        <w:t>ing</w:t>
      </w:r>
      <w:r w:rsidRPr="008E301C">
        <w:rPr>
          <w:b w:val="0"/>
          <w:i/>
        </w:rPr>
        <w:t xml:space="preserve"> </w:t>
      </w:r>
      <w:r>
        <w:rPr>
          <w:b w:val="0"/>
          <w:i/>
        </w:rPr>
        <w:t xml:space="preserve">a </w:t>
      </w:r>
      <w:r w:rsidRPr="008E301C">
        <w:rPr>
          <w:b w:val="0"/>
          <w:i/>
        </w:rPr>
        <w:t>coordination information message to UE-B on detection of a past collision</w:t>
      </w:r>
      <w:r>
        <w:rPr>
          <w:b w:val="0"/>
          <w:i/>
        </w:rPr>
        <w:t>.</w:t>
      </w:r>
    </w:p>
    <w:p w14:paraId="63ECECD4" w14:textId="77777777" w:rsidR="00DD6739" w:rsidRDefault="00DD6739" w:rsidP="00DD6739">
      <w:pPr>
        <w:pStyle w:val="3GPPNormalText"/>
        <w:rPr>
          <w:b/>
        </w:rPr>
      </w:pPr>
    </w:p>
    <w:p w14:paraId="085C6144" w14:textId="162A1E5C" w:rsidR="008175DA" w:rsidRDefault="008175DA" w:rsidP="008175DA">
      <w:pPr>
        <w:pStyle w:val="3GPPNormalText"/>
        <w:spacing w:after="0"/>
        <w:rPr>
          <w:b/>
        </w:rPr>
      </w:pPr>
      <w:r w:rsidRPr="00E15360">
        <w:rPr>
          <w:b/>
        </w:rPr>
        <w:t xml:space="preserve">Proposal </w:t>
      </w:r>
      <w:r w:rsidR="007006F8">
        <w:rPr>
          <w:b/>
        </w:rPr>
        <w:t>8</w:t>
      </w:r>
      <w:r w:rsidRPr="00E15360">
        <w:rPr>
          <w:b/>
        </w:rPr>
        <w:t xml:space="preserve">: We support </w:t>
      </w:r>
      <w:r>
        <w:rPr>
          <w:b/>
        </w:rPr>
        <w:t xml:space="preserve">UE-A detecting the following </w:t>
      </w:r>
      <w:r w:rsidRPr="00E15360">
        <w:rPr>
          <w:b/>
        </w:rPr>
        <w:t>pre-d</w:t>
      </w:r>
      <w:r>
        <w:rPr>
          <w:b/>
        </w:rPr>
        <w:t>efined or pre-configured events resulting in a past or potential future resource collision, and triggering UE-A to send a coordination information message to UE-B in scheme 1</w:t>
      </w:r>
      <w:r w:rsidR="001912BA">
        <w:rPr>
          <w:b/>
        </w:rPr>
        <w:t xml:space="preserve"> based on a condition</w:t>
      </w:r>
      <w:r>
        <w:rPr>
          <w:b/>
        </w:rPr>
        <w:t>:</w:t>
      </w:r>
    </w:p>
    <w:p w14:paraId="6F3CF0CF" w14:textId="3173070D" w:rsidR="005714F4" w:rsidRPr="005714F4" w:rsidRDefault="001912BA" w:rsidP="005714F4">
      <w:pPr>
        <w:pStyle w:val="3GPPNormalText"/>
        <w:numPr>
          <w:ilvl w:val="0"/>
          <w:numId w:val="9"/>
        </w:numPr>
        <w:spacing w:after="0"/>
        <w:ind w:left="360"/>
        <w:rPr>
          <w:b/>
        </w:rPr>
      </w:pPr>
      <w:r>
        <w:rPr>
          <w:b/>
        </w:rPr>
        <w:t>UE-A identifies that UE-B’s reserved resources are overlapping with the non-preferred resource set,</w:t>
      </w:r>
    </w:p>
    <w:p w14:paraId="5B0C1BDC" w14:textId="7767631B" w:rsidR="008175DA" w:rsidRPr="000B7B62" w:rsidRDefault="008175DA" w:rsidP="008175DA">
      <w:pPr>
        <w:pStyle w:val="3GPPNormalText"/>
        <w:numPr>
          <w:ilvl w:val="0"/>
          <w:numId w:val="9"/>
        </w:numPr>
        <w:spacing w:after="0"/>
        <w:ind w:left="360"/>
        <w:rPr>
          <w:b/>
        </w:rPr>
      </w:pPr>
      <w:r w:rsidRPr="000B7B62">
        <w:rPr>
          <w:b/>
        </w:rPr>
        <w:t>Potential resource collisions due to the half-duplex constraint, where UE-A detects a clash in time slots where UE-A is scheduled for transmissions</w:t>
      </w:r>
      <w:r>
        <w:rPr>
          <w:b/>
        </w:rPr>
        <w:t>,</w:t>
      </w:r>
    </w:p>
    <w:p w14:paraId="7A959C90" w14:textId="77777777" w:rsidR="008175DA" w:rsidRDefault="008175DA" w:rsidP="008175DA">
      <w:pPr>
        <w:pStyle w:val="3GPPNormalText"/>
        <w:numPr>
          <w:ilvl w:val="0"/>
          <w:numId w:val="9"/>
        </w:numPr>
        <w:ind w:left="360"/>
        <w:rPr>
          <w:b/>
        </w:rPr>
      </w:pPr>
      <w:r>
        <w:rPr>
          <w:b/>
        </w:rPr>
        <w:t>Past or potential future resource collisions due to the hidden node issue, where UE-A detects a clash in resource reservations based on other UE’s received SCIs.</w:t>
      </w:r>
    </w:p>
    <w:p w14:paraId="7AAEF4DE" w14:textId="7A003D80" w:rsidR="000C09B9" w:rsidRDefault="000C09B9" w:rsidP="00DD6739">
      <w:pPr>
        <w:pStyle w:val="3GPPNormalText"/>
      </w:pPr>
      <w:r>
        <w:t xml:space="preserve">For the case where UE-A transmits the coordination message based on the abovementioned </w:t>
      </w:r>
      <w:r w:rsidR="00EC4F93">
        <w:t>events</w:t>
      </w:r>
      <w:r>
        <w:t>, there should be no restriction that only the intended receiver of the transmission from UE-B can send the coordination message. Any UE that detects the conditions leading to a potential resource collision should be capable of transmitting the coordination message.</w:t>
      </w:r>
    </w:p>
    <w:p w14:paraId="13A58185" w14:textId="68DB5CE7" w:rsidR="000C09B9" w:rsidRPr="003E3D0B" w:rsidRDefault="000C09B9" w:rsidP="00DD6739">
      <w:pPr>
        <w:pStyle w:val="3GPPNormalText"/>
        <w:rPr>
          <w:b/>
        </w:rPr>
      </w:pPr>
      <w:r w:rsidRPr="003E3D0B">
        <w:rPr>
          <w:b/>
        </w:rPr>
        <w:t xml:space="preserve">Proposal </w:t>
      </w:r>
      <w:r w:rsidR="007006F8">
        <w:rPr>
          <w:b/>
        </w:rPr>
        <w:t>9</w:t>
      </w:r>
      <w:r w:rsidRPr="003E3D0B">
        <w:rPr>
          <w:b/>
        </w:rPr>
        <w:t xml:space="preserve">: We support that any UE-A that detects the </w:t>
      </w:r>
      <w:r w:rsidRPr="00122075">
        <w:rPr>
          <w:b/>
        </w:rPr>
        <w:t>pre-d</w:t>
      </w:r>
      <w:r w:rsidRPr="00545992">
        <w:rPr>
          <w:b/>
        </w:rPr>
        <w:t>efined or pre-configured events resulting in a past or potential future resource collision</w:t>
      </w:r>
      <w:r w:rsidRPr="00834CA7">
        <w:rPr>
          <w:b/>
        </w:rPr>
        <w:t xml:space="preserve"> should transmit the coordination message to UE-B.</w:t>
      </w:r>
    </w:p>
    <w:p w14:paraId="35639ED2" w14:textId="4287ED93" w:rsidR="00DD6739" w:rsidRPr="00DA3270" w:rsidRDefault="00DD6739" w:rsidP="00DD6739">
      <w:pPr>
        <w:pStyle w:val="3GPPNormalText"/>
      </w:pPr>
      <w:r w:rsidRPr="00DA3270">
        <w:t xml:space="preserve">Once initiated, the </w:t>
      </w:r>
      <w:r>
        <w:t>coordination</w:t>
      </w:r>
      <w:r w:rsidRPr="00DA3270">
        <w:t xml:space="preserve"> messages can then be a transmission in a periodic or aperiodic manner, depending on the information provided in the trigger, or based on the event that triggered UE-A to send the </w:t>
      </w:r>
      <w:r>
        <w:t>coordination</w:t>
      </w:r>
      <w:r w:rsidRPr="00DA3270">
        <w:t xml:space="preserve"> message.</w:t>
      </w:r>
    </w:p>
    <w:p w14:paraId="2164F7AA" w14:textId="2FC97B4E" w:rsidR="00DD6739" w:rsidRPr="000A18B9" w:rsidRDefault="008175DA" w:rsidP="000A18B9">
      <w:pPr>
        <w:pStyle w:val="3GPPNormalText"/>
        <w:spacing w:after="240"/>
        <w:rPr>
          <w:b/>
        </w:rPr>
      </w:pPr>
      <w:r>
        <w:rPr>
          <w:b/>
        </w:rPr>
        <w:t xml:space="preserve">Proposal </w:t>
      </w:r>
      <w:r w:rsidR="007006F8">
        <w:rPr>
          <w:b/>
        </w:rPr>
        <w:t>10</w:t>
      </w:r>
      <w:r>
        <w:rPr>
          <w:b/>
        </w:rPr>
        <w:t>: For scheme 1, we propose that UE-A decides to transmit the coordination messages in a periodic or aperiodic manner, based on the nature of the trigger condition, and the information provided by the trigger that initiates the coordination message transmission.</w:t>
      </w:r>
    </w:p>
    <w:p w14:paraId="40F3DF57" w14:textId="77777777" w:rsidR="00B15DE8" w:rsidRPr="00042218" w:rsidRDefault="00B15DE8" w:rsidP="00B15DE8">
      <w:pPr>
        <w:pStyle w:val="berschrift3"/>
      </w:pPr>
      <w:r>
        <w:t>Cast Types used for Explicit Request and Coordination Messages</w:t>
      </w:r>
    </w:p>
    <w:p w14:paraId="66CBED1C" w14:textId="77777777" w:rsidR="00B15DE8" w:rsidRDefault="00B15DE8" w:rsidP="00B15DE8">
      <w:pPr>
        <w:pStyle w:val="3GPPNormalText"/>
      </w:pPr>
      <w:r>
        <w:t>When UE-B transmits the explicit request to UE-A, UE-B can do so as a unicast or groupcast transmission. If UE-B intends to transmit a unicast transmission to UE-A, it can request UE-A alone for coordination information in a unicast manner. Similarly, if UE-B has an intended groupcast transmission, any one of the group members can provide UE-B with coordination messages, and hence should transmit the request in a groupcast manner. Else UE</w:t>
      </w:r>
      <w:r>
        <w:noBreakHyphen/>
        <w:t xml:space="preserve">B would have to send individual unicast request messages to each of the member UEs of the group, which is inefficient in terms of resource usage. </w:t>
      </w:r>
      <w:r w:rsidRPr="00AA6BC8">
        <w:t>We feel that transmitting the explicit request in a broadcast manner would cause multiple UEs to respond with coordination messages, causing increased signaling overhead.</w:t>
      </w:r>
    </w:p>
    <w:p w14:paraId="38544994" w14:textId="0B72C9E0" w:rsidR="00B15DE8" w:rsidRPr="00042218" w:rsidRDefault="00B15DE8" w:rsidP="00B15DE8">
      <w:pPr>
        <w:pStyle w:val="3GPPNormalText"/>
        <w:rPr>
          <w:b/>
        </w:rPr>
      </w:pPr>
      <w:r w:rsidRPr="00042218">
        <w:rPr>
          <w:b/>
        </w:rPr>
        <w:lastRenderedPageBreak/>
        <w:t xml:space="preserve">Proposal </w:t>
      </w:r>
      <w:r w:rsidR="007006F8">
        <w:rPr>
          <w:b/>
        </w:rPr>
        <w:t>11</w:t>
      </w:r>
      <w:r w:rsidRPr="00042218">
        <w:rPr>
          <w:b/>
        </w:rPr>
        <w:t>: We propose that UE-B can send the explicit request to UE-A in a unicast or groupcast manner.</w:t>
      </w:r>
    </w:p>
    <w:p w14:paraId="11AFADE0" w14:textId="5F4E9F72" w:rsidR="00B15DE8" w:rsidRDefault="00B15DE8" w:rsidP="00B15DE8">
      <w:pPr>
        <w:pStyle w:val="3GPPNormalText"/>
      </w:pPr>
      <w:r>
        <w:t>UE-A can also transmit the coordination message in a unicast or groupcast manner. If UE-A has received an explicit request from UE-B, UE-A can respond by transmitting a unicast coordination message directly to UE-B. On the other hand, if UE-A has implicitly detected a potential resource collision, and UE-A is a group lead UE, UE-A can transmit a groupcast coordination message to the group members, providing them with information related to an upcoming potential resource collision.</w:t>
      </w:r>
    </w:p>
    <w:p w14:paraId="6647CF40" w14:textId="4DB748F3" w:rsidR="00B15DE8" w:rsidRDefault="00B15DE8" w:rsidP="00B15DE8">
      <w:pPr>
        <w:pStyle w:val="3GPPNormalText"/>
        <w:rPr>
          <w:b/>
        </w:rPr>
      </w:pPr>
      <w:r w:rsidRPr="00042218">
        <w:rPr>
          <w:b/>
        </w:rPr>
        <w:t xml:space="preserve">Proposal </w:t>
      </w:r>
      <w:r w:rsidR="007006F8">
        <w:rPr>
          <w:b/>
        </w:rPr>
        <w:t>12</w:t>
      </w:r>
      <w:r w:rsidRPr="00042218">
        <w:rPr>
          <w:b/>
        </w:rPr>
        <w:t xml:space="preserve">: We propose that </w:t>
      </w:r>
      <w:r>
        <w:rPr>
          <w:b/>
        </w:rPr>
        <w:t>if UE-A receives an explicit request from UE-B, UE-A can send the coordination message in a unicast manner. If UE-A implicitly transmits the coordination message, it can choose to do so in a unicast or groupcast manner.</w:t>
      </w:r>
    </w:p>
    <w:p w14:paraId="16EA4542" w14:textId="414C6963" w:rsidR="00C92B58" w:rsidRDefault="00C92B58" w:rsidP="000C7740">
      <w:pPr>
        <w:pStyle w:val="berschrift2"/>
        <w:tabs>
          <w:tab w:val="clear" w:pos="718"/>
          <w:tab w:val="num" w:pos="540"/>
        </w:tabs>
        <w:ind w:left="540" w:hanging="540"/>
      </w:pPr>
      <w:r>
        <w:t>Scheme 2</w:t>
      </w:r>
    </w:p>
    <w:p w14:paraId="2B73DE79" w14:textId="7B98AC6D" w:rsidR="002438F8" w:rsidRPr="002438F8" w:rsidRDefault="002438F8" w:rsidP="002438F8">
      <w:pPr>
        <w:jc w:val="both"/>
        <w:rPr>
          <w:sz w:val="22"/>
          <w:szCs w:val="22"/>
        </w:rPr>
      </w:pPr>
      <w:r>
        <w:rPr>
          <w:sz w:val="22"/>
          <w:szCs w:val="22"/>
        </w:rPr>
        <w:t>For scheme 2, it was agreed that UE-A can send a collision indicator to UE-B on detecting an event that would result in a future potential resource conflict. The following sections explore the open issues related to the collision indicator.</w:t>
      </w:r>
    </w:p>
    <w:p w14:paraId="09CEB730" w14:textId="312E996C" w:rsidR="00C92B58" w:rsidRPr="00C92B58" w:rsidRDefault="00C92B58" w:rsidP="00C92B58">
      <w:pPr>
        <w:pStyle w:val="berschrift3"/>
      </w:pPr>
      <w:r>
        <w:t>Conditions for Transmitting Collision Indicators</w:t>
      </w:r>
    </w:p>
    <w:p w14:paraId="51EED6AB" w14:textId="495732CC" w:rsidR="009D4340" w:rsidRDefault="00AF01CB" w:rsidP="009D4340">
      <w:pPr>
        <w:pStyle w:val="3GPPNormalText"/>
      </w:pPr>
      <w:proofErr w:type="gramStart"/>
      <w:r>
        <w:t>In order to</w:t>
      </w:r>
      <w:proofErr w:type="gramEnd"/>
      <w:r>
        <w:t xml:space="preserve"> identify the conditions or triggering events for UE-A to send a collision indicator to UE-B, we need to understand</w:t>
      </w:r>
      <w:r w:rsidR="009D4340">
        <w:t xml:space="preserve"> the definition of a conflicting TB</w:t>
      </w:r>
      <w:r>
        <w:t>, which was a point of contention in the previous meeting</w:t>
      </w:r>
      <w:r w:rsidR="009D4340">
        <w:t xml:space="preserve">. In our view, a conflicting TB with respect to UE-B is any TB for which UE-B has already reserved a resource and sent out an SCI indicating a reservation for the same resource, which clashes with another UE’s resource reservation. UE-A can detect this potential conflict by either decoding the other UE’s SCI to identify the conflict, which can broadly be described as a resource conflict due to the hidden node </w:t>
      </w:r>
      <w:proofErr w:type="gramStart"/>
      <w:r w:rsidR="009D4340">
        <w:t>issue, or</w:t>
      </w:r>
      <w:proofErr w:type="gramEnd"/>
      <w:r w:rsidR="009D4340">
        <w:t xml:space="preserve"> identifying that the resource in question has been reserved for a transmission by UE-A itself, which can be described as a resource conflict due to the half-duplex constraint. Both these conditions have been described in detail in Section 3.1.4.</w:t>
      </w:r>
    </w:p>
    <w:p w14:paraId="6953DE68" w14:textId="00411FA3" w:rsidR="008175DA" w:rsidRDefault="008175DA" w:rsidP="008175DA">
      <w:pPr>
        <w:pStyle w:val="3GPPNormalText"/>
        <w:spacing w:after="0"/>
      </w:pPr>
      <w:r w:rsidRPr="009D4340">
        <w:rPr>
          <w:b/>
        </w:rPr>
        <w:t xml:space="preserve">Proposal </w:t>
      </w:r>
      <w:r w:rsidR="0004241D" w:rsidRPr="009D4340">
        <w:rPr>
          <w:b/>
        </w:rPr>
        <w:t>1</w:t>
      </w:r>
      <w:r w:rsidR="007006F8">
        <w:rPr>
          <w:b/>
        </w:rPr>
        <w:t>3</w:t>
      </w:r>
      <w:r w:rsidRPr="009D4340">
        <w:rPr>
          <w:b/>
        </w:rPr>
        <w:t xml:space="preserve">: </w:t>
      </w:r>
      <w:r>
        <w:rPr>
          <w:b/>
        </w:rPr>
        <w:t>For scheme 2, w</w:t>
      </w:r>
      <w:r w:rsidRPr="009D4340">
        <w:rPr>
          <w:b/>
        </w:rPr>
        <w:t>e support UE-A detect</w:t>
      </w:r>
      <w:r>
        <w:rPr>
          <w:b/>
        </w:rPr>
        <w:t>ing the following conditions resulting in</w:t>
      </w:r>
      <w:r w:rsidRPr="009D4340">
        <w:rPr>
          <w:b/>
        </w:rPr>
        <w:t xml:space="preserve"> a potential collision </w:t>
      </w:r>
      <w:r>
        <w:rPr>
          <w:b/>
        </w:rPr>
        <w:t>for a resource indicated in UE-B’s SCI, and transmitting a collision indicator to UE-B:</w:t>
      </w:r>
    </w:p>
    <w:p w14:paraId="51883204" w14:textId="77777777" w:rsidR="008175DA" w:rsidRPr="000B7B62" w:rsidRDefault="008175DA" w:rsidP="008175DA">
      <w:pPr>
        <w:pStyle w:val="3GPPNormalText"/>
        <w:numPr>
          <w:ilvl w:val="0"/>
          <w:numId w:val="9"/>
        </w:numPr>
        <w:spacing w:after="0"/>
        <w:ind w:left="360"/>
        <w:rPr>
          <w:b/>
        </w:rPr>
      </w:pPr>
      <w:r w:rsidRPr="000B7B62">
        <w:rPr>
          <w:b/>
        </w:rPr>
        <w:t>Potential resource collisions due to the half-duplex constraint, where UE-A detects a clash in time slots where UE-A is scheduled for transmissions</w:t>
      </w:r>
      <w:r>
        <w:rPr>
          <w:b/>
        </w:rPr>
        <w:t>,</w:t>
      </w:r>
    </w:p>
    <w:p w14:paraId="70F3B56B" w14:textId="2824F258" w:rsidR="008175DA" w:rsidRDefault="008175DA" w:rsidP="000A18B9">
      <w:pPr>
        <w:pStyle w:val="3GPPNormalText"/>
        <w:numPr>
          <w:ilvl w:val="0"/>
          <w:numId w:val="9"/>
        </w:numPr>
        <w:spacing w:after="240"/>
        <w:ind w:left="357" w:hanging="357"/>
        <w:rPr>
          <w:b/>
        </w:rPr>
      </w:pPr>
      <w:r>
        <w:rPr>
          <w:b/>
        </w:rPr>
        <w:t xml:space="preserve">Potential resource collisions due to the hidden node </w:t>
      </w:r>
      <w:r w:rsidR="000C7740">
        <w:rPr>
          <w:b/>
        </w:rPr>
        <w:t>problem</w:t>
      </w:r>
      <w:r>
        <w:rPr>
          <w:b/>
        </w:rPr>
        <w:t>, where UE-A detects a clash in resource reservations based on other UE’s received SCIs.</w:t>
      </w:r>
    </w:p>
    <w:p w14:paraId="4198BE0D" w14:textId="2DBA2EFF" w:rsidR="00441863" w:rsidRPr="00042218" w:rsidRDefault="00441863" w:rsidP="00441863">
      <w:pPr>
        <w:pStyle w:val="berschrift3"/>
      </w:pPr>
      <w:r>
        <w:t>Cast Types used for Collision Indicators</w:t>
      </w:r>
    </w:p>
    <w:p w14:paraId="2A5B3894" w14:textId="3BAEB67D" w:rsidR="00441863" w:rsidRDefault="002273A6" w:rsidP="00EB2390">
      <w:pPr>
        <w:pStyle w:val="3GPPNormalText"/>
      </w:pPr>
      <w:r>
        <w:t>When UE-A transmits the collision indicator to UE-B, it can do so using unicast or groupcast cast types. This is because if UE-A is a group lead UE within a group, it can transmit the collision indicator to all member UEs that might be affected by the potential collision. This should be true irrespective of whether UE-A is the intended destination UE for the transmission from UE-B.</w:t>
      </w:r>
    </w:p>
    <w:p w14:paraId="36B12E22" w14:textId="5FA24EEA" w:rsidR="002273A6" w:rsidRPr="00670AF7" w:rsidRDefault="002273A6" w:rsidP="000A18B9">
      <w:pPr>
        <w:overflowPunct/>
        <w:autoSpaceDE/>
        <w:autoSpaceDN/>
        <w:adjustRightInd/>
        <w:spacing w:after="0"/>
        <w:jc w:val="both"/>
        <w:textAlignment w:val="auto"/>
        <w:rPr>
          <w:szCs w:val="22"/>
        </w:rPr>
      </w:pPr>
      <w:r w:rsidRPr="000A18B9">
        <w:rPr>
          <w:b/>
          <w:sz w:val="22"/>
          <w:szCs w:val="22"/>
        </w:rPr>
        <w:t xml:space="preserve">Proposal </w:t>
      </w:r>
      <w:r w:rsidR="0004241D" w:rsidRPr="000A18B9">
        <w:rPr>
          <w:b/>
          <w:sz w:val="22"/>
          <w:szCs w:val="22"/>
        </w:rPr>
        <w:t>1</w:t>
      </w:r>
      <w:r w:rsidR="007006F8">
        <w:rPr>
          <w:b/>
          <w:sz w:val="22"/>
          <w:szCs w:val="22"/>
        </w:rPr>
        <w:t>4</w:t>
      </w:r>
      <w:r w:rsidRPr="000A18B9">
        <w:rPr>
          <w:b/>
          <w:sz w:val="22"/>
          <w:szCs w:val="22"/>
        </w:rPr>
        <w:t>: We propose that UE-A can send the collision indicator to UE-B in a unicast or groupcast manner.</w:t>
      </w:r>
    </w:p>
    <w:p w14:paraId="531D2FD6" w14:textId="2DD6EBAB" w:rsidR="00E877F1" w:rsidRPr="00DB7B5A" w:rsidRDefault="00BB2050" w:rsidP="00DB7B5A">
      <w:pPr>
        <w:pStyle w:val="berschrift1"/>
        <w:rPr>
          <w:lang w:val="en-US"/>
        </w:rPr>
      </w:pPr>
      <w:r w:rsidRPr="00DB7B5A">
        <w:rPr>
          <w:lang w:val="en-US"/>
        </w:rPr>
        <w:t>Determination of Resource Sets by UE-A</w:t>
      </w:r>
    </w:p>
    <w:p w14:paraId="3400206C" w14:textId="1624EADE" w:rsidR="00DB7B5A" w:rsidRDefault="00DB7B5A" w:rsidP="00EB2390">
      <w:pPr>
        <w:pStyle w:val="3GPPNormalText"/>
      </w:pPr>
      <w:r>
        <w:t>In the previous meeting</w:t>
      </w:r>
      <w:r w:rsidR="000C779D">
        <w:t>s [2] and</w:t>
      </w:r>
      <w:r w:rsidR="00F94392">
        <w:t xml:space="preserve"> [</w:t>
      </w:r>
      <w:r w:rsidR="00827BB5">
        <w:t>3</w:t>
      </w:r>
      <w:r w:rsidR="00F94392">
        <w:t>]</w:t>
      </w:r>
      <w:r>
        <w:t>, the following agreements were made with regards to how UE-A determines the set of resources for the coordination message.</w:t>
      </w:r>
    </w:p>
    <w:tbl>
      <w:tblPr>
        <w:tblStyle w:val="Tabellenraster"/>
        <w:tblW w:w="0" w:type="auto"/>
        <w:tblLook w:val="04A0" w:firstRow="1" w:lastRow="0" w:firstColumn="1" w:lastColumn="0" w:noHBand="0" w:noVBand="1"/>
      </w:tblPr>
      <w:tblGrid>
        <w:gridCol w:w="9895"/>
      </w:tblGrid>
      <w:tr w:rsidR="00DB7B5A" w14:paraId="2ACCC02E" w14:textId="77777777" w:rsidTr="00E375A6">
        <w:tc>
          <w:tcPr>
            <w:tcW w:w="9895" w:type="dxa"/>
          </w:tcPr>
          <w:p w14:paraId="47ADDDE5" w14:textId="419940DC" w:rsidR="0004241D" w:rsidRPr="003E3D0B" w:rsidRDefault="0004241D" w:rsidP="00E72531">
            <w:pPr>
              <w:pStyle w:val="Listenabsatz"/>
              <w:numPr>
                <w:ilvl w:val="0"/>
                <w:numId w:val="17"/>
              </w:numPr>
              <w:autoSpaceDE w:val="0"/>
              <w:autoSpaceDN w:val="0"/>
              <w:spacing w:before="0" w:after="60" w:line="240" w:lineRule="auto"/>
              <w:ind w:left="357" w:hanging="357"/>
              <w:rPr>
                <w:rFonts w:ascii="Times New Roman" w:hAnsi="Times New Roman"/>
                <w:color w:val="000000"/>
                <w:szCs w:val="20"/>
              </w:rPr>
            </w:pPr>
            <w:r w:rsidRPr="003E3D0B">
              <w:rPr>
                <w:rFonts w:ascii="Times New Roman" w:hAnsi="Times New Roman"/>
                <w:color w:val="000000"/>
                <w:szCs w:val="20"/>
              </w:rPr>
              <w:t>For Condition 1-A-1 of Scheme 1, the set of resources preferred for UE-B’s transmission is a form of candidate single-slot resource as specified in Rel-16 TS 38.214 Section 8.1.4</w:t>
            </w:r>
          </w:p>
          <w:p w14:paraId="74267274" w14:textId="77777777" w:rsidR="0004241D" w:rsidRPr="003E3D0B" w:rsidRDefault="0004241D" w:rsidP="007F5F7C">
            <w:pPr>
              <w:pStyle w:val="Listenabsatz"/>
              <w:numPr>
                <w:ilvl w:val="1"/>
                <w:numId w:val="17"/>
              </w:numPr>
              <w:spacing w:before="0" w:line="240" w:lineRule="auto"/>
              <w:rPr>
                <w:rFonts w:ascii="Times New Roman" w:eastAsia="Times New Roman" w:hAnsi="Times New Roman"/>
                <w:iCs/>
              </w:rPr>
            </w:pPr>
            <w:r w:rsidRPr="003E3D0B">
              <w:rPr>
                <w:rFonts w:ascii="Times New Roman" w:eastAsia="Times New Roman" w:hAnsi="Times New Roman"/>
                <w:iCs/>
              </w:rPr>
              <w:lastRenderedPageBreak/>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FFS </w:t>
            </w:r>
            <w:proofErr w:type="gramStart"/>
            <w:r w:rsidRPr="003E3D0B">
              <w:rPr>
                <w:rFonts w:ascii="Times New Roman" w:eastAsia="Times New Roman" w:hAnsi="Times New Roman"/>
                <w:iCs/>
              </w:rPr>
              <w:t>whether or not</w:t>
            </w:r>
            <w:proofErr w:type="gramEnd"/>
            <w:r w:rsidRPr="003E3D0B">
              <w:rPr>
                <w:rFonts w:ascii="Times New Roman" w:eastAsia="Times New Roman" w:hAnsi="Times New Roman"/>
                <w:iCs/>
              </w:rPr>
              <w:t xml:space="preserve"> to apply RSRP threshold increase in Step 7) of Rel-16 TS 38.214 Section 8.1.4.</w:t>
            </w:r>
          </w:p>
          <w:p w14:paraId="0201CB4C" w14:textId="77777777" w:rsidR="0004241D" w:rsidRPr="003E3D0B" w:rsidRDefault="0004241D" w:rsidP="007F5F7C">
            <w:pPr>
              <w:pStyle w:val="Listenabsatz"/>
              <w:numPr>
                <w:ilvl w:val="2"/>
                <w:numId w:val="17"/>
              </w:numPr>
              <w:autoSpaceDE w:val="0"/>
              <w:autoSpaceDN w:val="0"/>
              <w:spacing w:before="0" w:line="240" w:lineRule="auto"/>
              <w:rPr>
                <w:rFonts w:ascii="Times New Roman" w:hAnsi="Times New Roman"/>
                <w:color w:val="000000"/>
                <w:szCs w:val="20"/>
                <w:lang w:eastAsia="ko-KR"/>
              </w:rPr>
            </w:pPr>
            <w:r w:rsidRPr="003E3D0B">
              <w:rPr>
                <w:rFonts w:ascii="Times New Roman" w:hAnsi="Times New Roman"/>
                <w:color w:val="000000"/>
                <w:szCs w:val="20"/>
                <w:lang w:eastAsia="ko-KR"/>
              </w:rPr>
              <w:t xml:space="preserve">Priority value to be used for PSCCH/PSSCH transmission </w:t>
            </w:r>
          </w:p>
          <w:p w14:paraId="19E0DF87" w14:textId="77777777" w:rsidR="0004241D" w:rsidRPr="003E3D0B" w:rsidRDefault="0004241D" w:rsidP="007F5F7C">
            <w:pPr>
              <w:pStyle w:val="Listenabsatz"/>
              <w:numPr>
                <w:ilvl w:val="3"/>
                <w:numId w:val="17"/>
              </w:numPr>
              <w:autoSpaceDE w:val="0"/>
              <w:autoSpaceDN w:val="0"/>
              <w:spacing w:before="0" w:line="240" w:lineRule="auto"/>
              <w:rPr>
                <w:rFonts w:ascii="Times New Roman" w:hAnsi="Times New Roman"/>
                <w:color w:val="000000"/>
                <w:szCs w:val="20"/>
                <w:lang w:eastAsia="ko-KR"/>
              </w:rPr>
            </w:pPr>
            <w:r w:rsidRPr="003E3D0B">
              <w:rPr>
                <w:rFonts w:ascii="Times New Roman" w:hAnsi="Times New Roman"/>
                <w:color w:val="000000"/>
                <w:szCs w:val="20"/>
                <w:lang w:eastAsia="ko-KR"/>
              </w:rPr>
              <w:t xml:space="preserve">It replaces </w:t>
            </w:r>
            <w:proofErr w:type="spellStart"/>
            <w:r w:rsidRPr="003E3D0B">
              <w:rPr>
                <w:rFonts w:ascii="Times New Roman" w:hAnsi="Times New Roman"/>
                <w:color w:val="000000"/>
                <w:szCs w:val="20"/>
                <w:lang w:eastAsia="ko-KR"/>
              </w:rPr>
              <w:t>prio_TX</w:t>
            </w:r>
            <w:proofErr w:type="spellEnd"/>
          </w:p>
          <w:p w14:paraId="62EC0B5F" w14:textId="77777777" w:rsidR="0004241D" w:rsidRPr="003E3D0B" w:rsidRDefault="0004241D" w:rsidP="007F5F7C">
            <w:pPr>
              <w:pStyle w:val="Listenabsatz"/>
              <w:numPr>
                <w:ilvl w:val="2"/>
                <w:numId w:val="17"/>
              </w:numPr>
              <w:spacing w:before="0" w:line="240" w:lineRule="auto"/>
              <w:rPr>
                <w:rFonts w:ascii="Times New Roman" w:eastAsia="Times New Roman" w:hAnsi="Times New Roman"/>
                <w:iCs/>
              </w:rPr>
            </w:pPr>
            <w:r w:rsidRPr="003E3D0B">
              <w:rPr>
                <w:rFonts w:ascii="Times New Roman" w:eastAsia="Times New Roman" w:hAnsi="Times New Roman"/>
                <w:iCs/>
              </w:rPr>
              <w:t>Number of sub-channels to be used for PSSCH/PSCCH transmission in a slot</w:t>
            </w:r>
          </w:p>
          <w:p w14:paraId="147D1760" w14:textId="77777777" w:rsidR="0004241D" w:rsidRPr="003E3D0B" w:rsidRDefault="0004241D" w:rsidP="007F5F7C">
            <w:pPr>
              <w:pStyle w:val="Listenabsatz"/>
              <w:numPr>
                <w:ilvl w:val="3"/>
                <w:numId w:val="17"/>
              </w:numPr>
              <w:autoSpaceDE w:val="0"/>
              <w:autoSpaceDN w:val="0"/>
              <w:spacing w:before="0" w:line="240" w:lineRule="auto"/>
              <w:rPr>
                <w:rFonts w:ascii="Times New Roman" w:hAnsi="Times New Roman"/>
                <w:color w:val="000000"/>
                <w:szCs w:val="20"/>
                <w:lang w:eastAsia="ko-KR"/>
              </w:rPr>
            </w:pPr>
            <w:r w:rsidRPr="003E3D0B">
              <w:rPr>
                <w:rFonts w:ascii="Times New Roman" w:hAnsi="Times New Roman"/>
                <w:color w:val="000000"/>
                <w:szCs w:val="20"/>
                <w:lang w:eastAsia="ko-KR"/>
              </w:rPr>
              <w:t xml:space="preserve">It replaces </w:t>
            </w:r>
            <w:proofErr w:type="spellStart"/>
            <w:r w:rsidRPr="003E3D0B">
              <w:rPr>
                <w:rFonts w:ascii="Times New Roman" w:hAnsi="Times New Roman"/>
                <w:color w:val="000000"/>
                <w:szCs w:val="20"/>
                <w:lang w:eastAsia="ko-KR"/>
              </w:rPr>
              <w:t>L_subCH</w:t>
            </w:r>
            <w:proofErr w:type="spellEnd"/>
          </w:p>
          <w:p w14:paraId="1DF68BE1" w14:textId="77777777" w:rsidR="0004241D" w:rsidRPr="003E3D0B" w:rsidRDefault="0004241D" w:rsidP="007F5F7C">
            <w:pPr>
              <w:pStyle w:val="Listenabsatz"/>
              <w:numPr>
                <w:ilvl w:val="2"/>
                <w:numId w:val="17"/>
              </w:numPr>
              <w:spacing w:before="0" w:line="240" w:lineRule="auto"/>
              <w:rPr>
                <w:rFonts w:ascii="Times New Roman" w:eastAsia="Times New Roman" w:hAnsi="Times New Roman"/>
                <w:iCs/>
              </w:rPr>
            </w:pPr>
            <w:r w:rsidRPr="003E3D0B">
              <w:rPr>
                <w:rFonts w:ascii="Times New Roman" w:eastAsia="Times New Roman" w:hAnsi="Times New Roman"/>
                <w:iCs/>
              </w:rPr>
              <w:t xml:space="preserve">Resource reservation interval </w:t>
            </w:r>
          </w:p>
          <w:p w14:paraId="1660ED97" w14:textId="77777777" w:rsidR="0004241D" w:rsidRPr="003E3D0B" w:rsidRDefault="0004241D" w:rsidP="007F5F7C">
            <w:pPr>
              <w:pStyle w:val="Listenabsatz"/>
              <w:numPr>
                <w:ilvl w:val="3"/>
                <w:numId w:val="17"/>
              </w:numPr>
              <w:autoSpaceDE w:val="0"/>
              <w:autoSpaceDN w:val="0"/>
              <w:spacing w:before="0" w:line="240" w:lineRule="auto"/>
              <w:rPr>
                <w:rFonts w:ascii="Times New Roman" w:hAnsi="Times New Roman"/>
                <w:color w:val="000000"/>
                <w:szCs w:val="20"/>
                <w:lang w:eastAsia="ko-KR"/>
              </w:rPr>
            </w:pPr>
            <w:r w:rsidRPr="003E3D0B">
              <w:rPr>
                <w:rFonts w:ascii="Times New Roman" w:hAnsi="Times New Roman"/>
                <w:color w:val="000000"/>
                <w:szCs w:val="20"/>
                <w:lang w:eastAsia="ko-KR"/>
              </w:rPr>
              <w:t xml:space="preserve">It replaces </w:t>
            </w:r>
            <w:proofErr w:type="spellStart"/>
            <w:r w:rsidRPr="003E3D0B">
              <w:rPr>
                <w:rFonts w:ascii="Times New Roman" w:hAnsi="Times New Roman"/>
                <w:color w:val="000000"/>
                <w:szCs w:val="20"/>
                <w:lang w:eastAsia="ko-KR"/>
              </w:rPr>
              <w:t>P_rsvp_TX</w:t>
            </w:r>
            <w:proofErr w:type="spellEnd"/>
          </w:p>
          <w:p w14:paraId="1F876BD6" w14:textId="77777777" w:rsidR="0004241D" w:rsidRPr="003E3D0B" w:rsidRDefault="0004241D" w:rsidP="007F5F7C">
            <w:pPr>
              <w:pStyle w:val="Listenabsatz"/>
              <w:numPr>
                <w:ilvl w:val="2"/>
                <w:numId w:val="17"/>
              </w:numPr>
              <w:spacing w:before="0" w:line="240" w:lineRule="auto"/>
              <w:rPr>
                <w:rFonts w:ascii="Times New Roman" w:eastAsia="Times New Roman" w:hAnsi="Times New Roman"/>
                <w:iCs/>
              </w:rPr>
            </w:pPr>
            <w:r w:rsidRPr="003E3D0B">
              <w:rPr>
                <w:rFonts w:ascii="Times New Roman" w:eastAsia="Times New Roman" w:hAnsi="Times New Roman"/>
                <w:iCs/>
              </w:rPr>
              <w:t>FFS: Starting/ending time location of resource selection window</w:t>
            </w:r>
          </w:p>
          <w:p w14:paraId="17AD3B37" w14:textId="77777777" w:rsidR="0004241D" w:rsidRPr="003E3D0B" w:rsidRDefault="0004241D" w:rsidP="007F5F7C">
            <w:pPr>
              <w:pStyle w:val="Listenabsatz"/>
              <w:numPr>
                <w:ilvl w:val="0"/>
                <w:numId w:val="17"/>
              </w:numPr>
              <w:tabs>
                <w:tab w:val="left" w:pos="400"/>
              </w:tabs>
              <w:spacing w:before="0" w:line="240" w:lineRule="auto"/>
              <w:rPr>
                <w:rFonts w:ascii="Times New Roman" w:eastAsia="Batang" w:hAnsi="Times New Roman"/>
                <w:bCs/>
                <w:lang w:eastAsia="x-none"/>
              </w:rPr>
            </w:pPr>
            <w:r w:rsidRPr="003E3D0B">
              <w:rPr>
                <w:rFonts w:ascii="Times New Roman" w:eastAsia="Batang" w:hAnsi="Times New Roman"/>
                <w:bCs/>
                <w:highlight w:val="darkYellow"/>
              </w:rPr>
              <w:t>Working Assumption</w:t>
            </w:r>
          </w:p>
          <w:p w14:paraId="6BC55A9C" w14:textId="77777777" w:rsidR="0004241D" w:rsidRPr="003E3D0B" w:rsidRDefault="0004241D" w:rsidP="007F5F7C">
            <w:pPr>
              <w:pStyle w:val="Listenabsatz"/>
              <w:numPr>
                <w:ilvl w:val="1"/>
                <w:numId w:val="17"/>
              </w:numPr>
              <w:spacing w:before="0" w:line="240" w:lineRule="auto"/>
              <w:rPr>
                <w:rFonts w:ascii="Times New Roman" w:eastAsia="Times New Roman" w:hAnsi="Times New Roman"/>
                <w:iCs/>
              </w:rPr>
            </w:pPr>
            <w:r w:rsidRPr="003E3D0B">
              <w:rPr>
                <w:rFonts w:ascii="Times New Roman" w:eastAsia="Times New Roman" w:hAnsi="Times New Roman"/>
                <w:iCs/>
              </w:rPr>
              <w:t>For Scheme 1 with preferred resource set, support following condition:</w:t>
            </w:r>
          </w:p>
          <w:p w14:paraId="0D320444" w14:textId="77777777" w:rsidR="0004241D" w:rsidRPr="003E3D0B" w:rsidRDefault="0004241D" w:rsidP="007F5F7C">
            <w:pPr>
              <w:pStyle w:val="Listenabsatz"/>
              <w:numPr>
                <w:ilvl w:val="2"/>
                <w:numId w:val="17"/>
              </w:numPr>
              <w:spacing w:before="0" w:line="240" w:lineRule="auto"/>
              <w:rPr>
                <w:rFonts w:ascii="Times New Roman" w:eastAsia="Times New Roman" w:hAnsi="Times New Roman"/>
                <w:iCs/>
              </w:rPr>
            </w:pPr>
            <w:r w:rsidRPr="003E3D0B">
              <w:rPr>
                <w:rFonts w:ascii="Times New Roman" w:eastAsia="Times New Roman" w:hAnsi="Times New Roman"/>
                <w:iCs/>
              </w:rPr>
              <w:t>Condition 1-A-2:</w:t>
            </w:r>
          </w:p>
          <w:p w14:paraId="52DA6644" w14:textId="77777777" w:rsidR="0004241D" w:rsidRPr="003E3D0B" w:rsidRDefault="0004241D" w:rsidP="007F5F7C">
            <w:pPr>
              <w:pStyle w:val="Listenabsatz"/>
              <w:numPr>
                <w:ilvl w:val="3"/>
                <w:numId w:val="17"/>
              </w:numPr>
              <w:autoSpaceDE w:val="0"/>
              <w:autoSpaceDN w:val="0"/>
              <w:spacing w:before="0" w:line="240" w:lineRule="auto"/>
              <w:rPr>
                <w:rFonts w:ascii="Times New Roman" w:hAnsi="Times New Roman"/>
                <w:color w:val="000000"/>
                <w:szCs w:val="20"/>
                <w:lang w:eastAsia="ko-KR"/>
              </w:rPr>
            </w:pPr>
            <w:r w:rsidRPr="003E3D0B">
              <w:rPr>
                <w:rFonts w:ascii="Times New Roman" w:hAnsi="Times New Roman"/>
                <w:color w:val="000000"/>
                <w:szCs w:val="20"/>
                <w:lang w:eastAsia="ko-KR"/>
              </w:rPr>
              <w:t>Resource(s) excluding slot(s) where UE-A, when it is intended receiver of UE-B, does not expect to perform SL reception from UE-B due to half duplex operation</w:t>
            </w:r>
          </w:p>
          <w:p w14:paraId="1F921612" w14:textId="77777777" w:rsidR="0004241D" w:rsidRPr="003E3D0B" w:rsidRDefault="0004241D" w:rsidP="007F5F7C">
            <w:pPr>
              <w:pStyle w:val="Listenabsatz"/>
              <w:numPr>
                <w:ilvl w:val="3"/>
                <w:numId w:val="17"/>
              </w:numPr>
              <w:autoSpaceDE w:val="0"/>
              <w:autoSpaceDN w:val="0"/>
              <w:spacing w:before="0" w:line="240" w:lineRule="auto"/>
              <w:rPr>
                <w:rFonts w:ascii="Times New Roman" w:hAnsi="Times New Roman"/>
                <w:color w:val="000000"/>
                <w:szCs w:val="20"/>
                <w:lang w:eastAsia="ko-KR"/>
              </w:rPr>
            </w:pPr>
            <w:r w:rsidRPr="003E3D0B">
              <w:rPr>
                <w:rFonts w:ascii="Times New Roman" w:hAnsi="Times New Roman"/>
                <w:color w:val="000000"/>
                <w:szCs w:val="20"/>
                <w:lang w:eastAsia="ko-KR"/>
              </w:rPr>
              <w:t>This can be disabled by RRC (pre-)configuration</w:t>
            </w:r>
          </w:p>
          <w:p w14:paraId="454D45E5" w14:textId="77777777" w:rsidR="00834CA7" w:rsidRPr="003E3D0B" w:rsidRDefault="00834CA7" w:rsidP="007F5F7C">
            <w:pPr>
              <w:pStyle w:val="Listenabsatz"/>
              <w:numPr>
                <w:ilvl w:val="0"/>
                <w:numId w:val="17"/>
              </w:numPr>
              <w:tabs>
                <w:tab w:val="left" w:pos="400"/>
              </w:tabs>
              <w:spacing w:before="0" w:line="240" w:lineRule="auto"/>
              <w:rPr>
                <w:rFonts w:ascii="Times New Roman" w:eastAsia="Batang" w:hAnsi="Times New Roman"/>
                <w:bCs/>
                <w:lang w:eastAsia="x-none"/>
              </w:rPr>
            </w:pPr>
            <w:r w:rsidRPr="003E3D0B">
              <w:rPr>
                <w:rFonts w:ascii="Times New Roman" w:eastAsia="Batang" w:hAnsi="Times New Roman"/>
                <w:bCs/>
                <w:highlight w:val="darkYellow"/>
              </w:rPr>
              <w:t>Working Assumption</w:t>
            </w:r>
          </w:p>
          <w:p w14:paraId="407F2900" w14:textId="77777777" w:rsidR="00834CA7" w:rsidRPr="003E3D0B" w:rsidRDefault="00834CA7" w:rsidP="007F5F7C">
            <w:pPr>
              <w:pStyle w:val="Listenabsatz"/>
              <w:numPr>
                <w:ilvl w:val="1"/>
                <w:numId w:val="17"/>
              </w:numPr>
              <w:spacing w:before="0" w:line="240" w:lineRule="auto"/>
              <w:rPr>
                <w:rFonts w:ascii="Times New Roman" w:eastAsia="Times New Roman" w:hAnsi="Times New Roman"/>
                <w:iCs/>
              </w:rPr>
            </w:pPr>
            <w:r w:rsidRPr="003E3D0B">
              <w:rPr>
                <w:rFonts w:ascii="Times New Roman" w:eastAsia="Times New Roman" w:hAnsi="Times New Roman"/>
                <w:iCs/>
              </w:rPr>
              <w:t>For Condition 1-B-1 of Scheme 1, the following two options are supported</w:t>
            </w:r>
          </w:p>
          <w:p w14:paraId="6954B16D" w14:textId="77777777" w:rsidR="00834CA7" w:rsidRPr="003E3D0B" w:rsidRDefault="00834CA7" w:rsidP="007F5F7C">
            <w:pPr>
              <w:pStyle w:val="Listenabsatz"/>
              <w:numPr>
                <w:ilvl w:val="2"/>
                <w:numId w:val="17"/>
              </w:numPr>
              <w:spacing w:before="0" w:line="240" w:lineRule="auto"/>
              <w:rPr>
                <w:rFonts w:ascii="Times New Roman" w:eastAsia="Times New Roman" w:hAnsi="Times New Roman"/>
                <w:iCs/>
              </w:rPr>
            </w:pPr>
            <w:r w:rsidRPr="003E3D0B">
              <w:rPr>
                <w:rFonts w:ascii="Times New Roman" w:eastAsia="Times New Roman" w:hAnsi="Times New Roman"/>
                <w:iCs/>
              </w:rPr>
              <w:t>Option 1: Reserved resource(s) of other UE(s) identified by UE-A whose RSRP measurement is larger than a (pre)configured RSRP threshold which is determined by at least priority value indicated by SCI of the UE(s)</w:t>
            </w:r>
          </w:p>
          <w:p w14:paraId="712786ED" w14:textId="77777777" w:rsidR="00834CA7" w:rsidRPr="003E3D0B" w:rsidRDefault="00834CA7" w:rsidP="007F5F7C">
            <w:pPr>
              <w:pStyle w:val="Listenabsatz"/>
              <w:numPr>
                <w:ilvl w:val="2"/>
                <w:numId w:val="17"/>
              </w:numPr>
              <w:spacing w:before="0" w:line="240" w:lineRule="auto"/>
              <w:rPr>
                <w:rFonts w:ascii="Times New Roman" w:eastAsia="Times New Roman" w:hAnsi="Times New Roman"/>
                <w:iCs/>
              </w:rPr>
            </w:pPr>
            <w:r w:rsidRPr="003E3D0B">
              <w:rPr>
                <w:rFonts w:ascii="Times New Roman" w:eastAsia="Times New Roman" w:hAnsi="Times New Roman"/>
                <w:iCs/>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6FEA6D21" w14:textId="1B08BE68" w:rsidR="0004241D" w:rsidRPr="003E3D0B" w:rsidRDefault="0004241D" w:rsidP="007F5F7C">
            <w:pPr>
              <w:pStyle w:val="Listenabsatz"/>
              <w:numPr>
                <w:ilvl w:val="0"/>
                <w:numId w:val="17"/>
              </w:numPr>
              <w:tabs>
                <w:tab w:val="left" w:pos="400"/>
              </w:tabs>
              <w:spacing w:before="0" w:line="240" w:lineRule="auto"/>
              <w:rPr>
                <w:rFonts w:ascii="Times New Roman" w:eastAsia="Batang" w:hAnsi="Times New Roman"/>
                <w:bCs/>
                <w:lang w:eastAsia="x-none"/>
              </w:rPr>
            </w:pPr>
            <w:r w:rsidRPr="003E3D0B">
              <w:rPr>
                <w:rFonts w:ascii="Times New Roman" w:eastAsia="Batang" w:hAnsi="Times New Roman"/>
                <w:bCs/>
                <w:highlight w:val="darkYellow"/>
              </w:rPr>
              <w:t>Working Assumption</w:t>
            </w:r>
          </w:p>
          <w:p w14:paraId="0F69716B" w14:textId="77777777" w:rsidR="0004241D" w:rsidRPr="003E3D0B" w:rsidRDefault="0004241D" w:rsidP="007F5F7C">
            <w:pPr>
              <w:pStyle w:val="Listenabsatz"/>
              <w:numPr>
                <w:ilvl w:val="1"/>
                <w:numId w:val="17"/>
              </w:numPr>
              <w:spacing w:before="0" w:line="240" w:lineRule="auto"/>
              <w:rPr>
                <w:rFonts w:ascii="Times New Roman" w:eastAsia="Times New Roman" w:hAnsi="Times New Roman"/>
                <w:iCs/>
              </w:rPr>
            </w:pPr>
            <w:r w:rsidRPr="003E3D0B">
              <w:rPr>
                <w:rFonts w:ascii="Times New Roman" w:eastAsia="Times New Roman" w:hAnsi="Times New Roman"/>
                <w:iCs/>
              </w:rPr>
              <w:t>For Scheme 1 with non-preferred resource set, support following condition:</w:t>
            </w:r>
          </w:p>
          <w:p w14:paraId="5B30D509" w14:textId="77777777" w:rsidR="0004241D" w:rsidRPr="003E3D0B" w:rsidRDefault="0004241D" w:rsidP="007F5F7C">
            <w:pPr>
              <w:pStyle w:val="Listenabsatz"/>
              <w:numPr>
                <w:ilvl w:val="2"/>
                <w:numId w:val="17"/>
              </w:numPr>
              <w:spacing w:before="0" w:line="240" w:lineRule="auto"/>
              <w:rPr>
                <w:rFonts w:ascii="Times New Roman" w:eastAsia="Times New Roman" w:hAnsi="Times New Roman"/>
                <w:iCs/>
              </w:rPr>
            </w:pPr>
            <w:r w:rsidRPr="003E3D0B">
              <w:rPr>
                <w:rFonts w:ascii="Times New Roman" w:eastAsia="Times New Roman" w:hAnsi="Times New Roman"/>
                <w:iCs/>
              </w:rPr>
              <w:t>Condition 1-B-2:</w:t>
            </w:r>
          </w:p>
          <w:p w14:paraId="685A9AB0" w14:textId="6A9F1D1F" w:rsidR="0004241D" w:rsidRPr="003E3D0B" w:rsidRDefault="0004241D" w:rsidP="007F5F7C">
            <w:pPr>
              <w:pStyle w:val="Listenabsatz"/>
              <w:numPr>
                <w:ilvl w:val="3"/>
                <w:numId w:val="17"/>
              </w:numPr>
              <w:autoSpaceDE w:val="0"/>
              <w:autoSpaceDN w:val="0"/>
              <w:spacing w:before="0" w:line="240" w:lineRule="auto"/>
              <w:rPr>
                <w:rFonts w:cs="Calibri"/>
                <w:color w:val="000000"/>
                <w:szCs w:val="20"/>
                <w:lang w:eastAsia="ko-KR"/>
              </w:rPr>
            </w:pPr>
            <w:r w:rsidRPr="003E3D0B">
              <w:rPr>
                <w:rFonts w:ascii="Times New Roman" w:hAnsi="Times New Roman"/>
                <w:color w:val="000000"/>
                <w:szCs w:val="20"/>
                <w:lang w:eastAsia="ko-KR"/>
              </w:rPr>
              <w:t>Resource(s) (e.g., slot(s)) where UE-A, when it is intended receiver of UE-B, does not expect to perform SL reception from UE-B due to half duplex operation</w:t>
            </w:r>
          </w:p>
          <w:p w14:paraId="2E29C29B" w14:textId="77777777" w:rsidR="00834CA7" w:rsidRPr="003E3D0B" w:rsidRDefault="00834CA7" w:rsidP="007F5F7C">
            <w:pPr>
              <w:pStyle w:val="Listenabsatz"/>
              <w:numPr>
                <w:ilvl w:val="0"/>
                <w:numId w:val="17"/>
              </w:numPr>
              <w:spacing w:before="0" w:line="240" w:lineRule="auto"/>
              <w:rPr>
                <w:rFonts w:ascii="Times New Roman" w:eastAsia="Times New Roman" w:hAnsi="Times New Roman"/>
                <w:iCs/>
              </w:rPr>
            </w:pPr>
            <w:r w:rsidRPr="003E3D0B">
              <w:rPr>
                <w:rFonts w:ascii="Times New Roman" w:eastAsia="Times New Roman" w:hAnsi="Times New Roman"/>
                <w:iCs/>
              </w:rPr>
              <w:t>For Condition 2-A-1 of Scheme 2, down-select one or more of following additional criteria to determine resource(s) where expected/potential resource conflict occurs</w:t>
            </w:r>
          </w:p>
          <w:p w14:paraId="131B8A8E" w14:textId="77777777" w:rsidR="00834CA7" w:rsidRPr="003E3D0B" w:rsidRDefault="00834CA7" w:rsidP="007F5F7C">
            <w:pPr>
              <w:pStyle w:val="Listenabsatz"/>
              <w:numPr>
                <w:ilvl w:val="1"/>
                <w:numId w:val="17"/>
              </w:numPr>
              <w:spacing w:before="0" w:line="240" w:lineRule="auto"/>
              <w:rPr>
                <w:rFonts w:ascii="Times New Roman" w:eastAsia="Times New Roman" w:hAnsi="Times New Roman"/>
                <w:iCs/>
              </w:rPr>
            </w:pPr>
            <w:r w:rsidRPr="003E3D0B">
              <w:rPr>
                <w:rFonts w:ascii="Times New Roman" w:eastAsia="Times New Roman" w:hAnsi="Times New Roman"/>
                <w:iCs/>
              </w:rPr>
              <w:t>Option 1: The resource(s) are fully/partially overlapping in time-and-frequency with other UE’s reserved resource(s) whose RSRP measurement is larger than a RSRP threshold according to the priorities included in the SCI:</w:t>
            </w:r>
          </w:p>
          <w:p w14:paraId="229F1FB0" w14:textId="77777777" w:rsidR="00834CA7" w:rsidRPr="003E3D0B" w:rsidRDefault="00834CA7" w:rsidP="007F5F7C">
            <w:pPr>
              <w:pStyle w:val="Listenabsatz"/>
              <w:numPr>
                <w:ilvl w:val="2"/>
                <w:numId w:val="17"/>
              </w:numPr>
              <w:spacing w:before="0" w:line="240" w:lineRule="auto"/>
              <w:rPr>
                <w:rFonts w:ascii="Times New Roman" w:eastAsia="Times New Roman" w:hAnsi="Times New Roman"/>
                <w:iCs/>
              </w:rPr>
            </w:pPr>
            <w:proofErr w:type="spellStart"/>
            <w:r w:rsidRPr="003E3D0B">
              <w:rPr>
                <w:rFonts w:ascii="Times New Roman" w:eastAsia="Times New Roman" w:hAnsi="Times New Roman"/>
                <w:iCs/>
              </w:rPr>
              <w:t>prio_TX</w:t>
            </w:r>
            <w:proofErr w:type="spellEnd"/>
            <w:r w:rsidRPr="003E3D0B">
              <w:rPr>
                <w:rFonts w:ascii="Times New Roman" w:eastAsia="Times New Roman" w:hAnsi="Times New Roman"/>
                <w:iCs/>
              </w:rPr>
              <w:t xml:space="preserve"> and </w:t>
            </w:r>
            <w:proofErr w:type="spellStart"/>
            <w:r w:rsidRPr="003E3D0B">
              <w:rPr>
                <w:rFonts w:ascii="Times New Roman" w:eastAsia="Times New Roman" w:hAnsi="Times New Roman"/>
                <w:iCs/>
              </w:rPr>
              <w:t>prio_RX</w:t>
            </w:r>
            <w:proofErr w:type="spellEnd"/>
            <w:r w:rsidRPr="003E3D0B">
              <w:rPr>
                <w:rFonts w:ascii="Times New Roman" w:eastAsia="Times New Roman" w:hAnsi="Times New Roman"/>
                <w:iCs/>
              </w:rPr>
              <w:t xml:space="preserve"> are the priorities indicated in the SCI making the overlapping reservations </w:t>
            </w:r>
          </w:p>
          <w:p w14:paraId="4D8F5BF5" w14:textId="77777777" w:rsidR="00834CA7" w:rsidRPr="003E3D0B" w:rsidRDefault="00834CA7" w:rsidP="007F5F7C">
            <w:pPr>
              <w:pStyle w:val="Listenabsatz"/>
              <w:numPr>
                <w:ilvl w:val="2"/>
                <w:numId w:val="17"/>
              </w:numPr>
              <w:spacing w:before="0" w:line="240" w:lineRule="auto"/>
              <w:rPr>
                <w:rFonts w:ascii="Times New Roman" w:eastAsia="Times New Roman" w:hAnsi="Times New Roman"/>
                <w:iCs/>
              </w:rPr>
            </w:pPr>
            <w:r w:rsidRPr="003E3D0B">
              <w:rPr>
                <w:rFonts w:ascii="Times New Roman" w:eastAsia="Times New Roman" w:hAnsi="Times New Roman"/>
                <w:iCs/>
              </w:rPr>
              <w:t>Strive to reuse Rel-16 specification wherever possible</w:t>
            </w:r>
          </w:p>
          <w:p w14:paraId="0FC7A89D" w14:textId="77777777" w:rsidR="00834CA7" w:rsidRPr="003E3D0B" w:rsidRDefault="00834CA7" w:rsidP="007F5F7C">
            <w:pPr>
              <w:pStyle w:val="Listenabsatz"/>
              <w:numPr>
                <w:ilvl w:val="1"/>
                <w:numId w:val="17"/>
              </w:numPr>
              <w:spacing w:before="0" w:line="240" w:lineRule="auto"/>
              <w:rPr>
                <w:rFonts w:ascii="Times New Roman" w:eastAsia="Times New Roman" w:hAnsi="Times New Roman"/>
                <w:iCs/>
              </w:rPr>
            </w:pPr>
            <w:r w:rsidRPr="003E3D0B">
              <w:rPr>
                <w:rFonts w:ascii="Times New Roman" w:eastAsia="Times New Roman" w:hAnsi="Times New Roman"/>
                <w:iCs/>
              </w:rPr>
              <w:t xml:space="preserve">Option 2: The resource(s) are fully/partially overlapping in time-and-frequency with other UE’s reserved resource(s) whose RSRP measurement is within a (pre)configured RSRP threshold compared to the RSRP measurement of UE-B’s reserved resource. </w:t>
            </w:r>
          </w:p>
          <w:p w14:paraId="799C4402" w14:textId="77777777" w:rsidR="00834CA7" w:rsidRPr="003E3D0B" w:rsidRDefault="00834CA7" w:rsidP="007F5F7C">
            <w:pPr>
              <w:pStyle w:val="Listenabsatz"/>
              <w:numPr>
                <w:ilvl w:val="2"/>
                <w:numId w:val="17"/>
              </w:numPr>
              <w:spacing w:before="0" w:line="240" w:lineRule="auto"/>
              <w:rPr>
                <w:rFonts w:ascii="Times New Roman" w:eastAsia="Times New Roman" w:hAnsi="Times New Roman"/>
                <w:iCs/>
              </w:rPr>
            </w:pPr>
            <w:r w:rsidRPr="003E3D0B">
              <w:rPr>
                <w:rFonts w:ascii="Times New Roman" w:eastAsia="Times New Roman" w:hAnsi="Times New Roman"/>
                <w:iCs/>
              </w:rPr>
              <w:t>FFS: Whether the threshold depends on priority</w:t>
            </w:r>
          </w:p>
          <w:p w14:paraId="7AE9EAAC" w14:textId="77777777" w:rsidR="00834CA7" w:rsidRPr="003E3D0B" w:rsidRDefault="00834CA7" w:rsidP="007F5F7C">
            <w:pPr>
              <w:pStyle w:val="Listenabsatz"/>
              <w:numPr>
                <w:ilvl w:val="1"/>
                <w:numId w:val="17"/>
              </w:numPr>
              <w:spacing w:before="0" w:line="240" w:lineRule="auto"/>
              <w:rPr>
                <w:rFonts w:ascii="Times New Roman" w:eastAsia="Times New Roman" w:hAnsi="Times New Roman"/>
                <w:iCs/>
              </w:rPr>
            </w:pPr>
            <w:r w:rsidRPr="003E3D0B">
              <w:rPr>
                <w:rFonts w:ascii="Times New Roman" w:eastAsia="Times New Roman" w:hAnsi="Times New Roman"/>
                <w:iCs/>
              </w:rPr>
              <w:t>Option 3: The resource(s) are fully/partially overlapping in time-and-frequency with other UE’s reserved resource(s) and the other UE is within a distance threshold of UE-B as determined by both UEs’ SCIs.</w:t>
            </w:r>
          </w:p>
          <w:p w14:paraId="7ADCC2B0" w14:textId="77777777" w:rsidR="00834CA7" w:rsidRPr="003E3D0B" w:rsidRDefault="00834CA7" w:rsidP="007F5F7C">
            <w:pPr>
              <w:pStyle w:val="Listenabsatz"/>
              <w:numPr>
                <w:ilvl w:val="1"/>
                <w:numId w:val="17"/>
              </w:numPr>
              <w:spacing w:before="0" w:line="240" w:lineRule="auto"/>
              <w:rPr>
                <w:rFonts w:ascii="Times New Roman" w:eastAsia="Times New Roman" w:hAnsi="Times New Roman"/>
                <w:iCs/>
              </w:rPr>
            </w:pPr>
            <w:r w:rsidRPr="003E3D0B">
              <w:rPr>
                <w:rFonts w:ascii="Times New Roman" w:eastAsia="Times New Roman" w:hAnsi="Times New Roman"/>
                <w:iCs/>
              </w:rPr>
              <w:t xml:space="preserve">Option 4: The resource(s) are fully/partially overlapping in time-and-frequency with other UE’s reserved resource(s) whose RSRP measurement is larger a (pre)configured RSRP threshold compared to the RSRP measurement of UE-B’s reserved resource. </w:t>
            </w:r>
          </w:p>
          <w:p w14:paraId="0225E409" w14:textId="77777777" w:rsidR="00834CA7" w:rsidRPr="003E3D0B" w:rsidRDefault="00834CA7" w:rsidP="00E72531">
            <w:pPr>
              <w:pStyle w:val="Listenabsatz"/>
              <w:numPr>
                <w:ilvl w:val="2"/>
                <w:numId w:val="17"/>
              </w:numPr>
              <w:spacing w:before="0" w:after="60" w:line="240" w:lineRule="auto"/>
              <w:ind w:left="1797" w:hanging="357"/>
              <w:rPr>
                <w:rFonts w:ascii="Times New Roman" w:eastAsia="Times New Roman" w:hAnsi="Times New Roman"/>
                <w:iCs/>
              </w:rPr>
            </w:pPr>
            <w:r w:rsidRPr="003E3D0B">
              <w:rPr>
                <w:rFonts w:ascii="Times New Roman" w:eastAsia="Times New Roman" w:hAnsi="Times New Roman"/>
                <w:iCs/>
              </w:rPr>
              <w:t>FFS: Whether the threshold depends on priority</w:t>
            </w:r>
          </w:p>
          <w:p w14:paraId="154F30DA" w14:textId="5373477D" w:rsidR="000C779D" w:rsidRPr="000A18B9" w:rsidRDefault="00834CA7" w:rsidP="007F5F7C">
            <w:pPr>
              <w:pStyle w:val="Listenabsatz"/>
              <w:numPr>
                <w:ilvl w:val="1"/>
                <w:numId w:val="17"/>
              </w:numPr>
              <w:spacing w:before="0" w:line="240" w:lineRule="auto"/>
              <w:rPr>
                <w:rFonts w:ascii="Times New Roman" w:eastAsia="Times New Roman" w:hAnsi="Times New Roman"/>
                <w:iCs/>
              </w:rPr>
            </w:pPr>
            <w:r w:rsidRPr="003E3D0B">
              <w:rPr>
                <w:rFonts w:ascii="Times New Roman" w:eastAsia="Times New Roman" w:hAnsi="Times New Roman"/>
                <w:iCs/>
              </w:rPr>
              <w:lastRenderedPageBreak/>
              <w:t>FFS: In case of collisions of resources for two UEs having TBs with UE A as destination UE, if needed</w:t>
            </w:r>
          </w:p>
          <w:p w14:paraId="31A6BA94" w14:textId="752B337A" w:rsidR="000C779D" w:rsidRPr="00762D7B" w:rsidRDefault="000C779D" w:rsidP="000A18B9">
            <w:pPr>
              <w:widowControl w:val="0"/>
              <w:spacing w:after="0"/>
              <w:rPr>
                <w:rFonts w:eastAsiaTheme="minorEastAsia"/>
                <w:lang w:eastAsia="ko-KR"/>
              </w:rPr>
            </w:pPr>
            <w:r w:rsidRPr="00762D7B">
              <w:rPr>
                <w:rFonts w:eastAsiaTheme="minorEastAsia"/>
                <w:sz w:val="22"/>
                <w:szCs w:val="22"/>
                <w:lang w:eastAsia="ko-KR"/>
              </w:rPr>
              <w:t xml:space="preserve">Agreements on details of </w:t>
            </w:r>
            <w:r w:rsidRPr="00762D7B">
              <w:rPr>
                <w:rFonts w:eastAsiaTheme="minorEastAsia"/>
                <w:b/>
                <w:bCs/>
                <w:sz w:val="22"/>
                <w:szCs w:val="22"/>
                <w:lang w:eastAsia="ko-KR"/>
              </w:rPr>
              <w:t>Scheme 1</w:t>
            </w:r>
            <w:r w:rsidRPr="00762D7B">
              <w:rPr>
                <w:rFonts w:eastAsiaTheme="minorEastAsia"/>
                <w:sz w:val="22"/>
                <w:szCs w:val="22"/>
                <w:lang w:eastAsia="ko-KR"/>
              </w:rPr>
              <w:t xml:space="preserve"> for inter-UE coordination</w:t>
            </w:r>
            <w:r w:rsidRPr="000A18B9">
              <w:rPr>
                <w:rFonts w:eastAsiaTheme="minorEastAsia"/>
                <w:sz w:val="22"/>
                <w:szCs w:val="22"/>
                <w:lang w:eastAsia="ko-KR"/>
              </w:rPr>
              <w:t xml:space="preserve"> made in [2]:</w:t>
            </w:r>
          </w:p>
          <w:p w14:paraId="6450A00C" w14:textId="77777777" w:rsidR="000C779D" w:rsidRPr="000A18B9" w:rsidRDefault="000C779D" w:rsidP="000A18B9">
            <w:pPr>
              <w:pStyle w:val="Listenabsatz"/>
              <w:numPr>
                <w:ilvl w:val="0"/>
                <w:numId w:val="17"/>
              </w:numPr>
              <w:spacing w:before="0" w:line="240" w:lineRule="auto"/>
              <w:rPr>
                <w:rFonts w:ascii="Times New Roman" w:hAnsi="Times New Roman"/>
                <w:iCs/>
              </w:rPr>
            </w:pPr>
            <w:r w:rsidRPr="000A18B9">
              <w:rPr>
                <w:rFonts w:ascii="Times New Roman" w:hAnsi="Times New Roman"/>
                <w:iCs/>
              </w:rPr>
              <w:t>For Condition 1-A-2 of Scheme 1, the set of resources preferred for UE-B’s transmission is a form of candidate single-slot resource as specified in Rel-16 TS 38.214 Section 8.1.4</w:t>
            </w:r>
          </w:p>
          <w:p w14:paraId="0418D5DD" w14:textId="77777777" w:rsidR="000C779D" w:rsidRPr="000A18B9" w:rsidRDefault="000C779D" w:rsidP="000A18B9">
            <w:pPr>
              <w:pStyle w:val="Listenabsatz"/>
              <w:numPr>
                <w:ilvl w:val="1"/>
                <w:numId w:val="17"/>
              </w:numPr>
              <w:spacing w:before="0" w:line="240" w:lineRule="auto"/>
              <w:rPr>
                <w:rFonts w:ascii="Times New Roman" w:hAnsi="Times New Roman"/>
                <w:iCs/>
              </w:rPr>
            </w:pPr>
            <w:r w:rsidRPr="000A18B9">
              <w:rPr>
                <w:rFonts w:ascii="Times New Roman" w:hAnsi="Times New Roman"/>
                <w:iCs/>
              </w:rPr>
              <w:t>UE-A excludes candidate single-slot candidate(s) belonging to “slot(s) where UE-A, when it is intended receiver of UE-B, does not expect to perform SL reception from UE-B due to half duplex operation” after Step 6) of TS 38.214 Section 8.1.4</w:t>
            </w:r>
          </w:p>
          <w:p w14:paraId="24806C8C" w14:textId="77777777" w:rsidR="000C779D" w:rsidRPr="000A18B9" w:rsidRDefault="000C779D" w:rsidP="000A18B9">
            <w:pPr>
              <w:pStyle w:val="Listenabsatz"/>
              <w:numPr>
                <w:ilvl w:val="0"/>
                <w:numId w:val="17"/>
              </w:numPr>
              <w:spacing w:before="0" w:line="240" w:lineRule="auto"/>
              <w:rPr>
                <w:rFonts w:ascii="Times New Roman" w:hAnsi="Times New Roman"/>
                <w:iCs/>
              </w:rPr>
            </w:pPr>
            <w:r w:rsidRPr="000A18B9">
              <w:rPr>
                <w:rFonts w:ascii="Times New Roman" w:hAnsi="Times New Roman"/>
                <w:iCs/>
              </w:rPr>
              <w:t xml:space="preserve">For Scheme 1 with non-preferred resource set, </w:t>
            </w:r>
          </w:p>
          <w:p w14:paraId="6DD10E60" w14:textId="77777777" w:rsidR="000C779D" w:rsidRPr="000A18B9" w:rsidRDefault="000C779D" w:rsidP="000A18B9">
            <w:pPr>
              <w:pStyle w:val="Listenabsatz"/>
              <w:numPr>
                <w:ilvl w:val="1"/>
                <w:numId w:val="17"/>
              </w:numPr>
              <w:spacing w:before="0" w:line="240" w:lineRule="auto"/>
              <w:rPr>
                <w:rFonts w:ascii="Times New Roman" w:hAnsi="Times New Roman"/>
                <w:iCs/>
              </w:rPr>
            </w:pPr>
            <w:r w:rsidRPr="000A18B9">
              <w:rPr>
                <w:rFonts w:ascii="Times New Roman" w:hAnsi="Times New Roman"/>
                <w:iCs/>
              </w:rPr>
              <w:t>Physical layer at UE-B excludes in its resource (re-)selection, candidate single-slot resource(s) obtained after Step 6) of Rel-16 TS 38.214 Section 8.1.4 overlapping with the non-preferred resource set</w:t>
            </w:r>
          </w:p>
          <w:p w14:paraId="082158B6" w14:textId="77777777" w:rsidR="000C779D" w:rsidRPr="000A18B9" w:rsidRDefault="000C779D" w:rsidP="000A18B9">
            <w:pPr>
              <w:pStyle w:val="Listenabsatz"/>
              <w:numPr>
                <w:ilvl w:val="0"/>
                <w:numId w:val="17"/>
              </w:numPr>
              <w:spacing w:before="0" w:line="240" w:lineRule="auto"/>
              <w:rPr>
                <w:rFonts w:ascii="Times New Roman" w:hAnsi="Times New Roman"/>
                <w:iCs/>
              </w:rPr>
            </w:pPr>
            <w:r w:rsidRPr="000A18B9">
              <w:rPr>
                <w:rFonts w:ascii="Times New Roman" w:hAnsi="Times New Roman"/>
                <w:iCs/>
              </w:rPr>
              <w:t>For Condition 1-A-1 of Scheme 1, when UE-A determines the set of resources preferred for UE-B’s transmission, apply RSRP threshold increase in the same way according to Rel-16 TS 38.214 Section 8.1.4.</w:t>
            </w:r>
          </w:p>
          <w:p w14:paraId="12036EB0" w14:textId="283BEFC4" w:rsidR="000C779D" w:rsidRPr="00670AF7" w:rsidRDefault="000C779D" w:rsidP="000A18B9">
            <w:pPr>
              <w:pStyle w:val="Listenabsatz"/>
              <w:numPr>
                <w:ilvl w:val="1"/>
                <w:numId w:val="17"/>
              </w:numPr>
              <w:rPr>
                <w:iCs/>
              </w:rPr>
            </w:pPr>
            <w:r w:rsidRPr="000A18B9">
              <w:rPr>
                <w:rFonts w:ascii="Times New Roman" w:hAnsi="Times New Roman"/>
                <w:iCs/>
              </w:rPr>
              <w:t>FFS: Whether/how to introduce the maximum limit of RSRP threshold increase</w:t>
            </w:r>
          </w:p>
          <w:p w14:paraId="133C2481" w14:textId="56CABD7F" w:rsidR="007F5F7C" w:rsidRPr="000A18B9" w:rsidRDefault="007F5F7C" w:rsidP="000A18B9">
            <w:pPr>
              <w:widowControl w:val="0"/>
              <w:spacing w:before="240" w:after="0"/>
              <w:rPr>
                <w:rFonts w:eastAsiaTheme="minorEastAsia"/>
                <w:lang w:eastAsia="ko-KR"/>
              </w:rPr>
            </w:pPr>
            <w:r w:rsidRPr="000A18B9">
              <w:rPr>
                <w:rFonts w:eastAsiaTheme="minorEastAsia"/>
                <w:sz w:val="22"/>
                <w:szCs w:val="22"/>
                <w:lang w:eastAsia="ko-KR"/>
              </w:rPr>
              <w:t xml:space="preserve">Agreements/working assumptions/conclusions on details of </w:t>
            </w:r>
            <w:r w:rsidRPr="000A18B9">
              <w:rPr>
                <w:rFonts w:eastAsiaTheme="minorEastAsia"/>
                <w:b/>
                <w:bCs/>
                <w:sz w:val="22"/>
                <w:szCs w:val="22"/>
                <w:lang w:eastAsia="ko-KR"/>
              </w:rPr>
              <w:t>Scheme 2</w:t>
            </w:r>
            <w:r w:rsidRPr="000A18B9">
              <w:rPr>
                <w:rFonts w:eastAsiaTheme="minorEastAsia"/>
                <w:sz w:val="22"/>
                <w:szCs w:val="22"/>
                <w:lang w:eastAsia="ko-KR"/>
              </w:rPr>
              <w:t xml:space="preserve"> for inter-UE coordination made in [2]</w:t>
            </w:r>
          </w:p>
          <w:p w14:paraId="2643938F" w14:textId="77777777" w:rsidR="007F5F7C" w:rsidRPr="000A18B9" w:rsidRDefault="007F5F7C" w:rsidP="000A18B9">
            <w:pPr>
              <w:pStyle w:val="Listenabsatz"/>
              <w:numPr>
                <w:ilvl w:val="0"/>
                <w:numId w:val="46"/>
              </w:numPr>
              <w:spacing w:before="0" w:line="240" w:lineRule="auto"/>
              <w:rPr>
                <w:rFonts w:ascii="Times New Roman" w:hAnsi="Times New Roman"/>
                <w:iCs/>
              </w:rPr>
            </w:pPr>
            <w:r w:rsidRPr="000A18B9">
              <w:rPr>
                <w:rFonts w:ascii="Times New Roman" w:eastAsiaTheme="minorEastAsia" w:hAnsi="Times New Roman"/>
                <w:iCs/>
                <w:lang w:eastAsia="ko-KR"/>
              </w:rPr>
              <w:t>(Working</w:t>
            </w:r>
            <w:r w:rsidRPr="000A18B9">
              <w:rPr>
                <w:rFonts w:ascii="Times New Roman" w:hAnsi="Times New Roman"/>
                <w:iCs/>
              </w:rPr>
              <w:t xml:space="preserve"> </w:t>
            </w:r>
            <w:r w:rsidRPr="000A18B9">
              <w:rPr>
                <w:rFonts w:ascii="Times New Roman" w:eastAsiaTheme="minorEastAsia" w:hAnsi="Times New Roman"/>
                <w:iCs/>
                <w:lang w:eastAsia="ko-KR"/>
              </w:rPr>
              <w:t>assumption)</w:t>
            </w:r>
            <w:r w:rsidRPr="000A18B9">
              <w:rPr>
                <w:rFonts w:ascii="Times New Roman" w:hAnsi="Times New Roman"/>
                <w:iCs/>
              </w:rPr>
              <w:t xml:space="preserve"> A resource pool level (pre-)configuration can enable one of the following options: </w:t>
            </w:r>
          </w:p>
          <w:p w14:paraId="09808EA6" w14:textId="77777777" w:rsidR="007F5F7C" w:rsidRPr="000A18B9" w:rsidRDefault="007F5F7C" w:rsidP="000A18B9">
            <w:pPr>
              <w:pStyle w:val="Listenabsatz"/>
              <w:numPr>
                <w:ilvl w:val="1"/>
                <w:numId w:val="46"/>
              </w:numPr>
              <w:spacing w:before="0" w:line="240" w:lineRule="auto"/>
              <w:rPr>
                <w:rFonts w:ascii="Times New Roman" w:hAnsi="Times New Roman"/>
                <w:iCs/>
              </w:rPr>
            </w:pPr>
            <w:r w:rsidRPr="000A18B9">
              <w:rPr>
                <w:rFonts w:ascii="Times New Roman" w:hAnsi="Times New Roman"/>
                <w:iCs/>
              </w:rPr>
              <w:t>Option 1:</w:t>
            </w:r>
          </w:p>
          <w:p w14:paraId="23ED248A" w14:textId="77777777" w:rsidR="007F5F7C" w:rsidRPr="000A18B9" w:rsidRDefault="007F5F7C" w:rsidP="000A18B9">
            <w:pPr>
              <w:pStyle w:val="Listenabsatz"/>
              <w:numPr>
                <w:ilvl w:val="2"/>
                <w:numId w:val="46"/>
              </w:numPr>
              <w:spacing w:before="0" w:line="240" w:lineRule="auto"/>
              <w:rPr>
                <w:rFonts w:ascii="Times New Roman" w:hAnsi="Times New Roman"/>
                <w:iCs/>
              </w:rPr>
            </w:pPr>
            <w:r w:rsidRPr="000A18B9">
              <w:rPr>
                <w:rFonts w:ascii="Times New Roman" w:hAnsi="Times New Roman"/>
                <w:iCs/>
              </w:rPr>
              <w:t>For Condition 2-A-1 of Scheme 2, support following additional criteria to determine resource(s) where expected/potential resource conflict occurs</w:t>
            </w:r>
          </w:p>
          <w:p w14:paraId="5B9F7861" w14:textId="77777777" w:rsidR="007F5F7C" w:rsidRPr="000A18B9" w:rsidRDefault="007F5F7C" w:rsidP="000A18B9">
            <w:pPr>
              <w:pStyle w:val="Listenabsatz"/>
              <w:numPr>
                <w:ilvl w:val="3"/>
                <w:numId w:val="46"/>
              </w:numPr>
              <w:spacing w:before="0" w:line="240" w:lineRule="auto"/>
              <w:rPr>
                <w:rFonts w:ascii="Times New Roman" w:hAnsi="Times New Roman"/>
                <w:iCs/>
              </w:rPr>
            </w:pPr>
            <w:r w:rsidRPr="000A18B9">
              <w:rPr>
                <w:rFonts w:ascii="Times New Roman" w:hAnsi="Times New Roman"/>
                <w:iCs/>
              </w:rPr>
              <w:t>For the case when UE-A is a destination UE of a TB transmitted by UE-B</w:t>
            </w:r>
          </w:p>
          <w:p w14:paraId="0FDA0E90" w14:textId="77777777" w:rsidR="007F5F7C" w:rsidRPr="000A18B9" w:rsidRDefault="007F5F7C" w:rsidP="000A18B9">
            <w:pPr>
              <w:pStyle w:val="Listenabsatz"/>
              <w:numPr>
                <w:ilvl w:val="4"/>
                <w:numId w:val="46"/>
              </w:numPr>
              <w:spacing w:before="0" w:line="240" w:lineRule="auto"/>
              <w:rPr>
                <w:rFonts w:ascii="Times New Roman" w:hAnsi="Times New Roman"/>
                <w:iCs/>
              </w:rPr>
            </w:pPr>
            <w:r w:rsidRPr="000A18B9">
              <w:rPr>
                <w:rFonts w:ascii="Times New Roman" w:hAnsi="Times New Roman"/>
                <w:iCs/>
              </w:rPr>
              <w:t>The resource(s) are fully/partially overlapping in time-and-frequency with other UE’s reserved resource(s) whose RSRP measurement is larger than a RSRP threshold according to the priorities included in the SCI:</w:t>
            </w:r>
          </w:p>
          <w:p w14:paraId="3B6D5E50" w14:textId="77777777" w:rsidR="007F5F7C" w:rsidRPr="000A18B9" w:rsidRDefault="007F5F7C" w:rsidP="000A18B9">
            <w:pPr>
              <w:pStyle w:val="Listenabsatz"/>
              <w:numPr>
                <w:ilvl w:val="5"/>
                <w:numId w:val="46"/>
              </w:numPr>
              <w:spacing w:before="0" w:line="240" w:lineRule="auto"/>
              <w:rPr>
                <w:rFonts w:ascii="Times New Roman" w:hAnsi="Times New Roman"/>
                <w:iCs/>
              </w:rPr>
            </w:pPr>
            <w:proofErr w:type="spellStart"/>
            <w:r w:rsidRPr="000A18B9">
              <w:rPr>
                <w:rFonts w:ascii="Times New Roman" w:hAnsi="Times New Roman"/>
                <w:iCs/>
              </w:rPr>
              <w:t>prio_TX</w:t>
            </w:r>
            <w:proofErr w:type="spellEnd"/>
            <w:r w:rsidRPr="000A18B9">
              <w:rPr>
                <w:rFonts w:ascii="Times New Roman" w:hAnsi="Times New Roman"/>
                <w:iCs/>
              </w:rPr>
              <w:t xml:space="preserve"> and </w:t>
            </w:r>
            <w:proofErr w:type="spellStart"/>
            <w:r w:rsidRPr="000A18B9">
              <w:rPr>
                <w:rFonts w:ascii="Times New Roman" w:hAnsi="Times New Roman"/>
                <w:iCs/>
              </w:rPr>
              <w:t>prio_RX</w:t>
            </w:r>
            <w:proofErr w:type="spellEnd"/>
            <w:r w:rsidRPr="000A18B9">
              <w:rPr>
                <w:rFonts w:ascii="Times New Roman" w:hAnsi="Times New Roman"/>
                <w:iCs/>
              </w:rPr>
              <w:t xml:space="preserve"> are the priorities indicated in the SCI making the overlapping reservations for UE-B and other UE respectively</w:t>
            </w:r>
          </w:p>
          <w:p w14:paraId="6DC7FF26" w14:textId="77777777" w:rsidR="007F5F7C" w:rsidRPr="000A18B9" w:rsidRDefault="007F5F7C" w:rsidP="000A18B9">
            <w:pPr>
              <w:pStyle w:val="Listenabsatz"/>
              <w:numPr>
                <w:ilvl w:val="3"/>
                <w:numId w:val="46"/>
              </w:numPr>
              <w:spacing w:before="0" w:line="240" w:lineRule="auto"/>
              <w:rPr>
                <w:rFonts w:ascii="Times New Roman" w:hAnsi="Times New Roman"/>
                <w:iCs/>
              </w:rPr>
            </w:pPr>
            <w:r w:rsidRPr="000A18B9">
              <w:rPr>
                <w:rFonts w:ascii="Times New Roman" w:hAnsi="Times New Roman"/>
                <w:iCs/>
              </w:rPr>
              <w:t>For the case when UE-A is a destination UE of a TB transmitted by another UE</w:t>
            </w:r>
          </w:p>
          <w:p w14:paraId="2C9437B6" w14:textId="77777777" w:rsidR="007F5F7C" w:rsidRPr="000A18B9" w:rsidRDefault="007F5F7C" w:rsidP="000A18B9">
            <w:pPr>
              <w:pStyle w:val="Listenabsatz"/>
              <w:numPr>
                <w:ilvl w:val="4"/>
                <w:numId w:val="46"/>
              </w:numPr>
              <w:spacing w:before="0" w:line="240" w:lineRule="auto"/>
              <w:rPr>
                <w:rFonts w:ascii="Times New Roman" w:hAnsi="Times New Roman"/>
                <w:iCs/>
              </w:rPr>
            </w:pPr>
            <w:r w:rsidRPr="000A18B9">
              <w:rPr>
                <w:rFonts w:ascii="Times New Roman" w:hAnsi="Times New Roman"/>
                <w:iCs/>
              </w:rPr>
              <w:t>The resource(s) are fully/partially overlapping in time-and-frequency with other UE’s reserved resource(s) when RSRP measurement of UE-B’s reserved resource is larger than a RSRP threshold according to the priorities included in the SCI:</w:t>
            </w:r>
          </w:p>
          <w:p w14:paraId="4D2A11F7" w14:textId="77777777" w:rsidR="007F5F7C" w:rsidRPr="000A18B9" w:rsidRDefault="007F5F7C" w:rsidP="000A18B9">
            <w:pPr>
              <w:pStyle w:val="Listenabsatz"/>
              <w:numPr>
                <w:ilvl w:val="5"/>
                <w:numId w:val="46"/>
              </w:numPr>
              <w:spacing w:before="0" w:line="240" w:lineRule="auto"/>
              <w:rPr>
                <w:rFonts w:ascii="Times New Roman" w:hAnsi="Times New Roman"/>
                <w:iCs/>
              </w:rPr>
            </w:pPr>
            <w:proofErr w:type="spellStart"/>
            <w:r w:rsidRPr="000A18B9">
              <w:rPr>
                <w:rFonts w:ascii="Times New Roman" w:hAnsi="Times New Roman"/>
                <w:iCs/>
              </w:rPr>
              <w:t>prio_TX</w:t>
            </w:r>
            <w:proofErr w:type="spellEnd"/>
            <w:r w:rsidRPr="000A18B9">
              <w:rPr>
                <w:rFonts w:ascii="Times New Roman" w:hAnsi="Times New Roman"/>
                <w:iCs/>
              </w:rPr>
              <w:t xml:space="preserve"> and </w:t>
            </w:r>
            <w:proofErr w:type="spellStart"/>
            <w:r w:rsidRPr="000A18B9">
              <w:rPr>
                <w:rFonts w:ascii="Times New Roman" w:hAnsi="Times New Roman"/>
                <w:iCs/>
              </w:rPr>
              <w:t>prio_RX</w:t>
            </w:r>
            <w:proofErr w:type="spellEnd"/>
            <w:r w:rsidRPr="000A18B9">
              <w:rPr>
                <w:rFonts w:ascii="Times New Roman" w:hAnsi="Times New Roman"/>
                <w:iCs/>
              </w:rPr>
              <w:t xml:space="preserve"> are the priorities indicated in the SCI making the overlapping reservations for other UE and UE-B respectively</w:t>
            </w:r>
          </w:p>
          <w:p w14:paraId="62000A31" w14:textId="77777777" w:rsidR="007F5F7C" w:rsidRPr="000A18B9" w:rsidRDefault="007F5F7C" w:rsidP="000A18B9">
            <w:pPr>
              <w:pStyle w:val="Listenabsatz"/>
              <w:numPr>
                <w:ilvl w:val="1"/>
                <w:numId w:val="46"/>
              </w:numPr>
              <w:spacing w:before="0" w:line="240" w:lineRule="auto"/>
              <w:rPr>
                <w:rFonts w:ascii="Times New Roman" w:hAnsi="Times New Roman"/>
                <w:iCs/>
              </w:rPr>
            </w:pPr>
            <w:r w:rsidRPr="000A18B9">
              <w:rPr>
                <w:rFonts w:ascii="Times New Roman" w:hAnsi="Times New Roman"/>
                <w:iCs/>
              </w:rPr>
              <w:t>Option 4:</w:t>
            </w:r>
          </w:p>
          <w:p w14:paraId="3693F55C" w14:textId="77777777" w:rsidR="007F5F7C" w:rsidRPr="000A18B9" w:rsidRDefault="007F5F7C" w:rsidP="000A18B9">
            <w:pPr>
              <w:pStyle w:val="Listenabsatz"/>
              <w:numPr>
                <w:ilvl w:val="2"/>
                <w:numId w:val="46"/>
              </w:numPr>
              <w:spacing w:before="0" w:line="240" w:lineRule="auto"/>
              <w:rPr>
                <w:rFonts w:ascii="Times New Roman" w:hAnsi="Times New Roman"/>
                <w:iCs/>
              </w:rPr>
            </w:pPr>
            <w:r w:rsidRPr="000A18B9">
              <w:rPr>
                <w:rFonts w:ascii="Times New Roman" w:hAnsi="Times New Roman"/>
                <w:iCs/>
              </w:rPr>
              <w:t>For Condition 2-A-1 of Scheme 2, support following additional criteria to determine resource(s) where expected/potential resource conflict occurs</w:t>
            </w:r>
          </w:p>
          <w:p w14:paraId="6538920D" w14:textId="77777777" w:rsidR="007F5F7C" w:rsidRPr="000A18B9" w:rsidRDefault="007F5F7C" w:rsidP="000A18B9">
            <w:pPr>
              <w:pStyle w:val="Listenabsatz"/>
              <w:numPr>
                <w:ilvl w:val="3"/>
                <w:numId w:val="46"/>
              </w:numPr>
              <w:spacing w:before="0" w:line="240" w:lineRule="auto"/>
              <w:rPr>
                <w:rFonts w:ascii="Times New Roman" w:hAnsi="Times New Roman"/>
                <w:iCs/>
              </w:rPr>
            </w:pPr>
            <w:r w:rsidRPr="000A18B9">
              <w:rPr>
                <w:rFonts w:ascii="Times New Roman" w:hAnsi="Times New Roman"/>
                <w:iCs/>
              </w:rPr>
              <w:t>For the case when UE-A is a destination UE of a TB transmitted by UE-B</w:t>
            </w:r>
          </w:p>
          <w:p w14:paraId="4647EF70" w14:textId="77777777" w:rsidR="007F5F7C" w:rsidRPr="000A18B9" w:rsidRDefault="007F5F7C" w:rsidP="000A18B9">
            <w:pPr>
              <w:pStyle w:val="Listenabsatz"/>
              <w:numPr>
                <w:ilvl w:val="4"/>
                <w:numId w:val="46"/>
              </w:numPr>
              <w:spacing w:before="0" w:line="240" w:lineRule="auto"/>
              <w:rPr>
                <w:rFonts w:ascii="Times New Roman" w:hAnsi="Times New Roman"/>
                <w:iCs/>
              </w:rPr>
            </w:pPr>
            <w:r w:rsidRPr="000A18B9">
              <w:rPr>
                <w:rFonts w:ascii="Times New Roman" w:hAnsi="Times New Roman"/>
                <w:iCs/>
              </w:rPr>
              <w:t xml:space="preserve">The resource(s) are fully/partially overlapping in time-and-frequency with other UE’s reserved resource(s) whose RSRP measurement is larger than a (pre)configured RSRP threshold compared to the RSRP measurement of UE-B’s reserved resource. </w:t>
            </w:r>
          </w:p>
          <w:p w14:paraId="50B9790C" w14:textId="77777777" w:rsidR="007F5F7C" w:rsidRPr="000A18B9" w:rsidRDefault="007F5F7C" w:rsidP="000A18B9">
            <w:pPr>
              <w:pStyle w:val="Listenabsatz"/>
              <w:numPr>
                <w:ilvl w:val="3"/>
                <w:numId w:val="46"/>
              </w:numPr>
              <w:spacing w:before="0" w:line="240" w:lineRule="auto"/>
              <w:rPr>
                <w:rFonts w:ascii="Times New Roman" w:hAnsi="Times New Roman"/>
                <w:iCs/>
              </w:rPr>
            </w:pPr>
            <w:r w:rsidRPr="000A18B9">
              <w:rPr>
                <w:rFonts w:ascii="Times New Roman" w:hAnsi="Times New Roman"/>
                <w:iCs/>
              </w:rPr>
              <w:t>For the case when UE-A is a destination UE of a TB transmitted by another UE</w:t>
            </w:r>
          </w:p>
          <w:p w14:paraId="7665A7A2" w14:textId="77777777" w:rsidR="007F5F7C" w:rsidRPr="000A18B9" w:rsidRDefault="007F5F7C" w:rsidP="000A18B9">
            <w:pPr>
              <w:pStyle w:val="Listenabsatz"/>
              <w:numPr>
                <w:ilvl w:val="4"/>
                <w:numId w:val="46"/>
              </w:numPr>
              <w:spacing w:before="0" w:line="240" w:lineRule="auto"/>
              <w:rPr>
                <w:rFonts w:ascii="Times New Roman" w:hAnsi="Times New Roman"/>
                <w:iCs/>
              </w:rPr>
            </w:pPr>
            <w:r w:rsidRPr="000A18B9">
              <w:rPr>
                <w:rFonts w:ascii="Times New Roman" w:hAnsi="Times New Roman"/>
                <w:iCs/>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34DCEFBB" w14:textId="77777777" w:rsidR="007F5F7C" w:rsidRPr="000A18B9" w:rsidRDefault="007F5F7C" w:rsidP="000A18B9">
            <w:pPr>
              <w:pStyle w:val="Listenabsatz"/>
              <w:numPr>
                <w:ilvl w:val="2"/>
                <w:numId w:val="46"/>
              </w:numPr>
              <w:spacing w:before="0" w:line="240" w:lineRule="auto"/>
              <w:rPr>
                <w:rFonts w:ascii="Times New Roman" w:hAnsi="Times New Roman"/>
                <w:iCs/>
              </w:rPr>
            </w:pPr>
            <w:r w:rsidRPr="000A18B9">
              <w:rPr>
                <w:rFonts w:ascii="Times New Roman" w:hAnsi="Times New Roman"/>
                <w:iCs/>
              </w:rPr>
              <w:t>Support of Option 4 is subject to UE capability</w:t>
            </w:r>
          </w:p>
          <w:p w14:paraId="1AE5B8C5" w14:textId="77777777" w:rsidR="007F5F7C" w:rsidRPr="000A18B9" w:rsidRDefault="007F5F7C" w:rsidP="000A18B9">
            <w:pPr>
              <w:pStyle w:val="Listenabsatz"/>
              <w:numPr>
                <w:ilvl w:val="1"/>
                <w:numId w:val="46"/>
              </w:numPr>
              <w:spacing w:before="0" w:line="240" w:lineRule="auto"/>
              <w:rPr>
                <w:rFonts w:ascii="Times New Roman" w:hAnsi="Times New Roman"/>
                <w:iCs/>
              </w:rPr>
            </w:pPr>
            <w:r w:rsidRPr="000A18B9">
              <w:rPr>
                <w:rFonts w:ascii="Times New Roman" w:hAnsi="Times New Roman"/>
                <w:iCs/>
              </w:rPr>
              <w:t>FFS: Whether/how RSRP threshold depends on priority, MCS, overlap</w:t>
            </w:r>
          </w:p>
          <w:p w14:paraId="133DE9A0" w14:textId="77777777" w:rsidR="00CE3FC3" w:rsidRPr="000A18B9" w:rsidRDefault="00CE3FC3" w:rsidP="000A18B9">
            <w:pPr>
              <w:pStyle w:val="Listenabsatz"/>
              <w:numPr>
                <w:ilvl w:val="0"/>
                <w:numId w:val="46"/>
              </w:numPr>
              <w:spacing w:before="0" w:line="240" w:lineRule="auto"/>
              <w:ind w:hanging="403"/>
              <w:rPr>
                <w:rFonts w:ascii="Times New Roman" w:hAnsi="Times New Roman"/>
                <w:iCs/>
              </w:rPr>
            </w:pPr>
            <w:r w:rsidRPr="000A18B9">
              <w:rPr>
                <w:rFonts w:ascii="Times New Roman" w:eastAsiaTheme="minorEastAsia" w:hAnsi="Times New Roman"/>
                <w:iCs/>
                <w:lang w:eastAsia="ko-KR"/>
              </w:rPr>
              <w:t>(Working</w:t>
            </w:r>
            <w:r w:rsidRPr="000A18B9">
              <w:rPr>
                <w:rFonts w:ascii="Times New Roman" w:hAnsi="Times New Roman"/>
                <w:iCs/>
              </w:rPr>
              <w:t xml:space="preserve"> </w:t>
            </w:r>
            <w:r w:rsidRPr="000A18B9">
              <w:rPr>
                <w:rFonts w:ascii="Times New Roman" w:eastAsiaTheme="minorEastAsia" w:hAnsi="Times New Roman"/>
                <w:iCs/>
                <w:lang w:eastAsia="ko-KR"/>
              </w:rPr>
              <w:t>assumption)</w:t>
            </w:r>
            <w:r w:rsidRPr="000A18B9">
              <w:rPr>
                <w:rFonts w:ascii="Times New Roman" w:hAnsi="Times New Roman"/>
                <w:iCs/>
              </w:rPr>
              <w:t xml:space="preserve"> 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49385765" w14:textId="77777777" w:rsidR="00CE3FC3" w:rsidRPr="000A18B9" w:rsidRDefault="00CE3FC3" w:rsidP="000A18B9">
            <w:pPr>
              <w:pStyle w:val="Listenabsatz"/>
              <w:numPr>
                <w:ilvl w:val="1"/>
                <w:numId w:val="46"/>
              </w:numPr>
              <w:spacing w:before="0" w:line="240" w:lineRule="auto"/>
              <w:ind w:hanging="403"/>
              <w:rPr>
                <w:rFonts w:ascii="Times New Roman" w:hAnsi="Times New Roman"/>
                <w:iCs/>
              </w:rPr>
            </w:pPr>
            <w:r w:rsidRPr="000A18B9">
              <w:rPr>
                <w:rFonts w:ascii="Times New Roman" w:hAnsi="Times New Roman"/>
                <w:iCs/>
              </w:rPr>
              <w:lastRenderedPageBreak/>
              <w:t>FFS whether/how to set additional condition for UE-A to send PSFCH.</w:t>
            </w:r>
          </w:p>
          <w:p w14:paraId="4AA804CB" w14:textId="6BBF6544" w:rsidR="000C779D" w:rsidRPr="000A18B9" w:rsidRDefault="00CE3FC3" w:rsidP="000A18B9">
            <w:pPr>
              <w:pStyle w:val="Listenabsatz"/>
              <w:numPr>
                <w:ilvl w:val="1"/>
                <w:numId w:val="46"/>
              </w:numPr>
              <w:spacing w:before="0" w:after="120" w:line="240" w:lineRule="auto"/>
              <w:ind w:hanging="403"/>
              <w:rPr>
                <w:rFonts w:ascii="Times New Roman" w:eastAsia="SimSun" w:hAnsi="Times New Roman"/>
                <w:color w:val="000000"/>
                <w:sz w:val="20"/>
                <w:szCs w:val="20"/>
              </w:rPr>
            </w:pPr>
            <w:r w:rsidRPr="000A18B9">
              <w:rPr>
                <w:rFonts w:ascii="Times New Roman" w:hAnsi="Times New Roman"/>
                <w:iCs/>
              </w:rPr>
              <w:t>Conclude on whether/how to handle, or differently handle, the case when at least one of UEs scheduling conflicting TBs doesn’t support Scheme 2 at the subsequent meetings</w:t>
            </w:r>
          </w:p>
        </w:tc>
      </w:tr>
    </w:tbl>
    <w:p w14:paraId="6E7FE677" w14:textId="447B5D2D" w:rsidR="00F94392" w:rsidRDefault="00F94392" w:rsidP="000A18B9">
      <w:pPr>
        <w:pStyle w:val="berschrift2"/>
        <w:tabs>
          <w:tab w:val="clear" w:pos="718"/>
          <w:tab w:val="num" w:pos="540"/>
        </w:tabs>
        <w:spacing w:before="240"/>
        <w:ind w:left="539" w:hanging="539"/>
      </w:pPr>
      <w:r>
        <w:lastRenderedPageBreak/>
        <w:t>Scheme 1</w:t>
      </w:r>
    </w:p>
    <w:p w14:paraId="4BB2513A" w14:textId="50E557D1" w:rsidR="00071093" w:rsidRPr="00071093" w:rsidRDefault="00071093" w:rsidP="00071093">
      <w:pPr>
        <w:jc w:val="both"/>
        <w:rPr>
          <w:sz w:val="22"/>
          <w:szCs w:val="22"/>
        </w:rPr>
      </w:pPr>
      <w:r>
        <w:rPr>
          <w:sz w:val="22"/>
          <w:szCs w:val="22"/>
        </w:rPr>
        <w:t>Based on the scenarios described in the previous section</w:t>
      </w:r>
      <w:r w:rsidR="00BD4608">
        <w:rPr>
          <w:sz w:val="22"/>
          <w:szCs w:val="22"/>
        </w:rPr>
        <w:t>s</w:t>
      </w:r>
      <w:r>
        <w:rPr>
          <w:sz w:val="22"/>
          <w:szCs w:val="22"/>
        </w:rPr>
        <w:t>, it is clear</w:t>
      </w:r>
      <w:r w:rsidR="000A18B9">
        <w:rPr>
          <w:sz w:val="22"/>
          <w:szCs w:val="22"/>
        </w:rPr>
        <w:t>,</w:t>
      </w:r>
      <w:r>
        <w:rPr>
          <w:sz w:val="22"/>
          <w:szCs w:val="22"/>
        </w:rPr>
        <w:t xml:space="preserve"> that the set of resources sent by UE-A as coordination information differs depending on the trigger conditions and the prevalent scenarios. In this section, we explore in detail the different types of resource sets, and the methods used by UE-A to determine them.</w:t>
      </w:r>
    </w:p>
    <w:p w14:paraId="5DCAD589" w14:textId="5E0B31BC" w:rsidR="00F94392" w:rsidRDefault="00F94392" w:rsidP="00F94392">
      <w:pPr>
        <w:pStyle w:val="berschrift3"/>
      </w:pPr>
      <w:r>
        <w:t>Set of Preferred Resources</w:t>
      </w:r>
    </w:p>
    <w:p w14:paraId="39C4F0CB" w14:textId="0A706A3F" w:rsidR="00810FF3" w:rsidRDefault="00810FF3" w:rsidP="00810FF3">
      <w:pPr>
        <w:jc w:val="both"/>
        <w:rPr>
          <w:sz w:val="22"/>
          <w:szCs w:val="22"/>
        </w:rPr>
      </w:pPr>
      <w:r>
        <w:rPr>
          <w:sz w:val="22"/>
          <w:szCs w:val="22"/>
        </w:rPr>
        <w:t xml:space="preserve">In this case, UE-A provides UE-B with a set of resources that it sees available </w:t>
      </w:r>
      <w:r w:rsidR="00F179AF">
        <w:rPr>
          <w:sz w:val="22"/>
          <w:szCs w:val="22"/>
        </w:rPr>
        <w:t>by carrying out</w:t>
      </w:r>
      <w:r>
        <w:rPr>
          <w:sz w:val="22"/>
          <w:szCs w:val="22"/>
        </w:rPr>
        <w:t xml:space="preserve"> its sensing and resource selection process. For UE-A to be able to generate the set of resources that are relevant for the intended transmission </w:t>
      </w:r>
      <w:r w:rsidRPr="00CC1E54">
        <w:rPr>
          <w:sz w:val="22"/>
          <w:szCs w:val="22"/>
        </w:rPr>
        <w:t xml:space="preserve">to be carried out by </w:t>
      </w:r>
      <w:r>
        <w:rPr>
          <w:sz w:val="22"/>
          <w:szCs w:val="22"/>
        </w:rPr>
        <w:t xml:space="preserve">UE-B, </w:t>
      </w:r>
      <w:r w:rsidRPr="00EB0917">
        <w:rPr>
          <w:sz w:val="22"/>
          <w:szCs w:val="22"/>
        </w:rPr>
        <w:t>UE-A would require the following information regarding the intended transmission, based on the existing Rel-16 procedure for determining the candidate resource set:</w:t>
      </w:r>
    </w:p>
    <w:p w14:paraId="53566852" w14:textId="1D4B3CFD" w:rsidR="00810FF3" w:rsidRDefault="00810FF3" w:rsidP="00810FF3">
      <w:pPr>
        <w:pStyle w:val="3GPPNormalText"/>
        <w:numPr>
          <w:ilvl w:val="0"/>
          <w:numId w:val="9"/>
        </w:numPr>
        <w:spacing w:after="60"/>
        <w:ind w:left="360"/>
      </w:pPr>
      <w:r>
        <w:t>Priority of the intended transmission, remaining PDB and number of sub channels to be used</w:t>
      </w:r>
      <w:r w:rsidR="005C0A53">
        <w:t>,</w:t>
      </w:r>
    </w:p>
    <w:p w14:paraId="34ED040E" w14:textId="77777777" w:rsidR="00810FF3" w:rsidRDefault="00810FF3" w:rsidP="00810FF3">
      <w:pPr>
        <w:pStyle w:val="3GPPNormalText"/>
        <w:numPr>
          <w:ilvl w:val="0"/>
          <w:numId w:val="9"/>
        </w:numPr>
        <w:spacing w:after="60"/>
        <w:ind w:left="360"/>
      </w:pPr>
      <w:r>
        <w:t>Optionally, the resource pool in which the transmission is intended to take place and the resource reservation interval can also be provided.</w:t>
      </w:r>
    </w:p>
    <w:p w14:paraId="03C16701" w14:textId="4FCAB33A" w:rsidR="00810FF3" w:rsidRDefault="00810FF3" w:rsidP="00810FF3">
      <w:pPr>
        <w:jc w:val="both"/>
        <w:rPr>
          <w:sz w:val="22"/>
          <w:szCs w:val="22"/>
        </w:rPr>
      </w:pPr>
      <w:r>
        <w:rPr>
          <w:sz w:val="22"/>
          <w:szCs w:val="22"/>
        </w:rPr>
        <w:t>Based on the scenarios and c</w:t>
      </w:r>
      <w:r w:rsidR="00BD4608">
        <w:rPr>
          <w:sz w:val="22"/>
          <w:szCs w:val="22"/>
        </w:rPr>
        <w:t>onditions described in Section 3</w:t>
      </w:r>
      <w:r>
        <w:rPr>
          <w:sz w:val="22"/>
          <w:szCs w:val="22"/>
        </w:rPr>
        <w:t>.1, UE-A can either receive all the pertinent sensing information from the explicit request message sent by</w:t>
      </w:r>
      <w:r w:rsidR="00F179AF">
        <w:rPr>
          <w:sz w:val="22"/>
          <w:szCs w:val="22"/>
        </w:rPr>
        <w:t xml:space="preserve"> UE-B, as described in Section 3.1.2</w:t>
      </w:r>
      <w:r>
        <w:rPr>
          <w:sz w:val="22"/>
          <w:szCs w:val="22"/>
        </w:rPr>
        <w:t>, or derive this information from received SCIs that detected a potential resource collision</w:t>
      </w:r>
      <w:r w:rsidR="00F179AF">
        <w:rPr>
          <w:sz w:val="22"/>
          <w:szCs w:val="22"/>
        </w:rPr>
        <w:t>,</w:t>
      </w:r>
      <w:r w:rsidR="00DB57BE">
        <w:rPr>
          <w:sz w:val="22"/>
          <w:szCs w:val="22"/>
        </w:rPr>
        <w:t xml:space="preserve"> since UE-A can </w:t>
      </w:r>
      <w:r w:rsidR="00DB57BE" w:rsidRPr="00DB57BE">
        <w:rPr>
          <w:sz w:val="22"/>
          <w:szCs w:val="22"/>
        </w:rPr>
        <w:t>derive some information from a previously successfully decoded 1</w:t>
      </w:r>
      <w:r w:rsidR="00DB57BE" w:rsidRPr="00DB57BE">
        <w:rPr>
          <w:sz w:val="22"/>
          <w:szCs w:val="22"/>
          <w:vertAlign w:val="superscript"/>
        </w:rPr>
        <w:t>st</w:t>
      </w:r>
      <w:r w:rsidR="00DB57BE" w:rsidRPr="00DB57BE">
        <w:rPr>
          <w:sz w:val="22"/>
          <w:szCs w:val="22"/>
        </w:rPr>
        <w:t xml:space="preserve"> stage SCI. UE-A can utilize the information provided in the priority field and the resource reservation field to carry out sensing and determine a set of preferred resources for UE-B. It can deduce the resource pool to be used for the intended (re-)transmission based on the resource pool in which the SCI was received, as well as the number of sub channels required for the (re-)transmission. If UE-A is the destination UE, it would also be aware of the PDB for the (re-)transmission, and hence would be in a capable position to provide UE-B with a concise resource set.</w:t>
      </w:r>
      <w:r w:rsidR="003F7439" w:rsidRPr="00DB57BE">
        <w:rPr>
          <w:sz w:val="22"/>
          <w:szCs w:val="22"/>
        </w:rPr>
        <w:t xml:space="preserve"> Hence, UE-A must take these traffic and sensing requirements into account when determining the preferred resou</w:t>
      </w:r>
      <w:r w:rsidR="003F7439">
        <w:rPr>
          <w:sz w:val="22"/>
          <w:szCs w:val="22"/>
        </w:rPr>
        <w:t>rce set.</w:t>
      </w:r>
    </w:p>
    <w:p w14:paraId="24B78F8C" w14:textId="70BA633C" w:rsidR="008175DA" w:rsidRPr="00554E29" w:rsidRDefault="008175DA" w:rsidP="008175DA">
      <w:pPr>
        <w:pStyle w:val="3GPPNormalText"/>
        <w:rPr>
          <w:b/>
        </w:rPr>
      </w:pPr>
      <w:r w:rsidRPr="00554E29">
        <w:rPr>
          <w:b/>
        </w:rPr>
        <w:t xml:space="preserve">Proposal </w:t>
      </w:r>
      <w:r w:rsidR="00B608DA" w:rsidRPr="00554E29">
        <w:rPr>
          <w:b/>
        </w:rPr>
        <w:t>1</w:t>
      </w:r>
      <w:r w:rsidR="007006F8">
        <w:rPr>
          <w:b/>
        </w:rPr>
        <w:t>5</w:t>
      </w:r>
      <w:r w:rsidRPr="00554E29">
        <w:rPr>
          <w:b/>
        </w:rPr>
        <w:t xml:space="preserve">: </w:t>
      </w:r>
      <w:r>
        <w:rPr>
          <w:b/>
        </w:rPr>
        <w:t>For scheme 1, w</w:t>
      </w:r>
      <w:r w:rsidRPr="00554E29">
        <w:rPr>
          <w:b/>
        </w:rPr>
        <w:t>e support UE-A deriving UE-B’s traffic and sensing information by using the parameters provided in the explicit request, or from a previously received SCI from UE-B when determining a set of preferred resources (Condition 1-A-3).</w:t>
      </w:r>
    </w:p>
    <w:p w14:paraId="1A84A1EB" w14:textId="119955C7" w:rsidR="008175DA" w:rsidRPr="00554E29" w:rsidRDefault="00F179AF" w:rsidP="000A18B9">
      <w:pPr>
        <w:spacing w:before="240"/>
        <w:jc w:val="both"/>
        <w:rPr>
          <w:b/>
        </w:rPr>
      </w:pPr>
      <w:r>
        <w:rPr>
          <w:sz w:val="22"/>
          <w:szCs w:val="22"/>
        </w:rPr>
        <w:t>UE-A can then use this information to generate a candidate resource set using its sensing and resource (re</w:t>
      </w:r>
      <w:proofErr w:type="gramStart"/>
      <w:r>
        <w:rPr>
          <w:sz w:val="22"/>
          <w:szCs w:val="22"/>
        </w:rPr>
        <w:noBreakHyphen/>
        <w:t>)selection</w:t>
      </w:r>
      <w:proofErr w:type="gramEnd"/>
      <w:r>
        <w:rPr>
          <w:sz w:val="22"/>
          <w:szCs w:val="22"/>
        </w:rPr>
        <w:t xml:space="preserve"> process</w:t>
      </w:r>
      <w:r w:rsidR="005F4312">
        <w:rPr>
          <w:sz w:val="22"/>
          <w:szCs w:val="22"/>
        </w:rPr>
        <w:t xml:space="preserve"> by following </w:t>
      </w:r>
      <w:r w:rsidR="005F4312" w:rsidRPr="005F4312">
        <w:rPr>
          <w:sz w:val="22"/>
          <w:szCs w:val="22"/>
        </w:rPr>
        <w:t xml:space="preserve">the existing procedure to determine the candidate resource set </w:t>
      </w:r>
      <w:r w:rsidR="005F4312" w:rsidRPr="005F4312">
        <w:rPr>
          <w:i/>
          <w:sz w:val="22"/>
          <w:szCs w:val="22"/>
        </w:rPr>
        <w:t>S</w:t>
      </w:r>
      <w:r w:rsidR="005F4312" w:rsidRPr="005F4312">
        <w:rPr>
          <w:i/>
          <w:sz w:val="22"/>
          <w:szCs w:val="22"/>
          <w:vertAlign w:val="subscript"/>
        </w:rPr>
        <w:t>A</w:t>
      </w:r>
      <w:r w:rsidR="005F4312" w:rsidRPr="005F4312">
        <w:rPr>
          <w:sz w:val="22"/>
          <w:szCs w:val="22"/>
        </w:rPr>
        <w:t>, as described in section 8.1.4 of [</w:t>
      </w:r>
      <w:r w:rsidR="00827BB5">
        <w:rPr>
          <w:sz w:val="22"/>
          <w:szCs w:val="22"/>
        </w:rPr>
        <w:t>4</w:t>
      </w:r>
      <w:r w:rsidR="005F4312" w:rsidRPr="005F4312">
        <w:rPr>
          <w:sz w:val="22"/>
          <w:szCs w:val="22"/>
        </w:rPr>
        <w:t>].</w:t>
      </w:r>
      <w:r w:rsidR="005F4312">
        <w:rPr>
          <w:sz w:val="22"/>
          <w:szCs w:val="22"/>
        </w:rPr>
        <w:t xml:space="preserve"> This would exclude those overlapping resources that are above the determined RSRP threshold</w:t>
      </w:r>
      <w:r w:rsidR="003F7439">
        <w:rPr>
          <w:sz w:val="22"/>
          <w:szCs w:val="22"/>
        </w:rPr>
        <w:t xml:space="preserve">, as agreed in </w:t>
      </w:r>
      <w:r w:rsidR="00834CA7">
        <w:rPr>
          <w:sz w:val="22"/>
          <w:szCs w:val="22"/>
        </w:rPr>
        <w:t>RAN1#106-e</w:t>
      </w:r>
      <w:r w:rsidR="003F7439">
        <w:rPr>
          <w:sz w:val="22"/>
          <w:szCs w:val="22"/>
        </w:rPr>
        <w:t xml:space="preserve"> [</w:t>
      </w:r>
      <w:r w:rsidR="00F714B2">
        <w:rPr>
          <w:sz w:val="22"/>
          <w:szCs w:val="22"/>
        </w:rPr>
        <w:t>3</w:t>
      </w:r>
      <w:r w:rsidR="003F7439">
        <w:rPr>
          <w:sz w:val="22"/>
          <w:szCs w:val="22"/>
        </w:rPr>
        <w:t>],</w:t>
      </w:r>
      <w:r w:rsidR="005F4312">
        <w:rPr>
          <w:sz w:val="22"/>
          <w:szCs w:val="22"/>
        </w:rPr>
        <w:t xml:space="preserve"> as well as resources in time slots that UE-A has not monitored due to its own transmissions.</w:t>
      </w:r>
    </w:p>
    <w:p w14:paraId="31929FFA" w14:textId="593FA51C" w:rsidR="00D8611B" w:rsidRDefault="00D8611B" w:rsidP="000A18B9">
      <w:pPr>
        <w:spacing w:before="240"/>
        <w:jc w:val="both"/>
        <w:rPr>
          <w:sz w:val="22"/>
          <w:szCs w:val="22"/>
        </w:rPr>
      </w:pPr>
      <w:r>
        <w:rPr>
          <w:sz w:val="22"/>
          <w:szCs w:val="22"/>
        </w:rPr>
        <w:t xml:space="preserve">UE-A can also include resources that </w:t>
      </w:r>
      <w:r w:rsidRPr="00D8611B">
        <w:rPr>
          <w:sz w:val="22"/>
          <w:szCs w:val="22"/>
        </w:rPr>
        <w:t xml:space="preserve">had been reserved and indicated by UE-A for other </w:t>
      </w:r>
      <w:proofErr w:type="gramStart"/>
      <w:r w:rsidRPr="00D8611B">
        <w:rPr>
          <w:sz w:val="22"/>
          <w:szCs w:val="22"/>
        </w:rPr>
        <w:t>transmissions, but</w:t>
      </w:r>
      <w:proofErr w:type="gramEnd"/>
      <w:r w:rsidRPr="00D8611B">
        <w:rPr>
          <w:sz w:val="22"/>
          <w:szCs w:val="22"/>
        </w:rPr>
        <w:t xml:space="preserve"> had been left unused due to early ACKs or due to paused periodic transmissions. These resources have already been indicated as reserved for retransmissions to other UEs, and will be excluded fr</w:t>
      </w:r>
      <w:r>
        <w:rPr>
          <w:sz w:val="22"/>
          <w:szCs w:val="22"/>
        </w:rPr>
        <w:t>om the sensing and resource (re</w:t>
      </w:r>
      <w:proofErr w:type="gramStart"/>
      <w:r>
        <w:rPr>
          <w:sz w:val="22"/>
          <w:szCs w:val="22"/>
        </w:rPr>
        <w:noBreakHyphen/>
      </w:r>
      <w:r w:rsidRPr="00D8611B">
        <w:rPr>
          <w:sz w:val="22"/>
          <w:szCs w:val="22"/>
        </w:rPr>
        <w:t>)selection</w:t>
      </w:r>
      <w:proofErr w:type="gramEnd"/>
      <w:r w:rsidRPr="00D8611B">
        <w:rPr>
          <w:sz w:val="22"/>
          <w:szCs w:val="22"/>
        </w:rPr>
        <w:t xml:space="preserve"> process of other UEs, and hence will remain unused.</w:t>
      </w:r>
    </w:p>
    <w:p w14:paraId="73E87B1C" w14:textId="54140214" w:rsidR="00D8611B" w:rsidRDefault="00D8611B" w:rsidP="00810FF3">
      <w:pPr>
        <w:spacing w:after="120"/>
        <w:jc w:val="both"/>
        <w:rPr>
          <w:sz w:val="22"/>
          <w:szCs w:val="22"/>
        </w:rPr>
      </w:pPr>
      <w:r>
        <w:rPr>
          <w:sz w:val="22"/>
          <w:szCs w:val="22"/>
        </w:rPr>
        <w:t>Once UE-A has determined this set of new candidate resources</w:t>
      </w:r>
      <w:r w:rsidR="007D7D31">
        <w:rPr>
          <w:sz w:val="22"/>
          <w:szCs w:val="22"/>
        </w:rPr>
        <w:t xml:space="preserve"> </w:t>
      </w:r>
      <w:r w:rsidR="007D7D31" w:rsidRPr="00E15360">
        <w:rPr>
          <w:i/>
        </w:rPr>
        <w:t>S</w:t>
      </w:r>
      <w:r w:rsidR="007D7D31" w:rsidRPr="00E15360">
        <w:rPr>
          <w:i/>
          <w:vertAlign w:val="subscript"/>
        </w:rPr>
        <w:t>A</w:t>
      </w:r>
      <w:r w:rsidR="007D7D31">
        <w:rPr>
          <w:i/>
          <w:vertAlign w:val="subscript"/>
        </w:rPr>
        <w:t>_CM</w:t>
      </w:r>
      <w:r>
        <w:rPr>
          <w:sz w:val="22"/>
          <w:szCs w:val="22"/>
        </w:rPr>
        <w:t xml:space="preserve">, it can transmit these resources to UE-B in the form of a coordination message. </w:t>
      </w:r>
      <w:r w:rsidRPr="00D8611B">
        <w:rPr>
          <w:sz w:val="22"/>
          <w:szCs w:val="22"/>
        </w:rPr>
        <w:t>Such a coordination message would enable UE-B to avoid sensing entirely</w:t>
      </w:r>
      <w:r w:rsidR="00DB57BE">
        <w:rPr>
          <w:sz w:val="22"/>
          <w:szCs w:val="22"/>
        </w:rPr>
        <w:t>, or merge with existing sensing results,</w:t>
      </w:r>
      <w:r w:rsidRPr="00D8611B">
        <w:rPr>
          <w:sz w:val="22"/>
          <w:szCs w:val="22"/>
        </w:rPr>
        <w:t xml:space="preserve"> on receipt of </w:t>
      </w:r>
      <w:r w:rsidR="007D7D31">
        <w:rPr>
          <w:sz w:val="22"/>
          <w:szCs w:val="22"/>
        </w:rPr>
        <w:t>the new</w:t>
      </w:r>
      <w:r w:rsidRPr="00D8611B">
        <w:rPr>
          <w:sz w:val="22"/>
          <w:szCs w:val="22"/>
        </w:rPr>
        <w:t xml:space="preserve"> candidate resource set for an intended transmission</w:t>
      </w:r>
      <w:r w:rsidR="007D7D31">
        <w:rPr>
          <w:sz w:val="22"/>
          <w:szCs w:val="22"/>
        </w:rPr>
        <w:t xml:space="preserve"> and carry out the resource selection process using this set</w:t>
      </w:r>
      <w:r w:rsidRPr="00D8611B">
        <w:rPr>
          <w:sz w:val="22"/>
          <w:szCs w:val="22"/>
        </w:rPr>
        <w:t>. However, the size of the coordination message would be large due to the size of the resource set.</w:t>
      </w:r>
    </w:p>
    <w:p w14:paraId="5F556D49" w14:textId="5746FFF9" w:rsidR="007D7D31" w:rsidRDefault="007D7D31" w:rsidP="007D7D31">
      <w:pPr>
        <w:pStyle w:val="3GPPNormalText"/>
      </w:pPr>
      <w:proofErr w:type="gramStart"/>
      <w:r>
        <w:lastRenderedPageBreak/>
        <w:t>In order to</w:t>
      </w:r>
      <w:proofErr w:type="gramEnd"/>
      <w:r>
        <w:t xml:space="preserve"> further reduce the resource selection effort to be undertaken by UE-B, UE-A can go one step further and report the new candidate resource set </w:t>
      </w:r>
      <w:r w:rsidRPr="00E15360">
        <w:rPr>
          <w:i/>
        </w:rPr>
        <w:t>S</w:t>
      </w:r>
      <w:r w:rsidRPr="00E15360">
        <w:rPr>
          <w:i/>
          <w:vertAlign w:val="subscript"/>
        </w:rPr>
        <w:t>A</w:t>
      </w:r>
      <w:r>
        <w:rPr>
          <w:i/>
          <w:vertAlign w:val="subscript"/>
        </w:rPr>
        <w:t>_CM</w:t>
      </w:r>
      <w:r>
        <w:t xml:space="preserve"> to the higher layers and obtain a set of randomly selected resources from within the resource set, as determined by the higher layers like in Rel-16 and described in detail in [</w:t>
      </w:r>
      <w:r w:rsidR="00827BB5">
        <w:t>4</w:t>
      </w:r>
      <w:r>
        <w:t>] and</w:t>
      </w:r>
      <w:r w:rsidR="000D1CD3">
        <w:t> </w:t>
      </w:r>
      <w:r>
        <w:t>[</w:t>
      </w:r>
      <w:r w:rsidR="00827BB5">
        <w:t>5</w:t>
      </w:r>
      <w:r>
        <w:t>]. UE-A can then send the set of selected resources to UE-B, which it can then use as selected resources for its own transmissions.</w:t>
      </w:r>
    </w:p>
    <w:p w14:paraId="6B4E6FF2" w14:textId="59D6D47D" w:rsidR="007D7D31" w:rsidRDefault="007D7D31" w:rsidP="007D7D31">
      <w:pPr>
        <w:pStyle w:val="3GPPNormalText"/>
      </w:pPr>
      <w:r>
        <w:t>This would provide UE-B with the option to completely skip its own sensing and resource (re-)selection process by using the resources provided by UE-A for its intended transmissions. Additionally, this would enhance UE-B’s ability to save power as well, since sensing, as identified in [</w:t>
      </w:r>
      <w:r w:rsidR="00827BB5">
        <w:t>6</w:t>
      </w:r>
      <w:r>
        <w:t>], was seen to be one of the most power-hungry processes in a UE. This would also facilitate UE-A being a group lead UE, where it provides a set of resources to be used for transmissions by members of a group.</w:t>
      </w:r>
    </w:p>
    <w:p w14:paraId="3B297C5E" w14:textId="21A2A1DE" w:rsidR="007D7D31" w:rsidRDefault="007D7D31" w:rsidP="007D7D31">
      <w:pPr>
        <w:pStyle w:val="3GPPNormalText"/>
      </w:pPr>
      <w:r>
        <w:t xml:space="preserve">The size of the coordination message would be small since only the selected resources are sent to UE-B and can be based on the TRIV/FRIV fields, as </w:t>
      </w:r>
      <w:r w:rsidR="00ED5AC6">
        <w:t>described in S</w:t>
      </w:r>
      <w:r>
        <w:t>ection 8.1.5 in [</w:t>
      </w:r>
      <w:r w:rsidR="00827BB5">
        <w:t>4</w:t>
      </w:r>
      <w:r>
        <w:t>]. UE-B can avoid sensing entirely on reception of a set of selected resources for an intended transmission.</w:t>
      </w:r>
    </w:p>
    <w:p w14:paraId="3E6B9E2F" w14:textId="77288F0C" w:rsidR="008175DA" w:rsidRPr="00554E29" w:rsidRDefault="008175DA" w:rsidP="008175DA">
      <w:pPr>
        <w:pStyle w:val="3GPPNormalText"/>
        <w:rPr>
          <w:b/>
        </w:rPr>
      </w:pPr>
      <w:r w:rsidRPr="00554E29">
        <w:rPr>
          <w:b/>
        </w:rPr>
        <w:t xml:space="preserve">Proposal </w:t>
      </w:r>
      <w:r w:rsidR="00B608DA" w:rsidRPr="00554E29">
        <w:rPr>
          <w:b/>
        </w:rPr>
        <w:t>1</w:t>
      </w:r>
      <w:r w:rsidR="00B608DA">
        <w:rPr>
          <w:b/>
        </w:rPr>
        <w:t>6</w:t>
      </w:r>
      <w:r w:rsidRPr="00554E29">
        <w:rPr>
          <w:b/>
        </w:rPr>
        <w:t xml:space="preserve">: </w:t>
      </w:r>
      <w:r>
        <w:rPr>
          <w:b/>
        </w:rPr>
        <w:t>For scheme 1, w</w:t>
      </w:r>
      <w:r w:rsidRPr="00554E29">
        <w:rPr>
          <w:b/>
        </w:rPr>
        <w:t>e support that UE-A can send the set of preferred resources containing the entire new candidate resource set, or a set of selected resources from this new candidate resource set to reduce overhead as well as eliminate the need for UE-B to carry out sensing and resource selection.</w:t>
      </w:r>
    </w:p>
    <w:p w14:paraId="1FC49301" w14:textId="0F990C1C" w:rsidR="00F94392" w:rsidRDefault="00F94392" w:rsidP="000A18B9">
      <w:pPr>
        <w:pStyle w:val="berschrift3"/>
        <w:spacing w:before="240"/>
      </w:pPr>
      <w:r>
        <w:t>Set of Non-Preferred Resources</w:t>
      </w:r>
    </w:p>
    <w:p w14:paraId="521CF743" w14:textId="511C412B" w:rsidR="006B0B3A" w:rsidRPr="006B0B3A" w:rsidRDefault="006B0B3A" w:rsidP="006B0B3A">
      <w:pPr>
        <w:tabs>
          <w:tab w:val="left" w:pos="5245"/>
        </w:tabs>
        <w:spacing w:after="120"/>
        <w:jc w:val="both"/>
        <w:rPr>
          <w:sz w:val="22"/>
          <w:szCs w:val="22"/>
        </w:rPr>
      </w:pPr>
      <w:r>
        <w:rPr>
          <w:sz w:val="22"/>
          <w:szCs w:val="22"/>
        </w:rPr>
        <w:t>T</w:t>
      </w:r>
      <w:r w:rsidR="00E33176">
        <w:rPr>
          <w:sz w:val="22"/>
          <w:szCs w:val="22"/>
        </w:rPr>
        <w:t>he set of resources that are preferred not to be used by UE-B are those resources</w:t>
      </w:r>
      <w:r>
        <w:rPr>
          <w:sz w:val="22"/>
          <w:szCs w:val="22"/>
        </w:rPr>
        <w:t xml:space="preserve"> </w:t>
      </w:r>
      <w:r w:rsidR="00E33176">
        <w:rPr>
          <w:sz w:val="22"/>
          <w:szCs w:val="22"/>
        </w:rPr>
        <w:t>that have been identified by UE</w:t>
      </w:r>
      <w:r w:rsidR="00122075">
        <w:rPr>
          <w:sz w:val="22"/>
          <w:szCs w:val="22"/>
        </w:rPr>
        <w:noBreakHyphen/>
      </w:r>
      <w:r w:rsidR="00E33176">
        <w:rPr>
          <w:sz w:val="22"/>
          <w:szCs w:val="22"/>
        </w:rPr>
        <w:t>A based on received SCIs from UE-B or any other UE carrying out transmissions with UE-B that could cause potential resource collisions</w:t>
      </w:r>
      <w:r>
        <w:rPr>
          <w:sz w:val="22"/>
          <w:szCs w:val="22"/>
        </w:rPr>
        <w:t xml:space="preserve">, which was agreed in </w:t>
      </w:r>
      <w:r w:rsidR="00834CA7">
        <w:rPr>
          <w:sz w:val="22"/>
          <w:szCs w:val="22"/>
        </w:rPr>
        <w:t>RAN1#106-e</w:t>
      </w:r>
      <w:r>
        <w:rPr>
          <w:sz w:val="22"/>
          <w:szCs w:val="22"/>
        </w:rPr>
        <w:t xml:space="preserve"> [2]</w:t>
      </w:r>
      <w:r w:rsidR="00E33176">
        <w:rPr>
          <w:sz w:val="22"/>
          <w:szCs w:val="22"/>
        </w:rPr>
        <w:t>.</w:t>
      </w:r>
      <w:r>
        <w:rPr>
          <w:sz w:val="22"/>
          <w:szCs w:val="22"/>
        </w:rPr>
        <w:t xml:space="preserve"> </w:t>
      </w:r>
      <w:r w:rsidRPr="006B0B3A">
        <w:rPr>
          <w:sz w:val="22"/>
          <w:szCs w:val="22"/>
        </w:rPr>
        <w:t xml:space="preserve">Based on received SCIs from UE-B and another UE-C, it is possible for UE-A to detect that UE-B has indicated a resource for a future transmission that could collide with UE-C’s indicated resource. One possibility is that UE-A is the intended recipient for the transmission from UE-B and receives an SCI from UE-C indicating a reservation for the same resource, resulting in a potential future collision. The other possibility is that UE-A is not the intended recipient for either </w:t>
      </w:r>
      <w:proofErr w:type="gramStart"/>
      <w:r w:rsidRPr="006B0B3A">
        <w:rPr>
          <w:sz w:val="22"/>
          <w:szCs w:val="22"/>
        </w:rPr>
        <w:t>transmission, but</w:t>
      </w:r>
      <w:proofErr w:type="gramEnd"/>
      <w:r w:rsidRPr="006B0B3A">
        <w:rPr>
          <w:sz w:val="22"/>
          <w:szCs w:val="22"/>
        </w:rPr>
        <w:t xml:space="preserve"> receives SCIs from both UE-B and UE-C indicating transmissions to each other in the same time slot, which could have taken place in the past, or are scheduled to take place in future time slots.</w:t>
      </w:r>
    </w:p>
    <w:p w14:paraId="6BBC82B6" w14:textId="71ABC016" w:rsidR="006B0B3A" w:rsidRDefault="006B0B3A" w:rsidP="006B0B3A">
      <w:pPr>
        <w:tabs>
          <w:tab w:val="left" w:pos="5245"/>
        </w:tabs>
        <w:spacing w:after="120"/>
        <w:jc w:val="both"/>
        <w:rPr>
          <w:sz w:val="22"/>
          <w:szCs w:val="22"/>
        </w:rPr>
      </w:pPr>
      <w:r w:rsidRPr="006B0B3A">
        <w:rPr>
          <w:sz w:val="22"/>
          <w:szCs w:val="22"/>
        </w:rPr>
        <w:t xml:space="preserve">In either of these cases, UE-A can send these resources as a coordination message to UE-B or UE-C, informing them to carry out resource re-selection </w:t>
      </w:r>
      <w:r w:rsidR="00C51EB7">
        <w:rPr>
          <w:sz w:val="22"/>
          <w:szCs w:val="22"/>
        </w:rPr>
        <w:t>and thus</w:t>
      </w:r>
      <w:r w:rsidRPr="006B0B3A">
        <w:rPr>
          <w:sz w:val="22"/>
          <w:szCs w:val="22"/>
        </w:rPr>
        <w:t xml:space="preserve"> avoid the potential collision.</w:t>
      </w:r>
      <w:r w:rsidR="00834CA7">
        <w:rPr>
          <w:sz w:val="22"/>
          <w:szCs w:val="22"/>
        </w:rPr>
        <w:t xml:space="preserve"> Hence</w:t>
      </w:r>
      <w:r w:rsidR="003C55B3">
        <w:rPr>
          <w:sz w:val="22"/>
          <w:szCs w:val="22"/>
        </w:rPr>
        <w:t>,</w:t>
      </w:r>
      <w:r w:rsidR="00834CA7">
        <w:rPr>
          <w:sz w:val="22"/>
          <w:szCs w:val="22"/>
        </w:rPr>
        <w:t xml:space="preserve"> we support Option 1 in the WA from the previous meeting, without having a restriction that UE-A </w:t>
      </w:r>
      <w:proofErr w:type="gramStart"/>
      <w:r w:rsidR="00834CA7">
        <w:rPr>
          <w:sz w:val="22"/>
          <w:szCs w:val="22"/>
        </w:rPr>
        <w:t>has to</w:t>
      </w:r>
      <w:proofErr w:type="gramEnd"/>
      <w:r w:rsidR="00834CA7">
        <w:rPr>
          <w:sz w:val="22"/>
          <w:szCs w:val="22"/>
        </w:rPr>
        <w:t xml:space="preserve"> be the destination of the TB transmitted by UE-B.</w:t>
      </w:r>
    </w:p>
    <w:p w14:paraId="70F5B4A5" w14:textId="7F9A9F80" w:rsidR="00834CA7" w:rsidRPr="003E3D0B" w:rsidRDefault="00834CA7" w:rsidP="006B0B3A">
      <w:pPr>
        <w:tabs>
          <w:tab w:val="left" w:pos="5245"/>
        </w:tabs>
        <w:spacing w:after="120"/>
        <w:jc w:val="both"/>
        <w:rPr>
          <w:b/>
          <w:sz w:val="22"/>
          <w:szCs w:val="22"/>
        </w:rPr>
      </w:pPr>
      <w:r w:rsidRPr="003E3D0B">
        <w:rPr>
          <w:b/>
          <w:sz w:val="22"/>
          <w:szCs w:val="22"/>
        </w:rPr>
        <w:t xml:space="preserve">Proposal </w:t>
      </w:r>
      <w:r w:rsidR="00B608DA">
        <w:rPr>
          <w:b/>
          <w:sz w:val="22"/>
          <w:szCs w:val="22"/>
        </w:rPr>
        <w:t>17</w:t>
      </w:r>
      <w:r w:rsidRPr="003E3D0B">
        <w:rPr>
          <w:b/>
          <w:sz w:val="22"/>
          <w:szCs w:val="22"/>
        </w:rPr>
        <w:t>: For scheme 1, in Condition 1-B-1, we support</w:t>
      </w:r>
      <w:r w:rsidR="00A83E44" w:rsidRPr="003E3D0B">
        <w:rPr>
          <w:b/>
          <w:sz w:val="22"/>
          <w:szCs w:val="22"/>
        </w:rPr>
        <w:t xml:space="preserve"> Option 1, where the RSRP measurement on a reserved resource is larger than a threshold, without having a restriction that UE-A </w:t>
      </w:r>
      <w:proofErr w:type="gramStart"/>
      <w:r w:rsidR="00A83E44" w:rsidRPr="003E3D0B">
        <w:rPr>
          <w:b/>
          <w:sz w:val="22"/>
          <w:szCs w:val="22"/>
        </w:rPr>
        <w:t>has to</w:t>
      </w:r>
      <w:proofErr w:type="gramEnd"/>
      <w:r w:rsidR="00A83E44" w:rsidRPr="003E3D0B">
        <w:rPr>
          <w:b/>
          <w:sz w:val="22"/>
          <w:szCs w:val="22"/>
        </w:rPr>
        <w:t xml:space="preserve"> be the destination of the TB transmitted by UE-B.</w:t>
      </w:r>
    </w:p>
    <w:p w14:paraId="0C1FBA34" w14:textId="7BFC3F6F" w:rsidR="00E33176" w:rsidRDefault="00664C63" w:rsidP="00E33176">
      <w:pPr>
        <w:tabs>
          <w:tab w:val="left" w:pos="5245"/>
        </w:tabs>
        <w:spacing w:after="120"/>
        <w:jc w:val="both"/>
        <w:rPr>
          <w:sz w:val="22"/>
          <w:szCs w:val="22"/>
        </w:rPr>
      </w:pPr>
      <w:r>
        <w:rPr>
          <w:sz w:val="22"/>
          <w:szCs w:val="22"/>
        </w:rPr>
        <w:t xml:space="preserve">In addition to the </w:t>
      </w:r>
      <w:proofErr w:type="gramStart"/>
      <w:r>
        <w:rPr>
          <w:sz w:val="22"/>
          <w:szCs w:val="22"/>
        </w:rPr>
        <w:t>aforementioned condition</w:t>
      </w:r>
      <w:proofErr w:type="gramEnd"/>
      <w:r>
        <w:rPr>
          <w:sz w:val="22"/>
          <w:szCs w:val="22"/>
        </w:rPr>
        <w:t>, i</w:t>
      </w:r>
      <w:r w:rsidR="006B0B3A">
        <w:rPr>
          <w:sz w:val="22"/>
          <w:szCs w:val="22"/>
        </w:rPr>
        <w:t xml:space="preserve">f UE-A is the intended receiver, resources where UE-A has scheduled transmissions </w:t>
      </w:r>
      <w:r>
        <w:rPr>
          <w:sz w:val="22"/>
          <w:szCs w:val="22"/>
        </w:rPr>
        <w:t>should</w:t>
      </w:r>
      <w:r w:rsidR="006B0B3A">
        <w:rPr>
          <w:sz w:val="22"/>
          <w:szCs w:val="22"/>
        </w:rPr>
        <w:t xml:space="preserve"> also be considered as non-preferred resources for UE-B to carry out its intended transmissions.</w:t>
      </w:r>
      <w:r>
        <w:rPr>
          <w:sz w:val="22"/>
          <w:szCs w:val="22"/>
        </w:rPr>
        <w:t xml:space="preserve"> </w:t>
      </w:r>
      <w:r w:rsidRPr="00664C63">
        <w:rPr>
          <w:sz w:val="22"/>
          <w:szCs w:val="22"/>
        </w:rPr>
        <w:t xml:space="preserve">UE-A can provide a set of resources in time slots where UE-A will be carrying out its own transmissions. This is particularly relevant to UE-B when UE-A is the intended </w:t>
      </w:r>
      <w:proofErr w:type="gramStart"/>
      <w:r w:rsidRPr="00664C63">
        <w:rPr>
          <w:sz w:val="22"/>
          <w:szCs w:val="22"/>
        </w:rPr>
        <w:t>recipient, because</w:t>
      </w:r>
      <w:proofErr w:type="gramEnd"/>
      <w:r w:rsidRPr="00664C63">
        <w:rPr>
          <w:sz w:val="22"/>
          <w:szCs w:val="22"/>
        </w:rPr>
        <w:t xml:space="preserve"> any transmissions made to UE-A on these time slots would not be received due to the half-duplex const</w:t>
      </w:r>
      <w:r>
        <w:rPr>
          <w:sz w:val="22"/>
          <w:szCs w:val="22"/>
        </w:rPr>
        <w:t xml:space="preserve">raint, as described in Section </w:t>
      </w:r>
      <w:r w:rsidR="00A83E44">
        <w:rPr>
          <w:sz w:val="22"/>
          <w:szCs w:val="22"/>
        </w:rPr>
        <w:t>2</w:t>
      </w:r>
      <w:r>
        <w:rPr>
          <w:sz w:val="22"/>
          <w:szCs w:val="22"/>
        </w:rPr>
        <w:t>.1.4</w:t>
      </w:r>
      <w:r w:rsidRPr="00664C63">
        <w:rPr>
          <w:sz w:val="22"/>
          <w:szCs w:val="22"/>
        </w:rPr>
        <w:t>. UE-B can then exclude these resources during its resource selection process to avoid potential resource collisions</w:t>
      </w:r>
      <w:r w:rsidR="00F001AC">
        <w:rPr>
          <w:sz w:val="22"/>
          <w:szCs w:val="22"/>
        </w:rPr>
        <w:t xml:space="preserve"> as agreed in [2]</w:t>
      </w:r>
      <w:r w:rsidRPr="00664C63">
        <w:rPr>
          <w:sz w:val="22"/>
          <w:szCs w:val="22"/>
        </w:rPr>
        <w:t>.</w:t>
      </w:r>
    </w:p>
    <w:p w14:paraId="44C1054A" w14:textId="79CA5141" w:rsidR="008175DA" w:rsidRPr="00554E29" w:rsidRDefault="008175DA" w:rsidP="008175DA">
      <w:pPr>
        <w:pStyle w:val="3GPPNormalText"/>
        <w:rPr>
          <w:b/>
        </w:rPr>
      </w:pPr>
      <w:r w:rsidRPr="00554E29">
        <w:rPr>
          <w:b/>
        </w:rPr>
        <w:t xml:space="preserve">Proposal </w:t>
      </w:r>
      <w:r w:rsidR="00B608DA" w:rsidRPr="00554E29">
        <w:rPr>
          <w:b/>
        </w:rPr>
        <w:t>1</w:t>
      </w:r>
      <w:r w:rsidR="00B608DA">
        <w:rPr>
          <w:b/>
        </w:rPr>
        <w:t>8</w:t>
      </w:r>
      <w:r w:rsidRPr="00554E29">
        <w:rPr>
          <w:b/>
        </w:rPr>
        <w:t xml:space="preserve">: </w:t>
      </w:r>
      <w:r>
        <w:rPr>
          <w:b/>
        </w:rPr>
        <w:t>For scheme 1, w</w:t>
      </w:r>
      <w:r w:rsidRPr="00554E29">
        <w:rPr>
          <w:b/>
        </w:rPr>
        <w:t>hen UE-A is the destination UE, we support</w:t>
      </w:r>
      <w:r w:rsidR="00A83E44">
        <w:rPr>
          <w:b/>
        </w:rPr>
        <w:t xml:space="preserve"> confirming the WA that</w:t>
      </w:r>
      <w:r w:rsidRPr="00554E29">
        <w:rPr>
          <w:b/>
        </w:rPr>
        <w:t xml:space="preserve"> UE-A includ</w:t>
      </w:r>
      <w:r w:rsidR="00A83E44">
        <w:rPr>
          <w:b/>
        </w:rPr>
        <w:t>es</w:t>
      </w:r>
      <w:r w:rsidRPr="00554E29">
        <w:rPr>
          <w:b/>
        </w:rPr>
        <w:t xml:space="preserve"> resources in time slots where it has scheduled its own transmissions, due to the half-duplex issue, in the non-preferred resource set (Condition 1-B-2).</w:t>
      </w:r>
    </w:p>
    <w:p w14:paraId="633CE8C8" w14:textId="34EA82FE" w:rsidR="00E33176" w:rsidRDefault="000F2A45" w:rsidP="00E33176">
      <w:pPr>
        <w:jc w:val="both"/>
        <w:rPr>
          <w:sz w:val="22"/>
          <w:szCs w:val="22"/>
        </w:rPr>
      </w:pPr>
      <w:r>
        <w:rPr>
          <w:sz w:val="22"/>
          <w:szCs w:val="22"/>
        </w:rPr>
        <w:t xml:space="preserve">In the case where UE-A has been triggered by an explicit request, UE-A should use the parameters included in the request to ensure that the non-preferred resource set is within the requirements provided by UE-B in the request. Apart from this information, </w:t>
      </w:r>
      <w:r w:rsidR="00E33176" w:rsidRPr="00C64AAC">
        <w:rPr>
          <w:sz w:val="22"/>
          <w:szCs w:val="22"/>
        </w:rPr>
        <w:t xml:space="preserve">UE-A does not need any additional information from UE-B to generate this set of </w:t>
      </w:r>
      <w:r>
        <w:rPr>
          <w:sz w:val="22"/>
          <w:szCs w:val="22"/>
        </w:rPr>
        <w:lastRenderedPageBreak/>
        <w:t xml:space="preserve">non-preferred </w:t>
      </w:r>
      <w:r w:rsidR="00E33176" w:rsidRPr="00C64AAC">
        <w:rPr>
          <w:sz w:val="22"/>
          <w:szCs w:val="22"/>
        </w:rPr>
        <w:t>resources, apart from monitoring the SCIs being received on the PSCCH.</w:t>
      </w:r>
      <w:r w:rsidR="00E33176">
        <w:rPr>
          <w:sz w:val="22"/>
          <w:szCs w:val="22"/>
        </w:rPr>
        <w:t xml:space="preserve"> One of the advantages of such a coordination message is that its</w:t>
      </w:r>
      <w:r w:rsidR="00E33176" w:rsidRPr="00C64AAC">
        <w:rPr>
          <w:sz w:val="22"/>
          <w:szCs w:val="22"/>
        </w:rPr>
        <w:t xml:space="preserve"> size can be small depending on the number of </w:t>
      </w:r>
      <w:r>
        <w:rPr>
          <w:sz w:val="22"/>
          <w:szCs w:val="22"/>
        </w:rPr>
        <w:t xml:space="preserve">past or </w:t>
      </w:r>
      <w:r w:rsidR="00E33176" w:rsidRPr="00C64AAC">
        <w:rPr>
          <w:sz w:val="22"/>
          <w:szCs w:val="22"/>
        </w:rPr>
        <w:t>potential resource collisions that UE-A can detect.</w:t>
      </w:r>
      <w:r w:rsidR="00E33176">
        <w:rPr>
          <w:sz w:val="22"/>
          <w:szCs w:val="22"/>
        </w:rPr>
        <w:t xml:space="preserve"> </w:t>
      </w:r>
      <w:r w:rsidR="00E33176" w:rsidRPr="00C64AAC">
        <w:rPr>
          <w:sz w:val="22"/>
          <w:szCs w:val="22"/>
        </w:rPr>
        <w:t xml:space="preserve">UE-B would still require </w:t>
      </w:r>
      <w:proofErr w:type="gramStart"/>
      <w:r w:rsidR="00E33176" w:rsidRPr="00C64AAC">
        <w:rPr>
          <w:sz w:val="22"/>
          <w:szCs w:val="22"/>
        </w:rPr>
        <w:t>to do</w:t>
      </w:r>
      <w:proofErr w:type="gramEnd"/>
      <w:r w:rsidR="00E33176" w:rsidRPr="00C64AAC">
        <w:rPr>
          <w:sz w:val="22"/>
          <w:szCs w:val="22"/>
        </w:rPr>
        <w:t xml:space="preserve"> sensing, but can exclude the set of resources from the candidate resource set</w:t>
      </w:r>
      <w:r w:rsidR="00E33176">
        <w:rPr>
          <w:sz w:val="22"/>
          <w:szCs w:val="22"/>
        </w:rPr>
        <w:t xml:space="preserve"> that</w:t>
      </w:r>
      <w:r w:rsidR="00E33176" w:rsidRPr="00C64AAC">
        <w:rPr>
          <w:sz w:val="22"/>
          <w:szCs w:val="22"/>
        </w:rPr>
        <w:t xml:space="preserve"> UE-B generates for the intended transmission.</w:t>
      </w:r>
    </w:p>
    <w:p w14:paraId="262FD76D" w14:textId="619C2DD0" w:rsidR="008175DA" w:rsidRPr="00554E29" w:rsidRDefault="008175DA" w:rsidP="008175DA">
      <w:pPr>
        <w:pStyle w:val="3GPPNormalText"/>
        <w:rPr>
          <w:b/>
        </w:rPr>
      </w:pPr>
      <w:r w:rsidRPr="00554E29">
        <w:rPr>
          <w:b/>
        </w:rPr>
        <w:t xml:space="preserve">Proposal </w:t>
      </w:r>
      <w:r w:rsidR="00B608DA" w:rsidRPr="00554E29">
        <w:rPr>
          <w:b/>
        </w:rPr>
        <w:t>1</w:t>
      </w:r>
      <w:r w:rsidR="00B608DA">
        <w:rPr>
          <w:b/>
        </w:rPr>
        <w:t>9</w:t>
      </w:r>
      <w:r w:rsidRPr="00554E29">
        <w:rPr>
          <w:b/>
        </w:rPr>
        <w:t xml:space="preserve">: </w:t>
      </w:r>
      <w:r>
        <w:rPr>
          <w:b/>
        </w:rPr>
        <w:t>For scheme 1, w</w:t>
      </w:r>
      <w:r w:rsidRPr="00554E29">
        <w:rPr>
          <w:b/>
        </w:rPr>
        <w:t>e support UE-A using the information from the explicit request to ensure that the non-preferred resource set is within the requirements provided by UE-B.</w:t>
      </w:r>
    </w:p>
    <w:p w14:paraId="7E66A0F6" w14:textId="29CEB47A" w:rsidR="00E33176" w:rsidRDefault="00E33176" w:rsidP="00E33176">
      <w:pPr>
        <w:jc w:val="both"/>
        <w:rPr>
          <w:sz w:val="22"/>
          <w:szCs w:val="22"/>
        </w:rPr>
      </w:pPr>
      <w:r>
        <w:rPr>
          <w:sz w:val="22"/>
          <w:szCs w:val="22"/>
        </w:rPr>
        <w:t>Based on the above analysis, it is clear</w:t>
      </w:r>
      <w:r w:rsidR="004510AF">
        <w:rPr>
          <w:sz w:val="22"/>
          <w:szCs w:val="22"/>
        </w:rPr>
        <w:t>,</w:t>
      </w:r>
      <w:r>
        <w:rPr>
          <w:sz w:val="22"/>
          <w:szCs w:val="22"/>
        </w:rPr>
        <w:t xml:space="preserve"> that for scheme 1, both a set of preferred and a set of non-preferred resources are advantageous to be sent by UE-A, since they cater to different conditions and scenarios that could cause potential collisions. Since UE-B could receive a coordination information message with either a set of preferred or non-preferred resources, it would require an indication in the message stating what type of resources are included.</w:t>
      </w:r>
    </w:p>
    <w:p w14:paraId="581F6D12" w14:textId="3F966080" w:rsidR="008175DA" w:rsidRPr="00554E29" w:rsidRDefault="008175DA" w:rsidP="008175DA">
      <w:pPr>
        <w:pStyle w:val="3GPPNormalText"/>
        <w:rPr>
          <w:b/>
        </w:rPr>
      </w:pPr>
      <w:r w:rsidRPr="00554E29">
        <w:rPr>
          <w:b/>
        </w:rPr>
        <w:t xml:space="preserve">Proposal </w:t>
      </w:r>
      <w:r w:rsidR="00B608DA">
        <w:rPr>
          <w:b/>
        </w:rPr>
        <w:t>20</w:t>
      </w:r>
      <w:r w:rsidRPr="00554E29">
        <w:rPr>
          <w:b/>
        </w:rPr>
        <w:t xml:space="preserve">: </w:t>
      </w:r>
      <w:r>
        <w:rPr>
          <w:b/>
        </w:rPr>
        <w:t>For scheme 1, w</w:t>
      </w:r>
      <w:r w:rsidRPr="00554E29">
        <w:rPr>
          <w:b/>
        </w:rPr>
        <w:t>e propose to include an indication of the type of resources that are sent from UE-A to UE-B, namely a set of preferred or non-preferred resources.</w:t>
      </w:r>
    </w:p>
    <w:p w14:paraId="145E73C4" w14:textId="5D3ABC20" w:rsidR="005D1541" w:rsidRDefault="005D1541" w:rsidP="000A18B9">
      <w:pPr>
        <w:pStyle w:val="berschrift2"/>
        <w:tabs>
          <w:tab w:val="clear" w:pos="718"/>
          <w:tab w:val="num" w:pos="540"/>
        </w:tabs>
        <w:spacing w:before="240"/>
        <w:ind w:left="539" w:hanging="539"/>
      </w:pPr>
      <w:r>
        <w:t>Scheme 2</w:t>
      </w:r>
    </w:p>
    <w:p w14:paraId="32C800BC" w14:textId="74C987A7" w:rsidR="00A83E44" w:rsidRDefault="000F2A45" w:rsidP="00EB2390">
      <w:pPr>
        <w:pStyle w:val="3GPPNormalText"/>
      </w:pPr>
      <w:r>
        <w:t>For scheme 2, UE-A determines resources where potential resource conflicts can occur by decoding received SCIs from UE-B as well as from other UEs and identifying the overlapping resources, as agreed in [2].</w:t>
      </w:r>
      <w:r w:rsidR="009509DF">
        <w:t xml:space="preserve"> </w:t>
      </w:r>
      <w:r w:rsidR="00A83E44">
        <w:t xml:space="preserve">Apart from this, the additional conditions that are to be </w:t>
      </w:r>
      <w:proofErr w:type="gramStart"/>
      <w:r w:rsidR="00A83E44">
        <w:t>taken into account</w:t>
      </w:r>
      <w:proofErr w:type="gramEnd"/>
      <w:r w:rsidR="00A83E44">
        <w:t xml:space="preserve"> should include the </w:t>
      </w:r>
      <w:r w:rsidR="00B608DA">
        <w:t>measured RSRP being larger than an RSRP threshold determined based on the priorities.</w:t>
      </w:r>
      <w:r w:rsidR="007F5F7C">
        <w:t xml:space="preserve"> Thus</w:t>
      </w:r>
      <w:r w:rsidR="003C55B3">
        <w:t>,</w:t>
      </w:r>
      <w:r w:rsidR="007F5F7C">
        <w:t xml:space="preserve"> we would like to confirm the workin</w:t>
      </w:r>
      <w:r w:rsidR="003C55B3">
        <w:t>g</w:t>
      </w:r>
      <w:r w:rsidR="007F5F7C">
        <w:t xml:space="preserve"> assumption on this </w:t>
      </w:r>
      <w:r w:rsidR="00F44D3D">
        <w:t xml:space="preserve">topic </w:t>
      </w:r>
      <w:r w:rsidR="007F5F7C">
        <w:t>made in the previous meeting [2]</w:t>
      </w:r>
      <w:r w:rsidR="00F44D3D">
        <w:t>.</w:t>
      </w:r>
    </w:p>
    <w:p w14:paraId="725CF6F3" w14:textId="726617C9" w:rsidR="00B608DA" w:rsidRPr="003E3D0B" w:rsidRDefault="00B608DA" w:rsidP="00EB2390">
      <w:pPr>
        <w:pStyle w:val="3GPPNormalText"/>
        <w:rPr>
          <w:b/>
        </w:rPr>
      </w:pPr>
      <w:r w:rsidRPr="003E3D0B">
        <w:rPr>
          <w:b/>
        </w:rPr>
        <w:t xml:space="preserve">Proposal </w:t>
      </w:r>
      <w:r>
        <w:rPr>
          <w:b/>
        </w:rPr>
        <w:t>21</w:t>
      </w:r>
      <w:r w:rsidRPr="003E3D0B">
        <w:rPr>
          <w:b/>
        </w:rPr>
        <w:t xml:space="preserve">: For scheme 2, for Condition 2-A-1, we support Option 1, where the measured RSRP value </w:t>
      </w:r>
      <w:proofErr w:type="gramStart"/>
      <w:r w:rsidRPr="003E3D0B">
        <w:rPr>
          <w:b/>
        </w:rPr>
        <w:t>has to</w:t>
      </w:r>
      <w:proofErr w:type="gramEnd"/>
      <w:r w:rsidRPr="003E3D0B">
        <w:rPr>
          <w:b/>
        </w:rPr>
        <w:t xml:space="preserve"> be greater than an RSRP threshold</w:t>
      </w:r>
      <w:r w:rsidR="007F5F7C">
        <w:rPr>
          <w:b/>
        </w:rPr>
        <w:t xml:space="preserve"> and would </w:t>
      </w:r>
      <w:r w:rsidR="00CE3FC3">
        <w:rPr>
          <w:b/>
        </w:rPr>
        <w:t>thus confirm the working assumption</w:t>
      </w:r>
      <w:r w:rsidRPr="003E3D0B">
        <w:rPr>
          <w:b/>
        </w:rPr>
        <w:t>.</w:t>
      </w:r>
    </w:p>
    <w:p w14:paraId="559A3AFA" w14:textId="38085595" w:rsidR="00E877F1" w:rsidRDefault="009509DF" w:rsidP="00EB2390">
      <w:pPr>
        <w:pStyle w:val="3GPPNormalText"/>
        <w:rPr>
          <w:szCs w:val="22"/>
        </w:rPr>
      </w:pPr>
      <w:r>
        <w:t xml:space="preserve">Another condition for indicating a collision is when UE-A is the intended receiver, UE-A identifies resource conflicts between resource reservations by UE-B from the received SCI and resources </w:t>
      </w:r>
      <w:r>
        <w:rPr>
          <w:szCs w:val="22"/>
        </w:rPr>
        <w:t>where UE-A has scheduled transmissions. Other signaling details are provided in the next section.</w:t>
      </w:r>
    </w:p>
    <w:p w14:paraId="3B2C6AE1" w14:textId="51AB7F9E" w:rsidR="009509DF" w:rsidRPr="009509DF" w:rsidRDefault="008175DA" w:rsidP="00360444">
      <w:pPr>
        <w:pStyle w:val="3GPPNormalText"/>
        <w:rPr>
          <w:b/>
        </w:rPr>
      </w:pPr>
      <w:r w:rsidRPr="00554E29">
        <w:rPr>
          <w:b/>
        </w:rPr>
        <w:t xml:space="preserve">Proposal </w:t>
      </w:r>
      <w:r w:rsidR="00B608DA">
        <w:rPr>
          <w:b/>
        </w:rPr>
        <w:t>22</w:t>
      </w:r>
      <w:r w:rsidRPr="00554E29">
        <w:rPr>
          <w:b/>
        </w:rPr>
        <w:t xml:space="preserve">: </w:t>
      </w:r>
      <w:r>
        <w:rPr>
          <w:b/>
        </w:rPr>
        <w:t>For scheme 2, w</w:t>
      </w:r>
      <w:r w:rsidRPr="00554E29">
        <w:rPr>
          <w:b/>
        </w:rPr>
        <w:t>e support to confirm the working assumption for Condition 2-A-2, where UE-A identifies a resource conflict between resources reserved by UE-B and resources where UE-A has scheduled transmissions.</w:t>
      </w:r>
    </w:p>
    <w:p w14:paraId="5200B010" w14:textId="2B49F268" w:rsidR="00E877F1" w:rsidRDefault="009509DF" w:rsidP="00DB7B5A">
      <w:pPr>
        <w:pStyle w:val="berschrift1"/>
        <w:rPr>
          <w:lang w:val="en-US"/>
        </w:rPr>
      </w:pPr>
      <w:r>
        <w:rPr>
          <w:lang w:val="en-US"/>
        </w:rPr>
        <w:t>Signal</w:t>
      </w:r>
      <w:r w:rsidR="00BB2050" w:rsidRPr="00DB7B5A">
        <w:rPr>
          <w:lang w:val="en-US"/>
        </w:rPr>
        <w:t>ing of Coordination Information by UE-A to UE-B</w:t>
      </w:r>
    </w:p>
    <w:p w14:paraId="5C5506A6" w14:textId="6D3152C8" w:rsidR="00A02D1D" w:rsidRPr="001238CD" w:rsidRDefault="009509DF" w:rsidP="009509DF">
      <w:pPr>
        <w:pStyle w:val="3GPPNormalText"/>
      </w:pPr>
      <w:r>
        <w:t>This section discusses the signaling details regarding the container to be used for sending a preferred or non-preferred set of resources for scheme 1, as well as the container to send a collision indicator for scheme 2.</w:t>
      </w:r>
    </w:p>
    <w:p w14:paraId="4316AB47" w14:textId="26B2E9A5" w:rsidR="005D1541" w:rsidRDefault="005D1541" w:rsidP="00592961">
      <w:pPr>
        <w:pStyle w:val="berschrift2"/>
        <w:tabs>
          <w:tab w:val="clear" w:pos="718"/>
          <w:tab w:val="num" w:pos="540"/>
        </w:tabs>
        <w:ind w:left="540" w:hanging="540"/>
      </w:pPr>
      <w:r>
        <w:t>Scheme 1</w:t>
      </w:r>
    </w:p>
    <w:p w14:paraId="38BA254D" w14:textId="0ED1B968" w:rsidR="001238CD" w:rsidRPr="00F714B2" w:rsidRDefault="001238CD" w:rsidP="000A18B9">
      <w:pPr>
        <w:rPr>
          <w:sz w:val="22"/>
          <w:szCs w:val="22"/>
        </w:rPr>
      </w:pPr>
      <w:r w:rsidRPr="00F714B2">
        <w:rPr>
          <w:sz w:val="22"/>
          <w:szCs w:val="22"/>
        </w:rPr>
        <w:t xml:space="preserve">The following agreements were made in RAN1#107-e [2] with regards to the </w:t>
      </w:r>
      <w:r w:rsidR="00643A24" w:rsidRPr="00F714B2">
        <w:rPr>
          <w:sz w:val="22"/>
          <w:szCs w:val="22"/>
        </w:rPr>
        <w:t>signalling aspect and container format:</w:t>
      </w:r>
    </w:p>
    <w:tbl>
      <w:tblPr>
        <w:tblStyle w:val="Tabellenraster"/>
        <w:tblW w:w="0" w:type="auto"/>
        <w:tblLook w:val="04A0" w:firstRow="1" w:lastRow="0" w:firstColumn="1" w:lastColumn="0" w:noHBand="0" w:noVBand="1"/>
      </w:tblPr>
      <w:tblGrid>
        <w:gridCol w:w="9962"/>
      </w:tblGrid>
      <w:tr w:rsidR="001238CD" w14:paraId="57AE294F" w14:textId="77777777" w:rsidTr="000A18B9">
        <w:tc>
          <w:tcPr>
            <w:tcW w:w="9962" w:type="dxa"/>
            <w:shd w:val="clear" w:color="auto" w:fill="auto"/>
          </w:tcPr>
          <w:p w14:paraId="0B23E339" w14:textId="77777777" w:rsidR="001238CD" w:rsidRPr="000A18B9" w:rsidRDefault="001238CD" w:rsidP="00E550E8">
            <w:pPr>
              <w:spacing w:before="0" w:after="0" w:line="240" w:lineRule="auto"/>
              <w:rPr>
                <w:rFonts w:eastAsia="Gulim" w:cs="Times"/>
                <w:iCs/>
                <w:sz w:val="22"/>
                <w:szCs w:val="22"/>
                <w:lang w:val="en-US"/>
              </w:rPr>
            </w:pPr>
            <w:r w:rsidRPr="000A18B9">
              <w:rPr>
                <w:rFonts w:eastAsia="Gulim" w:cs="Times"/>
                <w:iCs/>
                <w:sz w:val="22"/>
                <w:szCs w:val="22"/>
                <w:lang w:val="en-US" w:eastAsia="ko-KR"/>
              </w:rPr>
              <w:t xml:space="preserve">For Scheme 1, a resource pool level (pre-)configuration can enable one of the following </w:t>
            </w:r>
            <w:r w:rsidRPr="000A18B9">
              <w:rPr>
                <w:rFonts w:eastAsia="Gulim" w:cs="Times"/>
                <w:iCs/>
                <w:sz w:val="22"/>
                <w:szCs w:val="22"/>
                <w:lang w:val="en-US" w:eastAsia="zh-CN"/>
              </w:rPr>
              <w:t>alternatives:</w:t>
            </w:r>
          </w:p>
          <w:p w14:paraId="7AD0B27B" w14:textId="77777777" w:rsidR="001238CD" w:rsidRPr="000A18B9" w:rsidRDefault="001238CD" w:rsidP="00E550E8">
            <w:pPr>
              <w:numPr>
                <w:ilvl w:val="0"/>
                <w:numId w:val="38"/>
              </w:numPr>
              <w:overflowPunct/>
              <w:autoSpaceDE/>
              <w:autoSpaceDN/>
              <w:adjustRightInd/>
              <w:spacing w:before="0" w:after="0" w:line="240" w:lineRule="auto"/>
              <w:textAlignment w:val="auto"/>
              <w:rPr>
                <w:rFonts w:eastAsia="Gulim" w:cs="Times"/>
                <w:iCs/>
                <w:sz w:val="22"/>
                <w:szCs w:val="22"/>
                <w:lang w:val="en-US" w:eastAsia="ja-JP"/>
              </w:rPr>
            </w:pPr>
            <w:r w:rsidRPr="000A18B9">
              <w:rPr>
                <w:rFonts w:eastAsia="Gulim" w:cs="Times"/>
                <w:iCs/>
                <w:sz w:val="22"/>
                <w:szCs w:val="22"/>
                <w:lang w:val="en-US" w:eastAsia="zh-CN"/>
              </w:rPr>
              <w:t>Alt 1 (Working Assumption): MAC CE or 2</w:t>
            </w:r>
            <w:r w:rsidRPr="000A18B9">
              <w:rPr>
                <w:rFonts w:eastAsia="Gulim" w:cs="Times"/>
                <w:iCs/>
                <w:sz w:val="22"/>
                <w:szCs w:val="22"/>
                <w:vertAlign w:val="superscript"/>
                <w:lang w:val="en-US" w:eastAsia="zh-CN"/>
              </w:rPr>
              <w:t>nd</w:t>
            </w:r>
            <w:r w:rsidRPr="000A18B9">
              <w:rPr>
                <w:rFonts w:eastAsia="Gulim" w:cs="Times"/>
                <w:iCs/>
                <w:sz w:val="22"/>
                <w:szCs w:val="22"/>
                <w:lang w:val="en-US" w:eastAsia="zh-CN"/>
              </w:rPr>
              <w:t xml:space="preserve"> SCI are used as the container of inter-UE coordination information transmission from UE A to UE B.</w:t>
            </w:r>
          </w:p>
          <w:p w14:paraId="335C2267" w14:textId="77777777" w:rsidR="001238CD" w:rsidRPr="000A18B9" w:rsidRDefault="001238CD" w:rsidP="00E550E8">
            <w:pPr>
              <w:numPr>
                <w:ilvl w:val="1"/>
                <w:numId w:val="38"/>
              </w:numPr>
              <w:overflowPunct/>
              <w:autoSpaceDE/>
              <w:autoSpaceDN/>
              <w:adjustRightInd/>
              <w:spacing w:before="0" w:after="0" w:line="240" w:lineRule="auto"/>
              <w:textAlignment w:val="auto"/>
              <w:rPr>
                <w:rFonts w:eastAsia="Gulim" w:cs="Times"/>
                <w:iCs/>
                <w:sz w:val="22"/>
                <w:szCs w:val="22"/>
                <w:lang w:val="en-US" w:eastAsia="ja-JP"/>
              </w:rPr>
            </w:pPr>
            <w:r w:rsidRPr="000A18B9">
              <w:rPr>
                <w:rFonts w:eastAsia="Gulim" w:cs="Times"/>
                <w:iCs/>
                <w:sz w:val="22"/>
                <w:szCs w:val="22"/>
                <w:lang w:val="en-US" w:eastAsia="zh-CN"/>
              </w:rPr>
              <w:t>For the indication of resource set, the following is supported:</w:t>
            </w:r>
          </w:p>
          <w:p w14:paraId="70A09DDC" w14:textId="77777777" w:rsidR="001238CD" w:rsidRPr="000A18B9" w:rsidRDefault="001238CD" w:rsidP="00E72531">
            <w:pPr>
              <w:numPr>
                <w:ilvl w:val="2"/>
                <w:numId w:val="43"/>
              </w:numPr>
              <w:overflowPunct/>
              <w:autoSpaceDE/>
              <w:autoSpaceDN/>
              <w:adjustRightInd/>
              <w:spacing w:before="0" w:after="60" w:line="240" w:lineRule="auto"/>
              <w:ind w:left="1605" w:hanging="403"/>
              <w:textAlignment w:val="auto"/>
              <w:rPr>
                <w:rFonts w:eastAsia="Gulim" w:cs="Times"/>
                <w:iCs/>
                <w:sz w:val="22"/>
                <w:szCs w:val="22"/>
                <w:lang w:val="en-US" w:eastAsia="ja-JP"/>
              </w:rPr>
            </w:pPr>
            <w:r w:rsidRPr="000A18B9">
              <w:rPr>
                <w:rFonts w:eastAsia="Gulim" w:cs="Times"/>
                <w:iCs/>
                <w:sz w:val="22"/>
                <w:szCs w:val="22"/>
                <w:lang w:val="en-US"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CD4F5F5" w14:textId="77777777" w:rsidR="001238CD" w:rsidRPr="000A18B9" w:rsidRDefault="001238CD" w:rsidP="00E550E8">
            <w:pPr>
              <w:numPr>
                <w:ilvl w:val="3"/>
                <w:numId w:val="41"/>
              </w:numPr>
              <w:overflowPunct/>
              <w:autoSpaceDE/>
              <w:autoSpaceDN/>
              <w:adjustRightInd/>
              <w:spacing w:before="0" w:after="0" w:line="240" w:lineRule="auto"/>
              <w:textAlignment w:val="auto"/>
              <w:rPr>
                <w:rFonts w:eastAsia="Gulim" w:cs="Times"/>
                <w:iCs/>
                <w:sz w:val="22"/>
                <w:szCs w:val="22"/>
                <w:lang w:val="en-US" w:eastAsia="zh-CN"/>
              </w:rPr>
            </w:pPr>
            <w:r w:rsidRPr="000A18B9">
              <w:rPr>
                <w:rFonts w:eastAsia="Gulim" w:cs="Times"/>
                <w:iCs/>
                <w:sz w:val="22"/>
                <w:szCs w:val="22"/>
                <w:lang w:val="en-US" w:eastAsia="zh-CN"/>
              </w:rPr>
              <w:lastRenderedPageBreak/>
              <w:t>First resource location of each TRIV is separately indicated by the inter-UE coordination information</w:t>
            </w:r>
          </w:p>
          <w:p w14:paraId="70ECADB7" w14:textId="77777777" w:rsidR="001238CD" w:rsidRPr="000A18B9" w:rsidRDefault="001238CD" w:rsidP="00E550E8">
            <w:pPr>
              <w:numPr>
                <w:ilvl w:val="2"/>
                <w:numId w:val="44"/>
              </w:numPr>
              <w:overflowPunct/>
              <w:autoSpaceDE/>
              <w:autoSpaceDN/>
              <w:adjustRightInd/>
              <w:spacing w:before="0" w:after="0" w:line="240" w:lineRule="auto"/>
              <w:textAlignment w:val="auto"/>
              <w:rPr>
                <w:rFonts w:eastAsia="Gulim" w:cs="Times"/>
                <w:iCs/>
                <w:sz w:val="22"/>
                <w:szCs w:val="22"/>
                <w:lang w:val="en-US" w:eastAsia="ja-JP"/>
              </w:rPr>
            </w:pPr>
            <w:r w:rsidRPr="000A18B9">
              <w:rPr>
                <w:rFonts w:eastAsia="Gulim" w:cs="Times"/>
                <w:iCs/>
                <w:sz w:val="22"/>
                <w:szCs w:val="22"/>
                <w:lang w:val="en-US" w:eastAsia="zh-CN"/>
              </w:rPr>
              <w:t xml:space="preserve">If [N &lt;= 3], MAC CE is </w:t>
            </w:r>
            <w:proofErr w:type="gramStart"/>
            <w:r w:rsidRPr="000A18B9">
              <w:rPr>
                <w:rFonts w:eastAsia="Gulim" w:cs="Times"/>
                <w:iCs/>
                <w:sz w:val="22"/>
                <w:szCs w:val="22"/>
                <w:lang w:val="en-US" w:eastAsia="zh-CN"/>
              </w:rPr>
              <w:t>used</w:t>
            </w:r>
            <w:proofErr w:type="gramEnd"/>
            <w:r w:rsidRPr="000A18B9">
              <w:rPr>
                <w:rFonts w:eastAsia="Gulim" w:cs="Times"/>
                <w:iCs/>
                <w:sz w:val="22"/>
                <w:szCs w:val="22"/>
                <w:lang w:val="en-US" w:eastAsia="zh-CN"/>
              </w:rPr>
              <w:t xml:space="preserve"> and it is up to UE implementation to additionally use 2</w:t>
            </w:r>
            <w:r w:rsidRPr="000A18B9">
              <w:rPr>
                <w:rFonts w:eastAsia="Gulim" w:cs="Times"/>
                <w:iCs/>
                <w:sz w:val="22"/>
                <w:szCs w:val="22"/>
                <w:vertAlign w:val="superscript"/>
                <w:lang w:val="en-US" w:eastAsia="zh-CN"/>
              </w:rPr>
              <w:t>nd</w:t>
            </w:r>
            <w:r w:rsidRPr="000A18B9">
              <w:rPr>
                <w:rFonts w:eastAsia="Gulim" w:cs="Times"/>
                <w:iCs/>
                <w:sz w:val="22"/>
                <w:szCs w:val="22"/>
                <w:lang w:val="en-US" w:eastAsia="zh-CN"/>
              </w:rPr>
              <w:t xml:space="preserve"> SCI. When 2</w:t>
            </w:r>
            <w:r w:rsidRPr="000A18B9">
              <w:rPr>
                <w:rFonts w:eastAsia="Gulim" w:cs="Times"/>
                <w:iCs/>
                <w:sz w:val="22"/>
                <w:szCs w:val="22"/>
                <w:vertAlign w:val="superscript"/>
                <w:lang w:val="en-US" w:eastAsia="zh-CN"/>
              </w:rPr>
              <w:t>nd</w:t>
            </w:r>
            <w:r w:rsidRPr="000A18B9">
              <w:rPr>
                <w:rFonts w:eastAsia="Gulim" w:cs="Times"/>
                <w:iCs/>
                <w:sz w:val="22"/>
                <w:szCs w:val="22"/>
                <w:lang w:val="en-US" w:eastAsia="zh-CN"/>
              </w:rPr>
              <w:t xml:space="preserve"> SCI and MAC CE are both used, the same resource set is indicated in the 2</w:t>
            </w:r>
            <w:r w:rsidRPr="000A18B9">
              <w:rPr>
                <w:rFonts w:eastAsia="Gulim" w:cs="Times"/>
                <w:iCs/>
                <w:sz w:val="22"/>
                <w:szCs w:val="22"/>
                <w:vertAlign w:val="superscript"/>
                <w:lang w:val="en-US" w:eastAsia="zh-CN"/>
              </w:rPr>
              <w:t>nd</w:t>
            </w:r>
            <w:r w:rsidRPr="000A18B9">
              <w:rPr>
                <w:rFonts w:eastAsia="Gulim" w:cs="Times"/>
                <w:iCs/>
                <w:sz w:val="22"/>
                <w:szCs w:val="22"/>
                <w:lang w:val="en-US" w:eastAsia="zh-CN"/>
              </w:rPr>
              <w:t xml:space="preserve"> SCI and the MAC CE. If [N &gt; 3], only MAC CE is used.</w:t>
            </w:r>
          </w:p>
          <w:p w14:paraId="42D12D08" w14:textId="77777777" w:rsidR="001238CD" w:rsidRPr="000A18B9" w:rsidRDefault="001238CD" w:rsidP="00E550E8">
            <w:pPr>
              <w:numPr>
                <w:ilvl w:val="3"/>
                <w:numId w:val="41"/>
              </w:numPr>
              <w:overflowPunct/>
              <w:autoSpaceDE/>
              <w:autoSpaceDN/>
              <w:adjustRightInd/>
              <w:spacing w:before="0" w:after="0" w:line="240" w:lineRule="auto"/>
              <w:textAlignment w:val="auto"/>
              <w:rPr>
                <w:rFonts w:eastAsia="Gulim" w:cs="Times"/>
                <w:iCs/>
                <w:sz w:val="22"/>
                <w:szCs w:val="22"/>
                <w:lang w:val="en-US" w:eastAsia="ja-JP"/>
              </w:rPr>
            </w:pPr>
            <w:r w:rsidRPr="000A18B9">
              <w:rPr>
                <w:rFonts w:eastAsia="Gulim" w:cs="Times"/>
                <w:iCs/>
                <w:sz w:val="22"/>
                <w:szCs w:val="22"/>
                <w:lang w:val="en-US" w:eastAsia="zh-CN"/>
              </w:rPr>
              <w:t>FFS: UE capability details</w:t>
            </w:r>
          </w:p>
          <w:p w14:paraId="6DB966F1" w14:textId="77777777" w:rsidR="001238CD" w:rsidRPr="000A18B9" w:rsidRDefault="001238CD" w:rsidP="00E550E8">
            <w:pPr>
              <w:numPr>
                <w:ilvl w:val="3"/>
                <w:numId w:val="41"/>
              </w:numPr>
              <w:overflowPunct/>
              <w:autoSpaceDE/>
              <w:autoSpaceDN/>
              <w:adjustRightInd/>
              <w:spacing w:before="0" w:after="0" w:line="240" w:lineRule="auto"/>
              <w:textAlignment w:val="auto"/>
              <w:rPr>
                <w:rFonts w:eastAsia="Gulim" w:cs="Times"/>
                <w:iCs/>
                <w:sz w:val="22"/>
                <w:szCs w:val="22"/>
                <w:lang w:val="en-US" w:eastAsia="ja-JP"/>
              </w:rPr>
            </w:pPr>
            <w:r w:rsidRPr="000A18B9">
              <w:rPr>
                <w:rFonts w:eastAsia="Gulim" w:cs="Times"/>
                <w:iCs/>
                <w:sz w:val="22"/>
                <w:szCs w:val="22"/>
                <w:lang w:val="en-US" w:eastAsia="zh-CN"/>
              </w:rPr>
              <w:t>2</w:t>
            </w:r>
            <w:r w:rsidRPr="000A18B9">
              <w:rPr>
                <w:rFonts w:eastAsia="Gulim" w:cs="Times"/>
                <w:iCs/>
                <w:sz w:val="22"/>
                <w:szCs w:val="22"/>
                <w:vertAlign w:val="superscript"/>
                <w:lang w:val="en-US" w:eastAsia="zh-CN"/>
              </w:rPr>
              <w:t>nd</w:t>
            </w:r>
            <w:r w:rsidRPr="000A18B9">
              <w:rPr>
                <w:rFonts w:eastAsia="Gulim" w:cs="Times"/>
                <w:iCs/>
                <w:sz w:val="22"/>
                <w:szCs w:val="22"/>
                <w:lang w:val="en-US" w:eastAsia="zh-CN"/>
              </w:rPr>
              <w:t xml:space="preserve"> SCI is UE RX optional</w:t>
            </w:r>
          </w:p>
          <w:p w14:paraId="7CAF1FFC" w14:textId="77777777" w:rsidR="001238CD" w:rsidRPr="000A18B9" w:rsidRDefault="001238CD" w:rsidP="00E550E8">
            <w:pPr>
              <w:numPr>
                <w:ilvl w:val="0"/>
                <w:numId w:val="38"/>
              </w:numPr>
              <w:overflowPunct/>
              <w:autoSpaceDE/>
              <w:autoSpaceDN/>
              <w:adjustRightInd/>
              <w:spacing w:before="0" w:after="0" w:line="240" w:lineRule="auto"/>
              <w:textAlignment w:val="auto"/>
              <w:rPr>
                <w:rFonts w:eastAsia="Gulim" w:cs="Times"/>
                <w:iCs/>
                <w:sz w:val="22"/>
                <w:szCs w:val="22"/>
                <w:lang w:val="en-US" w:eastAsia="ja-JP"/>
              </w:rPr>
            </w:pPr>
            <w:r w:rsidRPr="000A18B9">
              <w:rPr>
                <w:rFonts w:eastAsia="Gulim" w:cs="Times"/>
                <w:iCs/>
                <w:sz w:val="22"/>
                <w:szCs w:val="22"/>
                <w:lang w:val="en-US" w:eastAsia="zh-CN"/>
              </w:rPr>
              <w:t>Alt 2: MAC CE is used as the container of inter-UE coordination information transmission from UE A to UE B.</w:t>
            </w:r>
          </w:p>
          <w:p w14:paraId="656B113D" w14:textId="77777777" w:rsidR="001238CD" w:rsidRPr="000A18B9" w:rsidRDefault="001238CD" w:rsidP="00E550E8">
            <w:pPr>
              <w:numPr>
                <w:ilvl w:val="1"/>
                <w:numId w:val="38"/>
              </w:numPr>
              <w:overflowPunct/>
              <w:autoSpaceDE/>
              <w:autoSpaceDN/>
              <w:adjustRightInd/>
              <w:spacing w:before="0" w:after="0" w:line="240" w:lineRule="auto"/>
              <w:textAlignment w:val="auto"/>
              <w:rPr>
                <w:rFonts w:eastAsia="Gulim" w:cs="Times"/>
                <w:iCs/>
                <w:sz w:val="22"/>
                <w:szCs w:val="22"/>
                <w:lang w:val="en-US" w:eastAsia="ja-JP"/>
              </w:rPr>
            </w:pPr>
            <w:r w:rsidRPr="000A18B9">
              <w:rPr>
                <w:rFonts w:eastAsia="Gulim" w:cs="Times"/>
                <w:iCs/>
                <w:sz w:val="22"/>
                <w:szCs w:val="22"/>
                <w:lang w:val="en-US" w:eastAsia="zh-CN"/>
              </w:rPr>
              <w:t>For the indication of resource set, the following is supported:</w:t>
            </w:r>
          </w:p>
          <w:p w14:paraId="57813364" w14:textId="77777777" w:rsidR="001238CD" w:rsidRPr="000A18B9" w:rsidRDefault="001238CD" w:rsidP="00E550E8">
            <w:pPr>
              <w:numPr>
                <w:ilvl w:val="2"/>
                <w:numId w:val="45"/>
              </w:numPr>
              <w:overflowPunct/>
              <w:autoSpaceDE/>
              <w:autoSpaceDN/>
              <w:adjustRightInd/>
              <w:spacing w:before="0" w:after="0" w:line="240" w:lineRule="auto"/>
              <w:textAlignment w:val="auto"/>
              <w:rPr>
                <w:rFonts w:eastAsia="Gulim" w:cs="Times"/>
                <w:iCs/>
                <w:sz w:val="22"/>
                <w:szCs w:val="22"/>
                <w:lang w:val="en-US" w:eastAsia="ja-JP"/>
              </w:rPr>
            </w:pPr>
            <w:r w:rsidRPr="000A18B9">
              <w:rPr>
                <w:rFonts w:eastAsia="Gulim" w:cs="Times"/>
                <w:iCs/>
                <w:sz w:val="22"/>
                <w:szCs w:val="22"/>
                <w:lang w:val="en-US"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29D6231" w14:textId="77777777" w:rsidR="001238CD" w:rsidRPr="000A18B9" w:rsidRDefault="001238CD" w:rsidP="00E550E8">
            <w:pPr>
              <w:numPr>
                <w:ilvl w:val="3"/>
                <w:numId w:val="41"/>
              </w:numPr>
              <w:overflowPunct/>
              <w:autoSpaceDE/>
              <w:autoSpaceDN/>
              <w:adjustRightInd/>
              <w:spacing w:before="0" w:after="0" w:line="240" w:lineRule="auto"/>
              <w:textAlignment w:val="auto"/>
              <w:rPr>
                <w:rFonts w:eastAsia="Gulim" w:cs="Times"/>
                <w:iCs/>
                <w:sz w:val="22"/>
                <w:szCs w:val="22"/>
                <w:lang w:val="en-US" w:eastAsia="zh-CN"/>
              </w:rPr>
            </w:pPr>
            <w:r w:rsidRPr="000A18B9">
              <w:rPr>
                <w:rFonts w:eastAsia="Gulim" w:cs="Times"/>
                <w:iCs/>
                <w:sz w:val="22"/>
                <w:szCs w:val="22"/>
                <w:lang w:val="en-US" w:eastAsia="zh-CN"/>
              </w:rPr>
              <w:t>First resource location of each TRIV is separately indicated by the inter-UE coordination information</w:t>
            </w:r>
          </w:p>
          <w:p w14:paraId="3ACCA3A1" w14:textId="77777777" w:rsidR="001238CD" w:rsidRDefault="001238CD" w:rsidP="000A18B9">
            <w:pPr>
              <w:numPr>
                <w:ilvl w:val="0"/>
                <w:numId w:val="38"/>
              </w:numPr>
              <w:tabs>
                <w:tab w:val="left" w:pos="400"/>
              </w:tabs>
              <w:overflowPunct/>
              <w:autoSpaceDE/>
              <w:autoSpaceDN/>
              <w:adjustRightInd/>
              <w:spacing w:before="0" w:after="120" w:line="240" w:lineRule="auto"/>
              <w:ind w:hanging="357"/>
              <w:textAlignment w:val="auto"/>
            </w:pPr>
            <w:r w:rsidRPr="000A18B9">
              <w:rPr>
                <w:rFonts w:eastAsia="Gulim" w:cs="Times"/>
                <w:iCs/>
                <w:sz w:val="22"/>
                <w:szCs w:val="22"/>
                <w:lang w:val="en-US" w:eastAsia="zh-CN"/>
              </w:rPr>
              <w:t>FFS: Whether/How to use resource reservation information as coordination information</w:t>
            </w:r>
          </w:p>
        </w:tc>
      </w:tr>
    </w:tbl>
    <w:p w14:paraId="67BC60B9" w14:textId="77777777" w:rsidR="00E33176" w:rsidRDefault="00E33176" w:rsidP="000A18B9">
      <w:pPr>
        <w:pStyle w:val="3GPPNormalText"/>
        <w:spacing w:before="120"/>
      </w:pPr>
      <w:r>
        <w:lastRenderedPageBreak/>
        <w:t>For UE-A to send the set of resources to UE-B, the container or signaling procedure used must ensure that the resources are received by UE-B in a latency critical manner, but at the same time ensure that the overhead for the transmission is kept to a minimum.</w:t>
      </w:r>
    </w:p>
    <w:p w14:paraId="40D78926" w14:textId="48234BAF" w:rsidR="00E33176" w:rsidRDefault="00E33176" w:rsidP="00E33176">
      <w:pPr>
        <w:pStyle w:val="3GPPNormalText"/>
      </w:pPr>
      <w:r>
        <w:t>One of the key features of Rel-16 NR V2X is its support for a 2-stage SCI, where the size of the first stage SCI, i.e., SCI format 1-A, was size-matched to reduce the blind decoding load of UEs, whereas the second stage SCIs were variable in size. We propose to leverage the advantages of the 2-stage SCI system by introducing a new second stage SCI format pertaining to coordination information messages. The addition of a new second stage SCI can be easily incorporated into the existing specifications, given that the SCI format 1-A already has a second stage SCI format indicator with the provision for new second stage SCI formats [</w:t>
      </w:r>
      <w:r w:rsidR="00827BB5">
        <w:t>7</w:t>
      </w:r>
      <w:r>
        <w:t>].</w:t>
      </w:r>
    </w:p>
    <w:p w14:paraId="7405C30A" w14:textId="2D18DAC7" w:rsidR="00E33176" w:rsidRDefault="00CE1C7F" w:rsidP="00E33176">
      <w:pPr>
        <w:pStyle w:val="3GPPNormalText"/>
      </w:pPr>
      <w:r>
        <w:t>T</w:t>
      </w:r>
      <w:r w:rsidR="00E33176">
        <w:t>he new second stage SCI format itself can be used to convey the set of resources, coupled with a regular transmission to UE-B. The new second stage SCI will contain all the necessary fields as described in SCI format 2-A or 2-B, along with a set of resources pertaining to the coordination information message. This is particularly advantageous when the set of resources are considerably small, which would be the case when the set of resources indicate specific preferred or non-preferred resources, using the existing TRIV/FRIV format. This would enable the optimum use of resources available within the transmission opportunity.</w:t>
      </w:r>
    </w:p>
    <w:p w14:paraId="1C1846A7" w14:textId="01FB643F" w:rsidR="00E33176" w:rsidRDefault="00E33176" w:rsidP="00E33176">
      <w:pPr>
        <w:pStyle w:val="3GPPNormalText"/>
      </w:pPr>
      <w:r>
        <w:t>It is also possible for the new second stage SCI format to transmit a larger set of resources without any data payload</w:t>
      </w:r>
      <w:r w:rsidR="00CE1C7F">
        <w:t xml:space="preserve"> on the SL-SCH</w:t>
      </w:r>
      <w:r>
        <w:t xml:space="preserve"> attached to the SCI. In this case, the SCI can use all the remaining symbols of the PSSCH</w:t>
      </w:r>
      <w:r w:rsidR="00604B99">
        <w:t>. Furthermore, it</w:t>
      </w:r>
      <w:r>
        <w:t xml:space="preserve"> can also be concatenated with multiple coordination messages to be send to more than one UE using a single transmission opportunity.</w:t>
      </w:r>
      <w:r w:rsidR="00166096">
        <w:t xml:space="preserve"> For such large set of resources, the resources can be indicated by using a bitmap as well.</w:t>
      </w:r>
    </w:p>
    <w:p w14:paraId="6A5B3D6C" w14:textId="77777777" w:rsidR="00E33176" w:rsidRDefault="00E33176" w:rsidP="00E33176">
      <w:pPr>
        <w:pStyle w:val="3GPPNormalText"/>
      </w:pPr>
      <w:r>
        <w:t>In either of the above options, the new second stage SCI can include parameters such as the destination ID of the intended receiver of the coordination message, UE-B, the UE ID of the receiver of the intended transmission by UE-B, the priority associated with the set of resources, as well as the type of coordination message.</w:t>
      </w:r>
    </w:p>
    <w:p w14:paraId="49504062" w14:textId="407FA33F" w:rsidR="00E33176" w:rsidRDefault="00E33176" w:rsidP="00E33176">
      <w:pPr>
        <w:pStyle w:val="3GPPNormalText"/>
      </w:pPr>
      <w:r>
        <w:t xml:space="preserve">It is also possible for UE-A to use MAC layer signaling </w:t>
      </w:r>
      <w:proofErr w:type="gramStart"/>
      <w:r>
        <w:t>in order to</w:t>
      </w:r>
      <w:proofErr w:type="gramEnd"/>
      <w:r>
        <w:t xml:space="preserve"> send the set of resources to UE-B. However, higher layer signaling might not be the best solution for latency critical operations where UE-B requires the coordination information as soon as possible.</w:t>
      </w:r>
    </w:p>
    <w:p w14:paraId="7BA67955" w14:textId="5A58B755" w:rsidR="00CE1C7F" w:rsidRDefault="00CE1C7F" w:rsidP="00E33176">
      <w:pPr>
        <w:pStyle w:val="3GPPNormalText"/>
      </w:pPr>
      <w:r>
        <w:t>A combination of the SCI format 1-A along with a new second stage SCI is also a possibility for transmitting larger sets of resources. Since the second stage SCIs are transmitted in the PSSCH, the new second stage SCI format can contain control information required by UE-B to identify and decode the coordination information, while the coordination information message itself, in the form of a set of resources, is transmitted as data payload in the associated SL-SCH. This can be utilized when the size of the set of resources is large.</w:t>
      </w:r>
    </w:p>
    <w:p w14:paraId="104A42DF" w14:textId="39690931" w:rsidR="008175DA" w:rsidRDefault="008175DA" w:rsidP="008175DA">
      <w:pPr>
        <w:pStyle w:val="3GPPNormalText"/>
        <w:spacing w:after="0"/>
        <w:rPr>
          <w:b/>
        </w:rPr>
      </w:pPr>
      <w:r w:rsidRPr="00E15360">
        <w:rPr>
          <w:b/>
        </w:rPr>
        <w:lastRenderedPageBreak/>
        <w:t xml:space="preserve">Proposal </w:t>
      </w:r>
      <w:r w:rsidR="00B608DA">
        <w:rPr>
          <w:b/>
        </w:rPr>
        <w:t>23</w:t>
      </w:r>
      <w:r w:rsidRPr="00E15360">
        <w:rPr>
          <w:b/>
        </w:rPr>
        <w:t xml:space="preserve">: </w:t>
      </w:r>
      <w:r>
        <w:rPr>
          <w:b/>
        </w:rPr>
        <w:t>For scheme 1, w</w:t>
      </w:r>
      <w:r w:rsidRPr="00E15360">
        <w:rPr>
          <w:b/>
        </w:rPr>
        <w:t xml:space="preserve">e </w:t>
      </w:r>
      <w:r>
        <w:rPr>
          <w:b/>
        </w:rPr>
        <w:t>propose</w:t>
      </w:r>
      <w:r w:rsidRPr="00E15360">
        <w:rPr>
          <w:b/>
        </w:rPr>
        <w:t xml:space="preserve"> </w:t>
      </w:r>
      <w:r>
        <w:rPr>
          <w:b/>
        </w:rPr>
        <w:t xml:space="preserve">to </w:t>
      </w:r>
      <w:r w:rsidR="008818FE">
        <w:rPr>
          <w:b/>
        </w:rPr>
        <w:t xml:space="preserve">confirm Alt 1 (Working Assumption) from [2] and </w:t>
      </w:r>
      <w:r w:rsidRPr="00E15360">
        <w:rPr>
          <w:b/>
        </w:rPr>
        <w:t>transmi</w:t>
      </w:r>
      <w:r>
        <w:rPr>
          <w:b/>
        </w:rPr>
        <w:t>t</w:t>
      </w:r>
      <w:r w:rsidRPr="00E15360">
        <w:rPr>
          <w:b/>
        </w:rPr>
        <w:t xml:space="preserve"> </w:t>
      </w:r>
      <w:r w:rsidRPr="00615FC2">
        <w:rPr>
          <w:b/>
        </w:rPr>
        <w:t>coordination</w:t>
      </w:r>
      <w:r>
        <w:t xml:space="preserve"> </w:t>
      </w:r>
      <w:r w:rsidRPr="00E15360">
        <w:rPr>
          <w:b/>
        </w:rPr>
        <w:t xml:space="preserve">messages </w:t>
      </w:r>
      <w:r>
        <w:rPr>
          <w:b/>
        </w:rPr>
        <w:t xml:space="preserve">by UE-A </w:t>
      </w:r>
      <w:r w:rsidRPr="00E15360">
        <w:rPr>
          <w:b/>
        </w:rPr>
        <w:t>using a new second stage SCI.</w:t>
      </w:r>
      <w:r>
        <w:rPr>
          <w:b/>
        </w:rPr>
        <w:t xml:space="preserve"> </w:t>
      </w:r>
      <w:r w:rsidRPr="00E15360">
        <w:rPr>
          <w:b/>
        </w:rPr>
        <w:t xml:space="preserve">The </w:t>
      </w:r>
      <w:r>
        <w:rPr>
          <w:b/>
        </w:rPr>
        <w:t>coordination</w:t>
      </w:r>
      <w:r w:rsidRPr="00E15360">
        <w:rPr>
          <w:b/>
        </w:rPr>
        <w:t xml:space="preserve"> message can be</w:t>
      </w:r>
      <w:r>
        <w:rPr>
          <w:b/>
        </w:rPr>
        <w:t xml:space="preserve"> included in</w:t>
      </w:r>
      <w:r w:rsidRPr="00682F3D">
        <w:rPr>
          <w:b/>
        </w:rPr>
        <w:t>:</w:t>
      </w:r>
    </w:p>
    <w:p w14:paraId="0BF42A06" w14:textId="77777777" w:rsidR="008175DA" w:rsidRDefault="008175DA" w:rsidP="008175DA">
      <w:pPr>
        <w:pStyle w:val="3GPPNormalText"/>
        <w:numPr>
          <w:ilvl w:val="0"/>
          <w:numId w:val="9"/>
        </w:numPr>
        <w:spacing w:after="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coupled with a regular transmission to UE-B, or</w:t>
      </w:r>
    </w:p>
    <w:p w14:paraId="30FCE6D2" w14:textId="77777777" w:rsidR="008175DA" w:rsidRDefault="008175DA" w:rsidP="008175DA">
      <w:pPr>
        <w:pStyle w:val="3GPPNormalText"/>
        <w:numPr>
          <w:ilvl w:val="0"/>
          <w:numId w:val="9"/>
        </w:numPr>
        <w:spacing w:after="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occupying the entire transmission instance, or</w:t>
      </w:r>
    </w:p>
    <w:p w14:paraId="712FDA6E" w14:textId="77777777" w:rsidR="008175DA" w:rsidRDefault="008175DA" w:rsidP="000A18B9">
      <w:pPr>
        <w:pStyle w:val="3GPPNormalText"/>
        <w:numPr>
          <w:ilvl w:val="0"/>
          <w:numId w:val="9"/>
        </w:numPr>
        <w:spacing w:after="240"/>
        <w:ind w:left="357" w:hanging="357"/>
        <w:rPr>
          <w:b/>
        </w:rPr>
      </w:pPr>
      <w:r w:rsidRPr="00E15360">
        <w:rPr>
          <w:b/>
        </w:rPr>
        <w:t>the data payload associated with the</w:t>
      </w:r>
      <w:r w:rsidRPr="00B01D1E">
        <w:rPr>
          <w:b/>
        </w:rPr>
        <w:t xml:space="preserve"> </w:t>
      </w:r>
      <w:r>
        <w:rPr>
          <w:b/>
        </w:rPr>
        <w:t>new</w:t>
      </w:r>
      <w:r w:rsidRPr="00E15360">
        <w:rPr>
          <w:b/>
        </w:rPr>
        <w:t xml:space="preserve"> </w:t>
      </w:r>
      <w:r>
        <w:rPr>
          <w:b/>
        </w:rPr>
        <w:t>second stage</w:t>
      </w:r>
      <w:r w:rsidRPr="00E15360">
        <w:rPr>
          <w:b/>
        </w:rPr>
        <w:t xml:space="preserve"> SCI</w:t>
      </w:r>
      <w:r>
        <w:rPr>
          <w:b/>
        </w:rPr>
        <w:t xml:space="preserve"> in a transmission instance</w:t>
      </w:r>
      <w:r w:rsidRPr="00E15360">
        <w:rPr>
          <w:b/>
        </w:rPr>
        <w:t>.</w:t>
      </w:r>
    </w:p>
    <w:p w14:paraId="4A36635E" w14:textId="58E4DDB9" w:rsidR="005D1541" w:rsidRDefault="00166096" w:rsidP="00EB2390">
      <w:pPr>
        <w:pStyle w:val="3GPPNormalText"/>
        <w:rPr>
          <w:b/>
        </w:rPr>
      </w:pPr>
      <w:r w:rsidRPr="00E15360">
        <w:rPr>
          <w:b/>
        </w:rPr>
        <w:t xml:space="preserve">Proposal </w:t>
      </w:r>
      <w:r w:rsidR="00B608DA">
        <w:rPr>
          <w:b/>
        </w:rPr>
        <w:t>24</w:t>
      </w:r>
      <w:r w:rsidRPr="00E15360">
        <w:rPr>
          <w:b/>
        </w:rPr>
        <w:t xml:space="preserve">: </w:t>
      </w:r>
      <w:r>
        <w:rPr>
          <w:b/>
        </w:rPr>
        <w:t>For scheme 1, w</w:t>
      </w:r>
      <w:r w:rsidRPr="00E15360">
        <w:rPr>
          <w:b/>
        </w:rPr>
        <w:t xml:space="preserve">e </w:t>
      </w:r>
      <w:r>
        <w:rPr>
          <w:b/>
        </w:rPr>
        <w:t>propose</w:t>
      </w:r>
      <w:r w:rsidRPr="00E15360">
        <w:rPr>
          <w:b/>
        </w:rPr>
        <w:t xml:space="preserve"> </w:t>
      </w:r>
      <w:r>
        <w:rPr>
          <w:b/>
        </w:rPr>
        <w:t>that the set of resources within the coordination message are conveyed usin</w:t>
      </w:r>
      <w:r w:rsidR="00F60871">
        <w:rPr>
          <w:b/>
        </w:rPr>
        <w:t>g the existing TRIV/FRIV format</w:t>
      </w:r>
      <w:r>
        <w:rPr>
          <w:b/>
        </w:rPr>
        <w:t xml:space="preserve"> as specified in Rel-16 for smaller resource </w:t>
      </w:r>
      <w:proofErr w:type="gramStart"/>
      <w:r>
        <w:rPr>
          <w:b/>
        </w:rPr>
        <w:t>sets, and</w:t>
      </w:r>
      <w:proofErr w:type="gramEnd"/>
      <w:r>
        <w:rPr>
          <w:b/>
        </w:rPr>
        <w:t xml:space="preserve"> using bitmaps for larger resource sets.</w:t>
      </w:r>
    </w:p>
    <w:p w14:paraId="77450961" w14:textId="326AD649" w:rsidR="00A02D1D" w:rsidRPr="00761BA2" w:rsidRDefault="00200F0C" w:rsidP="000A18B9">
      <w:pPr>
        <w:pStyle w:val="3GPPNormalText"/>
        <w:rPr>
          <w:rFonts w:eastAsia="Gulim" w:cs="Times"/>
          <w:iCs/>
          <w:szCs w:val="22"/>
          <w:lang w:eastAsia="ko-KR"/>
        </w:rPr>
      </w:pPr>
      <w:r>
        <w:t>A possible design of a new 2</w:t>
      </w:r>
      <w:r w:rsidRPr="000A18B9">
        <w:rPr>
          <w:vertAlign w:val="superscript"/>
        </w:rPr>
        <w:t>nd</w:t>
      </w:r>
      <w:r>
        <w:t>-stage SCI</w:t>
      </w:r>
      <w:r w:rsidR="004F2014">
        <w:t xml:space="preserve"> </w:t>
      </w:r>
      <w:r>
        <w:t>was discussed in the previous meeting in [2]. This n</w:t>
      </w:r>
      <w:r w:rsidR="00A02D1D" w:rsidRPr="00761BA2">
        <w:rPr>
          <w:rFonts w:eastAsia="Gulim" w:cs="Times"/>
          <w:iCs/>
          <w:szCs w:val="22"/>
          <w:lang w:eastAsia="ko-KR"/>
        </w:rPr>
        <w:t xml:space="preserve">ew 2nd SCI for inter-UE coordination information transmission </w:t>
      </w:r>
      <w:r>
        <w:rPr>
          <w:rFonts w:eastAsia="Gulim" w:cs="Times"/>
          <w:iCs/>
          <w:szCs w:val="22"/>
          <w:lang w:eastAsia="ko-KR"/>
        </w:rPr>
        <w:t xml:space="preserve">could </w:t>
      </w:r>
      <w:r w:rsidRPr="00761BA2">
        <w:rPr>
          <w:rFonts w:eastAsia="Gulim" w:cs="Times"/>
          <w:iCs/>
          <w:szCs w:val="22"/>
          <w:lang w:eastAsia="ko-KR"/>
        </w:rPr>
        <w:t>include</w:t>
      </w:r>
      <w:r>
        <w:rPr>
          <w:rFonts w:eastAsia="Gulim" w:cs="Times"/>
          <w:iCs/>
          <w:szCs w:val="22"/>
          <w:lang w:eastAsia="ko-KR"/>
        </w:rPr>
        <w:t xml:space="preserve"> </w:t>
      </w:r>
      <w:r w:rsidR="00A02D1D" w:rsidRPr="00761BA2">
        <w:rPr>
          <w:rFonts w:eastAsia="Gulim" w:cs="Times"/>
          <w:iCs/>
          <w:szCs w:val="22"/>
          <w:lang w:eastAsia="ko-KR"/>
        </w:rPr>
        <w:t>the following fields:</w:t>
      </w:r>
    </w:p>
    <w:p w14:paraId="2E85C30E" w14:textId="278E8F20" w:rsidR="00A02D1D" w:rsidRPr="00761BA2" w:rsidRDefault="00A02D1D" w:rsidP="000A18B9">
      <w:pPr>
        <w:numPr>
          <w:ilvl w:val="0"/>
          <w:numId w:val="38"/>
        </w:numPr>
        <w:overflowPunct/>
        <w:autoSpaceDE/>
        <w:autoSpaceDN/>
        <w:adjustRightInd/>
        <w:spacing w:after="60"/>
        <w:ind w:hanging="357"/>
        <w:textAlignment w:val="auto"/>
        <w:rPr>
          <w:rFonts w:eastAsia="Gulim" w:cs="Times"/>
          <w:iCs/>
          <w:sz w:val="22"/>
          <w:szCs w:val="22"/>
          <w:lang w:val="en-US" w:eastAsia="zh-CN"/>
        </w:rPr>
      </w:pPr>
      <w:r w:rsidRPr="00761BA2">
        <w:rPr>
          <w:rFonts w:eastAsia="Gulim" w:cs="Times"/>
          <w:iCs/>
          <w:sz w:val="22"/>
          <w:szCs w:val="22"/>
          <w:lang w:val="en-US" w:eastAsia="zh-CN"/>
        </w:rPr>
        <w:t>The fields in black are the same as R16 SCI 2-A and are used to schedule TB.</w:t>
      </w:r>
    </w:p>
    <w:p w14:paraId="0AC1B2B1" w14:textId="2F4BAFB8" w:rsidR="00A02D1D" w:rsidRPr="00200F0C" w:rsidRDefault="00A02D1D" w:rsidP="000A18B9">
      <w:pPr>
        <w:numPr>
          <w:ilvl w:val="0"/>
          <w:numId w:val="38"/>
        </w:numPr>
        <w:overflowPunct/>
        <w:autoSpaceDE/>
        <w:autoSpaceDN/>
        <w:adjustRightInd/>
        <w:spacing w:after="120"/>
        <w:ind w:hanging="357"/>
        <w:textAlignment w:val="auto"/>
        <w:rPr>
          <w:rFonts w:eastAsia="Gulim" w:cs="Times"/>
          <w:iCs/>
          <w:sz w:val="22"/>
          <w:szCs w:val="22"/>
          <w:lang w:val="en-US" w:eastAsia="zh-CN"/>
        </w:rPr>
      </w:pPr>
      <w:r w:rsidRPr="00761BA2">
        <w:rPr>
          <w:rFonts w:eastAsia="Gulim" w:cs="Times"/>
          <w:iCs/>
          <w:sz w:val="22"/>
          <w:szCs w:val="22"/>
          <w:lang w:val="en-US" w:eastAsia="zh-CN"/>
        </w:rPr>
        <w:t>The fields in red refer to information related to inter-UE coordination.</w:t>
      </w:r>
    </w:p>
    <w:tbl>
      <w:tblPr>
        <w:tblW w:w="0" w:type="auto"/>
        <w:jc w:val="center"/>
        <w:tblCellMar>
          <w:left w:w="0" w:type="dxa"/>
          <w:right w:w="0" w:type="dxa"/>
        </w:tblCellMar>
        <w:tblLook w:val="04A0" w:firstRow="1" w:lastRow="0" w:firstColumn="1" w:lastColumn="0" w:noHBand="0" w:noVBand="1"/>
      </w:tblPr>
      <w:tblGrid>
        <w:gridCol w:w="3024"/>
        <w:gridCol w:w="2308"/>
      </w:tblGrid>
      <w:tr w:rsidR="00A02D1D" w:rsidRPr="00EC376C" w14:paraId="240DC012" w14:textId="77777777" w:rsidTr="000A18B9">
        <w:trPr>
          <w:trHeight w:val="34"/>
          <w:jc w:val="center"/>
        </w:trPr>
        <w:tc>
          <w:tcPr>
            <w:tcW w:w="30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D01116" w14:textId="77777777" w:rsidR="00A02D1D" w:rsidRPr="00761BA2" w:rsidRDefault="00A02D1D" w:rsidP="00E550E8">
            <w:pPr>
              <w:spacing w:after="0"/>
              <w:jc w:val="center"/>
              <w:rPr>
                <w:rFonts w:eastAsia="Gulim"/>
                <w:b/>
                <w:bCs/>
                <w:sz w:val="22"/>
                <w:szCs w:val="22"/>
                <w:lang w:val="en-US" w:eastAsia="zh-CN"/>
              </w:rPr>
            </w:pPr>
            <w:r w:rsidRPr="00761BA2">
              <w:rPr>
                <w:rFonts w:eastAsia="Gulim"/>
                <w:b/>
                <w:bCs/>
                <w:sz w:val="22"/>
                <w:szCs w:val="22"/>
                <w:lang w:val="en-US" w:eastAsia="zh-CN"/>
              </w:rPr>
              <w:t>Field</w:t>
            </w:r>
          </w:p>
        </w:tc>
        <w:tc>
          <w:tcPr>
            <w:tcW w:w="23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2C56E1" w14:textId="77777777" w:rsidR="00A02D1D" w:rsidRPr="00761BA2" w:rsidRDefault="00A02D1D" w:rsidP="00E550E8">
            <w:pPr>
              <w:spacing w:after="0"/>
              <w:jc w:val="center"/>
              <w:rPr>
                <w:rFonts w:eastAsia="Gulim"/>
                <w:b/>
                <w:bCs/>
                <w:sz w:val="22"/>
                <w:szCs w:val="22"/>
                <w:lang w:val="en-US" w:eastAsia="zh-CN"/>
              </w:rPr>
            </w:pPr>
            <w:r w:rsidRPr="00761BA2">
              <w:rPr>
                <w:rFonts w:eastAsia="Gulim"/>
                <w:b/>
                <w:bCs/>
                <w:sz w:val="22"/>
                <w:szCs w:val="22"/>
                <w:lang w:val="en-US" w:eastAsia="zh-CN"/>
              </w:rPr>
              <w:t>Num. of bits</w:t>
            </w:r>
          </w:p>
        </w:tc>
      </w:tr>
      <w:tr w:rsidR="00A02D1D" w:rsidRPr="00EC376C" w14:paraId="30E50F85" w14:textId="77777777" w:rsidTr="000A18B9">
        <w:trPr>
          <w:trHeight w:val="34"/>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8E2D35" w14:textId="77777777" w:rsidR="00A02D1D" w:rsidRPr="00761BA2" w:rsidRDefault="00A02D1D" w:rsidP="00E550E8">
            <w:pPr>
              <w:spacing w:after="0"/>
              <w:jc w:val="center"/>
              <w:rPr>
                <w:rFonts w:eastAsia="Gulim"/>
                <w:sz w:val="22"/>
                <w:szCs w:val="22"/>
                <w:lang w:val="en-US" w:eastAsia="zh-CN"/>
              </w:rPr>
            </w:pPr>
            <w:r w:rsidRPr="00761BA2">
              <w:rPr>
                <w:rFonts w:eastAsia="Gulim"/>
                <w:sz w:val="22"/>
                <w:szCs w:val="22"/>
                <w:lang w:val="en-US" w:eastAsia="zh-CN"/>
              </w:rPr>
              <w:t>HARQ process number</w:t>
            </w:r>
          </w:p>
        </w:tc>
        <w:tc>
          <w:tcPr>
            <w:tcW w:w="2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92CB5" w14:textId="77777777" w:rsidR="00A02D1D" w:rsidRPr="00761BA2" w:rsidRDefault="00A02D1D" w:rsidP="00E550E8">
            <w:pPr>
              <w:spacing w:after="0"/>
              <w:jc w:val="center"/>
              <w:rPr>
                <w:rFonts w:eastAsia="Gulim"/>
                <w:sz w:val="22"/>
                <w:szCs w:val="22"/>
                <w:lang w:val="en-US" w:eastAsia="zh-CN"/>
              </w:rPr>
            </w:pPr>
            <w:r w:rsidRPr="00761BA2">
              <w:rPr>
                <w:rFonts w:eastAsia="Gulim"/>
                <w:sz w:val="22"/>
                <w:szCs w:val="22"/>
                <w:lang w:val="en-US" w:eastAsia="zh-CN"/>
              </w:rPr>
              <w:t>4</w:t>
            </w:r>
          </w:p>
        </w:tc>
      </w:tr>
      <w:tr w:rsidR="00A02D1D" w:rsidRPr="00EC376C" w14:paraId="1A37979F" w14:textId="77777777" w:rsidTr="000A18B9">
        <w:trPr>
          <w:trHeight w:val="34"/>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912D38" w14:textId="77777777" w:rsidR="00A02D1D" w:rsidRPr="00761BA2" w:rsidRDefault="00A02D1D" w:rsidP="00E550E8">
            <w:pPr>
              <w:spacing w:after="0"/>
              <w:jc w:val="center"/>
              <w:rPr>
                <w:rFonts w:eastAsia="Gulim"/>
                <w:sz w:val="22"/>
                <w:szCs w:val="22"/>
                <w:lang w:val="en-US" w:eastAsia="zh-CN"/>
              </w:rPr>
            </w:pPr>
            <w:r w:rsidRPr="00761BA2">
              <w:rPr>
                <w:rFonts w:eastAsia="Gulim"/>
                <w:sz w:val="22"/>
                <w:szCs w:val="22"/>
                <w:lang w:val="en-US" w:eastAsia="zh-CN"/>
              </w:rPr>
              <w:t>New data indicator</w:t>
            </w:r>
          </w:p>
        </w:tc>
        <w:tc>
          <w:tcPr>
            <w:tcW w:w="2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09743" w14:textId="77777777" w:rsidR="00A02D1D" w:rsidRPr="00761BA2" w:rsidRDefault="00A02D1D" w:rsidP="00E550E8">
            <w:pPr>
              <w:spacing w:after="0"/>
              <w:jc w:val="center"/>
              <w:rPr>
                <w:rFonts w:eastAsia="Gulim"/>
                <w:sz w:val="22"/>
                <w:szCs w:val="22"/>
                <w:lang w:val="en-US" w:eastAsia="zh-CN"/>
              </w:rPr>
            </w:pPr>
            <w:r w:rsidRPr="00761BA2">
              <w:rPr>
                <w:rFonts w:eastAsia="Gulim"/>
                <w:sz w:val="22"/>
                <w:szCs w:val="22"/>
                <w:lang w:val="en-US" w:eastAsia="zh-CN"/>
              </w:rPr>
              <w:t>1</w:t>
            </w:r>
          </w:p>
        </w:tc>
      </w:tr>
      <w:tr w:rsidR="00A02D1D" w:rsidRPr="00EC376C" w14:paraId="5796F4BC" w14:textId="77777777" w:rsidTr="000A18B9">
        <w:trPr>
          <w:trHeight w:val="301"/>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C05DAB" w14:textId="77777777" w:rsidR="00A02D1D" w:rsidRPr="00761BA2" w:rsidRDefault="00A02D1D" w:rsidP="00E550E8">
            <w:pPr>
              <w:spacing w:after="0"/>
              <w:jc w:val="center"/>
              <w:rPr>
                <w:rFonts w:eastAsia="Gulim"/>
                <w:sz w:val="22"/>
                <w:szCs w:val="22"/>
                <w:lang w:val="en-US" w:eastAsia="zh-CN"/>
              </w:rPr>
            </w:pPr>
            <w:r w:rsidRPr="00761BA2">
              <w:rPr>
                <w:rFonts w:eastAsia="Gulim"/>
                <w:sz w:val="22"/>
                <w:szCs w:val="22"/>
                <w:lang w:val="en-US" w:eastAsia="zh-CN"/>
              </w:rPr>
              <w:t>Redundancy version</w:t>
            </w:r>
          </w:p>
        </w:tc>
        <w:tc>
          <w:tcPr>
            <w:tcW w:w="2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64EBA" w14:textId="77777777" w:rsidR="00A02D1D" w:rsidRPr="00761BA2" w:rsidRDefault="00A02D1D" w:rsidP="00E550E8">
            <w:pPr>
              <w:spacing w:after="0"/>
              <w:jc w:val="center"/>
              <w:rPr>
                <w:rFonts w:eastAsia="Gulim"/>
                <w:sz w:val="22"/>
                <w:szCs w:val="22"/>
                <w:lang w:val="en-US" w:eastAsia="zh-CN"/>
              </w:rPr>
            </w:pPr>
            <w:r w:rsidRPr="00761BA2">
              <w:rPr>
                <w:rFonts w:eastAsia="Gulim"/>
                <w:sz w:val="22"/>
                <w:szCs w:val="22"/>
                <w:lang w:val="en-US" w:eastAsia="zh-CN"/>
              </w:rPr>
              <w:t>2</w:t>
            </w:r>
          </w:p>
        </w:tc>
      </w:tr>
      <w:tr w:rsidR="00A02D1D" w:rsidRPr="00EC376C" w14:paraId="19960878" w14:textId="77777777" w:rsidTr="000A18B9">
        <w:trPr>
          <w:trHeight w:val="34"/>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37AEDB" w14:textId="77777777" w:rsidR="00A02D1D" w:rsidRPr="00761BA2" w:rsidRDefault="00A02D1D" w:rsidP="00E550E8">
            <w:pPr>
              <w:spacing w:after="0"/>
              <w:jc w:val="center"/>
              <w:rPr>
                <w:rFonts w:eastAsia="Gulim"/>
                <w:sz w:val="22"/>
                <w:szCs w:val="22"/>
                <w:lang w:val="en-US" w:eastAsia="zh-CN"/>
              </w:rPr>
            </w:pPr>
            <w:r w:rsidRPr="00761BA2">
              <w:rPr>
                <w:rFonts w:eastAsia="Gulim"/>
                <w:sz w:val="22"/>
                <w:szCs w:val="22"/>
                <w:lang w:val="en-US" w:eastAsia="zh-CN"/>
              </w:rPr>
              <w:t>Source ID</w:t>
            </w:r>
          </w:p>
        </w:tc>
        <w:tc>
          <w:tcPr>
            <w:tcW w:w="2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BEA3D" w14:textId="77777777" w:rsidR="00A02D1D" w:rsidRPr="00761BA2" w:rsidRDefault="00A02D1D" w:rsidP="00E550E8">
            <w:pPr>
              <w:spacing w:after="0"/>
              <w:jc w:val="center"/>
              <w:rPr>
                <w:rFonts w:eastAsia="Gulim"/>
                <w:sz w:val="22"/>
                <w:szCs w:val="22"/>
                <w:lang w:val="en-US" w:eastAsia="zh-CN"/>
              </w:rPr>
            </w:pPr>
            <w:r w:rsidRPr="00761BA2">
              <w:rPr>
                <w:rFonts w:eastAsia="Gulim"/>
                <w:sz w:val="22"/>
                <w:szCs w:val="22"/>
                <w:lang w:val="en-US" w:eastAsia="zh-CN"/>
              </w:rPr>
              <w:t>8</w:t>
            </w:r>
          </w:p>
        </w:tc>
      </w:tr>
      <w:tr w:rsidR="00A02D1D" w:rsidRPr="00EC376C" w14:paraId="7ACAA282" w14:textId="77777777" w:rsidTr="000A18B9">
        <w:trPr>
          <w:trHeight w:val="34"/>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FA30F" w14:textId="77777777" w:rsidR="00A02D1D" w:rsidRPr="00761BA2" w:rsidRDefault="00A02D1D" w:rsidP="00E550E8">
            <w:pPr>
              <w:spacing w:after="0"/>
              <w:jc w:val="center"/>
              <w:rPr>
                <w:rFonts w:eastAsia="Gulim"/>
                <w:sz w:val="22"/>
                <w:szCs w:val="22"/>
                <w:lang w:val="en-US" w:eastAsia="zh-CN"/>
              </w:rPr>
            </w:pPr>
            <w:r w:rsidRPr="00761BA2">
              <w:rPr>
                <w:rFonts w:eastAsia="Gulim"/>
                <w:sz w:val="22"/>
                <w:szCs w:val="22"/>
                <w:lang w:val="en-US" w:eastAsia="zh-CN"/>
              </w:rPr>
              <w:t>Destination ID</w:t>
            </w:r>
          </w:p>
        </w:tc>
        <w:tc>
          <w:tcPr>
            <w:tcW w:w="2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F4A85" w14:textId="77777777" w:rsidR="00A02D1D" w:rsidRPr="00761BA2" w:rsidRDefault="00A02D1D" w:rsidP="00E550E8">
            <w:pPr>
              <w:spacing w:after="0"/>
              <w:jc w:val="center"/>
              <w:rPr>
                <w:rFonts w:eastAsia="Gulim"/>
                <w:sz w:val="22"/>
                <w:szCs w:val="22"/>
                <w:lang w:val="en-US" w:eastAsia="zh-CN"/>
              </w:rPr>
            </w:pPr>
            <w:r w:rsidRPr="00761BA2">
              <w:rPr>
                <w:rFonts w:eastAsia="Gulim"/>
                <w:sz w:val="22"/>
                <w:szCs w:val="22"/>
                <w:lang w:val="en-US" w:eastAsia="zh-CN"/>
              </w:rPr>
              <w:t>16</w:t>
            </w:r>
          </w:p>
        </w:tc>
      </w:tr>
      <w:tr w:rsidR="00A02D1D" w:rsidRPr="00EC376C" w14:paraId="5FA1D9B3" w14:textId="77777777" w:rsidTr="000A18B9">
        <w:trPr>
          <w:trHeight w:val="34"/>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C95F65" w14:textId="77777777" w:rsidR="00A02D1D" w:rsidRPr="00761BA2" w:rsidRDefault="00A02D1D" w:rsidP="00E550E8">
            <w:pPr>
              <w:spacing w:after="0"/>
              <w:jc w:val="center"/>
              <w:rPr>
                <w:rFonts w:eastAsia="Gulim"/>
                <w:sz w:val="22"/>
                <w:szCs w:val="22"/>
                <w:lang w:val="en-US" w:eastAsia="zh-CN"/>
              </w:rPr>
            </w:pPr>
            <w:r w:rsidRPr="00761BA2">
              <w:rPr>
                <w:rFonts w:eastAsia="Gulim"/>
                <w:sz w:val="22"/>
                <w:szCs w:val="22"/>
                <w:lang w:val="en-US" w:eastAsia="zh-CN"/>
              </w:rPr>
              <w:t>HARQ feedback enabled/disabled indicator</w:t>
            </w:r>
          </w:p>
        </w:tc>
        <w:tc>
          <w:tcPr>
            <w:tcW w:w="2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D7D6F" w14:textId="77777777" w:rsidR="00A02D1D" w:rsidRPr="00761BA2" w:rsidRDefault="00A02D1D" w:rsidP="00E550E8">
            <w:pPr>
              <w:spacing w:after="0"/>
              <w:jc w:val="center"/>
              <w:rPr>
                <w:rFonts w:eastAsia="Gulim"/>
                <w:sz w:val="22"/>
                <w:szCs w:val="22"/>
                <w:lang w:val="en-US" w:eastAsia="zh-CN"/>
              </w:rPr>
            </w:pPr>
            <w:r w:rsidRPr="00761BA2">
              <w:rPr>
                <w:rFonts w:eastAsia="Gulim"/>
                <w:sz w:val="22"/>
                <w:szCs w:val="22"/>
                <w:lang w:val="en-US" w:eastAsia="zh-CN"/>
              </w:rPr>
              <w:t>1</w:t>
            </w:r>
          </w:p>
        </w:tc>
      </w:tr>
      <w:tr w:rsidR="00A02D1D" w:rsidRPr="00EC376C" w14:paraId="10619667" w14:textId="77777777" w:rsidTr="000A18B9">
        <w:trPr>
          <w:trHeight w:val="34"/>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2981B7" w14:textId="77777777" w:rsidR="00A02D1D" w:rsidRPr="00761BA2" w:rsidRDefault="00A02D1D" w:rsidP="00E550E8">
            <w:pPr>
              <w:spacing w:after="0"/>
              <w:jc w:val="center"/>
              <w:rPr>
                <w:rFonts w:eastAsia="Gulim"/>
                <w:sz w:val="22"/>
                <w:szCs w:val="22"/>
                <w:lang w:val="en-US" w:eastAsia="zh-CN"/>
              </w:rPr>
            </w:pPr>
            <w:r w:rsidRPr="00761BA2">
              <w:rPr>
                <w:rFonts w:eastAsia="Gulim"/>
                <w:sz w:val="22"/>
                <w:szCs w:val="22"/>
                <w:lang w:val="en-US" w:eastAsia="zh-CN"/>
              </w:rPr>
              <w:t>CSI request</w:t>
            </w:r>
          </w:p>
        </w:tc>
        <w:tc>
          <w:tcPr>
            <w:tcW w:w="2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23394" w14:textId="77777777" w:rsidR="00A02D1D" w:rsidRPr="00761BA2" w:rsidRDefault="00A02D1D" w:rsidP="00E550E8">
            <w:pPr>
              <w:spacing w:after="0"/>
              <w:jc w:val="center"/>
              <w:rPr>
                <w:rFonts w:eastAsia="Gulim"/>
                <w:sz w:val="22"/>
                <w:szCs w:val="22"/>
                <w:lang w:val="en-US" w:eastAsia="zh-CN"/>
              </w:rPr>
            </w:pPr>
            <w:r w:rsidRPr="00761BA2">
              <w:rPr>
                <w:rFonts w:eastAsia="Gulim"/>
                <w:sz w:val="22"/>
                <w:szCs w:val="22"/>
                <w:lang w:val="en-US" w:eastAsia="zh-CN"/>
              </w:rPr>
              <w:t>1</w:t>
            </w:r>
          </w:p>
        </w:tc>
      </w:tr>
      <w:tr w:rsidR="00A02D1D" w:rsidRPr="00EC376C" w14:paraId="043FB1B8" w14:textId="77777777" w:rsidTr="000A18B9">
        <w:trPr>
          <w:trHeight w:val="34"/>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39489" w14:textId="77777777" w:rsidR="00A02D1D" w:rsidRPr="00761BA2" w:rsidRDefault="00A02D1D" w:rsidP="00E550E8">
            <w:pPr>
              <w:spacing w:after="0"/>
              <w:jc w:val="center"/>
              <w:rPr>
                <w:rFonts w:eastAsia="Gulim"/>
                <w:color w:val="3333FF"/>
                <w:sz w:val="22"/>
                <w:szCs w:val="22"/>
                <w:lang w:val="en-US" w:eastAsia="zh-CN"/>
              </w:rPr>
            </w:pPr>
            <w:r w:rsidRPr="00761BA2">
              <w:rPr>
                <w:rFonts w:eastAsia="Gulim"/>
                <w:color w:val="3333FF"/>
                <w:sz w:val="22"/>
                <w:szCs w:val="22"/>
                <w:lang w:val="en-US" w:eastAsia="zh-CN"/>
              </w:rPr>
              <w:t>Cast type indicator</w:t>
            </w:r>
          </w:p>
        </w:tc>
        <w:tc>
          <w:tcPr>
            <w:tcW w:w="2308" w:type="dxa"/>
            <w:tcBorders>
              <w:top w:val="nil"/>
              <w:left w:val="nil"/>
              <w:bottom w:val="single" w:sz="8" w:space="0" w:color="auto"/>
              <w:right w:val="single" w:sz="8" w:space="0" w:color="auto"/>
            </w:tcBorders>
            <w:tcMar>
              <w:top w:w="0" w:type="dxa"/>
              <w:left w:w="108" w:type="dxa"/>
              <w:bottom w:w="0" w:type="dxa"/>
              <w:right w:w="108" w:type="dxa"/>
            </w:tcMar>
            <w:hideMark/>
          </w:tcPr>
          <w:p w14:paraId="71F5F833" w14:textId="77777777" w:rsidR="00A02D1D" w:rsidRPr="00761BA2" w:rsidRDefault="00A02D1D" w:rsidP="00E550E8">
            <w:pPr>
              <w:spacing w:after="0"/>
              <w:jc w:val="center"/>
              <w:rPr>
                <w:rFonts w:eastAsia="Gulim"/>
                <w:color w:val="3333FF"/>
                <w:sz w:val="22"/>
                <w:szCs w:val="22"/>
                <w:lang w:val="en-US" w:eastAsia="zh-CN"/>
              </w:rPr>
            </w:pPr>
            <w:r w:rsidRPr="00761BA2">
              <w:rPr>
                <w:rFonts w:eastAsia="Gulim"/>
                <w:color w:val="3333FF"/>
                <w:sz w:val="22"/>
                <w:szCs w:val="22"/>
                <w:lang w:val="en-US" w:eastAsia="zh-CN"/>
              </w:rPr>
              <w:t>2</w:t>
            </w:r>
          </w:p>
        </w:tc>
      </w:tr>
      <w:tr w:rsidR="00A02D1D" w:rsidRPr="00EC376C" w14:paraId="242CF573" w14:textId="77777777" w:rsidTr="000A18B9">
        <w:trPr>
          <w:trHeight w:val="34"/>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1969E" w14:textId="77777777" w:rsidR="00A02D1D" w:rsidRPr="00761BA2" w:rsidRDefault="00A02D1D" w:rsidP="00E550E8">
            <w:pPr>
              <w:spacing w:after="0"/>
              <w:jc w:val="center"/>
              <w:rPr>
                <w:rFonts w:eastAsia="Gulim"/>
                <w:color w:val="3333FF"/>
                <w:sz w:val="22"/>
                <w:szCs w:val="22"/>
                <w:lang w:val="en-US" w:eastAsia="zh-CN"/>
              </w:rPr>
            </w:pPr>
            <w:r w:rsidRPr="00761BA2">
              <w:rPr>
                <w:rFonts w:eastAsia="Gulim"/>
                <w:color w:val="3333FF"/>
                <w:sz w:val="22"/>
                <w:szCs w:val="22"/>
                <w:lang w:val="en-US" w:eastAsia="zh-CN"/>
              </w:rPr>
              <w:t>Zone ID</w:t>
            </w:r>
          </w:p>
        </w:tc>
        <w:tc>
          <w:tcPr>
            <w:tcW w:w="2308" w:type="dxa"/>
            <w:tcBorders>
              <w:top w:val="nil"/>
              <w:left w:val="nil"/>
              <w:bottom w:val="single" w:sz="8" w:space="0" w:color="auto"/>
              <w:right w:val="single" w:sz="8" w:space="0" w:color="auto"/>
            </w:tcBorders>
            <w:tcMar>
              <w:top w:w="0" w:type="dxa"/>
              <w:left w:w="108" w:type="dxa"/>
              <w:bottom w:w="0" w:type="dxa"/>
              <w:right w:w="108" w:type="dxa"/>
            </w:tcMar>
            <w:hideMark/>
          </w:tcPr>
          <w:p w14:paraId="5E4BFCC5" w14:textId="77777777" w:rsidR="00A02D1D" w:rsidRPr="00761BA2" w:rsidRDefault="00A02D1D" w:rsidP="00E550E8">
            <w:pPr>
              <w:spacing w:after="0"/>
              <w:jc w:val="center"/>
              <w:rPr>
                <w:rFonts w:eastAsia="Gulim"/>
                <w:color w:val="3333FF"/>
                <w:sz w:val="22"/>
                <w:szCs w:val="22"/>
                <w:lang w:val="en-US" w:eastAsia="zh-CN"/>
              </w:rPr>
            </w:pPr>
            <w:r w:rsidRPr="00761BA2">
              <w:rPr>
                <w:rFonts w:eastAsia="Gulim"/>
                <w:color w:val="3333FF"/>
                <w:sz w:val="22"/>
                <w:szCs w:val="22"/>
                <w:lang w:val="en-US" w:eastAsia="zh-CN"/>
              </w:rPr>
              <w:t>12</w:t>
            </w:r>
          </w:p>
        </w:tc>
      </w:tr>
      <w:tr w:rsidR="00A02D1D" w:rsidRPr="00EC376C" w14:paraId="43A10FE1" w14:textId="77777777" w:rsidTr="000A18B9">
        <w:trPr>
          <w:trHeight w:val="34"/>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0F51F" w14:textId="77777777" w:rsidR="00A02D1D" w:rsidRPr="00761BA2" w:rsidRDefault="00A02D1D" w:rsidP="00E550E8">
            <w:pPr>
              <w:spacing w:after="0"/>
              <w:jc w:val="center"/>
              <w:rPr>
                <w:rFonts w:eastAsia="Gulim"/>
                <w:color w:val="3333FF"/>
                <w:sz w:val="22"/>
                <w:szCs w:val="22"/>
                <w:lang w:val="en-US" w:eastAsia="zh-CN"/>
              </w:rPr>
            </w:pPr>
            <w:r w:rsidRPr="00761BA2">
              <w:rPr>
                <w:rFonts w:eastAsia="Gulim"/>
                <w:color w:val="3333FF"/>
                <w:sz w:val="22"/>
                <w:szCs w:val="22"/>
                <w:lang w:val="en-US" w:eastAsia="zh-CN"/>
              </w:rPr>
              <w:t>Communication range requirement</w:t>
            </w:r>
          </w:p>
        </w:tc>
        <w:tc>
          <w:tcPr>
            <w:tcW w:w="2308" w:type="dxa"/>
            <w:tcBorders>
              <w:top w:val="nil"/>
              <w:left w:val="nil"/>
              <w:bottom w:val="single" w:sz="8" w:space="0" w:color="auto"/>
              <w:right w:val="single" w:sz="8" w:space="0" w:color="auto"/>
            </w:tcBorders>
            <w:tcMar>
              <w:top w:w="0" w:type="dxa"/>
              <w:left w:w="108" w:type="dxa"/>
              <w:bottom w:w="0" w:type="dxa"/>
              <w:right w:w="108" w:type="dxa"/>
            </w:tcMar>
            <w:hideMark/>
          </w:tcPr>
          <w:p w14:paraId="4A5896E1" w14:textId="77777777" w:rsidR="00A02D1D" w:rsidRPr="00761BA2" w:rsidRDefault="00A02D1D" w:rsidP="00E550E8">
            <w:pPr>
              <w:spacing w:after="0"/>
              <w:jc w:val="center"/>
              <w:rPr>
                <w:rFonts w:eastAsia="Gulim"/>
                <w:color w:val="3333FF"/>
                <w:sz w:val="22"/>
                <w:szCs w:val="22"/>
                <w:lang w:val="en-US" w:eastAsia="zh-CN"/>
              </w:rPr>
            </w:pPr>
            <w:r w:rsidRPr="00761BA2">
              <w:rPr>
                <w:rFonts w:eastAsia="Gulim"/>
                <w:color w:val="3333FF"/>
                <w:sz w:val="22"/>
                <w:szCs w:val="22"/>
                <w:lang w:val="en-US" w:eastAsia="zh-CN"/>
              </w:rPr>
              <w:t>4</w:t>
            </w:r>
          </w:p>
        </w:tc>
      </w:tr>
      <w:tr w:rsidR="00A02D1D" w:rsidRPr="00EC376C" w14:paraId="50AB6A4D" w14:textId="77777777" w:rsidTr="000A18B9">
        <w:trPr>
          <w:trHeight w:val="34"/>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AF1EC" w14:textId="77777777" w:rsidR="00A02D1D" w:rsidRPr="00761BA2" w:rsidRDefault="00A02D1D" w:rsidP="00E550E8">
            <w:pPr>
              <w:spacing w:after="0"/>
              <w:jc w:val="center"/>
              <w:rPr>
                <w:rFonts w:eastAsia="Gulim"/>
                <w:color w:val="FF0000"/>
                <w:sz w:val="22"/>
                <w:szCs w:val="22"/>
                <w:lang w:val="en-US" w:eastAsia="zh-CN"/>
              </w:rPr>
            </w:pPr>
            <w:r w:rsidRPr="00761BA2">
              <w:rPr>
                <w:rFonts w:eastAsia="Gulim"/>
                <w:color w:val="FF0000"/>
                <w:sz w:val="22"/>
                <w:szCs w:val="22"/>
                <w:lang w:val="en-US" w:eastAsia="zh-CN"/>
              </w:rPr>
              <w:t>N combinations of {TRIV, FRIV, resource reservation period}</w:t>
            </w:r>
          </w:p>
        </w:tc>
        <w:tc>
          <w:tcPr>
            <w:tcW w:w="2308" w:type="dxa"/>
            <w:tcBorders>
              <w:top w:val="nil"/>
              <w:left w:val="nil"/>
              <w:bottom w:val="single" w:sz="8" w:space="0" w:color="auto"/>
              <w:right w:val="single" w:sz="8" w:space="0" w:color="auto"/>
            </w:tcBorders>
            <w:tcMar>
              <w:top w:w="0" w:type="dxa"/>
              <w:left w:w="108" w:type="dxa"/>
              <w:bottom w:w="0" w:type="dxa"/>
              <w:right w:w="108" w:type="dxa"/>
            </w:tcMar>
            <w:hideMark/>
          </w:tcPr>
          <w:p w14:paraId="144FB3A5" w14:textId="77777777" w:rsidR="00A02D1D" w:rsidRPr="00761BA2" w:rsidRDefault="00A02D1D" w:rsidP="00E550E8">
            <w:pPr>
              <w:spacing w:after="0"/>
              <w:jc w:val="center"/>
              <w:rPr>
                <w:rFonts w:eastAsia="Gulim"/>
                <w:color w:val="FF0000"/>
                <w:sz w:val="22"/>
                <w:szCs w:val="22"/>
                <w:lang w:val="en-US" w:eastAsia="zh-CN"/>
              </w:rPr>
            </w:pPr>
            <w:r w:rsidRPr="00761BA2">
              <w:rPr>
                <w:rFonts w:eastAsia="Gulim"/>
                <w:color w:val="FF0000"/>
                <w:sz w:val="22"/>
                <w:szCs w:val="22"/>
                <w:lang w:val="en-US" w:eastAsia="zh-CN"/>
              </w:rPr>
              <w:t>up to 78</w:t>
            </w:r>
          </w:p>
        </w:tc>
      </w:tr>
      <w:tr w:rsidR="00A02D1D" w:rsidRPr="00EC376C" w14:paraId="176CCE52" w14:textId="77777777" w:rsidTr="000A18B9">
        <w:trPr>
          <w:trHeight w:val="34"/>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9F000" w14:textId="77777777" w:rsidR="00A02D1D" w:rsidRPr="00761BA2" w:rsidRDefault="00A02D1D" w:rsidP="00E550E8">
            <w:pPr>
              <w:spacing w:after="0"/>
              <w:jc w:val="center"/>
              <w:rPr>
                <w:rFonts w:eastAsia="Gulim"/>
                <w:color w:val="FF0000"/>
                <w:sz w:val="22"/>
                <w:szCs w:val="22"/>
                <w:lang w:val="en-US" w:eastAsia="zh-CN"/>
              </w:rPr>
            </w:pPr>
            <w:r w:rsidRPr="00761BA2">
              <w:rPr>
                <w:rFonts w:eastAsia="Gulim"/>
                <w:color w:val="FF0000"/>
                <w:sz w:val="22"/>
                <w:szCs w:val="22"/>
                <w:lang w:val="en-US" w:eastAsia="zh-CN"/>
              </w:rPr>
              <w:t>First resource location of each TRIV</w:t>
            </w:r>
          </w:p>
        </w:tc>
        <w:tc>
          <w:tcPr>
            <w:tcW w:w="2308" w:type="dxa"/>
            <w:tcBorders>
              <w:top w:val="nil"/>
              <w:left w:val="nil"/>
              <w:bottom w:val="single" w:sz="8" w:space="0" w:color="auto"/>
              <w:right w:val="single" w:sz="8" w:space="0" w:color="auto"/>
            </w:tcBorders>
            <w:tcMar>
              <w:top w:w="0" w:type="dxa"/>
              <w:left w:w="108" w:type="dxa"/>
              <w:bottom w:w="0" w:type="dxa"/>
              <w:right w:w="108" w:type="dxa"/>
            </w:tcMar>
            <w:hideMark/>
          </w:tcPr>
          <w:p w14:paraId="0D191CA6" w14:textId="77777777" w:rsidR="00A02D1D" w:rsidRPr="00761BA2" w:rsidRDefault="00A02D1D" w:rsidP="00E550E8">
            <w:pPr>
              <w:spacing w:after="0"/>
              <w:jc w:val="center"/>
              <w:rPr>
                <w:rFonts w:eastAsia="Gulim"/>
                <w:color w:val="FF0000"/>
                <w:sz w:val="22"/>
                <w:szCs w:val="22"/>
                <w:lang w:val="en-US" w:eastAsia="zh-CN"/>
              </w:rPr>
            </w:pPr>
            <w:r w:rsidRPr="00761BA2">
              <w:rPr>
                <w:rFonts w:eastAsia="Gulim"/>
                <w:color w:val="FF0000"/>
                <w:sz w:val="22"/>
                <w:szCs w:val="22"/>
                <w:lang w:val="en-US" w:eastAsia="zh-CN"/>
              </w:rPr>
              <w:t>up to 6</w:t>
            </w:r>
          </w:p>
        </w:tc>
      </w:tr>
      <w:tr w:rsidR="00A02D1D" w:rsidRPr="00EC376C" w14:paraId="32CE01D8" w14:textId="77777777" w:rsidTr="000A18B9">
        <w:trPr>
          <w:trHeight w:val="34"/>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3D43D" w14:textId="77777777" w:rsidR="00A02D1D" w:rsidRPr="00761BA2" w:rsidRDefault="00A02D1D" w:rsidP="00E550E8">
            <w:pPr>
              <w:spacing w:after="0"/>
              <w:jc w:val="center"/>
              <w:rPr>
                <w:rFonts w:eastAsia="Gulim"/>
                <w:color w:val="FF0000"/>
                <w:sz w:val="22"/>
                <w:szCs w:val="22"/>
                <w:lang w:val="en-US" w:eastAsia="zh-CN"/>
              </w:rPr>
            </w:pPr>
            <w:r w:rsidRPr="00761BA2">
              <w:rPr>
                <w:rFonts w:eastAsia="Gulim"/>
                <w:color w:val="FF0000"/>
                <w:sz w:val="22"/>
                <w:szCs w:val="22"/>
                <w:lang w:val="en-US" w:eastAsia="zh-CN"/>
              </w:rPr>
              <w:t>Type of resource</w:t>
            </w:r>
          </w:p>
        </w:tc>
        <w:tc>
          <w:tcPr>
            <w:tcW w:w="2308" w:type="dxa"/>
            <w:tcBorders>
              <w:top w:val="nil"/>
              <w:left w:val="nil"/>
              <w:bottom w:val="single" w:sz="8" w:space="0" w:color="auto"/>
              <w:right w:val="single" w:sz="8" w:space="0" w:color="auto"/>
            </w:tcBorders>
            <w:tcMar>
              <w:top w:w="0" w:type="dxa"/>
              <w:left w:w="108" w:type="dxa"/>
              <w:bottom w:w="0" w:type="dxa"/>
              <w:right w:w="108" w:type="dxa"/>
            </w:tcMar>
            <w:hideMark/>
          </w:tcPr>
          <w:p w14:paraId="136207B2" w14:textId="77777777" w:rsidR="00A02D1D" w:rsidRPr="00761BA2" w:rsidRDefault="00A02D1D" w:rsidP="00E550E8">
            <w:pPr>
              <w:spacing w:after="0"/>
              <w:jc w:val="center"/>
              <w:rPr>
                <w:rFonts w:eastAsia="Gulim"/>
                <w:color w:val="FF0000"/>
                <w:sz w:val="22"/>
                <w:szCs w:val="22"/>
                <w:lang w:val="en-US" w:eastAsia="zh-CN"/>
              </w:rPr>
            </w:pPr>
            <w:r w:rsidRPr="00761BA2">
              <w:rPr>
                <w:rFonts w:eastAsia="Gulim"/>
                <w:color w:val="FF0000"/>
                <w:sz w:val="22"/>
                <w:szCs w:val="22"/>
                <w:lang w:val="en-US" w:eastAsia="zh-CN"/>
              </w:rPr>
              <w:t>1</w:t>
            </w:r>
          </w:p>
        </w:tc>
      </w:tr>
      <w:tr w:rsidR="00A02D1D" w:rsidRPr="00EC376C" w14:paraId="19E5E0BE" w14:textId="77777777" w:rsidTr="000A18B9">
        <w:trPr>
          <w:trHeight w:val="34"/>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98E91" w14:textId="77777777" w:rsidR="00A02D1D" w:rsidRPr="00761BA2" w:rsidRDefault="00A02D1D" w:rsidP="00E550E8">
            <w:pPr>
              <w:spacing w:after="0"/>
              <w:jc w:val="center"/>
              <w:rPr>
                <w:rFonts w:eastAsia="Gulim"/>
                <w:color w:val="FF0000"/>
                <w:sz w:val="22"/>
                <w:szCs w:val="22"/>
                <w:lang w:val="en-US" w:eastAsia="zh-CN"/>
              </w:rPr>
            </w:pPr>
            <w:r w:rsidRPr="00761BA2">
              <w:rPr>
                <w:rFonts w:eastAsia="Gulim"/>
                <w:color w:val="FF0000"/>
                <w:sz w:val="22"/>
                <w:szCs w:val="22"/>
                <w:lang w:val="en-US" w:eastAsia="zh-CN"/>
              </w:rPr>
              <w:t>Priority</w:t>
            </w:r>
          </w:p>
        </w:tc>
        <w:tc>
          <w:tcPr>
            <w:tcW w:w="2308" w:type="dxa"/>
            <w:tcBorders>
              <w:top w:val="nil"/>
              <w:left w:val="nil"/>
              <w:bottom w:val="single" w:sz="8" w:space="0" w:color="auto"/>
              <w:right w:val="single" w:sz="8" w:space="0" w:color="auto"/>
            </w:tcBorders>
            <w:tcMar>
              <w:top w:w="0" w:type="dxa"/>
              <w:left w:w="108" w:type="dxa"/>
              <w:bottom w:w="0" w:type="dxa"/>
              <w:right w:w="108" w:type="dxa"/>
            </w:tcMar>
            <w:hideMark/>
          </w:tcPr>
          <w:p w14:paraId="694F1502" w14:textId="77777777" w:rsidR="00A02D1D" w:rsidRPr="00761BA2" w:rsidRDefault="00A02D1D" w:rsidP="000A18B9">
            <w:pPr>
              <w:keepNext/>
              <w:spacing w:after="0"/>
              <w:jc w:val="center"/>
              <w:rPr>
                <w:rFonts w:eastAsia="Gulim"/>
                <w:color w:val="FF0000"/>
                <w:sz w:val="22"/>
                <w:szCs w:val="22"/>
                <w:lang w:val="en-US" w:eastAsia="zh-CN"/>
              </w:rPr>
            </w:pPr>
            <w:r w:rsidRPr="00761BA2">
              <w:rPr>
                <w:rFonts w:eastAsia="Gulim"/>
                <w:color w:val="FF0000"/>
                <w:sz w:val="22"/>
                <w:szCs w:val="22"/>
                <w:lang w:val="en-US" w:eastAsia="zh-CN"/>
              </w:rPr>
              <w:t>3</w:t>
            </w:r>
          </w:p>
        </w:tc>
      </w:tr>
    </w:tbl>
    <w:p w14:paraId="16306633" w14:textId="10C139E8" w:rsidR="001268D2" w:rsidRDefault="001268D2" w:rsidP="000A18B9">
      <w:pPr>
        <w:pStyle w:val="Beschriftung"/>
        <w:jc w:val="center"/>
      </w:pPr>
      <w:bookmarkStart w:id="0" w:name="_Ref92706688"/>
      <w:r>
        <w:t xml:space="preserve">Table </w:t>
      </w:r>
      <w:r>
        <w:fldChar w:fldCharType="begin"/>
      </w:r>
      <w:r>
        <w:instrText xml:space="preserve"> SEQ Table \* ARABIC </w:instrText>
      </w:r>
      <w:r>
        <w:fldChar w:fldCharType="separate"/>
      </w:r>
      <w:r>
        <w:rPr>
          <w:noProof/>
        </w:rPr>
        <w:t>1</w:t>
      </w:r>
      <w:r>
        <w:fldChar w:fldCharType="end"/>
      </w:r>
      <w:bookmarkEnd w:id="0"/>
      <w:r>
        <w:t>: New 2</w:t>
      </w:r>
      <w:r w:rsidRPr="000A18B9">
        <w:rPr>
          <w:vertAlign w:val="superscript"/>
        </w:rPr>
        <w:t>nd</w:t>
      </w:r>
      <w:r>
        <w:t>-stage SCI format for inter-UE coordination.</w:t>
      </w:r>
    </w:p>
    <w:p w14:paraId="4577C8D4" w14:textId="7D2806B3" w:rsidR="004F2014" w:rsidRPr="004510AF" w:rsidRDefault="00ED09B0" w:rsidP="00CF49C8">
      <w:pPr>
        <w:pStyle w:val="3GPPNormalText"/>
        <w:spacing w:before="240" w:after="240"/>
        <w:jc w:val="left"/>
        <w:rPr>
          <w:b/>
        </w:rPr>
      </w:pPr>
      <w:r w:rsidRPr="00E15360">
        <w:rPr>
          <w:b/>
        </w:rPr>
        <w:t xml:space="preserve">Proposal </w:t>
      </w:r>
      <w:r w:rsidR="008818FE">
        <w:rPr>
          <w:b/>
        </w:rPr>
        <w:t>25</w:t>
      </w:r>
      <w:r w:rsidRPr="00E15360">
        <w:rPr>
          <w:b/>
        </w:rPr>
        <w:t xml:space="preserve">: </w:t>
      </w:r>
      <w:r>
        <w:rPr>
          <w:b/>
        </w:rPr>
        <w:t>For scheme 1, w</w:t>
      </w:r>
      <w:r w:rsidRPr="00E15360">
        <w:rPr>
          <w:b/>
        </w:rPr>
        <w:t xml:space="preserve">e </w:t>
      </w:r>
      <w:r>
        <w:rPr>
          <w:b/>
        </w:rPr>
        <w:t>propose</w:t>
      </w:r>
      <w:r w:rsidRPr="00E15360">
        <w:rPr>
          <w:b/>
        </w:rPr>
        <w:t xml:space="preserve"> </w:t>
      </w:r>
      <w:r>
        <w:rPr>
          <w:b/>
        </w:rPr>
        <w:t>to support the new 2</w:t>
      </w:r>
      <w:r w:rsidRPr="000A18B9">
        <w:rPr>
          <w:b/>
          <w:vertAlign w:val="superscript"/>
        </w:rPr>
        <w:t>nd</w:t>
      </w:r>
      <w:r>
        <w:rPr>
          <w:b/>
        </w:rPr>
        <w:t>-stage SCI format</w:t>
      </w:r>
      <w:r w:rsidR="001268D2">
        <w:rPr>
          <w:b/>
        </w:rPr>
        <w:t xml:space="preserve"> listed </w:t>
      </w:r>
      <w:r w:rsidR="001268D2" w:rsidRPr="001268D2">
        <w:rPr>
          <w:b/>
        </w:rPr>
        <w:t xml:space="preserve">in </w:t>
      </w:r>
      <w:r w:rsidR="001268D2" w:rsidRPr="001268D2">
        <w:rPr>
          <w:b/>
        </w:rPr>
        <w:fldChar w:fldCharType="begin"/>
      </w:r>
      <w:r w:rsidR="001268D2" w:rsidRPr="001268D2">
        <w:rPr>
          <w:b/>
        </w:rPr>
        <w:instrText xml:space="preserve"> REF _Ref92706688 \h </w:instrText>
      </w:r>
      <w:r w:rsidR="001268D2" w:rsidRPr="000A18B9">
        <w:rPr>
          <w:b/>
        </w:rPr>
        <w:instrText xml:space="preserve"> \* MERGEFORMAT </w:instrText>
      </w:r>
      <w:r w:rsidR="001268D2" w:rsidRPr="001268D2">
        <w:rPr>
          <w:b/>
        </w:rPr>
      </w:r>
      <w:r w:rsidR="001268D2" w:rsidRPr="001268D2">
        <w:rPr>
          <w:b/>
        </w:rPr>
        <w:fldChar w:fldCharType="separate"/>
      </w:r>
      <w:r w:rsidR="001268D2" w:rsidRPr="000A18B9">
        <w:rPr>
          <w:b/>
        </w:rPr>
        <w:t xml:space="preserve">Table </w:t>
      </w:r>
      <w:r w:rsidR="001268D2" w:rsidRPr="000A18B9">
        <w:rPr>
          <w:b/>
          <w:noProof/>
        </w:rPr>
        <w:t>1</w:t>
      </w:r>
      <w:r w:rsidR="001268D2" w:rsidRPr="001268D2">
        <w:rPr>
          <w:b/>
        </w:rPr>
        <w:fldChar w:fldCharType="end"/>
      </w:r>
      <w:r>
        <w:rPr>
          <w:b/>
        </w:rPr>
        <w:t>.</w:t>
      </w:r>
    </w:p>
    <w:p w14:paraId="076D3E96" w14:textId="29E404C3" w:rsidR="005D1541" w:rsidRDefault="005D1541" w:rsidP="00592961">
      <w:pPr>
        <w:pStyle w:val="berschrift2"/>
        <w:tabs>
          <w:tab w:val="clear" w:pos="718"/>
          <w:tab w:val="num" w:pos="540"/>
        </w:tabs>
        <w:ind w:left="540" w:hanging="540"/>
      </w:pPr>
      <w:r>
        <w:t>Scheme 2</w:t>
      </w:r>
    </w:p>
    <w:p w14:paraId="6A9C0F4B" w14:textId="4AB995D7" w:rsidR="00B608DA" w:rsidRDefault="00B608DA" w:rsidP="00E33176">
      <w:pPr>
        <w:jc w:val="both"/>
        <w:rPr>
          <w:sz w:val="22"/>
          <w:szCs w:val="22"/>
        </w:rPr>
      </w:pPr>
      <w:r>
        <w:rPr>
          <w:sz w:val="22"/>
          <w:szCs w:val="22"/>
        </w:rPr>
        <w:t>The following agreements were made in the previous meeting</w:t>
      </w:r>
      <w:r w:rsidR="006808A1">
        <w:rPr>
          <w:sz w:val="22"/>
          <w:szCs w:val="22"/>
        </w:rPr>
        <w:t> [3]</w:t>
      </w:r>
      <w:r>
        <w:rPr>
          <w:sz w:val="22"/>
          <w:szCs w:val="22"/>
        </w:rPr>
        <w:t xml:space="preserve"> pertaining to the signalling aspects of Scheme</w:t>
      </w:r>
      <w:r w:rsidR="006808A1">
        <w:rPr>
          <w:sz w:val="22"/>
          <w:szCs w:val="22"/>
        </w:rPr>
        <w:t> </w:t>
      </w:r>
      <w:r>
        <w:rPr>
          <w:sz w:val="22"/>
          <w:szCs w:val="22"/>
        </w:rPr>
        <w:t>2.</w:t>
      </w:r>
    </w:p>
    <w:tbl>
      <w:tblPr>
        <w:tblStyle w:val="Tabellenraster"/>
        <w:tblW w:w="0" w:type="auto"/>
        <w:tblLook w:val="04A0" w:firstRow="1" w:lastRow="0" w:firstColumn="1" w:lastColumn="0" w:noHBand="0" w:noVBand="1"/>
      </w:tblPr>
      <w:tblGrid>
        <w:gridCol w:w="9962"/>
      </w:tblGrid>
      <w:tr w:rsidR="00B608DA" w14:paraId="1E19F485" w14:textId="77777777" w:rsidTr="00B608DA">
        <w:tc>
          <w:tcPr>
            <w:tcW w:w="9962" w:type="dxa"/>
          </w:tcPr>
          <w:p w14:paraId="0821D03F" w14:textId="77777777" w:rsidR="00B608DA" w:rsidRPr="003E3D0B" w:rsidRDefault="00B608DA" w:rsidP="003E3D0B">
            <w:pPr>
              <w:pStyle w:val="Listenabsatz"/>
              <w:numPr>
                <w:ilvl w:val="0"/>
                <w:numId w:val="17"/>
              </w:numPr>
              <w:autoSpaceDE w:val="0"/>
              <w:autoSpaceDN w:val="0"/>
              <w:spacing w:before="0" w:line="240" w:lineRule="auto"/>
              <w:rPr>
                <w:rFonts w:ascii="Times New Roman" w:hAnsi="Times New Roman"/>
                <w:bCs/>
                <w:iCs/>
                <w:color w:val="000000"/>
              </w:rPr>
            </w:pPr>
            <w:r w:rsidRPr="003E3D0B">
              <w:rPr>
                <w:rFonts w:ascii="Times New Roman" w:hAnsi="Times New Roman"/>
                <w:bCs/>
                <w:iCs/>
                <w:color w:val="000000"/>
              </w:rPr>
              <w:t>For Scheme 2, PSFCH format 0 is used to convey the presence of expected/potential resource conflict on reserved resource(s) indicated by UE-B’s SCI</w:t>
            </w:r>
          </w:p>
          <w:p w14:paraId="3413F979" w14:textId="77777777" w:rsidR="00B608DA" w:rsidRPr="003E3D0B" w:rsidRDefault="00B608DA" w:rsidP="003E3D0B">
            <w:pPr>
              <w:pStyle w:val="Listenabsatz"/>
              <w:numPr>
                <w:ilvl w:val="0"/>
                <w:numId w:val="17"/>
              </w:numPr>
              <w:spacing w:before="0" w:line="240" w:lineRule="auto"/>
              <w:rPr>
                <w:rFonts w:ascii="Times New Roman" w:eastAsia="Times New Roman" w:hAnsi="Times New Roman"/>
                <w:iCs/>
              </w:rPr>
            </w:pPr>
            <w:r w:rsidRPr="003E3D0B">
              <w:rPr>
                <w:rFonts w:ascii="Times New Roman" w:eastAsia="Times New Roman" w:hAnsi="Times New Roman"/>
                <w:iCs/>
              </w:rPr>
              <w:t>For allocating PSFCH resources in Scheme 2, at least following can be (pre)configured separately from those for SL HARQ-ACK feedback.</w:t>
            </w:r>
          </w:p>
          <w:p w14:paraId="7D56791C" w14:textId="77777777" w:rsidR="00B608DA" w:rsidRPr="003E3D0B" w:rsidRDefault="00B608DA" w:rsidP="003E3D0B">
            <w:pPr>
              <w:pStyle w:val="Listenabsatz"/>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Set of PRBs for PSFCH transmission/reception (</w:t>
            </w:r>
            <w:proofErr w:type="spellStart"/>
            <w:r w:rsidRPr="003E3D0B">
              <w:rPr>
                <w:rFonts w:ascii="Times New Roman" w:eastAsia="Times New Roman" w:hAnsi="Times New Roman"/>
                <w:iCs/>
              </w:rPr>
              <w:t>sl</w:t>
            </w:r>
            <w:proofErr w:type="spellEnd"/>
            <w:r w:rsidRPr="003E3D0B">
              <w:rPr>
                <w:rFonts w:ascii="Times New Roman" w:eastAsia="Times New Roman" w:hAnsi="Times New Roman"/>
                <w:iCs/>
              </w:rPr>
              <w:t xml:space="preserve">-PSFCH-RB-Set) </w:t>
            </w:r>
          </w:p>
          <w:p w14:paraId="7971256C" w14:textId="77777777" w:rsidR="00B608DA" w:rsidRPr="003E3D0B" w:rsidRDefault="00B608DA" w:rsidP="00E72531">
            <w:pPr>
              <w:pStyle w:val="Listenabsatz"/>
              <w:numPr>
                <w:ilvl w:val="0"/>
                <w:numId w:val="17"/>
              </w:numPr>
              <w:spacing w:before="0" w:after="60" w:line="240" w:lineRule="auto"/>
              <w:ind w:left="357" w:hanging="357"/>
              <w:rPr>
                <w:rFonts w:ascii="Times New Roman" w:eastAsia="Times New Roman" w:hAnsi="Times New Roman"/>
                <w:iCs/>
              </w:rPr>
            </w:pPr>
            <w:r w:rsidRPr="003E3D0B">
              <w:rPr>
                <w:rFonts w:ascii="Times New Roman" w:eastAsia="Times New Roman" w:hAnsi="Times New Roman"/>
                <w:iCs/>
              </w:rPr>
              <w:t xml:space="preserve">For Scheme 2, </w:t>
            </w:r>
          </w:p>
          <w:p w14:paraId="04B5A2FD" w14:textId="77777777" w:rsidR="00B608DA" w:rsidRPr="003E3D0B" w:rsidRDefault="00B608DA" w:rsidP="003E3D0B">
            <w:pPr>
              <w:pStyle w:val="Listenabsatz"/>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lastRenderedPageBreak/>
              <w:t>Index of a PSFCH resource for inter-UE coordination information transmission is determined in the same way according to Rel-16 TS 38.213 Section 16.3 with at least following modification</w:t>
            </w:r>
          </w:p>
          <w:p w14:paraId="473A7609" w14:textId="77777777" w:rsidR="00B608DA" w:rsidRPr="003E3D0B" w:rsidRDefault="00B608DA" w:rsidP="003E3D0B">
            <w:pPr>
              <w:pStyle w:val="Listenabsatz"/>
              <w:numPr>
                <w:ilvl w:val="2"/>
                <w:numId w:val="17"/>
              </w:numPr>
              <w:spacing w:before="0" w:line="240" w:lineRule="auto"/>
              <w:ind w:left="1080"/>
              <w:rPr>
                <w:rFonts w:ascii="Times New Roman" w:eastAsia="Times New Roman" w:hAnsi="Times New Roman"/>
                <w:iCs/>
              </w:rPr>
            </w:pPr>
            <w:r w:rsidRPr="003E3D0B">
              <w:rPr>
                <w:rFonts w:ascii="Times New Roman" w:eastAsia="Times New Roman" w:hAnsi="Times New Roman"/>
                <w:iCs/>
              </w:rPr>
              <w:t>P_ID is L1-Source ID indicated by UE-B’s SCI</w:t>
            </w:r>
          </w:p>
          <w:p w14:paraId="28CF24F7" w14:textId="77777777" w:rsidR="00B608DA" w:rsidRPr="003E3D0B" w:rsidRDefault="00B608DA" w:rsidP="003E3D0B">
            <w:pPr>
              <w:pStyle w:val="Listenabsatz"/>
              <w:numPr>
                <w:ilvl w:val="2"/>
                <w:numId w:val="17"/>
              </w:numPr>
              <w:spacing w:before="0" w:line="240" w:lineRule="auto"/>
              <w:ind w:left="1080"/>
              <w:rPr>
                <w:rFonts w:ascii="Times New Roman" w:eastAsia="Times New Roman" w:hAnsi="Times New Roman"/>
                <w:iCs/>
              </w:rPr>
            </w:pPr>
            <w:r w:rsidRPr="003E3D0B">
              <w:rPr>
                <w:rFonts w:ascii="Times New Roman" w:eastAsia="Times New Roman" w:hAnsi="Times New Roman"/>
                <w:iCs/>
              </w:rPr>
              <w:t>M_ID is 0</w:t>
            </w:r>
          </w:p>
          <w:p w14:paraId="2DC9EE93" w14:textId="77777777" w:rsidR="00B608DA" w:rsidRPr="003E3D0B" w:rsidRDefault="00B608DA" w:rsidP="003E3D0B">
            <w:pPr>
              <w:pStyle w:val="Listenabsatz"/>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 xml:space="preserve">FFS: How to set </w:t>
            </w:r>
            <w:proofErr w:type="spellStart"/>
            <w:r w:rsidRPr="003E3D0B">
              <w:rPr>
                <w:rFonts w:ascii="Times New Roman" w:eastAsia="Times New Roman" w:hAnsi="Times New Roman"/>
                <w:iCs/>
              </w:rPr>
              <w:t>m_CS</w:t>
            </w:r>
            <w:proofErr w:type="spellEnd"/>
          </w:p>
          <w:p w14:paraId="36D244E3" w14:textId="77777777" w:rsidR="00B608DA" w:rsidRPr="003E3D0B" w:rsidRDefault="00B608DA" w:rsidP="003E3D0B">
            <w:pPr>
              <w:pStyle w:val="Listenabsatz"/>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FFS: How to set m_0</w:t>
            </w:r>
          </w:p>
          <w:p w14:paraId="6D1D74E2" w14:textId="4CB62DB3" w:rsidR="00B608DA" w:rsidRPr="000A18B9" w:rsidRDefault="00B608DA" w:rsidP="000A18B9">
            <w:pPr>
              <w:pStyle w:val="Listenabsatz"/>
              <w:numPr>
                <w:ilvl w:val="1"/>
                <w:numId w:val="17"/>
              </w:numPr>
              <w:spacing w:before="0" w:after="120"/>
              <w:ind w:left="714" w:hanging="357"/>
              <w:rPr>
                <w:rFonts w:eastAsia="Times New Roman"/>
                <w:iCs/>
              </w:rPr>
            </w:pPr>
            <w:r w:rsidRPr="003E3D0B">
              <w:rPr>
                <w:rFonts w:ascii="Times New Roman" w:eastAsia="Times New Roman" w:hAnsi="Times New Roman"/>
                <w:iCs/>
              </w:rPr>
              <w:t>FFS: Whether M_ID can be (pre)configured</w:t>
            </w:r>
          </w:p>
        </w:tc>
      </w:tr>
    </w:tbl>
    <w:p w14:paraId="3A7022A7" w14:textId="51D81B4C" w:rsidR="0008270E" w:rsidRDefault="00E33176" w:rsidP="000A18B9">
      <w:pPr>
        <w:spacing w:before="120"/>
        <w:jc w:val="both"/>
        <w:rPr>
          <w:sz w:val="22"/>
          <w:szCs w:val="22"/>
        </w:rPr>
      </w:pPr>
      <w:r>
        <w:rPr>
          <w:sz w:val="22"/>
          <w:szCs w:val="22"/>
        </w:rPr>
        <w:lastRenderedPageBreak/>
        <w:t xml:space="preserve">Based on the contributions by different companies from the past meetings, the signalling of the collision indication can occur over the PSFCH. </w:t>
      </w:r>
      <w:r w:rsidR="0008270E">
        <w:rPr>
          <w:sz w:val="22"/>
          <w:szCs w:val="22"/>
        </w:rPr>
        <w:t>It was agreed in the previous meeting that a separate set of PRBs will be (pre-)configured for the transmission of the collision indication in the PSFCH.</w:t>
      </w:r>
    </w:p>
    <w:p w14:paraId="4989E46E" w14:textId="425B08A4" w:rsidR="00727759" w:rsidRDefault="000B1C4C" w:rsidP="000A18B9">
      <w:pPr>
        <w:jc w:val="both"/>
        <w:rPr>
          <w:sz w:val="22"/>
          <w:szCs w:val="22"/>
        </w:rPr>
      </w:pPr>
      <w:r>
        <w:rPr>
          <w:sz w:val="22"/>
          <w:szCs w:val="22"/>
        </w:rPr>
        <w:t>It was also agreed that the PSFCH format 0 can be used to convey the collision indicator, preferably a</w:t>
      </w:r>
      <w:r w:rsidR="00E33176">
        <w:rPr>
          <w:sz w:val="22"/>
          <w:szCs w:val="22"/>
        </w:rPr>
        <w:t xml:space="preserve"> NACK-like 1-bit collision indicator</w:t>
      </w:r>
      <w:r w:rsidR="00521765">
        <w:rPr>
          <w:sz w:val="22"/>
          <w:szCs w:val="22"/>
        </w:rPr>
        <w:t xml:space="preserve">. </w:t>
      </w:r>
      <w:r w:rsidR="00E33176">
        <w:rPr>
          <w:sz w:val="22"/>
          <w:szCs w:val="22"/>
        </w:rPr>
        <w:t xml:space="preserve">It can be transmitted on the PSFCH or on a separate channel </w:t>
      </w:r>
      <w:proofErr w:type="gramStart"/>
      <w:r w:rsidR="00E33176">
        <w:rPr>
          <w:sz w:val="22"/>
          <w:szCs w:val="22"/>
        </w:rPr>
        <w:t>similar to</w:t>
      </w:r>
      <w:proofErr w:type="gramEnd"/>
      <w:r w:rsidR="00E33176">
        <w:rPr>
          <w:sz w:val="22"/>
          <w:szCs w:val="22"/>
        </w:rPr>
        <w:t xml:space="preserve"> that of the PSFCH, meant for collision indicators, and the signal itself can be modelled based on a NACK.</w:t>
      </w:r>
      <w:r w:rsidR="00FE39A8">
        <w:rPr>
          <w:sz w:val="22"/>
          <w:szCs w:val="22"/>
        </w:rPr>
        <w:t xml:space="preserve"> </w:t>
      </w:r>
      <w:r w:rsidR="00097F11" w:rsidRPr="000A18B9">
        <w:rPr>
          <w:sz w:val="22"/>
          <w:szCs w:val="22"/>
        </w:rPr>
        <w:t xml:space="preserve">Furthermore, </w:t>
      </w:r>
      <w:r w:rsidR="003116BB">
        <w:rPr>
          <w:sz w:val="22"/>
          <w:szCs w:val="22"/>
        </w:rPr>
        <w:t xml:space="preserve">it was discussed on the </w:t>
      </w:r>
      <w:r w:rsidR="003116BB" w:rsidRPr="00561E03">
        <w:rPr>
          <w:sz w:val="22"/>
          <w:szCs w:val="22"/>
        </w:rPr>
        <w:t>last meeting f</w:t>
      </w:r>
      <w:r w:rsidR="000432AB" w:rsidRPr="000A18B9">
        <w:rPr>
          <w:sz w:val="22"/>
          <w:szCs w:val="22"/>
        </w:rPr>
        <w:t xml:space="preserve">or Scheme 2, </w:t>
      </w:r>
      <w:r w:rsidR="003116BB" w:rsidRPr="00561E03">
        <w:rPr>
          <w:sz w:val="22"/>
          <w:szCs w:val="22"/>
        </w:rPr>
        <w:t xml:space="preserve">that the </w:t>
      </w:r>
      <w:r w:rsidR="000432AB" w:rsidRPr="000A18B9">
        <w:rPr>
          <w:sz w:val="22"/>
          <w:szCs w:val="22"/>
        </w:rPr>
        <w:t>PRB and m_0 for PSFCH transmission</w:t>
      </w:r>
      <w:r w:rsidR="003116BB" w:rsidRPr="00561E03">
        <w:rPr>
          <w:sz w:val="22"/>
          <w:szCs w:val="22"/>
        </w:rPr>
        <w:t xml:space="preserve"> and </w:t>
      </w:r>
      <w:r w:rsidR="000432AB" w:rsidRPr="000A18B9">
        <w:rPr>
          <w:sz w:val="22"/>
          <w:szCs w:val="22"/>
        </w:rPr>
        <w:t>reception is derived by PSFCH resource index in the same way according to Rel-16 TS 38.213 Section 16.3</w:t>
      </w:r>
      <w:r w:rsidR="003116BB" w:rsidRPr="00561E03">
        <w:rPr>
          <w:sz w:val="22"/>
          <w:szCs w:val="22"/>
        </w:rPr>
        <w:t xml:space="preserve">. </w:t>
      </w:r>
      <w:r w:rsidR="00727759" w:rsidRPr="00561E03">
        <w:rPr>
          <w:sz w:val="22"/>
          <w:szCs w:val="22"/>
        </w:rPr>
        <w:t>We support this option as well as a (pre)configuration of M_ID</w:t>
      </w:r>
      <w:r w:rsidR="00561E03" w:rsidRPr="000A18B9">
        <w:rPr>
          <w:sz w:val="22"/>
          <w:szCs w:val="22"/>
        </w:rPr>
        <w:t>.</w:t>
      </w:r>
    </w:p>
    <w:p w14:paraId="1E94E5B7" w14:textId="426C0371" w:rsidR="006B7B2D" w:rsidRDefault="00561E03">
      <w:pPr>
        <w:pStyle w:val="StandardWeb"/>
        <w:jc w:val="both"/>
        <w:rPr>
          <w:b/>
          <w:bCs/>
          <w:sz w:val="22"/>
          <w:szCs w:val="22"/>
        </w:rPr>
      </w:pPr>
      <w:r w:rsidRPr="000A18B9">
        <w:rPr>
          <w:b/>
          <w:bCs/>
          <w:sz w:val="22"/>
          <w:szCs w:val="22"/>
        </w:rPr>
        <w:t>Proposal 2</w:t>
      </w:r>
      <w:r w:rsidR="00CF49C8">
        <w:rPr>
          <w:b/>
          <w:bCs/>
          <w:sz w:val="22"/>
          <w:szCs w:val="22"/>
        </w:rPr>
        <w:t>6</w:t>
      </w:r>
      <w:r w:rsidRPr="000A18B9">
        <w:rPr>
          <w:b/>
          <w:bCs/>
          <w:sz w:val="22"/>
          <w:szCs w:val="22"/>
        </w:rPr>
        <w:t xml:space="preserve">: Allow (pre)configuration of M_ID, to enable </w:t>
      </w:r>
      <w:r w:rsidR="00527CA8" w:rsidRPr="000A18B9">
        <w:rPr>
          <w:b/>
          <w:bCs/>
          <w:sz w:val="22"/>
          <w:szCs w:val="22"/>
        </w:rPr>
        <w:t>differentiation</w:t>
      </w:r>
      <w:r w:rsidRPr="000A18B9">
        <w:rPr>
          <w:b/>
          <w:bCs/>
          <w:sz w:val="22"/>
          <w:szCs w:val="22"/>
        </w:rPr>
        <w:t xml:space="preserve"> of </w:t>
      </w:r>
      <w:r w:rsidR="00527CA8" w:rsidRPr="000A18B9">
        <w:rPr>
          <w:b/>
          <w:bCs/>
          <w:sz w:val="22"/>
          <w:szCs w:val="22"/>
        </w:rPr>
        <w:t>PSFCH</w:t>
      </w:r>
      <w:r w:rsidRPr="000A18B9">
        <w:rPr>
          <w:b/>
          <w:bCs/>
          <w:sz w:val="22"/>
          <w:szCs w:val="22"/>
        </w:rPr>
        <w:t xml:space="preserve"> </w:t>
      </w:r>
      <w:r w:rsidR="00527CA8" w:rsidRPr="000A18B9">
        <w:rPr>
          <w:b/>
          <w:bCs/>
          <w:sz w:val="22"/>
          <w:szCs w:val="22"/>
        </w:rPr>
        <w:t>transmissions</w:t>
      </w:r>
      <w:r w:rsidRPr="000A18B9">
        <w:rPr>
          <w:b/>
          <w:bCs/>
          <w:sz w:val="22"/>
          <w:szCs w:val="22"/>
        </w:rPr>
        <w:t xml:space="preserve"> for HARQ feedback </w:t>
      </w:r>
      <w:r w:rsidR="00527CA8" w:rsidRPr="000A18B9">
        <w:rPr>
          <w:b/>
          <w:bCs/>
          <w:sz w:val="22"/>
          <w:szCs w:val="22"/>
        </w:rPr>
        <w:t>to be received at UE-B</w:t>
      </w:r>
      <w:r w:rsidR="00527CA8">
        <w:rPr>
          <w:b/>
          <w:bCs/>
          <w:sz w:val="22"/>
          <w:szCs w:val="22"/>
        </w:rPr>
        <w:t xml:space="preserve"> and reusing the cyclic shift pair index specified in Rel-1</w:t>
      </w:r>
      <w:r w:rsidR="00FE39A8">
        <w:rPr>
          <w:b/>
          <w:bCs/>
          <w:sz w:val="22"/>
          <w:szCs w:val="22"/>
        </w:rPr>
        <w:t>6</w:t>
      </w:r>
      <w:r w:rsidR="006B7B2D">
        <w:rPr>
          <w:b/>
          <w:bCs/>
          <w:sz w:val="22"/>
          <w:szCs w:val="22"/>
        </w:rPr>
        <w:t>.</w:t>
      </w:r>
    </w:p>
    <w:p w14:paraId="691D1941" w14:textId="2372B8D0" w:rsidR="00BB2050" w:rsidRPr="00DB7B5A" w:rsidRDefault="00BB2050" w:rsidP="00DB7B5A">
      <w:pPr>
        <w:pStyle w:val="berschrift1"/>
        <w:rPr>
          <w:lang w:val="en-US"/>
        </w:rPr>
      </w:pPr>
      <w:r w:rsidRPr="00DB7B5A">
        <w:rPr>
          <w:lang w:val="en-US"/>
        </w:rPr>
        <w:t>Utilization of Coordination Information by UE-B</w:t>
      </w:r>
    </w:p>
    <w:p w14:paraId="1D297312" w14:textId="1813C0E2" w:rsidR="00DB7B5A" w:rsidRDefault="005D1541" w:rsidP="00BB2050">
      <w:pPr>
        <w:pStyle w:val="3GPPNormalText"/>
      </w:pPr>
      <w:r>
        <w:t xml:space="preserve">The following agreements were made in </w:t>
      </w:r>
      <w:r w:rsidR="00B608DA">
        <w:t>RAN1#106-e</w:t>
      </w:r>
      <w:r>
        <w:t xml:space="preserve"> [</w:t>
      </w:r>
      <w:r w:rsidR="003E199E">
        <w:t>3</w:t>
      </w:r>
      <w:r>
        <w:t>] with regards to how UE-B would use the received coordination information from UE-A.</w:t>
      </w:r>
    </w:p>
    <w:tbl>
      <w:tblPr>
        <w:tblStyle w:val="Tabellenraster"/>
        <w:tblW w:w="0" w:type="auto"/>
        <w:tblLook w:val="04A0" w:firstRow="1" w:lastRow="0" w:firstColumn="1" w:lastColumn="0" w:noHBand="0" w:noVBand="1"/>
      </w:tblPr>
      <w:tblGrid>
        <w:gridCol w:w="9895"/>
      </w:tblGrid>
      <w:tr w:rsidR="00DB7B5A" w14:paraId="5A7ED01F" w14:textId="77777777" w:rsidTr="00E375A6">
        <w:tc>
          <w:tcPr>
            <w:tcW w:w="9895" w:type="dxa"/>
          </w:tcPr>
          <w:p w14:paraId="00B23AA9" w14:textId="77777777" w:rsidR="00DB7B5A" w:rsidRPr="00E261B4" w:rsidRDefault="00DB7B5A" w:rsidP="005D1541">
            <w:pPr>
              <w:pStyle w:val="Listenabsatz"/>
              <w:numPr>
                <w:ilvl w:val="0"/>
                <w:numId w:val="17"/>
              </w:numPr>
              <w:autoSpaceDE w:val="0"/>
              <w:autoSpaceDN w:val="0"/>
              <w:spacing w:before="60" w:line="240" w:lineRule="auto"/>
              <w:rPr>
                <w:rFonts w:ascii="Times New Roman" w:hAnsi="Times New Roman"/>
                <w:color w:val="000000"/>
                <w:szCs w:val="20"/>
              </w:rPr>
            </w:pPr>
            <w:r w:rsidRPr="00E261B4">
              <w:rPr>
                <w:rFonts w:ascii="Times New Roman" w:hAnsi="Times New Roman"/>
                <w:color w:val="000000"/>
                <w:szCs w:val="20"/>
              </w:rPr>
              <w:t>In scheme 1, at least following UE-B’s behavior in its resource (re-)selection is supported when it receives inter-UE coordination information from UE-A:</w:t>
            </w:r>
          </w:p>
          <w:p w14:paraId="5081248F" w14:textId="77777777" w:rsidR="00DB7B5A" w:rsidRPr="00E261B4" w:rsidRDefault="00DB7B5A" w:rsidP="00E375A6">
            <w:pPr>
              <w:pStyle w:val="Listenabsatz"/>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For preferred resource set, the following two options are supported:</w:t>
            </w:r>
          </w:p>
          <w:p w14:paraId="05646084" w14:textId="77777777" w:rsidR="00DB7B5A" w:rsidRPr="00E261B4" w:rsidRDefault="00DB7B5A" w:rsidP="00E375A6">
            <w:pPr>
              <w:pStyle w:val="Listenabsatz"/>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Option A): UE-B’s resource(s) to be used for its transmission resource (re-)selection is based on both UE-B’s sensing result (if available) and the received coordination information</w:t>
            </w:r>
          </w:p>
          <w:p w14:paraId="76D7495E" w14:textId="77777777" w:rsidR="00DB7B5A" w:rsidRPr="00E261B4" w:rsidRDefault="00DB7B5A" w:rsidP="00E375A6">
            <w:pPr>
              <w:pStyle w:val="Listenabsatz"/>
              <w:numPr>
                <w:ilvl w:val="3"/>
                <w:numId w:val="17"/>
              </w:numPr>
              <w:autoSpaceDE w:val="0"/>
              <w:autoSpaceDN w:val="0"/>
              <w:spacing w:before="0" w:line="240" w:lineRule="auto"/>
              <w:ind w:left="1440"/>
              <w:rPr>
                <w:rFonts w:ascii="Times New Roman" w:hAnsi="Times New Roman"/>
                <w:color w:val="000000"/>
                <w:szCs w:val="20"/>
              </w:rPr>
            </w:pPr>
            <w:r w:rsidRPr="00E261B4">
              <w:rPr>
                <w:rFonts w:ascii="Times New Roman" w:hAnsi="Times New Roman"/>
                <w:color w:val="000000"/>
                <w:szCs w:val="20"/>
              </w:rPr>
              <w:t>UE-B uses in its resource (re-)selection, resource(s) belonging to the preferred resource set in combination with its own sensing result</w:t>
            </w:r>
          </w:p>
          <w:p w14:paraId="3C269BCD" w14:textId="77777777" w:rsidR="00DB7B5A" w:rsidRPr="00E261B4" w:rsidRDefault="00DB7B5A" w:rsidP="00E375A6">
            <w:pPr>
              <w:pStyle w:val="Listenabsatz"/>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t>UE-B uses in its resource (re-)selection, resource(s) not belonging to the preferred resource set when condition(s) are met</w:t>
            </w:r>
          </w:p>
          <w:p w14:paraId="3033DCAB" w14:textId="77777777" w:rsidR="00DB7B5A" w:rsidRPr="00E261B4" w:rsidRDefault="00DB7B5A" w:rsidP="00E375A6">
            <w:pPr>
              <w:pStyle w:val="Listenabsatz"/>
              <w:numPr>
                <w:ilvl w:val="5"/>
                <w:numId w:val="17"/>
              </w:numPr>
              <w:autoSpaceDE w:val="0"/>
              <w:autoSpaceDN w:val="0"/>
              <w:spacing w:before="0" w:line="240" w:lineRule="auto"/>
              <w:ind w:left="2132"/>
              <w:rPr>
                <w:rFonts w:ascii="Times New Roman" w:hAnsi="Times New Roman"/>
                <w:color w:val="000000"/>
                <w:szCs w:val="20"/>
              </w:rPr>
            </w:pPr>
            <w:r w:rsidRPr="00E261B4">
              <w:rPr>
                <w:rFonts w:ascii="Times New Roman" w:hAnsi="Times New Roman"/>
                <w:color w:val="000000"/>
                <w:szCs w:val="20"/>
              </w:rPr>
              <w:t>FFS: Details of condition(s)</w:t>
            </w:r>
          </w:p>
          <w:p w14:paraId="50A553C0" w14:textId="77777777" w:rsidR="00DB7B5A" w:rsidRPr="00E261B4" w:rsidRDefault="00DB7B5A" w:rsidP="00E375A6">
            <w:pPr>
              <w:pStyle w:val="Listenabsatz"/>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t>This option is supported when UE-B performs sensing/resource exclusion</w:t>
            </w:r>
          </w:p>
          <w:p w14:paraId="718ADF76" w14:textId="77777777" w:rsidR="00DB7B5A" w:rsidRPr="00E261B4" w:rsidRDefault="00DB7B5A" w:rsidP="00E375A6">
            <w:pPr>
              <w:pStyle w:val="Listenabsatz"/>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t xml:space="preserve">FFS: Other details (if any) </w:t>
            </w:r>
          </w:p>
          <w:p w14:paraId="77ABB597" w14:textId="77777777" w:rsidR="00DB7B5A" w:rsidRPr="00E261B4" w:rsidRDefault="00DB7B5A" w:rsidP="00E375A6">
            <w:pPr>
              <w:pStyle w:val="Listenabsatz"/>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Option B): UE-B’s resource(s) to be used for its transmission resource (re-)selection is based only on the received coordination information</w:t>
            </w:r>
          </w:p>
          <w:p w14:paraId="11624849" w14:textId="77777777" w:rsidR="00DB7B5A" w:rsidRPr="00E261B4" w:rsidRDefault="00DB7B5A" w:rsidP="00E375A6">
            <w:pPr>
              <w:pStyle w:val="Listenabsatz"/>
              <w:numPr>
                <w:ilvl w:val="3"/>
                <w:numId w:val="17"/>
              </w:numPr>
              <w:autoSpaceDE w:val="0"/>
              <w:autoSpaceDN w:val="0"/>
              <w:spacing w:before="0" w:line="240" w:lineRule="auto"/>
              <w:ind w:left="1440"/>
              <w:rPr>
                <w:rFonts w:ascii="Times New Roman" w:hAnsi="Times New Roman"/>
                <w:color w:val="000000"/>
                <w:szCs w:val="20"/>
              </w:rPr>
            </w:pPr>
            <w:r w:rsidRPr="00E261B4">
              <w:rPr>
                <w:rFonts w:ascii="Times New Roman" w:hAnsi="Times New Roman"/>
                <w:color w:val="000000"/>
                <w:szCs w:val="20"/>
              </w:rPr>
              <w:t>UE-B uses in its resource (re-)selection, resource(s) belonging to the preferred resource set</w:t>
            </w:r>
          </w:p>
          <w:p w14:paraId="027BD7B0" w14:textId="77777777" w:rsidR="00DB7B5A" w:rsidRPr="00E261B4" w:rsidRDefault="00DB7B5A" w:rsidP="00E375A6">
            <w:pPr>
              <w:pStyle w:val="Listenabsatz"/>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t>This option is supported at least when UE-B does not support sensing/resource exclusion</w:t>
            </w:r>
          </w:p>
          <w:p w14:paraId="640E3322" w14:textId="77777777" w:rsidR="00DB7B5A" w:rsidRPr="00E261B4" w:rsidRDefault="00DB7B5A" w:rsidP="00E375A6">
            <w:pPr>
              <w:pStyle w:val="Listenabsatz"/>
              <w:numPr>
                <w:ilvl w:val="5"/>
                <w:numId w:val="17"/>
              </w:numPr>
              <w:autoSpaceDE w:val="0"/>
              <w:autoSpaceDN w:val="0"/>
              <w:spacing w:before="0" w:line="240" w:lineRule="auto"/>
              <w:ind w:left="2132"/>
              <w:rPr>
                <w:rFonts w:ascii="Times New Roman" w:hAnsi="Times New Roman"/>
                <w:color w:val="000000"/>
                <w:szCs w:val="20"/>
              </w:rPr>
            </w:pPr>
            <w:r w:rsidRPr="00E261B4">
              <w:rPr>
                <w:rFonts w:ascii="Times New Roman" w:hAnsi="Times New Roman"/>
                <w:color w:val="000000"/>
                <w:szCs w:val="20"/>
              </w:rPr>
              <w:t>FFS: Whether the support is conditional or UE capability</w:t>
            </w:r>
          </w:p>
          <w:p w14:paraId="0FCC820A" w14:textId="77777777" w:rsidR="00DB7B5A" w:rsidRPr="00E261B4" w:rsidRDefault="00DB7B5A" w:rsidP="00E375A6">
            <w:pPr>
              <w:pStyle w:val="Listenabsatz"/>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t>FFS: Other details (if any)</w:t>
            </w:r>
          </w:p>
          <w:p w14:paraId="33A56637" w14:textId="77777777" w:rsidR="00DB7B5A" w:rsidRPr="00E261B4" w:rsidRDefault="00DB7B5A" w:rsidP="00E375A6">
            <w:pPr>
              <w:pStyle w:val="Listenabsatz"/>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FFS: Other option(s), and other details (if any)</w:t>
            </w:r>
          </w:p>
          <w:p w14:paraId="6B4F28BD" w14:textId="77777777" w:rsidR="00DB7B5A" w:rsidRPr="00E261B4" w:rsidRDefault="00DB7B5A" w:rsidP="00E375A6">
            <w:pPr>
              <w:pStyle w:val="Listenabsatz"/>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 xml:space="preserve">For non-preferred resource set, </w:t>
            </w:r>
          </w:p>
          <w:p w14:paraId="56DAD5EB" w14:textId="77777777" w:rsidR="00DB7B5A" w:rsidRPr="00E261B4" w:rsidRDefault="00DB7B5A" w:rsidP="00E375A6">
            <w:pPr>
              <w:pStyle w:val="Listenabsatz"/>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 xml:space="preserve">UE-B’s resource(s) to be used for its transmission resource (re-)selection is based on both UE-B’s sensing result (if available) and the received coordination information </w:t>
            </w:r>
          </w:p>
          <w:p w14:paraId="244D6A92" w14:textId="77777777" w:rsidR="00DB7B5A" w:rsidRPr="00E261B4" w:rsidRDefault="00DB7B5A" w:rsidP="00E72531">
            <w:pPr>
              <w:pStyle w:val="Listenabsatz"/>
              <w:numPr>
                <w:ilvl w:val="3"/>
                <w:numId w:val="17"/>
              </w:numPr>
              <w:autoSpaceDE w:val="0"/>
              <w:autoSpaceDN w:val="0"/>
              <w:spacing w:before="0" w:after="60" w:line="240" w:lineRule="auto"/>
              <w:ind w:left="1434" w:hanging="357"/>
              <w:rPr>
                <w:rFonts w:ascii="Times New Roman" w:hAnsi="Times New Roman"/>
                <w:color w:val="000000"/>
                <w:szCs w:val="20"/>
              </w:rPr>
            </w:pPr>
            <w:r w:rsidRPr="00E261B4">
              <w:rPr>
                <w:rFonts w:ascii="Times New Roman" w:hAnsi="Times New Roman"/>
                <w:color w:val="000000"/>
                <w:szCs w:val="20"/>
              </w:rPr>
              <w:t>UE-B excludes in its resource (re-)selection, resource(s) overlapping with the non-preferred resource set</w:t>
            </w:r>
          </w:p>
          <w:p w14:paraId="48FE207B" w14:textId="77777777" w:rsidR="00DB7B5A" w:rsidRPr="00E261B4" w:rsidRDefault="00DB7B5A" w:rsidP="00E375A6">
            <w:pPr>
              <w:pStyle w:val="Listenabsatz"/>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lastRenderedPageBreak/>
              <w:t>FFS: Details including</w:t>
            </w:r>
          </w:p>
          <w:p w14:paraId="5830E66C" w14:textId="77777777" w:rsidR="00DB7B5A" w:rsidRPr="00E261B4" w:rsidRDefault="00DB7B5A" w:rsidP="00E375A6">
            <w:pPr>
              <w:pStyle w:val="Listenabsatz"/>
              <w:numPr>
                <w:ilvl w:val="5"/>
                <w:numId w:val="17"/>
              </w:numPr>
              <w:autoSpaceDE w:val="0"/>
              <w:autoSpaceDN w:val="0"/>
              <w:spacing w:before="0" w:line="240" w:lineRule="auto"/>
              <w:ind w:left="2132"/>
              <w:rPr>
                <w:rFonts w:ascii="Times New Roman" w:hAnsi="Times New Roman"/>
                <w:color w:val="000000"/>
                <w:szCs w:val="20"/>
              </w:rPr>
            </w:pPr>
            <w:r w:rsidRPr="00E261B4">
              <w:rPr>
                <w:rFonts w:ascii="Times New Roman" w:hAnsi="Times New Roman"/>
                <w:color w:val="000000"/>
                <w:szCs w:val="20"/>
              </w:rPr>
              <w:t>Whether/how UE-B can use in its resource (re-)selection, resource(s) overlapping with the non-preferred resource set, definition of the overlap, and other details (if any)</w:t>
            </w:r>
          </w:p>
          <w:p w14:paraId="6704B1F8" w14:textId="77777777" w:rsidR="00DB7B5A" w:rsidRPr="00E261B4" w:rsidRDefault="00DB7B5A" w:rsidP="00E375A6">
            <w:pPr>
              <w:pStyle w:val="Listenabsatz"/>
              <w:numPr>
                <w:ilvl w:val="5"/>
                <w:numId w:val="17"/>
              </w:numPr>
              <w:autoSpaceDE w:val="0"/>
              <w:autoSpaceDN w:val="0"/>
              <w:spacing w:before="0" w:line="240" w:lineRule="auto"/>
              <w:ind w:left="2132"/>
              <w:rPr>
                <w:rFonts w:ascii="Times New Roman" w:hAnsi="Times New Roman"/>
                <w:color w:val="000000"/>
                <w:szCs w:val="20"/>
              </w:rPr>
            </w:pPr>
            <w:r w:rsidRPr="00E261B4">
              <w:rPr>
                <w:rFonts w:ascii="Times New Roman" w:hAnsi="Times New Roman"/>
                <w:color w:val="000000"/>
                <w:szCs w:val="20"/>
              </w:rPr>
              <w:t>When UE-B excludes in its resource (re-)selection, resource(s) overlapping with the non-preferred resource set</w:t>
            </w:r>
          </w:p>
          <w:p w14:paraId="3A2C7726" w14:textId="77777777" w:rsidR="00DB7B5A" w:rsidRPr="00E261B4" w:rsidRDefault="00DB7B5A" w:rsidP="00E375A6">
            <w:pPr>
              <w:pStyle w:val="Listenabsatz"/>
              <w:numPr>
                <w:ilvl w:val="3"/>
                <w:numId w:val="17"/>
              </w:numPr>
              <w:autoSpaceDE w:val="0"/>
              <w:autoSpaceDN w:val="0"/>
              <w:spacing w:before="0" w:line="240" w:lineRule="auto"/>
              <w:ind w:left="1440"/>
              <w:rPr>
                <w:rFonts w:ascii="Times New Roman" w:hAnsi="Times New Roman"/>
                <w:color w:val="000000"/>
                <w:szCs w:val="20"/>
              </w:rPr>
            </w:pPr>
            <w:r w:rsidRPr="00E261B4">
              <w:rPr>
                <w:rFonts w:ascii="Times New Roman" w:hAnsi="Times New Roman"/>
                <w:color w:val="000000"/>
                <w:szCs w:val="20"/>
              </w:rPr>
              <w:t>FFS: UE-B reselects in its resource (re-)selection, resource(s) to be used for its transmission when the resource(s) are fully/partially overlapping with the non-preferred resource set</w:t>
            </w:r>
          </w:p>
          <w:p w14:paraId="56E3B08A" w14:textId="77777777" w:rsidR="00DB7B5A" w:rsidRPr="00E261B4" w:rsidRDefault="00DB7B5A" w:rsidP="00E375A6">
            <w:pPr>
              <w:pStyle w:val="Listenabsatz"/>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FFS: Other option(s), and other details (if any)</w:t>
            </w:r>
          </w:p>
          <w:p w14:paraId="77F87FC3" w14:textId="77777777" w:rsidR="00DB7B5A" w:rsidRPr="00E261B4" w:rsidRDefault="00DB7B5A" w:rsidP="00E375A6">
            <w:pPr>
              <w:pStyle w:val="Listenabsatz"/>
              <w:numPr>
                <w:ilvl w:val="0"/>
                <w:numId w:val="17"/>
              </w:numPr>
              <w:autoSpaceDE w:val="0"/>
              <w:autoSpaceDN w:val="0"/>
              <w:spacing w:before="0" w:line="240" w:lineRule="auto"/>
              <w:rPr>
                <w:rFonts w:ascii="Times New Roman" w:hAnsi="Times New Roman"/>
                <w:color w:val="000000"/>
                <w:szCs w:val="20"/>
              </w:rPr>
            </w:pPr>
            <w:r w:rsidRPr="00E261B4">
              <w:rPr>
                <w:rFonts w:ascii="Times New Roman" w:hAnsi="Times New Roman"/>
                <w:color w:val="000000"/>
                <w:szCs w:val="20"/>
              </w:rPr>
              <w:t>In scheme 2, the following UE-B’s behavior in its resource (re)selection is supported when it receives inter-UE coordination information from UE-A:</w:t>
            </w:r>
          </w:p>
          <w:p w14:paraId="134A4FAF" w14:textId="77777777" w:rsidR="00DB7B5A" w:rsidRPr="00E261B4" w:rsidRDefault="00DB7B5A" w:rsidP="00E375A6">
            <w:pPr>
              <w:pStyle w:val="Listenabsatz"/>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UE-B can determine resource(s) to be re-selected based on the received coordination information</w:t>
            </w:r>
          </w:p>
          <w:p w14:paraId="24DF9929" w14:textId="77777777" w:rsidR="00DB7B5A" w:rsidRPr="00E261B4" w:rsidRDefault="00DB7B5A" w:rsidP="00E375A6">
            <w:pPr>
              <w:pStyle w:val="Listenabsatz"/>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UE-B can reselect resource(s) reserved for its transmission when expected/potential resource conflict on the resource(s) is indicated</w:t>
            </w:r>
          </w:p>
          <w:p w14:paraId="3F5C7EF2" w14:textId="488FC47F" w:rsidR="00DB7B5A" w:rsidRPr="00E72531" w:rsidRDefault="00DB7B5A" w:rsidP="00E72531">
            <w:pPr>
              <w:pStyle w:val="Listenabsatz"/>
              <w:numPr>
                <w:ilvl w:val="3"/>
                <w:numId w:val="17"/>
              </w:numPr>
              <w:autoSpaceDE w:val="0"/>
              <w:autoSpaceDN w:val="0"/>
              <w:spacing w:before="0" w:after="120" w:line="240" w:lineRule="auto"/>
              <w:ind w:left="1434" w:hanging="357"/>
              <w:rPr>
                <w:rFonts w:ascii="Times New Roman" w:hAnsi="Times New Roman"/>
                <w:color w:val="000000"/>
                <w:szCs w:val="20"/>
              </w:rPr>
            </w:pPr>
            <w:r w:rsidRPr="00E261B4">
              <w:rPr>
                <w:rFonts w:ascii="Times New Roman" w:hAnsi="Times New Roman"/>
                <w:color w:val="000000"/>
                <w:szCs w:val="20"/>
              </w:rPr>
              <w:t>FFS: Other details (if any)</w:t>
            </w:r>
          </w:p>
        </w:tc>
      </w:tr>
    </w:tbl>
    <w:p w14:paraId="142E3FF4" w14:textId="3D1AA8CB" w:rsidR="005D1541" w:rsidRDefault="005D1541" w:rsidP="00592961">
      <w:pPr>
        <w:pStyle w:val="berschrift2"/>
        <w:tabs>
          <w:tab w:val="clear" w:pos="718"/>
          <w:tab w:val="num" w:pos="540"/>
        </w:tabs>
        <w:ind w:left="540" w:hanging="540"/>
      </w:pPr>
      <w:r>
        <w:lastRenderedPageBreak/>
        <w:t>Scheme 1</w:t>
      </w:r>
    </w:p>
    <w:p w14:paraId="42CA4950" w14:textId="36432A80" w:rsidR="00E33176" w:rsidRPr="00E33176" w:rsidRDefault="00E33176" w:rsidP="00E33176">
      <w:pPr>
        <w:pStyle w:val="3GPPNormalText"/>
      </w:pPr>
      <w:r>
        <w:t xml:space="preserve">The procedures required to be carried out by UE-B </w:t>
      </w:r>
      <w:proofErr w:type="gramStart"/>
      <w:r>
        <w:t>in order to</w:t>
      </w:r>
      <w:proofErr w:type="gramEnd"/>
      <w:r>
        <w:t xml:space="preserve"> consider the received set of resources depends heavily on the type of resources that it receives.</w:t>
      </w:r>
    </w:p>
    <w:p w14:paraId="4D583E0B" w14:textId="77777777" w:rsidR="005D1541" w:rsidRDefault="005D1541" w:rsidP="005D1541">
      <w:pPr>
        <w:pStyle w:val="berschrift3"/>
      </w:pPr>
      <w:r>
        <w:t>Set of Preferred Resources</w:t>
      </w:r>
    </w:p>
    <w:p w14:paraId="26618296" w14:textId="77777777" w:rsidR="00430DC7" w:rsidRDefault="00E33176" w:rsidP="00E33176">
      <w:pPr>
        <w:pStyle w:val="3GPPNormalText"/>
      </w:pPr>
      <w:r>
        <w:t xml:space="preserve">If UE-B receives a set of resources mapping to a </w:t>
      </w:r>
      <w:r w:rsidR="00F22450">
        <w:t xml:space="preserve">new </w:t>
      </w:r>
      <w:r>
        <w:t>candidate resource set</w:t>
      </w:r>
      <w:r w:rsidR="00F22450">
        <w:t xml:space="preserve"> </w:t>
      </w:r>
      <w:r w:rsidR="00F22450" w:rsidRPr="00E15360">
        <w:rPr>
          <w:i/>
        </w:rPr>
        <w:t>S</w:t>
      </w:r>
      <w:r w:rsidR="00F22450" w:rsidRPr="00E15360">
        <w:rPr>
          <w:i/>
          <w:vertAlign w:val="subscript"/>
        </w:rPr>
        <w:t>A</w:t>
      </w:r>
      <w:r w:rsidR="00F22450">
        <w:rPr>
          <w:i/>
          <w:vertAlign w:val="subscript"/>
        </w:rPr>
        <w:t>_CM</w:t>
      </w:r>
      <w:r w:rsidR="00F22450">
        <w:t xml:space="preserve"> </w:t>
      </w:r>
      <w:r>
        <w:t>generated by UE-A</w:t>
      </w:r>
      <w:r w:rsidR="00F22450">
        <w:t>, as explained in Section 4.1.1</w:t>
      </w:r>
      <w:r>
        <w:t xml:space="preserve">, UE-B can choose to either consider the provided candidate resource set on its own, or in combination with its own candidate resource set that UE-B had generated for the intended transmission. This would provide UE-B with an insight on the status of resources in time slots where it does not have any sensing results due to the half-duplex constraint. </w:t>
      </w:r>
    </w:p>
    <w:p w14:paraId="78C4BD8D" w14:textId="48DB6C7A" w:rsidR="00E33176" w:rsidRPr="003E3D0B" w:rsidRDefault="00E33176" w:rsidP="00E33176">
      <w:pPr>
        <w:pStyle w:val="3GPPNormalText"/>
        <w:rPr>
          <w:rFonts w:eastAsia="Malgun Gothic"/>
          <w:lang w:eastAsia="ko-KR"/>
        </w:rPr>
      </w:pPr>
      <w:r>
        <w:t>As exemplified in Fig. 4, UE-B can then generate a combined candidate resource set</w:t>
      </w:r>
      <w:r w:rsidR="00541F40">
        <w:t xml:space="preserve"> where it can include the common resources from its candidate resource set </w:t>
      </w:r>
      <w:r w:rsidR="00541F40" w:rsidRPr="00E15360">
        <w:rPr>
          <w:i/>
        </w:rPr>
        <w:t>S</w:t>
      </w:r>
      <w:r w:rsidR="00541F40" w:rsidRPr="00E15360">
        <w:rPr>
          <w:i/>
          <w:vertAlign w:val="subscript"/>
        </w:rPr>
        <w:t>A</w:t>
      </w:r>
      <w:r w:rsidR="00541F40">
        <w:t xml:space="preserve"> and from the received candidate resource set from the coordination message </w:t>
      </w:r>
      <w:r w:rsidR="00541F40" w:rsidRPr="00E15360">
        <w:rPr>
          <w:i/>
        </w:rPr>
        <w:t>S</w:t>
      </w:r>
      <w:r w:rsidR="00541F40" w:rsidRPr="00E15360">
        <w:rPr>
          <w:i/>
          <w:vertAlign w:val="subscript"/>
        </w:rPr>
        <w:t>A</w:t>
      </w:r>
      <w:r w:rsidR="00541F40">
        <w:rPr>
          <w:i/>
          <w:vertAlign w:val="subscript"/>
        </w:rPr>
        <w:t>_CM</w:t>
      </w:r>
      <w:r>
        <w:t xml:space="preserve">, </w:t>
      </w:r>
      <w:proofErr w:type="gramStart"/>
      <w:r w:rsidR="00541F40">
        <w:t>as long as</w:t>
      </w:r>
      <w:proofErr w:type="gramEnd"/>
      <w:r w:rsidR="00541F40">
        <w:t xml:space="preserve"> the number of resources </w:t>
      </w:r>
      <w:r w:rsidR="00604B99">
        <w:t xml:space="preserve">is </w:t>
      </w:r>
      <w:r w:rsidR="00541F40">
        <w:t xml:space="preserve">greater than the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541F40">
        <w:rPr>
          <w:rFonts w:eastAsia="Malgun Gothic" w:hint="eastAsia"/>
          <w:lang w:eastAsia="ko-KR"/>
        </w:rPr>
        <w:t xml:space="preserve"> according to [</w:t>
      </w:r>
      <w:r w:rsidR="00827BB5">
        <w:rPr>
          <w:rFonts w:eastAsia="Malgun Gothic"/>
          <w:lang w:eastAsia="ko-KR"/>
        </w:rPr>
        <w:t>4</w:t>
      </w:r>
      <w:r w:rsidR="00541F40">
        <w:rPr>
          <w:rFonts w:eastAsia="Malgun Gothic" w:hint="eastAsia"/>
          <w:lang w:eastAsia="ko-KR"/>
        </w:rPr>
        <w:t>].</w:t>
      </w:r>
      <w:r w:rsidR="00541F40">
        <w:rPr>
          <w:rFonts w:eastAsia="Malgun Gothic"/>
          <w:lang w:eastAsia="ko-KR"/>
        </w:rPr>
        <w:t xml:space="preserve"> </w:t>
      </w:r>
      <w:r w:rsidR="007B6197">
        <w:rPr>
          <w:rFonts w:eastAsia="Malgun Gothic"/>
          <w:lang w:eastAsia="ko-KR"/>
        </w:rPr>
        <w:t xml:space="preserve">The UE can send only the intersection to the higher layers for final resource selection. </w:t>
      </w:r>
      <w:r w:rsidR="00541F40">
        <w:rPr>
          <w:rFonts w:eastAsia="Malgun Gothic"/>
          <w:lang w:eastAsia="ko-KR"/>
        </w:rPr>
        <w:t>In case the number of resources in the combined candidate resource set is inadequate</w:t>
      </w:r>
      <w:r w:rsidR="007B6197">
        <w:rPr>
          <w:rFonts w:eastAsia="Malgun Gothic"/>
          <w:lang w:eastAsia="ko-KR"/>
        </w:rPr>
        <w:t xml:space="preserve">, </w:t>
      </w:r>
      <w:r w:rsidR="003A6A22">
        <w:rPr>
          <w:rFonts w:eastAsia="Malgun Gothic"/>
          <w:lang w:eastAsia="ko-KR"/>
        </w:rPr>
        <w:t>i.e.,</w:t>
      </w:r>
      <w:r w:rsidR="007B6197">
        <w:rPr>
          <w:rFonts w:eastAsia="Malgun Gothic"/>
          <w:lang w:eastAsia="ko-KR"/>
        </w:rPr>
        <w:t xml:space="preserve"> the intersection resource set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541F40">
        <w:rPr>
          <w:rFonts w:eastAsia="Malgun Gothic"/>
          <w:lang w:eastAsia="ko-KR"/>
        </w:rPr>
        <w:t xml:space="preserve">, then UE-B will have to choose resources from either one of the component </w:t>
      </w:r>
      <w:proofErr w:type="gramStart"/>
      <w:r w:rsidR="00541F40">
        <w:rPr>
          <w:rFonts w:eastAsia="Malgun Gothic"/>
          <w:lang w:eastAsia="ko-KR"/>
        </w:rPr>
        <w:t>candidate</w:t>
      </w:r>
      <w:proofErr w:type="gramEnd"/>
      <w:r w:rsidR="00541F40">
        <w:rPr>
          <w:rFonts w:eastAsia="Malgun Gothic"/>
          <w:lang w:eastAsia="ko-KR"/>
        </w:rPr>
        <w:t xml:space="preserve"> sets. </w:t>
      </w:r>
      <w:r w:rsidR="007B6197">
        <w:rPr>
          <w:rFonts w:eastAsia="Malgun Gothic"/>
          <w:lang w:eastAsia="ko-KR"/>
        </w:rPr>
        <w:t>T</w:t>
      </w:r>
      <w:r w:rsidR="007B6197">
        <w:rPr>
          <w:rFonts w:eastAsia="Malgun Gothic"/>
          <w:lang w:eastAsia="en-GB"/>
        </w:rPr>
        <w:t xml:space="preserve">he UE can send both the intersection set and </w:t>
      </w:r>
      <w:r w:rsidR="007B6197" w:rsidRPr="00E15360">
        <w:rPr>
          <w:i/>
        </w:rPr>
        <w:t>S</w:t>
      </w:r>
      <w:r w:rsidR="007B6197" w:rsidRPr="00E15360">
        <w:rPr>
          <w:i/>
          <w:vertAlign w:val="subscript"/>
        </w:rPr>
        <w:t>A</w:t>
      </w:r>
      <w:r w:rsidR="007B6197">
        <w:rPr>
          <w:rFonts w:eastAsia="Malgun Gothic"/>
          <w:lang w:eastAsia="en-GB"/>
        </w:rPr>
        <w:t xml:space="preserve"> to the higher layers</w:t>
      </w:r>
      <w:r w:rsidR="003E199E">
        <w:rPr>
          <w:rFonts w:eastAsia="Malgun Gothic"/>
          <w:lang w:eastAsia="en-GB"/>
        </w:rPr>
        <w:t>, e.g., MAC-layer</w:t>
      </w:r>
      <w:r w:rsidR="007B6197">
        <w:rPr>
          <w:rFonts w:eastAsia="Malgun Gothic"/>
          <w:lang w:eastAsia="en-GB"/>
        </w:rPr>
        <w:t xml:space="preserve">, where the resources from the intersection set are considered along with random resources selected from </w:t>
      </w:r>
      <w:r w:rsidR="007B6197" w:rsidRPr="00E15360">
        <w:rPr>
          <w:i/>
        </w:rPr>
        <w:t>S</w:t>
      </w:r>
      <w:r w:rsidR="007B6197" w:rsidRPr="00E15360">
        <w:rPr>
          <w:i/>
          <w:vertAlign w:val="subscript"/>
        </w:rPr>
        <w:t>A</w:t>
      </w:r>
      <w:r w:rsidR="007B6197">
        <w:rPr>
          <w:rFonts w:eastAsia="Malgun Gothic"/>
          <w:lang w:eastAsia="en-GB"/>
        </w:rPr>
        <w:t xml:space="preserve"> such that the final combined candidate resource set is greater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7B6197">
        <w:rPr>
          <w:rFonts w:eastAsia="Malgun Gothic"/>
          <w:lang w:eastAsia="en-GB"/>
        </w:rPr>
        <w:t xml:space="preserve">. </w:t>
      </w:r>
      <w:r w:rsidR="00430DC7">
        <w:rPr>
          <w:rFonts w:eastAsia="Malgun Gothic"/>
          <w:lang w:eastAsia="ko-KR"/>
        </w:rPr>
        <w:t>This can</w:t>
      </w:r>
      <w:r w:rsidR="007B6197">
        <w:rPr>
          <w:rFonts w:eastAsia="Malgun Gothic"/>
          <w:lang w:eastAsia="ko-KR"/>
        </w:rPr>
        <w:t xml:space="preserve"> also</w:t>
      </w:r>
      <w:r w:rsidR="00430DC7">
        <w:rPr>
          <w:rFonts w:eastAsia="Malgun Gothic"/>
          <w:lang w:eastAsia="ko-KR"/>
        </w:rPr>
        <w:t xml:space="preserve"> be done </w:t>
      </w:r>
      <w:r w:rsidR="00144A79">
        <w:rPr>
          <w:rFonts w:eastAsia="Malgun Gothic"/>
          <w:lang w:eastAsia="ko-KR"/>
        </w:rPr>
        <w:t xml:space="preserve">in a weighted manner </w:t>
      </w:r>
      <w:r w:rsidR="00430DC7">
        <w:rPr>
          <w:rFonts w:eastAsia="Malgun Gothic"/>
          <w:lang w:eastAsia="ko-KR"/>
        </w:rPr>
        <w:t xml:space="preserve">by </w:t>
      </w:r>
      <w:proofErr w:type="gramStart"/>
      <w:r w:rsidR="00430DC7">
        <w:rPr>
          <w:rFonts w:eastAsia="Malgun Gothic"/>
          <w:lang w:eastAsia="ko-KR"/>
        </w:rPr>
        <w:t>taking into account</w:t>
      </w:r>
      <w:proofErr w:type="gramEnd"/>
      <w:r w:rsidR="00430DC7">
        <w:rPr>
          <w:rFonts w:eastAsia="Malgun Gothic"/>
          <w:lang w:eastAsia="ko-KR"/>
        </w:rPr>
        <w:t xml:space="preserve"> factors such as the</w:t>
      </w:r>
      <w:r w:rsidR="00144A79">
        <w:rPr>
          <w:rFonts w:eastAsia="Malgun Gothic"/>
          <w:lang w:eastAsia="ko-KR"/>
        </w:rPr>
        <w:t xml:space="preserve"> distance between UE-A and UE-B and the time the coordination message was received. </w:t>
      </w:r>
      <w:r w:rsidR="00541F40">
        <w:rPr>
          <w:rFonts w:eastAsia="Malgun Gothic"/>
          <w:lang w:eastAsia="ko-KR"/>
        </w:rPr>
        <w:t>Once the final candidate resource set has been determi</w:t>
      </w:r>
      <w:r w:rsidR="00430DC7">
        <w:rPr>
          <w:rFonts w:eastAsia="Malgun Gothic"/>
          <w:lang w:eastAsia="ko-KR"/>
        </w:rPr>
        <w:t>ned</w:t>
      </w:r>
      <w:r w:rsidR="00541F40">
        <w:rPr>
          <w:rFonts w:eastAsia="Malgun Gothic"/>
          <w:lang w:eastAsia="ko-KR"/>
        </w:rPr>
        <w:t xml:space="preserve">, </w:t>
      </w:r>
      <w:r>
        <w:t xml:space="preserve">the higher layers </w:t>
      </w:r>
      <w:r w:rsidR="007B6197">
        <w:t xml:space="preserve">can </w:t>
      </w:r>
      <w:r>
        <w:t>determine the final resources to be used for the intended transmission.</w:t>
      </w:r>
      <w:r w:rsidRPr="00782C3D">
        <w:t xml:space="preserve"> </w:t>
      </w:r>
    </w:p>
    <w:p w14:paraId="183B26F7" w14:textId="02378532" w:rsidR="00B608DA" w:rsidRDefault="00B608DA" w:rsidP="00B608DA">
      <w:pPr>
        <w:pStyle w:val="3GPPNormalText"/>
        <w:spacing w:after="0"/>
        <w:rPr>
          <w:b/>
        </w:rPr>
      </w:pPr>
      <w:r w:rsidRPr="00430DC7">
        <w:rPr>
          <w:b/>
        </w:rPr>
        <w:t xml:space="preserve">Proposal </w:t>
      </w:r>
      <w:r>
        <w:rPr>
          <w:b/>
        </w:rPr>
        <w:t>2</w:t>
      </w:r>
      <w:r w:rsidR="00CF49C8">
        <w:rPr>
          <w:b/>
        </w:rPr>
        <w:t>7</w:t>
      </w:r>
      <w:r w:rsidRPr="00430DC7">
        <w:rPr>
          <w:b/>
        </w:rPr>
        <w:t xml:space="preserve">: </w:t>
      </w:r>
      <w:r>
        <w:rPr>
          <w:b/>
        </w:rPr>
        <w:t>For scheme 1, w</w:t>
      </w:r>
      <w:r w:rsidRPr="00430DC7">
        <w:rPr>
          <w:b/>
        </w:rPr>
        <w:t xml:space="preserve">e propose that UE-B combines the set of preferred resources </w:t>
      </w:r>
      <w:r>
        <w:rPr>
          <w:b/>
        </w:rPr>
        <w:t xml:space="preserve">received from UE-A </w:t>
      </w:r>
      <w:r w:rsidRPr="00430DC7">
        <w:rPr>
          <w:b/>
        </w:rPr>
        <w:t xml:space="preserve">with its own sensing results by selecting the </w:t>
      </w:r>
      <w:r>
        <w:rPr>
          <w:b/>
        </w:rPr>
        <w:t>intersection set of</w:t>
      </w:r>
      <w:r w:rsidRPr="00430DC7">
        <w:rPr>
          <w:b/>
        </w:rPr>
        <w:t xml:space="preserve"> resources from both the resource sets to determine its candidate resource. </w:t>
      </w:r>
    </w:p>
    <w:p w14:paraId="30528BBA" w14:textId="740C8952" w:rsidR="00B608DA" w:rsidRDefault="00B608DA" w:rsidP="00B608DA">
      <w:pPr>
        <w:pStyle w:val="3GPPNormalText"/>
        <w:numPr>
          <w:ilvl w:val="0"/>
          <w:numId w:val="9"/>
        </w:numPr>
        <w:spacing w:after="0"/>
        <w:ind w:left="360"/>
        <w:rPr>
          <w:b/>
        </w:rPr>
      </w:pPr>
      <w:r>
        <w:rPr>
          <w:b/>
        </w:rPr>
        <w:t xml:space="preserve">If the intersection resource set is greater than </w:t>
      </w:r>
      <m:oMath>
        <m:r>
          <m:rPr>
            <m:sty m:val="bi"/>
          </m:rPr>
          <w:rPr>
            <w:rFonts w:ascii="Cambria Math" w:hAnsi="Cambria Math"/>
          </w:rPr>
          <m:t>X</m:t>
        </m:r>
        <m:r>
          <m:rPr>
            <m:sty m:val="b"/>
          </m:rPr>
          <w:rPr>
            <w:rFonts w:ascii="Cambria Math" w:hAnsi="Cambria Math"/>
          </w:rPr>
          <m:t>⋅</m:t>
        </m:r>
        <m:sSub>
          <m:sSubPr>
            <m:ctrlPr>
              <w:rPr>
                <w:rFonts w:ascii="Cambria Math" w:hAnsi="Cambria Math"/>
                <w:b/>
              </w:rPr>
            </m:ctrlPr>
          </m:sSubPr>
          <m:e>
            <m:r>
              <m:rPr>
                <m:sty m:val="bi"/>
              </m:rPr>
              <w:rPr>
                <w:rFonts w:ascii="Cambria Math" w:hAnsi="Cambria Math"/>
              </w:rPr>
              <m:t>M</m:t>
            </m:r>
          </m:e>
          <m:sub>
            <m:r>
              <m:rPr>
                <m:nor/>
              </m:rPr>
              <w:rPr>
                <w:b/>
              </w:rPr>
              <m:t>total</m:t>
            </m:r>
          </m:sub>
        </m:sSub>
      </m:oMath>
      <w:r w:rsidRPr="00144A79">
        <w:rPr>
          <w:rFonts w:hint="eastAsia"/>
          <w:b/>
        </w:rPr>
        <w:t>,</w:t>
      </w:r>
      <w:r>
        <w:rPr>
          <w:b/>
        </w:rPr>
        <w:t xml:space="preserve"> only the intersection set is sent to higher layers</w:t>
      </w:r>
      <w:r w:rsidR="003E199E">
        <w:rPr>
          <w:b/>
        </w:rPr>
        <w:t>, e.g., MAC-layer,</w:t>
      </w:r>
      <w:r>
        <w:rPr>
          <w:b/>
        </w:rPr>
        <w:t xml:space="preserve"> for resource selection.</w:t>
      </w:r>
    </w:p>
    <w:p w14:paraId="69C728AC" w14:textId="35B58E9B" w:rsidR="00B608DA" w:rsidRDefault="00B608DA" w:rsidP="00B608DA">
      <w:pPr>
        <w:pStyle w:val="3GPPNormalText"/>
        <w:numPr>
          <w:ilvl w:val="0"/>
          <w:numId w:val="9"/>
        </w:numPr>
        <w:spacing w:after="0"/>
        <w:ind w:left="360"/>
        <w:rPr>
          <w:b/>
        </w:rPr>
      </w:pPr>
      <w:r w:rsidRPr="00430DC7">
        <w:rPr>
          <w:b/>
        </w:rPr>
        <w:t xml:space="preserve">If the </w:t>
      </w:r>
      <w:r>
        <w:rPr>
          <w:b/>
        </w:rPr>
        <w:t xml:space="preserve">intersection resource set </w:t>
      </w:r>
      <w:r w:rsidRPr="00430DC7">
        <w:rPr>
          <w:b/>
        </w:rPr>
        <w:t xml:space="preserve">is smaller than </w:t>
      </w:r>
      <m:oMath>
        <m:r>
          <m:rPr>
            <m:sty m:val="bi"/>
          </m:rPr>
          <w:rPr>
            <w:rFonts w:ascii="Cambria Math" w:hAnsi="Cambria Math"/>
          </w:rPr>
          <m:t>X</m:t>
        </m:r>
        <m:r>
          <m:rPr>
            <m:sty m:val="b"/>
          </m:rPr>
          <w:rPr>
            <w:rFonts w:ascii="Cambria Math" w:hAnsi="Cambria Math"/>
          </w:rPr>
          <m:t>⋅</m:t>
        </m:r>
        <m:sSub>
          <m:sSubPr>
            <m:ctrlPr>
              <w:rPr>
                <w:rFonts w:ascii="Cambria Math" w:hAnsi="Cambria Math"/>
                <w:b/>
              </w:rPr>
            </m:ctrlPr>
          </m:sSubPr>
          <m:e>
            <m:r>
              <m:rPr>
                <m:sty m:val="bi"/>
              </m:rPr>
              <w:rPr>
                <w:rFonts w:ascii="Cambria Math" w:hAnsi="Cambria Math"/>
              </w:rPr>
              <m:t>M</m:t>
            </m:r>
          </m:e>
          <m:sub>
            <m:r>
              <m:rPr>
                <m:nor/>
              </m:rPr>
              <w:rPr>
                <w:b/>
              </w:rPr>
              <m:t>total</m:t>
            </m:r>
          </m:sub>
        </m:sSub>
      </m:oMath>
      <w:r w:rsidRPr="00144A79">
        <w:rPr>
          <w:rFonts w:hint="eastAsia"/>
          <w:b/>
        </w:rPr>
        <w:t>,</w:t>
      </w:r>
      <w:r w:rsidRPr="00144A79">
        <w:rPr>
          <w:b/>
        </w:rPr>
        <w:t xml:space="preserve"> </w:t>
      </w:r>
      <w:r>
        <w:rPr>
          <w:b/>
        </w:rPr>
        <w:t xml:space="preserve">both the intersection set and the candidate resource set </w:t>
      </w:r>
      <w:r w:rsidRPr="00042218">
        <w:rPr>
          <w:b/>
          <w:i/>
        </w:rPr>
        <w:t>S</w:t>
      </w:r>
      <w:r w:rsidRPr="00042218">
        <w:rPr>
          <w:b/>
          <w:i/>
          <w:vertAlign w:val="subscript"/>
        </w:rPr>
        <w:t>A</w:t>
      </w:r>
      <w:r>
        <w:rPr>
          <w:b/>
        </w:rPr>
        <w:t xml:space="preserve"> is sent to higher layers</w:t>
      </w:r>
      <w:r w:rsidR="00C233A5">
        <w:rPr>
          <w:b/>
        </w:rPr>
        <w:t>, e.g., MAC-layer</w:t>
      </w:r>
      <w:r>
        <w:rPr>
          <w:b/>
        </w:rPr>
        <w:t xml:space="preserve">, where the intersection set and remaining resources from </w:t>
      </w:r>
      <w:r w:rsidRPr="00042218">
        <w:rPr>
          <w:b/>
          <w:i/>
        </w:rPr>
        <w:t>S</w:t>
      </w:r>
      <w:r w:rsidRPr="00042218">
        <w:rPr>
          <w:b/>
          <w:i/>
          <w:vertAlign w:val="subscript"/>
        </w:rPr>
        <w:t>A</w:t>
      </w:r>
      <w:r>
        <w:rPr>
          <w:b/>
        </w:rPr>
        <w:t xml:space="preserve"> are selected.</w:t>
      </w:r>
    </w:p>
    <w:p w14:paraId="59DB3E8A" w14:textId="77777777" w:rsidR="00144A79" w:rsidRDefault="00144A79" w:rsidP="00E33176">
      <w:pPr>
        <w:pStyle w:val="3GPPNormalText"/>
      </w:pPr>
    </w:p>
    <w:p w14:paraId="2EA8C568" w14:textId="77777777" w:rsidR="00E33176" w:rsidRDefault="00E33176" w:rsidP="00E33176">
      <w:pPr>
        <w:keepNext/>
        <w:jc w:val="both"/>
      </w:pPr>
      <w:r w:rsidRPr="006240A9">
        <w:rPr>
          <w:noProof/>
          <w:lang w:val="en-US"/>
        </w:rPr>
        <w:lastRenderedPageBreak/>
        <w:drawing>
          <wp:inline distT="0" distB="0" distL="0" distR="0" wp14:anchorId="347C5A25" wp14:editId="295EE5FD">
            <wp:extent cx="6296693" cy="1508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l="3430" r="2" b="2"/>
                    <a:stretch/>
                  </pic:blipFill>
                  <pic:spPr bwMode="auto">
                    <a:xfrm>
                      <a:off x="0" y="0"/>
                      <a:ext cx="6296693" cy="1508400"/>
                    </a:xfrm>
                    <a:prstGeom prst="rect">
                      <a:avLst/>
                    </a:prstGeom>
                    <a:noFill/>
                    <a:ln>
                      <a:noFill/>
                    </a:ln>
                    <a:extLst>
                      <a:ext uri="{53640926-AAD7-44D8-BBD7-CCE9431645EC}">
                        <a14:shadowObscured xmlns:a14="http://schemas.microsoft.com/office/drawing/2010/main"/>
                      </a:ext>
                    </a:extLst>
                  </pic:spPr>
                </pic:pic>
              </a:graphicData>
            </a:graphic>
          </wp:inline>
        </w:drawing>
      </w:r>
    </w:p>
    <w:p w14:paraId="5654E9C3" w14:textId="32ED5EE4" w:rsidR="00430DC7" w:rsidRPr="002C6166" w:rsidRDefault="00E33176" w:rsidP="002C6166">
      <w:pPr>
        <w:pStyle w:val="Beschriftung"/>
        <w:jc w:val="center"/>
        <w:rPr>
          <w:i/>
          <w:sz w:val="22"/>
          <w:szCs w:val="22"/>
        </w:rPr>
      </w:pPr>
      <w:r w:rsidRPr="008E301C">
        <w:rPr>
          <w:i/>
        </w:rPr>
        <w:t xml:space="preserve">Figure </w:t>
      </w:r>
      <w:r w:rsidRPr="008E301C">
        <w:rPr>
          <w:i/>
        </w:rPr>
        <w:fldChar w:fldCharType="begin"/>
      </w:r>
      <w:r w:rsidRPr="008E301C">
        <w:rPr>
          <w:i/>
        </w:rPr>
        <w:instrText xml:space="preserve"> SEQ Figure \* ARABIC </w:instrText>
      </w:r>
      <w:r w:rsidRPr="008E301C">
        <w:rPr>
          <w:i/>
        </w:rPr>
        <w:fldChar w:fldCharType="separate"/>
      </w:r>
      <w:r>
        <w:rPr>
          <w:i/>
          <w:noProof/>
        </w:rPr>
        <w:t>4</w:t>
      </w:r>
      <w:r w:rsidRPr="008E301C">
        <w:rPr>
          <w:i/>
        </w:rPr>
        <w:fldChar w:fldCharType="end"/>
      </w:r>
      <w:r w:rsidRPr="008E301C">
        <w:rPr>
          <w:i/>
        </w:rPr>
        <w:t xml:space="preserve">: </w:t>
      </w:r>
      <w:r w:rsidRPr="008E301C">
        <w:rPr>
          <w:b w:val="0"/>
          <w:i/>
        </w:rPr>
        <w:t>Exemplary depiction of UE-B using a set of preferred resources from UE-A</w:t>
      </w:r>
      <w:r>
        <w:rPr>
          <w:b w:val="0"/>
          <w:i/>
        </w:rPr>
        <w:t>.</w:t>
      </w:r>
    </w:p>
    <w:p w14:paraId="61B33EC8" w14:textId="4CFBCFED" w:rsidR="00E33176" w:rsidRDefault="00E33176" w:rsidP="000A18B9">
      <w:pPr>
        <w:pStyle w:val="3GPPNormalText"/>
        <w:spacing w:before="240"/>
      </w:pPr>
      <w:r>
        <w:t>In the case where a set of specific resources are provided in the coordination information message, as determined by UE-A after its own sensing and resource (re-)selection process</w:t>
      </w:r>
      <w:r w:rsidR="00F22450">
        <w:t xml:space="preserve"> and derived from </w:t>
      </w:r>
      <w:r w:rsidR="00F22450" w:rsidRPr="00E15360">
        <w:rPr>
          <w:i/>
        </w:rPr>
        <w:t>S</w:t>
      </w:r>
      <w:r w:rsidR="00F22450" w:rsidRPr="00E15360">
        <w:rPr>
          <w:i/>
          <w:vertAlign w:val="subscript"/>
        </w:rPr>
        <w:t>A</w:t>
      </w:r>
      <w:r w:rsidR="00F22450">
        <w:rPr>
          <w:i/>
          <w:vertAlign w:val="subscript"/>
        </w:rPr>
        <w:t>_CM</w:t>
      </w:r>
      <w:r>
        <w:t>, UE-B can consider using these resources directly for its own intended transmissions. In this case, UE-B does not need to carry out the sensing and resource (re</w:t>
      </w:r>
      <w:proofErr w:type="gramStart"/>
      <w:r>
        <w:noBreakHyphen/>
        <w:t>)selection</w:t>
      </w:r>
      <w:proofErr w:type="gramEnd"/>
      <w:r>
        <w:t xml:space="preserve"> procedure at all, contributing to the power saving ability of the UE. This is explored in further detail in our accompanying contribution [</w:t>
      </w:r>
      <w:r w:rsidR="00827BB5">
        <w:t>8</w:t>
      </w:r>
      <w:r>
        <w:t>]. If UE-B has also carried out the sensing and selection process, it can compare the selected resources, as determined by the higher layers, with those received in the coordination message. Having common or overlapping resources would provide UE-B with added confidence that the resources are indeed available and can be safely used for its intended transmissions.</w:t>
      </w:r>
    </w:p>
    <w:p w14:paraId="2ACC89C4" w14:textId="2EDC66B3" w:rsidR="00F22450" w:rsidRDefault="00F22450" w:rsidP="00E33176">
      <w:pPr>
        <w:pStyle w:val="3GPPNormalText"/>
      </w:pPr>
      <w:r>
        <w:t xml:space="preserve">In either of the cases, if UE-B was able to carry out sensing and obtain sensing results, UE-B can combine the set of preferred resources received from the coordination message alone with its own sensing results and selected resources. However, in the absence of sensing results, it is also possible for UE-B to use the set of resources as is. </w:t>
      </w:r>
      <w:r w:rsidR="00405929">
        <w:t xml:space="preserve">It is possible for UE-B to not have sensing results due to power saving or SL DRX. It is also possible for UE-B to not have adequate sensing results and hence </w:t>
      </w:r>
      <w:r w:rsidR="00F21011">
        <w:t xml:space="preserve">it </w:t>
      </w:r>
      <w:r w:rsidR="00405929">
        <w:t xml:space="preserve">chooses not to use them for an upcoming transmission. In these scenarios, it is not the UE’s capability that is restricting it from carrying out sensing, but rather the prevalent conditions that force the UE to not be able to obtain tangible sensing results. </w:t>
      </w:r>
    </w:p>
    <w:p w14:paraId="34C92273" w14:textId="1E0F2E9B" w:rsidR="00405929" w:rsidRDefault="00405929" w:rsidP="00E33176">
      <w:pPr>
        <w:pStyle w:val="3GPPNormalText"/>
      </w:pPr>
      <w:r>
        <w:t xml:space="preserve">If we consider the restriction due to UE capability, type A UEs from the power saving discussions cannot receive any transmission, including coordination messages. Type B UEs </w:t>
      </w:r>
      <w:proofErr w:type="gramStart"/>
      <w:r>
        <w:t>are capable of receiving</w:t>
      </w:r>
      <w:proofErr w:type="gramEnd"/>
      <w:r>
        <w:t xml:space="preserve"> S-SSB and on the PSFCH, but these UEs cannot receive on any of the other channels that are being considered as containers for coordination messages. Hence</w:t>
      </w:r>
      <w:r w:rsidR="00535A63">
        <w:t>,</w:t>
      </w:r>
      <w:r>
        <w:t xml:space="preserve"> it does not make sense to res</w:t>
      </w:r>
      <w:r w:rsidR="00535A63">
        <w:t xml:space="preserve">trict UEs based on UE capabilities since </w:t>
      </w:r>
      <w:r>
        <w:t xml:space="preserve">both </w:t>
      </w:r>
      <w:proofErr w:type="gramStart"/>
      <w:r>
        <w:t xml:space="preserve">these </w:t>
      </w:r>
      <w:r w:rsidR="00535A63">
        <w:t>type</w:t>
      </w:r>
      <w:proofErr w:type="gramEnd"/>
      <w:r w:rsidR="00535A63">
        <w:t xml:space="preserve"> of </w:t>
      </w:r>
      <w:r>
        <w:t xml:space="preserve">UEs cannot qualify to receive coordination messages. </w:t>
      </w:r>
      <w:r w:rsidR="00535A63">
        <w:t>UE</w:t>
      </w:r>
      <w:r w:rsidR="00144A79">
        <w:t>-B</w:t>
      </w:r>
      <w:r w:rsidR="00535A63">
        <w:t xml:space="preserve"> should rather be able to use the coordination messages without combining it with sensing results based on specified conditions. The conditions can be based on the UE’s power situation, its SL DRX configuration or its partial sensing restrictions that would hinder the UE from obtaining a full and reliable set of candidate resources during its sensing process.</w:t>
      </w:r>
    </w:p>
    <w:p w14:paraId="6E732D2F" w14:textId="64E5F222" w:rsidR="008175DA" w:rsidRDefault="008175DA" w:rsidP="008175DA">
      <w:pPr>
        <w:pStyle w:val="3GPPNormalText"/>
        <w:rPr>
          <w:b/>
        </w:rPr>
      </w:pPr>
      <w:r w:rsidRPr="00144A79">
        <w:rPr>
          <w:b/>
        </w:rPr>
        <w:t xml:space="preserve">Proposal </w:t>
      </w:r>
      <w:r w:rsidR="00B608DA">
        <w:rPr>
          <w:b/>
        </w:rPr>
        <w:t>2</w:t>
      </w:r>
      <w:r w:rsidR="00CF49C8">
        <w:rPr>
          <w:b/>
        </w:rPr>
        <w:t>8</w:t>
      </w:r>
      <w:r w:rsidRPr="00144A79">
        <w:rPr>
          <w:b/>
        </w:rPr>
        <w:t xml:space="preserve">: </w:t>
      </w:r>
      <w:r>
        <w:rPr>
          <w:b/>
        </w:rPr>
        <w:t>For scheme 1, w</w:t>
      </w:r>
      <w:r w:rsidRPr="00430DC7">
        <w:rPr>
          <w:b/>
        </w:rPr>
        <w:t xml:space="preserve">e </w:t>
      </w:r>
      <w:r w:rsidRPr="00144A79">
        <w:rPr>
          <w:b/>
        </w:rPr>
        <w:t>propose that UE-B’s ability to use only the preferred set of resources for its resource selection process is dependent on its power saving needs, SL DRX configuration or sensing restrictions. It should not be based on UE capability.</w:t>
      </w:r>
    </w:p>
    <w:p w14:paraId="196278A9" w14:textId="4C9995DA" w:rsidR="00C233A5" w:rsidRDefault="00B646DF" w:rsidP="00494389">
      <w:pPr>
        <w:jc w:val="both"/>
        <w:rPr>
          <w:sz w:val="22"/>
          <w:szCs w:val="22"/>
          <w:lang w:val="en-US"/>
        </w:rPr>
      </w:pPr>
      <w:r>
        <w:rPr>
          <w:sz w:val="22"/>
          <w:szCs w:val="22"/>
          <w:lang w:val="en-US"/>
        </w:rPr>
        <w:t xml:space="preserve">Furthermore, on the last meeting [2], it was discussed how UE-B uses the assistance information received via SCI. In this case, UE-B could either send the intersection and </w:t>
      </w:r>
      <w:r w:rsidR="00086A2B" w:rsidRPr="00086A2B">
        <w:rPr>
          <w:i/>
          <w:iCs/>
          <w:sz w:val="22"/>
          <w:szCs w:val="22"/>
          <w:lang w:val="en-US"/>
        </w:rPr>
        <w:t>S</w:t>
      </w:r>
      <w:r w:rsidR="00086A2B" w:rsidRPr="00086A2B">
        <w:rPr>
          <w:i/>
          <w:iCs/>
          <w:sz w:val="22"/>
          <w:szCs w:val="22"/>
          <w:vertAlign w:val="subscript"/>
          <w:lang w:val="en-US"/>
        </w:rPr>
        <w:t>A</w:t>
      </w:r>
      <w:r w:rsidR="00086A2B">
        <w:rPr>
          <w:sz w:val="22"/>
          <w:szCs w:val="22"/>
          <w:lang w:val="en-US"/>
        </w:rPr>
        <w:t xml:space="preserve"> </w:t>
      </w:r>
      <w:r>
        <w:rPr>
          <w:sz w:val="22"/>
          <w:szCs w:val="22"/>
          <w:lang w:val="en-US"/>
        </w:rPr>
        <w:t xml:space="preserve">to the higher layers, or it could send the assistance information itself and </w:t>
      </w:r>
      <w:r w:rsidRPr="00086A2B">
        <w:rPr>
          <w:i/>
          <w:iCs/>
          <w:sz w:val="22"/>
          <w:szCs w:val="22"/>
          <w:lang w:val="en-US"/>
        </w:rPr>
        <w:t>S</w:t>
      </w:r>
      <w:r w:rsidRPr="00086A2B">
        <w:rPr>
          <w:i/>
          <w:iCs/>
          <w:sz w:val="22"/>
          <w:szCs w:val="22"/>
          <w:vertAlign w:val="subscript"/>
          <w:lang w:val="en-US"/>
        </w:rPr>
        <w:t>A</w:t>
      </w:r>
      <w:r>
        <w:rPr>
          <w:sz w:val="22"/>
          <w:szCs w:val="22"/>
          <w:lang w:val="en-US"/>
        </w:rPr>
        <w:t xml:space="preserve"> to the higher layers, e.g., the MAC-layer.</w:t>
      </w:r>
      <w:r w:rsidR="006F5E02">
        <w:rPr>
          <w:sz w:val="22"/>
          <w:szCs w:val="22"/>
          <w:lang w:val="en-US"/>
        </w:rPr>
        <w:t xml:space="preserve"> Either approach might have its benefits, as in case UE-B does not have enough sensing results available, it might be better of using the second approach. Nevertheless, we support both approaches.</w:t>
      </w:r>
    </w:p>
    <w:p w14:paraId="73EEA9C8" w14:textId="3BA85CBE" w:rsidR="006F5E02" w:rsidRPr="000A18B9" w:rsidRDefault="006F5E02" w:rsidP="000A18B9">
      <w:pPr>
        <w:spacing w:after="0"/>
        <w:jc w:val="both"/>
        <w:rPr>
          <w:b/>
          <w:bCs/>
          <w:sz w:val="22"/>
          <w:szCs w:val="22"/>
          <w:lang w:val="en-US"/>
        </w:rPr>
      </w:pPr>
      <w:r w:rsidRPr="000A18B9">
        <w:rPr>
          <w:b/>
          <w:bCs/>
          <w:sz w:val="22"/>
          <w:szCs w:val="22"/>
          <w:lang w:val="en-US"/>
        </w:rPr>
        <w:t xml:space="preserve">Proposal </w:t>
      </w:r>
      <w:r w:rsidR="00CF49C8">
        <w:rPr>
          <w:b/>
          <w:bCs/>
          <w:sz w:val="22"/>
          <w:szCs w:val="22"/>
          <w:lang w:val="en-US"/>
        </w:rPr>
        <w:t>29</w:t>
      </w:r>
      <w:r w:rsidRPr="000A18B9">
        <w:rPr>
          <w:b/>
          <w:bCs/>
          <w:sz w:val="22"/>
          <w:szCs w:val="22"/>
          <w:lang w:val="en-US"/>
        </w:rPr>
        <w:t>: For scheme 1 with a preferred resource set and if SCI is used as a container format, we propose that UE-B can support:</w:t>
      </w:r>
    </w:p>
    <w:p w14:paraId="00211E31" w14:textId="587A8CC1" w:rsidR="006F5E02" w:rsidRPr="000A18B9" w:rsidRDefault="006F5E02" w:rsidP="006F5E02">
      <w:pPr>
        <w:pStyle w:val="Listenabsatz"/>
        <w:numPr>
          <w:ilvl w:val="0"/>
          <w:numId w:val="48"/>
        </w:numPr>
        <w:jc w:val="both"/>
        <w:rPr>
          <w:rFonts w:ascii="Times New Roman" w:hAnsi="Times New Roman"/>
          <w:b/>
          <w:bCs/>
        </w:rPr>
      </w:pPr>
      <w:r w:rsidRPr="000A18B9">
        <w:rPr>
          <w:rFonts w:ascii="Times New Roman" w:eastAsia="Gulim" w:hAnsi="Times New Roman"/>
          <w:b/>
          <w:bCs/>
          <w:lang w:eastAsia="ja-JP"/>
        </w:rPr>
        <w:t xml:space="preserve">PHY layer at UE-B reports both the intersection set between the preferred resource set and </w:t>
      </w:r>
      <w:r w:rsidR="00086A2B" w:rsidRPr="00086A2B">
        <w:rPr>
          <w:rFonts w:ascii="Times" w:hAnsi="Times"/>
          <w:b/>
          <w:i/>
        </w:rPr>
        <w:t>S</w:t>
      </w:r>
      <w:r w:rsidR="00086A2B" w:rsidRPr="00086A2B">
        <w:rPr>
          <w:rFonts w:ascii="Times" w:hAnsi="Times"/>
          <w:b/>
          <w:i/>
          <w:vertAlign w:val="subscript"/>
        </w:rPr>
        <w:t>A</w:t>
      </w:r>
      <w:r w:rsidRPr="000A18B9">
        <w:rPr>
          <w:rFonts w:ascii="Times New Roman" w:eastAsia="Gulim" w:hAnsi="Times New Roman"/>
          <w:b/>
          <w:bCs/>
          <w:lang w:eastAsia="ja-JP"/>
        </w:rPr>
        <w:t xml:space="preserve"> to higher layers,</w:t>
      </w:r>
    </w:p>
    <w:p w14:paraId="0CA2359C" w14:textId="4C27F5C8" w:rsidR="00C233A5" w:rsidRPr="003A6A22" w:rsidRDefault="006F5E02" w:rsidP="000A18B9">
      <w:pPr>
        <w:pStyle w:val="Listenabsatz"/>
        <w:numPr>
          <w:ilvl w:val="0"/>
          <w:numId w:val="48"/>
        </w:numPr>
        <w:spacing w:after="120"/>
        <w:jc w:val="both"/>
        <w:rPr>
          <w:b/>
        </w:rPr>
      </w:pPr>
      <w:r w:rsidRPr="000A18B9">
        <w:rPr>
          <w:rFonts w:ascii="Times New Roman" w:eastAsia="Gulim" w:hAnsi="Times New Roman"/>
          <w:b/>
          <w:bCs/>
          <w:lang w:eastAsia="ja-JP"/>
        </w:rPr>
        <w:t xml:space="preserve">PHY layer at UE-B reports both the preferred resource set and </w:t>
      </w:r>
      <w:r w:rsidR="00086A2B" w:rsidRPr="00086A2B">
        <w:rPr>
          <w:rFonts w:ascii="Times" w:hAnsi="Times"/>
          <w:b/>
          <w:i/>
        </w:rPr>
        <w:t>S</w:t>
      </w:r>
      <w:r w:rsidR="00086A2B" w:rsidRPr="00086A2B">
        <w:rPr>
          <w:rFonts w:ascii="Times" w:hAnsi="Times"/>
          <w:b/>
          <w:i/>
          <w:vertAlign w:val="subscript"/>
        </w:rPr>
        <w:t>A</w:t>
      </w:r>
      <w:r w:rsidRPr="000A18B9">
        <w:rPr>
          <w:rFonts w:ascii="Times New Roman" w:eastAsia="Gulim" w:hAnsi="Times New Roman"/>
          <w:b/>
          <w:bCs/>
          <w:lang w:eastAsia="ja-JP"/>
        </w:rPr>
        <w:t xml:space="preserve"> to </w:t>
      </w:r>
      <w:r w:rsidR="00CF265D" w:rsidRPr="00CF265D">
        <w:rPr>
          <w:rFonts w:ascii="Times New Roman" w:eastAsia="Gulim" w:hAnsi="Times New Roman"/>
          <w:b/>
          <w:bCs/>
          <w:lang w:eastAsia="ja-JP"/>
        </w:rPr>
        <w:t>higher</w:t>
      </w:r>
      <w:r w:rsidRPr="000A18B9">
        <w:rPr>
          <w:rFonts w:ascii="Times New Roman" w:eastAsia="Gulim" w:hAnsi="Times New Roman"/>
          <w:b/>
          <w:bCs/>
          <w:lang w:eastAsia="ja-JP"/>
        </w:rPr>
        <w:t xml:space="preserve"> layers</w:t>
      </w:r>
      <w:r w:rsidRPr="000A18B9">
        <w:rPr>
          <w:rFonts w:ascii="Times New Roman" w:hAnsi="Times New Roman"/>
          <w:b/>
          <w:bCs/>
        </w:rPr>
        <w:t>.</w:t>
      </w:r>
    </w:p>
    <w:p w14:paraId="58C1A4BB" w14:textId="77777777" w:rsidR="00E33176" w:rsidRDefault="00E33176" w:rsidP="000A18B9">
      <w:pPr>
        <w:pStyle w:val="berschrift3"/>
        <w:spacing w:before="240"/>
      </w:pPr>
      <w:r>
        <w:lastRenderedPageBreak/>
        <w:t>Other Considerations for UE-B</w:t>
      </w:r>
    </w:p>
    <w:p w14:paraId="17D9707B" w14:textId="59387E12" w:rsidR="00E33176" w:rsidRPr="00D61841" w:rsidRDefault="00E33176" w:rsidP="00E33176">
      <w:pPr>
        <w:pStyle w:val="3GPPNormalText"/>
      </w:pPr>
      <w:r>
        <w:t xml:space="preserve">Apart from the type of coordination information message that UE-B receives, the following are a set of conditions that UE-B needs to </w:t>
      </w:r>
      <w:proofErr w:type="gramStart"/>
      <w:r>
        <w:t>take into account</w:t>
      </w:r>
      <w:proofErr w:type="gramEnd"/>
      <w:r>
        <w:t xml:space="preserve"> when it utilizes the set of resources</w:t>
      </w:r>
      <w:r w:rsidR="002B51B3">
        <w:t xml:space="preserve"> received from UE-A</w:t>
      </w:r>
      <w:r>
        <w:t>.</w:t>
      </w:r>
    </w:p>
    <w:p w14:paraId="0BBCCA4C" w14:textId="77777777" w:rsidR="00E33176" w:rsidRPr="00D61841" w:rsidRDefault="00E33176" w:rsidP="00E33176">
      <w:pPr>
        <w:pStyle w:val="3GPPNormalText"/>
        <w:numPr>
          <w:ilvl w:val="0"/>
          <w:numId w:val="9"/>
        </w:numPr>
        <w:ind w:left="360"/>
        <w:rPr>
          <w:b/>
        </w:rPr>
      </w:pPr>
      <w:r w:rsidRPr="00D61841">
        <w:rPr>
          <w:b/>
        </w:rPr>
        <w:t>Selection Window</w:t>
      </w:r>
      <w:r>
        <w:rPr>
          <w:b/>
        </w:rPr>
        <w:t xml:space="preserve"> of the Intended Transmission by UE-B</w:t>
      </w:r>
    </w:p>
    <w:p w14:paraId="64A96E25" w14:textId="77777777" w:rsidR="00E33176" w:rsidRPr="00B902ED" w:rsidRDefault="00E33176" w:rsidP="00E33176">
      <w:pPr>
        <w:pStyle w:val="3GPPNormalText"/>
        <w:ind w:left="360"/>
      </w:pPr>
      <w:r>
        <w:t xml:space="preserve">Since UE-B intends to use these resources for its own transmission, these resources </w:t>
      </w:r>
      <w:proofErr w:type="gramStart"/>
      <w:r>
        <w:t>have to</w:t>
      </w:r>
      <w:proofErr w:type="gramEnd"/>
      <w:r>
        <w:t xml:space="preserve"> be within the selection window of the intended transmission in order to be considered. The coordination message itself can be received at UE-B any time before the UE determines the candidate resource set for the transmission.</w:t>
      </w:r>
    </w:p>
    <w:p w14:paraId="52F3658B" w14:textId="77777777" w:rsidR="00E33176" w:rsidRPr="00D61841" w:rsidRDefault="00E33176" w:rsidP="00E33176">
      <w:pPr>
        <w:pStyle w:val="3GPPNormalText"/>
        <w:numPr>
          <w:ilvl w:val="0"/>
          <w:numId w:val="9"/>
        </w:numPr>
        <w:ind w:left="360"/>
        <w:rPr>
          <w:b/>
        </w:rPr>
      </w:pPr>
      <w:r w:rsidRPr="00D61841">
        <w:rPr>
          <w:b/>
        </w:rPr>
        <w:t>Intended Recipient UE</w:t>
      </w:r>
      <w:r>
        <w:rPr>
          <w:b/>
        </w:rPr>
        <w:t xml:space="preserve"> of the Intended Transmission by UE-B</w:t>
      </w:r>
    </w:p>
    <w:p w14:paraId="5E8B791C" w14:textId="77777777" w:rsidR="00E33176" w:rsidRPr="00B902ED" w:rsidRDefault="00E33176" w:rsidP="00E33176">
      <w:pPr>
        <w:pStyle w:val="3GPPNormalText"/>
        <w:ind w:left="360"/>
      </w:pPr>
      <w:r w:rsidRPr="00B902ED">
        <w:t xml:space="preserve">In the case where UE-B would receive multiple </w:t>
      </w:r>
      <w:r>
        <w:t xml:space="preserve">coordination </w:t>
      </w:r>
      <w:r w:rsidRPr="00B902ED">
        <w:t xml:space="preserve">information messages from other UEs, it would make sense for UE-B to prioritize and utilize the information provided by the UE that would receive the transmission from UE-B, the same transmission for which UE-B requires the </w:t>
      </w:r>
      <w:r>
        <w:t xml:space="preserve">coordination </w:t>
      </w:r>
      <w:r w:rsidRPr="00B902ED">
        <w:t xml:space="preserve">information. </w:t>
      </w:r>
      <w:proofErr w:type="gramStart"/>
      <w:r w:rsidRPr="00B902ED">
        <w:t>In order to</w:t>
      </w:r>
      <w:proofErr w:type="gramEnd"/>
      <w:r w:rsidRPr="00B902ED">
        <w:t xml:space="preserve"> do so, UE-B would require control information, in the form of a UE ID, attached to the </w:t>
      </w:r>
      <w:r>
        <w:t xml:space="preserve">coordination </w:t>
      </w:r>
      <w:r w:rsidRPr="00B902ED">
        <w:t>information message so that it is aware that the set of resources are for the intended transmission to UE-A.</w:t>
      </w:r>
    </w:p>
    <w:p w14:paraId="53CB7295" w14:textId="3689C403" w:rsidR="00D05137" w:rsidRDefault="00E33176" w:rsidP="00777F73">
      <w:pPr>
        <w:pStyle w:val="3GPPNormalText"/>
        <w:ind w:left="360"/>
        <w:rPr>
          <w:b/>
        </w:rPr>
      </w:pPr>
      <w:r w:rsidRPr="00D61841">
        <w:t xml:space="preserve">In the case where UE-B does not receive </w:t>
      </w:r>
      <w:r>
        <w:t xml:space="preserve">coordination </w:t>
      </w:r>
      <w:r w:rsidRPr="00D61841">
        <w:t xml:space="preserve">information from the intended recipient UE, UE-B can </w:t>
      </w:r>
      <w:proofErr w:type="gramStart"/>
      <w:r w:rsidRPr="00D61841">
        <w:t>take into account</w:t>
      </w:r>
      <w:proofErr w:type="gramEnd"/>
      <w:r w:rsidRPr="00D61841">
        <w:t xml:space="preserve"> these sets of resources based on the SL-RSRP threshold associated with them, the distance from UE-A to UE-B, or the prevalent conditions of UE-A when sending the </w:t>
      </w:r>
      <w:r>
        <w:t xml:space="preserve">coordination </w:t>
      </w:r>
      <w:r w:rsidRPr="00D61841">
        <w:t>information.</w:t>
      </w:r>
    </w:p>
    <w:p w14:paraId="746D2FC8" w14:textId="7FB8135A" w:rsidR="00E33176" w:rsidRPr="00D61841" w:rsidRDefault="002718D7" w:rsidP="00E33176">
      <w:pPr>
        <w:pStyle w:val="3GPPNormalText"/>
        <w:numPr>
          <w:ilvl w:val="0"/>
          <w:numId w:val="9"/>
        </w:numPr>
        <w:ind w:left="360"/>
        <w:rPr>
          <w:b/>
        </w:rPr>
      </w:pPr>
      <w:r>
        <w:rPr>
          <w:b/>
        </w:rPr>
        <w:t xml:space="preserve">Priority and </w:t>
      </w:r>
      <w:r w:rsidR="00E33176" w:rsidRPr="00D61841">
        <w:rPr>
          <w:b/>
        </w:rPr>
        <w:t xml:space="preserve">SL-RSRP Threshold used for Generating </w:t>
      </w:r>
      <w:r w:rsidR="00E33176">
        <w:rPr>
          <w:b/>
        </w:rPr>
        <w:t>Resource Sets by UE-A</w:t>
      </w:r>
    </w:p>
    <w:p w14:paraId="112AE7FC" w14:textId="400A38E3" w:rsidR="002718D7" w:rsidRDefault="002718D7" w:rsidP="00E33176">
      <w:pPr>
        <w:pStyle w:val="3GPPNormalText"/>
        <w:ind w:left="360"/>
        <w:rPr>
          <w:lang w:val="en-GB"/>
        </w:rPr>
      </w:pPr>
      <w:r>
        <w:t xml:space="preserve">UE-B can determine whether it can use resources indicated in a non-preferred resource set based on the priority of SL-RSRP threshold of the intended transmission. In the case where the intended transmission is of a lower priority, UE-B should not use the resources included in the set of non-preferred resources since it would mean that other UEs with higher priority transmissions are using the said resources. </w:t>
      </w:r>
      <w:r>
        <w:rPr>
          <w:lang w:val="en-GB"/>
        </w:rPr>
        <w:t>On the other hand, if UE-B has a higher priority transmission to carry out, it can very well use the resources from the coordination message that are meant to be excluded, due to the pre-emption mechanism that other UEs would use to detect the higher priority transmissions from UE-B.</w:t>
      </w:r>
    </w:p>
    <w:p w14:paraId="63352FA2" w14:textId="040037D2" w:rsidR="002C6166" w:rsidRDefault="002C6166" w:rsidP="00E33176">
      <w:pPr>
        <w:pStyle w:val="3GPPNormalText"/>
        <w:ind w:left="360"/>
      </w:pPr>
      <w:r>
        <w:rPr>
          <w:lang w:val="en-GB"/>
        </w:rPr>
        <w:t>Similarly, UE-B can use resources from its own sensing result that are not included in a set of preferred resources for its own high priority transmissions because any transmission occurring in those resources of a lower priority will be forced to vacate the resource on detection of a high priority transmission, as handled by the Rel-16 pre-emption procedure.</w:t>
      </w:r>
    </w:p>
    <w:p w14:paraId="715A24D7" w14:textId="77777777" w:rsidR="00E33176" w:rsidRPr="00D61841" w:rsidRDefault="00E33176" w:rsidP="00E33176">
      <w:pPr>
        <w:pStyle w:val="3GPPNormalText"/>
        <w:numPr>
          <w:ilvl w:val="0"/>
          <w:numId w:val="9"/>
        </w:numPr>
        <w:ind w:left="360"/>
        <w:rPr>
          <w:b/>
        </w:rPr>
      </w:pPr>
      <w:r w:rsidRPr="00D61841">
        <w:rPr>
          <w:b/>
        </w:rPr>
        <w:t>Distance between UE</w:t>
      </w:r>
      <w:r>
        <w:rPr>
          <w:b/>
        </w:rPr>
        <w:t>-A and UE-B</w:t>
      </w:r>
    </w:p>
    <w:p w14:paraId="2469E7BF" w14:textId="6F24036E" w:rsidR="00E33176" w:rsidRPr="00C9285E" w:rsidRDefault="00E33176" w:rsidP="00E33176">
      <w:pPr>
        <w:pStyle w:val="3GPPNormalText"/>
        <w:ind w:left="360"/>
      </w:pPr>
      <w:r w:rsidRPr="00D61841">
        <w:t xml:space="preserve">The distance between UE-B and the UEs from which it receives the </w:t>
      </w:r>
      <w:r>
        <w:t>coordination</w:t>
      </w:r>
      <w:r w:rsidRPr="00D61841">
        <w:t xml:space="preserve"> information is important for its decision to select UEs that provide relevant sets of resources. Similar to the mechanism used in SCI format 2-B with the inclusion of the zone ID to calculate the distance between UEs, UE-B can deduce the closest UE within its vicinity, and choose the </w:t>
      </w:r>
      <w:r>
        <w:t>coordination</w:t>
      </w:r>
      <w:r w:rsidRPr="00D61841">
        <w:t xml:space="preserve"> information provided by UEs only if they are within a (pre</w:t>
      </w:r>
      <w:proofErr w:type="gramStart"/>
      <w:r>
        <w:noBreakHyphen/>
      </w:r>
      <w:r w:rsidRPr="00D61841">
        <w:t>)defined</w:t>
      </w:r>
      <w:proofErr w:type="gramEnd"/>
      <w:r w:rsidRPr="00D61841">
        <w:t xml:space="preserve"> minimum communication range. This would enable UE-B to receive a set of resources that are relevant for its intended </w:t>
      </w:r>
      <w:proofErr w:type="gramStart"/>
      <w:r w:rsidRPr="00D61841">
        <w:t>transmission, and</w:t>
      </w:r>
      <w:proofErr w:type="gramEnd"/>
      <w:r w:rsidRPr="00D61841">
        <w:t xml:space="preserve"> reflect the true conditions prevalent in the resources indicated.</w:t>
      </w:r>
    </w:p>
    <w:p w14:paraId="7F1581B6" w14:textId="61C0FE3B" w:rsidR="008175DA" w:rsidRDefault="008175DA" w:rsidP="000A18B9">
      <w:pPr>
        <w:pStyle w:val="3GPPNormalText"/>
        <w:spacing w:before="240" w:after="0"/>
        <w:rPr>
          <w:b/>
        </w:rPr>
      </w:pPr>
      <w:r w:rsidRPr="00E15360">
        <w:rPr>
          <w:b/>
        </w:rPr>
        <w:t xml:space="preserve">Proposal </w:t>
      </w:r>
      <w:r w:rsidR="007006F8">
        <w:rPr>
          <w:b/>
        </w:rPr>
        <w:t>3</w:t>
      </w:r>
      <w:r w:rsidR="00CF49C8">
        <w:rPr>
          <w:b/>
        </w:rPr>
        <w:t>0</w:t>
      </w:r>
      <w:r w:rsidRPr="00E15360">
        <w:rPr>
          <w:b/>
        </w:rPr>
        <w:t xml:space="preserve">: </w:t>
      </w:r>
      <w:r>
        <w:rPr>
          <w:b/>
        </w:rPr>
        <w:t>For scheme 1, w</w:t>
      </w:r>
      <w:r w:rsidRPr="00430DC7">
        <w:rPr>
          <w:b/>
        </w:rPr>
        <w:t xml:space="preserve">e </w:t>
      </w:r>
      <w:r w:rsidRPr="00E15360">
        <w:rPr>
          <w:b/>
        </w:rPr>
        <w:t xml:space="preserve">propose that UE-B </w:t>
      </w:r>
      <w:r>
        <w:rPr>
          <w:b/>
        </w:rPr>
        <w:t>should</w:t>
      </w:r>
      <w:r w:rsidRPr="00E15360">
        <w:rPr>
          <w:b/>
        </w:rPr>
        <w:t xml:space="preserve"> consider the </w:t>
      </w:r>
      <w:r>
        <w:rPr>
          <w:b/>
        </w:rPr>
        <w:t xml:space="preserve">following additional conditions when </w:t>
      </w:r>
      <w:proofErr w:type="gramStart"/>
      <w:r>
        <w:rPr>
          <w:b/>
        </w:rPr>
        <w:t>taking into account</w:t>
      </w:r>
      <w:proofErr w:type="gramEnd"/>
      <w:r>
        <w:rPr>
          <w:b/>
        </w:rPr>
        <w:t xml:space="preserve"> the </w:t>
      </w:r>
      <w:r w:rsidRPr="00E15360">
        <w:rPr>
          <w:b/>
        </w:rPr>
        <w:t>set of resources received</w:t>
      </w:r>
      <w:r>
        <w:rPr>
          <w:b/>
        </w:rPr>
        <w:t xml:space="preserve"> from UE-A:</w:t>
      </w:r>
    </w:p>
    <w:p w14:paraId="771E25DD" w14:textId="77777777" w:rsidR="008175DA" w:rsidRDefault="008175DA" w:rsidP="008175DA">
      <w:pPr>
        <w:pStyle w:val="3GPPNormalText"/>
        <w:numPr>
          <w:ilvl w:val="0"/>
          <w:numId w:val="9"/>
        </w:numPr>
        <w:spacing w:after="0"/>
        <w:ind w:left="360"/>
        <w:rPr>
          <w:b/>
        </w:rPr>
      </w:pPr>
      <w:r>
        <w:rPr>
          <w:b/>
        </w:rPr>
        <w:t>The resources</w:t>
      </w:r>
      <w:r w:rsidRPr="00E15360">
        <w:rPr>
          <w:b/>
        </w:rPr>
        <w:t xml:space="preserve"> are within the selection window </w:t>
      </w:r>
      <w:r>
        <w:rPr>
          <w:b/>
        </w:rPr>
        <w:t>of UE-B’s intended transmission,</w:t>
      </w:r>
    </w:p>
    <w:p w14:paraId="5A9F8E23" w14:textId="77777777" w:rsidR="008175DA" w:rsidRDefault="008175DA" w:rsidP="008175DA">
      <w:pPr>
        <w:pStyle w:val="3GPPNormalText"/>
        <w:numPr>
          <w:ilvl w:val="0"/>
          <w:numId w:val="9"/>
        </w:numPr>
        <w:spacing w:after="0"/>
        <w:ind w:left="360"/>
        <w:rPr>
          <w:b/>
        </w:rPr>
      </w:pPr>
      <w:r>
        <w:rPr>
          <w:b/>
        </w:rPr>
        <w:t xml:space="preserve">The intended recipient of </w:t>
      </w:r>
      <w:r w:rsidRPr="00E15360">
        <w:rPr>
          <w:b/>
        </w:rPr>
        <w:t>UE-B’s intended transmission</w:t>
      </w:r>
      <w:r>
        <w:rPr>
          <w:b/>
        </w:rPr>
        <w:t>,</w:t>
      </w:r>
    </w:p>
    <w:p w14:paraId="361CC27C" w14:textId="77777777" w:rsidR="008175DA" w:rsidRDefault="008175DA" w:rsidP="008175DA">
      <w:pPr>
        <w:pStyle w:val="3GPPNormalText"/>
        <w:numPr>
          <w:ilvl w:val="0"/>
          <w:numId w:val="9"/>
        </w:numPr>
        <w:spacing w:after="0"/>
        <w:ind w:left="360"/>
        <w:rPr>
          <w:b/>
        </w:rPr>
      </w:pPr>
      <w:r>
        <w:rPr>
          <w:b/>
        </w:rPr>
        <w:t>The priority or SL-RSRP threshold used for generating the resource set,</w:t>
      </w:r>
    </w:p>
    <w:p w14:paraId="085DECDC" w14:textId="77777777" w:rsidR="008175DA" w:rsidRDefault="008175DA" w:rsidP="008175DA">
      <w:pPr>
        <w:pStyle w:val="3GPPNormalText"/>
        <w:numPr>
          <w:ilvl w:val="0"/>
          <w:numId w:val="9"/>
        </w:numPr>
        <w:spacing w:after="0"/>
        <w:ind w:left="360"/>
        <w:rPr>
          <w:b/>
        </w:rPr>
      </w:pPr>
      <w:r>
        <w:rPr>
          <w:b/>
        </w:rPr>
        <w:t>The distance between UE-A and UE-B,</w:t>
      </w:r>
    </w:p>
    <w:p w14:paraId="16547749" w14:textId="77777777" w:rsidR="008175DA" w:rsidRDefault="008175DA" w:rsidP="008175DA">
      <w:pPr>
        <w:pStyle w:val="3GPPNormalText"/>
        <w:numPr>
          <w:ilvl w:val="0"/>
          <w:numId w:val="9"/>
        </w:numPr>
        <w:ind w:left="360"/>
        <w:rPr>
          <w:b/>
        </w:rPr>
      </w:pPr>
      <w:r>
        <w:rPr>
          <w:b/>
        </w:rPr>
        <w:t>UE-A’s prevalent conditions,</w:t>
      </w:r>
      <w:r w:rsidRPr="00EA104C">
        <w:rPr>
          <w:b/>
          <w:bCs/>
        </w:rPr>
        <w:t xml:space="preserve"> </w:t>
      </w:r>
      <w:r w:rsidRPr="00D61841">
        <w:rPr>
          <w:b/>
          <w:bCs/>
        </w:rPr>
        <w:t>e.g., UE-type or UE sidelink configurations</w:t>
      </w:r>
      <w:r>
        <w:rPr>
          <w:b/>
        </w:rPr>
        <w:t>.</w:t>
      </w:r>
    </w:p>
    <w:p w14:paraId="176C0D00" w14:textId="6D4290F0" w:rsidR="00A80B0D" w:rsidRPr="002C6166" w:rsidRDefault="00A80B0D" w:rsidP="00A80B0D">
      <w:pPr>
        <w:pStyle w:val="3GPPNormalText"/>
        <w:spacing w:after="0"/>
        <w:rPr>
          <w:b/>
        </w:rPr>
      </w:pPr>
      <w:r w:rsidRPr="002C6166">
        <w:rPr>
          <w:b/>
        </w:rPr>
        <w:lastRenderedPageBreak/>
        <w:t xml:space="preserve">Proposal </w:t>
      </w:r>
      <w:r w:rsidR="00B608DA">
        <w:rPr>
          <w:b/>
        </w:rPr>
        <w:t>3</w:t>
      </w:r>
      <w:r w:rsidR="00CF49C8">
        <w:rPr>
          <w:b/>
        </w:rPr>
        <w:t>1</w:t>
      </w:r>
      <w:r w:rsidRPr="002C6166">
        <w:rPr>
          <w:b/>
        </w:rPr>
        <w:t xml:space="preserve">: </w:t>
      </w:r>
      <w:r>
        <w:rPr>
          <w:b/>
        </w:rPr>
        <w:t>For scheme 1, s</w:t>
      </w:r>
      <w:r w:rsidRPr="002C6166">
        <w:rPr>
          <w:b/>
        </w:rPr>
        <w:t>ince the intended recipient of the transmission from UE-B can be UE-A, or any other UE, we propose that the coordination message provides an indication about the intended recipient UE, especially if it is UE-A.</w:t>
      </w:r>
    </w:p>
    <w:p w14:paraId="73522D25" w14:textId="23C8CAAA" w:rsidR="005D1541" w:rsidRDefault="00A80B0D" w:rsidP="000A18B9">
      <w:pPr>
        <w:pStyle w:val="3GPPNormalText"/>
        <w:numPr>
          <w:ilvl w:val="0"/>
          <w:numId w:val="9"/>
        </w:numPr>
        <w:ind w:left="360"/>
      </w:pPr>
      <w:r w:rsidRPr="00D61841">
        <w:rPr>
          <w:b/>
        </w:rPr>
        <w:t xml:space="preserve">In the case where UE-B receives multiple </w:t>
      </w:r>
      <w:r>
        <w:rPr>
          <w:b/>
        </w:rPr>
        <w:t>coordination</w:t>
      </w:r>
      <w:r w:rsidRPr="00D61841">
        <w:rPr>
          <w:b/>
        </w:rPr>
        <w:t xml:space="preserve"> messages, we propose that UE-B should give priority to the information provided by the intended recipient UE.</w:t>
      </w:r>
    </w:p>
    <w:p w14:paraId="329AE971" w14:textId="77777777" w:rsidR="005D1541" w:rsidRDefault="005D1541" w:rsidP="000A18B9">
      <w:pPr>
        <w:pStyle w:val="berschrift2"/>
        <w:tabs>
          <w:tab w:val="clear" w:pos="718"/>
          <w:tab w:val="num" w:pos="540"/>
        </w:tabs>
        <w:spacing w:before="240"/>
        <w:ind w:left="539" w:hanging="539"/>
      </w:pPr>
      <w:r>
        <w:t>Scheme 2</w:t>
      </w:r>
    </w:p>
    <w:p w14:paraId="1AF93899" w14:textId="3CFD5D05" w:rsidR="002C6166" w:rsidRDefault="00E33176" w:rsidP="00E33176">
      <w:pPr>
        <w:jc w:val="both"/>
        <w:rPr>
          <w:sz w:val="22"/>
          <w:szCs w:val="22"/>
        </w:rPr>
      </w:pPr>
      <w:r>
        <w:rPr>
          <w:sz w:val="22"/>
          <w:szCs w:val="22"/>
        </w:rPr>
        <w:t xml:space="preserve">In the case where </w:t>
      </w:r>
      <w:r w:rsidR="002C6166">
        <w:rPr>
          <w:sz w:val="22"/>
          <w:szCs w:val="22"/>
        </w:rPr>
        <w:t>UE-B receives a collision indicator pertaining</w:t>
      </w:r>
      <w:r>
        <w:rPr>
          <w:sz w:val="22"/>
          <w:szCs w:val="22"/>
        </w:rPr>
        <w:t xml:space="preserve"> to a potential future collision, </w:t>
      </w:r>
      <w:r w:rsidR="002C6166">
        <w:rPr>
          <w:sz w:val="22"/>
          <w:szCs w:val="22"/>
        </w:rPr>
        <w:t>UE-B</w:t>
      </w:r>
      <w:r>
        <w:rPr>
          <w:sz w:val="22"/>
          <w:szCs w:val="22"/>
        </w:rPr>
        <w:t xml:space="preserve"> is to trigger a resource re</w:t>
      </w:r>
      <w:r>
        <w:rPr>
          <w:sz w:val="22"/>
          <w:szCs w:val="22"/>
        </w:rPr>
        <w:noBreakHyphen/>
        <w:t>selection</w:t>
      </w:r>
      <w:r w:rsidR="002C6166">
        <w:rPr>
          <w:sz w:val="22"/>
          <w:szCs w:val="22"/>
        </w:rPr>
        <w:t>, as agreed in [</w:t>
      </w:r>
      <w:r w:rsidR="00F714B2">
        <w:rPr>
          <w:sz w:val="22"/>
          <w:szCs w:val="22"/>
        </w:rPr>
        <w:t>3</w:t>
      </w:r>
      <w:r w:rsidR="002C6166">
        <w:rPr>
          <w:sz w:val="22"/>
          <w:szCs w:val="22"/>
        </w:rPr>
        <w:t>]</w:t>
      </w:r>
      <w:r>
        <w:rPr>
          <w:sz w:val="22"/>
          <w:szCs w:val="22"/>
        </w:rPr>
        <w:t xml:space="preserve">. Without any further information about resources that are preferred or not preferred for the re-selection procedure, apart from the indicated </w:t>
      </w:r>
      <w:proofErr w:type="gramStart"/>
      <w:r>
        <w:rPr>
          <w:sz w:val="22"/>
          <w:szCs w:val="22"/>
        </w:rPr>
        <w:t>potentially-colliding</w:t>
      </w:r>
      <w:proofErr w:type="gramEnd"/>
      <w:r>
        <w:rPr>
          <w:sz w:val="22"/>
          <w:szCs w:val="22"/>
        </w:rPr>
        <w:t xml:space="preserve"> future resource, UE-B </w:t>
      </w:r>
      <w:r w:rsidR="002C6166">
        <w:rPr>
          <w:sz w:val="22"/>
          <w:szCs w:val="22"/>
        </w:rPr>
        <w:t>should ensure that it excludes the colliding resource from its resource re-selection process.</w:t>
      </w:r>
    </w:p>
    <w:p w14:paraId="7B6DB5DE" w14:textId="557F062D" w:rsidR="00DA3A5A" w:rsidRDefault="002C6166" w:rsidP="00DA3A5A">
      <w:pPr>
        <w:jc w:val="both"/>
        <w:rPr>
          <w:sz w:val="22"/>
          <w:szCs w:val="22"/>
        </w:rPr>
      </w:pPr>
      <w:r>
        <w:rPr>
          <w:sz w:val="22"/>
          <w:szCs w:val="22"/>
        </w:rPr>
        <w:t>In addition to this, UE-B need not always carry out resource re-selection in response to receiving a collision indicator.</w:t>
      </w:r>
      <w:r w:rsidR="00DA3A5A">
        <w:rPr>
          <w:sz w:val="22"/>
          <w:szCs w:val="22"/>
        </w:rPr>
        <w:t xml:space="preserve"> UE-B can choose to do so depending on whether the collision indicator is pointing to a retransmission or a periodic transmission of a new TB. If it is pointing to a retransmission, UE-B can consider </w:t>
      </w:r>
      <w:proofErr w:type="gramStart"/>
      <w:r w:rsidR="00DA3A5A">
        <w:rPr>
          <w:sz w:val="22"/>
          <w:szCs w:val="22"/>
        </w:rPr>
        <w:t>a number of</w:t>
      </w:r>
      <w:proofErr w:type="gramEnd"/>
      <w:r w:rsidR="00DA3A5A">
        <w:rPr>
          <w:sz w:val="22"/>
          <w:szCs w:val="22"/>
        </w:rPr>
        <w:t xml:space="preserve"> conditions including the priority of the transmission, its distance between UE-A and between the intended receiver UE. UE-B can also choose to carry out resource re-selection for all the following resources where retransmissions are scheduled for the given TB, or for only the indicated colliding resource. If the collision has been detected for a periodic transmission of a new TB, UE-B can decide whether to reselect based on the priority of the transmission, the frequency of the data being outdated and the periodicity of the transmission. Apart from this, UE-B can also </w:t>
      </w:r>
      <w:proofErr w:type="gramStart"/>
      <w:r w:rsidR="00DA3A5A">
        <w:rPr>
          <w:sz w:val="22"/>
          <w:szCs w:val="22"/>
        </w:rPr>
        <w:t>take into account</w:t>
      </w:r>
      <w:proofErr w:type="gramEnd"/>
      <w:r w:rsidR="00DA3A5A">
        <w:rPr>
          <w:sz w:val="22"/>
          <w:szCs w:val="22"/>
        </w:rPr>
        <w:t xml:space="preserve"> the number of collision indicators received from multiple UE-As, among other conditions.</w:t>
      </w:r>
    </w:p>
    <w:p w14:paraId="187D7434" w14:textId="1B4E39AB" w:rsidR="00A80B0D" w:rsidRPr="00B47FDE" w:rsidRDefault="00A80B0D" w:rsidP="00A80B0D">
      <w:pPr>
        <w:pStyle w:val="3GPPNormalText"/>
        <w:spacing w:after="0"/>
        <w:rPr>
          <w:b/>
        </w:rPr>
      </w:pPr>
      <w:r w:rsidRPr="00B47FDE">
        <w:rPr>
          <w:b/>
        </w:rPr>
        <w:t xml:space="preserve">Proposal </w:t>
      </w:r>
      <w:r w:rsidR="00B608DA">
        <w:rPr>
          <w:b/>
        </w:rPr>
        <w:t>3</w:t>
      </w:r>
      <w:r w:rsidR="00CF49C8">
        <w:rPr>
          <w:b/>
        </w:rPr>
        <w:t>2</w:t>
      </w:r>
      <w:r w:rsidRPr="00B47FDE">
        <w:rPr>
          <w:b/>
        </w:rPr>
        <w:t>: We propose that for scheme 2, UE-B does not always carry out resource reselection on receiving a collision indicator. UE-B can choose to do so depending on the following conditions:</w:t>
      </w:r>
    </w:p>
    <w:p w14:paraId="1FDFA2D1" w14:textId="77777777" w:rsidR="00A80B0D" w:rsidRPr="00B47FDE" w:rsidRDefault="00A80B0D" w:rsidP="00A80B0D">
      <w:pPr>
        <w:pStyle w:val="3GPPNormalText"/>
        <w:numPr>
          <w:ilvl w:val="0"/>
          <w:numId w:val="9"/>
        </w:numPr>
        <w:spacing w:after="0"/>
        <w:ind w:left="360"/>
        <w:rPr>
          <w:b/>
        </w:rPr>
      </w:pPr>
      <w:r w:rsidRPr="00B47FDE">
        <w:rPr>
          <w:b/>
        </w:rPr>
        <w:t>Whether the colliding resource is for a retransmission or for a periodic transmission,</w:t>
      </w:r>
    </w:p>
    <w:p w14:paraId="6176010B" w14:textId="77777777" w:rsidR="00A80B0D" w:rsidRPr="00B47FDE" w:rsidRDefault="00A80B0D" w:rsidP="00A80B0D">
      <w:pPr>
        <w:pStyle w:val="3GPPNormalText"/>
        <w:numPr>
          <w:ilvl w:val="0"/>
          <w:numId w:val="9"/>
        </w:numPr>
        <w:spacing w:after="0"/>
        <w:ind w:left="360"/>
        <w:rPr>
          <w:b/>
        </w:rPr>
      </w:pPr>
      <w:r w:rsidRPr="00B47FDE">
        <w:rPr>
          <w:b/>
        </w:rPr>
        <w:t xml:space="preserve">Whether only the colliding resource </w:t>
      </w:r>
      <w:proofErr w:type="gramStart"/>
      <w:r w:rsidRPr="00B47FDE">
        <w:rPr>
          <w:b/>
        </w:rPr>
        <w:t>has to</w:t>
      </w:r>
      <w:proofErr w:type="gramEnd"/>
      <w:r w:rsidRPr="00B47FDE">
        <w:rPr>
          <w:b/>
        </w:rPr>
        <w:t xml:space="preserve"> be reselected or all further retransmissions or periodic transmissions,</w:t>
      </w:r>
    </w:p>
    <w:p w14:paraId="0712EA07" w14:textId="77777777" w:rsidR="00A80B0D" w:rsidRPr="00B47FDE" w:rsidRDefault="00A80B0D" w:rsidP="00A80B0D">
      <w:pPr>
        <w:pStyle w:val="3GPPNormalText"/>
        <w:numPr>
          <w:ilvl w:val="0"/>
          <w:numId w:val="9"/>
        </w:numPr>
        <w:spacing w:after="0"/>
        <w:ind w:left="360"/>
        <w:rPr>
          <w:b/>
        </w:rPr>
      </w:pPr>
      <w:r w:rsidRPr="00B47FDE">
        <w:rPr>
          <w:b/>
        </w:rPr>
        <w:t>Priority of the transmission,</w:t>
      </w:r>
    </w:p>
    <w:p w14:paraId="7BA8B8A6" w14:textId="77777777" w:rsidR="00A80B0D" w:rsidRPr="00B47FDE" w:rsidRDefault="00A80B0D" w:rsidP="00A80B0D">
      <w:pPr>
        <w:pStyle w:val="3GPPNormalText"/>
        <w:numPr>
          <w:ilvl w:val="0"/>
          <w:numId w:val="9"/>
        </w:numPr>
        <w:spacing w:after="0"/>
        <w:ind w:left="360"/>
        <w:rPr>
          <w:b/>
        </w:rPr>
      </w:pPr>
      <w:r w:rsidRPr="00B47FDE">
        <w:rPr>
          <w:b/>
        </w:rPr>
        <w:t>Frequency of the data being outdated,</w:t>
      </w:r>
    </w:p>
    <w:p w14:paraId="12C0BBA8" w14:textId="77777777" w:rsidR="00A80B0D" w:rsidRPr="00B47FDE" w:rsidRDefault="00A80B0D" w:rsidP="00A80B0D">
      <w:pPr>
        <w:pStyle w:val="3GPPNormalText"/>
        <w:numPr>
          <w:ilvl w:val="0"/>
          <w:numId w:val="9"/>
        </w:numPr>
        <w:spacing w:after="0"/>
        <w:ind w:left="360"/>
        <w:rPr>
          <w:b/>
        </w:rPr>
      </w:pPr>
      <w:r w:rsidRPr="00B47FDE">
        <w:rPr>
          <w:b/>
        </w:rPr>
        <w:t>Periodicity of the transmission,</w:t>
      </w:r>
    </w:p>
    <w:p w14:paraId="06EBDF8C" w14:textId="77777777" w:rsidR="00A80B0D" w:rsidRPr="00B47FDE" w:rsidRDefault="00A80B0D" w:rsidP="00A80B0D">
      <w:pPr>
        <w:pStyle w:val="3GPPNormalText"/>
        <w:numPr>
          <w:ilvl w:val="0"/>
          <w:numId w:val="9"/>
        </w:numPr>
        <w:spacing w:after="0"/>
        <w:ind w:left="360"/>
        <w:rPr>
          <w:b/>
        </w:rPr>
      </w:pPr>
      <w:r w:rsidRPr="00B47FDE">
        <w:rPr>
          <w:b/>
        </w:rPr>
        <w:t>Distance between UE-B and UE-A or the intended receiver UE,</w:t>
      </w:r>
    </w:p>
    <w:p w14:paraId="21EBA43A" w14:textId="1EA9029C" w:rsidR="00A80B0D" w:rsidRDefault="00A80B0D" w:rsidP="00A80B0D">
      <w:pPr>
        <w:pStyle w:val="3GPPNormalText"/>
        <w:numPr>
          <w:ilvl w:val="0"/>
          <w:numId w:val="9"/>
        </w:numPr>
        <w:ind w:left="360"/>
        <w:rPr>
          <w:b/>
        </w:rPr>
      </w:pPr>
      <w:r w:rsidRPr="00B47FDE">
        <w:rPr>
          <w:b/>
        </w:rPr>
        <w:t>Number of collision indicators received for a given resource.</w:t>
      </w:r>
    </w:p>
    <w:p w14:paraId="54D5CDEC" w14:textId="620E952D" w:rsidR="000D3345" w:rsidRDefault="000D3345" w:rsidP="000D3345">
      <w:pPr>
        <w:pStyle w:val="Text0"/>
        <w:spacing w:before="240"/>
        <w:jc w:val="both"/>
        <w:rPr>
          <w:sz w:val="22"/>
          <w:szCs w:val="32"/>
        </w:rPr>
      </w:pPr>
      <w:r>
        <w:rPr>
          <w:sz w:val="22"/>
          <w:szCs w:val="32"/>
        </w:rPr>
        <w:t>Furthermore, the behaviour of UE-B u</w:t>
      </w:r>
      <w:r w:rsidRPr="000A18B9">
        <w:rPr>
          <w:sz w:val="22"/>
          <w:szCs w:val="32"/>
        </w:rPr>
        <w:t>p</w:t>
      </w:r>
      <w:r>
        <w:rPr>
          <w:sz w:val="22"/>
          <w:szCs w:val="32"/>
        </w:rPr>
        <w:t xml:space="preserve">on reception of inter-UE coordination information in Scheme 2 needs to be specified. In our opinion, this can be </w:t>
      </w:r>
      <w:r w:rsidR="007F10C0">
        <w:rPr>
          <w:sz w:val="22"/>
          <w:szCs w:val="32"/>
        </w:rPr>
        <w:t xml:space="preserve">specified </w:t>
      </w:r>
      <w:proofErr w:type="gramStart"/>
      <w:r w:rsidR="00BA2616">
        <w:rPr>
          <w:sz w:val="22"/>
          <w:szCs w:val="32"/>
        </w:rPr>
        <w:t>similar</w:t>
      </w:r>
      <w:r w:rsidR="007F10C0">
        <w:rPr>
          <w:sz w:val="22"/>
          <w:szCs w:val="32"/>
        </w:rPr>
        <w:t xml:space="preserve"> to</w:t>
      </w:r>
      <w:proofErr w:type="gramEnd"/>
      <w:r w:rsidR="007F10C0">
        <w:rPr>
          <w:sz w:val="22"/>
          <w:szCs w:val="32"/>
        </w:rPr>
        <w:t xml:space="preserve"> the </w:t>
      </w:r>
      <w:r>
        <w:rPr>
          <w:sz w:val="22"/>
          <w:szCs w:val="32"/>
        </w:rPr>
        <w:t xml:space="preserve">behaviour </w:t>
      </w:r>
      <w:r w:rsidR="00B85720">
        <w:rPr>
          <w:sz w:val="22"/>
          <w:szCs w:val="32"/>
        </w:rPr>
        <w:t>specified for</w:t>
      </w:r>
      <w:r>
        <w:rPr>
          <w:sz w:val="22"/>
          <w:szCs w:val="32"/>
        </w:rPr>
        <w:t xml:space="preserve"> Scheme 1. Thus, </w:t>
      </w:r>
      <w:r w:rsidR="00B85720">
        <w:rPr>
          <w:sz w:val="22"/>
          <w:szCs w:val="32"/>
        </w:rPr>
        <w:t xml:space="preserve">the exclusion process indicated by the conflict indicator can either be done on the PHY layer itself, or can be performed at higher layers, e.g., on the MAC-layer, with a slight preference on performing this on the PHY layer and </w:t>
      </w:r>
      <w:r w:rsidR="005115FA">
        <w:rPr>
          <w:sz w:val="22"/>
          <w:szCs w:val="32"/>
        </w:rPr>
        <w:t>reporting</w:t>
      </w:r>
      <w:r w:rsidR="00B85720">
        <w:rPr>
          <w:sz w:val="22"/>
          <w:szCs w:val="32"/>
        </w:rPr>
        <w:t xml:space="preserve"> the output as </w:t>
      </w:r>
      <w:r w:rsidR="00B85720" w:rsidRPr="00AC5CAF">
        <w:rPr>
          <w:i/>
          <w:iCs/>
          <w:sz w:val="22"/>
          <w:szCs w:val="32"/>
        </w:rPr>
        <w:t>S</w:t>
      </w:r>
      <w:r w:rsidR="00B85720" w:rsidRPr="00AC5CAF">
        <w:rPr>
          <w:i/>
          <w:iCs/>
          <w:sz w:val="22"/>
          <w:szCs w:val="32"/>
          <w:vertAlign w:val="subscript"/>
        </w:rPr>
        <w:t>A</w:t>
      </w:r>
      <w:r w:rsidR="00B85720">
        <w:rPr>
          <w:sz w:val="22"/>
          <w:szCs w:val="32"/>
        </w:rPr>
        <w:t xml:space="preserve"> to the higher layer.</w:t>
      </w:r>
    </w:p>
    <w:p w14:paraId="3CD0DB92" w14:textId="647DCA0B" w:rsidR="00B85720" w:rsidRDefault="00B85720" w:rsidP="000D3345">
      <w:pPr>
        <w:pStyle w:val="Text0"/>
        <w:spacing w:before="240"/>
        <w:jc w:val="both"/>
        <w:rPr>
          <w:b/>
          <w:bCs/>
          <w:sz w:val="22"/>
          <w:szCs w:val="32"/>
        </w:rPr>
      </w:pPr>
      <w:r w:rsidRPr="000A18B9">
        <w:rPr>
          <w:b/>
          <w:bCs/>
          <w:sz w:val="22"/>
          <w:szCs w:val="32"/>
        </w:rPr>
        <w:t>Proposal 3</w:t>
      </w:r>
      <w:r w:rsidR="00CF49C8">
        <w:rPr>
          <w:b/>
          <w:bCs/>
          <w:sz w:val="22"/>
          <w:szCs w:val="32"/>
        </w:rPr>
        <w:t>3</w:t>
      </w:r>
      <w:r w:rsidRPr="000A18B9">
        <w:rPr>
          <w:b/>
          <w:bCs/>
          <w:sz w:val="22"/>
          <w:szCs w:val="32"/>
        </w:rPr>
        <w:t xml:space="preserve">: We propose </w:t>
      </w:r>
      <w:r w:rsidR="005115FA" w:rsidRPr="000A18B9">
        <w:rPr>
          <w:b/>
          <w:bCs/>
          <w:sz w:val="22"/>
          <w:szCs w:val="32"/>
        </w:rPr>
        <w:t xml:space="preserve">that UE-B performs exclusion of the candidate single-slot resources overlapping with resource corresponding to the expected/potential resource conflict at the PHY layer and reports the output as </w:t>
      </w:r>
      <w:r w:rsidR="005115FA" w:rsidRPr="00AC5CAF">
        <w:rPr>
          <w:b/>
          <w:bCs/>
          <w:i/>
          <w:iCs/>
          <w:sz w:val="22"/>
          <w:szCs w:val="32"/>
        </w:rPr>
        <w:t>S</w:t>
      </w:r>
      <w:r w:rsidR="005115FA" w:rsidRPr="00AC5CAF">
        <w:rPr>
          <w:b/>
          <w:bCs/>
          <w:i/>
          <w:iCs/>
          <w:sz w:val="22"/>
          <w:szCs w:val="32"/>
          <w:vertAlign w:val="subscript"/>
        </w:rPr>
        <w:t>A</w:t>
      </w:r>
      <w:r w:rsidR="005115FA" w:rsidRPr="000A18B9">
        <w:rPr>
          <w:b/>
          <w:bCs/>
          <w:sz w:val="22"/>
          <w:szCs w:val="32"/>
        </w:rPr>
        <w:t xml:space="preserve"> to higher layer.</w:t>
      </w:r>
    </w:p>
    <w:p w14:paraId="5A8518C9" w14:textId="0394B20E" w:rsidR="00FD6025" w:rsidRPr="000A18B9" w:rsidRDefault="00FD6025" w:rsidP="000A18B9">
      <w:pPr>
        <w:overflowPunct/>
        <w:autoSpaceDE/>
        <w:autoSpaceDN/>
        <w:adjustRightInd/>
        <w:spacing w:after="0"/>
        <w:textAlignment w:val="auto"/>
        <w:rPr>
          <w:b/>
          <w:bCs/>
          <w:sz w:val="22"/>
          <w:szCs w:val="32"/>
        </w:rPr>
      </w:pPr>
      <w:r>
        <w:rPr>
          <w:b/>
          <w:bCs/>
          <w:sz w:val="22"/>
          <w:szCs w:val="32"/>
        </w:rPr>
        <w:br w:type="page"/>
      </w:r>
    </w:p>
    <w:p w14:paraId="370547F5" w14:textId="77777777" w:rsidR="00AF07F4" w:rsidRDefault="00AF07F4" w:rsidP="00AF07F4">
      <w:pPr>
        <w:pStyle w:val="berschrift1"/>
        <w:rPr>
          <w:lang w:val="en-US"/>
        </w:rPr>
      </w:pPr>
      <w:bookmarkStart w:id="1" w:name="OLE_LINK13"/>
      <w:bookmarkStart w:id="2" w:name="OLE_LINK14"/>
      <w:bookmarkStart w:id="3" w:name="_Ref494465620"/>
      <w:r>
        <w:rPr>
          <w:lang w:val="en-US"/>
        </w:rPr>
        <w:lastRenderedPageBreak/>
        <w:t>Conclusion</w:t>
      </w:r>
    </w:p>
    <w:bookmarkEnd w:id="1"/>
    <w:bookmarkEnd w:id="2"/>
    <w:p w14:paraId="4180A1B4" w14:textId="7EDB1D4A" w:rsidR="00180D2A" w:rsidRDefault="00A16149" w:rsidP="00180D2A">
      <w:pPr>
        <w:jc w:val="both"/>
        <w:rPr>
          <w:sz w:val="22"/>
          <w:szCs w:val="22"/>
        </w:rPr>
      </w:pPr>
      <w:r>
        <w:rPr>
          <w:sz w:val="22"/>
          <w:szCs w:val="22"/>
        </w:rPr>
        <w:t xml:space="preserve">Based on the topics discussed in the previous sections, the </w:t>
      </w:r>
      <w:r w:rsidR="00180D2A" w:rsidRPr="00180D2A">
        <w:rPr>
          <w:sz w:val="22"/>
          <w:szCs w:val="22"/>
        </w:rPr>
        <w:t xml:space="preserve">following </w:t>
      </w:r>
      <w:r w:rsidR="00554E29">
        <w:rPr>
          <w:sz w:val="22"/>
          <w:szCs w:val="22"/>
        </w:rPr>
        <w:t xml:space="preserve">observations and </w:t>
      </w:r>
      <w:r w:rsidR="00180D2A" w:rsidRPr="00180D2A">
        <w:rPr>
          <w:sz w:val="22"/>
          <w:szCs w:val="22"/>
        </w:rPr>
        <w:t>proposals have been made in this contribution:</w:t>
      </w:r>
    </w:p>
    <w:p w14:paraId="36FF9200" w14:textId="20709893" w:rsidR="000B0BE2" w:rsidRPr="00DD11C1" w:rsidRDefault="000B0BE2" w:rsidP="00DD11C1">
      <w:pPr>
        <w:spacing w:after="120"/>
        <w:jc w:val="both"/>
        <w:rPr>
          <w:rFonts w:ascii="Times" w:hAnsi="Times"/>
          <w:b/>
          <w:bCs/>
          <w:sz w:val="22"/>
          <w:szCs w:val="22"/>
        </w:rPr>
      </w:pPr>
      <w:r w:rsidRPr="00DD11C1">
        <w:rPr>
          <w:rFonts w:ascii="Times" w:hAnsi="Times"/>
          <w:b/>
          <w:bCs/>
          <w:sz w:val="22"/>
          <w:szCs w:val="22"/>
        </w:rPr>
        <w:t>Observation 1: Irrespective of whether UE-A is a destination UE or any UE, on receiving an explicit request, UE-A can use the information provided in the request and generate a set of preferred resources.</w:t>
      </w:r>
    </w:p>
    <w:p w14:paraId="1A9A0FCE" w14:textId="2BE0DBD3" w:rsidR="000B0BE2" w:rsidRPr="00DD11C1" w:rsidRDefault="000B0BE2" w:rsidP="00DD11C1">
      <w:pPr>
        <w:spacing w:after="120"/>
        <w:jc w:val="both"/>
        <w:rPr>
          <w:rFonts w:ascii="Times" w:hAnsi="Times"/>
          <w:b/>
          <w:bCs/>
          <w:sz w:val="22"/>
          <w:szCs w:val="22"/>
        </w:rPr>
      </w:pPr>
      <w:r w:rsidRPr="00DD11C1">
        <w:rPr>
          <w:rFonts w:ascii="Times" w:hAnsi="Times"/>
          <w:b/>
          <w:bCs/>
          <w:sz w:val="22"/>
          <w:szCs w:val="22"/>
        </w:rPr>
        <w:t>Observation 2: When UE-A detects an event or a collision, in the absence of an explicit request, UE-A would need to use previously decoded SCIs from UE-B to limit the size of the preferred resource set.</w:t>
      </w:r>
    </w:p>
    <w:p w14:paraId="7918B9C2" w14:textId="5477849C" w:rsidR="000B0BE2" w:rsidRPr="00DD11C1" w:rsidRDefault="000B0BE2" w:rsidP="00DD11C1">
      <w:pPr>
        <w:pStyle w:val="3GPPNormalText"/>
        <w:rPr>
          <w:rFonts w:ascii="Times" w:hAnsi="Times"/>
          <w:b/>
          <w:bCs/>
          <w:szCs w:val="22"/>
        </w:rPr>
      </w:pPr>
      <w:r w:rsidRPr="00DD11C1">
        <w:rPr>
          <w:rFonts w:ascii="Times" w:hAnsi="Times"/>
          <w:b/>
          <w:bCs/>
          <w:szCs w:val="22"/>
        </w:rPr>
        <w:t>Observation 3: When UE-A is sending a set of non-preferred resources in response to an explicit request, the resources would cater specifically to UE-B’s intended transmission, thereby reducing the size of the coordination message.</w:t>
      </w:r>
    </w:p>
    <w:p w14:paraId="657A635E" w14:textId="77777777" w:rsidR="000B0BE2" w:rsidRPr="00DD11C1" w:rsidRDefault="000B0BE2" w:rsidP="00DD11C1">
      <w:pPr>
        <w:pStyle w:val="3GPPNormalText"/>
        <w:rPr>
          <w:rFonts w:ascii="Times" w:hAnsi="Times"/>
          <w:b/>
          <w:bCs/>
          <w:szCs w:val="22"/>
        </w:rPr>
      </w:pPr>
      <w:r w:rsidRPr="00DD11C1">
        <w:rPr>
          <w:rFonts w:ascii="Times" w:hAnsi="Times"/>
          <w:b/>
          <w:bCs/>
          <w:szCs w:val="22"/>
        </w:rPr>
        <w:t>Observation 4: When UE-A is sending a set of non-preferred resources, UE-A being the destination UE is advantageous since it can provide resources for UE-B to exclude based on UE-A’s own transmissions as well as other UE’s received SCIs. A UE that is not the destination UE can provide only resources based on received SCIs from UE-B and other UEs.</w:t>
      </w:r>
    </w:p>
    <w:p w14:paraId="2342FAB2" w14:textId="77777777" w:rsidR="000B0BE2" w:rsidRPr="00DD11C1" w:rsidRDefault="000B0BE2" w:rsidP="00DD11C1">
      <w:pPr>
        <w:pStyle w:val="3GPPNormalText"/>
        <w:spacing w:after="0"/>
        <w:rPr>
          <w:rFonts w:ascii="Times" w:hAnsi="Times"/>
          <w:b/>
          <w:bCs/>
          <w:szCs w:val="22"/>
        </w:rPr>
      </w:pPr>
      <w:r w:rsidRPr="00DD11C1">
        <w:rPr>
          <w:rFonts w:ascii="Times" w:hAnsi="Times"/>
          <w:b/>
          <w:bCs/>
          <w:szCs w:val="22"/>
        </w:rPr>
        <w:t>Proposal 1: We support the following combination of features for scheme 1 which can be enabled or disabled or controlled by (pre)configuration:</w:t>
      </w:r>
    </w:p>
    <w:p w14:paraId="5B984791" w14:textId="77777777" w:rsidR="000B0BE2" w:rsidRPr="00DD11C1" w:rsidRDefault="000B0BE2" w:rsidP="00DD11C1">
      <w:pPr>
        <w:pStyle w:val="3GPPNormalText"/>
        <w:numPr>
          <w:ilvl w:val="0"/>
          <w:numId w:val="33"/>
        </w:numPr>
        <w:spacing w:after="0"/>
        <w:ind w:left="357" w:hanging="357"/>
        <w:rPr>
          <w:rFonts w:ascii="Times" w:hAnsi="Times"/>
          <w:b/>
          <w:bCs/>
          <w:szCs w:val="22"/>
        </w:rPr>
      </w:pPr>
      <w:r w:rsidRPr="00DD11C1">
        <w:rPr>
          <w:rFonts w:ascii="Times" w:hAnsi="Times"/>
          <w:b/>
          <w:bCs/>
          <w:szCs w:val="22"/>
        </w:rPr>
        <w:t>UE-A (destination UE or any UE) sends a preferred resource set triggered by an explicit request from UE-B,</w:t>
      </w:r>
    </w:p>
    <w:p w14:paraId="7BFE7BC2" w14:textId="77777777" w:rsidR="000B0BE2" w:rsidRPr="00DD11C1" w:rsidRDefault="000B0BE2" w:rsidP="00DD11C1">
      <w:pPr>
        <w:pStyle w:val="3GPPNormalText"/>
        <w:numPr>
          <w:ilvl w:val="0"/>
          <w:numId w:val="33"/>
        </w:numPr>
        <w:spacing w:after="0"/>
        <w:ind w:left="357" w:hanging="357"/>
        <w:rPr>
          <w:rFonts w:ascii="Times" w:hAnsi="Times"/>
          <w:b/>
          <w:bCs/>
          <w:szCs w:val="22"/>
        </w:rPr>
      </w:pPr>
      <w:r w:rsidRPr="00DD11C1">
        <w:rPr>
          <w:rFonts w:ascii="Times" w:hAnsi="Times"/>
          <w:b/>
          <w:bCs/>
          <w:szCs w:val="22"/>
        </w:rPr>
        <w:t>UE-A (destination UE or any UE) sends a non-preferred resource set triggered by an explicit request from UE-B,</w:t>
      </w:r>
    </w:p>
    <w:p w14:paraId="6CDECBDE" w14:textId="77777777" w:rsidR="000B0BE2" w:rsidRPr="00DD11C1" w:rsidRDefault="000B0BE2" w:rsidP="00DD11C1">
      <w:pPr>
        <w:pStyle w:val="3GPPNormalText"/>
        <w:numPr>
          <w:ilvl w:val="0"/>
          <w:numId w:val="9"/>
        </w:numPr>
        <w:ind w:left="357" w:hanging="357"/>
        <w:rPr>
          <w:rFonts w:ascii="Times" w:hAnsi="Times"/>
          <w:b/>
          <w:bCs/>
          <w:szCs w:val="22"/>
        </w:rPr>
      </w:pPr>
      <w:r w:rsidRPr="00DD11C1">
        <w:rPr>
          <w:rFonts w:ascii="Times" w:hAnsi="Times"/>
          <w:b/>
          <w:bCs/>
          <w:szCs w:val="22"/>
        </w:rPr>
        <w:t>UE-A (destination UE only) sends a non-preferred resource set triggered by a condition rather than based on a request.</w:t>
      </w:r>
    </w:p>
    <w:p w14:paraId="7714D955" w14:textId="1055BE04" w:rsidR="000B0BE2" w:rsidRPr="00DD11C1" w:rsidRDefault="000B0BE2" w:rsidP="00DD11C1">
      <w:pPr>
        <w:spacing w:after="120"/>
        <w:jc w:val="both"/>
        <w:rPr>
          <w:rFonts w:ascii="Times" w:eastAsiaTheme="minorEastAsia" w:hAnsi="Times"/>
          <w:b/>
          <w:bCs/>
          <w:sz w:val="22"/>
          <w:szCs w:val="22"/>
        </w:rPr>
      </w:pPr>
      <w:r w:rsidRPr="00DD11C1">
        <w:rPr>
          <w:rFonts w:ascii="Times" w:hAnsi="Times"/>
          <w:b/>
          <w:bCs/>
          <w:sz w:val="22"/>
          <w:szCs w:val="22"/>
        </w:rPr>
        <w:t xml:space="preserve">Proposal 2: </w:t>
      </w:r>
      <w:r w:rsidRPr="00DD11C1">
        <w:rPr>
          <w:rFonts w:ascii="Times" w:eastAsia="Times New Roman" w:hAnsi="Times"/>
          <w:b/>
          <w:bCs/>
          <w:sz w:val="22"/>
          <w:szCs w:val="22"/>
        </w:rPr>
        <w:t>For inter-UE coordination triggered by an explicit request in Scheme 1, support at least the condition w</w:t>
      </w:r>
      <w:r w:rsidRPr="00DD11C1">
        <w:rPr>
          <w:rFonts w:ascii="Times" w:eastAsiaTheme="minorEastAsia" w:hAnsi="Times"/>
          <w:b/>
          <w:bCs/>
          <w:sz w:val="22"/>
          <w:szCs w:val="22"/>
        </w:rPr>
        <w:t>hen UE-B expects to trigger resource (re)selection for a PSCCH/PSSCH transmission to UE-A.</w:t>
      </w:r>
    </w:p>
    <w:p w14:paraId="66FA9195" w14:textId="4A38B0F4" w:rsidR="000B0BE2" w:rsidRPr="00DD11C1" w:rsidRDefault="000B0BE2" w:rsidP="00DD11C1">
      <w:pPr>
        <w:spacing w:after="120"/>
        <w:jc w:val="both"/>
        <w:rPr>
          <w:rFonts w:ascii="Times" w:hAnsi="Times"/>
          <w:b/>
          <w:bCs/>
          <w:sz w:val="22"/>
          <w:szCs w:val="22"/>
        </w:rPr>
      </w:pPr>
      <w:r w:rsidRPr="00DD11C1">
        <w:rPr>
          <w:rFonts w:ascii="Times" w:hAnsi="Times"/>
          <w:b/>
          <w:bCs/>
          <w:sz w:val="22"/>
          <w:szCs w:val="22"/>
        </w:rPr>
        <w:t xml:space="preserve">Proposal 3: For inter-UE coordination triggered by and explicit request in Scheme 1, UE-A </w:t>
      </w:r>
      <w:r w:rsidR="00B61EC7">
        <w:rPr>
          <w:rFonts w:ascii="Times" w:hAnsi="Times"/>
          <w:b/>
          <w:bCs/>
          <w:sz w:val="22"/>
          <w:szCs w:val="22"/>
        </w:rPr>
        <w:t>shall</w:t>
      </w:r>
      <w:r w:rsidR="00B61EC7" w:rsidRPr="00DD11C1">
        <w:rPr>
          <w:rFonts w:ascii="Times" w:hAnsi="Times"/>
          <w:b/>
          <w:bCs/>
          <w:sz w:val="22"/>
          <w:szCs w:val="22"/>
        </w:rPr>
        <w:t xml:space="preserve"> </w:t>
      </w:r>
      <w:r w:rsidRPr="00DD11C1">
        <w:rPr>
          <w:rFonts w:ascii="Times" w:hAnsi="Times"/>
          <w:b/>
          <w:bCs/>
          <w:sz w:val="22"/>
          <w:szCs w:val="22"/>
        </w:rPr>
        <w:t>transmit the inter-UE coordination message subject to the Rel-16 UL/SL prioritization, LTE SL/NR SL prioritization, and congestion control upon receiving the request.</w:t>
      </w:r>
    </w:p>
    <w:p w14:paraId="50AB1F74" w14:textId="77777777" w:rsidR="000B0BE2" w:rsidRPr="00DD11C1" w:rsidRDefault="000B0BE2" w:rsidP="00DD11C1">
      <w:pPr>
        <w:pStyle w:val="3GPPNormalText"/>
        <w:rPr>
          <w:rFonts w:ascii="Times" w:hAnsi="Times"/>
          <w:b/>
          <w:bCs/>
          <w:szCs w:val="22"/>
        </w:rPr>
      </w:pPr>
      <w:r w:rsidRPr="00DD11C1">
        <w:rPr>
          <w:rFonts w:ascii="Times" w:hAnsi="Times"/>
          <w:b/>
          <w:bCs/>
          <w:szCs w:val="22"/>
        </w:rPr>
        <w:t xml:space="preserve">Proposal 4: We propose that the explicit request from UE-B in scheme 1 should also contain the remaining PDB </w:t>
      </w:r>
      <w:proofErr w:type="gramStart"/>
      <w:r w:rsidRPr="00DD11C1">
        <w:rPr>
          <w:rFonts w:ascii="Times" w:hAnsi="Times"/>
          <w:b/>
          <w:bCs/>
          <w:szCs w:val="22"/>
        </w:rPr>
        <w:t>in order for</w:t>
      </w:r>
      <w:proofErr w:type="gramEnd"/>
      <w:r w:rsidRPr="00DD11C1">
        <w:rPr>
          <w:rFonts w:ascii="Times" w:hAnsi="Times"/>
          <w:b/>
          <w:bCs/>
          <w:szCs w:val="22"/>
        </w:rPr>
        <w:t xml:space="preserve"> UE-A to generate an adequate set of resource for UE-B to choose from in its resource selection process.</w:t>
      </w:r>
    </w:p>
    <w:p w14:paraId="4FE27803" w14:textId="77777777" w:rsidR="000B0BE2" w:rsidRPr="00DD11C1" w:rsidRDefault="000B0BE2" w:rsidP="00DD11C1">
      <w:pPr>
        <w:pStyle w:val="3GPPNormalText"/>
        <w:rPr>
          <w:rFonts w:ascii="Times" w:hAnsi="Times"/>
          <w:b/>
          <w:bCs/>
          <w:szCs w:val="22"/>
        </w:rPr>
      </w:pPr>
      <w:r w:rsidRPr="00DD11C1">
        <w:rPr>
          <w:rFonts w:ascii="Times" w:hAnsi="Times"/>
          <w:b/>
          <w:bCs/>
          <w:szCs w:val="22"/>
        </w:rPr>
        <w:t>Proposal 5: On the parameters provided by UE-B’s request, we propose that this contains the priority values, the number of sub-channels to be used for PSSCH/PSCCH transmission in a slot, the resource reservation interval, as well as the starting/ending time locations of the resource selection window.</w:t>
      </w:r>
    </w:p>
    <w:p w14:paraId="5B1A171D" w14:textId="77777777" w:rsidR="000B0BE2" w:rsidRPr="00DD11C1" w:rsidRDefault="000B0BE2" w:rsidP="00DD11C1">
      <w:pPr>
        <w:pStyle w:val="3GPPNormalText"/>
        <w:rPr>
          <w:rFonts w:ascii="Times" w:hAnsi="Times"/>
          <w:b/>
          <w:bCs/>
          <w:szCs w:val="22"/>
        </w:rPr>
      </w:pPr>
      <w:r w:rsidRPr="00DD11C1">
        <w:rPr>
          <w:rFonts w:ascii="Times" w:hAnsi="Times"/>
          <w:b/>
          <w:bCs/>
          <w:szCs w:val="22"/>
        </w:rPr>
        <w:t>Proposal 6: We propose to use MAC CE as a container for transmitting the explicit request from UE-B to UE-A in scheme 1.</w:t>
      </w:r>
    </w:p>
    <w:p w14:paraId="75C6B94C" w14:textId="77777777" w:rsidR="000B0BE2" w:rsidRPr="00DD11C1" w:rsidRDefault="000B0BE2" w:rsidP="00DD11C1">
      <w:pPr>
        <w:pStyle w:val="3GPPNormalText"/>
        <w:rPr>
          <w:rFonts w:ascii="Times" w:hAnsi="Times"/>
          <w:b/>
          <w:bCs/>
          <w:szCs w:val="22"/>
        </w:rPr>
      </w:pPr>
      <w:r w:rsidRPr="00DD11C1">
        <w:rPr>
          <w:rFonts w:ascii="Times" w:hAnsi="Times"/>
          <w:b/>
          <w:bCs/>
          <w:szCs w:val="22"/>
        </w:rPr>
        <w:t xml:space="preserve">Proposal 7: We support that </w:t>
      </w:r>
      <w:r w:rsidRPr="00DD11C1">
        <w:rPr>
          <w:rFonts w:ascii="Times" w:eastAsiaTheme="minorEastAsia" w:hAnsi="Times"/>
          <w:b/>
          <w:bCs/>
          <w:szCs w:val="22"/>
        </w:rPr>
        <w:t>UE-A can configure the resources for UE-B to transmit the request to UE-A via PC5-RRC.</w:t>
      </w:r>
    </w:p>
    <w:p w14:paraId="3B976539" w14:textId="77777777" w:rsidR="000B0BE2" w:rsidRPr="00DD11C1" w:rsidRDefault="000B0BE2" w:rsidP="000B0BE2">
      <w:pPr>
        <w:pStyle w:val="3GPPNormalText"/>
        <w:spacing w:after="0"/>
        <w:rPr>
          <w:rFonts w:ascii="Times" w:hAnsi="Times"/>
          <w:b/>
          <w:bCs/>
          <w:szCs w:val="22"/>
        </w:rPr>
      </w:pPr>
      <w:r w:rsidRPr="00DD11C1">
        <w:rPr>
          <w:rFonts w:ascii="Times" w:hAnsi="Times"/>
          <w:b/>
          <w:bCs/>
          <w:szCs w:val="22"/>
        </w:rPr>
        <w:t>Proposal 8: We support UE-A detecting the following pre-defined or pre-configured events resulting in a past or potential future resource collision, and triggering UE-A to send a coordination information message to UE-B in scheme 1 based on a condition:</w:t>
      </w:r>
    </w:p>
    <w:p w14:paraId="3A132296" w14:textId="77777777" w:rsidR="000B0BE2" w:rsidRPr="00DD11C1" w:rsidRDefault="000B0BE2" w:rsidP="000B0BE2">
      <w:pPr>
        <w:pStyle w:val="3GPPNormalText"/>
        <w:numPr>
          <w:ilvl w:val="0"/>
          <w:numId w:val="9"/>
        </w:numPr>
        <w:spacing w:after="0"/>
        <w:ind w:left="360"/>
        <w:rPr>
          <w:rFonts w:ascii="Times" w:hAnsi="Times"/>
          <w:b/>
          <w:bCs/>
          <w:szCs w:val="22"/>
        </w:rPr>
      </w:pPr>
      <w:r w:rsidRPr="00DD11C1">
        <w:rPr>
          <w:rFonts w:ascii="Times" w:hAnsi="Times"/>
          <w:b/>
          <w:bCs/>
          <w:szCs w:val="22"/>
        </w:rPr>
        <w:t>UE-A identifies that UE-B’s reserved resources are overlapping with the non-preferred resource set,</w:t>
      </w:r>
    </w:p>
    <w:p w14:paraId="0B229708" w14:textId="77777777" w:rsidR="000B0BE2" w:rsidRPr="00DD11C1" w:rsidRDefault="000B0BE2" w:rsidP="000B0BE2">
      <w:pPr>
        <w:pStyle w:val="3GPPNormalText"/>
        <w:numPr>
          <w:ilvl w:val="0"/>
          <w:numId w:val="9"/>
        </w:numPr>
        <w:spacing w:after="0"/>
        <w:ind w:left="360"/>
        <w:rPr>
          <w:rFonts w:ascii="Times" w:hAnsi="Times"/>
          <w:b/>
          <w:bCs/>
          <w:szCs w:val="22"/>
        </w:rPr>
      </w:pPr>
      <w:r w:rsidRPr="00DD11C1">
        <w:rPr>
          <w:rFonts w:ascii="Times" w:hAnsi="Times"/>
          <w:b/>
          <w:bCs/>
          <w:szCs w:val="22"/>
        </w:rPr>
        <w:t>Potential resource collisions due to the half-duplex constraint, where UE-A detects a clash in time slots where UE-A is scheduled for transmissions,</w:t>
      </w:r>
    </w:p>
    <w:p w14:paraId="4908CCC5" w14:textId="77777777" w:rsidR="000B0BE2" w:rsidRPr="00DD11C1" w:rsidRDefault="000B0BE2" w:rsidP="00DD11C1">
      <w:pPr>
        <w:pStyle w:val="3GPPNormalText"/>
        <w:numPr>
          <w:ilvl w:val="0"/>
          <w:numId w:val="9"/>
        </w:numPr>
        <w:ind w:left="357" w:hanging="357"/>
        <w:rPr>
          <w:rFonts w:ascii="Times" w:hAnsi="Times"/>
          <w:b/>
          <w:bCs/>
          <w:szCs w:val="22"/>
        </w:rPr>
      </w:pPr>
      <w:r w:rsidRPr="00DD11C1">
        <w:rPr>
          <w:rFonts w:ascii="Times" w:hAnsi="Times"/>
          <w:b/>
          <w:bCs/>
          <w:szCs w:val="22"/>
        </w:rPr>
        <w:lastRenderedPageBreak/>
        <w:t>Past or potential future resource collisions due to the hidden node issue, where UE-A detects a clash in resource reservations based on other UE’s received SCIs.</w:t>
      </w:r>
    </w:p>
    <w:p w14:paraId="0644CC21" w14:textId="77777777" w:rsidR="000B0BE2" w:rsidRPr="00DD11C1" w:rsidRDefault="000B0BE2" w:rsidP="00DD11C1">
      <w:pPr>
        <w:pStyle w:val="3GPPNormalText"/>
        <w:rPr>
          <w:rFonts w:ascii="Times" w:hAnsi="Times"/>
          <w:b/>
          <w:bCs/>
          <w:szCs w:val="22"/>
        </w:rPr>
      </w:pPr>
      <w:r w:rsidRPr="00DD11C1">
        <w:rPr>
          <w:rFonts w:ascii="Times" w:hAnsi="Times"/>
          <w:b/>
          <w:bCs/>
          <w:szCs w:val="22"/>
        </w:rPr>
        <w:t>Proposal 9: We support that any UE-A that detects the pre-defined or pre-configured events resulting in a past or potential future resource collision should transmit the coordination message to UE-B.</w:t>
      </w:r>
    </w:p>
    <w:p w14:paraId="7A8319F1" w14:textId="77777777" w:rsidR="000B0BE2" w:rsidRPr="00DD11C1" w:rsidRDefault="000B0BE2" w:rsidP="00DD11C1">
      <w:pPr>
        <w:pStyle w:val="3GPPNormalText"/>
        <w:rPr>
          <w:rFonts w:ascii="Times" w:hAnsi="Times"/>
          <w:b/>
          <w:bCs/>
          <w:szCs w:val="22"/>
        </w:rPr>
      </w:pPr>
      <w:r w:rsidRPr="00DD11C1">
        <w:rPr>
          <w:rFonts w:ascii="Times" w:hAnsi="Times"/>
          <w:b/>
          <w:bCs/>
          <w:szCs w:val="22"/>
        </w:rPr>
        <w:t>Proposal 10: For scheme 1, we propose that UE-A decides to transmit the coordination messages in a periodic or aperiodic manner, based on the nature of the trigger condition, and the information provided by the trigger that initiates the coordination message transmission.</w:t>
      </w:r>
    </w:p>
    <w:p w14:paraId="66121AAF" w14:textId="77777777" w:rsidR="000B0BE2" w:rsidRPr="00DD11C1" w:rsidRDefault="000B0BE2" w:rsidP="00DD11C1">
      <w:pPr>
        <w:pStyle w:val="3GPPNormalText"/>
        <w:rPr>
          <w:rFonts w:ascii="Times" w:hAnsi="Times"/>
          <w:b/>
          <w:bCs/>
          <w:szCs w:val="22"/>
        </w:rPr>
      </w:pPr>
      <w:r w:rsidRPr="00DD11C1">
        <w:rPr>
          <w:rFonts w:ascii="Times" w:hAnsi="Times"/>
          <w:b/>
          <w:bCs/>
          <w:szCs w:val="22"/>
        </w:rPr>
        <w:t>Proposal 11: We propose that UE-B can send the explicit request to UE-A in a unicast or groupcast manner.</w:t>
      </w:r>
    </w:p>
    <w:p w14:paraId="31DE67C0" w14:textId="77777777" w:rsidR="000B0BE2" w:rsidRPr="00DD11C1" w:rsidRDefault="000B0BE2" w:rsidP="00DD11C1">
      <w:pPr>
        <w:pStyle w:val="3GPPNormalText"/>
        <w:rPr>
          <w:rFonts w:ascii="Times" w:hAnsi="Times"/>
          <w:b/>
          <w:bCs/>
          <w:szCs w:val="22"/>
        </w:rPr>
      </w:pPr>
      <w:r w:rsidRPr="00DD11C1">
        <w:rPr>
          <w:rFonts w:ascii="Times" w:hAnsi="Times"/>
          <w:b/>
          <w:bCs/>
          <w:szCs w:val="22"/>
        </w:rPr>
        <w:t>Proposal 12: We propose that if UE-A receives an explicit request from UE-B, UE-A can send the coordination message in a unicast manner. If UE-A implicitly transmits the coordination message, it can choose to do so in a unicast or groupcast manner.</w:t>
      </w:r>
    </w:p>
    <w:p w14:paraId="537974B2" w14:textId="77777777" w:rsidR="000B0BE2" w:rsidRPr="00DD11C1" w:rsidRDefault="000B0BE2" w:rsidP="000B0BE2">
      <w:pPr>
        <w:pStyle w:val="3GPPNormalText"/>
        <w:spacing w:after="0"/>
        <w:rPr>
          <w:rFonts w:ascii="Times" w:hAnsi="Times"/>
          <w:b/>
          <w:bCs/>
          <w:szCs w:val="22"/>
        </w:rPr>
      </w:pPr>
      <w:r w:rsidRPr="00DD11C1">
        <w:rPr>
          <w:rFonts w:ascii="Times" w:hAnsi="Times"/>
          <w:b/>
          <w:bCs/>
          <w:szCs w:val="22"/>
        </w:rPr>
        <w:t>Proposal 13: For scheme 2, we support UE-A detecting the following conditions resulting in a potential collision for a resource indicated in UE-B’s SCI, and transmitting a collision indicator to UE-B:</w:t>
      </w:r>
    </w:p>
    <w:p w14:paraId="757EB8F6" w14:textId="77777777" w:rsidR="000B0BE2" w:rsidRPr="00DD11C1" w:rsidRDefault="000B0BE2" w:rsidP="000B0BE2">
      <w:pPr>
        <w:pStyle w:val="3GPPNormalText"/>
        <w:numPr>
          <w:ilvl w:val="0"/>
          <w:numId w:val="9"/>
        </w:numPr>
        <w:spacing w:after="0"/>
        <w:ind w:left="360"/>
        <w:rPr>
          <w:rFonts w:ascii="Times" w:hAnsi="Times"/>
          <w:b/>
          <w:bCs/>
          <w:szCs w:val="22"/>
        </w:rPr>
      </w:pPr>
      <w:r w:rsidRPr="00DD11C1">
        <w:rPr>
          <w:rFonts w:ascii="Times" w:hAnsi="Times"/>
          <w:b/>
          <w:bCs/>
          <w:szCs w:val="22"/>
        </w:rPr>
        <w:t>Potential resource collisions due to the half-duplex constraint, where UE-A detects a clash in time slots where UE-A is scheduled for transmissions,</w:t>
      </w:r>
    </w:p>
    <w:p w14:paraId="198AAF94" w14:textId="77777777" w:rsidR="000B0BE2" w:rsidRPr="00DD11C1" w:rsidRDefault="000B0BE2" w:rsidP="00DD11C1">
      <w:pPr>
        <w:pStyle w:val="3GPPNormalText"/>
        <w:numPr>
          <w:ilvl w:val="0"/>
          <w:numId w:val="9"/>
        </w:numPr>
        <w:ind w:left="357" w:hanging="357"/>
        <w:rPr>
          <w:rFonts w:ascii="Times" w:hAnsi="Times"/>
          <w:b/>
          <w:bCs/>
          <w:szCs w:val="22"/>
        </w:rPr>
      </w:pPr>
      <w:r w:rsidRPr="00DD11C1">
        <w:rPr>
          <w:rFonts w:ascii="Times" w:hAnsi="Times"/>
          <w:b/>
          <w:bCs/>
          <w:szCs w:val="22"/>
        </w:rPr>
        <w:t>Potential resource collisions due to the hidden node problem, where UE-A detects a clash in resource reservations based on other UE’s received SCIs.</w:t>
      </w:r>
    </w:p>
    <w:p w14:paraId="1CC9818D" w14:textId="77777777" w:rsidR="000B0BE2" w:rsidRPr="00DD11C1" w:rsidRDefault="000B0BE2" w:rsidP="00DD11C1">
      <w:pPr>
        <w:overflowPunct/>
        <w:autoSpaceDE/>
        <w:autoSpaceDN/>
        <w:adjustRightInd/>
        <w:spacing w:after="120"/>
        <w:jc w:val="both"/>
        <w:textAlignment w:val="auto"/>
        <w:rPr>
          <w:rFonts w:ascii="Times" w:hAnsi="Times"/>
          <w:b/>
          <w:bCs/>
          <w:sz w:val="22"/>
          <w:szCs w:val="22"/>
        </w:rPr>
      </w:pPr>
      <w:r w:rsidRPr="00DD11C1">
        <w:rPr>
          <w:rFonts w:ascii="Times" w:hAnsi="Times"/>
          <w:b/>
          <w:bCs/>
          <w:sz w:val="22"/>
          <w:szCs w:val="22"/>
        </w:rPr>
        <w:t>Proposal 14: We propose that UE-A can send the collision indicator to UE-B in a unicast or groupcast manner.</w:t>
      </w:r>
    </w:p>
    <w:p w14:paraId="1A2068E8" w14:textId="77777777" w:rsidR="000B0BE2" w:rsidRPr="00DD11C1" w:rsidRDefault="000B0BE2" w:rsidP="00DD11C1">
      <w:pPr>
        <w:pStyle w:val="3GPPNormalText"/>
        <w:rPr>
          <w:rFonts w:ascii="Times" w:hAnsi="Times"/>
          <w:b/>
          <w:bCs/>
          <w:szCs w:val="22"/>
        </w:rPr>
      </w:pPr>
      <w:r w:rsidRPr="00DD11C1">
        <w:rPr>
          <w:rFonts w:ascii="Times" w:hAnsi="Times"/>
          <w:b/>
          <w:bCs/>
          <w:szCs w:val="22"/>
        </w:rPr>
        <w:t>Proposal 15: For scheme 1, we support UE-A deriving UE-B’s traffic and sensing information by using the parameters provided in the explicit request, or from a previously received SCI from UE-B when determining a set of preferred resources (Condition 1-A-3).</w:t>
      </w:r>
    </w:p>
    <w:p w14:paraId="133F99A1" w14:textId="77777777" w:rsidR="000B0BE2" w:rsidRPr="00DD11C1" w:rsidRDefault="000B0BE2" w:rsidP="00DD11C1">
      <w:pPr>
        <w:pStyle w:val="3GPPNormalText"/>
        <w:rPr>
          <w:rFonts w:ascii="Times" w:hAnsi="Times"/>
          <w:b/>
          <w:bCs/>
          <w:szCs w:val="22"/>
        </w:rPr>
      </w:pPr>
      <w:r w:rsidRPr="00DD11C1">
        <w:rPr>
          <w:rFonts w:ascii="Times" w:hAnsi="Times"/>
          <w:b/>
          <w:bCs/>
          <w:szCs w:val="22"/>
        </w:rPr>
        <w:t>Proposal 16: For scheme 1, we support that UE-A can send the set of preferred resources containing the entire new candidate resource set, or a set of selected resources from this new candidate resource set to reduce overhead as well as eliminate the need for UE-B to carry out sensing and resource selection.</w:t>
      </w:r>
    </w:p>
    <w:p w14:paraId="27CB51C4" w14:textId="77777777" w:rsidR="000B0BE2" w:rsidRPr="00DD11C1" w:rsidRDefault="000B0BE2" w:rsidP="00DD11C1">
      <w:pPr>
        <w:tabs>
          <w:tab w:val="left" w:pos="5245"/>
        </w:tabs>
        <w:spacing w:after="120"/>
        <w:jc w:val="both"/>
        <w:rPr>
          <w:rFonts w:ascii="Times" w:hAnsi="Times"/>
          <w:b/>
          <w:bCs/>
          <w:sz w:val="22"/>
          <w:szCs w:val="22"/>
        </w:rPr>
      </w:pPr>
      <w:r w:rsidRPr="00DD11C1">
        <w:rPr>
          <w:rFonts w:ascii="Times" w:hAnsi="Times"/>
          <w:b/>
          <w:bCs/>
          <w:sz w:val="22"/>
          <w:szCs w:val="22"/>
        </w:rPr>
        <w:t xml:space="preserve">Proposal 17: For scheme 1, in Condition 1-B-1, we support Option 1, where the RSRP measurement on a reserved resource is larger than a threshold, without having a restriction that UE-A </w:t>
      </w:r>
      <w:proofErr w:type="gramStart"/>
      <w:r w:rsidRPr="00DD11C1">
        <w:rPr>
          <w:rFonts w:ascii="Times" w:hAnsi="Times"/>
          <w:b/>
          <w:bCs/>
          <w:sz w:val="22"/>
          <w:szCs w:val="22"/>
        </w:rPr>
        <w:t>has to</w:t>
      </w:r>
      <w:proofErr w:type="gramEnd"/>
      <w:r w:rsidRPr="00DD11C1">
        <w:rPr>
          <w:rFonts w:ascii="Times" w:hAnsi="Times"/>
          <w:b/>
          <w:bCs/>
          <w:sz w:val="22"/>
          <w:szCs w:val="22"/>
        </w:rPr>
        <w:t xml:space="preserve"> be the destination of the TB transmitted by UE-B.</w:t>
      </w:r>
    </w:p>
    <w:p w14:paraId="026272AD" w14:textId="77777777" w:rsidR="000B0BE2" w:rsidRPr="00DD11C1" w:rsidRDefault="000B0BE2" w:rsidP="00DD11C1">
      <w:pPr>
        <w:pStyle w:val="3GPPNormalText"/>
        <w:rPr>
          <w:rFonts w:ascii="Times" w:hAnsi="Times"/>
          <w:b/>
          <w:bCs/>
          <w:szCs w:val="22"/>
        </w:rPr>
      </w:pPr>
      <w:r w:rsidRPr="00DD11C1">
        <w:rPr>
          <w:rFonts w:ascii="Times" w:hAnsi="Times"/>
          <w:b/>
          <w:bCs/>
          <w:szCs w:val="22"/>
        </w:rPr>
        <w:t>Proposal 18: For scheme 1, when UE-A is the destination UE, we support confirming the WA that UE-A includes resources in time slots where it has scheduled its own transmissions, due to the half-duplex issue, in the non-preferred resource set (Condition 1-B-2).</w:t>
      </w:r>
    </w:p>
    <w:p w14:paraId="51790B41" w14:textId="77777777" w:rsidR="000B0BE2" w:rsidRPr="00DD11C1" w:rsidRDefault="000B0BE2" w:rsidP="00DD11C1">
      <w:pPr>
        <w:pStyle w:val="3GPPNormalText"/>
        <w:rPr>
          <w:rFonts w:ascii="Times" w:hAnsi="Times"/>
          <w:b/>
          <w:bCs/>
          <w:szCs w:val="22"/>
        </w:rPr>
      </w:pPr>
      <w:r w:rsidRPr="00DD11C1">
        <w:rPr>
          <w:rFonts w:ascii="Times" w:hAnsi="Times"/>
          <w:b/>
          <w:bCs/>
          <w:szCs w:val="22"/>
        </w:rPr>
        <w:t>Proposal 19: For scheme 1, we support UE-A using the information from the explicit request to ensure that the non-preferred resource set is within the requirements provided by UE-B.</w:t>
      </w:r>
    </w:p>
    <w:p w14:paraId="57EB460B" w14:textId="77777777" w:rsidR="000B0BE2" w:rsidRPr="00DD11C1" w:rsidRDefault="000B0BE2" w:rsidP="00DD11C1">
      <w:pPr>
        <w:pStyle w:val="3GPPNormalText"/>
        <w:rPr>
          <w:rFonts w:ascii="Times" w:hAnsi="Times"/>
          <w:b/>
          <w:bCs/>
          <w:szCs w:val="22"/>
        </w:rPr>
      </w:pPr>
      <w:r w:rsidRPr="00DD11C1">
        <w:rPr>
          <w:rFonts w:ascii="Times" w:hAnsi="Times"/>
          <w:b/>
          <w:bCs/>
          <w:szCs w:val="22"/>
        </w:rPr>
        <w:t>Proposal 20: For scheme 1, we propose to include an indication of the type of resources that are sent from UE-A to UE-B, namely a set of preferred or non-preferred resources.</w:t>
      </w:r>
    </w:p>
    <w:p w14:paraId="0BEC4E52" w14:textId="77777777" w:rsidR="000B0BE2" w:rsidRPr="00DD11C1" w:rsidRDefault="000B0BE2" w:rsidP="00DD11C1">
      <w:pPr>
        <w:pStyle w:val="3GPPNormalText"/>
        <w:rPr>
          <w:rFonts w:ascii="Times" w:hAnsi="Times"/>
          <w:b/>
          <w:bCs/>
          <w:szCs w:val="22"/>
        </w:rPr>
      </w:pPr>
      <w:r w:rsidRPr="00DD11C1">
        <w:rPr>
          <w:rFonts w:ascii="Times" w:hAnsi="Times"/>
          <w:b/>
          <w:bCs/>
          <w:szCs w:val="22"/>
        </w:rPr>
        <w:t xml:space="preserve">Proposal 21: For scheme 2, for Condition 2-A-1, we support Option 1, where the measured RSRP value </w:t>
      </w:r>
      <w:proofErr w:type="gramStart"/>
      <w:r w:rsidRPr="00DD11C1">
        <w:rPr>
          <w:rFonts w:ascii="Times" w:hAnsi="Times"/>
          <w:b/>
          <w:bCs/>
          <w:szCs w:val="22"/>
        </w:rPr>
        <w:t>has to</w:t>
      </w:r>
      <w:proofErr w:type="gramEnd"/>
      <w:r w:rsidRPr="00DD11C1">
        <w:rPr>
          <w:rFonts w:ascii="Times" w:hAnsi="Times"/>
          <w:b/>
          <w:bCs/>
          <w:szCs w:val="22"/>
        </w:rPr>
        <w:t xml:space="preserve"> be greater than an RSRP threshold and would thus confirm the working assumption.</w:t>
      </w:r>
    </w:p>
    <w:p w14:paraId="2E7616C1" w14:textId="77777777" w:rsidR="000B0BE2" w:rsidRPr="00DD11C1" w:rsidRDefault="000B0BE2" w:rsidP="00DD11C1">
      <w:pPr>
        <w:pStyle w:val="3GPPNormalText"/>
        <w:rPr>
          <w:rFonts w:ascii="Times" w:hAnsi="Times"/>
          <w:b/>
          <w:bCs/>
          <w:szCs w:val="22"/>
        </w:rPr>
      </w:pPr>
      <w:r w:rsidRPr="00DD11C1">
        <w:rPr>
          <w:rFonts w:ascii="Times" w:hAnsi="Times"/>
          <w:b/>
          <w:bCs/>
          <w:szCs w:val="22"/>
        </w:rPr>
        <w:t>Proposal 22: For scheme 2, we support to confirm the working assumption for Condition 2-A-2, where UE-A identifies a resource conflict between resources reserved by UE-B and resources where UE-A has scheduled transmissions.</w:t>
      </w:r>
    </w:p>
    <w:p w14:paraId="45D43F58" w14:textId="77777777" w:rsidR="000B0BE2" w:rsidRPr="00DD11C1" w:rsidRDefault="000B0BE2" w:rsidP="000B0BE2">
      <w:pPr>
        <w:pStyle w:val="3GPPNormalText"/>
        <w:spacing w:after="0"/>
        <w:rPr>
          <w:rFonts w:ascii="Times" w:hAnsi="Times"/>
          <w:b/>
          <w:bCs/>
          <w:szCs w:val="22"/>
        </w:rPr>
      </w:pPr>
      <w:r w:rsidRPr="00DD11C1">
        <w:rPr>
          <w:rFonts w:ascii="Times" w:hAnsi="Times"/>
          <w:b/>
          <w:bCs/>
          <w:szCs w:val="22"/>
        </w:rPr>
        <w:t>Proposal 23: For scheme 1, we propose to confirm Alt 1 (Working Assumption) from [2] and transmit coordination messages by UE-A using a new second stage SCI. The coordination message can be included in:</w:t>
      </w:r>
    </w:p>
    <w:p w14:paraId="7A8EF353" w14:textId="77777777" w:rsidR="000B0BE2" w:rsidRPr="00DD11C1" w:rsidRDefault="000B0BE2" w:rsidP="000B0BE2">
      <w:pPr>
        <w:pStyle w:val="3GPPNormalText"/>
        <w:numPr>
          <w:ilvl w:val="0"/>
          <w:numId w:val="9"/>
        </w:numPr>
        <w:spacing w:after="0"/>
        <w:ind w:left="360"/>
        <w:rPr>
          <w:rFonts w:ascii="Times" w:hAnsi="Times"/>
          <w:b/>
          <w:bCs/>
          <w:szCs w:val="22"/>
        </w:rPr>
      </w:pPr>
      <w:r w:rsidRPr="00DD11C1">
        <w:rPr>
          <w:rFonts w:ascii="Times" w:hAnsi="Times"/>
          <w:b/>
          <w:bCs/>
          <w:szCs w:val="22"/>
        </w:rPr>
        <w:t>the new second stage SCI, coupled with a regular transmission to UE-B, or</w:t>
      </w:r>
    </w:p>
    <w:p w14:paraId="5919A79E" w14:textId="77777777" w:rsidR="000B0BE2" w:rsidRPr="00DD11C1" w:rsidRDefault="000B0BE2" w:rsidP="000B0BE2">
      <w:pPr>
        <w:pStyle w:val="3GPPNormalText"/>
        <w:numPr>
          <w:ilvl w:val="0"/>
          <w:numId w:val="9"/>
        </w:numPr>
        <w:spacing w:after="0"/>
        <w:ind w:left="360"/>
        <w:rPr>
          <w:rFonts w:ascii="Times" w:hAnsi="Times"/>
          <w:b/>
          <w:bCs/>
          <w:szCs w:val="22"/>
        </w:rPr>
      </w:pPr>
      <w:r w:rsidRPr="00DD11C1">
        <w:rPr>
          <w:rFonts w:ascii="Times" w:hAnsi="Times"/>
          <w:b/>
          <w:bCs/>
          <w:szCs w:val="22"/>
        </w:rPr>
        <w:lastRenderedPageBreak/>
        <w:t>the new second stage SCI, occupying the entire transmission instance, or</w:t>
      </w:r>
    </w:p>
    <w:p w14:paraId="48404AF7" w14:textId="77777777" w:rsidR="000B0BE2" w:rsidRPr="00DD11C1" w:rsidRDefault="000B0BE2" w:rsidP="00DD11C1">
      <w:pPr>
        <w:pStyle w:val="3GPPNormalText"/>
        <w:numPr>
          <w:ilvl w:val="0"/>
          <w:numId w:val="9"/>
        </w:numPr>
        <w:ind w:left="357" w:hanging="357"/>
        <w:rPr>
          <w:rFonts w:ascii="Times" w:hAnsi="Times"/>
          <w:b/>
          <w:bCs/>
          <w:szCs w:val="22"/>
        </w:rPr>
      </w:pPr>
      <w:r w:rsidRPr="00DD11C1">
        <w:rPr>
          <w:rFonts w:ascii="Times" w:hAnsi="Times"/>
          <w:b/>
          <w:bCs/>
          <w:szCs w:val="22"/>
        </w:rPr>
        <w:t>the data payload associated with the new second stage SCI in a transmission instance.</w:t>
      </w:r>
    </w:p>
    <w:p w14:paraId="6588B527" w14:textId="77777777" w:rsidR="000B0BE2" w:rsidRPr="00DD11C1" w:rsidRDefault="000B0BE2" w:rsidP="00DD11C1">
      <w:pPr>
        <w:pStyle w:val="3GPPNormalText"/>
        <w:rPr>
          <w:rFonts w:ascii="Times" w:hAnsi="Times"/>
          <w:b/>
          <w:bCs/>
          <w:szCs w:val="22"/>
        </w:rPr>
      </w:pPr>
      <w:r w:rsidRPr="00DD11C1">
        <w:rPr>
          <w:rFonts w:ascii="Times" w:hAnsi="Times"/>
          <w:b/>
          <w:bCs/>
          <w:szCs w:val="22"/>
        </w:rPr>
        <w:t xml:space="preserve">Proposal 24: For scheme 1, we propose that the set of resources within the coordination message are conveyed using the existing TRIV/FRIV format as specified in Rel-16 for smaller resource </w:t>
      </w:r>
      <w:proofErr w:type="gramStart"/>
      <w:r w:rsidRPr="00DD11C1">
        <w:rPr>
          <w:rFonts w:ascii="Times" w:hAnsi="Times"/>
          <w:b/>
          <w:bCs/>
          <w:szCs w:val="22"/>
        </w:rPr>
        <w:t>sets, and</w:t>
      </w:r>
      <w:proofErr w:type="gramEnd"/>
      <w:r w:rsidRPr="00DD11C1">
        <w:rPr>
          <w:rFonts w:ascii="Times" w:hAnsi="Times"/>
          <w:b/>
          <w:bCs/>
          <w:szCs w:val="22"/>
        </w:rPr>
        <w:t xml:space="preserve"> using bitmaps for larger resource sets.</w:t>
      </w:r>
    </w:p>
    <w:p w14:paraId="6B5441B4" w14:textId="77777777" w:rsidR="000B0BE2" w:rsidRPr="00DD11C1" w:rsidRDefault="000B0BE2" w:rsidP="00DD11C1">
      <w:pPr>
        <w:pStyle w:val="3GPPNormalText"/>
        <w:jc w:val="left"/>
        <w:rPr>
          <w:rFonts w:ascii="Times" w:hAnsi="Times"/>
          <w:b/>
          <w:bCs/>
          <w:szCs w:val="22"/>
        </w:rPr>
      </w:pPr>
      <w:r w:rsidRPr="00DD11C1">
        <w:rPr>
          <w:rFonts w:ascii="Times" w:hAnsi="Times"/>
          <w:b/>
          <w:bCs/>
          <w:szCs w:val="22"/>
        </w:rPr>
        <w:t>Proposal 25: For scheme 1, we propose to support the new 2</w:t>
      </w:r>
      <w:r w:rsidRPr="00DD11C1">
        <w:rPr>
          <w:rFonts w:ascii="Times" w:hAnsi="Times"/>
          <w:b/>
          <w:bCs/>
          <w:szCs w:val="22"/>
          <w:vertAlign w:val="superscript"/>
        </w:rPr>
        <w:t>nd</w:t>
      </w:r>
      <w:r w:rsidRPr="00DD11C1">
        <w:rPr>
          <w:rFonts w:ascii="Times" w:hAnsi="Times"/>
          <w:b/>
          <w:bCs/>
          <w:szCs w:val="22"/>
        </w:rPr>
        <w:t xml:space="preserve">-stage SCI format listed in </w:t>
      </w:r>
      <w:r w:rsidRPr="00DD11C1">
        <w:rPr>
          <w:rFonts w:ascii="Times" w:hAnsi="Times"/>
          <w:b/>
          <w:bCs/>
          <w:szCs w:val="22"/>
        </w:rPr>
        <w:fldChar w:fldCharType="begin"/>
      </w:r>
      <w:r w:rsidRPr="00DD11C1">
        <w:rPr>
          <w:rFonts w:ascii="Times" w:hAnsi="Times"/>
          <w:b/>
          <w:bCs/>
          <w:szCs w:val="22"/>
        </w:rPr>
        <w:instrText xml:space="preserve"> REF _Ref92706688 \h  \* MERGEFORMAT </w:instrText>
      </w:r>
      <w:r w:rsidRPr="00DD11C1">
        <w:rPr>
          <w:rFonts w:ascii="Times" w:hAnsi="Times"/>
          <w:b/>
          <w:bCs/>
          <w:szCs w:val="22"/>
        </w:rPr>
      </w:r>
      <w:r w:rsidRPr="00DD11C1">
        <w:rPr>
          <w:rFonts w:ascii="Times" w:hAnsi="Times"/>
          <w:b/>
          <w:bCs/>
          <w:szCs w:val="22"/>
        </w:rPr>
        <w:fldChar w:fldCharType="separate"/>
      </w:r>
      <w:r w:rsidRPr="00DD11C1">
        <w:rPr>
          <w:rFonts w:ascii="Times" w:hAnsi="Times"/>
          <w:b/>
          <w:bCs/>
          <w:szCs w:val="22"/>
        </w:rPr>
        <w:t xml:space="preserve">Table </w:t>
      </w:r>
      <w:r w:rsidRPr="00DD11C1">
        <w:rPr>
          <w:rFonts w:ascii="Times" w:hAnsi="Times"/>
          <w:b/>
          <w:bCs/>
          <w:noProof/>
          <w:szCs w:val="22"/>
        </w:rPr>
        <w:t>1</w:t>
      </w:r>
      <w:r w:rsidRPr="00DD11C1">
        <w:rPr>
          <w:rFonts w:ascii="Times" w:hAnsi="Times"/>
          <w:b/>
          <w:bCs/>
          <w:szCs w:val="22"/>
        </w:rPr>
        <w:fldChar w:fldCharType="end"/>
      </w:r>
      <w:r w:rsidRPr="00DD11C1">
        <w:rPr>
          <w:rFonts w:ascii="Times" w:hAnsi="Times"/>
          <w:b/>
          <w:bCs/>
          <w:szCs w:val="22"/>
        </w:rPr>
        <w:t>.</w:t>
      </w:r>
    </w:p>
    <w:p w14:paraId="2AB071ED" w14:textId="77777777" w:rsidR="000B0BE2" w:rsidRPr="00DD11C1" w:rsidRDefault="000B0BE2" w:rsidP="00DD11C1">
      <w:pPr>
        <w:pStyle w:val="StandardWeb"/>
        <w:spacing w:before="0" w:beforeAutospacing="0" w:after="120" w:afterAutospacing="0"/>
        <w:jc w:val="both"/>
        <w:rPr>
          <w:rFonts w:ascii="Times" w:hAnsi="Times"/>
          <w:b/>
          <w:bCs/>
          <w:sz w:val="22"/>
          <w:szCs w:val="22"/>
        </w:rPr>
      </w:pPr>
      <w:r w:rsidRPr="00DD11C1">
        <w:rPr>
          <w:rFonts w:ascii="Times" w:hAnsi="Times"/>
          <w:b/>
          <w:bCs/>
          <w:sz w:val="22"/>
          <w:szCs w:val="22"/>
        </w:rPr>
        <w:t>Proposal 26: Allow (pre)configuration of M_ID, to enable differentiation of PSFCH transmissions for HARQ feedback to be received at UE-B and reusing the cyclic shift pair index specified in Rel-16.</w:t>
      </w:r>
    </w:p>
    <w:p w14:paraId="47C80A01" w14:textId="77777777" w:rsidR="000B0BE2" w:rsidRPr="00DD11C1" w:rsidRDefault="000B0BE2" w:rsidP="000B0BE2">
      <w:pPr>
        <w:pStyle w:val="3GPPNormalText"/>
        <w:spacing w:after="0"/>
        <w:rPr>
          <w:rFonts w:ascii="Times" w:hAnsi="Times"/>
          <w:b/>
          <w:bCs/>
          <w:szCs w:val="22"/>
        </w:rPr>
      </w:pPr>
      <w:r w:rsidRPr="00DD11C1">
        <w:rPr>
          <w:rFonts w:ascii="Times" w:hAnsi="Times"/>
          <w:b/>
          <w:bCs/>
          <w:szCs w:val="22"/>
        </w:rPr>
        <w:t xml:space="preserve">Proposal 27: For scheme 1, we propose that UE-B combines the set of preferred resources received from UE-A with its own sensing results by selecting the intersection set of resources from both the resource sets to determine its candidate resource. </w:t>
      </w:r>
    </w:p>
    <w:p w14:paraId="60349F94" w14:textId="67112499" w:rsidR="000B0BE2" w:rsidRPr="00DD11C1" w:rsidRDefault="000B0BE2" w:rsidP="000B0BE2">
      <w:pPr>
        <w:pStyle w:val="3GPPNormalText"/>
        <w:numPr>
          <w:ilvl w:val="0"/>
          <w:numId w:val="9"/>
        </w:numPr>
        <w:spacing w:after="0"/>
        <w:ind w:left="360"/>
        <w:rPr>
          <w:rFonts w:ascii="Times" w:hAnsi="Times"/>
          <w:b/>
          <w:bCs/>
          <w:szCs w:val="22"/>
        </w:rPr>
      </w:pPr>
      <w:r w:rsidRPr="00DD11C1">
        <w:rPr>
          <w:rFonts w:ascii="Times" w:hAnsi="Times"/>
          <w:b/>
          <w:bCs/>
          <w:szCs w:val="22"/>
        </w:rPr>
        <w:t xml:space="preserve">If the intersection resource set is greater than </w:t>
      </w:r>
      <m:oMath>
        <m:r>
          <m:rPr>
            <m:sty m:val="b"/>
          </m:rPr>
          <w:rPr>
            <w:rFonts w:ascii="Cambria Math" w:hAnsi="Cambria Math"/>
            <w:szCs w:val="22"/>
          </w:rPr>
          <m:t>X⋅</m:t>
        </m:r>
        <m:sSub>
          <m:sSubPr>
            <m:ctrlPr>
              <w:rPr>
                <w:rFonts w:ascii="Cambria Math" w:hAnsi="Cambria Math"/>
                <w:b/>
                <w:bCs/>
                <w:szCs w:val="22"/>
              </w:rPr>
            </m:ctrlPr>
          </m:sSubPr>
          <m:e>
            <m:r>
              <m:rPr>
                <m:sty m:val="b"/>
              </m:rPr>
              <w:rPr>
                <w:rFonts w:ascii="Cambria Math" w:hAnsi="Cambria Math"/>
                <w:szCs w:val="22"/>
              </w:rPr>
              <m:t>M</m:t>
            </m:r>
          </m:e>
          <m:sub>
            <m:r>
              <m:rPr>
                <m:nor/>
              </m:rPr>
              <w:rPr>
                <w:rFonts w:ascii="Times" w:hAnsi="Times"/>
                <w:b/>
                <w:bCs/>
                <w:szCs w:val="22"/>
              </w:rPr>
              <m:t>total</m:t>
            </m:r>
          </m:sub>
        </m:sSub>
      </m:oMath>
      <w:r w:rsidRPr="00DD11C1">
        <w:rPr>
          <w:rFonts w:ascii="Times" w:hAnsi="Times"/>
          <w:b/>
          <w:bCs/>
          <w:szCs w:val="22"/>
        </w:rPr>
        <w:t>, only the intersection set is sent to higher layers, e.g., MAC-layer, for resource selection.</w:t>
      </w:r>
    </w:p>
    <w:p w14:paraId="5DDADB16" w14:textId="68A1A0D9" w:rsidR="000B0BE2" w:rsidRPr="00DD11C1" w:rsidRDefault="000B0BE2" w:rsidP="00DD11C1">
      <w:pPr>
        <w:pStyle w:val="3GPPNormalText"/>
        <w:numPr>
          <w:ilvl w:val="0"/>
          <w:numId w:val="9"/>
        </w:numPr>
        <w:ind w:left="357" w:hanging="357"/>
        <w:rPr>
          <w:rFonts w:ascii="Times" w:hAnsi="Times"/>
          <w:b/>
          <w:bCs/>
          <w:szCs w:val="22"/>
        </w:rPr>
      </w:pPr>
      <w:r w:rsidRPr="00DD11C1">
        <w:rPr>
          <w:rFonts w:ascii="Times" w:hAnsi="Times"/>
          <w:b/>
          <w:bCs/>
          <w:szCs w:val="22"/>
        </w:rPr>
        <w:t xml:space="preserve">If the intersection resource set is smaller than </w:t>
      </w:r>
      <m:oMath>
        <m:r>
          <m:rPr>
            <m:sty m:val="b"/>
          </m:rPr>
          <w:rPr>
            <w:rFonts w:ascii="Cambria Math" w:hAnsi="Cambria Math"/>
            <w:szCs w:val="22"/>
          </w:rPr>
          <m:t>X⋅</m:t>
        </m:r>
        <m:sSub>
          <m:sSubPr>
            <m:ctrlPr>
              <w:rPr>
                <w:rFonts w:ascii="Cambria Math" w:hAnsi="Cambria Math"/>
                <w:b/>
                <w:bCs/>
                <w:szCs w:val="22"/>
              </w:rPr>
            </m:ctrlPr>
          </m:sSubPr>
          <m:e>
            <m:r>
              <m:rPr>
                <m:sty m:val="b"/>
              </m:rPr>
              <w:rPr>
                <w:rFonts w:ascii="Cambria Math" w:hAnsi="Cambria Math"/>
                <w:szCs w:val="22"/>
              </w:rPr>
              <m:t>M</m:t>
            </m:r>
          </m:e>
          <m:sub>
            <m:r>
              <m:rPr>
                <m:nor/>
              </m:rPr>
              <w:rPr>
                <w:rFonts w:ascii="Times" w:hAnsi="Times"/>
                <w:b/>
                <w:bCs/>
                <w:szCs w:val="22"/>
              </w:rPr>
              <m:t>total</m:t>
            </m:r>
          </m:sub>
        </m:sSub>
      </m:oMath>
      <w:r w:rsidRPr="00DD11C1">
        <w:rPr>
          <w:rFonts w:ascii="Times" w:hAnsi="Times"/>
          <w:b/>
          <w:bCs/>
          <w:szCs w:val="22"/>
        </w:rPr>
        <w:t>, both the intersection set and the candidate resource set S</w:t>
      </w:r>
      <w:r w:rsidRPr="00DD11C1">
        <w:rPr>
          <w:rFonts w:ascii="Times" w:hAnsi="Times"/>
          <w:b/>
          <w:bCs/>
          <w:szCs w:val="22"/>
          <w:vertAlign w:val="subscript"/>
        </w:rPr>
        <w:t>A</w:t>
      </w:r>
      <w:r w:rsidRPr="00DD11C1">
        <w:rPr>
          <w:rFonts w:ascii="Times" w:hAnsi="Times"/>
          <w:b/>
          <w:bCs/>
          <w:szCs w:val="22"/>
        </w:rPr>
        <w:t xml:space="preserve"> is sent to higher layers, e.g., MAC-layer, where the intersection set and remaining resources from S</w:t>
      </w:r>
      <w:r w:rsidRPr="00DD11C1">
        <w:rPr>
          <w:rFonts w:ascii="Times" w:hAnsi="Times"/>
          <w:b/>
          <w:bCs/>
          <w:szCs w:val="22"/>
          <w:vertAlign w:val="subscript"/>
        </w:rPr>
        <w:t>A</w:t>
      </w:r>
      <w:r w:rsidRPr="00DD11C1">
        <w:rPr>
          <w:rFonts w:ascii="Times" w:hAnsi="Times"/>
          <w:b/>
          <w:bCs/>
          <w:szCs w:val="22"/>
        </w:rPr>
        <w:t xml:space="preserve"> are selected.</w:t>
      </w:r>
    </w:p>
    <w:p w14:paraId="33613C34" w14:textId="77777777" w:rsidR="000B0BE2" w:rsidRPr="00DD11C1" w:rsidRDefault="000B0BE2" w:rsidP="00DD11C1">
      <w:pPr>
        <w:pStyle w:val="3GPPNormalText"/>
        <w:rPr>
          <w:rFonts w:ascii="Times" w:hAnsi="Times"/>
          <w:b/>
          <w:bCs/>
          <w:szCs w:val="22"/>
        </w:rPr>
      </w:pPr>
      <w:r w:rsidRPr="00DD11C1">
        <w:rPr>
          <w:rFonts w:ascii="Times" w:hAnsi="Times"/>
          <w:b/>
          <w:bCs/>
          <w:szCs w:val="22"/>
        </w:rPr>
        <w:t>Proposal 28: For scheme 1, we propose that UE-B’s ability to use only the preferred set of resources for its resource selection process is dependent on its power saving needs, SL DRX configuration or sensing restrictions. It should not be based on UE capability.</w:t>
      </w:r>
    </w:p>
    <w:p w14:paraId="6C899DF8" w14:textId="77777777" w:rsidR="00086A2B" w:rsidRPr="00DD11C1" w:rsidRDefault="00086A2B" w:rsidP="00086A2B">
      <w:pPr>
        <w:spacing w:after="0"/>
        <w:jc w:val="both"/>
        <w:rPr>
          <w:rFonts w:ascii="Times" w:hAnsi="Times"/>
          <w:b/>
          <w:bCs/>
          <w:sz w:val="22"/>
          <w:szCs w:val="22"/>
          <w:lang w:val="en-US"/>
        </w:rPr>
      </w:pPr>
      <w:r w:rsidRPr="00DD11C1">
        <w:rPr>
          <w:rFonts w:ascii="Times" w:hAnsi="Times"/>
          <w:b/>
          <w:bCs/>
          <w:sz w:val="22"/>
          <w:szCs w:val="22"/>
          <w:lang w:val="en-US"/>
        </w:rPr>
        <w:t>Proposal 29: For scheme 1 with a preferred resource set and if SCI is used as a container format, we propose that UE-B can support:</w:t>
      </w:r>
    </w:p>
    <w:p w14:paraId="767E3252" w14:textId="77777777" w:rsidR="00086A2B" w:rsidRPr="00DD11C1" w:rsidRDefault="00086A2B" w:rsidP="00086A2B">
      <w:pPr>
        <w:pStyle w:val="Listenabsatz"/>
        <w:numPr>
          <w:ilvl w:val="0"/>
          <w:numId w:val="48"/>
        </w:numPr>
        <w:jc w:val="both"/>
        <w:rPr>
          <w:rFonts w:ascii="Times" w:hAnsi="Times"/>
          <w:b/>
          <w:bCs/>
        </w:rPr>
      </w:pPr>
      <w:r w:rsidRPr="00DD11C1">
        <w:rPr>
          <w:rFonts w:ascii="Times" w:eastAsia="Gulim" w:hAnsi="Times"/>
          <w:b/>
          <w:bCs/>
          <w:lang w:eastAsia="ja-JP"/>
        </w:rPr>
        <w:t xml:space="preserve">PHY layer at UE-B reports both the intersection set between the preferred resource set and </w:t>
      </w:r>
      <w:r w:rsidRPr="00DD11C1">
        <w:rPr>
          <w:rFonts w:ascii="Times" w:hAnsi="Times"/>
          <w:b/>
          <w:bCs/>
        </w:rPr>
        <w:t>S</w:t>
      </w:r>
      <w:r w:rsidRPr="00DD11C1">
        <w:rPr>
          <w:rFonts w:ascii="Times" w:hAnsi="Times"/>
          <w:b/>
          <w:bCs/>
          <w:vertAlign w:val="subscript"/>
        </w:rPr>
        <w:t>A</w:t>
      </w:r>
      <w:r w:rsidRPr="00DD11C1">
        <w:rPr>
          <w:rFonts w:ascii="Times" w:eastAsia="Gulim" w:hAnsi="Times"/>
          <w:b/>
          <w:bCs/>
          <w:lang w:eastAsia="ja-JP"/>
        </w:rPr>
        <w:t xml:space="preserve"> to higher layers,</w:t>
      </w:r>
    </w:p>
    <w:p w14:paraId="625D5E1C" w14:textId="77777777" w:rsidR="00086A2B" w:rsidRPr="00DD11C1" w:rsidRDefault="00086A2B" w:rsidP="00DD11C1">
      <w:pPr>
        <w:pStyle w:val="Listenabsatz"/>
        <w:numPr>
          <w:ilvl w:val="0"/>
          <w:numId w:val="48"/>
        </w:numPr>
        <w:spacing w:after="120"/>
        <w:ind w:left="357" w:hanging="357"/>
        <w:jc w:val="both"/>
        <w:rPr>
          <w:rFonts w:ascii="Times" w:hAnsi="Times"/>
          <w:b/>
          <w:bCs/>
        </w:rPr>
      </w:pPr>
      <w:r w:rsidRPr="00DD11C1">
        <w:rPr>
          <w:rFonts w:ascii="Times" w:eastAsia="Gulim" w:hAnsi="Times"/>
          <w:b/>
          <w:bCs/>
          <w:lang w:eastAsia="ja-JP"/>
        </w:rPr>
        <w:t xml:space="preserve">PHY layer at UE-B reports both the preferred resource set and </w:t>
      </w:r>
      <w:r w:rsidRPr="00DD11C1">
        <w:rPr>
          <w:rFonts w:ascii="Times" w:hAnsi="Times"/>
          <w:b/>
          <w:bCs/>
        </w:rPr>
        <w:t>S</w:t>
      </w:r>
      <w:r w:rsidRPr="00DD11C1">
        <w:rPr>
          <w:rFonts w:ascii="Times" w:hAnsi="Times"/>
          <w:b/>
          <w:bCs/>
          <w:vertAlign w:val="subscript"/>
        </w:rPr>
        <w:t>A</w:t>
      </w:r>
      <w:r w:rsidRPr="00DD11C1">
        <w:rPr>
          <w:rFonts w:ascii="Times" w:eastAsia="Gulim" w:hAnsi="Times"/>
          <w:b/>
          <w:bCs/>
          <w:lang w:eastAsia="ja-JP"/>
        </w:rPr>
        <w:t xml:space="preserve"> to higher layers</w:t>
      </w:r>
      <w:r w:rsidRPr="00DD11C1">
        <w:rPr>
          <w:rFonts w:ascii="Times" w:hAnsi="Times"/>
          <w:b/>
          <w:bCs/>
        </w:rPr>
        <w:t>.</w:t>
      </w:r>
    </w:p>
    <w:p w14:paraId="2CC606DE" w14:textId="77777777" w:rsidR="00086A2B" w:rsidRPr="00DD11C1" w:rsidRDefault="00086A2B" w:rsidP="00086A2B">
      <w:pPr>
        <w:pStyle w:val="3GPPNormalText"/>
        <w:spacing w:before="240" w:after="0"/>
        <w:rPr>
          <w:rFonts w:ascii="Times" w:hAnsi="Times"/>
          <w:b/>
          <w:bCs/>
          <w:szCs w:val="22"/>
        </w:rPr>
      </w:pPr>
      <w:r w:rsidRPr="00DD11C1">
        <w:rPr>
          <w:rFonts w:ascii="Times" w:hAnsi="Times"/>
          <w:b/>
          <w:bCs/>
          <w:szCs w:val="22"/>
        </w:rPr>
        <w:t xml:space="preserve">Proposal 30: For scheme 1, we propose that UE-B should consider the following additional conditions when </w:t>
      </w:r>
      <w:proofErr w:type="gramStart"/>
      <w:r w:rsidRPr="00DD11C1">
        <w:rPr>
          <w:rFonts w:ascii="Times" w:hAnsi="Times"/>
          <w:b/>
          <w:bCs/>
          <w:szCs w:val="22"/>
        </w:rPr>
        <w:t>taking into account</w:t>
      </w:r>
      <w:proofErr w:type="gramEnd"/>
      <w:r w:rsidRPr="00DD11C1">
        <w:rPr>
          <w:rFonts w:ascii="Times" w:hAnsi="Times"/>
          <w:b/>
          <w:bCs/>
          <w:szCs w:val="22"/>
        </w:rPr>
        <w:t xml:space="preserve"> the set of resources received from UE-A:</w:t>
      </w:r>
    </w:p>
    <w:p w14:paraId="440240B9" w14:textId="77777777" w:rsidR="00086A2B" w:rsidRPr="00DD11C1" w:rsidRDefault="00086A2B" w:rsidP="00086A2B">
      <w:pPr>
        <w:pStyle w:val="3GPPNormalText"/>
        <w:numPr>
          <w:ilvl w:val="0"/>
          <w:numId w:val="9"/>
        </w:numPr>
        <w:spacing w:after="0"/>
        <w:ind w:left="360"/>
        <w:rPr>
          <w:rFonts w:ascii="Times" w:hAnsi="Times"/>
          <w:b/>
          <w:bCs/>
          <w:szCs w:val="22"/>
        </w:rPr>
      </w:pPr>
      <w:r w:rsidRPr="00DD11C1">
        <w:rPr>
          <w:rFonts w:ascii="Times" w:hAnsi="Times"/>
          <w:b/>
          <w:bCs/>
          <w:szCs w:val="22"/>
        </w:rPr>
        <w:t>The resources are within the selection window of UE-B’s intended transmission,</w:t>
      </w:r>
    </w:p>
    <w:p w14:paraId="2579DD63" w14:textId="77777777" w:rsidR="00086A2B" w:rsidRPr="00DD11C1" w:rsidRDefault="00086A2B" w:rsidP="00086A2B">
      <w:pPr>
        <w:pStyle w:val="3GPPNormalText"/>
        <w:numPr>
          <w:ilvl w:val="0"/>
          <w:numId w:val="9"/>
        </w:numPr>
        <w:spacing w:after="0"/>
        <w:ind w:left="360"/>
        <w:rPr>
          <w:rFonts w:ascii="Times" w:hAnsi="Times"/>
          <w:b/>
          <w:bCs/>
          <w:szCs w:val="22"/>
        </w:rPr>
      </w:pPr>
      <w:r w:rsidRPr="00DD11C1">
        <w:rPr>
          <w:rFonts w:ascii="Times" w:hAnsi="Times"/>
          <w:b/>
          <w:bCs/>
          <w:szCs w:val="22"/>
        </w:rPr>
        <w:t>The intended recipient of UE-B’s intended transmission,</w:t>
      </w:r>
    </w:p>
    <w:p w14:paraId="4F2EF32F" w14:textId="77777777" w:rsidR="00086A2B" w:rsidRPr="00DD11C1" w:rsidRDefault="00086A2B" w:rsidP="00086A2B">
      <w:pPr>
        <w:pStyle w:val="3GPPNormalText"/>
        <w:numPr>
          <w:ilvl w:val="0"/>
          <w:numId w:val="9"/>
        </w:numPr>
        <w:spacing w:after="0"/>
        <w:ind w:left="360"/>
        <w:rPr>
          <w:rFonts w:ascii="Times" w:hAnsi="Times"/>
          <w:b/>
          <w:bCs/>
          <w:szCs w:val="22"/>
        </w:rPr>
      </w:pPr>
      <w:r w:rsidRPr="00DD11C1">
        <w:rPr>
          <w:rFonts w:ascii="Times" w:hAnsi="Times"/>
          <w:b/>
          <w:bCs/>
          <w:szCs w:val="22"/>
        </w:rPr>
        <w:t>The priority or SL-RSRP threshold used for generating the resource set,</w:t>
      </w:r>
    </w:p>
    <w:p w14:paraId="57343235" w14:textId="77777777" w:rsidR="00086A2B" w:rsidRPr="00DD11C1" w:rsidRDefault="00086A2B" w:rsidP="00086A2B">
      <w:pPr>
        <w:pStyle w:val="3GPPNormalText"/>
        <w:numPr>
          <w:ilvl w:val="0"/>
          <w:numId w:val="9"/>
        </w:numPr>
        <w:spacing w:after="0"/>
        <w:ind w:left="360"/>
        <w:rPr>
          <w:rFonts w:ascii="Times" w:hAnsi="Times"/>
          <w:b/>
          <w:bCs/>
          <w:szCs w:val="22"/>
        </w:rPr>
      </w:pPr>
      <w:r w:rsidRPr="00DD11C1">
        <w:rPr>
          <w:rFonts w:ascii="Times" w:hAnsi="Times"/>
          <w:b/>
          <w:bCs/>
          <w:szCs w:val="22"/>
        </w:rPr>
        <w:t>The distance between UE-A and UE-B,</w:t>
      </w:r>
    </w:p>
    <w:p w14:paraId="0876F6D2" w14:textId="77777777" w:rsidR="00086A2B" w:rsidRPr="00DD11C1" w:rsidRDefault="00086A2B" w:rsidP="00DD11C1">
      <w:pPr>
        <w:pStyle w:val="3GPPNormalText"/>
        <w:numPr>
          <w:ilvl w:val="0"/>
          <w:numId w:val="9"/>
        </w:numPr>
        <w:ind w:left="357" w:hanging="357"/>
        <w:rPr>
          <w:rFonts w:ascii="Times" w:hAnsi="Times"/>
          <w:b/>
          <w:bCs/>
          <w:szCs w:val="22"/>
        </w:rPr>
      </w:pPr>
      <w:r w:rsidRPr="00DD11C1">
        <w:rPr>
          <w:rFonts w:ascii="Times" w:hAnsi="Times"/>
          <w:b/>
          <w:bCs/>
          <w:szCs w:val="22"/>
        </w:rPr>
        <w:t>UE-A’s prevalent conditions, e.g., UE-type or UE sidelink configurations.</w:t>
      </w:r>
    </w:p>
    <w:p w14:paraId="5E9DF9BB" w14:textId="77777777" w:rsidR="00086A2B" w:rsidRPr="00DD11C1" w:rsidRDefault="00086A2B" w:rsidP="00086A2B">
      <w:pPr>
        <w:pStyle w:val="3GPPNormalText"/>
        <w:spacing w:after="0"/>
        <w:rPr>
          <w:rFonts w:ascii="Times" w:hAnsi="Times"/>
          <w:b/>
          <w:bCs/>
          <w:szCs w:val="22"/>
        </w:rPr>
      </w:pPr>
      <w:r w:rsidRPr="00DD11C1">
        <w:rPr>
          <w:rFonts w:ascii="Times" w:hAnsi="Times"/>
          <w:b/>
          <w:bCs/>
          <w:szCs w:val="22"/>
        </w:rPr>
        <w:t>Proposal 31: For scheme 1, since the intended recipient of the transmission from UE-B can be UE-A, or any other UE, we propose that the coordination message provides an indication about the intended recipient UE, especially if it is UE-A.</w:t>
      </w:r>
    </w:p>
    <w:p w14:paraId="6D8268C7" w14:textId="77777777" w:rsidR="00086A2B" w:rsidRPr="00DD11C1" w:rsidRDefault="00086A2B" w:rsidP="00DD11C1">
      <w:pPr>
        <w:pStyle w:val="3GPPNormalText"/>
        <w:numPr>
          <w:ilvl w:val="0"/>
          <w:numId w:val="9"/>
        </w:numPr>
        <w:ind w:left="357" w:hanging="357"/>
        <w:rPr>
          <w:rFonts w:ascii="Times" w:hAnsi="Times"/>
          <w:b/>
          <w:bCs/>
          <w:szCs w:val="22"/>
        </w:rPr>
      </w:pPr>
      <w:r w:rsidRPr="00DD11C1">
        <w:rPr>
          <w:rFonts w:ascii="Times" w:hAnsi="Times"/>
          <w:b/>
          <w:bCs/>
          <w:szCs w:val="22"/>
        </w:rPr>
        <w:t>In the case where UE-B receives multiple coordination messages, we propose that UE-B should give priority to the information provided by the intended recipient UE.</w:t>
      </w:r>
    </w:p>
    <w:p w14:paraId="2EEDC228" w14:textId="77777777" w:rsidR="00086A2B" w:rsidRPr="00DD11C1" w:rsidRDefault="00086A2B" w:rsidP="00086A2B">
      <w:pPr>
        <w:pStyle w:val="3GPPNormalText"/>
        <w:spacing w:after="0"/>
        <w:rPr>
          <w:rFonts w:ascii="Times" w:hAnsi="Times"/>
          <w:b/>
          <w:bCs/>
          <w:szCs w:val="22"/>
        </w:rPr>
      </w:pPr>
      <w:r w:rsidRPr="00DD11C1">
        <w:rPr>
          <w:rFonts w:ascii="Times" w:hAnsi="Times"/>
          <w:b/>
          <w:bCs/>
          <w:szCs w:val="22"/>
        </w:rPr>
        <w:t>Proposal 32: We propose that for scheme 2, UE-B does not always carry out resource reselection on receiving a collision indicator. UE-B can choose to do so depending on the following conditions:</w:t>
      </w:r>
    </w:p>
    <w:p w14:paraId="723E3B97" w14:textId="77777777" w:rsidR="00086A2B" w:rsidRPr="00DD11C1" w:rsidRDefault="00086A2B" w:rsidP="00086A2B">
      <w:pPr>
        <w:pStyle w:val="3GPPNormalText"/>
        <w:numPr>
          <w:ilvl w:val="0"/>
          <w:numId w:val="9"/>
        </w:numPr>
        <w:spacing w:after="0"/>
        <w:ind w:left="360"/>
        <w:rPr>
          <w:rFonts w:ascii="Times" w:hAnsi="Times"/>
          <w:b/>
          <w:bCs/>
          <w:szCs w:val="22"/>
        </w:rPr>
      </w:pPr>
      <w:r w:rsidRPr="00DD11C1">
        <w:rPr>
          <w:rFonts w:ascii="Times" w:hAnsi="Times"/>
          <w:b/>
          <w:bCs/>
          <w:szCs w:val="22"/>
        </w:rPr>
        <w:t>Whether the colliding resource is for a retransmission or for a periodic transmission,</w:t>
      </w:r>
    </w:p>
    <w:p w14:paraId="5880FF7F" w14:textId="77777777" w:rsidR="00086A2B" w:rsidRPr="00DD11C1" w:rsidRDefault="00086A2B" w:rsidP="00086A2B">
      <w:pPr>
        <w:pStyle w:val="3GPPNormalText"/>
        <w:numPr>
          <w:ilvl w:val="0"/>
          <w:numId w:val="9"/>
        </w:numPr>
        <w:spacing w:after="0"/>
        <w:ind w:left="360"/>
        <w:rPr>
          <w:rFonts w:ascii="Times" w:hAnsi="Times"/>
          <w:b/>
          <w:bCs/>
          <w:szCs w:val="22"/>
        </w:rPr>
      </w:pPr>
      <w:r w:rsidRPr="00DD11C1">
        <w:rPr>
          <w:rFonts w:ascii="Times" w:hAnsi="Times"/>
          <w:b/>
          <w:bCs/>
          <w:szCs w:val="22"/>
        </w:rPr>
        <w:t xml:space="preserve">Whether only the colliding resource </w:t>
      </w:r>
      <w:proofErr w:type="gramStart"/>
      <w:r w:rsidRPr="00DD11C1">
        <w:rPr>
          <w:rFonts w:ascii="Times" w:hAnsi="Times"/>
          <w:b/>
          <w:bCs/>
          <w:szCs w:val="22"/>
        </w:rPr>
        <w:t>has to</w:t>
      </w:r>
      <w:proofErr w:type="gramEnd"/>
      <w:r w:rsidRPr="00DD11C1">
        <w:rPr>
          <w:rFonts w:ascii="Times" w:hAnsi="Times"/>
          <w:b/>
          <w:bCs/>
          <w:szCs w:val="22"/>
        </w:rPr>
        <w:t xml:space="preserve"> be reselected or all further retransmissions or periodic transmissions,</w:t>
      </w:r>
    </w:p>
    <w:p w14:paraId="67D69DDA" w14:textId="77777777" w:rsidR="00086A2B" w:rsidRPr="00DD11C1" w:rsidRDefault="00086A2B" w:rsidP="00086A2B">
      <w:pPr>
        <w:pStyle w:val="3GPPNormalText"/>
        <w:numPr>
          <w:ilvl w:val="0"/>
          <w:numId w:val="9"/>
        </w:numPr>
        <w:spacing w:after="0"/>
        <w:ind w:left="360"/>
        <w:rPr>
          <w:rFonts w:ascii="Times" w:hAnsi="Times"/>
          <w:b/>
          <w:bCs/>
          <w:szCs w:val="22"/>
        </w:rPr>
      </w:pPr>
      <w:r w:rsidRPr="00DD11C1">
        <w:rPr>
          <w:rFonts w:ascii="Times" w:hAnsi="Times"/>
          <w:b/>
          <w:bCs/>
          <w:szCs w:val="22"/>
        </w:rPr>
        <w:t>Priority of the transmission,</w:t>
      </w:r>
    </w:p>
    <w:p w14:paraId="2F72918F" w14:textId="77777777" w:rsidR="00086A2B" w:rsidRPr="00DD11C1" w:rsidRDefault="00086A2B" w:rsidP="00086A2B">
      <w:pPr>
        <w:pStyle w:val="3GPPNormalText"/>
        <w:numPr>
          <w:ilvl w:val="0"/>
          <w:numId w:val="9"/>
        </w:numPr>
        <w:spacing w:after="0"/>
        <w:ind w:left="360"/>
        <w:rPr>
          <w:rFonts w:ascii="Times" w:hAnsi="Times"/>
          <w:b/>
          <w:bCs/>
          <w:szCs w:val="22"/>
        </w:rPr>
      </w:pPr>
      <w:r w:rsidRPr="00DD11C1">
        <w:rPr>
          <w:rFonts w:ascii="Times" w:hAnsi="Times"/>
          <w:b/>
          <w:bCs/>
          <w:szCs w:val="22"/>
        </w:rPr>
        <w:t>Frequency of the data being outdated,</w:t>
      </w:r>
    </w:p>
    <w:p w14:paraId="5946DADD" w14:textId="77777777" w:rsidR="00086A2B" w:rsidRPr="00DD11C1" w:rsidRDefault="00086A2B" w:rsidP="00086A2B">
      <w:pPr>
        <w:pStyle w:val="3GPPNormalText"/>
        <w:numPr>
          <w:ilvl w:val="0"/>
          <w:numId w:val="9"/>
        </w:numPr>
        <w:spacing w:after="0"/>
        <w:ind w:left="360"/>
        <w:rPr>
          <w:rFonts w:ascii="Times" w:hAnsi="Times"/>
          <w:b/>
          <w:bCs/>
          <w:szCs w:val="22"/>
        </w:rPr>
      </w:pPr>
      <w:r w:rsidRPr="00DD11C1">
        <w:rPr>
          <w:rFonts w:ascii="Times" w:hAnsi="Times"/>
          <w:b/>
          <w:bCs/>
          <w:szCs w:val="22"/>
        </w:rPr>
        <w:t>Periodicity of the transmission,</w:t>
      </w:r>
    </w:p>
    <w:p w14:paraId="0E4727CE" w14:textId="77777777" w:rsidR="00086A2B" w:rsidRPr="00DD11C1" w:rsidRDefault="00086A2B" w:rsidP="00086A2B">
      <w:pPr>
        <w:pStyle w:val="3GPPNormalText"/>
        <w:numPr>
          <w:ilvl w:val="0"/>
          <w:numId w:val="9"/>
        </w:numPr>
        <w:spacing w:after="0"/>
        <w:ind w:left="360"/>
        <w:rPr>
          <w:rFonts w:ascii="Times" w:hAnsi="Times"/>
          <w:b/>
          <w:bCs/>
          <w:szCs w:val="22"/>
        </w:rPr>
      </w:pPr>
      <w:r w:rsidRPr="00DD11C1">
        <w:rPr>
          <w:rFonts w:ascii="Times" w:hAnsi="Times"/>
          <w:b/>
          <w:bCs/>
          <w:szCs w:val="22"/>
        </w:rPr>
        <w:t>Distance between UE-B and UE-A or the intended receiver UE,</w:t>
      </w:r>
    </w:p>
    <w:p w14:paraId="5ACEC34E" w14:textId="77777777" w:rsidR="00086A2B" w:rsidRPr="00DD11C1" w:rsidRDefault="00086A2B" w:rsidP="00DD11C1">
      <w:pPr>
        <w:pStyle w:val="3GPPNormalText"/>
        <w:numPr>
          <w:ilvl w:val="0"/>
          <w:numId w:val="9"/>
        </w:numPr>
        <w:ind w:left="357" w:hanging="357"/>
        <w:rPr>
          <w:rFonts w:ascii="Times" w:hAnsi="Times"/>
          <w:b/>
          <w:bCs/>
          <w:szCs w:val="22"/>
        </w:rPr>
      </w:pPr>
      <w:r w:rsidRPr="00DD11C1">
        <w:rPr>
          <w:rFonts w:ascii="Times" w:hAnsi="Times"/>
          <w:b/>
          <w:bCs/>
          <w:szCs w:val="22"/>
        </w:rPr>
        <w:lastRenderedPageBreak/>
        <w:t>Number of collision indicators received for a given resource.</w:t>
      </w:r>
    </w:p>
    <w:p w14:paraId="747DD8B4" w14:textId="48BCFB03" w:rsidR="00086A2B" w:rsidRPr="00DD11C1" w:rsidRDefault="00086A2B" w:rsidP="00086A2B">
      <w:pPr>
        <w:pStyle w:val="Text0"/>
        <w:spacing w:before="240"/>
        <w:jc w:val="both"/>
        <w:rPr>
          <w:b/>
          <w:bCs/>
          <w:sz w:val="22"/>
          <w:szCs w:val="22"/>
        </w:rPr>
      </w:pPr>
      <w:r w:rsidRPr="00DD11C1">
        <w:rPr>
          <w:b/>
          <w:bCs/>
          <w:sz w:val="22"/>
          <w:szCs w:val="22"/>
        </w:rPr>
        <w:t xml:space="preserve">Proposal 33: We propose that UE-B performs exclusion of the candidate single-slot resources overlapping with resource corresponding to the expected/potential resource conflict at the PHY layer and reports the output as </w:t>
      </w:r>
      <w:r w:rsidRPr="00AC5CAF">
        <w:rPr>
          <w:b/>
          <w:bCs/>
          <w:i/>
          <w:iCs/>
          <w:sz w:val="22"/>
          <w:szCs w:val="22"/>
        </w:rPr>
        <w:t>S</w:t>
      </w:r>
      <w:r w:rsidRPr="00AC5CAF">
        <w:rPr>
          <w:b/>
          <w:bCs/>
          <w:i/>
          <w:iCs/>
          <w:sz w:val="22"/>
          <w:szCs w:val="22"/>
          <w:vertAlign w:val="subscript"/>
        </w:rPr>
        <w:t>A</w:t>
      </w:r>
      <w:r w:rsidRPr="00DD11C1">
        <w:rPr>
          <w:b/>
          <w:bCs/>
          <w:sz w:val="22"/>
          <w:szCs w:val="22"/>
        </w:rPr>
        <w:t xml:space="preserve"> to higher layer.</w:t>
      </w:r>
    </w:p>
    <w:p w14:paraId="443F05AB" w14:textId="77777777" w:rsidR="00AF07F4" w:rsidRPr="007564C3" w:rsidRDefault="00AF07F4" w:rsidP="00AF07F4">
      <w:pPr>
        <w:pStyle w:val="berschrift1"/>
        <w:rPr>
          <w:rFonts w:cs="Arial"/>
        </w:rPr>
      </w:pPr>
      <w:r w:rsidRPr="00707A9A">
        <w:rPr>
          <w:lang w:val="en-US"/>
        </w:rPr>
        <w:t>References</w:t>
      </w:r>
    </w:p>
    <w:p w14:paraId="40C94D35" w14:textId="6C7D04F7" w:rsidR="00AF07F4" w:rsidRPr="00CB7B5A" w:rsidRDefault="003B5412" w:rsidP="003B5412">
      <w:pPr>
        <w:widowControl w:val="0"/>
        <w:numPr>
          <w:ilvl w:val="0"/>
          <w:numId w:val="2"/>
        </w:numPr>
        <w:overflowPunct/>
        <w:autoSpaceDE/>
        <w:adjustRightInd/>
        <w:spacing w:after="120"/>
        <w:jc w:val="both"/>
        <w:textAlignment w:val="auto"/>
        <w:rPr>
          <w:iCs/>
          <w:lang w:val="en-US"/>
        </w:rPr>
      </w:pPr>
      <w:r>
        <w:rPr>
          <w:rFonts w:cs="Arial"/>
        </w:rPr>
        <w:t>RP-</w:t>
      </w:r>
      <w:r w:rsidR="00605B92">
        <w:rPr>
          <w:rFonts w:cs="Arial"/>
        </w:rPr>
        <w:t>202846</w:t>
      </w:r>
      <w:r w:rsidR="00AF07F4" w:rsidRPr="009A254C">
        <w:rPr>
          <w:rFonts w:cs="Arial"/>
        </w:rPr>
        <w:t xml:space="preserve">, </w:t>
      </w:r>
      <w:r w:rsidR="00AF07F4">
        <w:rPr>
          <w:rFonts w:cs="Arial"/>
        </w:rPr>
        <w:t>“</w:t>
      </w:r>
      <w:r w:rsidRPr="003B5412">
        <w:rPr>
          <w:rFonts w:cs="Arial"/>
        </w:rPr>
        <w:t>WID revision: NR sidelink enhancement</w:t>
      </w:r>
      <w:r w:rsidR="00AF07F4">
        <w:rPr>
          <w:rFonts w:cs="Arial"/>
        </w:rPr>
        <w:t xml:space="preserve">”, </w:t>
      </w:r>
      <w:r w:rsidRPr="003B5412">
        <w:rPr>
          <w:rFonts w:cs="Arial"/>
        </w:rPr>
        <w:t>LG Electronics</w:t>
      </w:r>
      <w:r w:rsidR="00AF07F4">
        <w:rPr>
          <w:rFonts w:cs="Arial"/>
        </w:rPr>
        <w:t xml:space="preserve">, 3GPP </w:t>
      </w:r>
      <w:r w:rsidR="00AF07F4" w:rsidRPr="007833B8">
        <w:rPr>
          <w:rFonts w:cs="Arial"/>
        </w:rPr>
        <w:t>RAN#</w:t>
      </w:r>
      <w:r w:rsidR="00605B92">
        <w:rPr>
          <w:rFonts w:cs="Arial"/>
        </w:rPr>
        <w:t>90e</w:t>
      </w:r>
      <w:r w:rsidR="00AF07F4" w:rsidRPr="007833B8">
        <w:rPr>
          <w:rFonts w:cs="Arial"/>
        </w:rPr>
        <w:t xml:space="preserve">, </w:t>
      </w:r>
      <w:r w:rsidR="00605B92">
        <w:rPr>
          <w:rFonts w:cs="Arial"/>
        </w:rPr>
        <w:t>December</w:t>
      </w:r>
      <w:r w:rsidR="00AF07F4" w:rsidRPr="007833B8">
        <w:rPr>
          <w:rFonts w:cs="Arial"/>
        </w:rPr>
        <w:t xml:space="preserve"> 20</w:t>
      </w:r>
      <w:r>
        <w:rPr>
          <w:rFonts w:cs="Arial"/>
        </w:rPr>
        <w:t>20</w:t>
      </w:r>
      <w:r w:rsidR="00AF07F4" w:rsidRPr="007833B8">
        <w:rPr>
          <w:rFonts w:cs="Arial"/>
        </w:rPr>
        <w:t>.</w:t>
      </w:r>
    </w:p>
    <w:p w14:paraId="079EDF3F" w14:textId="03E2956E" w:rsidR="0004650B" w:rsidRDefault="0004650B" w:rsidP="00827BB5">
      <w:pPr>
        <w:widowControl w:val="0"/>
        <w:numPr>
          <w:ilvl w:val="0"/>
          <w:numId w:val="2"/>
        </w:numPr>
        <w:overflowPunct/>
        <w:autoSpaceDE/>
        <w:adjustRightInd/>
        <w:spacing w:after="120"/>
        <w:jc w:val="both"/>
        <w:textAlignment w:val="auto"/>
        <w:rPr>
          <w:iCs/>
          <w:lang w:val="en-US"/>
        </w:rPr>
      </w:pPr>
      <w:r>
        <w:rPr>
          <w:rFonts w:cs="Arial"/>
        </w:rPr>
        <w:t xml:space="preserve">Chairman’s notes, 3GPP </w:t>
      </w:r>
      <w:r>
        <w:rPr>
          <w:iCs/>
          <w:lang w:val="en-US"/>
        </w:rPr>
        <w:t>RAN1#107-e, November 2021.</w:t>
      </w:r>
    </w:p>
    <w:p w14:paraId="023B9308" w14:textId="268B4AF8" w:rsidR="002A58C1" w:rsidRDefault="00605B92">
      <w:pPr>
        <w:widowControl w:val="0"/>
        <w:numPr>
          <w:ilvl w:val="0"/>
          <w:numId w:val="2"/>
        </w:numPr>
        <w:overflowPunct/>
        <w:autoSpaceDE/>
        <w:adjustRightInd/>
        <w:spacing w:after="120"/>
        <w:jc w:val="both"/>
        <w:textAlignment w:val="auto"/>
        <w:rPr>
          <w:iCs/>
          <w:lang w:val="en-US"/>
        </w:rPr>
      </w:pPr>
      <w:r>
        <w:rPr>
          <w:rFonts w:cs="Arial"/>
        </w:rPr>
        <w:t xml:space="preserve">Chairman’s notes, </w:t>
      </w:r>
      <w:r w:rsidR="00B51C3B">
        <w:rPr>
          <w:rFonts w:cs="Arial"/>
        </w:rPr>
        <w:t xml:space="preserve">3GPP </w:t>
      </w:r>
      <w:r>
        <w:rPr>
          <w:iCs/>
          <w:lang w:val="en-US"/>
        </w:rPr>
        <w:t>RAN1#</w:t>
      </w:r>
      <w:r w:rsidR="00C735DE">
        <w:rPr>
          <w:iCs/>
          <w:lang w:val="en-US"/>
        </w:rPr>
        <w:t>10</w:t>
      </w:r>
      <w:r w:rsidR="002E6AA6">
        <w:rPr>
          <w:iCs/>
          <w:lang w:val="en-US"/>
        </w:rPr>
        <w:t>6</w:t>
      </w:r>
      <w:r w:rsidR="00B608DA">
        <w:rPr>
          <w:iCs/>
          <w:lang w:val="en-US"/>
        </w:rPr>
        <w:t>bis-</w:t>
      </w:r>
      <w:r w:rsidR="00C735DE">
        <w:rPr>
          <w:iCs/>
          <w:lang w:val="en-US"/>
        </w:rPr>
        <w:t xml:space="preserve">e, </w:t>
      </w:r>
      <w:r w:rsidR="00B608DA">
        <w:rPr>
          <w:iCs/>
          <w:lang w:val="en-US"/>
        </w:rPr>
        <w:t xml:space="preserve">October </w:t>
      </w:r>
      <w:r w:rsidR="00C735DE">
        <w:rPr>
          <w:iCs/>
          <w:lang w:val="en-US"/>
        </w:rPr>
        <w:t>2021</w:t>
      </w:r>
      <w:r>
        <w:rPr>
          <w:iCs/>
          <w:lang w:val="en-US"/>
        </w:rPr>
        <w:t>.</w:t>
      </w:r>
    </w:p>
    <w:bookmarkEnd w:id="3"/>
    <w:p w14:paraId="4E0CF20C" w14:textId="26A5D53C" w:rsidR="000B3A2D" w:rsidRPr="00E15360" w:rsidRDefault="000B3A2D" w:rsidP="000B3A2D">
      <w:pPr>
        <w:widowControl w:val="0"/>
        <w:numPr>
          <w:ilvl w:val="0"/>
          <w:numId w:val="2"/>
        </w:numPr>
        <w:overflowPunct/>
        <w:autoSpaceDE/>
        <w:adjustRightInd/>
        <w:spacing w:after="120"/>
        <w:jc w:val="both"/>
        <w:textAlignment w:val="auto"/>
        <w:rPr>
          <w:iCs/>
          <w:lang w:val="en-US"/>
        </w:rPr>
      </w:pPr>
      <w:r w:rsidRPr="00E15360">
        <w:rPr>
          <w:iCs/>
          <w:lang w:val="en-US"/>
        </w:rPr>
        <w:t>TS 38.</w:t>
      </w:r>
      <w:r>
        <w:rPr>
          <w:iCs/>
          <w:lang w:val="en-US"/>
        </w:rPr>
        <w:t>214</w:t>
      </w:r>
      <w:r w:rsidRPr="00E15360">
        <w:rPr>
          <w:iCs/>
          <w:lang w:val="en-US"/>
        </w:rPr>
        <w:t xml:space="preserve"> v16.</w:t>
      </w:r>
      <w:r w:rsidR="00BD761A">
        <w:rPr>
          <w:iCs/>
          <w:lang w:val="en-US"/>
        </w:rPr>
        <w:t>4</w:t>
      </w:r>
      <w:r w:rsidRPr="00E15360">
        <w:rPr>
          <w:iCs/>
          <w:lang w:val="en-US"/>
        </w:rPr>
        <w:t>.0, “</w:t>
      </w:r>
      <w:r w:rsidRPr="000B3A2D">
        <w:rPr>
          <w:iCs/>
          <w:lang w:val="en-US"/>
        </w:rPr>
        <w:t>Physical layer procedures for data</w:t>
      </w:r>
      <w:r>
        <w:rPr>
          <w:iCs/>
          <w:lang w:val="en-US"/>
        </w:rPr>
        <w:t xml:space="preserve"> </w:t>
      </w:r>
      <w:r w:rsidRPr="00E15360">
        <w:rPr>
          <w:iCs/>
          <w:lang w:val="en-US"/>
        </w:rPr>
        <w:t xml:space="preserve">(Release 16)”, </w:t>
      </w:r>
      <w:r>
        <w:rPr>
          <w:iCs/>
          <w:lang w:val="en-US"/>
        </w:rPr>
        <w:t>October</w:t>
      </w:r>
      <w:r w:rsidRPr="00E15360">
        <w:rPr>
          <w:iCs/>
          <w:lang w:val="en-US"/>
        </w:rPr>
        <w:t xml:space="preserve"> 2020.</w:t>
      </w:r>
    </w:p>
    <w:p w14:paraId="04A2E6BB" w14:textId="3A81481D" w:rsidR="000B3A2D" w:rsidRDefault="000B3A2D">
      <w:pPr>
        <w:widowControl w:val="0"/>
        <w:numPr>
          <w:ilvl w:val="0"/>
          <w:numId w:val="2"/>
        </w:numPr>
        <w:overflowPunct/>
        <w:autoSpaceDE/>
        <w:adjustRightInd/>
        <w:spacing w:after="120"/>
        <w:jc w:val="both"/>
        <w:textAlignment w:val="auto"/>
        <w:rPr>
          <w:iCs/>
          <w:lang w:val="en-US"/>
        </w:rPr>
      </w:pPr>
      <w:r w:rsidRPr="00E15360">
        <w:rPr>
          <w:iCs/>
          <w:lang w:val="en-US"/>
        </w:rPr>
        <w:t>TS 3</w:t>
      </w:r>
      <w:r>
        <w:rPr>
          <w:iCs/>
          <w:lang w:val="en-US"/>
        </w:rPr>
        <w:t>8.32</w:t>
      </w:r>
      <w:r w:rsidRPr="00E15360">
        <w:rPr>
          <w:iCs/>
          <w:lang w:val="en-US"/>
        </w:rPr>
        <w:t>1 v16.</w:t>
      </w:r>
      <w:r w:rsidR="00BD761A">
        <w:rPr>
          <w:iCs/>
          <w:lang w:val="en-US"/>
        </w:rPr>
        <w:t>3.0</w:t>
      </w:r>
      <w:r w:rsidRPr="00E15360">
        <w:rPr>
          <w:iCs/>
          <w:lang w:val="en-US"/>
        </w:rPr>
        <w:t>, “</w:t>
      </w:r>
      <w:r w:rsidR="007370F1" w:rsidRPr="007370F1">
        <w:rPr>
          <w:iCs/>
          <w:lang w:val="en-US"/>
        </w:rPr>
        <w:t xml:space="preserve">Medium Access Control (MAC) protocol specification </w:t>
      </w:r>
      <w:r w:rsidRPr="00E15360">
        <w:rPr>
          <w:iCs/>
          <w:lang w:val="en-US"/>
        </w:rPr>
        <w:t xml:space="preserve">(Release 16)”, </w:t>
      </w:r>
      <w:r>
        <w:rPr>
          <w:iCs/>
          <w:lang w:val="en-US"/>
        </w:rPr>
        <w:t>October</w:t>
      </w:r>
      <w:r w:rsidRPr="00E15360">
        <w:rPr>
          <w:iCs/>
          <w:lang w:val="en-US"/>
        </w:rPr>
        <w:t xml:space="preserve"> 2020.</w:t>
      </w:r>
    </w:p>
    <w:p w14:paraId="359ADFF4" w14:textId="192B77C1" w:rsidR="007370F1" w:rsidRDefault="007370F1">
      <w:pPr>
        <w:widowControl w:val="0"/>
        <w:numPr>
          <w:ilvl w:val="0"/>
          <w:numId w:val="2"/>
        </w:numPr>
        <w:overflowPunct/>
        <w:autoSpaceDE/>
        <w:adjustRightInd/>
        <w:spacing w:after="120"/>
        <w:jc w:val="both"/>
        <w:textAlignment w:val="auto"/>
        <w:rPr>
          <w:iCs/>
          <w:lang w:val="en-US"/>
        </w:rPr>
      </w:pPr>
      <w:r>
        <w:rPr>
          <w:iCs/>
          <w:lang w:val="en-US"/>
        </w:rPr>
        <w:t>R1-2005403, “</w:t>
      </w:r>
      <w:r w:rsidRPr="007370F1">
        <w:rPr>
          <w:iCs/>
          <w:lang w:val="en-US"/>
        </w:rPr>
        <w:t>Resource allocation for sidelink power saving</w:t>
      </w:r>
      <w:r>
        <w:rPr>
          <w:iCs/>
          <w:lang w:val="en-US"/>
        </w:rPr>
        <w:t xml:space="preserve">”, </w:t>
      </w:r>
      <w:r w:rsidR="002D51A1">
        <w:rPr>
          <w:iCs/>
          <w:lang w:val="en-US"/>
        </w:rPr>
        <w:t xml:space="preserve">Vivo, </w:t>
      </w:r>
      <w:r w:rsidR="00836964">
        <w:rPr>
          <w:rFonts w:cs="Arial"/>
        </w:rPr>
        <w:t xml:space="preserve">3GPP </w:t>
      </w:r>
      <w:r>
        <w:rPr>
          <w:iCs/>
          <w:lang w:val="en-US"/>
        </w:rPr>
        <w:t>RAN1#102e, August 2020.</w:t>
      </w:r>
    </w:p>
    <w:p w14:paraId="3A7CDB0C" w14:textId="0CB85CED" w:rsidR="006A2566" w:rsidRPr="007370F1" w:rsidRDefault="007370F1">
      <w:pPr>
        <w:widowControl w:val="0"/>
        <w:numPr>
          <w:ilvl w:val="0"/>
          <w:numId w:val="2"/>
        </w:numPr>
        <w:overflowPunct/>
        <w:autoSpaceDE/>
        <w:adjustRightInd/>
        <w:spacing w:after="120"/>
        <w:jc w:val="both"/>
        <w:textAlignment w:val="auto"/>
        <w:rPr>
          <w:iCs/>
          <w:lang w:val="en-US"/>
        </w:rPr>
      </w:pPr>
      <w:r w:rsidRPr="007370F1">
        <w:rPr>
          <w:iCs/>
          <w:lang w:val="en-US"/>
        </w:rPr>
        <w:t>TS 38.212 v16.</w:t>
      </w:r>
      <w:r w:rsidR="00BD761A">
        <w:rPr>
          <w:iCs/>
          <w:lang w:val="en-US"/>
        </w:rPr>
        <w:t>4</w:t>
      </w:r>
      <w:r w:rsidRPr="007370F1">
        <w:rPr>
          <w:iCs/>
          <w:lang w:val="en-US"/>
        </w:rPr>
        <w:t>.0, “Multiplexing and channel coding (Release 16)”, October 2020.</w:t>
      </w:r>
    </w:p>
    <w:p w14:paraId="037EF2DC" w14:textId="4BF9539F" w:rsidR="00094AE6" w:rsidRPr="002A58C1" w:rsidRDefault="006A2566" w:rsidP="002A58C1">
      <w:pPr>
        <w:widowControl w:val="0"/>
        <w:numPr>
          <w:ilvl w:val="0"/>
          <w:numId w:val="2"/>
        </w:numPr>
        <w:overflowPunct/>
        <w:autoSpaceDE/>
        <w:adjustRightInd/>
        <w:spacing w:after="120"/>
        <w:jc w:val="both"/>
        <w:textAlignment w:val="auto"/>
        <w:rPr>
          <w:iCs/>
          <w:lang w:val="en-US"/>
        </w:rPr>
      </w:pPr>
      <w:r>
        <w:rPr>
          <w:iCs/>
          <w:lang w:val="en-US"/>
        </w:rPr>
        <w:t>R1-</w:t>
      </w:r>
      <w:r w:rsidR="00B608DA" w:rsidRPr="001A40E5">
        <w:rPr>
          <w:iCs/>
          <w:lang w:val="en-US"/>
        </w:rPr>
        <w:t>2</w:t>
      </w:r>
      <w:r w:rsidR="00445683">
        <w:rPr>
          <w:iCs/>
          <w:lang w:val="en-US"/>
        </w:rPr>
        <w:t>200629</w:t>
      </w:r>
      <w:r>
        <w:rPr>
          <w:iCs/>
          <w:lang w:val="en-US"/>
        </w:rPr>
        <w:t>, “</w:t>
      </w:r>
      <w:r w:rsidRPr="006A2566">
        <w:rPr>
          <w:iCs/>
          <w:lang w:val="en-US"/>
        </w:rPr>
        <w:t>NR Sidelink resource allocation for UE power saving</w:t>
      </w:r>
      <w:r>
        <w:rPr>
          <w:iCs/>
          <w:lang w:val="en-US"/>
        </w:rPr>
        <w:t xml:space="preserve">”, </w:t>
      </w:r>
      <w:r w:rsidR="002D51A1">
        <w:rPr>
          <w:iCs/>
          <w:lang w:val="en-US"/>
        </w:rPr>
        <w:t xml:space="preserve">Fraunhofer HHI, Fraunhofer IIS, </w:t>
      </w:r>
      <w:r w:rsidR="00836964">
        <w:rPr>
          <w:rFonts w:cs="Arial"/>
        </w:rPr>
        <w:t xml:space="preserve">3GPP </w:t>
      </w:r>
      <w:r>
        <w:rPr>
          <w:iCs/>
          <w:lang w:val="en-US"/>
        </w:rPr>
        <w:t>RAN1#</w:t>
      </w:r>
      <w:r w:rsidR="00B608DA">
        <w:rPr>
          <w:iCs/>
          <w:lang w:val="en-US"/>
        </w:rPr>
        <w:t>107</w:t>
      </w:r>
      <w:r w:rsidR="00445683">
        <w:rPr>
          <w:iCs/>
          <w:lang w:val="en-US"/>
        </w:rPr>
        <w:t>bis</w:t>
      </w:r>
      <w:r w:rsidR="006F18C0">
        <w:rPr>
          <w:iCs/>
          <w:lang w:val="en-US"/>
        </w:rPr>
        <w:noBreakHyphen/>
      </w:r>
      <w:r w:rsidR="00094AE6">
        <w:rPr>
          <w:iCs/>
          <w:lang w:val="en-US"/>
        </w:rPr>
        <w:t>e</w:t>
      </w:r>
      <w:r>
        <w:rPr>
          <w:iCs/>
          <w:lang w:val="en-US"/>
        </w:rPr>
        <w:t xml:space="preserve">, </w:t>
      </w:r>
      <w:r w:rsidR="00445683">
        <w:rPr>
          <w:iCs/>
          <w:lang w:val="en-US"/>
        </w:rPr>
        <w:t>January</w:t>
      </w:r>
      <w:r w:rsidR="00B608DA">
        <w:rPr>
          <w:iCs/>
          <w:lang w:val="en-US"/>
        </w:rPr>
        <w:t xml:space="preserve"> </w:t>
      </w:r>
      <w:r w:rsidR="00094AE6">
        <w:rPr>
          <w:iCs/>
          <w:lang w:val="en-US"/>
        </w:rPr>
        <w:t>202</w:t>
      </w:r>
      <w:r w:rsidR="00445683">
        <w:rPr>
          <w:iCs/>
          <w:lang w:val="en-US"/>
        </w:rPr>
        <w:t>2</w:t>
      </w:r>
      <w:r>
        <w:rPr>
          <w:iCs/>
          <w:lang w:val="en-US"/>
        </w:rPr>
        <w:t>.</w:t>
      </w:r>
    </w:p>
    <w:sectPr w:rsidR="00094AE6" w:rsidRPr="002A58C1" w:rsidSect="00D3463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D4224" w14:textId="77777777" w:rsidR="004E2588" w:rsidRDefault="004E2588">
      <w:r>
        <w:separator/>
      </w:r>
    </w:p>
  </w:endnote>
  <w:endnote w:type="continuationSeparator" w:id="0">
    <w:p w14:paraId="2578E6BC" w14:textId="77777777" w:rsidR="004E2588" w:rsidRDefault="004E2588">
      <w:r>
        <w:continuationSeparator/>
      </w:r>
    </w:p>
  </w:endnote>
  <w:endnote w:type="continuationNotice" w:id="1">
    <w:p w14:paraId="55F42744" w14:textId="77777777" w:rsidR="004E2588" w:rsidRDefault="004E25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panose1 w:val="020B0604020202020204"/>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77777777" w:rsidR="00535E75" w:rsidRDefault="00535E7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535E75" w:rsidRDefault="00535E75"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024ACA0E" w:rsidR="00535E75" w:rsidRPr="00270202" w:rsidRDefault="00535E7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762BF">
      <w:rPr>
        <w:rStyle w:val="CharChar2"/>
        <w:b/>
        <w:i/>
        <w:noProof/>
        <w:sz w:val="18"/>
      </w:rPr>
      <w:t>33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762BF">
      <w:rPr>
        <w:rStyle w:val="CharChar2"/>
        <w:b/>
        <w:i/>
        <w:noProof/>
        <w:sz w:val="18"/>
      </w:rPr>
      <w:t>33</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F1600" w14:textId="77777777" w:rsidR="00535E75" w:rsidRDefault="00535E7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B6C1F" w14:textId="77777777" w:rsidR="004E2588" w:rsidRDefault="004E2588">
      <w:r>
        <w:separator/>
      </w:r>
    </w:p>
  </w:footnote>
  <w:footnote w:type="continuationSeparator" w:id="0">
    <w:p w14:paraId="62D6C02B" w14:textId="77777777" w:rsidR="004E2588" w:rsidRDefault="004E2588">
      <w:r>
        <w:continuationSeparator/>
      </w:r>
    </w:p>
  </w:footnote>
  <w:footnote w:type="continuationNotice" w:id="1">
    <w:p w14:paraId="3803987C" w14:textId="77777777" w:rsidR="004E2588" w:rsidRDefault="004E25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535E75" w:rsidRDefault="00535E7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F2FB1" w14:textId="77777777" w:rsidR="00535E75" w:rsidRDefault="00535E7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DF4D0" w14:textId="77777777" w:rsidR="00535E75" w:rsidRDefault="00535E7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AE3F47"/>
    <w:multiLevelType w:val="hybridMultilevel"/>
    <w:tmpl w:val="EA5C6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FD1393"/>
    <w:multiLevelType w:val="hybridMultilevel"/>
    <w:tmpl w:val="858011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6328"/>
    <w:multiLevelType w:val="hybridMultilevel"/>
    <w:tmpl w:val="31920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6428"/>
    <w:multiLevelType w:val="hybridMultilevel"/>
    <w:tmpl w:val="D6D68B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7A93BE7"/>
    <w:multiLevelType w:val="hybridMultilevel"/>
    <w:tmpl w:val="90963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C5A3CDE"/>
    <w:multiLevelType w:val="hybridMultilevel"/>
    <w:tmpl w:val="97C00F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FC3F7B"/>
    <w:multiLevelType w:val="hybridMultilevel"/>
    <w:tmpl w:val="3230A9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5A48392F"/>
    <w:multiLevelType w:val="hybridMultilevel"/>
    <w:tmpl w:val="DFBC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684203B9"/>
    <w:multiLevelType w:val="hybridMultilevel"/>
    <w:tmpl w:val="2006E7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29"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0"/>
  </w:num>
  <w:num w:numId="2">
    <w:abstractNumId w:val="6"/>
  </w:num>
  <w:num w:numId="3">
    <w:abstractNumId w:val="2"/>
  </w:num>
  <w:num w:numId="4">
    <w:abstractNumId w:val="12"/>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3"/>
  </w:num>
  <w:num w:numId="8">
    <w:abstractNumId w:val="29"/>
  </w:num>
  <w:num w:numId="9">
    <w:abstractNumId w:val="4"/>
  </w:num>
  <w:num w:numId="10">
    <w:abstractNumId w:val="1"/>
  </w:num>
  <w:num w:numId="11">
    <w:abstractNumId w:val="3"/>
  </w:num>
  <w:num w:numId="12">
    <w:abstractNumId w:val="2"/>
  </w:num>
  <w:num w:numId="13">
    <w:abstractNumId w:val="2"/>
  </w:num>
  <w:num w:numId="14">
    <w:abstractNumId w:val="2"/>
  </w:num>
  <w:num w:numId="15">
    <w:abstractNumId w:val="2"/>
  </w:num>
  <w:num w:numId="16">
    <w:abstractNumId w:val="15"/>
  </w:num>
  <w:num w:numId="17">
    <w:abstractNumId w:val="5"/>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19"/>
  </w:num>
  <w:num w:numId="34">
    <w:abstractNumId w:val="7"/>
  </w:num>
  <w:num w:numId="35">
    <w:abstractNumId w:val="14"/>
  </w:num>
  <w:num w:numId="36">
    <w:abstractNumId w:val="11"/>
  </w:num>
  <w:num w:numId="37">
    <w:abstractNumId w:val="28"/>
  </w:num>
  <w:num w:numId="38">
    <w:abstractNumId w:val="16"/>
  </w:num>
  <w:num w:numId="39">
    <w:abstractNumId w:val="20"/>
  </w:num>
  <w:num w:numId="40">
    <w:abstractNumId w:val="26"/>
  </w:num>
  <w:num w:numId="41">
    <w:abstractNumId w:val="24"/>
  </w:num>
  <w:num w:numId="42">
    <w:abstractNumId w:val="9"/>
  </w:num>
  <w:num w:numId="43">
    <w:abstractNumId w:val="23"/>
  </w:num>
  <w:num w:numId="44">
    <w:abstractNumId w:val="21"/>
  </w:num>
  <w:num w:numId="45">
    <w:abstractNumId w:val="27"/>
  </w:num>
  <w:num w:numId="46">
    <w:abstractNumId w:val="25"/>
  </w:num>
  <w:num w:numId="47">
    <w:abstractNumId w:val="8"/>
  </w:num>
  <w:num w:numId="48">
    <w:abstractNumId w:val="18"/>
  </w:num>
  <w:num w:numId="4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oFAHONL6QtAAAA"/>
  </w:docVars>
  <w:rsids>
    <w:rsidRoot w:val="008810FA"/>
    <w:rsid w:val="000000A2"/>
    <w:rsid w:val="000001F9"/>
    <w:rsid w:val="000004CA"/>
    <w:rsid w:val="00000515"/>
    <w:rsid w:val="000008C1"/>
    <w:rsid w:val="00000CBE"/>
    <w:rsid w:val="00000DA4"/>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5CD3"/>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BE2"/>
    <w:rsid w:val="00011F10"/>
    <w:rsid w:val="00012057"/>
    <w:rsid w:val="00012391"/>
    <w:rsid w:val="000124D1"/>
    <w:rsid w:val="000128C0"/>
    <w:rsid w:val="00012D90"/>
    <w:rsid w:val="000130FE"/>
    <w:rsid w:val="00013111"/>
    <w:rsid w:val="0001321B"/>
    <w:rsid w:val="000132B8"/>
    <w:rsid w:val="000137FF"/>
    <w:rsid w:val="00013B63"/>
    <w:rsid w:val="00013D53"/>
    <w:rsid w:val="000141F0"/>
    <w:rsid w:val="00014A10"/>
    <w:rsid w:val="00015BCB"/>
    <w:rsid w:val="00015DBC"/>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628"/>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41D"/>
    <w:rsid w:val="000426B1"/>
    <w:rsid w:val="000427BE"/>
    <w:rsid w:val="00042928"/>
    <w:rsid w:val="00042BFC"/>
    <w:rsid w:val="00042C4A"/>
    <w:rsid w:val="00042E6F"/>
    <w:rsid w:val="000430CF"/>
    <w:rsid w:val="000432AB"/>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50B"/>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2B9"/>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5DD"/>
    <w:rsid w:val="00055873"/>
    <w:rsid w:val="00055B8E"/>
    <w:rsid w:val="0005602E"/>
    <w:rsid w:val="00056057"/>
    <w:rsid w:val="000562F0"/>
    <w:rsid w:val="000564D9"/>
    <w:rsid w:val="0005719D"/>
    <w:rsid w:val="000572A7"/>
    <w:rsid w:val="00057460"/>
    <w:rsid w:val="00057511"/>
    <w:rsid w:val="00057849"/>
    <w:rsid w:val="00057A61"/>
    <w:rsid w:val="00057AD4"/>
    <w:rsid w:val="00057B7F"/>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093"/>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E13"/>
    <w:rsid w:val="00077FCD"/>
    <w:rsid w:val="00077FEC"/>
    <w:rsid w:val="000801D3"/>
    <w:rsid w:val="0008028A"/>
    <w:rsid w:val="000805B2"/>
    <w:rsid w:val="00080786"/>
    <w:rsid w:val="00080848"/>
    <w:rsid w:val="00080A2F"/>
    <w:rsid w:val="00080AEC"/>
    <w:rsid w:val="00080D74"/>
    <w:rsid w:val="0008167E"/>
    <w:rsid w:val="0008204A"/>
    <w:rsid w:val="00082152"/>
    <w:rsid w:val="000822F5"/>
    <w:rsid w:val="00082399"/>
    <w:rsid w:val="000823DC"/>
    <w:rsid w:val="000826FF"/>
    <w:rsid w:val="0008270E"/>
    <w:rsid w:val="000829FE"/>
    <w:rsid w:val="00082A49"/>
    <w:rsid w:val="000831F0"/>
    <w:rsid w:val="00083322"/>
    <w:rsid w:val="0008369C"/>
    <w:rsid w:val="00083788"/>
    <w:rsid w:val="00083854"/>
    <w:rsid w:val="00083AF5"/>
    <w:rsid w:val="00084166"/>
    <w:rsid w:val="00084255"/>
    <w:rsid w:val="00084BC2"/>
    <w:rsid w:val="00084DDA"/>
    <w:rsid w:val="00084EE0"/>
    <w:rsid w:val="00085239"/>
    <w:rsid w:val="000857ED"/>
    <w:rsid w:val="00085C4A"/>
    <w:rsid w:val="00085DA4"/>
    <w:rsid w:val="00085DC6"/>
    <w:rsid w:val="0008604C"/>
    <w:rsid w:val="00086221"/>
    <w:rsid w:val="0008624E"/>
    <w:rsid w:val="000862BA"/>
    <w:rsid w:val="00086A2B"/>
    <w:rsid w:val="00086A9C"/>
    <w:rsid w:val="00086B50"/>
    <w:rsid w:val="00086C4D"/>
    <w:rsid w:val="00086CF2"/>
    <w:rsid w:val="00087265"/>
    <w:rsid w:val="0008731C"/>
    <w:rsid w:val="0008760B"/>
    <w:rsid w:val="00087881"/>
    <w:rsid w:val="00087BAB"/>
    <w:rsid w:val="00087CE7"/>
    <w:rsid w:val="00087D16"/>
    <w:rsid w:val="00087E29"/>
    <w:rsid w:val="00087F91"/>
    <w:rsid w:val="0009034F"/>
    <w:rsid w:val="00090573"/>
    <w:rsid w:val="00090586"/>
    <w:rsid w:val="00090F91"/>
    <w:rsid w:val="0009106D"/>
    <w:rsid w:val="00091199"/>
    <w:rsid w:val="00091385"/>
    <w:rsid w:val="00091714"/>
    <w:rsid w:val="00091A28"/>
    <w:rsid w:val="00091AD8"/>
    <w:rsid w:val="000921E3"/>
    <w:rsid w:val="00092301"/>
    <w:rsid w:val="00092334"/>
    <w:rsid w:val="0009253D"/>
    <w:rsid w:val="00092C03"/>
    <w:rsid w:val="00093097"/>
    <w:rsid w:val="0009313F"/>
    <w:rsid w:val="000931C3"/>
    <w:rsid w:val="0009361B"/>
    <w:rsid w:val="0009366D"/>
    <w:rsid w:val="000937F4"/>
    <w:rsid w:val="000940A2"/>
    <w:rsid w:val="0009415D"/>
    <w:rsid w:val="0009437A"/>
    <w:rsid w:val="00094483"/>
    <w:rsid w:val="000947B7"/>
    <w:rsid w:val="00094AE6"/>
    <w:rsid w:val="00095055"/>
    <w:rsid w:val="00095671"/>
    <w:rsid w:val="00095920"/>
    <w:rsid w:val="00095F53"/>
    <w:rsid w:val="0009612D"/>
    <w:rsid w:val="0009653B"/>
    <w:rsid w:val="0009680E"/>
    <w:rsid w:val="000968D8"/>
    <w:rsid w:val="00096A27"/>
    <w:rsid w:val="0009709B"/>
    <w:rsid w:val="000979F0"/>
    <w:rsid w:val="00097AE8"/>
    <w:rsid w:val="00097CD8"/>
    <w:rsid w:val="00097F11"/>
    <w:rsid w:val="00097FF4"/>
    <w:rsid w:val="000A02DC"/>
    <w:rsid w:val="000A09A5"/>
    <w:rsid w:val="000A0CA1"/>
    <w:rsid w:val="000A0E99"/>
    <w:rsid w:val="000A0F88"/>
    <w:rsid w:val="000A1561"/>
    <w:rsid w:val="000A18B9"/>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AE"/>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90A"/>
    <w:rsid w:val="000B0BE2"/>
    <w:rsid w:val="000B0C1F"/>
    <w:rsid w:val="000B0DBC"/>
    <w:rsid w:val="000B10AB"/>
    <w:rsid w:val="000B12FD"/>
    <w:rsid w:val="000B17A1"/>
    <w:rsid w:val="000B1C4C"/>
    <w:rsid w:val="000B1CD3"/>
    <w:rsid w:val="000B1ED1"/>
    <w:rsid w:val="000B1FF7"/>
    <w:rsid w:val="000B22DD"/>
    <w:rsid w:val="000B256B"/>
    <w:rsid w:val="000B28DE"/>
    <w:rsid w:val="000B2D4C"/>
    <w:rsid w:val="000B32D4"/>
    <w:rsid w:val="000B38DA"/>
    <w:rsid w:val="000B3A2D"/>
    <w:rsid w:val="000B3A6A"/>
    <w:rsid w:val="000B3A7A"/>
    <w:rsid w:val="000B3A82"/>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6D58"/>
    <w:rsid w:val="000B70DB"/>
    <w:rsid w:val="000B71B6"/>
    <w:rsid w:val="000B7255"/>
    <w:rsid w:val="000B7387"/>
    <w:rsid w:val="000B7636"/>
    <w:rsid w:val="000B76BB"/>
    <w:rsid w:val="000B7B62"/>
    <w:rsid w:val="000B7D5E"/>
    <w:rsid w:val="000B7F40"/>
    <w:rsid w:val="000C00A9"/>
    <w:rsid w:val="000C09B9"/>
    <w:rsid w:val="000C133A"/>
    <w:rsid w:val="000C1DBD"/>
    <w:rsid w:val="000C1F69"/>
    <w:rsid w:val="000C202F"/>
    <w:rsid w:val="000C2A25"/>
    <w:rsid w:val="000C2CA1"/>
    <w:rsid w:val="000C2DE1"/>
    <w:rsid w:val="000C2FDD"/>
    <w:rsid w:val="000C3044"/>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740"/>
    <w:rsid w:val="000C779D"/>
    <w:rsid w:val="000C78F5"/>
    <w:rsid w:val="000C7C3E"/>
    <w:rsid w:val="000D037E"/>
    <w:rsid w:val="000D0A0F"/>
    <w:rsid w:val="000D0AB8"/>
    <w:rsid w:val="000D0BCC"/>
    <w:rsid w:val="000D0F9A"/>
    <w:rsid w:val="000D148D"/>
    <w:rsid w:val="000D14EB"/>
    <w:rsid w:val="000D1610"/>
    <w:rsid w:val="000D1737"/>
    <w:rsid w:val="000D174E"/>
    <w:rsid w:val="000D1CD3"/>
    <w:rsid w:val="000D206C"/>
    <w:rsid w:val="000D23C1"/>
    <w:rsid w:val="000D2416"/>
    <w:rsid w:val="000D29E7"/>
    <w:rsid w:val="000D2AE0"/>
    <w:rsid w:val="000D2EA5"/>
    <w:rsid w:val="000D334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5FD0"/>
    <w:rsid w:val="000D6346"/>
    <w:rsid w:val="000D697E"/>
    <w:rsid w:val="000D6DEF"/>
    <w:rsid w:val="000D6E96"/>
    <w:rsid w:val="000D71B4"/>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2F38"/>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572"/>
    <w:rsid w:val="000F095B"/>
    <w:rsid w:val="000F1034"/>
    <w:rsid w:val="000F10BC"/>
    <w:rsid w:val="000F13C4"/>
    <w:rsid w:val="000F13D7"/>
    <w:rsid w:val="000F1523"/>
    <w:rsid w:val="000F1696"/>
    <w:rsid w:val="000F16E9"/>
    <w:rsid w:val="000F17E4"/>
    <w:rsid w:val="000F1B0F"/>
    <w:rsid w:val="000F1CF3"/>
    <w:rsid w:val="000F1D57"/>
    <w:rsid w:val="000F1DBB"/>
    <w:rsid w:val="000F1F2D"/>
    <w:rsid w:val="000F203A"/>
    <w:rsid w:val="000F20CD"/>
    <w:rsid w:val="000F24C7"/>
    <w:rsid w:val="000F282C"/>
    <w:rsid w:val="000F2965"/>
    <w:rsid w:val="000F2A4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64"/>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3A5"/>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DD4"/>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075"/>
    <w:rsid w:val="001221F3"/>
    <w:rsid w:val="00122469"/>
    <w:rsid w:val="00122581"/>
    <w:rsid w:val="00122842"/>
    <w:rsid w:val="00122CD2"/>
    <w:rsid w:val="00122D97"/>
    <w:rsid w:val="00122EB3"/>
    <w:rsid w:val="00123358"/>
    <w:rsid w:val="0012345C"/>
    <w:rsid w:val="00123587"/>
    <w:rsid w:val="001235BA"/>
    <w:rsid w:val="001235C4"/>
    <w:rsid w:val="001236DE"/>
    <w:rsid w:val="0012370F"/>
    <w:rsid w:val="00123823"/>
    <w:rsid w:val="001238CD"/>
    <w:rsid w:val="00123975"/>
    <w:rsid w:val="00123AE5"/>
    <w:rsid w:val="00123DED"/>
    <w:rsid w:val="00123E5B"/>
    <w:rsid w:val="00123F71"/>
    <w:rsid w:val="0012467D"/>
    <w:rsid w:val="001246EC"/>
    <w:rsid w:val="001249D7"/>
    <w:rsid w:val="00124E10"/>
    <w:rsid w:val="00124E1B"/>
    <w:rsid w:val="00125078"/>
    <w:rsid w:val="001252FE"/>
    <w:rsid w:val="001253DC"/>
    <w:rsid w:val="0012543D"/>
    <w:rsid w:val="001254B4"/>
    <w:rsid w:val="001257E6"/>
    <w:rsid w:val="001258B6"/>
    <w:rsid w:val="001259CE"/>
    <w:rsid w:val="00125ADE"/>
    <w:rsid w:val="00125B2A"/>
    <w:rsid w:val="00125DEA"/>
    <w:rsid w:val="00126260"/>
    <w:rsid w:val="001263BB"/>
    <w:rsid w:val="0012667F"/>
    <w:rsid w:val="001268D2"/>
    <w:rsid w:val="00127194"/>
    <w:rsid w:val="001274AC"/>
    <w:rsid w:val="001275E6"/>
    <w:rsid w:val="00127DE2"/>
    <w:rsid w:val="00127F28"/>
    <w:rsid w:val="00127F2F"/>
    <w:rsid w:val="001301E5"/>
    <w:rsid w:val="0013032A"/>
    <w:rsid w:val="00130714"/>
    <w:rsid w:val="00130782"/>
    <w:rsid w:val="00130953"/>
    <w:rsid w:val="00130AA9"/>
    <w:rsid w:val="00130DB3"/>
    <w:rsid w:val="00131024"/>
    <w:rsid w:val="00131683"/>
    <w:rsid w:val="00131AC6"/>
    <w:rsid w:val="00131DAC"/>
    <w:rsid w:val="00131E49"/>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5D5"/>
    <w:rsid w:val="00134672"/>
    <w:rsid w:val="001348E4"/>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EF4"/>
    <w:rsid w:val="00136F19"/>
    <w:rsid w:val="001370F2"/>
    <w:rsid w:val="00137280"/>
    <w:rsid w:val="00137288"/>
    <w:rsid w:val="00137480"/>
    <w:rsid w:val="001376F7"/>
    <w:rsid w:val="0013779E"/>
    <w:rsid w:val="00137A97"/>
    <w:rsid w:val="00137B97"/>
    <w:rsid w:val="00140288"/>
    <w:rsid w:val="00140608"/>
    <w:rsid w:val="0014073C"/>
    <w:rsid w:val="00140762"/>
    <w:rsid w:val="00140C52"/>
    <w:rsid w:val="00140E5E"/>
    <w:rsid w:val="00141062"/>
    <w:rsid w:val="001410F1"/>
    <w:rsid w:val="001411F6"/>
    <w:rsid w:val="0014168E"/>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A79"/>
    <w:rsid w:val="00144B3F"/>
    <w:rsid w:val="00144C9F"/>
    <w:rsid w:val="00144E04"/>
    <w:rsid w:val="00144E65"/>
    <w:rsid w:val="00144FC7"/>
    <w:rsid w:val="00145484"/>
    <w:rsid w:val="001454C4"/>
    <w:rsid w:val="00145625"/>
    <w:rsid w:val="0014576E"/>
    <w:rsid w:val="001458FD"/>
    <w:rsid w:val="00145CFA"/>
    <w:rsid w:val="00146129"/>
    <w:rsid w:val="0014624C"/>
    <w:rsid w:val="0014652F"/>
    <w:rsid w:val="001466AC"/>
    <w:rsid w:val="0014671D"/>
    <w:rsid w:val="0014688D"/>
    <w:rsid w:val="00146A4F"/>
    <w:rsid w:val="00146BC8"/>
    <w:rsid w:val="00146D29"/>
    <w:rsid w:val="00147265"/>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707"/>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9D0"/>
    <w:rsid w:val="00160BD6"/>
    <w:rsid w:val="00160C00"/>
    <w:rsid w:val="00161513"/>
    <w:rsid w:val="001616E2"/>
    <w:rsid w:val="001618A3"/>
    <w:rsid w:val="00162262"/>
    <w:rsid w:val="001627EE"/>
    <w:rsid w:val="00162830"/>
    <w:rsid w:val="00162BD5"/>
    <w:rsid w:val="00162CF1"/>
    <w:rsid w:val="00162EB1"/>
    <w:rsid w:val="00162F38"/>
    <w:rsid w:val="00162F82"/>
    <w:rsid w:val="001630E4"/>
    <w:rsid w:val="001631BA"/>
    <w:rsid w:val="001631F6"/>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96"/>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77F3E"/>
    <w:rsid w:val="001800DB"/>
    <w:rsid w:val="00180149"/>
    <w:rsid w:val="0018016C"/>
    <w:rsid w:val="0018040E"/>
    <w:rsid w:val="00180808"/>
    <w:rsid w:val="00180A8F"/>
    <w:rsid w:val="00180D2A"/>
    <w:rsid w:val="00180E60"/>
    <w:rsid w:val="001817BA"/>
    <w:rsid w:val="00181A92"/>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C0"/>
    <w:rsid w:val="00190BD5"/>
    <w:rsid w:val="001912BA"/>
    <w:rsid w:val="00191727"/>
    <w:rsid w:val="00191881"/>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5"/>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658"/>
    <w:rsid w:val="001B4A66"/>
    <w:rsid w:val="001B4DEC"/>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B2"/>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0F4"/>
    <w:rsid w:val="001C325F"/>
    <w:rsid w:val="001C3474"/>
    <w:rsid w:val="001C356F"/>
    <w:rsid w:val="001C3DC6"/>
    <w:rsid w:val="001C3EAE"/>
    <w:rsid w:val="001C3ECA"/>
    <w:rsid w:val="001C4A79"/>
    <w:rsid w:val="001C4F5F"/>
    <w:rsid w:val="001C518A"/>
    <w:rsid w:val="001C5710"/>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0ADF"/>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A5"/>
    <w:rsid w:val="001D43C0"/>
    <w:rsid w:val="001D4969"/>
    <w:rsid w:val="001D4AF0"/>
    <w:rsid w:val="001D4B05"/>
    <w:rsid w:val="001D4F24"/>
    <w:rsid w:val="001D4F47"/>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EEB"/>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B5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58"/>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BE"/>
    <w:rsid w:val="001F45E8"/>
    <w:rsid w:val="001F4939"/>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B6"/>
    <w:rsid w:val="001F78FD"/>
    <w:rsid w:val="001F798D"/>
    <w:rsid w:val="001F7BC7"/>
    <w:rsid w:val="001F7DD6"/>
    <w:rsid w:val="001F7E94"/>
    <w:rsid w:val="002000BF"/>
    <w:rsid w:val="002000F2"/>
    <w:rsid w:val="002000FC"/>
    <w:rsid w:val="0020012A"/>
    <w:rsid w:val="00200605"/>
    <w:rsid w:val="0020080F"/>
    <w:rsid w:val="00200A92"/>
    <w:rsid w:val="00200BF9"/>
    <w:rsid w:val="00200F0C"/>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CBF"/>
    <w:rsid w:val="00212D30"/>
    <w:rsid w:val="002130BD"/>
    <w:rsid w:val="002131A5"/>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1B21"/>
    <w:rsid w:val="00221EB0"/>
    <w:rsid w:val="002221B4"/>
    <w:rsid w:val="002222A4"/>
    <w:rsid w:val="002222B5"/>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DE4"/>
    <w:rsid w:val="00226F21"/>
    <w:rsid w:val="0022735A"/>
    <w:rsid w:val="002273A6"/>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1C7"/>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23A"/>
    <w:rsid w:val="002373FC"/>
    <w:rsid w:val="002376F4"/>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C91"/>
    <w:rsid w:val="00241F38"/>
    <w:rsid w:val="002421F2"/>
    <w:rsid w:val="002423F3"/>
    <w:rsid w:val="00242B2A"/>
    <w:rsid w:val="00242BBD"/>
    <w:rsid w:val="00242C75"/>
    <w:rsid w:val="00242CAE"/>
    <w:rsid w:val="0024313D"/>
    <w:rsid w:val="00243336"/>
    <w:rsid w:val="002435B0"/>
    <w:rsid w:val="0024374E"/>
    <w:rsid w:val="002438F4"/>
    <w:rsid w:val="002438F8"/>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47FC1"/>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0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5FC"/>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8D7"/>
    <w:rsid w:val="0027193C"/>
    <w:rsid w:val="0027196B"/>
    <w:rsid w:val="00271B1E"/>
    <w:rsid w:val="00271BAF"/>
    <w:rsid w:val="00271EEF"/>
    <w:rsid w:val="002723BC"/>
    <w:rsid w:val="0027242C"/>
    <w:rsid w:val="00272474"/>
    <w:rsid w:val="00272633"/>
    <w:rsid w:val="00272944"/>
    <w:rsid w:val="00272946"/>
    <w:rsid w:val="00272C6C"/>
    <w:rsid w:val="00272D06"/>
    <w:rsid w:val="00272FEB"/>
    <w:rsid w:val="0027309D"/>
    <w:rsid w:val="002738C9"/>
    <w:rsid w:val="00273B2D"/>
    <w:rsid w:val="00273CFB"/>
    <w:rsid w:val="00273DF4"/>
    <w:rsid w:val="0027441F"/>
    <w:rsid w:val="002744D8"/>
    <w:rsid w:val="002745C6"/>
    <w:rsid w:val="00274D08"/>
    <w:rsid w:val="00274DA8"/>
    <w:rsid w:val="00275010"/>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885"/>
    <w:rsid w:val="00280960"/>
    <w:rsid w:val="00280D7A"/>
    <w:rsid w:val="00281AD4"/>
    <w:rsid w:val="00281DD0"/>
    <w:rsid w:val="00281F26"/>
    <w:rsid w:val="0028203A"/>
    <w:rsid w:val="002825CE"/>
    <w:rsid w:val="002826D0"/>
    <w:rsid w:val="002829E8"/>
    <w:rsid w:val="00282C4C"/>
    <w:rsid w:val="00282D7B"/>
    <w:rsid w:val="00282E0B"/>
    <w:rsid w:val="00282E14"/>
    <w:rsid w:val="00283112"/>
    <w:rsid w:val="00283178"/>
    <w:rsid w:val="00283181"/>
    <w:rsid w:val="002831B0"/>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5A"/>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8C1"/>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03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1B3"/>
    <w:rsid w:val="002B570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B7B1F"/>
    <w:rsid w:val="002C04C2"/>
    <w:rsid w:val="002C0818"/>
    <w:rsid w:val="002C0D09"/>
    <w:rsid w:val="002C0DD0"/>
    <w:rsid w:val="002C0E0A"/>
    <w:rsid w:val="002C10FA"/>
    <w:rsid w:val="002C122A"/>
    <w:rsid w:val="002C1C99"/>
    <w:rsid w:val="002C1DF1"/>
    <w:rsid w:val="002C1E38"/>
    <w:rsid w:val="002C203A"/>
    <w:rsid w:val="002C204E"/>
    <w:rsid w:val="002C23E6"/>
    <w:rsid w:val="002C27C7"/>
    <w:rsid w:val="002C2A54"/>
    <w:rsid w:val="002C2C0E"/>
    <w:rsid w:val="002C2E8A"/>
    <w:rsid w:val="002C2FCD"/>
    <w:rsid w:val="002C302C"/>
    <w:rsid w:val="002C351A"/>
    <w:rsid w:val="002C36D3"/>
    <w:rsid w:val="002C3AE4"/>
    <w:rsid w:val="002C3C99"/>
    <w:rsid w:val="002C3E89"/>
    <w:rsid w:val="002C421B"/>
    <w:rsid w:val="002C4580"/>
    <w:rsid w:val="002C4BA3"/>
    <w:rsid w:val="002C4FFD"/>
    <w:rsid w:val="002C5533"/>
    <w:rsid w:val="002C5620"/>
    <w:rsid w:val="002C5A6B"/>
    <w:rsid w:val="002C60A0"/>
    <w:rsid w:val="002C6165"/>
    <w:rsid w:val="002C6166"/>
    <w:rsid w:val="002C61E0"/>
    <w:rsid w:val="002C6CF5"/>
    <w:rsid w:val="002C6EC1"/>
    <w:rsid w:val="002C706B"/>
    <w:rsid w:val="002C782F"/>
    <w:rsid w:val="002C7B03"/>
    <w:rsid w:val="002C7B0D"/>
    <w:rsid w:val="002C7D3F"/>
    <w:rsid w:val="002C7D95"/>
    <w:rsid w:val="002D001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D4"/>
    <w:rsid w:val="002D52E0"/>
    <w:rsid w:val="002D576E"/>
    <w:rsid w:val="002D57D5"/>
    <w:rsid w:val="002D5DEA"/>
    <w:rsid w:val="002D5E2D"/>
    <w:rsid w:val="002D6127"/>
    <w:rsid w:val="002D68C3"/>
    <w:rsid w:val="002D6C69"/>
    <w:rsid w:val="002D742A"/>
    <w:rsid w:val="002D75B9"/>
    <w:rsid w:val="002D772F"/>
    <w:rsid w:val="002D7C52"/>
    <w:rsid w:val="002D7C7C"/>
    <w:rsid w:val="002E018E"/>
    <w:rsid w:val="002E02EC"/>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49CB"/>
    <w:rsid w:val="002E5058"/>
    <w:rsid w:val="002E56DE"/>
    <w:rsid w:val="002E58E1"/>
    <w:rsid w:val="002E58FE"/>
    <w:rsid w:val="002E5BDD"/>
    <w:rsid w:val="002E5C56"/>
    <w:rsid w:val="002E5E82"/>
    <w:rsid w:val="002E634A"/>
    <w:rsid w:val="002E679D"/>
    <w:rsid w:val="002E6A8C"/>
    <w:rsid w:val="002E6AA6"/>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0FF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48"/>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AF6"/>
    <w:rsid w:val="00303115"/>
    <w:rsid w:val="003034FC"/>
    <w:rsid w:val="00303530"/>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8D"/>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6BB"/>
    <w:rsid w:val="00311761"/>
    <w:rsid w:val="003118A0"/>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3F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1E4"/>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6F7B"/>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0B8"/>
    <w:rsid w:val="0033443F"/>
    <w:rsid w:val="00334AAB"/>
    <w:rsid w:val="00334BF2"/>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5AF"/>
    <w:rsid w:val="00345F6C"/>
    <w:rsid w:val="00346505"/>
    <w:rsid w:val="003469CC"/>
    <w:rsid w:val="00346D3D"/>
    <w:rsid w:val="003471DC"/>
    <w:rsid w:val="00347265"/>
    <w:rsid w:val="0034745C"/>
    <w:rsid w:val="003476A5"/>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528"/>
    <w:rsid w:val="003567C9"/>
    <w:rsid w:val="00356BA5"/>
    <w:rsid w:val="00356CEC"/>
    <w:rsid w:val="00357230"/>
    <w:rsid w:val="003572DE"/>
    <w:rsid w:val="003574DC"/>
    <w:rsid w:val="00357659"/>
    <w:rsid w:val="00357712"/>
    <w:rsid w:val="00357B14"/>
    <w:rsid w:val="00357D18"/>
    <w:rsid w:val="00357D8A"/>
    <w:rsid w:val="00357E51"/>
    <w:rsid w:val="0036012E"/>
    <w:rsid w:val="00360267"/>
    <w:rsid w:val="00360396"/>
    <w:rsid w:val="00360444"/>
    <w:rsid w:val="003604DB"/>
    <w:rsid w:val="00360535"/>
    <w:rsid w:val="0036056F"/>
    <w:rsid w:val="003605BB"/>
    <w:rsid w:val="00360745"/>
    <w:rsid w:val="00360D1F"/>
    <w:rsid w:val="00361049"/>
    <w:rsid w:val="003617B5"/>
    <w:rsid w:val="0036185C"/>
    <w:rsid w:val="0036262C"/>
    <w:rsid w:val="003626C4"/>
    <w:rsid w:val="00362835"/>
    <w:rsid w:val="00362C5A"/>
    <w:rsid w:val="00363190"/>
    <w:rsid w:val="003635DD"/>
    <w:rsid w:val="003638EE"/>
    <w:rsid w:val="0036396E"/>
    <w:rsid w:val="00363F7A"/>
    <w:rsid w:val="00364A63"/>
    <w:rsid w:val="00365351"/>
    <w:rsid w:val="0036561B"/>
    <w:rsid w:val="00365700"/>
    <w:rsid w:val="00365D75"/>
    <w:rsid w:val="0036616D"/>
    <w:rsid w:val="00366B92"/>
    <w:rsid w:val="00366C57"/>
    <w:rsid w:val="00366D97"/>
    <w:rsid w:val="00366FD7"/>
    <w:rsid w:val="003671C1"/>
    <w:rsid w:val="003672BF"/>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B07"/>
    <w:rsid w:val="00372E41"/>
    <w:rsid w:val="00372FD7"/>
    <w:rsid w:val="00372FEE"/>
    <w:rsid w:val="003733D7"/>
    <w:rsid w:val="003733F0"/>
    <w:rsid w:val="00373600"/>
    <w:rsid w:val="00373661"/>
    <w:rsid w:val="00373737"/>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236"/>
    <w:rsid w:val="0038084F"/>
    <w:rsid w:val="00380892"/>
    <w:rsid w:val="00380ECD"/>
    <w:rsid w:val="0038102D"/>
    <w:rsid w:val="00381685"/>
    <w:rsid w:val="003818CD"/>
    <w:rsid w:val="00381AA6"/>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22"/>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7E7"/>
    <w:rsid w:val="003C29EF"/>
    <w:rsid w:val="003C2C9D"/>
    <w:rsid w:val="003C2CF1"/>
    <w:rsid w:val="003C3B73"/>
    <w:rsid w:val="003C3EF9"/>
    <w:rsid w:val="003C412E"/>
    <w:rsid w:val="003C4250"/>
    <w:rsid w:val="003C4952"/>
    <w:rsid w:val="003C4D16"/>
    <w:rsid w:val="003C4D8C"/>
    <w:rsid w:val="003C4E25"/>
    <w:rsid w:val="003C4F25"/>
    <w:rsid w:val="003C5280"/>
    <w:rsid w:val="003C55B3"/>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2D9"/>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4CC"/>
    <w:rsid w:val="003D55E0"/>
    <w:rsid w:val="003D5717"/>
    <w:rsid w:val="003D574A"/>
    <w:rsid w:val="003D5878"/>
    <w:rsid w:val="003D5948"/>
    <w:rsid w:val="003D59FE"/>
    <w:rsid w:val="003D60D5"/>
    <w:rsid w:val="003D63BA"/>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99E"/>
    <w:rsid w:val="003E1CF4"/>
    <w:rsid w:val="003E1FAC"/>
    <w:rsid w:val="003E20C9"/>
    <w:rsid w:val="003E240A"/>
    <w:rsid w:val="003E26F8"/>
    <w:rsid w:val="003E2BF4"/>
    <w:rsid w:val="003E2D5A"/>
    <w:rsid w:val="003E2E30"/>
    <w:rsid w:val="003E325A"/>
    <w:rsid w:val="003E33C5"/>
    <w:rsid w:val="003E34E1"/>
    <w:rsid w:val="003E3524"/>
    <w:rsid w:val="003E3A6B"/>
    <w:rsid w:val="003E3C5B"/>
    <w:rsid w:val="003E3D0B"/>
    <w:rsid w:val="003E3D11"/>
    <w:rsid w:val="003E40C9"/>
    <w:rsid w:val="003E4CDB"/>
    <w:rsid w:val="003E52EB"/>
    <w:rsid w:val="003E5644"/>
    <w:rsid w:val="003E565A"/>
    <w:rsid w:val="003E5B74"/>
    <w:rsid w:val="003E5DE2"/>
    <w:rsid w:val="003E60CE"/>
    <w:rsid w:val="003E6592"/>
    <w:rsid w:val="003E703E"/>
    <w:rsid w:val="003E73BC"/>
    <w:rsid w:val="003E7408"/>
    <w:rsid w:val="003E76AD"/>
    <w:rsid w:val="003E7A07"/>
    <w:rsid w:val="003E7A1D"/>
    <w:rsid w:val="003E7AB6"/>
    <w:rsid w:val="003F0587"/>
    <w:rsid w:val="003F0656"/>
    <w:rsid w:val="003F0884"/>
    <w:rsid w:val="003F0905"/>
    <w:rsid w:val="003F148E"/>
    <w:rsid w:val="003F16E1"/>
    <w:rsid w:val="003F1A1E"/>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527"/>
    <w:rsid w:val="003F477D"/>
    <w:rsid w:val="003F48E7"/>
    <w:rsid w:val="003F4933"/>
    <w:rsid w:val="003F4977"/>
    <w:rsid w:val="003F4E1C"/>
    <w:rsid w:val="003F4E39"/>
    <w:rsid w:val="003F536B"/>
    <w:rsid w:val="003F5752"/>
    <w:rsid w:val="003F586D"/>
    <w:rsid w:val="003F60DF"/>
    <w:rsid w:val="003F60EF"/>
    <w:rsid w:val="003F612E"/>
    <w:rsid w:val="003F6194"/>
    <w:rsid w:val="003F61E9"/>
    <w:rsid w:val="003F62B4"/>
    <w:rsid w:val="003F636D"/>
    <w:rsid w:val="003F6853"/>
    <w:rsid w:val="003F6930"/>
    <w:rsid w:val="003F6A8B"/>
    <w:rsid w:val="003F6F1A"/>
    <w:rsid w:val="003F73A0"/>
    <w:rsid w:val="003F7439"/>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929"/>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AD5"/>
    <w:rsid w:val="00414B98"/>
    <w:rsid w:val="00414F50"/>
    <w:rsid w:val="00414F9D"/>
    <w:rsid w:val="004156C1"/>
    <w:rsid w:val="0041577E"/>
    <w:rsid w:val="004157F6"/>
    <w:rsid w:val="004159D3"/>
    <w:rsid w:val="00415A14"/>
    <w:rsid w:val="00415A26"/>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DC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3D2E"/>
    <w:rsid w:val="004341E4"/>
    <w:rsid w:val="004342DD"/>
    <w:rsid w:val="004342F5"/>
    <w:rsid w:val="00434583"/>
    <w:rsid w:val="00434754"/>
    <w:rsid w:val="0043480E"/>
    <w:rsid w:val="00434A45"/>
    <w:rsid w:val="00434D46"/>
    <w:rsid w:val="00434EF2"/>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863"/>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732"/>
    <w:rsid w:val="00444901"/>
    <w:rsid w:val="00444934"/>
    <w:rsid w:val="00444CB3"/>
    <w:rsid w:val="00444E42"/>
    <w:rsid w:val="00444F5E"/>
    <w:rsid w:val="00444F61"/>
    <w:rsid w:val="004452E1"/>
    <w:rsid w:val="0044540F"/>
    <w:rsid w:val="00445494"/>
    <w:rsid w:val="00445513"/>
    <w:rsid w:val="0044568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0AF"/>
    <w:rsid w:val="004518D5"/>
    <w:rsid w:val="004519BF"/>
    <w:rsid w:val="00451B06"/>
    <w:rsid w:val="00451BEB"/>
    <w:rsid w:val="0045212B"/>
    <w:rsid w:val="0045227E"/>
    <w:rsid w:val="004527C0"/>
    <w:rsid w:val="00452905"/>
    <w:rsid w:val="004529D0"/>
    <w:rsid w:val="0045340A"/>
    <w:rsid w:val="00453871"/>
    <w:rsid w:val="00453DEF"/>
    <w:rsid w:val="00454220"/>
    <w:rsid w:val="004543E4"/>
    <w:rsid w:val="004544A3"/>
    <w:rsid w:val="00454801"/>
    <w:rsid w:val="004548E5"/>
    <w:rsid w:val="00454D01"/>
    <w:rsid w:val="00454F08"/>
    <w:rsid w:val="00455105"/>
    <w:rsid w:val="00455204"/>
    <w:rsid w:val="004559BE"/>
    <w:rsid w:val="00455C09"/>
    <w:rsid w:val="00456114"/>
    <w:rsid w:val="004565E6"/>
    <w:rsid w:val="00456782"/>
    <w:rsid w:val="00456971"/>
    <w:rsid w:val="00456B9B"/>
    <w:rsid w:val="00457026"/>
    <w:rsid w:val="00457074"/>
    <w:rsid w:val="00457390"/>
    <w:rsid w:val="0045742D"/>
    <w:rsid w:val="0045767E"/>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E1F"/>
    <w:rsid w:val="00460F31"/>
    <w:rsid w:val="00460F67"/>
    <w:rsid w:val="0046110A"/>
    <w:rsid w:val="004612C8"/>
    <w:rsid w:val="004614A1"/>
    <w:rsid w:val="0046164D"/>
    <w:rsid w:val="004616E5"/>
    <w:rsid w:val="004616FF"/>
    <w:rsid w:val="004617A0"/>
    <w:rsid w:val="0046194F"/>
    <w:rsid w:val="00461B3B"/>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1C8"/>
    <w:rsid w:val="004642F1"/>
    <w:rsid w:val="0046434B"/>
    <w:rsid w:val="004643D1"/>
    <w:rsid w:val="004643E7"/>
    <w:rsid w:val="00464513"/>
    <w:rsid w:val="00464919"/>
    <w:rsid w:val="00464AFE"/>
    <w:rsid w:val="00464C4E"/>
    <w:rsid w:val="00464EE0"/>
    <w:rsid w:val="00465294"/>
    <w:rsid w:val="00465461"/>
    <w:rsid w:val="00465467"/>
    <w:rsid w:val="00465573"/>
    <w:rsid w:val="004658C3"/>
    <w:rsid w:val="00465EB3"/>
    <w:rsid w:val="00466260"/>
    <w:rsid w:val="004662E3"/>
    <w:rsid w:val="0046645E"/>
    <w:rsid w:val="004666EC"/>
    <w:rsid w:val="0046680F"/>
    <w:rsid w:val="00466B09"/>
    <w:rsid w:val="00466E77"/>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AA8"/>
    <w:rsid w:val="00473D07"/>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9FE"/>
    <w:rsid w:val="00475A1B"/>
    <w:rsid w:val="00475C1B"/>
    <w:rsid w:val="00475D3E"/>
    <w:rsid w:val="00475E50"/>
    <w:rsid w:val="00475F90"/>
    <w:rsid w:val="004762BF"/>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39"/>
    <w:rsid w:val="00492619"/>
    <w:rsid w:val="004931BF"/>
    <w:rsid w:val="0049349F"/>
    <w:rsid w:val="004935A4"/>
    <w:rsid w:val="00493A21"/>
    <w:rsid w:val="00493B19"/>
    <w:rsid w:val="00493D08"/>
    <w:rsid w:val="00493E9F"/>
    <w:rsid w:val="0049435D"/>
    <w:rsid w:val="00494389"/>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96"/>
    <w:rsid w:val="004B6CFC"/>
    <w:rsid w:val="004B6FE8"/>
    <w:rsid w:val="004B6FFB"/>
    <w:rsid w:val="004B795F"/>
    <w:rsid w:val="004B7BA5"/>
    <w:rsid w:val="004B7C7F"/>
    <w:rsid w:val="004C0346"/>
    <w:rsid w:val="004C03CC"/>
    <w:rsid w:val="004C0790"/>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769"/>
    <w:rsid w:val="004D18BF"/>
    <w:rsid w:val="004D1A33"/>
    <w:rsid w:val="004D1B92"/>
    <w:rsid w:val="004D1D64"/>
    <w:rsid w:val="004D2474"/>
    <w:rsid w:val="004D249C"/>
    <w:rsid w:val="004D24F2"/>
    <w:rsid w:val="004D2501"/>
    <w:rsid w:val="004D25DB"/>
    <w:rsid w:val="004D27C4"/>
    <w:rsid w:val="004D2CB6"/>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588"/>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014"/>
    <w:rsid w:val="004F2179"/>
    <w:rsid w:val="004F23E0"/>
    <w:rsid w:val="004F2826"/>
    <w:rsid w:val="004F288E"/>
    <w:rsid w:val="004F2AA6"/>
    <w:rsid w:val="004F2B9C"/>
    <w:rsid w:val="004F2CCE"/>
    <w:rsid w:val="004F2D47"/>
    <w:rsid w:val="004F2F7C"/>
    <w:rsid w:val="004F33A9"/>
    <w:rsid w:val="004F359A"/>
    <w:rsid w:val="004F3AD1"/>
    <w:rsid w:val="004F3DD1"/>
    <w:rsid w:val="004F40F1"/>
    <w:rsid w:val="004F44E0"/>
    <w:rsid w:val="004F4760"/>
    <w:rsid w:val="004F4E53"/>
    <w:rsid w:val="004F4F81"/>
    <w:rsid w:val="004F5127"/>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97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158"/>
    <w:rsid w:val="00502650"/>
    <w:rsid w:val="0050296A"/>
    <w:rsid w:val="005029A2"/>
    <w:rsid w:val="00502B04"/>
    <w:rsid w:val="00502D5B"/>
    <w:rsid w:val="00502FCA"/>
    <w:rsid w:val="00503347"/>
    <w:rsid w:val="005035E7"/>
    <w:rsid w:val="005035FB"/>
    <w:rsid w:val="005038A7"/>
    <w:rsid w:val="0050397E"/>
    <w:rsid w:val="00503B21"/>
    <w:rsid w:val="00503C88"/>
    <w:rsid w:val="00503FAD"/>
    <w:rsid w:val="00504521"/>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60E"/>
    <w:rsid w:val="00510B25"/>
    <w:rsid w:val="00510F6D"/>
    <w:rsid w:val="005115FA"/>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765"/>
    <w:rsid w:val="00521D65"/>
    <w:rsid w:val="00521DB1"/>
    <w:rsid w:val="0052217F"/>
    <w:rsid w:val="005221A4"/>
    <w:rsid w:val="00522383"/>
    <w:rsid w:val="005225D6"/>
    <w:rsid w:val="00522B0A"/>
    <w:rsid w:val="00522C43"/>
    <w:rsid w:val="00523366"/>
    <w:rsid w:val="00523D3C"/>
    <w:rsid w:val="00523E18"/>
    <w:rsid w:val="00523F32"/>
    <w:rsid w:val="005241DC"/>
    <w:rsid w:val="0052422C"/>
    <w:rsid w:val="005244D5"/>
    <w:rsid w:val="00524545"/>
    <w:rsid w:val="0052476B"/>
    <w:rsid w:val="005248C4"/>
    <w:rsid w:val="00524AD1"/>
    <w:rsid w:val="00524CC4"/>
    <w:rsid w:val="00524E6A"/>
    <w:rsid w:val="005251DA"/>
    <w:rsid w:val="00525407"/>
    <w:rsid w:val="00525435"/>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CA8"/>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93A"/>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A63"/>
    <w:rsid w:val="00535B5E"/>
    <w:rsid w:val="00535E75"/>
    <w:rsid w:val="00536031"/>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1F40"/>
    <w:rsid w:val="0054203B"/>
    <w:rsid w:val="005421F5"/>
    <w:rsid w:val="00542EBA"/>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992"/>
    <w:rsid w:val="00545A87"/>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D40"/>
    <w:rsid w:val="00547FA0"/>
    <w:rsid w:val="00550125"/>
    <w:rsid w:val="005504D9"/>
    <w:rsid w:val="00550922"/>
    <w:rsid w:val="00550C80"/>
    <w:rsid w:val="00550D6F"/>
    <w:rsid w:val="00550E94"/>
    <w:rsid w:val="005511B1"/>
    <w:rsid w:val="00551E1E"/>
    <w:rsid w:val="00551E52"/>
    <w:rsid w:val="00552038"/>
    <w:rsid w:val="0055233E"/>
    <w:rsid w:val="005523D0"/>
    <w:rsid w:val="00552569"/>
    <w:rsid w:val="005526F2"/>
    <w:rsid w:val="00552DF7"/>
    <w:rsid w:val="00552F2E"/>
    <w:rsid w:val="00552FF4"/>
    <w:rsid w:val="0055390C"/>
    <w:rsid w:val="0055410A"/>
    <w:rsid w:val="005547CB"/>
    <w:rsid w:val="00554C19"/>
    <w:rsid w:val="00554DF7"/>
    <w:rsid w:val="00554E29"/>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03"/>
    <w:rsid w:val="00561E4A"/>
    <w:rsid w:val="0056202B"/>
    <w:rsid w:val="005627AA"/>
    <w:rsid w:val="00562AD8"/>
    <w:rsid w:val="00562C2A"/>
    <w:rsid w:val="00562CDC"/>
    <w:rsid w:val="00563516"/>
    <w:rsid w:val="005635C7"/>
    <w:rsid w:val="00563855"/>
    <w:rsid w:val="00563FD2"/>
    <w:rsid w:val="0056434D"/>
    <w:rsid w:val="005643C2"/>
    <w:rsid w:val="00564695"/>
    <w:rsid w:val="00564909"/>
    <w:rsid w:val="005651F7"/>
    <w:rsid w:val="005652EE"/>
    <w:rsid w:val="005655BE"/>
    <w:rsid w:val="00565679"/>
    <w:rsid w:val="00565E28"/>
    <w:rsid w:val="00565F7D"/>
    <w:rsid w:val="00566B83"/>
    <w:rsid w:val="00566C80"/>
    <w:rsid w:val="0056719E"/>
    <w:rsid w:val="00567365"/>
    <w:rsid w:val="005676C4"/>
    <w:rsid w:val="005700C6"/>
    <w:rsid w:val="005701C5"/>
    <w:rsid w:val="005703E3"/>
    <w:rsid w:val="0057054C"/>
    <w:rsid w:val="005706C1"/>
    <w:rsid w:val="00570825"/>
    <w:rsid w:val="005708C3"/>
    <w:rsid w:val="005708C6"/>
    <w:rsid w:val="00570A22"/>
    <w:rsid w:val="00570C83"/>
    <w:rsid w:val="00571358"/>
    <w:rsid w:val="00571382"/>
    <w:rsid w:val="005714F4"/>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05B"/>
    <w:rsid w:val="005815D2"/>
    <w:rsid w:val="005817AC"/>
    <w:rsid w:val="005818D4"/>
    <w:rsid w:val="005819D7"/>
    <w:rsid w:val="00581F00"/>
    <w:rsid w:val="00581F40"/>
    <w:rsid w:val="0058206B"/>
    <w:rsid w:val="00582289"/>
    <w:rsid w:val="005829CC"/>
    <w:rsid w:val="00582CF3"/>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498"/>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186"/>
    <w:rsid w:val="00591777"/>
    <w:rsid w:val="00591B9C"/>
    <w:rsid w:val="00592160"/>
    <w:rsid w:val="005923C9"/>
    <w:rsid w:val="0059284F"/>
    <w:rsid w:val="005928BF"/>
    <w:rsid w:val="00592961"/>
    <w:rsid w:val="005934BF"/>
    <w:rsid w:val="00593A7F"/>
    <w:rsid w:val="00593ADD"/>
    <w:rsid w:val="00593D6F"/>
    <w:rsid w:val="00594131"/>
    <w:rsid w:val="005943C6"/>
    <w:rsid w:val="005948FE"/>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4FD"/>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5E6B"/>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9EB"/>
    <w:rsid w:val="005B2D4D"/>
    <w:rsid w:val="005B2EB8"/>
    <w:rsid w:val="005B2EF6"/>
    <w:rsid w:val="005B311E"/>
    <w:rsid w:val="005B3390"/>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BC7"/>
    <w:rsid w:val="005B6C5F"/>
    <w:rsid w:val="005B6FAE"/>
    <w:rsid w:val="005B7018"/>
    <w:rsid w:val="005B703E"/>
    <w:rsid w:val="005B70E8"/>
    <w:rsid w:val="005B72BE"/>
    <w:rsid w:val="005B73A2"/>
    <w:rsid w:val="005B7824"/>
    <w:rsid w:val="005C0625"/>
    <w:rsid w:val="005C06DB"/>
    <w:rsid w:val="005C0904"/>
    <w:rsid w:val="005C0919"/>
    <w:rsid w:val="005C09BF"/>
    <w:rsid w:val="005C0A53"/>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0FC"/>
    <w:rsid w:val="005C6110"/>
    <w:rsid w:val="005C69C5"/>
    <w:rsid w:val="005C6E93"/>
    <w:rsid w:val="005C6E94"/>
    <w:rsid w:val="005C6FD9"/>
    <w:rsid w:val="005C7078"/>
    <w:rsid w:val="005C7340"/>
    <w:rsid w:val="005C7407"/>
    <w:rsid w:val="005C76AC"/>
    <w:rsid w:val="005C7A54"/>
    <w:rsid w:val="005C7B16"/>
    <w:rsid w:val="005C7CAD"/>
    <w:rsid w:val="005C7EF8"/>
    <w:rsid w:val="005D0102"/>
    <w:rsid w:val="005D010C"/>
    <w:rsid w:val="005D02FA"/>
    <w:rsid w:val="005D047B"/>
    <w:rsid w:val="005D0790"/>
    <w:rsid w:val="005D0DE9"/>
    <w:rsid w:val="005D0F67"/>
    <w:rsid w:val="005D151C"/>
    <w:rsid w:val="005D1541"/>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292"/>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736"/>
    <w:rsid w:val="005D6929"/>
    <w:rsid w:val="005D6B30"/>
    <w:rsid w:val="005D6E1C"/>
    <w:rsid w:val="005D76AC"/>
    <w:rsid w:val="005D7741"/>
    <w:rsid w:val="005D7757"/>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2A4"/>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40D"/>
    <w:rsid w:val="005F369B"/>
    <w:rsid w:val="005F37B4"/>
    <w:rsid w:val="005F3D60"/>
    <w:rsid w:val="005F3F7F"/>
    <w:rsid w:val="005F40E5"/>
    <w:rsid w:val="005F419A"/>
    <w:rsid w:val="005F4312"/>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B99"/>
    <w:rsid w:val="00604CFF"/>
    <w:rsid w:val="00604D87"/>
    <w:rsid w:val="00605207"/>
    <w:rsid w:val="00605338"/>
    <w:rsid w:val="00605344"/>
    <w:rsid w:val="00605399"/>
    <w:rsid w:val="006054EE"/>
    <w:rsid w:val="006055B2"/>
    <w:rsid w:val="0060591D"/>
    <w:rsid w:val="0060598F"/>
    <w:rsid w:val="006059EC"/>
    <w:rsid w:val="00605B5D"/>
    <w:rsid w:val="00605B92"/>
    <w:rsid w:val="00606763"/>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4DF2"/>
    <w:rsid w:val="0061524B"/>
    <w:rsid w:val="00615624"/>
    <w:rsid w:val="0061565F"/>
    <w:rsid w:val="00615709"/>
    <w:rsid w:val="00615BDB"/>
    <w:rsid w:val="00615EFE"/>
    <w:rsid w:val="00615FC2"/>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F2"/>
    <w:rsid w:val="0062482C"/>
    <w:rsid w:val="00624AFA"/>
    <w:rsid w:val="00624C6E"/>
    <w:rsid w:val="00624FB3"/>
    <w:rsid w:val="006254D1"/>
    <w:rsid w:val="006254FC"/>
    <w:rsid w:val="0062598E"/>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22A"/>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A0D"/>
    <w:rsid w:val="00642C15"/>
    <w:rsid w:val="00642D10"/>
    <w:rsid w:val="00643236"/>
    <w:rsid w:val="00643474"/>
    <w:rsid w:val="00643556"/>
    <w:rsid w:val="00643751"/>
    <w:rsid w:val="00643769"/>
    <w:rsid w:val="006437A9"/>
    <w:rsid w:val="006437EE"/>
    <w:rsid w:val="00643887"/>
    <w:rsid w:val="00643973"/>
    <w:rsid w:val="0064398B"/>
    <w:rsid w:val="00643A24"/>
    <w:rsid w:val="00644200"/>
    <w:rsid w:val="0064428B"/>
    <w:rsid w:val="00644511"/>
    <w:rsid w:val="0064486C"/>
    <w:rsid w:val="006449FB"/>
    <w:rsid w:val="00644A33"/>
    <w:rsid w:val="00644E60"/>
    <w:rsid w:val="00644F77"/>
    <w:rsid w:val="0064522B"/>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B8E"/>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C63"/>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2C7"/>
    <w:rsid w:val="006704BF"/>
    <w:rsid w:val="00670AD6"/>
    <w:rsid w:val="00670AF7"/>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50"/>
    <w:rsid w:val="00675E8E"/>
    <w:rsid w:val="0067616B"/>
    <w:rsid w:val="006767B8"/>
    <w:rsid w:val="006769FF"/>
    <w:rsid w:val="0067729E"/>
    <w:rsid w:val="00677725"/>
    <w:rsid w:val="00677D6D"/>
    <w:rsid w:val="0068013A"/>
    <w:rsid w:val="006808A1"/>
    <w:rsid w:val="00680A97"/>
    <w:rsid w:val="00680D9B"/>
    <w:rsid w:val="00680DA4"/>
    <w:rsid w:val="00680DE7"/>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78"/>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B3A"/>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B2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611"/>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CD"/>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7B5"/>
    <w:rsid w:val="006F090B"/>
    <w:rsid w:val="006F0C12"/>
    <w:rsid w:val="006F0CD6"/>
    <w:rsid w:val="006F0EB1"/>
    <w:rsid w:val="006F1008"/>
    <w:rsid w:val="006F1629"/>
    <w:rsid w:val="006F17B2"/>
    <w:rsid w:val="006F1897"/>
    <w:rsid w:val="006F18C0"/>
    <w:rsid w:val="006F1C02"/>
    <w:rsid w:val="006F1C96"/>
    <w:rsid w:val="006F1D86"/>
    <w:rsid w:val="006F22CB"/>
    <w:rsid w:val="006F25E8"/>
    <w:rsid w:val="006F286D"/>
    <w:rsid w:val="006F291E"/>
    <w:rsid w:val="006F2B10"/>
    <w:rsid w:val="006F2E21"/>
    <w:rsid w:val="006F3052"/>
    <w:rsid w:val="006F314D"/>
    <w:rsid w:val="006F3738"/>
    <w:rsid w:val="006F3809"/>
    <w:rsid w:val="006F3B01"/>
    <w:rsid w:val="006F3BDF"/>
    <w:rsid w:val="006F4072"/>
    <w:rsid w:val="006F4189"/>
    <w:rsid w:val="006F479D"/>
    <w:rsid w:val="006F4A19"/>
    <w:rsid w:val="006F4B36"/>
    <w:rsid w:val="006F53EA"/>
    <w:rsid w:val="006F557B"/>
    <w:rsid w:val="006F5927"/>
    <w:rsid w:val="006F598B"/>
    <w:rsid w:val="006F5B41"/>
    <w:rsid w:val="006F5E02"/>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6F8"/>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0D"/>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1"/>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5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CBD"/>
    <w:rsid w:val="00721DD8"/>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759"/>
    <w:rsid w:val="00727E9F"/>
    <w:rsid w:val="00727F3D"/>
    <w:rsid w:val="007300DD"/>
    <w:rsid w:val="007302AF"/>
    <w:rsid w:val="00730302"/>
    <w:rsid w:val="007305A9"/>
    <w:rsid w:val="007305CC"/>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9A3"/>
    <w:rsid w:val="007356D0"/>
    <w:rsid w:val="00735E6E"/>
    <w:rsid w:val="007361C3"/>
    <w:rsid w:val="0073635D"/>
    <w:rsid w:val="0073637C"/>
    <w:rsid w:val="007368ED"/>
    <w:rsid w:val="00736948"/>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878"/>
    <w:rsid w:val="007449C4"/>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A90"/>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0A9"/>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D67"/>
    <w:rsid w:val="00762D7B"/>
    <w:rsid w:val="00762D8E"/>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73"/>
    <w:rsid w:val="00777FD8"/>
    <w:rsid w:val="00780657"/>
    <w:rsid w:val="00780676"/>
    <w:rsid w:val="00780980"/>
    <w:rsid w:val="007809D3"/>
    <w:rsid w:val="007809E1"/>
    <w:rsid w:val="00780ADB"/>
    <w:rsid w:val="00780B1F"/>
    <w:rsid w:val="00780F29"/>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C3D"/>
    <w:rsid w:val="00782D8A"/>
    <w:rsid w:val="007831CD"/>
    <w:rsid w:val="007831EB"/>
    <w:rsid w:val="00783315"/>
    <w:rsid w:val="007833B8"/>
    <w:rsid w:val="007833C3"/>
    <w:rsid w:val="00783580"/>
    <w:rsid w:val="007837BE"/>
    <w:rsid w:val="0078380D"/>
    <w:rsid w:val="00783E19"/>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218"/>
    <w:rsid w:val="007954AC"/>
    <w:rsid w:val="0079601B"/>
    <w:rsid w:val="007962E1"/>
    <w:rsid w:val="0079663F"/>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C8"/>
    <w:rsid w:val="007A47FE"/>
    <w:rsid w:val="007A49C5"/>
    <w:rsid w:val="007A4AF1"/>
    <w:rsid w:val="007A4C4B"/>
    <w:rsid w:val="007A513C"/>
    <w:rsid w:val="007A5288"/>
    <w:rsid w:val="007A5904"/>
    <w:rsid w:val="007A590F"/>
    <w:rsid w:val="007A618D"/>
    <w:rsid w:val="007A6333"/>
    <w:rsid w:val="007A6477"/>
    <w:rsid w:val="007A6660"/>
    <w:rsid w:val="007A6909"/>
    <w:rsid w:val="007A6A60"/>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865"/>
    <w:rsid w:val="007B5A66"/>
    <w:rsid w:val="007B5BC8"/>
    <w:rsid w:val="007B6197"/>
    <w:rsid w:val="007B630D"/>
    <w:rsid w:val="007B675E"/>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4C1"/>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D31"/>
    <w:rsid w:val="007D7E94"/>
    <w:rsid w:val="007E0162"/>
    <w:rsid w:val="007E0179"/>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79"/>
    <w:rsid w:val="007E3288"/>
    <w:rsid w:val="007E48CD"/>
    <w:rsid w:val="007E48E4"/>
    <w:rsid w:val="007E4B0D"/>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24F"/>
    <w:rsid w:val="007F02F7"/>
    <w:rsid w:val="007F055C"/>
    <w:rsid w:val="007F05E0"/>
    <w:rsid w:val="007F0B77"/>
    <w:rsid w:val="007F0DD3"/>
    <w:rsid w:val="007F1061"/>
    <w:rsid w:val="007F10C0"/>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5F7C"/>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1FE1"/>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D6A"/>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0FF3"/>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6C7"/>
    <w:rsid w:val="00816A54"/>
    <w:rsid w:val="00816D94"/>
    <w:rsid w:val="0081727D"/>
    <w:rsid w:val="00817508"/>
    <w:rsid w:val="0081756F"/>
    <w:rsid w:val="008175DA"/>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B83"/>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27BB5"/>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72"/>
    <w:rsid w:val="008349E7"/>
    <w:rsid w:val="00834CA7"/>
    <w:rsid w:val="00834D25"/>
    <w:rsid w:val="00835B0A"/>
    <w:rsid w:val="00835B82"/>
    <w:rsid w:val="00835C4C"/>
    <w:rsid w:val="00835DC8"/>
    <w:rsid w:val="00836131"/>
    <w:rsid w:val="00836133"/>
    <w:rsid w:val="00836240"/>
    <w:rsid w:val="0083624B"/>
    <w:rsid w:val="0083648B"/>
    <w:rsid w:val="0083657B"/>
    <w:rsid w:val="008366C5"/>
    <w:rsid w:val="00836964"/>
    <w:rsid w:val="00836B2C"/>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07"/>
    <w:rsid w:val="00845035"/>
    <w:rsid w:val="0084503E"/>
    <w:rsid w:val="0084504C"/>
    <w:rsid w:val="00845768"/>
    <w:rsid w:val="00845F51"/>
    <w:rsid w:val="00845F6D"/>
    <w:rsid w:val="00846047"/>
    <w:rsid w:val="00846106"/>
    <w:rsid w:val="008462E7"/>
    <w:rsid w:val="00846467"/>
    <w:rsid w:val="00846AFB"/>
    <w:rsid w:val="00846D8A"/>
    <w:rsid w:val="0084724D"/>
    <w:rsid w:val="0084733D"/>
    <w:rsid w:val="00847643"/>
    <w:rsid w:val="0084780B"/>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AFC"/>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0E3D"/>
    <w:rsid w:val="008615D2"/>
    <w:rsid w:val="00861641"/>
    <w:rsid w:val="008616E0"/>
    <w:rsid w:val="00861AA5"/>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9C1"/>
    <w:rsid w:val="00870A1C"/>
    <w:rsid w:val="00870AD0"/>
    <w:rsid w:val="00870E13"/>
    <w:rsid w:val="00871029"/>
    <w:rsid w:val="00871096"/>
    <w:rsid w:val="008710EF"/>
    <w:rsid w:val="00871106"/>
    <w:rsid w:val="00871171"/>
    <w:rsid w:val="008712B8"/>
    <w:rsid w:val="008716CB"/>
    <w:rsid w:val="00871CDF"/>
    <w:rsid w:val="00871D14"/>
    <w:rsid w:val="00871D54"/>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924"/>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8FE"/>
    <w:rsid w:val="00881F28"/>
    <w:rsid w:val="00881F60"/>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97E"/>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5D5"/>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CB4"/>
    <w:rsid w:val="008A42D8"/>
    <w:rsid w:val="008A4323"/>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FDC"/>
    <w:rsid w:val="008B2FE6"/>
    <w:rsid w:val="008B3164"/>
    <w:rsid w:val="008B35ED"/>
    <w:rsid w:val="008B398B"/>
    <w:rsid w:val="008B3C99"/>
    <w:rsid w:val="008B3E95"/>
    <w:rsid w:val="008B41AC"/>
    <w:rsid w:val="008B41EF"/>
    <w:rsid w:val="008B4230"/>
    <w:rsid w:val="008B43A7"/>
    <w:rsid w:val="008B447F"/>
    <w:rsid w:val="008B4B0D"/>
    <w:rsid w:val="008B4B33"/>
    <w:rsid w:val="008B5577"/>
    <w:rsid w:val="008B57A7"/>
    <w:rsid w:val="008B5F23"/>
    <w:rsid w:val="008B5F91"/>
    <w:rsid w:val="008B60E9"/>
    <w:rsid w:val="008B60ED"/>
    <w:rsid w:val="008B6E5C"/>
    <w:rsid w:val="008B757A"/>
    <w:rsid w:val="008B766A"/>
    <w:rsid w:val="008B7A0E"/>
    <w:rsid w:val="008B7F5E"/>
    <w:rsid w:val="008C13C3"/>
    <w:rsid w:val="008C16BC"/>
    <w:rsid w:val="008C1C0B"/>
    <w:rsid w:val="008C1FE8"/>
    <w:rsid w:val="008C216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EF0"/>
    <w:rsid w:val="008C50E3"/>
    <w:rsid w:val="008C51AC"/>
    <w:rsid w:val="008C52B6"/>
    <w:rsid w:val="008C5404"/>
    <w:rsid w:val="008C55F4"/>
    <w:rsid w:val="008C560E"/>
    <w:rsid w:val="008C5935"/>
    <w:rsid w:val="008C59D5"/>
    <w:rsid w:val="008C5A1F"/>
    <w:rsid w:val="008C5B10"/>
    <w:rsid w:val="008C5C03"/>
    <w:rsid w:val="008C64CA"/>
    <w:rsid w:val="008C6C7A"/>
    <w:rsid w:val="008C6CE1"/>
    <w:rsid w:val="008C6F4F"/>
    <w:rsid w:val="008C730B"/>
    <w:rsid w:val="008C74CC"/>
    <w:rsid w:val="008C7905"/>
    <w:rsid w:val="008C7F77"/>
    <w:rsid w:val="008D02CB"/>
    <w:rsid w:val="008D02DE"/>
    <w:rsid w:val="008D02E4"/>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6C5"/>
    <w:rsid w:val="008D3A95"/>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10C"/>
    <w:rsid w:val="008E036A"/>
    <w:rsid w:val="008E037E"/>
    <w:rsid w:val="008E04B5"/>
    <w:rsid w:val="008E056A"/>
    <w:rsid w:val="008E0CDD"/>
    <w:rsid w:val="008E0E15"/>
    <w:rsid w:val="008E0E1D"/>
    <w:rsid w:val="008E0E89"/>
    <w:rsid w:val="008E0E8C"/>
    <w:rsid w:val="008E1217"/>
    <w:rsid w:val="008E15D4"/>
    <w:rsid w:val="008E16F9"/>
    <w:rsid w:val="008E1765"/>
    <w:rsid w:val="008E18A3"/>
    <w:rsid w:val="008E19E1"/>
    <w:rsid w:val="008E1FDF"/>
    <w:rsid w:val="008E2051"/>
    <w:rsid w:val="008E20EC"/>
    <w:rsid w:val="008E2562"/>
    <w:rsid w:val="008E290D"/>
    <w:rsid w:val="008E2911"/>
    <w:rsid w:val="008E2B47"/>
    <w:rsid w:val="008E2C59"/>
    <w:rsid w:val="008E301C"/>
    <w:rsid w:val="008E3108"/>
    <w:rsid w:val="008E329C"/>
    <w:rsid w:val="008E35C0"/>
    <w:rsid w:val="008E378A"/>
    <w:rsid w:val="008E388C"/>
    <w:rsid w:val="008E3D7C"/>
    <w:rsid w:val="008E3F52"/>
    <w:rsid w:val="008E4095"/>
    <w:rsid w:val="008E40BC"/>
    <w:rsid w:val="008E40FD"/>
    <w:rsid w:val="008E412D"/>
    <w:rsid w:val="008E427C"/>
    <w:rsid w:val="008E451A"/>
    <w:rsid w:val="008E4820"/>
    <w:rsid w:val="008E4D72"/>
    <w:rsid w:val="008E51C3"/>
    <w:rsid w:val="008E5B5F"/>
    <w:rsid w:val="008E5D5A"/>
    <w:rsid w:val="008E5D7A"/>
    <w:rsid w:val="008E5E0A"/>
    <w:rsid w:val="008E5F06"/>
    <w:rsid w:val="008E6333"/>
    <w:rsid w:val="008E6788"/>
    <w:rsid w:val="008E6B9F"/>
    <w:rsid w:val="008E7415"/>
    <w:rsid w:val="008E7DB3"/>
    <w:rsid w:val="008E7F08"/>
    <w:rsid w:val="008F01AB"/>
    <w:rsid w:val="008F0460"/>
    <w:rsid w:val="008F0C10"/>
    <w:rsid w:val="008F0D27"/>
    <w:rsid w:val="008F16D1"/>
    <w:rsid w:val="008F19B7"/>
    <w:rsid w:val="008F1CF8"/>
    <w:rsid w:val="008F2201"/>
    <w:rsid w:val="008F2595"/>
    <w:rsid w:val="008F2972"/>
    <w:rsid w:val="008F2B4B"/>
    <w:rsid w:val="008F2F69"/>
    <w:rsid w:val="008F32D8"/>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6D35"/>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E56"/>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227"/>
    <w:rsid w:val="009072D7"/>
    <w:rsid w:val="00907304"/>
    <w:rsid w:val="00907549"/>
    <w:rsid w:val="0090789F"/>
    <w:rsid w:val="00907E8D"/>
    <w:rsid w:val="0091001E"/>
    <w:rsid w:val="00910334"/>
    <w:rsid w:val="009108A7"/>
    <w:rsid w:val="00910A5C"/>
    <w:rsid w:val="00910ED6"/>
    <w:rsid w:val="009113C6"/>
    <w:rsid w:val="0091147F"/>
    <w:rsid w:val="00911E1A"/>
    <w:rsid w:val="00912104"/>
    <w:rsid w:val="0091212F"/>
    <w:rsid w:val="009123B9"/>
    <w:rsid w:val="0091271C"/>
    <w:rsid w:val="00913BC8"/>
    <w:rsid w:val="00913C3A"/>
    <w:rsid w:val="00913F4C"/>
    <w:rsid w:val="0091404B"/>
    <w:rsid w:val="0091423A"/>
    <w:rsid w:val="0091461B"/>
    <w:rsid w:val="00914A5D"/>
    <w:rsid w:val="00914A6C"/>
    <w:rsid w:val="00914F86"/>
    <w:rsid w:val="00915032"/>
    <w:rsid w:val="0091537E"/>
    <w:rsid w:val="0091545A"/>
    <w:rsid w:val="009154BD"/>
    <w:rsid w:val="0091557E"/>
    <w:rsid w:val="00915D38"/>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6CF3"/>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798"/>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794"/>
    <w:rsid w:val="00936951"/>
    <w:rsid w:val="00936A90"/>
    <w:rsid w:val="0093702D"/>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9DF"/>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4C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A5F"/>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BB4"/>
    <w:rsid w:val="00973DA5"/>
    <w:rsid w:val="00973F29"/>
    <w:rsid w:val="00974182"/>
    <w:rsid w:val="009744FF"/>
    <w:rsid w:val="00974520"/>
    <w:rsid w:val="00974D6B"/>
    <w:rsid w:val="00974EBD"/>
    <w:rsid w:val="009751BA"/>
    <w:rsid w:val="00975502"/>
    <w:rsid w:val="00975859"/>
    <w:rsid w:val="00975CD8"/>
    <w:rsid w:val="00975FAD"/>
    <w:rsid w:val="0097609E"/>
    <w:rsid w:val="009763B4"/>
    <w:rsid w:val="00976499"/>
    <w:rsid w:val="009764FF"/>
    <w:rsid w:val="00976F1F"/>
    <w:rsid w:val="009770C7"/>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7FD"/>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97D9B"/>
    <w:rsid w:val="009A0155"/>
    <w:rsid w:val="009A0212"/>
    <w:rsid w:val="009A031F"/>
    <w:rsid w:val="009A041C"/>
    <w:rsid w:val="009A0962"/>
    <w:rsid w:val="009A0A89"/>
    <w:rsid w:val="009A10D9"/>
    <w:rsid w:val="009A1723"/>
    <w:rsid w:val="009A175B"/>
    <w:rsid w:val="009A1E77"/>
    <w:rsid w:val="009A20F1"/>
    <w:rsid w:val="009A2180"/>
    <w:rsid w:val="009A2366"/>
    <w:rsid w:val="009A246A"/>
    <w:rsid w:val="009A2B0F"/>
    <w:rsid w:val="009A2BDF"/>
    <w:rsid w:val="009A3183"/>
    <w:rsid w:val="009A3201"/>
    <w:rsid w:val="009A3566"/>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A93"/>
    <w:rsid w:val="009B6C13"/>
    <w:rsid w:val="009B7059"/>
    <w:rsid w:val="009B78AA"/>
    <w:rsid w:val="009B7BB7"/>
    <w:rsid w:val="009B7FFA"/>
    <w:rsid w:val="009C00EF"/>
    <w:rsid w:val="009C04CC"/>
    <w:rsid w:val="009C0575"/>
    <w:rsid w:val="009C089E"/>
    <w:rsid w:val="009C090E"/>
    <w:rsid w:val="009C0BC1"/>
    <w:rsid w:val="009C0DBE"/>
    <w:rsid w:val="009C10DF"/>
    <w:rsid w:val="009C1266"/>
    <w:rsid w:val="009C1A35"/>
    <w:rsid w:val="009C1D4B"/>
    <w:rsid w:val="009C1E0C"/>
    <w:rsid w:val="009C20E5"/>
    <w:rsid w:val="009C281C"/>
    <w:rsid w:val="009C298A"/>
    <w:rsid w:val="009C3413"/>
    <w:rsid w:val="009C3D88"/>
    <w:rsid w:val="009C4871"/>
    <w:rsid w:val="009C4ABA"/>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2F1D"/>
    <w:rsid w:val="009D314D"/>
    <w:rsid w:val="009D35C3"/>
    <w:rsid w:val="009D38E5"/>
    <w:rsid w:val="009D3ACA"/>
    <w:rsid w:val="009D3C41"/>
    <w:rsid w:val="009D3CC0"/>
    <w:rsid w:val="009D3D45"/>
    <w:rsid w:val="009D3FD2"/>
    <w:rsid w:val="009D4074"/>
    <w:rsid w:val="009D422C"/>
    <w:rsid w:val="009D4303"/>
    <w:rsid w:val="009D4340"/>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254"/>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213"/>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9C0"/>
    <w:rsid w:val="009F7169"/>
    <w:rsid w:val="009F7235"/>
    <w:rsid w:val="009F748E"/>
    <w:rsid w:val="009F76CB"/>
    <w:rsid w:val="009F7883"/>
    <w:rsid w:val="009F7BD3"/>
    <w:rsid w:val="00A0049F"/>
    <w:rsid w:val="00A00519"/>
    <w:rsid w:val="00A009FB"/>
    <w:rsid w:val="00A00A20"/>
    <w:rsid w:val="00A01006"/>
    <w:rsid w:val="00A011C6"/>
    <w:rsid w:val="00A0127D"/>
    <w:rsid w:val="00A01CA8"/>
    <w:rsid w:val="00A01F3F"/>
    <w:rsid w:val="00A021CA"/>
    <w:rsid w:val="00A02844"/>
    <w:rsid w:val="00A02B26"/>
    <w:rsid w:val="00A02D1D"/>
    <w:rsid w:val="00A036F1"/>
    <w:rsid w:val="00A03893"/>
    <w:rsid w:val="00A038B4"/>
    <w:rsid w:val="00A0394B"/>
    <w:rsid w:val="00A03A26"/>
    <w:rsid w:val="00A03BC9"/>
    <w:rsid w:val="00A0403F"/>
    <w:rsid w:val="00A04101"/>
    <w:rsid w:val="00A04135"/>
    <w:rsid w:val="00A04399"/>
    <w:rsid w:val="00A04541"/>
    <w:rsid w:val="00A04846"/>
    <w:rsid w:val="00A04856"/>
    <w:rsid w:val="00A04A92"/>
    <w:rsid w:val="00A04F19"/>
    <w:rsid w:val="00A04F7D"/>
    <w:rsid w:val="00A05290"/>
    <w:rsid w:val="00A0533D"/>
    <w:rsid w:val="00A0559E"/>
    <w:rsid w:val="00A05A1F"/>
    <w:rsid w:val="00A05BA9"/>
    <w:rsid w:val="00A05DFF"/>
    <w:rsid w:val="00A05FF8"/>
    <w:rsid w:val="00A068BD"/>
    <w:rsid w:val="00A0696E"/>
    <w:rsid w:val="00A06CE9"/>
    <w:rsid w:val="00A06F57"/>
    <w:rsid w:val="00A07654"/>
    <w:rsid w:val="00A0788D"/>
    <w:rsid w:val="00A07AF9"/>
    <w:rsid w:val="00A07B16"/>
    <w:rsid w:val="00A07EA6"/>
    <w:rsid w:val="00A10238"/>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94"/>
    <w:rsid w:val="00A12BEE"/>
    <w:rsid w:val="00A12CBF"/>
    <w:rsid w:val="00A12EB6"/>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9B8"/>
    <w:rsid w:val="00A31A06"/>
    <w:rsid w:val="00A31C37"/>
    <w:rsid w:val="00A31D81"/>
    <w:rsid w:val="00A31DAB"/>
    <w:rsid w:val="00A31E88"/>
    <w:rsid w:val="00A32087"/>
    <w:rsid w:val="00A321B5"/>
    <w:rsid w:val="00A321EE"/>
    <w:rsid w:val="00A325C2"/>
    <w:rsid w:val="00A325CC"/>
    <w:rsid w:val="00A327E2"/>
    <w:rsid w:val="00A32C37"/>
    <w:rsid w:val="00A3345F"/>
    <w:rsid w:val="00A33497"/>
    <w:rsid w:val="00A33638"/>
    <w:rsid w:val="00A33C3D"/>
    <w:rsid w:val="00A33C9E"/>
    <w:rsid w:val="00A33D35"/>
    <w:rsid w:val="00A33E01"/>
    <w:rsid w:val="00A340A1"/>
    <w:rsid w:val="00A34200"/>
    <w:rsid w:val="00A3439D"/>
    <w:rsid w:val="00A34A3C"/>
    <w:rsid w:val="00A34C1C"/>
    <w:rsid w:val="00A34D1D"/>
    <w:rsid w:val="00A34F2A"/>
    <w:rsid w:val="00A352E3"/>
    <w:rsid w:val="00A35683"/>
    <w:rsid w:val="00A35735"/>
    <w:rsid w:val="00A35790"/>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01"/>
    <w:rsid w:val="00A41A17"/>
    <w:rsid w:val="00A41B97"/>
    <w:rsid w:val="00A41CA6"/>
    <w:rsid w:val="00A422A8"/>
    <w:rsid w:val="00A42659"/>
    <w:rsid w:val="00A42721"/>
    <w:rsid w:val="00A42897"/>
    <w:rsid w:val="00A42937"/>
    <w:rsid w:val="00A429DE"/>
    <w:rsid w:val="00A42D52"/>
    <w:rsid w:val="00A42D9B"/>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A0D"/>
    <w:rsid w:val="00A52C29"/>
    <w:rsid w:val="00A52D1E"/>
    <w:rsid w:val="00A52EF2"/>
    <w:rsid w:val="00A53053"/>
    <w:rsid w:val="00A53514"/>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44A"/>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238"/>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B0D"/>
    <w:rsid w:val="00A80E52"/>
    <w:rsid w:val="00A80EC7"/>
    <w:rsid w:val="00A80ECC"/>
    <w:rsid w:val="00A8135C"/>
    <w:rsid w:val="00A81633"/>
    <w:rsid w:val="00A8221B"/>
    <w:rsid w:val="00A82665"/>
    <w:rsid w:val="00A82979"/>
    <w:rsid w:val="00A831F0"/>
    <w:rsid w:val="00A834EC"/>
    <w:rsid w:val="00A83BF1"/>
    <w:rsid w:val="00A83C06"/>
    <w:rsid w:val="00A83D3C"/>
    <w:rsid w:val="00A83E44"/>
    <w:rsid w:val="00A84298"/>
    <w:rsid w:val="00A844CB"/>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307"/>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A9F"/>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39E"/>
    <w:rsid w:val="00AA0BE7"/>
    <w:rsid w:val="00AA10DF"/>
    <w:rsid w:val="00AA1105"/>
    <w:rsid w:val="00AA158B"/>
    <w:rsid w:val="00AA1D12"/>
    <w:rsid w:val="00AA1EEC"/>
    <w:rsid w:val="00AA2061"/>
    <w:rsid w:val="00AA210C"/>
    <w:rsid w:val="00AA2587"/>
    <w:rsid w:val="00AA29F2"/>
    <w:rsid w:val="00AA2CD8"/>
    <w:rsid w:val="00AA2D01"/>
    <w:rsid w:val="00AA30A2"/>
    <w:rsid w:val="00AA32A5"/>
    <w:rsid w:val="00AA33A9"/>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BC8"/>
    <w:rsid w:val="00AA6F9A"/>
    <w:rsid w:val="00AA7644"/>
    <w:rsid w:val="00AA7C4F"/>
    <w:rsid w:val="00AB001C"/>
    <w:rsid w:val="00AB00CD"/>
    <w:rsid w:val="00AB02C8"/>
    <w:rsid w:val="00AB06B8"/>
    <w:rsid w:val="00AB0ADE"/>
    <w:rsid w:val="00AB0CA0"/>
    <w:rsid w:val="00AB102D"/>
    <w:rsid w:val="00AB15FF"/>
    <w:rsid w:val="00AB18DF"/>
    <w:rsid w:val="00AB1A33"/>
    <w:rsid w:val="00AB1B3E"/>
    <w:rsid w:val="00AB1C99"/>
    <w:rsid w:val="00AB2857"/>
    <w:rsid w:val="00AB2A53"/>
    <w:rsid w:val="00AB3299"/>
    <w:rsid w:val="00AB3418"/>
    <w:rsid w:val="00AB3491"/>
    <w:rsid w:val="00AB3792"/>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74F"/>
    <w:rsid w:val="00AC5A21"/>
    <w:rsid w:val="00AC5A34"/>
    <w:rsid w:val="00AC5A3B"/>
    <w:rsid w:val="00AC5CAF"/>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76D"/>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6F31"/>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1CB"/>
    <w:rsid w:val="00AF0202"/>
    <w:rsid w:val="00AF0414"/>
    <w:rsid w:val="00AF0662"/>
    <w:rsid w:val="00AF07F4"/>
    <w:rsid w:val="00AF0801"/>
    <w:rsid w:val="00AF1414"/>
    <w:rsid w:val="00AF191E"/>
    <w:rsid w:val="00AF1B78"/>
    <w:rsid w:val="00AF22BA"/>
    <w:rsid w:val="00AF24DB"/>
    <w:rsid w:val="00AF28B0"/>
    <w:rsid w:val="00AF2B5B"/>
    <w:rsid w:val="00AF2BB4"/>
    <w:rsid w:val="00AF2DED"/>
    <w:rsid w:val="00AF324E"/>
    <w:rsid w:val="00AF35A3"/>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3F"/>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01E"/>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5DE8"/>
    <w:rsid w:val="00B16359"/>
    <w:rsid w:val="00B167A6"/>
    <w:rsid w:val="00B16961"/>
    <w:rsid w:val="00B16A23"/>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0B"/>
    <w:rsid w:val="00B30995"/>
    <w:rsid w:val="00B30E83"/>
    <w:rsid w:val="00B30E90"/>
    <w:rsid w:val="00B31295"/>
    <w:rsid w:val="00B31B06"/>
    <w:rsid w:val="00B31E5F"/>
    <w:rsid w:val="00B322AA"/>
    <w:rsid w:val="00B32607"/>
    <w:rsid w:val="00B326B8"/>
    <w:rsid w:val="00B326BE"/>
    <w:rsid w:val="00B32821"/>
    <w:rsid w:val="00B32830"/>
    <w:rsid w:val="00B32B3C"/>
    <w:rsid w:val="00B32BDD"/>
    <w:rsid w:val="00B32CE3"/>
    <w:rsid w:val="00B32EA2"/>
    <w:rsid w:val="00B332E7"/>
    <w:rsid w:val="00B33595"/>
    <w:rsid w:val="00B33667"/>
    <w:rsid w:val="00B3396B"/>
    <w:rsid w:val="00B33CA7"/>
    <w:rsid w:val="00B342DF"/>
    <w:rsid w:val="00B34440"/>
    <w:rsid w:val="00B34637"/>
    <w:rsid w:val="00B34731"/>
    <w:rsid w:val="00B34886"/>
    <w:rsid w:val="00B3488B"/>
    <w:rsid w:val="00B34AA6"/>
    <w:rsid w:val="00B34AD8"/>
    <w:rsid w:val="00B34CFD"/>
    <w:rsid w:val="00B34D5D"/>
    <w:rsid w:val="00B34D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62D"/>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6D7"/>
    <w:rsid w:val="00B47784"/>
    <w:rsid w:val="00B4783F"/>
    <w:rsid w:val="00B47877"/>
    <w:rsid w:val="00B47CEF"/>
    <w:rsid w:val="00B47FDE"/>
    <w:rsid w:val="00B504F7"/>
    <w:rsid w:val="00B50671"/>
    <w:rsid w:val="00B5092E"/>
    <w:rsid w:val="00B50F5B"/>
    <w:rsid w:val="00B511A4"/>
    <w:rsid w:val="00B51296"/>
    <w:rsid w:val="00B51420"/>
    <w:rsid w:val="00B51526"/>
    <w:rsid w:val="00B5175F"/>
    <w:rsid w:val="00B51A40"/>
    <w:rsid w:val="00B51C3B"/>
    <w:rsid w:val="00B51D13"/>
    <w:rsid w:val="00B51D8B"/>
    <w:rsid w:val="00B52260"/>
    <w:rsid w:val="00B52559"/>
    <w:rsid w:val="00B52646"/>
    <w:rsid w:val="00B52846"/>
    <w:rsid w:val="00B529F2"/>
    <w:rsid w:val="00B52AAD"/>
    <w:rsid w:val="00B53C87"/>
    <w:rsid w:val="00B53CDF"/>
    <w:rsid w:val="00B53EF5"/>
    <w:rsid w:val="00B53F8F"/>
    <w:rsid w:val="00B5428C"/>
    <w:rsid w:val="00B545F9"/>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540"/>
    <w:rsid w:val="00B57861"/>
    <w:rsid w:val="00B57A15"/>
    <w:rsid w:val="00B57EC6"/>
    <w:rsid w:val="00B607B8"/>
    <w:rsid w:val="00B608DA"/>
    <w:rsid w:val="00B60914"/>
    <w:rsid w:val="00B60E6E"/>
    <w:rsid w:val="00B61618"/>
    <w:rsid w:val="00B6184F"/>
    <w:rsid w:val="00B619AF"/>
    <w:rsid w:val="00B61B85"/>
    <w:rsid w:val="00B61CFF"/>
    <w:rsid w:val="00B61D00"/>
    <w:rsid w:val="00B61EC7"/>
    <w:rsid w:val="00B61F70"/>
    <w:rsid w:val="00B620E1"/>
    <w:rsid w:val="00B62201"/>
    <w:rsid w:val="00B622A8"/>
    <w:rsid w:val="00B6237B"/>
    <w:rsid w:val="00B62A18"/>
    <w:rsid w:val="00B63041"/>
    <w:rsid w:val="00B6350C"/>
    <w:rsid w:val="00B63553"/>
    <w:rsid w:val="00B63870"/>
    <w:rsid w:val="00B63944"/>
    <w:rsid w:val="00B63E99"/>
    <w:rsid w:val="00B640AB"/>
    <w:rsid w:val="00B64398"/>
    <w:rsid w:val="00B64484"/>
    <w:rsid w:val="00B645EE"/>
    <w:rsid w:val="00B645F8"/>
    <w:rsid w:val="00B646A6"/>
    <w:rsid w:val="00B646DF"/>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02"/>
    <w:rsid w:val="00B73741"/>
    <w:rsid w:val="00B737C7"/>
    <w:rsid w:val="00B737D9"/>
    <w:rsid w:val="00B73B14"/>
    <w:rsid w:val="00B74182"/>
    <w:rsid w:val="00B741DB"/>
    <w:rsid w:val="00B7425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13C"/>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4F9"/>
    <w:rsid w:val="00B83653"/>
    <w:rsid w:val="00B83AC3"/>
    <w:rsid w:val="00B83BC6"/>
    <w:rsid w:val="00B83DF6"/>
    <w:rsid w:val="00B8408E"/>
    <w:rsid w:val="00B842CA"/>
    <w:rsid w:val="00B84BE8"/>
    <w:rsid w:val="00B85123"/>
    <w:rsid w:val="00B85720"/>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2ED"/>
    <w:rsid w:val="00B90906"/>
    <w:rsid w:val="00B90DC8"/>
    <w:rsid w:val="00B91312"/>
    <w:rsid w:val="00B91356"/>
    <w:rsid w:val="00B91899"/>
    <w:rsid w:val="00B91B21"/>
    <w:rsid w:val="00B91E0F"/>
    <w:rsid w:val="00B92093"/>
    <w:rsid w:val="00B926E0"/>
    <w:rsid w:val="00B9278E"/>
    <w:rsid w:val="00B928B6"/>
    <w:rsid w:val="00B92DE1"/>
    <w:rsid w:val="00B92EFE"/>
    <w:rsid w:val="00B931A8"/>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4E"/>
    <w:rsid w:val="00B973C8"/>
    <w:rsid w:val="00B977E6"/>
    <w:rsid w:val="00B97AC0"/>
    <w:rsid w:val="00B97B85"/>
    <w:rsid w:val="00BA067F"/>
    <w:rsid w:val="00BA0719"/>
    <w:rsid w:val="00BA1134"/>
    <w:rsid w:val="00BA13CC"/>
    <w:rsid w:val="00BA13E0"/>
    <w:rsid w:val="00BA17C4"/>
    <w:rsid w:val="00BA18D9"/>
    <w:rsid w:val="00BA1C20"/>
    <w:rsid w:val="00BA1D1C"/>
    <w:rsid w:val="00BA2509"/>
    <w:rsid w:val="00BA2616"/>
    <w:rsid w:val="00BA270E"/>
    <w:rsid w:val="00BA2729"/>
    <w:rsid w:val="00BA283C"/>
    <w:rsid w:val="00BA2AEB"/>
    <w:rsid w:val="00BA2DED"/>
    <w:rsid w:val="00BA3129"/>
    <w:rsid w:val="00BA3640"/>
    <w:rsid w:val="00BA36CD"/>
    <w:rsid w:val="00BA3744"/>
    <w:rsid w:val="00BA3974"/>
    <w:rsid w:val="00BA3CBB"/>
    <w:rsid w:val="00BA3CC9"/>
    <w:rsid w:val="00BA3F29"/>
    <w:rsid w:val="00BA40BE"/>
    <w:rsid w:val="00BA4458"/>
    <w:rsid w:val="00BA476B"/>
    <w:rsid w:val="00BA48E0"/>
    <w:rsid w:val="00BA4C65"/>
    <w:rsid w:val="00BA4D25"/>
    <w:rsid w:val="00BA4FF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0A6"/>
    <w:rsid w:val="00BB1966"/>
    <w:rsid w:val="00BB1B24"/>
    <w:rsid w:val="00BB1C4F"/>
    <w:rsid w:val="00BB1D50"/>
    <w:rsid w:val="00BB20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DC7"/>
    <w:rsid w:val="00BB5EB1"/>
    <w:rsid w:val="00BB5FC3"/>
    <w:rsid w:val="00BB61DC"/>
    <w:rsid w:val="00BB6431"/>
    <w:rsid w:val="00BB6472"/>
    <w:rsid w:val="00BB652E"/>
    <w:rsid w:val="00BB6C81"/>
    <w:rsid w:val="00BB6D67"/>
    <w:rsid w:val="00BB6EFB"/>
    <w:rsid w:val="00BB705F"/>
    <w:rsid w:val="00BB70D9"/>
    <w:rsid w:val="00BB71EC"/>
    <w:rsid w:val="00BB723D"/>
    <w:rsid w:val="00BB724B"/>
    <w:rsid w:val="00BB73A2"/>
    <w:rsid w:val="00BB7634"/>
    <w:rsid w:val="00BB7954"/>
    <w:rsid w:val="00BB7B50"/>
    <w:rsid w:val="00BB7D34"/>
    <w:rsid w:val="00BB7E4A"/>
    <w:rsid w:val="00BC00F0"/>
    <w:rsid w:val="00BC0203"/>
    <w:rsid w:val="00BC058D"/>
    <w:rsid w:val="00BC069F"/>
    <w:rsid w:val="00BC0A90"/>
    <w:rsid w:val="00BC130E"/>
    <w:rsid w:val="00BC14DF"/>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A6B"/>
    <w:rsid w:val="00BC5CE2"/>
    <w:rsid w:val="00BC600D"/>
    <w:rsid w:val="00BC6064"/>
    <w:rsid w:val="00BC6667"/>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B1B"/>
    <w:rsid w:val="00BD3C69"/>
    <w:rsid w:val="00BD3D7A"/>
    <w:rsid w:val="00BD3EEA"/>
    <w:rsid w:val="00BD42C4"/>
    <w:rsid w:val="00BD4608"/>
    <w:rsid w:val="00BD58A8"/>
    <w:rsid w:val="00BD5A26"/>
    <w:rsid w:val="00BD5CE6"/>
    <w:rsid w:val="00BD5FA4"/>
    <w:rsid w:val="00BD62BB"/>
    <w:rsid w:val="00BD642F"/>
    <w:rsid w:val="00BD6509"/>
    <w:rsid w:val="00BD6518"/>
    <w:rsid w:val="00BD66A1"/>
    <w:rsid w:val="00BD689C"/>
    <w:rsid w:val="00BD6A22"/>
    <w:rsid w:val="00BD761A"/>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388"/>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0F"/>
    <w:rsid w:val="00BF0F15"/>
    <w:rsid w:val="00BF10D2"/>
    <w:rsid w:val="00BF120B"/>
    <w:rsid w:val="00BF12B0"/>
    <w:rsid w:val="00BF1309"/>
    <w:rsid w:val="00BF18A7"/>
    <w:rsid w:val="00BF1B36"/>
    <w:rsid w:val="00BF1C6B"/>
    <w:rsid w:val="00BF1E13"/>
    <w:rsid w:val="00BF2023"/>
    <w:rsid w:val="00BF220D"/>
    <w:rsid w:val="00BF2372"/>
    <w:rsid w:val="00BF2817"/>
    <w:rsid w:val="00BF29F8"/>
    <w:rsid w:val="00BF2A39"/>
    <w:rsid w:val="00BF2F3D"/>
    <w:rsid w:val="00BF3012"/>
    <w:rsid w:val="00BF31CB"/>
    <w:rsid w:val="00BF33B8"/>
    <w:rsid w:val="00BF3B91"/>
    <w:rsid w:val="00BF3C10"/>
    <w:rsid w:val="00BF3DCE"/>
    <w:rsid w:val="00BF3FFA"/>
    <w:rsid w:val="00BF419D"/>
    <w:rsid w:val="00BF4434"/>
    <w:rsid w:val="00BF46F1"/>
    <w:rsid w:val="00BF47D7"/>
    <w:rsid w:val="00BF49FE"/>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65"/>
    <w:rsid w:val="00C042B3"/>
    <w:rsid w:val="00C04AA5"/>
    <w:rsid w:val="00C04D1E"/>
    <w:rsid w:val="00C04DFE"/>
    <w:rsid w:val="00C05094"/>
    <w:rsid w:val="00C0520A"/>
    <w:rsid w:val="00C052A3"/>
    <w:rsid w:val="00C05470"/>
    <w:rsid w:val="00C057E0"/>
    <w:rsid w:val="00C05863"/>
    <w:rsid w:val="00C05905"/>
    <w:rsid w:val="00C05C20"/>
    <w:rsid w:val="00C06041"/>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46"/>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3A5"/>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1E9"/>
    <w:rsid w:val="00C273C5"/>
    <w:rsid w:val="00C274BE"/>
    <w:rsid w:val="00C275A3"/>
    <w:rsid w:val="00C27F3F"/>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566"/>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72"/>
    <w:rsid w:val="00C508B7"/>
    <w:rsid w:val="00C50ADC"/>
    <w:rsid w:val="00C50DA6"/>
    <w:rsid w:val="00C51D11"/>
    <w:rsid w:val="00C51EB7"/>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02"/>
    <w:rsid w:val="00C64376"/>
    <w:rsid w:val="00C64456"/>
    <w:rsid w:val="00C645D5"/>
    <w:rsid w:val="00C64626"/>
    <w:rsid w:val="00C64849"/>
    <w:rsid w:val="00C64AAC"/>
    <w:rsid w:val="00C64B89"/>
    <w:rsid w:val="00C64EDC"/>
    <w:rsid w:val="00C655F2"/>
    <w:rsid w:val="00C65731"/>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929"/>
    <w:rsid w:val="00C70B61"/>
    <w:rsid w:val="00C70B8C"/>
    <w:rsid w:val="00C70C1B"/>
    <w:rsid w:val="00C70F4D"/>
    <w:rsid w:val="00C70F58"/>
    <w:rsid w:val="00C71468"/>
    <w:rsid w:val="00C72130"/>
    <w:rsid w:val="00C72176"/>
    <w:rsid w:val="00C723AF"/>
    <w:rsid w:val="00C72873"/>
    <w:rsid w:val="00C72B29"/>
    <w:rsid w:val="00C72EF5"/>
    <w:rsid w:val="00C732C5"/>
    <w:rsid w:val="00C7357D"/>
    <w:rsid w:val="00C735DE"/>
    <w:rsid w:val="00C73F10"/>
    <w:rsid w:val="00C740FD"/>
    <w:rsid w:val="00C74157"/>
    <w:rsid w:val="00C741B4"/>
    <w:rsid w:val="00C7448E"/>
    <w:rsid w:val="00C748E2"/>
    <w:rsid w:val="00C74E06"/>
    <w:rsid w:val="00C75004"/>
    <w:rsid w:val="00C7539C"/>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7C6"/>
    <w:rsid w:val="00C83AEB"/>
    <w:rsid w:val="00C83B30"/>
    <w:rsid w:val="00C83C7A"/>
    <w:rsid w:val="00C84317"/>
    <w:rsid w:val="00C843AB"/>
    <w:rsid w:val="00C845CE"/>
    <w:rsid w:val="00C84DDC"/>
    <w:rsid w:val="00C8534D"/>
    <w:rsid w:val="00C85A05"/>
    <w:rsid w:val="00C860B6"/>
    <w:rsid w:val="00C8610A"/>
    <w:rsid w:val="00C8624E"/>
    <w:rsid w:val="00C86379"/>
    <w:rsid w:val="00C864DB"/>
    <w:rsid w:val="00C86C17"/>
    <w:rsid w:val="00C870B0"/>
    <w:rsid w:val="00C872D8"/>
    <w:rsid w:val="00C877DD"/>
    <w:rsid w:val="00C8781D"/>
    <w:rsid w:val="00C901A9"/>
    <w:rsid w:val="00C9024A"/>
    <w:rsid w:val="00C903C1"/>
    <w:rsid w:val="00C905AC"/>
    <w:rsid w:val="00C90B43"/>
    <w:rsid w:val="00C90C65"/>
    <w:rsid w:val="00C90C82"/>
    <w:rsid w:val="00C90F7A"/>
    <w:rsid w:val="00C91476"/>
    <w:rsid w:val="00C91707"/>
    <w:rsid w:val="00C917C5"/>
    <w:rsid w:val="00C918AF"/>
    <w:rsid w:val="00C91CFB"/>
    <w:rsid w:val="00C91DF3"/>
    <w:rsid w:val="00C91FAC"/>
    <w:rsid w:val="00C920CD"/>
    <w:rsid w:val="00C9220C"/>
    <w:rsid w:val="00C92215"/>
    <w:rsid w:val="00C922C5"/>
    <w:rsid w:val="00C92352"/>
    <w:rsid w:val="00C92541"/>
    <w:rsid w:val="00C926FD"/>
    <w:rsid w:val="00C927C7"/>
    <w:rsid w:val="00C9285E"/>
    <w:rsid w:val="00C92B58"/>
    <w:rsid w:val="00C92C2A"/>
    <w:rsid w:val="00C9318C"/>
    <w:rsid w:val="00C9323B"/>
    <w:rsid w:val="00C93297"/>
    <w:rsid w:val="00C945C2"/>
    <w:rsid w:val="00C945EC"/>
    <w:rsid w:val="00C94C81"/>
    <w:rsid w:val="00C94E45"/>
    <w:rsid w:val="00C95300"/>
    <w:rsid w:val="00C95548"/>
    <w:rsid w:val="00C95730"/>
    <w:rsid w:val="00C95962"/>
    <w:rsid w:val="00C95CD4"/>
    <w:rsid w:val="00C95EE9"/>
    <w:rsid w:val="00C965B1"/>
    <w:rsid w:val="00C96610"/>
    <w:rsid w:val="00C96FE0"/>
    <w:rsid w:val="00C970B0"/>
    <w:rsid w:val="00C97AF1"/>
    <w:rsid w:val="00CA0052"/>
    <w:rsid w:val="00CA0186"/>
    <w:rsid w:val="00CA09AA"/>
    <w:rsid w:val="00CA0B00"/>
    <w:rsid w:val="00CA0B6E"/>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21F"/>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54"/>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5A"/>
    <w:rsid w:val="00CB7B6B"/>
    <w:rsid w:val="00CB7C22"/>
    <w:rsid w:val="00CC009C"/>
    <w:rsid w:val="00CC00B7"/>
    <w:rsid w:val="00CC0168"/>
    <w:rsid w:val="00CC034B"/>
    <w:rsid w:val="00CC05B7"/>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1E54"/>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88E"/>
    <w:rsid w:val="00CC69A0"/>
    <w:rsid w:val="00CC6B0F"/>
    <w:rsid w:val="00CC6C99"/>
    <w:rsid w:val="00CC6FAD"/>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1C7F"/>
    <w:rsid w:val="00CE212D"/>
    <w:rsid w:val="00CE253D"/>
    <w:rsid w:val="00CE2561"/>
    <w:rsid w:val="00CE2870"/>
    <w:rsid w:val="00CE2B08"/>
    <w:rsid w:val="00CE2E2D"/>
    <w:rsid w:val="00CE2FF6"/>
    <w:rsid w:val="00CE3257"/>
    <w:rsid w:val="00CE3FC3"/>
    <w:rsid w:val="00CE414F"/>
    <w:rsid w:val="00CE42CD"/>
    <w:rsid w:val="00CE47DA"/>
    <w:rsid w:val="00CE4E95"/>
    <w:rsid w:val="00CE51D5"/>
    <w:rsid w:val="00CE52E2"/>
    <w:rsid w:val="00CE54BC"/>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E7C5E"/>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65D"/>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9C8"/>
    <w:rsid w:val="00CF4D11"/>
    <w:rsid w:val="00CF50A9"/>
    <w:rsid w:val="00CF53CD"/>
    <w:rsid w:val="00CF5BED"/>
    <w:rsid w:val="00CF61A3"/>
    <w:rsid w:val="00CF66DE"/>
    <w:rsid w:val="00CF67EC"/>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208"/>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519"/>
    <w:rsid w:val="00D03987"/>
    <w:rsid w:val="00D03A1B"/>
    <w:rsid w:val="00D0434F"/>
    <w:rsid w:val="00D04898"/>
    <w:rsid w:val="00D04FC8"/>
    <w:rsid w:val="00D05137"/>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53A"/>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B00"/>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7A"/>
    <w:rsid w:val="00D40925"/>
    <w:rsid w:val="00D40D19"/>
    <w:rsid w:val="00D40E25"/>
    <w:rsid w:val="00D40E78"/>
    <w:rsid w:val="00D40FC3"/>
    <w:rsid w:val="00D41009"/>
    <w:rsid w:val="00D41198"/>
    <w:rsid w:val="00D4119E"/>
    <w:rsid w:val="00D4130A"/>
    <w:rsid w:val="00D4149D"/>
    <w:rsid w:val="00D41901"/>
    <w:rsid w:val="00D41CAF"/>
    <w:rsid w:val="00D41CD0"/>
    <w:rsid w:val="00D41CF3"/>
    <w:rsid w:val="00D41FAC"/>
    <w:rsid w:val="00D420BE"/>
    <w:rsid w:val="00D421D9"/>
    <w:rsid w:val="00D422E4"/>
    <w:rsid w:val="00D42316"/>
    <w:rsid w:val="00D429DA"/>
    <w:rsid w:val="00D42B71"/>
    <w:rsid w:val="00D42BB2"/>
    <w:rsid w:val="00D432A8"/>
    <w:rsid w:val="00D4331A"/>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62"/>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8D2"/>
    <w:rsid w:val="00D51AAF"/>
    <w:rsid w:val="00D51F84"/>
    <w:rsid w:val="00D52200"/>
    <w:rsid w:val="00D52460"/>
    <w:rsid w:val="00D5252F"/>
    <w:rsid w:val="00D526DE"/>
    <w:rsid w:val="00D528C5"/>
    <w:rsid w:val="00D5294C"/>
    <w:rsid w:val="00D52ACC"/>
    <w:rsid w:val="00D5373C"/>
    <w:rsid w:val="00D53768"/>
    <w:rsid w:val="00D537C6"/>
    <w:rsid w:val="00D53977"/>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4A7"/>
    <w:rsid w:val="00D578C5"/>
    <w:rsid w:val="00D57C20"/>
    <w:rsid w:val="00D57F0A"/>
    <w:rsid w:val="00D600BE"/>
    <w:rsid w:val="00D60207"/>
    <w:rsid w:val="00D6047B"/>
    <w:rsid w:val="00D6052B"/>
    <w:rsid w:val="00D60BCB"/>
    <w:rsid w:val="00D60CB2"/>
    <w:rsid w:val="00D60DD4"/>
    <w:rsid w:val="00D6105A"/>
    <w:rsid w:val="00D61841"/>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1"/>
    <w:rsid w:val="00D66022"/>
    <w:rsid w:val="00D66065"/>
    <w:rsid w:val="00D6616D"/>
    <w:rsid w:val="00D662E2"/>
    <w:rsid w:val="00D66D78"/>
    <w:rsid w:val="00D66DAA"/>
    <w:rsid w:val="00D7010A"/>
    <w:rsid w:val="00D7010C"/>
    <w:rsid w:val="00D70110"/>
    <w:rsid w:val="00D7040B"/>
    <w:rsid w:val="00D70518"/>
    <w:rsid w:val="00D70A3E"/>
    <w:rsid w:val="00D70A9D"/>
    <w:rsid w:val="00D70F5E"/>
    <w:rsid w:val="00D70F87"/>
    <w:rsid w:val="00D7123A"/>
    <w:rsid w:val="00D71432"/>
    <w:rsid w:val="00D71445"/>
    <w:rsid w:val="00D71A5F"/>
    <w:rsid w:val="00D71D80"/>
    <w:rsid w:val="00D7211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067"/>
    <w:rsid w:val="00D81307"/>
    <w:rsid w:val="00D814DD"/>
    <w:rsid w:val="00D817FD"/>
    <w:rsid w:val="00D81A84"/>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11B"/>
    <w:rsid w:val="00D8636C"/>
    <w:rsid w:val="00D86B37"/>
    <w:rsid w:val="00D86ED1"/>
    <w:rsid w:val="00D87123"/>
    <w:rsid w:val="00D87154"/>
    <w:rsid w:val="00D8716C"/>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3B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6DD"/>
    <w:rsid w:val="00DA2823"/>
    <w:rsid w:val="00DA29C4"/>
    <w:rsid w:val="00DA2B4D"/>
    <w:rsid w:val="00DA2CD7"/>
    <w:rsid w:val="00DA2D7A"/>
    <w:rsid w:val="00DA2D90"/>
    <w:rsid w:val="00DA2EB2"/>
    <w:rsid w:val="00DA308B"/>
    <w:rsid w:val="00DA3270"/>
    <w:rsid w:val="00DA35A9"/>
    <w:rsid w:val="00DA35C0"/>
    <w:rsid w:val="00DA3A5A"/>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7BE"/>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B5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741"/>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D6"/>
    <w:rsid w:val="00DC61F7"/>
    <w:rsid w:val="00DC65D8"/>
    <w:rsid w:val="00DC6625"/>
    <w:rsid w:val="00DC6A94"/>
    <w:rsid w:val="00DC7073"/>
    <w:rsid w:val="00DC765F"/>
    <w:rsid w:val="00DC7722"/>
    <w:rsid w:val="00DC7890"/>
    <w:rsid w:val="00DD002D"/>
    <w:rsid w:val="00DD02C4"/>
    <w:rsid w:val="00DD0C93"/>
    <w:rsid w:val="00DD0F2D"/>
    <w:rsid w:val="00DD11C1"/>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4CC5"/>
    <w:rsid w:val="00DD52E9"/>
    <w:rsid w:val="00DD5514"/>
    <w:rsid w:val="00DD5534"/>
    <w:rsid w:val="00DD5AFD"/>
    <w:rsid w:val="00DD6396"/>
    <w:rsid w:val="00DD63EF"/>
    <w:rsid w:val="00DD6633"/>
    <w:rsid w:val="00DD6739"/>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320"/>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B5E"/>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67E"/>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45F"/>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76"/>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454"/>
    <w:rsid w:val="00E2446F"/>
    <w:rsid w:val="00E244D7"/>
    <w:rsid w:val="00E24D06"/>
    <w:rsid w:val="00E250DB"/>
    <w:rsid w:val="00E25386"/>
    <w:rsid w:val="00E25ADB"/>
    <w:rsid w:val="00E25F49"/>
    <w:rsid w:val="00E2617B"/>
    <w:rsid w:val="00E261B4"/>
    <w:rsid w:val="00E2690E"/>
    <w:rsid w:val="00E26EA6"/>
    <w:rsid w:val="00E26FB4"/>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176"/>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5A6"/>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1DC5"/>
    <w:rsid w:val="00E42FF3"/>
    <w:rsid w:val="00E430E9"/>
    <w:rsid w:val="00E432AE"/>
    <w:rsid w:val="00E4356E"/>
    <w:rsid w:val="00E43992"/>
    <w:rsid w:val="00E43CED"/>
    <w:rsid w:val="00E43F1E"/>
    <w:rsid w:val="00E43FBE"/>
    <w:rsid w:val="00E44445"/>
    <w:rsid w:val="00E45011"/>
    <w:rsid w:val="00E450E5"/>
    <w:rsid w:val="00E45202"/>
    <w:rsid w:val="00E452D0"/>
    <w:rsid w:val="00E45A9D"/>
    <w:rsid w:val="00E45E36"/>
    <w:rsid w:val="00E45FB3"/>
    <w:rsid w:val="00E460A1"/>
    <w:rsid w:val="00E46168"/>
    <w:rsid w:val="00E46193"/>
    <w:rsid w:val="00E46246"/>
    <w:rsid w:val="00E46809"/>
    <w:rsid w:val="00E46814"/>
    <w:rsid w:val="00E46AD5"/>
    <w:rsid w:val="00E46CC9"/>
    <w:rsid w:val="00E46D03"/>
    <w:rsid w:val="00E472FD"/>
    <w:rsid w:val="00E4783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5D2B"/>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47B"/>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531"/>
    <w:rsid w:val="00E72ABE"/>
    <w:rsid w:val="00E72B95"/>
    <w:rsid w:val="00E72BCC"/>
    <w:rsid w:val="00E73065"/>
    <w:rsid w:val="00E7306F"/>
    <w:rsid w:val="00E73E01"/>
    <w:rsid w:val="00E743E3"/>
    <w:rsid w:val="00E746D0"/>
    <w:rsid w:val="00E7476B"/>
    <w:rsid w:val="00E7478C"/>
    <w:rsid w:val="00E74B5A"/>
    <w:rsid w:val="00E74D85"/>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E21"/>
    <w:rsid w:val="00E87129"/>
    <w:rsid w:val="00E87565"/>
    <w:rsid w:val="00E875CA"/>
    <w:rsid w:val="00E877F1"/>
    <w:rsid w:val="00E879F0"/>
    <w:rsid w:val="00E87AC1"/>
    <w:rsid w:val="00E87AE6"/>
    <w:rsid w:val="00E87DCE"/>
    <w:rsid w:val="00E90199"/>
    <w:rsid w:val="00E9041C"/>
    <w:rsid w:val="00E90653"/>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18F"/>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D5"/>
    <w:rsid w:val="00EA00A6"/>
    <w:rsid w:val="00EA021D"/>
    <w:rsid w:val="00EA0281"/>
    <w:rsid w:val="00EA0621"/>
    <w:rsid w:val="00EA0A05"/>
    <w:rsid w:val="00EA0AB8"/>
    <w:rsid w:val="00EA0BD3"/>
    <w:rsid w:val="00EA0BFA"/>
    <w:rsid w:val="00EA0E05"/>
    <w:rsid w:val="00EA0E10"/>
    <w:rsid w:val="00EA104C"/>
    <w:rsid w:val="00EA13B4"/>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7"/>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17"/>
    <w:rsid w:val="00EB1033"/>
    <w:rsid w:val="00EB15BE"/>
    <w:rsid w:val="00EB1705"/>
    <w:rsid w:val="00EB177A"/>
    <w:rsid w:val="00EB187D"/>
    <w:rsid w:val="00EB1BC5"/>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43F"/>
    <w:rsid w:val="00EB4A13"/>
    <w:rsid w:val="00EB51F9"/>
    <w:rsid w:val="00EB534C"/>
    <w:rsid w:val="00EB543D"/>
    <w:rsid w:val="00EB54AD"/>
    <w:rsid w:val="00EB55D2"/>
    <w:rsid w:val="00EB57E7"/>
    <w:rsid w:val="00EB5A4E"/>
    <w:rsid w:val="00EB5CC3"/>
    <w:rsid w:val="00EB5D93"/>
    <w:rsid w:val="00EB6228"/>
    <w:rsid w:val="00EB628E"/>
    <w:rsid w:val="00EB62D9"/>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4F93"/>
    <w:rsid w:val="00EC5337"/>
    <w:rsid w:val="00EC555C"/>
    <w:rsid w:val="00EC5589"/>
    <w:rsid w:val="00EC558B"/>
    <w:rsid w:val="00EC571B"/>
    <w:rsid w:val="00EC5A0B"/>
    <w:rsid w:val="00EC5A47"/>
    <w:rsid w:val="00EC5E95"/>
    <w:rsid w:val="00EC5ECD"/>
    <w:rsid w:val="00EC5F1A"/>
    <w:rsid w:val="00EC6280"/>
    <w:rsid w:val="00EC6337"/>
    <w:rsid w:val="00EC6D68"/>
    <w:rsid w:val="00EC7183"/>
    <w:rsid w:val="00EC71AB"/>
    <w:rsid w:val="00EC7349"/>
    <w:rsid w:val="00EC7B2C"/>
    <w:rsid w:val="00ED00B4"/>
    <w:rsid w:val="00ED022F"/>
    <w:rsid w:val="00ED04CE"/>
    <w:rsid w:val="00ED0645"/>
    <w:rsid w:val="00ED09B0"/>
    <w:rsid w:val="00ED0DE8"/>
    <w:rsid w:val="00ED0EB9"/>
    <w:rsid w:val="00ED1447"/>
    <w:rsid w:val="00ED19B6"/>
    <w:rsid w:val="00ED1A39"/>
    <w:rsid w:val="00ED24AE"/>
    <w:rsid w:val="00ED2802"/>
    <w:rsid w:val="00ED2CA3"/>
    <w:rsid w:val="00ED2CB4"/>
    <w:rsid w:val="00ED2FF1"/>
    <w:rsid w:val="00ED3207"/>
    <w:rsid w:val="00ED3244"/>
    <w:rsid w:val="00ED32A8"/>
    <w:rsid w:val="00ED32E7"/>
    <w:rsid w:val="00ED3534"/>
    <w:rsid w:val="00ED35B9"/>
    <w:rsid w:val="00ED374D"/>
    <w:rsid w:val="00ED38AD"/>
    <w:rsid w:val="00ED38D7"/>
    <w:rsid w:val="00ED3B7D"/>
    <w:rsid w:val="00ED3F5E"/>
    <w:rsid w:val="00ED4792"/>
    <w:rsid w:val="00ED5122"/>
    <w:rsid w:val="00ED5320"/>
    <w:rsid w:val="00ED54F7"/>
    <w:rsid w:val="00ED58F2"/>
    <w:rsid w:val="00ED58FE"/>
    <w:rsid w:val="00ED5947"/>
    <w:rsid w:val="00ED5AC6"/>
    <w:rsid w:val="00ED5B50"/>
    <w:rsid w:val="00ED5F7B"/>
    <w:rsid w:val="00ED7363"/>
    <w:rsid w:val="00ED748F"/>
    <w:rsid w:val="00ED7884"/>
    <w:rsid w:val="00EE0130"/>
    <w:rsid w:val="00EE0163"/>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5F6"/>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1AC"/>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E63"/>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9AF"/>
    <w:rsid w:val="00F17A8F"/>
    <w:rsid w:val="00F20046"/>
    <w:rsid w:val="00F20540"/>
    <w:rsid w:val="00F206FE"/>
    <w:rsid w:val="00F20755"/>
    <w:rsid w:val="00F2094D"/>
    <w:rsid w:val="00F20A09"/>
    <w:rsid w:val="00F20F5B"/>
    <w:rsid w:val="00F21011"/>
    <w:rsid w:val="00F21048"/>
    <w:rsid w:val="00F210AB"/>
    <w:rsid w:val="00F215C3"/>
    <w:rsid w:val="00F21857"/>
    <w:rsid w:val="00F21886"/>
    <w:rsid w:val="00F218EF"/>
    <w:rsid w:val="00F21A0B"/>
    <w:rsid w:val="00F21C3A"/>
    <w:rsid w:val="00F21D40"/>
    <w:rsid w:val="00F22266"/>
    <w:rsid w:val="00F222A3"/>
    <w:rsid w:val="00F22444"/>
    <w:rsid w:val="00F22450"/>
    <w:rsid w:val="00F227B6"/>
    <w:rsid w:val="00F228FD"/>
    <w:rsid w:val="00F229BA"/>
    <w:rsid w:val="00F22C96"/>
    <w:rsid w:val="00F22CAA"/>
    <w:rsid w:val="00F2357F"/>
    <w:rsid w:val="00F23A09"/>
    <w:rsid w:val="00F23BD0"/>
    <w:rsid w:val="00F23ECB"/>
    <w:rsid w:val="00F23FCA"/>
    <w:rsid w:val="00F24045"/>
    <w:rsid w:val="00F240F4"/>
    <w:rsid w:val="00F2424F"/>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9E"/>
    <w:rsid w:val="00F27E0C"/>
    <w:rsid w:val="00F3002F"/>
    <w:rsid w:val="00F30031"/>
    <w:rsid w:val="00F30353"/>
    <w:rsid w:val="00F30469"/>
    <w:rsid w:val="00F306C3"/>
    <w:rsid w:val="00F308C0"/>
    <w:rsid w:val="00F30BCF"/>
    <w:rsid w:val="00F30E0B"/>
    <w:rsid w:val="00F311BE"/>
    <w:rsid w:val="00F31345"/>
    <w:rsid w:val="00F3138C"/>
    <w:rsid w:val="00F318E7"/>
    <w:rsid w:val="00F31A74"/>
    <w:rsid w:val="00F31CCA"/>
    <w:rsid w:val="00F31D75"/>
    <w:rsid w:val="00F31D82"/>
    <w:rsid w:val="00F31F17"/>
    <w:rsid w:val="00F3236F"/>
    <w:rsid w:val="00F32374"/>
    <w:rsid w:val="00F323F6"/>
    <w:rsid w:val="00F32AE8"/>
    <w:rsid w:val="00F32F0E"/>
    <w:rsid w:val="00F32F3E"/>
    <w:rsid w:val="00F33036"/>
    <w:rsid w:val="00F33580"/>
    <w:rsid w:val="00F3383E"/>
    <w:rsid w:val="00F3386F"/>
    <w:rsid w:val="00F338DD"/>
    <w:rsid w:val="00F34286"/>
    <w:rsid w:val="00F342E5"/>
    <w:rsid w:val="00F34627"/>
    <w:rsid w:val="00F346BC"/>
    <w:rsid w:val="00F34CB9"/>
    <w:rsid w:val="00F34FC4"/>
    <w:rsid w:val="00F3521B"/>
    <w:rsid w:val="00F35532"/>
    <w:rsid w:val="00F35561"/>
    <w:rsid w:val="00F35865"/>
    <w:rsid w:val="00F35E92"/>
    <w:rsid w:val="00F363C3"/>
    <w:rsid w:val="00F363FA"/>
    <w:rsid w:val="00F3651B"/>
    <w:rsid w:val="00F367EF"/>
    <w:rsid w:val="00F36850"/>
    <w:rsid w:val="00F369F3"/>
    <w:rsid w:val="00F370CB"/>
    <w:rsid w:val="00F37454"/>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D3D"/>
    <w:rsid w:val="00F44EC5"/>
    <w:rsid w:val="00F4503E"/>
    <w:rsid w:val="00F454BB"/>
    <w:rsid w:val="00F454C0"/>
    <w:rsid w:val="00F456BB"/>
    <w:rsid w:val="00F457DA"/>
    <w:rsid w:val="00F457F9"/>
    <w:rsid w:val="00F45FA1"/>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2F6"/>
    <w:rsid w:val="00F513BA"/>
    <w:rsid w:val="00F51447"/>
    <w:rsid w:val="00F514EF"/>
    <w:rsid w:val="00F51606"/>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6FA7"/>
    <w:rsid w:val="00F57637"/>
    <w:rsid w:val="00F5765A"/>
    <w:rsid w:val="00F57704"/>
    <w:rsid w:val="00F577F9"/>
    <w:rsid w:val="00F57BD3"/>
    <w:rsid w:val="00F57C72"/>
    <w:rsid w:val="00F57F7B"/>
    <w:rsid w:val="00F60076"/>
    <w:rsid w:val="00F6021A"/>
    <w:rsid w:val="00F60435"/>
    <w:rsid w:val="00F60871"/>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67DC6"/>
    <w:rsid w:val="00F67F0D"/>
    <w:rsid w:val="00F703AF"/>
    <w:rsid w:val="00F70CF7"/>
    <w:rsid w:val="00F70E8B"/>
    <w:rsid w:val="00F70FF9"/>
    <w:rsid w:val="00F71026"/>
    <w:rsid w:val="00F71042"/>
    <w:rsid w:val="00F710A0"/>
    <w:rsid w:val="00F7134D"/>
    <w:rsid w:val="00F713E2"/>
    <w:rsid w:val="00F714B2"/>
    <w:rsid w:val="00F71976"/>
    <w:rsid w:val="00F719F0"/>
    <w:rsid w:val="00F71A99"/>
    <w:rsid w:val="00F71B5C"/>
    <w:rsid w:val="00F71B88"/>
    <w:rsid w:val="00F71BC4"/>
    <w:rsid w:val="00F71C4F"/>
    <w:rsid w:val="00F71DF7"/>
    <w:rsid w:val="00F71E5D"/>
    <w:rsid w:val="00F71F79"/>
    <w:rsid w:val="00F721A1"/>
    <w:rsid w:val="00F721A6"/>
    <w:rsid w:val="00F7229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8A6"/>
    <w:rsid w:val="00F74A7A"/>
    <w:rsid w:val="00F74C0B"/>
    <w:rsid w:val="00F75532"/>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DF7"/>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392"/>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C09"/>
    <w:rsid w:val="00FB0D51"/>
    <w:rsid w:val="00FB0FD3"/>
    <w:rsid w:val="00FB15D5"/>
    <w:rsid w:val="00FB168B"/>
    <w:rsid w:val="00FB1694"/>
    <w:rsid w:val="00FB18E8"/>
    <w:rsid w:val="00FB19D8"/>
    <w:rsid w:val="00FB1CEE"/>
    <w:rsid w:val="00FB22E5"/>
    <w:rsid w:val="00FB281B"/>
    <w:rsid w:val="00FB2864"/>
    <w:rsid w:val="00FB2A57"/>
    <w:rsid w:val="00FB2F94"/>
    <w:rsid w:val="00FB2FBF"/>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03"/>
    <w:rsid w:val="00FD21DD"/>
    <w:rsid w:val="00FD2524"/>
    <w:rsid w:val="00FD2804"/>
    <w:rsid w:val="00FD282A"/>
    <w:rsid w:val="00FD2A71"/>
    <w:rsid w:val="00FD3905"/>
    <w:rsid w:val="00FD3C15"/>
    <w:rsid w:val="00FD3C77"/>
    <w:rsid w:val="00FD3EE6"/>
    <w:rsid w:val="00FD3EF8"/>
    <w:rsid w:val="00FD4620"/>
    <w:rsid w:val="00FD48FE"/>
    <w:rsid w:val="00FD49E0"/>
    <w:rsid w:val="00FD4CC0"/>
    <w:rsid w:val="00FD4D83"/>
    <w:rsid w:val="00FD53A6"/>
    <w:rsid w:val="00FD5EB1"/>
    <w:rsid w:val="00FD5FDD"/>
    <w:rsid w:val="00FD6025"/>
    <w:rsid w:val="00FD6318"/>
    <w:rsid w:val="00FD6789"/>
    <w:rsid w:val="00FD6808"/>
    <w:rsid w:val="00FD6A3D"/>
    <w:rsid w:val="00FD6B32"/>
    <w:rsid w:val="00FD6E0B"/>
    <w:rsid w:val="00FD6F9D"/>
    <w:rsid w:val="00FD7001"/>
    <w:rsid w:val="00FD7240"/>
    <w:rsid w:val="00FD72D9"/>
    <w:rsid w:val="00FD73AE"/>
    <w:rsid w:val="00FD794E"/>
    <w:rsid w:val="00FD7DF0"/>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2E37"/>
    <w:rsid w:val="00FE3100"/>
    <w:rsid w:val="00FE3439"/>
    <w:rsid w:val="00FE3768"/>
    <w:rsid w:val="00FE37A4"/>
    <w:rsid w:val="00FE39A8"/>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7A2"/>
    <w:rsid w:val="00FF2926"/>
    <w:rsid w:val="00FF2A88"/>
    <w:rsid w:val="00FF2B35"/>
    <w:rsid w:val="00FF310E"/>
    <w:rsid w:val="00FF32D4"/>
    <w:rsid w:val="00FF37C5"/>
    <w:rsid w:val="00FF3950"/>
    <w:rsid w:val="00FF3A12"/>
    <w:rsid w:val="00FF3A5C"/>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qFormat/>
    <w:rsid w:val="00A10B48"/>
    <w:rPr>
      <w:sz w:val="16"/>
      <w:szCs w:val="16"/>
    </w:rPr>
  </w:style>
  <w:style w:type="paragraph" w:styleId="Kommentartext">
    <w:name w:val="annotation text"/>
    <w:basedOn w:val="Standard"/>
    <w:link w:val="KommentartextZchn"/>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列"/>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8"/>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styleId="KeinLeerraum">
    <w:name w:val="No Spacing"/>
    <w:uiPriority w:val="1"/>
    <w:qFormat/>
    <w:rsid w:val="00605B92"/>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3638EE"/>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675631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1629201">
      <w:bodyDiv w:val="1"/>
      <w:marLeft w:val="0"/>
      <w:marRight w:val="0"/>
      <w:marTop w:val="0"/>
      <w:marBottom w:val="0"/>
      <w:divBdr>
        <w:top w:val="none" w:sz="0" w:space="0" w:color="auto"/>
        <w:left w:val="none" w:sz="0" w:space="0" w:color="auto"/>
        <w:bottom w:val="none" w:sz="0" w:space="0" w:color="auto"/>
        <w:right w:val="none" w:sz="0" w:space="0" w:color="auto"/>
      </w:divBdr>
      <w:divsChild>
        <w:div w:id="761757218">
          <w:marLeft w:val="0"/>
          <w:marRight w:val="0"/>
          <w:marTop w:val="0"/>
          <w:marBottom w:val="0"/>
          <w:divBdr>
            <w:top w:val="none" w:sz="0" w:space="0" w:color="auto"/>
            <w:left w:val="none" w:sz="0" w:space="0" w:color="auto"/>
            <w:bottom w:val="none" w:sz="0" w:space="0" w:color="auto"/>
            <w:right w:val="none" w:sz="0" w:space="0" w:color="auto"/>
          </w:divBdr>
          <w:divsChild>
            <w:div w:id="539166621">
              <w:marLeft w:val="0"/>
              <w:marRight w:val="0"/>
              <w:marTop w:val="0"/>
              <w:marBottom w:val="0"/>
              <w:divBdr>
                <w:top w:val="none" w:sz="0" w:space="0" w:color="auto"/>
                <w:left w:val="none" w:sz="0" w:space="0" w:color="auto"/>
                <w:bottom w:val="none" w:sz="0" w:space="0" w:color="auto"/>
                <w:right w:val="none" w:sz="0" w:space="0" w:color="auto"/>
              </w:divBdr>
              <w:divsChild>
                <w:div w:id="1317610693">
                  <w:marLeft w:val="0"/>
                  <w:marRight w:val="0"/>
                  <w:marTop w:val="0"/>
                  <w:marBottom w:val="0"/>
                  <w:divBdr>
                    <w:top w:val="none" w:sz="0" w:space="0" w:color="auto"/>
                    <w:left w:val="none" w:sz="0" w:space="0" w:color="auto"/>
                    <w:bottom w:val="none" w:sz="0" w:space="0" w:color="auto"/>
                    <w:right w:val="none" w:sz="0" w:space="0" w:color="auto"/>
                  </w:divBdr>
                  <w:divsChild>
                    <w:div w:id="45248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7710831">
      <w:bodyDiv w:val="1"/>
      <w:marLeft w:val="0"/>
      <w:marRight w:val="0"/>
      <w:marTop w:val="0"/>
      <w:marBottom w:val="0"/>
      <w:divBdr>
        <w:top w:val="none" w:sz="0" w:space="0" w:color="auto"/>
        <w:left w:val="none" w:sz="0" w:space="0" w:color="auto"/>
        <w:bottom w:val="none" w:sz="0" w:space="0" w:color="auto"/>
        <w:right w:val="none" w:sz="0" w:space="0" w:color="auto"/>
      </w:divBdr>
      <w:divsChild>
        <w:div w:id="158540703">
          <w:marLeft w:val="0"/>
          <w:marRight w:val="0"/>
          <w:marTop w:val="0"/>
          <w:marBottom w:val="0"/>
          <w:divBdr>
            <w:top w:val="none" w:sz="0" w:space="0" w:color="auto"/>
            <w:left w:val="none" w:sz="0" w:space="0" w:color="auto"/>
            <w:bottom w:val="none" w:sz="0" w:space="0" w:color="auto"/>
            <w:right w:val="none" w:sz="0" w:space="0" w:color="auto"/>
          </w:divBdr>
          <w:divsChild>
            <w:div w:id="1828941008">
              <w:marLeft w:val="0"/>
              <w:marRight w:val="0"/>
              <w:marTop w:val="0"/>
              <w:marBottom w:val="0"/>
              <w:divBdr>
                <w:top w:val="none" w:sz="0" w:space="0" w:color="auto"/>
                <w:left w:val="none" w:sz="0" w:space="0" w:color="auto"/>
                <w:bottom w:val="none" w:sz="0" w:space="0" w:color="auto"/>
                <w:right w:val="none" w:sz="0" w:space="0" w:color="auto"/>
              </w:divBdr>
              <w:divsChild>
                <w:div w:id="934283537">
                  <w:marLeft w:val="0"/>
                  <w:marRight w:val="0"/>
                  <w:marTop w:val="0"/>
                  <w:marBottom w:val="0"/>
                  <w:divBdr>
                    <w:top w:val="none" w:sz="0" w:space="0" w:color="auto"/>
                    <w:left w:val="none" w:sz="0" w:space="0" w:color="auto"/>
                    <w:bottom w:val="none" w:sz="0" w:space="0" w:color="auto"/>
                    <w:right w:val="none" w:sz="0" w:space="0" w:color="auto"/>
                  </w:divBdr>
                  <w:divsChild>
                    <w:div w:id="111459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3538607">
      <w:bodyDiv w:val="1"/>
      <w:marLeft w:val="0"/>
      <w:marRight w:val="0"/>
      <w:marTop w:val="0"/>
      <w:marBottom w:val="0"/>
      <w:divBdr>
        <w:top w:val="none" w:sz="0" w:space="0" w:color="auto"/>
        <w:left w:val="none" w:sz="0" w:space="0" w:color="auto"/>
        <w:bottom w:val="none" w:sz="0" w:space="0" w:color="auto"/>
        <w:right w:val="none" w:sz="0" w:space="0" w:color="auto"/>
      </w:divBdr>
      <w:divsChild>
        <w:div w:id="2096659449">
          <w:marLeft w:val="0"/>
          <w:marRight w:val="0"/>
          <w:marTop w:val="0"/>
          <w:marBottom w:val="0"/>
          <w:divBdr>
            <w:top w:val="none" w:sz="0" w:space="0" w:color="auto"/>
            <w:left w:val="none" w:sz="0" w:space="0" w:color="auto"/>
            <w:bottom w:val="none" w:sz="0" w:space="0" w:color="auto"/>
            <w:right w:val="none" w:sz="0" w:space="0" w:color="auto"/>
          </w:divBdr>
          <w:divsChild>
            <w:div w:id="1677491909">
              <w:marLeft w:val="0"/>
              <w:marRight w:val="0"/>
              <w:marTop w:val="0"/>
              <w:marBottom w:val="0"/>
              <w:divBdr>
                <w:top w:val="none" w:sz="0" w:space="0" w:color="auto"/>
                <w:left w:val="none" w:sz="0" w:space="0" w:color="auto"/>
                <w:bottom w:val="none" w:sz="0" w:space="0" w:color="auto"/>
                <w:right w:val="none" w:sz="0" w:space="0" w:color="auto"/>
              </w:divBdr>
              <w:divsChild>
                <w:div w:id="1476753135">
                  <w:marLeft w:val="0"/>
                  <w:marRight w:val="0"/>
                  <w:marTop w:val="0"/>
                  <w:marBottom w:val="0"/>
                  <w:divBdr>
                    <w:top w:val="none" w:sz="0" w:space="0" w:color="auto"/>
                    <w:left w:val="none" w:sz="0" w:space="0" w:color="auto"/>
                    <w:bottom w:val="none" w:sz="0" w:space="0" w:color="auto"/>
                    <w:right w:val="none" w:sz="0" w:space="0" w:color="auto"/>
                  </w:divBdr>
                  <w:divsChild>
                    <w:div w:id="100986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F1213EA3-4811-4FFC-9611-F198399E3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AC187-2FE3-4C9A-B5A1-602CA1A56DD7}">
  <ds:schemaRefs>
    <ds:schemaRef ds:uri="http://schemas.microsoft.com/sharepoint/v3/contenttype/forms"/>
  </ds:schemaRefs>
</ds:datastoreItem>
</file>

<file path=customXml/itemProps4.xml><?xml version="1.0" encoding="utf-8"?>
<ds:datastoreItem xmlns:ds="http://schemas.openxmlformats.org/officeDocument/2006/customXml" ds:itemID="{2232CCB2-F9EC-4A39-9E41-1CCEF610C319}">
  <ds:schemaRefs>
    <ds:schemaRef ds:uri="http://schemas.openxmlformats.org/officeDocument/2006/bibliography"/>
  </ds:schemaRefs>
</ds:datastoreItem>
</file>

<file path=customXml/itemProps5.xml><?xml version="1.0" encoding="utf-8"?>
<ds:datastoreItem xmlns:ds="http://schemas.openxmlformats.org/officeDocument/2006/customXml" ds:itemID="{3D5F80BE-8E81-4599-96A4-1A4B169B8DDA}">
  <ds:schemaRefs>
    <ds:schemaRef ds:uri="http://schemas.openxmlformats.org/officeDocument/2006/bibliography"/>
  </ds:schemaRefs>
</ds:datastoreItem>
</file>

<file path=customXml/itemProps6.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23</Pages>
  <Words>10215</Words>
  <Characters>64359</Characters>
  <Application>Microsoft Office Word</Application>
  <DocSecurity>0</DocSecurity>
  <Lines>536</Lines>
  <Paragraphs>148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74426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26</cp:revision>
  <cp:lastPrinted>2017-11-16T14:00:00Z</cp:lastPrinted>
  <dcterms:created xsi:type="dcterms:W3CDTF">2022-01-10T12:03:00Z</dcterms:created>
  <dcterms:modified xsi:type="dcterms:W3CDTF">2022-01-10T21:48:00Z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