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4EF28C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B4129B"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B4129B"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B4129B"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B4129B"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B4129B"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B4129B"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B4129B"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B4129B"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B4129B"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B4129B"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B4129B"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B4129B"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gramStart"/>
            <w:r w:rsidRPr="00811F0F">
              <w:rPr>
                <w:b/>
                <w:bCs/>
                <w:szCs w:val="20"/>
              </w:rPr>
              <w:t>cell’s</w:t>
            </w:r>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B4129B"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B4129B"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B4129B"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B4129B"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B4129B"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B4129B"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B4129B"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B4129B"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B4129B"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B4129B"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B4129B"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B4129B"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B4129B"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B4129B"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B4129B"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B4129B"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B4129B"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B4129B"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B4129B"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B4129B"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B4129B"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B4129B"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B4129B"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B4129B"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B4129B"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B4129B"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B4129B"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B4129B"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B4129B"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B4129B"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B4129B"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B4129B"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B4129B"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B4129B"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B4129B"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B4129B"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B4129B"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B4129B"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B4129B"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B4129B"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2pt;height:2in;mso-width-percent:0;mso-height-percent:0;mso-width-percent:0;mso-height-percent:0" o:ole="">
                  <v:imagedata r:id="rId16" o:title=""/>
                </v:shape>
                <o:OLEObject Type="Embed" ProgID="Visio.Drawing.15" ShapeID="_x0000_i1025" DrawAspect="Content" ObjectID="_169606110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B4129B"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B4129B"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B4129B"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B4129B"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B4129B"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B4129B"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B4129B"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B4129B"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xml:space="preserve">. </w:t>
            </w:r>
            <w:proofErr w:type="spellStart"/>
            <w:r>
              <w:rPr>
                <w:rFonts w:eastAsia="宋体"/>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f"/>
              <w:spacing w:after="120"/>
              <w:rPr>
                <w:rFonts w:eastAsia="宋体"/>
                <w:szCs w:val="20"/>
                <w:lang w:eastAsia="zh-CN"/>
              </w:rPr>
            </w:pPr>
          </w:p>
          <w:p w14:paraId="38666A7A"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
              <w:spacing w:after="120"/>
              <w:jc w:val="center"/>
              <w:rPr>
                <w:rFonts w:eastAsia="宋体"/>
                <w:szCs w:val="20"/>
                <w:lang w:eastAsia="zh-CN"/>
              </w:rPr>
            </w:pPr>
          </w:p>
          <w:p w14:paraId="6C61133D" w14:textId="77777777" w:rsidR="0071095B" w:rsidRDefault="0071095B" w:rsidP="0071095B">
            <w:pPr>
              <w:pStyle w:val="aff"/>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w:t>
            </w:r>
            <w:proofErr w:type="spellStart"/>
            <w:r w:rsidR="00411CBC">
              <w:rPr>
                <w:rFonts w:eastAsia="宋体"/>
                <w:szCs w:val="20"/>
                <w:lang w:eastAsia="zh-CN"/>
              </w:rPr>
              <w:t>can not</w:t>
            </w:r>
            <w:proofErr w:type="spellEnd"/>
            <w:r w:rsidR="00411CBC">
              <w:rPr>
                <w:rFonts w:eastAsia="宋体"/>
                <w:szCs w:val="20"/>
                <w:lang w:eastAsia="zh-CN"/>
              </w:rPr>
              <w:t xml:space="preserve">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宋体"/>
                <w:szCs w:val="20"/>
                <w:lang w:eastAsia="zh-CN"/>
              </w:rPr>
              <w:t>subbullet</w:t>
            </w:r>
            <w:proofErr w:type="spellEnd"/>
            <w:r>
              <w:rPr>
                <w:rFonts w:eastAsia="宋体"/>
                <w:szCs w:val="20"/>
                <w:lang w:eastAsia="zh-CN"/>
              </w:rPr>
              <w: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f"/>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 xml:space="preserve">A number of </w:t>
            </w:r>
            <w:proofErr w:type="spellStart"/>
            <w:r>
              <w:rPr>
                <w:rFonts w:eastAsia="宋体"/>
                <w:szCs w:val="20"/>
                <w:lang w:eastAsia="zh-CN"/>
              </w:rPr>
              <w:t>comopanies</w:t>
            </w:r>
            <w:proofErr w:type="spellEnd"/>
            <w:r>
              <w:rPr>
                <w:rFonts w:eastAsia="宋体"/>
                <w:szCs w:val="20"/>
                <w:lang w:eastAsia="zh-CN"/>
              </w:rPr>
              <w:t xml:space="preserve">, such as DOCOMO, Samsung, NEC, HW, CATT, </w:t>
            </w:r>
            <w:proofErr w:type="spellStart"/>
            <w:r>
              <w:rPr>
                <w:rFonts w:eastAsia="宋体"/>
                <w:szCs w:val="20"/>
                <w:lang w:eastAsia="zh-CN"/>
              </w:rPr>
              <w:t>etc</w:t>
            </w:r>
            <w:proofErr w:type="spellEnd"/>
            <w:r>
              <w:rPr>
                <w:rFonts w:eastAsia="宋体"/>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f"/>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f"/>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f"/>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f"/>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8"/>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f"/>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f"/>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f"/>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f"/>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f"/>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f"/>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f"/>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f"/>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f"/>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w:t>
            </w:r>
            <w:proofErr w:type="spellStart"/>
            <w:r>
              <w:rPr>
                <w:rFonts w:eastAsia="宋体"/>
                <w:szCs w:val="20"/>
                <w:lang w:eastAsia="zh-CN"/>
              </w:rPr>
              <w:t>subbullet</w:t>
            </w:r>
            <w:proofErr w:type="spellEnd"/>
            <w:r>
              <w:rPr>
                <w:rFonts w:eastAsia="宋体"/>
                <w:szCs w:val="20"/>
                <w:lang w:eastAsia="zh-CN"/>
              </w:rPr>
              <w: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 xml:space="preserve">If we do not support dynamic enabling/disabling, then we have to define all sorts of rules to govern the multiplexing </w:t>
            </w:r>
            <w:proofErr w:type="spellStart"/>
            <w:r>
              <w:rPr>
                <w:rFonts w:eastAsia="宋体"/>
                <w:szCs w:val="20"/>
                <w:lang w:eastAsia="zh-CN"/>
              </w:rPr>
              <w:t>behaviour</w:t>
            </w:r>
            <w:proofErr w:type="spellEnd"/>
            <w:r>
              <w:rPr>
                <w:rFonts w:eastAsia="宋体"/>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153BF38E" w14:textId="77777777" w:rsidR="00040A8C" w:rsidRDefault="00040A8C" w:rsidP="00040A8C">
            <w:pPr>
              <w:pStyle w:val="aff"/>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f"/>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can not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t implies that gNB has HP PUCCH and LP PUSCH can not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postponing the discussion until we are clear about DG CG </w:t>
            </w:r>
            <w:proofErr w:type="spellStart"/>
            <w:r>
              <w:rPr>
                <w:rFonts w:eastAsia="宋体"/>
                <w:szCs w:val="20"/>
                <w:lang w:eastAsia="zh-CN"/>
              </w:rPr>
              <w:t>collsion</w:t>
            </w:r>
            <w:proofErr w:type="spellEnd"/>
            <w:r>
              <w:rPr>
                <w:rFonts w:eastAsia="宋体"/>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宋体"/>
                <w:szCs w:val="20"/>
                <w:lang w:eastAsia="zh-CN"/>
              </w:rPr>
            </w:pPr>
            <w:r>
              <w:rPr>
                <w:rFonts w:eastAsia="宋体"/>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宋体"/>
                <w:szCs w:val="20"/>
                <w:lang w:eastAsia="zh-CN"/>
              </w:rPr>
            </w:pPr>
            <w:r>
              <w:rPr>
                <w:rFonts w:eastAsia="宋体"/>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宋体"/>
                <w:szCs w:val="20"/>
                <w:lang w:eastAsia="zh-CN"/>
              </w:rPr>
            </w:pPr>
            <w:r>
              <w:rPr>
                <w:rFonts w:eastAsia="宋体"/>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宋体"/>
                <w:szCs w:val="20"/>
                <w:lang w:eastAsia="zh-CN"/>
              </w:rPr>
            </w:pPr>
            <w:r>
              <w:rPr>
                <w:rFonts w:eastAsia="宋体"/>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宋体"/>
                <w:szCs w:val="20"/>
                <w:lang w:eastAsia="zh-CN"/>
              </w:rPr>
            </w:pPr>
            <w:r>
              <w:rPr>
                <w:rFonts w:eastAsia="宋体"/>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宋体"/>
                <w:szCs w:val="20"/>
                <w:lang w:eastAsia="zh-CN"/>
              </w:rPr>
            </w:pPr>
            <w:r>
              <w:rPr>
                <w:rFonts w:eastAsia="宋体"/>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554417AD" w14:textId="6614ECE4"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宋体"/>
                <w:szCs w:val="20"/>
                <w:lang w:eastAsia="zh-CN"/>
              </w:rPr>
            </w:pPr>
            <w:r>
              <w:rPr>
                <w:rFonts w:eastAsia="宋体"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whether </w:t>
            </w:r>
            <w:r w:rsidRPr="00FB51B1">
              <w:rPr>
                <w:rFonts w:eastAsia="宋体"/>
                <w:szCs w:val="20"/>
                <w:lang w:eastAsia="zh-CN"/>
              </w:rPr>
              <w:t>simultaneous PUCCH/PUSCH transmission</w:t>
            </w:r>
            <w:r>
              <w:rPr>
                <w:rFonts w:eastAsia="宋体"/>
                <w:szCs w:val="20"/>
                <w:lang w:eastAsia="zh-CN"/>
              </w:rPr>
              <w:t xml:space="preserve"> can be </w:t>
            </w:r>
            <w:r w:rsidRPr="00FB51B1">
              <w:rPr>
                <w:rFonts w:eastAsia="宋体"/>
                <w:szCs w:val="20"/>
                <w:lang w:eastAsia="zh-CN"/>
              </w:rPr>
              <w:t xml:space="preserve">used to handle overlapping between </w:t>
            </w:r>
            <w:r>
              <w:rPr>
                <w:rFonts w:eastAsia="宋体"/>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宋体"/>
                <w:szCs w:val="20"/>
                <w:lang w:eastAsia="zh-CN"/>
              </w:rPr>
            </w:pPr>
            <w:r>
              <w:rPr>
                <w:rFonts w:eastAsia="宋体"/>
                <w:szCs w:val="20"/>
                <w:lang w:eastAsia="zh-CN"/>
              </w:rPr>
              <w:t xml:space="preserve">If companies can’t achieve </w:t>
            </w:r>
            <w:proofErr w:type="spellStart"/>
            <w:r>
              <w:rPr>
                <w:rFonts w:eastAsia="宋体"/>
                <w:szCs w:val="20"/>
                <w:lang w:eastAsia="zh-CN"/>
              </w:rPr>
              <w:t>concensus</w:t>
            </w:r>
            <w:proofErr w:type="spellEnd"/>
            <w:r>
              <w:rPr>
                <w:rFonts w:eastAsia="宋体"/>
                <w:szCs w:val="20"/>
                <w:lang w:eastAsia="zh-CN"/>
              </w:rPr>
              <w:t xml:space="preserve"> regarding this issue. We support Samsung’s suggestion on the GTW that we can deprioritized </w:t>
            </w:r>
            <w:r w:rsidRPr="00754A8D">
              <w:rPr>
                <w:rFonts w:eastAsia="宋体"/>
                <w:szCs w:val="20"/>
                <w:lang w:eastAsia="zh-CN"/>
              </w:rPr>
              <w:t>simultaneous PUCCH/PUSCH transmission</w:t>
            </w:r>
            <w:r>
              <w:rPr>
                <w:rFonts w:eastAsia="宋体"/>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宋体"/>
                <w:szCs w:val="20"/>
                <w:lang w:eastAsia="zh-CN"/>
              </w:rPr>
            </w:pPr>
            <w:r>
              <w:rPr>
                <w:rFonts w:eastAsia="宋体"/>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宋体"/>
                <w:szCs w:val="20"/>
                <w:lang w:eastAsia="zh-CN"/>
              </w:rPr>
            </w:pPr>
            <w:r>
              <w:rPr>
                <w:rFonts w:eastAsia="宋体"/>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7475431B" w14:textId="77777777" w:rsidTr="009E2F4E">
        <w:tc>
          <w:tcPr>
            <w:tcW w:w="1372" w:type="dxa"/>
            <w:shd w:val="clear" w:color="auto" w:fill="auto"/>
          </w:tcPr>
          <w:p w14:paraId="1C54F3EF" w14:textId="77777777" w:rsidR="006824FA" w:rsidRPr="00954597" w:rsidRDefault="006824FA" w:rsidP="006824FA">
            <w:pPr>
              <w:spacing w:after="120"/>
              <w:rPr>
                <w:rFonts w:eastAsia="宋体"/>
                <w:szCs w:val="20"/>
                <w:lang w:eastAsia="zh-CN"/>
              </w:rPr>
            </w:pPr>
          </w:p>
        </w:tc>
        <w:tc>
          <w:tcPr>
            <w:tcW w:w="7690" w:type="dxa"/>
            <w:shd w:val="clear" w:color="auto" w:fill="auto"/>
          </w:tcPr>
          <w:p w14:paraId="021ED8F1" w14:textId="77777777" w:rsidR="006824FA" w:rsidRPr="00954597" w:rsidRDefault="006824FA" w:rsidP="006824FA">
            <w:pPr>
              <w:spacing w:after="120"/>
              <w:rPr>
                <w:rFonts w:eastAsia="宋体"/>
                <w:szCs w:val="20"/>
                <w:lang w:eastAsia="zh-CN"/>
              </w:rPr>
            </w:pPr>
          </w:p>
        </w:tc>
      </w:tr>
      <w:tr w:rsidR="006824FA" w:rsidRPr="00954597" w14:paraId="412FD904" w14:textId="77777777" w:rsidTr="009E2F4E">
        <w:tc>
          <w:tcPr>
            <w:tcW w:w="1372" w:type="dxa"/>
            <w:shd w:val="clear" w:color="auto" w:fill="auto"/>
          </w:tcPr>
          <w:p w14:paraId="519C4D6F" w14:textId="77777777" w:rsidR="006824FA" w:rsidRPr="00954597" w:rsidRDefault="006824FA" w:rsidP="006824FA">
            <w:pPr>
              <w:spacing w:after="120"/>
              <w:rPr>
                <w:rFonts w:eastAsia="宋体"/>
                <w:szCs w:val="20"/>
                <w:lang w:eastAsia="zh-CN"/>
              </w:rPr>
            </w:pPr>
          </w:p>
        </w:tc>
        <w:tc>
          <w:tcPr>
            <w:tcW w:w="7690" w:type="dxa"/>
            <w:shd w:val="clear" w:color="auto" w:fill="auto"/>
          </w:tcPr>
          <w:p w14:paraId="74537802" w14:textId="77777777" w:rsidR="006824FA" w:rsidRPr="00954597" w:rsidRDefault="006824FA" w:rsidP="006824FA">
            <w:pPr>
              <w:spacing w:after="120"/>
              <w:rPr>
                <w:rFonts w:eastAsia="宋体"/>
                <w:szCs w:val="20"/>
                <w:lang w:eastAsia="zh-CN"/>
              </w:rPr>
            </w:pPr>
          </w:p>
        </w:tc>
      </w:tr>
      <w:tr w:rsidR="006824FA" w:rsidRPr="00954597" w14:paraId="52BAD402" w14:textId="77777777" w:rsidTr="009E2F4E">
        <w:tc>
          <w:tcPr>
            <w:tcW w:w="1372" w:type="dxa"/>
            <w:shd w:val="clear" w:color="auto" w:fill="auto"/>
          </w:tcPr>
          <w:p w14:paraId="63A544B2" w14:textId="77777777" w:rsidR="006824FA" w:rsidRPr="00954597" w:rsidRDefault="006824FA" w:rsidP="006824FA">
            <w:pPr>
              <w:spacing w:after="120"/>
              <w:rPr>
                <w:rFonts w:eastAsia="宋体"/>
                <w:szCs w:val="20"/>
                <w:lang w:eastAsia="zh-CN"/>
              </w:rPr>
            </w:pPr>
          </w:p>
        </w:tc>
        <w:tc>
          <w:tcPr>
            <w:tcW w:w="7690" w:type="dxa"/>
            <w:shd w:val="clear" w:color="auto" w:fill="auto"/>
          </w:tcPr>
          <w:p w14:paraId="56493D20" w14:textId="77777777" w:rsidR="006824FA" w:rsidRPr="00954597" w:rsidRDefault="006824FA" w:rsidP="006824FA">
            <w:pPr>
              <w:spacing w:after="120"/>
              <w:rPr>
                <w:rFonts w:eastAsia="宋体"/>
                <w:szCs w:val="20"/>
                <w:lang w:eastAsia="zh-CN"/>
              </w:rPr>
            </w:pP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宋体"/>
                <w:szCs w:val="20"/>
                <w:lang w:eastAsia="zh-CN"/>
              </w:rPr>
            </w:pPr>
          </w:p>
        </w:tc>
        <w:tc>
          <w:tcPr>
            <w:tcW w:w="7690" w:type="dxa"/>
            <w:shd w:val="clear" w:color="auto" w:fill="auto"/>
          </w:tcPr>
          <w:p w14:paraId="73121F37" w14:textId="77777777" w:rsidR="006824FA" w:rsidRPr="00954597" w:rsidRDefault="006824FA" w:rsidP="006824FA">
            <w:pPr>
              <w:spacing w:after="120"/>
              <w:rPr>
                <w:rFonts w:eastAsia="宋体"/>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宋体"/>
                <w:szCs w:val="20"/>
                <w:lang w:eastAsia="zh-CN"/>
              </w:rPr>
            </w:pPr>
          </w:p>
        </w:tc>
        <w:tc>
          <w:tcPr>
            <w:tcW w:w="7690" w:type="dxa"/>
            <w:shd w:val="clear" w:color="auto" w:fill="auto"/>
          </w:tcPr>
          <w:p w14:paraId="1D6393FE" w14:textId="77777777" w:rsidR="006824FA" w:rsidRPr="00954597" w:rsidRDefault="006824FA" w:rsidP="006824FA">
            <w:pPr>
              <w:spacing w:after="120"/>
              <w:rPr>
                <w:rFonts w:eastAsia="宋体"/>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宋体"/>
                <w:szCs w:val="20"/>
                <w:lang w:eastAsia="zh-CN"/>
              </w:rPr>
            </w:pPr>
          </w:p>
        </w:tc>
        <w:tc>
          <w:tcPr>
            <w:tcW w:w="7690" w:type="dxa"/>
            <w:shd w:val="clear" w:color="auto" w:fill="auto"/>
          </w:tcPr>
          <w:p w14:paraId="38C2F4D3" w14:textId="77777777" w:rsidR="006824FA" w:rsidRPr="00954597" w:rsidRDefault="006824FA" w:rsidP="006824FA">
            <w:pPr>
              <w:spacing w:after="120"/>
              <w:rPr>
                <w:rFonts w:eastAsia="宋体"/>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宋体"/>
                <w:szCs w:val="20"/>
                <w:lang w:eastAsia="zh-CN"/>
              </w:rPr>
            </w:pPr>
          </w:p>
        </w:tc>
        <w:tc>
          <w:tcPr>
            <w:tcW w:w="7690" w:type="dxa"/>
            <w:shd w:val="clear" w:color="auto" w:fill="auto"/>
          </w:tcPr>
          <w:p w14:paraId="1C9BF0B0" w14:textId="77777777" w:rsidR="006824FA" w:rsidRPr="00954597" w:rsidRDefault="006824FA" w:rsidP="006824FA">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f"/>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6824FA">
        <w:tc>
          <w:tcPr>
            <w:tcW w:w="1187"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6824FA">
        <w:tc>
          <w:tcPr>
            <w:tcW w:w="1187"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6824FA">
        <w:tc>
          <w:tcPr>
            <w:tcW w:w="1187"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8"/>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w:t>
            </w:r>
            <w:r>
              <w:rPr>
                <w:rFonts w:eastAsia="宋体"/>
                <w:szCs w:val="20"/>
                <w:lang w:eastAsia="zh-CN"/>
              </w:rPr>
              <w:lastRenderedPageBreak/>
              <w:t xml:space="preserve">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f"/>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f"/>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f"/>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6824FA">
        <w:tc>
          <w:tcPr>
            <w:tcW w:w="1187"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f"/>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f"/>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f"/>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f"/>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f"/>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f"/>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f"/>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6824FA">
        <w:tc>
          <w:tcPr>
            <w:tcW w:w="1187"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6824FA">
        <w:tc>
          <w:tcPr>
            <w:tcW w:w="1187"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xml:space="preserve">. That means the procedure we shall </w:t>
            </w:r>
            <w:r>
              <w:rPr>
                <w:rFonts w:eastAsia="宋体"/>
                <w:szCs w:val="20"/>
                <w:lang w:eastAsia="zh-CN"/>
              </w:rPr>
              <w:lastRenderedPageBreak/>
              <w:t>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8"/>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f"/>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szCs w:val="20"/>
                <w:lang w:eastAsia="zh-CN"/>
              </w:rPr>
            </w:pPr>
            <w:r>
              <w:rPr>
                <w:rFonts w:eastAsia="宋体"/>
                <w:szCs w:val="20"/>
                <w:lang w:eastAsia="zh-CN"/>
              </w:rPr>
              <w:t>In the design of Step 2, we should avoid bundling the procedure with the R16 timeline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af8"/>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szCs w:val="20"/>
                      <w:lang w:eastAsia="zh-CN"/>
                    </w:rPr>
                  </w:pPr>
                  <w:r>
                    <w:rPr>
                      <w:rFonts w:eastAsia="宋体" w:hint="eastAsia"/>
                      <w:szCs w:val="20"/>
                      <w:lang w:eastAsia="zh-CN"/>
                    </w:rPr>
                    <w:t>R</w:t>
                  </w:r>
                  <w:r>
                    <w:rPr>
                      <w:rFonts w:eastAsia="宋体"/>
                      <w:szCs w:val="20"/>
                      <w:lang w:eastAsia="zh-CN"/>
                    </w:rPr>
                    <w:t>16+R17 timeline</w:t>
                  </w:r>
                </w:p>
              </w:tc>
            </w:tr>
          </w:tbl>
          <w:p w14:paraId="61B62158" w14:textId="77777777" w:rsidR="00F63FC2" w:rsidRPr="00954597" w:rsidRDefault="00F63FC2" w:rsidP="00F63FC2">
            <w:pPr>
              <w:spacing w:after="120"/>
              <w:rPr>
                <w:rFonts w:eastAsia="宋体"/>
                <w:szCs w:val="20"/>
                <w:lang w:eastAsia="zh-CN"/>
              </w:rPr>
            </w:pPr>
          </w:p>
        </w:tc>
      </w:tr>
      <w:tr w:rsidR="00372D01" w:rsidRPr="00954597" w14:paraId="4CE5F1C0" w14:textId="77777777" w:rsidTr="006824FA">
        <w:tc>
          <w:tcPr>
            <w:tcW w:w="1187" w:type="dxa"/>
            <w:shd w:val="clear" w:color="auto" w:fill="auto"/>
          </w:tcPr>
          <w:p w14:paraId="170512F2" w14:textId="77777777" w:rsidR="00372D01" w:rsidRPr="00954597" w:rsidRDefault="00372D01" w:rsidP="00323079">
            <w:pPr>
              <w:spacing w:after="120"/>
              <w:rPr>
                <w:rFonts w:eastAsia="宋体"/>
                <w:szCs w:val="20"/>
                <w:lang w:eastAsia="zh-CN"/>
              </w:rPr>
            </w:pPr>
            <w:r>
              <w:rPr>
                <w:rFonts w:eastAsia="宋体"/>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宋体"/>
                <w:szCs w:val="20"/>
                <w:lang w:eastAsia="zh-CN"/>
              </w:rPr>
            </w:pPr>
            <w:r>
              <w:rPr>
                <w:rFonts w:eastAsia="宋体"/>
                <w:szCs w:val="20"/>
                <w:lang w:eastAsia="zh-CN"/>
              </w:rPr>
              <w:t xml:space="preserve">We support FL proposal. We don’t support Intel’s proposal. </w:t>
            </w:r>
          </w:p>
          <w:p w14:paraId="03BCFE00" w14:textId="77777777" w:rsidR="00372D01" w:rsidRDefault="00372D01" w:rsidP="00323079">
            <w:pPr>
              <w:spacing w:after="120"/>
              <w:rPr>
                <w:rFonts w:eastAsia="宋体"/>
                <w:szCs w:val="20"/>
                <w:lang w:eastAsia="zh-CN"/>
              </w:rPr>
            </w:pPr>
            <w:r>
              <w:rPr>
                <w:rFonts w:eastAsia="宋体"/>
                <w:szCs w:val="20"/>
                <w:lang w:eastAsia="zh-CN"/>
              </w:rPr>
              <w:t xml:space="preserve">To Intel: the issue your </w:t>
            </w:r>
            <w:proofErr w:type="spellStart"/>
            <w:r>
              <w:rPr>
                <w:rFonts w:eastAsia="宋体"/>
                <w:szCs w:val="20"/>
                <w:lang w:eastAsia="zh-CN"/>
              </w:rPr>
              <w:t>conerned</w:t>
            </w:r>
            <w:proofErr w:type="spellEnd"/>
            <w:r>
              <w:rPr>
                <w:rFonts w:eastAsia="宋体"/>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宋体"/>
                <w:szCs w:val="20"/>
                <w:lang w:eastAsia="zh-CN"/>
              </w:rPr>
            </w:pPr>
            <w:r>
              <w:rPr>
                <w:rFonts w:eastAsia="宋体"/>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6824FA">
        <w:tc>
          <w:tcPr>
            <w:tcW w:w="1187" w:type="dxa"/>
            <w:shd w:val="clear" w:color="auto" w:fill="auto"/>
          </w:tcPr>
          <w:p w14:paraId="1E17A797" w14:textId="17BC50F1"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75" w:type="dxa"/>
            <w:shd w:val="clear" w:color="auto" w:fill="auto"/>
          </w:tcPr>
          <w:p w14:paraId="69227230"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ine in principle.</w:t>
            </w:r>
          </w:p>
          <w:p w14:paraId="69839A70" w14:textId="77777777" w:rsidR="00D17866" w:rsidRDefault="00D17866" w:rsidP="00D17866">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the most essential issue in Step 2 is </w:t>
            </w:r>
            <w:r w:rsidRPr="00D17866">
              <w:rPr>
                <w:rFonts w:eastAsia="宋体"/>
                <w:color w:val="FF0000"/>
                <w:szCs w:val="20"/>
                <w:lang w:eastAsia="zh-CN"/>
              </w:rPr>
              <w:t>avoiding HP HARQ-ACK dropping</w:t>
            </w:r>
            <w:r>
              <w:rPr>
                <w:rFonts w:eastAsia="宋体"/>
                <w:szCs w:val="20"/>
                <w:lang w:eastAsia="zh-CN"/>
              </w:rPr>
              <w:t xml:space="preserve">, solutions should take it into consideration. </w:t>
            </w:r>
          </w:p>
          <w:p w14:paraId="78C8B651" w14:textId="77777777" w:rsidR="00D17866" w:rsidRDefault="00D17866" w:rsidP="00D17866">
            <w:pPr>
              <w:spacing w:after="120"/>
              <w:rPr>
                <w:rFonts w:eastAsia="宋体"/>
                <w:szCs w:val="20"/>
                <w:lang w:eastAsia="zh-CN"/>
              </w:rPr>
            </w:pPr>
            <w:r>
              <w:rPr>
                <w:rFonts w:eastAsia="宋体"/>
                <w:szCs w:val="20"/>
                <w:lang w:eastAsia="zh-CN"/>
              </w:rPr>
              <w:t xml:space="preserve">In addition, R15 timeline should apply to multiplexing in Step 2. </w:t>
            </w:r>
          </w:p>
          <w:p w14:paraId="47073664"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7ABE62A1" w14:textId="77777777" w:rsidR="00D17866" w:rsidRDefault="00D17866" w:rsidP="00D17866">
            <w:pPr>
              <w:spacing w:after="120"/>
              <w:rPr>
                <w:rFonts w:eastAsia="宋体"/>
                <w:szCs w:val="20"/>
                <w:lang w:eastAsia="zh-CN"/>
              </w:rPr>
            </w:pPr>
            <w:r>
              <w:rPr>
                <w:rFonts w:eastAsia="宋体" w:hint="eastAsia"/>
                <w:szCs w:val="20"/>
                <w:lang w:eastAsia="zh-CN"/>
              </w:rPr>
              <w:t>U</w:t>
            </w:r>
            <w:r>
              <w:rPr>
                <w:rFonts w:eastAsia="宋体"/>
                <w:szCs w:val="20"/>
                <w:lang w:eastAsia="zh-CN"/>
              </w:rPr>
              <w:t>pdated proposal</w:t>
            </w:r>
          </w:p>
          <w:p w14:paraId="74DAC58D" w14:textId="77777777" w:rsidR="00D17866" w:rsidRPr="007A4363" w:rsidRDefault="00D17866" w:rsidP="00D17866">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w:t>
            </w:r>
            <w:r w:rsidRPr="00AF5F3C">
              <w:rPr>
                <w:rFonts w:eastAsia="宋体"/>
                <w:color w:val="FF0000"/>
                <w:szCs w:val="20"/>
                <w:highlight w:val="cyan"/>
                <w:lang w:eastAsia="zh-CN"/>
              </w:rPr>
              <w:t>s</w:t>
            </w:r>
            <w:r w:rsidRPr="00F509FD">
              <w:rPr>
                <w:rFonts w:eastAsia="宋体"/>
                <w:szCs w:val="20"/>
                <w:lang w:eastAsia="zh-CN"/>
              </w:rPr>
              <w:t xml:space="preserve"> and HP PUCCH</w:t>
            </w:r>
            <w:r w:rsidRPr="00AF5F3C">
              <w:rPr>
                <w:rFonts w:eastAsia="宋体"/>
                <w:color w:val="FF0000"/>
                <w:szCs w:val="20"/>
                <w:highlight w:val="cyan"/>
                <w:lang w:eastAsia="zh-CN"/>
              </w:rPr>
              <w:t>s</w:t>
            </w:r>
            <w:r w:rsidRPr="00F509FD">
              <w:rPr>
                <w:rFonts w:eastAsia="宋体"/>
                <w:szCs w:val="20"/>
                <w:lang w:eastAsia="zh-CN"/>
              </w:rPr>
              <w:t>.</w:t>
            </w:r>
            <w:r w:rsidRPr="007A4363">
              <w:rPr>
                <w:rFonts w:eastAsia="Malgun Gothic"/>
                <w:lang w:eastAsia="zh-CN"/>
              </w:rPr>
              <w:t xml:space="preserve"> </w:t>
            </w:r>
          </w:p>
          <w:p w14:paraId="4656C911" w14:textId="77777777" w:rsidR="00D17866" w:rsidRDefault="00D17866" w:rsidP="00D17866">
            <w:pPr>
              <w:pStyle w:val="aff"/>
              <w:numPr>
                <w:ilvl w:val="0"/>
                <w:numId w:val="135"/>
              </w:numPr>
              <w:spacing w:after="0" w:line="240" w:lineRule="auto"/>
              <w:rPr>
                <w:rFonts w:eastAsia="宋体"/>
                <w:szCs w:val="20"/>
                <w:lang w:eastAsia="zh-CN"/>
              </w:rPr>
            </w:pPr>
            <w:r w:rsidRPr="00F509FD">
              <w:rPr>
                <w:rFonts w:eastAsia="宋体"/>
                <w:szCs w:val="20"/>
                <w:lang w:eastAsia="zh-CN"/>
              </w:rPr>
              <w:t>Step 2.2: Resolve collision between PUCCH</w:t>
            </w:r>
            <w:r w:rsidRPr="00AF5F3C">
              <w:rPr>
                <w:rFonts w:eastAsia="宋体"/>
                <w:color w:val="FF0000"/>
                <w:szCs w:val="20"/>
                <w:highlight w:val="cyan"/>
                <w:lang w:eastAsia="zh-CN"/>
              </w:rPr>
              <w:t>s</w:t>
            </w:r>
            <w:r w:rsidRPr="00F509FD">
              <w:rPr>
                <w:rFonts w:eastAsia="宋体"/>
                <w:szCs w:val="20"/>
                <w:lang w:eastAsia="zh-CN"/>
              </w:rPr>
              <w:t xml:space="preserve"> and PUSCH</w:t>
            </w:r>
            <w:r w:rsidRPr="00AF5F3C">
              <w:rPr>
                <w:rFonts w:eastAsia="宋体"/>
                <w:color w:val="FF0000"/>
                <w:szCs w:val="20"/>
                <w:highlight w:val="cyan"/>
                <w:lang w:eastAsia="zh-CN"/>
              </w:rPr>
              <w:t>s</w:t>
            </w:r>
            <w:r w:rsidRPr="00F509FD">
              <w:rPr>
                <w:rFonts w:eastAsia="宋体"/>
                <w:szCs w:val="20"/>
                <w:lang w:eastAsia="zh-CN"/>
              </w:rPr>
              <w:t xml:space="preserve"> of different priorities. </w:t>
            </w:r>
          </w:p>
          <w:p w14:paraId="0A6C7655" w14:textId="77777777" w:rsidR="00D17866" w:rsidRPr="00075AC0" w:rsidRDefault="00D17866" w:rsidP="00D17866">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77AFC82" w14:textId="77777777" w:rsidR="00D17866" w:rsidRPr="000A4DA1" w:rsidRDefault="00D17866" w:rsidP="00D17866">
            <w:pPr>
              <w:pStyle w:val="aff"/>
              <w:numPr>
                <w:ilvl w:val="0"/>
                <w:numId w:val="135"/>
              </w:numPr>
              <w:spacing w:after="0" w:line="240" w:lineRule="auto"/>
              <w:rPr>
                <w:rFonts w:eastAsia="宋体"/>
                <w:szCs w:val="20"/>
                <w:lang w:eastAsia="zh-CN"/>
              </w:rPr>
            </w:pPr>
            <w:r w:rsidRPr="00C342C7">
              <w:rPr>
                <w:rFonts w:eastAsia="宋体"/>
                <w:color w:val="FF0000"/>
                <w:szCs w:val="20"/>
                <w:lang w:eastAsia="zh-CN"/>
              </w:rPr>
              <w:lastRenderedPageBreak/>
              <w:t>Note: R15 timeline is applied for</w:t>
            </w:r>
            <w:r>
              <w:rPr>
                <w:rFonts w:eastAsia="宋体"/>
                <w:color w:val="FF0000"/>
                <w:szCs w:val="20"/>
                <w:lang w:eastAsia="zh-CN"/>
              </w:rPr>
              <w:t xml:space="preserve"> </w:t>
            </w:r>
            <w:r w:rsidRPr="00AF5F3C">
              <w:rPr>
                <w:rFonts w:eastAsia="宋体"/>
                <w:color w:val="FF0000"/>
                <w:szCs w:val="20"/>
                <w:highlight w:val="cyan"/>
                <w:lang w:eastAsia="zh-CN"/>
              </w:rPr>
              <w:t>multiplexing in</w:t>
            </w:r>
            <w:r w:rsidRPr="00C342C7">
              <w:rPr>
                <w:rFonts w:eastAsia="宋体"/>
                <w:color w:val="FF0000"/>
                <w:szCs w:val="20"/>
                <w:lang w:eastAsia="zh-CN"/>
              </w:rPr>
              <w:t xml:space="preserve"> Step 2.</w:t>
            </w:r>
          </w:p>
          <w:p w14:paraId="1435C14D" w14:textId="77777777" w:rsidR="00D17866" w:rsidRDefault="00D17866" w:rsidP="00D17866">
            <w:pPr>
              <w:pStyle w:val="aff"/>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6D4551AE" w14:textId="77777777" w:rsidR="00D17866" w:rsidRPr="00AF5F3C" w:rsidRDefault="00D17866" w:rsidP="00D17866">
            <w:pPr>
              <w:pStyle w:val="aff"/>
              <w:numPr>
                <w:ilvl w:val="0"/>
                <w:numId w:val="135"/>
              </w:numPr>
              <w:spacing w:after="0" w:line="240" w:lineRule="auto"/>
              <w:rPr>
                <w:rFonts w:eastAsia="宋体"/>
                <w:color w:val="FF0000"/>
                <w:szCs w:val="20"/>
                <w:highlight w:val="cyan"/>
                <w:lang w:eastAsia="zh-CN"/>
              </w:rPr>
            </w:pPr>
            <w:r w:rsidRPr="00AF5F3C">
              <w:rPr>
                <w:rFonts w:eastAsia="宋体"/>
                <w:color w:val="FF0000"/>
                <w:szCs w:val="20"/>
                <w:highlight w:val="cyan"/>
                <w:lang w:eastAsia="zh-CN"/>
              </w:rPr>
              <w:t>FFS: How to avoid HP HARQ-ACK dropping</w:t>
            </w:r>
          </w:p>
          <w:p w14:paraId="0C8508B3" w14:textId="77777777" w:rsidR="00702DD9" w:rsidRPr="00D17866" w:rsidRDefault="00702DD9" w:rsidP="00702DD9">
            <w:pPr>
              <w:spacing w:after="120"/>
              <w:rPr>
                <w:rFonts w:eastAsia="宋体"/>
                <w:szCs w:val="20"/>
                <w:lang w:eastAsia="zh-CN"/>
              </w:rPr>
            </w:pPr>
          </w:p>
        </w:tc>
      </w:tr>
      <w:tr w:rsidR="004B5560" w:rsidRPr="00954597" w14:paraId="254D1F38" w14:textId="77777777" w:rsidTr="006824FA">
        <w:tc>
          <w:tcPr>
            <w:tcW w:w="1187" w:type="dxa"/>
            <w:shd w:val="clear" w:color="auto" w:fill="auto"/>
          </w:tcPr>
          <w:p w14:paraId="5C8F7BF2" w14:textId="1DAFA42F"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875" w:type="dxa"/>
            <w:shd w:val="clear" w:color="auto" w:fill="auto"/>
          </w:tcPr>
          <w:p w14:paraId="763A5505" w14:textId="37FDAEE0" w:rsidR="004B5560" w:rsidRDefault="004B5560" w:rsidP="004B5560">
            <w:pPr>
              <w:spacing w:after="120"/>
              <w:rPr>
                <w:rFonts w:eastAsia="宋体"/>
                <w:szCs w:val="20"/>
                <w:lang w:eastAsia="zh-CN"/>
              </w:rPr>
            </w:pPr>
            <w:r>
              <w:rPr>
                <w:rFonts w:eastAsia="宋体"/>
                <w:szCs w:val="20"/>
                <w:lang w:eastAsia="zh-CN"/>
              </w:rPr>
              <w:t>Agree one of Intel and Sony’s comments: ‘</w:t>
            </w: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Pr>
                <w:rFonts w:eastAsia="宋体"/>
                <w:szCs w:val="20"/>
                <w:lang w:eastAsia="zh-CN"/>
              </w:rPr>
              <w:t xml:space="preserve">’ </w:t>
            </w:r>
          </w:p>
          <w:p w14:paraId="0792C99C" w14:textId="36DC98A1" w:rsidR="004B5560" w:rsidRPr="00954597" w:rsidRDefault="004B5560" w:rsidP="004B5560">
            <w:pPr>
              <w:spacing w:after="120"/>
              <w:rPr>
                <w:rFonts w:eastAsia="宋体"/>
                <w:szCs w:val="20"/>
                <w:lang w:eastAsia="zh-CN"/>
              </w:rPr>
            </w:pPr>
            <w:r>
              <w:rPr>
                <w:rFonts w:eastAsia="宋体"/>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宋体"/>
                <w:szCs w:val="20"/>
                <w:lang w:eastAsia="zh-CN"/>
              </w:rPr>
              <w:t>by dynamic indication for enabling/disabling multiplexing</w:t>
            </w:r>
          </w:p>
        </w:tc>
      </w:tr>
      <w:tr w:rsidR="0022457B" w:rsidRPr="00954597" w14:paraId="59CBC9C4" w14:textId="77777777" w:rsidTr="006824FA">
        <w:tc>
          <w:tcPr>
            <w:tcW w:w="1187" w:type="dxa"/>
            <w:shd w:val="clear" w:color="auto" w:fill="auto"/>
          </w:tcPr>
          <w:p w14:paraId="1AB36E01" w14:textId="63891DB4"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875" w:type="dxa"/>
            <w:shd w:val="clear" w:color="auto" w:fill="auto"/>
          </w:tcPr>
          <w:p w14:paraId="708FDADA" w14:textId="1E45696B"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FL’s proposal.</w:t>
            </w:r>
          </w:p>
        </w:tc>
      </w:tr>
      <w:tr w:rsidR="000D1D40" w:rsidRPr="00954597" w14:paraId="2D5E935C" w14:textId="77777777" w:rsidTr="006824FA">
        <w:tc>
          <w:tcPr>
            <w:tcW w:w="1187" w:type="dxa"/>
            <w:shd w:val="clear" w:color="auto" w:fill="auto"/>
          </w:tcPr>
          <w:p w14:paraId="7A0845AE" w14:textId="18B9D6A5" w:rsidR="000D1D40" w:rsidRPr="00954597" w:rsidRDefault="000D1D40" w:rsidP="000D1D40">
            <w:pPr>
              <w:spacing w:after="120"/>
              <w:rPr>
                <w:rFonts w:eastAsia="宋体"/>
                <w:szCs w:val="20"/>
                <w:lang w:eastAsia="zh-CN"/>
              </w:rPr>
            </w:pPr>
            <w:r>
              <w:rPr>
                <w:rFonts w:eastAsia="宋体"/>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宋体"/>
                <w:szCs w:val="20"/>
                <w:lang w:eastAsia="zh-CN"/>
              </w:rPr>
            </w:pPr>
            <w:r>
              <w:rPr>
                <w:rFonts w:eastAsia="宋体"/>
                <w:szCs w:val="20"/>
                <w:lang w:eastAsia="zh-CN"/>
              </w:rPr>
              <w:t xml:space="preserve">To HW and QC: We don’t think what we proposed reverts the agreement. In our understanding, the agreed note means, </w:t>
            </w:r>
            <w:r w:rsidRPr="00E85366">
              <w:rPr>
                <w:rFonts w:eastAsia="宋体"/>
                <w:color w:val="C00000"/>
                <w:szCs w:val="20"/>
                <w:lang w:eastAsia="zh-CN"/>
              </w:rPr>
              <w:t>Rel-15 timeline is only applied for multiplexing</w:t>
            </w:r>
            <w:r>
              <w:rPr>
                <w:rFonts w:eastAsia="宋体"/>
                <w:szCs w:val="20"/>
                <w:lang w:eastAsia="zh-CN"/>
              </w:rPr>
              <w:t xml:space="preserve">. </w:t>
            </w:r>
            <w:r w:rsidRPr="00014871">
              <w:rPr>
                <w:rFonts w:eastAsia="宋体"/>
                <w:color w:val="C00000"/>
                <w:szCs w:val="20"/>
                <w:lang w:eastAsia="zh-CN"/>
              </w:rPr>
              <w:t>If two overlapped channels are not multiplexing</w:t>
            </w:r>
            <w:r>
              <w:rPr>
                <w:rFonts w:eastAsia="宋体"/>
                <w:szCs w:val="20"/>
                <w:lang w:eastAsia="zh-CN"/>
              </w:rPr>
              <w:t xml:space="preserve">, e.g., cancellation, </w:t>
            </w:r>
            <w:r w:rsidRPr="00014871">
              <w:rPr>
                <w:rFonts w:eastAsia="宋体"/>
                <w:color w:val="C00000"/>
                <w:szCs w:val="20"/>
                <w:lang w:eastAsia="zh-CN"/>
              </w:rPr>
              <w:t xml:space="preserve">Rel-15 timeline is not applied. </w:t>
            </w:r>
            <w:r>
              <w:rPr>
                <w:rFonts w:eastAsia="宋体"/>
                <w:szCs w:val="20"/>
                <w:lang w:eastAsia="zh-CN"/>
              </w:rPr>
              <w:t xml:space="preserve">In other words, if gNB indicates UE to perform multiplexing, UE does not expect Rel-15 </w:t>
            </w:r>
            <w:proofErr w:type="spellStart"/>
            <w:r>
              <w:rPr>
                <w:rFonts w:eastAsia="宋体"/>
                <w:szCs w:val="20"/>
                <w:lang w:eastAsia="zh-CN"/>
              </w:rPr>
              <w:t>timline</w:t>
            </w:r>
            <w:proofErr w:type="spellEnd"/>
            <w:r>
              <w:rPr>
                <w:rFonts w:eastAsia="宋体"/>
                <w:szCs w:val="20"/>
                <w:lang w:eastAsia="zh-CN"/>
              </w:rPr>
              <w:t xml:space="preserv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宋体"/>
                <w:szCs w:val="20"/>
                <w:lang w:eastAsia="zh-CN"/>
              </w:rPr>
            </w:pPr>
            <w:r>
              <w:rPr>
                <w:rFonts w:eastAsia="宋体"/>
                <w:szCs w:val="20"/>
                <w:lang w:eastAsia="zh-CN"/>
              </w:rPr>
              <w:t xml:space="preserve">To QC: </w:t>
            </w:r>
            <w:proofErr w:type="spellStart"/>
            <w:r>
              <w:rPr>
                <w:rFonts w:eastAsia="宋体"/>
                <w:szCs w:val="20"/>
                <w:lang w:eastAsia="zh-CN"/>
              </w:rPr>
              <w:t>simultenous</w:t>
            </w:r>
            <w:proofErr w:type="spellEnd"/>
            <w:r>
              <w:rPr>
                <w:rFonts w:eastAsia="宋体"/>
                <w:szCs w:val="20"/>
                <w:lang w:eastAsia="zh-CN"/>
              </w:rPr>
              <w:t xml:space="preserve">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宋体"/>
                <w:szCs w:val="20"/>
                <w:lang w:eastAsia="zh-CN"/>
              </w:rPr>
            </w:pPr>
            <w:r>
              <w:rPr>
                <w:rFonts w:eastAsia="宋体"/>
                <w:szCs w:val="20"/>
                <w:lang w:eastAsia="zh-CN"/>
              </w:rPr>
              <w:t xml:space="preserve">To HW: We’re open to discuss UE </w:t>
            </w:r>
            <w:proofErr w:type="spellStart"/>
            <w:r>
              <w:rPr>
                <w:rFonts w:eastAsia="宋体"/>
                <w:szCs w:val="20"/>
                <w:lang w:eastAsia="zh-CN"/>
              </w:rPr>
              <w:t>behaviour</w:t>
            </w:r>
            <w:proofErr w:type="spellEnd"/>
            <w:r>
              <w:rPr>
                <w:rFonts w:eastAsia="宋体"/>
                <w:szCs w:val="20"/>
                <w:lang w:eastAsia="zh-CN"/>
              </w:rPr>
              <w:t xml:space="preserve"> without Rel-16 </w:t>
            </w:r>
            <w:proofErr w:type="spellStart"/>
            <w:r>
              <w:rPr>
                <w:rFonts w:eastAsia="宋体"/>
                <w:szCs w:val="20"/>
                <w:lang w:eastAsia="zh-CN"/>
              </w:rPr>
              <w:t>capabiblity</w:t>
            </w:r>
            <w:proofErr w:type="spellEnd"/>
            <w:r>
              <w:rPr>
                <w:rFonts w:eastAsia="宋体"/>
                <w:szCs w:val="20"/>
                <w:lang w:eastAsia="zh-CN"/>
              </w:rPr>
              <w:t xml:space="preserve">. But we also want to point out, </w:t>
            </w:r>
            <w:r w:rsidR="00B74FA4">
              <w:rPr>
                <w:rFonts w:eastAsia="宋体"/>
                <w:szCs w:val="20"/>
                <w:lang w:eastAsia="zh-CN"/>
              </w:rPr>
              <w:t xml:space="preserve">the cancellation we consider in Rel-17 is not only due to the timeline, but there’re also still </w:t>
            </w:r>
            <w:r>
              <w:rPr>
                <w:rFonts w:eastAsia="宋体"/>
                <w:szCs w:val="20"/>
                <w:lang w:eastAsia="zh-CN"/>
              </w:rPr>
              <w:t>several</w:t>
            </w:r>
            <w:r w:rsidR="00B74FA4">
              <w:rPr>
                <w:rFonts w:eastAsia="宋体"/>
                <w:szCs w:val="20"/>
                <w:lang w:eastAsia="zh-CN"/>
              </w:rPr>
              <w:t xml:space="preserve"> other</w:t>
            </w:r>
            <w:r>
              <w:rPr>
                <w:rFonts w:eastAsia="宋体"/>
                <w:szCs w:val="20"/>
                <w:lang w:eastAsia="zh-CN"/>
              </w:rPr>
              <w:t xml:space="preserve"> </w:t>
            </w:r>
            <w:r w:rsidR="00B74FA4">
              <w:rPr>
                <w:rFonts w:eastAsia="宋体"/>
                <w:szCs w:val="20"/>
                <w:lang w:eastAsia="zh-CN"/>
              </w:rPr>
              <w:t>reasons which lead to cancellation</w:t>
            </w:r>
            <w:r>
              <w:rPr>
                <w:rFonts w:eastAsia="宋体"/>
                <w:szCs w:val="20"/>
                <w:lang w:eastAsia="zh-CN"/>
              </w:rPr>
              <w:t>, e.g., due to UCI type, or some scenarios (e.g., some conditions we discussed)</w:t>
            </w:r>
            <w:r w:rsidR="00B74FA4">
              <w:rPr>
                <w:rFonts w:eastAsia="宋体"/>
                <w:szCs w:val="20"/>
                <w:lang w:eastAsia="zh-CN"/>
              </w:rPr>
              <w:t xml:space="preserve">.  </w:t>
            </w:r>
          </w:p>
          <w:p w14:paraId="2A66307A" w14:textId="694B929A" w:rsidR="000D1D40" w:rsidRPr="00954597" w:rsidRDefault="000D1D40" w:rsidP="000D1D40">
            <w:pPr>
              <w:spacing w:after="120"/>
              <w:rPr>
                <w:rFonts w:eastAsia="宋体"/>
                <w:szCs w:val="20"/>
                <w:lang w:eastAsia="zh-CN"/>
              </w:rPr>
            </w:pPr>
            <w:r>
              <w:rPr>
                <w:rFonts w:eastAsia="宋体"/>
                <w:szCs w:val="20"/>
                <w:lang w:eastAsia="zh-CN"/>
              </w:rPr>
              <w:t xml:space="preserve">To Samsung: we agree with your intention of your FFS to </w:t>
            </w:r>
            <w:r w:rsidRPr="00DE47D1">
              <w:rPr>
                <w:rFonts w:eastAsia="宋体"/>
                <w:szCs w:val="20"/>
                <w:lang w:eastAsia="zh-CN"/>
              </w:rPr>
              <w:t>avoid HP HARQ-ACK dropping in step 2</w:t>
            </w:r>
            <w:r>
              <w:rPr>
                <w:rFonts w:eastAsia="宋体"/>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6824FA">
        <w:tc>
          <w:tcPr>
            <w:tcW w:w="1187" w:type="dxa"/>
            <w:shd w:val="clear" w:color="auto" w:fill="auto"/>
          </w:tcPr>
          <w:p w14:paraId="2047FE80" w14:textId="53B8F24B"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宋体"/>
                <w:szCs w:val="20"/>
                <w:lang w:eastAsia="zh-CN"/>
              </w:rPr>
            </w:pPr>
            <w:r>
              <w:rPr>
                <w:rFonts w:eastAsia="宋体"/>
                <w:szCs w:val="20"/>
                <w:lang w:eastAsia="zh-CN"/>
              </w:rPr>
              <w:t xml:space="preserve">Thanks Intel for the clarification. We agree with the argument and support Intel’s modified proposal except the </w:t>
            </w:r>
            <w:r w:rsidRPr="00787DF2">
              <w:rPr>
                <w:rFonts w:eastAsia="宋体"/>
                <w:szCs w:val="20"/>
                <w:lang w:eastAsia="zh-CN"/>
              </w:rPr>
              <w:t>first sub bullet for simultaneous PUCCH and PUSCH transmission</w:t>
            </w:r>
            <w:r>
              <w:rPr>
                <w:rFonts w:eastAsia="宋体"/>
                <w:szCs w:val="20"/>
                <w:lang w:eastAsia="zh-CN"/>
              </w:rPr>
              <w:t xml:space="preserve">. As our comment in 2.5.1, we think </w:t>
            </w:r>
            <w:r w:rsidRPr="00787DF2">
              <w:rPr>
                <w:rFonts w:eastAsia="宋体"/>
                <w:szCs w:val="20"/>
                <w:lang w:eastAsia="zh-CN"/>
              </w:rPr>
              <w:t>simultaneous PUCCH and PUSCH transmission</w:t>
            </w:r>
            <w:r>
              <w:rPr>
                <w:rFonts w:eastAsia="宋体"/>
                <w:szCs w:val="20"/>
                <w:lang w:eastAsia="zh-CN"/>
              </w:rPr>
              <w:t xml:space="preserve"> can be </w:t>
            </w:r>
            <w:r w:rsidRPr="00787DF2">
              <w:rPr>
                <w:rFonts w:eastAsia="宋体"/>
                <w:szCs w:val="20"/>
                <w:lang w:eastAsia="zh-CN"/>
              </w:rPr>
              <w:t>deprioritized</w:t>
            </w:r>
            <w:r>
              <w:rPr>
                <w:rFonts w:eastAsia="宋体"/>
                <w:szCs w:val="20"/>
                <w:lang w:eastAsia="zh-CN"/>
              </w:rPr>
              <w:t>.</w:t>
            </w:r>
          </w:p>
        </w:tc>
      </w:tr>
      <w:tr w:rsidR="006824FA" w:rsidRPr="00954597" w14:paraId="3D69A0B9" w14:textId="77777777" w:rsidTr="006824FA">
        <w:tc>
          <w:tcPr>
            <w:tcW w:w="1187" w:type="dxa"/>
            <w:shd w:val="clear" w:color="auto" w:fill="auto"/>
          </w:tcPr>
          <w:p w14:paraId="53059713" w14:textId="56A39749"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宋体"/>
                <w:szCs w:val="20"/>
                <w:lang w:eastAsia="zh-CN"/>
              </w:rPr>
            </w:pPr>
            <w:r>
              <w:rPr>
                <w:rFonts w:eastAsia="Yu Mincho" w:hint="eastAsia"/>
                <w:szCs w:val="20"/>
                <w:lang w:eastAsia="ja-JP"/>
              </w:rPr>
              <w:t>Support the FL proposal.</w:t>
            </w:r>
          </w:p>
        </w:tc>
      </w:tr>
      <w:tr w:rsidR="006824FA" w:rsidRPr="00954597" w14:paraId="4153D24D" w14:textId="77777777" w:rsidTr="006824FA">
        <w:tc>
          <w:tcPr>
            <w:tcW w:w="1187" w:type="dxa"/>
            <w:shd w:val="clear" w:color="auto" w:fill="auto"/>
          </w:tcPr>
          <w:p w14:paraId="1847A08B" w14:textId="77777777" w:rsidR="006824FA" w:rsidRPr="00954597" w:rsidRDefault="006824FA" w:rsidP="006824FA">
            <w:pPr>
              <w:spacing w:after="120"/>
              <w:rPr>
                <w:rFonts w:eastAsia="宋体"/>
                <w:szCs w:val="20"/>
                <w:lang w:eastAsia="zh-CN"/>
              </w:rPr>
            </w:pPr>
          </w:p>
        </w:tc>
        <w:tc>
          <w:tcPr>
            <w:tcW w:w="7875" w:type="dxa"/>
            <w:shd w:val="clear" w:color="auto" w:fill="auto"/>
          </w:tcPr>
          <w:p w14:paraId="0EE6A4FA" w14:textId="77777777" w:rsidR="006824FA" w:rsidRPr="00954597" w:rsidRDefault="006824FA" w:rsidP="006824FA">
            <w:pPr>
              <w:spacing w:after="120"/>
              <w:rPr>
                <w:rFonts w:eastAsia="宋体"/>
                <w:szCs w:val="20"/>
                <w:lang w:eastAsia="zh-CN"/>
              </w:rPr>
            </w:pPr>
          </w:p>
        </w:tc>
      </w:tr>
      <w:tr w:rsidR="006824FA" w:rsidRPr="00954597" w14:paraId="62B6F939" w14:textId="77777777" w:rsidTr="006824FA">
        <w:tc>
          <w:tcPr>
            <w:tcW w:w="1187" w:type="dxa"/>
            <w:shd w:val="clear" w:color="auto" w:fill="auto"/>
          </w:tcPr>
          <w:p w14:paraId="47B7B8C0" w14:textId="77777777" w:rsidR="006824FA" w:rsidRPr="00954597" w:rsidRDefault="006824FA" w:rsidP="006824FA">
            <w:pPr>
              <w:spacing w:after="120"/>
              <w:rPr>
                <w:rFonts w:eastAsia="宋体"/>
                <w:szCs w:val="20"/>
                <w:lang w:eastAsia="zh-CN"/>
              </w:rPr>
            </w:pPr>
          </w:p>
        </w:tc>
        <w:tc>
          <w:tcPr>
            <w:tcW w:w="7875" w:type="dxa"/>
            <w:shd w:val="clear" w:color="auto" w:fill="auto"/>
          </w:tcPr>
          <w:p w14:paraId="6E37835A" w14:textId="77777777" w:rsidR="006824FA" w:rsidRPr="00954597" w:rsidRDefault="006824FA" w:rsidP="006824FA">
            <w:pPr>
              <w:spacing w:after="120"/>
              <w:rPr>
                <w:rFonts w:eastAsia="宋体"/>
                <w:szCs w:val="20"/>
                <w:lang w:eastAsia="zh-CN"/>
              </w:rPr>
            </w:pPr>
          </w:p>
        </w:tc>
      </w:tr>
      <w:tr w:rsidR="006824FA" w:rsidRPr="00954597" w14:paraId="520530CC" w14:textId="77777777" w:rsidTr="006824FA">
        <w:tc>
          <w:tcPr>
            <w:tcW w:w="1187" w:type="dxa"/>
            <w:shd w:val="clear" w:color="auto" w:fill="auto"/>
          </w:tcPr>
          <w:p w14:paraId="2083DE58" w14:textId="77777777" w:rsidR="006824FA" w:rsidRPr="00954597" w:rsidRDefault="006824FA" w:rsidP="006824FA">
            <w:pPr>
              <w:spacing w:after="120"/>
              <w:rPr>
                <w:rFonts w:eastAsia="宋体"/>
                <w:szCs w:val="20"/>
                <w:lang w:eastAsia="zh-CN"/>
              </w:rPr>
            </w:pPr>
          </w:p>
        </w:tc>
        <w:tc>
          <w:tcPr>
            <w:tcW w:w="7875" w:type="dxa"/>
            <w:shd w:val="clear" w:color="auto" w:fill="auto"/>
          </w:tcPr>
          <w:p w14:paraId="7DF59940" w14:textId="77777777" w:rsidR="006824FA" w:rsidRPr="00954597" w:rsidRDefault="006824FA" w:rsidP="006824FA">
            <w:pPr>
              <w:spacing w:after="120"/>
              <w:rPr>
                <w:rFonts w:eastAsia="宋体"/>
                <w:szCs w:val="20"/>
                <w:lang w:eastAsia="zh-CN"/>
              </w:rPr>
            </w:pPr>
          </w:p>
        </w:tc>
      </w:tr>
      <w:tr w:rsidR="006824FA" w:rsidRPr="00954597" w14:paraId="3C2E4F84" w14:textId="77777777" w:rsidTr="006824FA">
        <w:tc>
          <w:tcPr>
            <w:tcW w:w="1187" w:type="dxa"/>
            <w:shd w:val="clear" w:color="auto" w:fill="auto"/>
          </w:tcPr>
          <w:p w14:paraId="2C2DE863" w14:textId="77777777" w:rsidR="006824FA" w:rsidRPr="00954597" w:rsidRDefault="006824FA" w:rsidP="006824FA">
            <w:pPr>
              <w:spacing w:after="120"/>
              <w:rPr>
                <w:rFonts w:eastAsia="宋体"/>
                <w:szCs w:val="20"/>
                <w:lang w:eastAsia="zh-CN"/>
              </w:rPr>
            </w:pPr>
          </w:p>
        </w:tc>
        <w:tc>
          <w:tcPr>
            <w:tcW w:w="7875" w:type="dxa"/>
            <w:shd w:val="clear" w:color="auto" w:fill="auto"/>
          </w:tcPr>
          <w:p w14:paraId="7838F57A" w14:textId="77777777" w:rsidR="006824FA" w:rsidRPr="00954597" w:rsidRDefault="006824FA" w:rsidP="006824FA">
            <w:pPr>
              <w:spacing w:after="120"/>
              <w:rPr>
                <w:rFonts w:eastAsia="宋体"/>
                <w:szCs w:val="20"/>
                <w:lang w:eastAsia="zh-CN"/>
              </w:rPr>
            </w:pPr>
          </w:p>
        </w:tc>
      </w:tr>
      <w:tr w:rsidR="006824FA" w:rsidRPr="00954597" w14:paraId="0416D555" w14:textId="77777777" w:rsidTr="006824FA">
        <w:tc>
          <w:tcPr>
            <w:tcW w:w="1187" w:type="dxa"/>
            <w:shd w:val="clear" w:color="auto" w:fill="auto"/>
          </w:tcPr>
          <w:p w14:paraId="57AD6114" w14:textId="77777777" w:rsidR="006824FA" w:rsidRPr="00954597" w:rsidRDefault="006824FA" w:rsidP="006824FA">
            <w:pPr>
              <w:spacing w:after="120"/>
              <w:rPr>
                <w:rFonts w:eastAsia="宋体"/>
                <w:szCs w:val="20"/>
                <w:lang w:eastAsia="zh-CN"/>
              </w:rPr>
            </w:pPr>
          </w:p>
        </w:tc>
        <w:tc>
          <w:tcPr>
            <w:tcW w:w="7875" w:type="dxa"/>
            <w:shd w:val="clear" w:color="auto" w:fill="auto"/>
          </w:tcPr>
          <w:p w14:paraId="31722C36" w14:textId="77777777" w:rsidR="006824FA" w:rsidRPr="00954597" w:rsidRDefault="006824FA" w:rsidP="006824FA">
            <w:pPr>
              <w:spacing w:after="120"/>
              <w:rPr>
                <w:rFonts w:eastAsia="宋体"/>
                <w:szCs w:val="20"/>
                <w:lang w:eastAsia="zh-CN"/>
              </w:rPr>
            </w:pPr>
          </w:p>
        </w:tc>
      </w:tr>
      <w:tr w:rsidR="006824FA" w:rsidRPr="00954597" w14:paraId="619565AB" w14:textId="77777777" w:rsidTr="006824FA">
        <w:tc>
          <w:tcPr>
            <w:tcW w:w="1187" w:type="dxa"/>
            <w:shd w:val="clear" w:color="auto" w:fill="auto"/>
          </w:tcPr>
          <w:p w14:paraId="7B02DCD1" w14:textId="77777777" w:rsidR="006824FA" w:rsidRPr="00954597" w:rsidRDefault="006824FA" w:rsidP="006824FA">
            <w:pPr>
              <w:spacing w:after="120"/>
              <w:rPr>
                <w:rFonts w:eastAsia="宋体"/>
                <w:szCs w:val="20"/>
                <w:lang w:eastAsia="zh-CN"/>
              </w:rPr>
            </w:pPr>
          </w:p>
        </w:tc>
        <w:tc>
          <w:tcPr>
            <w:tcW w:w="7875" w:type="dxa"/>
            <w:shd w:val="clear" w:color="auto" w:fill="auto"/>
          </w:tcPr>
          <w:p w14:paraId="37DE2DF2" w14:textId="77777777" w:rsidR="006824FA" w:rsidRPr="00954597" w:rsidRDefault="006824FA" w:rsidP="006824FA">
            <w:pPr>
              <w:spacing w:after="120"/>
              <w:rPr>
                <w:rFonts w:eastAsia="宋体"/>
                <w:szCs w:val="20"/>
                <w:lang w:eastAsia="zh-CN"/>
              </w:rPr>
            </w:pPr>
          </w:p>
        </w:tc>
      </w:tr>
      <w:tr w:rsidR="006824FA" w:rsidRPr="00954597" w14:paraId="7FFAE723" w14:textId="77777777" w:rsidTr="006824FA">
        <w:tc>
          <w:tcPr>
            <w:tcW w:w="1187" w:type="dxa"/>
            <w:shd w:val="clear" w:color="auto" w:fill="auto"/>
          </w:tcPr>
          <w:p w14:paraId="3B6A3946" w14:textId="77777777" w:rsidR="006824FA" w:rsidRPr="00954597" w:rsidRDefault="006824FA" w:rsidP="006824FA">
            <w:pPr>
              <w:spacing w:after="120"/>
              <w:rPr>
                <w:rFonts w:eastAsia="宋体"/>
                <w:szCs w:val="20"/>
                <w:lang w:eastAsia="zh-CN"/>
              </w:rPr>
            </w:pPr>
          </w:p>
        </w:tc>
        <w:tc>
          <w:tcPr>
            <w:tcW w:w="7875" w:type="dxa"/>
            <w:shd w:val="clear" w:color="auto" w:fill="auto"/>
          </w:tcPr>
          <w:p w14:paraId="7523F856" w14:textId="77777777" w:rsidR="006824FA" w:rsidRPr="00954597" w:rsidRDefault="006824FA" w:rsidP="006824FA">
            <w:pPr>
              <w:spacing w:after="120"/>
              <w:rPr>
                <w:rFonts w:eastAsia="宋体"/>
                <w:szCs w:val="20"/>
                <w:lang w:eastAsia="zh-CN"/>
              </w:rPr>
            </w:pPr>
          </w:p>
        </w:tc>
      </w:tr>
      <w:tr w:rsidR="006824FA" w:rsidRPr="00954597" w14:paraId="03B52DC0" w14:textId="77777777" w:rsidTr="006824FA">
        <w:tc>
          <w:tcPr>
            <w:tcW w:w="1187" w:type="dxa"/>
            <w:shd w:val="clear" w:color="auto" w:fill="auto"/>
          </w:tcPr>
          <w:p w14:paraId="57821922" w14:textId="77777777" w:rsidR="006824FA" w:rsidRPr="00954597" w:rsidRDefault="006824FA" w:rsidP="006824FA">
            <w:pPr>
              <w:spacing w:after="120"/>
              <w:rPr>
                <w:rFonts w:eastAsia="宋体"/>
                <w:szCs w:val="20"/>
                <w:lang w:eastAsia="zh-CN"/>
              </w:rPr>
            </w:pPr>
          </w:p>
        </w:tc>
        <w:tc>
          <w:tcPr>
            <w:tcW w:w="7875" w:type="dxa"/>
            <w:shd w:val="clear" w:color="auto" w:fill="auto"/>
          </w:tcPr>
          <w:p w14:paraId="350B0B16" w14:textId="77777777" w:rsidR="006824FA" w:rsidRPr="00954597" w:rsidRDefault="006824FA" w:rsidP="006824FA">
            <w:pPr>
              <w:spacing w:after="120"/>
              <w:rPr>
                <w:rFonts w:eastAsia="宋体"/>
                <w:szCs w:val="20"/>
                <w:lang w:eastAsia="zh-CN"/>
              </w:rPr>
            </w:pPr>
          </w:p>
        </w:tc>
      </w:tr>
      <w:tr w:rsidR="006824FA" w:rsidRPr="00954597" w14:paraId="4D85A3E4" w14:textId="77777777" w:rsidTr="006824FA">
        <w:tc>
          <w:tcPr>
            <w:tcW w:w="1187" w:type="dxa"/>
            <w:shd w:val="clear" w:color="auto" w:fill="auto"/>
          </w:tcPr>
          <w:p w14:paraId="58A8E1A9" w14:textId="77777777" w:rsidR="006824FA" w:rsidRPr="00954597" w:rsidRDefault="006824FA" w:rsidP="006824FA">
            <w:pPr>
              <w:spacing w:after="120"/>
              <w:rPr>
                <w:rFonts w:eastAsia="宋体"/>
                <w:szCs w:val="20"/>
                <w:lang w:eastAsia="zh-CN"/>
              </w:rPr>
            </w:pPr>
          </w:p>
        </w:tc>
        <w:tc>
          <w:tcPr>
            <w:tcW w:w="7875" w:type="dxa"/>
            <w:shd w:val="clear" w:color="auto" w:fill="auto"/>
          </w:tcPr>
          <w:p w14:paraId="61E5F219" w14:textId="77777777" w:rsidR="006824FA" w:rsidRPr="00954597" w:rsidRDefault="006824FA" w:rsidP="006824FA">
            <w:pPr>
              <w:spacing w:after="120"/>
              <w:rPr>
                <w:rFonts w:eastAsia="宋体"/>
                <w:szCs w:val="20"/>
                <w:lang w:eastAsia="zh-CN"/>
              </w:rPr>
            </w:pPr>
          </w:p>
        </w:tc>
      </w:tr>
      <w:tr w:rsidR="006824FA" w:rsidRPr="00954597" w14:paraId="4BBF036D" w14:textId="77777777" w:rsidTr="006824FA">
        <w:tc>
          <w:tcPr>
            <w:tcW w:w="1187" w:type="dxa"/>
            <w:shd w:val="clear" w:color="auto" w:fill="auto"/>
          </w:tcPr>
          <w:p w14:paraId="1AED3081" w14:textId="77777777" w:rsidR="006824FA" w:rsidRPr="00954597" w:rsidRDefault="006824FA" w:rsidP="006824FA">
            <w:pPr>
              <w:spacing w:after="120"/>
              <w:rPr>
                <w:rFonts w:eastAsia="宋体"/>
                <w:szCs w:val="20"/>
                <w:lang w:eastAsia="zh-CN"/>
              </w:rPr>
            </w:pPr>
          </w:p>
        </w:tc>
        <w:tc>
          <w:tcPr>
            <w:tcW w:w="7875" w:type="dxa"/>
            <w:shd w:val="clear" w:color="auto" w:fill="auto"/>
          </w:tcPr>
          <w:p w14:paraId="186A9411" w14:textId="77777777" w:rsidR="006824FA" w:rsidRPr="00954597" w:rsidRDefault="006824FA" w:rsidP="006824FA">
            <w:pPr>
              <w:spacing w:after="120"/>
              <w:rPr>
                <w:rFonts w:eastAsia="宋体"/>
                <w:szCs w:val="20"/>
                <w:lang w:eastAsia="zh-CN"/>
              </w:rPr>
            </w:pPr>
          </w:p>
        </w:tc>
      </w:tr>
      <w:tr w:rsidR="006824FA" w:rsidRPr="00954597" w14:paraId="5882D567" w14:textId="77777777" w:rsidTr="006824FA">
        <w:tc>
          <w:tcPr>
            <w:tcW w:w="1187" w:type="dxa"/>
            <w:shd w:val="clear" w:color="auto" w:fill="auto"/>
          </w:tcPr>
          <w:p w14:paraId="79F34FB9" w14:textId="77777777" w:rsidR="006824FA" w:rsidRPr="00954597" w:rsidRDefault="006824FA" w:rsidP="006824FA">
            <w:pPr>
              <w:spacing w:after="120"/>
              <w:rPr>
                <w:rFonts w:eastAsia="宋体"/>
                <w:szCs w:val="20"/>
                <w:lang w:eastAsia="zh-CN"/>
              </w:rPr>
            </w:pPr>
          </w:p>
        </w:tc>
        <w:tc>
          <w:tcPr>
            <w:tcW w:w="7875" w:type="dxa"/>
            <w:shd w:val="clear" w:color="auto" w:fill="auto"/>
          </w:tcPr>
          <w:p w14:paraId="06467854" w14:textId="77777777" w:rsidR="006824FA" w:rsidRPr="00954597" w:rsidRDefault="006824FA" w:rsidP="006824FA">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w:t>
            </w:r>
            <w:proofErr w:type="spellStart"/>
            <w:r w:rsidR="00415103">
              <w:rPr>
                <w:rFonts w:eastAsia="宋体"/>
                <w:szCs w:val="20"/>
                <w:lang w:eastAsia="zh-CN"/>
              </w:rPr>
              <w:t>gNB</w:t>
            </w:r>
            <w:proofErr w:type="spellEnd"/>
            <w:r w:rsidR="00415103">
              <w:rPr>
                <w:rFonts w:eastAsia="宋体"/>
                <w:szCs w:val="20"/>
                <w:lang w:eastAsia="zh-CN"/>
              </w:rPr>
              <w:t xml:space="preserve">,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f"/>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f"/>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f"/>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Support Alt. 2 (with the clarification something like “</w:t>
            </w:r>
            <w:r w:rsidRPr="007D6F6E">
              <w:rPr>
                <w:rFonts w:eastAsia="宋体"/>
                <w:b/>
                <w:szCs w:val="20"/>
                <w:lang w:eastAsia="zh-CN"/>
              </w:rPr>
              <w:t xml:space="preserve">UE does not check timeline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 As analyzed in 2.5.3:</w:t>
            </w:r>
          </w:p>
          <w:p w14:paraId="27B5050E" w14:textId="5D9D68DC" w:rsidR="004B613E" w:rsidRDefault="004B613E" w:rsidP="004B613E">
            <w:pPr>
              <w:pStyle w:val="aff"/>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f"/>
              <w:numPr>
                <w:ilvl w:val="0"/>
                <w:numId w:val="148"/>
              </w:numPr>
              <w:spacing w:after="120"/>
              <w:rPr>
                <w:rFonts w:eastAsia="宋体"/>
                <w:szCs w:val="20"/>
                <w:lang w:eastAsia="zh-CN"/>
              </w:rPr>
            </w:pPr>
            <w:r w:rsidRPr="004B613E">
              <w:rPr>
                <w:rFonts w:eastAsia="宋体"/>
                <w:szCs w:val="20"/>
                <w:lang w:eastAsia="zh-CN"/>
              </w:rPr>
              <w:lastRenderedPageBreak/>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宋体"/>
                <w:szCs w:val="20"/>
                <w:lang w:eastAsia="zh-CN"/>
              </w:rPr>
            </w:pPr>
            <w:r>
              <w:rPr>
                <w:rFonts w:eastAsia="宋体"/>
                <w:szCs w:val="20"/>
                <w:lang w:eastAsia="zh-CN"/>
              </w:rPr>
              <w:lastRenderedPageBreak/>
              <w:t>Ericsson</w:t>
            </w:r>
          </w:p>
        </w:tc>
        <w:tc>
          <w:tcPr>
            <w:tcW w:w="7490" w:type="dxa"/>
            <w:shd w:val="clear" w:color="auto" w:fill="auto"/>
          </w:tcPr>
          <w:p w14:paraId="1965E29A" w14:textId="77777777" w:rsidR="00C377CF" w:rsidRDefault="00C377CF" w:rsidP="00C377CF">
            <w:pPr>
              <w:spacing w:after="120"/>
              <w:rPr>
                <w:rFonts w:eastAsia="宋体"/>
                <w:szCs w:val="20"/>
                <w:lang w:eastAsia="zh-CN"/>
              </w:rPr>
            </w:pPr>
            <w:r>
              <w:rPr>
                <w:rFonts w:eastAsia="宋体"/>
                <w:szCs w:val="20"/>
                <w:lang w:eastAsia="zh-CN"/>
              </w:rPr>
              <w:t>Support Alt 1. Suggest to change the first sentence of the proposal to “</w:t>
            </w:r>
            <w:r w:rsidRPr="002D4871">
              <w:rPr>
                <w:rFonts w:eastAsia="宋体"/>
                <w:szCs w:val="20"/>
                <w:lang w:eastAsia="zh-CN"/>
              </w:rPr>
              <w:t xml:space="preserve">For Rel-17 intra-UE </w:t>
            </w:r>
            <w:r w:rsidRPr="00534423">
              <w:rPr>
                <w:rFonts w:eastAsia="宋体"/>
                <w:strike/>
                <w:color w:val="FF0000"/>
                <w:szCs w:val="20"/>
                <w:lang w:eastAsia="zh-CN"/>
              </w:rPr>
              <w:t>UCI</w:t>
            </w:r>
            <w:r w:rsidRPr="002D4871">
              <w:rPr>
                <w:rFonts w:eastAsia="宋体"/>
                <w:szCs w:val="20"/>
                <w:lang w:eastAsia="zh-CN"/>
              </w:rPr>
              <w:t xml:space="preserve"> multiplexing</w:t>
            </w:r>
            <w:r>
              <w:rPr>
                <w:rFonts w:eastAsia="宋体"/>
                <w:szCs w:val="20"/>
                <w:lang w:eastAsia="zh-CN"/>
              </w:rPr>
              <w:t xml:space="preserve"> </w:t>
            </w:r>
            <w:r w:rsidRPr="00534423">
              <w:rPr>
                <w:rFonts w:eastAsia="宋体"/>
                <w:color w:val="FF0000"/>
                <w:szCs w:val="20"/>
                <w:lang w:eastAsia="zh-CN"/>
              </w:rPr>
              <w:t>of overlapping PUCCHs or overlapping PUCCH(s) and PUSCH(s)</w:t>
            </w:r>
            <w:r>
              <w:rPr>
                <w:rFonts w:eastAsia="宋体"/>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宋体"/>
                <w:szCs w:val="20"/>
                <w:lang w:eastAsia="zh-CN"/>
              </w:rPr>
            </w:pPr>
            <w:r>
              <w:rPr>
                <w:rFonts w:eastAsia="宋体"/>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2E48280" w14:textId="15E995BB" w:rsidR="00923A9A" w:rsidRDefault="00923A9A" w:rsidP="00323079">
            <w:pPr>
              <w:spacing w:after="120"/>
              <w:rPr>
                <w:rFonts w:eastAsia="宋体"/>
                <w:szCs w:val="20"/>
                <w:lang w:eastAsia="zh-CN"/>
              </w:rPr>
            </w:pPr>
            <w:r>
              <w:rPr>
                <w:rFonts w:eastAsia="宋体"/>
                <w:szCs w:val="20"/>
                <w:lang w:eastAsia="zh-CN"/>
              </w:rPr>
              <w:t xml:space="preserve">We </w:t>
            </w:r>
            <w:r w:rsidR="002242F3">
              <w:rPr>
                <w:rFonts w:eastAsia="宋体"/>
                <w:szCs w:val="20"/>
                <w:lang w:eastAsia="zh-CN"/>
              </w:rPr>
              <w:t>do</w:t>
            </w:r>
            <w:r>
              <w:rPr>
                <w:rFonts w:eastAsia="宋体"/>
                <w:szCs w:val="20"/>
                <w:lang w:eastAsia="zh-CN"/>
              </w:rPr>
              <w:t xml:space="preserve"> not support this proposal. </w:t>
            </w:r>
          </w:p>
          <w:p w14:paraId="16C51CF3" w14:textId="3BAD500B" w:rsidR="00923A9A" w:rsidRDefault="00923A9A" w:rsidP="00323079">
            <w:pPr>
              <w:spacing w:after="120"/>
              <w:rPr>
                <w:rFonts w:eastAsia="宋体"/>
                <w:szCs w:val="20"/>
                <w:lang w:eastAsia="zh-CN"/>
              </w:rPr>
            </w:pPr>
            <w:r>
              <w:rPr>
                <w:rFonts w:eastAsia="宋体"/>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宋体"/>
                <w:szCs w:val="20"/>
                <w:lang w:eastAsia="zh-CN"/>
              </w:rPr>
            </w:pPr>
            <w:r>
              <w:rPr>
                <w:rFonts w:eastAsia="宋体"/>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宋体"/>
                <w:szCs w:val="20"/>
                <w:lang w:eastAsia="zh-CN"/>
              </w:rPr>
            </w:pPr>
            <w:r>
              <w:rPr>
                <w:rFonts w:eastAsia="宋体"/>
                <w:szCs w:val="20"/>
                <w:lang w:eastAsia="zh-CN"/>
              </w:rPr>
              <w:t xml:space="preserve">The question we really need to address is: </w:t>
            </w:r>
            <w:r>
              <w:rPr>
                <w:rFonts w:eastAsia="宋体"/>
                <w:b/>
                <w:bCs/>
                <w:szCs w:val="20"/>
                <w:lang w:eastAsia="zh-CN"/>
              </w:rPr>
              <w:t>should RAN1 support</w:t>
            </w:r>
            <w:r w:rsidRPr="0004119D">
              <w:rPr>
                <w:rFonts w:eastAsia="宋体"/>
                <w:b/>
                <w:bCs/>
                <w:szCs w:val="20"/>
                <w:lang w:eastAsia="zh-CN"/>
              </w:rPr>
              <w:t xml:space="preserve"> dynamic enable/disabling of multiplexing?</w:t>
            </w:r>
          </w:p>
          <w:p w14:paraId="031FDC39" w14:textId="77777777" w:rsidR="00923A9A" w:rsidRDefault="00923A9A" w:rsidP="00323079">
            <w:pPr>
              <w:spacing w:after="120"/>
              <w:rPr>
                <w:rFonts w:eastAsia="宋体"/>
                <w:szCs w:val="20"/>
                <w:lang w:eastAsia="zh-CN"/>
              </w:rPr>
            </w:pPr>
            <w:r>
              <w:rPr>
                <w:rFonts w:eastAsia="宋体"/>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宋体"/>
                <w:szCs w:val="20"/>
                <w:lang w:eastAsia="zh-CN"/>
              </w:rPr>
            </w:pPr>
            <w:r>
              <w:rPr>
                <w:rFonts w:eastAsia="宋体"/>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275F73D3" w14:textId="77777777" w:rsidR="00D17866" w:rsidRDefault="00D17866" w:rsidP="00D17866">
            <w:pPr>
              <w:spacing w:after="120"/>
              <w:rPr>
                <w:rFonts w:eastAsia="宋体"/>
                <w:szCs w:val="20"/>
                <w:lang w:eastAsia="zh-CN"/>
              </w:rPr>
            </w:pPr>
            <w:r>
              <w:rPr>
                <w:rFonts w:eastAsia="宋体" w:hint="eastAsia"/>
                <w:szCs w:val="20"/>
                <w:lang w:eastAsia="zh-CN"/>
              </w:rPr>
              <w:t>S</w:t>
            </w:r>
            <w:r>
              <w:rPr>
                <w:rFonts w:eastAsia="宋体"/>
                <w:szCs w:val="20"/>
                <w:lang w:eastAsia="zh-CN"/>
              </w:rPr>
              <w:t>upport. Alt 1 is preferred.</w:t>
            </w:r>
          </w:p>
          <w:p w14:paraId="72B1F19C" w14:textId="13EB2738" w:rsidR="00702DD9" w:rsidRPr="00954597" w:rsidRDefault="00D17866" w:rsidP="00D17866">
            <w:pPr>
              <w:spacing w:after="120"/>
              <w:rPr>
                <w:rFonts w:eastAsia="宋体"/>
                <w:szCs w:val="20"/>
                <w:lang w:eastAsia="zh-CN"/>
              </w:rPr>
            </w:pPr>
            <w:r>
              <w:rPr>
                <w:rFonts w:eastAsia="宋体"/>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宋体"/>
                <w:szCs w:val="20"/>
                <w:lang w:eastAsia="zh-CN"/>
              </w:rPr>
            </w:pPr>
            <w:r>
              <w:rPr>
                <w:rFonts w:eastAsia="宋体"/>
                <w:szCs w:val="20"/>
                <w:lang w:eastAsia="zh-CN"/>
              </w:rPr>
              <w:t>Sharp</w:t>
            </w:r>
          </w:p>
        </w:tc>
        <w:tc>
          <w:tcPr>
            <w:tcW w:w="7490" w:type="dxa"/>
            <w:shd w:val="clear" w:color="auto" w:fill="auto"/>
          </w:tcPr>
          <w:p w14:paraId="574B8221" w14:textId="77777777" w:rsidR="00A87AC3" w:rsidRDefault="00A87AC3" w:rsidP="00A87AC3">
            <w:pPr>
              <w:spacing w:after="120"/>
              <w:rPr>
                <w:rFonts w:eastAsia="宋体"/>
                <w:szCs w:val="20"/>
                <w:lang w:eastAsia="zh-CN"/>
              </w:rPr>
            </w:pPr>
            <w:r>
              <w:rPr>
                <w:rFonts w:eastAsia="宋体"/>
                <w:szCs w:val="20"/>
                <w:lang w:eastAsia="zh-CN"/>
              </w:rPr>
              <w:t>We do not support the proposal.</w:t>
            </w:r>
          </w:p>
          <w:p w14:paraId="795D6E9B" w14:textId="10A4A57B" w:rsidR="00A87AC3" w:rsidRDefault="00A87AC3" w:rsidP="00A87AC3">
            <w:pPr>
              <w:spacing w:after="120"/>
              <w:rPr>
                <w:rFonts w:eastAsia="宋体"/>
                <w:szCs w:val="20"/>
                <w:lang w:eastAsia="zh-CN"/>
              </w:rPr>
            </w:pPr>
            <w:r>
              <w:rPr>
                <w:rFonts w:eastAsia="宋体"/>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宋体"/>
                <w:szCs w:val="20"/>
                <w:lang w:eastAsia="zh-CN"/>
              </w:rPr>
            </w:pPr>
            <w:r>
              <w:rPr>
                <w:rFonts w:eastAsia="宋体"/>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5D4DA22C" w14:textId="0E38FFDC"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宋体"/>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宋体"/>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E5415A">
        <w:tc>
          <w:tcPr>
            <w:tcW w:w="1572" w:type="dxa"/>
            <w:shd w:val="clear" w:color="auto" w:fill="auto"/>
          </w:tcPr>
          <w:p w14:paraId="3F8324C3" w14:textId="77777777" w:rsidR="00347A8C" w:rsidRPr="00954597" w:rsidRDefault="00347A8C" w:rsidP="00E5415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90" w:type="dxa"/>
            <w:shd w:val="clear" w:color="auto" w:fill="auto"/>
          </w:tcPr>
          <w:p w14:paraId="25261440" w14:textId="77777777" w:rsidR="00347A8C" w:rsidRPr="00954597" w:rsidRDefault="00347A8C" w:rsidP="00E5415A">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77777777" w:rsidR="006824FA" w:rsidRPr="00954597" w:rsidRDefault="006824FA" w:rsidP="006824FA">
            <w:pPr>
              <w:spacing w:after="120"/>
              <w:rPr>
                <w:rFonts w:eastAsia="宋体"/>
                <w:szCs w:val="20"/>
                <w:lang w:eastAsia="zh-CN"/>
              </w:rPr>
            </w:pPr>
          </w:p>
        </w:tc>
        <w:tc>
          <w:tcPr>
            <w:tcW w:w="7490" w:type="dxa"/>
            <w:shd w:val="clear" w:color="auto" w:fill="auto"/>
          </w:tcPr>
          <w:p w14:paraId="3E6ECAB0" w14:textId="77777777" w:rsidR="006824FA" w:rsidRPr="00954597" w:rsidRDefault="006824FA" w:rsidP="006824FA">
            <w:pPr>
              <w:spacing w:after="120"/>
              <w:rPr>
                <w:rFonts w:eastAsia="宋体"/>
                <w:szCs w:val="20"/>
                <w:lang w:eastAsia="zh-CN"/>
              </w:rPr>
            </w:pPr>
          </w:p>
        </w:tc>
      </w:tr>
      <w:tr w:rsidR="006824FA" w:rsidRPr="00954597" w14:paraId="77D8318B" w14:textId="77777777" w:rsidTr="009E2F4E">
        <w:tc>
          <w:tcPr>
            <w:tcW w:w="1572" w:type="dxa"/>
            <w:shd w:val="clear" w:color="auto" w:fill="auto"/>
          </w:tcPr>
          <w:p w14:paraId="520D26CF" w14:textId="77777777" w:rsidR="006824FA" w:rsidRPr="00954597" w:rsidRDefault="006824FA" w:rsidP="006824FA">
            <w:pPr>
              <w:spacing w:after="120"/>
              <w:rPr>
                <w:rFonts w:eastAsia="宋体"/>
                <w:szCs w:val="20"/>
                <w:lang w:eastAsia="zh-CN"/>
              </w:rPr>
            </w:pPr>
          </w:p>
        </w:tc>
        <w:tc>
          <w:tcPr>
            <w:tcW w:w="7490" w:type="dxa"/>
            <w:shd w:val="clear" w:color="auto" w:fill="auto"/>
          </w:tcPr>
          <w:p w14:paraId="5D96A8D7" w14:textId="77777777" w:rsidR="006824FA" w:rsidRPr="00954597" w:rsidRDefault="006824FA" w:rsidP="006824FA">
            <w:pPr>
              <w:spacing w:after="120"/>
              <w:rPr>
                <w:rFonts w:eastAsia="宋体"/>
                <w:szCs w:val="20"/>
                <w:lang w:eastAsia="zh-CN"/>
              </w:rPr>
            </w:pPr>
          </w:p>
        </w:tc>
      </w:tr>
      <w:tr w:rsidR="006824FA" w:rsidRPr="00954597" w14:paraId="4B0A5D12" w14:textId="77777777" w:rsidTr="009E2F4E">
        <w:tc>
          <w:tcPr>
            <w:tcW w:w="1572" w:type="dxa"/>
            <w:shd w:val="clear" w:color="auto" w:fill="auto"/>
          </w:tcPr>
          <w:p w14:paraId="3BF1A1D9" w14:textId="77777777" w:rsidR="006824FA" w:rsidRPr="00954597" w:rsidRDefault="006824FA" w:rsidP="006824FA">
            <w:pPr>
              <w:spacing w:after="120"/>
              <w:rPr>
                <w:rFonts w:eastAsia="宋体"/>
                <w:szCs w:val="20"/>
                <w:lang w:eastAsia="zh-CN"/>
              </w:rPr>
            </w:pPr>
          </w:p>
        </w:tc>
        <w:tc>
          <w:tcPr>
            <w:tcW w:w="7490" w:type="dxa"/>
            <w:shd w:val="clear" w:color="auto" w:fill="auto"/>
          </w:tcPr>
          <w:p w14:paraId="3FDAE184" w14:textId="77777777" w:rsidR="006824FA" w:rsidRPr="00954597" w:rsidRDefault="006824FA" w:rsidP="006824FA">
            <w:pPr>
              <w:spacing w:after="120"/>
              <w:rPr>
                <w:rFonts w:eastAsia="宋体"/>
                <w:szCs w:val="20"/>
                <w:lang w:eastAsia="zh-CN"/>
              </w:rPr>
            </w:pPr>
          </w:p>
        </w:tc>
      </w:tr>
      <w:tr w:rsidR="006824FA" w:rsidRPr="00954597" w14:paraId="40E578E7" w14:textId="77777777" w:rsidTr="009E2F4E">
        <w:tc>
          <w:tcPr>
            <w:tcW w:w="1572" w:type="dxa"/>
            <w:shd w:val="clear" w:color="auto" w:fill="auto"/>
          </w:tcPr>
          <w:p w14:paraId="67A14664" w14:textId="77777777" w:rsidR="006824FA" w:rsidRPr="00954597" w:rsidRDefault="006824FA" w:rsidP="006824FA">
            <w:pPr>
              <w:spacing w:after="120"/>
              <w:rPr>
                <w:rFonts w:eastAsia="宋体"/>
                <w:szCs w:val="20"/>
                <w:lang w:eastAsia="zh-CN"/>
              </w:rPr>
            </w:pPr>
          </w:p>
        </w:tc>
        <w:tc>
          <w:tcPr>
            <w:tcW w:w="7490" w:type="dxa"/>
            <w:shd w:val="clear" w:color="auto" w:fill="auto"/>
          </w:tcPr>
          <w:p w14:paraId="311655C7" w14:textId="77777777" w:rsidR="006824FA" w:rsidRPr="00954597" w:rsidRDefault="006824FA" w:rsidP="006824FA">
            <w:pPr>
              <w:spacing w:after="120"/>
              <w:rPr>
                <w:rFonts w:eastAsia="宋体"/>
                <w:szCs w:val="20"/>
                <w:lang w:eastAsia="zh-CN"/>
              </w:rPr>
            </w:pPr>
          </w:p>
        </w:tc>
      </w:tr>
      <w:tr w:rsidR="006824FA" w:rsidRPr="00954597" w14:paraId="6174F684" w14:textId="77777777" w:rsidTr="009E2F4E">
        <w:tc>
          <w:tcPr>
            <w:tcW w:w="1572" w:type="dxa"/>
            <w:shd w:val="clear" w:color="auto" w:fill="auto"/>
          </w:tcPr>
          <w:p w14:paraId="3E5C05F1" w14:textId="77777777" w:rsidR="006824FA" w:rsidRPr="00954597" w:rsidRDefault="006824FA" w:rsidP="006824FA">
            <w:pPr>
              <w:spacing w:after="120"/>
              <w:rPr>
                <w:rFonts w:eastAsia="宋体"/>
                <w:szCs w:val="20"/>
                <w:lang w:eastAsia="zh-CN"/>
              </w:rPr>
            </w:pPr>
          </w:p>
        </w:tc>
        <w:tc>
          <w:tcPr>
            <w:tcW w:w="7490" w:type="dxa"/>
            <w:shd w:val="clear" w:color="auto" w:fill="auto"/>
          </w:tcPr>
          <w:p w14:paraId="6B5CC816" w14:textId="77777777" w:rsidR="006824FA" w:rsidRPr="00954597" w:rsidRDefault="006824FA" w:rsidP="006824FA">
            <w:pPr>
              <w:spacing w:after="120"/>
              <w:rPr>
                <w:rFonts w:eastAsia="宋体"/>
                <w:szCs w:val="20"/>
                <w:lang w:eastAsia="zh-CN"/>
              </w:rPr>
            </w:pPr>
          </w:p>
        </w:tc>
      </w:tr>
      <w:tr w:rsidR="006824FA" w:rsidRPr="00954597" w14:paraId="7C3D9AA4" w14:textId="77777777" w:rsidTr="009E2F4E">
        <w:tc>
          <w:tcPr>
            <w:tcW w:w="1572" w:type="dxa"/>
            <w:shd w:val="clear" w:color="auto" w:fill="auto"/>
          </w:tcPr>
          <w:p w14:paraId="5F220FFA" w14:textId="77777777" w:rsidR="006824FA" w:rsidRPr="00954597" w:rsidRDefault="006824FA" w:rsidP="006824FA">
            <w:pPr>
              <w:spacing w:after="120"/>
              <w:rPr>
                <w:rFonts w:eastAsia="宋体"/>
                <w:szCs w:val="20"/>
                <w:lang w:eastAsia="zh-CN"/>
              </w:rPr>
            </w:pPr>
          </w:p>
        </w:tc>
        <w:tc>
          <w:tcPr>
            <w:tcW w:w="7490" w:type="dxa"/>
            <w:shd w:val="clear" w:color="auto" w:fill="auto"/>
          </w:tcPr>
          <w:p w14:paraId="38CBC47C" w14:textId="77777777" w:rsidR="006824FA" w:rsidRPr="00954597" w:rsidRDefault="006824FA" w:rsidP="006824FA">
            <w:pPr>
              <w:spacing w:after="120"/>
              <w:rPr>
                <w:rFonts w:eastAsia="宋体"/>
                <w:szCs w:val="20"/>
                <w:lang w:eastAsia="zh-CN"/>
              </w:rPr>
            </w:pP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宋体"/>
                <w:szCs w:val="20"/>
                <w:lang w:eastAsia="zh-CN"/>
              </w:rPr>
            </w:pPr>
          </w:p>
        </w:tc>
        <w:tc>
          <w:tcPr>
            <w:tcW w:w="7490" w:type="dxa"/>
            <w:shd w:val="clear" w:color="auto" w:fill="auto"/>
          </w:tcPr>
          <w:p w14:paraId="77968821" w14:textId="77777777" w:rsidR="006824FA" w:rsidRPr="00954597" w:rsidRDefault="006824FA" w:rsidP="006824FA">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f"/>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f"/>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f"/>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lastRenderedPageBreak/>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宋体"/>
                <w:szCs w:val="20"/>
                <w:lang w:eastAsia="zh-CN"/>
              </w:rPr>
            </w:pPr>
            <w:r>
              <w:rPr>
                <w:rFonts w:eastAsia="宋体"/>
                <w:szCs w:val="20"/>
                <w:lang w:eastAsia="zh-CN"/>
              </w:rPr>
              <w:lastRenderedPageBreak/>
              <w:t>Ericsson</w:t>
            </w:r>
          </w:p>
        </w:tc>
        <w:tc>
          <w:tcPr>
            <w:tcW w:w="7686" w:type="dxa"/>
            <w:shd w:val="clear" w:color="auto" w:fill="auto"/>
          </w:tcPr>
          <w:p w14:paraId="34A869EC"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BF452FC" w14:textId="77777777" w:rsidR="00C377CF" w:rsidRDefault="00C377CF" w:rsidP="00C377CF">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Alt 1</w:t>
            </w:r>
          </w:p>
          <w:p w14:paraId="24D342AD" w14:textId="272055A1" w:rsidR="00C377CF" w:rsidRPr="00954597" w:rsidRDefault="00C377CF" w:rsidP="00C377CF">
            <w:pPr>
              <w:spacing w:after="120"/>
              <w:rPr>
                <w:rFonts w:eastAsia="宋体"/>
                <w:szCs w:val="20"/>
                <w:lang w:eastAsia="zh-CN"/>
              </w:rPr>
            </w:pPr>
            <w:r>
              <w:rPr>
                <w:rFonts w:eastAsia="宋体"/>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宋体"/>
                <w:szCs w:val="20"/>
                <w:lang w:eastAsia="zh-CN"/>
              </w:rPr>
            </w:pPr>
            <w:r>
              <w:rPr>
                <w:rFonts w:eastAsia="宋体"/>
                <w:szCs w:val="20"/>
                <w:lang w:eastAsia="zh-CN"/>
              </w:rPr>
              <w:t>QC</w:t>
            </w:r>
          </w:p>
        </w:tc>
        <w:tc>
          <w:tcPr>
            <w:tcW w:w="7686" w:type="dxa"/>
            <w:shd w:val="clear" w:color="auto" w:fill="auto"/>
          </w:tcPr>
          <w:p w14:paraId="4F06CDAD" w14:textId="77777777" w:rsidR="005A5B8B" w:rsidRDefault="005A5B8B"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support</w:t>
            </w:r>
          </w:p>
          <w:p w14:paraId="530D3AD1" w14:textId="77777777" w:rsidR="005A5B8B" w:rsidRPr="00954597" w:rsidRDefault="005A5B8B" w:rsidP="00323079">
            <w:pPr>
              <w:spacing w:after="120"/>
              <w:rPr>
                <w:rFonts w:eastAsia="宋体"/>
                <w:szCs w:val="20"/>
                <w:lang w:eastAsia="zh-CN"/>
              </w:rPr>
            </w:pPr>
            <w:r>
              <w:rPr>
                <w:rFonts w:eastAsia="宋体"/>
                <w:szCs w:val="20"/>
                <w:lang w:eastAsia="zh-CN"/>
              </w:rPr>
              <w:t>2</w:t>
            </w:r>
            <w:r w:rsidRPr="007B105D">
              <w:rPr>
                <w:rFonts w:eastAsia="宋体"/>
                <w:szCs w:val="20"/>
                <w:vertAlign w:val="superscript"/>
                <w:lang w:eastAsia="zh-CN"/>
              </w:rPr>
              <w:t>nd</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4A6E09B" w14:textId="77777777" w:rsidR="00D17866" w:rsidRDefault="00D17866" w:rsidP="00D17866">
            <w:pPr>
              <w:spacing w:after="120"/>
              <w:rPr>
                <w:rFonts w:eastAsia="宋体"/>
                <w:szCs w:val="20"/>
                <w:lang w:eastAsia="zh-CN"/>
              </w:rPr>
            </w:pPr>
            <w:r>
              <w:rPr>
                <w:rFonts w:eastAsia="宋体"/>
                <w:szCs w:val="20"/>
                <w:lang w:eastAsia="zh-CN"/>
              </w:rPr>
              <w:t>Not support the first proposal.</w:t>
            </w:r>
          </w:p>
          <w:p w14:paraId="41037F2A" w14:textId="77777777" w:rsidR="00D17866" w:rsidRDefault="00D17866" w:rsidP="00D17866">
            <w:pPr>
              <w:spacing w:after="120"/>
              <w:rPr>
                <w:rFonts w:eastAsia="宋体"/>
                <w:szCs w:val="20"/>
                <w:lang w:eastAsia="zh-CN"/>
              </w:rPr>
            </w:pPr>
            <w:r>
              <w:rPr>
                <w:rFonts w:eastAsia="宋体"/>
                <w:szCs w:val="20"/>
                <w:lang w:eastAsia="zh-CN"/>
              </w:rPr>
              <w:t xml:space="preserve">It will introduce scheduler restrictions which are not generally possible. </w:t>
            </w:r>
            <w:r>
              <w:rPr>
                <w:rFonts w:eastAsia="宋体" w:hint="eastAsia"/>
                <w:szCs w:val="20"/>
                <w:lang w:eastAsia="zh-CN"/>
              </w:rPr>
              <w:t>F</w:t>
            </w:r>
            <w:r>
              <w:rPr>
                <w:rFonts w:eastAsia="宋体"/>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F66805">
              <w:rPr>
                <w:rFonts w:eastAsia="宋体"/>
                <w:szCs w:val="20"/>
                <w:vertAlign w:val="superscript"/>
                <w:lang w:eastAsia="zh-CN"/>
              </w:rPr>
              <w:t>nd</w:t>
            </w:r>
            <w:r>
              <w:rPr>
                <w:rFonts w:eastAsia="宋体"/>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宋体"/>
                <w:szCs w:val="20"/>
                <w:lang w:eastAsia="zh-CN"/>
              </w:rPr>
            </w:pPr>
            <w:r>
              <w:rPr>
                <w:rFonts w:eastAsia="宋体"/>
                <w:szCs w:val="20"/>
                <w:lang w:eastAsia="zh-CN"/>
              </w:rPr>
              <w:t>The 2</w:t>
            </w:r>
            <w:r w:rsidRPr="00F66805">
              <w:rPr>
                <w:rFonts w:eastAsia="宋体"/>
                <w:szCs w:val="20"/>
                <w:vertAlign w:val="superscript"/>
                <w:lang w:eastAsia="zh-CN"/>
              </w:rPr>
              <w:t>nd</w:t>
            </w:r>
            <w:r>
              <w:rPr>
                <w:rFonts w:eastAsia="宋体"/>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宋体"/>
                <w:szCs w:val="20"/>
                <w:lang w:eastAsia="zh-CN"/>
              </w:rPr>
            </w:pPr>
            <w:r>
              <w:rPr>
                <w:rFonts w:eastAsia="宋体"/>
                <w:szCs w:val="20"/>
                <w:lang w:eastAsia="zh-CN"/>
              </w:rPr>
              <w:t>Sharp</w:t>
            </w:r>
          </w:p>
        </w:tc>
        <w:tc>
          <w:tcPr>
            <w:tcW w:w="7686" w:type="dxa"/>
            <w:shd w:val="clear" w:color="auto" w:fill="auto"/>
          </w:tcPr>
          <w:p w14:paraId="41A42601" w14:textId="77777777" w:rsidR="003A40BC" w:rsidRDefault="003A40BC" w:rsidP="003A40BC">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29684743" w14:textId="5152D29F" w:rsidR="00702DD9" w:rsidRPr="00954597" w:rsidRDefault="003A40BC" w:rsidP="003A40BC">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宋体"/>
                <w:szCs w:val="20"/>
                <w:lang w:eastAsia="ko-KR"/>
              </w:rPr>
            </w:pPr>
            <w:r>
              <w:rPr>
                <w:rFonts w:eastAsia="宋体" w:hint="eastAsia"/>
                <w:szCs w:val="20"/>
                <w:lang w:eastAsia="ko-KR"/>
              </w:rPr>
              <w:t>LG</w:t>
            </w:r>
            <w:r>
              <w:rPr>
                <w:rFonts w:eastAsia="宋体"/>
                <w:szCs w:val="20"/>
                <w:lang w:eastAsia="ko-KR"/>
              </w:rPr>
              <w:t>2</w:t>
            </w:r>
          </w:p>
        </w:tc>
        <w:tc>
          <w:tcPr>
            <w:tcW w:w="7686" w:type="dxa"/>
            <w:shd w:val="clear" w:color="auto" w:fill="auto"/>
          </w:tcPr>
          <w:p w14:paraId="4E2B5B96" w14:textId="16AEC532" w:rsidR="00323079" w:rsidRDefault="00323079" w:rsidP="00323079">
            <w:pPr>
              <w:spacing w:after="120"/>
              <w:rPr>
                <w:rFonts w:eastAsia="宋体"/>
                <w:szCs w:val="20"/>
                <w:lang w:eastAsia="ko-KR"/>
              </w:rPr>
            </w:pPr>
            <w:r>
              <w:rPr>
                <w:rFonts w:eastAsia="宋体" w:hint="eastAsia"/>
                <w:szCs w:val="20"/>
                <w:lang w:eastAsia="ko-KR"/>
              </w:rPr>
              <w:t>Regarding the 2</w:t>
            </w:r>
            <w:r w:rsidRPr="00323079">
              <w:rPr>
                <w:rFonts w:eastAsia="宋体" w:hint="eastAsia"/>
                <w:szCs w:val="20"/>
                <w:vertAlign w:val="superscript"/>
                <w:lang w:eastAsia="ko-KR"/>
              </w:rPr>
              <w:t>nd</w:t>
            </w:r>
            <w:r>
              <w:rPr>
                <w:rFonts w:eastAsia="宋体" w:hint="eastAsia"/>
                <w:szCs w:val="20"/>
                <w:lang w:eastAsia="ko-KR"/>
              </w:rPr>
              <w:t xml:space="preserve"> </w:t>
            </w:r>
            <w:r>
              <w:rPr>
                <w:rFonts w:eastAsia="宋体"/>
                <w:szCs w:val="20"/>
                <w:lang w:eastAsia="ko-KR"/>
              </w:rPr>
              <w:t xml:space="preserve">proposal, </w:t>
            </w:r>
            <w:r w:rsidR="00F01888">
              <w:rPr>
                <w:rFonts w:eastAsia="宋体"/>
                <w:szCs w:val="20"/>
                <w:lang w:eastAsia="ko-KR"/>
              </w:rPr>
              <w:t xml:space="preserve">first of all, </w:t>
            </w: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agree with QC that Alt 2 is quite undesirable way (thus needs to be precluded) from </w:t>
            </w:r>
            <w:r w:rsidR="00F01888">
              <w:rPr>
                <w:rFonts w:eastAsia="宋体"/>
                <w:szCs w:val="20"/>
                <w:lang w:eastAsia="ko-KR"/>
              </w:rPr>
              <w:t>the system</w:t>
            </w:r>
            <w:r>
              <w:rPr>
                <w:rFonts w:eastAsia="宋体"/>
                <w:szCs w:val="20"/>
                <w:lang w:eastAsia="ko-KR"/>
              </w:rPr>
              <w:t xml:space="preserve"> perspective </w:t>
            </w:r>
            <w:r w:rsidR="00F01888">
              <w:rPr>
                <w:rFonts w:eastAsia="宋体"/>
                <w:szCs w:val="20"/>
                <w:lang w:eastAsia="ko-KR"/>
              </w:rPr>
              <w:t>and in terms of supporting</w:t>
            </w:r>
            <w:r>
              <w:rPr>
                <w:rFonts w:eastAsia="宋体"/>
                <w:szCs w:val="20"/>
                <w:lang w:eastAsia="ko-KR"/>
              </w:rPr>
              <w:t xml:space="preserve"> </w:t>
            </w:r>
            <w:r w:rsidR="00F01888">
              <w:rPr>
                <w:rFonts w:eastAsia="宋体"/>
                <w:szCs w:val="20"/>
                <w:lang w:eastAsia="ko-KR"/>
              </w:rPr>
              <w:t>Rel-17 inter-priority multiplexing on PUCCH for</w:t>
            </w:r>
            <w:r>
              <w:rPr>
                <w:rFonts w:eastAsia="宋体"/>
                <w:szCs w:val="20"/>
                <w:lang w:eastAsia="ko-KR"/>
              </w:rPr>
              <w:t xml:space="preserve"> URLLC operation.</w:t>
            </w:r>
          </w:p>
          <w:p w14:paraId="245AEA0D" w14:textId="77777777" w:rsidR="001D26D1" w:rsidRDefault="001D26D1" w:rsidP="00323079">
            <w:pPr>
              <w:spacing w:after="120"/>
              <w:rPr>
                <w:rFonts w:eastAsia="宋体"/>
                <w:szCs w:val="20"/>
                <w:lang w:eastAsia="ko-KR"/>
              </w:rPr>
            </w:pPr>
          </w:p>
          <w:p w14:paraId="2218DDB7" w14:textId="6C7F66C6" w:rsidR="00702DD9" w:rsidRDefault="00323079" w:rsidP="00702DD9">
            <w:pPr>
              <w:spacing w:after="120"/>
              <w:rPr>
                <w:rFonts w:eastAsia="宋体"/>
                <w:szCs w:val="20"/>
                <w:lang w:eastAsia="ko-KR"/>
              </w:rPr>
            </w:pPr>
            <w:r>
              <w:rPr>
                <w:rFonts w:eastAsia="宋体"/>
                <w:szCs w:val="20"/>
                <w:lang w:eastAsia="ko-KR"/>
              </w:rPr>
              <w:t xml:space="preserve">In addition, we would like to point out major concern on Alt 1 </w:t>
            </w:r>
            <w:r w:rsidR="001D26D1">
              <w:rPr>
                <w:rFonts w:eastAsia="宋体"/>
                <w:szCs w:val="20"/>
                <w:lang w:eastAsia="ko-KR"/>
              </w:rPr>
              <w:t xml:space="preserve">reusing </w:t>
            </w:r>
            <w:r>
              <w:rPr>
                <w:rFonts w:eastAsia="宋体"/>
                <w:szCs w:val="20"/>
                <w:lang w:eastAsia="ko-KR"/>
              </w:rPr>
              <w:t xml:space="preserve">current </w:t>
            </w:r>
            <w:r w:rsidR="001D26D1">
              <w:rPr>
                <w:rFonts w:eastAsia="宋体"/>
                <w:szCs w:val="20"/>
                <w:lang w:eastAsia="ko-KR"/>
              </w:rPr>
              <w:t xml:space="preserve">RE </w:t>
            </w:r>
            <w:r>
              <w:rPr>
                <w:rFonts w:eastAsia="宋体"/>
                <w:szCs w:val="20"/>
                <w:lang w:eastAsia="ko-KR"/>
              </w:rPr>
              <w:t>mapping</w:t>
            </w:r>
            <w:r w:rsidR="001D26D1">
              <w:rPr>
                <w:rFonts w:eastAsia="宋体"/>
                <w:szCs w:val="20"/>
                <w:lang w:eastAsia="ko-KR"/>
              </w:rPr>
              <w:t xml:space="preserve"> rule as it is after aggregating HP AN bits and LP AN bits</w:t>
            </w:r>
            <w:r>
              <w:rPr>
                <w:rFonts w:eastAsia="宋体"/>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w:t>
            </w:r>
          </w:p>
          <w:p w14:paraId="6F13FC25" w14:textId="0C34866B" w:rsidR="004B5560" w:rsidRPr="00954597" w:rsidRDefault="004B5560" w:rsidP="004B5560">
            <w:pPr>
              <w:spacing w:after="120"/>
              <w:rPr>
                <w:rFonts w:eastAsia="宋体"/>
                <w:szCs w:val="20"/>
                <w:lang w:eastAsia="zh-CN"/>
              </w:rPr>
            </w:pPr>
            <w:r w:rsidRPr="00092D37">
              <w:rPr>
                <w:rFonts w:eastAsia="宋体"/>
                <w:szCs w:val="20"/>
                <w:lang w:eastAsia="zh-CN"/>
              </w:rPr>
              <w:t>2</w:t>
            </w:r>
            <w:r w:rsidRPr="00092D37">
              <w:rPr>
                <w:rFonts w:eastAsia="宋体"/>
                <w:szCs w:val="20"/>
                <w:vertAlign w:val="superscript"/>
                <w:lang w:eastAsia="zh-CN"/>
              </w:rPr>
              <w:t>nd</w:t>
            </w:r>
            <w:r w:rsidRPr="00092D37">
              <w:rPr>
                <w:rFonts w:eastAsia="宋体"/>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7706E9F5"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support</w:t>
            </w:r>
          </w:p>
          <w:p w14:paraId="7F4083FB" w14:textId="5F4A5220" w:rsidR="0022457B" w:rsidRPr="00954597" w:rsidRDefault="0022457B" w:rsidP="0022457B">
            <w:pPr>
              <w:spacing w:after="120"/>
              <w:rPr>
                <w:rFonts w:eastAsia="宋体"/>
                <w:szCs w:val="20"/>
                <w:lang w:eastAsia="zh-CN"/>
              </w:rPr>
            </w:pPr>
            <w:r>
              <w:rPr>
                <w:rFonts w:eastAsia="宋体" w:hint="eastAsia"/>
                <w:szCs w:val="20"/>
                <w:lang w:eastAsia="zh-CN"/>
              </w:rPr>
              <w:lastRenderedPageBreak/>
              <w:t>2</w:t>
            </w:r>
            <w:r w:rsidRPr="006462B3">
              <w:rPr>
                <w:rFonts w:eastAsia="宋体"/>
                <w:szCs w:val="20"/>
                <w:vertAlign w:val="superscript"/>
                <w:lang w:eastAsia="zh-CN"/>
              </w:rPr>
              <w:t>nd</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6" w:type="dxa"/>
            <w:shd w:val="clear" w:color="auto" w:fill="auto"/>
          </w:tcPr>
          <w:p w14:paraId="7BFEEAB6" w14:textId="77777777" w:rsidR="00D40A73" w:rsidRDefault="00D40A73" w:rsidP="00D40A73">
            <w:pPr>
              <w:spacing w:after="120"/>
              <w:rPr>
                <w:rFonts w:eastAsia="宋体"/>
                <w:szCs w:val="20"/>
                <w:lang w:eastAsia="zh-CN"/>
              </w:rPr>
            </w:pPr>
            <w:r>
              <w:rPr>
                <w:rFonts w:eastAsia="宋体"/>
                <w:szCs w:val="20"/>
                <w:lang w:eastAsia="zh-CN"/>
              </w:rPr>
              <w:t>For the first proposal, fine in principle.</w:t>
            </w:r>
          </w:p>
          <w:p w14:paraId="1D770442" w14:textId="7D7F5488" w:rsidR="00D40A73" w:rsidRPr="00954597" w:rsidRDefault="00D40A73" w:rsidP="00D40A73">
            <w:pPr>
              <w:spacing w:after="120"/>
              <w:rPr>
                <w:rFonts w:eastAsia="宋体"/>
                <w:szCs w:val="20"/>
                <w:lang w:eastAsia="zh-CN"/>
              </w:rPr>
            </w:pPr>
            <w:r>
              <w:rPr>
                <w:rFonts w:eastAsia="宋体"/>
                <w:szCs w:val="20"/>
                <w:lang w:eastAsia="zh-CN"/>
              </w:rPr>
              <w:t>For the second proposal, w</w:t>
            </w:r>
            <w:r w:rsidRPr="007676E5">
              <w:rPr>
                <w:rFonts w:eastAsia="宋体"/>
                <w:szCs w:val="20"/>
                <w:lang w:eastAsia="zh-CN"/>
              </w:rPr>
              <w:t xml:space="preserve">e support alt 1. </w:t>
            </w:r>
            <w:r>
              <w:rPr>
                <w:rFonts w:eastAsia="宋体"/>
                <w:szCs w:val="20"/>
                <w:lang w:eastAsia="zh-CN"/>
              </w:rPr>
              <w:t>We think i</w:t>
            </w:r>
            <w:r w:rsidRPr="007676E5">
              <w:rPr>
                <w:rFonts w:eastAsia="宋体"/>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宋体"/>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w:t>
            </w:r>
          </w:p>
          <w:p w14:paraId="34436763" w14:textId="7E7403FD" w:rsidR="006C1A68" w:rsidRPr="00954597" w:rsidRDefault="006C1A68" w:rsidP="006C1A68">
            <w:pPr>
              <w:spacing w:after="120"/>
              <w:rPr>
                <w:rFonts w:eastAsia="宋体"/>
                <w:szCs w:val="20"/>
                <w:lang w:eastAsia="zh-CN"/>
              </w:rPr>
            </w:pPr>
            <w:r>
              <w:rPr>
                <w:rFonts w:eastAsia="宋体"/>
                <w:szCs w:val="20"/>
                <w:lang w:eastAsia="zh-CN"/>
              </w:rPr>
              <w:t>2</w:t>
            </w:r>
            <w:r w:rsidRPr="004D66C2">
              <w:rPr>
                <w:rFonts w:eastAsia="宋体"/>
                <w:szCs w:val="20"/>
                <w:vertAlign w:val="superscript"/>
                <w:lang w:eastAsia="zh-CN"/>
              </w:rPr>
              <w:t>nd</w:t>
            </w:r>
            <w:r>
              <w:rPr>
                <w:rFonts w:eastAsia="宋体"/>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w:t>
            </w:r>
            <w:proofErr w:type="spellStart"/>
            <w:r>
              <w:rPr>
                <w:rFonts w:eastAsia="Yu Mincho"/>
                <w:szCs w:val="20"/>
                <w:lang w:eastAsia="ja-JP"/>
              </w:rPr>
              <w:t>proposa</w:t>
            </w:r>
            <w:proofErr w:type="spellEnd"/>
            <w:r>
              <w:rPr>
                <w:rFonts w:eastAsia="Yu Mincho"/>
                <w:szCs w:val="20"/>
                <w:lang w:eastAsia="ja-JP"/>
              </w:rPr>
              <w:t>: We support the proposal with the preference of Alt.1.</w:t>
            </w:r>
          </w:p>
        </w:tc>
      </w:tr>
      <w:tr w:rsidR="006824FA" w:rsidRPr="00954597" w14:paraId="46A7F336" w14:textId="77777777" w:rsidTr="009E2F4E">
        <w:tc>
          <w:tcPr>
            <w:tcW w:w="1376" w:type="dxa"/>
            <w:shd w:val="clear" w:color="auto" w:fill="auto"/>
          </w:tcPr>
          <w:p w14:paraId="448CC11F" w14:textId="77777777" w:rsidR="006824FA" w:rsidRPr="00954597" w:rsidRDefault="006824FA" w:rsidP="006824FA">
            <w:pPr>
              <w:spacing w:after="120"/>
              <w:rPr>
                <w:rFonts w:eastAsia="宋体"/>
                <w:szCs w:val="20"/>
                <w:lang w:eastAsia="zh-CN"/>
              </w:rPr>
            </w:pPr>
          </w:p>
        </w:tc>
        <w:tc>
          <w:tcPr>
            <w:tcW w:w="7686" w:type="dxa"/>
            <w:shd w:val="clear" w:color="auto" w:fill="auto"/>
          </w:tcPr>
          <w:p w14:paraId="66D9A551" w14:textId="77777777" w:rsidR="006824FA" w:rsidRPr="00954597" w:rsidRDefault="006824FA" w:rsidP="006824FA">
            <w:pPr>
              <w:spacing w:after="120"/>
              <w:rPr>
                <w:rFonts w:eastAsia="宋体"/>
                <w:szCs w:val="20"/>
                <w:lang w:eastAsia="zh-CN"/>
              </w:rPr>
            </w:pPr>
          </w:p>
        </w:tc>
      </w:tr>
      <w:tr w:rsidR="006824FA" w:rsidRPr="00954597" w14:paraId="5552B04F" w14:textId="77777777" w:rsidTr="009E2F4E">
        <w:tc>
          <w:tcPr>
            <w:tcW w:w="1376" w:type="dxa"/>
            <w:shd w:val="clear" w:color="auto" w:fill="auto"/>
          </w:tcPr>
          <w:p w14:paraId="342A2FD7" w14:textId="77777777" w:rsidR="006824FA" w:rsidRPr="00954597" w:rsidRDefault="006824FA" w:rsidP="006824FA">
            <w:pPr>
              <w:spacing w:after="120"/>
              <w:rPr>
                <w:rFonts w:eastAsia="宋体"/>
                <w:szCs w:val="20"/>
                <w:lang w:eastAsia="zh-CN"/>
              </w:rPr>
            </w:pPr>
          </w:p>
        </w:tc>
        <w:tc>
          <w:tcPr>
            <w:tcW w:w="7686" w:type="dxa"/>
            <w:shd w:val="clear" w:color="auto" w:fill="auto"/>
          </w:tcPr>
          <w:p w14:paraId="517A210C" w14:textId="77777777" w:rsidR="006824FA" w:rsidRPr="00954597" w:rsidRDefault="006824FA" w:rsidP="006824FA">
            <w:pPr>
              <w:spacing w:after="120"/>
              <w:rPr>
                <w:rFonts w:eastAsia="宋体"/>
                <w:szCs w:val="20"/>
                <w:lang w:eastAsia="zh-CN"/>
              </w:rPr>
            </w:pPr>
          </w:p>
        </w:tc>
      </w:tr>
      <w:tr w:rsidR="006824FA" w:rsidRPr="00954597" w14:paraId="387E1715" w14:textId="77777777" w:rsidTr="009E2F4E">
        <w:tc>
          <w:tcPr>
            <w:tcW w:w="1376" w:type="dxa"/>
            <w:shd w:val="clear" w:color="auto" w:fill="auto"/>
          </w:tcPr>
          <w:p w14:paraId="6042B691" w14:textId="77777777" w:rsidR="006824FA" w:rsidRPr="00954597" w:rsidRDefault="006824FA" w:rsidP="006824FA">
            <w:pPr>
              <w:spacing w:after="120"/>
              <w:rPr>
                <w:rFonts w:eastAsia="宋体"/>
                <w:szCs w:val="20"/>
                <w:lang w:eastAsia="zh-CN"/>
              </w:rPr>
            </w:pPr>
          </w:p>
        </w:tc>
        <w:tc>
          <w:tcPr>
            <w:tcW w:w="7686" w:type="dxa"/>
            <w:shd w:val="clear" w:color="auto" w:fill="auto"/>
          </w:tcPr>
          <w:p w14:paraId="7A62B9C8" w14:textId="77777777" w:rsidR="006824FA" w:rsidRPr="00954597" w:rsidRDefault="006824FA" w:rsidP="006824FA">
            <w:pPr>
              <w:spacing w:after="120"/>
              <w:rPr>
                <w:rFonts w:eastAsia="宋体"/>
                <w:szCs w:val="20"/>
                <w:lang w:eastAsia="zh-CN"/>
              </w:rPr>
            </w:pP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宋体"/>
                <w:szCs w:val="20"/>
                <w:lang w:eastAsia="zh-CN"/>
              </w:rPr>
            </w:pPr>
          </w:p>
        </w:tc>
        <w:tc>
          <w:tcPr>
            <w:tcW w:w="7686" w:type="dxa"/>
            <w:shd w:val="clear" w:color="auto" w:fill="auto"/>
          </w:tcPr>
          <w:p w14:paraId="684B1BB7" w14:textId="77777777" w:rsidR="006824FA" w:rsidRPr="00954597" w:rsidRDefault="006824FA" w:rsidP="006824FA">
            <w:pPr>
              <w:spacing w:after="120"/>
              <w:rPr>
                <w:rFonts w:eastAsia="宋体"/>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宋体"/>
                <w:szCs w:val="20"/>
                <w:lang w:eastAsia="zh-CN"/>
              </w:rPr>
            </w:pPr>
          </w:p>
        </w:tc>
        <w:tc>
          <w:tcPr>
            <w:tcW w:w="7686" w:type="dxa"/>
            <w:shd w:val="clear" w:color="auto" w:fill="auto"/>
          </w:tcPr>
          <w:p w14:paraId="68935D7C" w14:textId="77777777" w:rsidR="006824FA" w:rsidRPr="00954597" w:rsidRDefault="006824FA" w:rsidP="006824FA">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lastRenderedPageBreak/>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w:t>
      </w:r>
      <w:proofErr w:type="spellStart"/>
      <w:r w:rsidR="00E4348E" w:rsidRPr="009C73BD">
        <w:rPr>
          <w:rFonts w:eastAsia="微软雅黑"/>
          <w:color w:val="2E74B5" w:themeColor="accent5" w:themeShade="BF"/>
          <w:szCs w:val="20"/>
          <w:lang w:eastAsia="zh-CN"/>
        </w:rPr>
        <w:t>Spreadtrum</w:t>
      </w:r>
      <w:proofErr w:type="spellEnd"/>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B4129B"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B4129B"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B4129B"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B4129B"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B4129B"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B4129B"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B4129B"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w:t>
      </w:r>
      <w:proofErr w:type="spellStart"/>
      <w:r w:rsidR="00632BA7" w:rsidRPr="00632BA7">
        <w:rPr>
          <w:rFonts w:eastAsia="微软雅黑"/>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lastRenderedPageBreak/>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3rd</w:t>
            </w:r>
            <w:proofErr w:type="gramEnd"/>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 xml:space="preserve">We don’t support proposal 3 for now, as we don’t follow the logic of it. We’d like to ask FL a few questions for clarification. Question 1: the </w:t>
            </w:r>
            <w:proofErr w:type="spellStart"/>
            <w:r>
              <w:rPr>
                <w:rFonts w:eastAsia="宋体"/>
                <w:szCs w:val="20"/>
                <w:lang w:eastAsia="zh-CN"/>
              </w:rPr>
              <w:t>n_HARQ</w:t>
            </w:r>
            <w:proofErr w:type="spellEnd"/>
            <w:r>
              <w:rPr>
                <w:rFonts w:eastAsia="宋体"/>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宋体"/>
                <w:szCs w:val="20"/>
                <w:lang w:eastAsia="zh-CN"/>
              </w:rPr>
              <w:lastRenderedPageBreak/>
              <w:t>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lastRenderedPageBreak/>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w:t>
            </w:r>
            <w:proofErr w:type="spellStart"/>
            <w:r>
              <w:rPr>
                <w:rFonts w:eastAsia="宋体"/>
                <w:szCs w:val="20"/>
                <w:lang w:eastAsia="zh-CN"/>
              </w:rPr>
              <w:t>Tdoc</w:t>
            </w:r>
            <w:proofErr w:type="spellEnd"/>
            <w:r>
              <w:rPr>
                <w:rFonts w:eastAsia="宋体"/>
                <w:szCs w:val="20"/>
                <w:lang w:eastAsia="zh-CN"/>
              </w:rPr>
              <w:t>)</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lastRenderedPageBreak/>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w:t>
            </w:r>
            <w:proofErr w:type="spellStart"/>
            <w:r>
              <w:rPr>
                <w:rFonts w:eastAsia="宋体"/>
                <w:szCs w:val="20"/>
                <w:lang w:eastAsia="zh-CN"/>
              </w:rPr>
              <w:t>e.g</w:t>
            </w:r>
            <w:proofErr w:type="spellEnd"/>
            <w:r>
              <w:rPr>
                <w:rFonts w:eastAsia="宋体"/>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宋体"/>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lastRenderedPageBreak/>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xml:space="preserve">, </w:t>
      </w:r>
      <w:proofErr w:type="spellStart"/>
      <w:r w:rsidR="00A23E3C">
        <w:rPr>
          <w:rFonts w:eastAsia="宋体"/>
          <w:color w:val="0070C0"/>
          <w:lang w:eastAsia="zh-CN"/>
        </w:rPr>
        <w:t>Quectel</w:t>
      </w:r>
      <w:proofErr w:type="spellEnd"/>
      <w:r w:rsidR="00A23E3C">
        <w:rPr>
          <w:rFonts w:eastAsia="宋体"/>
          <w:color w:val="0070C0"/>
          <w:lang w:eastAsia="zh-CN"/>
        </w:rPr>
        <w:t>,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4.4pt;height:14.4pt;mso-width-percent:0;mso-height-percent:0;mso-width-percent:0;mso-height-percent:0" o:ole="">
                        <v:imagedata r:id="rId40" o:title=""/>
                      </v:shape>
                      <o:OLEObject Type="Embed" ProgID="Equation.3" ShapeID="_x0000_i1026" DrawAspect="Content" ObjectID="_1696061105"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75pt;height:14.4pt;mso-width-percent:0;mso-height-percent:0;mso-width-percent:0;mso-height-percent:0" o:ole="">
                        <v:imagedata r:id="rId42" o:title=""/>
                      </v:shape>
                      <o:OLEObject Type="Embed" ProgID="Equation.3" ShapeID="_x0000_i1027" DrawAspect="Content" ObjectID="_1696061106"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55pt;height:18.8pt;mso-width-percent:0;mso-height-percent:0;mso-width-percent:0;mso-height-percent:0" o:ole="">
                        <v:imagedata r:id="rId44" o:title=""/>
                      </v:shape>
                      <o:OLEObject Type="Embed" ProgID="Equation.3" ShapeID="_x0000_i1028" DrawAspect="Content" ObjectID="_1696061107"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25pt;height:18.8pt;mso-width-percent:0;mso-height-percent:0;mso-width-percent:0;mso-height-percent:0" o:ole="">
                        <v:imagedata r:id="rId46" o:title=""/>
                      </v:shape>
                      <o:OLEObject Type="Embed" ProgID="Equation.3" ShapeID="_x0000_i1029" DrawAspect="Content" ObjectID="_1696061108"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6pt;height:18.8pt;mso-width-percent:0;mso-height-percent:0;mso-width-percent:0;mso-height-percent:0" o:ole="">
                        <v:imagedata r:id="rId48" o:title=""/>
                      </v:shape>
                      <o:OLEObject Type="Embed" ProgID="Equation.3" ShapeID="_x0000_i1030" DrawAspect="Content" ObjectID="_1696061109"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8pt;height:17.55pt;mso-width-percent:0;mso-height-percent:0;mso-width-percent:0;mso-height-percent:0" o:ole="">
                        <v:imagedata r:id="rId50" o:title=""/>
                      </v:shape>
                      <o:OLEObject Type="Embed" ProgID="Equation.3" ShapeID="_x0000_i1031" DrawAspect="Content" ObjectID="_1696061110"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4pt;height:18.8pt;mso-width-percent:0;mso-height-percent:0;mso-width-percent:0;mso-height-percent:0" o:ole="">
                        <v:imagedata r:id="rId52" o:title=""/>
                      </v:shape>
                      <o:OLEObject Type="Embed" ProgID="Equation.3" ShapeID="_x0000_i1032" DrawAspect="Content" ObjectID="_1696061111"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4.4pt;height:14.4pt;mso-width-percent:0;mso-height-percent:0;mso-width-percent:0;mso-height-percent:0" o:ole="">
                        <v:imagedata r:id="rId40" o:title=""/>
                      </v:shape>
                      <o:OLEObject Type="Embed" ProgID="Equation.3" ShapeID="_x0000_i1033" DrawAspect="Content" ObjectID="_1696061112"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75pt;height:14.4pt;mso-width-percent:0;mso-height-percent:0;mso-width-percent:0;mso-height-percent:0" o:ole="">
                        <v:imagedata r:id="rId42" o:title=""/>
                      </v:shape>
                      <o:OLEObject Type="Embed" ProgID="Equation.3" ShapeID="_x0000_i1034" DrawAspect="Content" ObjectID="_1696061113"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8pt;height:14.4pt;mso-width-percent:0;mso-height-percent:0;mso-width-percent:0;mso-height-percent:0" o:ole="">
                        <v:imagedata r:id="rId56" o:title=""/>
                      </v:shape>
                      <o:OLEObject Type="Embed" ProgID="Equation.3" ShapeID="_x0000_i1035" DrawAspect="Content" ObjectID="_1696061114"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lastRenderedPageBreak/>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05pt;height:14.4pt;mso-width-percent:0;mso-height-percent:0;mso-width-percent:0;mso-height-percent:0" o:ole="">
                        <v:imagedata r:id="rId58" o:title=""/>
                      </v:shape>
                      <o:OLEObject Type="Embed" ProgID="Equation.3" ShapeID="_x0000_i1036" DrawAspect="Content" ObjectID="_1696061115"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2.55pt;height:14.4pt;mso-width-percent:0;mso-height-percent:0;mso-width-percent:0;mso-height-percent:0" o:ole="">
                        <v:imagedata r:id="rId60" o:title=""/>
                      </v:shape>
                      <o:OLEObject Type="Embed" ProgID="Equation.3" ShapeID="_x0000_i1037" DrawAspect="Content" ObjectID="_1696061116"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1.35pt;height:14.4pt;mso-width-percent:0;mso-height-percent:0;mso-width-percent:0;mso-height-percent:0" o:ole="">
                        <v:imagedata r:id="rId62" o:title=""/>
                      </v:shape>
                      <o:OLEObject Type="Embed" ProgID="Equation.3" ShapeID="_x0000_i1038" DrawAspect="Content" ObjectID="_1696061117"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4pt;height:14.4pt;mso-width-percent:0;mso-height-percent:0;mso-width-percent:0;mso-height-percent:0" o:ole="">
                        <v:imagedata r:id="rId64" o:title=""/>
                      </v:shape>
                      <o:OLEObject Type="Embed" ProgID="Equation.3" ShapeID="_x0000_i1039" DrawAspect="Content" ObjectID="_1696061118"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2BB41E32">
                      <v:shape id="_x0000_i1040" type="#_x0000_t75" alt="" style="width:14.4pt;height:14.4pt;mso-width-percent:0;mso-height-percent:0;mso-width-percent:0;mso-height-percent:0" o:ole="">
                        <v:imagedata r:id="rId40" o:title=""/>
                      </v:shape>
                      <o:OLEObject Type="Embed" ProgID="Equation.3" ShapeID="_x0000_i1040" DrawAspect="Content" ObjectID="_1696061119"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0AB8C381">
                      <v:shape id="_x0000_i1041" type="#_x0000_t75" alt="" style="width:65.75pt;height:14.4pt;mso-width-percent:0;mso-height-percent:0;mso-width-percent:0;mso-height-percent:0" o:ole="">
                        <v:imagedata r:id="rId42" o:title=""/>
                      </v:shape>
                      <o:OLEObject Type="Embed" ProgID="Equation.3" ShapeID="_x0000_i1041" DrawAspect="Content" ObjectID="_1696061120"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44C1CF1D">
                      <v:shape id="_x0000_i1042" type="#_x0000_t75" alt="" style="width:18.8pt;height:14.4pt;mso-width-percent:0;mso-height-percent:0;mso-width-percent:0;mso-height-percent:0" o:ole="">
                        <v:imagedata r:id="rId56" o:title=""/>
                      </v:shape>
                      <o:OLEObject Type="Embed" ProgID="Equation.3" ShapeID="_x0000_i1042" DrawAspect="Content" ObjectID="_1696061121"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61E9B33C">
                      <v:shape id="_x0000_i1043" type="#_x0000_t75" alt="" style="width:27.55pt;height:14.4pt;mso-width-percent:0;mso-height-percent:0;mso-width-percent:0;mso-height-percent:0" o:ole="">
                        <v:imagedata r:id="rId58" o:title=""/>
                      </v:shape>
                      <o:OLEObject Type="Embed" ProgID="Equation.3" ShapeID="_x0000_i1043" DrawAspect="Content" ObjectID="_1696061122"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4FCF5B9F">
                      <v:shape id="_x0000_i1044" type="#_x0000_t75" alt="" style="width:14.4pt;height:14.4pt;mso-width-percent:0;mso-height-percent:0;mso-width-percent:0;mso-height-percent:0" o:ole="">
                        <v:imagedata r:id="rId40" o:title=""/>
                      </v:shape>
                      <o:OLEObject Type="Embed" ProgID="Equation.3" ShapeID="_x0000_i1044" DrawAspect="Content" ObjectID="_1696061123"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0B3D9C" w:rsidRPr="00F60BA0">
                    <w:rPr>
                      <w:rFonts w:ascii="Arial" w:eastAsia="宋体" w:hAnsi="Arial"/>
                      <w:b/>
                      <w:noProof/>
                      <w:position w:val="-12"/>
                      <w:sz w:val="18"/>
                      <w:szCs w:val="20"/>
                      <w:lang w:val="en-GB"/>
                    </w:rPr>
                    <w:object w:dxaOrig="1310" w:dyaOrig="300" w14:anchorId="631572F2">
                      <v:shape id="_x0000_i1045" type="#_x0000_t75" alt="" style="width:65.75pt;height:14.4pt;mso-width-percent:0;mso-height-percent:0;mso-width-percent:0;mso-height-percent:0" o:ole="">
                        <v:imagedata r:id="rId42" o:title=""/>
                      </v:shape>
                      <o:OLEObject Type="Embed" ProgID="Equation.3" ShapeID="_x0000_i1045" DrawAspect="Content" ObjectID="_1696061124"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116B7B33">
                      <v:shape id="_x0000_i1046" type="#_x0000_t75" alt="" style="width:18.8pt;height:14.4pt;mso-width-percent:0;mso-height-percent:0;mso-width-percent:0;mso-height-percent:0" o:ole="">
                        <v:imagedata r:id="rId56" o:title=""/>
                      </v:shape>
                      <o:OLEObject Type="Embed" ProgID="Equation.3" ShapeID="_x0000_i1046" DrawAspect="Content" ObjectID="_1696061125"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lastRenderedPageBreak/>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lastRenderedPageBreak/>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w:t>
            </w:r>
            <w:r>
              <w:rPr>
                <w:rFonts w:eastAsia="宋体"/>
              </w:rPr>
              <w:lastRenderedPageBreak/>
              <w:t xml:space="preserve">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 xml:space="preserve">The problem for Alt.3 is that BPRE is derived by the fraction where a mixed (HP payload + LP payload) divided by a mixed (HP RE_ </w:t>
            </w:r>
            <w:proofErr w:type="spellStart"/>
            <w:r>
              <w:rPr>
                <w:rFonts w:eastAsia="宋体"/>
                <w:szCs w:val="20"/>
                <w:lang w:eastAsia="zh-CN"/>
              </w:rPr>
              <w:t>Num</w:t>
            </w:r>
            <w:proofErr w:type="spellEnd"/>
            <w:r>
              <w:rPr>
                <w:rFonts w:eastAsia="宋体"/>
                <w:szCs w:val="20"/>
                <w:lang w:eastAsia="zh-CN"/>
              </w:rPr>
              <w:t xml:space="preserve"> + LP </w:t>
            </w:r>
            <w:proofErr w:type="spellStart"/>
            <w:r>
              <w:rPr>
                <w:rFonts w:eastAsia="宋体"/>
                <w:szCs w:val="20"/>
                <w:lang w:eastAsia="zh-CN"/>
              </w:rPr>
              <w:t>RE_Num</w:t>
            </w:r>
            <w:proofErr w:type="spellEnd"/>
            <w:r>
              <w:rPr>
                <w:rFonts w:eastAsia="宋体"/>
                <w:szCs w:val="20"/>
                <w:lang w:eastAsia="zh-CN"/>
              </w:rPr>
              <w:t>).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szCs w:val="20"/>
                <w:vertAlign w:val="subscript"/>
                <w:lang w:eastAsia="zh-CN"/>
              </w:rPr>
              <w:t xml:space="preserve"> </w:t>
            </w:r>
            <w:r w:rsidRPr="0060260D">
              <w:rPr>
                <w:rFonts w:eastAsia="宋体"/>
                <w:szCs w:val="20"/>
                <w:lang w:eastAsia="zh-CN"/>
              </w:rPr>
              <w:t xml:space="preserve">(i.e. </w:t>
            </w:r>
            <w:proofErr w:type="spellStart"/>
            <w:r w:rsidRPr="00FD4F75">
              <w:rPr>
                <w:rFonts w:eastAsia="宋体"/>
                <w:i/>
                <w:iCs/>
                <w:szCs w:val="20"/>
                <w:lang w:eastAsia="zh-CN"/>
              </w:rPr>
              <w:t>n</w:t>
            </w:r>
            <w:r w:rsidRPr="00FD4F75">
              <w:rPr>
                <w:rFonts w:eastAsia="宋体"/>
                <w:i/>
                <w:iCs/>
                <w:szCs w:val="20"/>
                <w:vertAlign w:val="subscript"/>
                <w:lang w:eastAsia="zh-CN"/>
              </w:rPr>
              <w:t>HARQ</w:t>
            </w:r>
            <w:proofErr w:type="spellEnd"/>
            <w:r w:rsidRPr="00FD4F75">
              <w:rPr>
                <w:rFonts w:eastAsia="宋体"/>
                <w:i/>
                <w:iCs/>
                <w:szCs w:val="20"/>
                <w:vertAlign w:val="subscript"/>
                <w:lang w:eastAsia="zh-CN"/>
              </w:rPr>
              <w:t>-ACK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lastRenderedPageBreak/>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f"/>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CATT, Quectel,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f"/>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6824FA">
        <w:tc>
          <w:tcPr>
            <w:tcW w:w="1082"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6824FA">
        <w:tc>
          <w:tcPr>
            <w:tcW w:w="1082"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lastRenderedPageBreak/>
              <w:t>Nokia/NSB</w:t>
            </w:r>
          </w:p>
        </w:tc>
        <w:tc>
          <w:tcPr>
            <w:tcW w:w="7980" w:type="dxa"/>
            <w:shd w:val="clear" w:color="auto" w:fill="auto"/>
          </w:tcPr>
          <w:p w14:paraId="32DC9AA9" w14:textId="35EB3685" w:rsidR="00862BE3" w:rsidRDefault="00862BE3" w:rsidP="00862BE3">
            <w:pPr>
              <w:pStyle w:val="aff"/>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6824FA">
        <w:tc>
          <w:tcPr>
            <w:tcW w:w="1082"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6824FA">
        <w:tc>
          <w:tcPr>
            <w:tcW w:w="1082"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6824FA">
        <w:tc>
          <w:tcPr>
            <w:tcW w:w="1082"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6824FA">
        <w:tc>
          <w:tcPr>
            <w:tcW w:w="1082"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t>Sony</w:t>
            </w:r>
          </w:p>
        </w:tc>
        <w:tc>
          <w:tcPr>
            <w:tcW w:w="7980"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6824FA">
        <w:tc>
          <w:tcPr>
            <w:tcW w:w="1082"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6824FA">
        <w:tc>
          <w:tcPr>
            <w:tcW w:w="1082"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C377CF" w:rsidRPr="00954597" w14:paraId="6F5FBEDB" w14:textId="77777777" w:rsidTr="006824FA">
        <w:tc>
          <w:tcPr>
            <w:tcW w:w="1082" w:type="dxa"/>
            <w:shd w:val="clear" w:color="auto" w:fill="auto"/>
          </w:tcPr>
          <w:p w14:paraId="2BAFD530" w14:textId="5ED5FE1C" w:rsidR="00C377CF" w:rsidRPr="00954597" w:rsidRDefault="00C377CF" w:rsidP="00C377CF">
            <w:pPr>
              <w:spacing w:after="120"/>
              <w:rPr>
                <w:rFonts w:eastAsia="宋体"/>
                <w:szCs w:val="20"/>
                <w:lang w:eastAsia="zh-CN"/>
              </w:rPr>
            </w:pPr>
            <w:r>
              <w:rPr>
                <w:rFonts w:eastAsia="宋体"/>
                <w:szCs w:val="20"/>
                <w:lang w:eastAsia="zh-CN"/>
              </w:rPr>
              <w:t>Ericsson</w:t>
            </w:r>
          </w:p>
        </w:tc>
        <w:tc>
          <w:tcPr>
            <w:tcW w:w="7980" w:type="dxa"/>
            <w:shd w:val="clear" w:color="auto" w:fill="auto"/>
          </w:tcPr>
          <w:p w14:paraId="52825C6D" w14:textId="77777777" w:rsidR="00C377CF" w:rsidRDefault="00C377CF" w:rsidP="00C377CF">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Alt 1 (Agree with Sony this proposal is repeated in Section 2.5.5)</w:t>
            </w:r>
          </w:p>
          <w:p w14:paraId="6E209CC8" w14:textId="77777777" w:rsidR="00C377CF" w:rsidRDefault="00C377CF" w:rsidP="00C377CF">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Do not support</w:t>
            </w:r>
          </w:p>
          <w:p w14:paraId="742BA707" w14:textId="592D2906" w:rsidR="00C377CF" w:rsidRPr="002B6C38" w:rsidRDefault="00C377CF" w:rsidP="00C377CF">
            <w:pPr>
              <w:pStyle w:val="aff"/>
              <w:numPr>
                <w:ilvl w:val="0"/>
                <w:numId w:val="16"/>
              </w:numPr>
              <w:spacing w:after="120"/>
              <w:rPr>
                <w:rFonts w:eastAsia="宋体"/>
                <w:szCs w:val="20"/>
                <w:lang w:eastAsia="zh-CN"/>
              </w:rPr>
            </w:pPr>
            <w:r>
              <w:rPr>
                <w:rFonts w:eastAsia="宋体"/>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f"/>
              <w:numPr>
                <w:ilvl w:val="0"/>
                <w:numId w:val="16"/>
              </w:numPr>
              <w:spacing w:after="120"/>
              <w:rPr>
                <w:rFonts w:eastAsia="宋体"/>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f"/>
              <w:numPr>
                <w:ilvl w:val="1"/>
                <w:numId w:val="16"/>
              </w:numPr>
              <w:spacing w:after="120"/>
              <w:rPr>
                <w:rFonts w:eastAsia="宋体"/>
                <w:szCs w:val="20"/>
                <w:lang w:eastAsia="zh-CN"/>
              </w:rPr>
            </w:pPr>
            <w:r>
              <w:rPr>
                <w:rFonts w:eastAsia="宋体"/>
                <w:szCs w:val="20"/>
                <w:lang w:eastAsia="zh-CN"/>
              </w:rPr>
              <w:t xml:space="preserve">First, it is unnecessarily complicated to get to the number of HP </w:t>
            </w:r>
            <w:proofErr w:type="spellStart"/>
            <w:r>
              <w:rPr>
                <w:rFonts w:eastAsia="宋体"/>
                <w:szCs w:val="20"/>
                <w:lang w:eastAsia="zh-CN"/>
              </w:rPr>
              <w:t>REs.</w:t>
            </w:r>
            <w:proofErr w:type="spellEnd"/>
            <w:r>
              <w:rPr>
                <w:rFonts w:eastAsia="宋体"/>
                <w:szCs w:val="20"/>
                <w:lang w:eastAsia="zh-CN"/>
              </w:rPr>
              <w:t xml:space="preserve"> It cannot use the 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宋体"/>
                <w:szCs w:val="20"/>
                <w:lang w:eastAsia="zh-CN"/>
              </w:rPr>
              <w:t xml:space="preserve"> The only way is to calculate </w:t>
            </w:r>
            <w:proofErr w:type="spellStart"/>
            <w:r>
              <w:rPr>
                <w:rFonts w:eastAsia="宋体"/>
                <w:szCs w:val="20"/>
                <w:lang w:eastAsia="zh-CN"/>
              </w:rPr>
              <w:t>E_tot</w:t>
            </w:r>
            <w:proofErr w:type="spellEnd"/>
            <w:r>
              <w:rPr>
                <w:rFonts w:eastAsia="宋体"/>
                <w:szCs w:val="20"/>
                <w:lang w:eastAsia="zh-CN"/>
              </w:rPr>
              <w:t xml:space="preserve">, then from </w:t>
            </w:r>
            <w:proofErr w:type="spellStart"/>
            <w:r>
              <w:rPr>
                <w:rFonts w:eastAsia="宋体"/>
                <w:szCs w:val="20"/>
                <w:lang w:eastAsia="zh-CN"/>
              </w:rPr>
              <w:t>E_tot</w:t>
            </w:r>
            <w:proofErr w:type="spellEnd"/>
            <w:r>
              <w:rPr>
                <w:rFonts w:eastAsia="宋体"/>
                <w:szCs w:val="20"/>
                <w:lang w:eastAsia="zh-CN"/>
              </w:rPr>
              <w:t xml:space="preserve"> to get the number of coded bits for HP part, then converted back to the number of REs for HP. </w:t>
            </w:r>
          </w:p>
          <w:p w14:paraId="44CF49A6" w14:textId="77777777" w:rsidR="00C377CF" w:rsidRDefault="00C377CF" w:rsidP="00C377CF">
            <w:pPr>
              <w:pStyle w:val="aff"/>
              <w:numPr>
                <w:ilvl w:val="1"/>
                <w:numId w:val="16"/>
              </w:numPr>
              <w:spacing w:after="120"/>
              <w:rPr>
                <w:rFonts w:eastAsia="宋体"/>
                <w:szCs w:val="20"/>
                <w:lang w:eastAsia="zh-CN"/>
              </w:rPr>
            </w:pPr>
            <w:r>
              <w:rPr>
                <w:rFonts w:eastAsia="宋体"/>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f"/>
              <w:numPr>
                <w:ilvl w:val="1"/>
                <w:numId w:val="16"/>
              </w:numPr>
              <w:spacing w:after="120"/>
              <w:rPr>
                <w:rFonts w:eastAsia="宋体"/>
                <w:szCs w:val="20"/>
                <w:lang w:eastAsia="zh-CN"/>
              </w:rPr>
            </w:pPr>
            <w:r>
              <w:rPr>
                <w:rFonts w:eastAsia="宋体"/>
                <w:szCs w:val="20"/>
                <w:lang w:eastAsia="zh-CN"/>
              </w:rPr>
              <w:t xml:space="preserve">Thirdly, there are numerous other factors in PUCCH power control formula, for example, P0, </w:t>
            </w:r>
            <w:r>
              <w:rPr>
                <w:rFonts w:eastAsia="宋体"/>
                <w:szCs w:val="20"/>
                <w:lang w:eastAsia="zh-CN"/>
              </w:rPr>
              <w:sym w:font="Symbol" w:char="F044"/>
            </w:r>
            <w:r>
              <w:rPr>
                <w:rFonts w:eastAsia="宋体"/>
                <w:szCs w:val="20"/>
                <w:vertAlign w:val="subscript"/>
                <w:lang w:eastAsia="zh-CN"/>
              </w:rPr>
              <w:t>F_PUCCH</w:t>
            </w:r>
            <w:r>
              <w:rPr>
                <w:rFonts w:eastAsia="宋体"/>
                <w:szCs w:val="20"/>
                <w:lang w:eastAsia="zh-CN"/>
              </w:rPr>
              <w:t xml:space="preserve">, </w:t>
            </w:r>
            <w:r>
              <w:rPr>
                <w:rFonts w:eastAsia="宋体"/>
                <w:szCs w:val="20"/>
                <w:lang w:eastAsia="zh-CN"/>
              </w:rPr>
              <w:sym w:font="Symbol" w:char="F044"/>
            </w:r>
            <w:r w:rsidRPr="004C12D1">
              <w:rPr>
                <w:rFonts w:eastAsia="宋体"/>
                <w:szCs w:val="20"/>
                <w:vertAlign w:val="subscript"/>
                <w:lang w:eastAsia="zh-CN"/>
              </w:rPr>
              <w:t>UCI</w:t>
            </w:r>
            <w:r>
              <w:rPr>
                <w:rFonts w:eastAsia="宋体"/>
                <w:szCs w:val="20"/>
                <w:lang w:eastAsia="zh-CN"/>
              </w:rPr>
              <w:t xml:space="preserve">, </w:t>
            </w:r>
            <w:proofErr w:type="spellStart"/>
            <w:r>
              <w:rPr>
                <w:rFonts w:eastAsia="宋体"/>
                <w:szCs w:val="20"/>
                <w:lang w:eastAsia="zh-CN"/>
              </w:rPr>
              <w:t>g</w:t>
            </w:r>
            <w:r w:rsidRPr="0049531C">
              <w:rPr>
                <w:rFonts w:eastAsia="宋体"/>
                <w:szCs w:val="20"/>
                <w:vertAlign w:val="subscript"/>
                <w:lang w:eastAsia="zh-CN"/>
              </w:rPr>
              <w:t>b,f,c</w:t>
            </w:r>
            <w:proofErr w:type="spellEnd"/>
            <w:r>
              <w:rPr>
                <w:rFonts w:eastAsia="宋体"/>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宋体"/>
                <w:szCs w:val="20"/>
                <w:lang w:eastAsia="zh-CN"/>
              </w:rPr>
            </w:pPr>
          </w:p>
          <w:p w14:paraId="684F7D93" w14:textId="77777777" w:rsidR="00C377CF" w:rsidRDefault="00C377CF" w:rsidP="00C377CF">
            <w:pPr>
              <w:spacing w:after="120"/>
              <w:rPr>
                <w:rFonts w:eastAsia="宋体"/>
                <w:szCs w:val="20"/>
                <w:lang w:eastAsia="zh-CN"/>
              </w:rPr>
            </w:pPr>
            <w:r>
              <w:rPr>
                <w:rFonts w:eastAsia="宋体"/>
                <w:szCs w:val="20"/>
                <w:lang w:eastAsia="zh-CN"/>
              </w:rPr>
              <w:t>Existing calculation of N</w:t>
            </w:r>
            <w:r w:rsidRPr="004C12D1">
              <w:rPr>
                <w:rFonts w:eastAsia="宋体"/>
                <w:szCs w:val="20"/>
                <w:vertAlign w:val="subscript"/>
                <w:lang w:eastAsia="zh-CN"/>
              </w:rPr>
              <w:t>RE</w:t>
            </w:r>
            <w:r>
              <w:rPr>
                <w:rFonts w:eastAsia="宋体"/>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宋体"/>
                <w:szCs w:val="20"/>
                <w:lang w:eastAsia="zh-CN"/>
              </w:rPr>
            </w:pPr>
            <w:r w:rsidRPr="0049531C">
              <w:rPr>
                <w:rFonts w:eastAsia="宋体"/>
                <w:noProof/>
                <w:szCs w:val="20"/>
                <w:lang w:eastAsia="zh-CN"/>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6824FA">
        <w:tc>
          <w:tcPr>
            <w:tcW w:w="1082" w:type="dxa"/>
            <w:shd w:val="clear" w:color="auto" w:fill="auto"/>
          </w:tcPr>
          <w:p w14:paraId="621CD59A" w14:textId="77777777" w:rsidR="008E66CC" w:rsidRPr="00954597" w:rsidRDefault="008E66CC" w:rsidP="00323079">
            <w:pPr>
              <w:spacing w:after="120"/>
              <w:rPr>
                <w:rFonts w:eastAsia="宋体"/>
                <w:szCs w:val="20"/>
                <w:lang w:eastAsia="zh-CN"/>
              </w:rPr>
            </w:pPr>
            <w:r>
              <w:rPr>
                <w:rFonts w:eastAsia="宋体"/>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宋体"/>
                <w:szCs w:val="20"/>
                <w:lang w:eastAsia="zh-CN"/>
              </w:rPr>
            </w:pPr>
            <w:r>
              <w:rPr>
                <w:rFonts w:eastAsia="宋体"/>
                <w:szCs w:val="20"/>
                <w:lang w:eastAsia="zh-CN"/>
              </w:rPr>
              <w:t>1</w:t>
            </w:r>
            <w:r w:rsidRPr="007B105D">
              <w:rPr>
                <w:rFonts w:eastAsia="宋体"/>
                <w:szCs w:val="20"/>
                <w:vertAlign w:val="superscript"/>
                <w:lang w:eastAsia="zh-CN"/>
              </w:rPr>
              <w:t>st</w:t>
            </w:r>
            <w:r>
              <w:rPr>
                <w:rFonts w:eastAsia="宋体"/>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宋体"/>
                <w:szCs w:val="20"/>
                <w:lang w:eastAsia="zh-CN"/>
              </w:rPr>
            </w:pPr>
            <w:r>
              <w:rPr>
                <w:rFonts w:eastAsia="宋体"/>
                <w:szCs w:val="20"/>
                <w:lang w:eastAsia="zh-CN"/>
              </w:rPr>
              <w:t>2</w:t>
            </w:r>
            <w:r w:rsidRPr="00F92FD2">
              <w:rPr>
                <w:rFonts w:eastAsia="宋体"/>
                <w:szCs w:val="20"/>
                <w:vertAlign w:val="superscript"/>
                <w:lang w:eastAsia="zh-CN"/>
              </w:rPr>
              <w:t>nd</w:t>
            </w:r>
            <w:r>
              <w:rPr>
                <w:rFonts w:eastAsia="宋体"/>
                <w:szCs w:val="20"/>
                <w:lang w:eastAsia="zh-CN"/>
              </w:rPr>
              <w:t xml:space="preserve"> proposal: We prefer use </w:t>
            </w:r>
            <w:proofErr w:type="gramStart"/>
            <w:r>
              <w:rPr>
                <w:rFonts w:eastAsia="宋体"/>
                <w:szCs w:val="20"/>
                <w:lang w:eastAsia="zh-CN"/>
              </w:rPr>
              <w:t>max(</w:t>
            </w:r>
            <w:proofErr w:type="gramEnd"/>
            <w:r>
              <w:rPr>
                <w:rFonts w:eastAsia="宋体"/>
                <w:szCs w:val="20"/>
                <w:lang w:eastAsia="zh-CN"/>
              </w:rPr>
              <w:t xml:space="preserve">power for HP, power for LP). But for RAN1 progress, we are OK with the proposal. </w:t>
            </w:r>
          </w:p>
        </w:tc>
      </w:tr>
      <w:tr w:rsidR="00702DD9" w:rsidRPr="00954597" w14:paraId="424DBAE3" w14:textId="77777777" w:rsidTr="006824FA">
        <w:tc>
          <w:tcPr>
            <w:tcW w:w="1082" w:type="dxa"/>
            <w:shd w:val="clear" w:color="auto" w:fill="auto"/>
          </w:tcPr>
          <w:p w14:paraId="4729CBFF" w14:textId="1D4C43EB"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980" w:type="dxa"/>
            <w:shd w:val="clear" w:color="auto" w:fill="auto"/>
          </w:tcPr>
          <w:p w14:paraId="30FD1C7A" w14:textId="77777777" w:rsidR="00D17866" w:rsidRDefault="00D17866" w:rsidP="00D17866">
            <w:pPr>
              <w:spacing w:after="120"/>
              <w:rPr>
                <w:rFonts w:eastAsia="宋体"/>
                <w:szCs w:val="20"/>
                <w:lang w:eastAsia="zh-CN"/>
              </w:rPr>
            </w:pPr>
            <w:r>
              <w:rPr>
                <w:rFonts w:eastAsia="宋体" w:hint="eastAsia"/>
                <w:szCs w:val="20"/>
                <w:lang w:eastAsia="zh-CN"/>
              </w:rPr>
              <w:t>F</w:t>
            </w:r>
            <w:r>
              <w:rPr>
                <w:rFonts w:eastAsia="宋体"/>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宋体"/>
                <w:szCs w:val="20"/>
                <w:lang w:eastAsia="zh-CN"/>
              </w:rPr>
            </w:pPr>
            <w:r>
              <w:rPr>
                <w:rFonts w:eastAsia="宋体"/>
                <w:szCs w:val="20"/>
                <w:lang w:eastAsia="zh-CN"/>
              </w:rPr>
              <w:t>Support the 2</w:t>
            </w:r>
            <w:r w:rsidRPr="006C6ED7">
              <w:rPr>
                <w:rFonts w:eastAsia="宋体"/>
                <w:szCs w:val="20"/>
                <w:vertAlign w:val="superscript"/>
                <w:lang w:eastAsia="zh-CN"/>
              </w:rPr>
              <w:t>nd</w:t>
            </w:r>
            <w:r>
              <w:rPr>
                <w:rFonts w:eastAsia="宋体"/>
                <w:szCs w:val="20"/>
                <w:lang w:eastAsia="zh-CN"/>
              </w:rPr>
              <w:t xml:space="preserve"> proposal.</w:t>
            </w:r>
          </w:p>
        </w:tc>
      </w:tr>
      <w:tr w:rsidR="00DA3CAB" w:rsidRPr="00954597" w14:paraId="68026083" w14:textId="77777777" w:rsidTr="006824FA">
        <w:tc>
          <w:tcPr>
            <w:tcW w:w="1082" w:type="dxa"/>
            <w:shd w:val="clear" w:color="auto" w:fill="auto"/>
          </w:tcPr>
          <w:p w14:paraId="6A24FB5F"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宋体"/>
                <w:szCs w:val="20"/>
                <w:lang w:eastAsia="zh-CN"/>
              </w:rPr>
            </w:pPr>
            <w:r>
              <w:rPr>
                <w:rFonts w:eastAsia="宋体"/>
                <w:szCs w:val="20"/>
                <w:lang w:eastAsia="zh-CN"/>
              </w:rPr>
              <w:t>Support both proposals.</w:t>
            </w:r>
          </w:p>
        </w:tc>
      </w:tr>
      <w:tr w:rsidR="008C526C" w:rsidRPr="00954597" w14:paraId="49A08EF5" w14:textId="77777777" w:rsidTr="006824FA">
        <w:tc>
          <w:tcPr>
            <w:tcW w:w="1082" w:type="dxa"/>
            <w:shd w:val="clear" w:color="auto" w:fill="auto"/>
          </w:tcPr>
          <w:p w14:paraId="3B076E5B" w14:textId="58F1BDEA" w:rsidR="008C526C" w:rsidRPr="00954597" w:rsidRDefault="008C526C" w:rsidP="008C526C">
            <w:pPr>
              <w:spacing w:after="120"/>
              <w:rPr>
                <w:rFonts w:eastAsia="宋体"/>
                <w:szCs w:val="20"/>
                <w:lang w:eastAsia="zh-CN"/>
              </w:rPr>
            </w:pPr>
            <w:r>
              <w:rPr>
                <w:rFonts w:eastAsia="宋体" w:hint="eastAsia"/>
                <w:szCs w:val="20"/>
                <w:lang w:eastAsia="ko-KR"/>
              </w:rPr>
              <w:t>LG</w:t>
            </w:r>
            <w:r>
              <w:rPr>
                <w:rFonts w:eastAsia="宋体"/>
                <w:szCs w:val="20"/>
                <w:lang w:eastAsia="ko-KR"/>
              </w:rPr>
              <w:t>2</w:t>
            </w:r>
          </w:p>
        </w:tc>
        <w:tc>
          <w:tcPr>
            <w:tcW w:w="7980" w:type="dxa"/>
            <w:shd w:val="clear" w:color="auto" w:fill="auto"/>
          </w:tcPr>
          <w:p w14:paraId="4D0F9917" w14:textId="4749A347" w:rsidR="008C526C" w:rsidRDefault="008C526C" w:rsidP="008C526C">
            <w:pPr>
              <w:spacing w:after="120"/>
              <w:rPr>
                <w:rFonts w:eastAsia="宋体"/>
                <w:szCs w:val="20"/>
                <w:lang w:eastAsia="ko-KR"/>
              </w:rPr>
            </w:pPr>
            <w:r>
              <w:rPr>
                <w:rFonts w:eastAsia="宋体" w:hint="eastAsia"/>
                <w:szCs w:val="20"/>
                <w:lang w:eastAsia="ko-KR"/>
              </w:rPr>
              <w:t xml:space="preserve">Regarding the </w:t>
            </w:r>
            <w:r>
              <w:rPr>
                <w:rFonts w:eastAsia="宋体"/>
                <w:szCs w:val="20"/>
                <w:lang w:eastAsia="ko-KR"/>
              </w:rPr>
              <w:t>1</w:t>
            </w:r>
            <w:r w:rsidRPr="008C526C">
              <w:rPr>
                <w:rFonts w:eastAsia="宋体"/>
                <w:szCs w:val="20"/>
                <w:vertAlign w:val="superscript"/>
                <w:lang w:eastAsia="ko-KR"/>
              </w:rPr>
              <w:t>st</w:t>
            </w:r>
            <w:r>
              <w:rPr>
                <w:rFonts w:eastAsia="宋体" w:hint="eastAsia"/>
                <w:szCs w:val="20"/>
                <w:lang w:eastAsia="ko-KR"/>
              </w:rPr>
              <w:t xml:space="preserve"> </w:t>
            </w:r>
            <w:r>
              <w:rPr>
                <w:rFonts w:eastAsia="宋体"/>
                <w:szCs w:val="20"/>
                <w:lang w:eastAsia="ko-KR"/>
              </w:rPr>
              <w:t>proposal, first of all, w</w:t>
            </w:r>
            <w:r>
              <w:rPr>
                <w:rFonts w:eastAsia="宋体" w:hint="eastAsia"/>
                <w:szCs w:val="20"/>
                <w:lang w:eastAsia="ko-KR"/>
              </w:rPr>
              <w:t xml:space="preserve">e </w:t>
            </w:r>
            <w:r>
              <w:rPr>
                <w:rFonts w:eastAsia="宋体"/>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宋体"/>
                <w:szCs w:val="20"/>
                <w:lang w:eastAsia="ko-KR"/>
              </w:rPr>
            </w:pPr>
          </w:p>
          <w:p w14:paraId="0A5ECB9A" w14:textId="77777777" w:rsidR="008C526C" w:rsidRDefault="008C526C" w:rsidP="008C526C">
            <w:pPr>
              <w:spacing w:after="120"/>
              <w:rPr>
                <w:rFonts w:eastAsia="宋体"/>
                <w:szCs w:val="20"/>
                <w:lang w:eastAsia="ko-KR"/>
              </w:rPr>
            </w:pPr>
            <w:r>
              <w:rPr>
                <w:rFonts w:eastAsia="宋体"/>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宋体"/>
                <w:szCs w:val="20"/>
                <w:lang w:eastAsia="zh-CN"/>
              </w:rPr>
            </w:pPr>
          </w:p>
        </w:tc>
      </w:tr>
      <w:tr w:rsidR="004B5560" w:rsidRPr="00954597" w14:paraId="425969A6" w14:textId="77777777" w:rsidTr="006824FA">
        <w:tc>
          <w:tcPr>
            <w:tcW w:w="1082" w:type="dxa"/>
            <w:shd w:val="clear" w:color="auto" w:fill="auto"/>
          </w:tcPr>
          <w:p w14:paraId="2F9937DA" w14:textId="04139A4E"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宋体"/>
                <w:szCs w:val="20"/>
                <w:lang w:eastAsia="zh-CN"/>
              </w:rPr>
            </w:pPr>
            <w:r w:rsidRPr="00092D37">
              <w:rPr>
                <w:rFonts w:eastAsia="宋体"/>
                <w:szCs w:val="20"/>
                <w:lang w:eastAsia="zh-CN"/>
              </w:rPr>
              <w:t>1</w:t>
            </w:r>
            <w:r w:rsidRPr="00092D37">
              <w:rPr>
                <w:rFonts w:eastAsia="宋体"/>
                <w:szCs w:val="20"/>
                <w:vertAlign w:val="superscript"/>
                <w:lang w:eastAsia="zh-CN"/>
              </w:rPr>
              <w:t>st</w:t>
            </w:r>
            <w:r w:rsidRPr="00092D37">
              <w:rPr>
                <w:rFonts w:eastAsia="宋体"/>
                <w:szCs w:val="20"/>
                <w:lang w:eastAsia="zh-CN"/>
              </w:rPr>
              <w:t xml:space="preserve"> proposal: support Alt. 1.</w:t>
            </w:r>
          </w:p>
          <w:p w14:paraId="240080C9" w14:textId="296DF4A1" w:rsidR="004B5560" w:rsidRPr="00954597" w:rsidRDefault="004B5560" w:rsidP="004B5560">
            <w:pPr>
              <w:spacing w:after="120"/>
              <w:rPr>
                <w:rFonts w:eastAsia="宋体"/>
                <w:szCs w:val="20"/>
                <w:lang w:eastAsia="zh-CN"/>
              </w:rPr>
            </w:pPr>
            <w:r>
              <w:rPr>
                <w:rFonts w:eastAsia="宋体"/>
                <w:szCs w:val="20"/>
                <w:lang w:eastAsia="zh-CN"/>
              </w:rPr>
              <w:t>2</w:t>
            </w:r>
            <w:r w:rsidRPr="006C6ED7">
              <w:rPr>
                <w:rFonts w:eastAsia="宋体"/>
                <w:szCs w:val="20"/>
                <w:vertAlign w:val="superscript"/>
                <w:lang w:eastAsia="zh-CN"/>
              </w:rPr>
              <w:t>nd</w:t>
            </w:r>
            <w:r>
              <w:rPr>
                <w:rFonts w:eastAsia="宋体"/>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6824FA">
        <w:tc>
          <w:tcPr>
            <w:tcW w:w="1082" w:type="dxa"/>
            <w:shd w:val="clear" w:color="auto" w:fill="auto"/>
          </w:tcPr>
          <w:p w14:paraId="7B36DBD8" w14:textId="55B16AED"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980" w:type="dxa"/>
            <w:shd w:val="clear" w:color="auto" w:fill="auto"/>
          </w:tcPr>
          <w:p w14:paraId="042FDF94" w14:textId="77777777" w:rsidR="0022457B" w:rsidRDefault="0022457B" w:rsidP="0022457B">
            <w:pPr>
              <w:spacing w:after="120"/>
              <w:rPr>
                <w:rFonts w:eastAsia="宋体"/>
                <w:szCs w:val="20"/>
                <w:lang w:eastAsia="zh-CN"/>
              </w:rPr>
            </w:pPr>
            <w:r>
              <w:rPr>
                <w:rFonts w:eastAsia="宋体" w:hint="eastAsia"/>
                <w:szCs w:val="20"/>
                <w:lang w:eastAsia="zh-CN"/>
              </w:rPr>
              <w:t>1</w:t>
            </w:r>
            <w:r w:rsidRPr="006462B3">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S</w:t>
            </w:r>
            <w:r>
              <w:rPr>
                <w:rFonts w:eastAsia="宋体"/>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宋体"/>
                <w:szCs w:val="20"/>
                <w:lang w:eastAsia="zh-CN"/>
              </w:rPr>
            </w:pPr>
            <w:r>
              <w:rPr>
                <w:rFonts w:eastAsia="宋体" w:hint="eastAsia"/>
                <w:szCs w:val="20"/>
                <w:lang w:eastAsia="zh-CN"/>
              </w:rPr>
              <w:t>2</w:t>
            </w:r>
            <w:r w:rsidRPr="006462B3">
              <w:rPr>
                <w:rFonts w:eastAsia="宋体"/>
                <w:szCs w:val="20"/>
                <w:vertAlign w:val="superscript"/>
                <w:lang w:eastAsia="zh-CN"/>
              </w:rPr>
              <w:t>nd</w:t>
            </w:r>
            <w:r>
              <w:rPr>
                <w:rFonts w:eastAsia="宋体"/>
                <w:szCs w:val="20"/>
                <w:lang w:eastAsia="zh-CN"/>
              </w:rPr>
              <w:t xml:space="preserve"> Proposal: Support. We can use a similar calculation as the one for r</w:t>
            </w:r>
            <w:r w:rsidRPr="002625EB">
              <w:rPr>
                <w:rFonts w:hint="eastAsia"/>
                <w:lang w:eastAsia="zh-CN"/>
              </w:rPr>
              <w:t xml:space="preserve">ate matching output sequence length </w:t>
            </w:r>
            <w:r w:rsidRPr="002625EB">
              <w:rPr>
                <w:position w:val="-12"/>
              </w:rPr>
              <w:object w:dxaOrig="480" w:dyaOrig="360" w14:anchorId="125FE70F">
                <v:shape id="_x0000_i1047" type="#_x0000_t75" style="width:21.9pt;height:15.65pt" o:ole="">
                  <v:imagedata r:id="rId76" o:title=""/>
                </v:shape>
                <o:OLEObject Type="Embed" ProgID="Equation.3" ShapeID="_x0000_i1047" DrawAspect="Content" ObjectID="_1696061126" r:id="rId77"/>
              </w:object>
            </w:r>
            <w:r>
              <w:t xml:space="preserve"> to get </w:t>
            </w:r>
            <w:r>
              <w:rPr>
                <w:rFonts w:eastAsia="宋体"/>
                <w:szCs w:val="20"/>
                <w:lang w:eastAsia="zh-CN"/>
              </w:rPr>
              <w:t xml:space="preserve">the number of HP </w:t>
            </w:r>
            <w:proofErr w:type="spellStart"/>
            <w:r>
              <w:rPr>
                <w:rFonts w:eastAsia="宋体"/>
                <w:szCs w:val="20"/>
                <w:lang w:eastAsia="zh-CN"/>
              </w:rPr>
              <w:t>REs</w:t>
            </w:r>
            <w:r>
              <w:t>.</w:t>
            </w:r>
            <w:proofErr w:type="spellEnd"/>
            <w:r>
              <w:t xml:space="preserve"> The specification impact is quite minimal.</w:t>
            </w:r>
          </w:p>
        </w:tc>
      </w:tr>
      <w:tr w:rsidR="00D40A73" w:rsidRPr="00954597" w14:paraId="63A54F13" w14:textId="77777777" w:rsidTr="006824FA">
        <w:tc>
          <w:tcPr>
            <w:tcW w:w="1082" w:type="dxa"/>
            <w:shd w:val="clear" w:color="auto" w:fill="auto"/>
          </w:tcPr>
          <w:p w14:paraId="32FB7625" w14:textId="0BF3F539"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980" w:type="dxa"/>
            <w:shd w:val="clear" w:color="auto" w:fill="auto"/>
          </w:tcPr>
          <w:p w14:paraId="2913427B" w14:textId="77777777" w:rsidR="00D40A73" w:rsidRDefault="00D40A73" w:rsidP="00D40A73">
            <w:pPr>
              <w:spacing w:after="120"/>
              <w:rPr>
                <w:rFonts w:eastAsia="宋体"/>
                <w:szCs w:val="20"/>
                <w:lang w:eastAsia="zh-CN"/>
              </w:rPr>
            </w:pPr>
            <w:r>
              <w:rPr>
                <w:rFonts w:eastAsia="宋体"/>
                <w:szCs w:val="20"/>
                <w:lang w:eastAsia="zh-CN"/>
              </w:rPr>
              <w:t xml:space="preserve">For the first proposal, we support alt 1. </w:t>
            </w:r>
            <w:r w:rsidRPr="009E52F3">
              <w:rPr>
                <w:rFonts w:eastAsia="宋体"/>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宋体"/>
                <w:szCs w:val="20"/>
                <w:lang w:eastAsia="zh-CN"/>
              </w:rPr>
            </w:pPr>
            <w:r>
              <w:rPr>
                <w:rFonts w:eastAsia="宋体"/>
                <w:szCs w:val="20"/>
                <w:lang w:eastAsia="zh-CN"/>
              </w:rPr>
              <w:lastRenderedPageBreak/>
              <w:t>For the second proposal, fine.</w:t>
            </w:r>
          </w:p>
        </w:tc>
      </w:tr>
      <w:tr w:rsidR="006824FA" w:rsidRPr="00954597" w14:paraId="6E0C0411" w14:textId="77777777" w:rsidTr="006824FA">
        <w:tc>
          <w:tcPr>
            <w:tcW w:w="1082" w:type="dxa"/>
            <w:shd w:val="clear" w:color="auto" w:fill="auto"/>
          </w:tcPr>
          <w:p w14:paraId="57D7874F" w14:textId="37B5660D" w:rsidR="006824FA" w:rsidRPr="00954597" w:rsidRDefault="006824FA" w:rsidP="006824FA">
            <w:pPr>
              <w:spacing w:after="120"/>
              <w:rPr>
                <w:rFonts w:eastAsia="宋体"/>
                <w:szCs w:val="20"/>
                <w:lang w:eastAsia="zh-CN"/>
              </w:rPr>
            </w:pPr>
            <w:r>
              <w:rPr>
                <w:rFonts w:eastAsia="Yu Mincho" w:hint="eastAsia"/>
                <w:szCs w:val="20"/>
                <w:lang w:eastAsia="ja-JP"/>
              </w:rPr>
              <w:lastRenderedPageBreak/>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宋体"/>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6824FA">
        <w:tc>
          <w:tcPr>
            <w:tcW w:w="1082" w:type="dxa"/>
            <w:shd w:val="clear" w:color="auto" w:fill="auto"/>
          </w:tcPr>
          <w:p w14:paraId="5E050327" w14:textId="024603B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宋体"/>
                <w:szCs w:val="20"/>
                <w:lang w:eastAsia="zh-CN"/>
              </w:rPr>
            </w:pPr>
            <w:r>
              <w:rPr>
                <w:rFonts w:eastAsia="宋体"/>
                <w:szCs w:val="20"/>
                <w:lang w:eastAsia="zh-CN"/>
              </w:rPr>
              <w:t>1</w:t>
            </w:r>
            <w:r w:rsidRPr="004D66C2">
              <w:rPr>
                <w:rFonts w:eastAsia="宋体"/>
                <w:szCs w:val="20"/>
                <w:vertAlign w:val="superscript"/>
                <w:lang w:eastAsia="zh-CN"/>
              </w:rPr>
              <w:t>st</w:t>
            </w:r>
            <w:r>
              <w:rPr>
                <w:rFonts w:eastAsia="宋体"/>
                <w:szCs w:val="20"/>
                <w:lang w:eastAsia="zh-CN"/>
              </w:rPr>
              <w:t xml:space="preserve"> proposal: support Alt. 1.</w:t>
            </w:r>
          </w:p>
          <w:p w14:paraId="0156CD35" w14:textId="0154B0DE" w:rsidR="006C1A68" w:rsidRPr="00954597" w:rsidRDefault="006C1A68" w:rsidP="006C1A68">
            <w:pPr>
              <w:spacing w:after="120"/>
              <w:rPr>
                <w:rFonts w:eastAsia="宋体"/>
                <w:szCs w:val="20"/>
                <w:lang w:eastAsia="zh-CN"/>
              </w:rPr>
            </w:pPr>
            <w:r>
              <w:rPr>
                <w:rFonts w:eastAsia="宋体"/>
                <w:szCs w:val="20"/>
                <w:lang w:eastAsia="zh-CN"/>
              </w:rPr>
              <w:t>2</w:t>
            </w:r>
            <w:r w:rsidRPr="002B6C38">
              <w:rPr>
                <w:rFonts w:eastAsia="宋体"/>
                <w:szCs w:val="20"/>
                <w:vertAlign w:val="superscript"/>
                <w:lang w:eastAsia="zh-CN"/>
              </w:rPr>
              <w:t>nd</w:t>
            </w:r>
            <w:r>
              <w:rPr>
                <w:rFonts w:eastAsia="宋体"/>
                <w:szCs w:val="20"/>
                <w:lang w:eastAsia="zh-CN"/>
              </w:rPr>
              <w:t xml:space="preserve"> proposal: support.</w:t>
            </w:r>
          </w:p>
        </w:tc>
      </w:tr>
      <w:tr w:rsidR="006824FA" w:rsidRPr="00954597" w14:paraId="693ADFF2" w14:textId="77777777" w:rsidTr="006824FA">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6824FA" w:rsidRPr="00954597" w14:paraId="7FE68274" w14:textId="77777777" w:rsidTr="006824FA">
        <w:tc>
          <w:tcPr>
            <w:tcW w:w="1082" w:type="dxa"/>
            <w:shd w:val="clear" w:color="auto" w:fill="auto"/>
          </w:tcPr>
          <w:p w14:paraId="12AE43AC" w14:textId="77777777" w:rsidR="006824FA" w:rsidRPr="00954597" w:rsidRDefault="006824FA" w:rsidP="006824FA">
            <w:pPr>
              <w:spacing w:after="120"/>
              <w:rPr>
                <w:rFonts w:eastAsia="宋体"/>
                <w:szCs w:val="20"/>
                <w:lang w:eastAsia="zh-CN"/>
              </w:rPr>
            </w:pPr>
          </w:p>
        </w:tc>
        <w:tc>
          <w:tcPr>
            <w:tcW w:w="7980" w:type="dxa"/>
            <w:shd w:val="clear" w:color="auto" w:fill="auto"/>
          </w:tcPr>
          <w:p w14:paraId="4266E185" w14:textId="77777777" w:rsidR="006824FA" w:rsidRPr="00954597" w:rsidRDefault="006824FA" w:rsidP="006824FA">
            <w:pPr>
              <w:spacing w:after="120"/>
              <w:rPr>
                <w:rFonts w:eastAsia="宋体"/>
                <w:szCs w:val="20"/>
                <w:lang w:eastAsia="zh-CN"/>
              </w:rPr>
            </w:pPr>
          </w:p>
        </w:tc>
      </w:tr>
      <w:tr w:rsidR="006824FA" w:rsidRPr="00954597" w14:paraId="16F78DD3" w14:textId="77777777" w:rsidTr="006824FA">
        <w:tc>
          <w:tcPr>
            <w:tcW w:w="1082" w:type="dxa"/>
            <w:shd w:val="clear" w:color="auto" w:fill="auto"/>
          </w:tcPr>
          <w:p w14:paraId="4927A5DC" w14:textId="77777777" w:rsidR="006824FA" w:rsidRPr="00954597" w:rsidRDefault="006824FA" w:rsidP="006824FA">
            <w:pPr>
              <w:spacing w:after="120"/>
              <w:rPr>
                <w:rFonts w:eastAsia="宋体"/>
                <w:szCs w:val="20"/>
                <w:lang w:eastAsia="zh-CN"/>
              </w:rPr>
            </w:pPr>
          </w:p>
        </w:tc>
        <w:tc>
          <w:tcPr>
            <w:tcW w:w="7980" w:type="dxa"/>
            <w:shd w:val="clear" w:color="auto" w:fill="auto"/>
          </w:tcPr>
          <w:p w14:paraId="1112BD5F" w14:textId="77777777" w:rsidR="006824FA" w:rsidRPr="00954597" w:rsidRDefault="006824FA" w:rsidP="006824FA">
            <w:pPr>
              <w:spacing w:after="120"/>
              <w:rPr>
                <w:rFonts w:eastAsia="宋体"/>
                <w:szCs w:val="20"/>
                <w:lang w:eastAsia="zh-CN"/>
              </w:rPr>
            </w:pPr>
          </w:p>
        </w:tc>
      </w:tr>
      <w:tr w:rsidR="006824FA" w:rsidRPr="00954597" w14:paraId="41A53254" w14:textId="77777777" w:rsidTr="006824FA">
        <w:tc>
          <w:tcPr>
            <w:tcW w:w="1082" w:type="dxa"/>
            <w:shd w:val="clear" w:color="auto" w:fill="auto"/>
          </w:tcPr>
          <w:p w14:paraId="3208A6DA" w14:textId="77777777" w:rsidR="006824FA" w:rsidRPr="00954597" w:rsidRDefault="006824FA" w:rsidP="006824FA">
            <w:pPr>
              <w:spacing w:after="120"/>
              <w:rPr>
                <w:rFonts w:eastAsia="宋体"/>
                <w:szCs w:val="20"/>
                <w:lang w:eastAsia="zh-CN"/>
              </w:rPr>
            </w:pPr>
          </w:p>
        </w:tc>
        <w:tc>
          <w:tcPr>
            <w:tcW w:w="7980" w:type="dxa"/>
            <w:shd w:val="clear" w:color="auto" w:fill="auto"/>
          </w:tcPr>
          <w:p w14:paraId="10F5D2D0" w14:textId="77777777" w:rsidR="006824FA" w:rsidRPr="00954597" w:rsidRDefault="006824FA" w:rsidP="006824FA">
            <w:pPr>
              <w:spacing w:after="120"/>
              <w:rPr>
                <w:rFonts w:eastAsia="宋体"/>
                <w:szCs w:val="20"/>
                <w:lang w:eastAsia="zh-CN"/>
              </w:rPr>
            </w:pPr>
          </w:p>
        </w:tc>
      </w:tr>
      <w:tr w:rsidR="006824FA" w:rsidRPr="00954597" w14:paraId="0AABB204" w14:textId="77777777" w:rsidTr="006824FA">
        <w:tc>
          <w:tcPr>
            <w:tcW w:w="1082" w:type="dxa"/>
            <w:shd w:val="clear" w:color="auto" w:fill="auto"/>
          </w:tcPr>
          <w:p w14:paraId="7988A644" w14:textId="77777777" w:rsidR="006824FA" w:rsidRPr="00954597" w:rsidRDefault="006824FA" w:rsidP="006824FA">
            <w:pPr>
              <w:spacing w:after="120"/>
              <w:rPr>
                <w:rFonts w:eastAsia="宋体"/>
                <w:szCs w:val="20"/>
                <w:lang w:eastAsia="zh-CN"/>
              </w:rPr>
            </w:pPr>
          </w:p>
        </w:tc>
        <w:tc>
          <w:tcPr>
            <w:tcW w:w="7980" w:type="dxa"/>
            <w:shd w:val="clear" w:color="auto" w:fill="auto"/>
          </w:tcPr>
          <w:p w14:paraId="0A5F722C" w14:textId="77777777" w:rsidR="006824FA" w:rsidRPr="00954597" w:rsidRDefault="006824FA" w:rsidP="006824FA">
            <w:pPr>
              <w:spacing w:after="120"/>
              <w:rPr>
                <w:rFonts w:eastAsia="宋体"/>
                <w:szCs w:val="20"/>
                <w:lang w:eastAsia="zh-CN"/>
              </w:rPr>
            </w:pPr>
          </w:p>
        </w:tc>
      </w:tr>
      <w:tr w:rsidR="006824FA" w:rsidRPr="00954597" w14:paraId="31D78DA7" w14:textId="77777777" w:rsidTr="006824FA">
        <w:tc>
          <w:tcPr>
            <w:tcW w:w="1082" w:type="dxa"/>
            <w:shd w:val="clear" w:color="auto" w:fill="auto"/>
          </w:tcPr>
          <w:p w14:paraId="77D9077C" w14:textId="77777777" w:rsidR="006824FA" w:rsidRPr="00954597" w:rsidRDefault="006824FA" w:rsidP="006824FA">
            <w:pPr>
              <w:spacing w:after="120"/>
              <w:rPr>
                <w:rFonts w:eastAsia="宋体"/>
                <w:szCs w:val="20"/>
                <w:lang w:eastAsia="zh-CN"/>
              </w:rPr>
            </w:pPr>
          </w:p>
        </w:tc>
        <w:tc>
          <w:tcPr>
            <w:tcW w:w="7980" w:type="dxa"/>
            <w:shd w:val="clear" w:color="auto" w:fill="auto"/>
          </w:tcPr>
          <w:p w14:paraId="5C011D8D" w14:textId="77777777" w:rsidR="006824FA" w:rsidRPr="00954597" w:rsidRDefault="006824FA" w:rsidP="006824FA">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proofErr w:type="spellStart"/>
      <w:r w:rsidR="00D70B0E" w:rsidRPr="00E8566D">
        <w:rPr>
          <w:rFonts w:eastAsia="宋体" w:hint="eastAsia"/>
          <w:color w:val="0070C0"/>
          <w:lang w:eastAsia="zh-CN"/>
        </w:rPr>
        <w:t>Quectel</w:t>
      </w:r>
      <w:proofErr w:type="spellEnd"/>
      <w:r w:rsidR="00D70B0E" w:rsidRPr="00E8566D">
        <w:rPr>
          <w:rFonts w:eastAsia="宋体" w:hint="eastAsia"/>
          <w:color w:val="0070C0"/>
          <w:lang w:eastAsia="zh-CN"/>
        </w:rPr>
        <w:t>,</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proofErr w:type="spellStart"/>
      <w:r w:rsidRPr="009C73BD">
        <w:rPr>
          <w:rFonts w:eastAsia="宋体" w:hint="eastAsia"/>
          <w:color w:val="2E74B5" w:themeColor="accent5" w:themeShade="BF"/>
          <w:lang w:eastAsia="zh-CN"/>
        </w:rPr>
        <w:t>Spreadtrum</w:t>
      </w:r>
      <w:proofErr w:type="spellEnd"/>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lastRenderedPageBreak/>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configured PUCCH, whether </w:t>
            </w:r>
            <w:r>
              <w:rPr>
                <w:rFonts w:eastAsia="宋体"/>
                <w:lang w:eastAsia="zh-CN"/>
              </w:rPr>
              <w:lastRenderedPageBreak/>
              <w:t>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B4129B"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宋体"/>
                <w:szCs w:val="20"/>
                <w:lang w:eastAsia="zh-CN"/>
              </w:rPr>
              <w:t>behaviour</w:t>
            </w:r>
            <w:proofErr w:type="spellEnd"/>
            <w:r>
              <w:rPr>
                <w:rFonts w:eastAsia="宋体"/>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w:t>
            </w:r>
            <w:proofErr w:type="gramStart"/>
            <w:r>
              <w:rPr>
                <w:rFonts w:eastAsia="宋体"/>
                <w:szCs w:val="20"/>
                <w:lang w:eastAsia="zh-CN"/>
              </w:rPr>
              <w:t>,  it</w:t>
            </w:r>
            <w:proofErr w:type="gramEnd"/>
            <w:r>
              <w:rPr>
                <w:rFonts w:eastAsia="宋体"/>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w:t>
            </w:r>
            <w:r>
              <w:rPr>
                <w:rFonts w:eastAsia="宋体"/>
                <w:szCs w:val="20"/>
                <w:lang w:eastAsia="zh-CN"/>
              </w:rPr>
              <w:lastRenderedPageBreak/>
              <w:t>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w:t>
            </w:r>
            <w:r>
              <w:rPr>
                <w:rFonts w:eastAsia="宋体"/>
                <w:szCs w:val="20"/>
                <w:lang w:eastAsia="zh-CN"/>
              </w:rPr>
              <w:lastRenderedPageBreak/>
              <w:t xml:space="preserve">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maxCodeRate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lastRenderedPageBreak/>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 xml:space="preserve">Option 4: The indication and determination are defined by combining dynamic indication for enabling/disabling low-priority HARQ-ACK </w:t>
            </w:r>
            <w:r w:rsidRPr="008B1F02">
              <w:rPr>
                <w:b/>
                <w:bCs/>
                <w:sz w:val="22"/>
                <w:szCs w:val="22"/>
                <w:lang w:val="en-GB" w:eastAsia="zh-CN"/>
              </w:rPr>
              <w:lastRenderedPageBreak/>
              <w:t>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lastRenderedPageBreak/>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B4129B"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B4129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B4129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B4129B"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B4129B"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lastRenderedPageBreak/>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B4129B"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lastRenderedPageBreak/>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proofErr w:type="spellStart"/>
            <w:r>
              <w:rPr>
                <w:rFonts w:eastAsia="宋体" w:hint="eastAsia"/>
                <w:lang w:eastAsia="zh-CN"/>
              </w:rPr>
              <w:lastRenderedPageBreak/>
              <w:t>Spreadtrum</w:t>
            </w:r>
            <w:proofErr w:type="spellEnd"/>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lastRenderedPageBreak/>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lastRenderedPageBreak/>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 xml:space="preserve">The proposal does not state what the rates </w:t>
            </w:r>
            <w:proofErr w:type="spellStart"/>
            <w:r>
              <w:rPr>
                <w:rFonts w:eastAsia="宋体"/>
                <w:szCs w:val="20"/>
                <w:lang w:eastAsia="zh-CN"/>
              </w:rPr>
              <w:t>r_hp_uci</w:t>
            </w:r>
            <w:proofErr w:type="spellEnd"/>
            <w:r>
              <w:rPr>
                <w:rFonts w:eastAsia="宋体"/>
                <w:szCs w:val="20"/>
                <w:lang w:eastAsia="zh-CN"/>
              </w:rPr>
              <w:t xml:space="preserve"> and </w:t>
            </w:r>
            <w:proofErr w:type="spellStart"/>
            <w:r>
              <w:rPr>
                <w:rFonts w:eastAsia="宋体"/>
                <w:szCs w:val="20"/>
                <w:lang w:eastAsia="zh-CN"/>
              </w:rPr>
              <w:t>r_lp_uci</w:t>
            </w:r>
            <w:proofErr w:type="spellEnd"/>
            <w:r>
              <w:rPr>
                <w:rFonts w:eastAsia="宋体"/>
                <w:szCs w:val="20"/>
                <w:lang w:eastAsia="zh-CN"/>
              </w:rPr>
              <w:t xml:space="preserve"> correspond to. In our view, </w:t>
            </w:r>
            <w:proofErr w:type="spellStart"/>
            <w:r>
              <w:rPr>
                <w:rFonts w:eastAsia="宋体"/>
                <w:szCs w:val="20"/>
                <w:lang w:eastAsia="zh-CN"/>
              </w:rPr>
              <w:t>r_hp_uci</w:t>
            </w:r>
            <w:proofErr w:type="spellEnd"/>
            <w:r>
              <w:rPr>
                <w:rFonts w:eastAsia="宋体"/>
                <w:szCs w:val="20"/>
                <w:lang w:eastAsia="zh-CN"/>
              </w:rPr>
              <w:t xml:space="preserve"> is one of the values of maxCodeRate configured for HP bits and </w:t>
            </w:r>
            <w:proofErr w:type="spellStart"/>
            <w:r>
              <w:rPr>
                <w:rFonts w:eastAsia="宋体"/>
                <w:szCs w:val="20"/>
                <w:lang w:eastAsia="zh-CN"/>
              </w:rPr>
              <w:t>r_lp_uci</w:t>
            </w:r>
            <w:proofErr w:type="spellEnd"/>
            <w:r>
              <w:rPr>
                <w:rFonts w:eastAsia="宋体"/>
                <w:szCs w:val="20"/>
                <w:lang w:eastAsia="zh-CN"/>
              </w:rPr>
              <w:t xml:space="preserve">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lastRenderedPageBreak/>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w:t>
            </w:r>
            <w:proofErr w:type="spellStart"/>
            <w:r w:rsidR="00E9080F">
              <w:rPr>
                <w:rFonts w:eastAsia="宋体"/>
                <w:szCs w:val="20"/>
                <w:lang w:eastAsia="zh-CN"/>
              </w:rPr>
              <w:t>Qm</w:t>
            </w:r>
            <w:proofErr w:type="spellEnd"/>
            <w:r w:rsidR="00E9080F">
              <w:rPr>
                <w:rFonts w:eastAsia="宋体"/>
                <w:szCs w:val="20"/>
                <w:lang w:eastAsia="zh-CN"/>
              </w:rPr>
              <w:t xml:space="preserve">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lastRenderedPageBreak/>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宋体"/>
                <w:szCs w:val="20"/>
                <w:lang w:eastAsia="zh-CN"/>
              </w:rPr>
            </w:pPr>
            <w:r>
              <w:rPr>
                <w:rFonts w:eastAsia="宋体"/>
                <w:szCs w:val="20"/>
                <w:lang w:eastAsia="zh-CN"/>
              </w:rPr>
              <w:lastRenderedPageBreak/>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w:t>
            </w:r>
            <w:r w:rsidRPr="009C28C8">
              <w:lastRenderedPageBreak/>
              <w:t xml:space="preserve">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 xml:space="preserve">For rare event where DAI cannot handle misdetection of DL Grant which some missing HARQ-ACK (most likely just one missing HARQ-ACK), the gNB can detect the DMRS to work out the PUCCH resource as described in Huawei’s </w:t>
      </w:r>
      <w:proofErr w:type="spellStart"/>
      <w:r w:rsidRPr="00EA544C">
        <w:rPr>
          <w:rFonts w:eastAsia="宋体"/>
          <w:color w:val="0070C0"/>
          <w:szCs w:val="20"/>
          <w:lang w:eastAsia="zh-CN"/>
        </w:rPr>
        <w:t>Tdoc</w:t>
      </w:r>
      <w:proofErr w:type="spellEnd"/>
      <w:r w:rsidRPr="00EA544C">
        <w:rPr>
          <w:rFonts w:eastAsia="宋体"/>
          <w:color w:val="0070C0"/>
          <w:szCs w:val="20"/>
          <w:lang w:eastAsia="zh-CN"/>
        </w:rPr>
        <w:t xml:space="preserve">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lastRenderedPageBreak/>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proofErr w:type="spellStart"/>
            <w:r>
              <w:rPr>
                <w:rFonts w:eastAsia="宋体"/>
                <w:szCs w:val="20"/>
                <w:lang w:eastAsia="zh-CN"/>
              </w:rPr>
              <w:lastRenderedPageBreak/>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0B3D9C" w:rsidRPr="00A4401C">
              <w:rPr>
                <w:rFonts w:eastAsia="宋体"/>
                <w:noProof/>
                <w:szCs w:val="20"/>
                <w:lang w:eastAsia="zh-CN"/>
              </w:rPr>
              <w:object w:dxaOrig="5460" w:dyaOrig="400" w14:anchorId="6F9FAFD7">
                <v:shape id="_x0000_i1048" type="#_x0000_t75" alt="" style="width:229.75pt;height:18.8pt;mso-width-percent:0;mso-height-percent:0;mso-width-percent:0;mso-height-percent:0" o:ole="">
                  <v:imagedata r:id="rId79" o:title=""/>
                </v:shape>
                <o:OLEObject Type="Embed" ProgID="Equation.3" ShapeID="_x0000_i1048" DrawAspect="Content" ObjectID="_1696061127" r:id="rId80"/>
              </w:object>
            </w:r>
            <w:r w:rsidRPr="00A4401C">
              <w:rPr>
                <w:rFonts w:eastAsia="宋体"/>
                <w:szCs w:val="20"/>
                <w:lang w:eastAsia="zh-CN"/>
              </w:rPr>
              <w:t xml:space="preserve"> is for HARQ-ACK+CSI part 1 and </w:t>
            </w:r>
            <w:r w:rsidR="000B3D9C" w:rsidRPr="00A4401C">
              <w:rPr>
                <w:rFonts w:eastAsia="宋体"/>
                <w:noProof/>
                <w:szCs w:val="20"/>
                <w:lang w:eastAsia="zh-CN"/>
              </w:rPr>
              <w:object w:dxaOrig="6039" w:dyaOrig="400" w14:anchorId="10969EFE">
                <v:shape id="_x0000_i1049" type="#_x0000_t75" alt="" style="width:255.45pt;height:18.8pt;mso-width-percent:0;mso-height-percent:0;mso-width-percent:0;mso-height-percent:0" o:ole="">
                  <v:imagedata r:id="rId81" o:title=""/>
                </v:shape>
                <o:OLEObject Type="Embed" ProgID="Equation.3" ShapeID="_x0000_i1049" DrawAspect="Content" ObjectID="_1696061128" r:id="rId82"/>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p>
          <w:p w14:paraId="528A785E" w14:textId="77777777" w:rsidR="008A72B5" w:rsidRPr="0083655D" w:rsidRDefault="008A72B5" w:rsidP="008A72B5">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f"/>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B4129B"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 xml:space="preserve">We share Samsung’s view in removing the ceiling function as this proposal is regarding </w:t>
            </w:r>
            <w:proofErr w:type="spellStart"/>
            <w:r>
              <w:rPr>
                <w:rFonts w:eastAsia="宋体"/>
                <w:szCs w:val="20"/>
                <w:lang w:eastAsia="zh-CN"/>
              </w:rPr>
              <w:t>determinination</w:t>
            </w:r>
            <w:proofErr w:type="spellEnd"/>
            <w:r>
              <w:rPr>
                <w:rFonts w:eastAsia="宋体"/>
                <w:szCs w:val="20"/>
                <w:lang w:eastAsia="zh-CN"/>
              </w:rPr>
              <w:t xml:space="preserve"> of the number of RBs.  The Rate Matching </w:t>
            </w:r>
            <w:proofErr w:type="spellStart"/>
            <w:r>
              <w:rPr>
                <w:rFonts w:eastAsia="宋体"/>
                <w:szCs w:val="20"/>
                <w:lang w:eastAsia="zh-CN"/>
              </w:rPr>
              <w:t>processs</w:t>
            </w:r>
            <w:proofErr w:type="spellEnd"/>
            <w:r>
              <w:rPr>
                <w:rFonts w:eastAsia="宋体"/>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lastRenderedPageBreak/>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lastRenderedPageBreak/>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field are used to indicate either (</w:t>
            </w:r>
            <w:proofErr w:type="spellStart"/>
            <w:r w:rsidRPr="008E693C">
              <w:rPr>
                <w:rFonts w:eastAsia="宋体"/>
                <w:szCs w:val="20"/>
                <w:lang w:eastAsia="zh-CN"/>
              </w:rPr>
              <w:t>i</w:t>
            </w:r>
            <w:proofErr w:type="spellEnd"/>
            <w:r w:rsidRPr="008E693C">
              <w:rPr>
                <w:rFonts w:eastAsia="宋体"/>
                <w:szCs w:val="20"/>
                <w:lang w:eastAsia="zh-CN"/>
              </w:rPr>
              <w:t xml:space="preserve">)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lastRenderedPageBreak/>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lastRenderedPageBreak/>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7EA3CAE" w14:textId="77777777" w:rsidR="00C377CF" w:rsidRPr="00A303F0" w:rsidRDefault="00C377CF" w:rsidP="00C377CF">
            <w:pPr>
              <w:pStyle w:val="aff"/>
              <w:numPr>
                <w:ilvl w:val="0"/>
                <w:numId w:val="136"/>
              </w:numPr>
              <w:spacing w:after="120"/>
              <w:rPr>
                <w:rFonts w:eastAsia="宋体"/>
                <w:szCs w:val="20"/>
                <w:lang w:eastAsia="zh-CN"/>
              </w:rPr>
            </w:pPr>
            <w:r w:rsidRPr="00A303F0">
              <w:rPr>
                <w:rFonts w:eastAsia="宋体"/>
                <w:szCs w:val="20"/>
                <w:lang w:eastAsia="zh-CN"/>
              </w:rPr>
              <w:t>We can accept the proposal for PF2 in principle.</w:t>
            </w:r>
            <w:r>
              <w:rPr>
                <w:rFonts w:eastAsia="宋体"/>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is the minimum value that </w:t>
            </w:r>
          </w:p>
          <w:p w14:paraId="6026A6C4" w14:textId="77777777" w:rsidR="00C377CF" w:rsidRPr="00A303F0" w:rsidRDefault="00B4129B" w:rsidP="00C377CF">
            <w:pPr>
              <w:pStyle w:val="aff"/>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B4129B" w:rsidP="00C377CF">
            <w:pPr>
              <w:pStyle w:val="aff"/>
              <w:numPr>
                <w:ilvl w:val="1"/>
                <w:numId w:val="136"/>
              </w:numPr>
              <w:spacing w:after="120"/>
              <w:rPr>
                <w:rFonts w:eastAsia="宋体"/>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f"/>
              <w:numPr>
                <w:ilvl w:val="0"/>
                <w:numId w:val="136"/>
              </w:numPr>
              <w:spacing w:after="120"/>
              <w:rPr>
                <w:rFonts w:eastAsia="宋体"/>
                <w:szCs w:val="20"/>
                <w:lang w:eastAsia="zh-CN"/>
              </w:rPr>
            </w:pPr>
            <w:r>
              <w:rPr>
                <w:rFonts w:eastAsia="宋体"/>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zh-CN"/>
              </w:rPr>
              <w:t xml:space="preserve"> should not be the number of PRBs for tx. It should be increased to the nearest allowed value of </w:t>
            </w:r>
            <w:proofErr w:type="spellStart"/>
            <w:r>
              <w:rPr>
                <w:rFonts w:eastAsia="宋体"/>
                <w:i/>
                <w:iCs/>
                <w:szCs w:val="20"/>
                <w:lang w:eastAsia="zh-CN"/>
              </w:rPr>
              <w:t>nrofPRBs</w:t>
            </w:r>
            <w:proofErr w:type="spellEnd"/>
            <w:r>
              <w:rPr>
                <w:rFonts w:eastAsia="宋体"/>
                <w:i/>
                <w:iCs/>
                <w:szCs w:val="20"/>
                <w:lang w:eastAsia="zh-CN"/>
              </w:rPr>
              <w:t xml:space="preserve"> </w:t>
            </w:r>
            <w:r>
              <w:rPr>
                <w:rFonts w:eastAsia="宋体"/>
                <w:szCs w:val="20"/>
                <w:lang w:eastAsia="zh-CN"/>
              </w:rPr>
              <w:t xml:space="preserve">for </w:t>
            </w:r>
            <w:r>
              <w:rPr>
                <w:rFonts w:eastAsia="宋体"/>
                <w:i/>
                <w:iCs/>
                <w:szCs w:val="20"/>
                <w:lang w:eastAsia="zh-CN"/>
              </w:rPr>
              <w:t>PUCCH-format3</w:t>
            </w:r>
            <w:r>
              <w:rPr>
                <w:rFonts w:eastAsia="宋体"/>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宋体"/>
                <w:szCs w:val="20"/>
                <w:lang w:eastAsia="zh-CN"/>
              </w:rPr>
              <w:t>”</w:t>
            </w:r>
          </w:p>
          <w:p w14:paraId="6C481207" w14:textId="77777777" w:rsidR="00C377CF" w:rsidRPr="00954597" w:rsidRDefault="00C377CF" w:rsidP="00C377CF">
            <w:pPr>
              <w:spacing w:after="120"/>
              <w:rPr>
                <w:rFonts w:eastAsia="宋体"/>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宋体"/>
                <w:szCs w:val="20"/>
                <w:lang w:eastAsia="zh-CN"/>
              </w:rPr>
            </w:pPr>
            <w:r>
              <w:rPr>
                <w:rFonts w:eastAsia="宋体"/>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宋体"/>
                <w:szCs w:val="20"/>
                <w:lang w:eastAsia="zh-CN"/>
              </w:rPr>
            </w:pPr>
            <w:r>
              <w:rPr>
                <w:rFonts w:eastAsia="宋体"/>
                <w:szCs w:val="20"/>
                <w:lang w:eastAsia="zh-CN"/>
              </w:rPr>
              <w:t xml:space="preserve">Support the spirit of the proposal but not in its current form. Three comments from us: </w:t>
            </w:r>
          </w:p>
          <w:p w14:paraId="17341C95" w14:textId="77777777" w:rsidR="006957D0" w:rsidRDefault="006957D0" w:rsidP="00323079">
            <w:pPr>
              <w:pStyle w:val="aff"/>
              <w:numPr>
                <w:ilvl w:val="0"/>
                <w:numId w:val="149"/>
              </w:numPr>
              <w:spacing w:after="120"/>
              <w:rPr>
                <w:rFonts w:eastAsia="宋体"/>
                <w:szCs w:val="20"/>
                <w:lang w:eastAsia="zh-CN"/>
              </w:rPr>
            </w:pPr>
            <w:proofErr w:type="spellStart"/>
            <w:r>
              <w:rPr>
                <w:rFonts w:eastAsia="宋体"/>
                <w:szCs w:val="20"/>
                <w:lang w:eastAsia="zh-CN"/>
              </w:rPr>
              <w:t>Celing</w:t>
            </w:r>
            <w:proofErr w:type="spellEnd"/>
            <w:r>
              <w:rPr>
                <w:rFonts w:eastAsia="宋体"/>
                <w:szCs w:val="20"/>
                <w:lang w:eastAsia="zh-CN"/>
              </w:rPr>
              <w:t xml:space="preserve"> operation should be added. 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numbers addition </w:t>
            </w:r>
            <w:proofErr w:type="spellStart"/>
            <w:r>
              <w:rPr>
                <w:rFonts w:eastAsia="宋体"/>
                <w:szCs w:val="20"/>
                <w:lang w:eastAsia="zh-CN"/>
              </w:rPr>
              <w:t>a+b</w:t>
            </w:r>
            <w:proofErr w:type="spellEnd"/>
            <w:r>
              <w:rPr>
                <w:rFonts w:eastAsia="宋体"/>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宋体"/>
                <w:szCs w:val="20"/>
                <w:lang w:eastAsia="zh-CN"/>
              </w:rPr>
              <w:t>celing</w:t>
            </w:r>
            <w:proofErr w:type="spellEnd"/>
            <w:r>
              <w:rPr>
                <w:rFonts w:eastAsia="宋体"/>
                <w:szCs w:val="20"/>
                <w:lang w:eastAsia="zh-CN"/>
              </w:rPr>
              <w:t xml:space="preserve"> can make sure the addition is addition of two integers. </w:t>
            </w:r>
          </w:p>
          <w:p w14:paraId="6453B1A2" w14:textId="77777777" w:rsidR="006957D0" w:rsidRDefault="006957D0" w:rsidP="00323079">
            <w:pPr>
              <w:pStyle w:val="aff"/>
              <w:numPr>
                <w:ilvl w:val="0"/>
                <w:numId w:val="149"/>
              </w:numPr>
              <w:spacing w:after="120"/>
              <w:rPr>
                <w:rFonts w:eastAsia="宋体"/>
                <w:szCs w:val="20"/>
                <w:lang w:eastAsia="zh-CN"/>
              </w:rPr>
            </w:pPr>
            <w:r>
              <w:rPr>
                <w:rFonts w:eastAsia="宋体"/>
                <w:szCs w:val="20"/>
                <w:lang w:eastAsia="zh-CN"/>
              </w:rPr>
              <w:t xml:space="preserve">PF2 should be included in the proposal, which I believe is majority view. </w:t>
            </w:r>
          </w:p>
          <w:p w14:paraId="45392BAA" w14:textId="0A9F17C3" w:rsidR="006957D0" w:rsidRPr="00CD358C" w:rsidRDefault="006957D0" w:rsidP="00323079">
            <w:pPr>
              <w:pStyle w:val="aff"/>
              <w:numPr>
                <w:ilvl w:val="0"/>
                <w:numId w:val="149"/>
              </w:numPr>
              <w:spacing w:after="120"/>
              <w:rPr>
                <w:rFonts w:eastAsia="宋体"/>
                <w:szCs w:val="20"/>
                <w:lang w:eastAsia="zh-CN"/>
              </w:rPr>
            </w:pPr>
            <w:r>
              <w:rPr>
                <w:rFonts w:eastAsia="宋体"/>
                <w:szCs w:val="20"/>
                <w:lang w:eastAsia="zh-CN"/>
              </w:rPr>
              <w:t xml:space="preserve">Agree with </w:t>
            </w:r>
            <w:proofErr w:type="spellStart"/>
            <w:r>
              <w:rPr>
                <w:rFonts w:eastAsia="宋体"/>
                <w:szCs w:val="20"/>
                <w:lang w:eastAsia="zh-CN"/>
              </w:rPr>
              <w:t>Ericosson</w:t>
            </w:r>
            <w:proofErr w:type="spellEnd"/>
            <w:r>
              <w:rPr>
                <w:rFonts w:eastAsia="宋体"/>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EC0EA7E" w14:textId="77777777" w:rsidR="00D17866" w:rsidRDefault="00D17866" w:rsidP="00D17866">
            <w:pPr>
              <w:spacing w:after="120"/>
              <w:rPr>
                <w:rFonts w:eastAsia="宋体"/>
                <w:color w:val="FF0000"/>
                <w:szCs w:val="20"/>
                <w:lang w:eastAsia="zh-CN"/>
              </w:rPr>
            </w:pPr>
            <w:r>
              <w:rPr>
                <w:rFonts w:eastAsia="宋体" w:hint="eastAsia"/>
                <w:szCs w:val="20"/>
                <w:lang w:eastAsia="zh-CN"/>
              </w:rPr>
              <w:t>S</w:t>
            </w:r>
            <w:r>
              <w:rPr>
                <w:rFonts w:eastAsia="宋体"/>
                <w:szCs w:val="20"/>
                <w:lang w:eastAsia="zh-CN"/>
              </w:rPr>
              <w:t xml:space="preserve">upport the proposal </w:t>
            </w:r>
            <w:r w:rsidRPr="006C6ED7">
              <w:rPr>
                <w:rFonts w:eastAsia="宋体"/>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宋体"/>
                <w:color w:val="FF0000"/>
                <w:szCs w:val="20"/>
                <w:lang w:eastAsia="zh-CN"/>
              </w:rPr>
              <w:t>” is removed</w:t>
            </w:r>
            <w:r>
              <w:rPr>
                <w:rFonts w:eastAsia="宋体"/>
                <w:color w:val="FF0000"/>
                <w:szCs w:val="20"/>
                <w:lang w:eastAsia="zh-CN"/>
              </w:rPr>
              <w:t>.</w:t>
            </w:r>
          </w:p>
          <w:p w14:paraId="69F0AF39" w14:textId="77777777" w:rsidR="00D17866" w:rsidRDefault="00D17866" w:rsidP="00D17866">
            <w:pPr>
              <w:spacing w:after="120"/>
              <w:rPr>
                <w:rFonts w:eastAsia="宋体"/>
                <w:szCs w:val="20"/>
                <w:lang w:eastAsia="zh-CN"/>
              </w:rPr>
            </w:pPr>
            <w:r>
              <w:rPr>
                <w:rFonts w:eastAsia="宋体"/>
                <w:szCs w:val="20"/>
                <w:lang w:eastAsia="zh-CN"/>
              </w:rPr>
              <w:t>There is no reason why</w:t>
            </w:r>
            <w:r w:rsidRPr="006C6ED7">
              <w:rPr>
                <w:rFonts w:eastAsia="宋体"/>
                <w:szCs w:val="20"/>
                <w:lang w:eastAsia="zh-CN"/>
              </w:rPr>
              <w:t xml:space="preserve"> LP HARQ-ACK should be dropped instead of </w:t>
            </w:r>
            <w:r>
              <w:rPr>
                <w:rFonts w:eastAsia="宋体"/>
                <w:szCs w:val="20"/>
                <w:lang w:eastAsia="zh-CN"/>
              </w:rPr>
              <w:t xml:space="preserve">being mapped to the rest of </w:t>
            </w:r>
            <w:proofErr w:type="spellStart"/>
            <w:r>
              <w:rPr>
                <w:rFonts w:eastAsia="宋体"/>
                <w:szCs w:val="20"/>
                <w:lang w:eastAsia="zh-CN"/>
              </w:rPr>
              <w:t>REs.</w:t>
            </w:r>
            <w:proofErr w:type="spellEnd"/>
            <w:r>
              <w:rPr>
                <w:rFonts w:eastAsia="宋体"/>
                <w:szCs w:val="20"/>
                <w:lang w:eastAsia="zh-CN"/>
              </w:rPr>
              <w:t xml:space="preserve">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宋体"/>
                <w:szCs w:val="20"/>
                <w:lang w:eastAsia="zh-CN"/>
              </w:rPr>
            </w:pPr>
            <w:r>
              <w:rPr>
                <w:rFonts w:eastAsia="宋体"/>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宋体"/>
                <w:szCs w:val="20"/>
                <w:lang w:eastAsia="zh-CN"/>
              </w:rPr>
              <w:t>maintainance</w:t>
            </w:r>
            <w:proofErr w:type="spellEnd"/>
            <w:r>
              <w:rPr>
                <w:rFonts w:eastAsia="宋体"/>
                <w:szCs w:val="20"/>
                <w:lang w:eastAsia="zh-CN"/>
              </w:rPr>
              <w:t>.</w:t>
            </w:r>
          </w:p>
          <w:p w14:paraId="1429EB24" w14:textId="77777777" w:rsidR="00D17866" w:rsidRPr="00620A3A" w:rsidRDefault="00D17866" w:rsidP="00D17866">
            <w:pPr>
              <w:spacing w:after="120"/>
              <w:rPr>
                <w:rFonts w:eastAsia="宋体"/>
                <w:lang w:eastAsia="zh-CN"/>
              </w:rPr>
            </w:pPr>
            <w:r>
              <w:rPr>
                <w:rFonts w:eastAsia="宋体"/>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宋体"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宋体" w:hint="eastAsia"/>
                <w:lang w:eastAsia="zh-CN"/>
              </w:rPr>
              <w:t xml:space="preserve"> </w:t>
            </w:r>
            <w:r>
              <w:rPr>
                <w:rFonts w:eastAsia="宋体"/>
                <w:lang w:eastAsia="zh-CN"/>
              </w:rPr>
              <w:t xml:space="preserve">can be multiplied on both sides of the </w:t>
            </w:r>
            <w:r w:rsidRPr="007F40D6">
              <w:rPr>
                <w:rFonts w:eastAsia="宋体"/>
                <w:lang w:eastAsia="zh-CN"/>
              </w:rPr>
              <w:t>inequality</w:t>
            </w:r>
            <w:r>
              <w:rPr>
                <w:rFonts w:eastAsia="宋体"/>
                <w:lang w:eastAsia="zh-CN"/>
              </w:rPr>
              <w:t xml:space="preserve"> and avoid any fractions.</w:t>
            </w:r>
          </w:p>
          <w:p w14:paraId="272E70BD" w14:textId="77777777" w:rsidR="00D17866" w:rsidRDefault="00D17866" w:rsidP="00D17866">
            <w:pPr>
              <w:spacing w:after="120"/>
              <w:rPr>
                <w:rFonts w:eastAsia="宋体"/>
                <w:szCs w:val="20"/>
                <w:lang w:eastAsia="zh-CN"/>
              </w:rPr>
            </w:pPr>
            <w:r>
              <w:rPr>
                <w:rFonts w:eastAsia="宋体" w:hint="eastAsia"/>
                <w:szCs w:val="20"/>
                <w:lang w:eastAsia="zh-CN"/>
              </w:rPr>
              <w:t>W</w:t>
            </w:r>
            <w:r>
              <w:rPr>
                <w:rFonts w:eastAsia="宋体"/>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lastRenderedPageBreak/>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E1535EC" w14:textId="77777777" w:rsidR="00D17866" w:rsidRDefault="00D17866" w:rsidP="00D17866">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宋体"/>
                <w:szCs w:val="20"/>
                <w:lang w:eastAsia="zh-CN"/>
              </w:rPr>
            </w:pPr>
          </w:p>
          <w:p w14:paraId="51703232" w14:textId="68E3A285" w:rsidR="00D17866" w:rsidRPr="00954597" w:rsidRDefault="00D17866" w:rsidP="00702DD9">
            <w:pPr>
              <w:spacing w:after="120"/>
              <w:rPr>
                <w:rFonts w:eastAsia="宋体"/>
                <w:szCs w:val="20"/>
                <w:lang w:eastAsia="zh-CN"/>
              </w:rPr>
            </w:pPr>
            <w:r>
              <w:rPr>
                <w:rFonts w:eastAsia="宋体" w:hint="eastAsia"/>
                <w:szCs w:val="20"/>
                <w:lang w:eastAsia="zh-CN"/>
              </w:rPr>
              <w:t>R</w:t>
            </w:r>
            <w:r>
              <w:rPr>
                <w:rFonts w:eastAsia="宋体"/>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宋体"/>
                <w:szCs w:val="20"/>
                <w:lang w:eastAsia="zh-CN"/>
              </w:rPr>
            </w:pPr>
            <w:r>
              <w:rPr>
                <w:rFonts w:eastAsia="宋体"/>
                <w:szCs w:val="20"/>
                <w:lang w:eastAsia="zh-CN"/>
              </w:rPr>
              <w:lastRenderedPageBreak/>
              <w:t>Sharp</w:t>
            </w:r>
          </w:p>
        </w:tc>
        <w:tc>
          <w:tcPr>
            <w:tcW w:w="7490" w:type="dxa"/>
            <w:shd w:val="clear" w:color="auto" w:fill="auto"/>
          </w:tcPr>
          <w:p w14:paraId="5A640D26" w14:textId="08A0A880" w:rsidR="00DA3CAB" w:rsidRDefault="00DA3CAB" w:rsidP="00323079">
            <w:pPr>
              <w:spacing w:after="120"/>
              <w:rPr>
                <w:rFonts w:eastAsia="宋体"/>
                <w:szCs w:val="20"/>
                <w:lang w:eastAsia="zh-CN"/>
              </w:rPr>
            </w:pPr>
            <w:r>
              <w:rPr>
                <w:rFonts w:eastAsia="宋体"/>
                <w:szCs w:val="20"/>
                <w:lang w:eastAsia="zh-CN"/>
              </w:rPr>
              <w:t xml:space="preserve">Understand the principle of the propose, but </w:t>
            </w:r>
            <w:r w:rsidR="003A40BC">
              <w:rPr>
                <w:rFonts w:eastAsia="宋体"/>
                <w:szCs w:val="20"/>
                <w:lang w:eastAsia="zh-CN"/>
              </w:rPr>
              <w:t xml:space="preserve">we do </w:t>
            </w:r>
            <w:r>
              <w:rPr>
                <w:rFonts w:eastAsia="宋体"/>
                <w:szCs w:val="20"/>
                <w:lang w:eastAsia="zh-CN"/>
              </w:rPr>
              <w:t xml:space="preserve">not support the current </w:t>
            </w:r>
            <w:r w:rsidR="003A40BC">
              <w:rPr>
                <w:rFonts w:eastAsia="宋体"/>
                <w:szCs w:val="20"/>
                <w:lang w:eastAsia="zh-CN"/>
              </w:rPr>
              <w:t>formula</w:t>
            </w:r>
            <w:r>
              <w:rPr>
                <w:rFonts w:eastAsia="宋体"/>
                <w:szCs w:val="20"/>
                <w:lang w:eastAsia="zh-CN"/>
              </w:rPr>
              <w:t xml:space="preserve">. </w:t>
            </w:r>
          </w:p>
          <w:p w14:paraId="4B596144" w14:textId="77777777" w:rsidR="00DA3CAB" w:rsidRDefault="00DA3CAB" w:rsidP="00323079">
            <w:pPr>
              <w:spacing w:after="120"/>
              <w:rPr>
                <w:rFonts w:eastAsia="宋体"/>
                <w:szCs w:val="20"/>
                <w:lang w:eastAsia="zh-CN"/>
              </w:rPr>
            </w:pPr>
            <w:r>
              <w:rPr>
                <w:rFonts w:eastAsia="宋体"/>
                <w:szCs w:val="20"/>
                <w:lang w:eastAsia="zh-CN"/>
              </w:rPr>
              <w:t xml:space="preserve">The system should </w:t>
            </w:r>
            <w:r w:rsidRPr="00D5338C">
              <w:rPr>
                <w:rFonts w:eastAsia="宋体"/>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宋体"/>
                <w:szCs w:val="20"/>
                <w:lang w:eastAsia="zh-CN"/>
              </w:rPr>
            </w:pPr>
            <w:r>
              <w:rPr>
                <w:rFonts w:eastAsia="宋体"/>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宋体"/>
                <w:szCs w:val="20"/>
                <w:lang w:eastAsia="zh-CN"/>
              </w:rPr>
            </w:pPr>
            <w:r>
              <w:rPr>
                <w:rFonts w:eastAsia="宋体"/>
                <w:szCs w:val="20"/>
                <w:lang w:eastAsia="zh-CN"/>
              </w:rPr>
              <w:t xml:space="preserve">To avoid recursive RE calculation, the number of RBs for HP UCI and LP UCI can be </w:t>
            </w:r>
            <w:proofErr w:type="spellStart"/>
            <w:r>
              <w:rPr>
                <w:rFonts w:eastAsia="宋体"/>
                <w:szCs w:val="20"/>
                <w:lang w:eastAsia="zh-CN"/>
              </w:rPr>
              <w:t>calaculated</w:t>
            </w:r>
            <w:proofErr w:type="spellEnd"/>
            <w:r>
              <w:rPr>
                <w:rFonts w:eastAsia="宋体"/>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宋体"/>
                <w:szCs w:val="20"/>
                <w:lang w:eastAsia="zh-CN"/>
              </w:rPr>
              <w:t>remaing</w:t>
            </w:r>
            <w:proofErr w:type="spellEnd"/>
            <w:r>
              <w:rPr>
                <w:rFonts w:eastAsia="宋体"/>
                <w:szCs w:val="20"/>
                <w:lang w:eastAsia="zh-CN"/>
              </w:rPr>
              <w:t xml:space="preserve"> RBs are used for LP UCI.</w:t>
            </w:r>
          </w:p>
          <w:p w14:paraId="3EF54E36" w14:textId="54D2B10D" w:rsidR="00DA3CAB" w:rsidRPr="00954597" w:rsidRDefault="00DA3CAB" w:rsidP="00323079">
            <w:pPr>
              <w:spacing w:after="120"/>
              <w:rPr>
                <w:rFonts w:eastAsia="宋体"/>
                <w:szCs w:val="20"/>
                <w:lang w:eastAsia="zh-CN"/>
              </w:rPr>
            </w:pPr>
            <w:r>
              <w:rPr>
                <w:rFonts w:eastAsia="宋体"/>
                <w:szCs w:val="20"/>
                <w:lang w:eastAsia="zh-CN"/>
              </w:rPr>
              <w:t xml:space="preserve">We are also fine if the LP UCI is dropped in case of code rate cannot be </w:t>
            </w:r>
            <w:proofErr w:type="spellStart"/>
            <w:r>
              <w:rPr>
                <w:rFonts w:eastAsia="宋体"/>
                <w:szCs w:val="20"/>
                <w:lang w:eastAsia="zh-CN"/>
              </w:rPr>
              <w:t>satisified</w:t>
            </w:r>
            <w:proofErr w:type="spellEnd"/>
            <w:r>
              <w:rPr>
                <w:rFonts w:eastAsia="宋体"/>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宋体"/>
                <w:szCs w:val="20"/>
                <w:lang w:eastAsia="ko-KR"/>
              </w:rPr>
            </w:pPr>
            <w:r>
              <w:rPr>
                <w:rFonts w:eastAsia="宋体" w:hint="eastAsia"/>
                <w:szCs w:val="20"/>
                <w:lang w:eastAsia="ko-KR"/>
              </w:rPr>
              <w:t>LG2</w:t>
            </w:r>
          </w:p>
        </w:tc>
        <w:tc>
          <w:tcPr>
            <w:tcW w:w="7490" w:type="dxa"/>
            <w:shd w:val="clear" w:color="auto" w:fill="auto"/>
          </w:tcPr>
          <w:p w14:paraId="6EC7E5A8" w14:textId="77777777" w:rsidR="00553D75" w:rsidRDefault="002100F6" w:rsidP="00702DD9">
            <w:pPr>
              <w:spacing w:after="120"/>
              <w:rPr>
                <w:rFonts w:eastAsia="宋体"/>
                <w:szCs w:val="20"/>
                <w:lang w:eastAsia="ko-KR"/>
              </w:rPr>
            </w:pPr>
            <w:r>
              <w:rPr>
                <w:rFonts w:eastAsia="宋体" w:hint="eastAsia"/>
                <w:szCs w:val="20"/>
                <w:lang w:eastAsia="ko-KR"/>
              </w:rPr>
              <w:t xml:space="preserve">We agree with </w:t>
            </w:r>
            <w:r>
              <w:rPr>
                <w:rFonts w:eastAsia="宋体"/>
                <w:szCs w:val="20"/>
                <w:lang w:eastAsia="ko-KR"/>
              </w:rPr>
              <w:t xml:space="preserve">QC and Sharp that the ceiling function should be included </w:t>
            </w:r>
            <w:r w:rsidR="00553D75">
              <w:rPr>
                <w:rFonts w:eastAsia="宋体"/>
                <w:szCs w:val="20"/>
                <w:lang w:eastAsia="ko-KR"/>
              </w:rPr>
              <w:t>for at least two reasons:</w:t>
            </w:r>
          </w:p>
          <w:p w14:paraId="30A632D6" w14:textId="4DAB60F1" w:rsidR="00553D75" w:rsidRDefault="00553D75" w:rsidP="00553D75">
            <w:pPr>
              <w:pStyle w:val="aff"/>
              <w:numPr>
                <w:ilvl w:val="0"/>
                <w:numId w:val="150"/>
              </w:numPr>
              <w:spacing w:after="120"/>
              <w:rPr>
                <w:rFonts w:eastAsia="宋体"/>
                <w:szCs w:val="20"/>
                <w:lang w:eastAsia="ko-KR"/>
              </w:rPr>
            </w:pPr>
            <w:r>
              <w:rPr>
                <w:rFonts w:eastAsia="宋体"/>
                <w:szCs w:val="20"/>
                <w:lang w:eastAsia="ko-KR"/>
              </w:rPr>
              <w:t>T</w:t>
            </w:r>
            <w:r w:rsidR="002100F6" w:rsidRPr="00553D75">
              <w:rPr>
                <w:rFonts w:eastAsia="宋体"/>
                <w:szCs w:val="20"/>
                <w:lang w:eastAsia="ko-KR"/>
              </w:rPr>
              <w:t xml:space="preserve">o be aligned with the previous agreement </w:t>
            </w:r>
            <w:r>
              <w:rPr>
                <w:rFonts w:eastAsia="宋体"/>
                <w:szCs w:val="20"/>
                <w:lang w:eastAsia="ko-KR"/>
              </w:rPr>
              <w:t>exactly stating that</w:t>
            </w:r>
            <w:r w:rsidR="002100F6" w:rsidRPr="00553D75">
              <w:rPr>
                <w:rFonts w:eastAsia="宋体"/>
                <w:szCs w:val="20"/>
                <w:lang w:eastAsia="ko-KR"/>
              </w:rPr>
              <w:t xml:space="preserve"> HP AN and LP AN reuse the rate-matching applied to Rel-15 AN+CSI part 1 and CSI part 2 respectively</w:t>
            </w:r>
            <w:r>
              <w:rPr>
                <w:rFonts w:eastAsia="宋体"/>
                <w:szCs w:val="20"/>
                <w:lang w:eastAsia="ko-KR"/>
              </w:rPr>
              <w:t>.</w:t>
            </w:r>
          </w:p>
          <w:p w14:paraId="617E7006" w14:textId="18C046AA" w:rsidR="00702DD9" w:rsidRPr="00553D75" w:rsidRDefault="00553D75" w:rsidP="00553D75">
            <w:pPr>
              <w:pStyle w:val="aff"/>
              <w:numPr>
                <w:ilvl w:val="0"/>
                <w:numId w:val="150"/>
              </w:numPr>
              <w:spacing w:after="120"/>
              <w:rPr>
                <w:rFonts w:eastAsia="宋体"/>
                <w:szCs w:val="20"/>
                <w:lang w:eastAsia="ko-KR"/>
              </w:rPr>
            </w:pPr>
            <w:r>
              <w:rPr>
                <w:rFonts w:eastAsia="宋体"/>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宋体"/>
                <w:szCs w:val="20"/>
                <w:lang w:eastAsia="zh-CN"/>
              </w:rPr>
            </w:pPr>
          </w:p>
          <w:p w14:paraId="65597955" w14:textId="18C7AE35" w:rsidR="00553D75" w:rsidRDefault="00553D75" w:rsidP="00702DD9">
            <w:pPr>
              <w:spacing w:after="120"/>
              <w:rPr>
                <w:rFonts w:eastAsia="宋体"/>
                <w:szCs w:val="20"/>
                <w:lang w:eastAsia="ko-KR"/>
              </w:rPr>
            </w:pPr>
            <w:r>
              <w:rPr>
                <w:rFonts w:eastAsia="宋体"/>
                <w:szCs w:val="20"/>
                <w:lang w:eastAsia="ko-KR"/>
              </w:rPr>
              <w:t>For these reasons, we suggest the following update</w:t>
            </w:r>
            <w:r w:rsidR="000006C6">
              <w:rPr>
                <w:rFonts w:eastAsia="宋体"/>
                <w:szCs w:val="20"/>
                <w:lang w:eastAsia="ko-KR"/>
              </w:rPr>
              <w:t xml:space="preserve"> in </w:t>
            </w:r>
            <w:r w:rsidR="000006C6" w:rsidRPr="000006C6">
              <w:rPr>
                <w:rFonts w:eastAsia="宋体"/>
                <w:color w:val="FF0000"/>
                <w:szCs w:val="20"/>
                <w:highlight w:val="yellow"/>
                <w:lang w:eastAsia="ko-KR"/>
              </w:rPr>
              <w:t>yellow</w:t>
            </w:r>
            <w:r w:rsidR="000006C6">
              <w:rPr>
                <w:rFonts w:eastAsia="宋体"/>
                <w:szCs w:val="20"/>
                <w:lang w:eastAsia="ko-KR"/>
              </w:rPr>
              <w:t xml:space="preserve"> mark</w:t>
            </w:r>
            <w:r>
              <w:rPr>
                <w:rFonts w:eastAsia="宋体"/>
                <w:szCs w:val="20"/>
                <w:lang w:eastAsia="ko-KR"/>
              </w:rPr>
              <w:t xml:space="preserve"> (</w:t>
            </w:r>
            <w:r w:rsidR="000006C6">
              <w:rPr>
                <w:rFonts w:eastAsia="宋体"/>
                <w:szCs w:val="20"/>
                <w:lang w:eastAsia="ko-KR"/>
              </w:rPr>
              <w:t xml:space="preserve">besides, </w:t>
            </w:r>
            <w:r>
              <w:rPr>
                <w:rFonts w:eastAsia="宋体"/>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宋体"/>
                <w:lang w:eastAsia="ko-KR"/>
              </w:rPr>
              <w:t xml:space="preserve">” is to </w:t>
            </w:r>
            <w:r w:rsidRPr="00553D75">
              <w:rPr>
                <w:rFonts w:eastAsia="宋体"/>
                <w:szCs w:val="20"/>
                <w:lang w:eastAsia="ko-KR"/>
              </w:rPr>
              <w:t xml:space="preserve">be </w:t>
            </w:r>
            <w:r w:rsidR="00040945">
              <w:rPr>
                <w:rFonts w:eastAsia="宋体"/>
                <w:szCs w:val="20"/>
                <w:lang w:eastAsia="ko-KR"/>
              </w:rPr>
              <w:t xml:space="preserve">the </w:t>
            </w:r>
            <w:r w:rsidRPr="00553D75">
              <w:rPr>
                <w:rFonts w:eastAsia="宋体"/>
                <w:szCs w:val="20"/>
                <w:lang w:eastAsia="ko-KR"/>
              </w:rPr>
              <w:t>minimum</w:t>
            </w:r>
            <w:r>
              <w:rPr>
                <w:rFonts w:eastAsia="宋体"/>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宋体"/>
                <w:szCs w:val="20"/>
                <w:lang w:eastAsia="zh-CN"/>
              </w:rPr>
            </w:pPr>
          </w:p>
          <w:p w14:paraId="2B8E8ACC" w14:textId="3C515F42" w:rsidR="008C526C" w:rsidRPr="00553D75" w:rsidRDefault="00553D75" w:rsidP="008C526C">
            <w:pPr>
              <w:spacing w:afterLines="50" w:after="120"/>
              <w:rPr>
                <w:rFonts w:eastAsia="宋体"/>
                <w:color w:val="FF0000"/>
                <w:highlight w:val="yellow"/>
                <w:lang w:eastAsia="zh-CN"/>
              </w:rPr>
            </w:pPr>
            <w:r w:rsidRPr="00553D75">
              <w:rPr>
                <w:rFonts w:eastAsia="宋体"/>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f"/>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lastRenderedPageBreak/>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621DA8CD" w14:textId="120C938D" w:rsidR="008C526C" w:rsidRDefault="008C526C" w:rsidP="008C526C">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aff"/>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宋体"/>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宋体"/>
                <w:szCs w:val="20"/>
                <w:lang w:eastAsia="zh-CN"/>
              </w:rPr>
            </w:pPr>
            <w:r>
              <w:rPr>
                <w:rFonts w:eastAsia="宋体"/>
                <w:szCs w:val="20"/>
                <w:lang w:eastAsia="zh-CN"/>
              </w:rPr>
              <w:t xml:space="preserve">Support the proposal. </w:t>
            </w:r>
          </w:p>
          <w:p w14:paraId="173D6EA3" w14:textId="520086D8" w:rsidR="004B5560" w:rsidRPr="00954597" w:rsidRDefault="004B5560" w:rsidP="004B5560">
            <w:pPr>
              <w:spacing w:after="120"/>
              <w:rPr>
                <w:rFonts w:eastAsia="宋体"/>
                <w:szCs w:val="20"/>
                <w:lang w:eastAsia="zh-CN"/>
              </w:rPr>
            </w:pPr>
            <w:r>
              <w:rPr>
                <w:rFonts w:eastAsia="宋体" w:hint="eastAsia"/>
                <w:szCs w:val="20"/>
                <w:lang w:eastAsia="zh-CN"/>
              </w:rPr>
              <w:t>A</w:t>
            </w:r>
            <w:r>
              <w:rPr>
                <w:rFonts w:eastAsia="宋体"/>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6A224F03" w14:textId="77777777" w:rsidR="0022457B" w:rsidRDefault="0022457B" w:rsidP="0022457B">
            <w:pPr>
              <w:spacing w:after="120"/>
              <w:rPr>
                <w:rFonts w:eastAsia="宋体"/>
                <w:szCs w:val="20"/>
                <w:lang w:eastAsia="zh-CN"/>
              </w:rPr>
            </w:pPr>
            <w:r>
              <w:rPr>
                <w:rFonts w:eastAsia="宋体"/>
                <w:szCs w:val="20"/>
                <w:lang w:eastAsia="zh-CN"/>
              </w:rPr>
              <w:t xml:space="preserve">We generally support LG’s </w:t>
            </w:r>
            <w:proofErr w:type="spellStart"/>
            <w:r>
              <w:rPr>
                <w:rFonts w:eastAsia="宋体"/>
                <w:szCs w:val="20"/>
                <w:lang w:eastAsia="zh-CN"/>
              </w:rPr>
              <w:t>udpates</w:t>
            </w:r>
            <w:proofErr w:type="spellEnd"/>
            <w:r>
              <w:rPr>
                <w:rFonts w:eastAsia="宋体"/>
                <w:szCs w:val="20"/>
                <w:lang w:eastAsia="zh-CN"/>
              </w:rPr>
              <w:t>.</w:t>
            </w:r>
          </w:p>
          <w:p w14:paraId="413E0F97" w14:textId="77777777" w:rsidR="0022457B" w:rsidRDefault="0022457B" w:rsidP="0022457B">
            <w:pPr>
              <w:spacing w:after="120"/>
              <w:rPr>
                <w:rFonts w:eastAsia="宋体"/>
                <w:szCs w:val="20"/>
                <w:lang w:eastAsia="zh-CN"/>
              </w:rPr>
            </w:pPr>
            <w:r>
              <w:rPr>
                <w:rFonts w:eastAsia="宋体" w:hint="eastAsia"/>
                <w:szCs w:val="20"/>
                <w:lang w:eastAsia="zh-CN"/>
              </w:rPr>
              <w:t>F</w:t>
            </w:r>
            <w:r>
              <w:rPr>
                <w:rFonts w:eastAsia="宋体"/>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589001FD"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宋体"/>
                <w:szCs w:val="20"/>
                <w:lang w:eastAsia="zh-CN"/>
              </w:rPr>
            </w:pPr>
            <w:r>
              <w:rPr>
                <w:rFonts w:eastAsia="宋体" w:hint="eastAsia"/>
                <w:szCs w:val="20"/>
                <w:lang w:eastAsia="zh-CN"/>
              </w:rPr>
              <w:t>o</w:t>
            </w:r>
            <w:r>
              <w:rPr>
                <w:rFonts w:eastAsia="宋体"/>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宋体"/>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E5415A">
        <w:tc>
          <w:tcPr>
            <w:tcW w:w="1572" w:type="dxa"/>
            <w:shd w:val="clear" w:color="auto" w:fill="auto"/>
          </w:tcPr>
          <w:p w14:paraId="2C1B00D9" w14:textId="77777777" w:rsidR="00347A8C" w:rsidRPr="00954597" w:rsidRDefault="00347A8C" w:rsidP="00E5415A">
            <w:pPr>
              <w:spacing w:after="120"/>
              <w:rPr>
                <w:rFonts w:eastAsia="宋体"/>
                <w:szCs w:val="20"/>
                <w:lang w:eastAsia="zh-CN"/>
              </w:rPr>
            </w:pPr>
            <w:r>
              <w:rPr>
                <w:rFonts w:eastAsia="宋体"/>
                <w:szCs w:val="20"/>
                <w:lang w:eastAsia="zh-CN"/>
              </w:rPr>
              <w:t>TCL</w:t>
            </w:r>
          </w:p>
        </w:tc>
        <w:tc>
          <w:tcPr>
            <w:tcW w:w="7490" w:type="dxa"/>
            <w:shd w:val="clear" w:color="auto" w:fill="auto"/>
          </w:tcPr>
          <w:p w14:paraId="22FC5D2D" w14:textId="77777777" w:rsidR="00347A8C" w:rsidRPr="00954597" w:rsidRDefault="00347A8C" w:rsidP="00E5415A">
            <w:pPr>
              <w:spacing w:after="120"/>
              <w:rPr>
                <w:rFonts w:eastAsia="宋体"/>
                <w:szCs w:val="20"/>
                <w:lang w:eastAsia="zh-CN"/>
              </w:rPr>
            </w:pPr>
            <w:r>
              <w:rPr>
                <w:rFonts w:eastAsia="宋体"/>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7777777" w:rsidR="006824FA" w:rsidRPr="00347A8C" w:rsidRDefault="006824FA" w:rsidP="006824FA">
            <w:pPr>
              <w:spacing w:after="120"/>
              <w:rPr>
                <w:rFonts w:eastAsia="宋体"/>
                <w:szCs w:val="20"/>
                <w:lang w:eastAsia="zh-CN"/>
              </w:rPr>
            </w:pPr>
          </w:p>
        </w:tc>
        <w:tc>
          <w:tcPr>
            <w:tcW w:w="7490" w:type="dxa"/>
            <w:shd w:val="clear" w:color="auto" w:fill="auto"/>
          </w:tcPr>
          <w:p w14:paraId="2EB1AD2C" w14:textId="77777777" w:rsidR="006824FA" w:rsidRPr="00954597" w:rsidRDefault="006824FA" w:rsidP="006824FA">
            <w:pPr>
              <w:spacing w:after="120"/>
              <w:rPr>
                <w:rFonts w:eastAsia="宋体"/>
                <w:szCs w:val="20"/>
                <w:lang w:eastAsia="zh-CN"/>
              </w:rPr>
            </w:pPr>
          </w:p>
        </w:tc>
      </w:tr>
      <w:tr w:rsidR="006824FA" w:rsidRPr="00954597" w14:paraId="0742CB04" w14:textId="77777777" w:rsidTr="009E2F4E">
        <w:tc>
          <w:tcPr>
            <w:tcW w:w="1572" w:type="dxa"/>
            <w:shd w:val="clear" w:color="auto" w:fill="auto"/>
          </w:tcPr>
          <w:p w14:paraId="39C6FA28" w14:textId="77777777" w:rsidR="006824FA" w:rsidRPr="00954597" w:rsidRDefault="006824FA" w:rsidP="006824FA">
            <w:pPr>
              <w:spacing w:after="120"/>
              <w:rPr>
                <w:rFonts w:eastAsia="宋体"/>
                <w:szCs w:val="20"/>
                <w:lang w:eastAsia="zh-CN"/>
              </w:rPr>
            </w:pPr>
          </w:p>
        </w:tc>
        <w:tc>
          <w:tcPr>
            <w:tcW w:w="7490" w:type="dxa"/>
            <w:shd w:val="clear" w:color="auto" w:fill="auto"/>
          </w:tcPr>
          <w:p w14:paraId="2177AD5F" w14:textId="77777777" w:rsidR="006824FA" w:rsidRPr="00954597" w:rsidRDefault="006824FA" w:rsidP="006824FA">
            <w:pPr>
              <w:spacing w:after="120"/>
              <w:rPr>
                <w:rFonts w:eastAsia="宋体"/>
                <w:szCs w:val="20"/>
                <w:lang w:eastAsia="zh-CN"/>
              </w:rPr>
            </w:pPr>
          </w:p>
        </w:tc>
      </w:tr>
      <w:tr w:rsidR="006824FA" w:rsidRPr="00954597" w14:paraId="05144605" w14:textId="77777777" w:rsidTr="009E2F4E">
        <w:tc>
          <w:tcPr>
            <w:tcW w:w="1572" w:type="dxa"/>
            <w:shd w:val="clear" w:color="auto" w:fill="auto"/>
          </w:tcPr>
          <w:p w14:paraId="28730018" w14:textId="77777777" w:rsidR="006824FA" w:rsidRPr="00954597" w:rsidRDefault="006824FA" w:rsidP="006824FA">
            <w:pPr>
              <w:spacing w:after="120"/>
              <w:rPr>
                <w:rFonts w:eastAsia="宋体"/>
                <w:szCs w:val="20"/>
                <w:lang w:eastAsia="zh-CN"/>
              </w:rPr>
            </w:pPr>
          </w:p>
        </w:tc>
        <w:tc>
          <w:tcPr>
            <w:tcW w:w="7490" w:type="dxa"/>
            <w:shd w:val="clear" w:color="auto" w:fill="auto"/>
          </w:tcPr>
          <w:p w14:paraId="5ED74F91" w14:textId="77777777" w:rsidR="006824FA" w:rsidRPr="00954597" w:rsidRDefault="006824FA" w:rsidP="006824FA">
            <w:pPr>
              <w:spacing w:after="120"/>
              <w:rPr>
                <w:rFonts w:eastAsia="宋体"/>
                <w:szCs w:val="20"/>
                <w:lang w:eastAsia="zh-CN"/>
              </w:rPr>
            </w:pPr>
          </w:p>
        </w:tc>
      </w:tr>
      <w:tr w:rsidR="006824FA" w:rsidRPr="00954597" w14:paraId="27477D33" w14:textId="77777777" w:rsidTr="009E2F4E">
        <w:tc>
          <w:tcPr>
            <w:tcW w:w="1572" w:type="dxa"/>
            <w:shd w:val="clear" w:color="auto" w:fill="auto"/>
          </w:tcPr>
          <w:p w14:paraId="75CEE735" w14:textId="77777777" w:rsidR="006824FA" w:rsidRPr="00954597" w:rsidRDefault="006824FA" w:rsidP="006824FA">
            <w:pPr>
              <w:spacing w:after="120"/>
              <w:rPr>
                <w:rFonts w:eastAsia="宋体"/>
                <w:szCs w:val="20"/>
                <w:lang w:eastAsia="zh-CN"/>
              </w:rPr>
            </w:pPr>
          </w:p>
        </w:tc>
        <w:tc>
          <w:tcPr>
            <w:tcW w:w="7490" w:type="dxa"/>
            <w:shd w:val="clear" w:color="auto" w:fill="auto"/>
          </w:tcPr>
          <w:p w14:paraId="1D88E1B4" w14:textId="77777777" w:rsidR="006824FA" w:rsidRPr="00954597" w:rsidRDefault="006824FA" w:rsidP="006824FA">
            <w:pPr>
              <w:spacing w:after="120"/>
              <w:rPr>
                <w:rFonts w:eastAsia="宋体"/>
                <w:szCs w:val="20"/>
                <w:lang w:eastAsia="zh-CN"/>
              </w:rPr>
            </w:pPr>
          </w:p>
        </w:tc>
      </w:tr>
      <w:tr w:rsidR="006824FA" w:rsidRPr="00954597" w14:paraId="622A9153" w14:textId="77777777" w:rsidTr="009E2F4E">
        <w:tc>
          <w:tcPr>
            <w:tcW w:w="1572" w:type="dxa"/>
            <w:shd w:val="clear" w:color="auto" w:fill="auto"/>
          </w:tcPr>
          <w:p w14:paraId="7C9AD9F3" w14:textId="77777777" w:rsidR="006824FA" w:rsidRPr="00954597" w:rsidRDefault="006824FA" w:rsidP="006824FA">
            <w:pPr>
              <w:spacing w:after="120"/>
              <w:rPr>
                <w:rFonts w:eastAsia="宋体"/>
                <w:szCs w:val="20"/>
                <w:lang w:eastAsia="zh-CN"/>
              </w:rPr>
            </w:pPr>
          </w:p>
        </w:tc>
        <w:tc>
          <w:tcPr>
            <w:tcW w:w="7490" w:type="dxa"/>
            <w:shd w:val="clear" w:color="auto" w:fill="auto"/>
          </w:tcPr>
          <w:p w14:paraId="5BA849F8" w14:textId="77777777" w:rsidR="006824FA" w:rsidRPr="00954597" w:rsidRDefault="006824FA" w:rsidP="006824FA">
            <w:pPr>
              <w:spacing w:after="120"/>
              <w:rPr>
                <w:rFonts w:eastAsia="宋体"/>
                <w:szCs w:val="20"/>
                <w:lang w:eastAsia="zh-CN"/>
              </w:rPr>
            </w:pP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宋体"/>
                <w:szCs w:val="20"/>
                <w:lang w:eastAsia="zh-CN"/>
              </w:rPr>
            </w:pPr>
          </w:p>
        </w:tc>
        <w:tc>
          <w:tcPr>
            <w:tcW w:w="7490" w:type="dxa"/>
            <w:shd w:val="clear" w:color="auto" w:fill="auto"/>
          </w:tcPr>
          <w:p w14:paraId="6471D747" w14:textId="77777777" w:rsidR="006824FA" w:rsidRPr="00954597" w:rsidRDefault="006824FA" w:rsidP="006824FA">
            <w:pPr>
              <w:spacing w:after="120"/>
              <w:rPr>
                <w:rFonts w:eastAsia="宋体"/>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宋体"/>
                <w:szCs w:val="20"/>
                <w:lang w:eastAsia="zh-CN"/>
              </w:rPr>
            </w:pPr>
          </w:p>
        </w:tc>
        <w:tc>
          <w:tcPr>
            <w:tcW w:w="7490" w:type="dxa"/>
            <w:shd w:val="clear" w:color="auto" w:fill="auto"/>
          </w:tcPr>
          <w:p w14:paraId="697B83DC" w14:textId="77777777" w:rsidR="006824FA" w:rsidRPr="00954597" w:rsidRDefault="006824FA" w:rsidP="006824FA">
            <w:pPr>
              <w:spacing w:after="120"/>
              <w:rPr>
                <w:rFonts w:eastAsia="宋体"/>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宋体"/>
                <w:szCs w:val="20"/>
                <w:lang w:eastAsia="zh-CN"/>
              </w:rPr>
            </w:pPr>
          </w:p>
        </w:tc>
        <w:tc>
          <w:tcPr>
            <w:tcW w:w="7490" w:type="dxa"/>
            <w:shd w:val="clear" w:color="auto" w:fill="auto"/>
          </w:tcPr>
          <w:p w14:paraId="465C644B" w14:textId="77777777" w:rsidR="006824FA" w:rsidRPr="00954597" w:rsidRDefault="006824FA" w:rsidP="006824FA">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lastRenderedPageBreak/>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lastRenderedPageBreak/>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B4129B"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lastRenderedPageBreak/>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等线"/>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w:t>
            </w:r>
            <w:r w:rsidRPr="006308D0">
              <w:rPr>
                <w:rFonts w:eastAsia="宋体"/>
                <w:b/>
                <w:i/>
                <w:lang w:eastAsia="zh-CN"/>
              </w:rPr>
              <w:lastRenderedPageBreak/>
              <w:t>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lastRenderedPageBreak/>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lastRenderedPageBreak/>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w:t>
            </w:r>
            <w:proofErr w:type="spellStart"/>
            <w:r>
              <w:rPr>
                <w:rFonts w:eastAsia="宋体"/>
                <w:szCs w:val="20"/>
                <w:lang w:eastAsia="zh-CN"/>
              </w:rPr>
              <w:t>prioritisation</w:t>
            </w:r>
            <w:proofErr w:type="spellEnd"/>
            <w:r>
              <w:rPr>
                <w:rFonts w:eastAsia="宋体"/>
                <w:szCs w:val="20"/>
                <w:lang w:eastAsia="zh-CN"/>
              </w:rPr>
              <w:t xml:space="preserve"> </w:t>
            </w:r>
            <w:proofErr w:type="spellStart"/>
            <w:r>
              <w:rPr>
                <w:rFonts w:eastAsia="宋体"/>
                <w:szCs w:val="20"/>
                <w:lang w:eastAsia="zh-CN"/>
              </w:rPr>
              <w:t>behaviour</w:t>
            </w:r>
            <w:proofErr w:type="spellEnd"/>
            <w:r>
              <w:rPr>
                <w:rFonts w:eastAsia="宋体"/>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lastRenderedPageBreak/>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lastRenderedPageBreak/>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lastRenderedPageBreak/>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f"/>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宋体"/>
                <w:szCs w:val="20"/>
                <w:lang w:eastAsia="zh-CN"/>
              </w:rPr>
            </w:pPr>
            <w:r>
              <w:rPr>
                <w:rFonts w:eastAsia="宋体"/>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001C4224" w14:textId="77777777" w:rsidR="00A33FBE" w:rsidRDefault="00A33FBE" w:rsidP="00323079">
            <w:pPr>
              <w:spacing w:after="120"/>
              <w:rPr>
                <w:rFonts w:eastAsia="宋体"/>
                <w:szCs w:val="20"/>
                <w:lang w:eastAsia="zh-CN"/>
              </w:rPr>
            </w:pPr>
            <w:r>
              <w:rPr>
                <w:rFonts w:eastAsia="宋体"/>
                <w:szCs w:val="20"/>
                <w:lang w:eastAsia="zh-CN"/>
              </w:rPr>
              <w:t xml:space="preserve">We are fine with the proposal. </w:t>
            </w:r>
          </w:p>
          <w:p w14:paraId="57220B6F" w14:textId="77777777" w:rsidR="00A33FBE" w:rsidRDefault="00A33FBE" w:rsidP="00323079">
            <w:pPr>
              <w:spacing w:after="120"/>
              <w:rPr>
                <w:rFonts w:eastAsia="宋体"/>
                <w:szCs w:val="20"/>
                <w:lang w:eastAsia="zh-CN"/>
              </w:rPr>
            </w:pPr>
            <w:r>
              <w:rPr>
                <w:rFonts w:eastAsia="宋体"/>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宋体"/>
                <w:szCs w:val="20"/>
                <w:lang w:eastAsia="zh-CN"/>
              </w:rPr>
            </w:pPr>
            <w:r>
              <w:rPr>
                <w:rFonts w:eastAsia="宋体"/>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052299F1" w14:textId="117E4B22" w:rsidR="0022457B" w:rsidRPr="00954597" w:rsidRDefault="0022457B" w:rsidP="0022457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the original version, i.e., LP HARQ-ACK is FFS at this stage. The </w:t>
            </w:r>
            <w:proofErr w:type="spellStart"/>
            <w:r>
              <w:rPr>
                <w:rFonts w:eastAsia="宋体"/>
                <w:szCs w:val="20"/>
                <w:lang w:eastAsia="zh-CN"/>
              </w:rPr>
              <w:t>ambiguitiy</w:t>
            </w:r>
            <w:proofErr w:type="spellEnd"/>
            <w:r>
              <w:rPr>
                <w:rFonts w:eastAsia="宋体"/>
                <w:szCs w:val="20"/>
                <w:lang w:eastAsia="zh-CN"/>
              </w:rPr>
              <w:t xml:space="preserve"> of the number of LP HARQ-ACK bits may have impact to HP UL-SCH rate matching. The updates proposed by QC could be one solution. Other solutions (</w:t>
            </w:r>
            <w:proofErr w:type="spellStart"/>
            <w:r>
              <w:rPr>
                <w:rFonts w:eastAsia="宋体"/>
                <w:szCs w:val="20"/>
                <w:lang w:eastAsia="zh-CN"/>
              </w:rPr>
              <w:t>e.g</w:t>
            </w:r>
            <w:proofErr w:type="spellEnd"/>
            <w:r>
              <w:rPr>
                <w:rFonts w:eastAsia="宋体"/>
                <w:szCs w:val="20"/>
                <w:lang w:eastAsia="zh-CN"/>
              </w:rPr>
              <w:t xml:space="preserve">, </w:t>
            </w:r>
            <w:proofErr w:type="spellStart"/>
            <w:r>
              <w:rPr>
                <w:rFonts w:eastAsia="宋体"/>
                <w:szCs w:val="20"/>
                <w:lang w:eastAsia="zh-CN"/>
              </w:rPr>
              <w:t>pucturing</w:t>
            </w:r>
            <w:proofErr w:type="spellEnd"/>
            <w:r>
              <w:rPr>
                <w:rFonts w:eastAsia="宋体"/>
                <w:szCs w:val="20"/>
                <w:lang w:eastAsia="zh-CN"/>
              </w:rPr>
              <w:t xml:space="preserve">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宋体"/>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E5415A">
        <w:tc>
          <w:tcPr>
            <w:tcW w:w="1572" w:type="dxa"/>
            <w:shd w:val="clear" w:color="auto" w:fill="auto"/>
          </w:tcPr>
          <w:p w14:paraId="7370BB9B" w14:textId="77777777" w:rsidR="00347A8C" w:rsidRPr="00954597" w:rsidRDefault="00347A8C" w:rsidP="00E5415A">
            <w:pPr>
              <w:spacing w:after="120"/>
              <w:rPr>
                <w:rFonts w:eastAsia="宋体"/>
                <w:szCs w:val="20"/>
                <w:lang w:eastAsia="zh-CN"/>
              </w:rPr>
            </w:pPr>
            <w:r>
              <w:rPr>
                <w:rFonts w:eastAsia="宋体"/>
                <w:szCs w:val="20"/>
                <w:lang w:eastAsia="zh-CN"/>
              </w:rPr>
              <w:t>TCL</w:t>
            </w:r>
          </w:p>
        </w:tc>
        <w:tc>
          <w:tcPr>
            <w:tcW w:w="7490" w:type="dxa"/>
            <w:shd w:val="clear" w:color="auto" w:fill="auto"/>
          </w:tcPr>
          <w:p w14:paraId="46DA121C" w14:textId="77777777" w:rsidR="00347A8C" w:rsidRPr="00954597" w:rsidRDefault="00347A8C" w:rsidP="00E5415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6824FA" w:rsidRPr="00954597" w14:paraId="1FBF53CE" w14:textId="77777777" w:rsidTr="009E2F4E">
        <w:tc>
          <w:tcPr>
            <w:tcW w:w="1572" w:type="dxa"/>
            <w:shd w:val="clear" w:color="auto" w:fill="auto"/>
          </w:tcPr>
          <w:p w14:paraId="5B889B98" w14:textId="77777777" w:rsidR="006824FA" w:rsidRPr="00954597" w:rsidRDefault="006824FA" w:rsidP="006824FA">
            <w:pPr>
              <w:spacing w:after="120"/>
              <w:rPr>
                <w:rFonts w:eastAsia="宋体"/>
                <w:szCs w:val="20"/>
                <w:lang w:eastAsia="zh-CN"/>
              </w:rPr>
            </w:pPr>
          </w:p>
        </w:tc>
        <w:tc>
          <w:tcPr>
            <w:tcW w:w="7490" w:type="dxa"/>
            <w:shd w:val="clear" w:color="auto" w:fill="auto"/>
          </w:tcPr>
          <w:p w14:paraId="22C5F7C7" w14:textId="77777777" w:rsidR="006824FA" w:rsidRPr="00954597" w:rsidRDefault="006824FA" w:rsidP="006824FA">
            <w:pPr>
              <w:spacing w:after="120"/>
              <w:rPr>
                <w:rFonts w:eastAsia="宋体"/>
                <w:szCs w:val="20"/>
                <w:lang w:eastAsia="zh-CN"/>
              </w:rPr>
            </w:pPr>
          </w:p>
        </w:tc>
      </w:tr>
      <w:tr w:rsidR="006824FA" w:rsidRPr="00954597" w14:paraId="4399FAF3" w14:textId="77777777" w:rsidTr="009E2F4E">
        <w:tc>
          <w:tcPr>
            <w:tcW w:w="1572" w:type="dxa"/>
            <w:shd w:val="clear" w:color="auto" w:fill="auto"/>
          </w:tcPr>
          <w:p w14:paraId="09FEB665" w14:textId="77777777" w:rsidR="006824FA" w:rsidRPr="00954597" w:rsidRDefault="006824FA" w:rsidP="006824FA">
            <w:pPr>
              <w:spacing w:after="120"/>
              <w:rPr>
                <w:rFonts w:eastAsia="宋体"/>
                <w:szCs w:val="20"/>
                <w:lang w:eastAsia="zh-CN"/>
              </w:rPr>
            </w:pPr>
          </w:p>
        </w:tc>
        <w:tc>
          <w:tcPr>
            <w:tcW w:w="7490" w:type="dxa"/>
            <w:shd w:val="clear" w:color="auto" w:fill="auto"/>
          </w:tcPr>
          <w:p w14:paraId="0BA7E8C8" w14:textId="77777777" w:rsidR="006824FA" w:rsidRPr="00954597" w:rsidRDefault="006824FA" w:rsidP="006824FA">
            <w:pPr>
              <w:spacing w:after="120"/>
              <w:rPr>
                <w:rFonts w:eastAsia="宋体"/>
                <w:szCs w:val="20"/>
                <w:lang w:eastAsia="zh-CN"/>
              </w:rPr>
            </w:pPr>
          </w:p>
        </w:tc>
      </w:tr>
      <w:tr w:rsidR="006824FA" w:rsidRPr="00954597" w14:paraId="6B1012B7" w14:textId="77777777" w:rsidTr="009E2F4E">
        <w:tc>
          <w:tcPr>
            <w:tcW w:w="1572" w:type="dxa"/>
            <w:shd w:val="clear" w:color="auto" w:fill="auto"/>
          </w:tcPr>
          <w:p w14:paraId="053D2242" w14:textId="77777777" w:rsidR="006824FA" w:rsidRPr="00954597" w:rsidRDefault="006824FA" w:rsidP="006824FA">
            <w:pPr>
              <w:spacing w:after="120"/>
              <w:rPr>
                <w:rFonts w:eastAsia="宋体"/>
                <w:szCs w:val="20"/>
                <w:lang w:eastAsia="zh-CN"/>
              </w:rPr>
            </w:pPr>
          </w:p>
        </w:tc>
        <w:tc>
          <w:tcPr>
            <w:tcW w:w="7490" w:type="dxa"/>
            <w:shd w:val="clear" w:color="auto" w:fill="auto"/>
          </w:tcPr>
          <w:p w14:paraId="1557F99F" w14:textId="77777777" w:rsidR="006824FA" w:rsidRPr="00954597" w:rsidRDefault="006824FA" w:rsidP="006824FA">
            <w:pPr>
              <w:spacing w:after="120"/>
              <w:rPr>
                <w:rFonts w:eastAsia="宋体"/>
                <w:szCs w:val="20"/>
                <w:lang w:eastAsia="zh-CN"/>
              </w:rPr>
            </w:pP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宋体"/>
                <w:szCs w:val="20"/>
                <w:lang w:eastAsia="zh-CN"/>
              </w:rPr>
            </w:pPr>
          </w:p>
        </w:tc>
        <w:tc>
          <w:tcPr>
            <w:tcW w:w="7490" w:type="dxa"/>
            <w:shd w:val="clear" w:color="auto" w:fill="auto"/>
          </w:tcPr>
          <w:p w14:paraId="4FA1B91E" w14:textId="77777777" w:rsidR="006824FA" w:rsidRPr="00954597" w:rsidRDefault="006824FA" w:rsidP="006824FA">
            <w:pPr>
              <w:spacing w:after="120"/>
              <w:rPr>
                <w:rFonts w:eastAsia="宋体"/>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宋体"/>
                <w:szCs w:val="20"/>
                <w:lang w:eastAsia="zh-CN"/>
              </w:rPr>
            </w:pPr>
          </w:p>
        </w:tc>
        <w:tc>
          <w:tcPr>
            <w:tcW w:w="7490" w:type="dxa"/>
            <w:shd w:val="clear" w:color="auto" w:fill="auto"/>
          </w:tcPr>
          <w:p w14:paraId="054A4DD2" w14:textId="77777777" w:rsidR="006824FA" w:rsidRPr="00954597" w:rsidRDefault="006824FA" w:rsidP="006824FA">
            <w:pPr>
              <w:spacing w:after="120"/>
              <w:rPr>
                <w:rFonts w:eastAsia="宋体"/>
                <w:szCs w:val="20"/>
                <w:lang w:eastAsia="zh-CN"/>
              </w:rPr>
            </w:pPr>
            <w:bookmarkStart w:id="102" w:name="_GoBack"/>
            <w:bookmarkEnd w:id="102"/>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宋体"/>
                <w:szCs w:val="20"/>
                <w:lang w:eastAsia="zh-CN"/>
              </w:rPr>
            </w:pPr>
          </w:p>
        </w:tc>
        <w:tc>
          <w:tcPr>
            <w:tcW w:w="7490" w:type="dxa"/>
            <w:shd w:val="clear" w:color="auto" w:fill="auto"/>
          </w:tcPr>
          <w:p w14:paraId="5727AA72" w14:textId="77777777" w:rsidR="006824FA" w:rsidRPr="00954597" w:rsidRDefault="006824FA" w:rsidP="006824FA">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lastRenderedPageBreak/>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B4129B"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B4129B"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B4129B"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lastRenderedPageBreak/>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It seems no company object RRC configuration. We think the key point is to resolve the FFS point</w:t>
            </w:r>
            <w:proofErr w:type="gramStart"/>
            <w:r>
              <w:rPr>
                <w:rFonts w:eastAsia="宋体"/>
                <w:szCs w:val="20"/>
                <w:lang w:eastAsia="zh-CN"/>
              </w:rPr>
              <w: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lastRenderedPageBreak/>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lastRenderedPageBreak/>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B4129B"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B4129B"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B4129B"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B4129B"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w:t>
                  </w:r>
                  <w:r>
                    <w:rPr>
                      <w:rFonts w:cs="Times"/>
                      <w:szCs w:val="20"/>
                      <w:lang w:eastAsia="zh-CN"/>
                    </w:rPr>
                    <w:lastRenderedPageBreak/>
                    <w:t xml:space="preserve">RAN1’s understanding if taking into account the TP to Rel-16 TS 38.214, i.e., revision CR in </w:t>
                  </w:r>
                  <w:hyperlink r:id="rId9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lastRenderedPageBreak/>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宋体"/>
                <w:szCs w:val="20"/>
                <w:lang w:eastAsia="zh-CN"/>
              </w:rPr>
            </w:pPr>
            <w:r>
              <w:rPr>
                <w:rFonts w:eastAsia="宋体"/>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宋体"/>
                <w:szCs w:val="20"/>
                <w:lang w:eastAsia="zh-CN"/>
              </w:rPr>
            </w:pPr>
            <w:r>
              <w:rPr>
                <w:rFonts w:eastAsia="宋体"/>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宋体"/>
                <w:szCs w:val="20"/>
                <w:lang w:eastAsia="zh-CN"/>
              </w:rPr>
            </w:pPr>
            <w:r>
              <w:rPr>
                <w:rFonts w:eastAsia="宋体"/>
                <w:szCs w:val="20"/>
                <w:lang w:eastAsia="zh-CN"/>
              </w:rPr>
              <w:t>QC</w:t>
            </w:r>
          </w:p>
        </w:tc>
        <w:tc>
          <w:tcPr>
            <w:tcW w:w="7490" w:type="dxa"/>
            <w:shd w:val="clear" w:color="auto" w:fill="auto"/>
          </w:tcPr>
          <w:p w14:paraId="5985A8DE" w14:textId="77777777" w:rsidR="00B27809" w:rsidRDefault="00B27809" w:rsidP="00323079">
            <w:pPr>
              <w:spacing w:after="120"/>
              <w:rPr>
                <w:rFonts w:eastAsia="宋体"/>
                <w:szCs w:val="20"/>
                <w:lang w:eastAsia="zh-CN"/>
              </w:rPr>
            </w:pPr>
            <w:r>
              <w:rPr>
                <w:rFonts w:eastAsia="宋体"/>
                <w:szCs w:val="20"/>
                <w:lang w:eastAsia="zh-CN"/>
              </w:rPr>
              <w:t xml:space="preserve">We are fine with the spirit of the proposal. If go with Nokia’s revision, we can revert back to original FL proposal in the </w:t>
            </w:r>
            <w:proofErr w:type="spellStart"/>
            <w:r>
              <w:rPr>
                <w:rFonts w:eastAsia="宋体"/>
                <w:szCs w:val="20"/>
                <w:lang w:eastAsia="zh-CN"/>
              </w:rPr>
              <w:t>irst</w:t>
            </w:r>
            <w:proofErr w:type="spellEnd"/>
            <w:r>
              <w:rPr>
                <w:rFonts w:eastAsia="宋体"/>
                <w:szCs w:val="20"/>
                <w:lang w:eastAsia="zh-CN"/>
              </w:rPr>
              <w:t xml:space="preserve">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宋体"/>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宋体"/>
                <w:color w:val="0070C0"/>
                <w:szCs w:val="20"/>
                <w:lang w:eastAsia="zh-CN"/>
              </w:rPr>
            </w:pPr>
            <w:r w:rsidRPr="00D21440">
              <w:rPr>
                <w:rFonts w:eastAsia="宋体"/>
                <w:color w:val="0070C0"/>
                <w:szCs w:val="20"/>
                <w:highlight w:val="yellow"/>
                <w:lang w:eastAsia="zh-CN"/>
              </w:rPr>
              <w:t xml:space="preserve">Note: </w:t>
            </w:r>
            <w:r>
              <w:rPr>
                <w:rFonts w:eastAsia="宋体"/>
                <w:color w:val="0070C0"/>
                <w:szCs w:val="20"/>
                <w:highlight w:val="yellow"/>
                <w:lang w:eastAsia="zh-CN"/>
              </w:rPr>
              <w:t>For the DG PUSCH, i</w:t>
            </w:r>
            <w:r w:rsidRPr="00D21440">
              <w:rPr>
                <w:rFonts w:eastAsia="宋体"/>
                <w:color w:val="0070C0"/>
                <w:szCs w:val="20"/>
                <w:highlight w:val="yellow"/>
                <w:lang w:eastAsia="zh-CN"/>
              </w:rPr>
              <w:t xml:space="preserve">t is up to UE implementation to handle the OFDM symbols which </w:t>
            </w:r>
            <w:r>
              <w:rPr>
                <w:rFonts w:eastAsia="宋体"/>
                <w:color w:val="0070C0"/>
                <w:szCs w:val="20"/>
                <w:highlight w:val="yellow"/>
                <w:lang w:eastAsia="zh-CN"/>
              </w:rPr>
              <w:t>are</w:t>
            </w:r>
            <w:r w:rsidRPr="00D21440">
              <w:rPr>
                <w:rFonts w:eastAsia="宋体"/>
                <w:color w:val="0070C0"/>
                <w:szCs w:val="20"/>
                <w:highlight w:val="yellow"/>
                <w:lang w:eastAsia="zh-CN"/>
              </w:rPr>
              <w:t xml:space="preserve"> </w:t>
            </w:r>
            <w:r>
              <w:rPr>
                <w:rFonts w:eastAsia="宋体"/>
                <w:color w:val="0070C0"/>
                <w:szCs w:val="20"/>
                <w:highlight w:val="yellow"/>
                <w:lang w:eastAsia="zh-CN"/>
              </w:rPr>
              <w:t>non</w:t>
            </w:r>
            <w:r w:rsidRPr="00D21440">
              <w:rPr>
                <w:rFonts w:eastAsia="宋体"/>
                <w:color w:val="0070C0"/>
                <w:szCs w:val="20"/>
                <w:highlight w:val="yellow"/>
                <w:lang w:eastAsia="zh-CN"/>
              </w:rPr>
              <w:t>overlapping with the HP CG PUSCH.</w:t>
            </w:r>
            <w:r>
              <w:rPr>
                <w:rFonts w:eastAsia="宋体"/>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宋体"/>
                <w:szCs w:val="20"/>
                <w:lang w:eastAsia="zh-CN"/>
              </w:rPr>
            </w:pPr>
            <w:r>
              <w:rPr>
                <w:rFonts w:eastAsia="宋体"/>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宋体"/>
                <w:szCs w:val="20"/>
                <w:lang w:eastAsia="zh-CN"/>
              </w:rPr>
            </w:pPr>
            <w:r>
              <w:rPr>
                <w:rFonts w:eastAsia="宋体"/>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宋体"/>
                <w:szCs w:val="20"/>
                <w:lang w:eastAsia="zh-CN"/>
              </w:rPr>
            </w:pPr>
            <w:r>
              <w:rPr>
                <w:rFonts w:eastAsia="宋体"/>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90" w:type="dxa"/>
            <w:shd w:val="clear" w:color="auto" w:fill="auto"/>
          </w:tcPr>
          <w:p w14:paraId="29E73DC3" w14:textId="09DBA5C9" w:rsidR="0022457B" w:rsidRPr="00954597" w:rsidRDefault="0022457B" w:rsidP="0022457B">
            <w:pPr>
              <w:spacing w:after="120"/>
              <w:rPr>
                <w:rFonts w:eastAsia="宋体"/>
                <w:szCs w:val="20"/>
                <w:lang w:eastAsia="zh-CN"/>
              </w:rPr>
            </w:pPr>
            <w:r>
              <w:rPr>
                <w:rFonts w:eastAsia="宋体" w:hint="eastAsia"/>
                <w:szCs w:val="20"/>
                <w:lang w:eastAsia="zh-CN"/>
              </w:rPr>
              <w:t>S</w:t>
            </w:r>
            <w:r>
              <w:rPr>
                <w:rFonts w:eastAsia="宋体"/>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宋体"/>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宋体"/>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宋体"/>
                <w:szCs w:val="20"/>
                <w:lang w:eastAsia="zh-CN"/>
              </w:rPr>
            </w:pPr>
            <w:r>
              <w:rPr>
                <w:rFonts w:eastAsia="PMingLiU" w:hint="eastAsia"/>
                <w:szCs w:val="20"/>
                <w:lang w:eastAsia="zh-TW"/>
              </w:rPr>
              <w:t>S</w:t>
            </w:r>
            <w:r>
              <w:rPr>
                <w:rFonts w:eastAsia="PMingLiU"/>
                <w:szCs w:val="20"/>
                <w:lang w:eastAsia="zh-TW"/>
              </w:rPr>
              <w:t xml:space="preserve">upport </w:t>
            </w:r>
            <w:r>
              <w:rPr>
                <w:rFonts w:eastAsia="宋体"/>
                <w:szCs w:val="20"/>
                <w:lang w:eastAsia="zh-CN"/>
              </w:rPr>
              <w:t>Nokia’s version.</w:t>
            </w:r>
          </w:p>
        </w:tc>
      </w:tr>
      <w:tr w:rsidR="006824FA" w:rsidRPr="00954597" w14:paraId="7CFE3276" w14:textId="77777777" w:rsidTr="009E2F4E">
        <w:tc>
          <w:tcPr>
            <w:tcW w:w="1572" w:type="dxa"/>
            <w:shd w:val="clear" w:color="auto" w:fill="auto"/>
          </w:tcPr>
          <w:p w14:paraId="51AC0AE1" w14:textId="77777777" w:rsidR="006824FA" w:rsidRPr="00954597" w:rsidRDefault="006824FA" w:rsidP="006824FA">
            <w:pPr>
              <w:spacing w:after="120"/>
              <w:rPr>
                <w:rFonts w:eastAsia="宋体"/>
                <w:szCs w:val="20"/>
                <w:lang w:eastAsia="zh-CN"/>
              </w:rPr>
            </w:pPr>
          </w:p>
        </w:tc>
        <w:tc>
          <w:tcPr>
            <w:tcW w:w="7490" w:type="dxa"/>
            <w:shd w:val="clear" w:color="auto" w:fill="auto"/>
          </w:tcPr>
          <w:p w14:paraId="502A2C9C" w14:textId="77777777" w:rsidR="006824FA" w:rsidRPr="00954597" w:rsidRDefault="006824FA" w:rsidP="006824FA">
            <w:pPr>
              <w:spacing w:after="120"/>
              <w:rPr>
                <w:rFonts w:eastAsia="宋体"/>
                <w:szCs w:val="20"/>
                <w:lang w:eastAsia="zh-CN"/>
              </w:rPr>
            </w:pPr>
          </w:p>
        </w:tc>
      </w:tr>
      <w:tr w:rsidR="006824FA" w:rsidRPr="00954597" w14:paraId="419AB936" w14:textId="77777777" w:rsidTr="009E2F4E">
        <w:tc>
          <w:tcPr>
            <w:tcW w:w="1572" w:type="dxa"/>
            <w:shd w:val="clear" w:color="auto" w:fill="auto"/>
          </w:tcPr>
          <w:p w14:paraId="3EE2D83F" w14:textId="77777777" w:rsidR="006824FA" w:rsidRPr="00954597" w:rsidRDefault="006824FA" w:rsidP="006824FA">
            <w:pPr>
              <w:spacing w:after="120"/>
              <w:rPr>
                <w:rFonts w:eastAsia="宋体"/>
                <w:szCs w:val="20"/>
                <w:lang w:eastAsia="zh-CN"/>
              </w:rPr>
            </w:pPr>
          </w:p>
        </w:tc>
        <w:tc>
          <w:tcPr>
            <w:tcW w:w="7490" w:type="dxa"/>
            <w:shd w:val="clear" w:color="auto" w:fill="auto"/>
          </w:tcPr>
          <w:p w14:paraId="1F8EBAA3" w14:textId="77777777" w:rsidR="006824FA" w:rsidRPr="00954597" w:rsidRDefault="006824FA" w:rsidP="006824FA">
            <w:pPr>
              <w:spacing w:after="120"/>
              <w:rPr>
                <w:rFonts w:eastAsia="宋体"/>
                <w:szCs w:val="20"/>
                <w:lang w:eastAsia="zh-CN"/>
              </w:rPr>
            </w:pP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宋体"/>
                <w:szCs w:val="20"/>
                <w:lang w:eastAsia="zh-CN"/>
              </w:rPr>
            </w:pPr>
          </w:p>
        </w:tc>
        <w:tc>
          <w:tcPr>
            <w:tcW w:w="7490" w:type="dxa"/>
            <w:shd w:val="clear" w:color="auto" w:fill="auto"/>
          </w:tcPr>
          <w:p w14:paraId="4F348355" w14:textId="77777777" w:rsidR="006824FA" w:rsidRPr="00954597" w:rsidRDefault="006824FA" w:rsidP="006824FA">
            <w:pPr>
              <w:spacing w:after="120"/>
              <w:rPr>
                <w:rFonts w:eastAsia="宋体"/>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宋体"/>
                <w:szCs w:val="20"/>
                <w:lang w:eastAsia="zh-CN"/>
              </w:rPr>
            </w:pPr>
          </w:p>
        </w:tc>
        <w:tc>
          <w:tcPr>
            <w:tcW w:w="7490" w:type="dxa"/>
            <w:shd w:val="clear" w:color="auto" w:fill="auto"/>
          </w:tcPr>
          <w:p w14:paraId="34DC1BBB" w14:textId="77777777" w:rsidR="006824FA" w:rsidRPr="00954597" w:rsidRDefault="006824FA" w:rsidP="006824FA">
            <w:pPr>
              <w:spacing w:after="120"/>
              <w:rPr>
                <w:rFonts w:eastAsia="宋体"/>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宋体"/>
                <w:szCs w:val="20"/>
                <w:lang w:eastAsia="zh-CN"/>
              </w:rPr>
            </w:pPr>
          </w:p>
        </w:tc>
        <w:tc>
          <w:tcPr>
            <w:tcW w:w="7490" w:type="dxa"/>
            <w:shd w:val="clear" w:color="auto" w:fill="auto"/>
          </w:tcPr>
          <w:p w14:paraId="7B7C000A" w14:textId="77777777" w:rsidR="006824FA" w:rsidRPr="00954597" w:rsidRDefault="006824FA" w:rsidP="006824FA">
            <w:pPr>
              <w:spacing w:after="120"/>
              <w:rPr>
                <w:rFonts w:eastAsia="宋体"/>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宋体"/>
                <w:szCs w:val="20"/>
                <w:lang w:eastAsia="zh-CN"/>
              </w:rPr>
            </w:pPr>
          </w:p>
        </w:tc>
        <w:tc>
          <w:tcPr>
            <w:tcW w:w="7490" w:type="dxa"/>
            <w:shd w:val="clear" w:color="auto" w:fill="auto"/>
          </w:tcPr>
          <w:p w14:paraId="67B91F2E" w14:textId="77777777" w:rsidR="006824FA" w:rsidRPr="00954597" w:rsidRDefault="006824FA" w:rsidP="006824FA">
            <w:pPr>
              <w:spacing w:after="120"/>
              <w:rPr>
                <w:rFonts w:eastAsia="宋体"/>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宋体"/>
                <w:szCs w:val="20"/>
                <w:lang w:eastAsia="zh-CN"/>
              </w:rPr>
            </w:pPr>
          </w:p>
        </w:tc>
        <w:tc>
          <w:tcPr>
            <w:tcW w:w="7490" w:type="dxa"/>
            <w:shd w:val="clear" w:color="auto" w:fill="auto"/>
          </w:tcPr>
          <w:p w14:paraId="21EB1C51" w14:textId="77777777" w:rsidR="006824FA" w:rsidRPr="00954597" w:rsidRDefault="006824FA" w:rsidP="006824FA">
            <w:pPr>
              <w:spacing w:after="120"/>
              <w:rPr>
                <w:rFonts w:eastAsia="宋体"/>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宋体"/>
                <w:szCs w:val="20"/>
                <w:lang w:eastAsia="zh-CN"/>
              </w:rPr>
            </w:pPr>
          </w:p>
        </w:tc>
        <w:tc>
          <w:tcPr>
            <w:tcW w:w="7490" w:type="dxa"/>
            <w:shd w:val="clear" w:color="auto" w:fill="auto"/>
          </w:tcPr>
          <w:p w14:paraId="7A0D23CE" w14:textId="77777777" w:rsidR="006824FA" w:rsidRPr="00954597" w:rsidRDefault="006824FA" w:rsidP="006824FA">
            <w:pPr>
              <w:spacing w:after="120"/>
              <w:rPr>
                <w:rFonts w:eastAsia="宋体"/>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宋体"/>
                <w:szCs w:val="20"/>
                <w:lang w:eastAsia="zh-CN"/>
              </w:rPr>
            </w:pPr>
          </w:p>
        </w:tc>
        <w:tc>
          <w:tcPr>
            <w:tcW w:w="7490" w:type="dxa"/>
            <w:shd w:val="clear" w:color="auto" w:fill="auto"/>
          </w:tcPr>
          <w:p w14:paraId="7B4C3645" w14:textId="77777777" w:rsidR="006824FA" w:rsidRPr="00954597" w:rsidRDefault="006824FA" w:rsidP="006824FA">
            <w:pPr>
              <w:spacing w:after="120"/>
              <w:rPr>
                <w:rFonts w:eastAsia="宋体"/>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宋体"/>
                <w:szCs w:val="20"/>
                <w:lang w:eastAsia="zh-CN"/>
              </w:rPr>
            </w:pPr>
          </w:p>
        </w:tc>
        <w:tc>
          <w:tcPr>
            <w:tcW w:w="7490" w:type="dxa"/>
            <w:shd w:val="clear" w:color="auto" w:fill="auto"/>
          </w:tcPr>
          <w:p w14:paraId="11E46C52" w14:textId="77777777" w:rsidR="006824FA" w:rsidRPr="00954597" w:rsidRDefault="006824FA" w:rsidP="006824FA">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w:t>
            </w:r>
            <w:r w:rsidRPr="008B1F02">
              <w:rPr>
                <w:b/>
                <w:i/>
                <w:sz w:val="22"/>
                <w:szCs w:val="22"/>
                <w:lang w:val="en-GB"/>
              </w:rPr>
              <w:lastRenderedPageBreak/>
              <w:t>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4.4pt;height:14.4pt;mso-width-percent:0;mso-height-percent:0;mso-width-percent:0;mso-height-percent:0" o:ole="">
                        <v:imagedata r:id="rId92" o:title=""/>
                      </v:shape>
                      <o:OLEObject Type="Embed" ProgID="Equation.3" ShapeID="_x0000_i1050" DrawAspect="Content" ObjectID="_1696061129"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宋体" w:hAnsi="Times" w:cs="Times"/>
                <w:b/>
                <w:bCs/>
              </w:rPr>
              <w:t>,2</w:t>
            </w:r>
            <w:proofErr w:type="gramEnd"/>
            <w:r w:rsidRPr="000B07C7">
              <w:rPr>
                <w:rFonts w:ascii="Times" w:eastAsia="宋体"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4.4pt;height:14.4pt;mso-width-percent:0;mso-height-percent:0;mso-width-percent:0;mso-height-percent:0" o:ole="">
                        <v:imagedata r:id="rId92" o:title=""/>
                      </v:shape>
                      <o:OLEObject Type="Embed" ProgID="Equation.3" ShapeID="_x0000_i1051" DrawAspect="Content" ObjectID="_1696061130"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lastRenderedPageBreak/>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xml:space="preserve">, </w:t>
      </w:r>
      <w:proofErr w:type="spellStart"/>
      <w:r w:rsidR="00EB2EF6">
        <w:rPr>
          <w:rFonts w:eastAsia="宋体"/>
          <w:color w:val="2E74B5" w:themeColor="accent5" w:themeShade="BF"/>
          <w:lang w:eastAsia="zh-CN"/>
        </w:rPr>
        <w:t>Sprea</w:t>
      </w:r>
      <w:r w:rsidR="00EB2EF6" w:rsidRPr="00B72C90">
        <w:rPr>
          <w:rFonts w:eastAsia="宋体"/>
          <w:color w:val="2E74B5" w:themeColor="accent5" w:themeShade="BF"/>
          <w:lang w:eastAsia="zh-CN"/>
        </w:rPr>
        <w:t>dtrum</w:t>
      </w:r>
      <w:proofErr w:type="spellEnd"/>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4129B"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4129B"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lastRenderedPageBreak/>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lastRenderedPageBreak/>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B4129B"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lastRenderedPageBreak/>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B4129B" w:rsidP="0058388A">
      <w:pPr>
        <w:pStyle w:val="aff"/>
        <w:numPr>
          <w:ilvl w:val="0"/>
          <w:numId w:val="80"/>
        </w:numPr>
        <w:rPr>
          <w:rFonts w:eastAsiaTheme="minorEastAsia"/>
          <w:lang w:eastAsia="zh-CN"/>
        </w:rPr>
      </w:pPr>
      <w:hyperlink r:id="rId9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B4129B" w:rsidP="0058388A">
      <w:pPr>
        <w:pStyle w:val="aff"/>
        <w:numPr>
          <w:ilvl w:val="0"/>
          <w:numId w:val="80"/>
        </w:numPr>
        <w:rPr>
          <w:lang w:eastAsia="x-none"/>
        </w:rPr>
      </w:pPr>
      <w:hyperlink r:id="rId96" w:history="1">
        <w:r w:rsidR="00BB5A2A">
          <w:rPr>
            <w:rStyle w:val="afc"/>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B4129B" w:rsidP="0058388A">
      <w:pPr>
        <w:pStyle w:val="aff"/>
        <w:numPr>
          <w:ilvl w:val="0"/>
          <w:numId w:val="80"/>
        </w:numPr>
        <w:rPr>
          <w:lang w:eastAsia="x-none"/>
        </w:rPr>
      </w:pPr>
      <w:hyperlink r:id="rId97"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B4129B" w:rsidP="0058388A">
      <w:pPr>
        <w:pStyle w:val="aff"/>
        <w:numPr>
          <w:ilvl w:val="0"/>
          <w:numId w:val="80"/>
        </w:numPr>
        <w:rPr>
          <w:lang w:eastAsia="x-none"/>
        </w:rPr>
      </w:pPr>
      <w:hyperlink r:id="rId98" w:history="1">
        <w:r w:rsidR="00BB5A2A">
          <w:rPr>
            <w:rStyle w:val="afc"/>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B4129B" w:rsidP="0058388A">
      <w:pPr>
        <w:pStyle w:val="aff"/>
        <w:numPr>
          <w:ilvl w:val="0"/>
          <w:numId w:val="80"/>
        </w:numPr>
        <w:rPr>
          <w:lang w:eastAsia="x-none"/>
        </w:rPr>
      </w:pPr>
      <w:hyperlink r:id="rId99"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B4129B" w:rsidP="0058388A">
      <w:pPr>
        <w:pStyle w:val="aff"/>
        <w:numPr>
          <w:ilvl w:val="0"/>
          <w:numId w:val="80"/>
        </w:numPr>
        <w:rPr>
          <w:lang w:eastAsia="x-none"/>
        </w:rPr>
      </w:pPr>
      <w:hyperlink r:id="rId100"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B4129B" w:rsidP="0058388A">
      <w:pPr>
        <w:pStyle w:val="aff"/>
        <w:numPr>
          <w:ilvl w:val="0"/>
          <w:numId w:val="80"/>
        </w:numPr>
        <w:rPr>
          <w:lang w:eastAsia="x-none"/>
        </w:rPr>
      </w:pPr>
      <w:hyperlink r:id="rId101"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B4129B" w:rsidP="0058388A">
      <w:pPr>
        <w:pStyle w:val="aff"/>
        <w:numPr>
          <w:ilvl w:val="0"/>
          <w:numId w:val="80"/>
        </w:numPr>
        <w:rPr>
          <w:lang w:eastAsia="x-none"/>
        </w:rPr>
      </w:pPr>
      <w:hyperlink r:id="rId102"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B4129B" w:rsidP="0058388A">
      <w:pPr>
        <w:pStyle w:val="aff"/>
        <w:numPr>
          <w:ilvl w:val="0"/>
          <w:numId w:val="80"/>
        </w:numPr>
        <w:rPr>
          <w:lang w:eastAsia="x-none"/>
        </w:rPr>
      </w:pPr>
      <w:hyperlink r:id="rId103"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B4129B" w:rsidP="0058388A">
      <w:pPr>
        <w:pStyle w:val="aff"/>
        <w:numPr>
          <w:ilvl w:val="0"/>
          <w:numId w:val="80"/>
        </w:numPr>
        <w:rPr>
          <w:lang w:eastAsia="x-none"/>
        </w:rPr>
      </w:pPr>
      <w:hyperlink r:id="rId104" w:history="1">
        <w:r w:rsidR="00BB5A2A">
          <w:rPr>
            <w:rStyle w:val="afc"/>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B4129B" w:rsidP="0058388A">
      <w:pPr>
        <w:pStyle w:val="aff"/>
        <w:numPr>
          <w:ilvl w:val="0"/>
          <w:numId w:val="80"/>
        </w:numPr>
        <w:rPr>
          <w:lang w:eastAsia="x-none"/>
        </w:rPr>
      </w:pPr>
      <w:hyperlink r:id="rId105"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B4129B" w:rsidP="0058388A">
      <w:pPr>
        <w:pStyle w:val="aff"/>
        <w:numPr>
          <w:ilvl w:val="0"/>
          <w:numId w:val="80"/>
        </w:numPr>
        <w:rPr>
          <w:lang w:eastAsia="x-none"/>
        </w:rPr>
      </w:pPr>
      <w:hyperlink r:id="rId106" w:history="1">
        <w:r w:rsidR="00BB5A2A">
          <w:rPr>
            <w:rStyle w:val="afc"/>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t>Xiaomi</w:t>
      </w:r>
    </w:p>
    <w:p w14:paraId="1563A281" w14:textId="77777777" w:rsidR="00BB5A2A" w:rsidRDefault="00B4129B" w:rsidP="0058388A">
      <w:pPr>
        <w:pStyle w:val="aff"/>
        <w:numPr>
          <w:ilvl w:val="0"/>
          <w:numId w:val="80"/>
        </w:numPr>
        <w:rPr>
          <w:lang w:eastAsia="x-none"/>
        </w:rPr>
      </w:pPr>
      <w:hyperlink r:id="rId107"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B4129B" w:rsidP="0058388A">
      <w:pPr>
        <w:pStyle w:val="aff"/>
        <w:numPr>
          <w:ilvl w:val="0"/>
          <w:numId w:val="80"/>
        </w:numPr>
        <w:rPr>
          <w:lang w:eastAsia="x-none"/>
        </w:rPr>
      </w:pPr>
      <w:hyperlink r:id="rId108"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B4129B" w:rsidP="0058388A">
      <w:pPr>
        <w:pStyle w:val="aff"/>
        <w:numPr>
          <w:ilvl w:val="0"/>
          <w:numId w:val="80"/>
        </w:numPr>
        <w:rPr>
          <w:lang w:eastAsia="x-none"/>
        </w:rPr>
      </w:pPr>
      <w:hyperlink r:id="rId109"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B4129B" w:rsidP="0058388A">
      <w:pPr>
        <w:pStyle w:val="aff"/>
        <w:numPr>
          <w:ilvl w:val="0"/>
          <w:numId w:val="80"/>
        </w:numPr>
        <w:rPr>
          <w:lang w:eastAsia="x-none"/>
        </w:rPr>
      </w:pPr>
      <w:hyperlink r:id="rId110"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B4129B" w:rsidP="0058388A">
      <w:pPr>
        <w:pStyle w:val="aff"/>
        <w:numPr>
          <w:ilvl w:val="0"/>
          <w:numId w:val="80"/>
        </w:numPr>
        <w:rPr>
          <w:lang w:eastAsia="x-none"/>
        </w:rPr>
      </w:pPr>
      <w:hyperlink r:id="rId111"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B4129B" w:rsidP="0058388A">
      <w:pPr>
        <w:pStyle w:val="aff"/>
        <w:numPr>
          <w:ilvl w:val="0"/>
          <w:numId w:val="80"/>
        </w:numPr>
        <w:rPr>
          <w:lang w:eastAsia="x-none"/>
        </w:rPr>
      </w:pPr>
      <w:hyperlink r:id="rId112"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B4129B" w:rsidP="0058388A">
      <w:pPr>
        <w:pStyle w:val="aff"/>
        <w:numPr>
          <w:ilvl w:val="0"/>
          <w:numId w:val="80"/>
        </w:numPr>
        <w:rPr>
          <w:lang w:eastAsia="x-none"/>
        </w:rPr>
      </w:pPr>
      <w:hyperlink r:id="rId113"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B4129B" w:rsidP="0058388A">
      <w:pPr>
        <w:pStyle w:val="aff"/>
        <w:numPr>
          <w:ilvl w:val="0"/>
          <w:numId w:val="80"/>
        </w:numPr>
        <w:rPr>
          <w:lang w:eastAsia="x-none"/>
        </w:rPr>
      </w:pPr>
      <w:hyperlink r:id="rId114"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B4129B" w:rsidP="0058388A">
      <w:pPr>
        <w:pStyle w:val="aff"/>
        <w:numPr>
          <w:ilvl w:val="0"/>
          <w:numId w:val="80"/>
        </w:numPr>
        <w:rPr>
          <w:lang w:eastAsia="x-none"/>
        </w:rPr>
      </w:pPr>
      <w:hyperlink r:id="rId115"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B4129B" w:rsidP="0058388A">
      <w:pPr>
        <w:pStyle w:val="aff"/>
        <w:numPr>
          <w:ilvl w:val="0"/>
          <w:numId w:val="80"/>
        </w:numPr>
        <w:rPr>
          <w:lang w:eastAsia="x-none"/>
        </w:rPr>
      </w:pPr>
      <w:hyperlink r:id="rId116"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B4129B" w:rsidP="0058388A">
      <w:pPr>
        <w:pStyle w:val="aff"/>
        <w:numPr>
          <w:ilvl w:val="0"/>
          <w:numId w:val="80"/>
        </w:numPr>
        <w:rPr>
          <w:lang w:eastAsia="x-none"/>
        </w:rPr>
      </w:pPr>
      <w:hyperlink r:id="rId117"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B4129B" w:rsidP="0058388A">
      <w:pPr>
        <w:pStyle w:val="aff"/>
        <w:numPr>
          <w:ilvl w:val="0"/>
          <w:numId w:val="80"/>
        </w:numPr>
        <w:rPr>
          <w:lang w:eastAsia="x-none"/>
        </w:rPr>
      </w:pPr>
      <w:hyperlink r:id="rId118"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B4129B" w:rsidP="0058388A">
      <w:pPr>
        <w:pStyle w:val="aff"/>
        <w:numPr>
          <w:ilvl w:val="0"/>
          <w:numId w:val="80"/>
        </w:numPr>
        <w:rPr>
          <w:lang w:eastAsia="x-none"/>
        </w:rPr>
      </w:pPr>
      <w:hyperlink r:id="rId119"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B4129B" w:rsidP="0058388A">
      <w:pPr>
        <w:pStyle w:val="aff"/>
        <w:numPr>
          <w:ilvl w:val="0"/>
          <w:numId w:val="80"/>
        </w:numPr>
        <w:rPr>
          <w:lang w:eastAsia="x-none"/>
        </w:rPr>
      </w:pPr>
      <w:hyperlink r:id="rId120"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B4129B" w:rsidP="0058388A">
      <w:pPr>
        <w:pStyle w:val="aff"/>
        <w:numPr>
          <w:ilvl w:val="0"/>
          <w:numId w:val="80"/>
        </w:numPr>
        <w:rPr>
          <w:lang w:eastAsia="x-none"/>
        </w:rPr>
      </w:pPr>
      <w:hyperlink r:id="rId121"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12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6B8E8" w14:textId="77777777" w:rsidR="00B4129B" w:rsidRDefault="00B4129B">
      <w:pPr>
        <w:spacing w:after="0" w:line="240" w:lineRule="auto"/>
      </w:pPr>
      <w:r>
        <w:separator/>
      </w:r>
    </w:p>
  </w:endnote>
  <w:endnote w:type="continuationSeparator" w:id="0">
    <w:p w14:paraId="5F1650BD" w14:textId="77777777" w:rsidR="00B4129B" w:rsidRDefault="00B41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6F673" w14:textId="77777777" w:rsidR="00B4129B" w:rsidRDefault="00B4129B">
      <w:pPr>
        <w:spacing w:after="0" w:line="240" w:lineRule="auto"/>
      </w:pPr>
      <w:r>
        <w:separator/>
      </w:r>
    </w:p>
  </w:footnote>
  <w:footnote w:type="continuationSeparator" w:id="0">
    <w:p w14:paraId="18590812" w14:textId="77777777" w:rsidR="00B4129B" w:rsidRDefault="00B41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23079" w:rsidRDefault="003230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uiPriority w:val="9"/>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95.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730.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54.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60.zip"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hyperlink" Target="file:///C:/Users/wanshic/OneDrive%20-%20Qualcomm/Documents/Standards/3GPP%20Standards/Meeting%20Documents/TSGR1_103/Docs/R1-2007567.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785.zip" TargetMode="External"/><Relationship Id="rId118" Type="http://schemas.openxmlformats.org/officeDocument/2006/relationships/hyperlink" Target="file:///D:/Documents/3GPP%20documents/RAN1/TSGR1_106b-e/Docs/R1-2110030.zip" TargetMode="External"/><Relationship Id="rId80" Type="http://schemas.openxmlformats.org/officeDocument/2006/relationships/oleObject" Target="embeddings/oleObject23.bin"/><Relationship Id="rId85" Type="http://schemas.openxmlformats.org/officeDocument/2006/relationships/image" Target="media/image49.wmf"/><Relationship Id="rId12" Type="http://schemas.openxmlformats.org/officeDocument/2006/relationships/image" Target="media/image1.png"/><Relationship Id="rId17" Type="http://schemas.openxmlformats.org/officeDocument/2006/relationships/package" Target="embeddings/Microsoft_Visio___.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218.zip" TargetMode="External"/><Relationship Id="rId108" Type="http://schemas.openxmlformats.org/officeDocument/2006/relationships/hyperlink" Target="file:///D:/Documents/3GPP%20documents/RAN1/TSGR1_106b-e/Docs/R1-2109484.zip" TargetMode="External"/><Relationship Id="rId124" Type="http://schemas.microsoft.com/office/2011/relationships/people" Target="people.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D:/Documents/3GPP%20documents/RAN1/TSGR1_106b-e/Docs/R1-210872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811.zip" TargetMode="External"/><Relationship Id="rId119" Type="http://schemas.openxmlformats.org/officeDocument/2006/relationships/hyperlink" Target="file:///D:/Documents/3GPP%20documents/RAN1/TSGR1_106b-e/Docs/R1-2110181.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wmf"/><Relationship Id="rId86" Type="http://schemas.openxmlformats.org/officeDocument/2006/relationships/image" Target="media/image50.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577.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843.zip" TargetMode="External"/><Relationship Id="rId104" Type="http://schemas.openxmlformats.org/officeDocument/2006/relationships/hyperlink" Target="file:///D:/Documents/3GPP%20documents/RAN1/TSGR1_106b-e/Docs/R1-2109260.zip" TargetMode="External"/><Relationship Id="rId120" Type="http://schemas.openxmlformats.org/officeDocument/2006/relationships/hyperlink" Target="file:///D:/Documents/3GPP%20documents/RAN1/TSGR1_106b-e/Docs/R1-2110245.zip" TargetMode="External"/><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607.zip" TargetMode="External"/><Relationship Id="rId115" Type="http://schemas.openxmlformats.org/officeDocument/2006/relationships/hyperlink" Target="file:///D:/Documents/3GPP%20documents/RAN1/TSGR1_106b-e/Docs/R1-2109943.zip" TargetMode="External"/><Relationship Id="rId61" Type="http://schemas.openxmlformats.org/officeDocument/2006/relationships/oleObject" Target="embeddings/oleObject12.bin"/><Relationship Id="rId82" Type="http://schemas.openxmlformats.org/officeDocument/2006/relationships/oleObject" Target="embeddings/oleObject24.bin"/><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hyperlink" Target="file:///D:/Documents/3GPP%20documents/RAN1/TSGR1_106b-e/Docs/R1-2109096.zip" TargetMode="External"/><Relationship Id="rId105" Type="http://schemas.openxmlformats.org/officeDocument/2006/relationships/hyperlink" Target="file:///D:/Documents/3GPP%20documents/RAN1/TSGR1_106b-e/Docs/R1-2109355.zip" TargetMode="Externa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oleObject" Target="embeddings/oleObject25.bin"/><Relationship Id="rId98" Type="http://schemas.openxmlformats.org/officeDocument/2006/relationships/hyperlink" Target="file:///D:/Documents/3GPP%20documents/RAN1/TSGR1_106b-e/Docs/R1-2108908.zip" TargetMode="External"/><Relationship Id="rId121" Type="http://schemas.openxmlformats.org/officeDocument/2006/relationships/hyperlink" Target="file:///D:/Documents/3GPP%20documents/RAN1/TSGR1_106b-e/Docs/R1-2110324.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09973.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7.png"/><Relationship Id="rId88" Type="http://schemas.openxmlformats.org/officeDocument/2006/relationships/image" Target="media/image52.wmf"/><Relationship Id="rId111" Type="http://schemas.openxmlformats.org/officeDocument/2006/relationships/hyperlink" Target="file:///D:/Documents/3GPP%20documents/RAN1/TSGR1_106b-e/Docs/R1-2109674.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08.zip" TargetMode="Externa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image" Target="media/image44.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69.zip" TargetMode="External"/><Relationship Id="rId101" Type="http://schemas.openxmlformats.org/officeDocument/2006/relationships/hyperlink" Target="file:///D:/Documents/3GPP%20documents/RAN1/TSGR1_106b-e/Docs/R1-2109132.zip" TargetMode="External"/><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4.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5.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70524</Words>
  <Characters>401988</Characters>
  <Application>Microsoft Office Word</Application>
  <DocSecurity>0</DocSecurity>
  <Lines>3349</Lines>
  <Paragraphs>943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471569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殷晓雪</cp:lastModifiedBy>
  <cp:revision>2</cp:revision>
  <dcterms:created xsi:type="dcterms:W3CDTF">2021-10-18T03:17:00Z</dcterms:created>
  <dcterms:modified xsi:type="dcterms:W3CDTF">2021-10-18T03:17:00Z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