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023C7A"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023C7A"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023C7A"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023C7A"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023C7A"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023C7A"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023C7A"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023C7A"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023C7A"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023C7A"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023C7A"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023C7A"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023C7A"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023C7A"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023C7A"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023C7A"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023C7A"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023C7A"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023C7A"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023C7A"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023C7A"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023C7A"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023C7A"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023C7A"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023C7A"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023C7A"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023C7A"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023C7A"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proofErr w:type="gramStart"/>
            <w:r w:rsidRPr="0093093D">
              <w:rPr>
                <w:rFonts w:eastAsia="Microsoft YaHei"/>
                <w:lang w:eastAsia="zh-CN"/>
              </w:rPr>
              <w:t>slot</w:t>
            </w:r>
            <w:r>
              <w:rPr>
                <w:rFonts w:eastAsia="Microsoft YaHei"/>
                <w:lang w:eastAsia="zh-CN"/>
              </w:rPr>
              <w:t>-</w:t>
            </w:r>
            <w:r w:rsidRPr="0093093D">
              <w:rPr>
                <w:rFonts w:eastAsia="Microsoft YaHei"/>
                <w:lang w:eastAsia="zh-CN"/>
              </w:rPr>
              <w:t>based</w:t>
            </w:r>
            <w:proofErr w:type="gramEnd"/>
            <w:r w:rsidRPr="0093093D">
              <w:rPr>
                <w:rFonts w:eastAsia="Microsoft YaHei"/>
                <w:lang w:eastAsia="zh-CN"/>
              </w:rPr>
              <w:t xml:space="preserve">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023C7A"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023C7A"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023C7A"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023C7A"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023C7A"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023C7A"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023C7A"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023C7A"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023C7A"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023C7A"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023C7A"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023C7A"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023C7A"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023C7A"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023C7A"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023C7A"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023C7A"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023C7A"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023C7A"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023C7A"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023C7A"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023C7A"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023C7A"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023C7A"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4pt;height:2in;mso-width-percent:0;mso-height-percent:0;mso-width-percent:0;mso-height-percent:0" o:ole="">
                  <v:imagedata r:id="rId11" o:title=""/>
                </v:shape>
                <o:OLEObject Type="Embed" ProgID="Visio.Drawing.15" ShapeID="_x0000_i1025" DrawAspect="Content" ObjectID="_1695765160"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023C7A"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023C7A"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023C7A"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023C7A"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023C7A"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023C7A"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023C7A"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023C7A"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1FB85803" w14:textId="77777777" w:rsidR="00671F05" w:rsidRPr="00671F05" w:rsidRDefault="00671F05" w:rsidP="00F311D2">
      <w:pPr>
        <w:pStyle w:val="Heading2"/>
        <w:tabs>
          <w:tab w:val="clear" w:pos="3447"/>
          <w:tab w:val="clear" w:pos="6946"/>
        </w:tabs>
        <w:ind w:left="567"/>
        <w:rPr>
          <w:rFonts w:eastAsiaTheme="minorEastAsia"/>
          <w:b w:val="0"/>
          <w:lang w:eastAsia="zh-CN"/>
        </w:rPr>
      </w:pPr>
    </w:p>
    <w:p w14:paraId="5F7745F8" w14:textId="4E6F5262"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lastRenderedPageBreak/>
              <w:t xml:space="preserve">From our </w:t>
            </w:r>
            <w:r>
              <w:rPr>
                <w:rFonts w:eastAsia="SimSun"/>
                <w:szCs w:val="20"/>
                <w:lang w:eastAsia="zh-CN"/>
              </w:rPr>
              <w:t>perspective</w:t>
            </w:r>
            <w:r>
              <w:rPr>
                <w:rFonts w:eastAsia="SimSun"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7777777" w:rsidR="00326A34" w:rsidRPr="00326A34" w:rsidRDefault="00326A34"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w:t>
            </w:r>
            <w:r>
              <w:rPr>
                <w:rFonts w:eastAsia="SimSun"/>
                <w:szCs w:val="20"/>
                <w:lang w:eastAsia="zh-CN"/>
              </w:rPr>
              <w:lastRenderedPageBreak/>
              <w:t>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D46DC6">
        <w:tc>
          <w:tcPr>
            <w:tcW w:w="1372" w:type="dxa"/>
            <w:shd w:val="clear" w:color="auto" w:fill="auto"/>
          </w:tcPr>
          <w:p w14:paraId="403D7969" w14:textId="77777777" w:rsidR="00775305" w:rsidRPr="00954597" w:rsidRDefault="00775305" w:rsidP="00D46DC6">
            <w:pPr>
              <w:spacing w:after="120"/>
              <w:rPr>
                <w:rFonts w:eastAsia="SimSun"/>
                <w:szCs w:val="20"/>
                <w:lang w:eastAsia="zh-CN"/>
              </w:rPr>
            </w:pPr>
            <w:r>
              <w:rPr>
                <w:rFonts w:eastAsia="SimSun"/>
                <w:szCs w:val="20"/>
                <w:lang w:eastAsia="zh-CN"/>
              </w:rPr>
              <w:lastRenderedPageBreak/>
              <w:t>QC2</w:t>
            </w:r>
          </w:p>
        </w:tc>
        <w:tc>
          <w:tcPr>
            <w:tcW w:w="7690" w:type="dxa"/>
            <w:shd w:val="clear" w:color="auto" w:fill="auto"/>
          </w:tcPr>
          <w:p w14:paraId="116779AE" w14:textId="77777777" w:rsidR="00775305" w:rsidRDefault="00775305" w:rsidP="00D46DC6">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D46DC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D46DC6">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D46DC6">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D46DC6">
            <w:pPr>
              <w:spacing w:after="120"/>
              <w:rPr>
                <w:rFonts w:eastAsia="SimSun"/>
                <w:szCs w:val="20"/>
                <w:lang w:eastAsia="zh-CN"/>
              </w:rPr>
            </w:pPr>
          </w:p>
          <w:p w14:paraId="5A2D5A57" w14:textId="3DD55CAA" w:rsidR="009E0B3C" w:rsidRPr="00954597" w:rsidRDefault="009E0B3C" w:rsidP="00D46DC6">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t>
            </w:r>
            <w:r w:rsidRPr="00657414">
              <w:rPr>
                <w:rFonts w:eastAsia="SimSun"/>
                <w:szCs w:val="20"/>
                <w:lang w:eastAsia="zh-CN"/>
              </w:rPr>
              <w:lastRenderedPageBreak/>
              <w:t xml:space="preserve">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10669B">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rFonts w:eastAsia="SimSun"/>
                      <w:i/>
                      <w:iCs/>
                      <w:color w:val="FF0000"/>
                      <w:szCs w:val="20"/>
                      <w:lang w:eastAsia="zh-CN"/>
                    </w:rPr>
                    <w:t xml:space="preserv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D46DC6">
        <w:tc>
          <w:tcPr>
            <w:tcW w:w="1372" w:type="dxa"/>
            <w:shd w:val="clear" w:color="auto" w:fill="auto"/>
          </w:tcPr>
          <w:p w14:paraId="0807D02F" w14:textId="77777777" w:rsidR="009E0B3C" w:rsidRPr="00954597" w:rsidRDefault="009E0B3C" w:rsidP="00D46DC6">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D46DC6">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D46DC6">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D46DC6">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D46DC6">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D46DC6">
            <w:pPr>
              <w:spacing w:after="120"/>
              <w:rPr>
                <w:rFonts w:eastAsia="SimSun"/>
                <w:szCs w:val="20"/>
                <w:lang w:eastAsia="zh-CN"/>
              </w:rPr>
            </w:pPr>
            <w:r>
              <w:rPr>
                <w:rFonts w:eastAsia="SimSun"/>
                <w:szCs w:val="20"/>
                <w:lang w:eastAsia="zh-CN"/>
              </w:rPr>
              <w:t xml:space="preserve">A side note is that, on UE implement, we always </w:t>
            </w:r>
            <w:proofErr w:type="gramStart"/>
            <w:r>
              <w:rPr>
                <w:rFonts w:eastAsia="SimSun"/>
                <w:szCs w:val="20"/>
                <w:lang w:eastAsia="zh-CN"/>
              </w:rPr>
              <w:t>have to</w:t>
            </w:r>
            <w:proofErr w:type="gramEnd"/>
            <w:r>
              <w:rPr>
                <w:rFonts w:eastAsia="SimSun"/>
                <w:szCs w:val="20"/>
                <w:lang w:eastAsia="zh-CN"/>
              </w:rPr>
              <w:t xml:space="preserve">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D46DC6">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D46DC6">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w:t>
            </w:r>
            <w:proofErr w:type="gramStart"/>
            <w:r>
              <w:rPr>
                <w:rFonts w:eastAsia="SimSun"/>
                <w:szCs w:val="20"/>
                <w:lang w:eastAsia="zh-CN"/>
              </w:rPr>
              <w:t xml:space="preserve">in </w:t>
            </w:r>
            <w:r>
              <w:rPr>
                <w:rFonts w:eastAsia="SimSun"/>
                <w:szCs w:val="20"/>
                <w:lang w:eastAsia="zh-CN"/>
              </w:rPr>
              <w:lastRenderedPageBreak/>
              <w:t>order to</w:t>
            </w:r>
            <w:proofErr w:type="gramEnd"/>
            <w:r>
              <w:rPr>
                <w:rFonts w:eastAsia="SimSun"/>
                <w:szCs w:val="20"/>
                <w:lang w:eastAsia="zh-CN"/>
              </w:rPr>
              <w:t xml:space="preserve">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proofErr w:type="gramStart"/>
            <w:r>
              <w:rPr>
                <w:rFonts w:eastAsia="SimSun"/>
                <w:szCs w:val="20"/>
                <w:lang w:eastAsia="zh-CN"/>
              </w:rPr>
              <w:t>Thanks QC</w:t>
            </w:r>
            <w:proofErr w:type="gramEnd"/>
            <w:r>
              <w:rPr>
                <w:rFonts w:eastAsia="SimSun"/>
                <w:szCs w:val="20"/>
                <w:lang w:eastAsia="zh-CN"/>
              </w:rPr>
              <w:t xml:space="preserve">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xml:space="preserve">. Then, gNB </w:t>
            </w:r>
            <w:proofErr w:type="gramStart"/>
            <w:r w:rsidR="00CF4BF8">
              <w:rPr>
                <w:rFonts w:eastAsia="SimSun"/>
                <w:szCs w:val="20"/>
                <w:lang w:eastAsia="zh-CN"/>
              </w:rPr>
              <w:t>has to</w:t>
            </w:r>
            <w:proofErr w:type="gramEnd"/>
            <w:r w:rsidR="00CF4BF8">
              <w:rPr>
                <w:rFonts w:eastAsia="SimSun"/>
                <w:szCs w:val="20"/>
                <w:lang w:eastAsia="zh-CN"/>
              </w:rPr>
              <w:t xml:space="preserve">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val="en-GB" w:eastAsia="en-GB"/>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Figure 1-</w:t>
            </w:r>
            <w:proofErr w:type="gramStart"/>
            <w:r w:rsidRPr="006449E0">
              <w:rPr>
                <w:rFonts w:eastAsia="SimSun"/>
                <w:sz w:val="18"/>
                <w:szCs w:val="18"/>
                <w:lang w:eastAsia="zh-CN"/>
              </w:rPr>
              <w:t>1  Rel</w:t>
            </w:r>
            <w:proofErr w:type="gramEnd"/>
            <w:r w:rsidRPr="006449E0">
              <w:rPr>
                <w:rFonts w:eastAsia="SimSun"/>
                <w:sz w:val="18"/>
                <w:szCs w:val="18"/>
                <w:lang w:eastAsia="zh-CN"/>
              </w:rPr>
              <w:t xml:space="preserve">-16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lastRenderedPageBreak/>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lastRenderedPageBreak/>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lastRenderedPageBreak/>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023C7A"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023C7A"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023C7A"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023C7A"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023C7A"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023C7A"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023C7A"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t>
            </w:r>
            <w:r>
              <w:rPr>
                <w:rFonts w:eastAsia="SimSun"/>
                <w:szCs w:val="20"/>
                <w:lang w:eastAsia="zh-CN"/>
              </w:rPr>
              <w:lastRenderedPageBreak/>
              <w:t xml:space="preserve">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lastRenderedPageBreak/>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w:t>
            </w:r>
            <w:r>
              <w:rPr>
                <w:rFonts w:eastAsia="SimSun"/>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lastRenderedPageBreak/>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D46DC6">
        <w:tc>
          <w:tcPr>
            <w:tcW w:w="1271" w:type="dxa"/>
          </w:tcPr>
          <w:p w14:paraId="7CE4741E" w14:textId="77777777" w:rsidR="00C37C6F" w:rsidRDefault="00C37C6F" w:rsidP="00D46DC6">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D46DC6">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D46DC6">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D46DC6">
              <w:trPr>
                <w:cantSplit/>
                <w:jc w:val="center"/>
              </w:trPr>
              <w:tc>
                <w:tcPr>
                  <w:tcW w:w="1748" w:type="dxa"/>
                  <w:vAlign w:val="center"/>
                </w:tcPr>
                <w:p w14:paraId="45562D73" w14:textId="77777777" w:rsidR="00C37C6F" w:rsidRPr="002625EB" w:rsidRDefault="00C37C6F" w:rsidP="00D46DC6">
                  <w:pPr>
                    <w:pStyle w:val="TAH"/>
                    <w:spacing w:after="0"/>
                    <w:rPr>
                      <w:rFonts w:ascii="Times New Roman" w:hAnsi="Times New Roman"/>
                      <w:i/>
                    </w:rPr>
                  </w:pPr>
                  <w:r w:rsidRPr="002625EB">
                    <w:rPr>
                      <w:position w:val="-12"/>
                      <w:sz w:val="20"/>
                    </w:rPr>
                    <w:object w:dxaOrig="340" w:dyaOrig="360" w14:anchorId="14FEA727">
                      <v:shape id="_x0000_i1026" type="#_x0000_t75" style="width:14.95pt;height:15.7pt" o:ole="">
                        <v:imagedata r:id="rId29" o:title=""/>
                      </v:shape>
                      <o:OLEObject Type="Embed" ProgID="Equation.3" ShapeID="_x0000_i1026" DrawAspect="Content" ObjectID="_1695765161" r:id="rId30"/>
                    </w:object>
                  </w:r>
                </w:p>
              </w:tc>
              <w:tc>
                <w:tcPr>
                  <w:tcW w:w="5776" w:type="dxa"/>
                  <w:vAlign w:val="center"/>
                </w:tcPr>
                <w:p w14:paraId="161A7C42" w14:textId="77777777" w:rsidR="00C37C6F" w:rsidRPr="002625EB" w:rsidRDefault="00C37C6F" w:rsidP="00D46DC6">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25pt;height:14.95pt" o:ole="">
                        <v:imagedata r:id="rId31" o:title=""/>
                      </v:shape>
                      <o:OLEObject Type="Embed" ProgID="Equation.3" ShapeID="_x0000_i1027" DrawAspect="Content" ObjectID="_1695765162" r:id="rId32"/>
                    </w:object>
                  </w:r>
                </w:p>
              </w:tc>
            </w:tr>
            <w:tr w:rsidR="00C37C6F" w:rsidRPr="002625EB" w14:paraId="77834CD8" w14:textId="77777777" w:rsidTr="00D46DC6">
              <w:trPr>
                <w:cantSplit/>
                <w:jc w:val="center"/>
              </w:trPr>
              <w:tc>
                <w:tcPr>
                  <w:tcW w:w="1748" w:type="dxa"/>
                  <w:vAlign w:val="center"/>
                </w:tcPr>
                <w:p w14:paraId="38315508" w14:textId="77777777" w:rsidR="00C37C6F" w:rsidRPr="005C0505" w:rsidRDefault="00C37C6F" w:rsidP="00D46DC6">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D46DC6">
                  <w:pPr>
                    <w:pStyle w:val="TAH"/>
                    <w:spacing w:after="0"/>
                    <w:rPr>
                      <w:highlight w:val="yellow"/>
                      <w:lang w:eastAsia="zh-CN"/>
                    </w:rPr>
                  </w:pPr>
                  <w:r w:rsidRPr="005C0505">
                    <w:rPr>
                      <w:position w:val="-12"/>
                      <w:highlight w:val="yellow"/>
                    </w:rPr>
                    <w:object w:dxaOrig="859" w:dyaOrig="360" w14:anchorId="484A2368">
                      <v:shape id="_x0000_i1028" type="#_x0000_t75" style="width:42.75pt;height:18.2pt" o:ole="">
                        <v:imagedata r:id="rId33" o:title=""/>
                      </v:shape>
                      <o:OLEObject Type="Embed" ProgID="Equation.3" ShapeID="_x0000_i1028" DrawAspect="Content" ObjectID="_1695765163" r:id="rId34"/>
                    </w:object>
                  </w:r>
                </w:p>
              </w:tc>
            </w:tr>
            <w:tr w:rsidR="00C37C6F" w:rsidRPr="002625EB" w14:paraId="4C62F260" w14:textId="77777777" w:rsidTr="00D46DC6">
              <w:trPr>
                <w:cantSplit/>
                <w:jc w:val="center"/>
              </w:trPr>
              <w:tc>
                <w:tcPr>
                  <w:tcW w:w="1748" w:type="dxa"/>
                  <w:vAlign w:val="center"/>
                </w:tcPr>
                <w:p w14:paraId="0327F641" w14:textId="77777777" w:rsidR="00C37C6F" w:rsidRPr="005C0505" w:rsidRDefault="00C37C6F" w:rsidP="00D46DC6">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D46DC6">
                  <w:pPr>
                    <w:pStyle w:val="TAC"/>
                    <w:spacing w:after="0"/>
                    <w:rPr>
                      <w:highlight w:val="yellow"/>
                    </w:rPr>
                  </w:pPr>
                  <w:r w:rsidRPr="005C0505">
                    <w:rPr>
                      <w:position w:val="-12"/>
                      <w:highlight w:val="yellow"/>
                    </w:rPr>
                    <w:object w:dxaOrig="1579" w:dyaOrig="360" w14:anchorId="5F3D202D">
                      <v:shape id="_x0000_i1029" type="#_x0000_t75" style="width:78.75pt;height:18.2pt" o:ole="">
                        <v:imagedata r:id="rId35" o:title=""/>
                      </v:shape>
                      <o:OLEObject Type="Embed" ProgID="Equation.3" ShapeID="_x0000_i1029" DrawAspect="Content" ObjectID="_1695765164" r:id="rId36"/>
                    </w:object>
                  </w:r>
                </w:p>
              </w:tc>
            </w:tr>
            <w:tr w:rsidR="00C37C6F" w:rsidRPr="002625EB" w14:paraId="413CE731" w14:textId="77777777" w:rsidTr="00D46DC6">
              <w:trPr>
                <w:cantSplit/>
                <w:jc w:val="center"/>
              </w:trPr>
              <w:tc>
                <w:tcPr>
                  <w:tcW w:w="1748" w:type="dxa"/>
                  <w:vAlign w:val="center"/>
                </w:tcPr>
                <w:p w14:paraId="0AF91C01" w14:textId="77777777" w:rsidR="00C37C6F" w:rsidRPr="002625EB" w:rsidRDefault="00C37C6F" w:rsidP="00D46DC6">
                  <w:pPr>
                    <w:pStyle w:val="TAC"/>
                    <w:spacing w:after="0"/>
                  </w:pPr>
                  <w:r w:rsidRPr="002625EB">
                    <w:t>4</w:t>
                  </w:r>
                </w:p>
              </w:tc>
              <w:tc>
                <w:tcPr>
                  <w:tcW w:w="5776" w:type="dxa"/>
                  <w:vAlign w:val="center"/>
                </w:tcPr>
                <w:p w14:paraId="11B3FEA6" w14:textId="77777777" w:rsidR="00C37C6F" w:rsidRPr="002625EB" w:rsidRDefault="00C37C6F" w:rsidP="00D46DC6">
                  <w:pPr>
                    <w:pStyle w:val="TAC"/>
                    <w:spacing w:after="0"/>
                  </w:pPr>
                  <w:r w:rsidRPr="002625EB">
                    <w:rPr>
                      <w:position w:val="-12"/>
                    </w:rPr>
                    <w:object w:dxaOrig="2720" w:dyaOrig="360" w14:anchorId="47083E8E">
                      <v:shape id="_x0000_i1030" type="#_x0000_t75" style="width:135.1pt;height:18.2pt" o:ole="">
                        <v:imagedata r:id="rId37" o:title=""/>
                      </v:shape>
                      <o:OLEObject Type="Embed" ProgID="Equation.3" ShapeID="_x0000_i1030" DrawAspect="Content" ObjectID="_1695765165" r:id="rId38"/>
                    </w:object>
                  </w:r>
                </w:p>
              </w:tc>
            </w:tr>
            <w:tr w:rsidR="00C37C6F" w:rsidRPr="002625EB" w14:paraId="54B5D0CD" w14:textId="77777777" w:rsidTr="00D46DC6">
              <w:trPr>
                <w:cantSplit/>
                <w:jc w:val="center"/>
              </w:trPr>
              <w:tc>
                <w:tcPr>
                  <w:tcW w:w="1748" w:type="dxa"/>
                  <w:vAlign w:val="center"/>
                </w:tcPr>
                <w:p w14:paraId="587E282D" w14:textId="77777777" w:rsidR="00C37C6F" w:rsidRPr="002625EB" w:rsidRDefault="00C37C6F" w:rsidP="00D46DC6">
                  <w:pPr>
                    <w:pStyle w:val="TAC"/>
                    <w:spacing w:after="0"/>
                  </w:pPr>
                  <w:r w:rsidRPr="002625EB">
                    <w:t>6</w:t>
                  </w:r>
                </w:p>
              </w:tc>
              <w:tc>
                <w:tcPr>
                  <w:tcW w:w="5776" w:type="dxa"/>
                  <w:vAlign w:val="center"/>
                </w:tcPr>
                <w:p w14:paraId="7AD83D55" w14:textId="77777777" w:rsidR="00C37C6F" w:rsidRPr="002625EB" w:rsidRDefault="00C37C6F" w:rsidP="00D46DC6">
                  <w:pPr>
                    <w:pStyle w:val="TAC"/>
                    <w:spacing w:after="0"/>
                  </w:pPr>
                  <w:r w:rsidRPr="002625EB">
                    <w:rPr>
                      <w:position w:val="-12"/>
                    </w:rPr>
                    <w:object w:dxaOrig="3879" w:dyaOrig="360" w14:anchorId="2254B01E">
                      <v:shape id="_x0000_i1031" type="#_x0000_t75" style="width:181.8pt;height:16.75pt" o:ole="">
                        <v:imagedata r:id="rId39" o:title=""/>
                      </v:shape>
                      <o:OLEObject Type="Embed" ProgID="Equation.3" ShapeID="_x0000_i1031" DrawAspect="Content" ObjectID="_1695765166" r:id="rId40"/>
                    </w:object>
                  </w:r>
                </w:p>
              </w:tc>
            </w:tr>
            <w:tr w:rsidR="00C37C6F" w:rsidRPr="002625EB" w14:paraId="7E679250" w14:textId="77777777" w:rsidTr="00D46DC6">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D46DC6">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D46DC6">
                  <w:pPr>
                    <w:pStyle w:val="TAC"/>
                    <w:spacing w:after="0"/>
                  </w:pPr>
                  <w:r w:rsidRPr="002625EB">
                    <w:rPr>
                      <w:position w:val="-12"/>
                    </w:rPr>
                    <w:object w:dxaOrig="5120" w:dyaOrig="360" w14:anchorId="25F54345">
                      <v:shape id="_x0000_i1032" type="#_x0000_t75" style="width:240.25pt;height:18.2pt" o:ole="">
                        <v:imagedata r:id="rId41" o:title=""/>
                      </v:shape>
                      <o:OLEObject Type="Embed" ProgID="Equation.3" ShapeID="_x0000_i1032" DrawAspect="Content" ObjectID="_1695765167" r:id="rId42"/>
                    </w:object>
                  </w:r>
                </w:p>
              </w:tc>
            </w:tr>
          </w:tbl>
          <w:p w14:paraId="6664FC40" w14:textId="77777777" w:rsidR="00C37C6F" w:rsidRDefault="00C37C6F" w:rsidP="00D46DC6">
            <w:pPr>
              <w:pStyle w:val="BodyText"/>
              <w:spacing w:after="0"/>
              <w:rPr>
                <w:rFonts w:eastAsiaTheme="minorEastAsia"/>
                <w:lang w:eastAsia="zh-CN"/>
              </w:rPr>
            </w:pPr>
          </w:p>
          <w:p w14:paraId="4B2E0063" w14:textId="77777777" w:rsidR="00C37C6F" w:rsidRDefault="00C37C6F" w:rsidP="00D46DC6">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w:t>
            </w:r>
            <w:proofErr w:type="gramStart"/>
            <w:r>
              <w:rPr>
                <w:rFonts w:eastAsiaTheme="minorEastAsia"/>
                <w:lang w:eastAsia="zh-CN"/>
              </w:rPr>
              <w:t>So</w:t>
            </w:r>
            <w:proofErr w:type="gramEnd"/>
            <w:r>
              <w:rPr>
                <w:rFonts w:eastAsiaTheme="minorEastAsia"/>
                <w:lang w:eastAsia="zh-CN"/>
              </w:rPr>
              <w:t xml:space="preserve">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D46DC6">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D46DC6">
              <w:trPr>
                <w:cantSplit/>
                <w:jc w:val="center"/>
              </w:trPr>
              <w:tc>
                <w:tcPr>
                  <w:tcW w:w="1748" w:type="dxa"/>
                  <w:vAlign w:val="center"/>
                </w:tcPr>
                <w:p w14:paraId="0C0D7220" w14:textId="77777777" w:rsidR="00C37C6F" w:rsidRPr="002625EB" w:rsidRDefault="00C37C6F" w:rsidP="00D46DC6">
                  <w:pPr>
                    <w:pStyle w:val="TAH"/>
                    <w:spacing w:after="0"/>
                    <w:rPr>
                      <w:rFonts w:ascii="Times New Roman" w:hAnsi="Times New Roman"/>
                      <w:i/>
                    </w:rPr>
                  </w:pPr>
                  <w:r w:rsidRPr="002625EB">
                    <w:rPr>
                      <w:position w:val="-12"/>
                      <w:sz w:val="20"/>
                    </w:rPr>
                    <w:object w:dxaOrig="340" w:dyaOrig="360" w14:anchorId="4D2275C6">
                      <v:shape id="_x0000_i1033" type="#_x0000_t75" style="width:14.95pt;height:15.7pt" o:ole="">
                        <v:imagedata r:id="rId29" o:title=""/>
                      </v:shape>
                      <o:OLEObject Type="Embed" ProgID="Equation.3" ShapeID="_x0000_i1033" DrawAspect="Content" ObjectID="_1695765168" r:id="rId43"/>
                    </w:object>
                  </w:r>
                </w:p>
              </w:tc>
              <w:tc>
                <w:tcPr>
                  <w:tcW w:w="3138" w:type="dxa"/>
                  <w:vAlign w:val="center"/>
                </w:tcPr>
                <w:p w14:paraId="7ADFEDF8" w14:textId="77777777" w:rsidR="00C37C6F" w:rsidRPr="002625EB" w:rsidRDefault="00C37C6F" w:rsidP="00D46DC6">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25pt;height:14.95pt" o:ole="">
                        <v:imagedata r:id="rId31" o:title=""/>
                      </v:shape>
                      <o:OLEObject Type="Embed" ProgID="Equation.3" ShapeID="_x0000_i1034" DrawAspect="Content" ObjectID="_1695765169" r:id="rId44"/>
                    </w:object>
                  </w:r>
                </w:p>
              </w:tc>
            </w:tr>
            <w:tr w:rsidR="00C37C6F" w:rsidRPr="002625EB" w14:paraId="454B0BAC" w14:textId="77777777" w:rsidTr="00D46DC6">
              <w:trPr>
                <w:cantSplit/>
                <w:jc w:val="center"/>
              </w:trPr>
              <w:tc>
                <w:tcPr>
                  <w:tcW w:w="1748" w:type="dxa"/>
                  <w:vAlign w:val="center"/>
                </w:tcPr>
                <w:p w14:paraId="0B01A742" w14:textId="77777777" w:rsidR="00C37C6F" w:rsidRPr="005C0505" w:rsidRDefault="00C37C6F" w:rsidP="00D46DC6">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D46DC6">
                  <w:pPr>
                    <w:pStyle w:val="TAH"/>
                    <w:spacing w:after="0"/>
                    <w:rPr>
                      <w:highlight w:val="yellow"/>
                      <w:lang w:eastAsia="zh-CN"/>
                    </w:rPr>
                  </w:pPr>
                  <w:r w:rsidRPr="005C0505">
                    <w:rPr>
                      <w:position w:val="-12"/>
                      <w:highlight w:val="yellow"/>
                    </w:rPr>
                    <w:object w:dxaOrig="420" w:dyaOrig="360" w14:anchorId="13CF707E">
                      <v:shape id="_x0000_i1035" type="#_x0000_t75" style="width:19.25pt;height:15.7pt" o:ole="">
                        <v:imagedata r:id="rId45" o:title=""/>
                      </v:shape>
                      <o:OLEObject Type="Embed" ProgID="Equation.3" ShapeID="_x0000_i1035" DrawAspect="Content" ObjectID="_1695765170" r:id="rId46"/>
                    </w:object>
                  </w:r>
                </w:p>
              </w:tc>
            </w:tr>
            <w:tr w:rsidR="00C37C6F" w:rsidRPr="002625EB" w14:paraId="1C3F54D1" w14:textId="77777777" w:rsidTr="00D46DC6">
              <w:trPr>
                <w:cantSplit/>
                <w:jc w:val="center"/>
              </w:trPr>
              <w:tc>
                <w:tcPr>
                  <w:tcW w:w="1748" w:type="dxa"/>
                  <w:vAlign w:val="center"/>
                </w:tcPr>
                <w:p w14:paraId="6B0B9116" w14:textId="77777777" w:rsidR="00C37C6F" w:rsidRPr="005C0505" w:rsidRDefault="00C37C6F" w:rsidP="00D46DC6">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D46DC6">
                  <w:pPr>
                    <w:pStyle w:val="TAC"/>
                    <w:spacing w:after="0"/>
                    <w:rPr>
                      <w:highlight w:val="yellow"/>
                    </w:rPr>
                  </w:pPr>
                  <w:r w:rsidRPr="005C0505">
                    <w:rPr>
                      <w:position w:val="-12"/>
                      <w:highlight w:val="yellow"/>
                    </w:rPr>
                    <w:object w:dxaOrig="580" w:dyaOrig="360" w14:anchorId="181B5211">
                      <v:shape id="_x0000_i1036" type="#_x0000_t75" style="width:26pt;height:15.7pt" o:ole="">
                        <v:imagedata r:id="rId47" o:title=""/>
                      </v:shape>
                      <o:OLEObject Type="Embed" ProgID="Equation.3" ShapeID="_x0000_i1036" DrawAspect="Content" ObjectID="_1695765171" r:id="rId48"/>
                    </w:object>
                  </w:r>
                </w:p>
              </w:tc>
            </w:tr>
            <w:tr w:rsidR="00C37C6F" w:rsidRPr="002625EB" w14:paraId="21A3C09F" w14:textId="77777777" w:rsidTr="00D46DC6">
              <w:trPr>
                <w:cantSplit/>
                <w:jc w:val="center"/>
              </w:trPr>
              <w:tc>
                <w:tcPr>
                  <w:tcW w:w="1748" w:type="dxa"/>
                  <w:vAlign w:val="center"/>
                </w:tcPr>
                <w:p w14:paraId="44A5A9B2" w14:textId="77777777" w:rsidR="00C37C6F" w:rsidRPr="002625EB" w:rsidRDefault="00C37C6F" w:rsidP="00D46DC6">
                  <w:pPr>
                    <w:pStyle w:val="TAC"/>
                    <w:spacing w:after="0"/>
                  </w:pPr>
                  <w:r w:rsidRPr="002625EB">
                    <w:t>4</w:t>
                  </w:r>
                </w:p>
              </w:tc>
              <w:tc>
                <w:tcPr>
                  <w:tcW w:w="3138" w:type="dxa"/>
                  <w:vAlign w:val="center"/>
                </w:tcPr>
                <w:p w14:paraId="226BEE5A" w14:textId="77777777" w:rsidR="00C37C6F" w:rsidRPr="002625EB" w:rsidRDefault="00C37C6F" w:rsidP="00D46DC6">
                  <w:pPr>
                    <w:pStyle w:val="TAC"/>
                    <w:spacing w:after="0"/>
                  </w:pPr>
                  <w:r w:rsidRPr="002625EB">
                    <w:rPr>
                      <w:position w:val="-12"/>
                    </w:rPr>
                    <w:object w:dxaOrig="940" w:dyaOrig="360" w14:anchorId="6B2803CE">
                      <v:shape id="_x0000_i1037" type="#_x0000_t75" style="width:42.75pt;height:15.7pt" o:ole="">
                        <v:imagedata r:id="rId49" o:title=""/>
                      </v:shape>
                      <o:OLEObject Type="Embed" ProgID="Equation.3" ShapeID="_x0000_i1037" DrawAspect="Content" ObjectID="_1695765172" r:id="rId50"/>
                    </w:object>
                  </w:r>
                </w:p>
              </w:tc>
            </w:tr>
            <w:tr w:rsidR="00C37C6F" w:rsidRPr="002625EB" w14:paraId="6AB07209" w14:textId="77777777" w:rsidTr="00D46DC6">
              <w:trPr>
                <w:cantSplit/>
                <w:jc w:val="center"/>
              </w:trPr>
              <w:tc>
                <w:tcPr>
                  <w:tcW w:w="1748" w:type="dxa"/>
                  <w:vAlign w:val="center"/>
                </w:tcPr>
                <w:p w14:paraId="22216A02" w14:textId="77777777" w:rsidR="00C37C6F" w:rsidRPr="002625EB" w:rsidRDefault="00C37C6F" w:rsidP="00D46DC6">
                  <w:pPr>
                    <w:pStyle w:val="TAC"/>
                    <w:spacing w:after="0"/>
                  </w:pPr>
                  <w:r w:rsidRPr="002625EB">
                    <w:t>6</w:t>
                  </w:r>
                </w:p>
              </w:tc>
              <w:tc>
                <w:tcPr>
                  <w:tcW w:w="3138" w:type="dxa"/>
                  <w:vAlign w:val="center"/>
                </w:tcPr>
                <w:p w14:paraId="76EC84D2" w14:textId="77777777" w:rsidR="00C37C6F" w:rsidRPr="002625EB" w:rsidRDefault="00C37C6F" w:rsidP="00D46DC6">
                  <w:pPr>
                    <w:pStyle w:val="TAC"/>
                    <w:spacing w:after="0"/>
                  </w:pPr>
                  <w:r w:rsidRPr="002625EB">
                    <w:rPr>
                      <w:position w:val="-12"/>
                    </w:rPr>
                    <w:object w:dxaOrig="1359" w:dyaOrig="360" w14:anchorId="7926E76D">
                      <v:shape id="_x0000_i1038" type="#_x0000_t75" style="width:60.95pt;height:15.7pt" o:ole="">
                        <v:imagedata r:id="rId51" o:title=""/>
                      </v:shape>
                      <o:OLEObject Type="Embed" ProgID="Equation.3" ShapeID="_x0000_i1038" DrawAspect="Content" ObjectID="_1695765173" r:id="rId52"/>
                    </w:object>
                  </w:r>
                </w:p>
              </w:tc>
            </w:tr>
            <w:tr w:rsidR="00C37C6F" w:rsidRPr="002625EB" w14:paraId="769162F4" w14:textId="77777777" w:rsidTr="00D46DC6">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D46DC6">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D46DC6">
                  <w:pPr>
                    <w:pStyle w:val="TAC"/>
                    <w:spacing w:after="0"/>
                  </w:pPr>
                  <w:r w:rsidRPr="002625EB">
                    <w:rPr>
                      <w:position w:val="-12"/>
                    </w:rPr>
                    <w:object w:dxaOrig="1780" w:dyaOrig="360" w14:anchorId="64892885">
                      <v:shape id="_x0000_i1039" type="#_x0000_t75" style="width:80.9pt;height:15.7pt" o:ole="">
                        <v:imagedata r:id="rId53" o:title=""/>
                      </v:shape>
                      <o:OLEObject Type="Embed" ProgID="Equation.3" ShapeID="_x0000_i1039" DrawAspect="Content" ObjectID="_1695765174" r:id="rId54"/>
                    </w:object>
                  </w:r>
                </w:p>
              </w:tc>
            </w:tr>
          </w:tbl>
          <w:p w14:paraId="428E2513" w14:textId="77777777" w:rsidR="00C37C6F" w:rsidRDefault="00C37C6F" w:rsidP="00D46DC6">
            <w:pPr>
              <w:pStyle w:val="BodyText"/>
              <w:spacing w:after="0"/>
              <w:rPr>
                <w:rFonts w:eastAsiaTheme="minorEastAsia"/>
                <w:lang w:eastAsia="zh-CN"/>
              </w:rPr>
            </w:pPr>
          </w:p>
          <w:p w14:paraId="62311C3F" w14:textId="77777777" w:rsidR="00C37C6F" w:rsidRDefault="00C37C6F" w:rsidP="00D46DC6">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 xml:space="preserve">PUCCH is only QPSK </w:t>
            </w:r>
            <w:proofErr w:type="gramStart"/>
            <w:r w:rsidRPr="00726B37">
              <w:rPr>
                <w:rFonts w:eastAsiaTheme="minorEastAsia"/>
                <w:lang w:eastAsia="zh-CN"/>
              </w:rPr>
              <w:t>based</w:t>
            </w:r>
            <w:proofErr w:type="gramEnd"/>
            <w:r w:rsidRPr="00726B37">
              <w:rPr>
                <w:rFonts w:eastAsiaTheme="minorEastAsia"/>
                <w:lang w:eastAsia="zh-CN"/>
              </w:rPr>
              <w:t xml:space="preserve">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5326E3B0">
                      <v:shape id="_x0000_i1040" type="#_x0000_t75" style="width:14.95pt;height:16.05pt" o:ole="">
                        <v:imagedata r:id="rId29" o:title=""/>
                      </v:shape>
                      <o:OLEObject Type="Embed" ProgID="Equation.3" ShapeID="_x0000_i1040" DrawAspect="Content" ObjectID="_1695765175" r:id="rId55"/>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15F9C622">
                      <v:shape id="_x0000_i1041" type="#_x0000_t75" style="width:65.6pt;height:14.95pt" o:ole="">
                        <v:imagedata r:id="rId31" o:title=""/>
                      </v:shape>
                      <o:OLEObject Type="Embed" ProgID="Equation.3" ShapeID="_x0000_i1041" DrawAspect="Content" ObjectID="_1695765176" r:id="rId56"/>
                    </w:object>
                  </w:r>
                </w:p>
              </w:tc>
            </w:tr>
            <w:tr w:rsidR="00671F05" w:rsidRPr="00F60BA0" w14:paraId="1F9F8D7E"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2A32CF1C">
                      <v:shape id="_x0000_i1042" type="#_x0000_t75" style="width:19.6pt;height:16.05pt" o:ole="">
                        <v:imagedata r:id="rId45" o:title=""/>
                      </v:shape>
                      <o:OLEObject Type="Embed" ProgID="Equation.3" ShapeID="_x0000_i1042" DrawAspect="Content" ObjectID="_1695765177" r:id="rId57"/>
                    </w:object>
                  </w:r>
                </w:p>
              </w:tc>
            </w:tr>
            <w:tr w:rsidR="00671F05" w:rsidRPr="00F60BA0" w14:paraId="17CFA36C"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position w:val="-12"/>
                      <w:sz w:val="18"/>
                      <w:szCs w:val="20"/>
                      <w:highlight w:val="yellow"/>
                      <w:lang w:val="en-GB"/>
                    </w:rPr>
                    <w:object w:dxaOrig="520" w:dyaOrig="320" w14:anchorId="7A4026F5">
                      <v:shape id="_x0000_i1043" type="#_x0000_t75" style="width:26pt;height:16.05pt" o:ole="">
                        <v:imagedata r:id="rId47" o:title=""/>
                      </v:shape>
                      <o:OLEObject Type="Embed" ProgID="Equation.3" ShapeID="_x0000_i1043" DrawAspect="Content" ObjectID="_1695765178" r:id="rId58"/>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w:t>
            </w:r>
            <w:proofErr w:type="gramStart"/>
            <w:r>
              <w:rPr>
                <w:rFonts w:eastAsiaTheme="minorEastAsia"/>
                <w:lang w:eastAsia="zh-CN"/>
              </w:rPr>
              <w:t>to encoding</w:t>
            </w:r>
            <w:proofErr w:type="gramEnd"/>
            <w:r>
              <w:rPr>
                <w:rFonts w:eastAsiaTheme="minorEastAsia"/>
                <w:lang w:eastAsia="zh-CN"/>
              </w:rPr>
              <w:t xml:space="preserve">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lastRenderedPageBreak/>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0A237147">
                      <v:shape id="_x0000_i1044" type="#_x0000_t75" style="width:14.95pt;height:16.05pt" o:ole="">
                        <v:imagedata r:id="rId29" o:title=""/>
                      </v:shape>
                      <o:OLEObject Type="Embed" ProgID="Equation.3" ShapeID="_x0000_i1044" DrawAspect="Content" ObjectID="_1695765179" r:id="rId59"/>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0CBD7668">
                      <v:shape id="_x0000_i1045" type="#_x0000_t75" style="width:65.6pt;height:14.95pt" o:ole="">
                        <v:imagedata r:id="rId31" o:title=""/>
                      </v:shape>
                      <o:OLEObject Type="Embed" ProgID="Equation.3" ShapeID="_x0000_i1045" DrawAspect="Content" ObjectID="_1695765180" r:id="rId60"/>
                    </w:object>
                  </w:r>
                </w:p>
              </w:tc>
            </w:tr>
            <w:tr w:rsidR="00671F05" w:rsidRPr="00F60BA0" w14:paraId="71168F04"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5B741D71">
                      <v:shape id="_x0000_i1046" type="#_x0000_t75" style="width:19.6pt;height:16.05pt" o:ole="">
                        <v:imagedata r:id="rId45" o:title=""/>
                      </v:shape>
                      <o:OLEObject Type="Embed" ProgID="Equation.3" ShapeID="_x0000_i1046" DrawAspect="Content" ObjectID="_1695765181" r:id="rId61"/>
                    </w:object>
                  </w:r>
                </w:p>
              </w:tc>
            </w:tr>
            <w:tr w:rsidR="00671F05" w:rsidRPr="00F60BA0" w14:paraId="0FE17B4F" w14:textId="77777777" w:rsidTr="0010669B">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lastRenderedPageBreak/>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21B0AB13" w14:textId="77777777" w:rsidR="00A2310C" w:rsidRPr="006171EC"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023C7A"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023C7A"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023C7A"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023C7A"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023C7A"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023C7A"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023C7A"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47" type="#_x0000_t75" alt="" style="width:229.2pt;height:19.6pt;mso-width-percent:0;mso-height-percent:0;mso-width-percent:0;mso-height-percent:0" o:ole="">
                  <v:imagedata r:id="rId65" o:title=""/>
                </v:shape>
                <o:OLEObject Type="Embed" ProgID="Equation.3" ShapeID="_x0000_i1047" DrawAspect="Content" ObjectID="_1695765182" r:id="rId66"/>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48" type="#_x0000_t75" alt="" style="width:255.2pt;height:19.6pt;mso-width-percent:0;mso-height-percent:0;mso-width-percent:0;mso-height-percent:0" o:ole="">
                  <v:imagedata r:id="rId67" o:title=""/>
                </v:shape>
                <o:OLEObject Type="Embed" ProgID="Equation.3" ShapeID="_x0000_i1048" DrawAspect="Content" ObjectID="_1695765183" r:id="rId68"/>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023C7A"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D46DC6">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D46DC6">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D46DC6">
        <w:tc>
          <w:tcPr>
            <w:tcW w:w="1372" w:type="dxa"/>
            <w:shd w:val="clear" w:color="auto" w:fill="auto"/>
          </w:tcPr>
          <w:p w14:paraId="006BFDD8" w14:textId="77777777" w:rsidR="00C37C6F" w:rsidRPr="00954597" w:rsidRDefault="00C37C6F" w:rsidP="00D46DC6">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D46DC6">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D46DC6">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D46DC6">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 xml:space="preserve">Not support </w:t>
            </w:r>
            <w:proofErr w:type="gramStart"/>
            <w:r>
              <w:rPr>
                <w:rFonts w:eastAsia="SimSun"/>
                <w:szCs w:val="20"/>
                <w:lang w:eastAsia="zh-CN"/>
              </w:rPr>
              <w:t>at the moment</w:t>
            </w:r>
            <w:proofErr w:type="gramEnd"/>
            <w:r>
              <w:rPr>
                <w:rFonts w:eastAsia="SimSun"/>
                <w:szCs w:val="20"/>
                <w:lang w:eastAsia="zh-CN"/>
              </w:rPr>
              <w: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 xml:space="preserve">We are not convinced that such enhancement is </w:t>
            </w:r>
            <w:proofErr w:type="gramStart"/>
            <w:r>
              <w:rPr>
                <w:rFonts w:eastAsia="SimSun"/>
                <w:szCs w:val="20"/>
                <w:lang w:eastAsia="zh-CN"/>
              </w:rPr>
              <w:t>absolutely necessary</w:t>
            </w:r>
            <w:proofErr w:type="gramEnd"/>
            <w:r>
              <w:rPr>
                <w:rFonts w:eastAsia="SimSun"/>
                <w:szCs w:val="20"/>
                <w:lang w:eastAsia="zh-CN"/>
              </w:rPr>
              <w:t>.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023C7A"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w:t>
                  </w:r>
                  <w:r>
                    <w:rPr>
                      <w:rFonts w:eastAsia="SimSun"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023C7A"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023C7A"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lastRenderedPageBreak/>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023C7A"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 xml:space="preserve">Support dynamic enabling/disabling of multiplexing of different </w:t>
              </w:r>
              <w:r w:rsidR="00662BC4" w:rsidRPr="00DC0511">
                <w:rPr>
                  <w:rStyle w:val="Hyperlink"/>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023C7A"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023C7A"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023C7A"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023C7A"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73"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74"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 xml:space="preserve">transport block) is delivered to PHY when CG PUSCH and DG PUSCH of different priorities are overlapping without PUCCH collision. Therefore, the FL proposal that </w:t>
            </w:r>
            <w:r>
              <w:rPr>
                <w:rFonts w:eastAsia="Yu Mincho"/>
                <w:lang w:eastAsia="ja-JP"/>
              </w:rPr>
              <w:lastRenderedPageBreak/>
              <w:t>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lastRenderedPageBreak/>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5pt;height:15.5pt;mso-width-percent:0;mso-height-percent:0;mso-width-percent:0;mso-height-percent:0" o:ole="">
                        <v:imagedata r:id="rId75" o:title=""/>
                      </v:shape>
                      <o:OLEObject Type="Embed" ProgID="Equation.3" ShapeID="_x0000_i1049" DrawAspect="Content" ObjectID="_1695765184" r:id="rId76"/>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 xml:space="preserve">If UE supports the capability, the UE is expected to cancel the overlapping low priority CG PUSCH by the first overlapping symbol at the latest. Further, </w:t>
            </w:r>
            <w:r w:rsidRPr="000B07C7">
              <w:rPr>
                <w:rFonts w:ascii="Times" w:eastAsia="SimSun" w:hAnsi="Times" w:cs="Times"/>
                <w:b/>
                <w:bCs/>
              </w:rPr>
              <w:lastRenderedPageBreak/>
              <w:t>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w:t>
            </w:r>
            <w:r>
              <w:rPr>
                <w:szCs w:val="20"/>
              </w:rPr>
              <w:lastRenderedPageBreak/>
              <w:t xml:space="preserve">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5pt;height:15.5pt;mso-width-percent:0;mso-height-percent:0;mso-width-percent:0;mso-height-percent:0" o:ole="">
                        <v:imagedata r:id="rId75" o:title=""/>
                      </v:shape>
                      <o:OLEObject Type="Embed" ProgID="Equation.3" ShapeID="_x0000_i1050" DrawAspect="Content" ObjectID="_1695765185" r:id="rId77"/>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23C7A"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23C7A"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lastRenderedPageBreak/>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023C7A"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lastRenderedPageBreak/>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023C7A" w:rsidP="0058388A">
      <w:pPr>
        <w:pStyle w:val="ListParagraph"/>
        <w:numPr>
          <w:ilvl w:val="0"/>
          <w:numId w:val="80"/>
        </w:numPr>
        <w:rPr>
          <w:rFonts w:eastAsiaTheme="minorEastAsia"/>
          <w:lang w:eastAsia="zh-CN"/>
        </w:rPr>
      </w:pPr>
      <w:hyperlink r:id="rId7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023C7A" w:rsidP="0058388A">
      <w:pPr>
        <w:pStyle w:val="ListParagraph"/>
        <w:numPr>
          <w:ilvl w:val="0"/>
          <w:numId w:val="80"/>
        </w:numPr>
        <w:rPr>
          <w:lang w:eastAsia="x-none"/>
        </w:rPr>
      </w:pPr>
      <w:hyperlink r:id="rId79"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023C7A" w:rsidP="0058388A">
      <w:pPr>
        <w:pStyle w:val="ListParagraph"/>
        <w:numPr>
          <w:ilvl w:val="0"/>
          <w:numId w:val="80"/>
        </w:numPr>
        <w:rPr>
          <w:lang w:eastAsia="x-none"/>
        </w:rPr>
      </w:pPr>
      <w:hyperlink r:id="rId80"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023C7A" w:rsidP="0058388A">
      <w:pPr>
        <w:pStyle w:val="ListParagraph"/>
        <w:numPr>
          <w:ilvl w:val="0"/>
          <w:numId w:val="80"/>
        </w:numPr>
        <w:rPr>
          <w:lang w:eastAsia="x-none"/>
        </w:rPr>
      </w:pPr>
      <w:hyperlink r:id="rId81"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023C7A" w:rsidP="0058388A">
      <w:pPr>
        <w:pStyle w:val="ListParagraph"/>
        <w:numPr>
          <w:ilvl w:val="0"/>
          <w:numId w:val="80"/>
        </w:numPr>
        <w:rPr>
          <w:lang w:eastAsia="x-none"/>
        </w:rPr>
      </w:pPr>
      <w:hyperlink r:id="rId82"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023C7A" w:rsidP="0058388A">
      <w:pPr>
        <w:pStyle w:val="ListParagraph"/>
        <w:numPr>
          <w:ilvl w:val="0"/>
          <w:numId w:val="80"/>
        </w:numPr>
        <w:rPr>
          <w:lang w:eastAsia="x-none"/>
        </w:rPr>
      </w:pPr>
      <w:hyperlink r:id="rId83"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023C7A" w:rsidP="0058388A">
      <w:pPr>
        <w:pStyle w:val="ListParagraph"/>
        <w:numPr>
          <w:ilvl w:val="0"/>
          <w:numId w:val="80"/>
        </w:numPr>
        <w:rPr>
          <w:lang w:eastAsia="x-none"/>
        </w:rPr>
      </w:pPr>
      <w:hyperlink r:id="rId84"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023C7A" w:rsidP="0058388A">
      <w:pPr>
        <w:pStyle w:val="ListParagraph"/>
        <w:numPr>
          <w:ilvl w:val="0"/>
          <w:numId w:val="80"/>
        </w:numPr>
        <w:rPr>
          <w:lang w:eastAsia="x-none"/>
        </w:rPr>
      </w:pPr>
      <w:hyperlink r:id="rId85"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023C7A" w:rsidP="0058388A">
      <w:pPr>
        <w:pStyle w:val="ListParagraph"/>
        <w:numPr>
          <w:ilvl w:val="0"/>
          <w:numId w:val="80"/>
        </w:numPr>
        <w:rPr>
          <w:lang w:eastAsia="x-none"/>
        </w:rPr>
      </w:pPr>
      <w:hyperlink r:id="rId86"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023C7A" w:rsidP="0058388A">
      <w:pPr>
        <w:pStyle w:val="ListParagraph"/>
        <w:numPr>
          <w:ilvl w:val="0"/>
          <w:numId w:val="80"/>
        </w:numPr>
        <w:rPr>
          <w:lang w:eastAsia="x-none"/>
        </w:rPr>
      </w:pPr>
      <w:hyperlink r:id="rId87"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023C7A" w:rsidP="0058388A">
      <w:pPr>
        <w:pStyle w:val="ListParagraph"/>
        <w:numPr>
          <w:ilvl w:val="0"/>
          <w:numId w:val="80"/>
        </w:numPr>
        <w:rPr>
          <w:lang w:eastAsia="x-none"/>
        </w:rPr>
      </w:pPr>
      <w:hyperlink r:id="rId88"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023C7A" w:rsidP="0058388A">
      <w:pPr>
        <w:pStyle w:val="ListParagraph"/>
        <w:numPr>
          <w:ilvl w:val="0"/>
          <w:numId w:val="80"/>
        </w:numPr>
        <w:rPr>
          <w:lang w:eastAsia="x-none"/>
        </w:rPr>
      </w:pPr>
      <w:hyperlink r:id="rId89"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023C7A" w:rsidP="0058388A">
      <w:pPr>
        <w:pStyle w:val="ListParagraph"/>
        <w:numPr>
          <w:ilvl w:val="0"/>
          <w:numId w:val="80"/>
        </w:numPr>
        <w:rPr>
          <w:lang w:eastAsia="x-none"/>
        </w:rPr>
      </w:pPr>
      <w:hyperlink r:id="rId90"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023C7A" w:rsidP="0058388A">
      <w:pPr>
        <w:pStyle w:val="ListParagraph"/>
        <w:numPr>
          <w:ilvl w:val="0"/>
          <w:numId w:val="80"/>
        </w:numPr>
        <w:rPr>
          <w:lang w:eastAsia="x-none"/>
        </w:rPr>
      </w:pPr>
      <w:hyperlink r:id="rId91"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023C7A" w:rsidP="0058388A">
      <w:pPr>
        <w:pStyle w:val="ListParagraph"/>
        <w:numPr>
          <w:ilvl w:val="0"/>
          <w:numId w:val="80"/>
        </w:numPr>
        <w:rPr>
          <w:lang w:eastAsia="x-none"/>
        </w:rPr>
      </w:pPr>
      <w:hyperlink r:id="rId92"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023C7A" w:rsidP="0058388A">
      <w:pPr>
        <w:pStyle w:val="ListParagraph"/>
        <w:numPr>
          <w:ilvl w:val="0"/>
          <w:numId w:val="80"/>
        </w:numPr>
        <w:rPr>
          <w:lang w:eastAsia="x-none"/>
        </w:rPr>
      </w:pPr>
      <w:hyperlink r:id="rId93"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023C7A" w:rsidP="0058388A">
      <w:pPr>
        <w:pStyle w:val="ListParagraph"/>
        <w:numPr>
          <w:ilvl w:val="0"/>
          <w:numId w:val="80"/>
        </w:numPr>
        <w:rPr>
          <w:lang w:eastAsia="x-none"/>
        </w:rPr>
      </w:pPr>
      <w:hyperlink r:id="rId94"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023C7A" w:rsidP="0058388A">
      <w:pPr>
        <w:pStyle w:val="ListParagraph"/>
        <w:numPr>
          <w:ilvl w:val="0"/>
          <w:numId w:val="80"/>
        </w:numPr>
        <w:rPr>
          <w:lang w:eastAsia="x-none"/>
        </w:rPr>
      </w:pPr>
      <w:hyperlink r:id="rId95"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023C7A" w:rsidP="0058388A">
      <w:pPr>
        <w:pStyle w:val="ListParagraph"/>
        <w:numPr>
          <w:ilvl w:val="0"/>
          <w:numId w:val="80"/>
        </w:numPr>
        <w:rPr>
          <w:lang w:eastAsia="x-none"/>
        </w:rPr>
      </w:pPr>
      <w:hyperlink r:id="rId96"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023C7A" w:rsidP="0058388A">
      <w:pPr>
        <w:pStyle w:val="ListParagraph"/>
        <w:numPr>
          <w:ilvl w:val="0"/>
          <w:numId w:val="80"/>
        </w:numPr>
        <w:rPr>
          <w:lang w:eastAsia="x-none"/>
        </w:rPr>
      </w:pPr>
      <w:hyperlink r:id="rId97"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023C7A" w:rsidP="0058388A">
      <w:pPr>
        <w:pStyle w:val="ListParagraph"/>
        <w:numPr>
          <w:ilvl w:val="0"/>
          <w:numId w:val="80"/>
        </w:numPr>
        <w:rPr>
          <w:lang w:eastAsia="x-none"/>
        </w:rPr>
      </w:pPr>
      <w:hyperlink r:id="rId98"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023C7A" w:rsidP="0058388A">
      <w:pPr>
        <w:pStyle w:val="ListParagraph"/>
        <w:numPr>
          <w:ilvl w:val="0"/>
          <w:numId w:val="80"/>
        </w:numPr>
        <w:rPr>
          <w:lang w:eastAsia="x-none"/>
        </w:rPr>
      </w:pPr>
      <w:hyperlink r:id="rId99"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023C7A" w:rsidP="0058388A">
      <w:pPr>
        <w:pStyle w:val="ListParagraph"/>
        <w:numPr>
          <w:ilvl w:val="0"/>
          <w:numId w:val="80"/>
        </w:numPr>
        <w:rPr>
          <w:lang w:eastAsia="x-none"/>
        </w:rPr>
      </w:pPr>
      <w:hyperlink r:id="rId100"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023C7A" w:rsidP="0058388A">
      <w:pPr>
        <w:pStyle w:val="ListParagraph"/>
        <w:numPr>
          <w:ilvl w:val="0"/>
          <w:numId w:val="80"/>
        </w:numPr>
        <w:rPr>
          <w:lang w:eastAsia="x-none"/>
        </w:rPr>
      </w:pPr>
      <w:hyperlink r:id="rId101"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023C7A" w:rsidP="0058388A">
      <w:pPr>
        <w:pStyle w:val="ListParagraph"/>
        <w:numPr>
          <w:ilvl w:val="0"/>
          <w:numId w:val="80"/>
        </w:numPr>
        <w:rPr>
          <w:lang w:eastAsia="x-none"/>
        </w:rPr>
      </w:pPr>
      <w:hyperlink r:id="rId102"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023C7A" w:rsidP="0058388A">
      <w:pPr>
        <w:pStyle w:val="ListParagraph"/>
        <w:numPr>
          <w:ilvl w:val="0"/>
          <w:numId w:val="80"/>
        </w:numPr>
        <w:rPr>
          <w:lang w:eastAsia="x-none"/>
        </w:rPr>
      </w:pPr>
      <w:hyperlink r:id="rId103"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023C7A" w:rsidP="0058388A">
      <w:pPr>
        <w:pStyle w:val="ListParagraph"/>
        <w:numPr>
          <w:ilvl w:val="0"/>
          <w:numId w:val="80"/>
        </w:numPr>
        <w:rPr>
          <w:lang w:eastAsia="x-none"/>
        </w:rPr>
      </w:pPr>
      <w:hyperlink r:id="rId104"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8A65CB" w14:textId="77777777" w:rsidR="00023C7A" w:rsidRDefault="00023C7A">
      <w:pPr>
        <w:spacing w:after="0" w:line="240" w:lineRule="auto"/>
      </w:pPr>
      <w:r>
        <w:separator/>
      </w:r>
    </w:p>
  </w:endnote>
  <w:endnote w:type="continuationSeparator" w:id="0">
    <w:p w14:paraId="4081D39B" w14:textId="77777777" w:rsidR="00023C7A" w:rsidRDefault="00023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7DAF5" w14:textId="77777777" w:rsidR="00326A34" w:rsidRDefault="00326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B69E" w14:textId="77777777" w:rsidR="00326A34" w:rsidRDefault="00326A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36DD9" w14:textId="77777777" w:rsidR="00326A34" w:rsidRDefault="00326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9BD5A" w14:textId="77777777" w:rsidR="00023C7A" w:rsidRDefault="00023C7A">
      <w:pPr>
        <w:spacing w:after="0" w:line="240" w:lineRule="auto"/>
      </w:pPr>
      <w:r>
        <w:separator/>
      </w:r>
    </w:p>
  </w:footnote>
  <w:footnote w:type="continuationSeparator" w:id="0">
    <w:p w14:paraId="0FAD7AF3" w14:textId="77777777" w:rsidR="00023C7A" w:rsidRDefault="00023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26A51" w14:textId="77777777" w:rsidR="00326A34" w:rsidRDefault="00326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26A34" w:rsidRDefault="00326A34">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81871" w14:textId="77777777" w:rsidR="00326A34" w:rsidRDefault="0032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A34"/>
    <w:rsid w:val="00326FF0"/>
    <w:rsid w:val="003273D6"/>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oleObject" Target="embeddings/oleObject7.bin"/><Relationship Id="rId47" Type="http://schemas.openxmlformats.org/officeDocument/2006/relationships/image" Target="media/image30.wmf"/><Relationship Id="rId63" Type="http://schemas.openxmlformats.org/officeDocument/2006/relationships/image" Target="media/image35.png"/><Relationship Id="rId68" Type="http://schemas.openxmlformats.org/officeDocument/2006/relationships/oleObject" Target="embeddings/oleObject23.bin"/><Relationship Id="rId84" Type="http://schemas.openxmlformats.org/officeDocument/2006/relationships/hyperlink" Target="file:///D:\Documents\3GPP%20documents\RAN1\TSGR1_106b-e\Docs\R1-2109132.zip" TargetMode="External"/><Relationship Id="rId89" Type="http://schemas.openxmlformats.org/officeDocument/2006/relationships/hyperlink" Target="file:///D:\Documents\3GPP%20documents\RAN1\TSGR1_106b-e\Docs\R1-2109408.zip" TargetMode="External"/><Relationship Id="rId112"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wmf"/><Relationship Id="rId107" Type="http://schemas.openxmlformats.org/officeDocument/2006/relationships/footer" Target="footer1.xml"/><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oleObject" Target="embeddings/oleObject2.bin"/><Relationship Id="rId37" Type="http://schemas.openxmlformats.org/officeDocument/2006/relationships/image" Target="media/image26.wmf"/><Relationship Id="rId40" Type="http://schemas.openxmlformats.org/officeDocument/2006/relationships/oleObject" Target="embeddings/oleObject6.bin"/><Relationship Id="rId45" Type="http://schemas.openxmlformats.org/officeDocument/2006/relationships/image" Target="media/image29.wmf"/><Relationship Id="rId53" Type="http://schemas.openxmlformats.org/officeDocument/2006/relationships/image" Target="media/image33.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hyperlink" Target="file:///C:\Users\wanshic\OneDrive%20-%20Qualcomm\Documents\Standards\3GPP%20Standards\Meeting%20Documents\TSGR1_103\Docs\R1-2009680.zip" TargetMode="External"/><Relationship Id="rId79" Type="http://schemas.openxmlformats.org/officeDocument/2006/relationships/hyperlink" Target="file:///D:\Documents\3GPP%20documents\RAN1\TSGR1_106b-e\Docs\R1-2108728.zip" TargetMode="External"/><Relationship Id="rId87" Type="http://schemas.openxmlformats.org/officeDocument/2006/relationships/hyperlink" Target="file:///D:\Documents\3GPP%20documents\RAN1\TSGR1_106b-e\Docs\R1-2109260.zip" TargetMode="External"/><Relationship Id="rId102" Type="http://schemas.openxmlformats.org/officeDocument/2006/relationships/hyperlink" Target="file:///D:\Documents\3GPP%20documents\RAN1\TSGR1_106b-e\Docs\R1-2110181.zip" TargetMode="External"/><Relationship Id="rId110"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oleObject" Target="embeddings/oleObject21.bin"/><Relationship Id="rId82" Type="http://schemas.openxmlformats.org/officeDocument/2006/relationships/hyperlink" Target="file:///D:\Documents\3GPP%20documents\RAN1\TSGR1_106b-e\Docs\R1-2108969.zip" TargetMode="External"/><Relationship Id="rId90" Type="http://schemas.openxmlformats.org/officeDocument/2006/relationships/hyperlink" Target="file:///D:\Documents\3GPP%20documents\RAN1\TSGR1_106b-e\Docs\R1-2109454.zip" TargetMode="External"/><Relationship Id="rId95" Type="http://schemas.openxmlformats.org/officeDocument/2006/relationships/hyperlink" Target="file:///D:\Documents\3GPP%20documents\RAN1\TSGR1_106b-e\Docs\R1-2109730.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oleObject" Target="embeddings/oleObject1.bin"/><Relationship Id="rId35" Type="http://schemas.openxmlformats.org/officeDocument/2006/relationships/image" Target="media/image25.wmf"/><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oleObject" Target="embeddings/oleObject16.bin"/><Relationship Id="rId64" Type="http://schemas.openxmlformats.org/officeDocument/2006/relationships/image" Target="media/image36.wmf"/><Relationship Id="rId69" Type="http://schemas.openxmlformats.org/officeDocument/2006/relationships/image" Target="media/image39.png"/><Relationship Id="rId77" Type="http://schemas.openxmlformats.org/officeDocument/2006/relationships/oleObject" Target="embeddings/oleObject25.bin"/><Relationship Id="rId100" Type="http://schemas.openxmlformats.org/officeDocument/2006/relationships/hyperlink" Target="file:///D:\Documents\3GPP%20documents\RAN1\TSGR1_106b-e\Docs\R1-2109995.zip" TargetMode="External"/><Relationship Id="rId105" Type="http://schemas.openxmlformats.org/officeDocument/2006/relationships/header" Target="header1.xml"/><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image" Target="media/image42.wmf"/><Relationship Id="rId80" Type="http://schemas.openxmlformats.org/officeDocument/2006/relationships/hyperlink" Target="file:///D:\Documents\3GPP%20documents\RAN1\TSGR1_106b-e\Docs\R1-2108843.zip" TargetMode="External"/><Relationship Id="rId85" Type="http://schemas.openxmlformats.org/officeDocument/2006/relationships/hyperlink" Target="file:///D:\Documents\3GPP%20documents\RAN1\TSGR1_106b-e\Docs\R1-2109160.zip" TargetMode="External"/><Relationship Id="rId93" Type="http://schemas.openxmlformats.org/officeDocument/2006/relationships/hyperlink" Target="file:///D:\Documents\3GPP%20documents\RAN1\TSGR1_106b-e\Docs\R1-2109607.zip" TargetMode="External"/><Relationship Id="rId98" Type="http://schemas.openxmlformats.org/officeDocument/2006/relationships/hyperlink" Target="file:///D:\Documents\3GPP%20documents\RAN1\TSGR1_106b-e\Docs\R1-2109943.zip" TargetMode="Externa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4.wmf"/><Relationship Id="rId38" Type="http://schemas.openxmlformats.org/officeDocument/2006/relationships/oleObject" Target="embeddings/oleObject5.bin"/><Relationship Id="rId46" Type="http://schemas.openxmlformats.org/officeDocument/2006/relationships/oleObject" Target="embeddings/oleObject10.bin"/><Relationship Id="rId59" Type="http://schemas.openxmlformats.org/officeDocument/2006/relationships/oleObject" Target="embeddings/oleObject19.bin"/><Relationship Id="rId67" Type="http://schemas.openxmlformats.org/officeDocument/2006/relationships/image" Target="media/image38.wmf"/><Relationship Id="rId103" Type="http://schemas.openxmlformats.org/officeDocument/2006/relationships/hyperlink" Target="file:///D:\Documents\3GPP%20documents\RAN1\TSGR1_106b-e\Docs\R1-2110245.zip" TargetMode="External"/><Relationship Id="rId108" Type="http://schemas.openxmlformats.org/officeDocument/2006/relationships/footer" Target="footer2.xml"/><Relationship Id="rId20" Type="http://schemas.openxmlformats.org/officeDocument/2006/relationships/image" Target="media/image13.wmf"/><Relationship Id="rId41" Type="http://schemas.openxmlformats.org/officeDocument/2006/relationships/image" Target="media/image28.wmf"/><Relationship Id="rId54" Type="http://schemas.openxmlformats.org/officeDocument/2006/relationships/oleObject" Target="embeddings/oleObject14.bin"/><Relationship Id="rId62" Type="http://schemas.openxmlformats.org/officeDocument/2006/relationships/image" Target="media/image34.png"/><Relationship Id="rId70" Type="http://schemas.openxmlformats.org/officeDocument/2006/relationships/image" Target="media/image40.wmf"/><Relationship Id="rId75" Type="http://schemas.openxmlformats.org/officeDocument/2006/relationships/image" Target="media/image43.wmf"/><Relationship Id="rId83" Type="http://schemas.openxmlformats.org/officeDocument/2006/relationships/hyperlink" Target="file:///D:\Documents\3GPP%20documents\RAN1\TSGR1_106b-e\Docs\R1-2109096.zip" TargetMode="External"/><Relationship Id="rId88" Type="http://schemas.openxmlformats.org/officeDocument/2006/relationships/hyperlink" Target="file:///D:\Documents\3GPP%20documents\RAN1\TSGR1_106b-e\Docs\R1-2109355.zip" TargetMode="External"/><Relationship Id="rId91" Type="http://schemas.openxmlformats.org/officeDocument/2006/relationships/hyperlink" Target="file:///D:\Documents\3GPP%20documents\RAN1\TSGR1_106b-e\Docs\R1-2109484.zip" TargetMode="External"/><Relationship Id="rId96" Type="http://schemas.openxmlformats.org/officeDocument/2006/relationships/hyperlink" Target="file:///D:\Documents\3GPP%20documents\RAN1\TSGR1_106b-e\Docs\R1-2109785.zip"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oleObject" Target="embeddings/oleObject4.bin"/><Relationship Id="rId49" Type="http://schemas.openxmlformats.org/officeDocument/2006/relationships/image" Target="media/image31.wmf"/><Relationship Id="rId57" Type="http://schemas.openxmlformats.org/officeDocument/2006/relationships/oleObject" Target="embeddings/oleObject17.bin"/><Relationship Id="rId106" Type="http://schemas.openxmlformats.org/officeDocument/2006/relationships/header" Target="header2.xml"/><Relationship Id="rId10" Type="http://schemas.openxmlformats.org/officeDocument/2006/relationships/image" Target="media/image4.emf"/><Relationship Id="rId31" Type="http://schemas.openxmlformats.org/officeDocument/2006/relationships/image" Target="media/image23.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20.bin"/><Relationship Id="rId65" Type="http://schemas.openxmlformats.org/officeDocument/2006/relationships/image" Target="media/image37.wmf"/><Relationship Id="rId73" Type="http://schemas.openxmlformats.org/officeDocument/2006/relationships/hyperlink" Target="file:///C:\Users\wanshic\OneDrive%20-%20Qualcomm\Documents\Standards\3GPP%20Standards\Meeting%20Documents\TSGR1_103\Docs\R1-2008655.zip" TargetMode="External"/><Relationship Id="rId78" Type="http://schemas.openxmlformats.org/officeDocument/2006/relationships/hyperlink" Target="file:///C:/Users/wanshic/OneDrive%20-%20Qualcomm/Documents/Standards/3GPP%20Standards/Meeting%20Documents/TSGR1_103/Docs/R1-2007567.zip" TargetMode="External"/><Relationship Id="rId81" Type="http://schemas.openxmlformats.org/officeDocument/2006/relationships/hyperlink" Target="file:///D:\Documents\3GPP%20documents\RAN1\TSGR1_106b-e\Docs\R1-2108908.zip" TargetMode="External"/><Relationship Id="rId86" Type="http://schemas.openxmlformats.org/officeDocument/2006/relationships/hyperlink" Target="file:///D:\Documents\3GPP%20documents\RAN1\TSGR1_106b-e\Docs\R1-2109218.zip" TargetMode="External"/><Relationship Id="rId94" Type="http://schemas.openxmlformats.org/officeDocument/2006/relationships/hyperlink" Target="file:///D:\Documents\3GPP%20documents\RAN1\TSGR1_106b-e\Docs\R1-2109674.zip" TargetMode="External"/><Relationship Id="rId99" Type="http://schemas.openxmlformats.org/officeDocument/2006/relationships/hyperlink" Target="file:///D:\Documents\3GPP%20documents\RAN1\TSGR1_106b-e\Docs\R1-2109973.zip" TargetMode="External"/><Relationship Id="rId101" Type="http://schemas.openxmlformats.org/officeDocument/2006/relationships/hyperlink" Target="file:///D:\Documents\3GPP%20documents\RAN1\TSGR1_106b-e\Docs\R1-2110030.zip"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7.wmf"/><Relationship Id="rId109" Type="http://schemas.openxmlformats.org/officeDocument/2006/relationships/header" Target="header3.xml"/><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oleObject" Target="embeddings/oleObject15.bin"/><Relationship Id="rId76" Type="http://schemas.openxmlformats.org/officeDocument/2006/relationships/oleObject" Target="embeddings/oleObject24.bin"/><Relationship Id="rId97" Type="http://schemas.openxmlformats.org/officeDocument/2006/relationships/hyperlink" Target="file:///D:\Documents\3GPP%20documents\RAN1\TSGR1_106b-e\Docs\R1-2109811.zip" TargetMode="External"/><Relationship Id="rId104" Type="http://schemas.openxmlformats.org/officeDocument/2006/relationships/hyperlink" Target="file:///D:\Documents\3GPP%20documents\RAN1\TSGR1_106b-e\Docs\R1-2110324.zip" TargetMode="External"/><Relationship Id="rId7" Type="http://schemas.openxmlformats.org/officeDocument/2006/relationships/image" Target="media/image1.png"/><Relationship Id="rId71" Type="http://schemas.openxmlformats.org/officeDocument/2006/relationships/image" Target="media/image41.wmf"/><Relationship Id="rId92" Type="http://schemas.openxmlformats.org/officeDocument/2006/relationships/hyperlink" Target="file:///D:\Documents\3GPP%20documents\RAN1\TSGR1_106b-e\Docs\R1-210957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167</Pages>
  <Words>70568</Words>
  <Characters>361309</Characters>
  <Application>Microsoft Office Word</Application>
  <DocSecurity>0</DocSecurity>
  <Lines>9264</Lines>
  <Paragraphs>7712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424165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Yufei Blankenship</cp:lastModifiedBy>
  <cp:revision>27</cp:revision>
  <dcterms:created xsi:type="dcterms:W3CDTF">2021-10-15T01:50:00Z</dcterms:created>
  <dcterms:modified xsi:type="dcterms:W3CDTF">2021-10-15T03:30:00Z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