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B9B2D" w14:textId="1D12A037"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C857F8E" w:rsidR="00BB3919" w:rsidRPr="00BB3919" w:rsidRDefault="00BB3919" w:rsidP="00821AC6">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574CFA">
        <w:rPr>
          <w:rFonts w:cs="Arial"/>
          <w:sz w:val="22"/>
          <w:szCs w:val="22"/>
        </w:rPr>
        <w:t>Conclusions of the XR SI</w:t>
      </w:r>
    </w:p>
    <w:p w14:paraId="51BA1E56" w14:textId="0E15E326"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SimSun" w:cs="Arial"/>
          <w:sz w:val="22"/>
          <w:szCs w:val="22"/>
          <w:lang w:eastAsia="zh-CN"/>
        </w:rPr>
        <w:t>8.14.</w:t>
      </w:r>
      <w:r w:rsidR="004375F3">
        <w:rPr>
          <w:rFonts w:eastAsia="SimSun" w:cs="Arial"/>
          <w:sz w:val="22"/>
          <w:szCs w:val="22"/>
          <w:lang w:eastAsia="zh-CN"/>
        </w:rPr>
        <w:t>1</w:t>
      </w:r>
    </w:p>
    <w:p w14:paraId="6C2A9A9D" w14:textId="1DD47DEB"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EC2897">
        <w:rPr>
          <w:rFonts w:cs="Arial"/>
          <w:sz w:val="22"/>
          <w:szCs w:val="22"/>
        </w:rPr>
        <w:t>Discussion</w:t>
      </w:r>
    </w:p>
    <w:p w14:paraId="397A5CEA" w14:textId="65BB2F6A" w:rsidR="00440004" w:rsidRPr="005D55E8" w:rsidRDefault="002A39E6"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Pr>
          <w:rFonts w:ascii="Arial" w:eastAsia="SimSun" w:hAnsi="Arial"/>
          <w:sz w:val="36"/>
          <w:szCs w:val="36"/>
          <w:lang w:val="en-GB" w:eastAsia="en-GB"/>
        </w:rPr>
        <w:t>Company feedback</w:t>
      </w:r>
    </w:p>
    <w:p w14:paraId="749B9979" w14:textId="77777777" w:rsidR="00574CFA" w:rsidRDefault="00574CFA" w:rsidP="008007F5">
      <w:pPr>
        <w:spacing w:before="240"/>
        <w:jc w:val="both"/>
      </w:pPr>
    </w:p>
    <w:p w14:paraId="0F33436A" w14:textId="0D48FD4C" w:rsidR="003F5744" w:rsidRPr="000778FC" w:rsidRDefault="003F5744" w:rsidP="003F574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sidR="00DA41C2">
        <w:rPr>
          <w:rFonts w:eastAsiaTheme="minorEastAsia"/>
          <w:b/>
          <w:bCs/>
          <w:highlight w:val="yellow"/>
          <w:lang w:eastAsia="zh-CN"/>
        </w:rPr>
        <w:t>share your view on what conclus</w:t>
      </w:r>
      <w:r w:rsidR="00654A7F">
        <w:rPr>
          <w:rFonts w:eastAsiaTheme="minorEastAsia"/>
          <w:b/>
          <w:bCs/>
          <w:highlight w:val="yellow"/>
          <w:lang w:eastAsia="zh-CN"/>
        </w:rPr>
        <w:t>i</w:t>
      </w:r>
      <w:r w:rsidR="00DA41C2">
        <w:rPr>
          <w:rFonts w:eastAsiaTheme="minorEastAsia"/>
          <w:b/>
          <w:bCs/>
          <w:highlight w:val="yellow"/>
          <w:lang w:eastAsia="zh-CN"/>
        </w:rPr>
        <w:t xml:space="preserve">ons </w:t>
      </w:r>
      <w:r w:rsidR="00654A7F">
        <w:rPr>
          <w:rFonts w:eastAsiaTheme="minorEastAsia"/>
          <w:b/>
          <w:bCs/>
          <w:highlight w:val="yellow"/>
          <w:lang w:eastAsia="zh-CN"/>
        </w:rPr>
        <w:t xml:space="preserve">should be </w:t>
      </w:r>
      <w:r w:rsidR="00085EC7">
        <w:rPr>
          <w:rFonts w:eastAsiaTheme="minorEastAsia"/>
          <w:b/>
          <w:bCs/>
          <w:highlight w:val="yellow"/>
          <w:lang w:eastAsia="zh-CN"/>
        </w:rPr>
        <w:t>drawn from the XR SI, to be captured in the TR</w:t>
      </w:r>
      <w:r w:rsidR="00177B38">
        <w:rPr>
          <w:rFonts w:eastAsiaTheme="minorEastAsia"/>
          <w:b/>
          <w:bCs/>
          <w:highlight w:val="yellow"/>
          <w:lang w:eastAsia="zh-CN"/>
        </w:rPr>
        <w:t xml:space="preserve"> (no details but high level)</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453"/>
        <w:gridCol w:w="8283"/>
      </w:tblGrid>
      <w:tr w:rsidR="000A7BBC" w:rsidRPr="000A7BBC" w14:paraId="077DC03C" w14:textId="77777777" w:rsidTr="000A7BBC">
        <w:tc>
          <w:tcPr>
            <w:tcW w:w="74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25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0A7BBC">
        <w:tc>
          <w:tcPr>
            <w:tcW w:w="746" w:type="pct"/>
          </w:tcPr>
          <w:p w14:paraId="7E4468F4" w14:textId="4C2B0648" w:rsidR="000A7BBC" w:rsidRPr="000A7BBC" w:rsidRDefault="00F30270" w:rsidP="000A7BBC">
            <w:pPr>
              <w:rPr>
                <w:rFonts w:eastAsiaTheme="minorEastAsia"/>
              </w:rPr>
            </w:pPr>
            <w:r w:rsidRPr="00F30270">
              <w:rPr>
                <w:rFonts w:eastAsiaTheme="minorEastAsia"/>
              </w:rPr>
              <w:t>Huawei, HiSilicon</w:t>
            </w:r>
          </w:p>
        </w:tc>
        <w:tc>
          <w:tcPr>
            <w:tcW w:w="4254" w:type="pct"/>
          </w:tcPr>
          <w:p w14:paraId="217B4A75" w14:textId="44715DDF" w:rsidR="000A7BBC" w:rsidRPr="000A7BBC" w:rsidRDefault="00F30270" w:rsidP="000A7BBC">
            <w:pPr>
              <w:rPr>
                <w:rFonts w:eastAsiaTheme="minorEastAsia"/>
              </w:rPr>
            </w:pPr>
            <w:r w:rsidRPr="00F30270">
              <w:rPr>
                <w:rFonts w:eastAsiaTheme="minorEastAsia"/>
              </w:rPr>
              <w:t>Since the detailed observations/conclusions are under discussion, we suggest to postpone this issue.</w:t>
            </w:r>
          </w:p>
        </w:tc>
      </w:tr>
      <w:tr w:rsidR="000A7BBC" w:rsidRPr="000A7BBC" w14:paraId="68718878" w14:textId="77777777" w:rsidTr="000A7BBC">
        <w:tc>
          <w:tcPr>
            <w:tcW w:w="746" w:type="pct"/>
          </w:tcPr>
          <w:p w14:paraId="7CA03B54" w14:textId="238D2E4D" w:rsidR="000A7BBC" w:rsidRPr="000A7BBC" w:rsidRDefault="009D7F98" w:rsidP="000A7BBC">
            <w:r>
              <w:t>Ericsson</w:t>
            </w:r>
          </w:p>
        </w:tc>
        <w:tc>
          <w:tcPr>
            <w:tcW w:w="4254" w:type="pct"/>
          </w:tcPr>
          <w:p w14:paraId="2A10FAC8" w14:textId="4E605BD0" w:rsidR="000A7BBC" w:rsidRPr="000A7BBC" w:rsidRDefault="009D7F98" w:rsidP="000A7BBC">
            <w:r>
              <w:t>Agree with Huawei</w:t>
            </w:r>
            <w:r w:rsidR="00FE4B96">
              <w:t>. This question seems premature.</w:t>
            </w:r>
          </w:p>
        </w:tc>
      </w:tr>
      <w:tr w:rsidR="000A7BBC" w:rsidRPr="000A7BBC" w14:paraId="60187E3F" w14:textId="77777777" w:rsidTr="000A7BBC">
        <w:tc>
          <w:tcPr>
            <w:tcW w:w="746" w:type="pct"/>
          </w:tcPr>
          <w:p w14:paraId="668D5E2D" w14:textId="77777777" w:rsidR="000A7BBC" w:rsidRPr="000A7BBC" w:rsidRDefault="000A7BBC" w:rsidP="000A7BBC"/>
        </w:tc>
        <w:tc>
          <w:tcPr>
            <w:tcW w:w="4254" w:type="pct"/>
          </w:tcPr>
          <w:p w14:paraId="5862C47B" w14:textId="77777777" w:rsidR="000A7BBC" w:rsidRPr="000A7BBC" w:rsidRDefault="000A7BBC" w:rsidP="000A7BBC"/>
        </w:tc>
      </w:tr>
      <w:tr w:rsidR="002A39E6" w:rsidRPr="000A7BBC" w14:paraId="773286D9" w14:textId="77777777" w:rsidTr="000A7BBC">
        <w:tc>
          <w:tcPr>
            <w:tcW w:w="746" w:type="pct"/>
          </w:tcPr>
          <w:p w14:paraId="267AD65C" w14:textId="77777777" w:rsidR="002A39E6" w:rsidRPr="000A7BBC" w:rsidRDefault="002A39E6" w:rsidP="000A7BBC"/>
        </w:tc>
        <w:tc>
          <w:tcPr>
            <w:tcW w:w="4254" w:type="pct"/>
          </w:tcPr>
          <w:p w14:paraId="517E593E" w14:textId="77777777" w:rsidR="002A39E6" w:rsidRPr="000A7BBC" w:rsidRDefault="002A39E6" w:rsidP="000A7BBC"/>
        </w:tc>
      </w:tr>
      <w:bookmarkEnd w:id="0"/>
      <w:bookmarkEnd w:id="1"/>
    </w:tbl>
    <w:p w14:paraId="6FAE5D04" w14:textId="77777777" w:rsidR="003F5744" w:rsidRDefault="003F5744" w:rsidP="00511A36">
      <w:pPr>
        <w:rPr>
          <w:b/>
          <w:u w:val="single"/>
        </w:rPr>
      </w:pPr>
    </w:p>
    <w:sectPr w:rsidR="003F5744"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D0326" w14:textId="77777777" w:rsidR="002E3ED1" w:rsidRDefault="002E3ED1">
      <w:r>
        <w:separator/>
      </w:r>
    </w:p>
  </w:endnote>
  <w:endnote w:type="continuationSeparator" w:id="0">
    <w:p w14:paraId="06B29B88" w14:textId="77777777" w:rsidR="002E3ED1" w:rsidRDefault="002E3ED1">
      <w:r>
        <w:continuationSeparator/>
      </w:r>
    </w:p>
  </w:endnote>
  <w:endnote w:type="continuationNotice" w:id="1">
    <w:p w14:paraId="2096C0A4" w14:textId="77777777" w:rsidR="002E3ED1" w:rsidRDefault="002E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E45C9" w14:textId="77777777" w:rsidR="002E3ED1" w:rsidRDefault="002E3ED1">
      <w:r>
        <w:separator/>
      </w:r>
    </w:p>
  </w:footnote>
  <w:footnote w:type="continuationSeparator" w:id="0">
    <w:p w14:paraId="08B12138" w14:textId="77777777" w:rsidR="002E3ED1" w:rsidRDefault="002E3ED1">
      <w:r>
        <w:continuationSeparator/>
      </w:r>
    </w:p>
  </w:footnote>
  <w:footnote w:type="continuationNotice" w:id="1">
    <w:p w14:paraId="4D502FB3" w14:textId="77777777" w:rsidR="002E3ED1" w:rsidRDefault="002E3E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5D13"/>
    <w:multiLevelType w:val="multilevel"/>
    <w:tmpl w:val="B5782CC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D5331"/>
    <w:multiLevelType w:val="hybridMultilevel"/>
    <w:tmpl w:val="86667DCE"/>
    <w:lvl w:ilvl="0" w:tplc="70DE5970">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39667D"/>
    <w:multiLevelType w:val="hybridMultilevel"/>
    <w:tmpl w:val="1AFEFEB8"/>
    <w:lvl w:ilvl="0" w:tplc="04090001">
      <w:start w:val="1"/>
      <w:numFmt w:val="bullet"/>
      <w:lvlText w:val=""/>
      <w:lvlJc w:val="left"/>
      <w:pPr>
        <w:ind w:left="-3833" w:hanging="420"/>
      </w:pPr>
      <w:rPr>
        <w:rFonts w:ascii="Wingdings" w:hAnsi="Wingdings" w:hint="default"/>
      </w:rPr>
    </w:lvl>
    <w:lvl w:ilvl="1" w:tplc="04090003" w:tentative="1">
      <w:start w:val="1"/>
      <w:numFmt w:val="bullet"/>
      <w:lvlText w:val=""/>
      <w:lvlJc w:val="left"/>
      <w:pPr>
        <w:ind w:left="-3413" w:hanging="420"/>
      </w:pPr>
      <w:rPr>
        <w:rFonts w:ascii="Wingdings" w:hAnsi="Wingdings" w:hint="default"/>
      </w:rPr>
    </w:lvl>
    <w:lvl w:ilvl="2" w:tplc="04090005" w:tentative="1">
      <w:start w:val="1"/>
      <w:numFmt w:val="bullet"/>
      <w:lvlText w:val=""/>
      <w:lvlJc w:val="left"/>
      <w:pPr>
        <w:ind w:left="-299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1733" w:hanging="420"/>
      </w:pPr>
      <w:rPr>
        <w:rFonts w:ascii="Wingdings" w:hAnsi="Wingdings" w:hint="default"/>
      </w:rPr>
    </w:lvl>
    <w:lvl w:ilvl="6" w:tplc="04090001" w:tentative="1">
      <w:start w:val="1"/>
      <w:numFmt w:val="bullet"/>
      <w:lvlText w:val=""/>
      <w:lvlJc w:val="left"/>
      <w:pPr>
        <w:ind w:left="-1313" w:hanging="420"/>
      </w:pPr>
      <w:rPr>
        <w:rFonts w:ascii="Wingdings" w:hAnsi="Wingdings" w:hint="default"/>
      </w:rPr>
    </w:lvl>
    <w:lvl w:ilvl="7" w:tplc="04090003" w:tentative="1">
      <w:start w:val="1"/>
      <w:numFmt w:val="bullet"/>
      <w:lvlText w:val=""/>
      <w:lvlJc w:val="left"/>
      <w:pPr>
        <w:ind w:left="-893" w:hanging="420"/>
      </w:pPr>
      <w:rPr>
        <w:rFonts w:ascii="Wingdings" w:hAnsi="Wingdings" w:hint="default"/>
      </w:rPr>
    </w:lvl>
    <w:lvl w:ilvl="8" w:tplc="04090005" w:tentative="1">
      <w:start w:val="1"/>
      <w:numFmt w:val="bullet"/>
      <w:lvlText w:val=""/>
      <w:lvlJc w:val="left"/>
      <w:pPr>
        <w:ind w:left="-473" w:hanging="420"/>
      </w:pPr>
      <w:rPr>
        <w:rFonts w:ascii="Wingdings" w:hAnsi="Wingdings" w:hint="default"/>
      </w:rPr>
    </w:lvl>
  </w:abstractNum>
  <w:abstractNum w:abstractNumId="8" w15:restartNumberingAfterBreak="0">
    <w:nsid w:val="18CE5F3F"/>
    <w:multiLevelType w:val="hybridMultilevel"/>
    <w:tmpl w:val="24F65DF0"/>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5EB"/>
    <w:multiLevelType w:val="hybridMultilevel"/>
    <w:tmpl w:val="53C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0E1C53"/>
    <w:multiLevelType w:val="hybridMultilevel"/>
    <w:tmpl w:val="B1A47A04"/>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D22C77"/>
    <w:multiLevelType w:val="hybridMultilevel"/>
    <w:tmpl w:val="67AC8E5E"/>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D1F0D"/>
    <w:multiLevelType w:val="hybridMultilevel"/>
    <w:tmpl w:val="F12E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6" w15:restartNumberingAfterBreak="0">
    <w:nsid w:val="43E90E10"/>
    <w:multiLevelType w:val="hybridMultilevel"/>
    <w:tmpl w:val="4F8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B27E3"/>
    <w:multiLevelType w:val="hybridMultilevel"/>
    <w:tmpl w:val="B6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0" w15:restartNumberingAfterBreak="0">
    <w:nsid w:val="49E928FF"/>
    <w:multiLevelType w:val="hybridMultilevel"/>
    <w:tmpl w:val="F0F465E6"/>
    <w:lvl w:ilvl="0" w:tplc="1A1AA438">
      <w:start w:val="5"/>
      <w:numFmt w:val="bullet"/>
      <w:lvlText w:val="-"/>
      <w:lvlJc w:val="left"/>
      <w:pPr>
        <w:ind w:left="-2100" w:hanging="420"/>
      </w:pPr>
      <w:rPr>
        <w:rFonts w:ascii="Times New Roman" w:eastAsia="SimSun"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7546D6"/>
    <w:multiLevelType w:val="hybridMultilevel"/>
    <w:tmpl w:val="7AF0C2C0"/>
    <w:lvl w:ilvl="0" w:tplc="04090001">
      <w:start w:val="1"/>
      <w:numFmt w:val="bullet"/>
      <w:lvlText w:val=""/>
      <w:lvlJc w:val="left"/>
      <w:pPr>
        <w:ind w:left="-3833" w:hanging="420"/>
      </w:pPr>
      <w:rPr>
        <w:rFonts w:ascii="Wingdings" w:hAnsi="Wingdings" w:hint="default"/>
      </w:rPr>
    </w:lvl>
    <w:lvl w:ilvl="1" w:tplc="04090003">
      <w:start w:val="1"/>
      <w:numFmt w:val="bullet"/>
      <w:lvlText w:val=""/>
      <w:lvlJc w:val="left"/>
      <w:pPr>
        <w:ind w:left="-3413" w:hanging="420"/>
      </w:pPr>
      <w:rPr>
        <w:rFonts w:ascii="Wingdings" w:hAnsi="Wingdings" w:hint="default"/>
      </w:rPr>
    </w:lvl>
    <w:lvl w:ilvl="2" w:tplc="04090005">
      <w:start w:val="1"/>
      <w:numFmt w:val="bullet"/>
      <w:lvlText w:val=""/>
      <w:lvlJc w:val="left"/>
      <w:pPr>
        <w:ind w:left="-2993" w:hanging="420"/>
      </w:pPr>
      <w:rPr>
        <w:rFonts w:ascii="Wingdings" w:hAnsi="Wingdings" w:hint="default"/>
      </w:rPr>
    </w:lvl>
    <w:lvl w:ilvl="3" w:tplc="04090001">
      <w:start w:val="1"/>
      <w:numFmt w:val="bullet"/>
      <w:lvlText w:val=""/>
      <w:lvlJc w:val="left"/>
      <w:pPr>
        <w:ind w:left="-2573" w:hanging="420"/>
      </w:pPr>
      <w:rPr>
        <w:rFonts w:ascii="Wingdings" w:hAnsi="Wingdings" w:hint="default"/>
      </w:rPr>
    </w:lvl>
    <w:lvl w:ilvl="4" w:tplc="04090003">
      <w:start w:val="1"/>
      <w:numFmt w:val="bullet"/>
      <w:lvlText w:val=""/>
      <w:lvlJc w:val="left"/>
      <w:pPr>
        <w:ind w:left="-2153" w:hanging="420"/>
      </w:pPr>
      <w:rPr>
        <w:rFonts w:ascii="Wingdings" w:hAnsi="Wingdings" w:hint="default"/>
      </w:rPr>
    </w:lvl>
    <w:lvl w:ilvl="5" w:tplc="04090005">
      <w:start w:val="1"/>
      <w:numFmt w:val="bullet"/>
      <w:lvlText w:val=""/>
      <w:lvlJc w:val="left"/>
      <w:pPr>
        <w:ind w:left="-1733" w:hanging="420"/>
      </w:pPr>
      <w:rPr>
        <w:rFonts w:ascii="Wingdings" w:hAnsi="Wingdings" w:hint="default"/>
      </w:rPr>
    </w:lvl>
    <w:lvl w:ilvl="6" w:tplc="04090001">
      <w:start w:val="1"/>
      <w:numFmt w:val="bullet"/>
      <w:lvlText w:val=""/>
      <w:lvlJc w:val="left"/>
      <w:pPr>
        <w:ind w:left="-1313" w:hanging="420"/>
      </w:pPr>
      <w:rPr>
        <w:rFonts w:ascii="Wingdings" w:hAnsi="Wingdings" w:hint="default"/>
      </w:rPr>
    </w:lvl>
    <w:lvl w:ilvl="7" w:tplc="04090003">
      <w:start w:val="1"/>
      <w:numFmt w:val="bullet"/>
      <w:lvlText w:val=""/>
      <w:lvlJc w:val="left"/>
      <w:pPr>
        <w:ind w:left="-893" w:hanging="420"/>
      </w:pPr>
      <w:rPr>
        <w:rFonts w:ascii="Wingdings" w:hAnsi="Wingdings" w:hint="default"/>
      </w:rPr>
    </w:lvl>
    <w:lvl w:ilvl="8" w:tplc="04090005">
      <w:start w:val="1"/>
      <w:numFmt w:val="bullet"/>
      <w:lvlText w:val=""/>
      <w:lvlJc w:val="left"/>
      <w:pPr>
        <w:ind w:left="-473" w:hanging="420"/>
      </w:pPr>
      <w:rPr>
        <w:rFonts w:ascii="Wingdings" w:hAnsi="Wingdings" w:hint="default"/>
      </w:rPr>
    </w:lvl>
  </w:abstractNum>
  <w:abstractNum w:abstractNumId="3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6"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38"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D0B46DD"/>
    <w:multiLevelType w:val="hybridMultilevel"/>
    <w:tmpl w:val="B52C0E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935575"/>
    <w:multiLevelType w:val="hybridMultilevel"/>
    <w:tmpl w:val="826288DA"/>
    <w:lvl w:ilvl="0" w:tplc="04090001">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53" w:hanging="420"/>
      </w:pPr>
      <w:rPr>
        <w:rFonts w:ascii="Wingdings" w:hAnsi="Wingdings" w:hint="default"/>
      </w:rPr>
    </w:lvl>
    <w:lvl w:ilvl="2" w:tplc="04090005" w:tentative="1">
      <w:start w:val="1"/>
      <w:numFmt w:val="bullet"/>
      <w:lvlText w:val=""/>
      <w:lvlJc w:val="left"/>
      <w:pPr>
        <w:ind w:left="367" w:hanging="420"/>
      </w:pPr>
      <w:rPr>
        <w:rFonts w:ascii="Wingdings" w:hAnsi="Wingdings" w:hint="default"/>
      </w:rPr>
    </w:lvl>
    <w:lvl w:ilvl="3" w:tplc="04090001" w:tentative="1">
      <w:start w:val="1"/>
      <w:numFmt w:val="bullet"/>
      <w:lvlText w:val=""/>
      <w:lvlJc w:val="left"/>
      <w:pPr>
        <w:ind w:left="787" w:hanging="420"/>
      </w:pPr>
      <w:rPr>
        <w:rFonts w:ascii="Wingdings" w:hAnsi="Wingdings" w:hint="default"/>
      </w:rPr>
    </w:lvl>
    <w:lvl w:ilvl="4" w:tplc="04090003" w:tentative="1">
      <w:start w:val="1"/>
      <w:numFmt w:val="bullet"/>
      <w:lvlText w:val=""/>
      <w:lvlJc w:val="left"/>
      <w:pPr>
        <w:ind w:left="1207" w:hanging="420"/>
      </w:pPr>
      <w:rPr>
        <w:rFonts w:ascii="Wingdings" w:hAnsi="Wingdings" w:hint="default"/>
      </w:rPr>
    </w:lvl>
    <w:lvl w:ilvl="5" w:tplc="04090005" w:tentative="1">
      <w:start w:val="1"/>
      <w:numFmt w:val="bullet"/>
      <w:lvlText w:val=""/>
      <w:lvlJc w:val="left"/>
      <w:pPr>
        <w:ind w:left="1627" w:hanging="420"/>
      </w:pPr>
      <w:rPr>
        <w:rFonts w:ascii="Wingdings" w:hAnsi="Wingdings" w:hint="default"/>
      </w:rPr>
    </w:lvl>
    <w:lvl w:ilvl="6" w:tplc="04090001" w:tentative="1">
      <w:start w:val="1"/>
      <w:numFmt w:val="bullet"/>
      <w:lvlText w:val=""/>
      <w:lvlJc w:val="left"/>
      <w:pPr>
        <w:ind w:left="2047" w:hanging="420"/>
      </w:pPr>
      <w:rPr>
        <w:rFonts w:ascii="Wingdings" w:hAnsi="Wingdings" w:hint="default"/>
      </w:rPr>
    </w:lvl>
    <w:lvl w:ilvl="7" w:tplc="04090003" w:tentative="1">
      <w:start w:val="1"/>
      <w:numFmt w:val="bullet"/>
      <w:lvlText w:val=""/>
      <w:lvlJc w:val="left"/>
      <w:pPr>
        <w:ind w:left="2467" w:hanging="420"/>
      </w:pPr>
      <w:rPr>
        <w:rFonts w:ascii="Wingdings" w:hAnsi="Wingdings" w:hint="default"/>
      </w:rPr>
    </w:lvl>
    <w:lvl w:ilvl="8" w:tplc="04090005" w:tentative="1">
      <w:start w:val="1"/>
      <w:numFmt w:val="bullet"/>
      <w:lvlText w:val=""/>
      <w:lvlJc w:val="left"/>
      <w:pPr>
        <w:ind w:left="2887" w:hanging="420"/>
      </w:pPr>
      <w:rPr>
        <w:rFonts w:ascii="Wingdings" w:hAnsi="Wingdings" w:hint="default"/>
      </w:rPr>
    </w:lvl>
  </w:abstractNum>
  <w:abstractNum w:abstractNumId="46" w15:restartNumberingAfterBreak="0">
    <w:nsid w:val="652047D9"/>
    <w:multiLevelType w:val="hybridMultilevel"/>
    <w:tmpl w:val="73FE55A4"/>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8BA7B85"/>
    <w:multiLevelType w:val="hybridMultilevel"/>
    <w:tmpl w:val="BBD8DFA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A836F06"/>
    <w:multiLevelType w:val="multilevel"/>
    <w:tmpl w:val="D230F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3" w15:restartNumberingAfterBreak="0">
    <w:nsid w:val="6ED52843"/>
    <w:multiLevelType w:val="hybridMultilevel"/>
    <w:tmpl w:val="86B428C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3B067AE"/>
    <w:multiLevelType w:val="hybridMultilevel"/>
    <w:tmpl w:val="939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01231E"/>
    <w:multiLevelType w:val="hybridMultilevel"/>
    <w:tmpl w:val="CE9C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62"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1"/>
  </w:num>
  <w:num w:numId="2">
    <w:abstractNumId w:val="37"/>
  </w:num>
  <w:num w:numId="3">
    <w:abstractNumId w:val="56"/>
  </w:num>
  <w:num w:numId="4">
    <w:abstractNumId w:val="25"/>
  </w:num>
  <w:num w:numId="5">
    <w:abstractNumId w:val="52"/>
  </w:num>
  <w:num w:numId="6">
    <w:abstractNumId w:val="62"/>
  </w:num>
  <w:num w:numId="7">
    <w:abstractNumId w:val="35"/>
  </w:num>
  <w:num w:numId="8">
    <w:abstractNumId w:val="42"/>
  </w:num>
  <w:num w:numId="9">
    <w:abstractNumId w:val="3"/>
  </w:num>
  <w:num w:numId="10">
    <w:abstractNumId w:val="31"/>
  </w:num>
  <w:num w:numId="11">
    <w:abstractNumId w:val="60"/>
  </w:num>
  <w:num w:numId="12">
    <w:abstractNumId w:val="44"/>
  </w:num>
  <w:num w:numId="13">
    <w:abstractNumId w:val="39"/>
  </w:num>
  <w:num w:numId="14">
    <w:abstractNumId w:val="5"/>
  </w:num>
  <w:num w:numId="15">
    <w:abstractNumId w:val="55"/>
  </w:num>
  <w:num w:numId="16">
    <w:abstractNumId w:val="49"/>
  </w:num>
  <w:num w:numId="17">
    <w:abstractNumId w:val="54"/>
  </w:num>
  <w:num w:numId="18">
    <w:abstractNumId w:val="43"/>
  </w:num>
  <w:num w:numId="19">
    <w:abstractNumId w:val="28"/>
  </w:num>
  <w:num w:numId="20">
    <w:abstractNumId w:val="23"/>
  </w:num>
  <w:num w:numId="21">
    <w:abstractNumId w:val="30"/>
  </w:num>
  <w:num w:numId="22">
    <w:abstractNumId w:val="14"/>
  </w:num>
  <w:num w:numId="23">
    <w:abstractNumId w:val="4"/>
  </w:num>
  <w:num w:numId="24">
    <w:abstractNumId w:val="9"/>
  </w:num>
  <w:num w:numId="25">
    <w:abstractNumId w:val="17"/>
  </w:num>
  <w:num w:numId="26">
    <w:abstractNumId w:val="19"/>
  </w:num>
  <w:num w:numId="27">
    <w:abstractNumId w:val="13"/>
  </w:num>
  <w:num w:numId="28">
    <w:abstractNumId w:val="0"/>
  </w:num>
  <w:num w:numId="29">
    <w:abstractNumId w:val="57"/>
  </w:num>
  <w:num w:numId="30">
    <w:abstractNumId w:val="21"/>
  </w:num>
  <w:num w:numId="31">
    <w:abstractNumId w:val="27"/>
  </w:num>
  <w:num w:numId="32">
    <w:abstractNumId w:val="26"/>
  </w:num>
  <w:num w:numId="33">
    <w:abstractNumId w:val="10"/>
  </w:num>
  <w:num w:numId="34">
    <w:abstractNumId w:val="53"/>
  </w:num>
  <w:num w:numId="35">
    <w:abstractNumId w:val="33"/>
  </w:num>
  <w:num w:numId="36">
    <w:abstractNumId w:val="8"/>
  </w:num>
  <w:num w:numId="37">
    <w:abstractNumId w:val="12"/>
  </w:num>
  <w:num w:numId="38">
    <w:abstractNumId w:val="16"/>
  </w:num>
  <w:num w:numId="39">
    <w:abstractNumId w:val="46"/>
  </w:num>
  <w:num w:numId="40">
    <w:abstractNumId w:val="7"/>
  </w:num>
  <w:num w:numId="41">
    <w:abstractNumId w:val="34"/>
  </w:num>
  <w:num w:numId="42">
    <w:abstractNumId w:val="45"/>
  </w:num>
  <w:num w:numId="43">
    <w:abstractNumId w:val="29"/>
  </w:num>
  <w:num w:numId="44">
    <w:abstractNumId w:val="2"/>
  </w:num>
  <w:num w:numId="45">
    <w:abstractNumId w:val="58"/>
  </w:num>
  <w:num w:numId="46">
    <w:abstractNumId w:val="1"/>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7"/>
  </w:num>
  <w:num w:numId="50">
    <w:abstractNumId w:val="63"/>
  </w:num>
  <w:num w:numId="51">
    <w:abstractNumId w:val="51"/>
  </w:num>
  <w:num w:numId="52">
    <w:abstractNumId w:val="36"/>
  </w:num>
  <w:num w:numId="53">
    <w:abstractNumId w:val="20"/>
  </w:num>
  <w:num w:numId="54">
    <w:abstractNumId w:val="40"/>
  </w:num>
  <w:num w:numId="55">
    <w:abstractNumId w:val="59"/>
  </w:num>
  <w:num w:numId="56">
    <w:abstractNumId w:val="18"/>
  </w:num>
  <w:num w:numId="57">
    <w:abstractNumId w:val="6"/>
  </w:num>
  <w:num w:numId="58">
    <w:abstractNumId w:val="38"/>
  </w:num>
  <w:num w:numId="59">
    <w:abstractNumId w:val="32"/>
  </w:num>
  <w:num w:numId="60">
    <w:abstractNumId w:val="15"/>
  </w:num>
  <w:num w:numId="61">
    <w:abstractNumId w:val="11"/>
  </w:num>
  <w:num w:numId="62">
    <w:abstractNumId w:val="24"/>
  </w:num>
  <w:num w:numId="63">
    <w:abstractNumId w:val="50"/>
  </w:num>
  <w:num w:numId="64">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5EC7"/>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3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9E6"/>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3ED1"/>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5CC"/>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CFA"/>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A7F"/>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D7F98"/>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1C2"/>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7"/>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70"/>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B9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060970"/>
    <w:pPr>
      <w:keepNext/>
      <w:keepLines/>
      <w:spacing w:before="280" w:after="290" w:line="377" w:lineRule="auto"/>
      <w:outlineLvl w:val="4"/>
    </w:pPr>
    <w:rPr>
      <w:rFonts w:ascii="Arial" w:eastAsia="Arial" w:hAnsi="Arial"/>
      <w:bCs/>
      <w:sz w:val="24"/>
      <w:szCs w:val="28"/>
    </w:rPr>
  </w:style>
  <w:style w:type="paragraph" w:styleId="Heading6">
    <w:name w:val="heading 6"/>
    <w:basedOn w:val="Normal"/>
    <w:next w:val="Normal"/>
    <w:link w:val="Heading6Char"/>
    <w:qFormat/>
    <w:rsid w:val="00060970"/>
    <w:pPr>
      <w:keepNext/>
      <w:keepLines/>
      <w:tabs>
        <w:tab w:val="num" w:pos="1152"/>
      </w:tabs>
      <w:spacing w:before="240" w:after="64" w:line="320" w:lineRule="auto"/>
      <w:ind w:left="851" w:hanging="851"/>
      <w:outlineLvl w:val="5"/>
    </w:pPr>
    <w:rPr>
      <w:rFonts w:ascii="Arial" w:eastAsia="SimSun" w:hAnsi="Arial"/>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spacing w:before="120" w:after="180" w:line="240" w:lineRule="auto"/>
      <w:ind w:left="1985" w:hanging="1985"/>
      <w:outlineLvl w:val="9"/>
    </w:pPr>
    <w:rPr>
      <w:rFonts w:eastAsia="SimSun"/>
      <w:b/>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SimSun"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SimSun"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eastAsia="SimSun"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060970"/>
    <w:rPr>
      <w:rFonts w:ascii="Arial" w:eastAsia="Arial" w:hAnsi="Arial"/>
      <w:bCs/>
      <w:sz w:val="24"/>
      <w:szCs w:val="28"/>
      <w:lang w:eastAsia="en-US"/>
    </w:rPr>
  </w:style>
  <w:style w:type="character" w:customStyle="1" w:styleId="Heading6Char">
    <w:name w:val="Heading 6 Char"/>
    <w:basedOn w:val="DefaultParagraphFont"/>
    <w:link w:val="Heading6"/>
    <w:rsid w:val="00060970"/>
    <w:rPr>
      <w:rFonts w:ascii="Arial" w:eastAsia="SimSun" w:hAnsi="Arial"/>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SimHei" w:hAnsi="Arial"/>
      <w:sz w:val="24"/>
      <w:szCs w:val="24"/>
      <w:lang w:eastAsia="en-US"/>
    </w:rPr>
  </w:style>
  <w:style w:type="character" w:customStyle="1" w:styleId="Heading9Char">
    <w:name w:val="Heading 9 Char"/>
    <w:basedOn w:val="DefaultParagraphFont"/>
    <w:link w:val="Heading9"/>
    <w:rsid w:val="005D55E8"/>
    <w:rPr>
      <w:rFonts w:ascii="Arial" w:eastAsia="SimHei"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C50D5-2A5C-4A88-82DB-71F237FE4C5E}">
  <ds:schemaRefs>
    <ds:schemaRef ds:uri="http://schemas.openxmlformats.org/officeDocument/2006/bibliography"/>
  </ds:schemaRefs>
</ds:datastoreItem>
</file>

<file path=customXml/itemProps2.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3.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Claes Tidestav</cp:lastModifiedBy>
  <cp:revision>3</cp:revision>
  <cp:lastPrinted>2011-08-03T09:36:00Z</cp:lastPrinted>
  <dcterms:created xsi:type="dcterms:W3CDTF">2021-10-14T20:29:00Z</dcterms:created>
  <dcterms:modified xsi:type="dcterms:W3CDTF">2021-10-14T20:29:00Z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