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3F4C8" w14:textId="77777777" w:rsidR="00F02C69" w:rsidRPr="003E4EA5" w:rsidRDefault="00F02C69" w:rsidP="00D742F1">
      <w:pPr>
        <w:tabs>
          <w:tab w:val="center" w:pos="4536"/>
          <w:tab w:val="right" w:pos="9540"/>
          <w:tab w:val="right" w:pos="9639"/>
        </w:tabs>
        <w:ind w:right="2"/>
        <w:rPr>
          <w:rFonts w:ascii="Arial" w:hAnsi="Arial" w:cs="Arial"/>
          <w:b/>
          <w:bCs/>
          <w:sz w:val="28"/>
          <w:szCs w:val="28"/>
        </w:rPr>
      </w:pPr>
    </w:p>
    <w:p w14:paraId="189ED98E" w14:textId="2E15DADB" w:rsidR="00D742F1" w:rsidRPr="000827BD" w:rsidRDefault="00D742F1" w:rsidP="00D742F1">
      <w:pPr>
        <w:tabs>
          <w:tab w:val="center" w:pos="4536"/>
          <w:tab w:val="right" w:pos="9540"/>
          <w:tab w:val="right" w:pos="9639"/>
        </w:tabs>
        <w:ind w:right="2"/>
        <w:rPr>
          <w:rFonts w:ascii="Arial" w:eastAsiaTheme="minorEastAsia" w:hAnsi="Arial" w:cs="Arial" w:hint="eastAsia"/>
          <w:b/>
          <w:bCs/>
          <w:sz w:val="28"/>
          <w:szCs w:val="28"/>
          <w:lang w:eastAsia="zh-CN"/>
        </w:rPr>
      </w:pPr>
      <w:r w:rsidRPr="003E4EA5">
        <w:rPr>
          <w:rFonts w:ascii="Arial" w:hAnsi="Arial" w:cs="Arial"/>
          <w:b/>
          <w:bCs/>
          <w:sz w:val="28"/>
          <w:szCs w:val="28"/>
        </w:rPr>
        <w:t>3GPP TSG RAN WG1 #10</w:t>
      </w:r>
      <w:r w:rsidR="00F364B2" w:rsidRPr="003E4EA5">
        <w:rPr>
          <w:rFonts w:ascii="Arial" w:hAnsi="Arial" w:cs="Arial"/>
          <w:b/>
          <w:bCs/>
          <w:sz w:val="28"/>
          <w:szCs w:val="28"/>
        </w:rPr>
        <w:t>6</w:t>
      </w:r>
      <w:r w:rsidR="00AB61BB" w:rsidRPr="003E4EA5">
        <w:rPr>
          <w:rFonts w:ascii="Arial" w:hAnsi="Arial" w:cs="Arial"/>
          <w:b/>
          <w:bCs/>
          <w:sz w:val="28"/>
          <w:szCs w:val="28"/>
        </w:rPr>
        <w:t>bis</w:t>
      </w:r>
      <w:r w:rsidRPr="003E4EA5">
        <w:rPr>
          <w:rFonts w:ascii="Arial" w:hAnsi="Arial" w:cs="Arial"/>
          <w:b/>
          <w:bCs/>
          <w:sz w:val="28"/>
          <w:szCs w:val="28"/>
        </w:rPr>
        <w:t>-e</w:t>
      </w:r>
      <w:r w:rsidRPr="003E4EA5">
        <w:rPr>
          <w:rFonts w:ascii="Arial" w:hAnsi="Arial" w:cs="Arial"/>
          <w:b/>
          <w:bCs/>
          <w:sz w:val="28"/>
          <w:szCs w:val="28"/>
        </w:rPr>
        <w:tab/>
      </w:r>
      <w:r w:rsidRPr="003E4EA5">
        <w:rPr>
          <w:rFonts w:ascii="Arial" w:hAnsi="Arial" w:cs="Arial"/>
          <w:b/>
          <w:bCs/>
          <w:sz w:val="28"/>
          <w:szCs w:val="28"/>
        </w:rPr>
        <w:tab/>
        <w:t xml:space="preserve">           R1-21</w:t>
      </w:r>
      <w:r w:rsidR="000827BD">
        <w:rPr>
          <w:rFonts w:ascii="Arial" w:eastAsiaTheme="minorEastAsia" w:hAnsi="Arial" w:cs="Arial" w:hint="eastAsia"/>
          <w:b/>
          <w:bCs/>
          <w:sz w:val="28"/>
          <w:szCs w:val="28"/>
          <w:lang w:eastAsia="zh-CN"/>
        </w:rPr>
        <w:t>10494</w:t>
      </w:r>
    </w:p>
    <w:p w14:paraId="210CE7E4" w14:textId="293D8C65" w:rsidR="00D742F1" w:rsidRPr="003E4EA5" w:rsidRDefault="00D742F1" w:rsidP="00D742F1">
      <w:pPr>
        <w:tabs>
          <w:tab w:val="center" w:pos="4536"/>
          <w:tab w:val="right" w:pos="9072"/>
          <w:tab w:val="right" w:pos="9540"/>
        </w:tabs>
        <w:rPr>
          <w:rFonts w:ascii="Arial" w:eastAsia="MS Mincho" w:hAnsi="Arial" w:cs="Arial"/>
          <w:b/>
          <w:bCs/>
          <w:sz w:val="28"/>
          <w:szCs w:val="28"/>
          <w:lang w:eastAsia="ja-JP"/>
        </w:rPr>
      </w:pPr>
      <w:proofErr w:type="gramStart"/>
      <w:r w:rsidRPr="003E4EA5">
        <w:rPr>
          <w:rFonts w:ascii="Arial" w:eastAsia="MS Mincho" w:hAnsi="Arial" w:cs="Arial"/>
          <w:b/>
          <w:bCs/>
          <w:sz w:val="28"/>
          <w:szCs w:val="28"/>
          <w:lang w:eastAsia="ja-JP"/>
        </w:rPr>
        <w:t>e-Meeting</w:t>
      </w:r>
      <w:proofErr w:type="gramEnd"/>
      <w:r w:rsidRPr="003E4EA5">
        <w:rPr>
          <w:rFonts w:ascii="Arial" w:eastAsia="MS Mincho" w:hAnsi="Arial" w:cs="Arial"/>
          <w:b/>
          <w:bCs/>
          <w:sz w:val="28"/>
          <w:szCs w:val="28"/>
          <w:lang w:eastAsia="ja-JP"/>
        </w:rPr>
        <w:t xml:space="preserve">, </w:t>
      </w:r>
      <w:r w:rsidR="00AB61BB" w:rsidRPr="003E4EA5">
        <w:rPr>
          <w:rFonts w:ascii="Arial" w:eastAsiaTheme="minorEastAsia" w:hAnsi="Arial" w:cs="Arial"/>
          <w:b/>
          <w:bCs/>
          <w:sz w:val="28"/>
          <w:szCs w:val="28"/>
          <w:lang w:eastAsia="zh-CN"/>
        </w:rPr>
        <w:t>October</w:t>
      </w:r>
      <w:r w:rsidR="00F364B2" w:rsidRPr="003E4EA5">
        <w:rPr>
          <w:rFonts w:ascii="Arial" w:eastAsia="MS Mincho" w:hAnsi="Arial" w:cs="Arial"/>
          <w:b/>
          <w:bCs/>
          <w:sz w:val="28"/>
          <w:szCs w:val="28"/>
          <w:lang w:eastAsia="ja-JP"/>
        </w:rPr>
        <w:t xml:space="preserve"> </w:t>
      </w:r>
      <w:r w:rsidRPr="003E4EA5">
        <w:rPr>
          <w:rFonts w:ascii="Arial" w:eastAsia="MS Mincho" w:hAnsi="Arial" w:cs="Arial"/>
          <w:b/>
          <w:bCs/>
          <w:sz w:val="28"/>
          <w:szCs w:val="28"/>
          <w:lang w:eastAsia="ja-JP"/>
        </w:rPr>
        <w:t>1</w:t>
      </w:r>
      <w:r w:rsidR="00AB61BB" w:rsidRPr="003E4EA5">
        <w:rPr>
          <w:rFonts w:ascii="Arial" w:eastAsiaTheme="minorEastAsia" w:hAnsi="Arial" w:cs="Arial"/>
          <w:b/>
          <w:bCs/>
          <w:sz w:val="28"/>
          <w:szCs w:val="28"/>
          <w:lang w:eastAsia="zh-CN"/>
        </w:rPr>
        <w:t>1</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xml:space="preserve"> – </w:t>
      </w:r>
      <w:r w:rsidR="00AB61BB" w:rsidRPr="003E4EA5">
        <w:rPr>
          <w:rFonts w:ascii="Arial" w:eastAsiaTheme="minorEastAsia" w:hAnsi="Arial" w:cs="Arial"/>
          <w:b/>
          <w:bCs/>
          <w:sz w:val="28"/>
          <w:szCs w:val="28"/>
          <w:lang w:eastAsia="zh-CN"/>
        </w:rPr>
        <w:t>19</w:t>
      </w:r>
      <w:r w:rsidRPr="003E4EA5">
        <w:rPr>
          <w:rFonts w:ascii="Arial" w:eastAsia="MS Mincho" w:hAnsi="Arial" w:cs="Arial"/>
          <w:b/>
          <w:bCs/>
          <w:sz w:val="28"/>
          <w:szCs w:val="28"/>
          <w:vertAlign w:val="superscript"/>
          <w:lang w:eastAsia="ja-JP"/>
        </w:rPr>
        <w:t>th</w:t>
      </w:r>
      <w:r w:rsidRPr="003E4EA5">
        <w:rPr>
          <w:rFonts w:ascii="Arial" w:eastAsia="MS Mincho" w:hAnsi="Arial" w:cs="Arial"/>
          <w:b/>
          <w:bCs/>
          <w:sz w:val="28"/>
          <w:szCs w:val="28"/>
          <w:lang w:eastAsia="ja-JP"/>
        </w:rPr>
        <w:t>, 2021</w:t>
      </w:r>
    </w:p>
    <w:p w14:paraId="67BF2DBE" w14:textId="77777777" w:rsidR="00A62A1B" w:rsidRPr="003E4EA5" w:rsidRDefault="00A62A1B" w:rsidP="00A62A1B">
      <w:pPr>
        <w:pStyle w:val="aa"/>
        <w:tabs>
          <w:tab w:val="clear" w:pos="4536"/>
          <w:tab w:val="left" w:pos="1800"/>
        </w:tabs>
        <w:ind w:left="1800" w:hanging="1800"/>
        <w:rPr>
          <w:rFonts w:cs="Times New Roman"/>
          <w:sz w:val="20"/>
          <w:szCs w:val="20"/>
        </w:rPr>
      </w:pPr>
    </w:p>
    <w:p w14:paraId="2C4AC424" w14:textId="77777777" w:rsidR="00A62A1B" w:rsidRPr="003E4EA5" w:rsidRDefault="00A62A1B" w:rsidP="00A62A1B">
      <w:pPr>
        <w:pStyle w:val="aa"/>
        <w:tabs>
          <w:tab w:val="clear" w:pos="4536"/>
          <w:tab w:val="left" w:pos="1800"/>
        </w:tabs>
        <w:ind w:left="1800" w:hanging="1800"/>
        <w:rPr>
          <w:sz w:val="20"/>
          <w:szCs w:val="20"/>
        </w:rPr>
      </w:pPr>
      <w:r w:rsidRPr="003E4EA5">
        <w:rPr>
          <w:sz w:val="20"/>
          <w:szCs w:val="20"/>
        </w:rPr>
        <w:t>Source:</w:t>
      </w:r>
      <w:r w:rsidRPr="003E4EA5">
        <w:rPr>
          <w:sz w:val="20"/>
          <w:szCs w:val="20"/>
        </w:rPr>
        <w:tab/>
        <w:t>Moderator (CATT)</w:t>
      </w:r>
    </w:p>
    <w:p w14:paraId="4B53650E" w14:textId="63F90125" w:rsidR="00A62A1B" w:rsidRPr="000827BD" w:rsidRDefault="00A62A1B" w:rsidP="00A62A1B">
      <w:pPr>
        <w:pStyle w:val="aa"/>
        <w:tabs>
          <w:tab w:val="clear" w:pos="4536"/>
          <w:tab w:val="left" w:pos="1800"/>
        </w:tabs>
        <w:ind w:left="1800" w:hanging="1800"/>
        <w:rPr>
          <w:rFonts w:eastAsia="宋体"/>
          <w:sz w:val="20"/>
          <w:szCs w:val="20"/>
          <w:lang w:eastAsia="zh-CN"/>
        </w:rPr>
      </w:pPr>
      <w:r w:rsidRPr="000827BD">
        <w:rPr>
          <w:sz w:val="20"/>
          <w:szCs w:val="20"/>
        </w:rPr>
        <w:t>Title:</w:t>
      </w:r>
      <w:r w:rsidRPr="000827BD">
        <w:rPr>
          <w:sz w:val="20"/>
          <w:szCs w:val="20"/>
        </w:rPr>
        <w:tab/>
      </w:r>
      <w:r w:rsidR="000827BD" w:rsidRPr="000827BD">
        <w:rPr>
          <w:sz w:val="20"/>
          <w:szCs w:val="20"/>
        </w:rPr>
        <w:t>Summary of enhancements on beam management for multi-TRP (Round 1)</w:t>
      </w:r>
      <w:r w:rsidRPr="000827BD">
        <w:rPr>
          <w:sz w:val="20"/>
          <w:szCs w:val="20"/>
        </w:rPr>
        <w:t xml:space="preserve"> </w:t>
      </w:r>
    </w:p>
    <w:p w14:paraId="5958AAF8" w14:textId="77777777" w:rsidR="00A62A1B" w:rsidRPr="003E4EA5" w:rsidRDefault="00A62A1B" w:rsidP="00A62A1B">
      <w:pPr>
        <w:pStyle w:val="aa"/>
        <w:tabs>
          <w:tab w:val="left" w:pos="1800"/>
        </w:tabs>
        <w:rPr>
          <w:rFonts w:eastAsia="宋体"/>
          <w:sz w:val="20"/>
          <w:szCs w:val="20"/>
          <w:lang w:eastAsia="zh-CN"/>
        </w:rPr>
      </w:pPr>
      <w:r w:rsidRPr="003E4EA5">
        <w:rPr>
          <w:sz w:val="20"/>
          <w:szCs w:val="20"/>
        </w:rPr>
        <w:t>Agenda Item:</w:t>
      </w:r>
      <w:r w:rsidRPr="003E4EA5">
        <w:rPr>
          <w:sz w:val="20"/>
          <w:szCs w:val="20"/>
        </w:rPr>
        <w:tab/>
        <w:t>8.1.2.3</w:t>
      </w:r>
    </w:p>
    <w:p w14:paraId="39A3C09D" w14:textId="77777777" w:rsidR="00A62A1B" w:rsidRPr="003E4EA5" w:rsidRDefault="00A62A1B" w:rsidP="00A62A1B">
      <w:pPr>
        <w:pStyle w:val="aa"/>
        <w:tabs>
          <w:tab w:val="left" w:pos="1800"/>
        </w:tabs>
        <w:rPr>
          <w:sz w:val="20"/>
          <w:szCs w:val="20"/>
        </w:rPr>
      </w:pPr>
      <w:r w:rsidRPr="003E4EA5">
        <w:rPr>
          <w:sz w:val="20"/>
          <w:szCs w:val="20"/>
        </w:rPr>
        <w:t>Document for:</w:t>
      </w:r>
      <w:r w:rsidRPr="003E4EA5">
        <w:rPr>
          <w:sz w:val="20"/>
          <w:szCs w:val="20"/>
        </w:rPr>
        <w:tab/>
        <w:t>Discussion and Decision</w:t>
      </w:r>
    </w:p>
    <w:p w14:paraId="5A211CAD" w14:textId="77777777" w:rsidR="00A62A1B" w:rsidRPr="003E4EA5" w:rsidRDefault="00A62A1B" w:rsidP="00A62A1B">
      <w:pPr>
        <w:pBdr>
          <w:bottom w:val="single" w:sz="4" w:space="1" w:color="auto"/>
        </w:pBdr>
        <w:tabs>
          <w:tab w:val="left" w:pos="2552"/>
        </w:tabs>
      </w:pPr>
    </w:p>
    <w:p w14:paraId="43560A4A" w14:textId="77777777" w:rsidR="00A62A1B" w:rsidRPr="003E4EA5" w:rsidRDefault="00A62A1B" w:rsidP="00A62A1B">
      <w:pPr>
        <w:pStyle w:val="1"/>
        <w:rPr>
          <w:lang w:val="en-US"/>
        </w:rPr>
      </w:pPr>
      <w:r w:rsidRPr="003E4EA5">
        <w:rPr>
          <w:lang w:val="en-US"/>
        </w:rPr>
        <w:t>Background</w:t>
      </w:r>
    </w:p>
    <w:p w14:paraId="75A32508" w14:textId="77234808" w:rsidR="00713CEC" w:rsidRPr="003E4EA5" w:rsidRDefault="004A567C" w:rsidP="001C3559">
      <w:pPr>
        <w:pStyle w:val="0Maintext"/>
        <w:rPr>
          <w:rFonts w:eastAsiaTheme="minorEastAsia"/>
          <w:lang w:val="en-US" w:eastAsia="zh-CN"/>
        </w:rPr>
      </w:pPr>
      <w:r w:rsidRPr="003E4EA5">
        <w:rPr>
          <w:lang w:val="en-US"/>
        </w:rPr>
        <w:t>T</w:t>
      </w:r>
      <w:r w:rsidR="00AB61BB" w:rsidRPr="003E4EA5">
        <w:rPr>
          <w:lang w:val="en-US"/>
        </w:rPr>
        <w:t>his document summarizes compani</w:t>
      </w:r>
      <w:r w:rsidR="00AB61BB" w:rsidRPr="003E4EA5">
        <w:rPr>
          <w:rFonts w:eastAsiaTheme="minorEastAsia"/>
          <w:lang w:val="en-US" w:eastAsia="zh-CN"/>
        </w:rPr>
        <w:t xml:space="preserve">es’ proposals </w:t>
      </w:r>
      <w:r w:rsidR="00836061" w:rsidRPr="003E4EA5">
        <w:rPr>
          <w:lang w:val="en-US"/>
        </w:rPr>
        <w:t>in</w:t>
      </w:r>
      <w:r w:rsidRPr="003E4EA5">
        <w:rPr>
          <w:lang w:val="en-US"/>
        </w:rPr>
        <w:t xml:space="preserve"> agenda 8.1.2.3</w:t>
      </w:r>
      <w:r w:rsidR="0007567D" w:rsidRPr="003E4EA5">
        <w:rPr>
          <w:lang w:val="en-US"/>
        </w:rPr>
        <w:t>.</w:t>
      </w:r>
      <w:r w:rsidR="00DE6E88" w:rsidRPr="003E4EA5">
        <w:rPr>
          <w:lang w:val="en-US"/>
        </w:rPr>
        <w:t xml:space="preserve"> </w:t>
      </w:r>
      <w:r w:rsidR="00AB61BB" w:rsidRPr="003E4EA5">
        <w:rPr>
          <w:rFonts w:eastAsiaTheme="minorEastAsia"/>
          <w:lang w:val="en-US" w:eastAsia="zh-CN"/>
        </w:rPr>
        <w:t xml:space="preserve"> Only the</w:t>
      </w:r>
      <w:r w:rsidR="00AB61BB" w:rsidRPr="003E4EA5">
        <w:rPr>
          <w:lang w:val="en-US"/>
        </w:rPr>
        <w:t xml:space="preserve"> essential issues with high company interests</w:t>
      </w:r>
      <w:r w:rsidR="00AB61BB" w:rsidRPr="003E4EA5">
        <w:rPr>
          <w:rFonts w:eastAsiaTheme="minorEastAsia"/>
          <w:lang w:val="en-US" w:eastAsia="zh-CN"/>
        </w:rPr>
        <w:t xml:space="preserve"> are listed in this summary. Other i</w:t>
      </w:r>
      <w:r w:rsidR="00AB61BB" w:rsidRPr="003E4EA5">
        <w:rPr>
          <w:lang w:val="en-US"/>
        </w:rPr>
        <w:t xml:space="preserve">ssues </w:t>
      </w:r>
      <w:r w:rsidR="00AB61BB" w:rsidRPr="003E4EA5">
        <w:rPr>
          <w:rFonts w:eastAsiaTheme="minorEastAsia"/>
          <w:lang w:val="en-US" w:eastAsia="zh-CN"/>
        </w:rPr>
        <w:t>can</w:t>
      </w:r>
      <w:r w:rsidR="00AB61BB" w:rsidRPr="003E4EA5">
        <w:rPr>
          <w:lang w:val="en-US"/>
        </w:rPr>
        <w:t xml:space="preserve"> be revisited at a later stage.</w:t>
      </w:r>
    </w:p>
    <w:p w14:paraId="69B5811D" w14:textId="77777777" w:rsidR="00E958F4" w:rsidRPr="003E4EA5" w:rsidRDefault="00E958F4" w:rsidP="005C199E">
      <w:pPr>
        <w:pStyle w:val="1"/>
        <w:rPr>
          <w:lang w:val="en-US"/>
        </w:rPr>
      </w:pPr>
      <w:r w:rsidRPr="003E4EA5">
        <w:rPr>
          <w:lang w:val="en-US"/>
        </w:rPr>
        <w:t xml:space="preserve">Beam measurement/reporting </w:t>
      </w:r>
    </w:p>
    <w:p w14:paraId="63DA2C2A" w14:textId="4E2FEAF1" w:rsidR="00AB61BB" w:rsidRPr="003E4EA5" w:rsidRDefault="00AB61BB" w:rsidP="00AB61BB">
      <w:pPr>
        <w:pStyle w:val="issue11"/>
        <w:rPr>
          <w:sz w:val="24"/>
          <w:lang w:val="en-US"/>
        </w:rPr>
      </w:pPr>
      <w:r w:rsidRPr="003E4EA5">
        <w:rPr>
          <w:rFonts w:eastAsiaTheme="minorEastAsia"/>
          <w:sz w:val="24"/>
          <w:lang w:val="en-US" w:eastAsia="zh-CN"/>
        </w:rPr>
        <w:t>Issue 1.1: UE reporting of information related to Rx panel/antenna group</w:t>
      </w:r>
    </w:p>
    <w:p w14:paraId="2C2E5A01" w14:textId="51C4AD44" w:rsidR="00C34185" w:rsidRPr="003E4EA5" w:rsidRDefault="00AB61BB"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1.1 are summarized as follows:</w:t>
      </w:r>
    </w:p>
    <w:p w14:paraId="18EE8BBF" w14:textId="36FFC5FB" w:rsidR="00AB61BB" w:rsidRPr="003E4EA5" w:rsidRDefault="00AB61BB" w:rsidP="00AB61BB">
      <w:pPr>
        <w:rPr>
          <w:szCs w:val="20"/>
        </w:rPr>
      </w:pPr>
      <w:r w:rsidRPr="003E4EA5">
        <w:rPr>
          <w:szCs w:val="20"/>
        </w:rPr>
        <w:t>UE indicates if reported beams are associated to different RX spatial filters, or maximum number of supported layers corresponding to DL RS in a group, or whether two beams in a beam pair can be used for spatial multiplexing or diversity</w:t>
      </w:r>
      <w:r w:rsidRPr="003E4EA5">
        <w:rPr>
          <w:rFonts w:eastAsiaTheme="minorEastAsia"/>
          <w:szCs w:val="20"/>
          <w:lang w:eastAsia="zh-CN"/>
        </w:rPr>
        <w:t xml:space="preserve">: </w:t>
      </w:r>
    </w:p>
    <w:p w14:paraId="1273EDBD" w14:textId="7B6CFEB6" w:rsidR="00AB61BB" w:rsidRPr="003E4EA5" w:rsidRDefault="00AB61BB" w:rsidP="00F96014">
      <w:pPr>
        <w:pStyle w:val="af4"/>
        <w:numPr>
          <w:ilvl w:val="0"/>
          <w:numId w:val="33"/>
        </w:numPr>
        <w:spacing w:after="0"/>
        <w:rPr>
          <w:ins w:id="0" w:author="Yuk, Youngsoo (Nokia - KR/Seoul)" w:date="2021-10-12T01:14:00Z"/>
          <w:rFonts w:ascii="Times New Roman" w:hAnsi="Times New Roman" w:cs="Times New Roman"/>
          <w:sz w:val="20"/>
          <w:szCs w:val="20"/>
          <w:lang w:val="en-US"/>
        </w:rPr>
      </w:pPr>
      <w:r w:rsidRPr="003E4EA5">
        <w:rPr>
          <w:rFonts w:ascii="Times New Roman" w:hAnsi="Times New Roman" w:cs="Times New Roman"/>
          <w:b/>
          <w:sz w:val="20"/>
          <w:szCs w:val="20"/>
          <w:lang w:val="en-US"/>
        </w:rPr>
        <w:t>Alt-1</w:t>
      </w:r>
      <w:r w:rsidRPr="003E4EA5">
        <w:rPr>
          <w:rFonts w:ascii="Times New Roman" w:hAnsi="Times New Roman" w:cs="Times New Roman"/>
          <w:sz w:val="20"/>
          <w:szCs w:val="20"/>
          <w:lang w:val="en-US"/>
        </w:rPr>
        <w:t>: whether beams are associated to different Rx filters/panels (</w:t>
      </w:r>
      <w:proofErr w:type="spellStart"/>
      <w:r w:rsidRPr="003E4EA5">
        <w:rPr>
          <w:rFonts w:ascii="Times New Roman" w:hAnsi="Times New Roman" w:cs="Times New Roman"/>
          <w:color w:val="FF0000"/>
          <w:sz w:val="20"/>
          <w:szCs w:val="20"/>
          <w:lang w:val="en-US"/>
        </w:rPr>
        <w:t>Xiaomi</w:t>
      </w:r>
      <w:proofErr w:type="spellEnd"/>
      <w:r w:rsidRPr="003E4EA5">
        <w:rPr>
          <w:rFonts w:ascii="Times New Roman" w:hAnsi="Times New Roman" w:cs="Times New Roman"/>
          <w:color w:val="FF0000"/>
          <w:sz w:val="20"/>
          <w:szCs w:val="20"/>
          <w:lang w:val="en-US"/>
        </w:rPr>
        <w:t>,</w:t>
      </w:r>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hAnsi="Times New Roman" w:cs="Times New Roman"/>
          <w:color w:val="FF0000"/>
          <w:sz w:val="20"/>
          <w:szCs w:val="20"/>
          <w:lang w:val="en-US"/>
        </w:rPr>
        <w:t>Qualcomm, Samsung,</w:t>
      </w:r>
      <w:r w:rsidRPr="003E4EA5">
        <w:rPr>
          <w:rFonts w:ascii="Times New Roman" w:hAnsi="Times New Roman" w:cs="Times New Roman"/>
          <w:sz w:val="20"/>
          <w:szCs w:val="20"/>
          <w:lang w:val="en-US"/>
        </w:rPr>
        <w:t xml:space="preserve"> </w:t>
      </w:r>
      <w:r w:rsidRPr="003E4EA5">
        <w:rPr>
          <w:rFonts w:ascii="Times New Roman" w:eastAsiaTheme="minorEastAsia" w:hAnsi="Times New Roman" w:cs="Times New Roman"/>
          <w:color w:val="FF0000"/>
          <w:sz w:val="20"/>
          <w:szCs w:val="20"/>
          <w:lang w:val="en-US" w:eastAsia="zh-CN"/>
        </w:rPr>
        <w:t>ETRI, Apple, CMCC</w:t>
      </w:r>
      <w:r w:rsidR="004060AE" w:rsidRPr="003E4EA5">
        <w:rPr>
          <w:rFonts w:ascii="Times New Roman" w:eastAsiaTheme="minorEastAsia" w:hAnsi="Times New Roman" w:cs="Times New Roman"/>
          <w:color w:val="FF0000"/>
          <w:sz w:val="20"/>
          <w:szCs w:val="20"/>
          <w:lang w:val="en-US" w:eastAsia="zh-CN"/>
        </w:rPr>
        <w:t xml:space="preserve">, Huawei, </w:t>
      </w:r>
      <w:proofErr w:type="spellStart"/>
      <w:r w:rsidR="004060AE" w:rsidRPr="003E4EA5">
        <w:rPr>
          <w:rFonts w:ascii="Times New Roman" w:eastAsiaTheme="minorEastAsia" w:hAnsi="Times New Roman" w:cs="Times New Roman"/>
          <w:color w:val="FF0000"/>
          <w:sz w:val="20"/>
          <w:szCs w:val="20"/>
          <w:lang w:val="en-US" w:eastAsia="zh-CN"/>
        </w:rPr>
        <w:t>HiSilicon</w:t>
      </w:r>
      <w:proofErr w:type="spellEnd"/>
      <w:r w:rsidRPr="003E4EA5">
        <w:rPr>
          <w:rFonts w:ascii="Times New Roman" w:hAnsi="Times New Roman" w:cs="Times New Roman"/>
          <w:sz w:val="20"/>
          <w:szCs w:val="20"/>
          <w:lang w:val="en-US"/>
        </w:rPr>
        <w:t>)</w:t>
      </w:r>
    </w:p>
    <w:p w14:paraId="2199E854" w14:textId="31222CDD" w:rsidR="00170610" w:rsidRPr="003E4EA5" w:rsidRDefault="00170610" w:rsidP="00F96014">
      <w:pPr>
        <w:pStyle w:val="af4"/>
        <w:numPr>
          <w:ilvl w:val="1"/>
          <w:numId w:val="33"/>
        </w:numPr>
        <w:spacing w:after="0"/>
        <w:rPr>
          <w:ins w:id="1" w:author="Yuk, Youngsoo (Nokia - KR/Seoul)" w:date="2021-10-12T01:14:00Z"/>
          <w:rFonts w:ascii="Times New Roman" w:hAnsi="Times New Roman" w:cs="Times New Roman"/>
          <w:sz w:val="20"/>
          <w:szCs w:val="20"/>
          <w:lang w:val="en-US"/>
        </w:rPr>
      </w:pPr>
      <w:ins w:id="2" w:author="Yuk, Youngsoo (Nokia - KR/Seoul)" w:date="2021-10-12T01:14:00Z">
        <w:r w:rsidRPr="003E4EA5">
          <w:rPr>
            <w:rFonts w:ascii="Times New Roman" w:hAnsi="Times New Roman" w:cs="Times New Roman"/>
            <w:sz w:val="20"/>
            <w:szCs w:val="20"/>
            <w:lang w:val="en-US"/>
          </w:rPr>
          <w:t xml:space="preserve">Alt-1a: </w:t>
        </w:r>
        <w:proofErr w:type="spellStart"/>
        <w:r w:rsidRPr="003E4EA5">
          <w:rPr>
            <w:rFonts w:ascii="Times New Roman" w:hAnsi="Times New Roman" w:cs="Times New Roman"/>
            <w:sz w:val="20"/>
            <w:szCs w:val="20"/>
            <w:lang w:val="en-US"/>
          </w:rPr>
          <w:t>gNB</w:t>
        </w:r>
        <w:proofErr w:type="spellEnd"/>
        <w:r w:rsidRPr="003E4EA5">
          <w:rPr>
            <w:rFonts w:ascii="Times New Roman" w:hAnsi="Times New Roman" w:cs="Times New Roman"/>
            <w:sz w:val="20"/>
            <w:szCs w:val="20"/>
            <w:lang w:val="en-US"/>
          </w:rPr>
          <w:t xml:space="preserve"> configures UE to report beams are associated with same and/or different RX spatial filters (Nokia/NSB</w:t>
        </w:r>
      </w:ins>
      <w:ins w:id="3" w:author="wangj" w:date="2021-10-12T10:08:00Z">
        <w:r w:rsidR="00466D60">
          <w:rPr>
            <w:rFonts w:ascii="Times New Roman" w:hAnsi="Times New Roman" w:cs="Times New Roman"/>
            <w:sz w:val="20"/>
            <w:szCs w:val="20"/>
            <w:lang w:val="en-US"/>
          </w:rPr>
          <w:t>, DCM</w:t>
        </w:r>
      </w:ins>
      <w:ins w:id="4" w:author="Yuk, Youngsoo (Nokia - KR/Seoul)" w:date="2021-10-12T01:14:00Z">
        <w:r w:rsidRPr="003E4EA5">
          <w:rPr>
            <w:rFonts w:ascii="Times New Roman" w:hAnsi="Times New Roman" w:cs="Times New Roman"/>
            <w:sz w:val="20"/>
            <w:szCs w:val="20"/>
            <w:lang w:val="en-US"/>
          </w:rPr>
          <w:t>)</w:t>
        </w:r>
      </w:ins>
    </w:p>
    <w:p w14:paraId="04742CDA" w14:textId="14844EAE" w:rsidR="00AB61BB" w:rsidRDefault="00AB61BB" w:rsidP="00F96014">
      <w:pPr>
        <w:pStyle w:val="af4"/>
        <w:numPr>
          <w:ilvl w:val="0"/>
          <w:numId w:val="33"/>
        </w:numPr>
        <w:spacing w:after="0"/>
        <w:rPr>
          <w:ins w:id="5" w:author="wangj" w:date="2021-10-12T10:08:00Z"/>
          <w:rFonts w:ascii="Times New Roman" w:hAnsi="Times New Roman" w:cs="Times New Roman"/>
          <w:sz w:val="20"/>
          <w:szCs w:val="20"/>
          <w:lang w:val="en-US"/>
        </w:rPr>
      </w:pPr>
      <w:r w:rsidRPr="003E4EA5">
        <w:rPr>
          <w:rFonts w:ascii="Times New Roman" w:hAnsi="Times New Roman" w:cs="Times New Roman"/>
          <w:b/>
          <w:sz w:val="20"/>
          <w:szCs w:val="20"/>
          <w:lang w:val="en-US"/>
        </w:rPr>
        <w:t>Alt-2</w:t>
      </w:r>
      <w:r w:rsidRPr="003E4EA5">
        <w:rPr>
          <w:rFonts w:ascii="Times New Roman" w:hAnsi="Times New Roman" w:cs="Times New Roman"/>
          <w:sz w:val="20"/>
          <w:szCs w:val="20"/>
          <w:lang w:val="en-US"/>
        </w:rPr>
        <w:t>: whether beams are received with spatial multiplexing or diversity (</w:t>
      </w:r>
      <w:r w:rsidRPr="003E4EA5">
        <w:rPr>
          <w:rFonts w:ascii="Times New Roman" w:hAnsi="Times New Roman" w:cs="Times New Roman"/>
          <w:color w:val="FF0000"/>
          <w:sz w:val="20"/>
          <w:szCs w:val="20"/>
          <w:lang w:val="en-US"/>
        </w:rPr>
        <w:t>ZTE</w:t>
      </w:r>
      <w:r w:rsidRPr="003E4EA5">
        <w:rPr>
          <w:rFonts w:ascii="Times New Roman" w:eastAsiaTheme="minorEastAsia" w:hAnsi="Times New Roman" w:cs="Times New Roman"/>
          <w:color w:val="FF0000"/>
          <w:sz w:val="20"/>
          <w:szCs w:val="20"/>
          <w:lang w:val="en-US" w:eastAsia="zh-CN"/>
        </w:rPr>
        <w:t>, Intel</w:t>
      </w:r>
      <w:r w:rsidR="009542AC">
        <w:rPr>
          <w:rFonts w:ascii="Times New Roman" w:eastAsiaTheme="minorEastAsia" w:hAnsi="Times New Roman" w:cs="Times New Roman"/>
          <w:color w:val="FF0000"/>
          <w:sz w:val="20"/>
          <w:szCs w:val="20"/>
          <w:lang w:val="en-US" w:eastAsia="zh-CN"/>
        </w:rPr>
        <w:t>, Sony</w:t>
      </w:r>
      <w:r w:rsidRPr="003E4EA5">
        <w:rPr>
          <w:rFonts w:ascii="Times New Roman" w:hAnsi="Times New Roman" w:cs="Times New Roman"/>
          <w:sz w:val="20"/>
          <w:szCs w:val="20"/>
          <w:lang w:val="en-US"/>
        </w:rPr>
        <w:t>)</w:t>
      </w:r>
    </w:p>
    <w:p w14:paraId="63614B98" w14:textId="34BC3BF0" w:rsidR="00466D60" w:rsidRPr="003E4EA5" w:rsidRDefault="00466D60" w:rsidP="00466D60">
      <w:pPr>
        <w:pStyle w:val="af4"/>
        <w:numPr>
          <w:ilvl w:val="1"/>
          <w:numId w:val="33"/>
        </w:numPr>
        <w:spacing w:after="0"/>
        <w:rPr>
          <w:ins w:id="6" w:author="wangj" w:date="2021-10-12T10:08:00Z"/>
          <w:rFonts w:ascii="Times New Roman" w:hAnsi="Times New Roman" w:cs="Times New Roman"/>
          <w:sz w:val="20"/>
          <w:szCs w:val="20"/>
          <w:lang w:val="en-US"/>
        </w:rPr>
      </w:pPr>
      <w:ins w:id="7" w:author="wangj" w:date="2021-10-12T10:08:00Z">
        <w:r w:rsidRPr="00466D60">
          <w:rPr>
            <w:rFonts w:ascii="Times New Roman" w:hAnsi="Times New Roman" w:cs="Times New Roman"/>
            <w:sz w:val="20"/>
            <w:szCs w:val="20"/>
            <w:lang w:val="en-US"/>
          </w:rPr>
          <w:t>Alt-</w:t>
        </w:r>
        <w:proofErr w:type="gramStart"/>
        <w:r w:rsidRPr="00466D60">
          <w:rPr>
            <w:rFonts w:ascii="Times New Roman" w:hAnsi="Times New Roman" w:cs="Times New Roman"/>
            <w:sz w:val="20"/>
            <w:szCs w:val="20"/>
            <w:lang w:val="en-US"/>
          </w:rPr>
          <w:t>2a :</w:t>
        </w:r>
        <w:proofErr w:type="gramEnd"/>
        <w:r w:rsidRPr="00466D60">
          <w:rPr>
            <w:rFonts w:ascii="Times New Roman" w:hAnsi="Times New Roman" w:cs="Times New Roman"/>
            <w:sz w:val="20"/>
            <w:szCs w:val="20"/>
            <w:lang w:val="en-US"/>
          </w:rPr>
          <w:t xml:space="preserve"> </w:t>
        </w:r>
        <w:proofErr w:type="spellStart"/>
        <w:r w:rsidRPr="00466D60">
          <w:rPr>
            <w:rFonts w:ascii="Times New Roman" w:hAnsi="Times New Roman" w:cs="Times New Roman"/>
            <w:sz w:val="20"/>
            <w:szCs w:val="20"/>
            <w:lang w:val="en-US"/>
          </w:rPr>
          <w:t>gNB</w:t>
        </w:r>
        <w:proofErr w:type="spellEnd"/>
        <w:r w:rsidRPr="00466D60">
          <w:rPr>
            <w:rFonts w:ascii="Times New Roman" w:hAnsi="Times New Roman" w:cs="Times New Roman"/>
            <w:sz w:val="20"/>
            <w:szCs w:val="20"/>
            <w:lang w:val="en-US"/>
          </w:rPr>
          <w:t xml:space="preserve"> configures UE to report beams for spatial multiplexing or diversity</w:t>
        </w:r>
        <w:r>
          <w:rPr>
            <w:rFonts w:ascii="Times New Roman" w:hAnsi="Times New Roman" w:cs="Times New Roman"/>
            <w:sz w:val="20"/>
            <w:szCs w:val="20"/>
            <w:lang w:val="en-US"/>
          </w:rPr>
          <w:t xml:space="preserve"> (DCM)</w:t>
        </w:r>
        <w:r w:rsidRPr="00466D60">
          <w:rPr>
            <w:rFonts w:ascii="Times New Roman" w:hAnsi="Times New Roman" w:cs="Times New Roman"/>
            <w:sz w:val="20"/>
            <w:szCs w:val="20"/>
            <w:lang w:val="en-US"/>
          </w:rPr>
          <w:t>.</w:t>
        </w:r>
      </w:ins>
    </w:p>
    <w:p w14:paraId="77E95BB8" w14:textId="38B166A3" w:rsidR="00AB61BB" w:rsidRPr="003E4EA5" w:rsidRDefault="00AB61BB" w:rsidP="00F96014">
      <w:pPr>
        <w:pStyle w:val="af4"/>
        <w:numPr>
          <w:ilvl w:val="0"/>
          <w:numId w:val="33"/>
        </w:numPr>
        <w:rPr>
          <w:rFonts w:ascii="Times New Roman" w:hAnsi="Times New Roman" w:cs="Times New Roman"/>
          <w:sz w:val="20"/>
          <w:szCs w:val="20"/>
          <w:lang w:val="en-US"/>
        </w:rPr>
      </w:pPr>
      <w:r w:rsidRPr="003E4EA5">
        <w:rPr>
          <w:rFonts w:ascii="Times New Roman" w:hAnsi="Times New Roman" w:cs="Times New Roman"/>
          <w:b/>
          <w:sz w:val="20"/>
          <w:szCs w:val="20"/>
          <w:lang w:val="en-US"/>
        </w:rPr>
        <w:t>Alt-3</w:t>
      </w:r>
      <w:r w:rsidRPr="003E4EA5">
        <w:rPr>
          <w:rFonts w:ascii="Times New Roman" w:hAnsi="Times New Roman" w:cs="Times New Roman"/>
          <w:sz w:val="20"/>
          <w:szCs w:val="20"/>
          <w:lang w:val="en-US"/>
        </w:rPr>
        <w:t>: maximum number of supported layer per DL RS in a group (</w:t>
      </w:r>
      <w:proofErr w:type="spellStart"/>
      <w:r w:rsidRPr="003E4EA5">
        <w:rPr>
          <w:rFonts w:ascii="Times New Roman" w:hAnsi="Times New Roman" w:cs="Times New Roman"/>
          <w:color w:val="FF0000"/>
          <w:sz w:val="20"/>
          <w:szCs w:val="20"/>
          <w:lang w:val="en-US"/>
        </w:rPr>
        <w:t>MediaTek</w:t>
      </w:r>
      <w:proofErr w:type="spellEnd"/>
      <w:r w:rsidRPr="003E4EA5">
        <w:rPr>
          <w:rFonts w:ascii="Times New Roman" w:eastAsiaTheme="minorEastAsia" w:hAnsi="Times New Roman" w:cs="Times New Roman"/>
          <w:color w:val="FF0000"/>
          <w:sz w:val="20"/>
          <w:szCs w:val="20"/>
          <w:lang w:val="en-US" w:eastAsia="zh-CN"/>
        </w:rPr>
        <w:t>,</w:t>
      </w:r>
      <w:r w:rsidRPr="003E4EA5">
        <w:rPr>
          <w:rFonts w:ascii="Times New Roman" w:eastAsiaTheme="minorEastAsia" w:hAnsi="Times New Roman" w:cs="Times New Roman"/>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Apple, Ericsson</w:t>
      </w:r>
      <w:r w:rsidR="00E5049A" w:rsidRPr="003E4EA5">
        <w:rPr>
          <w:rFonts w:ascii="Times New Roman" w:eastAsiaTheme="minorEastAsia" w:hAnsi="Times New Roman" w:cs="Times New Roman"/>
          <w:color w:val="FF0000"/>
          <w:sz w:val="20"/>
          <w:szCs w:val="20"/>
          <w:lang w:val="en-US" w:eastAsia="zh-CN"/>
        </w:rPr>
        <w:t>, ZTE</w:t>
      </w:r>
      <w:r w:rsidRPr="003E4EA5">
        <w:rPr>
          <w:rFonts w:ascii="Times New Roman" w:hAnsi="Times New Roman" w:cs="Times New Roman"/>
          <w:sz w:val="20"/>
          <w:szCs w:val="20"/>
          <w:lang w:val="en-US"/>
        </w:rPr>
        <w:t>)</w:t>
      </w:r>
    </w:p>
    <w:p w14:paraId="16F29C15" w14:textId="597835F1" w:rsidR="00AB61BB" w:rsidRPr="003E4EA5" w:rsidRDefault="00AB61BB" w:rsidP="00AB61BB">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DDF3F59" w14:textId="77777777" w:rsidR="00AB61BB" w:rsidRPr="003E4EA5" w:rsidRDefault="00AB61BB" w:rsidP="00AB61BB">
      <w:pPr>
        <w:rPr>
          <w:rFonts w:eastAsiaTheme="minorEastAsia"/>
          <w:szCs w:val="20"/>
          <w:lang w:eastAsia="zh-CN"/>
        </w:rPr>
      </w:pPr>
    </w:p>
    <w:tbl>
      <w:tblPr>
        <w:tblStyle w:val="af9"/>
        <w:tblW w:w="0" w:type="auto"/>
        <w:tblLook w:val="04A0" w:firstRow="1" w:lastRow="0" w:firstColumn="1" w:lastColumn="0" w:noHBand="0" w:noVBand="1"/>
      </w:tblPr>
      <w:tblGrid>
        <w:gridCol w:w="1129"/>
        <w:gridCol w:w="7931"/>
      </w:tblGrid>
      <w:tr w:rsidR="00AB61BB" w:rsidRPr="003E4EA5" w14:paraId="25032BEB" w14:textId="77777777" w:rsidTr="00FC0451">
        <w:tc>
          <w:tcPr>
            <w:tcW w:w="1129" w:type="dxa"/>
            <w:shd w:val="clear" w:color="auto" w:fill="BFBFBF" w:themeFill="background1" w:themeFillShade="BF"/>
          </w:tcPr>
          <w:p w14:paraId="048BFDA2" w14:textId="77777777" w:rsidR="00AB61BB" w:rsidRPr="003E4EA5" w:rsidRDefault="00AB61BB" w:rsidP="00FC0451">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098DEE7F" w14:textId="44B048A5" w:rsidR="00AB61BB" w:rsidRPr="003E4EA5" w:rsidRDefault="00AB61BB" w:rsidP="00AB61BB">
            <w:pPr>
              <w:jc w:val="center"/>
              <w:rPr>
                <w:rFonts w:eastAsiaTheme="minorEastAsia"/>
                <w:szCs w:val="20"/>
                <w:lang w:eastAsia="zh-CN"/>
              </w:rPr>
            </w:pPr>
            <w:r w:rsidRPr="003E4EA5">
              <w:rPr>
                <w:rFonts w:eastAsiaTheme="minorEastAsia"/>
                <w:szCs w:val="20"/>
                <w:lang w:eastAsia="zh-CN"/>
              </w:rPr>
              <w:t>Comments</w:t>
            </w:r>
          </w:p>
        </w:tc>
      </w:tr>
      <w:tr w:rsidR="00AB61BB" w:rsidRPr="003E4EA5" w14:paraId="53BF0C41" w14:textId="77777777" w:rsidTr="00FC0451">
        <w:tc>
          <w:tcPr>
            <w:tcW w:w="1129" w:type="dxa"/>
          </w:tcPr>
          <w:p w14:paraId="05B8AF8A" w14:textId="0659ABCD" w:rsidR="00AB61BB" w:rsidRPr="003E4EA5" w:rsidRDefault="00642542" w:rsidP="006D3D57">
            <w:pPr>
              <w:rPr>
                <w:rFonts w:eastAsiaTheme="minorEastAsia"/>
                <w:sz w:val="18"/>
                <w:szCs w:val="18"/>
                <w:lang w:eastAsia="zh-CN"/>
              </w:rPr>
            </w:pPr>
            <w:r w:rsidRPr="003E4EA5">
              <w:rPr>
                <w:rFonts w:eastAsiaTheme="minorEastAsia"/>
                <w:sz w:val="18"/>
                <w:szCs w:val="18"/>
                <w:lang w:eastAsia="zh-CN"/>
              </w:rPr>
              <w:t>Apple</w:t>
            </w:r>
          </w:p>
        </w:tc>
        <w:tc>
          <w:tcPr>
            <w:tcW w:w="7931" w:type="dxa"/>
          </w:tcPr>
          <w:p w14:paraId="1932FA75" w14:textId="06503754" w:rsidR="00AB61BB" w:rsidRPr="003E4EA5" w:rsidRDefault="00642542" w:rsidP="006D3D57">
            <w:pPr>
              <w:rPr>
                <w:rFonts w:eastAsiaTheme="minorEastAsia"/>
                <w:sz w:val="18"/>
                <w:szCs w:val="18"/>
                <w:lang w:eastAsia="zh-CN"/>
              </w:rPr>
            </w:pPr>
            <w:r w:rsidRPr="003E4EA5">
              <w:rPr>
                <w:rFonts w:eastAsiaTheme="minorEastAsia"/>
                <w:sz w:val="18"/>
                <w:szCs w:val="18"/>
                <w:lang w:eastAsia="zh-CN"/>
              </w:rPr>
              <w:t>To clarify, we think Alt3 needs to be merged into Alt1</w:t>
            </w:r>
            <w:r w:rsidR="000A708F" w:rsidRPr="003E4EA5">
              <w:rPr>
                <w:rFonts w:eastAsiaTheme="minorEastAsia"/>
                <w:sz w:val="18"/>
                <w:szCs w:val="18"/>
                <w:lang w:eastAsia="zh-CN"/>
              </w:rPr>
              <w:t>.</w:t>
            </w:r>
            <w:r w:rsidRPr="003E4EA5">
              <w:rPr>
                <w:rFonts w:eastAsiaTheme="minorEastAsia"/>
                <w:sz w:val="18"/>
                <w:szCs w:val="18"/>
                <w:lang w:eastAsia="zh-CN"/>
              </w:rPr>
              <w:t xml:space="preserve"> </w:t>
            </w:r>
            <w:r w:rsidR="000A708F" w:rsidRPr="003E4EA5">
              <w:rPr>
                <w:rFonts w:eastAsiaTheme="minorEastAsia"/>
                <w:sz w:val="18"/>
                <w:szCs w:val="18"/>
                <w:lang w:eastAsia="zh-CN"/>
              </w:rPr>
              <w:t>S</w:t>
            </w:r>
            <w:r w:rsidRPr="003E4EA5">
              <w:rPr>
                <w:rFonts w:eastAsiaTheme="minorEastAsia"/>
                <w:sz w:val="18"/>
                <w:szCs w:val="18"/>
                <w:lang w:eastAsia="zh-CN"/>
              </w:rPr>
              <w:t xml:space="preserve">tandalone Alt3 cannot be helpful to identify the </w:t>
            </w:r>
            <w:proofErr w:type="spellStart"/>
            <w:r w:rsidRPr="003E4EA5">
              <w:rPr>
                <w:rFonts w:eastAsiaTheme="minorEastAsia"/>
                <w:sz w:val="18"/>
                <w:szCs w:val="18"/>
                <w:lang w:eastAsia="zh-CN"/>
              </w:rPr>
              <w:t>maiximum</w:t>
            </w:r>
            <w:proofErr w:type="spellEnd"/>
            <w:r w:rsidRPr="003E4EA5">
              <w:rPr>
                <w:rFonts w:eastAsiaTheme="minorEastAsia"/>
                <w:sz w:val="18"/>
                <w:szCs w:val="18"/>
                <w:lang w:eastAsia="zh-CN"/>
              </w:rPr>
              <w:t xml:space="preserve"> rank</w:t>
            </w:r>
            <w:r w:rsidR="000A708F" w:rsidRPr="003E4EA5">
              <w:rPr>
                <w:rFonts w:eastAsiaTheme="minorEastAsia"/>
                <w:sz w:val="18"/>
                <w:szCs w:val="18"/>
                <w:lang w:eastAsia="zh-CN"/>
              </w:rPr>
              <w:t>, since both DL RSs may be received from one panel.</w:t>
            </w:r>
          </w:p>
        </w:tc>
      </w:tr>
      <w:tr w:rsidR="00AB61BB" w:rsidRPr="003E4EA5" w14:paraId="39DA64D7" w14:textId="77777777" w:rsidTr="00FC0451">
        <w:tc>
          <w:tcPr>
            <w:tcW w:w="1129" w:type="dxa"/>
          </w:tcPr>
          <w:p w14:paraId="63460AD4" w14:textId="6D81646A" w:rsidR="00AB61BB" w:rsidRPr="003E4EA5" w:rsidRDefault="00DC62EC" w:rsidP="006D3D57">
            <w:pPr>
              <w:rPr>
                <w:rFonts w:eastAsiaTheme="minorEastAsia"/>
                <w:sz w:val="18"/>
                <w:szCs w:val="18"/>
                <w:lang w:eastAsia="zh-CN"/>
              </w:rPr>
            </w:pPr>
            <w:r w:rsidRPr="003E4EA5">
              <w:rPr>
                <w:rFonts w:eastAsiaTheme="minorEastAsia"/>
                <w:sz w:val="18"/>
                <w:szCs w:val="18"/>
                <w:lang w:eastAsia="zh-CN"/>
              </w:rPr>
              <w:t>vivo</w:t>
            </w:r>
          </w:p>
        </w:tc>
        <w:tc>
          <w:tcPr>
            <w:tcW w:w="7931" w:type="dxa"/>
          </w:tcPr>
          <w:p w14:paraId="111A5277" w14:textId="55630CC6" w:rsidR="00AB61BB" w:rsidRPr="003E4EA5" w:rsidRDefault="00DC62EC" w:rsidP="006D3D57">
            <w:pPr>
              <w:rPr>
                <w:rFonts w:eastAsiaTheme="minorEastAsia"/>
                <w:sz w:val="18"/>
                <w:szCs w:val="18"/>
                <w:lang w:eastAsia="zh-CN"/>
              </w:rPr>
            </w:pPr>
            <w:r w:rsidRPr="003E4EA5">
              <w:rPr>
                <w:rFonts w:eastAsiaTheme="minorEastAsia"/>
                <w:sz w:val="18"/>
                <w:szCs w:val="18"/>
                <w:lang w:eastAsia="zh-CN"/>
              </w:rPr>
              <w:t>We prefer Alt-1.</w:t>
            </w:r>
          </w:p>
        </w:tc>
      </w:tr>
      <w:tr w:rsidR="00AB61BB" w:rsidRPr="003E4EA5" w14:paraId="4D611234" w14:textId="77777777" w:rsidTr="00FC0451">
        <w:tc>
          <w:tcPr>
            <w:tcW w:w="1129" w:type="dxa"/>
          </w:tcPr>
          <w:p w14:paraId="0A5B5C22" w14:textId="08D6A1B5" w:rsidR="00AB61BB" w:rsidRPr="003E4EA5" w:rsidRDefault="00496312" w:rsidP="006D3D57">
            <w:pPr>
              <w:rPr>
                <w:rFonts w:eastAsiaTheme="minorEastAsia"/>
                <w:sz w:val="18"/>
                <w:szCs w:val="18"/>
                <w:lang w:eastAsia="zh-CN"/>
              </w:rPr>
            </w:pPr>
            <w:r w:rsidRPr="003E4EA5">
              <w:rPr>
                <w:rFonts w:eastAsiaTheme="minorEastAsia"/>
                <w:sz w:val="18"/>
                <w:szCs w:val="18"/>
                <w:lang w:eastAsia="zh-CN"/>
              </w:rPr>
              <w:t>ZTE</w:t>
            </w:r>
          </w:p>
        </w:tc>
        <w:tc>
          <w:tcPr>
            <w:tcW w:w="7931" w:type="dxa"/>
          </w:tcPr>
          <w:p w14:paraId="59FE1EDF" w14:textId="77777777" w:rsidR="00AB61BB" w:rsidRPr="003E4EA5" w:rsidRDefault="00496312" w:rsidP="006D3D57">
            <w:pPr>
              <w:rPr>
                <w:rFonts w:eastAsiaTheme="minorEastAsia"/>
                <w:sz w:val="18"/>
                <w:szCs w:val="18"/>
                <w:lang w:eastAsia="zh-CN"/>
              </w:rPr>
            </w:pPr>
            <w:r w:rsidRPr="003E4EA5">
              <w:rPr>
                <w:rFonts w:eastAsiaTheme="minorEastAsia"/>
                <w:sz w:val="18"/>
                <w:szCs w:val="18"/>
                <w:lang w:eastAsia="zh-CN"/>
              </w:rPr>
              <w:t>We can also support Alt-3.</w:t>
            </w:r>
          </w:p>
          <w:p w14:paraId="04F34874" w14:textId="77777777" w:rsidR="00567726" w:rsidRPr="003E4EA5" w:rsidRDefault="00567726" w:rsidP="006D3D57">
            <w:pPr>
              <w:rPr>
                <w:rFonts w:eastAsiaTheme="minorEastAsia"/>
                <w:sz w:val="18"/>
                <w:szCs w:val="18"/>
                <w:lang w:eastAsia="zh-CN"/>
              </w:rPr>
            </w:pPr>
          </w:p>
          <w:p w14:paraId="6DEA3786" w14:textId="7906A1FF" w:rsidR="00567726" w:rsidRPr="003E4EA5" w:rsidRDefault="00567726" w:rsidP="000A3D30">
            <w:pPr>
              <w:rPr>
                <w:rFonts w:eastAsiaTheme="minorEastAsia"/>
                <w:sz w:val="18"/>
                <w:szCs w:val="18"/>
                <w:lang w:eastAsia="zh-CN"/>
              </w:rPr>
            </w:pPr>
            <w:r w:rsidRPr="003E4EA5">
              <w:rPr>
                <w:rFonts w:eastAsiaTheme="minorEastAsia"/>
                <w:sz w:val="18"/>
                <w:szCs w:val="18"/>
                <w:lang w:eastAsia="zh-CN"/>
              </w:rPr>
              <w:t>Besides, we also identify some r</w:t>
            </w:r>
            <w:r w:rsidR="000A3D30" w:rsidRPr="003E4EA5">
              <w:rPr>
                <w:rFonts w:eastAsiaTheme="minorEastAsia"/>
                <w:sz w:val="18"/>
                <w:szCs w:val="18"/>
                <w:lang w:eastAsia="zh-CN"/>
              </w:rPr>
              <w:t xml:space="preserve">emaining issues while </w:t>
            </w:r>
            <w:r w:rsidRPr="003E4EA5">
              <w:rPr>
                <w:rFonts w:eastAsiaTheme="minorEastAsia"/>
                <w:sz w:val="18"/>
                <w:szCs w:val="18"/>
                <w:lang w:eastAsia="zh-CN"/>
              </w:rPr>
              <w:t xml:space="preserve">two RS sets </w:t>
            </w:r>
            <w:r w:rsidR="000A3D30" w:rsidRPr="003E4EA5">
              <w:rPr>
                <w:rFonts w:eastAsiaTheme="minorEastAsia"/>
                <w:sz w:val="18"/>
                <w:szCs w:val="18"/>
                <w:lang w:eastAsia="zh-CN"/>
              </w:rPr>
              <w:t xml:space="preserve">are configured </w:t>
            </w:r>
            <w:r w:rsidRPr="003E4EA5">
              <w:rPr>
                <w:rFonts w:eastAsiaTheme="minorEastAsia"/>
                <w:sz w:val="18"/>
                <w:szCs w:val="18"/>
                <w:lang w:eastAsia="zh-CN"/>
              </w:rPr>
              <w:t>f</w:t>
            </w:r>
            <w:r w:rsidR="000A3D30" w:rsidRPr="003E4EA5">
              <w:rPr>
                <w:rFonts w:eastAsiaTheme="minorEastAsia"/>
                <w:sz w:val="18"/>
                <w:szCs w:val="18"/>
                <w:lang w:eastAsia="zh-CN"/>
              </w:rPr>
              <w:t xml:space="preserve">or group based report procedure. For instance, </w:t>
            </w:r>
            <w:r w:rsidRPr="003E4EA5">
              <w:rPr>
                <w:rFonts w:eastAsiaTheme="minorEastAsia"/>
                <w:sz w:val="18"/>
                <w:szCs w:val="18"/>
                <w:lang w:eastAsia="zh-CN"/>
              </w:rPr>
              <w:t xml:space="preserve">whether Repetition, </w:t>
            </w:r>
            <w:proofErr w:type="spellStart"/>
            <w:r w:rsidRPr="003E4EA5">
              <w:rPr>
                <w:rFonts w:eastAsiaTheme="minorEastAsia"/>
                <w:sz w:val="18"/>
                <w:szCs w:val="18"/>
                <w:lang w:eastAsia="zh-CN"/>
              </w:rPr>
              <w:t>aperiodicTriggeringOffset</w:t>
            </w:r>
            <w:proofErr w:type="spellEnd"/>
            <w:r w:rsidRPr="003E4EA5">
              <w:rPr>
                <w:rFonts w:eastAsiaTheme="minorEastAsia"/>
                <w:sz w:val="18"/>
                <w:szCs w:val="18"/>
                <w:lang w:eastAsia="zh-CN"/>
              </w:rPr>
              <w:t xml:space="preserve"> for two sets should be configured with same value or not, and how to handle the corresponding CPU calculation of CSI. We prefer to have some further discussion.</w:t>
            </w:r>
          </w:p>
        </w:tc>
      </w:tr>
      <w:tr w:rsidR="009F0781" w:rsidRPr="003E4EA5" w14:paraId="3129235F" w14:textId="77777777" w:rsidTr="00FC0451">
        <w:tc>
          <w:tcPr>
            <w:tcW w:w="1129" w:type="dxa"/>
          </w:tcPr>
          <w:p w14:paraId="04F2D4E1" w14:textId="4C8184E8" w:rsidR="009F0781" w:rsidRPr="003E4EA5" w:rsidRDefault="009F0781" w:rsidP="009F0781">
            <w:pPr>
              <w:rPr>
                <w:rFonts w:eastAsiaTheme="minorEastAsia"/>
                <w:sz w:val="18"/>
                <w:szCs w:val="18"/>
                <w:lang w:eastAsia="zh-CN"/>
              </w:rPr>
            </w:pPr>
            <w:ins w:id="8" w:author="Li Guo" w:date="2021-10-10T20:35:00Z">
              <w:r w:rsidRPr="003E4EA5">
                <w:rPr>
                  <w:rFonts w:eastAsiaTheme="minorEastAsia"/>
                  <w:sz w:val="18"/>
                  <w:szCs w:val="18"/>
                  <w:lang w:eastAsia="zh-CN"/>
                </w:rPr>
                <w:t>OPPO</w:t>
              </w:r>
            </w:ins>
          </w:p>
        </w:tc>
        <w:tc>
          <w:tcPr>
            <w:tcW w:w="7931" w:type="dxa"/>
          </w:tcPr>
          <w:p w14:paraId="72DD5C41" w14:textId="1FD4A348" w:rsidR="009F0781" w:rsidRPr="003E4EA5" w:rsidRDefault="009F0781" w:rsidP="009F0781">
            <w:pPr>
              <w:rPr>
                <w:rFonts w:eastAsiaTheme="minorEastAsia"/>
                <w:sz w:val="18"/>
                <w:szCs w:val="18"/>
                <w:lang w:eastAsia="zh-CN"/>
              </w:rPr>
            </w:pPr>
            <w:ins w:id="9" w:author="Li Guo" w:date="2021-10-10T20:36:00Z">
              <w:r w:rsidRPr="003E4EA5">
                <w:rPr>
                  <w:rFonts w:eastAsiaTheme="minorEastAsia"/>
                  <w:sz w:val="18"/>
                  <w:szCs w:val="18"/>
                  <w:lang w:eastAsia="zh-CN"/>
                </w:rPr>
                <w:t xml:space="preserve">We do not support </w:t>
              </w:r>
            </w:ins>
            <w:r w:rsidRPr="003E4EA5">
              <w:rPr>
                <w:rFonts w:eastAsiaTheme="minorEastAsia"/>
                <w:sz w:val="18"/>
                <w:szCs w:val="18"/>
                <w:lang w:eastAsia="zh-CN"/>
              </w:rPr>
              <w:t xml:space="preserve">any of these 3 alts.  The information all these three Alts shall belong to part of the CSI measurement and reporting. In Option 2, the UE reports one group of 2 </w:t>
            </w:r>
            <w:proofErr w:type="spellStart"/>
            <w:r w:rsidRPr="003E4EA5">
              <w:rPr>
                <w:rFonts w:eastAsiaTheme="minorEastAsia"/>
                <w:sz w:val="18"/>
                <w:szCs w:val="18"/>
                <w:lang w:eastAsia="zh-CN"/>
              </w:rPr>
              <w:t>Tx</w:t>
            </w:r>
            <w:proofErr w:type="spellEnd"/>
            <w:r w:rsidRPr="003E4EA5">
              <w:rPr>
                <w:rFonts w:eastAsiaTheme="minorEastAsia"/>
                <w:sz w:val="18"/>
                <w:szCs w:val="18"/>
                <w:lang w:eastAsia="zh-CN"/>
              </w:rPr>
              <w:t xml:space="preserve"> beams that can be received simultaneously. How/whether/how many layers the channel when these two </w:t>
            </w:r>
            <w:proofErr w:type="spellStart"/>
            <w:r w:rsidRPr="003E4EA5">
              <w:rPr>
                <w:rFonts w:eastAsiaTheme="minorEastAsia"/>
                <w:sz w:val="18"/>
                <w:szCs w:val="18"/>
                <w:lang w:eastAsia="zh-CN"/>
              </w:rPr>
              <w:t>Tx</w:t>
            </w:r>
            <w:proofErr w:type="spellEnd"/>
            <w:r w:rsidRPr="003E4EA5">
              <w:rPr>
                <w:rFonts w:eastAsiaTheme="minorEastAsia"/>
                <w:sz w:val="18"/>
                <w:szCs w:val="18"/>
                <w:lang w:eastAsia="zh-CN"/>
              </w:rPr>
              <w:t xml:space="preserve"> beam are used </w:t>
            </w:r>
            <w:proofErr w:type="spellStart"/>
            <w:r w:rsidRPr="003E4EA5">
              <w:rPr>
                <w:rFonts w:eastAsiaTheme="minorEastAsia"/>
                <w:sz w:val="18"/>
                <w:szCs w:val="18"/>
                <w:lang w:eastAsia="zh-CN"/>
              </w:rPr>
              <w:t>simulatenaouls</w:t>
            </w:r>
            <w:proofErr w:type="spellEnd"/>
            <w:r w:rsidRPr="003E4EA5">
              <w:rPr>
                <w:rFonts w:eastAsiaTheme="minorEastAsia"/>
                <w:sz w:val="18"/>
                <w:szCs w:val="18"/>
                <w:lang w:eastAsia="zh-CN"/>
              </w:rPr>
              <w:t xml:space="preserve"> shall be measured in </w:t>
            </w:r>
            <w:proofErr w:type="spellStart"/>
            <w:r w:rsidRPr="003E4EA5">
              <w:rPr>
                <w:rFonts w:eastAsiaTheme="minorEastAsia"/>
                <w:sz w:val="18"/>
                <w:szCs w:val="18"/>
                <w:lang w:eastAsia="zh-CN"/>
              </w:rPr>
              <w:t>mTRP</w:t>
            </w:r>
            <w:proofErr w:type="spellEnd"/>
            <w:r w:rsidRPr="003E4EA5">
              <w:rPr>
                <w:rFonts w:eastAsiaTheme="minorEastAsia"/>
                <w:sz w:val="18"/>
                <w:szCs w:val="18"/>
                <w:lang w:eastAsia="zh-CN"/>
              </w:rPr>
              <w:t xml:space="preserve"> CSI reporting, not here. </w:t>
            </w:r>
          </w:p>
        </w:tc>
      </w:tr>
      <w:tr w:rsidR="008C161A" w:rsidRPr="003E4EA5" w14:paraId="67278F52" w14:textId="77777777" w:rsidTr="00FC0451">
        <w:tc>
          <w:tcPr>
            <w:tcW w:w="1129" w:type="dxa"/>
          </w:tcPr>
          <w:p w14:paraId="0CC84CC7" w14:textId="2C36202E" w:rsidR="008C161A" w:rsidRPr="003E4EA5" w:rsidRDefault="008C161A" w:rsidP="009F0781">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7931" w:type="dxa"/>
          </w:tcPr>
          <w:p w14:paraId="7B36249D" w14:textId="3BC85A71" w:rsidR="008C161A" w:rsidRPr="003E4EA5" w:rsidRDefault="008C161A" w:rsidP="00FC0451">
            <w:pPr>
              <w:rPr>
                <w:rFonts w:eastAsiaTheme="minorEastAsia"/>
                <w:sz w:val="18"/>
                <w:szCs w:val="18"/>
                <w:lang w:eastAsia="zh-CN"/>
              </w:rPr>
            </w:pPr>
            <w:r w:rsidRPr="003E4EA5">
              <w:rPr>
                <w:rFonts w:eastAsiaTheme="minorEastAsia"/>
                <w:sz w:val="18"/>
                <w:szCs w:val="18"/>
                <w:lang w:eastAsia="zh-CN"/>
              </w:rPr>
              <w:t xml:space="preserve">In AI 8.1.1 MP-UE, </w:t>
            </w:r>
            <w:r w:rsidR="00FC0451" w:rsidRPr="003E4EA5">
              <w:rPr>
                <w:rFonts w:eastAsiaTheme="minorEastAsia"/>
                <w:sz w:val="18"/>
                <w:szCs w:val="18"/>
                <w:lang w:eastAsia="zh-CN"/>
              </w:rPr>
              <w:t xml:space="preserve">there is a similar discussion on UE can inform </w:t>
            </w:r>
            <w:r w:rsidRPr="003E4EA5">
              <w:rPr>
                <w:rFonts w:eastAsiaTheme="minorEastAsia"/>
                <w:sz w:val="18"/>
                <w:szCs w:val="18"/>
                <w:lang w:eastAsia="zh-CN"/>
              </w:rPr>
              <w:t xml:space="preserve">the max number of supported UL layers per SSBRI/CRI </w:t>
            </w:r>
            <w:r w:rsidR="00FC0451" w:rsidRPr="003E4EA5">
              <w:rPr>
                <w:rFonts w:eastAsiaTheme="minorEastAsia"/>
                <w:sz w:val="18"/>
                <w:szCs w:val="18"/>
                <w:lang w:eastAsia="zh-CN"/>
              </w:rPr>
              <w:t xml:space="preserve">to NW by using a “logical index”. We see Alt-1 and Alt-3 can be supported by the same mechanism as well. We prefer to discuss issue 1.1 after there is a conclusion </w:t>
            </w:r>
            <w:proofErr w:type="gramStart"/>
            <w:r w:rsidR="00FC0451" w:rsidRPr="003E4EA5">
              <w:rPr>
                <w:rFonts w:eastAsiaTheme="minorEastAsia"/>
                <w:sz w:val="18"/>
                <w:szCs w:val="18"/>
                <w:lang w:eastAsia="zh-CN"/>
              </w:rPr>
              <w:t>of  MP</w:t>
            </w:r>
            <w:proofErr w:type="gramEnd"/>
            <w:r w:rsidR="00FC0451" w:rsidRPr="003E4EA5">
              <w:rPr>
                <w:rFonts w:eastAsiaTheme="minorEastAsia"/>
                <w:sz w:val="18"/>
                <w:szCs w:val="18"/>
                <w:lang w:eastAsia="zh-CN"/>
              </w:rPr>
              <w:t>-UE in AI 8.1.1.</w:t>
            </w:r>
          </w:p>
        </w:tc>
      </w:tr>
      <w:tr w:rsidR="00D4284D" w:rsidRPr="003E4EA5" w14:paraId="0D52D91B" w14:textId="77777777" w:rsidTr="00FC0451">
        <w:tc>
          <w:tcPr>
            <w:tcW w:w="1129" w:type="dxa"/>
          </w:tcPr>
          <w:p w14:paraId="654CF772" w14:textId="470C5AAB"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7931" w:type="dxa"/>
          </w:tcPr>
          <w:p w14:paraId="3FFF1F86" w14:textId="77777777" w:rsidR="00D4284D" w:rsidRPr="003E4EA5" w:rsidRDefault="00D4284D" w:rsidP="00D4284D">
            <w:pPr>
              <w:rPr>
                <w:rFonts w:eastAsiaTheme="minorEastAsia"/>
                <w:sz w:val="18"/>
                <w:szCs w:val="18"/>
                <w:lang w:eastAsia="zh-CN"/>
              </w:rPr>
            </w:pPr>
            <w:proofErr w:type="spellStart"/>
            <w:proofErr w:type="gramStart"/>
            <w:r w:rsidRPr="003E4EA5">
              <w:rPr>
                <w:rFonts w:eastAsiaTheme="minorEastAsia"/>
                <w:sz w:val="18"/>
                <w:szCs w:val="18"/>
                <w:lang w:eastAsia="zh-CN"/>
              </w:rPr>
              <w:t>gNB</w:t>
            </w:r>
            <w:proofErr w:type="spellEnd"/>
            <w:proofErr w:type="gramEnd"/>
            <w:r w:rsidRPr="003E4EA5">
              <w:rPr>
                <w:rFonts w:eastAsiaTheme="minorEastAsia"/>
                <w:sz w:val="18"/>
                <w:szCs w:val="18"/>
                <w:lang w:eastAsia="zh-CN"/>
              </w:rPr>
              <w:t xml:space="preserve"> knows the traffic type and overall scheduling information, so that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knows what type of two beams are needed from UE. In that case,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can configure the Rx panel/antenna related hypothesis for beam measurement, e.g., whether the two beams in each beam group are associated to different Rx filters/panels or whether the two beams in each beam group are for spatial multiplexing or diversity, and UE measures and reports the beam groups according to </w:t>
            </w:r>
            <w:proofErr w:type="spellStart"/>
            <w:r w:rsidRPr="003E4EA5">
              <w:rPr>
                <w:rFonts w:eastAsiaTheme="minorEastAsia"/>
                <w:sz w:val="18"/>
                <w:szCs w:val="18"/>
                <w:lang w:eastAsia="zh-CN"/>
              </w:rPr>
              <w:t>gNB’s</w:t>
            </w:r>
            <w:proofErr w:type="spellEnd"/>
            <w:r w:rsidRPr="003E4EA5">
              <w:rPr>
                <w:rFonts w:eastAsiaTheme="minorEastAsia"/>
                <w:sz w:val="18"/>
                <w:szCs w:val="18"/>
                <w:lang w:eastAsia="zh-CN"/>
              </w:rPr>
              <w:t xml:space="preserve"> indication.</w:t>
            </w:r>
          </w:p>
          <w:p w14:paraId="54BDB844" w14:textId="39692382"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lastRenderedPageBreak/>
              <w:t xml:space="preserve">Hence, we think above Alts should be configured by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not reported by UE.</w:t>
            </w:r>
          </w:p>
        </w:tc>
      </w:tr>
      <w:tr w:rsidR="006040F6" w:rsidRPr="003E4EA5" w14:paraId="30EC712A" w14:textId="77777777" w:rsidTr="00FC0451">
        <w:tc>
          <w:tcPr>
            <w:tcW w:w="1129" w:type="dxa"/>
          </w:tcPr>
          <w:p w14:paraId="4EFC8613" w14:textId="10DC26DD" w:rsidR="006040F6" w:rsidRPr="003E4EA5" w:rsidRDefault="006040F6" w:rsidP="006040F6">
            <w:pPr>
              <w:rPr>
                <w:rFonts w:eastAsiaTheme="minorEastAsia"/>
                <w:sz w:val="18"/>
                <w:szCs w:val="18"/>
                <w:lang w:eastAsia="zh-CN"/>
              </w:rPr>
            </w:pPr>
            <w:proofErr w:type="spellStart"/>
            <w:r w:rsidRPr="003E4EA5">
              <w:rPr>
                <w:rFonts w:eastAsiaTheme="minorEastAsia"/>
                <w:sz w:val="18"/>
                <w:szCs w:val="18"/>
                <w:lang w:eastAsia="zh-CN"/>
              </w:rPr>
              <w:lastRenderedPageBreak/>
              <w:t>Xiaomi</w:t>
            </w:r>
            <w:proofErr w:type="spellEnd"/>
          </w:p>
        </w:tc>
        <w:tc>
          <w:tcPr>
            <w:tcW w:w="7931" w:type="dxa"/>
          </w:tcPr>
          <w:p w14:paraId="48B05CFF" w14:textId="68CB993D" w:rsidR="006040F6" w:rsidRPr="003E4EA5" w:rsidRDefault="006040F6" w:rsidP="006040F6">
            <w:pPr>
              <w:rPr>
                <w:rFonts w:eastAsiaTheme="minorEastAsia"/>
                <w:sz w:val="18"/>
                <w:szCs w:val="18"/>
                <w:lang w:eastAsia="zh-CN"/>
              </w:rPr>
            </w:pPr>
            <w:r w:rsidRPr="003E4EA5">
              <w:rPr>
                <w:rFonts w:eastAsiaTheme="minorEastAsia"/>
                <w:sz w:val="18"/>
                <w:szCs w:val="18"/>
                <w:lang w:eastAsia="zh-CN"/>
              </w:rPr>
              <w:t xml:space="preserve">We prefer Alt-1, which is benefit for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to apply the appropriate transmission scheme.</w:t>
            </w:r>
          </w:p>
        </w:tc>
      </w:tr>
      <w:tr w:rsidR="00A26AA7" w:rsidRPr="003E4EA5" w14:paraId="6371E4E7" w14:textId="77777777" w:rsidTr="00FC0451">
        <w:tc>
          <w:tcPr>
            <w:tcW w:w="1129" w:type="dxa"/>
          </w:tcPr>
          <w:p w14:paraId="24D62BAF" w14:textId="3D1B8C91"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7931" w:type="dxa"/>
          </w:tcPr>
          <w:p w14:paraId="64EC6619" w14:textId="77777777"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Not support Alt-</w:t>
            </w:r>
            <w:proofErr w:type="gramStart"/>
            <w:r w:rsidRPr="003E4EA5">
              <w:rPr>
                <w:rFonts w:eastAsiaTheme="minorEastAsia"/>
                <w:sz w:val="18"/>
                <w:szCs w:val="18"/>
                <w:lang w:eastAsia="zh-CN"/>
              </w:rPr>
              <w:t>1,</w:t>
            </w:r>
            <w:proofErr w:type="gramEnd"/>
            <w:r w:rsidRPr="003E4EA5">
              <w:rPr>
                <w:rFonts w:eastAsiaTheme="minorEastAsia"/>
                <w:sz w:val="18"/>
                <w:szCs w:val="18"/>
                <w:lang w:eastAsia="zh-CN"/>
              </w:rPr>
              <w:t xml:space="preserve"> it should be up to UE’s implementation.</w:t>
            </w:r>
          </w:p>
          <w:p w14:paraId="4756AE84" w14:textId="5C15BB9A"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 xml:space="preserve">Alt-3 belongs to CSI measurement and </w:t>
            </w:r>
            <w:proofErr w:type="gramStart"/>
            <w:r w:rsidRPr="003E4EA5">
              <w:rPr>
                <w:rFonts w:eastAsiaTheme="minorEastAsia"/>
                <w:sz w:val="18"/>
                <w:szCs w:val="18"/>
                <w:lang w:eastAsia="zh-CN"/>
              </w:rPr>
              <w:t>report  not</w:t>
            </w:r>
            <w:proofErr w:type="gramEnd"/>
            <w:r w:rsidRPr="003E4EA5">
              <w:rPr>
                <w:rFonts w:eastAsiaTheme="minorEastAsia"/>
                <w:sz w:val="18"/>
                <w:szCs w:val="18"/>
                <w:lang w:eastAsia="zh-CN"/>
              </w:rPr>
              <w:t xml:space="preserve"> beam reporting. </w:t>
            </w:r>
          </w:p>
        </w:tc>
      </w:tr>
      <w:tr w:rsidR="00960519" w:rsidRPr="003E4EA5" w14:paraId="7008C51B" w14:textId="77777777" w:rsidTr="00FC0451">
        <w:tc>
          <w:tcPr>
            <w:tcW w:w="1129" w:type="dxa"/>
          </w:tcPr>
          <w:p w14:paraId="4380EFCC" w14:textId="0FDAF81C" w:rsidR="00960519" w:rsidRPr="003E4EA5" w:rsidRDefault="00960519" w:rsidP="00A26AA7">
            <w:pPr>
              <w:rPr>
                <w:rFonts w:eastAsiaTheme="minorEastAsia"/>
                <w:sz w:val="18"/>
                <w:szCs w:val="18"/>
                <w:lang w:eastAsia="zh-CN"/>
              </w:rPr>
            </w:pPr>
            <w:r w:rsidRPr="003E4EA5">
              <w:rPr>
                <w:rFonts w:eastAsiaTheme="minorEastAsia"/>
                <w:sz w:val="18"/>
                <w:szCs w:val="18"/>
                <w:lang w:eastAsia="zh-CN"/>
              </w:rPr>
              <w:t>CMCC</w:t>
            </w:r>
          </w:p>
        </w:tc>
        <w:tc>
          <w:tcPr>
            <w:tcW w:w="7931" w:type="dxa"/>
          </w:tcPr>
          <w:p w14:paraId="447C4FA8" w14:textId="254703AE" w:rsidR="00960519" w:rsidRPr="003E4EA5" w:rsidRDefault="00960519" w:rsidP="00A26AA7">
            <w:pPr>
              <w:rPr>
                <w:rFonts w:eastAsiaTheme="minorEastAsia"/>
                <w:sz w:val="18"/>
                <w:szCs w:val="18"/>
                <w:lang w:eastAsia="zh-CN"/>
              </w:rPr>
            </w:pPr>
            <w:r w:rsidRPr="003E4EA5">
              <w:rPr>
                <w:rFonts w:eastAsiaTheme="minorEastAsia"/>
                <w:sz w:val="18"/>
                <w:szCs w:val="18"/>
                <w:lang w:eastAsia="zh-CN"/>
              </w:rPr>
              <w:t xml:space="preserve">Support Alt-1. We think it would be helpful for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scheduling.</w:t>
            </w:r>
            <w:r w:rsidR="002868C2" w:rsidRPr="003E4EA5">
              <w:rPr>
                <w:rFonts w:eastAsiaTheme="minorEastAsia"/>
                <w:sz w:val="18"/>
                <w:szCs w:val="18"/>
                <w:lang w:eastAsia="zh-CN"/>
              </w:rPr>
              <w:t xml:space="preserve"> </w:t>
            </w:r>
          </w:p>
        </w:tc>
      </w:tr>
      <w:tr w:rsidR="00170610" w:rsidRPr="003E4EA5" w14:paraId="721A7A44" w14:textId="77777777" w:rsidTr="00FC0451">
        <w:tc>
          <w:tcPr>
            <w:tcW w:w="1129" w:type="dxa"/>
          </w:tcPr>
          <w:p w14:paraId="055306D0" w14:textId="57031F7D"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7931" w:type="dxa"/>
          </w:tcPr>
          <w:p w14:paraId="2DDBDCE6" w14:textId="7777777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We prefer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configuration of the reporting constraint for beams. UE indication only without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selecting constraint requires unnecessary overhead. </w:t>
            </w:r>
            <w:proofErr w:type="spellStart"/>
            <w:proofErr w:type="gramStart"/>
            <w:r w:rsidRPr="003E4EA5">
              <w:rPr>
                <w:rFonts w:eastAsiaTheme="minorEastAsia"/>
                <w:sz w:val="18"/>
                <w:szCs w:val="18"/>
                <w:lang w:eastAsia="zh-CN"/>
              </w:rPr>
              <w:t>gNB</w:t>
            </w:r>
            <w:proofErr w:type="spellEnd"/>
            <w:proofErr w:type="gramEnd"/>
            <w:r w:rsidRPr="003E4EA5">
              <w:rPr>
                <w:rFonts w:eastAsiaTheme="minorEastAsia"/>
                <w:sz w:val="18"/>
                <w:szCs w:val="18"/>
                <w:lang w:eastAsia="zh-CN"/>
              </w:rPr>
              <w:t xml:space="preserve"> may select the preferred option by configuration while the same function of Alt-1 can be supported by Alt-1a if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configure both same and different RX spatial filter.</w:t>
            </w:r>
          </w:p>
          <w:p w14:paraId="66B62FE8" w14:textId="77777777" w:rsidR="00170610" w:rsidRPr="003E4EA5" w:rsidRDefault="00170610" w:rsidP="00170610">
            <w:pPr>
              <w:rPr>
                <w:rFonts w:eastAsiaTheme="minorEastAsia"/>
                <w:sz w:val="18"/>
                <w:szCs w:val="18"/>
                <w:lang w:eastAsia="zh-CN"/>
              </w:rPr>
            </w:pPr>
          </w:p>
          <w:p w14:paraId="7658B4A4" w14:textId="77777777" w:rsidR="00170610" w:rsidRPr="003E4EA5" w:rsidRDefault="00170610" w:rsidP="00170610">
            <w:pPr>
              <w:rPr>
                <w:rFonts w:eastAsiaTheme="minorEastAsia"/>
                <w:sz w:val="18"/>
                <w:szCs w:val="18"/>
                <w:lang w:eastAsia="zh-CN"/>
              </w:rPr>
            </w:pPr>
            <w:r w:rsidRPr="003E4EA5">
              <w:rPr>
                <w:rFonts w:eastAsiaTheme="minorEastAsia"/>
                <w:b/>
                <w:bCs/>
                <w:sz w:val="18"/>
                <w:szCs w:val="18"/>
                <w:lang w:eastAsia="zh-CN"/>
              </w:rPr>
              <w:t>Alt-</w:t>
            </w:r>
            <w:proofErr w:type="gramStart"/>
            <w:r w:rsidRPr="003E4EA5">
              <w:rPr>
                <w:rFonts w:eastAsiaTheme="minorEastAsia"/>
                <w:b/>
                <w:bCs/>
                <w:sz w:val="18"/>
                <w:szCs w:val="18"/>
                <w:lang w:eastAsia="zh-CN"/>
              </w:rPr>
              <w:t>1a</w:t>
            </w:r>
            <w:r w:rsidRPr="003E4EA5">
              <w:rPr>
                <w:rFonts w:eastAsiaTheme="minorEastAsia"/>
                <w:sz w:val="18"/>
                <w:szCs w:val="18"/>
                <w:lang w:eastAsia="zh-CN"/>
              </w:rPr>
              <w:t> :</w:t>
            </w:r>
            <w:proofErr w:type="gramEnd"/>
            <w:r w:rsidRPr="003E4EA5">
              <w:rPr>
                <w:rFonts w:eastAsiaTheme="minorEastAsia"/>
                <w:sz w:val="18"/>
                <w:szCs w:val="18"/>
                <w:lang w:eastAsia="zh-CN"/>
              </w:rPr>
              <w:t xml:space="preserv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configures UE to report beams are associated with same and/or different RX spatial filters.</w:t>
            </w:r>
          </w:p>
          <w:p w14:paraId="5D391654" w14:textId="77777777" w:rsidR="00170610" w:rsidRPr="003E4EA5" w:rsidRDefault="00170610" w:rsidP="00170610">
            <w:pPr>
              <w:rPr>
                <w:rFonts w:eastAsiaTheme="minorEastAsia"/>
                <w:sz w:val="18"/>
                <w:szCs w:val="18"/>
                <w:lang w:eastAsia="zh-CN"/>
              </w:rPr>
            </w:pPr>
          </w:p>
        </w:tc>
      </w:tr>
      <w:tr w:rsidR="00467B02" w:rsidRPr="003E4EA5" w14:paraId="6CA8E5D7" w14:textId="77777777" w:rsidTr="00FC0451">
        <w:tc>
          <w:tcPr>
            <w:tcW w:w="1129" w:type="dxa"/>
          </w:tcPr>
          <w:p w14:paraId="4CE76770" w14:textId="4076828A" w:rsidR="00467B02" w:rsidRPr="003E4EA5" w:rsidRDefault="00467B02"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7931" w:type="dxa"/>
          </w:tcPr>
          <w:p w14:paraId="64780D73" w14:textId="6717670C" w:rsidR="00467B02" w:rsidRPr="003E4EA5" w:rsidRDefault="00467B02" w:rsidP="00170610">
            <w:pPr>
              <w:rPr>
                <w:rFonts w:eastAsiaTheme="minorEastAsia"/>
                <w:sz w:val="18"/>
                <w:szCs w:val="18"/>
                <w:lang w:eastAsia="zh-CN"/>
              </w:rPr>
            </w:pPr>
            <w:r w:rsidRPr="003E4EA5">
              <w:rPr>
                <w:rFonts w:eastAsiaTheme="minorEastAsia"/>
                <w:sz w:val="18"/>
                <w:szCs w:val="18"/>
                <w:lang w:eastAsia="zh-CN"/>
              </w:rPr>
              <w:t xml:space="preserve">We shared same view as </w:t>
            </w:r>
            <w:proofErr w:type="spellStart"/>
            <w:r w:rsidRPr="003E4EA5">
              <w:rPr>
                <w:rFonts w:eastAsiaTheme="minorEastAsia"/>
                <w:sz w:val="18"/>
                <w:szCs w:val="18"/>
                <w:lang w:eastAsia="zh-CN"/>
              </w:rPr>
              <w:t>MediaTek</w:t>
            </w:r>
            <w:proofErr w:type="spellEnd"/>
            <w:r w:rsidRPr="003E4EA5">
              <w:rPr>
                <w:rFonts w:eastAsiaTheme="minorEastAsia"/>
                <w:sz w:val="18"/>
                <w:szCs w:val="18"/>
                <w:lang w:eastAsia="zh-CN"/>
              </w:rPr>
              <w:t xml:space="preserve"> that the discussion on this issue should wait for decision from AI 8.1.1.</w:t>
            </w:r>
          </w:p>
        </w:tc>
      </w:tr>
      <w:tr w:rsidR="00FB3FE6" w:rsidRPr="003E4EA5" w14:paraId="4E61DA2F" w14:textId="77777777" w:rsidTr="00FC0451">
        <w:tc>
          <w:tcPr>
            <w:tcW w:w="1129" w:type="dxa"/>
          </w:tcPr>
          <w:p w14:paraId="62A2942F" w14:textId="4DE130A6" w:rsidR="00FB3FE6" w:rsidRPr="003E4EA5" w:rsidRDefault="00FB3FE6" w:rsidP="00170610">
            <w:pPr>
              <w:rPr>
                <w:rFonts w:eastAsiaTheme="minorEastAsia"/>
                <w:sz w:val="18"/>
                <w:szCs w:val="18"/>
                <w:lang w:eastAsia="zh-CN"/>
              </w:rPr>
            </w:pPr>
            <w:r w:rsidRPr="003E4EA5">
              <w:rPr>
                <w:rFonts w:eastAsiaTheme="minorEastAsia"/>
                <w:sz w:val="18"/>
                <w:szCs w:val="18"/>
                <w:lang w:eastAsia="zh-CN"/>
              </w:rPr>
              <w:t xml:space="preserve">Huawei, </w:t>
            </w:r>
            <w:proofErr w:type="spellStart"/>
            <w:r w:rsidRPr="003E4EA5">
              <w:rPr>
                <w:rFonts w:eastAsiaTheme="minorEastAsia"/>
                <w:sz w:val="18"/>
                <w:szCs w:val="18"/>
                <w:lang w:eastAsia="zh-CN"/>
              </w:rPr>
              <w:t>HiSilicon</w:t>
            </w:r>
            <w:proofErr w:type="spellEnd"/>
          </w:p>
        </w:tc>
        <w:tc>
          <w:tcPr>
            <w:tcW w:w="7931" w:type="dxa"/>
          </w:tcPr>
          <w:p w14:paraId="121BC504" w14:textId="7509E186" w:rsidR="00FB3FE6" w:rsidRPr="003E4EA5" w:rsidRDefault="00FB3FE6" w:rsidP="00170610">
            <w:pPr>
              <w:rPr>
                <w:rFonts w:eastAsiaTheme="minorEastAsia"/>
                <w:sz w:val="18"/>
                <w:szCs w:val="18"/>
                <w:lang w:eastAsia="zh-CN"/>
              </w:rPr>
            </w:pPr>
            <w:r w:rsidRPr="003E4EA5">
              <w:rPr>
                <w:rFonts w:eastAsiaTheme="minorEastAsia"/>
                <w:sz w:val="18"/>
                <w:szCs w:val="18"/>
                <w:lang w:eastAsia="zh-CN"/>
              </w:rPr>
              <w:t>Prefer Alt-1</w:t>
            </w:r>
          </w:p>
        </w:tc>
      </w:tr>
      <w:tr w:rsidR="00DB6C1C" w:rsidRPr="003E4EA5" w14:paraId="5D45856E" w14:textId="77777777" w:rsidTr="00FC0451">
        <w:tc>
          <w:tcPr>
            <w:tcW w:w="1129" w:type="dxa"/>
          </w:tcPr>
          <w:p w14:paraId="7E674A0D" w14:textId="3881B9AF" w:rsidR="00DB6C1C" w:rsidRPr="003E4EA5" w:rsidRDefault="00DB6C1C" w:rsidP="00170610">
            <w:pPr>
              <w:rPr>
                <w:rFonts w:eastAsiaTheme="minorEastAsia"/>
                <w:sz w:val="18"/>
                <w:szCs w:val="18"/>
                <w:lang w:eastAsia="zh-CN"/>
              </w:rPr>
            </w:pPr>
            <w:r>
              <w:rPr>
                <w:rFonts w:eastAsiaTheme="minorEastAsia"/>
                <w:sz w:val="18"/>
                <w:szCs w:val="18"/>
                <w:lang w:eastAsia="zh-CN"/>
              </w:rPr>
              <w:t>Qualcomm</w:t>
            </w:r>
          </w:p>
        </w:tc>
        <w:tc>
          <w:tcPr>
            <w:tcW w:w="7931" w:type="dxa"/>
          </w:tcPr>
          <w:p w14:paraId="5B90CE41" w14:textId="21991E01" w:rsidR="00DB6C1C" w:rsidRPr="003E4EA5" w:rsidRDefault="00DB6C1C" w:rsidP="00170610">
            <w:pPr>
              <w:rPr>
                <w:rFonts w:eastAsiaTheme="minorEastAsia"/>
                <w:sz w:val="18"/>
                <w:szCs w:val="18"/>
                <w:lang w:eastAsia="zh-CN"/>
              </w:rPr>
            </w:pPr>
            <w:r>
              <w:rPr>
                <w:rFonts w:eastAsiaTheme="minorEastAsia"/>
                <w:sz w:val="18"/>
                <w:szCs w:val="18"/>
                <w:lang w:eastAsia="zh-CN"/>
              </w:rPr>
              <w:t>Prefer Alt-1. For Alt-3, to our understanding, # of layers may not be accurately estimated by beam report.</w:t>
            </w:r>
          </w:p>
        </w:tc>
      </w:tr>
      <w:tr w:rsidR="00466D60" w:rsidRPr="003E4EA5" w14:paraId="646F47DC" w14:textId="77777777" w:rsidTr="00FC0451">
        <w:tc>
          <w:tcPr>
            <w:tcW w:w="1129" w:type="dxa"/>
          </w:tcPr>
          <w:p w14:paraId="570B996F" w14:textId="4F6CDCE9" w:rsidR="00466D60" w:rsidRDefault="00466D60" w:rsidP="00170610">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OCOMO2</w:t>
            </w:r>
          </w:p>
        </w:tc>
        <w:tc>
          <w:tcPr>
            <w:tcW w:w="7931" w:type="dxa"/>
          </w:tcPr>
          <w:p w14:paraId="27705E2D" w14:textId="1E497D7B" w:rsidR="00466D60" w:rsidRDefault="00466D60" w:rsidP="00170610">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share similar view as Nokia to support </w:t>
            </w:r>
            <w:proofErr w:type="spellStart"/>
            <w:r>
              <w:rPr>
                <w:rFonts w:eastAsiaTheme="minorEastAsia"/>
                <w:sz w:val="18"/>
                <w:szCs w:val="18"/>
                <w:lang w:eastAsia="zh-CN"/>
              </w:rPr>
              <w:t>gNB</w:t>
            </w:r>
            <w:proofErr w:type="spellEnd"/>
            <w:r>
              <w:rPr>
                <w:rFonts w:eastAsiaTheme="minorEastAsia"/>
                <w:sz w:val="18"/>
                <w:szCs w:val="18"/>
                <w:lang w:eastAsia="zh-CN"/>
              </w:rPr>
              <w:t xml:space="preserve"> configuration of the reporting constraint for reported beams. Hence, we can support Alt-1a and we also added Alt-2a above.</w:t>
            </w:r>
          </w:p>
          <w:p w14:paraId="49F085EA" w14:textId="77777777" w:rsidR="00466D60" w:rsidRDefault="00466D60" w:rsidP="00170610">
            <w:pPr>
              <w:rPr>
                <w:rFonts w:eastAsiaTheme="minorEastAsia"/>
                <w:sz w:val="18"/>
                <w:szCs w:val="18"/>
                <w:lang w:eastAsia="zh-CN"/>
              </w:rPr>
            </w:pPr>
          </w:p>
          <w:p w14:paraId="2B4E4D9B" w14:textId="3FF818E0" w:rsidR="00466D60" w:rsidRPr="003E4EA5" w:rsidRDefault="00466D60" w:rsidP="00466D60">
            <w:pPr>
              <w:rPr>
                <w:rFonts w:eastAsiaTheme="minorEastAsia"/>
                <w:sz w:val="18"/>
                <w:szCs w:val="18"/>
                <w:lang w:eastAsia="zh-CN"/>
              </w:rPr>
            </w:pPr>
            <w:r w:rsidRPr="003E4EA5">
              <w:rPr>
                <w:rFonts w:eastAsiaTheme="minorEastAsia"/>
                <w:b/>
                <w:bCs/>
                <w:sz w:val="18"/>
                <w:szCs w:val="18"/>
                <w:lang w:eastAsia="zh-CN"/>
              </w:rPr>
              <w:t>Alt-</w:t>
            </w:r>
            <w:proofErr w:type="gramStart"/>
            <w:r>
              <w:rPr>
                <w:rFonts w:eastAsiaTheme="minorEastAsia"/>
                <w:b/>
                <w:bCs/>
                <w:sz w:val="18"/>
                <w:szCs w:val="18"/>
                <w:lang w:eastAsia="zh-CN"/>
              </w:rPr>
              <w:t>2</w:t>
            </w:r>
            <w:r w:rsidRPr="003E4EA5">
              <w:rPr>
                <w:rFonts w:eastAsiaTheme="minorEastAsia"/>
                <w:b/>
                <w:bCs/>
                <w:sz w:val="18"/>
                <w:szCs w:val="18"/>
                <w:lang w:eastAsia="zh-CN"/>
              </w:rPr>
              <w:t>a</w:t>
            </w:r>
            <w:r w:rsidRPr="003E4EA5">
              <w:rPr>
                <w:rFonts w:eastAsiaTheme="minorEastAsia"/>
                <w:sz w:val="18"/>
                <w:szCs w:val="18"/>
                <w:lang w:eastAsia="zh-CN"/>
              </w:rPr>
              <w:t> :</w:t>
            </w:r>
            <w:proofErr w:type="gramEnd"/>
            <w:r w:rsidRPr="003E4EA5">
              <w:rPr>
                <w:rFonts w:eastAsiaTheme="minorEastAsia"/>
                <w:sz w:val="18"/>
                <w:szCs w:val="18"/>
                <w:lang w:eastAsia="zh-CN"/>
              </w:rPr>
              <w:t xml:space="preserv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configures UE to report beams </w:t>
            </w:r>
            <w:r>
              <w:rPr>
                <w:rFonts w:eastAsiaTheme="minorEastAsia"/>
                <w:sz w:val="18"/>
                <w:szCs w:val="18"/>
                <w:lang w:eastAsia="zh-CN"/>
              </w:rPr>
              <w:t>for</w:t>
            </w:r>
            <w:r w:rsidRPr="003E4EA5">
              <w:rPr>
                <w:rFonts w:eastAsiaTheme="minorEastAsia"/>
                <w:sz w:val="18"/>
                <w:szCs w:val="18"/>
                <w:lang w:eastAsia="zh-CN"/>
              </w:rPr>
              <w:t xml:space="preserve"> </w:t>
            </w:r>
            <w:r w:rsidRPr="00466D60">
              <w:rPr>
                <w:rFonts w:eastAsiaTheme="minorEastAsia"/>
                <w:sz w:val="18"/>
                <w:szCs w:val="18"/>
                <w:lang w:eastAsia="zh-CN"/>
              </w:rPr>
              <w:t>spatial multiplexing or diversity</w:t>
            </w:r>
            <w:r w:rsidRPr="003E4EA5">
              <w:rPr>
                <w:rFonts w:eastAsiaTheme="minorEastAsia"/>
                <w:sz w:val="18"/>
                <w:szCs w:val="18"/>
                <w:lang w:eastAsia="zh-CN"/>
              </w:rPr>
              <w:t>.</w:t>
            </w:r>
          </w:p>
          <w:p w14:paraId="730A125C" w14:textId="57D2B82D" w:rsidR="00466D60" w:rsidRPr="00466D60" w:rsidRDefault="00466D60" w:rsidP="00170610">
            <w:pPr>
              <w:rPr>
                <w:rFonts w:eastAsiaTheme="minorEastAsia"/>
                <w:sz w:val="18"/>
                <w:szCs w:val="18"/>
                <w:lang w:eastAsia="zh-CN"/>
              </w:rPr>
            </w:pPr>
          </w:p>
        </w:tc>
      </w:tr>
      <w:tr w:rsidR="00FC1DB3" w:rsidRPr="003E4EA5" w14:paraId="15EBDDCB" w14:textId="77777777" w:rsidTr="00FC0451">
        <w:tc>
          <w:tcPr>
            <w:tcW w:w="1129" w:type="dxa"/>
          </w:tcPr>
          <w:p w14:paraId="5CC3ED82" w14:textId="28752674" w:rsidR="00FC1DB3" w:rsidRPr="00FC1DB3" w:rsidRDefault="00FC1DB3" w:rsidP="00170610">
            <w:pPr>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GE</w:t>
            </w:r>
          </w:p>
        </w:tc>
        <w:tc>
          <w:tcPr>
            <w:tcW w:w="7931" w:type="dxa"/>
          </w:tcPr>
          <w:p w14:paraId="637B8D62" w14:textId="7B60229A" w:rsidR="00FC1DB3" w:rsidRPr="00FC1DB3" w:rsidRDefault="00FC1DB3" w:rsidP="00FC1DB3">
            <w:pPr>
              <w:rPr>
                <w:rFonts w:eastAsia="Malgun Gothic"/>
                <w:sz w:val="18"/>
                <w:szCs w:val="18"/>
                <w:lang w:eastAsia="ko-KR"/>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support. W</w:t>
            </w:r>
            <w:r>
              <w:rPr>
                <w:rFonts w:eastAsia="Malgun Gothic" w:hint="eastAsia"/>
                <w:sz w:val="18"/>
                <w:szCs w:val="18"/>
                <w:lang w:eastAsia="ko-KR"/>
              </w:rPr>
              <w:t xml:space="preserve">e </w:t>
            </w:r>
            <w:r>
              <w:rPr>
                <w:rFonts w:eastAsia="Malgun Gothic"/>
                <w:sz w:val="18"/>
                <w:szCs w:val="18"/>
                <w:lang w:eastAsia="ko-KR"/>
              </w:rPr>
              <w:t xml:space="preserve">share the exactly same view with </w:t>
            </w:r>
            <w:proofErr w:type="spellStart"/>
            <w:r>
              <w:rPr>
                <w:rFonts w:eastAsia="Malgun Gothic"/>
                <w:sz w:val="18"/>
                <w:szCs w:val="18"/>
                <w:lang w:eastAsia="ko-KR"/>
              </w:rPr>
              <w:t>MediaTek</w:t>
            </w:r>
            <w:proofErr w:type="spellEnd"/>
            <w:r>
              <w:rPr>
                <w:rFonts w:eastAsia="Malgun Gothic"/>
                <w:sz w:val="18"/>
                <w:szCs w:val="18"/>
                <w:lang w:eastAsia="ko-KR"/>
              </w:rPr>
              <w:t xml:space="preserve"> and </w:t>
            </w:r>
            <w:proofErr w:type="spellStart"/>
            <w:r>
              <w:rPr>
                <w:rFonts w:eastAsia="Malgun Gothic"/>
                <w:sz w:val="18"/>
                <w:szCs w:val="18"/>
                <w:lang w:eastAsia="ko-KR"/>
              </w:rPr>
              <w:t>Futurewei</w:t>
            </w:r>
            <w:proofErr w:type="spellEnd"/>
            <w:r>
              <w:rPr>
                <w:rFonts w:eastAsia="Malgun Gothic"/>
                <w:sz w:val="18"/>
                <w:szCs w:val="18"/>
                <w:lang w:eastAsia="ko-KR"/>
              </w:rPr>
              <w:t>.</w:t>
            </w:r>
          </w:p>
        </w:tc>
      </w:tr>
      <w:tr w:rsidR="00EB0D50" w:rsidRPr="003E4EA5" w14:paraId="599042A3" w14:textId="77777777" w:rsidTr="00FC0451">
        <w:tc>
          <w:tcPr>
            <w:tcW w:w="1129" w:type="dxa"/>
          </w:tcPr>
          <w:p w14:paraId="55B27B77" w14:textId="48B739F8" w:rsidR="00EB0D50" w:rsidRPr="00EB0D50" w:rsidRDefault="00EB0D50" w:rsidP="00170610">
            <w:pPr>
              <w:rPr>
                <w:rFonts w:eastAsiaTheme="minorEastAsia"/>
                <w:sz w:val="18"/>
                <w:szCs w:val="18"/>
                <w:lang w:eastAsia="zh-CN"/>
              </w:rPr>
            </w:pPr>
            <w:r>
              <w:rPr>
                <w:rFonts w:eastAsiaTheme="minorEastAsia"/>
                <w:sz w:val="18"/>
                <w:szCs w:val="18"/>
                <w:lang w:eastAsia="zh-CN"/>
              </w:rPr>
              <w:t>TCL</w:t>
            </w:r>
          </w:p>
        </w:tc>
        <w:tc>
          <w:tcPr>
            <w:tcW w:w="7931" w:type="dxa"/>
          </w:tcPr>
          <w:p w14:paraId="3B377500" w14:textId="56717315" w:rsidR="00EB0D50" w:rsidRDefault="00EB0D50" w:rsidP="00FC1DB3">
            <w:pPr>
              <w:rPr>
                <w:rFonts w:eastAsia="Malgun Gothic"/>
                <w:sz w:val="18"/>
                <w:szCs w:val="18"/>
                <w:lang w:eastAsia="ko-KR"/>
              </w:rPr>
            </w:pPr>
            <w:r w:rsidRPr="00EB0D50">
              <w:rPr>
                <w:rFonts w:eastAsia="Malgun Gothic"/>
                <w:sz w:val="18"/>
                <w:szCs w:val="18"/>
                <w:lang w:eastAsia="ko-KR"/>
              </w:rPr>
              <w:t xml:space="preserve">We prefer Alt-1, where </w:t>
            </w:r>
            <w:proofErr w:type="spellStart"/>
            <w:r w:rsidRPr="00EB0D50">
              <w:rPr>
                <w:rFonts w:eastAsia="Malgun Gothic"/>
                <w:sz w:val="18"/>
                <w:szCs w:val="18"/>
                <w:lang w:eastAsia="ko-KR"/>
              </w:rPr>
              <w:t>gNB</w:t>
            </w:r>
            <w:proofErr w:type="spellEnd"/>
            <w:r w:rsidRPr="00EB0D50">
              <w:rPr>
                <w:rFonts w:eastAsia="Malgun Gothic"/>
                <w:sz w:val="18"/>
                <w:szCs w:val="18"/>
                <w:lang w:eastAsia="ko-KR"/>
              </w:rPr>
              <w:t xml:space="preserve"> can schedule flexibly.</w:t>
            </w:r>
          </w:p>
        </w:tc>
      </w:tr>
      <w:tr w:rsidR="009542AC" w:rsidRPr="003E4EA5" w14:paraId="21E34119" w14:textId="77777777" w:rsidTr="00FC0451">
        <w:tc>
          <w:tcPr>
            <w:tcW w:w="1129" w:type="dxa"/>
          </w:tcPr>
          <w:p w14:paraId="05D362E1" w14:textId="1767604F" w:rsidR="009542AC" w:rsidRDefault="009542AC" w:rsidP="009542AC">
            <w:pPr>
              <w:rPr>
                <w:rFonts w:eastAsiaTheme="minorEastAsia"/>
                <w:sz w:val="18"/>
                <w:szCs w:val="18"/>
                <w:lang w:eastAsia="zh-CN"/>
              </w:rPr>
            </w:pPr>
            <w:r>
              <w:rPr>
                <w:rFonts w:eastAsia="Malgun Gothic"/>
                <w:sz w:val="18"/>
                <w:szCs w:val="18"/>
                <w:lang w:eastAsia="ko-KR"/>
              </w:rPr>
              <w:t>Sony</w:t>
            </w:r>
          </w:p>
        </w:tc>
        <w:tc>
          <w:tcPr>
            <w:tcW w:w="7931" w:type="dxa"/>
          </w:tcPr>
          <w:p w14:paraId="73E66527" w14:textId="77777777" w:rsidR="009542AC" w:rsidRDefault="009542AC" w:rsidP="009542AC">
            <w:pPr>
              <w:rPr>
                <w:rFonts w:eastAsia="Malgun Gothic"/>
                <w:sz w:val="18"/>
                <w:szCs w:val="18"/>
                <w:lang w:eastAsia="ko-KR"/>
              </w:rPr>
            </w:pPr>
            <w:r>
              <w:rPr>
                <w:rFonts w:eastAsia="Malgun Gothic"/>
                <w:sz w:val="18"/>
                <w:szCs w:val="18"/>
                <w:lang w:eastAsia="ko-KR"/>
              </w:rPr>
              <w:t xml:space="preserve">Supportive to Alt.2. </w:t>
            </w:r>
          </w:p>
          <w:p w14:paraId="68C37AAF" w14:textId="77777777" w:rsidR="009542AC" w:rsidRDefault="009542AC" w:rsidP="009542AC">
            <w:pPr>
              <w:rPr>
                <w:rFonts w:eastAsia="Malgun Gothic"/>
                <w:sz w:val="18"/>
                <w:szCs w:val="18"/>
                <w:lang w:eastAsia="ko-KR"/>
              </w:rPr>
            </w:pPr>
            <w:r>
              <w:rPr>
                <w:rFonts w:eastAsia="Malgun Gothic"/>
                <w:sz w:val="18"/>
                <w:szCs w:val="18"/>
                <w:lang w:eastAsia="ko-KR"/>
              </w:rPr>
              <w:t xml:space="preserve">Whether the DL channel can be used for spatial multiplexing or </w:t>
            </w:r>
            <w:proofErr w:type="spellStart"/>
            <w:r>
              <w:rPr>
                <w:rFonts w:eastAsia="Malgun Gothic"/>
                <w:sz w:val="18"/>
                <w:szCs w:val="18"/>
                <w:lang w:eastAsia="ko-KR"/>
              </w:rPr>
              <w:t>Tx</w:t>
            </w:r>
            <w:proofErr w:type="spellEnd"/>
            <w:r>
              <w:rPr>
                <w:rFonts w:eastAsia="Malgun Gothic"/>
                <w:sz w:val="18"/>
                <w:szCs w:val="18"/>
                <w:lang w:eastAsia="ko-KR"/>
              </w:rPr>
              <w:t xml:space="preserve"> diversity can be observed by UE. It could be helpful information for NW to make scheduling decisions in multi-TRP scenario. </w:t>
            </w:r>
          </w:p>
          <w:p w14:paraId="2E466C9C" w14:textId="77777777" w:rsidR="009542AC" w:rsidRDefault="009542AC" w:rsidP="009542AC">
            <w:pPr>
              <w:rPr>
                <w:rFonts w:eastAsia="Malgun Gothic"/>
                <w:sz w:val="18"/>
                <w:szCs w:val="18"/>
                <w:lang w:eastAsia="ko-KR"/>
              </w:rPr>
            </w:pPr>
            <w:r>
              <w:rPr>
                <w:rFonts w:eastAsia="Malgun Gothic"/>
                <w:sz w:val="18"/>
                <w:szCs w:val="18"/>
                <w:lang w:eastAsia="ko-KR"/>
              </w:rPr>
              <w:t xml:space="preserve">As for Alt.1, whether different panels/Rx filter used by UE is somehow up to UE implementation. Potential benefits seem not clearly identified. </w:t>
            </w:r>
          </w:p>
          <w:p w14:paraId="19851780" w14:textId="5EC158C3" w:rsidR="009542AC" w:rsidRPr="00EB0D50" w:rsidRDefault="009542AC" w:rsidP="009542AC">
            <w:pPr>
              <w:rPr>
                <w:rFonts w:eastAsia="Malgun Gothic"/>
                <w:sz w:val="18"/>
                <w:szCs w:val="18"/>
                <w:lang w:eastAsia="ko-KR"/>
              </w:rPr>
            </w:pPr>
            <w:r>
              <w:rPr>
                <w:rFonts w:eastAsia="Malgun Gothic"/>
                <w:sz w:val="18"/>
                <w:szCs w:val="18"/>
                <w:lang w:eastAsia="ko-KR"/>
              </w:rPr>
              <w:t xml:space="preserve">As for Alt.3, we tend to think that the function of maximum number of layer reporting can be fulfilled by CSI reporting (including Rank value). </w:t>
            </w:r>
          </w:p>
        </w:tc>
      </w:tr>
      <w:tr w:rsidR="00B2068D" w:rsidRPr="003E4EA5" w14:paraId="04ABEAFF" w14:textId="77777777" w:rsidTr="00EA67D7">
        <w:tc>
          <w:tcPr>
            <w:tcW w:w="1129" w:type="dxa"/>
          </w:tcPr>
          <w:p w14:paraId="7D15B7A2" w14:textId="77777777" w:rsidR="00B2068D" w:rsidRDefault="00B2068D" w:rsidP="00EA67D7">
            <w:pPr>
              <w:rPr>
                <w:rFonts w:eastAsia="Malgun Gothic"/>
                <w:sz w:val="18"/>
                <w:szCs w:val="18"/>
                <w:lang w:eastAsia="ko-KR"/>
              </w:rPr>
            </w:pPr>
            <w:r w:rsidRPr="00E54B87">
              <w:rPr>
                <w:rFonts w:eastAsiaTheme="minorEastAsia" w:hint="eastAsia"/>
                <w:sz w:val="18"/>
                <w:szCs w:val="18"/>
                <w:highlight w:val="yellow"/>
                <w:lang w:eastAsia="zh-CN"/>
              </w:rPr>
              <w:t>Mod</w:t>
            </w:r>
          </w:p>
        </w:tc>
        <w:tc>
          <w:tcPr>
            <w:tcW w:w="7931" w:type="dxa"/>
          </w:tcPr>
          <w:p w14:paraId="4532B6E4" w14:textId="77777777" w:rsidR="00B2068D" w:rsidRDefault="00B2068D" w:rsidP="00EA67D7">
            <w:pPr>
              <w:pStyle w:val="0Maintext"/>
              <w:spacing w:before="240" w:after="240"/>
              <w:rPr>
                <w:rFonts w:eastAsiaTheme="minorEastAsia"/>
                <w:szCs w:val="20"/>
                <w:lang w:val="en-US" w:eastAsia="zh-CN"/>
              </w:rPr>
            </w:pPr>
            <w:r w:rsidRPr="00695828">
              <w:rPr>
                <w:szCs w:val="20"/>
                <w:lang w:val="en-US"/>
              </w:rPr>
              <w:t>Based</w:t>
            </w:r>
            <w:r>
              <w:rPr>
                <w:rFonts w:hint="eastAsia"/>
                <w:szCs w:val="20"/>
                <w:lang w:val="en-US"/>
              </w:rPr>
              <w:t xml:space="preserve"> on </w:t>
            </w:r>
            <w:r>
              <w:rPr>
                <w:rFonts w:eastAsiaTheme="minorEastAsia" w:hint="eastAsia"/>
                <w:szCs w:val="20"/>
                <w:lang w:val="en-US" w:eastAsia="zh-CN"/>
              </w:rPr>
              <w:t>views of companies, the following proposal is summarized for further discussion:</w:t>
            </w:r>
          </w:p>
          <w:p w14:paraId="459F1807" w14:textId="77777777" w:rsidR="00B2068D" w:rsidRPr="009C5FAE" w:rsidRDefault="00B2068D" w:rsidP="00EA67D7">
            <w:pPr>
              <w:rPr>
                <w:b/>
                <w:i/>
                <w:szCs w:val="20"/>
              </w:rPr>
            </w:pPr>
            <w:r>
              <w:rPr>
                <w:rFonts w:eastAsiaTheme="minorEastAsia" w:hint="eastAsia"/>
                <w:b/>
                <w:i/>
                <w:szCs w:val="20"/>
                <w:lang w:eastAsia="zh-CN"/>
              </w:rPr>
              <w:t xml:space="preserve">FL </w:t>
            </w:r>
            <w:r w:rsidRPr="009C5FAE">
              <w:rPr>
                <w:rFonts w:eastAsiaTheme="minorEastAsia" w:hint="eastAsia"/>
                <w:b/>
                <w:i/>
                <w:szCs w:val="20"/>
                <w:lang w:eastAsia="zh-CN"/>
              </w:rPr>
              <w:t xml:space="preserve">Proposal 1.1: </w:t>
            </w:r>
            <w:proofErr w:type="spellStart"/>
            <w:r w:rsidRPr="009C5FAE">
              <w:rPr>
                <w:rFonts w:eastAsiaTheme="minorEastAsia" w:hint="eastAsia"/>
                <w:b/>
                <w:i/>
                <w:szCs w:val="20"/>
                <w:lang w:eastAsia="zh-CN"/>
              </w:rPr>
              <w:t>gNB</w:t>
            </w:r>
            <w:proofErr w:type="spellEnd"/>
            <w:r w:rsidRPr="009C5FAE">
              <w:rPr>
                <w:rFonts w:eastAsiaTheme="minorEastAsia" w:hint="eastAsia"/>
                <w:b/>
                <w:i/>
                <w:szCs w:val="20"/>
                <w:lang w:eastAsia="zh-CN"/>
              </w:rPr>
              <w:t xml:space="preserve"> configures/</w:t>
            </w:r>
            <w:r w:rsidRPr="009C5FAE">
              <w:rPr>
                <w:b/>
                <w:i/>
                <w:szCs w:val="20"/>
              </w:rPr>
              <w:t>UE indicates if reported beams are associated to different RX spatial filters, or maximum number of supported layers corresponding to DL RS in a group, or whether two beams in a beam pair can be used for spatial multiplexing or diversity</w:t>
            </w:r>
            <w:r w:rsidRPr="009C5FAE">
              <w:rPr>
                <w:rFonts w:eastAsiaTheme="minorEastAsia"/>
                <w:b/>
                <w:i/>
                <w:szCs w:val="20"/>
                <w:lang w:eastAsia="zh-CN"/>
              </w:rPr>
              <w:t xml:space="preserve">: </w:t>
            </w:r>
          </w:p>
          <w:p w14:paraId="03699E29" w14:textId="77777777" w:rsidR="00B2068D" w:rsidRPr="009C5FAE" w:rsidRDefault="00B2068D" w:rsidP="00EA67D7">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Alt-1: whether beams are associated to different Rx filters/panels</w:t>
            </w:r>
          </w:p>
          <w:p w14:paraId="05E547AA" w14:textId="77777777" w:rsidR="00B2068D" w:rsidRPr="009C5FAE" w:rsidRDefault="00B2068D" w:rsidP="00EA67D7">
            <w:pPr>
              <w:pStyle w:val="af4"/>
              <w:numPr>
                <w:ilvl w:val="1"/>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Alt-1a: </w:t>
            </w:r>
            <w:proofErr w:type="spellStart"/>
            <w:r w:rsidRPr="009C5FAE">
              <w:rPr>
                <w:rFonts w:ascii="Times New Roman" w:hAnsi="Times New Roman" w:cs="Times New Roman"/>
                <w:b/>
                <w:i/>
                <w:sz w:val="20"/>
                <w:szCs w:val="20"/>
                <w:lang w:val="en-US"/>
              </w:rPr>
              <w:t>gNB</w:t>
            </w:r>
            <w:proofErr w:type="spellEnd"/>
            <w:r w:rsidRPr="009C5FAE">
              <w:rPr>
                <w:rFonts w:ascii="Times New Roman" w:hAnsi="Times New Roman" w:cs="Times New Roman"/>
                <w:b/>
                <w:i/>
                <w:sz w:val="20"/>
                <w:szCs w:val="20"/>
                <w:lang w:val="en-US"/>
              </w:rPr>
              <w:t xml:space="preserve"> configures UE to report beams are associated with same and/or different RX spatial filters </w:t>
            </w:r>
          </w:p>
          <w:p w14:paraId="47FB0426" w14:textId="77777777" w:rsidR="00B2068D" w:rsidRPr="00946976" w:rsidRDefault="00B2068D" w:rsidP="00EA67D7">
            <w:pPr>
              <w:pStyle w:val="af4"/>
              <w:numPr>
                <w:ilvl w:val="0"/>
                <w:numId w:val="33"/>
              </w:numPr>
              <w:spacing w:after="0"/>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Alt-2: whether beams are received with spatial multiplexing or diversity </w:t>
            </w:r>
          </w:p>
          <w:p w14:paraId="03DAF2E9" w14:textId="77777777" w:rsidR="00B2068D" w:rsidRPr="00946976" w:rsidRDefault="00B2068D" w:rsidP="00EA67D7">
            <w:pPr>
              <w:pStyle w:val="af4"/>
              <w:numPr>
                <w:ilvl w:val="1"/>
                <w:numId w:val="33"/>
              </w:numPr>
              <w:spacing w:after="0"/>
              <w:rPr>
                <w:rFonts w:ascii="Times New Roman" w:hAnsi="Times New Roman" w:cs="Times New Roman"/>
                <w:b/>
                <w:i/>
                <w:sz w:val="20"/>
                <w:szCs w:val="20"/>
                <w:lang w:val="en-US"/>
              </w:rPr>
            </w:pPr>
            <w:r w:rsidRPr="00946976">
              <w:rPr>
                <w:rFonts w:ascii="Times New Roman" w:hAnsi="Times New Roman" w:cs="Times New Roman"/>
                <w:b/>
                <w:i/>
                <w:sz w:val="20"/>
                <w:szCs w:val="20"/>
                <w:lang w:val="en-US"/>
              </w:rPr>
              <w:t>Alt-</w:t>
            </w:r>
            <w:proofErr w:type="gramStart"/>
            <w:r w:rsidRPr="00946976">
              <w:rPr>
                <w:rFonts w:ascii="Times New Roman" w:hAnsi="Times New Roman" w:cs="Times New Roman"/>
                <w:b/>
                <w:i/>
                <w:sz w:val="20"/>
                <w:szCs w:val="20"/>
                <w:lang w:val="en-US"/>
              </w:rPr>
              <w:t>2a :</w:t>
            </w:r>
            <w:proofErr w:type="gramEnd"/>
            <w:r w:rsidRPr="00946976">
              <w:rPr>
                <w:rFonts w:ascii="Times New Roman" w:hAnsi="Times New Roman" w:cs="Times New Roman"/>
                <w:b/>
                <w:i/>
                <w:sz w:val="20"/>
                <w:szCs w:val="20"/>
                <w:lang w:val="en-US"/>
              </w:rPr>
              <w:t xml:space="preserve"> </w:t>
            </w:r>
            <w:proofErr w:type="spellStart"/>
            <w:r w:rsidRPr="00946976">
              <w:rPr>
                <w:rFonts w:ascii="Times New Roman" w:hAnsi="Times New Roman" w:cs="Times New Roman"/>
                <w:b/>
                <w:i/>
                <w:sz w:val="20"/>
                <w:szCs w:val="20"/>
                <w:lang w:val="en-US"/>
              </w:rPr>
              <w:t>gNB</w:t>
            </w:r>
            <w:proofErr w:type="spellEnd"/>
            <w:r w:rsidRPr="00946976">
              <w:rPr>
                <w:rFonts w:ascii="Times New Roman" w:hAnsi="Times New Roman" w:cs="Times New Roman"/>
                <w:b/>
                <w:i/>
                <w:sz w:val="20"/>
                <w:szCs w:val="20"/>
                <w:lang w:val="en-US"/>
              </w:rPr>
              <w:t xml:space="preserve"> configures UE to report beams for spatial multiplexing or diversity.</w:t>
            </w:r>
          </w:p>
          <w:p w14:paraId="01A5849A" w14:textId="77777777" w:rsidR="00B2068D" w:rsidRPr="009C5FAE" w:rsidRDefault="00B2068D" w:rsidP="00EA67D7">
            <w:pPr>
              <w:pStyle w:val="af4"/>
              <w:numPr>
                <w:ilvl w:val="0"/>
                <w:numId w:val="33"/>
              </w:numPr>
              <w:rPr>
                <w:rFonts w:ascii="Times New Roman" w:hAnsi="Times New Roman" w:cs="Times New Roman"/>
                <w:b/>
                <w:i/>
                <w:sz w:val="20"/>
                <w:szCs w:val="20"/>
                <w:lang w:val="en-US"/>
              </w:rPr>
            </w:pPr>
            <w:r w:rsidRPr="009C5FAE">
              <w:rPr>
                <w:rFonts w:ascii="Times New Roman" w:hAnsi="Times New Roman" w:cs="Times New Roman"/>
                <w:b/>
                <w:i/>
                <w:sz w:val="20"/>
                <w:szCs w:val="20"/>
                <w:lang w:val="en-US"/>
              </w:rPr>
              <w:t xml:space="preserve">Alt-3: maximum number of supported layer per DL RS in a group </w:t>
            </w:r>
          </w:p>
          <w:p w14:paraId="45DCC503" w14:textId="77777777" w:rsidR="00B2068D" w:rsidRDefault="00B2068D" w:rsidP="00EA67D7">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1.1 are listed as follows:</w:t>
            </w:r>
          </w:p>
          <w:p w14:paraId="417EDF5B" w14:textId="27B39796" w:rsidR="00B2068D" w:rsidRPr="00972DC4" w:rsidRDefault="00B2068D" w:rsidP="00EA67D7">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 xml:space="preserve">Alt-1: </w:t>
            </w:r>
            <w:proofErr w:type="spellStart"/>
            <w:r w:rsidRPr="00972DC4">
              <w:rPr>
                <w:rFonts w:ascii="Times New Roman" w:hAnsi="Times New Roman" w:cs="Times New Roman"/>
                <w:sz w:val="20"/>
                <w:szCs w:val="20"/>
                <w:lang w:val="en-US"/>
              </w:rPr>
              <w:t>Xiaomi</w:t>
            </w:r>
            <w:proofErr w:type="spellEnd"/>
            <w:r w:rsidRPr="00972DC4">
              <w:rPr>
                <w:rFonts w:ascii="Times New Roman" w:hAnsi="Times New Roman" w:cs="Times New Roman"/>
                <w:sz w:val="20"/>
                <w:szCs w:val="20"/>
                <w:lang w:val="en-US"/>
              </w:rPr>
              <w:t>,</w:t>
            </w:r>
            <w:r w:rsidRPr="00972DC4">
              <w:rPr>
                <w:rFonts w:ascii="Times New Roman" w:eastAsiaTheme="minorEastAsia" w:hAnsi="Times New Roman" w:cs="Times New Roman"/>
                <w:sz w:val="20"/>
                <w:szCs w:val="20"/>
                <w:lang w:val="en-US" w:eastAsia="zh-CN"/>
              </w:rPr>
              <w:t xml:space="preserve"> </w:t>
            </w:r>
            <w:r w:rsidRPr="00972DC4">
              <w:rPr>
                <w:rFonts w:ascii="Times New Roman" w:hAnsi="Times New Roman" w:cs="Times New Roman"/>
                <w:sz w:val="20"/>
                <w:szCs w:val="20"/>
                <w:lang w:val="en-US"/>
              </w:rPr>
              <w:t xml:space="preserve">Qualcomm, Samsung, </w:t>
            </w:r>
            <w:r w:rsidRPr="00972DC4">
              <w:rPr>
                <w:rFonts w:ascii="Times New Roman" w:eastAsiaTheme="minorEastAsia" w:hAnsi="Times New Roman" w:cs="Times New Roman"/>
                <w:sz w:val="20"/>
                <w:szCs w:val="20"/>
                <w:lang w:val="en-US" w:eastAsia="zh-CN"/>
              </w:rPr>
              <w:t xml:space="preserve">ETRI, Apple, CMCC, Huawei, </w:t>
            </w:r>
            <w:proofErr w:type="spellStart"/>
            <w:r w:rsidRPr="00972DC4">
              <w:rPr>
                <w:rFonts w:ascii="Times New Roman" w:eastAsiaTheme="minorEastAsia" w:hAnsi="Times New Roman" w:cs="Times New Roman"/>
                <w:sz w:val="20"/>
                <w:szCs w:val="20"/>
                <w:lang w:val="en-US" w:eastAsia="zh-CN"/>
              </w:rPr>
              <w:t>HiSilicon</w:t>
            </w:r>
            <w:proofErr w:type="spellEnd"/>
            <w:ins w:id="10" w:author="Siva Muruganathan" w:date="2021-10-12T13:38:00Z">
              <w:r w:rsidR="00576564">
                <w:rPr>
                  <w:rFonts w:ascii="Times New Roman" w:eastAsiaTheme="minorEastAsia" w:hAnsi="Times New Roman" w:cs="Times New Roman"/>
                  <w:sz w:val="20"/>
                  <w:szCs w:val="20"/>
                  <w:lang w:val="en-US" w:eastAsia="zh-CN"/>
                </w:rPr>
                <w:t>, Ericsson (2</w:t>
              </w:r>
              <w:r w:rsidR="00576564" w:rsidRPr="00576564">
                <w:rPr>
                  <w:rFonts w:ascii="Times New Roman" w:eastAsiaTheme="minorEastAsia" w:hAnsi="Times New Roman" w:cs="Times New Roman"/>
                  <w:sz w:val="20"/>
                  <w:szCs w:val="20"/>
                  <w:vertAlign w:val="superscript"/>
                  <w:lang w:val="en-US" w:eastAsia="zh-CN"/>
                </w:rPr>
                <w:t>nd</w:t>
              </w:r>
              <w:r w:rsidR="00576564">
                <w:rPr>
                  <w:rFonts w:ascii="Times New Roman" w:eastAsiaTheme="minorEastAsia" w:hAnsi="Times New Roman" w:cs="Times New Roman"/>
                  <w:sz w:val="20"/>
                  <w:szCs w:val="20"/>
                  <w:lang w:val="en-US" w:eastAsia="zh-CN"/>
                </w:rPr>
                <w:t xml:space="preserve"> preference)</w:t>
              </w:r>
            </w:ins>
            <w:ins w:id="11" w:author="CATT" w:date="2021-10-13T08:23:00Z">
              <w:r w:rsidR="00E268F5">
                <w:rPr>
                  <w:rFonts w:ascii="Times New Roman" w:eastAsiaTheme="minorEastAsia" w:hAnsi="Times New Roman" w:cs="Times New Roman" w:hint="eastAsia"/>
                  <w:sz w:val="20"/>
                  <w:szCs w:val="20"/>
                  <w:lang w:val="en-US" w:eastAsia="zh-CN"/>
                </w:rPr>
                <w:t xml:space="preserve"> ,</w:t>
              </w:r>
              <w:r w:rsidR="00E268F5" w:rsidRPr="00E268F5">
                <w:rPr>
                  <w:rFonts w:ascii="Times New Roman" w:hAnsi="Times New Roman" w:cs="Times New Roman" w:hint="eastAsia"/>
                  <w:sz w:val="20"/>
                  <w:szCs w:val="20"/>
                  <w:lang w:val="en-US"/>
                </w:rPr>
                <w:t xml:space="preserve"> </w:t>
              </w:r>
              <w:proofErr w:type="spellStart"/>
              <w:r w:rsidR="00E268F5" w:rsidRPr="00E268F5">
                <w:rPr>
                  <w:rFonts w:ascii="Times New Roman" w:hAnsi="Times New Roman" w:cs="Times New Roman"/>
                  <w:sz w:val="20"/>
                  <w:szCs w:val="20"/>
                  <w:lang w:val="en-US"/>
                </w:rPr>
                <w:t>InterDigital</w:t>
              </w:r>
            </w:ins>
            <w:proofErr w:type="spellEnd"/>
          </w:p>
          <w:p w14:paraId="3B4B6E24" w14:textId="77777777" w:rsidR="00B2068D" w:rsidRPr="00972DC4" w:rsidRDefault="00B2068D" w:rsidP="00EA67D7">
            <w:pPr>
              <w:pStyle w:val="af4"/>
              <w:numPr>
                <w:ilvl w:val="1"/>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Alt-1a: Nokia/NSB</w:t>
            </w:r>
            <w:r w:rsidRPr="00972DC4">
              <w:rPr>
                <w:rFonts w:ascii="Times New Roman" w:eastAsiaTheme="minorEastAsia" w:hAnsi="Times New Roman" w:cs="Times New Roman" w:hint="eastAsia"/>
                <w:sz w:val="20"/>
                <w:szCs w:val="20"/>
                <w:lang w:val="en-US" w:eastAsia="zh-CN"/>
              </w:rPr>
              <w:t>, DOCOMO</w:t>
            </w:r>
          </w:p>
          <w:p w14:paraId="57CD2AE0" w14:textId="0B64F963" w:rsidR="00B2068D" w:rsidRPr="000E4025" w:rsidRDefault="00B2068D" w:rsidP="00EA67D7">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sz w:val="20"/>
                <w:szCs w:val="20"/>
                <w:lang w:val="en-US"/>
              </w:rPr>
              <w:t>Alt-2: ZTE</w:t>
            </w:r>
            <w:r w:rsidRPr="00972DC4">
              <w:rPr>
                <w:rFonts w:ascii="Times New Roman" w:eastAsiaTheme="minorEastAsia" w:hAnsi="Times New Roman" w:cs="Times New Roman"/>
                <w:sz w:val="20"/>
                <w:szCs w:val="20"/>
                <w:lang w:val="en-US" w:eastAsia="zh-CN"/>
              </w:rPr>
              <w:t>, Intel</w:t>
            </w:r>
            <w:r>
              <w:rPr>
                <w:rFonts w:ascii="Times New Roman" w:eastAsiaTheme="minorEastAsia" w:hAnsi="Times New Roman" w:cs="Times New Roman" w:hint="eastAsia"/>
                <w:sz w:val="20"/>
                <w:szCs w:val="20"/>
                <w:lang w:val="en-US" w:eastAsia="zh-CN"/>
              </w:rPr>
              <w:t>, Sony</w:t>
            </w:r>
          </w:p>
          <w:p w14:paraId="74F2BE5F" w14:textId="77777777" w:rsidR="00B2068D" w:rsidRPr="00972DC4" w:rsidRDefault="00B2068D" w:rsidP="00EA67D7">
            <w:pPr>
              <w:pStyle w:val="af4"/>
              <w:numPr>
                <w:ilvl w:val="1"/>
                <w:numId w:val="33"/>
              </w:numPr>
              <w:spacing w:after="0"/>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eastAsia="zh-CN"/>
              </w:rPr>
              <w:t xml:space="preserve">Alt-2a: </w:t>
            </w:r>
            <w:r w:rsidRPr="00972DC4">
              <w:rPr>
                <w:rFonts w:ascii="Times New Roman" w:eastAsiaTheme="minorEastAsia" w:hAnsi="Times New Roman" w:cs="Times New Roman" w:hint="eastAsia"/>
                <w:sz w:val="20"/>
                <w:szCs w:val="20"/>
                <w:lang w:val="en-US" w:eastAsia="zh-CN"/>
              </w:rPr>
              <w:t>DOCOMO</w:t>
            </w:r>
          </w:p>
          <w:p w14:paraId="1F7E2B0A" w14:textId="77777777" w:rsidR="00B2068D" w:rsidRPr="00972DC4" w:rsidRDefault="00B2068D" w:rsidP="00EA67D7">
            <w:pPr>
              <w:pStyle w:val="af4"/>
              <w:numPr>
                <w:ilvl w:val="0"/>
                <w:numId w:val="33"/>
              </w:numPr>
              <w:rPr>
                <w:rFonts w:ascii="Times New Roman" w:hAnsi="Times New Roman" w:cs="Times New Roman"/>
                <w:sz w:val="20"/>
                <w:szCs w:val="20"/>
                <w:lang w:val="en-US"/>
              </w:rPr>
            </w:pPr>
            <w:r w:rsidRPr="00972DC4">
              <w:rPr>
                <w:rFonts w:ascii="Times New Roman" w:hAnsi="Times New Roman" w:cs="Times New Roman"/>
                <w:sz w:val="20"/>
                <w:szCs w:val="20"/>
                <w:lang w:val="en-US"/>
              </w:rPr>
              <w:t xml:space="preserve">Alt-3: </w:t>
            </w:r>
            <w:r w:rsidRPr="00972DC4">
              <w:rPr>
                <w:rFonts w:ascii="Times New Roman" w:eastAsiaTheme="minorEastAsia" w:hAnsi="Times New Roman" w:cs="Times New Roman"/>
                <w:sz w:val="20"/>
                <w:szCs w:val="20"/>
                <w:lang w:val="en-US" w:eastAsia="zh-CN"/>
              </w:rPr>
              <w:t>Apple</w:t>
            </w:r>
            <w:r w:rsidRPr="00972DC4">
              <w:rPr>
                <w:rFonts w:ascii="Times New Roman" w:eastAsiaTheme="minorEastAsia" w:hAnsi="Times New Roman" w:cs="Times New Roman" w:hint="eastAsia"/>
                <w:sz w:val="20"/>
                <w:szCs w:val="20"/>
                <w:lang w:val="en-US" w:eastAsia="zh-CN"/>
              </w:rPr>
              <w:t xml:space="preserve"> (suggest to merge Alt-1 and 3)</w:t>
            </w:r>
            <w:r w:rsidRPr="00972DC4">
              <w:rPr>
                <w:rFonts w:ascii="Times New Roman" w:eastAsiaTheme="minorEastAsia" w:hAnsi="Times New Roman" w:cs="Times New Roman"/>
                <w:sz w:val="20"/>
                <w:szCs w:val="20"/>
                <w:lang w:val="en-US" w:eastAsia="zh-CN"/>
              </w:rPr>
              <w:t>, Ericsson, ZTE</w:t>
            </w:r>
          </w:p>
          <w:p w14:paraId="4645E118" w14:textId="4DD5357F" w:rsidR="00B2068D" w:rsidRPr="00972DC4" w:rsidRDefault="00B2068D" w:rsidP="00EA67D7">
            <w:pPr>
              <w:pStyle w:val="af4"/>
              <w:numPr>
                <w:ilvl w:val="0"/>
                <w:numId w:val="33"/>
              </w:numPr>
              <w:spacing w:after="0"/>
              <w:rPr>
                <w:rFonts w:ascii="Times New Roman" w:hAnsi="Times New Roman" w:cs="Times New Roman"/>
                <w:sz w:val="20"/>
                <w:szCs w:val="20"/>
                <w:lang w:val="en-US"/>
              </w:rPr>
            </w:pPr>
            <w:r w:rsidRPr="00972DC4">
              <w:rPr>
                <w:rFonts w:ascii="Times New Roman" w:hAnsi="Times New Roman" w:cs="Times New Roman" w:hint="eastAsia"/>
                <w:sz w:val="20"/>
                <w:szCs w:val="20"/>
                <w:lang w:val="en-US"/>
              </w:rPr>
              <w:t xml:space="preserve">Discuss this issue after there is a </w:t>
            </w:r>
            <w:r w:rsidRPr="00972DC4">
              <w:rPr>
                <w:rFonts w:ascii="Times New Roman" w:hAnsi="Times New Roman" w:cs="Times New Roman"/>
                <w:sz w:val="20"/>
                <w:szCs w:val="20"/>
                <w:lang w:val="en-US"/>
              </w:rPr>
              <w:t>conclusion</w:t>
            </w:r>
            <w:r w:rsidRPr="00972DC4">
              <w:rPr>
                <w:rFonts w:ascii="Times New Roman" w:hAnsi="Times New Roman" w:cs="Times New Roman" w:hint="eastAsia"/>
                <w:sz w:val="20"/>
                <w:szCs w:val="20"/>
                <w:lang w:val="en-US"/>
              </w:rPr>
              <w:t xml:space="preserve"> of MP-UE in AI8.1.1:</w:t>
            </w:r>
            <w:r w:rsidRPr="00972DC4">
              <w:rPr>
                <w:rFonts w:ascii="Times New Roman" w:eastAsiaTheme="minorEastAsia" w:hAnsi="Times New Roman" w:cs="Times New Roman" w:hint="eastAsia"/>
                <w:sz w:val="20"/>
                <w:szCs w:val="20"/>
                <w:lang w:val="en-US" w:eastAsia="zh-CN"/>
              </w:rPr>
              <w:t xml:space="preserve"> </w:t>
            </w:r>
            <w:proofErr w:type="spellStart"/>
            <w:r w:rsidRPr="00972DC4">
              <w:rPr>
                <w:rFonts w:ascii="Times New Roman" w:hAnsi="Times New Roman" w:cs="Times New Roman"/>
                <w:sz w:val="20"/>
                <w:szCs w:val="20"/>
                <w:lang w:val="en-US"/>
              </w:rPr>
              <w:t>MediaTek</w:t>
            </w:r>
            <w:proofErr w:type="spellEnd"/>
            <w:r w:rsidRPr="00972DC4">
              <w:rPr>
                <w:rFonts w:ascii="Times New Roman" w:eastAsiaTheme="minorEastAsia" w:hAnsi="Times New Roman" w:cs="Times New Roman" w:hint="eastAsia"/>
                <w:sz w:val="20"/>
                <w:szCs w:val="20"/>
                <w:lang w:val="en-US" w:eastAsia="zh-CN"/>
              </w:rPr>
              <w:t>,</w:t>
            </w:r>
            <w:r w:rsidRPr="00972DC4">
              <w:rPr>
                <w:rFonts w:eastAsiaTheme="minorEastAsia"/>
                <w:sz w:val="18"/>
                <w:szCs w:val="18"/>
                <w:lang w:eastAsia="zh-CN"/>
              </w:rPr>
              <w:t xml:space="preserve"> </w:t>
            </w:r>
            <w:proofErr w:type="spellStart"/>
            <w:r w:rsidRPr="00972DC4">
              <w:rPr>
                <w:rFonts w:ascii="Times New Roman" w:hAnsi="Times New Roman" w:cs="Times New Roman"/>
                <w:sz w:val="20"/>
                <w:szCs w:val="20"/>
                <w:lang w:val="en-US"/>
              </w:rPr>
              <w:t>Futurewei</w:t>
            </w:r>
            <w:proofErr w:type="spellEnd"/>
            <w:r>
              <w:rPr>
                <w:rFonts w:ascii="Times New Roman" w:eastAsiaTheme="minorEastAsia" w:hAnsi="Times New Roman" w:cs="Times New Roman" w:hint="eastAsia"/>
                <w:sz w:val="20"/>
                <w:szCs w:val="20"/>
                <w:lang w:val="en-US" w:eastAsia="zh-CN"/>
              </w:rPr>
              <w:t>, LGE</w:t>
            </w:r>
            <w:ins w:id="12" w:author="CATT" w:date="2021-10-13T08:23:00Z">
              <w:r w:rsidR="00E268F5">
                <w:rPr>
                  <w:rFonts w:ascii="Times New Roman" w:eastAsiaTheme="minorEastAsia" w:hAnsi="Times New Roman" w:cs="Times New Roman" w:hint="eastAsia"/>
                  <w:sz w:val="20"/>
                  <w:szCs w:val="20"/>
                  <w:lang w:val="en-US" w:eastAsia="zh-CN"/>
                </w:rPr>
                <w:t xml:space="preserve">, </w:t>
              </w:r>
              <w:proofErr w:type="spellStart"/>
              <w:r w:rsidR="00E268F5" w:rsidRPr="00E268F5">
                <w:rPr>
                  <w:rFonts w:ascii="Times New Roman" w:hAnsi="Times New Roman" w:cs="Times New Roman"/>
                  <w:sz w:val="20"/>
                  <w:szCs w:val="20"/>
                  <w:lang w:val="en-US"/>
                </w:rPr>
                <w:t>InterDigital</w:t>
              </w:r>
              <w:proofErr w:type="spellEnd"/>
              <w:r w:rsidR="00E268F5">
                <w:rPr>
                  <w:rFonts w:ascii="Times New Roman" w:eastAsiaTheme="minorEastAsia" w:hAnsi="Times New Roman" w:cs="Times New Roman"/>
                  <w:sz w:val="20"/>
                  <w:szCs w:val="20"/>
                  <w:lang w:val="en-US" w:eastAsia="zh-CN"/>
                </w:rPr>
                <w:t>(2</w:t>
              </w:r>
              <w:r w:rsidR="00E268F5" w:rsidRPr="00576564">
                <w:rPr>
                  <w:rFonts w:ascii="Times New Roman" w:eastAsiaTheme="minorEastAsia" w:hAnsi="Times New Roman" w:cs="Times New Roman"/>
                  <w:sz w:val="20"/>
                  <w:szCs w:val="20"/>
                  <w:vertAlign w:val="superscript"/>
                  <w:lang w:val="en-US" w:eastAsia="zh-CN"/>
                </w:rPr>
                <w:t>nd</w:t>
              </w:r>
              <w:r w:rsidR="00E268F5">
                <w:rPr>
                  <w:rFonts w:ascii="Times New Roman" w:eastAsiaTheme="minorEastAsia" w:hAnsi="Times New Roman" w:cs="Times New Roman"/>
                  <w:sz w:val="20"/>
                  <w:szCs w:val="20"/>
                  <w:lang w:val="en-US" w:eastAsia="zh-CN"/>
                </w:rPr>
                <w:t xml:space="preserve"> preference)</w:t>
              </w:r>
            </w:ins>
          </w:p>
          <w:p w14:paraId="01D933FC" w14:textId="77777777" w:rsidR="00B2068D" w:rsidRPr="00E4251A" w:rsidRDefault="00B2068D" w:rsidP="00EA67D7">
            <w:pPr>
              <w:pStyle w:val="af4"/>
              <w:numPr>
                <w:ilvl w:val="0"/>
                <w:numId w:val="33"/>
              </w:numPr>
              <w:spacing w:after="0"/>
              <w:rPr>
                <w:rFonts w:ascii="Times New Roman" w:hAnsi="Times New Roman" w:cs="Times New Roman"/>
                <w:sz w:val="20"/>
                <w:szCs w:val="20"/>
                <w:lang w:val="en-US"/>
              </w:rPr>
            </w:pPr>
            <w:r w:rsidRPr="00972DC4">
              <w:rPr>
                <w:rFonts w:ascii="Times New Roman" w:eastAsiaTheme="minorEastAsia" w:hAnsi="Times New Roman" w:cs="Times New Roman" w:hint="eastAsia"/>
                <w:sz w:val="20"/>
                <w:szCs w:val="20"/>
                <w:lang w:val="en-US" w:eastAsia="zh-CN"/>
              </w:rPr>
              <w:t>Alt</w:t>
            </w:r>
            <w:r w:rsidRPr="00972DC4">
              <w:rPr>
                <w:rFonts w:ascii="Times New Roman" w:hAnsi="Times New Roman" w:cs="Times New Roman" w:hint="eastAsia"/>
                <w:sz w:val="20"/>
                <w:szCs w:val="20"/>
                <w:lang w:val="en-US"/>
              </w:rPr>
              <w:t>-</w:t>
            </w:r>
            <w:r w:rsidRPr="00972DC4">
              <w:rPr>
                <w:rFonts w:ascii="Times New Roman" w:eastAsiaTheme="minorEastAsia" w:hAnsi="Times New Roman" w:cs="Times New Roman" w:hint="eastAsia"/>
                <w:sz w:val="20"/>
                <w:szCs w:val="20"/>
                <w:lang w:val="en-US" w:eastAsia="zh-CN"/>
              </w:rPr>
              <w:t>1~3 are not supported: OPPO</w:t>
            </w:r>
          </w:p>
        </w:tc>
      </w:tr>
      <w:tr w:rsidR="00576564" w:rsidRPr="003E4EA5" w14:paraId="23A075AA" w14:textId="77777777" w:rsidTr="00FC0451">
        <w:tc>
          <w:tcPr>
            <w:tcW w:w="1129" w:type="dxa"/>
          </w:tcPr>
          <w:p w14:paraId="4B630A87" w14:textId="291C4828" w:rsidR="00576564" w:rsidRPr="00B2068D" w:rsidRDefault="00576564" w:rsidP="00576564">
            <w:pPr>
              <w:rPr>
                <w:rFonts w:eastAsia="Malgun Gothic"/>
                <w:sz w:val="18"/>
                <w:szCs w:val="18"/>
                <w:lang w:eastAsia="ko-KR"/>
              </w:rPr>
            </w:pPr>
            <w:r>
              <w:rPr>
                <w:rFonts w:eastAsiaTheme="minorEastAsia"/>
                <w:sz w:val="18"/>
                <w:szCs w:val="18"/>
                <w:lang w:eastAsia="zh-CN"/>
              </w:rPr>
              <w:t>Ericsson</w:t>
            </w:r>
          </w:p>
        </w:tc>
        <w:tc>
          <w:tcPr>
            <w:tcW w:w="7931" w:type="dxa"/>
          </w:tcPr>
          <w:p w14:paraId="3197B250" w14:textId="3D08EFD0" w:rsidR="00576564" w:rsidRDefault="00576564" w:rsidP="00576564">
            <w:pPr>
              <w:rPr>
                <w:rFonts w:eastAsia="Malgun Gothic"/>
                <w:sz w:val="18"/>
                <w:szCs w:val="18"/>
                <w:lang w:eastAsia="ko-KR"/>
              </w:rPr>
            </w:pPr>
            <w:proofErr w:type="gramStart"/>
            <w:r>
              <w:rPr>
                <w:rFonts w:eastAsiaTheme="minorEastAsia"/>
                <w:sz w:val="18"/>
                <w:szCs w:val="18"/>
                <w:lang w:eastAsia="zh-CN"/>
              </w:rPr>
              <w:t>our</w:t>
            </w:r>
            <w:proofErr w:type="gramEnd"/>
            <w:r>
              <w:rPr>
                <w:rFonts w:eastAsiaTheme="minorEastAsia"/>
                <w:sz w:val="18"/>
                <w:szCs w:val="18"/>
                <w:lang w:eastAsia="zh-CN"/>
              </w:rPr>
              <w:t xml:space="preserve"> first preference is Alt-3.  But we can accept Alt-1 also for sake of progress.</w:t>
            </w:r>
          </w:p>
        </w:tc>
      </w:tr>
      <w:tr w:rsidR="009259D7" w14:paraId="15B7F9EE" w14:textId="77777777" w:rsidTr="009259D7">
        <w:tc>
          <w:tcPr>
            <w:tcW w:w="1129" w:type="dxa"/>
          </w:tcPr>
          <w:p w14:paraId="6657F097" w14:textId="77777777" w:rsidR="009259D7" w:rsidRPr="00B2068D" w:rsidRDefault="009259D7" w:rsidP="00A50540">
            <w:pPr>
              <w:rPr>
                <w:rFonts w:eastAsia="Malgun Gothic"/>
                <w:sz w:val="18"/>
                <w:szCs w:val="18"/>
                <w:lang w:eastAsia="ko-KR"/>
              </w:rPr>
            </w:pPr>
            <w:proofErr w:type="spellStart"/>
            <w:r>
              <w:rPr>
                <w:rFonts w:eastAsia="Malgun Gothic"/>
                <w:sz w:val="18"/>
                <w:szCs w:val="18"/>
                <w:lang w:eastAsia="ko-KR"/>
              </w:rPr>
              <w:t>InterDigital</w:t>
            </w:r>
            <w:proofErr w:type="spellEnd"/>
          </w:p>
        </w:tc>
        <w:tc>
          <w:tcPr>
            <w:tcW w:w="7931" w:type="dxa"/>
          </w:tcPr>
          <w:p w14:paraId="56B5C0F2" w14:textId="77777777" w:rsidR="009259D7" w:rsidRDefault="009259D7" w:rsidP="00A50540">
            <w:pPr>
              <w:rPr>
                <w:rFonts w:eastAsia="Malgun Gothic"/>
                <w:sz w:val="18"/>
                <w:szCs w:val="18"/>
                <w:lang w:eastAsia="ko-KR"/>
              </w:rPr>
            </w:pPr>
            <w:r>
              <w:rPr>
                <w:rFonts w:eastAsia="Malgun Gothic"/>
                <w:sz w:val="18"/>
                <w:szCs w:val="18"/>
                <w:lang w:eastAsia="ko-KR"/>
              </w:rPr>
              <w:t>We support Alt-1. We are also fine with waiting for conclusions from AI8.1.1.</w:t>
            </w:r>
          </w:p>
        </w:tc>
      </w:tr>
      <w:tr w:rsidR="000E2F68" w14:paraId="04E20D05" w14:textId="77777777" w:rsidTr="009259D7">
        <w:tc>
          <w:tcPr>
            <w:tcW w:w="1129" w:type="dxa"/>
          </w:tcPr>
          <w:p w14:paraId="5046365A" w14:textId="617DC6DA" w:rsidR="000E2F68" w:rsidRDefault="000E2F68" w:rsidP="00A50540">
            <w:pPr>
              <w:rPr>
                <w:rFonts w:eastAsia="Malgun Gothic"/>
                <w:sz w:val="18"/>
                <w:szCs w:val="18"/>
                <w:lang w:eastAsia="ko-KR"/>
              </w:rPr>
            </w:pPr>
            <w:r>
              <w:rPr>
                <w:rFonts w:eastAsia="Malgun Gothic"/>
                <w:sz w:val="18"/>
                <w:szCs w:val="18"/>
                <w:lang w:eastAsia="ko-KR"/>
              </w:rPr>
              <w:lastRenderedPageBreak/>
              <w:t>Qualcomm</w:t>
            </w:r>
          </w:p>
        </w:tc>
        <w:tc>
          <w:tcPr>
            <w:tcW w:w="7931" w:type="dxa"/>
          </w:tcPr>
          <w:p w14:paraId="309FFE0D" w14:textId="45BB418C" w:rsidR="000E2F68" w:rsidRDefault="000E2F68" w:rsidP="00A50540">
            <w:pPr>
              <w:rPr>
                <w:rFonts w:eastAsia="Malgun Gothic"/>
                <w:sz w:val="18"/>
                <w:szCs w:val="18"/>
                <w:lang w:eastAsia="ko-KR"/>
              </w:rPr>
            </w:pPr>
            <w:r w:rsidRPr="000E2F68">
              <w:rPr>
                <w:rFonts w:eastAsia="Malgun Gothic"/>
                <w:sz w:val="18"/>
                <w:szCs w:val="18"/>
                <w:lang w:eastAsia="ko-KR"/>
              </w:rPr>
              <w:t>Support Proposal 1.1 with preference for Alt-1</w:t>
            </w:r>
          </w:p>
        </w:tc>
      </w:tr>
      <w:tr w:rsidR="00362ADB" w14:paraId="6FBA5661" w14:textId="77777777" w:rsidTr="009259D7">
        <w:tc>
          <w:tcPr>
            <w:tcW w:w="1129" w:type="dxa"/>
          </w:tcPr>
          <w:p w14:paraId="574C5070" w14:textId="556B2C12" w:rsidR="00362ADB" w:rsidRDefault="00362ADB" w:rsidP="00A50540">
            <w:pPr>
              <w:rPr>
                <w:rFonts w:eastAsia="Malgun Gothic"/>
                <w:sz w:val="18"/>
                <w:szCs w:val="18"/>
                <w:lang w:eastAsia="ko-KR"/>
              </w:rPr>
            </w:pPr>
            <w:r>
              <w:rPr>
                <w:rFonts w:eastAsia="Malgun Gothic"/>
                <w:sz w:val="18"/>
                <w:szCs w:val="18"/>
                <w:lang w:eastAsia="ko-KR"/>
              </w:rPr>
              <w:t>Intel</w:t>
            </w:r>
          </w:p>
        </w:tc>
        <w:tc>
          <w:tcPr>
            <w:tcW w:w="7931" w:type="dxa"/>
          </w:tcPr>
          <w:p w14:paraId="25B6C543" w14:textId="381C442B" w:rsidR="00362ADB" w:rsidRPr="000E2F68" w:rsidRDefault="00B50E34" w:rsidP="00A50540">
            <w:pPr>
              <w:rPr>
                <w:rFonts w:eastAsia="Malgun Gothic"/>
                <w:sz w:val="18"/>
                <w:szCs w:val="18"/>
                <w:lang w:eastAsia="ko-KR"/>
              </w:rPr>
            </w:pPr>
            <w:proofErr w:type="gramStart"/>
            <w:r>
              <w:rPr>
                <w:rFonts w:eastAsia="Malgun Gothic"/>
                <w:sz w:val="18"/>
                <w:szCs w:val="18"/>
                <w:lang w:eastAsia="ko-KR"/>
              </w:rPr>
              <w:t>we</w:t>
            </w:r>
            <w:proofErr w:type="gramEnd"/>
            <w:r>
              <w:rPr>
                <w:rFonts w:eastAsia="Malgun Gothic"/>
                <w:sz w:val="18"/>
                <w:szCs w:val="18"/>
                <w:lang w:eastAsia="ko-KR"/>
              </w:rPr>
              <w:t xml:space="preserve"> think UE will have measurements for both types (same </w:t>
            </w:r>
            <w:r w:rsidR="005416B2">
              <w:rPr>
                <w:rFonts w:eastAsia="Malgun Gothic"/>
                <w:sz w:val="18"/>
                <w:szCs w:val="18"/>
                <w:lang w:eastAsia="ko-KR"/>
              </w:rPr>
              <w:t xml:space="preserve">or different panel, spatial mux or diversity) – so </w:t>
            </w:r>
            <w:proofErr w:type="spellStart"/>
            <w:r w:rsidR="005416B2">
              <w:rPr>
                <w:rFonts w:eastAsia="Malgun Gothic"/>
                <w:sz w:val="18"/>
                <w:szCs w:val="18"/>
                <w:lang w:eastAsia="ko-KR"/>
              </w:rPr>
              <w:t>gNB</w:t>
            </w:r>
            <w:proofErr w:type="spellEnd"/>
            <w:r w:rsidR="005416B2">
              <w:rPr>
                <w:rFonts w:eastAsia="Malgun Gothic"/>
                <w:sz w:val="18"/>
                <w:szCs w:val="18"/>
                <w:lang w:eastAsia="ko-KR"/>
              </w:rPr>
              <w:t xml:space="preserve"> indication is needed</w:t>
            </w:r>
            <w:r w:rsidR="005646CF">
              <w:rPr>
                <w:rFonts w:eastAsia="Malgun Gothic"/>
                <w:sz w:val="18"/>
                <w:szCs w:val="18"/>
                <w:lang w:eastAsia="ko-KR"/>
              </w:rPr>
              <w:t xml:space="preserve"> so UE can report appropriate pairs</w:t>
            </w:r>
            <w:r w:rsidR="005416B2">
              <w:rPr>
                <w:rFonts w:eastAsia="Malgun Gothic"/>
                <w:sz w:val="18"/>
                <w:szCs w:val="18"/>
                <w:lang w:eastAsia="ko-KR"/>
              </w:rPr>
              <w:t xml:space="preserve">. </w:t>
            </w:r>
            <w:proofErr w:type="gramStart"/>
            <w:r w:rsidR="00890C80">
              <w:rPr>
                <w:rFonts w:eastAsia="Malgun Gothic"/>
                <w:sz w:val="18"/>
                <w:szCs w:val="18"/>
                <w:lang w:eastAsia="ko-KR"/>
              </w:rPr>
              <w:t>for</w:t>
            </w:r>
            <w:proofErr w:type="gramEnd"/>
            <w:r w:rsidR="00890C80">
              <w:rPr>
                <w:rFonts w:eastAsia="Malgun Gothic"/>
                <w:sz w:val="18"/>
                <w:szCs w:val="18"/>
                <w:lang w:eastAsia="ko-KR"/>
              </w:rPr>
              <w:t xml:space="preserve"> Alt-1, </w:t>
            </w:r>
            <w:r w:rsidR="00F74E2D">
              <w:rPr>
                <w:rFonts w:eastAsia="Malgun Gothic"/>
                <w:sz w:val="18"/>
                <w:szCs w:val="18"/>
                <w:lang w:eastAsia="ko-KR"/>
              </w:rPr>
              <w:t xml:space="preserve">it should be clarified that </w:t>
            </w:r>
            <w:r w:rsidR="008E2B34">
              <w:rPr>
                <w:rFonts w:eastAsia="Malgun Gothic"/>
                <w:sz w:val="18"/>
                <w:szCs w:val="18"/>
                <w:lang w:eastAsia="ko-KR"/>
              </w:rPr>
              <w:t>this indication</w:t>
            </w:r>
            <w:r w:rsidR="00550150">
              <w:rPr>
                <w:rFonts w:eastAsia="Malgun Gothic"/>
                <w:sz w:val="18"/>
                <w:szCs w:val="18"/>
                <w:lang w:eastAsia="ko-KR"/>
              </w:rPr>
              <w:t xml:space="preserve"> </w:t>
            </w:r>
            <w:r w:rsidR="00F74E2D">
              <w:rPr>
                <w:rFonts w:eastAsia="Malgun Gothic"/>
                <w:sz w:val="18"/>
                <w:szCs w:val="18"/>
                <w:lang w:eastAsia="ko-KR"/>
              </w:rPr>
              <w:t xml:space="preserve">is interpreted by </w:t>
            </w:r>
            <w:proofErr w:type="spellStart"/>
            <w:r w:rsidR="00F74E2D">
              <w:rPr>
                <w:rFonts w:eastAsia="Malgun Gothic"/>
                <w:sz w:val="18"/>
                <w:szCs w:val="18"/>
                <w:lang w:eastAsia="ko-KR"/>
              </w:rPr>
              <w:t>gNB</w:t>
            </w:r>
            <w:proofErr w:type="spellEnd"/>
            <w:r w:rsidR="00F74E2D">
              <w:rPr>
                <w:rFonts w:eastAsia="Malgun Gothic"/>
                <w:sz w:val="18"/>
                <w:szCs w:val="18"/>
                <w:lang w:eastAsia="ko-KR"/>
              </w:rPr>
              <w:t xml:space="preserve"> that</w:t>
            </w:r>
            <w:r w:rsidR="00550150">
              <w:rPr>
                <w:rFonts w:eastAsia="Malgun Gothic"/>
                <w:sz w:val="18"/>
                <w:szCs w:val="18"/>
                <w:lang w:eastAsia="ko-KR"/>
              </w:rPr>
              <w:t xml:space="preserve"> simultaneous PDSCH reception (multi-TRP</w:t>
            </w:r>
            <w:r w:rsidR="009E6F51">
              <w:rPr>
                <w:rFonts w:eastAsia="Malgun Gothic"/>
                <w:sz w:val="18"/>
                <w:szCs w:val="18"/>
                <w:lang w:eastAsia="ko-KR"/>
              </w:rPr>
              <w:t xml:space="preserve"> or </w:t>
            </w:r>
            <w:r w:rsidR="008E2B34">
              <w:rPr>
                <w:rFonts w:eastAsia="Malgun Gothic"/>
                <w:sz w:val="18"/>
                <w:szCs w:val="18"/>
                <w:lang w:eastAsia="ko-KR"/>
              </w:rPr>
              <w:t>spatial multiplexing</w:t>
            </w:r>
            <w:r w:rsidR="009E6F51">
              <w:rPr>
                <w:rFonts w:eastAsia="Malgun Gothic"/>
                <w:sz w:val="18"/>
                <w:szCs w:val="18"/>
                <w:lang w:eastAsia="ko-KR"/>
              </w:rPr>
              <w:t>)</w:t>
            </w:r>
            <w:r w:rsidR="008E2B34">
              <w:rPr>
                <w:rFonts w:eastAsia="Malgun Gothic"/>
                <w:sz w:val="18"/>
                <w:szCs w:val="18"/>
                <w:lang w:eastAsia="ko-KR"/>
              </w:rPr>
              <w:t xml:space="preserve"> </w:t>
            </w:r>
            <w:r w:rsidR="00550150">
              <w:rPr>
                <w:rFonts w:eastAsia="Malgun Gothic"/>
                <w:sz w:val="18"/>
                <w:szCs w:val="18"/>
                <w:lang w:eastAsia="ko-KR"/>
              </w:rPr>
              <w:t xml:space="preserve">is </w:t>
            </w:r>
            <w:r w:rsidR="005646CF">
              <w:rPr>
                <w:rFonts w:eastAsia="Malgun Gothic"/>
                <w:sz w:val="18"/>
                <w:szCs w:val="18"/>
                <w:lang w:eastAsia="ko-KR"/>
              </w:rPr>
              <w:t xml:space="preserve">possible </w:t>
            </w:r>
            <w:r w:rsidR="00F74E2D">
              <w:rPr>
                <w:rFonts w:eastAsia="Malgun Gothic"/>
                <w:sz w:val="18"/>
                <w:szCs w:val="18"/>
                <w:lang w:eastAsia="ko-KR"/>
              </w:rPr>
              <w:t xml:space="preserve">due to this beam pair </w:t>
            </w:r>
            <w:r w:rsidR="005646CF">
              <w:rPr>
                <w:rFonts w:eastAsia="Malgun Gothic"/>
                <w:sz w:val="18"/>
                <w:szCs w:val="18"/>
                <w:lang w:eastAsia="ko-KR"/>
              </w:rPr>
              <w:t xml:space="preserve">– </w:t>
            </w:r>
            <w:r w:rsidR="00F74E2D">
              <w:rPr>
                <w:rFonts w:eastAsia="Malgun Gothic"/>
                <w:sz w:val="18"/>
                <w:szCs w:val="18"/>
                <w:lang w:eastAsia="ko-KR"/>
              </w:rPr>
              <w:t>this should be clarified</w:t>
            </w:r>
            <w:r w:rsidR="002C3682">
              <w:rPr>
                <w:rFonts w:eastAsia="Malgun Gothic"/>
                <w:sz w:val="18"/>
                <w:szCs w:val="18"/>
                <w:lang w:eastAsia="ko-KR"/>
              </w:rPr>
              <w:t>.</w:t>
            </w:r>
          </w:p>
        </w:tc>
      </w:tr>
    </w:tbl>
    <w:p w14:paraId="5E5870DC" w14:textId="77777777" w:rsidR="00AB61BB" w:rsidRPr="003E4EA5" w:rsidRDefault="00AB61BB" w:rsidP="00E958F4">
      <w:pPr>
        <w:pStyle w:val="0Maintext"/>
        <w:rPr>
          <w:rFonts w:ascii="宋体" w:eastAsia="宋体" w:hAnsi="宋体" w:cs="宋体"/>
          <w:b/>
          <w:lang w:val="en-US" w:eastAsia="zh-CN"/>
        </w:rPr>
      </w:pPr>
    </w:p>
    <w:p w14:paraId="1D189F00" w14:textId="4F6D883A" w:rsidR="006D3D57" w:rsidRPr="003E4EA5" w:rsidRDefault="006D3D57" w:rsidP="006D3D57">
      <w:pPr>
        <w:pStyle w:val="issue11"/>
        <w:rPr>
          <w:sz w:val="24"/>
          <w:lang w:val="en-US"/>
        </w:rPr>
      </w:pPr>
      <w:r w:rsidRPr="003E4EA5">
        <w:rPr>
          <w:rFonts w:eastAsiaTheme="minorEastAsia"/>
          <w:sz w:val="24"/>
          <w:lang w:val="en-US" w:eastAsia="zh-CN"/>
        </w:rPr>
        <w:t xml:space="preserve">Issue 1.2: </w:t>
      </w:r>
      <w:r w:rsidR="00E41103" w:rsidRPr="003E4EA5">
        <w:rPr>
          <w:rFonts w:eastAsiaTheme="minorEastAsia"/>
          <w:sz w:val="24"/>
          <w:lang w:val="en-US" w:eastAsia="zh-CN"/>
        </w:rPr>
        <w:t>S</w:t>
      </w:r>
      <w:r w:rsidRPr="003E4EA5">
        <w:rPr>
          <w:rFonts w:eastAsiaTheme="minorEastAsia"/>
          <w:sz w:val="24"/>
          <w:lang w:val="en-US" w:eastAsia="zh-CN"/>
        </w:rPr>
        <w:t>upport of L1-SINR report</w:t>
      </w:r>
    </w:p>
    <w:p w14:paraId="0FD90C53" w14:textId="14BA21A0" w:rsidR="006D3D57" w:rsidRPr="003E4EA5" w:rsidRDefault="006D3D57"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1.</w:t>
      </w:r>
      <w:r w:rsidR="00DF5008" w:rsidRPr="003E4EA5">
        <w:rPr>
          <w:rFonts w:eastAsiaTheme="minorEastAsia"/>
          <w:szCs w:val="20"/>
          <w:lang w:val="en-US" w:eastAsia="zh-CN"/>
        </w:rPr>
        <w:t>2</w:t>
      </w:r>
      <w:r w:rsidRPr="003E4EA5">
        <w:rPr>
          <w:rFonts w:eastAsiaTheme="minorEastAsia"/>
          <w:szCs w:val="20"/>
          <w:lang w:val="en-US" w:eastAsia="zh-CN"/>
        </w:rPr>
        <w:t xml:space="preserve"> are summarized as follows:</w:t>
      </w:r>
    </w:p>
    <w:p w14:paraId="641D2CC2" w14:textId="1B266B7A" w:rsidR="006D3D57" w:rsidRPr="003E4EA5" w:rsidRDefault="006D3D57"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Support</w:t>
      </w:r>
      <w:r w:rsidRPr="003E4EA5">
        <w:rPr>
          <w:rFonts w:ascii="Times New Roman" w:hAnsi="Times New Roman" w:cs="Times New Roman"/>
          <w:sz w:val="20"/>
          <w:szCs w:val="20"/>
          <w:lang w:val="en-US"/>
        </w:rPr>
        <w:t xml:space="preserve"> measurement of interference arising from the other beam in the reported beam group</w:t>
      </w:r>
    </w:p>
    <w:p w14:paraId="4E4AEA1D" w14:textId="790D920C" w:rsidR="006D3D57" w:rsidRPr="003E4EA5" w:rsidRDefault="006D3D57"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IMR</w:t>
      </w:r>
      <w:r w:rsidRPr="003E4EA5">
        <w:rPr>
          <w:rFonts w:ascii="Times New Roman" w:hAnsi="Times New Roman" w:cs="Times New Roman"/>
          <w:sz w:val="20"/>
          <w:szCs w:val="20"/>
          <w:lang w:val="en-US"/>
        </w:rPr>
        <w:t xml:space="preserve"> resource assumption</w:t>
      </w:r>
      <w:proofErr w:type="gramStart"/>
      <w:r w:rsidRPr="003E4EA5">
        <w:rPr>
          <w:rFonts w:ascii="Times New Roman" w:hAnsi="Times New Roman" w:cs="Times New Roman"/>
          <w:sz w:val="20"/>
          <w:szCs w:val="20"/>
          <w:lang w:val="en-US"/>
        </w:rPr>
        <w:t>,  e.g</w:t>
      </w:r>
      <w:proofErr w:type="gramEnd"/>
      <w:r w:rsidRPr="003E4EA5">
        <w:rPr>
          <w:rFonts w:ascii="Times New Roman" w:hAnsi="Times New Roman" w:cs="Times New Roman"/>
          <w:sz w:val="20"/>
          <w:szCs w:val="20"/>
          <w:lang w:val="en-US"/>
        </w:rPr>
        <w:t xml:space="preserve">. </w:t>
      </w:r>
    </w:p>
    <w:p w14:paraId="2B0439FF" w14:textId="47ADDCA3" w:rsidR="006D3D57" w:rsidRPr="003E4EA5" w:rsidRDefault="006D3D57" w:rsidP="004060AE">
      <w:pPr>
        <w:pStyle w:val="af4"/>
        <w:numPr>
          <w:ilvl w:val="1"/>
          <w:numId w:val="42"/>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reuse CMR of other beam in the beam group (</w:t>
      </w:r>
      <w:r w:rsidRPr="003E4EA5">
        <w:rPr>
          <w:rFonts w:ascii="Times New Roman" w:eastAsiaTheme="minorEastAsia" w:hAnsi="Times New Roman" w:cs="Times New Roman"/>
          <w:color w:val="FF0000"/>
          <w:sz w:val="20"/>
          <w:szCs w:val="20"/>
          <w:lang w:val="en-US" w:eastAsia="zh-CN"/>
        </w:rPr>
        <w:t>Nokia</w:t>
      </w:r>
      <w:r w:rsidRPr="003E4EA5">
        <w:rPr>
          <w:rFonts w:ascii="Times New Roman" w:hAnsi="Times New Roman" w:cs="Times New Roman"/>
          <w:color w:val="FF0000"/>
          <w:sz w:val="20"/>
          <w:szCs w:val="20"/>
          <w:lang w:val="en-US"/>
        </w:rPr>
        <w:t>/NSB</w:t>
      </w:r>
      <w:r w:rsidRPr="003E4EA5">
        <w:rPr>
          <w:rFonts w:ascii="Times New Roman" w:eastAsiaTheme="minorEastAsia" w:hAnsi="Times New Roman" w:cs="Times New Roman"/>
          <w:color w:val="FF0000"/>
          <w:sz w:val="20"/>
          <w:szCs w:val="20"/>
          <w:lang w:val="en-US" w:eastAsia="zh-CN"/>
        </w:rPr>
        <w:t xml:space="preserve">, </w:t>
      </w:r>
      <w:r w:rsidRPr="00DB6C1C">
        <w:rPr>
          <w:rFonts w:ascii="Times New Roman" w:hAnsi="Times New Roman" w:cs="Times New Roman"/>
          <w:strike/>
          <w:color w:val="FF0000"/>
          <w:sz w:val="20"/>
          <w:szCs w:val="20"/>
          <w:lang w:val="en-US"/>
        </w:rPr>
        <w:t>Qualcomm</w:t>
      </w:r>
      <w:r w:rsidRPr="00DB6C1C">
        <w:rPr>
          <w:rFonts w:ascii="Times New Roman" w:eastAsiaTheme="minorEastAsia" w:hAnsi="Times New Roman" w:cs="Times New Roman"/>
          <w:strike/>
          <w:color w:val="FF0000"/>
          <w:sz w:val="20"/>
          <w:szCs w:val="20"/>
          <w:lang w:val="en-US" w:eastAsia="zh-CN"/>
        </w:rPr>
        <w:t>,</w:t>
      </w:r>
      <w:r w:rsidRPr="003E4EA5">
        <w:rPr>
          <w:rFonts w:ascii="Times New Roman" w:eastAsiaTheme="minorEastAsia" w:hAnsi="Times New Roman" w:cs="Times New Roman"/>
          <w:color w:val="FF0000"/>
          <w:sz w:val="20"/>
          <w:szCs w:val="20"/>
          <w:lang w:val="en-US" w:eastAsia="zh-CN"/>
        </w:rPr>
        <w:t xml:space="preserve"> CATT</w:t>
      </w:r>
      <w:r w:rsidR="004060AE" w:rsidRPr="003E4EA5">
        <w:rPr>
          <w:rFonts w:ascii="Times New Roman" w:eastAsiaTheme="minorEastAsia" w:hAnsi="Times New Roman" w:cs="Times New Roman"/>
          <w:color w:val="FF0000"/>
          <w:sz w:val="20"/>
          <w:szCs w:val="20"/>
          <w:lang w:val="en-US" w:eastAsia="zh-CN"/>
        </w:rPr>
        <w:t xml:space="preserve">, Huawei, </w:t>
      </w:r>
      <w:proofErr w:type="spellStart"/>
      <w:r w:rsidR="004060AE" w:rsidRPr="003E4EA5">
        <w:rPr>
          <w:rFonts w:ascii="Times New Roman" w:eastAsiaTheme="minorEastAsia" w:hAnsi="Times New Roman" w:cs="Times New Roman"/>
          <w:color w:val="FF0000"/>
          <w:sz w:val="20"/>
          <w:szCs w:val="20"/>
          <w:lang w:val="en-US" w:eastAsia="zh-CN"/>
        </w:rPr>
        <w:t>HiSilicon</w:t>
      </w:r>
      <w:proofErr w:type="spellEnd"/>
      <w:r w:rsidRPr="003E4EA5">
        <w:rPr>
          <w:rFonts w:ascii="Times New Roman" w:hAnsi="Times New Roman" w:cs="Times New Roman"/>
          <w:sz w:val="20"/>
          <w:szCs w:val="20"/>
          <w:lang w:val="en-US"/>
        </w:rPr>
        <w:t>)</w:t>
      </w:r>
    </w:p>
    <w:p w14:paraId="5C31AED9" w14:textId="33E30DB8" w:rsidR="006D3D57" w:rsidRPr="003E4EA5" w:rsidRDefault="006D3D57" w:rsidP="004060AE">
      <w:pPr>
        <w:pStyle w:val="af4"/>
        <w:numPr>
          <w:ilvl w:val="1"/>
          <w:numId w:val="42"/>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explicit IMR configuration (</w:t>
      </w:r>
      <w:r w:rsidRPr="003E4EA5">
        <w:rPr>
          <w:rFonts w:ascii="Times New Roman" w:hAnsi="Times New Roman" w:cs="Times New Roman"/>
          <w:color w:val="FF0000"/>
          <w:sz w:val="20"/>
          <w:szCs w:val="20"/>
          <w:lang w:val="en-US"/>
        </w:rPr>
        <w:t>TCL</w:t>
      </w:r>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hAnsi="Times New Roman" w:cs="Times New Roman"/>
          <w:color w:val="FF0000"/>
          <w:sz w:val="20"/>
          <w:szCs w:val="20"/>
          <w:lang w:val="en-US"/>
        </w:rPr>
        <w:t xml:space="preserve"> DOCOMO</w:t>
      </w:r>
      <w:r w:rsidRPr="003E4EA5">
        <w:rPr>
          <w:rFonts w:ascii="Times New Roman" w:eastAsiaTheme="minorEastAsia" w:hAnsi="Times New Roman" w:cs="Times New Roman"/>
          <w:color w:val="FF0000"/>
          <w:sz w:val="20"/>
          <w:szCs w:val="20"/>
          <w:lang w:val="en-US" w:eastAsia="zh-CN"/>
        </w:rPr>
        <w:t>, Nokia</w:t>
      </w:r>
      <w:r w:rsidRPr="003E4EA5">
        <w:rPr>
          <w:rFonts w:ascii="Times New Roman" w:hAnsi="Times New Roman" w:cs="Times New Roman"/>
          <w:color w:val="FF0000"/>
          <w:sz w:val="20"/>
          <w:szCs w:val="20"/>
          <w:lang w:val="en-US"/>
        </w:rPr>
        <w:t>/NSB</w:t>
      </w:r>
      <w:r w:rsidR="00242872" w:rsidRPr="003E4EA5">
        <w:rPr>
          <w:rFonts w:ascii="Times New Roman" w:hAnsi="Times New Roman" w:cs="Times New Roman"/>
          <w:color w:val="FF0000"/>
          <w:sz w:val="20"/>
          <w:szCs w:val="20"/>
          <w:lang w:val="en-US"/>
        </w:rPr>
        <w:t>, Lenovo/</w:t>
      </w:r>
      <w:proofErr w:type="spellStart"/>
      <w:r w:rsidR="00242872" w:rsidRPr="003E4EA5">
        <w:rPr>
          <w:rFonts w:ascii="Times New Roman" w:hAnsi="Times New Roman" w:cs="Times New Roman"/>
          <w:color w:val="FF0000"/>
          <w:sz w:val="20"/>
          <w:szCs w:val="20"/>
          <w:lang w:val="en-US"/>
        </w:rPr>
        <w:t>MotM</w:t>
      </w:r>
      <w:proofErr w:type="spellEnd"/>
      <w:r w:rsidR="004060AE" w:rsidRPr="003E4EA5">
        <w:rPr>
          <w:rFonts w:ascii="Times New Roman" w:hAnsi="Times New Roman" w:cs="Times New Roman"/>
          <w:color w:val="FF0000"/>
          <w:sz w:val="20"/>
          <w:szCs w:val="20"/>
          <w:lang w:val="en-US"/>
        </w:rPr>
        <w:t xml:space="preserve">, Huawei, </w:t>
      </w:r>
      <w:proofErr w:type="spellStart"/>
      <w:r w:rsidR="004060AE" w:rsidRPr="003E4EA5">
        <w:rPr>
          <w:rFonts w:ascii="Times New Roman" w:hAnsi="Times New Roman" w:cs="Times New Roman"/>
          <w:color w:val="FF0000"/>
          <w:sz w:val="20"/>
          <w:szCs w:val="20"/>
          <w:lang w:val="en-US"/>
        </w:rPr>
        <w:t>HiSilicon</w:t>
      </w:r>
      <w:proofErr w:type="spellEnd"/>
      <w:r w:rsidR="00DB6C1C">
        <w:rPr>
          <w:rFonts w:ascii="Times New Roman" w:hAnsi="Times New Roman" w:cs="Times New Roman"/>
          <w:color w:val="FF0000"/>
          <w:sz w:val="20"/>
          <w:szCs w:val="20"/>
          <w:lang w:val="en-US"/>
        </w:rPr>
        <w:t>, Qualcomm</w:t>
      </w:r>
      <w:r w:rsidR="009542AC">
        <w:rPr>
          <w:rFonts w:ascii="Times New Roman" w:hAnsi="Times New Roman" w:cs="Times New Roman"/>
          <w:color w:val="FF0000"/>
          <w:sz w:val="20"/>
          <w:szCs w:val="20"/>
          <w:lang w:val="en-US"/>
        </w:rPr>
        <w:t>, Sony</w:t>
      </w:r>
      <w:r w:rsidRPr="003E4EA5">
        <w:rPr>
          <w:rFonts w:ascii="Times New Roman" w:hAnsi="Times New Roman" w:cs="Times New Roman"/>
          <w:sz w:val="20"/>
          <w:szCs w:val="20"/>
          <w:lang w:val="en-US"/>
        </w:rPr>
        <w:t xml:space="preserve">), including ZP and/or NZP IMR </w:t>
      </w:r>
    </w:p>
    <w:p w14:paraId="5A89660F" w14:textId="77777777" w:rsidR="006D3D57" w:rsidRPr="003E4EA5" w:rsidRDefault="006D3D57" w:rsidP="00E958F4">
      <w:pPr>
        <w:pStyle w:val="0Maintext"/>
        <w:rPr>
          <w:rFonts w:ascii="宋体" w:eastAsia="宋体" w:hAnsi="宋体" w:cs="宋体"/>
          <w:b/>
          <w:lang w:val="en-US" w:eastAsia="zh-CN"/>
        </w:rPr>
      </w:pPr>
    </w:p>
    <w:p w14:paraId="2D23E4E5" w14:textId="77777777" w:rsidR="006D3D57" w:rsidRPr="003E4EA5" w:rsidRDefault="006D3D57" w:rsidP="006D3D57">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510FD88" w14:textId="77777777" w:rsidR="006D3D57" w:rsidRPr="003E4EA5" w:rsidRDefault="006D3D57" w:rsidP="006D3D57">
      <w:pPr>
        <w:rPr>
          <w:rFonts w:eastAsiaTheme="minorEastAsia"/>
          <w:szCs w:val="20"/>
          <w:lang w:eastAsia="zh-CN"/>
        </w:rPr>
      </w:pPr>
    </w:p>
    <w:tbl>
      <w:tblPr>
        <w:tblStyle w:val="af9"/>
        <w:tblW w:w="0" w:type="auto"/>
        <w:tblLook w:val="04A0" w:firstRow="1" w:lastRow="0" w:firstColumn="1" w:lastColumn="0" w:noHBand="0" w:noVBand="1"/>
      </w:tblPr>
      <w:tblGrid>
        <w:gridCol w:w="1057"/>
        <w:gridCol w:w="8998"/>
        <w:gridCol w:w="97"/>
      </w:tblGrid>
      <w:tr w:rsidR="006D3D57" w:rsidRPr="003E4EA5" w14:paraId="186232B4" w14:textId="77777777" w:rsidTr="00C67F10">
        <w:trPr>
          <w:gridAfter w:val="1"/>
          <w:wAfter w:w="97" w:type="dxa"/>
        </w:trPr>
        <w:tc>
          <w:tcPr>
            <w:tcW w:w="1057" w:type="dxa"/>
            <w:shd w:val="clear" w:color="auto" w:fill="BFBFBF" w:themeFill="background1" w:themeFillShade="BF"/>
          </w:tcPr>
          <w:p w14:paraId="07DB2A2B" w14:textId="77777777" w:rsidR="006D3D57" w:rsidRPr="003E4EA5" w:rsidRDefault="006D3D57" w:rsidP="006D3D57">
            <w:pPr>
              <w:jc w:val="center"/>
              <w:rPr>
                <w:rFonts w:eastAsiaTheme="minorEastAsia"/>
                <w:szCs w:val="20"/>
                <w:lang w:eastAsia="zh-CN"/>
              </w:rPr>
            </w:pPr>
            <w:r w:rsidRPr="003E4EA5">
              <w:rPr>
                <w:rFonts w:eastAsiaTheme="minorEastAsia"/>
                <w:szCs w:val="20"/>
                <w:lang w:eastAsia="zh-CN"/>
              </w:rPr>
              <w:t>Company</w:t>
            </w:r>
          </w:p>
        </w:tc>
        <w:tc>
          <w:tcPr>
            <w:tcW w:w="8998" w:type="dxa"/>
            <w:shd w:val="clear" w:color="auto" w:fill="BFBFBF" w:themeFill="background1" w:themeFillShade="BF"/>
          </w:tcPr>
          <w:p w14:paraId="7DED6C57" w14:textId="77777777" w:rsidR="006D3D57" w:rsidRPr="003E4EA5" w:rsidRDefault="006D3D57" w:rsidP="006D3D57">
            <w:pPr>
              <w:jc w:val="center"/>
              <w:rPr>
                <w:rFonts w:eastAsiaTheme="minorEastAsia"/>
                <w:szCs w:val="20"/>
                <w:lang w:eastAsia="zh-CN"/>
              </w:rPr>
            </w:pPr>
            <w:r w:rsidRPr="003E4EA5">
              <w:rPr>
                <w:rFonts w:eastAsiaTheme="minorEastAsia"/>
                <w:szCs w:val="20"/>
                <w:lang w:eastAsia="zh-CN"/>
              </w:rPr>
              <w:t>Comments</w:t>
            </w:r>
          </w:p>
        </w:tc>
      </w:tr>
      <w:tr w:rsidR="006D3D57" w:rsidRPr="003E4EA5" w14:paraId="0B3B6CF1" w14:textId="77777777" w:rsidTr="00C67F10">
        <w:trPr>
          <w:gridAfter w:val="1"/>
          <w:wAfter w:w="97" w:type="dxa"/>
        </w:trPr>
        <w:tc>
          <w:tcPr>
            <w:tcW w:w="1057" w:type="dxa"/>
          </w:tcPr>
          <w:p w14:paraId="0A3FE8DA" w14:textId="0FC2186B" w:rsidR="006D3D57" w:rsidRPr="003E4EA5" w:rsidRDefault="00642542" w:rsidP="006D3D57">
            <w:pPr>
              <w:rPr>
                <w:rFonts w:eastAsiaTheme="minorEastAsia"/>
                <w:sz w:val="18"/>
                <w:szCs w:val="18"/>
                <w:lang w:eastAsia="zh-CN"/>
              </w:rPr>
            </w:pPr>
            <w:r w:rsidRPr="003E4EA5">
              <w:rPr>
                <w:rFonts w:eastAsiaTheme="minorEastAsia"/>
                <w:sz w:val="18"/>
                <w:szCs w:val="18"/>
                <w:lang w:eastAsia="zh-CN"/>
              </w:rPr>
              <w:t>Apple</w:t>
            </w:r>
          </w:p>
        </w:tc>
        <w:tc>
          <w:tcPr>
            <w:tcW w:w="8998" w:type="dxa"/>
          </w:tcPr>
          <w:p w14:paraId="50D4B548" w14:textId="04EE5CDA" w:rsidR="006D3D57" w:rsidRPr="003E4EA5" w:rsidRDefault="00642542" w:rsidP="006D3D57">
            <w:pPr>
              <w:rPr>
                <w:rFonts w:eastAsiaTheme="minorEastAsia"/>
                <w:sz w:val="18"/>
                <w:szCs w:val="18"/>
                <w:lang w:eastAsia="zh-CN"/>
              </w:rPr>
            </w:pPr>
            <w:r w:rsidRPr="003E4EA5">
              <w:rPr>
                <w:rFonts w:eastAsiaTheme="minorEastAsia"/>
                <w:sz w:val="18"/>
                <w:szCs w:val="18"/>
                <w:lang w:eastAsia="zh-CN"/>
              </w:rPr>
              <w:t>We do not support L1-SINR since no performance gain is observed.</w:t>
            </w:r>
          </w:p>
        </w:tc>
      </w:tr>
      <w:tr w:rsidR="006D3D57" w:rsidRPr="003E4EA5" w14:paraId="0503A215" w14:textId="77777777" w:rsidTr="00C67F10">
        <w:trPr>
          <w:gridAfter w:val="1"/>
          <w:wAfter w:w="97" w:type="dxa"/>
        </w:trPr>
        <w:tc>
          <w:tcPr>
            <w:tcW w:w="1057" w:type="dxa"/>
          </w:tcPr>
          <w:p w14:paraId="01CF0E9B" w14:textId="7903AC96" w:rsidR="006D3D57" w:rsidRPr="003E4EA5" w:rsidRDefault="002868C2" w:rsidP="006D3D57">
            <w:pPr>
              <w:rPr>
                <w:rFonts w:eastAsiaTheme="minorEastAsia"/>
                <w:sz w:val="18"/>
                <w:szCs w:val="18"/>
                <w:lang w:eastAsia="zh-CN"/>
              </w:rPr>
            </w:pPr>
            <w:r w:rsidRPr="003E4EA5">
              <w:rPr>
                <w:rFonts w:eastAsiaTheme="minorEastAsia"/>
                <w:sz w:val="18"/>
                <w:szCs w:val="18"/>
                <w:lang w:eastAsia="zh-CN"/>
              </w:rPr>
              <w:t>V</w:t>
            </w:r>
            <w:r w:rsidR="00DC62EC" w:rsidRPr="003E4EA5">
              <w:rPr>
                <w:rFonts w:eastAsiaTheme="minorEastAsia"/>
                <w:sz w:val="18"/>
                <w:szCs w:val="18"/>
                <w:lang w:eastAsia="zh-CN"/>
              </w:rPr>
              <w:t>ivo</w:t>
            </w:r>
          </w:p>
        </w:tc>
        <w:tc>
          <w:tcPr>
            <w:tcW w:w="8998" w:type="dxa"/>
          </w:tcPr>
          <w:p w14:paraId="7F6FF47F" w14:textId="70BB05C1" w:rsidR="006D3D57" w:rsidRPr="003E4EA5" w:rsidRDefault="00DC62EC" w:rsidP="006D3D57">
            <w:pPr>
              <w:rPr>
                <w:rFonts w:eastAsiaTheme="minorEastAsia"/>
                <w:sz w:val="18"/>
                <w:szCs w:val="18"/>
                <w:lang w:eastAsia="zh-CN"/>
              </w:rPr>
            </w:pPr>
            <w:r w:rsidRPr="003E4EA5">
              <w:rPr>
                <w:rFonts w:eastAsiaTheme="minorEastAsia"/>
                <w:sz w:val="18"/>
                <w:szCs w:val="18"/>
                <w:lang w:eastAsia="zh-CN"/>
              </w:rPr>
              <w:t xml:space="preserve">We don’t support L1-SINR since it </w:t>
            </w:r>
            <w:proofErr w:type="spellStart"/>
            <w:r w:rsidRPr="003E4EA5">
              <w:rPr>
                <w:rFonts w:eastAsiaTheme="minorEastAsia"/>
                <w:sz w:val="18"/>
                <w:szCs w:val="18"/>
                <w:lang w:eastAsia="zh-CN"/>
              </w:rPr>
              <w:t>can not</w:t>
            </w:r>
            <w:proofErr w:type="spellEnd"/>
            <w:r w:rsidRPr="003E4EA5">
              <w:rPr>
                <w:rFonts w:eastAsiaTheme="minorEastAsia"/>
                <w:sz w:val="18"/>
                <w:szCs w:val="18"/>
                <w:lang w:eastAsia="zh-CN"/>
              </w:rPr>
              <w:t xml:space="preserve"> reflect inter-beam interference.</w:t>
            </w:r>
          </w:p>
        </w:tc>
      </w:tr>
      <w:tr w:rsidR="006D3D57" w:rsidRPr="003E4EA5" w14:paraId="79EC380F" w14:textId="77777777" w:rsidTr="00C67F10">
        <w:trPr>
          <w:gridAfter w:val="1"/>
          <w:wAfter w:w="97" w:type="dxa"/>
        </w:trPr>
        <w:tc>
          <w:tcPr>
            <w:tcW w:w="1057" w:type="dxa"/>
          </w:tcPr>
          <w:p w14:paraId="776D9FEC" w14:textId="4E7433E6" w:rsidR="006D3D57" w:rsidRPr="003E4EA5" w:rsidRDefault="00496312" w:rsidP="006D3D57">
            <w:pPr>
              <w:rPr>
                <w:rFonts w:eastAsiaTheme="minorEastAsia"/>
                <w:sz w:val="18"/>
                <w:szCs w:val="18"/>
                <w:lang w:eastAsia="zh-CN"/>
              </w:rPr>
            </w:pPr>
            <w:r w:rsidRPr="003E4EA5">
              <w:rPr>
                <w:rFonts w:eastAsiaTheme="minorEastAsia"/>
                <w:sz w:val="18"/>
                <w:szCs w:val="18"/>
                <w:lang w:eastAsia="zh-CN"/>
              </w:rPr>
              <w:t>ZTE</w:t>
            </w:r>
          </w:p>
        </w:tc>
        <w:tc>
          <w:tcPr>
            <w:tcW w:w="8998" w:type="dxa"/>
          </w:tcPr>
          <w:p w14:paraId="439D0597" w14:textId="39E24286" w:rsidR="00567726" w:rsidRPr="003E4EA5" w:rsidRDefault="00496312" w:rsidP="000A3D30">
            <w:pPr>
              <w:rPr>
                <w:rFonts w:eastAsiaTheme="minorEastAsia"/>
                <w:sz w:val="18"/>
                <w:szCs w:val="18"/>
                <w:lang w:eastAsia="zh-CN"/>
              </w:rPr>
            </w:pPr>
            <w:r w:rsidRPr="003E4EA5">
              <w:rPr>
                <w:rFonts w:eastAsiaTheme="minorEastAsia"/>
                <w:sz w:val="18"/>
                <w:szCs w:val="18"/>
                <w:lang w:eastAsia="zh-CN"/>
              </w:rPr>
              <w:t xml:space="preserve">If IMR is explicitly configured, we observer significant gains through </w:t>
            </w:r>
            <w:r w:rsidR="000A3D30" w:rsidRPr="003E4EA5">
              <w:rPr>
                <w:rFonts w:eastAsiaTheme="minorEastAsia"/>
                <w:sz w:val="18"/>
                <w:szCs w:val="18"/>
                <w:lang w:eastAsia="zh-CN"/>
              </w:rPr>
              <w:t xml:space="preserve">implicitly </w:t>
            </w:r>
            <w:r w:rsidRPr="003E4EA5">
              <w:rPr>
                <w:rFonts w:eastAsiaTheme="minorEastAsia"/>
                <w:sz w:val="18"/>
                <w:szCs w:val="18"/>
                <w:lang w:eastAsia="zh-CN"/>
              </w:rPr>
              <w:t>reporting low-interference beam. Some results can be found in our contribution R1-2108873.</w:t>
            </w:r>
          </w:p>
        </w:tc>
      </w:tr>
      <w:tr w:rsidR="009F0781" w:rsidRPr="003E4EA5" w14:paraId="1CAB4C7D" w14:textId="77777777" w:rsidTr="00C67F10">
        <w:trPr>
          <w:gridAfter w:val="1"/>
          <w:wAfter w:w="97" w:type="dxa"/>
        </w:trPr>
        <w:tc>
          <w:tcPr>
            <w:tcW w:w="1057" w:type="dxa"/>
          </w:tcPr>
          <w:p w14:paraId="48DEFEAE" w14:textId="184E6353"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8998" w:type="dxa"/>
          </w:tcPr>
          <w:p w14:paraId="1245214D"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It is not feasible to support L1-SINR for </w:t>
            </w:r>
            <w:proofErr w:type="spellStart"/>
            <w:r w:rsidRPr="003E4EA5">
              <w:rPr>
                <w:rFonts w:eastAsiaTheme="minorEastAsia"/>
                <w:sz w:val="18"/>
                <w:szCs w:val="18"/>
                <w:lang w:eastAsia="zh-CN"/>
              </w:rPr>
              <w:t>opition</w:t>
            </w:r>
            <w:proofErr w:type="spellEnd"/>
            <w:r w:rsidRPr="003E4EA5">
              <w:rPr>
                <w:rFonts w:eastAsiaTheme="minorEastAsia"/>
                <w:sz w:val="18"/>
                <w:szCs w:val="18"/>
                <w:lang w:eastAsia="zh-CN"/>
              </w:rPr>
              <w:t xml:space="preserve"> 2 due to the </w:t>
            </w:r>
            <w:proofErr w:type="spellStart"/>
            <w:r w:rsidRPr="003E4EA5">
              <w:rPr>
                <w:rFonts w:eastAsiaTheme="minorEastAsia"/>
                <w:sz w:val="18"/>
                <w:szCs w:val="18"/>
                <w:lang w:eastAsia="zh-CN"/>
              </w:rPr>
              <w:t>diffculty</w:t>
            </w:r>
            <w:proofErr w:type="spellEnd"/>
            <w:r w:rsidRPr="003E4EA5">
              <w:rPr>
                <w:rFonts w:eastAsiaTheme="minorEastAsia"/>
                <w:sz w:val="18"/>
                <w:szCs w:val="18"/>
                <w:lang w:eastAsia="zh-CN"/>
              </w:rPr>
              <w:t xml:space="preserve"> of calculating mutual </w:t>
            </w:r>
            <w:proofErr w:type="spellStart"/>
            <w:r w:rsidRPr="003E4EA5">
              <w:rPr>
                <w:rFonts w:eastAsiaTheme="minorEastAsia"/>
                <w:sz w:val="18"/>
                <w:szCs w:val="18"/>
                <w:lang w:eastAsia="zh-CN"/>
              </w:rPr>
              <w:t>intereference</w:t>
            </w:r>
            <w:proofErr w:type="spellEnd"/>
            <w:r w:rsidRPr="003E4EA5">
              <w:rPr>
                <w:rFonts w:eastAsiaTheme="minorEastAsia"/>
                <w:sz w:val="18"/>
                <w:szCs w:val="18"/>
                <w:lang w:eastAsia="zh-CN"/>
              </w:rPr>
              <w:t>.</w:t>
            </w:r>
          </w:p>
          <w:p w14:paraId="011B38A7"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If the IMR resource assumption is to </w:t>
            </w:r>
            <w:proofErr w:type="spellStart"/>
            <w:r w:rsidRPr="003E4EA5">
              <w:rPr>
                <w:rFonts w:eastAsiaTheme="minorEastAsia"/>
                <w:sz w:val="18"/>
                <w:szCs w:val="18"/>
                <w:lang w:eastAsia="zh-CN"/>
              </w:rPr>
              <w:t>resue</w:t>
            </w:r>
            <w:proofErr w:type="spellEnd"/>
            <w:r w:rsidRPr="003E4EA5">
              <w:rPr>
                <w:rFonts w:eastAsiaTheme="minorEastAsia"/>
                <w:sz w:val="18"/>
                <w:szCs w:val="18"/>
                <w:lang w:eastAsia="zh-CN"/>
              </w:rPr>
              <w:t xml:space="preserve"> the CMR of other beam, then the problem is we will meet a chicken-or- the egg problem: before UE calculates the L1-SINR, the UE does not know which two </w:t>
            </w:r>
            <w:proofErr w:type="spellStart"/>
            <w:r w:rsidRPr="003E4EA5">
              <w:rPr>
                <w:rFonts w:eastAsiaTheme="minorEastAsia"/>
                <w:sz w:val="18"/>
                <w:szCs w:val="18"/>
                <w:lang w:eastAsia="zh-CN"/>
              </w:rPr>
              <w:t>Tx</w:t>
            </w:r>
            <w:proofErr w:type="spellEnd"/>
            <w:r w:rsidRPr="003E4EA5">
              <w:rPr>
                <w:rFonts w:eastAsiaTheme="minorEastAsia"/>
                <w:sz w:val="18"/>
                <w:szCs w:val="18"/>
                <w:lang w:eastAsia="zh-CN"/>
              </w:rPr>
              <w:t xml:space="preserve"> beams shall be placed in one beam group. But before the UE knows which two </w:t>
            </w:r>
            <w:proofErr w:type="spellStart"/>
            <w:r w:rsidRPr="003E4EA5">
              <w:rPr>
                <w:rFonts w:eastAsiaTheme="minorEastAsia"/>
                <w:sz w:val="18"/>
                <w:szCs w:val="18"/>
                <w:lang w:eastAsia="zh-CN"/>
              </w:rPr>
              <w:t>Tx</w:t>
            </w:r>
            <w:proofErr w:type="spellEnd"/>
            <w:r w:rsidRPr="003E4EA5">
              <w:rPr>
                <w:rFonts w:eastAsiaTheme="minorEastAsia"/>
                <w:sz w:val="18"/>
                <w:szCs w:val="18"/>
                <w:lang w:eastAsia="zh-CN"/>
              </w:rPr>
              <w:t xml:space="preserve"> beams are in one beam group, the UE does not how to calculate the L1-SINR.</w:t>
            </w:r>
          </w:p>
          <w:p w14:paraId="2DDD44F6" w14:textId="0C59228E"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If the IMR resource is based on explicit IMR </w:t>
            </w:r>
            <w:proofErr w:type="spellStart"/>
            <w:r w:rsidRPr="003E4EA5">
              <w:rPr>
                <w:rFonts w:eastAsiaTheme="minorEastAsia"/>
                <w:sz w:val="18"/>
                <w:szCs w:val="18"/>
                <w:lang w:eastAsia="zh-CN"/>
              </w:rPr>
              <w:t>configruaiton</w:t>
            </w:r>
            <w:proofErr w:type="spellEnd"/>
            <w:r w:rsidRPr="003E4EA5">
              <w:rPr>
                <w:rFonts w:eastAsiaTheme="minorEastAsia"/>
                <w:sz w:val="18"/>
                <w:szCs w:val="18"/>
                <w:lang w:eastAsia="zh-CN"/>
              </w:rPr>
              <w:t xml:space="preserve">, the issue is the inter-beam interference is not considered and the calculation of L1-SINR does not provide much valid information. </w:t>
            </w:r>
          </w:p>
        </w:tc>
      </w:tr>
      <w:tr w:rsidR="00FC0451" w:rsidRPr="003E4EA5" w14:paraId="331654B4" w14:textId="77777777" w:rsidTr="00C67F10">
        <w:trPr>
          <w:gridAfter w:val="1"/>
          <w:wAfter w:w="97" w:type="dxa"/>
        </w:trPr>
        <w:tc>
          <w:tcPr>
            <w:tcW w:w="1057" w:type="dxa"/>
          </w:tcPr>
          <w:p w14:paraId="5C4891FB" w14:textId="7ABC4E03" w:rsidR="00FC0451" w:rsidRPr="003E4EA5" w:rsidRDefault="00FC0451" w:rsidP="009F0781">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8998" w:type="dxa"/>
          </w:tcPr>
          <w:p w14:paraId="6715316F" w14:textId="6A91C86A" w:rsidR="00FC0451" w:rsidRPr="003E4EA5" w:rsidRDefault="00FC0451" w:rsidP="009F0781">
            <w:pPr>
              <w:rPr>
                <w:rFonts w:eastAsiaTheme="minorEastAsia"/>
                <w:sz w:val="18"/>
                <w:szCs w:val="18"/>
                <w:lang w:eastAsia="zh-CN"/>
              </w:rPr>
            </w:pPr>
            <w:r w:rsidRPr="003E4EA5">
              <w:rPr>
                <w:rFonts w:eastAsiaTheme="minorEastAsia"/>
                <w:sz w:val="18"/>
                <w:szCs w:val="18"/>
                <w:lang w:eastAsia="zh-CN"/>
              </w:rPr>
              <w:t>Not support L1-SINR</w:t>
            </w:r>
          </w:p>
        </w:tc>
      </w:tr>
      <w:tr w:rsidR="00D4284D" w:rsidRPr="003E4EA5" w14:paraId="5BCB1DB7" w14:textId="77777777" w:rsidTr="00C67F10">
        <w:trPr>
          <w:gridAfter w:val="1"/>
          <w:wAfter w:w="97" w:type="dxa"/>
        </w:trPr>
        <w:tc>
          <w:tcPr>
            <w:tcW w:w="1057" w:type="dxa"/>
          </w:tcPr>
          <w:p w14:paraId="40E5F7B2" w14:textId="09B904CC"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8998" w:type="dxa"/>
          </w:tcPr>
          <w:p w14:paraId="515C44E0" w14:textId="19F9C1AE"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Considering that group-based beam reporting has been supported for L1-SINR in Rel-16, it is also preferred to support group-based beam reporting option 2 for L1-SINR in Rel-17, which reflects inter-beam interference better. Explicit IMR configuration can be configured for each CMR, like CSI measurement configuration for NCJT.</w:t>
            </w:r>
          </w:p>
        </w:tc>
      </w:tr>
      <w:tr w:rsidR="00170610" w:rsidRPr="003E4EA5" w14:paraId="62374772" w14:textId="77777777" w:rsidTr="00C67F10">
        <w:trPr>
          <w:gridAfter w:val="1"/>
          <w:wAfter w:w="97" w:type="dxa"/>
        </w:trPr>
        <w:tc>
          <w:tcPr>
            <w:tcW w:w="1057" w:type="dxa"/>
          </w:tcPr>
          <w:p w14:paraId="72ECB221" w14:textId="4C126EDC"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8998" w:type="dxa"/>
          </w:tcPr>
          <w:p w14:paraId="7D7A91C6" w14:textId="7A33DB2A"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At least explicit IMR configuration can be supported analogous to Rel-16.</w:t>
            </w:r>
          </w:p>
        </w:tc>
      </w:tr>
      <w:tr w:rsidR="009D4B61" w:rsidRPr="003E4EA5" w14:paraId="49C85E9C" w14:textId="77777777" w:rsidTr="00C67F10">
        <w:trPr>
          <w:gridAfter w:val="1"/>
          <w:wAfter w:w="97" w:type="dxa"/>
        </w:trPr>
        <w:tc>
          <w:tcPr>
            <w:tcW w:w="1057" w:type="dxa"/>
          </w:tcPr>
          <w:p w14:paraId="4ACABE23" w14:textId="4A365A2F" w:rsidR="009D4B61" w:rsidRPr="003E4EA5" w:rsidRDefault="009D4B61"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8998" w:type="dxa"/>
          </w:tcPr>
          <w:p w14:paraId="5EED1EED" w14:textId="620F418B" w:rsidR="009D4B61" w:rsidRPr="003E4EA5" w:rsidRDefault="009D4B61" w:rsidP="00170610">
            <w:pPr>
              <w:rPr>
                <w:rFonts w:eastAsiaTheme="minorEastAsia"/>
                <w:sz w:val="18"/>
                <w:szCs w:val="18"/>
                <w:lang w:eastAsia="zh-CN"/>
              </w:rPr>
            </w:pPr>
            <w:r w:rsidRPr="003E4EA5">
              <w:rPr>
                <w:rFonts w:eastAsiaTheme="minorEastAsia"/>
                <w:sz w:val="18"/>
                <w:szCs w:val="18"/>
                <w:lang w:eastAsia="zh-CN"/>
              </w:rPr>
              <w:t>We support L1-SINR for Option 2.</w:t>
            </w:r>
          </w:p>
        </w:tc>
      </w:tr>
      <w:tr w:rsidR="00C73CA7" w:rsidRPr="003E4EA5" w14:paraId="2711A8F5" w14:textId="77777777" w:rsidTr="00C67F10">
        <w:trPr>
          <w:gridAfter w:val="1"/>
          <w:wAfter w:w="97" w:type="dxa"/>
        </w:trPr>
        <w:tc>
          <w:tcPr>
            <w:tcW w:w="1057" w:type="dxa"/>
          </w:tcPr>
          <w:p w14:paraId="4A20A260" w14:textId="03162644" w:rsidR="00C73CA7" w:rsidRPr="003E4EA5" w:rsidRDefault="00C73CA7" w:rsidP="00170610">
            <w:pPr>
              <w:rPr>
                <w:rFonts w:eastAsiaTheme="minorEastAsia"/>
                <w:sz w:val="18"/>
                <w:szCs w:val="18"/>
                <w:lang w:eastAsia="zh-CN"/>
              </w:rPr>
            </w:pPr>
            <w:r w:rsidRPr="003E4EA5">
              <w:rPr>
                <w:rFonts w:eastAsiaTheme="minorEastAsia"/>
                <w:sz w:val="18"/>
                <w:szCs w:val="18"/>
                <w:lang w:eastAsia="zh-CN"/>
              </w:rPr>
              <w:t xml:space="preserve">Huawei, </w:t>
            </w:r>
            <w:proofErr w:type="spellStart"/>
            <w:r w:rsidRPr="003E4EA5">
              <w:rPr>
                <w:rFonts w:eastAsiaTheme="minorEastAsia"/>
                <w:sz w:val="18"/>
                <w:szCs w:val="18"/>
                <w:lang w:eastAsia="zh-CN"/>
              </w:rPr>
              <w:t>HiSilicon</w:t>
            </w:r>
            <w:proofErr w:type="spellEnd"/>
          </w:p>
        </w:tc>
        <w:tc>
          <w:tcPr>
            <w:tcW w:w="8998" w:type="dxa"/>
          </w:tcPr>
          <w:p w14:paraId="61020F4B" w14:textId="3070E131" w:rsidR="00C73CA7" w:rsidRPr="003E4EA5" w:rsidRDefault="00C73CA7" w:rsidP="00170610">
            <w:pPr>
              <w:rPr>
                <w:rFonts w:eastAsiaTheme="minorEastAsia"/>
                <w:sz w:val="18"/>
                <w:szCs w:val="18"/>
                <w:lang w:eastAsia="zh-CN"/>
              </w:rPr>
            </w:pPr>
            <w:r w:rsidRPr="003E4EA5">
              <w:rPr>
                <w:rFonts w:eastAsiaTheme="minorEastAsia"/>
                <w:sz w:val="18"/>
                <w:szCs w:val="18"/>
                <w:lang w:eastAsia="zh-CN"/>
              </w:rPr>
              <w:t xml:space="preserve">Similar view as DOCOMO. Support both options on IMR resource assumption. </w:t>
            </w:r>
          </w:p>
        </w:tc>
      </w:tr>
      <w:tr w:rsidR="0031733D" w:rsidRPr="003E4EA5" w14:paraId="2876A85E" w14:textId="77777777" w:rsidTr="00C67F10">
        <w:trPr>
          <w:gridAfter w:val="1"/>
          <w:wAfter w:w="97" w:type="dxa"/>
        </w:trPr>
        <w:tc>
          <w:tcPr>
            <w:tcW w:w="1057" w:type="dxa"/>
          </w:tcPr>
          <w:p w14:paraId="365FB477" w14:textId="241F6CD0" w:rsidR="0031733D" w:rsidRPr="003E4EA5" w:rsidRDefault="0031733D" w:rsidP="00170610">
            <w:pPr>
              <w:rPr>
                <w:rFonts w:eastAsiaTheme="minorEastAsia"/>
                <w:sz w:val="18"/>
                <w:szCs w:val="18"/>
                <w:lang w:eastAsia="zh-CN"/>
              </w:rPr>
            </w:pPr>
            <w:r>
              <w:rPr>
                <w:rFonts w:eastAsiaTheme="minorEastAsia"/>
                <w:sz w:val="18"/>
                <w:szCs w:val="18"/>
                <w:lang w:eastAsia="zh-CN"/>
              </w:rPr>
              <w:t>Qualcomm</w:t>
            </w:r>
          </w:p>
        </w:tc>
        <w:tc>
          <w:tcPr>
            <w:tcW w:w="8998" w:type="dxa"/>
          </w:tcPr>
          <w:p w14:paraId="7F1E7180" w14:textId="3CAF03EB" w:rsidR="0031733D" w:rsidRDefault="0031733D" w:rsidP="00170610">
            <w:pPr>
              <w:rPr>
                <w:rFonts w:eastAsiaTheme="minorEastAsia"/>
                <w:sz w:val="18"/>
                <w:szCs w:val="18"/>
                <w:lang w:eastAsia="zh-CN"/>
              </w:rPr>
            </w:pPr>
            <w:r>
              <w:rPr>
                <w:rFonts w:eastAsiaTheme="minorEastAsia"/>
                <w:sz w:val="18"/>
                <w:szCs w:val="18"/>
                <w:lang w:eastAsia="zh-CN"/>
              </w:rPr>
              <w:t xml:space="preserve">We actually prefer explicit IMR. In fact, we are not clear on how reusing CMR works, since the same CMR cannot be </w:t>
            </w:r>
            <w:r w:rsidR="004F1BD8">
              <w:rPr>
                <w:rFonts w:eastAsiaTheme="minorEastAsia"/>
                <w:sz w:val="18"/>
                <w:szCs w:val="18"/>
                <w:lang w:eastAsia="zh-CN"/>
              </w:rPr>
              <w:t xml:space="preserve">simultaneously </w:t>
            </w:r>
            <w:r>
              <w:rPr>
                <w:rFonts w:eastAsiaTheme="minorEastAsia"/>
                <w:sz w:val="18"/>
                <w:szCs w:val="18"/>
                <w:lang w:eastAsia="zh-CN"/>
              </w:rPr>
              <w:t xml:space="preserve">measured with two different beams by UE for signal and interference. Our proposal is to have multiple candidate beam pairs for UE to measure, and each beam in each candidate pair has explicit configured CMR and IMR to compute the corresponding L1-SINR. </w:t>
            </w:r>
          </w:p>
          <w:p w14:paraId="2ED69489" w14:textId="790D04DD" w:rsidR="0031733D" w:rsidRPr="0031733D" w:rsidRDefault="0031733D" w:rsidP="00170610">
            <w:pPr>
              <w:rPr>
                <w:rFonts w:eastAsiaTheme="minorEastAsia"/>
                <w:sz w:val="14"/>
                <w:szCs w:val="14"/>
                <w:lang w:eastAsia="zh-CN"/>
              </w:rPr>
            </w:pPr>
          </w:p>
          <w:p w14:paraId="2462021B" w14:textId="54AC0FCE" w:rsidR="0031733D" w:rsidRPr="0031733D" w:rsidRDefault="0031733D" w:rsidP="0031733D">
            <w:pPr>
              <w:jc w:val="both"/>
              <w:rPr>
                <w:b/>
                <w:sz w:val="16"/>
                <w:szCs w:val="20"/>
                <w:lang w:eastAsia="ja-JP"/>
              </w:rPr>
            </w:pPr>
            <w:r w:rsidRPr="0031733D">
              <w:rPr>
                <w:b/>
                <w:sz w:val="16"/>
                <w:szCs w:val="20"/>
                <w:u w:val="single"/>
                <w:lang w:eastAsia="ja-JP"/>
              </w:rPr>
              <w:t>Proposal</w:t>
            </w:r>
            <w:r w:rsidRPr="0031733D">
              <w:rPr>
                <w:b/>
                <w:sz w:val="16"/>
                <w:szCs w:val="20"/>
                <w:lang w:eastAsia="ja-JP"/>
              </w:rPr>
              <w:t xml:space="preserve">: For L1-SINR based group report, </w:t>
            </w:r>
            <w:proofErr w:type="spellStart"/>
            <w:r w:rsidRPr="0031733D">
              <w:rPr>
                <w:b/>
                <w:sz w:val="16"/>
                <w:szCs w:val="20"/>
                <w:lang w:eastAsia="ja-JP"/>
              </w:rPr>
              <w:t>gNB</w:t>
            </w:r>
            <w:proofErr w:type="spellEnd"/>
            <w:r w:rsidRPr="0031733D">
              <w:rPr>
                <w:b/>
                <w:sz w:val="16"/>
                <w:szCs w:val="20"/>
                <w:lang w:eastAsia="ja-JP"/>
              </w:rPr>
              <w:t xml:space="preserve"> configures multiple candidate beam groups, among which UE reports beam group(s) such that the two beams per group can be received simultaneously.</w:t>
            </w:r>
          </w:p>
          <w:p w14:paraId="5EF79CA6" w14:textId="77777777" w:rsidR="0031733D" w:rsidRPr="0031733D" w:rsidRDefault="0031733D" w:rsidP="0031733D">
            <w:pPr>
              <w:pStyle w:val="af4"/>
              <w:numPr>
                <w:ilvl w:val="0"/>
                <w:numId w:val="54"/>
              </w:numPr>
              <w:spacing w:after="0" w:line="240" w:lineRule="auto"/>
              <w:contextualSpacing w:val="0"/>
              <w:jc w:val="both"/>
              <w:rPr>
                <w:rFonts w:ascii="Times New Roman" w:hAnsi="Times New Roman" w:cs="Times New Roman"/>
                <w:b/>
                <w:bCs/>
                <w:sz w:val="16"/>
                <w:szCs w:val="16"/>
              </w:rPr>
            </w:pPr>
            <w:r w:rsidRPr="0031733D">
              <w:rPr>
                <w:rFonts w:ascii="Times New Roman" w:hAnsi="Times New Roman" w:cs="Times New Roman"/>
                <w:b/>
                <w:bCs/>
                <w:sz w:val="16"/>
                <w:szCs w:val="16"/>
              </w:rPr>
              <w:t>The corresponding CMR/IMR per beam in each candidate group should be configured such that the reported L1-SINR per beam reflects cross-beam interference from the other beam in the group.</w:t>
            </w:r>
          </w:p>
          <w:p w14:paraId="5C417A26" w14:textId="77777777" w:rsidR="0031733D" w:rsidRPr="0031733D" w:rsidRDefault="0031733D" w:rsidP="0031733D">
            <w:pPr>
              <w:pStyle w:val="af4"/>
              <w:numPr>
                <w:ilvl w:val="1"/>
                <w:numId w:val="54"/>
              </w:numPr>
              <w:spacing w:after="0" w:line="240" w:lineRule="auto"/>
              <w:contextualSpacing w:val="0"/>
              <w:jc w:val="both"/>
              <w:rPr>
                <w:rFonts w:ascii="Times New Roman" w:hAnsi="Times New Roman" w:cs="Times New Roman"/>
                <w:b/>
                <w:bCs/>
                <w:sz w:val="16"/>
                <w:szCs w:val="16"/>
              </w:rPr>
            </w:pPr>
            <w:r w:rsidRPr="0031733D">
              <w:rPr>
                <w:rFonts w:ascii="Times New Roman" w:hAnsi="Times New Roman" w:cs="Times New Roman"/>
                <w:b/>
                <w:bCs/>
                <w:sz w:val="16"/>
                <w:szCs w:val="16"/>
              </w:rPr>
              <w:t xml:space="preserve">To compute L1-SINR for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 1 of two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beams in a group, CMR is from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 1, IMR is from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 2, and both are measured by UE Rx beam for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 1. </w:t>
            </w:r>
          </w:p>
          <w:p w14:paraId="56F7E895" w14:textId="77777777" w:rsidR="0031733D" w:rsidRPr="0031733D" w:rsidRDefault="0031733D" w:rsidP="0031733D">
            <w:pPr>
              <w:pStyle w:val="af4"/>
              <w:numPr>
                <w:ilvl w:val="1"/>
                <w:numId w:val="54"/>
              </w:numPr>
              <w:spacing w:after="0" w:line="240" w:lineRule="auto"/>
              <w:contextualSpacing w:val="0"/>
              <w:jc w:val="both"/>
              <w:rPr>
                <w:rFonts w:ascii="Times New Roman" w:hAnsi="Times New Roman" w:cs="Times New Roman"/>
                <w:b/>
                <w:bCs/>
                <w:sz w:val="16"/>
                <w:szCs w:val="16"/>
              </w:rPr>
            </w:pPr>
            <w:r w:rsidRPr="0031733D">
              <w:rPr>
                <w:rFonts w:ascii="Times New Roman" w:hAnsi="Times New Roman" w:cs="Times New Roman"/>
                <w:b/>
                <w:bCs/>
                <w:sz w:val="16"/>
                <w:szCs w:val="16"/>
              </w:rPr>
              <w:t xml:space="preserve">Similar configuration is used to compute L1-SINR for </w:t>
            </w:r>
            <w:proofErr w:type="spellStart"/>
            <w:r w:rsidRPr="0031733D">
              <w:rPr>
                <w:rFonts w:ascii="Times New Roman" w:hAnsi="Times New Roman" w:cs="Times New Roman"/>
                <w:b/>
                <w:bCs/>
                <w:sz w:val="16"/>
                <w:szCs w:val="16"/>
              </w:rPr>
              <w:t>gNB</w:t>
            </w:r>
            <w:proofErr w:type="spellEnd"/>
            <w:r w:rsidRPr="0031733D">
              <w:rPr>
                <w:rFonts w:ascii="Times New Roman" w:hAnsi="Times New Roman" w:cs="Times New Roman"/>
                <w:b/>
                <w:bCs/>
                <w:sz w:val="16"/>
                <w:szCs w:val="16"/>
              </w:rPr>
              <w:t xml:space="preserve"> beam 2 in the same group.</w:t>
            </w:r>
          </w:p>
          <w:p w14:paraId="03807BDD" w14:textId="731C7E36" w:rsidR="0031733D" w:rsidRPr="0031733D" w:rsidRDefault="0031733D" w:rsidP="00170610">
            <w:pPr>
              <w:rPr>
                <w:rFonts w:eastAsiaTheme="minorEastAsia"/>
                <w:sz w:val="14"/>
                <w:szCs w:val="14"/>
                <w:lang w:val="x-none" w:eastAsia="zh-CN"/>
              </w:rPr>
            </w:pPr>
          </w:p>
          <w:p w14:paraId="2722CEE9" w14:textId="5479D7A0" w:rsidR="0031733D" w:rsidRDefault="004F1BD8" w:rsidP="00170610">
            <w:pPr>
              <w:rPr>
                <w:rFonts w:eastAsiaTheme="minorEastAsia"/>
                <w:sz w:val="18"/>
                <w:szCs w:val="18"/>
                <w:lang w:eastAsia="zh-CN"/>
              </w:rPr>
            </w:pPr>
            <w:r>
              <w:rPr>
                <w:rFonts w:eastAsiaTheme="minorEastAsia"/>
                <w:sz w:val="18"/>
                <w:szCs w:val="18"/>
                <w:lang w:eastAsia="zh-CN"/>
              </w:rPr>
              <w:t xml:space="preserve">In addition, please find </w:t>
            </w:r>
            <w:proofErr w:type="spellStart"/>
            <w:r>
              <w:rPr>
                <w:rFonts w:eastAsiaTheme="minorEastAsia"/>
                <w:sz w:val="18"/>
                <w:szCs w:val="18"/>
                <w:lang w:eastAsia="zh-CN"/>
              </w:rPr>
              <w:t>sim</w:t>
            </w:r>
            <w:proofErr w:type="spellEnd"/>
            <w:r>
              <w:rPr>
                <w:rFonts w:eastAsiaTheme="minorEastAsia"/>
                <w:sz w:val="18"/>
                <w:szCs w:val="18"/>
                <w:lang w:eastAsia="zh-CN"/>
              </w:rPr>
              <w:t xml:space="preserve"> results to compare L1-RSRP based and L1-SINR based beam group selection, as discussed in last meeting. The 50%ile throughput gain is substantial and confirms the intuition for considering cross-beam interference.</w:t>
            </w:r>
          </w:p>
          <w:p w14:paraId="47493A74" w14:textId="77777777" w:rsidR="0031733D" w:rsidRDefault="0031733D" w:rsidP="00170610">
            <w:pPr>
              <w:rPr>
                <w:rFonts w:eastAsiaTheme="minorEastAsia"/>
                <w:sz w:val="18"/>
                <w:szCs w:val="18"/>
                <w:lang w:eastAsia="zh-CN"/>
              </w:rPr>
            </w:pPr>
          </w:p>
          <w:p w14:paraId="013BA72B" w14:textId="77777777" w:rsidR="0031733D" w:rsidRPr="0031733D" w:rsidRDefault="0031733D" w:rsidP="0031733D">
            <w:pPr>
              <w:rPr>
                <w:rFonts w:ascii="Calibri" w:hAnsi="Calibri" w:cs="Calibri"/>
                <w:sz w:val="18"/>
                <w:szCs w:val="18"/>
                <w:lang w:eastAsia="zh-CN"/>
              </w:rPr>
            </w:pPr>
            <w:r w:rsidRPr="0031733D">
              <w:rPr>
                <w:rFonts w:ascii="Calibri" w:hAnsi="Calibri" w:cs="Calibri"/>
                <w:sz w:val="18"/>
                <w:szCs w:val="18"/>
              </w:rPr>
              <w:t>Summary of UE throughput gain of L1-SINR based beam group selection vs. L1-RSRP based beam group selection</w:t>
            </w:r>
          </w:p>
          <w:p w14:paraId="6888CB39" w14:textId="77777777" w:rsidR="0031733D" w:rsidRPr="0031733D" w:rsidRDefault="0031733D" w:rsidP="0031733D">
            <w:pPr>
              <w:pStyle w:val="af4"/>
              <w:numPr>
                <w:ilvl w:val="0"/>
                <w:numId w:val="53"/>
              </w:numPr>
              <w:spacing w:after="0" w:line="240" w:lineRule="auto"/>
              <w:contextualSpacing w:val="0"/>
              <w:rPr>
                <w:rFonts w:cs="Calibri"/>
                <w:sz w:val="18"/>
                <w:szCs w:val="18"/>
              </w:rPr>
            </w:pPr>
            <w:r w:rsidRPr="0031733D">
              <w:rPr>
                <w:sz w:val="18"/>
                <w:szCs w:val="18"/>
              </w:rPr>
              <w:t>5%ile gain: 51.9%</w:t>
            </w:r>
          </w:p>
          <w:p w14:paraId="62E94929" w14:textId="77777777" w:rsidR="0031733D" w:rsidRPr="0031733D" w:rsidRDefault="0031733D" w:rsidP="0031733D">
            <w:pPr>
              <w:pStyle w:val="af4"/>
              <w:numPr>
                <w:ilvl w:val="0"/>
                <w:numId w:val="53"/>
              </w:numPr>
              <w:spacing w:after="0" w:line="240" w:lineRule="auto"/>
              <w:contextualSpacing w:val="0"/>
              <w:rPr>
                <w:rFonts w:cs="Times New Roman"/>
                <w:sz w:val="16"/>
                <w:szCs w:val="16"/>
              </w:rPr>
            </w:pPr>
            <w:r w:rsidRPr="0031733D">
              <w:rPr>
                <w:sz w:val="18"/>
                <w:szCs w:val="18"/>
              </w:rPr>
              <w:t>50%ile gain: 56.7%</w:t>
            </w:r>
          </w:p>
          <w:p w14:paraId="2AA88E13" w14:textId="77777777" w:rsidR="0031733D" w:rsidRPr="0031733D" w:rsidRDefault="0031733D" w:rsidP="0031733D">
            <w:pPr>
              <w:pStyle w:val="af4"/>
              <w:numPr>
                <w:ilvl w:val="0"/>
                <w:numId w:val="53"/>
              </w:numPr>
              <w:spacing w:after="0" w:line="240" w:lineRule="auto"/>
              <w:contextualSpacing w:val="0"/>
              <w:rPr>
                <w:sz w:val="18"/>
                <w:szCs w:val="18"/>
              </w:rPr>
            </w:pPr>
            <w:r w:rsidRPr="0031733D">
              <w:rPr>
                <w:sz w:val="18"/>
                <w:szCs w:val="18"/>
              </w:rPr>
              <w:t>95%ile gain: 11.3%</w:t>
            </w:r>
          </w:p>
          <w:p w14:paraId="1F5F4320" w14:textId="77777777" w:rsidR="0031733D" w:rsidRPr="0031733D" w:rsidRDefault="0031733D" w:rsidP="0031733D">
            <w:pPr>
              <w:rPr>
                <w:rFonts w:ascii="Calibri" w:hAnsi="Calibri" w:cs="Calibri"/>
                <w:sz w:val="18"/>
                <w:szCs w:val="18"/>
              </w:rPr>
            </w:pPr>
          </w:p>
          <w:tbl>
            <w:tblPr>
              <w:tblW w:w="8762" w:type="dxa"/>
              <w:tblCellMar>
                <w:left w:w="0" w:type="dxa"/>
                <w:right w:w="0" w:type="dxa"/>
              </w:tblCellMar>
              <w:tblLook w:val="04A0" w:firstRow="1" w:lastRow="0" w:firstColumn="1" w:lastColumn="0" w:noHBand="0" w:noVBand="1"/>
            </w:tblPr>
            <w:tblGrid>
              <w:gridCol w:w="1188"/>
              <w:gridCol w:w="1193"/>
              <w:gridCol w:w="1205"/>
              <w:gridCol w:w="1297"/>
              <w:gridCol w:w="1297"/>
              <w:gridCol w:w="1297"/>
              <w:gridCol w:w="1285"/>
            </w:tblGrid>
            <w:tr w:rsidR="0031733D" w:rsidRPr="0031733D" w14:paraId="70B07E69" w14:textId="77777777" w:rsidTr="0031733D">
              <w:trPr>
                <w:trHeight w:val="259"/>
              </w:trPr>
              <w:tc>
                <w:tcPr>
                  <w:tcW w:w="118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49EDC66" w14:textId="77777777" w:rsidR="0031733D" w:rsidRPr="0031733D" w:rsidRDefault="0031733D" w:rsidP="0031733D">
                  <w:pPr>
                    <w:rPr>
                      <w:rFonts w:ascii="Calibri" w:hAnsi="Calibri" w:cs="Calibri"/>
                      <w:sz w:val="18"/>
                      <w:szCs w:val="18"/>
                    </w:rPr>
                  </w:pPr>
                </w:p>
              </w:tc>
              <w:tc>
                <w:tcPr>
                  <w:tcW w:w="1193"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7D79EA40" w14:textId="77777777" w:rsidR="0031733D" w:rsidRPr="0031733D" w:rsidRDefault="0031733D" w:rsidP="0031733D">
                  <w:pPr>
                    <w:rPr>
                      <w:rFonts w:ascii="Arial" w:eastAsiaTheme="minorEastAsia" w:hAnsi="Arial" w:cs="Arial"/>
                      <w:sz w:val="12"/>
                      <w:szCs w:val="12"/>
                    </w:rPr>
                  </w:pPr>
                  <w:r w:rsidRPr="0031733D">
                    <w:rPr>
                      <w:rFonts w:ascii="Arial" w:hAnsi="Arial" w:cs="Arial"/>
                      <w:color w:val="000000"/>
                      <w:sz w:val="12"/>
                      <w:szCs w:val="12"/>
                    </w:rPr>
                    <w:t>5% Percentile</w:t>
                  </w:r>
                </w:p>
                <w:p w14:paraId="491C981A"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205"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69040B3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 Percentile</w:t>
                  </w:r>
                </w:p>
                <w:p w14:paraId="5B2F1ACA"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923A11B"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50% Percentile</w:t>
                  </w:r>
                </w:p>
                <w:p w14:paraId="26E86DF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297"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3DCF587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50% Percentile</w:t>
                  </w:r>
                </w:p>
                <w:p w14:paraId="568104B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c>
                <w:tcPr>
                  <w:tcW w:w="1297"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2E9E2776"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95% Percentile</w:t>
                  </w:r>
                </w:p>
                <w:p w14:paraId="045CAAF2"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285"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7216A78E"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95% Percentile</w:t>
                  </w:r>
                </w:p>
                <w:p w14:paraId="6A26E1C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r>
            <w:tr w:rsidR="0031733D" w:rsidRPr="0031733D" w14:paraId="5AFDB070" w14:textId="77777777" w:rsidTr="0031733D">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DEE6A4C" w14:textId="77777777" w:rsidR="0031733D" w:rsidRPr="0031733D" w:rsidRDefault="0031733D" w:rsidP="0031733D">
                  <w:pPr>
                    <w:rPr>
                      <w:rFonts w:ascii="Arial" w:hAnsi="Arial" w:cs="Arial"/>
                      <w:b/>
                      <w:bCs/>
                      <w:sz w:val="12"/>
                      <w:szCs w:val="12"/>
                    </w:rPr>
                  </w:pPr>
                  <w:r w:rsidRPr="0031733D">
                    <w:rPr>
                      <w:rFonts w:ascii="Arial" w:hAnsi="Arial" w:cs="Arial"/>
                      <w:b/>
                      <w:bCs/>
                      <w:color w:val="000000"/>
                      <w:sz w:val="12"/>
                      <w:szCs w:val="12"/>
                    </w:rPr>
                    <w:t xml:space="preserve">UE </w:t>
                  </w:r>
                  <w:proofErr w:type="spellStart"/>
                  <w:r w:rsidRPr="0031733D">
                    <w:rPr>
                      <w:rFonts w:ascii="Arial" w:hAnsi="Arial" w:cs="Arial"/>
                      <w:b/>
                      <w:bCs/>
                      <w:color w:val="000000"/>
                      <w:sz w:val="12"/>
                      <w:szCs w:val="12"/>
                    </w:rPr>
                    <w:t>Tput</w:t>
                  </w:r>
                  <w:proofErr w:type="spellEnd"/>
                  <w:r w:rsidRPr="0031733D">
                    <w:rPr>
                      <w:rFonts w:ascii="Arial" w:hAnsi="Arial" w:cs="Arial"/>
                      <w:b/>
                      <w:bCs/>
                      <w:color w:val="000000"/>
                      <w:sz w:val="12"/>
                      <w:szCs w:val="12"/>
                    </w:rPr>
                    <w:t xml:space="preserve"> (Mbps)</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7E70ABAA"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2.3853</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43769297"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3.6236</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36E2922F"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10.2755</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2D0EDB0F"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16.1090</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2DF69AF4"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24.5854</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68A34793"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27.3659</w:t>
                  </w:r>
                </w:p>
              </w:tc>
            </w:tr>
            <w:tr w:rsidR="0031733D" w:rsidRPr="0031733D" w14:paraId="68C8AC18" w14:textId="77777777" w:rsidTr="0031733D">
              <w:trPr>
                <w:trHeight w:val="259"/>
              </w:trPr>
              <w:tc>
                <w:tcPr>
                  <w:tcW w:w="118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16690F4"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 xml:space="preserve">UE </w:t>
                  </w:r>
                  <w:proofErr w:type="spellStart"/>
                  <w:r w:rsidRPr="0031733D">
                    <w:rPr>
                      <w:rFonts w:ascii="Arial" w:hAnsi="Arial" w:cs="Arial"/>
                      <w:b/>
                      <w:bCs/>
                      <w:color w:val="00B050"/>
                      <w:sz w:val="12"/>
                      <w:szCs w:val="12"/>
                    </w:rPr>
                    <w:t>Tput</w:t>
                  </w:r>
                  <w:proofErr w:type="spellEnd"/>
                  <w:r w:rsidRPr="0031733D">
                    <w:rPr>
                      <w:rFonts w:ascii="Arial" w:hAnsi="Arial" w:cs="Arial"/>
                      <w:b/>
                      <w:bCs/>
                      <w:color w:val="00B050"/>
                      <w:sz w:val="12"/>
                      <w:szCs w:val="12"/>
                    </w:rPr>
                    <w:t xml:space="preserve"> Gain [%]</w:t>
                  </w:r>
                </w:p>
              </w:tc>
              <w:tc>
                <w:tcPr>
                  <w:tcW w:w="1193" w:type="dxa"/>
                  <w:tcBorders>
                    <w:top w:val="nil"/>
                    <w:left w:val="nil"/>
                    <w:bottom w:val="single" w:sz="8" w:space="0" w:color="000000"/>
                    <w:right w:val="single" w:sz="8" w:space="0" w:color="000000"/>
                  </w:tcBorders>
                  <w:tcMar>
                    <w:top w:w="72" w:type="dxa"/>
                    <w:left w:w="144" w:type="dxa"/>
                    <w:bottom w:w="72" w:type="dxa"/>
                    <w:right w:w="144" w:type="dxa"/>
                  </w:tcMar>
                  <w:hideMark/>
                </w:tcPr>
                <w:p w14:paraId="66D3B96E"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205" w:type="dxa"/>
                  <w:tcBorders>
                    <w:top w:val="nil"/>
                    <w:left w:val="nil"/>
                    <w:bottom w:val="single" w:sz="8" w:space="0" w:color="000000"/>
                    <w:right w:val="single" w:sz="8" w:space="0" w:color="000000"/>
                  </w:tcBorders>
                  <w:tcMar>
                    <w:top w:w="72" w:type="dxa"/>
                    <w:left w:w="144" w:type="dxa"/>
                    <w:bottom w:w="72" w:type="dxa"/>
                    <w:right w:w="144" w:type="dxa"/>
                  </w:tcMar>
                  <w:hideMark/>
                </w:tcPr>
                <w:p w14:paraId="637D942A"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51.9%</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63A9FBFA"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0B34952B"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56.7%</w:t>
                  </w:r>
                </w:p>
              </w:tc>
              <w:tc>
                <w:tcPr>
                  <w:tcW w:w="1297" w:type="dxa"/>
                  <w:tcBorders>
                    <w:top w:val="nil"/>
                    <w:left w:val="nil"/>
                    <w:bottom w:val="single" w:sz="8" w:space="0" w:color="000000"/>
                    <w:right w:val="single" w:sz="8" w:space="0" w:color="000000"/>
                  </w:tcBorders>
                  <w:tcMar>
                    <w:top w:w="72" w:type="dxa"/>
                    <w:left w:w="144" w:type="dxa"/>
                    <w:bottom w:w="72" w:type="dxa"/>
                    <w:right w:w="144" w:type="dxa"/>
                  </w:tcMar>
                  <w:hideMark/>
                </w:tcPr>
                <w:p w14:paraId="7B4B42F2"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285" w:type="dxa"/>
                  <w:tcBorders>
                    <w:top w:val="nil"/>
                    <w:left w:val="nil"/>
                    <w:bottom w:val="single" w:sz="8" w:space="0" w:color="000000"/>
                    <w:right w:val="single" w:sz="8" w:space="0" w:color="000000"/>
                  </w:tcBorders>
                  <w:tcMar>
                    <w:top w:w="72" w:type="dxa"/>
                    <w:left w:w="144" w:type="dxa"/>
                    <w:bottom w:w="72" w:type="dxa"/>
                    <w:right w:w="144" w:type="dxa"/>
                  </w:tcMar>
                  <w:hideMark/>
                </w:tcPr>
                <w:p w14:paraId="11544430"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11.3%</w:t>
                  </w:r>
                </w:p>
              </w:tc>
            </w:tr>
          </w:tbl>
          <w:p w14:paraId="757EF992" w14:textId="77777777" w:rsidR="0031733D" w:rsidRPr="0031733D" w:rsidRDefault="0031733D" w:rsidP="0031733D">
            <w:pPr>
              <w:rPr>
                <w:rFonts w:ascii="Calibri" w:eastAsiaTheme="minorEastAsia" w:hAnsi="Calibri" w:cs="Calibri"/>
                <w:sz w:val="18"/>
                <w:szCs w:val="18"/>
              </w:rPr>
            </w:pPr>
          </w:p>
          <w:p w14:paraId="2339429D"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Throughput CDF comparison across all UEs in all runs</w:t>
            </w:r>
          </w:p>
          <w:p w14:paraId="66BD3C27" w14:textId="1AB0FD79" w:rsidR="0031733D" w:rsidRPr="0031733D" w:rsidRDefault="0031733D" w:rsidP="0031733D">
            <w:pPr>
              <w:rPr>
                <w:rFonts w:ascii="Calibri" w:hAnsi="Calibri" w:cs="Calibri"/>
                <w:sz w:val="18"/>
                <w:szCs w:val="18"/>
              </w:rPr>
            </w:pPr>
            <w:r w:rsidRPr="0031733D">
              <w:rPr>
                <w:noProof/>
                <w:sz w:val="16"/>
                <w:szCs w:val="20"/>
                <w:lang w:eastAsia="zh-CN"/>
              </w:rPr>
              <w:drawing>
                <wp:inline distT="0" distB="0" distL="0" distR="0" wp14:anchorId="1C339083" wp14:editId="4FCA306F">
                  <wp:extent cx="3217545" cy="2620645"/>
                  <wp:effectExtent l="0" t="0" r="190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217545" cy="2620645"/>
                          </a:xfrm>
                          <a:prstGeom prst="rect">
                            <a:avLst/>
                          </a:prstGeom>
                          <a:noFill/>
                          <a:ln>
                            <a:noFill/>
                          </a:ln>
                        </pic:spPr>
                      </pic:pic>
                    </a:graphicData>
                  </a:graphic>
                </wp:inline>
              </w:drawing>
            </w:r>
          </w:p>
          <w:p w14:paraId="04B98A13" w14:textId="77777777" w:rsidR="0031733D" w:rsidRPr="0031733D" w:rsidRDefault="0031733D" w:rsidP="0031733D">
            <w:pPr>
              <w:rPr>
                <w:rFonts w:ascii="Calibri" w:hAnsi="Calibri" w:cs="Calibri"/>
                <w:sz w:val="18"/>
                <w:szCs w:val="18"/>
              </w:rPr>
            </w:pPr>
          </w:p>
          <w:p w14:paraId="5CF2AF93"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 xml:space="preserve">SL </w:t>
            </w:r>
            <w:proofErr w:type="spellStart"/>
            <w:r w:rsidRPr="0031733D">
              <w:rPr>
                <w:rFonts w:ascii="Calibri" w:hAnsi="Calibri" w:cs="Calibri"/>
                <w:sz w:val="18"/>
                <w:szCs w:val="18"/>
              </w:rPr>
              <w:t>sim</w:t>
            </w:r>
            <w:proofErr w:type="spellEnd"/>
            <w:r w:rsidRPr="0031733D">
              <w:rPr>
                <w:rFonts w:ascii="Calibri" w:hAnsi="Calibri" w:cs="Calibri"/>
                <w:sz w:val="18"/>
                <w:szCs w:val="18"/>
              </w:rPr>
              <w:t xml:space="preserve"> assumptions</w:t>
            </w:r>
          </w:p>
          <w:tbl>
            <w:tblPr>
              <w:tblW w:w="0" w:type="auto"/>
              <w:tblCellMar>
                <w:left w:w="0" w:type="dxa"/>
                <w:right w:w="0" w:type="dxa"/>
              </w:tblCellMar>
              <w:tblLook w:val="04A0" w:firstRow="1" w:lastRow="0" w:firstColumn="1" w:lastColumn="0" w:noHBand="0" w:noVBand="1"/>
            </w:tblPr>
            <w:tblGrid>
              <w:gridCol w:w="4015"/>
              <w:gridCol w:w="4747"/>
            </w:tblGrid>
            <w:tr w:rsidR="0031733D" w:rsidRPr="0031733D" w14:paraId="39DE6EBD" w14:textId="77777777" w:rsidTr="0031733D">
              <w:tc>
                <w:tcPr>
                  <w:tcW w:w="5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468ED7"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Channel model</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2B248"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Indoor hotspot</w:t>
                  </w:r>
                </w:p>
              </w:tc>
            </w:tr>
            <w:tr w:rsidR="0031733D" w:rsidRPr="0031733D" w14:paraId="02E5E232"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B28CC"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 xml:space="preserve">BW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68CF4F"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100 MHz</w:t>
                  </w:r>
                </w:p>
              </w:tc>
            </w:tr>
            <w:tr w:rsidR="0031733D" w:rsidRPr="0031733D" w14:paraId="45CEF0A6"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33922"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Carrier frequency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53A433"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28 GHz</w:t>
                  </w:r>
                </w:p>
              </w:tc>
            </w:tr>
            <w:tr w:rsidR="0031733D" w:rsidRPr="0031733D" w14:paraId="38E70C31"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2EC05"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Cell deployment</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553BE2"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Single cell</w:t>
                  </w:r>
                </w:p>
              </w:tc>
            </w:tr>
            <w:tr w:rsidR="0031733D" w:rsidRPr="0031733D" w14:paraId="54546DEB"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B8B65"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Cell radius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F6222"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20 m</w:t>
                  </w:r>
                </w:p>
              </w:tc>
            </w:tr>
            <w:tr w:rsidR="0031733D" w:rsidRPr="0031733D" w14:paraId="2D4EAEA4"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9B9B8"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TRP deployment per cell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26B084"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2 co-located TRPs mounted on the ceiling</w:t>
                  </w:r>
                </w:p>
              </w:tc>
            </w:tr>
            <w:tr w:rsidR="0031733D" w:rsidRPr="0031733D" w14:paraId="3EB24AA1"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E98A1"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Average UE # per cell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82242A"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40</w:t>
                  </w:r>
                </w:p>
              </w:tc>
            </w:tr>
            <w:tr w:rsidR="0031733D" w:rsidRPr="0031733D" w14:paraId="79E69A6C"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5E791"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L1-RSRP based beam group selection criterion for each UE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180CB"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 xml:space="preserve">Two different beams from two TRPs with minimum L1-RSRP maximized </w:t>
                  </w:r>
                </w:p>
              </w:tc>
            </w:tr>
            <w:tr w:rsidR="0031733D" w:rsidRPr="0031733D" w14:paraId="78FF9279"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F27A8"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L1-SINR based beam group selection criterion for each UE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612CC7"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Two different beams from two TRPs with minimum L1-SINR maximized</w:t>
                  </w:r>
                </w:p>
              </w:tc>
            </w:tr>
            <w:tr w:rsidR="0031733D" w:rsidRPr="0031733D" w14:paraId="6168699C" w14:textId="77777777" w:rsidTr="0031733D">
              <w:tc>
                <w:tcPr>
                  <w:tcW w:w="5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33765" w14:textId="77777777" w:rsidR="0031733D" w:rsidRPr="0031733D" w:rsidRDefault="0031733D" w:rsidP="0031733D">
                  <w:pPr>
                    <w:rPr>
                      <w:rFonts w:ascii="Calibri" w:hAnsi="Calibri" w:cs="Calibri"/>
                      <w:sz w:val="18"/>
                      <w:szCs w:val="18"/>
                    </w:rPr>
                  </w:pPr>
                  <w:proofErr w:type="spellStart"/>
                  <w:r w:rsidRPr="0031733D">
                    <w:rPr>
                      <w:rFonts w:ascii="Calibri" w:hAnsi="Calibri" w:cs="Calibri"/>
                      <w:sz w:val="18"/>
                      <w:szCs w:val="18"/>
                    </w:rPr>
                    <w:t>Sim</w:t>
                  </w:r>
                  <w:proofErr w:type="spellEnd"/>
                  <w:r w:rsidRPr="0031733D">
                    <w:rPr>
                      <w:rFonts w:ascii="Calibri" w:hAnsi="Calibri" w:cs="Calibri"/>
                      <w:sz w:val="18"/>
                      <w:szCs w:val="18"/>
                    </w:rPr>
                    <w:t xml:space="preserve"> runs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11F3E"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5 runs, each run has random UE drop in a single cell</w:t>
                  </w:r>
                </w:p>
              </w:tc>
            </w:tr>
          </w:tbl>
          <w:p w14:paraId="7DA86893" w14:textId="77777777" w:rsidR="0031733D" w:rsidRPr="0031733D" w:rsidRDefault="0031733D" w:rsidP="0031733D">
            <w:pPr>
              <w:rPr>
                <w:rFonts w:ascii="Calibri" w:eastAsiaTheme="minorEastAsia" w:hAnsi="Calibri" w:cs="Calibri"/>
                <w:sz w:val="18"/>
                <w:szCs w:val="18"/>
              </w:rPr>
            </w:pPr>
          </w:p>
          <w:p w14:paraId="40C0C69D"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t>Comparison of UE throughput for each run and across all runs</w:t>
            </w:r>
          </w:p>
          <w:tbl>
            <w:tblPr>
              <w:tblW w:w="8762" w:type="dxa"/>
              <w:tblCellMar>
                <w:left w:w="0" w:type="dxa"/>
                <w:right w:w="0" w:type="dxa"/>
              </w:tblCellMar>
              <w:tblLook w:val="04A0" w:firstRow="1" w:lastRow="0" w:firstColumn="1" w:lastColumn="0" w:noHBand="0" w:noVBand="1"/>
            </w:tblPr>
            <w:tblGrid>
              <w:gridCol w:w="1118"/>
              <w:gridCol w:w="1202"/>
              <w:gridCol w:w="1214"/>
              <w:gridCol w:w="1310"/>
              <w:gridCol w:w="1310"/>
              <w:gridCol w:w="1310"/>
              <w:gridCol w:w="1298"/>
            </w:tblGrid>
            <w:tr w:rsidR="0031733D" w:rsidRPr="0031733D" w14:paraId="65A7218E" w14:textId="77777777" w:rsidTr="0031733D">
              <w:trPr>
                <w:trHeight w:val="259"/>
              </w:trPr>
              <w:tc>
                <w:tcPr>
                  <w:tcW w:w="1118"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E904E93" w14:textId="77777777" w:rsidR="0031733D" w:rsidRPr="0031733D" w:rsidRDefault="0031733D" w:rsidP="0031733D">
                  <w:pPr>
                    <w:rPr>
                      <w:rFonts w:ascii="Arial" w:hAnsi="Arial" w:cs="Arial"/>
                      <w:sz w:val="12"/>
                      <w:szCs w:val="12"/>
                    </w:rPr>
                  </w:pPr>
                  <w:r w:rsidRPr="0031733D">
                    <w:rPr>
                      <w:rFonts w:ascii="Arial" w:hAnsi="Arial" w:cs="Arial"/>
                      <w:b/>
                      <w:bCs/>
                      <w:color w:val="000000"/>
                      <w:sz w:val="12"/>
                      <w:szCs w:val="12"/>
                    </w:rPr>
                    <w:t xml:space="preserve">UE </w:t>
                  </w:r>
                  <w:proofErr w:type="spellStart"/>
                  <w:r w:rsidRPr="0031733D">
                    <w:rPr>
                      <w:rFonts w:ascii="Arial" w:hAnsi="Arial" w:cs="Arial"/>
                      <w:b/>
                      <w:bCs/>
                      <w:color w:val="000000"/>
                      <w:sz w:val="12"/>
                      <w:szCs w:val="12"/>
                    </w:rPr>
                    <w:t>Tput</w:t>
                  </w:r>
                  <w:proofErr w:type="spellEnd"/>
                </w:p>
                <w:p w14:paraId="41233990" w14:textId="77777777" w:rsidR="0031733D" w:rsidRPr="0031733D" w:rsidRDefault="0031733D" w:rsidP="0031733D">
                  <w:pPr>
                    <w:rPr>
                      <w:rFonts w:ascii="Arial" w:hAnsi="Arial" w:cs="Arial"/>
                      <w:sz w:val="12"/>
                      <w:szCs w:val="12"/>
                    </w:rPr>
                  </w:pPr>
                  <w:r w:rsidRPr="0031733D">
                    <w:rPr>
                      <w:rFonts w:ascii="Arial" w:hAnsi="Arial" w:cs="Arial"/>
                      <w:b/>
                      <w:bCs/>
                      <w:color w:val="000000"/>
                      <w:sz w:val="12"/>
                      <w:szCs w:val="12"/>
                    </w:rPr>
                    <w:t>(Mbps)</w:t>
                  </w:r>
                </w:p>
              </w:tc>
              <w:tc>
                <w:tcPr>
                  <w:tcW w:w="1202"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7F64332F"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 Percentile</w:t>
                  </w:r>
                </w:p>
                <w:p w14:paraId="420C852A"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21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755D7618"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 Percentile</w:t>
                  </w:r>
                </w:p>
                <w:p w14:paraId="1D886EC2"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160DBBA8"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50% Percentile</w:t>
                  </w:r>
                </w:p>
                <w:p w14:paraId="27E4D1D5"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310"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10529BE4"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50% Percentile</w:t>
                  </w:r>
                </w:p>
                <w:p w14:paraId="4C33468E"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c>
                <w:tcPr>
                  <w:tcW w:w="1310"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66268F6C"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95% Percentile</w:t>
                  </w:r>
                </w:p>
                <w:p w14:paraId="70591A44"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L1-RSRP</w:t>
                  </w:r>
                </w:p>
              </w:tc>
              <w:tc>
                <w:tcPr>
                  <w:tcW w:w="1298"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2551A275"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95% Percentile</w:t>
                  </w:r>
                </w:p>
                <w:p w14:paraId="47D230CE"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 L1-SINR</w:t>
                  </w:r>
                </w:p>
              </w:tc>
            </w:tr>
            <w:tr w:rsidR="0031733D" w:rsidRPr="0031733D" w14:paraId="732ECA2B"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7BF32CE"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Cell 1</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5D0CEA1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1.8806</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37D6BB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3.3091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D9A32E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11.1537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F9ED50D"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14.1318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B604278"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18.6254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6E2BB0D"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68.4791</w:t>
                  </w:r>
                </w:p>
              </w:tc>
            </w:tr>
            <w:tr w:rsidR="0031733D" w:rsidRPr="0031733D" w14:paraId="11B75EB8"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50EDBEA"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Cell 2</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06178970"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3.3090</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5000309A"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7.5681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255768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15.6673</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3B04F04"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16.8646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DD4149B"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27.4773</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C277B6F"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26.1319</w:t>
                  </w:r>
                </w:p>
              </w:tc>
            </w:tr>
            <w:tr w:rsidR="0031733D" w:rsidRPr="0031733D" w14:paraId="7AFB9BAA"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2B9630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Cell 3</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5D18E77F"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3.9699</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1F75D8D1"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0.4647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70B9010"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8.2700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1A269E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19.8489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2EC50C85"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24.6015</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587E2919"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29.7328</w:t>
                  </w:r>
                </w:p>
              </w:tc>
            </w:tr>
            <w:tr w:rsidR="0031733D" w:rsidRPr="0031733D" w14:paraId="16A533BE"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18FC511"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Cell 4</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2387DDD7"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2.5348</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2E565194"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1.5828</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08477C0"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9.6630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4F2EA8D"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13.6672</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61CE8FB"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26.5490</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E22C324"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26.1244</w:t>
                  </w:r>
                </w:p>
              </w:tc>
            </w:tr>
            <w:tr w:rsidR="0031733D" w:rsidRPr="0031733D" w14:paraId="358BC5AD"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5ABEB6A5"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Cell 5</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6171C1BD"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0.8643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64225BC8"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6.8035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1527E59F"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10.0601</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36A0AFB2"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17.4436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4D811C93"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21.2381</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6D32163B" w14:textId="77777777" w:rsidR="0031733D" w:rsidRPr="0031733D" w:rsidRDefault="0031733D" w:rsidP="0031733D">
                  <w:pPr>
                    <w:rPr>
                      <w:rFonts w:ascii="Arial" w:hAnsi="Arial" w:cs="Arial"/>
                      <w:sz w:val="12"/>
                      <w:szCs w:val="12"/>
                    </w:rPr>
                  </w:pPr>
                  <w:r w:rsidRPr="0031733D">
                    <w:rPr>
                      <w:rFonts w:ascii="Arial" w:hAnsi="Arial" w:cs="Arial"/>
                      <w:color w:val="000000"/>
                      <w:sz w:val="12"/>
                      <w:szCs w:val="12"/>
                    </w:rPr>
                    <w:t>26.8734</w:t>
                  </w:r>
                </w:p>
              </w:tc>
            </w:tr>
            <w:tr w:rsidR="0031733D" w:rsidRPr="0031733D" w14:paraId="62F0604E"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4E2B5B95"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All Cells</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706545E2"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2.3853</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7836D85F"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3.6236</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6B17BCA7"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10.2755</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08AD5486"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16.1090</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7C9043E9"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24.5854</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458A3A6E" w14:textId="77777777" w:rsidR="0031733D" w:rsidRPr="0031733D" w:rsidRDefault="0031733D" w:rsidP="0031733D">
                  <w:pPr>
                    <w:rPr>
                      <w:rFonts w:ascii="Arial" w:hAnsi="Arial" w:cs="Arial"/>
                      <w:sz w:val="12"/>
                      <w:szCs w:val="12"/>
                    </w:rPr>
                  </w:pPr>
                  <w:r w:rsidRPr="0031733D">
                    <w:rPr>
                      <w:rFonts w:ascii="Arial" w:hAnsi="Arial" w:cs="Arial"/>
                      <w:b/>
                      <w:bCs/>
                      <w:color w:val="2F5597"/>
                      <w:sz w:val="12"/>
                      <w:szCs w:val="12"/>
                    </w:rPr>
                    <w:t>27.3659</w:t>
                  </w:r>
                </w:p>
              </w:tc>
            </w:tr>
            <w:tr w:rsidR="0031733D" w:rsidRPr="0031733D" w14:paraId="671890C5" w14:textId="77777777" w:rsidTr="0031733D">
              <w:trPr>
                <w:trHeight w:val="259"/>
              </w:trPr>
              <w:tc>
                <w:tcPr>
                  <w:tcW w:w="1118"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AAB8214"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All Cells Gain [%]</w:t>
                  </w:r>
                </w:p>
              </w:tc>
              <w:tc>
                <w:tcPr>
                  <w:tcW w:w="1202" w:type="dxa"/>
                  <w:tcBorders>
                    <w:top w:val="nil"/>
                    <w:left w:val="nil"/>
                    <w:bottom w:val="single" w:sz="8" w:space="0" w:color="000000"/>
                    <w:right w:val="single" w:sz="8" w:space="0" w:color="000000"/>
                  </w:tcBorders>
                  <w:tcMar>
                    <w:top w:w="72" w:type="dxa"/>
                    <w:left w:w="144" w:type="dxa"/>
                    <w:bottom w:w="72" w:type="dxa"/>
                    <w:right w:w="144" w:type="dxa"/>
                  </w:tcMar>
                  <w:hideMark/>
                </w:tcPr>
                <w:p w14:paraId="60AA08C3"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214" w:type="dxa"/>
                  <w:tcBorders>
                    <w:top w:val="nil"/>
                    <w:left w:val="nil"/>
                    <w:bottom w:val="single" w:sz="8" w:space="0" w:color="000000"/>
                    <w:right w:val="single" w:sz="8" w:space="0" w:color="000000"/>
                  </w:tcBorders>
                  <w:tcMar>
                    <w:top w:w="72" w:type="dxa"/>
                    <w:left w:w="144" w:type="dxa"/>
                    <w:bottom w:w="72" w:type="dxa"/>
                    <w:right w:w="144" w:type="dxa"/>
                  </w:tcMar>
                  <w:hideMark/>
                </w:tcPr>
                <w:p w14:paraId="761F1653"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51.9%</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21A8672A"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48A7738"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56.7%</w:t>
                  </w:r>
                </w:p>
              </w:tc>
              <w:tc>
                <w:tcPr>
                  <w:tcW w:w="1310" w:type="dxa"/>
                  <w:tcBorders>
                    <w:top w:val="nil"/>
                    <w:left w:val="nil"/>
                    <w:bottom w:val="single" w:sz="8" w:space="0" w:color="000000"/>
                    <w:right w:val="single" w:sz="8" w:space="0" w:color="000000"/>
                  </w:tcBorders>
                  <w:tcMar>
                    <w:top w:w="72" w:type="dxa"/>
                    <w:left w:w="144" w:type="dxa"/>
                    <w:bottom w:w="72" w:type="dxa"/>
                    <w:right w:w="144" w:type="dxa"/>
                  </w:tcMar>
                  <w:hideMark/>
                </w:tcPr>
                <w:p w14:paraId="5F0C8BB0"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NA</w:t>
                  </w:r>
                </w:p>
              </w:tc>
              <w:tc>
                <w:tcPr>
                  <w:tcW w:w="1298" w:type="dxa"/>
                  <w:tcBorders>
                    <w:top w:val="nil"/>
                    <w:left w:val="nil"/>
                    <w:bottom w:val="single" w:sz="8" w:space="0" w:color="000000"/>
                    <w:right w:val="single" w:sz="8" w:space="0" w:color="000000"/>
                  </w:tcBorders>
                  <w:tcMar>
                    <w:top w:w="72" w:type="dxa"/>
                    <w:left w:w="144" w:type="dxa"/>
                    <w:bottom w:w="72" w:type="dxa"/>
                    <w:right w:w="144" w:type="dxa"/>
                  </w:tcMar>
                  <w:hideMark/>
                </w:tcPr>
                <w:p w14:paraId="7F57D1CD" w14:textId="77777777" w:rsidR="0031733D" w:rsidRPr="0031733D" w:rsidRDefault="0031733D" w:rsidP="0031733D">
                  <w:pPr>
                    <w:rPr>
                      <w:rFonts w:ascii="Arial" w:hAnsi="Arial" w:cs="Arial"/>
                      <w:sz w:val="12"/>
                      <w:szCs w:val="12"/>
                    </w:rPr>
                  </w:pPr>
                  <w:r w:rsidRPr="0031733D">
                    <w:rPr>
                      <w:rFonts w:ascii="Arial" w:hAnsi="Arial" w:cs="Arial"/>
                      <w:b/>
                      <w:bCs/>
                      <w:color w:val="00B050"/>
                      <w:sz w:val="12"/>
                      <w:szCs w:val="12"/>
                    </w:rPr>
                    <w:t>11.3%</w:t>
                  </w:r>
                </w:p>
              </w:tc>
            </w:tr>
          </w:tbl>
          <w:p w14:paraId="3476B39A" w14:textId="77777777" w:rsidR="0031733D" w:rsidRPr="0031733D" w:rsidRDefault="0031733D" w:rsidP="0031733D">
            <w:pPr>
              <w:rPr>
                <w:rFonts w:ascii="Calibri" w:eastAsiaTheme="minorEastAsia" w:hAnsi="Calibri" w:cs="Calibri"/>
                <w:sz w:val="18"/>
                <w:szCs w:val="18"/>
              </w:rPr>
            </w:pPr>
          </w:p>
          <w:p w14:paraId="48D4F336" w14:textId="77777777" w:rsidR="0031733D" w:rsidRPr="0031733D" w:rsidRDefault="0031733D" w:rsidP="0031733D">
            <w:pPr>
              <w:rPr>
                <w:rFonts w:ascii="Calibri" w:hAnsi="Calibri" w:cs="Calibri"/>
                <w:sz w:val="18"/>
                <w:szCs w:val="18"/>
              </w:rPr>
            </w:pPr>
            <w:r w:rsidRPr="0031733D">
              <w:rPr>
                <w:rFonts w:ascii="Calibri" w:hAnsi="Calibri" w:cs="Calibri"/>
                <w:sz w:val="18"/>
                <w:szCs w:val="18"/>
              </w:rPr>
              <w:lastRenderedPageBreak/>
              <w:t>Comparison of UE SINR per beam for each run and across all runs</w:t>
            </w:r>
          </w:p>
          <w:tbl>
            <w:tblPr>
              <w:tblW w:w="8711" w:type="dxa"/>
              <w:tblCellMar>
                <w:left w:w="0" w:type="dxa"/>
                <w:right w:w="0" w:type="dxa"/>
              </w:tblCellMar>
              <w:tblLook w:val="04A0" w:firstRow="1" w:lastRow="0" w:firstColumn="1" w:lastColumn="0" w:noHBand="0" w:noVBand="1"/>
            </w:tblPr>
            <w:tblGrid>
              <w:gridCol w:w="1111"/>
              <w:gridCol w:w="1194"/>
              <w:gridCol w:w="1206"/>
              <w:gridCol w:w="1303"/>
              <w:gridCol w:w="1303"/>
              <w:gridCol w:w="1303"/>
              <w:gridCol w:w="1291"/>
            </w:tblGrid>
            <w:tr w:rsidR="0031733D" w:rsidRPr="0031733D" w14:paraId="4F71EBCE" w14:textId="77777777" w:rsidTr="0031733D">
              <w:trPr>
                <w:trHeight w:val="427"/>
              </w:trPr>
              <w:tc>
                <w:tcPr>
                  <w:tcW w:w="1111" w:type="dxa"/>
                  <w:tcBorders>
                    <w:top w:val="single" w:sz="8" w:space="0" w:color="000000"/>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2C833769"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SINR</w:t>
                  </w:r>
                </w:p>
                <w:p w14:paraId="40F173FD" w14:textId="77777777" w:rsidR="0031733D" w:rsidRPr="0031733D" w:rsidRDefault="0031733D" w:rsidP="0031733D">
                  <w:pPr>
                    <w:rPr>
                      <w:rFonts w:ascii="Calibri" w:hAnsi="Calibri" w:cs="Calibri"/>
                      <w:sz w:val="14"/>
                      <w:szCs w:val="14"/>
                    </w:rPr>
                  </w:pPr>
                  <w:r w:rsidRPr="0031733D">
                    <w:rPr>
                      <w:rFonts w:ascii="Calibri" w:hAnsi="Calibri" w:cs="Calibri"/>
                      <w:b/>
                      <w:bCs/>
                      <w:color w:val="000000"/>
                      <w:sz w:val="14"/>
                      <w:szCs w:val="14"/>
                    </w:rPr>
                    <w:t>(dB)</w:t>
                  </w:r>
                </w:p>
              </w:tc>
              <w:tc>
                <w:tcPr>
                  <w:tcW w:w="1194"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09FB7745"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5% Percentile</w:t>
                  </w:r>
                </w:p>
                <w:p w14:paraId="0F1B5B0D"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L1-RSRP</w:t>
                  </w:r>
                </w:p>
              </w:tc>
              <w:tc>
                <w:tcPr>
                  <w:tcW w:w="1206" w:type="dxa"/>
                  <w:tcBorders>
                    <w:top w:val="single" w:sz="8" w:space="0" w:color="000000"/>
                    <w:left w:val="nil"/>
                    <w:bottom w:val="single" w:sz="8" w:space="0" w:color="000000"/>
                    <w:right w:val="single" w:sz="8" w:space="0" w:color="000000"/>
                  </w:tcBorders>
                  <w:shd w:val="clear" w:color="auto" w:fill="89D1B2"/>
                  <w:tcMar>
                    <w:top w:w="72" w:type="dxa"/>
                    <w:left w:w="144" w:type="dxa"/>
                    <w:bottom w:w="72" w:type="dxa"/>
                    <w:right w:w="144" w:type="dxa"/>
                  </w:tcMar>
                  <w:hideMark/>
                </w:tcPr>
                <w:p w14:paraId="2780B20E"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5% Percentile</w:t>
                  </w:r>
                </w:p>
                <w:p w14:paraId="0F3B7CA2"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L1-SINR</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78291981"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50% Percentile</w:t>
                  </w:r>
                </w:p>
                <w:p w14:paraId="5BC47514"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L1-RSRP</w:t>
                  </w:r>
                </w:p>
              </w:tc>
              <w:tc>
                <w:tcPr>
                  <w:tcW w:w="1303" w:type="dxa"/>
                  <w:tcBorders>
                    <w:top w:val="single" w:sz="8" w:space="0" w:color="000000"/>
                    <w:left w:val="nil"/>
                    <w:bottom w:val="single" w:sz="8" w:space="0" w:color="000000"/>
                    <w:right w:val="single" w:sz="8" w:space="0" w:color="000000"/>
                  </w:tcBorders>
                  <w:shd w:val="clear" w:color="auto" w:fill="C4CFFC"/>
                  <w:tcMar>
                    <w:top w:w="72" w:type="dxa"/>
                    <w:left w:w="144" w:type="dxa"/>
                    <w:bottom w:w="72" w:type="dxa"/>
                    <w:right w:w="144" w:type="dxa"/>
                  </w:tcMar>
                  <w:hideMark/>
                </w:tcPr>
                <w:p w14:paraId="1ACC6CFD"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50% Percentile</w:t>
                  </w:r>
                </w:p>
                <w:p w14:paraId="2F7DEEE4"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L1-SINR</w:t>
                  </w:r>
                </w:p>
              </w:tc>
              <w:tc>
                <w:tcPr>
                  <w:tcW w:w="1303"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0D427786"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95% Percentile</w:t>
                  </w:r>
                </w:p>
                <w:p w14:paraId="49F00939"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L1-RSRP</w:t>
                  </w:r>
                </w:p>
              </w:tc>
              <w:tc>
                <w:tcPr>
                  <w:tcW w:w="1291" w:type="dxa"/>
                  <w:tcBorders>
                    <w:top w:val="single" w:sz="8" w:space="0" w:color="000000"/>
                    <w:left w:val="nil"/>
                    <w:bottom w:val="single" w:sz="8" w:space="0" w:color="000000"/>
                    <w:right w:val="single" w:sz="8" w:space="0" w:color="000000"/>
                  </w:tcBorders>
                  <w:shd w:val="clear" w:color="auto" w:fill="FDD389"/>
                  <w:tcMar>
                    <w:top w:w="72" w:type="dxa"/>
                    <w:left w:w="144" w:type="dxa"/>
                    <w:bottom w:w="72" w:type="dxa"/>
                    <w:right w:w="144" w:type="dxa"/>
                  </w:tcMar>
                  <w:hideMark/>
                </w:tcPr>
                <w:p w14:paraId="189EBCBB"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95% Percentile</w:t>
                  </w:r>
                </w:p>
                <w:p w14:paraId="1CBB106D"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 L1-SINR</w:t>
                  </w:r>
                </w:p>
              </w:tc>
            </w:tr>
            <w:tr w:rsidR="0031733D" w:rsidRPr="0031733D" w14:paraId="031FBAD6"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0701F3E"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Cell 1</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86B6C75"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-3.8400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5C2CA3A9"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-1.1600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78F7E76"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9.1500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6F33635"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12.2500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B7351B8"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6212B7BD"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28.5200</w:t>
                  </w:r>
                </w:p>
              </w:tc>
            </w:tr>
            <w:tr w:rsidR="0031733D" w:rsidRPr="0031733D" w14:paraId="7479EC79"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734F49CE"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Cell 2</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3CF482B"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-4.2600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02106C6C"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-2.5200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B1C13B2"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9.3500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F2C70CE"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13.4750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6F050D9"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29.9000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3C5A6FA5"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28.9200</w:t>
                  </w:r>
                </w:p>
              </w:tc>
            </w:tr>
            <w:tr w:rsidR="0031733D" w:rsidRPr="0031733D" w14:paraId="2EB3614D"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0471CE81"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Cell 3</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1D0BD7BF"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-7.1900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A608CA8"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-5.2900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1500F3CF"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5.6000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6095F974"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11.3500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48FCC40"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26.2400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4B9BAFC8"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29.9000</w:t>
                  </w:r>
                </w:p>
              </w:tc>
            </w:tr>
            <w:tr w:rsidR="0031733D" w:rsidRPr="0031733D" w14:paraId="00557C9F"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32A8920D"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Cell 4</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07F7D6B7"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-5.5000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49F4E3BA"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-8.3000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52D127B8"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8.8000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CED8CD2"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0401901"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26.4000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360BDE22"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25</w:t>
                  </w:r>
                </w:p>
              </w:tc>
            </w:tr>
            <w:tr w:rsidR="0031733D" w:rsidRPr="0031733D" w14:paraId="48F46B18"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A9A9F73" w14:textId="77777777" w:rsidR="0031733D" w:rsidRPr="0031733D" w:rsidRDefault="0031733D" w:rsidP="0031733D">
                  <w:pPr>
                    <w:rPr>
                      <w:rFonts w:ascii="Calibri" w:hAnsi="Calibri" w:cs="Calibri"/>
                      <w:sz w:val="14"/>
                      <w:szCs w:val="14"/>
                    </w:rPr>
                  </w:pPr>
                  <w:r w:rsidRPr="0031733D">
                    <w:rPr>
                      <w:rFonts w:ascii="Calibri" w:hAnsi="Calibri" w:cs="Calibri"/>
                      <w:color w:val="000000"/>
                      <w:sz w:val="14"/>
                      <w:szCs w:val="14"/>
                    </w:rPr>
                    <w:t>Cell 5</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48E3E7C1"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-4.9900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A3EAB55"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-0.2950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13FBC04"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9.0250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051C9AA8"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14.5000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565D129"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22.5700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1E15E4BA" w14:textId="77777777" w:rsidR="0031733D" w:rsidRPr="0031733D" w:rsidRDefault="0031733D" w:rsidP="0031733D">
                  <w:pPr>
                    <w:rPr>
                      <w:rFonts w:ascii="Calibri" w:hAnsi="Calibri" w:cs="Calibri"/>
                      <w:sz w:val="14"/>
                      <w:szCs w:val="14"/>
                    </w:rPr>
                  </w:pPr>
                  <w:r w:rsidRPr="0031733D">
                    <w:rPr>
                      <w:rFonts w:ascii="Calibri" w:hAnsi="Calibri" w:cs="Calibri"/>
                      <w:sz w:val="14"/>
                      <w:szCs w:val="14"/>
                    </w:rPr>
                    <w:t>29.9000</w:t>
                  </w:r>
                </w:p>
              </w:tc>
            </w:tr>
            <w:tr w:rsidR="0031733D" w:rsidRPr="0031733D" w14:paraId="5B44AE92" w14:textId="77777777" w:rsidTr="0031733D">
              <w:trPr>
                <w:trHeight w:val="427"/>
              </w:trPr>
              <w:tc>
                <w:tcPr>
                  <w:tcW w:w="1111" w:type="dxa"/>
                  <w:tcBorders>
                    <w:top w:val="nil"/>
                    <w:left w:val="single" w:sz="8" w:space="0" w:color="000000"/>
                    <w:bottom w:val="single" w:sz="8" w:space="0" w:color="000000"/>
                    <w:right w:val="single" w:sz="8" w:space="0" w:color="000000"/>
                  </w:tcBorders>
                  <w:shd w:val="clear" w:color="auto" w:fill="FFF7D7"/>
                  <w:tcMar>
                    <w:top w:w="72" w:type="dxa"/>
                    <w:left w:w="144" w:type="dxa"/>
                    <w:bottom w:w="72" w:type="dxa"/>
                    <w:right w:w="144" w:type="dxa"/>
                  </w:tcMar>
                  <w:hideMark/>
                </w:tcPr>
                <w:p w14:paraId="63BD420C" w14:textId="77777777" w:rsidR="0031733D" w:rsidRPr="0031733D" w:rsidRDefault="0031733D" w:rsidP="0031733D">
                  <w:pPr>
                    <w:rPr>
                      <w:rFonts w:ascii="Calibri" w:hAnsi="Calibri" w:cs="Calibri"/>
                      <w:sz w:val="14"/>
                      <w:szCs w:val="14"/>
                    </w:rPr>
                  </w:pPr>
                  <w:r w:rsidRPr="0031733D">
                    <w:rPr>
                      <w:rFonts w:ascii="Calibri" w:hAnsi="Calibri" w:cs="Calibri"/>
                      <w:b/>
                      <w:bCs/>
                      <w:color w:val="000000"/>
                      <w:sz w:val="14"/>
                      <w:szCs w:val="14"/>
                    </w:rPr>
                    <w:t>All Cells</w:t>
                  </w:r>
                </w:p>
              </w:tc>
              <w:tc>
                <w:tcPr>
                  <w:tcW w:w="1194" w:type="dxa"/>
                  <w:tcBorders>
                    <w:top w:val="nil"/>
                    <w:left w:val="nil"/>
                    <w:bottom w:val="single" w:sz="8" w:space="0" w:color="000000"/>
                    <w:right w:val="single" w:sz="8" w:space="0" w:color="000000"/>
                  </w:tcBorders>
                  <w:tcMar>
                    <w:top w:w="72" w:type="dxa"/>
                    <w:left w:w="144" w:type="dxa"/>
                    <w:bottom w:w="72" w:type="dxa"/>
                    <w:right w:w="144" w:type="dxa"/>
                  </w:tcMar>
                  <w:hideMark/>
                </w:tcPr>
                <w:p w14:paraId="6E9BA764"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-5.2000</w:t>
                  </w:r>
                </w:p>
              </w:tc>
              <w:tc>
                <w:tcPr>
                  <w:tcW w:w="1206" w:type="dxa"/>
                  <w:tcBorders>
                    <w:top w:val="nil"/>
                    <w:left w:val="nil"/>
                    <w:bottom w:val="single" w:sz="8" w:space="0" w:color="000000"/>
                    <w:right w:val="single" w:sz="8" w:space="0" w:color="000000"/>
                  </w:tcBorders>
                  <w:tcMar>
                    <w:top w:w="72" w:type="dxa"/>
                    <w:left w:w="144" w:type="dxa"/>
                    <w:bottom w:w="72" w:type="dxa"/>
                    <w:right w:w="144" w:type="dxa"/>
                  </w:tcMar>
                  <w:hideMark/>
                </w:tcPr>
                <w:p w14:paraId="647189C8"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-3.1750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72BFB191"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9</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3F0C07CE"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13.3000</w:t>
                  </w:r>
                </w:p>
              </w:tc>
              <w:tc>
                <w:tcPr>
                  <w:tcW w:w="1303" w:type="dxa"/>
                  <w:tcBorders>
                    <w:top w:val="nil"/>
                    <w:left w:val="nil"/>
                    <w:bottom w:val="single" w:sz="8" w:space="0" w:color="000000"/>
                    <w:right w:val="single" w:sz="8" w:space="0" w:color="000000"/>
                  </w:tcBorders>
                  <w:tcMar>
                    <w:top w:w="72" w:type="dxa"/>
                    <w:left w:w="144" w:type="dxa"/>
                    <w:bottom w:w="72" w:type="dxa"/>
                    <w:right w:w="144" w:type="dxa"/>
                  </w:tcMar>
                  <w:hideMark/>
                </w:tcPr>
                <w:p w14:paraId="4B9434B0"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29.6550</w:t>
                  </w:r>
                </w:p>
              </w:tc>
              <w:tc>
                <w:tcPr>
                  <w:tcW w:w="1291" w:type="dxa"/>
                  <w:tcBorders>
                    <w:top w:val="nil"/>
                    <w:left w:val="nil"/>
                    <w:bottom w:val="single" w:sz="8" w:space="0" w:color="000000"/>
                    <w:right w:val="single" w:sz="8" w:space="0" w:color="000000"/>
                  </w:tcBorders>
                  <w:tcMar>
                    <w:top w:w="72" w:type="dxa"/>
                    <w:left w:w="144" w:type="dxa"/>
                    <w:bottom w:w="72" w:type="dxa"/>
                    <w:right w:w="144" w:type="dxa"/>
                  </w:tcMar>
                  <w:hideMark/>
                </w:tcPr>
                <w:p w14:paraId="0FB62F63" w14:textId="77777777" w:rsidR="0031733D" w:rsidRPr="0031733D" w:rsidRDefault="0031733D" w:rsidP="0031733D">
                  <w:pPr>
                    <w:rPr>
                      <w:rFonts w:ascii="Calibri" w:hAnsi="Calibri" w:cs="Calibri"/>
                      <w:sz w:val="14"/>
                      <w:szCs w:val="14"/>
                    </w:rPr>
                  </w:pPr>
                  <w:r w:rsidRPr="0031733D">
                    <w:rPr>
                      <w:rFonts w:ascii="Calibri" w:hAnsi="Calibri" w:cs="Calibri"/>
                      <w:b/>
                      <w:bCs/>
                      <w:sz w:val="14"/>
                      <w:szCs w:val="14"/>
                    </w:rPr>
                    <w:t>29</w:t>
                  </w:r>
                </w:p>
              </w:tc>
            </w:tr>
          </w:tbl>
          <w:p w14:paraId="74EA0D6C" w14:textId="77777777" w:rsidR="0031733D" w:rsidRPr="0031733D" w:rsidRDefault="0031733D" w:rsidP="0031733D">
            <w:pPr>
              <w:rPr>
                <w:rFonts w:ascii="Calibri" w:eastAsiaTheme="minorEastAsia" w:hAnsi="Calibri" w:cs="Calibri"/>
                <w:sz w:val="18"/>
                <w:szCs w:val="18"/>
              </w:rPr>
            </w:pPr>
          </w:p>
          <w:p w14:paraId="109B14B9" w14:textId="4DF52FDD" w:rsidR="0031733D" w:rsidRPr="003E4EA5" w:rsidRDefault="0031733D" w:rsidP="00170610">
            <w:pPr>
              <w:rPr>
                <w:rFonts w:eastAsiaTheme="minorEastAsia"/>
                <w:sz w:val="18"/>
                <w:szCs w:val="18"/>
                <w:lang w:eastAsia="zh-CN"/>
              </w:rPr>
            </w:pPr>
          </w:p>
        </w:tc>
      </w:tr>
      <w:tr w:rsidR="00C335C8" w:rsidRPr="003E4EA5" w14:paraId="363B433F" w14:textId="77777777" w:rsidTr="00C67F10">
        <w:trPr>
          <w:gridAfter w:val="1"/>
          <w:wAfter w:w="97" w:type="dxa"/>
        </w:trPr>
        <w:tc>
          <w:tcPr>
            <w:tcW w:w="1057" w:type="dxa"/>
          </w:tcPr>
          <w:p w14:paraId="11B5DD3B" w14:textId="1FD03FD3" w:rsidR="00C335C8" w:rsidRDefault="00C335C8" w:rsidP="00170610">
            <w:pPr>
              <w:rPr>
                <w:rFonts w:eastAsiaTheme="minorEastAsia"/>
                <w:sz w:val="18"/>
                <w:szCs w:val="18"/>
                <w:lang w:eastAsia="zh-CN"/>
              </w:rPr>
            </w:pPr>
            <w:r>
              <w:rPr>
                <w:rFonts w:eastAsiaTheme="minorEastAsia"/>
                <w:sz w:val="18"/>
                <w:szCs w:val="18"/>
                <w:lang w:eastAsia="zh-CN"/>
              </w:rPr>
              <w:lastRenderedPageBreak/>
              <w:t>Samsung</w:t>
            </w:r>
          </w:p>
        </w:tc>
        <w:tc>
          <w:tcPr>
            <w:tcW w:w="8998" w:type="dxa"/>
          </w:tcPr>
          <w:p w14:paraId="08F4E67F" w14:textId="04F184B4" w:rsidR="00C335C8" w:rsidRDefault="00C335C8" w:rsidP="00170610">
            <w:pPr>
              <w:rPr>
                <w:rFonts w:eastAsiaTheme="minorEastAsia"/>
                <w:sz w:val="18"/>
                <w:szCs w:val="18"/>
                <w:lang w:eastAsia="zh-CN"/>
              </w:rPr>
            </w:pPr>
            <w:r>
              <w:rPr>
                <w:rFonts w:eastAsiaTheme="minorEastAsia"/>
                <w:sz w:val="18"/>
                <w:szCs w:val="18"/>
                <w:lang w:eastAsia="zh-CN"/>
              </w:rPr>
              <w:t xml:space="preserve">Support L1-SINR for at least explicit IMR configuration. </w:t>
            </w:r>
          </w:p>
        </w:tc>
      </w:tr>
      <w:tr w:rsidR="001C0924" w:rsidRPr="003E4EA5" w14:paraId="08738054" w14:textId="77777777" w:rsidTr="00C67F10">
        <w:trPr>
          <w:gridAfter w:val="1"/>
          <w:wAfter w:w="97" w:type="dxa"/>
        </w:trPr>
        <w:tc>
          <w:tcPr>
            <w:tcW w:w="1057" w:type="dxa"/>
          </w:tcPr>
          <w:p w14:paraId="2811D66B" w14:textId="520ECCFD" w:rsidR="001C0924" w:rsidRPr="001C0924" w:rsidRDefault="001C0924" w:rsidP="00170610">
            <w:pPr>
              <w:rPr>
                <w:rFonts w:eastAsia="Malgun Gothic"/>
                <w:sz w:val="18"/>
                <w:szCs w:val="18"/>
                <w:lang w:eastAsia="ko-KR"/>
              </w:rPr>
            </w:pPr>
            <w:r>
              <w:rPr>
                <w:rFonts w:eastAsia="Malgun Gothic" w:hint="eastAsia"/>
                <w:sz w:val="18"/>
                <w:szCs w:val="18"/>
                <w:lang w:eastAsia="ko-KR"/>
              </w:rPr>
              <w:t>LGE</w:t>
            </w:r>
          </w:p>
        </w:tc>
        <w:tc>
          <w:tcPr>
            <w:tcW w:w="8998" w:type="dxa"/>
          </w:tcPr>
          <w:p w14:paraId="4F5B9BC4" w14:textId="71D0A300" w:rsidR="001C0924" w:rsidRDefault="001C0924" w:rsidP="001C0924">
            <w:pPr>
              <w:rPr>
                <w:rFonts w:eastAsiaTheme="minorEastAsia"/>
                <w:sz w:val="18"/>
                <w:szCs w:val="18"/>
                <w:lang w:eastAsia="zh-CN"/>
              </w:rPr>
            </w:pPr>
            <w:r w:rsidRPr="009259D7">
              <w:rPr>
                <w:rFonts w:eastAsia="Malgun Gothic"/>
                <w:sz w:val="18"/>
                <w:szCs w:val="18"/>
                <w:lang w:eastAsia="ko-KR"/>
              </w:rPr>
              <w:t>S</w:t>
            </w:r>
            <w:r w:rsidRPr="009259D7">
              <w:rPr>
                <w:rFonts w:eastAsia="Malgun Gothic" w:hint="eastAsia"/>
                <w:sz w:val="18"/>
                <w:szCs w:val="18"/>
                <w:lang w:eastAsia="ko-KR"/>
              </w:rPr>
              <w:t xml:space="preserve">upport </w:t>
            </w:r>
            <w:r w:rsidRPr="009259D7">
              <w:rPr>
                <w:rFonts w:eastAsia="Malgun Gothic"/>
                <w:sz w:val="18"/>
                <w:szCs w:val="18"/>
                <w:lang w:eastAsia="ko-KR"/>
              </w:rPr>
              <w:t xml:space="preserve">L1-SINR based report </w:t>
            </w:r>
            <w:r w:rsidR="005D1D0B" w:rsidRPr="009259D7">
              <w:rPr>
                <w:rFonts w:eastAsia="Malgun Gothic" w:hint="eastAsia"/>
                <w:sz w:val="18"/>
                <w:szCs w:val="18"/>
                <w:lang w:eastAsia="ko-KR"/>
              </w:rPr>
              <w:t xml:space="preserve">at least </w:t>
            </w:r>
            <w:r w:rsidRPr="009259D7">
              <w:rPr>
                <w:rFonts w:eastAsia="Malgun Gothic"/>
                <w:sz w:val="18"/>
                <w:szCs w:val="18"/>
                <w:lang w:eastAsia="ko-KR"/>
              </w:rPr>
              <w:t>with explicit IMR configuration.</w:t>
            </w:r>
          </w:p>
        </w:tc>
      </w:tr>
      <w:tr w:rsidR="00EB0D50" w:rsidRPr="003E4EA5" w14:paraId="562896C8" w14:textId="77777777" w:rsidTr="00C67F10">
        <w:trPr>
          <w:gridAfter w:val="1"/>
          <w:wAfter w:w="97" w:type="dxa"/>
        </w:trPr>
        <w:tc>
          <w:tcPr>
            <w:tcW w:w="1057" w:type="dxa"/>
          </w:tcPr>
          <w:p w14:paraId="2094A07E" w14:textId="6E2D53F1" w:rsidR="00EB0D50" w:rsidRDefault="00EB0D50" w:rsidP="00170610">
            <w:pPr>
              <w:rPr>
                <w:rFonts w:eastAsia="Malgun Gothic"/>
                <w:sz w:val="18"/>
                <w:szCs w:val="18"/>
                <w:lang w:eastAsia="ko-KR"/>
              </w:rPr>
            </w:pPr>
            <w:r>
              <w:rPr>
                <w:rFonts w:eastAsiaTheme="minorEastAsia"/>
                <w:sz w:val="18"/>
                <w:szCs w:val="18"/>
                <w:lang w:eastAsia="zh-CN"/>
              </w:rPr>
              <w:t>TCL</w:t>
            </w:r>
          </w:p>
        </w:tc>
        <w:tc>
          <w:tcPr>
            <w:tcW w:w="8998" w:type="dxa"/>
          </w:tcPr>
          <w:p w14:paraId="00DDC058" w14:textId="42A26E87" w:rsidR="00EB0D50" w:rsidRPr="009259D7" w:rsidRDefault="00EB0D50" w:rsidP="001C0924">
            <w:pPr>
              <w:rPr>
                <w:rFonts w:eastAsia="Malgun Gothic"/>
                <w:sz w:val="18"/>
                <w:szCs w:val="18"/>
                <w:lang w:eastAsia="ko-KR"/>
              </w:rPr>
            </w:pPr>
            <w:r>
              <w:rPr>
                <w:rFonts w:eastAsiaTheme="minorEastAsia"/>
                <w:sz w:val="18"/>
                <w:szCs w:val="18"/>
                <w:lang w:eastAsia="zh-CN"/>
              </w:rPr>
              <w:t xml:space="preserve">Since </w:t>
            </w:r>
            <w:r w:rsidRPr="000F527B">
              <w:rPr>
                <w:rFonts w:eastAsiaTheme="minorEastAsia"/>
                <w:sz w:val="18"/>
                <w:szCs w:val="18"/>
                <w:lang w:eastAsia="zh-CN"/>
              </w:rPr>
              <w:t xml:space="preserve">L1-SINR based beam report </w:t>
            </w:r>
            <w:r>
              <w:rPr>
                <w:rFonts w:eastAsiaTheme="minorEastAsia"/>
                <w:sz w:val="18"/>
                <w:szCs w:val="18"/>
                <w:lang w:eastAsia="zh-CN"/>
              </w:rPr>
              <w:t xml:space="preserve">is supported </w:t>
            </w:r>
            <w:r w:rsidRPr="000F527B">
              <w:rPr>
                <w:rFonts w:eastAsiaTheme="minorEastAsia"/>
                <w:sz w:val="18"/>
                <w:szCs w:val="18"/>
                <w:lang w:eastAsia="zh-CN"/>
              </w:rPr>
              <w:t>in Rel-16</w:t>
            </w:r>
            <w:r>
              <w:rPr>
                <w:rFonts w:eastAsiaTheme="minorEastAsia"/>
                <w:sz w:val="18"/>
                <w:szCs w:val="18"/>
                <w:lang w:eastAsia="zh-CN"/>
              </w:rPr>
              <w:t xml:space="preserve">, we </w:t>
            </w:r>
            <w:r w:rsidRPr="000F527B">
              <w:rPr>
                <w:rFonts w:eastAsiaTheme="minorEastAsia"/>
                <w:sz w:val="18"/>
                <w:szCs w:val="18"/>
                <w:lang w:eastAsia="zh-CN"/>
              </w:rPr>
              <w:t xml:space="preserve">prefer </w:t>
            </w:r>
            <w:r>
              <w:rPr>
                <w:rFonts w:eastAsiaTheme="minorEastAsia"/>
                <w:sz w:val="18"/>
                <w:szCs w:val="18"/>
                <w:lang w:eastAsia="zh-CN"/>
              </w:rPr>
              <w:t xml:space="preserve">to </w:t>
            </w:r>
            <w:r w:rsidRPr="0084193D">
              <w:rPr>
                <w:rFonts w:eastAsiaTheme="minorEastAsia"/>
                <w:sz w:val="18"/>
                <w:szCs w:val="18"/>
                <w:lang w:eastAsia="zh-CN"/>
              </w:rPr>
              <w:t xml:space="preserve">extend </w:t>
            </w:r>
            <w:r>
              <w:rPr>
                <w:rFonts w:eastAsiaTheme="minorEastAsia"/>
                <w:sz w:val="18"/>
                <w:szCs w:val="18"/>
                <w:lang w:eastAsia="zh-CN"/>
              </w:rPr>
              <w:t xml:space="preserve">the </w:t>
            </w:r>
            <w:r w:rsidRPr="000F527B">
              <w:rPr>
                <w:rFonts w:eastAsiaTheme="minorEastAsia"/>
                <w:sz w:val="18"/>
                <w:szCs w:val="18"/>
                <w:lang w:eastAsia="zh-CN"/>
              </w:rPr>
              <w:t>explicit IMR</w:t>
            </w:r>
            <w:r>
              <w:rPr>
                <w:rFonts w:eastAsiaTheme="minorEastAsia"/>
                <w:sz w:val="18"/>
                <w:szCs w:val="18"/>
                <w:lang w:eastAsia="zh-CN"/>
              </w:rPr>
              <w:t xml:space="preserve"> </w:t>
            </w:r>
            <w:r w:rsidRPr="000F527B">
              <w:rPr>
                <w:rFonts w:eastAsiaTheme="minorEastAsia"/>
                <w:sz w:val="18"/>
                <w:szCs w:val="18"/>
                <w:lang w:eastAsia="zh-CN"/>
              </w:rPr>
              <w:t>resource assumption</w:t>
            </w:r>
            <w:r>
              <w:rPr>
                <w:rFonts w:eastAsiaTheme="minorEastAsia"/>
                <w:sz w:val="18"/>
                <w:szCs w:val="18"/>
                <w:lang w:eastAsia="zh-CN"/>
              </w:rPr>
              <w:t xml:space="preserve"> in Rel-17.</w:t>
            </w:r>
          </w:p>
        </w:tc>
      </w:tr>
      <w:tr w:rsidR="009542AC" w:rsidRPr="003E4EA5" w14:paraId="36F79624" w14:textId="77777777" w:rsidTr="00C67F10">
        <w:trPr>
          <w:gridAfter w:val="1"/>
          <w:wAfter w:w="97" w:type="dxa"/>
        </w:trPr>
        <w:tc>
          <w:tcPr>
            <w:tcW w:w="1057" w:type="dxa"/>
          </w:tcPr>
          <w:p w14:paraId="60814AAF" w14:textId="546144AA" w:rsidR="009542AC" w:rsidRDefault="009542AC" w:rsidP="009542AC">
            <w:pPr>
              <w:rPr>
                <w:rFonts w:eastAsiaTheme="minorEastAsia"/>
                <w:sz w:val="18"/>
                <w:szCs w:val="18"/>
                <w:lang w:eastAsia="zh-CN"/>
              </w:rPr>
            </w:pPr>
            <w:r>
              <w:rPr>
                <w:rFonts w:eastAsia="Malgun Gothic"/>
                <w:sz w:val="18"/>
                <w:szCs w:val="18"/>
                <w:lang w:eastAsia="ko-KR"/>
              </w:rPr>
              <w:t>Sony</w:t>
            </w:r>
          </w:p>
        </w:tc>
        <w:tc>
          <w:tcPr>
            <w:tcW w:w="8998" w:type="dxa"/>
          </w:tcPr>
          <w:p w14:paraId="329422A6" w14:textId="77777777" w:rsidR="009542AC" w:rsidRPr="00BB606E" w:rsidRDefault="009542AC" w:rsidP="009542AC">
            <w:pPr>
              <w:rPr>
                <w:rFonts w:eastAsiaTheme="minorEastAsia"/>
                <w:sz w:val="18"/>
                <w:szCs w:val="18"/>
                <w:lang w:eastAsia="zh-CN"/>
              </w:rPr>
            </w:pPr>
            <w:bookmarkStart w:id="13" w:name="_Hlk84947367"/>
            <w:r w:rsidRPr="00BB606E">
              <w:rPr>
                <w:rFonts w:eastAsiaTheme="minorEastAsia"/>
                <w:sz w:val="18"/>
                <w:szCs w:val="18"/>
                <w:lang w:eastAsia="zh-CN"/>
              </w:rPr>
              <w:t xml:space="preserve">With the simulation from QC, we are even more confident that L1-SINR based beam reporting would result in non-marginal performance. </w:t>
            </w:r>
          </w:p>
          <w:p w14:paraId="5B1B0765" w14:textId="7801FB90" w:rsidR="009542AC" w:rsidRDefault="009542AC" w:rsidP="009542AC">
            <w:pPr>
              <w:rPr>
                <w:rFonts w:eastAsiaTheme="minorEastAsia"/>
                <w:sz w:val="18"/>
                <w:szCs w:val="18"/>
                <w:lang w:eastAsia="zh-CN"/>
              </w:rPr>
            </w:pPr>
            <w:r w:rsidRPr="00BB606E">
              <w:rPr>
                <w:rFonts w:eastAsiaTheme="minorEastAsia"/>
                <w:sz w:val="18"/>
                <w:szCs w:val="18"/>
                <w:lang w:eastAsia="zh-CN"/>
              </w:rPr>
              <w:t>As for IMR, we are supportive to explicit IMR configuration on ZP and/or NZP IMR resources which is quite analogous to Rel.16.</w:t>
            </w:r>
            <w:r w:rsidRPr="009259D7">
              <w:rPr>
                <w:rFonts w:eastAsia="Malgun Gothic"/>
                <w:sz w:val="18"/>
                <w:szCs w:val="18"/>
                <w:lang w:eastAsia="ko-KR"/>
              </w:rPr>
              <w:t xml:space="preserve">  </w:t>
            </w:r>
            <w:bookmarkEnd w:id="13"/>
          </w:p>
        </w:tc>
      </w:tr>
      <w:tr w:rsidR="00C67F10" w:rsidRPr="003E4EA5" w14:paraId="37EFE88A" w14:textId="77777777" w:rsidTr="00C67F10">
        <w:tc>
          <w:tcPr>
            <w:tcW w:w="1057" w:type="dxa"/>
          </w:tcPr>
          <w:p w14:paraId="33586643" w14:textId="77777777" w:rsidR="00C67F10" w:rsidRDefault="00C67F10" w:rsidP="00EA67D7">
            <w:pPr>
              <w:rPr>
                <w:rFonts w:eastAsiaTheme="minorEastAsia"/>
                <w:sz w:val="18"/>
                <w:szCs w:val="18"/>
                <w:lang w:eastAsia="zh-CN"/>
              </w:rPr>
            </w:pPr>
            <w:r w:rsidRPr="00E54B87">
              <w:rPr>
                <w:rFonts w:eastAsiaTheme="minorEastAsia" w:hint="eastAsia"/>
                <w:sz w:val="18"/>
                <w:szCs w:val="18"/>
                <w:highlight w:val="yellow"/>
                <w:lang w:eastAsia="zh-CN"/>
              </w:rPr>
              <w:t>Mod</w:t>
            </w:r>
          </w:p>
        </w:tc>
        <w:tc>
          <w:tcPr>
            <w:tcW w:w="9095" w:type="dxa"/>
            <w:gridSpan w:val="2"/>
          </w:tcPr>
          <w:p w14:paraId="6157F2C7" w14:textId="77777777" w:rsidR="00C67F10" w:rsidRDefault="00C67F10" w:rsidP="00EA67D7">
            <w:pPr>
              <w:pStyle w:val="0Maintext"/>
              <w:spacing w:before="240" w:after="240"/>
              <w:rPr>
                <w:rFonts w:eastAsiaTheme="minorEastAsia"/>
                <w:szCs w:val="20"/>
                <w:lang w:val="en-US" w:eastAsia="zh-CN"/>
              </w:rPr>
            </w:pPr>
            <w:r w:rsidRPr="00695828">
              <w:rPr>
                <w:szCs w:val="20"/>
                <w:lang w:val="en-US"/>
              </w:rPr>
              <w:t>Based</w:t>
            </w:r>
            <w:r>
              <w:rPr>
                <w:rFonts w:hint="eastAsia"/>
                <w:szCs w:val="20"/>
                <w:lang w:val="en-US"/>
              </w:rPr>
              <w:t xml:space="preserve"> on </w:t>
            </w:r>
            <w:r>
              <w:rPr>
                <w:rFonts w:eastAsiaTheme="minorEastAsia" w:hint="eastAsia"/>
                <w:szCs w:val="20"/>
                <w:lang w:val="en-US" w:eastAsia="zh-CN"/>
              </w:rPr>
              <w:t>views of companies, the following proposal is listed for further discussion:</w:t>
            </w:r>
          </w:p>
          <w:p w14:paraId="06099F5A" w14:textId="77777777" w:rsidR="00C67F10" w:rsidRPr="00610CF7" w:rsidRDefault="00C67F10" w:rsidP="00EA67D7">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Proposal 1.2: Support L1-SINR for beam reporting</w:t>
            </w:r>
            <w:r w:rsidRPr="00610CF7">
              <w:rPr>
                <w:rFonts w:eastAsiaTheme="minorEastAsia"/>
                <w:b/>
                <w:i/>
                <w:szCs w:val="20"/>
                <w:lang w:eastAsia="zh-CN"/>
              </w:rPr>
              <w:t xml:space="preserve"> </w:t>
            </w:r>
            <w:r w:rsidRPr="00610CF7">
              <w:rPr>
                <w:rFonts w:eastAsiaTheme="minorEastAsia" w:hint="eastAsia"/>
                <w:b/>
                <w:i/>
                <w:szCs w:val="20"/>
                <w:lang w:eastAsia="zh-CN"/>
              </w:rPr>
              <w:t>option 2</w:t>
            </w:r>
          </w:p>
          <w:p w14:paraId="3A32F81E" w14:textId="77777777" w:rsidR="00C67F10" w:rsidRPr="00610CF7" w:rsidRDefault="00C67F10" w:rsidP="00EA67D7">
            <w:pPr>
              <w:pStyle w:val="af4"/>
              <w:numPr>
                <w:ilvl w:val="0"/>
                <w:numId w:val="41"/>
              </w:numPr>
              <w:snapToGrid w:val="0"/>
              <w:spacing w:after="0" w:line="240" w:lineRule="auto"/>
              <w:ind w:left="360"/>
              <w:jc w:val="both"/>
              <w:rPr>
                <w:rFonts w:ascii="Times New Roman" w:hAnsi="Times New Roman" w:cs="Times New Roman"/>
                <w:b/>
                <w:i/>
                <w:sz w:val="20"/>
                <w:szCs w:val="20"/>
                <w:lang w:val="en-US"/>
              </w:rPr>
            </w:pPr>
            <w:r w:rsidRPr="00610CF7">
              <w:rPr>
                <w:rFonts w:ascii="Times New Roman" w:hAnsi="Times New Roman" w:cs="Times New Roman"/>
                <w:b/>
                <w:i/>
                <w:iCs/>
                <w:sz w:val="20"/>
                <w:szCs w:val="20"/>
                <w:lang w:val="en-US"/>
              </w:rPr>
              <w:t>IMR</w:t>
            </w:r>
            <w:r w:rsidRPr="00610CF7">
              <w:rPr>
                <w:rFonts w:ascii="Times New Roman" w:hAnsi="Times New Roman" w:cs="Times New Roman"/>
                <w:b/>
                <w:i/>
                <w:sz w:val="20"/>
                <w:szCs w:val="20"/>
                <w:lang w:val="en-US"/>
              </w:rPr>
              <w:t xml:space="preserve"> resource assumption</w:t>
            </w:r>
            <w:r w:rsidRPr="00610CF7">
              <w:rPr>
                <w:rFonts w:ascii="Times New Roman" w:eastAsiaTheme="minorEastAsia" w:hAnsi="Times New Roman" w:cs="Times New Roman" w:hint="eastAsia"/>
                <w:b/>
                <w:i/>
                <w:sz w:val="20"/>
                <w:szCs w:val="20"/>
                <w:lang w:val="en-US" w:eastAsia="zh-CN"/>
              </w:rPr>
              <w:t xml:space="preserve">s: </w:t>
            </w:r>
            <w:r w:rsidRPr="00610CF7">
              <w:rPr>
                <w:rFonts w:ascii="Times New Roman" w:hAnsi="Times New Roman" w:cs="Times New Roman"/>
                <w:b/>
                <w:i/>
                <w:sz w:val="20"/>
                <w:szCs w:val="20"/>
                <w:lang w:val="en-US"/>
              </w:rPr>
              <w:t xml:space="preserve"> </w:t>
            </w:r>
          </w:p>
          <w:p w14:paraId="5065681F" w14:textId="77777777" w:rsidR="00C67F10" w:rsidRPr="00610CF7" w:rsidRDefault="00C67F10" w:rsidP="00EA67D7">
            <w:pPr>
              <w:pStyle w:val="af4"/>
              <w:numPr>
                <w:ilvl w:val="1"/>
                <w:numId w:val="42"/>
              </w:numPr>
              <w:snapToGrid w:val="0"/>
              <w:spacing w:after="0" w:line="240" w:lineRule="auto"/>
              <w:rPr>
                <w:rFonts w:ascii="Times New Roman" w:hAnsi="Times New Roman" w:cs="Times New Roman"/>
                <w:b/>
                <w:i/>
                <w:sz w:val="20"/>
                <w:szCs w:val="20"/>
                <w:lang w:val="en-US"/>
              </w:rPr>
            </w:pPr>
            <w:r w:rsidRPr="00610CF7">
              <w:rPr>
                <w:rFonts w:ascii="Times New Roman" w:eastAsiaTheme="minorEastAsia" w:hAnsi="Times New Roman" w:cs="Times New Roman"/>
                <w:b/>
                <w:i/>
                <w:sz w:val="20"/>
                <w:szCs w:val="20"/>
                <w:lang w:val="en-US" w:eastAsia="zh-CN"/>
              </w:rPr>
              <w:t>A</w:t>
            </w:r>
            <w:r w:rsidRPr="00610CF7">
              <w:rPr>
                <w:rFonts w:ascii="Times New Roman" w:eastAsiaTheme="minorEastAsia" w:hAnsi="Times New Roman" w:cs="Times New Roman" w:hint="eastAsia"/>
                <w:b/>
                <w:i/>
                <w:sz w:val="20"/>
                <w:szCs w:val="20"/>
                <w:lang w:val="en-US" w:eastAsia="zh-CN"/>
              </w:rPr>
              <w:t xml:space="preserve">lt-1: </w:t>
            </w:r>
            <w:r w:rsidRPr="00610CF7">
              <w:rPr>
                <w:rFonts w:ascii="Times New Roman" w:hAnsi="Times New Roman" w:cs="Times New Roman"/>
                <w:b/>
                <w:i/>
                <w:sz w:val="20"/>
                <w:szCs w:val="20"/>
                <w:lang w:val="en-US"/>
              </w:rPr>
              <w:t>reuse CMR of other beam in the beam group</w:t>
            </w:r>
          </w:p>
          <w:p w14:paraId="5D584334" w14:textId="77777777" w:rsidR="00C67F10" w:rsidRPr="00610CF7" w:rsidRDefault="00C67F10" w:rsidP="00EA67D7">
            <w:pPr>
              <w:pStyle w:val="af4"/>
              <w:numPr>
                <w:ilvl w:val="1"/>
                <w:numId w:val="42"/>
              </w:numPr>
              <w:snapToGrid w:val="0"/>
              <w:spacing w:after="0" w:line="240" w:lineRule="auto"/>
              <w:rPr>
                <w:rFonts w:ascii="Times New Roman" w:hAnsi="Times New Roman" w:cs="Times New Roman"/>
                <w:b/>
                <w:i/>
                <w:sz w:val="20"/>
                <w:szCs w:val="20"/>
                <w:lang w:val="en-US"/>
              </w:rPr>
            </w:pPr>
            <w:r w:rsidRPr="00610CF7">
              <w:rPr>
                <w:rFonts w:ascii="Times New Roman" w:eastAsiaTheme="minorEastAsia" w:hAnsi="Times New Roman" w:cs="Times New Roman" w:hint="eastAsia"/>
                <w:b/>
                <w:i/>
                <w:sz w:val="20"/>
                <w:szCs w:val="20"/>
                <w:lang w:val="en-US" w:eastAsia="zh-CN"/>
              </w:rPr>
              <w:t xml:space="preserve">Alt-2: </w:t>
            </w:r>
            <w:r w:rsidRPr="00610CF7">
              <w:rPr>
                <w:rFonts w:ascii="Times New Roman" w:hAnsi="Times New Roman" w:cs="Times New Roman"/>
                <w:b/>
                <w:i/>
                <w:sz w:val="20"/>
                <w:szCs w:val="20"/>
                <w:lang w:val="en-US"/>
              </w:rPr>
              <w:t xml:space="preserve">explicit IMR configuration, including ZP and/or NZP IMR </w:t>
            </w:r>
          </w:p>
          <w:p w14:paraId="1E1708D8" w14:textId="77777777" w:rsidR="00C67F10" w:rsidRDefault="00C67F10" w:rsidP="00EA67D7">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1.2 are listed as follows:</w:t>
            </w:r>
          </w:p>
          <w:p w14:paraId="74BB0FF8" w14:textId="629D8BC0" w:rsidR="00C67F10" w:rsidRPr="00610CF7" w:rsidRDefault="00C67F10" w:rsidP="00EA67D7">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L1-SINR: DOCOMO, </w:t>
            </w:r>
            <w:proofErr w:type="spellStart"/>
            <w:r w:rsidRPr="00610CF7">
              <w:rPr>
                <w:rFonts w:ascii="Times New Roman" w:eastAsiaTheme="minorEastAsia" w:hAnsi="Times New Roman" w:cs="Times New Roman"/>
                <w:sz w:val="20"/>
                <w:szCs w:val="20"/>
                <w:lang w:val="en-US" w:eastAsia="zh-CN"/>
              </w:rPr>
              <w:t>Futurewei</w:t>
            </w:r>
            <w:proofErr w:type="spellEnd"/>
            <w:r w:rsidRPr="00610CF7">
              <w:rPr>
                <w:rFonts w:ascii="Times New Roman" w:eastAsiaTheme="minorEastAsia" w:hAnsi="Times New Roman" w:cs="Times New Roman" w:hint="eastAsia"/>
                <w:sz w:val="20"/>
                <w:szCs w:val="20"/>
                <w:lang w:val="en-US" w:eastAsia="zh-CN"/>
              </w:rPr>
              <w:t xml:space="preserve">, </w:t>
            </w:r>
            <w:r w:rsidRPr="00610CF7">
              <w:rPr>
                <w:rFonts w:ascii="Times New Roman" w:eastAsiaTheme="minorEastAsia" w:hAnsi="Times New Roman" w:cs="Times New Roman"/>
                <w:sz w:val="20"/>
                <w:szCs w:val="20"/>
                <w:lang w:val="en-US" w:eastAsia="zh-CN"/>
              </w:rPr>
              <w:t xml:space="preserve">Huawei, </w:t>
            </w:r>
            <w:proofErr w:type="spellStart"/>
            <w:r w:rsidRPr="00610CF7">
              <w:rPr>
                <w:rFonts w:ascii="Times New Roman" w:eastAsiaTheme="minorEastAsia" w:hAnsi="Times New Roman" w:cs="Times New Roman"/>
                <w:sz w:val="20"/>
                <w:szCs w:val="20"/>
                <w:lang w:val="en-US" w:eastAsia="zh-CN"/>
              </w:rPr>
              <w:t>HiSilicon</w:t>
            </w:r>
            <w:proofErr w:type="spellEnd"/>
            <w:r>
              <w:rPr>
                <w:rFonts w:ascii="Times New Roman" w:eastAsiaTheme="minorEastAsia" w:hAnsi="Times New Roman" w:cs="Times New Roman" w:hint="eastAsia"/>
                <w:sz w:val="20"/>
                <w:szCs w:val="20"/>
                <w:lang w:val="en-US" w:eastAsia="zh-CN"/>
              </w:rPr>
              <w:t>, TCL, Sony</w:t>
            </w:r>
            <w:ins w:id="14" w:author="CATT" w:date="2021-10-13T08:26:00Z">
              <w:r w:rsidR="00E268F5">
                <w:rPr>
                  <w:rFonts w:ascii="Times New Roman" w:eastAsiaTheme="minorEastAsia" w:hAnsi="Times New Roman" w:cs="Times New Roman" w:hint="eastAsia"/>
                  <w:sz w:val="20"/>
                  <w:szCs w:val="20"/>
                  <w:lang w:val="en-US" w:eastAsia="zh-CN"/>
                </w:rPr>
                <w:t>, Intel</w:t>
              </w:r>
            </w:ins>
          </w:p>
          <w:p w14:paraId="4760A490" w14:textId="77777777" w:rsidR="00C67F10" w:rsidRPr="00610CF7" w:rsidRDefault="00C67F10" w:rsidP="00EA67D7">
            <w:pPr>
              <w:pStyle w:val="af4"/>
              <w:numPr>
                <w:ilvl w:val="1"/>
                <w:numId w:val="33"/>
              </w:numPr>
              <w:spacing w:after="0"/>
              <w:rPr>
                <w:rFonts w:ascii="Times New Roman" w:eastAsiaTheme="minorEastAsia" w:hAnsi="Times New Roman" w:cs="Times New Roman"/>
                <w:sz w:val="20"/>
                <w:szCs w:val="20"/>
                <w:lang w:val="en-US" w:eastAsia="zh-CN"/>
              </w:rPr>
            </w:pPr>
            <w:r w:rsidRPr="00610CF7">
              <w:rPr>
                <w:rFonts w:ascii="Times New Roman" w:eastAsiaTheme="minorEastAsia" w:hAnsi="Times New Roman" w:cs="Times New Roman"/>
                <w:sz w:val="20"/>
                <w:szCs w:val="20"/>
                <w:lang w:val="en-US" w:eastAsia="zh-CN"/>
              </w:rPr>
              <w:t xml:space="preserve">Alt-1: Nokia/NSB, CATT, Huawei, </w:t>
            </w:r>
            <w:proofErr w:type="spellStart"/>
            <w:r w:rsidRPr="00610CF7">
              <w:rPr>
                <w:rFonts w:ascii="Times New Roman" w:eastAsiaTheme="minorEastAsia" w:hAnsi="Times New Roman" w:cs="Times New Roman"/>
                <w:sz w:val="20"/>
                <w:szCs w:val="20"/>
                <w:lang w:val="en-US" w:eastAsia="zh-CN"/>
              </w:rPr>
              <w:t>HiSilicon</w:t>
            </w:r>
            <w:proofErr w:type="spellEnd"/>
          </w:p>
          <w:p w14:paraId="619611BC" w14:textId="1C69C392" w:rsidR="00C67F10" w:rsidRPr="00610CF7" w:rsidRDefault="00C67F10" w:rsidP="00EA67D7">
            <w:pPr>
              <w:pStyle w:val="af4"/>
              <w:numPr>
                <w:ilvl w:val="1"/>
                <w:numId w:val="33"/>
              </w:numPr>
              <w:spacing w:after="0"/>
              <w:rPr>
                <w:rFonts w:ascii="Times New Roman" w:eastAsiaTheme="minorEastAsia" w:hAnsi="Times New Roman" w:cs="Times New Roman"/>
                <w:sz w:val="20"/>
                <w:szCs w:val="20"/>
                <w:lang w:val="en-US" w:eastAsia="zh-CN"/>
              </w:rPr>
            </w:pPr>
            <w:r w:rsidRPr="00610CF7">
              <w:rPr>
                <w:rFonts w:ascii="Times New Roman" w:eastAsiaTheme="minorEastAsia" w:hAnsi="Times New Roman" w:cs="Times New Roman"/>
                <w:sz w:val="20"/>
                <w:szCs w:val="20"/>
                <w:lang w:val="en-US" w:eastAsia="zh-CN"/>
              </w:rPr>
              <w:t>Alt-2: TCL, DOCOMO, Nokia/NSB, Lenovo/</w:t>
            </w:r>
            <w:proofErr w:type="spellStart"/>
            <w:r w:rsidRPr="00610CF7">
              <w:rPr>
                <w:rFonts w:ascii="Times New Roman" w:eastAsiaTheme="minorEastAsia" w:hAnsi="Times New Roman" w:cs="Times New Roman"/>
                <w:sz w:val="20"/>
                <w:szCs w:val="20"/>
                <w:lang w:val="en-US" w:eastAsia="zh-CN"/>
              </w:rPr>
              <w:t>MotM</w:t>
            </w:r>
            <w:proofErr w:type="spellEnd"/>
            <w:r w:rsidRPr="00610CF7">
              <w:rPr>
                <w:rFonts w:ascii="Times New Roman" w:eastAsiaTheme="minorEastAsia" w:hAnsi="Times New Roman" w:cs="Times New Roman"/>
                <w:sz w:val="20"/>
                <w:szCs w:val="20"/>
                <w:lang w:val="en-US" w:eastAsia="zh-CN"/>
              </w:rPr>
              <w:t xml:space="preserve">, Huawei, </w:t>
            </w:r>
            <w:proofErr w:type="spellStart"/>
            <w:r w:rsidRPr="00610CF7">
              <w:rPr>
                <w:rFonts w:ascii="Times New Roman" w:eastAsiaTheme="minorEastAsia" w:hAnsi="Times New Roman" w:cs="Times New Roman"/>
                <w:sz w:val="20"/>
                <w:szCs w:val="20"/>
                <w:lang w:val="en-US" w:eastAsia="zh-CN"/>
              </w:rPr>
              <w:t>HiSilicon</w:t>
            </w:r>
            <w:proofErr w:type="spellEnd"/>
            <w:r w:rsidRPr="00610CF7">
              <w:rPr>
                <w:rFonts w:ascii="Times New Roman" w:eastAsiaTheme="minorEastAsia" w:hAnsi="Times New Roman" w:cs="Times New Roman"/>
                <w:sz w:val="20"/>
                <w:szCs w:val="20"/>
                <w:lang w:val="en-US" w:eastAsia="zh-CN"/>
              </w:rPr>
              <w:t>, Qualcomm</w:t>
            </w:r>
            <w:r w:rsidRPr="00610CF7">
              <w:rPr>
                <w:rFonts w:ascii="Times New Roman" w:eastAsiaTheme="minorEastAsia" w:hAnsi="Times New Roman" w:cs="Times New Roman" w:hint="eastAsia"/>
                <w:sz w:val="20"/>
                <w:szCs w:val="20"/>
                <w:lang w:val="en-US" w:eastAsia="zh-CN"/>
              </w:rPr>
              <w:t>, ZTE</w:t>
            </w:r>
            <w:r>
              <w:rPr>
                <w:rFonts w:ascii="Times New Roman" w:eastAsiaTheme="minorEastAsia" w:hAnsi="Times New Roman" w:cs="Times New Roman" w:hint="eastAsia"/>
                <w:sz w:val="20"/>
                <w:szCs w:val="20"/>
                <w:lang w:val="en-US" w:eastAsia="zh-CN"/>
              </w:rPr>
              <w:t>, Samsung, LGE</w:t>
            </w:r>
            <w:ins w:id="15" w:author="Siva Muruganathan" w:date="2021-10-12T13:39:00Z">
              <w:r w:rsidR="00576564">
                <w:rPr>
                  <w:rFonts w:ascii="Times New Roman" w:eastAsiaTheme="minorEastAsia" w:hAnsi="Times New Roman" w:cs="Times New Roman"/>
                  <w:sz w:val="20"/>
                  <w:szCs w:val="20"/>
                  <w:lang w:val="en-US" w:eastAsia="zh-CN"/>
                </w:rPr>
                <w:t>, Er</w:t>
              </w:r>
            </w:ins>
            <w:ins w:id="16" w:author="Siva Muruganathan" w:date="2021-10-12T13:40:00Z">
              <w:r w:rsidR="00576564">
                <w:rPr>
                  <w:rFonts w:ascii="Times New Roman" w:eastAsiaTheme="minorEastAsia" w:hAnsi="Times New Roman" w:cs="Times New Roman"/>
                  <w:sz w:val="20"/>
                  <w:szCs w:val="20"/>
                  <w:lang w:val="en-US" w:eastAsia="zh-CN"/>
                </w:rPr>
                <w:t>icsson</w:t>
              </w:r>
            </w:ins>
            <w:ins w:id="17" w:author="CATT" w:date="2021-10-13T08:22:00Z">
              <w:r w:rsidR="00E268F5">
                <w:rPr>
                  <w:rFonts w:ascii="Times New Roman" w:eastAsiaTheme="minorEastAsia" w:hAnsi="Times New Roman" w:cs="Times New Roman" w:hint="eastAsia"/>
                  <w:sz w:val="20"/>
                  <w:szCs w:val="20"/>
                  <w:lang w:val="en-US" w:eastAsia="zh-CN"/>
                </w:rPr>
                <w:t>, E</w:t>
              </w:r>
            </w:ins>
            <w:ins w:id="18" w:author="CATT" w:date="2021-10-13T08:23:00Z">
              <w:r w:rsidR="00E268F5">
                <w:rPr>
                  <w:rFonts w:ascii="Times New Roman" w:eastAsiaTheme="minorEastAsia" w:hAnsi="Times New Roman" w:cs="Times New Roman" w:hint="eastAsia"/>
                  <w:sz w:val="20"/>
                  <w:szCs w:val="20"/>
                  <w:lang w:val="en-US" w:eastAsia="zh-CN"/>
                </w:rPr>
                <w:t>TRI</w:t>
              </w:r>
            </w:ins>
            <w:ins w:id="19" w:author="CATT" w:date="2021-10-13T08:24:00Z">
              <w:r w:rsidR="00E268F5">
                <w:rPr>
                  <w:rFonts w:ascii="Times New Roman" w:eastAsiaTheme="minorEastAsia" w:hAnsi="Times New Roman" w:cs="Times New Roman" w:hint="eastAsia"/>
                  <w:sz w:val="20"/>
                  <w:szCs w:val="20"/>
                  <w:lang w:val="en-US" w:eastAsia="zh-CN"/>
                </w:rPr>
                <w:t xml:space="preserve">, </w:t>
              </w:r>
              <w:proofErr w:type="spellStart"/>
              <w:r w:rsidR="00E268F5" w:rsidRPr="00E268F5">
                <w:rPr>
                  <w:rFonts w:ascii="Times New Roman" w:eastAsiaTheme="minorEastAsia" w:hAnsi="Times New Roman" w:cs="Times New Roman"/>
                  <w:sz w:val="20"/>
                  <w:szCs w:val="20"/>
                  <w:lang w:val="en-US" w:eastAsia="zh-CN"/>
                </w:rPr>
                <w:t>InterDigital</w:t>
              </w:r>
            </w:ins>
            <w:proofErr w:type="spellEnd"/>
          </w:p>
          <w:p w14:paraId="553348F0" w14:textId="75B7C210" w:rsidR="00C67F10" w:rsidRPr="00610CF7" w:rsidRDefault="00C67F10" w:rsidP="00EA67D7">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Not support L1-SINR: </w:t>
            </w:r>
            <w:ins w:id="20" w:author="CATT" w:date="2021-10-13T10:30:00Z">
              <w:r w:rsidR="0051328F">
                <w:rPr>
                  <w:rFonts w:ascii="Times New Roman" w:eastAsiaTheme="minorEastAsia" w:hAnsi="Times New Roman" w:cs="Times New Roman" w:hint="eastAsia"/>
                  <w:sz w:val="20"/>
                  <w:szCs w:val="20"/>
                  <w:lang w:val="en-US" w:eastAsia="zh-CN"/>
                </w:rPr>
                <w:t xml:space="preserve">Apple, </w:t>
              </w:r>
            </w:ins>
            <w:r>
              <w:rPr>
                <w:rFonts w:ascii="Times New Roman" w:eastAsiaTheme="minorEastAsia" w:hAnsi="Times New Roman" w:cs="Times New Roman" w:hint="eastAsia"/>
                <w:sz w:val="20"/>
                <w:szCs w:val="20"/>
                <w:lang w:val="en-US" w:eastAsia="zh-CN"/>
              </w:rPr>
              <w:t xml:space="preserve">vivo, OPPO, </w:t>
            </w:r>
            <w:proofErr w:type="spellStart"/>
            <w:r w:rsidRPr="00610CF7">
              <w:rPr>
                <w:rFonts w:ascii="Times New Roman" w:eastAsiaTheme="minorEastAsia" w:hAnsi="Times New Roman" w:cs="Times New Roman"/>
                <w:sz w:val="20"/>
                <w:szCs w:val="20"/>
                <w:lang w:val="en-US" w:eastAsia="zh-CN"/>
              </w:rPr>
              <w:t>MediaTek</w:t>
            </w:r>
            <w:proofErr w:type="spellEnd"/>
          </w:p>
          <w:p w14:paraId="2B8211C1" w14:textId="77777777" w:rsidR="00C67F10" w:rsidRPr="00E4251A" w:rsidRDefault="00C67F10" w:rsidP="00EA67D7">
            <w:pPr>
              <w:rPr>
                <w:rFonts w:eastAsiaTheme="minorEastAsia"/>
                <w:sz w:val="18"/>
                <w:szCs w:val="18"/>
                <w:lang w:eastAsia="zh-CN"/>
              </w:rPr>
            </w:pPr>
          </w:p>
        </w:tc>
      </w:tr>
      <w:tr w:rsidR="00A13DB4" w:rsidRPr="003E4EA5" w14:paraId="7A814AC0" w14:textId="77777777" w:rsidTr="00C67F10">
        <w:trPr>
          <w:gridAfter w:val="1"/>
          <w:wAfter w:w="97" w:type="dxa"/>
        </w:trPr>
        <w:tc>
          <w:tcPr>
            <w:tcW w:w="1057" w:type="dxa"/>
          </w:tcPr>
          <w:p w14:paraId="27EE06E3" w14:textId="5DEB3E06" w:rsidR="00A13DB4" w:rsidRPr="00C67F10" w:rsidRDefault="00A13DB4" w:rsidP="00A13DB4">
            <w:pPr>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8998" w:type="dxa"/>
          </w:tcPr>
          <w:p w14:paraId="718AF260" w14:textId="5A1FBE52" w:rsidR="00A13DB4" w:rsidRPr="00BB606E" w:rsidRDefault="00A13DB4" w:rsidP="00A13DB4">
            <w:pPr>
              <w:rPr>
                <w:rFonts w:eastAsiaTheme="minorEastAsia"/>
                <w:sz w:val="18"/>
                <w:szCs w:val="18"/>
                <w:lang w:eastAsia="zh-CN"/>
              </w:rPr>
            </w:pPr>
            <w:r>
              <w:rPr>
                <w:rFonts w:eastAsia="Malgun Gothic"/>
                <w:sz w:val="18"/>
                <w:szCs w:val="18"/>
                <w:lang w:eastAsia="ko-KR"/>
              </w:rPr>
              <w:t xml:space="preserve">Having a similar view with DOCOMO, we support L1-SINR at least with </w:t>
            </w:r>
            <w:r w:rsidRPr="006426FB">
              <w:rPr>
                <w:rFonts w:eastAsia="Malgun Gothic"/>
                <w:sz w:val="18"/>
                <w:szCs w:val="18"/>
                <w:lang w:eastAsia="ko-KR"/>
              </w:rPr>
              <w:t>explicit IMR configuration</w:t>
            </w:r>
            <w:r w:rsidR="007511ED">
              <w:rPr>
                <w:rFonts w:eastAsia="Malgun Gothic"/>
                <w:sz w:val="18"/>
                <w:szCs w:val="18"/>
                <w:lang w:eastAsia="ko-KR"/>
              </w:rPr>
              <w:t xml:space="preserve"> (prefer Alt-2)</w:t>
            </w:r>
            <w:r>
              <w:rPr>
                <w:rFonts w:eastAsia="Malgun Gothic"/>
                <w:sz w:val="18"/>
                <w:szCs w:val="18"/>
                <w:lang w:eastAsia="ko-KR"/>
              </w:rPr>
              <w:t>.</w:t>
            </w:r>
          </w:p>
        </w:tc>
      </w:tr>
      <w:tr w:rsidR="00576564" w:rsidRPr="003E4EA5" w14:paraId="0DD18009" w14:textId="77777777" w:rsidTr="00C67F10">
        <w:trPr>
          <w:gridAfter w:val="1"/>
          <w:wAfter w:w="97" w:type="dxa"/>
        </w:trPr>
        <w:tc>
          <w:tcPr>
            <w:tcW w:w="1057" w:type="dxa"/>
          </w:tcPr>
          <w:p w14:paraId="7C567C4C" w14:textId="04B7A6B0" w:rsidR="00576564" w:rsidRDefault="00576564" w:rsidP="00576564">
            <w:pPr>
              <w:rPr>
                <w:rFonts w:eastAsia="Malgun Gothic"/>
                <w:sz w:val="18"/>
                <w:szCs w:val="18"/>
                <w:lang w:eastAsia="ko-KR"/>
              </w:rPr>
            </w:pPr>
            <w:r>
              <w:rPr>
                <w:rFonts w:eastAsiaTheme="minorEastAsia"/>
                <w:sz w:val="18"/>
                <w:szCs w:val="18"/>
                <w:lang w:eastAsia="zh-CN"/>
              </w:rPr>
              <w:t>Ericsson</w:t>
            </w:r>
          </w:p>
        </w:tc>
        <w:tc>
          <w:tcPr>
            <w:tcW w:w="8998" w:type="dxa"/>
          </w:tcPr>
          <w:p w14:paraId="1CEB66BF" w14:textId="14824E16" w:rsidR="00576564" w:rsidRDefault="00576564" w:rsidP="00576564">
            <w:pPr>
              <w:rPr>
                <w:rFonts w:eastAsia="Malgun Gothic"/>
                <w:sz w:val="18"/>
                <w:szCs w:val="18"/>
                <w:lang w:eastAsia="ko-KR"/>
              </w:rPr>
            </w:pPr>
            <w:r>
              <w:rPr>
                <w:rFonts w:eastAsiaTheme="minorEastAsia"/>
                <w:sz w:val="18"/>
                <w:szCs w:val="18"/>
                <w:lang w:eastAsia="zh-CN"/>
              </w:rPr>
              <w:t xml:space="preserve">Support L1-SINR, and we prefer the IMR to be configured explicitly. </w:t>
            </w:r>
          </w:p>
        </w:tc>
      </w:tr>
      <w:tr w:rsidR="009259D7" w14:paraId="706F86AA" w14:textId="77777777" w:rsidTr="009259D7">
        <w:trPr>
          <w:gridAfter w:val="1"/>
          <w:wAfter w:w="97" w:type="dxa"/>
        </w:trPr>
        <w:tc>
          <w:tcPr>
            <w:tcW w:w="1057" w:type="dxa"/>
          </w:tcPr>
          <w:p w14:paraId="67F9E853" w14:textId="77777777" w:rsidR="009259D7" w:rsidRDefault="009259D7" w:rsidP="00A50540">
            <w:pPr>
              <w:rPr>
                <w:rFonts w:eastAsia="Malgun Gothic"/>
                <w:sz w:val="18"/>
                <w:szCs w:val="18"/>
                <w:lang w:eastAsia="ko-KR"/>
              </w:rPr>
            </w:pPr>
            <w:proofErr w:type="spellStart"/>
            <w:r>
              <w:rPr>
                <w:rFonts w:eastAsia="Malgun Gothic"/>
                <w:sz w:val="18"/>
                <w:szCs w:val="18"/>
                <w:lang w:eastAsia="ko-KR"/>
              </w:rPr>
              <w:t>InterDigital</w:t>
            </w:r>
            <w:proofErr w:type="spellEnd"/>
          </w:p>
        </w:tc>
        <w:tc>
          <w:tcPr>
            <w:tcW w:w="8998" w:type="dxa"/>
          </w:tcPr>
          <w:p w14:paraId="795296C9" w14:textId="77777777" w:rsidR="009259D7" w:rsidRDefault="009259D7" w:rsidP="00A50540">
            <w:pPr>
              <w:rPr>
                <w:rFonts w:eastAsia="Malgun Gothic"/>
                <w:sz w:val="18"/>
                <w:szCs w:val="18"/>
                <w:lang w:eastAsia="ko-KR"/>
              </w:rPr>
            </w:pPr>
            <w:r>
              <w:rPr>
                <w:rFonts w:eastAsia="Malgun Gothic"/>
                <w:sz w:val="18"/>
                <w:szCs w:val="18"/>
                <w:lang w:eastAsia="ko-KR"/>
              </w:rPr>
              <w:t xml:space="preserve">Support Alt-2 to provide group-based L1-SINR reporting similar to Rel-16. </w:t>
            </w:r>
          </w:p>
        </w:tc>
      </w:tr>
      <w:tr w:rsidR="000E2F68" w14:paraId="2598B4F4" w14:textId="77777777" w:rsidTr="009259D7">
        <w:trPr>
          <w:gridAfter w:val="1"/>
          <w:wAfter w:w="97" w:type="dxa"/>
        </w:trPr>
        <w:tc>
          <w:tcPr>
            <w:tcW w:w="1057" w:type="dxa"/>
          </w:tcPr>
          <w:p w14:paraId="1E4EAEFA" w14:textId="5E9274CC" w:rsidR="000E2F68" w:rsidRDefault="000E2F68" w:rsidP="00A50540">
            <w:pPr>
              <w:rPr>
                <w:rFonts w:eastAsia="Malgun Gothic"/>
                <w:sz w:val="18"/>
                <w:szCs w:val="18"/>
                <w:lang w:eastAsia="ko-KR"/>
              </w:rPr>
            </w:pPr>
            <w:r>
              <w:rPr>
                <w:rFonts w:eastAsia="Malgun Gothic"/>
                <w:sz w:val="18"/>
                <w:szCs w:val="18"/>
                <w:lang w:eastAsia="ko-KR"/>
              </w:rPr>
              <w:t>Qualcomm</w:t>
            </w:r>
          </w:p>
        </w:tc>
        <w:tc>
          <w:tcPr>
            <w:tcW w:w="8998" w:type="dxa"/>
          </w:tcPr>
          <w:p w14:paraId="4B9B7307" w14:textId="46BB314C" w:rsidR="000E2F68" w:rsidRDefault="000E2F68" w:rsidP="00A50540">
            <w:pPr>
              <w:rPr>
                <w:rFonts w:eastAsia="Malgun Gothic"/>
                <w:sz w:val="18"/>
                <w:szCs w:val="18"/>
                <w:lang w:eastAsia="ko-KR"/>
              </w:rPr>
            </w:pPr>
            <w:r w:rsidRPr="000E2F68">
              <w:rPr>
                <w:rFonts w:eastAsia="Malgun Gothic"/>
                <w:sz w:val="18"/>
                <w:szCs w:val="18"/>
                <w:lang w:eastAsia="ko-KR"/>
              </w:rPr>
              <w:t>Support Proposal 1.2 with preference for Alt-2</w:t>
            </w:r>
          </w:p>
        </w:tc>
      </w:tr>
      <w:tr w:rsidR="003D4C2B" w14:paraId="0B3B2121" w14:textId="77777777" w:rsidTr="009259D7">
        <w:trPr>
          <w:gridAfter w:val="1"/>
          <w:wAfter w:w="97" w:type="dxa"/>
        </w:trPr>
        <w:tc>
          <w:tcPr>
            <w:tcW w:w="1057" w:type="dxa"/>
          </w:tcPr>
          <w:p w14:paraId="69506B50" w14:textId="0F825E89" w:rsidR="003D4C2B" w:rsidRDefault="003D4C2B" w:rsidP="00A50540">
            <w:pPr>
              <w:rPr>
                <w:rFonts w:eastAsia="Malgun Gothic"/>
                <w:sz w:val="18"/>
                <w:szCs w:val="18"/>
                <w:lang w:eastAsia="ko-KR"/>
              </w:rPr>
            </w:pPr>
            <w:r>
              <w:rPr>
                <w:rFonts w:eastAsia="Malgun Gothic"/>
                <w:sz w:val="18"/>
                <w:szCs w:val="18"/>
                <w:lang w:eastAsia="ko-KR"/>
              </w:rPr>
              <w:t>Intel</w:t>
            </w:r>
          </w:p>
        </w:tc>
        <w:tc>
          <w:tcPr>
            <w:tcW w:w="8998" w:type="dxa"/>
          </w:tcPr>
          <w:p w14:paraId="4D31D166" w14:textId="6362919F" w:rsidR="003D4C2B" w:rsidRPr="000E2F68" w:rsidRDefault="003D4C2B" w:rsidP="00A50540">
            <w:pPr>
              <w:rPr>
                <w:rFonts w:eastAsia="Malgun Gothic"/>
                <w:sz w:val="18"/>
                <w:szCs w:val="18"/>
                <w:lang w:eastAsia="ko-KR"/>
              </w:rPr>
            </w:pPr>
            <w:r>
              <w:rPr>
                <w:rFonts w:eastAsia="Malgun Gothic"/>
                <w:sz w:val="18"/>
                <w:szCs w:val="18"/>
                <w:lang w:eastAsia="ko-KR"/>
              </w:rPr>
              <w:t xml:space="preserve">Support Proposal 1.2, </w:t>
            </w:r>
            <w:r w:rsidR="009B216F">
              <w:rPr>
                <w:rFonts w:eastAsia="Malgun Gothic"/>
                <w:sz w:val="18"/>
                <w:szCs w:val="18"/>
                <w:lang w:eastAsia="ko-KR"/>
              </w:rPr>
              <w:t>quick question to Qualcomm on this comment “</w:t>
            </w:r>
            <w:r w:rsidR="009B216F">
              <w:rPr>
                <w:rFonts w:eastAsiaTheme="minorEastAsia"/>
                <w:sz w:val="18"/>
                <w:szCs w:val="18"/>
                <w:lang w:eastAsia="zh-CN"/>
              </w:rPr>
              <w:t>the same CMR cannot be simultaneously measured with two different beams by UE for signal and interference</w:t>
            </w:r>
            <w:r w:rsidR="009B216F">
              <w:rPr>
                <w:rFonts w:eastAsia="Malgun Gothic"/>
                <w:sz w:val="18"/>
                <w:szCs w:val="18"/>
                <w:lang w:eastAsia="ko-KR"/>
              </w:rPr>
              <w:t>” – if the two UE beams are from 2 active panels</w:t>
            </w:r>
            <w:r w:rsidR="00421C87">
              <w:rPr>
                <w:rFonts w:eastAsia="Malgun Gothic"/>
                <w:sz w:val="18"/>
                <w:szCs w:val="18"/>
                <w:lang w:eastAsia="ko-KR"/>
              </w:rPr>
              <w:t xml:space="preserve"> e.g. 2 Rx ports from panel-1 and 2 Rx ports from panel-2</w:t>
            </w:r>
            <w:r w:rsidR="009B216F">
              <w:rPr>
                <w:rFonts w:eastAsia="Malgun Gothic"/>
                <w:sz w:val="18"/>
                <w:szCs w:val="18"/>
                <w:lang w:eastAsia="ko-KR"/>
              </w:rPr>
              <w:t xml:space="preserve">, </w:t>
            </w:r>
            <w:r w:rsidR="003E5468">
              <w:rPr>
                <w:rFonts w:eastAsia="Malgun Gothic"/>
                <w:sz w:val="18"/>
                <w:szCs w:val="18"/>
                <w:lang w:eastAsia="ko-KR"/>
              </w:rPr>
              <w:t>we are thinking that</w:t>
            </w:r>
            <w:r w:rsidR="00C65C52">
              <w:rPr>
                <w:rFonts w:eastAsia="Malgun Gothic"/>
                <w:sz w:val="18"/>
                <w:szCs w:val="18"/>
                <w:lang w:eastAsia="ko-KR"/>
              </w:rPr>
              <w:t xml:space="preserve"> </w:t>
            </w:r>
            <w:r w:rsidR="003E5468">
              <w:rPr>
                <w:rFonts w:eastAsia="Malgun Gothic"/>
                <w:sz w:val="18"/>
                <w:szCs w:val="18"/>
                <w:lang w:eastAsia="ko-KR"/>
              </w:rPr>
              <w:t xml:space="preserve">UE will </w:t>
            </w:r>
            <w:r w:rsidR="00C65C52">
              <w:rPr>
                <w:rFonts w:eastAsia="Malgun Gothic"/>
                <w:sz w:val="18"/>
                <w:szCs w:val="18"/>
                <w:lang w:eastAsia="ko-KR"/>
              </w:rPr>
              <w:t>measure signal</w:t>
            </w:r>
            <w:r w:rsidR="009B216F">
              <w:rPr>
                <w:rFonts w:eastAsia="Malgun Gothic"/>
                <w:sz w:val="18"/>
                <w:szCs w:val="18"/>
                <w:lang w:eastAsia="ko-KR"/>
              </w:rPr>
              <w:t xml:space="preserve"> </w:t>
            </w:r>
            <w:r w:rsidR="00C65C52">
              <w:rPr>
                <w:rFonts w:eastAsia="Malgun Gothic"/>
                <w:sz w:val="18"/>
                <w:szCs w:val="18"/>
                <w:lang w:eastAsia="ko-KR"/>
              </w:rPr>
              <w:t xml:space="preserve">power from </w:t>
            </w:r>
            <w:r w:rsidR="00973830">
              <w:rPr>
                <w:rFonts w:eastAsia="Malgun Gothic"/>
                <w:sz w:val="18"/>
                <w:szCs w:val="18"/>
                <w:lang w:eastAsia="ko-KR"/>
              </w:rPr>
              <w:t>panel-1</w:t>
            </w:r>
            <w:r w:rsidR="00C65C52">
              <w:rPr>
                <w:rFonts w:eastAsia="Malgun Gothic"/>
                <w:sz w:val="18"/>
                <w:szCs w:val="18"/>
                <w:lang w:eastAsia="ko-KR"/>
              </w:rPr>
              <w:t xml:space="preserve"> and </w:t>
            </w:r>
            <w:r w:rsidR="00FD0F00">
              <w:rPr>
                <w:rFonts w:eastAsia="Malgun Gothic"/>
                <w:sz w:val="18"/>
                <w:szCs w:val="18"/>
                <w:lang w:eastAsia="ko-KR"/>
              </w:rPr>
              <w:t>interference power from panel</w:t>
            </w:r>
            <w:r w:rsidR="00973830">
              <w:rPr>
                <w:rFonts w:eastAsia="Malgun Gothic"/>
                <w:sz w:val="18"/>
                <w:szCs w:val="18"/>
                <w:lang w:eastAsia="ko-KR"/>
              </w:rPr>
              <w:t>-2</w:t>
            </w:r>
            <w:r w:rsidR="00344419">
              <w:rPr>
                <w:rFonts w:eastAsia="Malgun Gothic"/>
                <w:sz w:val="18"/>
                <w:szCs w:val="18"/>
                <w:lang w:eastAsia="ko-KR"/>
              </w:rPr>
              <w:t>. In other words</w:t>
            </w:r>
            <w:r w:rsidR="00D73FFB">
              <w:rPr>
                <w:rFonts w:eastAsia="Malgun Gothic"/>
                <w:sz w:val="18"/>
                <w:szCs w:val="18"/>
                <w:lang w:eastAsia="ko-KR"/>
              </w:rPr>
              <w:t xml:space="preserve"> UE does not use both panels to measure </w:t>
            </w:r>
            <w:r w:rsidR="00CB427C">
              <w:rPr>
                <w:rFonts w:eastAsia="Malgun Gothic"/>
                <w:sz w:val="18"/>
                <w:szCs w:val="18"/>
                <w:lang w:eastAsia="ko-KR"/>
              </w:rPr>
              <w:t xml:space="preserve">either </w:t>
            </w:r>
            <w:r w:rsidR="00D73FFB">
              <w:rPr>
                <w:rFonts w:eastAsia="Malgun Gothic"/>
                <w:sz w:val="18"/>
                <w:szCs w:val="18"/>
                <w:lang w:eastAsia="ko-KR"/>
              </w:rPr>
              <w:t>signal or interference</w:t>
            </w:r>
            <w:r w:rsidR="00CB427C">
              <w:rPr>
                <w:rFonts w:eastAsia="Malgun Gothic"/>
                <w:sz w:val="18"/>
                <w:szCs w:val="18"/>
                <w:lang w:eastAsia="ko-KR"/>
              </w:rPr>
              <w:t xml:space="preserve"> (perhaps this is a key difference from L1-RSRP measurement).</w:t>
            </w:r>
            <w:r w:rsidR="00D73FFB">
              <w:rPr>
                <w:rFonts w:eastAsia="Malgun Gothic"/>
                <w:sz w:val="18"/>
                <w:szCs w:val="18"/>
                <w:lang w:eastAsia="ko-KR"/>
              </w:rPr>
              <w:t xml:space="preserve"> </w:t>
            </w:r>
          </w:p>
        </w:tc>
      </w:tr>
    </w:tbl>
    <w:p w14:paraId="7C43A1DA" w14:textId="77777777" w:rsidR="00AB61BB" w:rsidRPr="003E4EA5" w:rsidRDefault="00AB61BB" w:rsidP="00E958F4">
      <w:pPr>
        <w:pStyle w:val="0Maintext"/>
        <w:rPr>
          <w:rFonts w:ascii="宋体" w:eastAsia="宋体" w:hAnsi="宋体" w:cs="宋体"/>
          <w:b/>
          <w:lang w:val="en-US" w:eastAsia="zh-CN"/>
        </w:rPr>
      </w:pPr>
    </w:p>
    <w:p w14:paraId="3AE11FB6" w14:textId="5494A0B0" w:rsidR="00A62A1B" w:rsidRPr="003E4EA5" w:rsidRDefault="00A62A1B" w:rsidP="005C199E">
      <w:pPr>
        <w:pStyle w:val="1"/>
        <w:rPr>
          <w:lang w:val="en-US"/>
        </w:rPr>
      </w:pPr>
      <w:r w:rsidRPr="003E4EA5">
        <w:rPr>
          <w:lang w:val="en-US"/>
        </w:rPr>
        <w:lastRenderedPageBreak/>
        <w:t xml:space="preserve">M-TRP Beam failure recovery </w:t>
      </w:r>
    </w:p>
    <w:p w14:paraId="5570A468" w14:textId="6FA1CA6C" w:rsidR="00E41103" w:rsidRPr="003E4EA5" w:rsidRDefault="00E41103" w:rsidP="00E41103">
      <w:pPr>
        <w:pStyle w:val="issue11"/>
        <w:rPr>
          <w:rFonts w:eastAsiaTheme="minorEastAsia"/>
          <w:b w:val="0"/>
          <w:u w:val="single"/>
          <w:lang w:val="en-US" w:eastAsia="zh-CN"/>
        </w:rPr>
      </w:pPr>
      <w:r w:rsidRPr="003E4EA5">
        <w:rPr>
          <w:rFonts w:eastAsiaTheme="minorEastAsia"/>
          <w:sz w:val="24"/>
          <w:lang w:val="en-US" w:eastAsia="zh-CN"/>
        </w:rPr>
        <w:t>Issue 2.1: Simultaneous configuration of cell-specific and TRP-specific BFR in a cell</w:t>
      </w:r>
    </w:p>
    <w:p w14:paraId="0547DCDE" w14:textId="44308477" w:rsidR="00DF5008" w:rsidRPr="003E4EA5" w:rsidRDefault="00DF5008"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2.1 are summarized as follows:</w:t>
      </w:r>
    </w:p>
    <w:p w14:paraId="461ECBF4" w14:textId="6976C607" w:rsidR="00E41103" w:rsidRPr="003E4EA5" w:rsidRDefault="00E41103" w:rsidP="00F96014">
      <w:pPr>
        <w:pStyle w:val="af4"/>
        <w:numPr>
          <w:ilvl w:val="0"/>
          <w:numId w:val="41"/>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sidRPr="003E4EA5">
        <w:rPr>
          <w:rFonts w:ascii="Times New Roman" w:hAnsi="Times New Roman" w:cs="Times New Roman"/>
          <w:iCs/>
          <w:sz w:val="20"/>
          <w:szCs w:val="20"/>
          <w:lang w:val="en-US"/>
        </w:rPr>
        <w:t>Support</w:t>
      </w:r>
      <w:r w:rsidRPr="003E4EA5">
        <w:rPr>
          <w:rFonts w:ascii="Times New Roman" w:eastAsiaTheme="minorEastAsia" w:hAnsi="Times New Roman" w:cs="Times New Roman"/>
          <w:sz w:val="20"/>
          <w:szCs w:val="20"/>
          <w:lang w:val="en-US" w:eastAsia="zh-CN"/>
        </w:rPr>
        <w:t xml:space="preserve"> s</w:t>
      </w:r>
      <w:r w:rsidRPr="003E4EA5">
        <w:rPr>
          <w:rFonts w:ascii="Times New Roman" w:hAnsi="Times New Roman" w:cs="Times New Roman"/>
          <w:sz w:val="20"/>
          <w:szCs w:val="20"/>
          <w:lang w:val="en-US"/>
        </w:rPr>
        <w:t>imultaneous configuration of cell-specific and TRP-specific BFR in a cell</w:t>
      </w:r>
    </w:p>
    <w:p w14:paraId="6A36B622" w14:textId="611FFE03" w:rsidR="00E41103" w:rsidRPr="003E4EA5" w:rsidRDefault="00E41103" w:rsidP="00F96014">
      <w:pPr>
        <w:pStyle w:val="af4"/>
        <w:numPr>
          <w:ilvl w:val="1"/>
          <w:numId w:val="42"/>
        </w:numPr>
        <w:snapToGrid w:val="0"/>
        <w:jc w:val="both"/>
        <w:rPr>
          <w:rFonts w:ascii="Times New Roman" w:eastAsiaTheme="minorEastAsia" w:hAnsi="Times New Roman" w:cs="Times New Roman"/>
          <w:color w:val="FF0000"/>
          <w:sz w:val="20"/>
          <w:szCs w:val="20"/>
          <w:lang w:val="en-US" w:eastAsia="zh-CN"/>
        </w:rPr>
      </w:pPr>
      <w:r w:rsidRPr="003E4EA5">
        <w:rPr>
          <w:rFonts w:ascii="Times New Roman" w:hAnsi="Times New Roman" w:cs="Times New Roman"/>
          <w:sz w:val="20"/>
          <w:szCs w:val="20"/>
          <w:lang w:val="en-US"/>
        </w:rPr>
        <w:t xml:space="preserve">Yes: </w:t>
      </w:r>
      <w:r w:rsidRPr="003E4EA5">
        <w:rPr>
          <w:rFonts w:ascii="Times New Roman" w:hAnsi="Times New Roman" w:cs="Times New Roman"/>
          <w:color w:val="FF0000"/>
          <w:sz w:val="20"/>
          <w:szCs w:val="20"/>
          <w:lang w:val="en-US"/>
        </w:rPr>
        <w:t>CMCC, ITRI, TCL, Sony, LGE</w:t>
      </w:r>
      <w:r w:rsidRPr="003E4EA5">
        <w:rPr>
          <w:rFonts w:ascii="Times New Roman" w:eastAsiaTheme="minorEastAsia" w:hAnsi="Times New Roman" w:cs="Times New Roman"/>
          <w:color w:val="FF0000"/>
          <w:sz w:val="20"/>
          <w:szCs w:val="20"/>
          <w:lang w:val="en-US" w:eastAsia="zh-CN"/>
        </w:rPr>
        <w:t xml:space="preserve">, NEC, </w:t>
      </w:r>
      <w:r w:rsidRPr="003E4EA5">
        <w:rPr>
          <w:rFonts w:ascii="Times New Roman" w:hAnsi="Times New Roman" w:cs="Times New Roman"/>
          <w:color w:val="FF0000"/>
          <w:sz w:val="20"/>
          <w:szCs w:val="20"/>
          <w:lang w:val="en-US"/>
        </w:rPr>
        <w:t>FGI/APT,</w:t>
      </w:r>
      <w:r w:rsidRPr="003E4EA5">
        <w:rPr>
          <w:rFonts w:ascii="Times New Roman" w:eastAsiaTheme="minorEastAsia" w:hAnsi="Times New Roman" w:cs="Times New Roman"/>
          <w:color w:val="FF0000"/>
          <w:sz w:val="20"/>
          <w:szCs w:val="20"/>
          <w:lang w:val="en-US" w:eastAsia="zh-CN"/>
        </w:rPr>
        <w:t xml:space="preserve"> Lenovo/Moto</w:t>
      </w:r>
      <w:r w:rsidR="00E5049A" w:rsidRPr="003E4EA5">
        <w:rPr>
          <w:rFonts w:ascii="Times New Roman" w:eastAsiaTheme="minorEastAsia" w:hAnsi="Times New Roman" w:cs="Times New Roman"/>
          <w:color w:val="FF0000"/>
          <w:sz w:val="20"/>
          <w:szCs w:val="20"/>
          <w:lang w:val="en-US" w:eastAsia="zh-CN"/>
        </w:rPr>
        <w:t>, ZTE</w:t>
      </w:r>
      <w:r w:rsidR="00CD59FB" w:rsidRPr="003E4EA5">
        <w:rPr>
          <w:rFonts w:ascii="Times New Roman" w:eastAsiaTheme="minorEastAsia" w:hAnsi="Times New Roman" w:cs="Times New Roman"/>
          <w:color w:val="FF0000"/>
          <w:sz w:val="20"/>
          <w:szCs w:val="20"/>
          <w:lang w:val="en-US" w:eastAsia="zh-CN"/>
        </w:rPr>
        <w:t xml:space="preserve">, Huawei, </w:t>
      </w:r>
      <w:proofErr w:type="spellStart"/>
      <w:r w:rsidR="00CD59FB" w:rsidRPr="003E4EA5">
        <w:rPr>
          <w:rFonts w:ascii="Times New Roman" w:eastAsiaTheme="minorEastAsia" w:hAnsi="Times New Roman" w:cs="Times New Roman"/>
          <w:color w:val="FF0000"/>
          <w:sz w:val="20"/>
          <w:szCs w:val="20"/>
          <w:lang w:val="en-US" w:eastAsia="zh-CN"/>
        </w:rPr>
        <w:t>HiSilicon</w:t>
      </w:r>
      <w:proofErr w:type="spellEnd"/>
      <w:r w:rsidR="00CD59FB" w:rsidRPr="003E4EA5">
        <w:rPr>
          <w:rFonts w:ascii="Times New Roman" w:eastAsiaTheme="minorEastAsia" w:hAnsi="Times New Roman" w:cs="Times New Roman"/>
          <w:color w:val="FF0000"/>
          <w:sz w:val="20"/>
          <w:szCs w:val="20"/>
          <w:lang w:val="en-US" w:eastAsia="zh-CN"/>
        </w:rPr>
        <w:t xml:space="preserve"> (combined with the 2nd bullet)</w:t>
      </w:r>
    </w:p>
    <w:p w14:paraId="4FF630EF" w14:textId="397DE6FC" w:rsidR="00E41103" w:rsidRPr="003E4EA5" w:rsidRDefault="00E41103" w:rsidP="00F96014">
      <w:pPr>
        <w:pStyle w:val="af4"/>
        <w:numPr>
          <w:ilvl w:val="1"/>
          <w:numId w:val="42"/>
        </w:numPr>
        <w:snapToGrid w:val="0"/>
        <w:spacing w:after="0" w:line="240" w:lineRule="auto"/>
        <w:jc w:val="both"/>
        <w:rPr>
          <w:rFonts w:ascii="Times New Roman" w:eastAsiaTheme="minorEastAsia" w:hAnsi="Times New Roman" w:cs="Times New Roman"/>
          <w:b/>
          <w:color w:val="FF0000"/>
          <w:sz w:val="20"/>
          <w:szCs w:val="20"/>
          <w:u w:val="single"/>
          <w:lang w:val="en-US" w:eastAsia="zh-CN"/>
        </w:rPr>
      </w:pPr>
      <w:r w:rsidRPr="003E4EA5">
        <w:rPr>
          <w:rFonts w:ascii="Times New Roman" w:hAnsi="Times New Roman" w:cs="Times New Roman"/>
          <w:sz w:val="20"/>
          <w:szCs w:val="20"/>
          <w:lang w:val="en-US"/>
        </w:rPr>
        <w:t xml:space="preserve">No: </w:t>
      </w:r>
      <w:r w:rsidRPr="003E4EA5">
        <w:rPr>
          <w:rFonts w:ascii="Times New Roman" w:hAnsi="Times New Roman" w:cs="Times New Roman"/>
          <w:color w:val="FF0000"/>
          <w:sz w:val="20"/>
          <w:szCs w:val="20"/>
          <w:lang w:val="en-US"/>
        </w:rPr>
        <w:t>Qualcomm, Intel,</w:t>
      </w:r>
      <w:r w:rsidRPr="003E4EA5">
        <w:rPr>
          <w:rFonts w:ascii="Times New Roman" w:hAnsi="Times New Roman" w:cs="Times New Roman"/>
          <w:sz w:val="20"/>
          <w:szCs w:val="20"/>
          <w:lang w:val="en-US"/>
        </w:rPr>
        <w:t xml:space="preserve"> </w:t>
      </w:r>
      <w:r w:rsidRPr="003E4EA5">
        <w:rPr>
          <w:rFonts w:ascii="Times New Roman" w:hAnsi="Times New Roman" w:cs="Times New Roman"/>
          <w:color w:val="FF0000"/>
          <w:sz w:val="20"/>
          <w:szCs w:val="20"/>
          <w:lang w:val="en-US"/>
        </w:rPr>
        <w:t xml:space="preserve">DOCOMO, CATT, </w:t>
      </w:r>
      <w:proofErr w:type="spellStart"/>
      <w:r w:rsidRPr="003E4EA5">
        <w:rPr>
          <w:rFonts w:ascii="Times New Roman" w:hAnsi="Times New Roman" w:cs="Times New Roman"/>
          <w:color w:val="FF0000"/>
          <w:sz w:val="20"/>
          <w:szCs w:val="20"/>
          <w:lang w:val="en-US"/>
        </w:rPr>
        <w:t>Spreadtrum</w:t>
      </w:r>
      <w:proofErr w:type="spellEnd"/>
      <w:r w:rsidR="00D85A69" w:rsidRPr="003E4EA5">
        <w:rPr>
          <w:rFonts w:ascii="Times New Roman" w:hAnsi="Times New Roman" w:cs="Times New Roman"/>
          <w:color w:val="FF0000"/>
          <w:sz w:val="20"/>
          <w:szCs w:val="20"/>
          <w:lang w:val="en-US"/>
        </w:rPr>
        <w:t xml:space="preserve">, </w:t>
      </w:r>
      <w:proofErr w:type="spellStart"/>
      <w:r w:rsidR="00D85A69" w:rsidRPr="003E4EA5">
        <w:rPr>
          <w:rFonts w:ascii="Times New Roman" w:hAnsi="Times New Roman" w:cs="Times New Roman"/>
          <w:color w:val="FF0000"/>
          <w:sz w:val="20"/>
          <w:szCs w:val="20"/>
          <w:lang w:val="en-US"/>
        </w:rPr>
        <w:t>Convida</w:t>
      </w:r>
      <w:proofErr w:type="spellEnd"/>
    </w:p>
    <w:p w14:paraId="4C7A188F" w14:textId="6595DC23" w:rsidR="00E41103" w:rsidRPr="003E4EA5" w:rsidRDefault="00E41103" w:rsidP="00F96014">
      <w:pPr>
        <w:pStyle w:val="af4"/>
        <w:numPr>
          <w:ilvl w:val="0"/>
          <w:numId w:val="41"/>
        </w:numPr>
        <w:snapToGrid w:val="0"/>
        <w:spacing w:after="0" w:line="240" w:lineRule="auto"/>
        <w:ind w:left="360"/>
        <w:jc w:val="both"/>
        <w:rPr>
          <w:rFonts w:ascii="Times New Roman" w:eastAsiaTheme="minorEastAsia" w:hAnsi="Times New Roman" w:cs="Times New Roman"/>
          <w:szCs w:val="20"/>
          <w:lang w:val="en-US" w:eastAsia="zh-CN"/>
        </w:rPr>
      </w:pPr>
      <w:r w:rsidRPr="003E4EA5">
        <w:rPr>
          <w:rFonts w:ascii="Times New Roman" w:eastAsiaTheme="minorEastAsia" w:hAnsi="Times New Roman" w:cs="Times New Roman"/>
          <w:sz w:val="20"/>
          <w:szCs w:val="20"/>
          <w:lang w:val="en-US" w:eastAsia="zh-CN"/>
        </w:rPr>
        <w:t xml:space="preserve">Up to 2 BFD-RS sets can be configured per at least </w:t>
      </w:r>
      <w:proofErr w:type="spellStart"/>
      <w:r w:rsidRPr="003E4EA5">
        <w:rPr>
          <w:rFonts w:ascii="Times New Roman" w:eastAsiaTheme="minorEastAsia" w:hAnsi="Times New Roman" w:cs="Times New Roman"/>
          <w:sz w:val="20"/>
          <w:szCs w:val="20"/>
          <w:lang w:val="en-US" w:eastAsia="zh-CN"/>
        </w:rPr>
        <w:t>Scell</w:t>
      </w:r>
      <w:proofErr w:type="spellEnd"/>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FGI/APT, CATT, Nokia/NSB</w:t>
      </w:r>
      <w:r w:rsidRPr="003E4EA5">
        <w:rPr>
          <w:rFonts w:ascii="Times New Roman" w:eastAsiaTheme="minorEastAsia" w:hAnsi="Times New Roman" w:cs="Times New Roman"/>
          <w:color w:val="FF0000"/>
          <w:sz w:val="20"/>
          <w:szCs w:val="20"/>
          <w:lang w:val="en-US" w:eastAsia="zh-CN"/>
        </w:rPr>
        <w:t>, Ericsson, NEC</w:t>
      </w:r>
      <w:r w:rsidR="00E5049A" w:rsidRPr="003E4EA5">
        <w:rPr>
          <w:rFonts w:ascii="Times New Roman" w:eastAsiaTheme="minorEastAsia" w:hAnsi="Times New Roman" w:cs="Times New Roman"/>
          <w:color w:val="FF0000"/>
          <w:sz w:val="20"/>
          <w:szCs w:val="20"/>
          <w:lang w:val="en-US" w:eastAsia="zh-CN"/>
        </w:rPr>
        <w:t>, ZTE</w:t>
      </w:r>
      <w:r w:rsidR="00CD59FB" w:rsidRPr="003E4EA5">
        <w:rPr>
          <w:rFonts w:ascii="Times New Roman" w:eastAsiaTheme="minorEastAsia" w:hAnsi="Times New Roman" w:cs="Times New Roman"/>
          <w:color w:val="FF0000"/>
          <w:sz w:val="20"/>
          <w:szCs w:val="20"/>
          <w:lang w:val="en-US" w:eastAsia="zh-CN"/>
        </w:rPr>
        <w:t xml:space="preserve">, Huawei, </w:t>
      </w:r>
      <w:proofErr w:type="spellStart"/>
      <w:r w:rsidR="00CD59FB" w:rsidRPr="003E4EA5">
        <w:rPr>
          <w:rFonts w:ascii="Times New Roman" w:eastAsiaTheme="minorEastAsia" w:hAnsi="Times New Roman" w:cs="Times New Roman"/>
          <w:color w:val="FF0000"/>
          <w:sz w:val="20"/>
          <w:szCs w:val="20"/>
          <w:lang w:val="en-US" w:eastAsia="zh-CN"/>
        </w:rPr>
        <w:t>HiSilicon</w:t>
      </w:r>
      <w:proofErr w:type="spellEnd"/>
      <w:r w:rsidR="009542AC">
        <w:rPr>
          <w:rFonts w:ascii="Times New Roman" w:eastAsiaTheme="minorEastAsia" w:hAnsi="Times New Roman" w:cs="Times New Roman"/>
          <w:color w:val="FF0000"/>
          <w:sz w:val="20"/>
          <w:szCs w:val="20"/>
          <w:lang w:val="en-US" w:eastAsia="zh-CN"/>
        </w:rPr>
        <w:t>, Sony</w:t>
      </w:r>
    </w:p>
    <w:p w14:paraId="2A44B95F" w14:textId="17ACB33B" w:rsidR="00E41103" w:rsidRPr="003E4EA5" w:rsidRDefault="00E41103" w:rsidP="00E41103">
      <w:pPr>
        <w:pStyle w:val="af4"/>
        <w:snapToGrid w:val="0"/>
        <w:spacing w:after="0" w:line="240" w:lineRule="auto"/>
        <w:ind w:left="360"/>
        <w:rPr>
          <w:rFonts w:eastAsiaTheme="minorEastAsia"/>
          <w:sz w:val="20"/>
          <w:szCs w:val="20"/>
          <w:lang w:val="en-US" w:eastAsia="zh-CN"/>
        </w:rPr>
      </w:pPr>
    </w:p>
    <w:p w14:paraId="04821AE4" w14:textId="77777777" w:rsidR="00E41103" w:rsidRPr="003E4EA5" w:rsidRDefault="00E41103" w:rsidP="00E41103">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0E4E61FE" w14:textId="77777777" w:rsidR="00E41103" w:rsidRPr="003E4EA5" w:rsidRDefault="00E41103" w:rsidP="00E41103">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E41103" w:rsidRPr="003E4EA5" w14:paraId="2F15AD0E" w14:textId="77777777" w:rsidTr="00092DCC">
        <w:tc>
          <w:tcPr>
            <w:tcW w:w="1276" w:type="dxa"/>
            <w:shd w:val="clear" w:color="auto" w:fill="BFBFBF" w:themeFill="background1" w:themeFillShade="BF"/>
          </w:tcPr>
          <w:p w14:paraId="7011F37C" w14:textId="77777777" w:rsidR="00E41103" w:rsidRPr="003E4EA5" w:rsidRDefault="00E41103" w:rsidP="00FC0451">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7BB6CE4F" w14:textId="77777777" w:rsidR="00E41103" w:rsidRPr="003E4EA5" w:rsidRDefault="00E41103" w:rsidP="002516F9">
            <w:pPr>
              <w:jc w:val="center"/>
              <w:rPr>
                <w:rFonts w:eastAsiaTheme="minorEastAsia"/>
                <w:szCs w:val="20"/>
                <w:lang w:eastAsia="zh-CN"/>
              </w:rPr>
            </w:pPr>
            <w:r w:rsidRPr="003E4EA5">
              <w:rPr>
                <w:rFonts w:eastAsiaTheme="minorEastAsia"/>
                <w:szCs w:val="20"/>
                <w:lang w:eastAsia="zh-CN"/>
              </w:rPr>
              <w:t>Comments</w:t>
            </w:r>
          </w:p>
        </w:tc>
      </w:tr>
      <w:tr w:rsidR="00E41103" w:rsidRPr="003E4EA5" w14:paraId="7BF21E68" w14:textId="77777777" w:rsidTr="00092DCC">
        <w:tc>
          <w:tcPr>
            <w:tcW w:w="1276" w:type="dxa"/>
          </w:tcPr>
          <w:p w14:paraId="6D9CAB67" w14:textId="233CE508" w:rsidR="00E41103" w:rsidRPr="003E4EA5" w:rsidRDefault="00642542" w:rsidP="002516F9">
            <w:pPr>
              <w:rPr>
                <w:rFonts w:eastAsiaTheme="minorEastAsia"/>
                <w:sz w:val="18"/>
                <w:szCs w:val="18"/>
                <w:lang w:eastAsia="zh-CN"/>
              </w:rPr>
            </w:pPr>
            <w:r w:rsidRPr="003E4EA5">
              <w:rPr>
                <w:rFonts w:eastAsiaTheme="minorEastAsia"/>
                <w:sz w:val="18"/>
                <w:szCs w:val="18"/>
                <w:lang w:eastAsia="zh-CN"/>
              </w:rPr>
              <w:t>Apple</w:t>
            </w:r>
          </w:p>
        </w:tc>
        <w:tc>
          <w:tcPr>
            <w:tcW w:w="7931" w:type="dxa"/>
          </w:tcPr>
          <w:p w14:paraId="2E688CE6" w14:textId="16CBC512" w:rsidR="00E41103" w:rsidRPr="003E4EA5" w:rsidRDefault="00642542" w:rsidP="002516F9">
            <w:pPr>
              <w:rPr>
                <w:rFonts w:eastAsiaTheme="minorEastAsia"/>
                <w:sz w:val="18"/>
                <w:szCs w:val="18"/>
                <w:lang w:eastAsia="zh-CN"/>
              </w:rPr>
            </w:pPr>
            <w:r w:rsidRPr="003E4EA5">
              <w:rPr>
                <w:rFonts w:eastAsiaTheme="minorEastAsia"/>
                <w:sz w:val="18"/>
                <w:szCs w:val="18"/>
                <w:lang w:eastAsia="zh-CN"/>
              </w:rPr>
              <w:t>At current stage we do not see a problem to simultaneously configure cell-specific and TRP-specific BFR.</w:t>
            </w:r>
            <w:r w:rsidR="002A4D56" w:rsidRPr="003E4EA5">
              <w:rPr>
                <w:rFonts w:eastAsiaTheme="minorEastAsia"/>
                <w:sz w:val="18"/>
                <w:szCs w:val="18"/>
                <w:lang w:eastAsia="zh-CN"/>
              </w:rPr>
              <w:t xml:space="preserve"> Maybe we can revisit this issue after most of details for TRP-specific BFR </w:t>
            </w:r>
            <w:proofErr w:type="gramStart"/>
            <w:r w:rsidR="002A4D56" w:rsidRPr="003E4EA5">
              <w:rPr>
                <w:rFonts w:eastAsiaTheme="minorEastAsia"/>
                <w:sz w:val="18"/>
                <w:szCs w:val="18"/>
                <w:lang w:eastAsia="zh-CN"/>
              </w:rPr>
              <w:t>is</w:t>
            </w:r>
            <w:proofErr w:type="gramEnd"/>
            <w:r w:rsidR="002A4D56" w:rsidRPr="003E4EA5">
              <w:rPr>
                <w:rFonts w:eastAsiaTheme="minorEastAsia"/>
                <w:sz w:val="18"/>
                <w:szCs w:val="18"/>
                <w:lang w:eastAsia="zh-CN"/>
              </w:rPr>
              <w:t xml:space="preserve"> finished. </w:t>
            </w:r>
          </w:p>
        </w:tc>
      </w:tr>
      <w:tr w:rsidR="00E41103" w:rsidRPr="003E4EA5" w14:paraId="07FF5E06" w14:textId="77777777" w:rsidTr="00092DCC">
        <w:tc>
          <w:tcPr>
            <w:tcW w:w="1276" w:type="dxa"/>
          </w:tcPr>
          <w:p w14:paraId="1285673B" w14:textId="27549575" w:rsidR="00E41103" w:rsidRPr="003E4EA5" w:rsidRDefault="00A977F0" w:rsidP="002516F9">
            <w:pPr>
              <w:rPr>
                <w:rFonts w:eastAsia="PMingLiU"/>
                <w:sz w:val="18"/>
                <w:szCs w:val="18"/>
                <w:lang w:eastAsia="zh-TW"/>
              </w:rPr>
            </w:pPr>
            <w:r w:rsidRPr="003E4EA5">
              <w:rPr>
                <w:rFonts w:eastAsia="PMingLiU"/>
                <w:sz w:val="18"/>
                <w:szCs w:val="18"/>
                <w:lang w:eastAsia="zh-TW"/>
              </w:rPr>
              <w:t>FGI/APT</w:t>
            </w:r>
          </w:p>
        </w:tc>
        <w:tc>
          <w:tcPr>
            <w:tcW w:w="7931" w:type="dxa"/>
          </w:tcPr>
          <w:p w14:paraId="22D6080B" w14:textId="2A1DE67D" w:rsidR="00E41103" w:rsidRPr="003E4EA5" w:rsidRDefault="00A977F0" w:rsidP="002516F9">
            <w:pPr>
              <w:rPr>
                <w:rFonts w:eastAsia="PMingLiU"/>
                <w:sz w:val="18"/>
                <w:szCs w:val="18"/>
                <w:lang w:eastAsia="zh-TW"/>
              </w:rPr>
            </w:pPr>
            <w:r w:rsidRPr="003E4EA5">
              <w:rPr>
                <w:rFonts w:eastAsia="PMingLiU"/>
                <w:sz w:val="18"/>
                <w:szCs w:val="18"/>
                <w:lang w:eastAsia="zh-TW"/>
              </w:rPr>
              <w:t xml:space="preserve">We support the second bullet in general. But we suppose it can be applied </w:t>
            </w:r>
            <w:r w:rsidR="008F12C9" w:rsidRPr="003E4EA5">
              <w:rPr>
                <w:rFonts w:eastAsia="PMingLiU"/>
                <w:sz w:val="18"/>
                <w:szCs w:val="18"/>
                <w:lang w:eastAsia="zh-TW"/>
              </w:rPr>
              <w:t>for</w:t>
            </w:r>
            <w:r w:rsidRPr="003E4EA5">
              <w:rPr>
                <w:rFonts w:eastAsia="PMingLiU"/>
                <w:sz w:val="18"/>
                <w:szCs w:val="18"/>
                <w:lang w:eastAsia="zh-TW"/>
              </w:rPr>
              <w:t xml:space="preserve"> not only </w:t>
            </w:r>
            <w:proofErr w:type="spellStart"/>
            <w:r w:rsidRPr="003E4EA5">
              <w:rPr>
                <w:rFonts w:eastAsia="PMingLiU"/>
                <w:sz w:val="18"/>
                <w:szCs w:val="18"/>
                <w:lang w:eastAsia="zh-TW"/>
              </w:rPr>
              <w:t>S</w:t>
            </w:r>
            <w:r w:rsidR="002868C2" w:rsidRPr="003E4EA5">
              <w:rPr>
                <w:rFonts w:eastAsia="PMingLiU"/>
                <w:sz w:val="18"/>
                <w:szCs w:val="18"/>
                <w:lang w:eastAsia="zh-TW"/>
              </w:rPr>
              <w:t>c</w:t>
            </w:r>
            <w:r w:rsidRPr="003E4EA5">
              <w:rPr>
                <w:rFonts w:eastAsia="PMingLiU"/>
                <w:sz w:val="18"/>
                <w:szCs w:val="18"/>
                <w:lang w:eastAsia="zh-TW"/>
              </w:rPr>
              <w:t>ell</w:t>
            </w:r>
            <w:proofErr w:type="spellEnd"/>
            <w:r w:rsidRPr="003E4EA5">
              <w:rPr>
                <w:rFonts w:eastAsia="PMingLiU"/>
                <w:sz w:val="18"/>
                <w:szCs w:val="18"/>
                <w:lang w:eastAsia="zh-TW"/>
              </w:rPr>
              <w:t xml:space="preserve"> but also </w:t>
            </w:r>
            <w:proofErr w:type="spellStart"/>
            <w:r w:rsidRPr="003E4EA5">
              <w:rPr>
                <w:rFonts w:eastAsia="PMingLiU"/>
                <w:sz w:val="18"/>
                <w:szCs w:val="18"/>
                <w:lang w:eastAsia="zh-TW"/>
              </w:rPr>
              <w:t>P</w:t>
            </w:r>
            <w:r w:rsidR="002868C2" w:rsidRPr="003E4EA5">
              <w:rPr>
                <w:rFonts w:eastAsia="PMingLiU"/>
                <w:sz w:val="18"/>
                <w:szCs w:val="18"/>
                <w:lang w:eastAsia="zh-TW"/>
              </w:rPr>
              <w:t>c</w:t>
            </w:r>
            <w:r w:rsidRPr="003E4EA5">
              <w:rPr>
                <w:rFonts w:eastAsia="PMingLiU"/>
                <w:sz w:val="18"/>
                <w:szCs w:val="18"/>
                <w:lang w:eastAsia="zh-TW"/>
              </w:rPr>
              <w:t>ell</w:t>
            </w:r>
            <w:proofErr w:type="spellEnd"/>
            <w:r w:rsidRPr="003E4EA5">
              <w:rPr>
                <w:rFonts w:eastAsia="PMingLiU"/>
                <w:sz w:val="18"/>
                <w:szCs w:val="18"/>
                <w:lang w:eastAsia="zh-TW"/>
              </w:rPr>
              <w:t>/</w:t>
            </w:r>
            <w:proofErr w:type="spellStart"/>
            <w:r w:rsidRPr="003E4EA5">
              <w:rPr>
                <w:rFonts w:eastAsia="PMingLiU"/>
                <w:sz w:val="18"/>
                <w:szCs w:val="18"/>
                <w:lang w:eastAsia="zh-TW"/>
              </w:rPr>
              <w:t>PSCell</w:t>
            </w:r>
            <w:proofErr w:type="spellEnd"/>
            <w:r w:rsidRPr="003E4EA5">
              <w:rPr>
                <w:rFonts w:eastAsia="PMingLiU"/>
                <w:sz w:val="18"/>
                <w:szCs w:val="18"/>
                <w:lang w:eastAsia="zh-TW"/>
              </w:rPr>
              <w:t xml:space="preserve">. </w:t>
            </w:r>
          </w:p>
        </w:tc>
      </w:tr>
      <w:tr w:rsidR="00E41103" w:rsidRPr="003E4EA5" w14:paraId="749E6837" w14:textId="77777777" w:rsidTr="00092DCC">
        <w:tc>
          <w:tcPr>
            <w:tcW w:w="1276" w:type="dxa"/>
          </w:tcPr>
          <w:p w14:paraId="6AC6BF5A" w14:textId="6300CAEA" w:rsidR="00E41103" w:rsidRPr="003E4EA5" w:rsidRDefault="002868C2" w:rsidP="002516F9">
            <w:pPr>
              <w:rPr>
                <w:rFonts w:eastAsiaTheme="minorEastAsia"/>
                <w:sz w:val="18"/>
                <w:szCs w:val="18"/>
                <w:lang w:eastAsia="zh-CN"/>
              </w:rPr>
            </w:pPr>
            <w:r w:rsidRPr="003E4EA5">
              <w:rPr>
                <w:rFonts w:eastAsiaTheme="minorEastAsia"/>
                <w:sz w:val="18"/>
                <w:szCs w:val="18"/>
                <w:lang w:eastAsia="zh-CN"/>
              </w:rPr>
              <w:t>V</w:t>
            </w:r>
            <w:r w:rsidR="00DC62EC" w:rsidRPr="003E4EA5">
              <w:rPr>
                <w:rFonts w:eastAsiaTheme="minorEastAsia"/>
                <w:sz w:val="18"/>
                <w:szCs w:val="18"/>
                <w:lang w:eastAsia="zh-CN"/>
              </w:rPr>
              <w:t>ivo</w:t>
            </w:r>
          </w:p>
        </w:tc>
        <w:tc>
          <w:tcPr>
            <w:tcW w:w="7931" w:type="dxa"/>
          </w:tcPr>
          <w:p w14:paraId="7A1F8708" w14:textId="6056B55F" w:rsidR="00DC62EC" w:rsidRPr="003E4EA5" w:rsidRDefault="00DC62EC" w:rsidP="002516F9">
            <w:pPr>
              <w:rPr>
                <w:rFonts w:eastAsiaTheme="minorEastAsia"/>
                <w:sz w:val="18"/>
                <w:szCs w:val="18"/>
                <w:lang w:eastAsia="zh-CN"/>
              </w:rPr>
            </w:pPr>
            <w:r w:rsidRPr="003E4EA5">
              <w:rPr>
                <w:rFonts w:eastAsiaTheme="minorEastAsia"/>
                <w:sz w:val="18"/>
                <w:szCs w:val="18"/>
                <w:lang w:eastAsia="zh-CN"/>
              </w:rPr>
              <w:t>For the procedure of BFR, we don’t support simultaneous configuration of cell-specific and TRP-specific BFR in a cell.</w:t>
            </w:r>
          </w:p>
          <w:p w14:paraId="65A7E238" w14:textId="3E6B6F41" w:rsidR="00E41103" w:rsidRPr="003E4EA5" w:rsidRDefault="00DC62EC" w:rsidP="002516F9">
            <w:pPr>
              <w:rPr>
                <w:rFonts w:eastAsiaTheme="minorEastAsia"/>
                <w:sz w:val="18"/>
                <w:szCs w:val="18"/>
                <w:lang w:eastAsia="zh-CN"/>
              </w:rPr>
            </w:pPr>
            <w:r w:rsidRPr="003E4EA5">
              <w:rPr>
                <w:rFonts w:eastAsiaTheme="minorEastAsia"/>
                <w:sz w:val="18"/>
                <w:szCs w:val="18"/>
                <w:lang w:eastAsia="zh-CN"/>
              </w:rPr>
              <w:t xml:space="preserve">For the configuration of BFR-RS, we share similar view with </w:t>
            </w:r>
            <w:r w:rsidRPr="003E4EA5">
              <w:rPr>
                <w:rFonts w:eastAsia="PMingLiU"/>
                <w:sz w:val="18"/>
                <w:szCs w:val="18"/>
                <w:lang w:eastAsia="zh-TW"/>
              </w:rPr>
              <w:t>FGI/APT.</w:t>
            </w:r>
          </w:p>
        </w:tc>
      </w:tr>
      <w:tr w:rsidR="00E5049A" w:rsidRPr="003E4EA5" w14:paraId="1FD24947" w14:textId="77777777" w:rsidTr="00092DCC">
        <w:tc>
          <w:tcPr>
            <w:tcW w:w="1276" w:type="dxa"/>
          </w:tcPr>
          <w:p w14:paraId="273E1690" w14:textId="1D5A7175" w:rsidR="00E5049A" w:rsidRPr="003E4EA5" w:rsidRDefault="00E5049A" w:rsidP="002516F9">
            <w:pPr>
              <w:rPr>
                <w:rFonts w:eastAsiaTheme="minorEastAsia"/>
                <w:sz w:val="18"/>
                <w:szCs w:val="18"/>
                <w:lang w:eastAsia="zh-CN"/>
              </w:rPr>
            </w:pPr>
            <w:r w:rsidRPr="003E4EA5">
              <w:rPr>
                <w:rFonts w:eastAsiaTheme="minorEastAsia"/>
                <w:sz w:val="18"/>
                <w:szCs w:val="18"/>
                <w:lang w:eastAsia="zh-CN"/>
              </w:rPr>
              <w:t>ZTE</w:t>
            </w:r>
          </w:p>
        </w:tc>
        <w:tc>
          <w:tcPr>
            <w:tcW w:w="7931" w:type="dxa"/>
          </w:tcPr>
          <w:p w14:paraId="13F457A0" w14:textId="169F5547" w:rsidR="00E5049A" w:rsidRPr="003E4EA5" w:rsidRDefault="00E5049A" w:rsidP="00E5049A">
            <w:pPr>
              <w:rPr>
                <w:rFonts w:eastAsiaTheme="minorEastAsia"/>
                <w:sz w:val="18"/>
                <w:szCs w:val="18"/>
                <w:lang w:eastAsia="zh-CN"/>
              </w:rPr>
            </w:pPr>
            <w:r w:rsidRPr="003E4EA5">
              <w:rPr>
                <w:rFonts w:eastAsiaTheme="minorEastAsia"/>
                <w:sz w:val="18"/>
                <w:szCs w:val="18"/>
                <w:lang w:eastAsia="zh-CN"/>
              </w:rPr>
              <w:t xml:space="preserve">Based on the latest RAN2 agreement, the simultaneous operation of cell-specific and TRP-specific BFR has been supported. How to handle the configuration may be up to RAN2 also. In general, we also think that we may further review this issue in the </w:t>
            </w:r>
            <w:proofErr w:type="spellStart"/>
            <w:r w:rsidRPr="003E4EA5">
              <w:rPr>
                <w:rFonts w:eastAsiaTheme="minorEastAsia"/>
                <w:sz w:val="18"/>
                <w:szCs w:val="18"/>
                <w:lang w:eastAsia="zh-CN"/>
              </w:rPr>
              <w:t>maintanance</w:t>
            </w:r>
            <w:proofErr w:type="spellEnd"/>
            <w:r w:rsidRPr="003E4EA5">
              <w:rPr>
                <w:rFonts w:eastAsiaTheme="minorEastAsia"/>
                <w:sz w:val="18"/>
                <w:szCs w:val="18"/>
                <w:lang w:eastAsia="zh-CN"/>
              </w:rPr>
              <w:t xml:space="preserve"> session after the L1/MAC/RRC details have been stable. </w:t>
            </w:r>
          </w:p>
        </w:tc>
      </w:tr>
      <w:tr w:rsidR="009F0781" w:rsidRPr="003E4EA5" w14:paraId="43394426" w14:textId="77777777" w:rsidTr="00092DCC">
        <w:tc>
          <w:tcPr>
            <w:tcW w:w="1276" w:type="dxa"/>
          </w:tcPr>
          <w:p w14:paraId="6A1CE48D" w14:textId="51C8BFB1"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7931" w:type="dxa"/>
          </w:tcPr>
          <w:p w14:paraId="1D6EBF9F"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The definition of “</w:t>
            </w:r>
            <w:proofErr w:type="spellStart"/>
            <w:r w:rsidRPr="003E4EA5">
              <w:rPr>
                <w:rFonts w:eastAsiaTheme="minorEastAsia"/>
                <w:sz w:val="18"/>
                <w:szCs w:val="18"/>
                <w:lang w:eastAsia="zh-CN"/>
              </w:rPr>
              <w:t>simulatenous</w:t>
            </w:r>
            <w:proofErr w:type="spellEnd"/>
            <w:r w:rsidRPr="003E4EA5">
              <w:rPr>
                <w:rFonts w:eastAsiaTheme="minorEastAsia"/>
                <w:sz w:val="18"/>
                <w:szCs w:val="18"/>
                <w:lang w:eastAsia="zh-CN"/>
              </w:rPr>
              <w:t xml:space="preserve"> </w:t>
            </w:r>
            <w:proofErr w:type="spellStart"/>
            <w:r w:rsidRPr="003E4EA5">
              <w:rPr>
                <w:rFonts w:eastAsiaTheme="minorEastAsia"/>
                <w:sz w:val="18"/>
                <w:szCs w:val="18"/>
                <w:lang w:eastAsia="zh-CN"/>
              </w:rPr>
              <w:t>configuraiotn</w:t>
            </w:r>
            <w:proofErr w:type="spellEnd"/>
            <w:r w:rsidRPr="003E4EA5">
              <w:rPr>
                <w:rFonts w:eastAsiaTheme="minorEastAsia"/>
                <w:sz w:val="18"/>
                <w:szCs w:val="18"/>
                <w:lang w:eastAsia="zh-CN"/>
              </w:rPr>
              <w:t xml:space="preserve"> of cell-specific and TRP-specific” is not clear.</w:t>
            </w:r>
          </w:p>
          <w:p w14:paraId="3CB9F3D4"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If it means “configuring BFD-RS for both cell-specific and TRP-specific and the UE detects beam failure for both cell-specific and TRP-specific”: then we do not support. That is not reasonable for </w:t>
            </w:r>
            <w:proofErr w:type="spellStart"/>
            <w:r w:rsidRPr="003E4EA5">
              <w:rPr>
                <w:rFonts w:eastAsiaTheme="minorEastAsia"/>
                <w:sz w:val="18"/>
                <w:szCs w:val="18"/>
                <w:lang w:eastAsia="zh-CN"/>
              </w:rPr>
              <w:t>pratical</w:t>
            </w:r>
            <w:proofErr w:type="spellEnd"/>
            <w:r w:rsidRPr="003E4EA5">
              <w:rPr>
                <w:rFonts w:eastAsiaTheme="minorEastAsia"/>
                <w:sz w:val="18"/>
                <w:szCs w:val="18"/>
                <w:lang w:eastAsia="zh-CN"/>
              </w:rPr>
              <w:t xml:space="preserve"> </w:t>
            </w:r>
            <w:proofErr w:type="spellStart"/>
            <w:r w:rsidRPr="003E4EA5">
              <w:rPr>
                <w:rFonts w:eastAsiaTheme="minorEastAsia"/>
                <w:sz w:val="18"/>
                <w:szCs w:val="18"/>
                <w:lang w:eastAsia="zh-CN"/>
              </w:rPr>
              <w:t>implemention</w:t>
            </w:r>
            <w:proofErr w:type="spellEnd"/>
            <w:r w:rsidRPr="003E4EA5">
              <w:rPr>
                <w:rFonts w:eastAsiaTheme="minorEastAsia"/>
                <w:sz w:val="18"/>
                <w:szCs w:val="18"/>
                <w:lang w:eastAsia="zh-CN"/>
              </w:rPr>
              <w:t>.</w:t>
            </w:r>
          </w:p>
          <w:p w14:paraId="7178D2BB" w14:textId="77777777" w:rsidR="009F0781" w:rsidRPr="003E4EA5" w:rsidRDefault="009F0781" w:rsidP="009F0781">
            <w:pPr>
              <w:rPr>
                <w:rFonts w:eastAsiaTheme="minorEastAsia"/>
                <w:sz w:val="18"/>
                <w:szCs w:val="18"/>
                <w:lang w:eastAsia="zh-CN"/>
              </w:rPr>
            </w:pPr>
          </w:p>
        </w:tc>
      </w:tr>
      <w:tr w:rsidR="00D4284D" w:rsidRPr="003E4EA5" w14:paraId="53EB4643" w14:textId="77777777" w:rsidTr="00092DCC">
        <w:tc>
          <w:tcPr>
            <w:tcW w:w="1276" w:type="dxa"/>
          </w:tcPr>
          <w:p w14:paraId="074EA469" w14:textId="7F0E35C5"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7931" w:type="dxa"/>
          </w:tcPr>
          <w:p w14:paraId="6F05FDEC" w14:textId="5F31BA2E"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 xml:space="preserve">If TRP-specific BFR is configured, i.e., two BFD-RS sets are </w:t>
            </w:r>
            <w:proofErr w:type="gramStart"/>
            <w:r w:rsidRPr="003E4EA5">
              <w:rPr>
                <w:rFonts w:eastAsiaTheme="minorEastAsia"/>
                <w:sz w:val="18"/>
                <w:szCs w:val="18"/>
                <w:lang w:eastAsia="zh-CN"/>
              </w:rPr>
              <w:t>configured,</w:t>
            </w:r>
            <w:proofErr w:type="gramEnd"/>
            <w:r w:rsidRPr="003E4EA5">
              <w:rPr>
                <w:rFonts w:eastAsiaTheme="minorEastAsia"/>
                <w:sz w:val="18"/>
                <w:szCs w:val="18"/>
                <w:lang w:eastAsia="zh-CN"/>
              </w:rPr>
              <w:t xml:space="preserve"> there is no need to configure an extra BFD-RS set for cell-specific BFR.</w:t>
            </w:r>
          </w:p>
        </w:tc>
      </w:tr>
      <w:tr w:rsidR="00242872" w:rsidRPr="003E4EA5" w14:paraId="471FAD4E" w14:textId="77777777" w:rsidTr="00092DCC">
        <w:tc>
          <w:tcPr>
            <w:tcW w:w="1276" w:type="dxa"/>
          </w:tcPr>
          <w:p w14:paraId="34F6E9A6" w14:textId="24DE4354"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7931" w:type="dxa"/>
          </w:tcPr>
          <w:p w14:paraId="7DC9A256" w14:textId="77777777"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For the first bullet, we support it.</w:t>
            </w:r>
          </w:p>
          <w:p w14:paraId="7F6E577F" w14:textId="1FC14A9E"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 xml:space="preserve">For the second bullet, we also support it in general, but we prefer to include </w:t>
            </w:r>
            <w:proofErr w:type="spellStart"/>
            <w:r w:rsidRPr="003E4EA5">
              <w:rPr>
                <w:rFonts w:eastAsiaTheme="minorEastAsia"/>
                <w:sz w:val="18"/>
                <w:szCs w:val="18"/>
                <w:lang w:eastAsia="zh-CN"/>
              </w:rPr>
              <w:t>P</w:t>
            </w:r>
            <w:r w:rsidR="002868C2" w:rsidRPr="003E4EA5">
              <w:rPr>
                <w:rFonts w:eastAsiaTheme="minorEastAsia"/>
                <w:sz w:val="18"/>
                <w:szCs w:val="18"/>
                <w:lang w:eastAsia="zh-CN"/>
              </w:rPr>
              <w:t>c</w:t>
            </w:r>
            <w:r w:rsidRPr="003E4EA5">
              <w:rPr>
                <w:rFonts w:eastAsiaTheme="minorEastAsia"/>
                <w:sz w:val="18"/>
                <w:szCs w:val="18"/>
                <w:lang w:eastAsia="zh-CN"/>
              </w:rPr>
              <w:t>ell</w:t>
            </w:r>
            <w:proofErr w:type="spellEnd"/>
            <w:r w:rsidRPr="003E4EA5">
              <w:rPr>
                <w:rFonts w:eastAsiaTheme="minorEastAsia"/>
                <w:sz w:val="18"/>
                <w:szCs w:val="18"/>
                <w:lang w:eastAsia="zh-CN"/>
              </w:rPr>
              <w:t>/</w:t>
            </w:r>
            <w:proofErr w:type="spellStart"/>
            <w:r w:rsidRPr="003E4EA5">
              <w:rPr>
                <w:rFonts w:eastAsiaTheme="minorEastAsia"/>
                <w:sz w:val="18"/>
                <w:szCs w:val="18"/>
                <w:lang w:eastAsia="zh-CN"/>
              </w:rPr>
              <w:t>PSCell</w:t>
            </w:r>
            <w:proofErr w:type="spellEnd"/>
            <w:r w:rsidRPr="003E4EA5">
              <w:rPr>
                <w:rFonts w:eastAsiaTheme="minorEastAsia"/>
                <w:sz w:val="18"/>
                <w:szCs w:val="18"/>
                <w:lang w:eastAsia="zh-CN"/>
              </w:rPr>
              <w:t xml:space="preserve"> as well.</w:t>
            </w:r>
          </w:p>
        </w:tc>
      </w:tr>
      <w:tr w:rsidR="00092DCC" w:rsidRPr="003E4EA5" w14:paraId="0EECA113" w14:textId="77777777" w:rsidTr="00092DCC">
        <w:tc>
          <w:tcPr>
            <w:tcW w:w="1276" w:type="dxa"/>
          </w:tcPr>
          <w:p w14:paraId="4F570CE8" w14:textId="641212D2"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7931" w:type="dxa"/>
          </w:tcPr>
          <w:p w14:paraId="2468E81E" w14:textId="77777777"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Similar view with OPPO that definition of “</w:t>
            </w:r>
            <w:proofErr w:type="spellStart"/>
            <w:r w:rsidRPr="003E4EA5">
              <w:rPr>
                <w:rFonts w:eastAsiaTheme="minorEastAsia"/>
                <w:sz w:val="18"/>
                <w:szCs w:val="18"/>
                <w:lang w:eastAsia="zh-CN"/>
              </w:rPr>
              <w:t>simulatenous</w:t>
            </w:r>
            <w:proofErr w:type="spellEnd"/>
            <w:r w:rsidRPr="003E4EA5">
              <w:rPr>
                <w:rFonts w:eastAsiaTheme="minorEastAsia"/>
                <w:sz w:val="18"/>
                <w:szCs w:val="18"/>
                <w:lang w:eastAsia="zh-CN"/>
              </w:rPr>
              <w:t xml:space="preserve"> configuration of cell-specific and TRP-specific” should be clarified. </w:t>
            </w:r>
          </w:p>
          <w:p w14:paraId="679D9AF7" w14:textId="77777777"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If it’s the procedure, does RACH based fallback + TRP specific BFR mean simultaneous configuration? And regarding the level of a cell, we think both of cell specific BFR and TRP specific BFR should be supported, there may be cases that one BWP with single-TRP (then cell specific BFR) and another BWP with multi-TRP (then TRP specific BFR).</w:t>
            </w:r>
          </w:p>
          <w:p w14:paraId="5996F2C7" w14:textId="244EEE4B"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And regarding the BFD RS configuration, we share similar view with DoCoMo that up to 2 BFD RS sets are sufficient.</w:t>
            </w:r>
          </w:p>
        </w:tc>
      </w:tr>
      <w:tr w:rsidR="00C17A36" w:rsidRPr="003E4EA5" w14:paraId="32FC3181" w14:textId="77777777" w:rsidTr="00092DCC">
        <w:tc>
          <w:tcPr>
            <w:tcW w:w="1276" w:type="dxa"/>
          </w:tcPr>
          <w:p w14:paraId="1EE8EFED" w14:textId="02EB0C09" w:rsidR="00C17A36" w:rsidRPr="003E4EA5" w:rsidRDefault="00C17A36" w:rsidP="00C17A36">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7931" w:type="dxa"/>
          </w:tcPr>
          <w:p w14:paraId="0E3964C7" w14:textId="1D678056" w:rsidR="00C17A36" w:rsidRPr="003E4EA5" w:rsidRDefault="00C17A36" w:rsidP="00C17A36">
            <w:pPr>
              <w:rPr>
                <w:rFonts w:eastAsiaTheme="minorEastAsia"/>
                <w:sz w:val="18"/>
                <w:szCs w:val="18"/>
                <w:lang w:eastAsia="zh-CN"/>
              </w:rPr>
            </w:pPr>
            <w:r w:rsidRPr="003E4EA5">
              <w:rPr>
                <w:rFonts w:eastAsiaTheme="minorEastAsia"/>
                <w:sz w:val="18"/>
                <w:szCs w:val="18"/>
                <w:lang w:eastAsia="zh-CN"/>
              </w:rPr>
              <w:t>During the discussion of last RAN1 meeting, we are trying to clear the definition of “</w:t>
            </w:r>
            <w:r w:rsidR="00CF21FB" w:rsidRPr="003E4EA5">
              <w:rPr>
                <w:rFonts w:eastAsiaTheme="minorEastAsia"/>
                <w:sz w:val="18"/>
                <w:szCs w:val="18"/>
                <w:lang w:eastAsia="zh-CN"/>
              </w:rPr>
              <w:t>simultaneous</w:t>
            </w:r>
            <w:r w:rsidRPr="003E4EA5">
              <w:rPr>
                <w:rFonts w:eastAsiaTheme="minorEastAsia"/>
                <w:sz w:val="18"/>
                <w:szCs w:val="18"/>
                <w:lang w:eastAsia="zh-CN"/>
              </w:rPr>
              <w:t xml:space="preserve"> configuration of cell-specific and TRP-specific”, but it is not agreed. We support the second bullet that up to 2 BFD-RS sets can be configured per at least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xml:space="preserve">, Which means one BFD-RS for each TRP is configured. And if both BFD-RS sets are failed, that means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xml:space="preserve"> is failed. In this case, we suggest to update the first bullet as below:</w:t>
            </w:r>
          </w:p>
          <w:p w14:paraId="4ADBDFEA" w14:textId="77777777" w:rsidR="00C17A36" w:rsidRPr="003E4EA5" w:rsidRDefault="00C17A36" w:rsidP="00C17A36">
            <w:pPr>
              <w:rPr>
                <w:rFonts w:eastAsiaTheme="minorEastAsia"/>
                <w:sz w:val="18"/>
                <w:szCs w:val="18"/>
                <w:lang w:eastAsia="zh-CN"/>
              </w:rPr>
            </w:pPr>
          </w:p>
          <w:p w14:paraId="7029F8A2" w14:textId="0174C5D6" w:rsidR="00C17A36" w:rsidRPr="003E4EA5" w:rsidRDefault="00C17A36" w:rsidP="00C17A36">
            <w:pPr>
              <w:rPr>
                <w:rFonts w:eastAsiaTheme="minorEastAsia"/>
                <w:sz w:val="18"/>
                <w:szCs w:val="18"/>
                <w:lang w:eastAsia="zh-CN"/>
              </w:rPr>
            </w:pPr>
            <w:r w:rsidRPr="003E4EA5">
              <w:rPr>
                <w:rFonts w:eastAsiaTheme="minorEastAsia"/>
                <w:sz w:val="18"/>
                <w:szCs w:val="18"/>
                <w:lang w:eastAsia="zh-CN"/>
              </w:rPr>
              <w:t xml:space="preserve">Up to 2 BFD-RS sets can be configured per at least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and cell specific BFR happens when both BFD-RS sets are failed.</w:t>
            </w:r>
          </w:p>
          <w:p w14:paraId="6949101E" w14:textId="77777777" w:rsidR="00C17A36" w:rsidRPr="003E4EA5" w:rsidRDefault="00C17A36" w:rsidP="00C17A36">
            <w:pPr>
              <w:rPr>
                <w:rFonts w:eastAsiaTheme="minorEastAsia"/>
                <w:sz w:val="18"/>
                <w:szCs w:val="18"/>
                <w:lang w:eastAsia="zh-CN"/>
              </w:rPr>
            </w:pPr>
          </w:p>
        </w:tc>
      </w:tr>
      <w:tr w:rsidR="002868C2" w:rsidRPr="003E4EA5" w14:paraId="773699C2" w14:textId="77777777" w:rsidTr="00092DCC">
        <w:tc>
          <w:tcPr>
            <w:tcW w:w="1276" w:type="dxa"/>
          </w:tcPr>
          <w:p w14:paraId="6F9C90B0" w14:textId="55F6AC5E" w:rsidR="002868C2" w:rsidRPr="003E4EA5" w:rsidRDefault="002868C2" w:rsidP="00C17A36">
            <w:pPr>
              <w:rPr>
                <w:rFonts w:eastAsiaTheme="minorEastAsia"/>
                <w:sz w:val="18"/>
                <w:szCs w:val="18"/>
                <w:lang w:eastAsia="zh-CN"/>
              </w:rPr>
            </w:pPr>
            <w:r w:rsidRPr="003E4EA5">
              <w:rPr>
                <w:rFonts w:eastAsiaTheme="minorEastAsia"/>
                <w:sz w:val="18"/>
                <w:szCs w:val="18"/>
                <w:lang w:eastAsia="zh-CN"/>
              </w:rPr>
              <w:t>CMCC</w:t>
            </w:r>
          </w:p>
        </w:tc>
        <w:tc>
          <w:tcPr>
            <w:tcW w:w="7931" w:type="dxa"/>
          </w:tcPr>
          <w:p w14:paraId="08559C31" w14:textId="47A68D41" w:rsidR="0004325E" w:rsidRPr="003E4EA5" w:rsidRDefault="0004325E" w:rsidP="00C17A36">
            <w:pPr>
              <w:rPr>
                <w:rFonts w:eastAsiaTheme="minorEastAsia"/>
                <w:sz w:val="18"/>
                <w:szCs w:val="18"/>
                <w:lang w:eastAsia="zh-CN"/>
              </w:rPr>
            </w:pPr>
            <w:r w:rsidRPr="003E4EA5">
              <w:rPr>
                <w:rFonts w:eastAsiaTheme="minorEastAsia"/>
                <w:sz w:val="18"/>
                <w:szCs w:val="18"/>
                <w:lang w:eastAsia="zh-CN"/>
              </w:rPr>
              <w:t>In our view, RACH based fallback + TRP specific BFR procedure can be “</w:t>
            </w:r>
            <w:proofErr w:type="spellStart"/>
            <w:r w:rsidRPr="003E4EA5">
              <w:rPr>
                <w:rFonts w:eastAsiaTheme="minorEastAsia"/>
                <w:sz w:val="18"/>
                <w:szCs w:val="18"/>
                <w:lang w:eastAsia="zh-CN"/>
              </w:rPr>
              <w:t>simulatenous</w:t>
            </w:r>
            <w:proofErr w:type="spellEnd"/>
            <w:r w:rsidRPr="003E4EA5">
              <w:rPr>
                <w:rFonts w:eastAsiaTheme="minorEastAsia"/>
                <w:sz w:val="18"/>
                <w:szCs w:val="18"/>
                <w:lang w:eastAsia="zh-CN"/>
              </w:rPr>
              <w:t xml:space="preserve"> configuration of cell-specific and TRP-specific</w:t>
            </w:r>
            <w:proofErr w:type="gramStart"/>
            <w:r w:rsidRPr="003E4EA5">
              <w:rPr>
                <w:rFonts w:eastAsiaTheme="minorEastAsia"/>
                <w:sz w:val="18"/>
                <w:szCs w:val="18"/>
                <w:lang w:eastAsia="zh-CN"/>
              </w:rPr>
              <w:t>” .</w:t>
            </w:r>
            <w:proofErr w:type="gramEnd"/>
          </w:p>
          <w:p w14:paraId="6467A520" w14:textId="464DE7B2" w:rsidR="002868C2" w:rsidRPr="003E4EA5" w:rsidRDefault="0004325E" w:rsidP="0004325E">
            <w:pPr>
              <w:rPr>
                <w:rFonts w:eastAsiaTheme="minorEastAsia"/>
                <w:sz w:val="18"/>
                <w:szCs w:val="18"/>
                <w:lang w:eastAsia="zh-CN"/>
              </w:rPr>
            </w:pPr>
            <w:r w:rsidRPr="003E4EA5">
              <w:rPr>
                <w:rFonts w:eastAsiaTheme="minorEastAsia"/>
                <w:sz w:val="18"/>
                <w:szCs w:val="18"/>
                <w:lang w:eastAsia="zh-CN"/>
              </w:rPr>
              <w:t xml:space="preserve">For </w:t>
            </w:r>
            <w:proofErr w:type="spellStart"/>
            <w:r w:rsidRPr="003E4EA5">
              <w:rPr>
                <w:rFonts w:eastAsiaTheme="minorEastAsia"/>
                <w:sz w:val="18"/>
                <w:szCs w:val="18"/>
                <w:lang w:eastAsia="zh-CN"/>
              </w:rPr>
              <w:t>SpCell</w:t>
            </w:r>
            <w:proofErr w:type="spellEnd"/>
            <w:r w:rsidRPr="003E4EA5">
              <w:rPr>
                <w:rFonts w:eastAsiaTheme="minorEastAsia"/>
                <w:sz w:val="18"/>
                <w:szCs w:val="18"/>
                <w:lang w:eastAsia="zh-CN"/>
              </w:rPr>
              <w:t xml:space="preserve">, if both TRP are failed, the transmission of PUCCH-SR may not be successful. Therefore, for </w:t>
            </w:r>
            <w:proofErr w:type="spellStart"/>
            <w:r w:rsidRPr="003E4EA5">
              <w:rPr>
                <w:rFonts w:eastAsiaTheme="minorEastAsia"/>
                <w:sz w:val="18"/>
                <w:szCs w:val="18"/>
                <w:lang w:eastAsia="zh-CN"/>
              </w:rPr>
              <w:t>SpCell</w:t>
            </w:r>
            <w:proofErr w:type="spellEnd"/>
            <w:r w:rsidRPr="003E4EA5">
              <w:rPr>
                <w:rFonts w:eastAsiaTheme="minorEastAsia"/>
                <w:sz w:val="18"/>
                <w:szCs w:val="18"/>
                <w:lang w:eastAsia="zh-CN"/>
              </w:rPr>
              <w:t>, cell-specific and TRP-specific BFR can be configured in the same CC.</w:t>
            </w:r>
          </w:p>
        </w:tc>
      </w:tr>
      <w:tr w:rsidR="00170610" w:rsidRPr="003E4EA5" w14:paraId="04B65300" w14:textId="77777777" w:rsidTr="00092DCC">
        <w:tc>
          <w:tcPr>
            <w:tcW w:w="1276" w:type="dxa"/>
          </w:tcPr>
          <w:p w14:paraId="03ABD35B" w14:textId="2EF8B598"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7931" w:type="dxa"/>
          </w:tcPr>
          <w:p w14:paraId="165B504D" w14:textId="7777777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Cell-specific BFR is implicitly configured, and it can be triggered if all TRPs are failed. </w:t>
            </w:r>
          </w:p>
          <w:p w14:paraId="482469C5" w14:textId="7777777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Also, in this case, if CFRA is configured, CFRA is performed. (related issue with Issue 2.12)</w:t>
            </w:r>
          </w:p>
          <w:p w14:paraId="71D7F3F1" w14:textId="37FA9591"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We don’t see need for separate BFD-RS set configuration i.e. up to 2 BFD-RS sets are configured. Cell specific BFR can be initiated by UE if both TRPs fail (and e.g. no candidates can be indicated)</w:t>
            </w:r>
          </w:p>
        </w:tc>
      </w:tr>
      <w:tr w:rsidR="005733E7" w:rsidRPr="003E4EA5" w14:paraId="0C5837C3" w14:textId="77777777" w:rsidTr="00092DCC">
        <w:tc>
          <w:tcPr>
            <w:tcW w:w="1276" w:type="dxa"/>
          </w:tcPr>
          <w:p w14:paraId="60A972A3" w14:textId="4C833394" w:rsidR="005733E7" w:rsidRPr="003E4EA5" w:rsidRDefault="005733E7" w:rsidP="00170610">
            <w:pPr>
              <w:rPr>
                <w:rFonts w:eastAsiaTheme="minorEastAsia"/>
                <w:sz w:val="18"/>
                <w:szCs w:val="18"/>
                <w:lang w:eastAsia="zh-CN"/>
              </w:rPr>
            </w:pPr>
            <w:proofErr w:type="spellStart"/>
            <w:r w:rsidRPr="003E4EA5">
              <w:rPr>
                <w:rFonts w:eastAsiaTheme="minorEastAsia"/>
                <w:sz w:val="18"/>
                <w:szCs w:val="18"/>
                <w:lang w:eastAsia="zh-CN"/>
              </w:rPr>
              <w:lastRenderedPageBreak/>
              <w:t>Futurewei</w:t>
            </w:r>
            <w:proofErr w:type="spellEnd"/>
          </w:p>
        </w:tc>
        <w:tc>
          <w:tcPr>
            <w:tcW w:w="7931" w:type="dxa"/>
          </w:tcPr>
          <w:p w14:paraId="5F9FB10D" w14:textId="54A3F046" w:rsidR="005733E7" w:rsidRPr="003E4EA5" w:rsidRDefault="005733E7" w:rsidP="00170610">
            <w:pPr>
              <w:rPr>
                <w:rFonts w:eastAsiaTheme="minorEastAsia"/>
                <w:sz w:val="18"/>
                <w:szCs w:val="18"/>
                <w:lang w:eastAsia="zh-CN"/>
              </w:rPr>
            </w:pPr>
            <w:r w:rsidRPr="003E4EA5">
              <w:rPr>
                <w:rFonts w:eastAsiaTheme="minorEastAsia"/>
                <w:sz w:val="18"/>
                <w:szCs w:val="18"/>
                <w:lang w:eastAsia="zh-CN"/>
              </w:rPr>
              <w:t xml:space="preserve">We are open to support </w:t>
            </w:r>
            <w:r w:rsidRPr="003E4EA5">
              <w:rPr>
                <w:rFonts w:eastAsiaTheme="minorEastAsia"/>
                <w:szCs w:val="20"/>
                <w:lang w:eastAsia="zh-CN"/>
              </w:rPr>
              <w:t>s</w:t>
            </w:r>
            <w:r w:rsidRPr="003E4EA5">
              <w:rPr>
                <w:szCs w:val="20"/>
              </w:rPr>
              <w:t xml:space="preserve">imultaneous configuration of cell-specific and TRP-specific BFR in a cell and </w:t>
            </w:r>
            <w:r w:rsidR="00ED11FD" w:rsidRPr="003E4EA5">
              <w:rPr>
                <w:szCs w:val="20"/>
              </w:rPr>
              <w:t xml:space="preserve">if configured, </w:t>
            </w:r>
            <w:r w:rsidRPr="003E4EA5">
              <w:rPr>
                <w:rFonts w:eastAsiaTheme="minorEastAsia"/>
                <w:sz w:val="18"/>
                <w:szCs w:val="18"/>
                <w:lang w:eastAsia="zh-CN"/>
              </w:rPr>
              <w:t>two BFD-RS sets are enough.</w:t>
            </w:r>
          </w:p>
        </w:tc>
      </w:tr>
      <w:tr w:rsidR="00D85A69" w:rsidRPr="003E4EA5" w14:paraId="45FC3E03" w14:textId="77777777" w:rsidTr="00092DCC">
        <w:tc>
          <w:tcPr>
            <w:tcW w:w="1276" w:type="dxa"/>
          </w:tcPr>
          <w:p w14:paraId="30FF7946" w14:textId="0E551318" w:rsidR="00D85A69" w:rsidRPr="003E4EA5" w:rsidRDefault="00D85A69" w:rsidP="00D85A69">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7931" w:type="dxa"/>
          </w:tcPr>
          <w:p w14:paraId="2CFAC5AC" w14:textId="77777777" w:rsidR="00D85A69" w:rsidRPr="003E4EA5" w:rsidRDefault="00D85A69" w:rsidP="00D85A69">
            <w:pPr>
              <w:rPr>
                <w:rFonts w:eastAsiaTheme="minorEastAsia"/>
                <w:sz w:val="18"/>
                <w:szCs w:val="18"/>
                <w:lang w:eastAsia="zh-CN"/>
              </w:rPr>
            </w:pPr>
            <w:r w:rsidRPr="003E4EA5">
              <w:rPr>
                <w:rFonts w:eastAsiaTheme="minorEastAsia"/>
                <w:sz w:val="18"/>
                <w:szCs w:val="18"/>
                <w:lang w:eastAsia="zh-CN"/>
              </w:rPr>
              <w:t xml:space="preserve">Regarding first bullet, it would be good </w:t>
            </w:r>
            <w:proofErr w:type="gramStart"/>
            <w:r w:rsidRPr="003E4EA5">
              <w:rPr>
                <w:rFonts w:eastAsiaTheme="minorEastAsia"/>
                <w:sz w:val="18"/>
                <w:szCs w:val="18"/>
                <w:lang w:eastAsia="zh-CN"/>
              </w:rPr>
              <w:t>clarify</w:t>
            </w:r>
            <w:proofErr w:type="gramEnd"/>
            <w:r w:rsidRPr="003E4EA5">
              <w:rPr>
                <w:rFonts w:eastAsiaTheme="minorEastAsia"/>
                <w:sz w:val="18"/>
                <w:szCs w:val="18"/>
                <w:lang w:eastAsia="zh-CN"/>
              </w:rPr>
              <w:t xml:space="preserve">. Does it imply that the UE simultaneously performs cell-specific and TRP-specific BFD and BFR? This doesn’t seem meaningful. Or is the intention to configure cell-specific BFR parameters for fallback to RACH within the TRP-specific BFD/BFR procedure? If so, is the scope just </w:t>
            </w:r>
            <w:proofErr w:type="spellStart"/>
            <w:r w:rsidRPr="003E4EA5">
              <w:rPr>
                <w:rFonts w:eastAsiaTheme="minorEastAsia"/>
                <w:sz w:val="18"/>
                <w:szCs w:val="18"/>
                <w:lang w:eastAsia="zh-CN"/>
              </w:rPr>
              <w:t>SpCell</w:t>
            </w:r>
            <w:proofErr w:type="spellEnd"/>
            <w:r w:rsidRPr="003E4EA5">
              <w:rPr>
                <w:rFonts w:eastAsiaTheme="minorEastAsia"/>
                <w:sz w:val="18"/>
                <w:szCs w:val="18"/>
                <w:lang w:eastAsia="zh-CN"/>
              </w:rPr>
              <w:t>? In that case, it would perhaps be better to say that some RACH-related parameters are configured for the per-TRP BFR procedure?</w:t>
            </w:r>
          </w:p>
          <w:p w14:paraId="2B7E300D" w14:textId="77777777" w:rsidR="00D85A69" w:rsidRPr="003E4EA5" w:rsidRDefault="00D85A69" w:rsidP="00D85A69">
            <w:pPr>
              <w:rPr>
                <w:rFonts w:eastAsiaTheme="minorEastAsia"/>
                <w:sz w:val="18"/>
                <w:szCs w:val="18"/>
                <w:lang w:eastAsia="zh-CN"/>
              </w:rPr>
            </w:pPr>
          </w:p>
          <w:p w14:paraId="23063106" w14:textId="28C5CD91" w:rsidR="00D85A69" w:rsidRPr="003E4EA5" w:rsidRDefault="00D85A69" w:rsidP="00D85A69">
            <w:pPr>
              <w:rPr>
                <w:rFonts w:eastAsiaTheme="minorEastAsia"/>
                <w:sz w:val="18"/>
                <w:szCs w:val="18"/>
                <w:lang w:eastAsia="zh-CN"/>
              </w:rPr>
            </w:pPr>
            <w:r w:rsidRPr="003E4EA5">
              <w:rPr>
                <w:rFonts w:eastAsiaTheme="minorEastAsia"/>
                <w:sz w:val="18"/>
                <w:szCs w:val="18"/>
                <w:lang w:eastAsia="zh-CN"/>
              </w:rPr>
              <w:t>Regarding the second bullet, it would be good to clarify what it adds compared to the following agreement from RAN1#104-e:</w:t>
            </w:r>
          </w:p>
          <w:p w14:paraId="476C0174" w14:textId="77777777" w:rsidR="00D85A69" w:rsidRPr="003E4EA5" w:rsidRDefault="00D85A69" w:rsidP="00D85A69">
            <w:pPr>
              <w:rPr>
                <w:rFonts w:eastAsiaTheme="minorEastAsia"/>
                <w:sz w:val="18"/>
                <w:szCs w:val="18"/>
                <w:lang w:eastAsia="zh-CN"/>
              </w:rPr>
            </w:pPr>
          </w:p>
          <w:p w14:paraId="3F9385E7" w14:textId="77777777" w:rsidR="00D85A69" w:rsidRPr="003E4EA5" w:rsidRDefault="00D85A69" w:rsidP="00D85A69">
            <w:pPr>
              <w:pStyle w:val="xmsonormal"/>
              <w:snapToGrid w:val="0"/>
              <w:jc w:val="both"/>
              <w:rPr>
                <w:rFonts w:ascii="Times" w:hAnsi="Times" w:cs="Times"/>
                <w:b/>
                <w:sz w:val="18"/>
                <w:szCs w:val="18"/>
                <w:lang w:eastAsia="ko-KR"/>
              </w:rPr>
            </w:pPr>
            <w:r w:rsidRPr="003E4EA5">
              <w:rPr>
                <w:rFonts w:ascii="Times" w:hAnsi="Times" w:cs="Times"/>
                <w:b/>
                <w:sz w:val="18"/>
                <w:szCs w:val="18"/>
                <w:highlight w:val="green"/>
              </w:rPr>
              <w:t>Agreement</w:t>
            </w:r>
          </w:p>
          <w:p w14:paraId="1984B6C7" w14:textId="77777777" w:rsidR="00D85A69" w:rsidRPr="003E4EA5" w:rsidRDefault="00D85A69" w:rsidP="00D85A69">
            <w:pPr>
              <w:pStyle w:val="xmsonormal"/>
              <w:snapToGrid w:val="0"/>
              <w:jc w:val="both"/>
              <w:rPr>
                <w:rFonts w:ascii="Times" w:hAnsi="Times" w:cs="Times"/>
                <w:sz w:val="18"/>
                <w:szCs w:val="18"/>
              </w:rPr>
            </w:pPr>
            <w:r w:rsidRPr="003E4EA5">
              <w:rPr>
                <w:rFonts w:ascii="Times" w:hAnsi="Times" w:cs="Times"/>
                <w:sz w:val="18"/>
                <w:szCs w:val="18"/>
              </w:rPr>
              <w:t>For M-TRP BFR</w:t>
            </w:r>
          </w:p>
          <w:p w14:paraId="1364AB31" w14:textId="77777777" w:rsidR="00D85A69" w:rsidRPr="003E4EA5" w:rsidRDefault="00D85A69" w:rsidP="00D85A69">
            <w:pPr>
              <w:pStyle w:val="xmsonormal"/>
              <w:numPr>
                <w:ilvl w:val="0"/>
                <w:numId w:val="31"/>
              </w:numPr>
              <w:snapToGrid w:val="0"/>
              <w:jc w:val="both"/>
              <w:rPr>
                <w:rFonts w:ascii="Times" w:hAnsi="Times" w:cs="Times"/>
                <w:sz w:val="18"/>
                <w:szCs w:val="18"/>
              </w:rPr>
            </w:pPr>
            <w:r w:rsidRPr="003E4EA5">
              <w:rPr>
                <w:rFonts w:ascii="Times" w:hAnsi="Times" w:cs="Times"/>
                <w:sz w:val="18"/>
                <w:szCs w:val="18"/>
              </w:rPr>
              <w:t>Support 2 BFD-RS sets per BWP, and up to N resources per BFD-RS set</w:t>
            </w:r>
          </w:p>
          <w:p w14:paraId="18082170" w14:textId="77777777" w:rsidR="00D85A69" w:rsidRPr="003E4EA5" w:rsidRDefault="00D85A69" w:rsidP="00D85A69">
            <w:pPr>
              <w:pStyle w:val="xmsonormal"/>
              <w:numPr>
                <w:ilvl w:val="1"/>
                <w:numId w:val="31"/>
              </w:numPr>
              <w:snapToGrid w:val="0"/>
              <w:jc w:val="both"/>
              <w:rPr>
                <w:rFonts w:ascii="Times" w:hAnsi="Times" w:cs="Times"/>
                <w:sz w:val="18"/>
                <w:szCs w:val="18"/>
              </w:rPr>
            </w:pPr>
            <w:r w:rsidRPr="003E4EA5">
              <w:rPr>
                <w:rFonts w:ascii="Times" w:hAnsi="Times" w:cs="Times"/>
                <w:sz w:val="18"/>
                <w:szCs w:val="18"/>
              </w:rPr>
              <w:t>FFS: value of N (e.g. fixed in specification, or UE capability)</w:t>
            </w:r>
          </w:p>
          <w:p w14:paraId="53DC502A" w14:textId="0AF786BB" w:rsidR="00D85A69" w:rsidRPr="003E4EA5" w:rsidRDefault="00D85A69" w:rsidP="00D85A69">
            <w:pPr>
              <w:rPr>
                <w:rFonts w:eastAsiaTheme="minorEastAsia"/>
                <w:sz w:val="18"/>
                <w:szCs w:val="18"/>
                <w:lang w:eastAsia="zh-CN"/>
              </w:rPr>
            </w:pPr>
            <w:r w:rsidRPr="003E4EA5">
              <w:rPr>
                <w:rFonts w:ascii="Times" w:hAnsi="Times" w:cs="Times"/>
                <w:sz w:val="18"/>
                <w:szCs w:val="18"/>
              </w:rPr>
              <w:t>FFS: number of BFD RSs across all BFD-RS sets per DL BWP (e.g. fixed maximum value or UE capability)</w:t>
            </w:r>
          </w:p>
        </w:tc>
      </w:tr>
      <w:tr w:rsidR="00CD59FB" w:rsidRPr="003E4EA5" w14:paraId="771D1BCC" w14:textId="77777777" w:rsidTr="00092DCC">
        <w:tc>
          <w:tcPr>
            <w:tcW w:w="1276" w:type="dxa"/>
          </w:tcPr>
          <w:p w14:paraId="39A0032D" w14:textId="697ADAE0" w:rsidR="00CD59FB" w:rsidRPr="003E4EA5" w:rsidRDefault="00CD59FB" w:rsidP="00D85A69">
            <w:pPr>
              <w:rPr>
                <w:rFonts w:eastAsiaTheme="minorEastAsia"/>
                <w:sz w:val="18"/>
                <w:szCs w:val="18"/>
                <w:lang w:eastAsia="zh-CN"/>
              </w:rPr>
            </w:pPr>
            <w:r w:rsidRPr="003E4EA5">
              <w:rPr>
                <w:rFonts w:eastAsiaTheme="minorEastAsia"/>
                <w:sz w:val="18"/>
                <w:szCs w:val="18"/>
                <w:lang w:eastAsia="zh-CN"/>
              </w:rPr>
              <w:t xml:space="preserve">Huawei, </w:t>
            </w:r>
            <w:proofErr w:type="spellStart"/>
            <w:r w:rsidRPr="003E4EA5">
              <w:rPr>
                <w:rFonts w:eastAsiaTheme="minorEastAsia"/>
                <w:sz w:val="18"/>
                <w:szCs w:val="18"/>
                <w:lang w:eastAsia="zh-CN"/>
              </w:rPr>
              <w:t>HiSilicon</w:t>
            </w:r>
            <w:proofErr w:type="spellEnd"/>
          </w:p>
        </w:tc>
        <w:tc>
          <w:tcPr>
            <w:tcW w:w="7931" w:type="dxa"/>
          </w:tcPr>
          <w:p w14:paraId="4AA6ABE4" w14:textId="4A61AD58" w:rsidR="00CD59FB" w:rsidRPr="003E4EA5" w:rsidRDefault="00CD59FB" w:rsidP="00CD59FB">
            <w:pPr>
              <w:rPr>
                <w:rFonts w:eastAsiaTheme="minorEastAsia"/>
                <w:sz w:val="18"/>
                <w:szCs w:val="18"/>
                <w:lang w:eastAsia="zh-CN"/>
              </w:rPr>
            </w:pPr>
            <w:r w:rsidRPr="003E4EA5">
              <w:rPr>
                <w:rFonts w:eastAsiaTheme="minorEastAsia"/>
                <w:sz w:val="18"/>
                <w:szCs w:val="18"/>
                <w:lang w:eastAsia="zh-CN"/>
              </w:rPr>
              <w:t>We assume the 2</w:t>
            </w:r>
            <w:r w:rsidRPr="003E4EA5">
              <w:rPr>
                <w:rFonts w:eastAsiaTheme="minorEastAsia"/>
                <w:sz w:val="18"/>
                <w:szCs w:val="18"/>
                <w:vertAlign w:val="superscript"/>
                <w:lang w:eastAsia="zh-CN"/>
              </w:rPr>
              <w:t>nd</w:t>
            </w:r>
            <w:r w:rsidRPr="003E4EA5">
              <w:rPr>
                <w:rFonts w:eastAsiaTheme="minorEastAsia"/>
                <w:sz w:val="18"/>
                <w:szCs w:val="18"/>
                <w:lang w:eastAsia="zh-CN"/>
              </w:rPr>
              <w:t xml:space="preserve"> bullet is also for simultaneous configuration of cell-specific and TRP-specific BFR in a cell. In that case, we can support the two bullets together. To be specific, cell-specific and TRP-specific BFR can be configured to operate simultaneously, but with up to two BFD-RS sets; when one BFD-RS set is detected with beam failure, TRP-specific BFR is triggered, if both BFD-RS sets are detected with beam failure, cell-specific BFR is triggered.</w:t>
            </w:r>
          </w:p>
        </w:tc>
      </w:tr>
      <w:tr w:rsidR="00396B7A" w:rsidRPr="003E4EA5" w14:paraId="524B3BC4" w14:textId="77777777" w:rsidTr="00092DCC">
        <w:tc>
          <w:tcPr>
            <w:tcW w:w="1276" w:type="dxa"/>
          </w:tcPr>
          <w:p w14:paraId="33DD1111" w14:textId="735A23EA" w:rsidR="00396B7A" w:rsidRPr="003E4EA5" w:rsidRDefault="00396B7A" w:rsidP="00D85A69">
            <w:pPr>
              <w:rPr>
                <w:rFonts w:eastAsiaTheme="minorEastAsia"/>
                <w:sz w:val="18"/>
                <w:szCs w:val="18"/>
                <w:lang w:eastAsia="zh-CN"/>
              </w:rPr>
            </w:pPr>
            <w:r>
              <w:rPr>
                <w:rFonts w:eastAsiaTheme="minorEastAsia"/>
                <w:sz w:val="18"/>
                <w:szCs w:val="18"/>
                <w:lang w:eastAsia="zh-CN"/>
              </w:rPr>
              <w:t>Qualcomm</w:t>
            </w:r>
          </w:p>
        </w:tc>
        <w:tc>
          <w:tcPr>
            <w:tcW w:w="7931" w:type="dxa"/>
          </w:tcPr>
          <w:p w14:paraId="55743A6A" w14:textId="77777777" w:rsidR="00396B7A" w:rsidRDefault="00902132" w:rsidP="00CD59FB">
            <w:pPr>
              <w:rPr>
                <w:rFonts w:eastAsiaTheme="minorEastAsia"/>
                <w:sz w:val="18"/>
                <w:szCs w:val="18"/>
                <w:lang w:eastAsia="zh-CN"/>
              </w:rPr>
            </w:pPr>
            <w:r>
              <w:rPr>
                <w:rFonts w:eastAsiaTheme="minorEastAsia"/>
                <w:sz w:val="18"/>
                <w:szCs w:val="18"/>
                <w:lang w:eastAsia="zh-CN"/>
              </w:rPr>
              <w:t xml:space="preserve">We support no simultaneous </w:t>
            </w:r>
            <w:proofErr w:type="spellStart"/>
            <w:r>
              <w:rPr>
                <w:rFonts w:eastAsiaTheme="minorEastAsia"/>
                <w:sz w:val="18"/>
                <w:szCs w:val="18"/>
                <w:lang w:eastAsia="zh-CN"/>
              </w:rPr>
              <w:t>config</w:t>
            </w:r>
            <w:proofErr w:type="spellEnd"/>
            <w:r>
              <w:rPr>
                <w:rFonts w:eastAsiaTheme="minorEastAsia"/>
                <w:sz w:val="18"/>
                <w:szCs w:val="18"/>
                <w:lang w:eastAsia="zh-CN"/>
              </w:rPr>
              <w:t xml:space="preserve"> for simplicity. Otherwise, we need to clarify the following issues if allowing simultaneous </w:t>
            </w:r>
            <w:proofErr w:type="spellStart"/>
            <w:r>
              <w:rPr>
                <w:rFonts w:eastAsiaTheme="minorEastAsia"/>
                <w:sz w:val="18"/>
                <w:szCs w:val="18"/>
                <w:lang w:eastAsia="zh-CN"/>
              </w:rPr>
              <w:t>config</w:t>
            </w:r>
            <w:proofErr w:type="spellEnd"/>
          </w:p>
          <w:p w14:paraId="61D070A4" w14:textId="5236DED7" w:rsidR="00902132" w:rsidRPr="00902132" w:rsidRDefault="00902132" w:rsidP="00902132">
            <w:pPr>
              <w:pStyle w:val="af4"/>
              <w:numPr>
                <w:ilvl w:val="0"/>
                <w:numId w:val="55"/>
              </w:numPr>
              <w:rPr>
                <w:rFonts w:eastAsiaTheme="minorEastAsia"/>
                <w:sz w:val="18"/>
                <w:szCs w:val="18"/>
                <w:lang w:eastAsia="zh-CN"/>
              </w:rPr>
            </w:pPr>
            <w:r>
              <w:rPr>
                <w:rFonts w:eastAsiaTheme="minorEastAsia"/>
                <w:sz w:val="18"/>
                <w:szCs w:val="18"/>
                <w:lang w:val="en-US" w:eastAsia="zh-CN"/>
              </w:rPr>
              <w:t>Can BFD RS be independently configured for cell-level and TRP-level BFRs, e.g. BFD RSs can be completely independent?</w:t>
            </w:r>
          </w:p>
          <w:p w14:paraId="6CA96009" w14:textId="77777777" w:rsidR="00902132" w:rsidRPr="00902132" w:rsidRDefault="00902132" w:rsidP="00902132">
            <w:pPr>
              <w:pStyle w:val="af4"/>
              <w:numPr>
                <w:ilvl w:val="0"/>
                <w:numId w:val="55"/>
              </w:numPr>
              <w:rPr>
                <w:rFonts w:eastAsiaTheme="minorEastAsia"/>
                <w:sz w:val="18"/>
                <w:szCs w:val="18"/>
                <w:lang w:eastAsia="zh-CN"/>
              </w:rPr>
            </w:pPr>
            <w:r>
              <w:rPr>
                <w:rFonts w:eastAsiaTheme="minorEastAsia"/>
                <w:sz w:val="18"/>
                <w:szCs w:val="18"/>
                <w:lang w:val="en-US" w:eastAsia="zh-CN"/>
              </w:rPr>
              <w:t>If Yes for Q1</w:t>
            </w:r>
          </w:p>
          <w:p w14:paraId="4959A437" w14:textId="12EE48C9" w:rsidR="00902132" w:rsidRPr="00902132" w:rsidRDefault="00902132" w:rsidP="00902132">
            <w:pPr>
              <w:pStyle w:val="af4"/>
              <w:numPr>
                <w:ilvl w:val="1"/>
                <w:numId w:val="55"/>
              </w:numPr>
              <w:rPr>
                <w:rFonts w:eastAsiaTheme="minorEastAsia"/>
                <w:sz w:val="18"/>
                <w:szCs w:val="18"/>
                <w:lang w:eastAsia="zh-CN"/>
              </w:rPr>
            </w:pPr>
            <w:r>
              <w:rPr>
                <w:rFonts w:eastAsiaTheme="minorEastAsia"/>
                <w:sz w:val="18"/>
                <w:szCs w:val="18"/>
                <w:lang w:val="en-US" w:eastAsia="zh-CN"/>
              </w:rPr>
              <w:t>If one TRP fails and corresponding TRP level BFR is ongoing, can UE further trigger cell level BFR if it is detected later? If can, how to handle the ongoing TRP level BFR?</w:t>
            </w:r>
          </w:p>
          <w:p w14:paraId="6F491BC4" w14:textId="4E68F234" w:rsidR="00902132" w:rsidRPr="00902132" w:rsidRDefault="00902132" w:rsidP="00902132">
            <w:pPr>
              <w:pStyle w:val="af4"/>
              <w:numPr>
                <w:ilvl w:val="1"/>
                <w:numId w:val="55"/>
              </w:numPr>
              <w:rPr>
                <w:rFonts w:eastAsiaTheme="minorEastAsia"/>
                <w:sz w:val="18"/>
                <w:szCs w:val="18"/>
                <w:lang w:val="en-US" w:eastAsia="zh-CN"/>
              </w:rPr>
            </w:pPr>
            <w:r w:rsidRPr="00902132">
              <w:rPr>
                <w:rFonts w:eastAsiaTheme="minorEastAsia"/>
                <w:sz w:val="18"/>
                <w:szCs w:val="18"/>
                <w:lang w:val="en-US" w:eastAsia="zh-CN"/>
              </w:rPr>
              <w:t xml:space="preserve">If </w:t>
            </w:r>
            <w:r>
              <w:rPr>
                <w:rFonts w:eastAsiaTheme="minorEastAsia"/>
                <w:sz w:val="18"/>
                <w:szCs w:val="18"/>
                <w:lang w:val="en-US" w:eastAsia="zh-CN"/>
              </w:rPr>
              <w:t>a cell</w:t>
            </w:r>
            <w:r w:rsidRPr="00902132">
              <w:rPr>
                <w:rFonts w:eastAsiaTheme="minorEastAsia"/>
                <w:sz w:val="18"/>
                <w:szCs w:val="18"/>
                <w:lang w:val="en-US" w:eastAsia="zh-CN"/>
              </w:rPr>
              <w:t xml:space="preserve"> fails and corresponding </w:t>
            </w:r>
            <w:r>
              <w:rPr>
                <w:rFonts w:eastAsiaTheme="minorEastAsia"/>
                <w:sz w:val="18"/>
                <w:szCs w:val="18"/>
                <w:lang w:val="en-US" w:eastAsia="zh-CN"/>
              </w:rPr>
              <w:t>cell level</w:t>
            </w:r>
            <w:r w:rsidRPr="00902132">
              <w:rPr>
                <w:rFonts w:eastAsiaTheme="minorEastAsia"/>
                <w:sz w:val="18"/>
                <w:szCs w:val="18"/>
                <w:lang w:val="en-US" w:eastAsia="zh-CN"/>
              </w:rPr>
              <w:t xml:space="preserve"> BFR is ongoing, can UE further trigger </w:t>
            </w:r>
            <w:r>
              <w:rPr>
                <w:rFonts w:eastAsiaTheme="minorEastAsia"/>
                <w:sz w:val="18"/>
                <w:szCs w:val="18"/>
                <w:lang w:val="en-US" w:eastAsia="zh-CN"/>
              </w:rPr>
              <w:t xml:space="preserve">TRP </w:t>
            </w:r>
            <w:r w:rsidRPr="00902132">
              <w:rPr>
                <w:rFonts w:eastAsiaTheme="minorEastAsia"/>
                <w:sz w:val="18"/>
                <w:szCs w:val="18"/>
                <w:lang w:val="en-US" w:eastAsia="zh-CN"/>
              </w:rPr>
              <w:t>level BFR if it is detected later?</w:t>
            </w:r>
            <w:r>
              <w:rPr>
                <w:rFonts w:eastAsiaTheme="minorEastAsia"/>
                <w:sz w:val="18"/>
                <w:szCs w:val="18"/>
                <w:lang w:val="en-US" w:eastAsia="zh-CN"/>
              </w:rPr>
              <w:t xml:space="preserve"> If can, how to handle the ongoing cell level BFR?</w:t>
            </w:r>
          </w:p>
          <w:p w14:paraId="42E47AE3" w14:textId="200EF8C0" w:rsidR="00902132" w:rsidRPr="00902132" w:rsidRDefault="00902132" w:rsidP="00902132">
            <w:pPr>
              <w:rPr>
                <w:rFonts w:eastAsiaTheme="minorEastAsia"/>
                <w:sz w:val="18"/>
                <w:szCs w:val="18"/>
                <w:lang w:eastAsia="zh-CN"/>
              </w:rPr>
            </w:pPr>
            <w:r>
              <w:rPr>
                <w:rFonts w:eastAsiaTheme="minorEastAsia"/>
                <w:sz w:val="18"/>
                <w:szCs w:val="18"/>
                <w:lang w:eastAsia="zh-CN"/>
              </w:rPr>
              <w:t xml:space="preserve">We suggest </w:t>
            </w:r>
            <w:proofErr w:type="gramStart"/>
            <w:r>
              <w:rPr>
                <w:rFonts w:eastAsiaTheme="minorEastAsia"/>
                <w:sz w:val="18"/>
                <w:szCs w:val="18"/>
                <w:lang w:eastAsia="zh-CN"/>
              </w:rPr>
              <w:t>to clarify</w:t>
            </w:r>
            <w:proofErr w:type="gramEnd"/>
            <w:r>
              <w:rPr>
                <w:rFonts w:eastAsiaTheme="minorEastAsia"/>
                <w:sz w:val="18"/>
                <w:szCs w:val="18"/>
                <w:lang w:eastAsia="zh-CN"/>
              </w:rPr>
              <w:t xml:space="preserve"> the interaction between the two BFRs before making the decision.</w:t>
            </w:r>
          </w:p>
        </w:tc>
      </w:tr>
      <w:tr w:rsidR="00C335C8" w:rsidRPr="003E4EA5" w14:paraId="12D198C4" w14:textId="77777777" w:rsidTr="00092DCC">
        <w:tc>
          <w:tcPr>
            <w:tcW w:w="1276" w:type="dxa"/>
          </w:tcPr>
          <w:p w14:paraId="0F1D6046" w14:textId="48E7B5B5" w:rsidR="00C335C8" w:rsidRDefault="00C335C8" w:rsidP="00D85A69">
            <w:pPr>
              <w:rPr>
                <w:rFonts w:eastAsiaTheme="minorEastAsia"/>
                <w:sz w:val="18"/>
                <w:szCs w:val="18"/>
                <w:lang w:eastAsia="zh-CN"/>
              </w:rPr>
            </w:pPr>
            <w:r>
              <w:rPr>
                <w:rFonts w:eastAsiaTheme="minorEastAsia"/>
                <w:sz w:val="18"/>
                <w:szCs w:val="18"/>
                <w:lang w:eastAsia="zh-CN"/>
              </w:rPr>
              <w:t>Samsung</w:t>
            </w:r>
          </w:p>
        </w:tc>
        <w:tc>
          <w:tcPr>
            <w:tcW w:w="7931" w:type="dxa"/>
          </w:tcPr>
          <w:p w14:paraId="7503188C" w14:textId="7C32CE72" w:rsidR="00C335C8" w:rsidRDefault="00C335C8" w:rsidP="00CD59FB">
            <w:pPr>
              <w:rPr>
                <w:rFonts w:eastAsiaTheme="minorEastAsia"/>
                <w:sz w:val="18"/>
                <w:szCs w:val="18"/>
                <w:lang w:eastAsia="zh-CN"/>
              </w:rPr>
            </w:pPr>
            <w:r w:rsidRPr="00C335C8">
              <w:rPr>
                <w:rFonts w:eastAsiaTheme="minorEastAsia"/>
                <w:sz w:val="18"/>
                <w:szCs w:val="18"/>
                <w:lang w:eastAsia="zh-CN"/>
              </w:rPr>
              <w:t xml:space="preserve">Share a similar view that the context of </w:t>
            </w:r>
            <w:proofErr w:type="spellStart"/>
            <w:r w:rsidRPr="00C335C8">
              <w:rPr>
                <w:rFonts w:eastAsiaTheme="minorEastAsia"/>
                <w:sz w:val="18"/>
                <w:szCs w:val="18"/>
                <w:lang w:eastAsia="zh-CN"/>
              </w:rPr>
              <w:t>simultanous</w:t>
            </w:r>
            <w:proofErr w:type="spellEnd"/>
            <w:r w:rsidRPr="00C335C8">
              <w:rPr>
                <w:rFonts w:eastAsiaTheme="minorEastAsia"/>
                <w:sz w:val="18"/>
                <w:szCs w:val="18"/>
                <w:lang w:eastAsia="zh-CN"/>
              </w:rPr>
              <w:t xml:space="preserve"> configuration of cell-specific and TRP-specific is unclear. One understanding is that if both TRPs fail within a certain period of time, the cell-specific BFR is initiated instead of two separate TRP-specific BFRs. Clarifications are needed regarding this issue. We support the second bullet in principle.</w:t>
            </w:r>
          </w:p>
        </w:tc>
      </w:tr>
      <w:tr w:rsidR="001C0924" w:rsidRPr="003E4EA5" w14:paraId="51802EA0" w14:textId="77777777" w:rsidTr="00092DCC">
        <w:tc>
          <w:tcPr>
            <w:tcW w:w="1276" w:type="dxa"/>
          </w:tcPr>
          <w:p w14:paraId="509F3AC2" w14:textId="46ECD126" w:rsidR="001C0924" w:rsidRDefault="001C0924" w:rsidP="001C0924">
            <w:pPr>
              <w:rPr>
                <w:rFonts w:eastAsiaTheme="minorEastAsia"/>
                <w:sz w:val="18"/>
                <w:szCs w:val="18"/>
                <w:lang w:eastAsia="zh-CN"/>
              </w:rPr>
            </w:pPr>
            <w:r>
              <w:rPr>
                <w:rFonts w:eastAsia="Malgun Gothic" w:hint="eastAsia"/>
                <w:sz w:val="18"/>
                <w:szCs w:val="18"/>
                <w:lang w:val="fr-FR" w:eastAsia="ko-KR"/>
              </w:rPr>
              <w:t>LGE</w:t>
            </w:r>
          </w:p>
        </w:tc>
        <w:tc>
          <w:tcPr>
            <w:tcW w:w="7931" w:type="dxa"/>
          </w:tcPr>
          <w:p w14:paraId="29536600" w14:textId="77777777" w:rsidR="001C0924" w:rsidRPr="009259D7" w:rsidRDefault="001C0924" w:rsidP="001C0924">
            <w:pPr>
              <w:rPr>
                <w:rFonts w:eastAsia="Malgun Gothic"/>
                <w:sz w:val="18"/>
                <w:szCs w:val="18"/>
                <w:lang w:eastAsia="ko-KR"/>
              </w:rPr>
            </w:pPr>
            <w:r w:rsidRPr="009259D7">
              <w:rPr>
                <w:rFonts w:eastAsia="Malgun Gothic"/>
                <w:sz w:val="18"/>
                <w:szCs w:val="18"/>
                <w:lang w:eastAsia="ko-KR"/>
              </w:rPr>
              <w:t>F</w:t>
            </w:r>
            <w:r w:rsidRPr="009259D7">
              <w:rPr>
                <w:rFonts w:eastAsia="Malgun Gothic" w:hint="eastAsia"/>
                <w:sz w:val="18"/>
                <w:szCs w:val="18"/>
                <w:lang w:eastAsia="ko-KR"/>
              </w:rPr>
              <w:t xml:space="preserve">rom </w:t>
            </w:r>
            <w:r w:rsidRPr="009259D7">
              <w:rPr>
                <w:rFonts w:eastAsia="Malgun Gothic"/>
                <w:sz w:val="18"/>
                <w:szCs w:val="18"/>
                <w:lang w:eastAsia="ko-KR"/>
              </w:rPr>
              <w:t xml:space="preserve">BFD perspective, second bullet is fine for us, as well as for </w:t>
            </w:r>
            <w:proofErr w:type="spellStart"/>
            <w:r w:rsidRPr="009259D7">
              <w:rPr>
                <w:rFonts w:eastAsia="Malgun Gothic"/>
                <w:sz w:val="18"/>
                <w:szCs w:val="18"/>
                <w:lang w:eastAsia="ko-KR"/>
              </w:rPr>
              <w:t>SpCell</w:t>
            </w:r>
            <w:proofErr w:type="spellEnd"/>
            <w:r w:rsidRPr="009259D7">
              <w:rPr>
                <w:rFonts w:eastAsia="Malgun Gothic"/>
                <w:sz w:val="18"/>
                <w:szCs w:val="18"/>
                <w:lang w:eastAsia="ko-KR"/>
              </w:rPr>
              <w:t xml:space="preserve">. </w:t>
            </w:r>
          </w:p>
          <w:p w14:paraId="72533D41" w14:textId="77777777" w:rsidR="001C0924" w:rsidRPr="009259D7" w:rsidRDefault="001C0924" w:rsidP="001C0924">
            <w:pPr>
              <w:rPr>
                <w:rFonts w:eastAsia="Malgun Gothic"/>
                <w:sz w:val="18"/>
                <w:szCs w:val="18"/>
                <w:lang w:eastAsia="ko-KR"/>
              </w:rPr>
            </w:pPr>
          </w:p>
          <w:p w14:paraId="079DF301" w14:textId="35F0474C" w:rsidR="001C0924" w:rsidRPr="00C335C8" w:rsidRDefault="001C0924" w:rsidP="001C0924">
            <w:pPr>
              <w:rPr>
                <w:rFonts w:eastAsiaTheme="minorEastAsia"/>
                <w:sz w:val="18"/>
                <w:szCs w:val="18"/>
                <w:lang w:eastAsia="zh-CN"/>
              </w:rPr>
            </w:pPr>
            <w:r w:rsidRPr="009259D7">
              <w:rPr>
                <w:rFonts w:eastAsia="Malgun Gothic"/>
                <w:sz w:val="18"/>
                <w:szCs w:val="18"/>
                <w:lang w:eastAsia="ko-KR"/>
              </w:rPr>
              <w:t>But,</w:t>
            </w:r>
            <w:r w:rsidRPr="009259D7">
              <w:rPr>
                <w:rFonts w:eastAsia="Malgun Gothic"/>
                <w:vanish/>
                <w:sz w:val="18"/>
                <w:szCs w:val="18"/>
                <w:lang w:eastAsia="ko-KR"/>
              </w:rPr>
              <w:t xml:space="preserve">but,nd bullet is fine for us. </w:t>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Pr>
                <w:rFonts w:eastAsia="Malgun Gothic"/>
                <w:vanish/>
                <w:sz w:val="18"/>
                <w:szCs w:val="18"/>
                <w:lang w:val="fr-FR" w:eastAsia="ko-KR"/>
              </w:rPr>
              <w:pgNum/>
            </w:r>
            <w:r w:rsidRPr="009259D7">
              <w:rPr>
                <w:rFonts w:eastAsia="Malgun Gothic"/>
                <w:sz w:val="18"/>
                <w:szCs w:val="18"/>
                <w:lang w:eastAsia="ko-KR"/>
              </w:rPr>
              <w:t xml:space="preserve"> from BFRQ perspective, cell-specific and TRP-specific configuration can be simultaneously configured as discussed in Issue 2.12, e.g., cell-specific BFRQ can be triggered when both BFD-RS sets are failed in </w:t>
            </w:r>
            <w:proofErr w:type="spellStart"/>
            <w:r w:rsidRPr="009259D7">
              <w:rPr>
                <w:rFonts w:eastAsia="Malgun Gothic"/>
                <w:sz w:val="18"/>
                <w:szCs w:val="18"/>
                <w:lang w:eastAsia="ko-KR"/>
              </w:rPr>
              <w:t>SpCell</w:t>
            </w:r>
            <w:proofErr w:type="spellEnd"/>
            <w:r w:rsidRPr="009259D7">
              <w:rPr>
                <w:rFonts w:eastAsia="Malgun Gothic"/>
                <w:sz w:val="18"/>
                <w:szCs w:val="18"/>
                <w:lang w:eastAsia="ko-KR"/>
              </w:rPr>
              <w:t>.</w:t>
            </w:r>
          </w:p>
        </w:tc>
      </w:tr>
      <w:tr w:rsidR="00EB0D50" w:rsidRPr="003E4EA5" w14:paraId="158BCBF0" w14:textId="77777777" w:rsidTr="00092DCC">
        <w:tc>
          <w:tcPr>
            <w:tcW w:w="1276" w:type="dxa"/>
          </w:tcPr>
          <w:p w14:paraId="306E988D" w14:textId="2F1B6FCF" w:rsidR="00EB0D50" w:rsidRDefault="00EB0D50" w:rsidP="001C0924">
            <w:pPr>
              <w:rPr>
                <w:rFonts w:eastAsia="Malgun Gothic"/>
                <w:sz w:val="18"/>
                <w:szCs w:val="18"/>
                <w:lang w:val="fr-FR" w:eastAsia="ko-KR"/>
              </w:rPr>
            </w:pPr>
            <w:r>
              <w:rPr>
                <w:rFonts w:eastAsiaTheme="minorEastAsia"/>
                <w:sz w:val="18"/>
                <w:szCs w:val="18"/>
                <w:lang w:eastAsia="zh-CN"/>
              </w:rPr>
              <w:t>TCL</w:t>
            </w:r>
          </w:p>
        </w:tc>
        <w:tc>
          <w:tcPr>
            <w:tcW w:w="7931" w:type="dxa"/>
          </w:tcPr>
          <w:p w14:paraId="1DDF2B46" w14:textId="100EC88A" w:rsidR="00EB0D50" w:rsidRPr="009259D7" w:rsidRDefault="00EB0D50" w:rsidP="001C0924">
            <w:pPr>
              <w:rPr>
                <w:rFonts w:eastAsia="Malgun Gothic"/>
                <w:sz w:val="18"/>
                <w:szCs w:val="18"/>
                <w:lang w:eastAsia="ko-KR"/>
              </w:rPr>
            </w:pPr>
            <w:r w:rsidRPr="00C335C8">
              <w:rPr>
                <w:rFonts w:eastAsiaTheme="minorEastAsia"/>
                <w:sz w:val="18"/>
                <w:szCs w:val="18"/>
                <w:lang w:eastAsia="zh-CN"/>
              </w:rPr>
              <w:t>We support the second bullet in principle.</w:t>
            </w:r>
            <w:r>
              <w:rPr>
                <w:rFonts w:eastAsiaTheme="minorEastAsia" w:hint="eastAsia"/>
                <w:sz w:val="18"/>
                <w:szCs w:val="18"/>
                <w:lang w:eastAsia="zh-CN"/>
              </w:rPr>
              <w:t xml:space="preserve"> </w:t>
            </w:r>
            <w:r>
              <w:rPr>
                <w:rFonts w:eastAsiaTheme="minorEastAsia"/>
                <w:sz w:val="18"/>
                <w:szCs w:val="18"/>
                <w:lang w:eastAsia="zh-CN"/>
              </w:rPr>
              <w:t>To be specific,</w:t>
            </w:r>
            <w:r w:rsidRPr="003E4EA5">
              <w:rPr>
                <w:rFonts w:eastAsiaTheme="minorEastAsia"/>
                <w:sz w:val="18"/>
                <w:szCs w:val="18"/>
                <w:lang w:eastAsia="zh-CN"/>
              </w:rPr>
              <w:t xml:space="preserve"> when one </w:t>
            </w:r>
            <w:r>
              <w:rPr>
                <w:rFonts w:eastAsiaTheme="minorEastAsia"/>
                <w:sz w:val="18"/>
                <w:szCs w:val="18"/>
                <w:lang w:eastAsia="zh-CN"/>
              </w:rPr>
              <w:t>of the two TRPs fails, TRP-specific BFR is triggered;</w:t>
            </w:r>
            <w:r w:rsidRPr="003E4EA5">
              <w:rPr>
                <w:rFonts w:eastAsiaTheme="minorEastAsia"/>
                <w:sz w:val="18"/>
                <w:szCs w:val="18"/>
                <w:lang w:eastAsia="zh-CN"/>
              </w:rPr>
              <w:t xml:space="preserve"> when both</w:t>
            </w:r>
            <w:r>
              <w:rPr>
                <w:rFonts w:eastAsiaTheme="minorEastAsia"/>
                <w:sz w:val="18"/>
                <w:szCs w:val="18"/>
                <w:lang w:eastAsia="zh-CN"/>
              </w:rPr>
              <w:t xml:space="preserve"> TRPs fails</w:t>
            </w:r>
            <w:r w:rsidRPr="003E4EA5">
              <w:rPr>
                <w:rFonts w:eastAsiaTheme="minorEastAsia"/>
                <w:sz w:val="18"/>
                <w:szCs w:val="18"/>
                <w:lang w:eastAsia="zh-CN"/>
              </w:rPr>
              <w:t>, cell-specific BFR is triggered.</w:t>
            </w:r>
          </w:p>
        </w:tc>
      </w:tr>
      <w:tr w:rsidR="009542AC" w:rsidRPr="003E4EA5" w14:paraId="59B7B8B1" w14:textId="77777777" w:rsidTr="00092DCC">
        <w:tc>
          <w:tcPr>
            <w:tcW w:w="1276" w:type="dxa"/>
          </w:tcPr>
          <w:p w14:paraId="59773884" w14:textId="165CFDF8" w:rsidR="009542AC" w:rsidRDefault="009542AC" w:rsidP="009542AC">
            <w:pPr>
              <w:rPr>
                <w:rFonts w:eastAsiaTheme="minorEastAsia"/>
                <w:sz w:val="18"/>
                <w:szCs w:val="18"/>
                <w:lang w:eastAsia="zh-CN"/>
              </w:rPr>
            </w:pPr>
            <w:r>
              <w:rPr>
                <w:rFonts w:eastAsia="Malgun Gothic"/>
                <w:sz w:val="18"/>
                <w:szCs w:val="18"/>
                <w:lang w:val="fr-FR" w:eastAsia="ko-KR"/>
              </w:rPr>
              <w:t>Sony</w:t>
            </w:r>
          </w:p>
        </w:tc>
        <w:tc>
          <w:tcPr>
            <w:tcW w:w="7931" w:type="dxa"/>
          </w:tcPr>
          <w:p w14:paraId="0887D03D" w14:textId="77777777" w:rsidR="009542AC" w:rsidRDefault="009542AC" w:rsidP="009542AC">
            <w:pPr>
              <w:rPr>
                <w:rFonts w:eastAsiaTheme="minorEastAsia"/>
                <w:sz w:val="18"/>
                <w:szCs w:val="18"/>
                <w:lang w:eastAsia="zh-CN"/>
              </w:rPr>
            </w:pPr>
            <w:r>
              <w:rPr>
                <w:rFonts w:eastAsiaTheme="minorEastAsia"/>
                <w:sz w:val="18"/>
                <w:szCs w:val="18"/>
                <w:lang w:eastAsia="zh-CN"/>
              </w:rPr>
              <w:t>It seems the word “simultaneously” is causing clarity issues, since it may refer to a very short duration, let’s say in symbol or slot level. In our view, it can be clarified as “cell-specific BFR and TRP-specific BFR can be both configured to a cell”.</w:t>
            </w:r>
          </w:p>
          <w:p w14:paraId="4DBFFF73" w14:textId="5D4C7007" w:rsidR="009542AC" w:rsidRPr="00C335C8" w:rsidRDefault="009542AC" w:rsidP="009542AC">
            <w:pPr>
              <w:rPr>
                <w:rFonts w:eastAsiaTheme="minorEastAsia"/>
                <w:sz w:val="18"/>
                <w:szCs w:val="18"/>
                <w:lang w:eastAsia="zh-CN"/>
              </w:rPr>
            </w:pPr>
            <w:r>
              <w:rPr>
                <w:rFonts w:eastAsiaTheme="minorEastAsia"/>
                <w:sz w:val="18"/>
                <w:szCs w:val="18"/>
                <w:lang w:eastAsia="zh-CN"/>
              </w:rPr>
              <w:t xml:space="preserve">In addition, we are fine to set up to 2 BFD RS sets when both cell-specific and TRP-specific BFR are configured. UE could reuse the two TRP-specific BFD RS sets for cell-specific BFD purpose. </w:t>
            </w:r>
          </w:p>
        </w:tc>
      </w:tr>
      <w:tr w:rsidR="00620ADD" w:rsidRPr="003E4EA5" w14:paraId="03624C57" w14:textId="77777777" w:rsidTr="00EA67D7">
        <w:tc>
          <w:tcPr>
            <w:tcW w:w="1276" w:type="dxa"/>
          </w:tcPr>
          <w:p w14:paraId="703F7AFD" w14:textId="77777777" w:rsidR="00620ADD" w:rsidRPr="001F17F1" w:rsidRDefault="00620ADD" w:rsidP="00EA67D7">
            <w:pPr>
              <w:rPr>
                <w:rFonts w:eastAsiaTheme="minorEastAsia"/>
                <w:sz w:val="18"/>
                <w:szCs w:val="18"/>
                <w:lang w:val="fr-FR" w:eastAsia="zh-CN"/>
              </w:rPr>
            </w:pPr>
            <w:r w:rsidRPr="00E54B87">
              <w:rPr>
                <w:rFonts w:eastAsiaTheme="minorEastAsia" w:hint="eastAsia"/>
                <w:sz w:val="18"/>
                <w:szCs w:val="18"/>
                <w:highlight w:val="yellow"/>
                <w:lang w:val="fr-FR" w:eastAsia="zh-CN"/>
              </w:rPr>
              <w:t>Mod</w:t>
            </w:r>
          </w:p>
        </w:tc>
        <w:tc>
          <w:tcPr>
            <w:tcW w:w="7931" w:type="dxa"/>
          </w:tcPr>
          <w:p w14:paraId="4E5E2FF9" w14:textId="6FE3FB32" w:rsidR="00620ADD" w:rsidRPr="009259D7" w:rsidRDefault="00620ADD" w:rsidP="00EA67D7">
            <w:pPr>
              <w:spacing w:after="240"/>
              <w:jc w:val="both"/>
              <w:rPr>
                <w:rFonts w:eastAsiaTheme="minorEastAsia"/>
                <w:sz w:val="18"/>
                <w:szCs w:val="18"/>
                <w:lang w:eastAsia="zh-CN"/>
              </w:rPr>
            </w:pPr>
            <w:proofErr w:type="spellStart"/>
            <w:r w:rsidRPr="009259D7">
              <w:rPr>
                <w:rFonts w:eastAsiaTheme="minorEastAsia"/>
                <w:sz w:val="18"/>
                <w:szCs w:val="18"/>
                <w:lang w:eastAsia="zh-CN"/>
              </w:rPr>
              <w:t>A</w:t>
            </w:r>
            <w:r w:rsidRPr="009259D7">
              <w:rPr>
                <w:rFonts w:eastAsiaTheme="minorEastAsia" w:hint="eastAsia"/>
                <w:sz w:val="18"/>
                <w:szCs w:val="18"/>
                <w:lang w:eastAsia="zh-CN"/>
              </w:rPr>
              <w:t>cording</w:t>
            </w:r>
            <w:proofErr w:type="spellEnd"/>
            <w:r w:rsidRPr="009259D7">
              <w:rPr>
                <w:rFonts w:eastAsiaTheme="minorEastAsia" w:hint="eastAsia"/>
                <w:sz w:val="18"/>
                <w:szCs w:val="18"/>
                <w:lang w:eastAsia="zh-CN"/>
              </w:rPr>
              <w:t xml:space="preserve"> to the discussion above, companies have different </w:t>
            </w:r>
            <w:r w:rsidR="0051328F" w:rsidRPr="009259D7">
              <w:rPr>
                <w:rFonts w:eastAsiaTheme="minorEastAsia"/>
                <w:sz w:val="18"/>
                <w:szCs w:val="18"/>
                <w:lang w:eastAsia="zh-CN"/>
              </w:rPr>
              <w:t>understanding</w:t>
            </w:r>
            <w:r w:rsidRPr="009259D7">
              <w:rPr>
                <w:rFonts w:eastAsiaTheme="minorEastAsia" w:hint="eastAsia"/>
                <w:sz w:val="18"/>
                <w:szCs w:val="18"/>
                <w:lang w:eastAsia="zh-CN"/>
              </w:rPr>
              <w:t xml:space="preserve"> on </w:t>
            </w:r>
            <w:r w:rsidRPr="009259D7">
              <w:rPr>
                <w:rFonts w:eastAsiaTheme="minorEastAsia"/>
                <w:sz w:val="18"/>
                <w:szCs w:val="18"/>
                <w:lang w:eastAsia="zh-CN"/>
              </w:rPr>
              <w:t>simultaneous configuration of cell-specific BFR and TRP-specific BFR</w:t>
            </w:r>
            <w:r w:rsidRPr="009259D7">
              <w:rPr>
                <w:rFonts w:eastAsiaTheme="minorEastAsia" w:hint="eastAsia"/>
                <w:sz w:val="18"/>
                <w:szCs w:val="18"/>
                <w:lang w:eastAsia="zh-CN"/>
              </w:rPr>
              <w:t xml:space="preserve"> in the same CC. </w:t>
            </w:r>
            <w:r w:rsidRPr="009259D7">
              <w:rPr>
                <w:rFonts w:eastAsiaTheme="minorEastAsia"/>
                <w:sz w:val="18"/>
                <w:szCs w:val="18"/>
                <w:lang w:eastAsia="zh-CN"/>
              </w:rPr>
              <w:t>T</w:t>
            </w:r>
            <w:r w:rsidRPr="009259D7">
              <w:rPr>
                <w:rFonts w:eastAsiaTheme="minorEastAsia" w:hint="eastAsia"/>
                <w:sz w:val="18"/>
                <w:szCs w:val="18"/>
                <w:lang w:eastAsia="zh-CN"/>
              </w:rPr>
              <w:t xml:space="preserve">o facilitate further discussion on this issue, </w:t>
            </w:r>
            <w:r w:rsidRPr="009259D7">
              <w:rPr>
                <w:rFonts w:eastAsiaTheme="minorEastAsia"/>
                <w:sz w:val="18"/>
                <w:szCs w:val="18"/>
                <w:lang w:eastAsia="zh-CN"/>
              </w:rPr>
              <w:t>a common understanding on the definition of “cell-specific</w:t>
            </w:r>
            <w:r w:rsidRPr="009259D7">
              <w:rPr>
                <w:rFonts w:eastAsiaTheme="minorEastAsia" w:hint="eastAsia"/>
                <w:sz w:val="18"/>
                <w:szCs w:val="18"/>
                <w:lang w:eastAsia="zh-CN"/>
              </w:rPr>
              <w:t xml:space="preserve"> BFR</w:t>
            </w:r>
            <w:r w:rsidRPr="009259D7">
              <w:rPr>
                <w:rFonts w:eastAsiaTheme="minorEastAsia"/>
                <w:sz w:val="18"/>
                <w:szCs w:val="18"/>
                <w:lang w:eastAsia="zh-CN"/>
              </w:rPr>
              <w:t>” and “TRP-specific BFR” needs to be reached</w:t>
            </w:r>
            <w:r w:rsidRPr="009259D7">
              <w:rPr>
                <w:rFonts w:eastAsiaTheme="minorEastAsia" w:hint="eastAsia"/>
                <w:sz w:val="18"/>
                <w:szCs w:val="18"/>
                <w:lang w:eastAsia="zh-CN"/>
              </w:rPr>
              <w:t xml:space="preserve"> first.</w:t>
            </w:r>
          </w:p>
          <w:p w14:paraId="0E634B3C" w14:textId="77777777" w:rsidR="00620ADD" w:rsidRPr="009259D7" w:rsidRDefault="00620ADD" w:rsidP="00EA67D7">
            <w:pPr>
              <w:spacing w:after="240"/>
              <w:jc w:val="both"/>
              <w:rPr>
                <w:rFonts w:eastAsiaTheme="minorEastAsia"/>
                <w:sz w:val="18"/>
                <w:szCs w:val="18"/>
                <w:lang w:eastAsia="zh-CN"/>
              </w:rPr>
            </w:pPr>
            <w:r w:rsidRPr="009259D7">
              <w:rPr>
                <w:rFonts w:eastAsiaTheme="minorEastAsia"/>
                <w:sz w:val="18"/>
                <w:szCs w:val="18"/>
                <w:lang w:eastAsia="zh-CN"/>
              </w:rPr>
              <w:t>T</w:t>
            </w:r>
            <w:r w:rsidRPr="009259D7">
              <w:rPr>
                <w:rFonts w:eastAsiaTheme="minorEastAsia" w:hint="eastAsia"/>
                <w:sz w:val="18"/>
                <w:szCs w:val="18"/>
                <w:lang w:eastAsia="zh-CN"/>
              </w:rPr>
              <w:t xml:space="preserve">o our understanding, </w:t>
            </w:r>
            <w:r w:rsidRPr="009259D7">
              <w:rPr>
                <w:rFonts w:eastAsiaTheme="minorEastAsia"/>
                <w:sz w:val="18"/>
                <w:szCs w:val="18"/>
                <w:lang w:eastAsia="zh-CN"/>
              </w:rPr>
              <w:t>this depends on the number of BFD-RS sets, e.g. a CC with a single BFD-RS set is configured in “cell-specific BFR”, while a CC configured with two BFD-RS sets is configured with TRP-specific BFR. For a CC with a single BFD-RS set, the BFD-RS set may be used to monitor BFR in both TRP</w:t>
            </w:r>
            <w:r w:rsidRPr="009259D7">
              <w:rPr>
                <w:rFonts w:eastAsiaTheme="minorEastAsia" w:hint="eastAsia"/>
                <w:sz w:val="18"/>
                <w:szCs w:val="18"/>
                <w:lang w:eastAsia="zh-CN"/>
              </w:rPr>
              <w:t>s</w:t>
            </w:r>
            <w:r w:rsidRPr="009259D7">
              <w:rPr>
                <w:rFonts w:eastAsiaTheme="minorEastAsia"/>
                <w:sz w:val="18"/>
                <w:szCs w:val="18"/>
                <w:lang w:eastAsia="zh-CN"/>
              </w:rPr>
              <w:t xml:space="preserve"> (as in Rel.15/16). It is also possible the single BFD-RS set monitors beam failure of one out of the two TRPs, or even a few CORESETS of a single TRP. This corresponds to a deployment where the NW is not intended to monitor beam quality for the other TRP, or not all CORESETs.</w:t>
            </w:r>
            <w:r w:rsidRPr="009259D7">
              <w:rPr>
                <w:rFonts w:eastAsiaTheme="minorEastAsia" w:hint="eastAsia"/>
                <w:sz w:val="18"/>
                <w:szCs w:val="18"/>
                <w:lang w:eastAsia="zh-CN"/>
              </w:rPr>
              <w:t xml:space="preserve"> </w:t>
            </w:r>
          </w:p>
          <w:p w14:paraId="124A063B" w14:textId="77777777" w:rsidR="00620ADD" w:rsidRPr="009259D7" w:rsidRDefault="00620ADD" w:rsidP="00EA67D7">
            <w:pPr>
              <w:spacing w:after="240"/>
              <w:jc w:val="both"/>
              <w:rPr>
                <w:rFonts w:eastAsiaTheme="minorEastAsia"/>
                <w:sz w:val="18"/>
                <w:szCs w:val="18"/>
                <w:lang w:eastAsia="zh-CN"/>
              </w:rPr>
            </w:pPr>
            <w:r w:rsidRPr="009259D7">
              <w:rPr>
                <w:rFonts w:eastAsiaTheme="minorEastAsia"/>
                <w:sz w:val="18"/>
                <w:szCs w:val="18"/>
                <w:lang w:eastAsia="zh-CN"/>
              </w:rPr>
              <w:lastRenderedPageBreak/>
              <w:t xml:space="preserve">Then on whether a CC can be configured with both cell-specific and TRP-specific BFR on the same CC, the use case does not appear strong to us. </w:t>
            </w:r>
            <w:r w:rsidRPr="009259D7">
              <w:rPr>
                <w:rFonts w:eastAsiaTheme="minorEastAsia" w:hint="eastAsia"/>
                <w:sz w:val="18"/>
                <w:szCs w:val="18"/>
                <w:lang w:eastAsia="zh-CN"/>
              </w:rPr>
              <w:t xml:space="preserve">Besides, </w:t>
            </w:r>
            <w:r w:rsidRPr="009259D7">
              <w:rPr>
                <w:rFonts w:eastAsiaTheme="minorEastAsia"/>
                <w:sz w:val="18"/>
                <w:szCs w:val="18"/>
                <w:lang w:eastAsia="zh-CN"/>
              </w:rPr>
              <w:t>it is our understanding that cell-</w:t>
            </w:r>
            <w:r w:rsidRPr="009259D7">
              <w:rPr>
                <w:rFonts w:eastAsiaTheme="minorEastAsia" w:hint="eastAsia"/>
                <w:sz w:val="18"/>
                <w:szCs w:val="18"/>
                <w:lang w:eastAsia="zh-CN"/>
              </w:rPr>
              <w:t>specific BFR</w:t>
            </w:r>
            <w:r w:rsidRPr="009259D7">
              <w:rPr>
                <w:rFonts w:eastAsiaTheme="minorEastAsia"/>
                <w:sz w:val="18"/>
                <w:szCs w:val="18"/>
                <w:lang w:eastAsia="zh-CN"/>
              </w:rPr>
              <w:t xml:space="preserve"> and TRP-</w:t>
            </w:r>
            <w:r w:rsidRPr="009259D7">
              <w:rPr>
                <w:rFonts w:eastAsiaTheme="minorEastAsia" w:hint="eastAsia"/>
                <w:sz w:val="18"/>
                <w:szCs w:val="18"/>
                <w:lang w:eastAsia="zh-CN"/>
              </w:rPr>
              <w:t>specific</w:t>
            </w:r>
            <w:r w:rsidRPr="009259D7">
              <w:rPr>
                <w:rFonts w:eastAsiaTheme="minorEastAsia"/>
                <w:sz w:val="18"/>
                <w:szCs w:val="18"/>
                <w:lang w:eastAsia="zh-CN"/>
              </w:rPr>
              <w:t xml:space="preserve"> BFR refer to the whole BFR procedures (e.g. BFD-RS determination, failure event report, </w:t>
            </w:r>
            <w:proofErr w:type="spellStart"/>
            <w:r w:rsidRPr="009259D7">
              <w:rPr>
                <w:rFonts w:eastAsiaTheme="minorEastAsia"/>
                <w:sz w:val="18"/>
                <w:szCs w:val="18"/>
                <w:lang w:eastAsia="zh-CN"/>
              </w:rPr>
              <w:t>gNB</w:t>
            </w:r>
            <w:proofErr w:type="spellEnd"/>
            <w:r w:rsidRPr="009259D7">
              <w:rPr>
                <w:rFonts w:eastAsiaTheme="minorEastAsia"/>
                <w:sz w:val="18"/>
                <w:szCs w:val="18"/>
                <w:lang w:eastAsia="zh-CN"/>
              </w:rPr>
              <w:t xml:space="preserve"> response and beam overwriting).</w:t>
            </w:r>
            <w:r w:rsidRPr="009259D7">
              <w:rPr>
                <w:rFonts w:eastAsiaTheme="minorEastAsia" w:hint="eastAsia"/>
                <w:sz w:val="18"/>
                <w:szCs w:val="18"/>
                <w:lang w:eastAsia="zh-CN"/>
              </w:rPr>
              <w:t xml:space="preserve"> I</w:t>
            </w:r>
            <w:r w:rsidRPr="009259D7">
              <w:rPr>
                <w:rFonts w:eastAsiaTheme="minorEastAsia"/>
                <w:sz w:val="18"/>
                <w:szCs w:val="18"/>
                <w:lang w:eastAsia="zh-CN"/>
              </w:rPr>
              <w:t>f cell-</w:t>
            </w:r>
            <w:r w:rsidRPr="009259D7">
              <w:rPr>
                <w:rFonts w:eastAsiaTheme="minorEastAsia" w:hint="eastAsia"/>
                <w:sz w:val="18"/>
                <w:szCs w:val="18"/>
                <w:lang w:eastAsia="zh-CN"/>
              </w:rPr>
              <w:t>specific</w:t>
            </w:r>
            <w:r w:rsidRPr="009259D7">
              <w:rPr>
                <w:rFonts w:eastAsiaTheme="minorEastAsia"/>
                <w:sz w:val="18"/>
                <w:szCs w:val="18"/>
                <w:lang w:eastAsia="zh-CN"/>
              </w:rPr>
              <w:t xml:space="preserve"> BFR and TRP-</w:t>
            </w:r>
            <w:r w:rsidRPr="009259D7">
              <w:rPr>
                <w:rFonts w:eastAsiaTheme="minorEastAsia" w:hint="eastAsia"/>
                <w:sz w:val="18"/>
                <w:szCs w:val="18"/>
                <w:lang w:eastAsia="zh-CN"/>
              </w:rPr>
              <w:t>specific</w:t>
            </w:r>
            <w:r w:rsidRPr="009259D7">
              <w:rPr>
                <w:rFonts w:eastAsiaTheme="minorEastAsia"/>
                <w:sz w:val="18"/>
                <w:szCs w:val="18"/>
                <w:lang w:eastAsia="zh-CN"/>
              </w:rPr>
              <w:t xml:space="preserve"> BFR are configured simultaneously, it is unclear whether NW/UE should be prepared to enable two sets of BFR procedure</w:t>
            </w:r>
            <w:r w:rsidRPr="009259D7">
              <w:rPr>
                <w:rFonts w:eastAsiaTheme="minorEastAsia" w:hint="eastAsia"/>
                <w:sz w:val="18"/>
                <w:szCs w:val="18"/>
                <w:lang w:eastAsia="zh-CN"/>
              </w:rPr>
              <w:t>s</w:t>
            </w:r>
            <w:r w:rsidRPr="009259D7">
              <w:rPr>
                <w:rFonts w:eastAsiaTheme="minorEastAsia"/>
                <w:sz w:val="18"/>
                <w:szCs w:val="18"/>
                <w:lang w:eastAsia="zh-CN"/>
              </w:rPr>
              <w:t>, including all internal steps, separately. Although it certainly can be discussed, our current preference is to avoid this duplicated design unless strong benefits can be observed.</w:t>
            </w:r>
          </w:p>
          <w:p w14:paraId="3CDDB936" w14:textId="635F1D96" w:rsidR="00620ADD" w:rsidRPr="009259D7" w:rsidRDefault="00620ADD" w:rsidP="00EA67D7">
            <w:pPr>
              <w:spacing w:after="240"/>
              <w:jc w:val="both"/>
              <w:rPr>
                <w:rFonts w:eastAsiaTheme="minorEastAsia"/>
                <w:sz w:val="18"/>
                <w:szCs w:val="18"/>
                <w:lang w:eastAsia="zh-CN"/>
              </w:rPr>
            </w:pPr>
            <w:r w:rsidRPr="009259D7">
              <w:rPr>
                <w:rFonts w:eastAsiaTheme="minorEastAsia"/>
                <w:sz w:val="18"/>
                <w:szCs w:val="18"/>
                <w:lang w:eastAsia="zh-CN"/>
              </w:rPr>
              <w:t>O</w:t>
            </w:r>
            <w:r w:rsidRPr="009259D7">
              <w:rPr>
                <w:rFonts w:eastAsiaTheme="minorEastAsia" w:hint="eastAsia"/>
                <w:sz w:val="18"/>
                <w:szCs w:val="18"/>
                <w:lang w:eastAsia="zh-CN"/>
              </w:rPr>
              <w:t xml:space="preserve">n bullet 2, it seems that most of </w:t>
            </w:r>
            <w:r w:rsidRPr="009259D7">
              <w:rPr>
                <w:rFonts w:eastAsiaTheme="minorEastAsia"/>
                <w:sz w:val="18"/>
                <w:szCs w:val="18"/>
                <w:lang w:eastAsia="zh-CN"/>
              </w:rPr>
              <w:t>companies</w:t>
            </w:r>
            <w:r w:rsidRPr="009259D7">
              <w:rPr>
                <w:rFonts w:eastAsiaTheme="minorEastAsia" w:hint="eastAsia"/>
                <w:sz w:val="18"/>
                <w:szCs w:val="18"/>
                <w:lang w:eastAsia="zh-CN"/>
              </w:rPr>
              <w:t xml:space="preserve"> agree to have up to </w:t>
            </w:r>
            <w:r w:rsidR="00BD28A7">
              <w:rPr>
                <w:rFonts w:eastAsiaTheme="minorEastAsia" w:hint="eastAsia"/>
                <w:sz w:val="18"/>
                <w:szCs w:val="18"/>
                <w:lang w:eastAsia="zh-CN"/>
              </w:rPr>
              <w:t xml:space="preserve">2 </w:t>
            </w:r>
            <w:r w:rsidRPr="009259D7">
              <w:rPr>
                <w:rFonts w:eastAsiaTheme="minorEastAsia" w:hint="eastAsia"/>
                <w:sz w:val="18"/>
                <w:szCs w:val="18"/>
                <w:lang w:eastAsia="zh-CN"/>
              </w:rPr>
              <w:t xml:space="preserve">BFD-RS sets per at least </w:t>
            </w:r>
            <w:proofErr w:type="spellStart"/>
            <w:r w:rsidRPr="009259D7">
              <w:rPr>
                <w:rFonts w:eastAsiaTheme="minorEastAsia" w:hint="eastAsia"/>
                <w:sz w:val="18"/>
                <w:szCs w:val="18"/>
                <w:lang w:eastAsia="zh-CN"/>
              </w:rPr>
              <w:t>SCell</w:t>
            </w:r>
            <w:proofErr w:type="spellEnd"/>
            <w:r w:rsidRPr="009259D7">
              <w:rPr>
                <w:rFonts w:eastAsiaTheme="minorEastAsia" w:hint="eastAsia"/>
                <w:sz w:val="18"/>
                <w:szCs w:val="18"/>
                <w:lang w:eastAsia="zh-CN"/>
              </w:rPr>
              <w:t xml:space="preserve">. </w:t>
            </w:r>
            <w:r w:rsidRPr="009259D7">
              <w:rPr>
                <w:rFonts w:eastAsiaTheme="minorEastAsia"/>
                <w:sz w:val="18"/>
                <w:szCs w:val="18"/>
                <w:lang w:eastAsia="zh-CN"/>
              </w:rPr>
              <w:t>A</w:t>
            </w:r>
            <w:r w:rsidRPr="009259D7">
              <w:rPr>
                <w:rFonts w:eastAsiaTheme="minorEastAsia" w:hint="eastAsia"/>
                <w:sz w:val="18"/>
                <w:szCs w:val="18"/>
                <w:lang w:eastAsia="zh-CN"/>
              </w:rPr>
              <w:t xml:space="preserve">nd some companies suggest </w:t>
            </w:r>
            <w:proofErr w:type="gramStart"/>
            <w:r w:rsidRPr="009259D7">
              <w:rPr>
                <w:rFonts w:eastAsiaTheme="minorEastAsia" w:hint="eastAsia"/>
                <w:sz w:val="18"/>
                <w:szCs w:val="18"/>
                <w:lang w:eastAsia="zh-CN"/>
              </w:rPr>
              <w:t>to apply</w:t>
            </w:r>
            <w:proofErr w:type="gramEnd"/>
            <w:r w:rsidRPr="009259D7">
              <w:rPr>
                <w:rFonts w:eastAsiaTheme="minorEastAsia" w:hint="eastAsia"/>
                <w:sz w:val="18"/>
                <w:szCs w:val="18"/>
                <w:lang w:eastAsia="zh-CN"/>
              </w:rPr>
              <w:t xml:space="preserve"> this limit also to </w:t>
            </w:r>
            <w:proofErr w:type="spellStart"/>
            <w:r w:rsidRPr="009259D7">
              <w:rPr>
                <w:rFonts w:eastAsiaTheme="minorEastAsia" w:hint="eastAsia"/>
                <w:sz w:val="18"/>
                <w:szCs w:val="18"/>
                <w:lang w:eastAsia="zh-CN"/>
              </w:rPr>
              <w:t>PCell</w:t>
            </w:r>
            <w:proofErr w:type="spellEnd"/>
            <w:r w:rsidRPr="009259D7">
              <w:rPr>
                <w:rFonts w:eastAsiaTheme="minorEastAsia" w:hint="eastAsia"/>
                <w:sz w:val="18"/>
                <w:szCs w:val="18"/>
                <w:lang w:eastAsia="zh-CN"/>
              </w:rPr>
              <w:t xml:space="preserve"> and/or </w:t>
            </w:r>
            <w:proofErr w:type="spellStart"/>
            <w:r w:rsidRPr="009259D7">
              <w:rPr>
                <w:rFonts w:eastAsiaTheme="minorEastAsia" w:hint="eastAsia"/>
                <w:sz w:val="18"/>
                <w:szCs w:val="18"/>
                <w:lang w:eastAsia="zh-CN"/>
              </w:rPr>
              <w:t>PSCell</w:t>
            </w:r>
            <w:proofErr w:type="spellEnd"/>
            <w:r w:rsidRPr="009259D7">
              <w:rPr>
                <w:rFonts w:eastAsiaTheme="minorEastAsia" w:hint="eastAsia"/>
                <w:sz w:val="18"/>
                <w:szCs w:val="18"/>
                <w:lang w:eastAsia="zh-CN"/>
              </w:rPr>
              <w:t>. So, we have the following FL proposal 2.1 for further discussion.</w:t>
            </w:r>
          </w:p>
          <w:p w14:paraId="211713CD" w14:textId="77777777" w:rsidR="00620ADD" w:rsidRPr="00610CF7" w:rsidRDefault="00620ADD" w:rsidP="00EA67D7">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w:t>
            </w:r>
            <w:r>
              <w:rPr>
                <w:rFonts w:eastAsiaTheme="minorEastAsia" w:hint="eastAsia"/>
                <w:b/>
                <w:i/>
                <w:szCs w:val="20"/>
                <w:lang w:eastAsia="zh-CN"/>
              </w:rPr>
              <w:t>1</w:t>
            </w:r>
            <w:r w:rsidRPr="00610CF7">
              <w:rPr>
                <w:rFonts w:eastAsiaTheme="minorEastAsia" w:hint="eastAsia"/>
                <w:b/>
                <w:i/>
                <w:szCs w:val="20"/>
                <w:lang w:eastAsia="zh-CN"/>
              </w:rPr>
              <w:t xml:space="preserve">: </w:t>
            </w:r>
            <w:r w:rsidRPr="0082088F">
              <w:rPr>
                <w:rFonts w:eastAsiaTheme="minorEastAsia"/>
                <w:b/>
                <w:i/>
                <w:color w:val="000000"/>
                <w:szCs w:val="20"/>
                <w:lang w:val="en-GB" w:eastAsia="zh-CN"/>
              </w:rPr>
              <w:t>A UE is configured with either “cell-specific” BFR (i.e., 1 BFD-RS set) or “TRP-specific BFR” (i.e. 2 BFD-RS sets) on o</w:t>
            </w:r>
            <w:r w:rsidRPr="0082088F">
              <w:rPr>
                <w:rFonts w:eastAsiaTheme="minorEastAsia" w:hint="eastAsia"/>
                <w:b/>
                <w:i/>
                <w:color w:val="000000"/>
                <w:szCs w:val="20"/>
                <w:lang w:val="en-GB" w:eastAsia="zh-CN"/>
              </w:rPr>
              <w:t>ne</w:t>
            </w:r>
            <w:r>
              <w:rPr>
                <w:rFonts w:eastAsiaTheme="minorEastAsia"/>
                <w:b/>
                <w:i/>
                <w:color w:val="000000"/>
                <w:szCs w:val="20"/>
                <w:lang w:val="en-GB" w:eastAsia="zh-CN"/>
              </w:rPr>
              <w:t xml:space="preserve"> CC</w:t>
            </w:r>
            <w:r>
              <w:rPr>
                <w:rFonts w:eastAsiaTheme="minorEastAsia" w:hint="eastAsia"/>
                <w:b/>
                <w:i/>
                <w:color w:val="000000"/>
                <w:szCs w:val="20"/>
                <w:lang w:val="en-GB" w:eastAsia="zh-CN"/>
              </w:rPr>
              <w:t xml:space="preserve">. </w:t>
            </w:r>
            <w:r w:rsidRPr="000515CF">
              <w:rPr>
                <w:rFonts w:eastAsiaTheme="minorEastAsia"/>
                <w:b/>
                <w:i/>
                <w:color w:val="000000"/>
                <w:szCs w:val="20"/>
                <w:lang w:val="en-GB" w:eastAsia="zh-CN"/>
              </w:rPr>
              <w:t xml:space="preserve">Up to 2 BFD-RS sets can be configured per </w:t>
            </w:r>
            <w:r>
              <w:rPr>
                <w:rFonts w:eastAsiaTheme="minorEastAsia" w:hint="eastAsia"/>
                <w:b/>
                <w:i/>
                <w:color w:val="000000"/>
                <w:szCs w:val="20"/>
                <w:lang w:val="en-GB" w:eastAsia="zh-CN"/>
              </w:rPr>
              <w:t>CC</w:t>
            </w:r>
            <w:r w:rsidRPr="000515CF">
              <w:rPr>
                <w:rFonts w:eastAsiaTheme="minorEastAsia" w:hint="eastAsia"/>
                <w:b/>
                <w:i/>
                <w:color w:val="000000"/>
                <w:szCs w:val="20"/>
                <w:lang w:val="en-GB" w:eastAsia="zh-CN"/>
              </w:rPr>
              <w:t>.</w:t>
            </w:r>
          </w:p>
          <w:p w14:paraId="0D5F6862" w14:textId="77777777" w:rsidR="00620ADD" w:rsidRDefault="00620ADD" w:rsidP="00EA67D7">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2.1 are listed as follows:</w:t>
            </w:r>
          </w:p>
          <w:p w14:paraId="203420F7" w14:textId="357E3E9C" w:rsidR="00620ADD" w:rsidRPr="00610CF7" w:rsidRDefault="00620ADD" w:rsidP="00EA67D7">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w:t>
            </w:r>
            <w:ins w:id="21" w:author="CATT" w:date="2021-10-13T08:26:00Z">
              <w:r w:rsidR="00A50540">
                <w:rPr>
                  <w:rFonts w:ascii="Times New Roman" w:eastAsiaTheme="minorEastAsia" w:hAnsi="Times New Roman" w:cs="Times New Roman" w:hint="eastAsia"/>
                  <w:sz w:val="20"/>
                  <w:szCs w:val="20"/>
                  <w:lang w:val="en-US" w:eastAsia="zh-CN"/>
                </w:rPr>
                <w:t xml:space="preserve">ETRI, </w:t>
              </w:r>
            </w:ins>
            <w:proofErr w:type="spellStart"/>
            <w:ins w:id="22" w:author="CATT" w:date="2021-10-13T08:27:00Z">
              <w:r w:rsidR="00F307A0" w:rsidRPr="00F307A0">
                <w:rPr>
                  <w:rFonts w:ascii="Times New Roman" w:eastAsiaTheme="minorEastAsia" w:hAnsi="Times New Roman" w:cs="Times New Roman"/>
                  <w:sz w:val="20"/>
                  <w:szCs w:val="20"/>
                  <w:lang w:val="en-US" w:eastAsia="zh-CN"/>
                </w:rPr>
                <w:t>InterDigital</w:t>
              </w:r>
              <w:proofErr w:type="spellEnd"/>
              <w:r w:rsidR="00F307A0" w:rsidRPr="00F307A0">
                <w:rPr>
                  <w:rFonts w:ascii="Times New Roman" w:eastAsiaTheme="minorEastAsia" w:hAnsi="Times New Roman" w:cs="Times New Roman" w:hint="eastAsia"/>
                  <w:sz w:val="20"/>
                  <w:szCs w:val="20"/>
                  <w:lang w:val="en-US" w:eastAsia="zh-CN"/>
                </w:rPr>
                <w:t xml:space="preserve">, QC, </w:t>
              </w:r>
              <w:r w:rsidR="00F307A0" w:rsidRPr="00F307A0">
                <w:rPr>
                  <w:rFonts w:ascii="Times New Roman" w:eastAsiaTheme="minorEastAsia" w:hAnsi="Times New Roman" w:cs="Times New Roman"/>
                  <w:sz w:val="20"/>
                  <w:szCs w:val="20"/>
                  <w:lang w:val="en-US" w:eastAsia="zh-CN"/>
                </w:rPr>
                <w:t>Intel</w:t>
              </w:r>
              <w:r w:rsidR="004E43E5">
                <w:rPr>
                  <w:rFonts w:ascii="Times New Roman" w:eastAsiaTheme="minorEastAsia" w:hAnsi="Times New Roman" w:cs="Times New Roman" w:hint="eastAsia"/>
                  <w:sz w:val="20"/>
                  <w:szCs w:val="20"/>
                  <w:lang w:val="en-US" w:eastAsia="zh-CN"/>
                </w:rPr>
                <w:t>, CATT</w:t>
              </w:r>
            </w:ins>
          </w:p>
          <w:p w14:paraId="0AE16166" w14:textId="53F8EA38" w:rsidR="00620ADD" w:rsidRPr="00E4251A" w:rsidRDefault="00620ADD" w:rsidP="00EA67D7">
            <w:pPr>
              <w:pStyle w:val="af4"/>
              <w:numPr>
                <w:ilvl w:val="0"/>
                <w:numId w:val="33"/>
              </w:numPr>
              <w:snapToGrid w:val="0"/>
              <w:spacing w:after="0"/>
              <w:rPr>
                <w:rFonts w:eastAsiaTheme="minorEastAsia"/>
                <w:b/>
                <w:u w:val="single"/>
                <w:lang w:val="en-US" w:eastAsia="zh-CN"/>
              </w:rPr>
            </w:pPr>
            <w:r w:rsidRPr="003C56DC">
              <w:rPr>
                <w:rFonts w:ascii="Times New Roman" w:eastAsiaTheme="minorEastAsia" w:hAnsi="Times New Roman" w:cs="Times New Roman" w:hint="eastAsia"/>
                <w:sz w:val="20"/>
                <w:szCs w:val="20"/>
                <w:lang w:val="en-US" w:eastAsia="zh-CN"/>
              </w:rPr>
              <w:t xml:space="preserve">Not support: </w:t>
            </w:r>
            <w:ins w:id="23" w:author="CATT" w:date="2021-10-13T08:29:00Z">
              <w:r w:rsidR="001A7BC6">
                <w:rPr>
                  <w:rFonts w:ascii="Times New Roman" w:eastAsiaTheme="minorEastAsia" w:hAnsi="Times New Roman" w:cs="Times New Roman" w:hint="eastAsia"/>
                  <w:sz w:val="20"/>
                  <w:szCs w:val="20"/>
                  <w:lang w:val="en-US" w:eastAsia="zh-CN"/>
                </w:rPr>
                <w:t>Ericsson</w:t>
              </w:r>
            </w:ins>
          </w:p>
        </w:tc>
      </w:tr>
      <w:tr w:rsidR="00620ADD" w:rsidRPr="003E4EA5" w14:paraId="7A03199A" w14:textId="77777777" w:rsidTr="00092DCC">
        <w:tc>
          <w:tcPr>
            <w:tcW w:w="1276" w:type="dxa"/>
          </w:tcPr>
          <w:p w14:paraId="43740B0D" w14:textId="2958DC85" w:rsidR="00620ADD" w:rsidRDefault="00627E42" w:rsidP="009542AC">
            <w:pPr>
              <w:rPr>
                <w:rFonts w:eastAsia="Malgun Gothic"/>
                <w:sz w:val="18"/>
                <w:szCs w:val="18"/>
                <w:lang w:val="fr-FR" w:eastAsia="ko-KR"/>
              </w:rPr>
            </w:pPr>
            <w:r>
              <w:rPr>
                <w:rFonts w:eastAsia="Malgun Gothic" w:hint="eastAsia"/>
                <w:sz w:val="18"/>
                <w:szCs w:val="18"/>
                <w:lang w:val="fr-FR" w:eastAsia="ko-KR"/>
              </w:rPr>
              <w:lastRenderedPageBreak/>
              <w:t>E</w:t>
            </w:r>
            <w:r>
              <w:rPr>
                <w:rFonts w:eastAsia="Malgun Gothic"/>
                <w:sz w:val="18"/>
                <w:szCs w:val="18"/>
                <w:lang w:val="fr-FR" w:eastAsia="ko-KR"/>
              </w:rPr>
              <w:t>TRI</w:t>
            </w:r>
          </w:p>
        </w:tc>
        <w:tc>
          <w:tcPr>
            <w:tcW w:w="7931" w:type="dxa"/>
          </w:tcPr>
          <w:p w14:paraId="55D8D228" w14:textId="659FCF2A" w:rsidR="00620ADD" w:rsidRPr="00627E42" w:rsidRDefault="00627E42" w:rsidP="009542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upport.</w:t>
            </w:r>
          </w:p>
        </w:tc>
      </w:tr>
      <w:tr w:rsidR="00576564" w:rsidRPr="003E4EA5" w14:paraId="38D00214" w14:textId="77777777" w:rsidTr="00092DCC">
        <w:tc>
          <w:tcPr>
            <w:tcW w:w="1276" w:type="dxa"/>
          </w:tcPr>
          <w:p w14:paraId="61E681E2" w14:textId="6F4EA1E6" w:rsidR="00576564" w:rsidRDefault="00576564" w:rsidP="009542AC">
            <w:pPr>
              <w:rPr>
                <w:rFonts w:eastAsia="Malgun Gothic"/>
                <w:sz w:val="18"/>
                <w:szCs w:val="18"/>
                <w:lang w:val="fr-FR" w:eastAsia="ko-KR"/>
              </w:rPr>
            </w:pPr>
            <w:r>
              <w:rPr>
                <w:rFonts w:eastAsia="Malgun Gothic"/>
                <w:sz w:val="18"/>
                <w:szCs w:val="18"/>
                <w:lang w:val="fr-FR" w:eastAsia="ko-KR"/>
              </w:rPr>
              <w:t>Ericsson</w:t>
            </w:r>
          </w:p>
        </w:tc>
        <w:tc>
          <w:tcPr>
            <w:tcW w:w="7931" w:type="dxa"/>
          </w:tcPr>
          <w:p w14:paraId="446B524C" w14:textId="17D84525" w:rsidR="00576564" w:rsidRDefault="00576564" w:rsidP="00576564">
            <w:pPr>
              <w:rPr>
                <w:rFonts w:eastAsiaTheme="minorEastAsia"/>
                <w:sz w:val="18"/>
                <w:szCs w:val="18"/>
                <w:lang w:eastAsia="zh-CN"/>
              </w:rPr>
            </w:pPr>
            <w:r>
              <w:rPr>
                <w:rFonts w:eastAsiaTheme="minorEastAsia"/>
                <w:sz w:val="18"/>
                <w:szCs w:val="18"/>
                <w:lang w:eastAsia="zh-CN"/>
              </w:rPr>
              <w:t>Do not support latest update from moderator.</w:t>
            </w:r>
          </w:p>
          <w:p w14:paraId="2BC22FBB" w14:textId="77777777" w:rsidR="00576564" w:rsidRDefault="00576564" w:rsidP="00576564">
            <w:pPr>
              <w:rPr>
                <w:rFonts w:eastAsiaTheme="minorEastAsia"/>
                <w:sz w:val="18"/>
                <w:szCs w:val="18"/>
                <w:lang w:eastAsia="zh-CN"/>
              </w:rPr>
            </w:pPr>
          </w:p>
          <w:p w14:paraId="60B20C58" w14:textId="6440F9F6" w:rsidR="00576564" w:rsidRDefault="00576564" w:rsidP="00576564">
            <w:pPr>
              <w:rPr>
                <w:rFonts w:eastAsiaTheme="minorEastAsia"/>
                <w:sz w:val="18"/>
                <w:szCs w:val="18"/>
                <w:lang w:eastAsia="zh-CN"/>
              </w:rPr>
            </w:pPr>
            <w:r w:rsidRPr="00ED078B">
              <w:rPr>
                <w:rFonts w:eastAsiaTheme="minorEastAsia"/>
                <w:sz w:val="18"/>
                <w:szCs w:val="18"/>
                <w:lang w:eastAsia="zh-CN"/>
              </w:rPr>
              <w:t xml:space="preserve">R15/16 BFR is not the same as RACH-based fallback: Rel-16 specifies </w:t>
            </w:r>
            <w:proofErr w:type="spellStart"/>
            <w:r w:rsidRPr="00ED078B">
              <w:rPr>
                <w:rFonts w:eastAsiaTheme="minorEastAsia"/>
                <w:sz w:val="18"/>
                <w:szCs w:val="18"/>
                <w:lang w:eastAsia="zh-CN"/>
              </w:rPr>
              <w:t>Scell</w:t>
            </w:r>
            <w:proofErr w:type="spellEnd"/>
            <w:r w:rsidRPr="00ED078B">
              <w:rPr>
                <w:rFonts w:eastAsiaTheme="minorEastAsia"/>
                <w:sz w:val="18"/>
                <w:szCs w:val="18"/>
                <w:lang w:eastAsia="zh-CN"/>
              </w:rPr>
              <w:t xml:space="preserve"> BFR, which does not (necessarily) rely on RACH.</w:t>
            </w:r>
          </w:p>
          <w:p w14:paraId="29908667" w14:textId="77777777" w:rsidR="00576564" w:rsidRDefault="00576564" w:rsidP="00576564">
            <w:pPr>
              <w:rPr>
                <w:rFonts w:eastAsiaTheme="minorEastAsia"/>
                <w:sz w:val="18"/>
                <w:szCs w:val="18"/>
                <w:lang w:eastAsia="zh-CN"/>
              </w:rPr>
            </w:pPr>
          </w:p>
          <w:p w14:paraId="2880EF9E" w14:textId="77777777" w:rsidR="00576564" w:rsidRPr="000F3C51" w:rsidRDefault="00576564" w:rsidP="00576564">
            <w:pPr>
              <w:rPr>
                <w:rFonts w:eastAsiaTheme="minorEastAsia"/>
                <w:sz w:val="18"/>
                <w:szCs w:val="18"/>
                <w:lang w:eastAsia="zh-CN"/>
              </w:rPr>
            </w:pPr>
            <w:r w:rsidRPr="000F3C51">
              <w:rPr>
                <w:rFonts w:eastAsiaTheme="minorEastAsia"/>
                <w:sz w:val="18"/>
                <w:szCs w:val="18"/>
                <w:lang w:eastAsia="zh-CN"/>
              </w:rPr>
              <w:t>The best interpretation we can make is that “cell-specific BFR” is the same as Rel-15/16 BFR. If it’s not, then it’s a new feature.</w:t>
            </w:r>
          </w:p>
          <w:p w14:paraId="75753DD6" w14:textId="77777777" w:rsidR="00576564" w:rsidRPr="000F3C51" w:rsidRDefault="00576564" w:rsidP="00576564">
            <w:pPr>
              <w:rPr>
                <w:rFonts w:eastAsiaTheme="minorEastAsia"/>
                <w:sz w:val="18"/>
                <w:szCs w:val="18"/>
                <w:lang w:eastAsia="zh-CN"/>
              </w:rPr>
            </w:pPr>
          </w:p>
          <w:p w14:paraId="2DD238D9" w14:textId="7B55813A" w:rsidR="00576564" w:rsidRDefault="00576564" w:rsidP="00576564">
            <w:pPr>
              <w:rPr>
                <w:rFonts w:eastAsiaTheme="minorEastAsia"/>
                <w:sz w:val="18"/>
                <w:szCs w:val="18"/>
                <w:lang w:eastAsia="zh-CN"/>
              </w:rPr>
            </w:pPr>
            <w:r w:rsidRPr="000F3C51">
              <w:rPr>
                <w:rFonts w:eastAsiaTheme="minorEastAsia"/>
                <w:sz w:val="18"/>
                <w:szCs w:val="18"/>
                <w:lang w:eastAsia="zh-CN"/>
              </w:rPr>
              <w:t>From a specification point of view, features are independent</w:t>
            </w:r>
            <w:r>
              <w:rPr>
                <w:rFonts w:eastAsiaTheme="minorEastAsia"/>
                <w:sz w:val="18"/>
                <w:szCs w:val="18"/>
                <w:lang w:eastAsia="zh-CN"/>
              </w:rPr>
              <w:t>, and RAN1 should not put limitations in its specifications that forbid combinations of the Rel-15/16 BFR and Rel-17 TRP-specific BFR features.  The current formulation by the latest moderator proposal only allows one or the other.  So we don’t support the current formulation.</w:t>
            </w:r>
          </w:p>
          <w:p w14:paraId="74DBAB47" w14:textId="77777777" w:rsidR="00576564" w:rsidRDefault="00576564" w:rsidP="00576564">
            <w:pPr>
              <w:rPr>
                <w:rFonts w:eastAsiaTheme="minorEastAsia"/>
                <w:sz w:val="18"/>
                <w:szCs w:val="18"/>
                <w:lang w:eastAsia="zh-CN"/>
              </w:rPr>
            </w:pPr>
          </w:p>
          <w:p w14:paraId="2A46C9D1" w14:textId="281BC3E5" w:rsidR="00576564" w:rsidRPr="00576564" w:rsidRDefault="00576564" w:rsidP="00576564">
            <w:pPr>
              <w:rPr>
                <w:rFonts w:eastAsiaTheme="minorEastAsia"/>
                <w:sz w:val="18"/>
                <w:szCs w:val="18"/>
                <w:lang w:eastAsia="zh-CN"/>
              </w:rPr>
            </w:pPr>
            <w:r>
              <w:rPr>
                <w:rFonts w:eastAsiaTheme="minorEastAsia"/>
                <w:sz w:val="18"/>
                <w:szCs w:val="18"/>
                <w:lang w:eastAsia="zh-CN"/>
              </w:rPr>
              <w:t xml:space="preserve">We suggest the following </w:t>
            </w:r>
            <w:r w:rsidRPr="002A454B">
              <w:rPr>
                <w:rFonts w:eastAsiaTheme="minorEastAsia"/>
                <w:color w:val="FF0000"/>
                <w:sz w:val="18"/>
                <w:szCs w:val="18"/>
                <w:lang w:eastAsia="zh-CN"/>
              </w:rPr>
              <w:t>modifications</w:t>
            </w:r>
            <w:r>
              <w:rPr>
                <w:rFonts w:eastAsiaTheme="minorEastAsia"/>
                <w:color w:val="FF0000"/>
                <w:sz w:val="18"/>
                <w:szCs w:val="18"/>
                <w:lang w:eastAsia="zh-CN"/>
              </w:rPr>
              <w:t xml:space="preserve"> </w:t>
            </w:r>
            <w:r w:rsidRPr="00576564">
              <w:rPr>
                <w:rFonts w:eastAsiaTheme="minorEastAsia"/>
                <w:sz w:val="18"/>
                <w:szCs w:val="18"/>
                <w:lang w:eastAsia="zh-CN"/>
              </w:rPr>
              <w:t>to the previous version of the proposal:</w:t>
            </w:r>
          </w:p>
          <w:p w14:paraId="78B916B0" w14:textId="77777777" w:rsidR="00576564" w:rsidRDefault="00576564" w:rsidP="00576564">
            <w:pPr>
              <w:rPr>
                <w:rFonts w:eastAsiaTheme="minorEastAsia"/>
                <w:sz w:val="18"/>
                <w:szCs w:val="18"/>
                <w:lang w:eastAsia="zh-CN"/>
              </w:rPr>
            </w:pPr>
          </w:p>
          <w:p w14:paraId="6FA84DE1" w14:textId="77777777" w:rsidR="00576564" w:rsidRPr="003E4EA5" w:rsidRDefault="00576564" w:rsidP="00576564">
            <w:pPr>
              <w:pStyle w:val="af4"/>
              <w:numPr>
                <w:ilvl w:val="0"/>
                <w:numId w:val="41"/>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sidRPr="003E4EA5">
              <w:rPr>
                <w:rFonts w:ascii="Times New Roman" w:hAnsi="Times New Roman" w:cs="Times New Roman"/>
                <w:iCs/>
                <w:sz w:val="20"/>
                <w:szCs w:val="20"/>
                <w:lang w:val="en-US"/>
              </w:rPr>
              <w:t>Support</w:t>
            </w:r>
            <w:r w:rsidRPr="003E4EA5">
              <w:rPr>
                <w:rFonts w:ascii="Times New Roman" w:eastAsiaTheme="minorEastAsia" w:hAnsi="Times New Roman" w:cs="Times New Roman"/>
                <w:sz w:val="20"/>
                <w:szCs w:val="20"/>
                <w:lang w:val="en-US" w:eastAsia="zh-CN"/>
              </w:rPr>
              <w:t xml:space="preserve"> s</w:t>
            </w:r>
            <w:r w:rsidRPr="003E4EA5">
              <w:rPr>
                <w:rFonts w:ascii="Times New Roman" w:hAnsi="Times New Roman" w:cs="Times New Roman"/>
                <w:sz w:val="20"/>
                <w:szCs w:val="20"/>
                <w:lang w:val="en-US"/>
              </w:rPr>
              <w:t xml:space="preserve">imultaneous configuration of </w:t>
            </w:r>
            <w:r w:rsidRPr="009E5184">
              <w:rPr>
                <w:rFonts w:ascii="Times New Roman" w:hAnsi="Times New Roman" w:cs="Times New Roman"/>
                <w:strike/>
                <w:color w:val="FF0000"/>
                <w:sz w:val="20"/>
                <w:szCs w:val="20"/>
                <w:lang w:val="en-US"/>
              </w:rPr>
              <w:t>cell-specific</w:t>
            </w:r>
            <w:r w:rsidRPr="009E5184">
              <w:rPr>
                <w:rFonts w:ascii="Times New Roman" w:hAnsi="Times New Roman" w:cs="Times New Roman"/>
                <w:color w:val="FF0000"/>
                <w:sz w:val="20"/>
                <w:szCs w:val="20"/>
                <w:lang w:val="en-US"/>
              </w:rPr>
              <w:t xml:space="preserve"> </w:t>
            </w:r>
            <w:r w:rsidRPr="006C4AAB">
              <w:rPr>
                <w:rFonts w:ascii="Times New Roman" w:hAnsi="Times New Roman" w:cs="Times New Roman"/>
                <w:color w:val="FF0000"/>
                <w:sz w:val="20"/>
                <w:szCs w:val="20"/>
                <w:lang w:val="en-US"/>
              </w:rPr>
              <w:t xml:space="preserve">Rel-15/16 BFR </w:t>
            </w:r>
            <w:r w:rsidRPr="003E4EA5">
              <w:rPr>
                <w:rFonts w:ascii="Times New Roman" w:hAnsi="Times New Roman" w:cs="Times New Roman"/>
                <w:sz w:val="20"/>
                <w:szCs w:val="20"/>
                <w:lang w:val="en-US"/>
              </w:rPr>
              <w:t>and TRP-specific BFR in a cell</w:t>
            </w:r>
          </w:p>
          <w:p w14:paraId="26C098F7" w14:textId="77777777" w:rsidR="00576564" w:rsidRPr="009E5184" w:rsidRDefault="00576564" w:rsidP="0057656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9E5184">
              <w:rPr>
                <w:rFonts w:ascii="Times New Roman" w:hAnsi="Times New Roman" w:cs="Times New Roman"/>
                <w:iCs/>
                <w:sz w:val="20"/>
                <w:szCs w:val="20"/>
                <w:lang w:val="en-US"/>
              </w:rPr>
              <w:t xml:space="preserve">Up to 2 BFD-RS sets can be configured per </w:t>
            </w:r>
            <w:r w:rsidRPr="001F7BD1">
              <w:rPr>
                <w:rFonts w:ascii="Times New Roman" w:hAnsi="Times New Roman" w:cs="Times New Roman"/>
                <w:iCs/>
                <w:strike/>
                <w:color w:val="FF0000"/>
                <w:sz w:val="20"/>
                <w:szCs w:val="20"/>
                <w:lang w:val="en-US"/>
              </w:rPr>
              <w:t>at least</w:t>
            </w:r>
            <w:r>
              <w:rPr>
                <w:rFonts w:ascii="Times New Roman" w:hAnsi="Times New Roman" w:cs="Times New Roman"/>
                <w:iCs/>
                <w:strike/>
                <w:color w:val="FF0000"/>
                <w:sz w:val="20"/>
                <w:szCs w:val="20"/>
                <w:lang w:val="en-US"/>
              </w:rPr>
              <w:t xml:space="preserve"> </w:t>
            </w:r>
            <w:proofErr w:type="spellStart"/>
            <w:r>
              <w:rPr>
                <w:rFonts w:ascii="Times New Roman" w:hAnsi="Times New Roman" w:cs="Times New Roman"/>
                <w:iCs/>
                <w:strike/>
                <w:color w:val="FF0000"/>
                <w:sz w:val="20"/>
                <w:szCs w:val="20"/>
                <w:lang w:val="en-US"/>
              </w:rPr>
              <w:t>Scell</w:t>
            </w:r>
            <w:proofErr w:type="spellEnd"/>
            <w:r w:rsidRPr="001F7BD1">
              <w:rPr>
                <w:rFonts w:ascii="Times New Roman" w:hAnsi="Times New Roman" w:cs="Times New Roman"/>
                <w:iCs/>
                <w:color w:val="FF0000"/>
                <w:sz w:val="20"/>
                <w:szCs w:val="20"/>
                <w:lang w:val="en-US"/>
              </w:rPr>
              <w:t xml:space="preserve"> </w:t>
            </w:r>
            <w:r>
              <w:rPr>
                <w:rFonts w:ascii="Times New Roman" w:hAnsi="Times New Roman" w:cs="Times New Roman"/>
                <w:iCs/>
                <w:color w:val="FF0000"/>
                <w:sz w:val="20"/>
                <w:szCs w:val="20"/>
                <w:lang w:val="en-US"/>
              </w:rPr>
              <w:t xml:space="preserve">CC </w:t>
            </w:r>
            <w:r w:rsidRPr="002A454B">
              <w:rPr>
                <w:rFonts w:ascii="Times New Roman" w:hAnsi="Times New Roman" w:cs="Times New Roman"/>
                <w:iCs/>
                <w:color w:val="FF0000"/>
                <w:sz w:val="20"/>
                <w:szCs w:val="20"/>
                <w:lang w:val="en-US"/>
              </w:rPr>
              <w:t xml:space="preserve">(including </w:t>
            </w:r>
            <w:proofErr w:type="spellStart"/>
            <w:r w:rsidRPr="002A454B">
              <w:rPr>
                <w:rFonts w:ascii="Times New Roman" w:hAnsi="Times New Roman" w:cs="Times New Roman"/>
                <w:iCs/>
                <w:color w:val="FF0000"/>
                <w:sz w:val="20"/>
                <w:szCs w:val="20"/>
                <w:lang w:val="en-US"/>
              </w:rPr>
              <w:t>Scell</w:t>
            </w:r>
            <w:proofErr w:type="spellEnd"/>
            <w:r w:rsidRPr="002A454B">
              <w:rPr>
                <w:rFonts w:ascii="Times New Roman" w:hAnsi="Times New Roman" w:cs="Times New Roman"/>
                <w:iCs/>
                <w:color w:val="FF0000"/>
                <w:sz w:val="20"/>
                <w:szCs w:val="20"/>
                <w:lang w:val="en-US"/>
              </w:rPr>
              <w:t xml:space="preserve"> and </w:t>
            </w:r>
            <w:proofErr w:type="spellStart"/>
            <w:r w:rsidRPr="002A454B">
              <w:rPr>
                <w:rFonts w:ascii="Times New Roman" w:hAnsi="Times New Roman" w:cs="Times New Roman"/>
                <w:iCs/>
                <w:color w:val="FF0000"/>
                <w:sz w:val="20"/>
                <w:szCs w:val="20"/>
                <w:lang w:val="en-US"/>
              </w:rPr>
              <w:t>SpCell</w:t>
            </w:r>
            <w:proofErr w:type="spellEnd"/>
            <w:r>
              <w:rPr>
                <w:rFonts w:ascii="Times New Roman" w:hAnsi="Times New Roman" w:cs="Times New Roman"/>
                <w:iCs/>
                <w:color w:val="FF0000"/>
                <w:sz w:val="20"/>
                <w:szCs w:val="20"/>
                <w:lang w:val="en-US"/>
              </w:rPr>
              <w:t>)</w:t>
            </w:r>
          </w:p>
          <w:p w14:paraId="6311B169" w14:textId="77777777" w:rsidR="00576564" w:rsidRDefault="00576564" w:rsidP="009542AC">
            <w:pPr>
              <w:rPr>
                <w:rFonts w:eastAsia="Malgun Gothic"/>
                <w:sz w:val="18"/>
                <w:szCs w:val="18"/>
                <w:lang w:eastAsia="ko-KR"/>
              </w:rPr>
            </w:pPr>
          </w:p>
        </w:tc>
      </w:tr>
      <w:tr w:rsidR="009259D7" w14:paraId="5BE4AA5A" w14:textId="77777777" w:rsidTr="009259D7">
        <w:tc>
          <w:tcPr>
            <w:tcW w:w="1276" w:type="dxa"/>
          </w:tcPr>
          <w:p w14:paraId="1466DE40" w14:textId="77777777" w:rsidR="009259D7" w:rsidRDefault="009259D7" w:rsidP="00A50540">
            <w:pPr>
              <w:rPr>
                <w:rFonts w:eastAsia="Malgun Gothic"/>
                <w:sz w:val="18"/>
                <w:szCs w:val="18"/>
                <w:lang w:val="fr-FR" w:eastAsia="ko-KR"/>
              </w:rPr>
            </w:pPr>
            <w:r>
              <w:rPr>
                <w:rFonts w:eastAsia="Malgun Gothic"/>
                <w:sz w:val="18"/>
                <w:szCs w:val="18"/>
                <w:lang w:val="fr-FR" w:eastAsia="ko-KR"/>
              </w:rPr>
              <w:t>InterDigital</w:t>
            </w:r>
          </w:p>
        </w:tc>
        <w:tc>
          <w:tcPr>
            <w:tcW w:w="7931" w:type="dxa"/>
          </w:tcPr>
          <w:p w14:paraId="4968FDFD" w14:textId="77777777" w:rsidR="009259D7" w:rsidRDefault="009259D7" w:rsidP="00A50540">
            <w:pPr>
              <w:rPr>
                <w:rFonts w:eastAsia="Malgun Gothic"/>
                <w:sz w:val="18"/>
                <w:szCs w:val="18"/>
                <w:lang w:eastAsia="ko-KR"/>
              </w:rPr>
            </w:pPr>
            <w:r>
              <w:rPr>
                <w:rFonts w:eastAsia="Malgun Gothic"/>
                <w:sz w:val="18"/>
                <w:szCs w:val="18"/>
                <w:lang w:eastAsia="ko-KR"/>
              </w:rPr>
              <w:t xml:space="preserve">Support FL’s proposal. </w:t>
            </w:r>
          </w:p>
        </w:tc>
      </w:tr>
      <w:tr w:rsidR="00E6405E" w14:paraId="22968495" w14:textId="77777777" w:rsidTr="009259D7">
        <w:tc>
          <w:tcPr>
            <w:tcW w:w="1276" w:type="dxa"/>
          </w:tcPr>
          <w:p w14:paraId="0440D109" w14:textId="32FCE5FB" w:rsidR="00E6405E" w:rsidRDefault="00E6405E" w:rsidP="00A50540">
            <w:pPr>
              <w:rPr>
                <w:rFonts w:eastAsia="Malgun Gothic"/>
                <w:sz w:val="18"/>
                <w:szCs w:val="18"/>
                <w:lang w:val="fr-FR" w:eastAsia="ko-KR"/>
              </w:rPr>
            </w:pPr>
            <w:r>
              <w:rPr>
                <w:rFonts w:eastAsia="Malgun Gothic"/>
                <w:sz w:val="18"/>
                <w:szCs w:val="18"/>
                <w:lang w:val="fr-FR" w:eastAsia="ko-KR"/>
              </w:rPr>
              <w:t>Qualcomm</w:t>
            </w:r>
          </w:p>
        </w:tc>
        <w:tc>
          <w:tcPr>
            <w:tcW w:w="7931" w:type="dxa"/>
          </w:tcPr>
          <w:p w14:paraId="459FE810" w14:textId="59AA73E5" w:rsidR="00E6405E" w:rsidRDefault="00E6405E" w:rsidP="00A50540">
            <w:pPr>
              <w:rPr>
                <w:rFonts w:eastAsia="Malgun Gothic"/>
                <w:sz w:val="18"/>
                <w:szCs w:val="18"/>
                <w:lang w:eastAsia="ko-KR"/>
              </w:rPr>
            </w:pPr>
            <w:r w:rsidRPr="00E6405E">
              <w:rPr>
                <w:rFonts w:eastAsia="Malgun Gothic"/>
                <w:sz w:val="18"/>
                <w:szCs w:val="18"/>
                <w:lang w:eastAsia="ko-KR"/>
              </w:rPr>
              <w:t>Support Proposal 2.1. If allowing them to be configured simultaneously, we may need to clarify rules for their interaction/relation on BFD and BFR procedure, as questions raised before. It could be more.</w:t>
            </w:r>
          </w:p>
        </w:tc>
      </w:tr>
      <w:tr w:rsidR="00BA3E2F" w14:paraId="148763A7" w14:textId="77777777" w:rsidTr="009259D7">
        <w:tc>
          <w:tcPr>
            <w:tcW w:w="1276" w:type="dxa"/>
          </w:tcPr>
          <w:p w14:paraId="47E8BFDC" w14:textId="07E1B7C5" w:rsidR="00BA3E2F" w:rsidRDefault="00BA3E2F" w:rsidP="00A50540">
            <w:pPr>
              <w:rPr>
                <w:rFonts w:eastAsia="Malgun Gothic"/>
                <w:sz w:val="18"/>
                <w:szCs w:val="18"/>
                <w:lang w:val="fr-FR" w:eastAsia="ko-KR"/>
              </w:rPr>
            </w:pPr>
            <w:r>
              <w:rPr>
                <w:rFonts w:eastAsia="Malgun Gothic"/>
                <w:sz w:val="18"/>
                <w:szCs w:val="18"/>
                <w:lang w:val="fr-FR" w:eastAsia="ko-KR"/>
              </w:rPr>
              <w:t>Intel</w:t>
            </w:r>
          </w:p>
        </w:tc>
        <w:tc>
          <w:tcPr>
            <w:tcW w:w="7931" w:type="dxa"/>
          </w:tcPr>
          <w:p w14:paraId="47153B0E" w14:textId="668F5B56" w:rsidR="00BA3E2F" w:rsidRPr="00E6405E" w:rsidRDefault="00B707A9" w:rsidP="00A50540">
            <w:pPr>
              <w:rPr>
                <w:rFonts w:eastAsia="Malgun Gothic"/>
                <w:sz w:val="18"/>
                <w:szCs w:val="18"/>
                <w:lang w:eastAsia="ko-KR"/>
              </w:rPr>
            </w:pPr>
            <w:r>
              <w:rPr>
                <w:rFonts w:eastAsia="Malgun Gothic"/>
                <w:sz w:val="18"/>
                <w:szCs w:val="18"/>
                <w:lang w:eastAsia="ko-KR"/>
              </w:rPr>
              <w:t>We</w:t>
            </w:r>
            <w:r w:rsidR="005716B9">
              <w:rPr>
                <w:rFonts w:eastAsia="Malgun Gothic"/>
                <w:sz w:val="18"/>
                <w:szCs w:val="18"/>
                <w:lang w:eastAsia="ko-KR"/>
              </w:rPr>
              <w:t xml:space="preserve"> generally</w:t>
            </w:r>
            <w:r>
              <w:rPr>
                <w:rFonts w:eastAsia="Malgun Gothic"/>
                <w:sz w:val="18"/>
                <w:szCs w:val="18"/>
                <w:lang w:eastAsia="ko-KR"/>
              </w:rPr>
              <w:t xml:space="preserve"> support FL proposal 2.1</w:t>
            </w:r>
            <w:r w:rsidR="005716B9">
              <w:rPr>
                <w:rFonts w:eastAsia="Malgun Gothic"/>
                <w:sz w:val="18"/>
                <w:szCs w:val="18"/>
                <w:lang w:eastAsia="ko-KR"/>
              </w:rPr>
              <w:t xml:space="preserve"> </w:t>
            </w:r>
            <w:r w:rsidR="00543915">
              <w:rPr>
                <w:rFonts w:eastAsia="Malgun Gothic"/>
                <w:sz w:val="18"/>
                <w:szCs w:val="18"/>
                <w:lang w:eastAsia="ko-KR"/>
              </w:rPr>
              <w:t xml:space="preserve">because </w:t>
            </w:r>
            <w:r w:rsidR="00950AF9">
              <w:rPr>
                <w:rFonts w:eastAsia="Malgun Gothic"/>
                <w:sz w:val="18"/>
                <w:szCs w:val="18"/>
                <w:lang w:eastAsia="ko-KR"/>
              </w:rPr>
              <w:t>we think</w:t>
            </w:r>
            <w:r w:rsidR="00210A1D">
              <w:rPr>
                <w:rFonts w:eastAsia="Malgun Gothic"/>
                <w:sz w:val="18"/>
                <w:szCs w:val="18"/>
                <w:lang w:eastAsia="ko-KR"/>
              </w:rPr>
              <w:t xml:space="preserve"> that </w:t>
            </w:r>
            <w:r w:rsidR="00543915">
              <w:rPr>
                <w:rFonts w:eastAsia="Malgun Gothic"/>
                <w:sz w:val="18"/>
                <w:szCs w:val="18"/>
                <w:lang w:eastAsia="ko-KR"/>
              </w:rPr>
              <w:t>per-TRP BFR would include R15/16 BFR features.</w:t>
            </w:r>
          </w:p>
        </w:tc>
      </w:tr>
    </w:tbl>
    <w:p w14:paraId="0C97F2E2" w14:textId="77777777" w:rsidR="00E41103" w:rsidRPr="003E4EA5" w:rsidRDefault="00E41103" w:rsidP="00E41103">
      <w:pPr>
        <w:snapToGrid w:val="0"/>
        <w:rPr>
          <w:rFonts w:eastAsiaTheme="minorEastAsia"/>
          <w:b/>
          <w:u w:val="single"/>
          <w:lang w:eastAsia="zh-CN"/>
        </w:rPr>
      </w:pPr>
    </w:p>
    <w:p w14:paraId="4E9FC669" w14:textId="662836C8" w:rsidR="00DF5008" w:rsidRPr="003E4EA5" w:rsidRDefault="00DF5008" w:rsidP="00DF5008">
      <w:pPr>
        <w:pStyle w:val="issue11"/>
        <w:rPr>
          <w:rFonts w:eastAsiaTheme="minorEastAsia"/>
          <w:b w:val="0"/>
          <w:sz w:val="20"/>
          <w:szCs w:val="20"/>
          <w:u w:val="single"/>
          <w:lang w:val="en-US" w:eastAsia="zh-CN"/>
        </w:rPr>
      </w:pPr>
      <w:r w:rsidRPr="003E4EA5">
        <w:rPr>
          <w:rFonts w:eastAsiaTheme="minorEastAsia"/>
          <w:sz w:val="20"/>
          <w:szCs w:val="20"/>
          <w:lang w:val="en-US" w:eastAsia="zh-CN"/>
        </w:rPr>
        <w:t xml:space="preserve">Issue 2.2: </w:t>
      </w:r>
      <w:r w:rsidR="003334B8" w:rsidRPr="003E4EA5">
        <w:rPr>
          <w:rFonts w:eastAsiaTheme="minorEastAsia"/>
          <w:sz w:val="20"/>
          <w:szCs w:val="20"/>
          <w:lang w:val="en-US" w:eastAsia="zh-CN"/>
        </w:rPr>
        <w:t>U</w:t>
      </w:r>
      <w:r w:rsidRPr="003E4EA5">
        <w:rPr>
          <w:sz w:val="20"/>
          <w:szCs w:val="20"/>
          <w:lang w:val="en-US"/>
        </w:rPr>
        <w:t>pdat</w:t>
      </w:r>
      <w:r w:rsidR="00432C17" w:rsidRPr="003E4EA5">
        <w:rPr>
          <w:rFonts w:eastAsiaTheme="minorEastAsia"/>
          <w:sz w:val="20"/>
          <w:szCs w:val="20"/>
          <w:lang w:val="en-US" w:eastAsia="zh-CN"/>
        </w:rPr>
        <w:t>e</w:t>
      </w:r>
      <w:r w:rsidRPr="003E4EA5">
        <w:rPr>
          <w:sz w:val="20"/>
          <w:szCs w:val="20"/>
          <w:lang w:val="en-US"/>
        </w:rPr>
        <w:t xml:space="preserve"> </w:t>
      </w:r>
      <w:r w:rsidR="003334B8" w:rsidRPr="003E4EA5">
        <w:rPr>
          <w:rFonts w:eastAsiaTheme="minorEastAsia"/>
          <w:sz w:val="20"/>
          <w:szCs w:val="20"/>
          <w:lang w:val="en-US" w:eastAsia="zh-CN"/>
        </w:rPr>
        <w:t xml:space="preserve">of </w:t>
      </w:r>
      <w:r w:rsidRPr="003E4EA5">
        <w:rPr>
          <w:sz w:val="20"/>
          <w:szCs w:val="20"/>
          <w:lang w:val="en-US"/>
        </w:rPr>
        <w:t>explicit BFD-RS set</w:t>
      </w:r>
    </w:p>
    <w:p w14:paraId="628B967D" w14:textId="1857492C" w:rsidR="00DF5008" w:rsidRPr="003E4EA5" w:rsidRDefault="00DF5008"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2.2 are summarized as follows:</w:t>
      </w:r>
    </w:p>
    <w:p w14:paraId="268324D6" w14:textId="7D22D5B5" w:rsidR="00E41103" w:rsidRPr="003E4EA5" w:rsidRDefault="00DF5008" w:rsidP="00F96014">
      <w:pPr>
        <w:pStyle w:val="af4"/>
        <w:numPr>
          <w:ilvl w:val="0"/>
          <w:numId w:val="41"/>
        </w:numPr>
        <w:snapToGrid w:val="0"/>
        <w:spacing w:after="0" w:line="240" w:lineRule="auto"/>
        <w:ind w:left="360"/>
        <w:jc w:val="both"/>
        <w:rPr>
          <w:rFonts w:ascii="Times New Roman" w:eastAsiaTheme="minorEastAsia" w:hAnsi="Times New Roman" w:cs="Times New Roman"/>
          <w:b/>
          <w:sz w:val="20"/>
          <w:szCs w:val="20"/>
          <w:u w:val="single"/>
          <w:lang w:val="en-US" w:eastAsia="zh-CN"/>
        </w:rPr>
      </w:pPr>
      <w:r w:rsidRPr="003E4EA5">
        <w:rPr>
          <w:rFonts w:ascii="Times New Roman" w:hAnsi="Times New Roman" w:cs="Times New Roman"/>
          <w:iCs/>
          <w:sz w:val="20"/>
          <w:szCs w:val="20"/>
          <w:lang w:val="en-US"/>
        </w:rPr>
        <w:t>Support</w:t>
      </w:r>
      <w:r w:rsidRPr="003E4EA5">
        <w:rPr>
          <w:rFonts w:ascii="Times New Roman" w:eastAsia="Malgun Gothic" w:hAnsi="Times New Roman" w:cs="Times New Roman"/>
          <w:szCs w:val="20"/>
          <w:lang w:val="en-US"/>
        </w:rPr>
        <w:t xml:space="preserve"> to </w:t>
      </w:r>
      <w:r w:rsidRPr="003E4EA5">
        <w:rPr>
          <w:rFonts w:ascii="Times New Roman" w:hAnsi="Times New Roman" w:cs="Times New Roman"/>
          <w:sz w:val="20"/>
          <w:szCs w:val="20"/>
          <w:lang w:val="en-US"/>
        </w:rPr>
        <w:t>Introduce MAC-CE for updating explicit BFD-RS set</w:t>
      </w:r>
      <w:r w:rsidRPr="003E4EA5">
        <w:rPr>
          <w:rFonts w:ascii="Times New Roman" w:eastAsiaTheme="minorEastAsia" w:hAnsi="Times New Roman" w:cs="Times New Roman"/>
          <w:szCs w:val="20"/>
          <w:lang w:val="en-US" w:eastAsia="zh-CN"/>
        </w:rPr>
        <w:t>:</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CATT, ZTE</w:t>
      </w:r>
      <w:r w:rsidRPr="003E4EA5">
        <w:rPr>
          <w:rFonts w:ascii="Times New Roman" w:eastAsiaTheme="minorEastAsia" w:hAnsi="Times New Roman" w:cs="Times New Roman"/>
          <w:color w:val="FF0000"/>
          <w:sz w:val="20"/>
          <w:szCs w:val="20"/>
          <w:lang w:val="en-US" w:eastAsia="zh-CN"/>
        </w:rPr>
        <w:t>, Samsung, DOCOMO, vivo</w:t>
      </w:r>
      <w:r w:rsidR="00E57713" w:rsidRPr="003E4EA5">
        <w:rPr>
          <w:rFonts w:ascii="Times New Roman" w:eastAsiaTheme="minorEastAsia" w:hAnsi="Times New Roman" w:cs="Times New Roman"/>
          <w:color w:val="FF0000"/>
          <w:sz w:val="20"/>
          <w:szCs w:val="20"/>
          <w:lang w:val="en-US" w:eastAsia="zh-CN"/>
        </w:rPr>
        <w:t xml:space="preserve">, </w:t>
      </w:r>
      <w:proofErr w:type="spellStart"/>
      <w:r w:rsidR="00E57713" w:rsidRPr="003E4EA5">
        <w:rPr>
          <w:rFonts w:ascii="Times New Roman" w:eastAsiaTheme="minorEastAsia" w:hAnsi="Times New Roman" w:cs="Times New Roman"/>
          <w:color w:val="FF0000"/>
          <w:sz w:val="20"/>
          <w:szCs w:val="20"/>
          <w:lang w:val="en-US" w:eastAsia="zh-CN"/>
        </w:rPr>
        <w:t>Convida</w:t>
      </w:r>
      <w:proofErr w:type="spellEnd"/>
    </w:p>
    <w:p w14:paraId="6D04D22A" w14:textId="2078468B" w:rsidR="00EB2905" w:rsidRPr="003E4EA5" w:rsidRDefault="00EB2905"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Support</w:t>
      </w:r>
      <w:r w:rsidRPr="003E4EA5">
        <w:rPr>
          <w:rFonts w:ascii="Times New Roman" w:hAnsi="Times New Roman" w:cs="Times New Roman"/>
          <w:sz w:val="20"/>
          <w:szCs w:val="20"/>
          <w:lang w:val="en-US"/>
        </w:rPr>
        <w:t xml:space="preserve"> to associate TCI state for PDCCH with a BFD RS</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OPPO, Apple</w:t>
      </w:r>
      <w:r w:rsidR="00E57713" w:rsidRPr="003E4EA5">
        <w:rPr>
          <w:rFonts w:ascii="Times New Roman" w:hAnsi="Times New Roman" w:cs="Times New Roman"/>
          <w:color w:val="FF0000"/>
          <w:sz w:val="20"/>
          <w:szCs w:val="20"/>
          <w:lang w:val="en-US"/>
        </w:rPr>
        <w:t xml:space="preserve">, </w:t>
      </w:r>
      <w:proofErr w:type="spellStart"/>
      <w:r w:rsidR="00E57713" w:rsidRPr="003E4EA5">
        <w:rPr>
          <w:rFonts w:ascii="Times New Roman" w:hAnsi="Times New Roman" w:cs="Times New Roman"/>
          <w:color w:val="FF0000"/>
          <w:sz w:val="20"/>
          <w:szCs w:val="20"/>
          <w:lang w:val="en-US"/>
        </w:rPr>
        <w:t>Convida</w:t>
      </w:r>
      <w:proofErr w:type="spellEnd"/>
    </w:p>
    <w:p w14:paraId="24AC89F0" w14:textId="011CB1AE" w:rsidR="00D43334" w:rsidRPr="00846429" w:rsidRDefault="00D43334" w:rsidP="00D4333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 xml:space="preserve">Support to update QCL source for BFD-RS of failed TRP link to RS corresponding to reported new beam: </w:t>
      </w:r>
      <w:r w:rsidRPr="003E4EA5">
        <w:rPr>
          <w:rFonts w:ascii="Times New Roman" w:hAnsi="Times New Roman" w:cs="Times New Roman"/>
          <w:iCs/>
          <w:color w:val="FF0000"/>
          <w:sz w:val="20"/>
          <w:szCs w:val="20"/>
          <w:lang w:val="en-US"/>
        </w:rPr>
        <w:t xml:space="preserve">Huawei, </w:t>
      </w:r>
      <w:proofErr w:type="spellStart"/>
      <w:r w:rsidRPr="003E4EA5">
        <w:rPr>
          <w:rFonts w:ascii="Times New Roman" w:hAnsi="Times New Roman" w:cs="Times New Roman"/>
          <w:iCs/>
          <w:color w:val="FF0000"/>
          <w:sz w:val="20"/>
          <w:szCs w:val="20"/>
          <w:lang w:val="en-US"/>
        </w:rPr>
        <w:t>Hisilicon</w:t>
      </w:r>
      <w:proofErr w:type="spellEnd"/>
    </w:p>
    <w:p w14:paraId="15946F56" w14:textId="13B0ACD6" w:rsidR="00846429" w:rsidRPr="00846429" w:rsidRDefault="00846429" w:rsidP="00FC1DB3">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846429">
        <w:rPr>
          <w:rFonts w:ascii="Times New Roman" w:hAnsi="Times New Roman" w:cs="Times New Roman"/>
          <w:iCs/>
          <w:sz w:val="20"/>
          <w:szCs w:val="20"/>
          <w:lang w:val="en-US"/>
        </w:rPr>
        <w:t>Support to</w:t>
      </w:r>
      <w:r>
        <w:rPr>
          <w:rFonts w:ascii="Times New Roman" w:hAnsi="Times New Roman" w:cs="Times New Roman"/>
          <w:iCs/>
          <w:sz w:val="20"/>
          <w:szCs w:val="20"/>
          <w:lang w:val="en-US"/>
        </w:rPr>
        <w:t xml:space="preserve"> automatically</w:t>
      </w:r>
      <w:r w:rsidRPr="00846429">
        <w:rPr>
          <w:rFonts w:ascii="Times New Roman" w:hAnsi="Times New Roman" w:cs="Times New Roman"/>
          <w:iCs/>
          <w:sz w:val="20"/>
          <w:szCs w:val="20"/>
          <w:lang w:val="en-US"/>
        </w:rPr>
        <w:t xml:space="preserve"> </w:t>
      </w:r>
      <w:r>
        <w:rPr>
          <w:rFonts w:ascii="Times New Roman" w:hAnsi="Times New Roman" w:cs="Times New Roman"/>
          <w:iCs/>
          <w:sz w:val="20"/>
          <w:szCs w:val="20"/>
          <w:lang w:val="en-US"/>
        </w:rPr>
        <w:t xml:space="preserve">include the RS corresponding to reported new beam into </w:t>
      </w:r>
      <w:r w:rsidRPr="00846429">
        <w:rPr>
          <w:rFonts w:ascii="Times New Roman" w:hAnsi="Times New Roman" w:cs="Times New Roman"/>
          <w:iCs/>
          <w:sz w:val="20"/>
          <w:szCs w:val="20"/>
          <w:lang w:val="en-US"/>
        </w:rPr>
        <w:t xml:space="preserve">BFD-RS </w:t>
      </w:r>
      <w:r>
        <w:rPr>
          <w:rFonts w:ascii="Times New Roman" w:hAnsi="Times New Roman" w:cs="Times New Roman"/>
          <w:iCs/>
          <w:sz w:val="20"/>
          <w:szCs w:val="20"/>
          <w:lang w:val="en-US"/>
        </w:rPr>
        <w:t>set for the recovered T</w:t>
      </w:r>
      <w:r w:rsidRPr="00846429">
        <w:rPr>
          <w:rFonts w:ascii="Times New Roman" w:hAnsi="Times New Roman" w:cs="Times New Roman"/>
          <w:iCs/>
          <w:sz w:val="20"/>
          <w:szCs w:val="20"/>
          <w:lang w:val="en-US"/>
        </w:rPr>
        <w:t xml:space="preserve">RP link: </w:t>
      </w:r>
      <w:r w:rsidRPr="00846429">
        <w:rPr>
          <w:rFonts w:ascii="Times New Roman" w:hAnsi="Times New Roman" w:cs="Times New Roman"/>
          <w:iCs/>
          <w:color w:val="FF0000"/>
          <w:sz w:val="20"/>
          <w:szCs w:val="20"/>
          <w:lang w:val="en-US"/>
        </w:rPr>
        <w:t xml:space="preserve">Huawei, </w:t>
      </w:r>
      <w:proofErr w:type="spellStart"/>
      <w:r w:rsidRPr="00846429">
        <w:rPr>
          <w:rFonts w:ascii="Times New Roman" w:hAnsi="Times New Roman" w:cs="Times New Roman"/>
          <w:iCs/>
          <w:color w:val="FF0000"/>
          <w:sz w:val="20"/>
          <w:szCs w:val="20"/>
          <w:lang w:val="en-US"/>
        </w:rPr>
        <w:t>Hisilicon</w:t>
      </w:r>
      <w:proofErr w:type="spellEnd"/>
    </w:p>
    <w:p w14:paraId="1028ED60" w14:textId="77777777" w:rsidR="00E41103" w:rsidRPr="003E4EA5" w:rsidRDefault="00E41103" w:rsidP="005C199E">
      <w:pPr>
        <w:pStyle w:val="0Maintext"/>
        <w:rPr>
          <w:rFonts w:eastAsiaTheme="minorEastAsia"/>
          <w:b/>
          <w:u w:val="single"/>
          <w:lang w:val="en-US" w:eastAsia="zh-CN"/>
        </w:rPr>
      </w:pPr>
    </w:p>
    <w:p w14:paraId="748ACD72" w14:textId="77777777" w:rsidR="00DF5008" w:rsidRPr="003E4EA5" w:rsidRDefault="00DF5008" w:rsidP="00DF5008">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0BF89271" w14:textId="77777777" w:rsidR="00DF5008" w:rsidRPr="003E4EA5" w:rsidRDefault="00DF5008" w:rsidP="00DF5008">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DF5008" w:rsidRPr="003E4EA5" w14:paraId="5DE16F07" w14:textId="77777777" w:rsidTr="002516F9">
        <w:tc>
          <w:tcPr>
            <w:tcW w:w="2405" w:type="dxa"/>
            <w:shd w:val="clear" w:color="auto" w:fill="BFBFBF" w:themeFill="background1" w:themeFillShade="BF"/>
          </w:tcPr>
          <w:p w14:paraId="5A16AE79" w14:textId="77777777" w:rsidR="00DF5008" w:rsidRPr="003E4EA5" w:rsidRDefault="00DF5008"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330455A" w14:textId="77777777" w:rsidR="00DF5008" w:rsidRPr="003E4EA5" w:rsidRDefault="00DF5008" w:rsidP="002516F9">
            <w:pPr>
              <w:jc w:val="center"/>
              <w:rPr>
                <w:rFonts w:eastAsiaTheme="minorEastAsia"/>
                <w:szCs w:val="20"/>
                <w:lang w:eastAsia="zh-CN"/>
              </w:rPr>
            </w:pPr>
            <w:r w:rsidRPr="003E4EA5">
              <w:rPr>
                <w:rFonts w:eastAsiaTheme="minorEastAsia"/>
                <w:szCs w:val="20"/>
                <w:lang w:eastAsia="zh-CN"/>
              </w:rPr>
              <w:t>Comments</w:t>
            </w:r>
          </w:p>
        </w:tc>
      </w:tr>
      <w:tr w:rsidR="00DF5008" w:rsidRPr="003E4EA5" w14:paraId="50319D8D" w14:textId="77777777" w:rsidTr="002516F9">
        <w:tc>
          <w:tcPr>
            <w:tcW w:w="2405" w:type="dxa"/>
          </w:tcPr>
          <w:p w14:paraId="2C6D3783" w14:textId="1554F40E" w:rsidR="00DF5008" w:rsidRPr="003E4EA5" w:rsidRDefault="00DC62EC" w:rsidP="002516F9">
            <w:pPr>
              <w:rPr>
                <w:rFonts w:eastAsiaTheme="minorEastAsia"/>
                <w:sz w:val="18"/>
                <w:szCs w:val="18"/>
                <w:lang w:eastAsia="zh-CN"/>
              </w:rPr>
            </w:pPr>
            <w:r w:rsidRPr="003E4EA5">
              <w:rPr>
                <w:rFonts w:eastAsiaTheme="minorEastAsia"/>
                <w:sz w:val="18"/>
                <w:szCs w:val="18"/>
                <w:lang w:eastAsia="zh-CN"/>
              </w:rPr>
              <w:lastRenderedPageBreak/>
              <w:t>vivo</w:t>
            </w:r>
          </w:p>
        </w:tc>
        <w:tc>
          <w:tcPr>
            <w:tcW w:w="6655" w:type="dxa"/>
          </w:tcPr>
          <w:p w14:paraId="74F75981" w14:textId="1D2CDF64" w:rsidR="00DF5008" w:rsidRPr="003E4EA5" w:rsidRDefault="00DC62EC" w:rsidP="002516F9">
            <w:pPr>
              <w:rPr>
                <w:rFonts w:eastAsiaTheme="minorEastAsia"/>
                <w:sz w:val="18"/>
                <w:szCs w:val="18"/>
                <w:lang w:eastAsia="zh-CN"/>
              </w:rPr>
            </w:pPr>
            <w:r w:rsidRPr="003E4EA5">
              <w:rPr>
                <w:rFonts w:eastAsiaTheme="minorEastAsia"/>
                <w:sz w:val="18"/>
                <w:szCs w:val="18"/>
                <w:lang w:eastAsia="zh-CN"/>
              </w:rPr>
              <w:t xml:space="preserve">We support to introduce MAC-CE for updating the QCL assumption(s) </w:t>
            </w:r>
            <w:proofErr w:type="gramStart"/>
            <w:r w:rsidRPr="003E4EA5">
              <w:rPr>
                <w:rFonts w:eastAsiaTheme="minorEastAsia"/>
                <w:sz w:val="18"/>
                <w:szCs w:val="18"/>
                <w:lang w:eastAsia="zh-CN"/>
              </w:rPr>
              <w:t>of  BFD</w:t>
            </w:r>
            <w:proofErr w:type="gramEnd"/>
            <w:r w:rsidRPr="003E4EA5">
              <w:rPr>
                <w:rFonts w:eastAsiaTheme="minorEastAsia"/>
                <w:sz w:val="18"/>
                <w:szCs w:val="18"/>
                <w:lang w:eastAsia="zh-CN"/>
              </w:rPr>
              <w:t>-RS(s) configured explicitly. Besides, we think reusing legacy mechanism</w:t>
            </w:r>
            <w:r w:rsidR="00426709" w:rsidRPr="003E4EA5">
              <w:rPr>
                <w:rFonts w:eastAsiaTheme="minorEastAsia"/>
                <w:sz w:val="18"/>
                <w:szCs w:val="18"/>
                <w:lang w:eastAsia="zh-CN"/>
              </w:rPr>
              <w:t>s</w:t>
            </w:r>
            <w:r w:rsidRPr="003E4EA5">
              <w:rPr>
                <w:rFonts w:eastAsiaTheme="minorEastAsia"/>
                <w:sz w:val="18"/>
                <w:szCs w:val="18"/>
                <w:lang w:eastAsia="zh-CN"/>
              </w:rPr>
              <w:t xml:space="preserve">, e.g., RRC </w:t>
            </w:r>
            <w:proofErr w:type="spellStart"/>
            <w:r w:rsidRPr="003E4EA5">
              <w:rPr>
                <w:rFonts w:eastAsiaTheme="minorEastAsia"/>
                <w:sz w:val="18"/>
                <w:szCs w:val="18"/>
                <w:lang w:eastAsia="zh-CN"/>
              </w:rPr>
              <w:t>signalling</w:t>
            </w:r>
            <w:proofErr w:type="spellEnd"/>
            <w:r w:rsidRPr="003E4EA5">
              <w:rPr>
                <w:rFonts w:eastAsiaTheme="minorEastAsia"/>
                <w:sz w:val="18"/>
                <w:szCs w:val="18"/>
                <w:lang w:eastAsia="zh-CN"/>
              </w:rPr>
              <w:t>, to update explicit BFD-RS set is fine.</w:t>
            </w:r>
          </w:p>
        </w:tc>
      </w:tr>
      <w:tr w:rsidR="00DF5008" w:rsidRPr="003E4EA5" w14:paraId="053D8413" w14:textId="77777777" w:rsidTr="002516F9">
        <w:tc>
          <w:tcPr>
            <w:tcW w:w="2405" w:type="dxa"/>
          </w:tcPr>
          <w:p w14:paraId="1A761573" w14:textId="1ACC4116" w:rsidR="00DF5008" w:rsidRPr="003E4EA5" w:rsidRDefault="00E5049A"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3F218D7B" w14:textId="4A6D8C53" w:rsidR="00DF5008" w:rsidRPr="003E4EA5" w:rsidRDefault="00E5049A" w:rsidP="002516F9">
            <w:pPr>
              <w:rPr>
                <w:rFonts w:eastAsiaTheme="minorEastAsia"/>
                <w:sz w:val="18"/>
                <w:szCs w:val="18"/>
                <w:lang w:eastAsia="zh-CN"/>
              </w:rPr>
            </w:pPr>
            <w:r w:rsidRPr="003E4EA5">
              <w:rPr>
                <w:rFonts w:eastAsiaTheme="minorEastAsia"/>
                <w:sz w:val="18"/>
                <w:szCs w:val="18"/>
                <w:lang w:eastAsia="zh-CN"/>
              </w:rPr>
              <w:t xml:space="preserve">Support </w:t>
            </w:r>
            <w:proofErr w:type="spellStart"/>
            <w:r w:rsidRPr="003E4EA5">
              <w:rPr>
                <w:rFonts w:eastAsiaTheme="minorEastAsia"/>
                <w:sz w:val="18"/>
                <w:szCs w:val="18"/>
                <w:lang w:eastAsia="zh-CN"/>
              </w:rPr>
              <w:t>explict</w:t>
            </w:r>
            <w:proofErr w:type="spellEnd"/>
            <w:r w:rsidRPr="003E4EA5">
              <w:rPr>
                <w:rFonts w:eastAsiaTheme="minorEastAsia"/>
                <w:sz w:val="18"/>
                <w:szCs w:val="18"/>
                <w:lang w:eastAsia="zh-CN"/>
              </w:rPr>
              <w:t xml:space="preserve"> MAC-CE update for BFD-RS, in order to guarantee the same timeline between PDCCH beam update and explicit BFD RS configuration.</w:t>
            </w:r>
          </w:p>
        </w:tc>
      </w:tr>
      <w:tr w:rsidR="00D4284D" w:rsidRPr="003E4EA5" w14:paraId="2ED49479" w14:textId="77777777" w:rsidTr="002516F9">
        <w:tc>
          <w:tcPr>
            <w:tcW w:w="2405" w:type="dxa"/>
          </w:tcPr>
          <w:p w14:paraId="6A00CD45" w14:textId="3127AF57"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3BCFD2BE" w14:textId="5A7E77CB"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Support both RRC and MAC CE based configuration of BFD-RS resource set(s).</w:t>
            </w:r>
          </w:p>
        </w:tc>
      </w:tr>
      <w:tr w:rsidR="00242872" w:rsidRPr="003E4EA5" w14:paraId="7ABDA3D4" w14:textId="77777777" w:rsidTr="002516F9">
        <w:tc>
          <w:tcPr>
            <w:tcW w:w="2405" w:type="dxa"/>
          </w:tcPr>
          <w:p w14:paraId="57C614B5" w14:textId="7D95A7CE"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65153C78" w14:textId="71538CBC"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We support at least RRC based explicit BFD-RS set configuration, and we are open to further support MAC CE based updating of BFD-RS set.</w:t>
            </w:r>
          </w:p>
        </w:tc>
      </w:tr>
      <w:tr w:rsidR="00A26AA7" w:rsidRPr="003E4EA5" w14:paraId="45BF0B9B" w14:textId="77777777" w:rsidTr="002516F9">
        <w:tc>
          <w:tcPr>
            <w:tcW w:w="2405" w:type="dxa"/>
          </w:tcPr>
          <w:p w14:paraId="7CB67EEA" w14:textId="3B814DB5"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6655" w:type="dxa"/>
          </w:tcPr>
          <w:p w14:paraId="6A8EF224" w14:textId="77777777"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 xml:space="preserve">For the first bullet, not support. In Rel-15/16, for </w:t>
            </w:r>
            <w:proofErr w:type="gramStart"/>
            <w:r w:rsidRPr="003E4EA5">
              <w:rPr>
                <w:rFonts w:eastAsiaTheme="minorEastAsia"/>
                <w:sz w:val="18"/>
                <w:szCs w:val="18"/>
                <w:lang w:eastAsia="zh-CN"/>
              </w:rPr>
              <w:t>the per</w:t>
            </w:r>
            <w:proofErr w:type="gramEnd"/>
            <w:r w:rsidRPr="003E4EA5">
              <w:rPr>
                <w:rFonts w:eastAsiaTheme="minorEastAsia"/>
                <w:sz w:val="18"/>
                <w:szCs w:val="18"/>
                <w:lang w:eastAsia="zh-CN"/>
              </w:rPr>
              <w:t xml:space="preserve"> cell BFR, RRC </w:t>
            </w:r>
            <w:proofErr w:type="spellStart"/>
            <w:r w:rsidRPr="003E4EA5">
              <w:rPr>
                <w:rFonts w:eastAsiaTheme="minorEastAsia"/>
                <w:sz w:val="18"/>
                <w:szCs w:val="18"/>
                <w:lang w:eastAsia="zh-CN"/>
              </w:rPr>
              <w:t>reconfiguraiton</w:t>
            </w:r>
            <w:proofErr w:type="spellEnd"/>
            <w:r w:rsidRPr="003E4EA5">
              <w:rPr>
                <w:rFonts w:eastAsiaTheme="minorEastAsia"/>
                <w:sz w:val="18"/>
                <w:szCs w:val="18"/>
                <w:lang w:eastAsia="zh-CN"/>
              </w:rPr>
              <w:t xml:space="preserve"> is used to update BFD-RS. We don’t understand why BFD-RS are needed to be updated by MAC CE for Rel-17 per TRP MFR.</w:t>
            </w:r>
          </w:p>
          <w:p w14:paraId="002FD305" w14:textId="08EC43AC"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 xml:space="preserve">For the </w:t>
            </w:r>
            <w:proofErr w:type="spellStart"/>
            <w:r w:rsidRPr="003E4EA5">
              <w:rPr>
                <w:rFonts w:eastAsiaTheme="minorEastAsia"/>
                <w:sz w:val="18"/>
                <w:szCs w:val="18"/>
                <w:lang w:eastAsia="zh-CN"/>
              </w:rPr>
              <w:t>seond</w:t>
            </w:r>
            <w:proofErr w:type="spellEnd"/>
            <w:r w:rsidRPr="003E4EA5">
              <w:rPr>
                <w:rFonts w:eastAsiaTheme="minorEastAsia"/>
                <w:sz w:val="18"/>
                <w:szCs w:val="18"/>
                <w:lang w:eastAsia="zh-CN"/>
              </w:rPr>
              <w:t xml:space="preserve"> bullet, the justification is not clear to us.</w:t>
            </w:r>
          </w:p>
        </w:tc>
      </w:tr>
      <w:tr w:rsidR="0004325E" w:rsidRPr="003E4EA5" w14:paraId="7D81A234" w14:textId="77777777" w:rsidTr="002516F9">
        <w:tc>
          <w:tcPr>
            <w:tcW w:w="2405" w:type="dxa"/>
          </w:tcPr>
          <w:p w14:paraId="002A521C" w14:textId="0F7AD986" w:rsidR="0004325E" w:rsidRPr="003E4EA5" w:rsidRDefault="0004325E" w:rsidP="00A26AA7">
            <w:pPr>
              <w:rPr>
                <w:rFonts w:eastAsiaTheme="minorEastAsia"/>
                <w:sz w:val="18"/>
                <w:szCs w:val="18"/>
                <w:lang w:eastAsia="zh-CN"/>
              </w:rPr>
            </w:pPr>
            <w:r w:rsidRPr="003E4EA5">
              <w:rPr>
                <w:rFonts w:eastAsiaTheme="minorEastAsia"/>
                <w:sz w:val="18"/>
                <w:szCs w:val="18"/>
                <w:lang w:eastAsia="zh-CN"/>
              </w:rPr>
              <w:t>CMCC</w:t>
            </w:r>
          </w:p>
        </w:tc>
        <w:tc>
          <w:tcPr>
            <w:tcW w:w="6655" w:type="dxa"/>
          </w:tcPr>
          <w:p w14:paraId="729C9EB6" w14:textId="4392B71D" w:rsidR="0004325E" w:rsidRPr="003E4EA5" w:rsidRDefault="0004325E" w:rsidP="00A26AA7">
            <w:pPr>
              <w:rPr>
                <w:rFonts w:eastAsiaTheme="minorEastAsia"/>
                <w:sz w:val="18"/>
                <w:szCs w:val="18"/>
                <w:lang w:eastAsia="zh-CN"/>
              </w:rPr>
            </w:pPr>
            <w:r w:rsidRPr="003E4EA5">
              <w:rPr>
                <w:rFonts w:eastAsiaTheme="minorEastAsia"/>
                <w:sz w:val="18"/>
                <w:szCs w:val="18"/>
                <w:lang w:eastAsia="zh-CN"/>
              </w:rPr>
              <w:t>Support the first bullet.</w:t>
            </w:r>
          </w:p>
        </w:tc>
      </w:tr>
      <w:tr w:rsidR="00170610" w:rsidRPr="003E4EA5" w14:paraId="1C0C7C51" w14:textId="77777777" w:rsidTr="002516F9">
        <w:tc>
          <w:tcPr>
            <w:tcW w:w="2405" w:type="dxa"/>
          </w:tcPr>
          <w:p w14:paraId="7C278432" w14:textId="7D1FA3BE"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6655" w:type="dxa"/>
          </w:tcPr>
          <w:p w14:paraId="49918131" w14:textId="636AC779"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Not support the proposals. </w:t>
            </w:r>
          </w:p>
          <w:p w14:paraId="41D9A25D" w14:textId="234FDB01"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We </w:t>
            </w:r>
            <w:proofErr w:type="gramStart"/>
            <w:r w:rsidRPr="003E4EA5">
              <w:rPr>
                <w:rFonts w:eastAsiaTheme="minorEastAsia"/>
                <w:sz w:val="18"/>
                <w:szCs w:val="18"/>
                <w:lang w:eastAsia="zh-CN"/>
              </w:rPr>
              <w:t>are preferring</w:t>
            </w:r>
            <w:proofErr w:type="gramEnd"/>
            <w:r w:rsidRPr="003E4EA5">
              <w:rPr>
                <w:rFonts w:eastAsiaTheme="minorEastAsia"/>
                <w:sz w:val="18"/>
                <w:szCs w:val="18"/>
                <w:lang w:eastAsia="zh-CN"/>
              </w:rPr>
              <w:t xml:space="preserve"> this should be discussed as general beam management framework.</w:t>
            </w:r>
          </w:p>
          <w:p w14:paraId="5536AAD1" w14:textId="7777777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This proposal introduces MAC-CE update for periodic CSI-RS, which is not supported. We think this cannot be supported only for BFR. </w:t>
            </w:r>
          </w:p>
          <w:p w14:paraId="130759CB" w14:textId="2D43F662"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So, we can discuss this feature in the later release e.g. the implicit configuration is specified and used when timely configuration of BFD-RS is required (updated simultaneously with active TCI state). </w:t>
            </w:r>
          </w:p>
        </w:tc>
      </w:tr>
      <w:tr w:rsidR="009B04D7" w:rsidRPr="003E4EA5" w14:paraId="775D045A" w14:textId="77777777" w:rsidTr="002516F9">
        <w:tc>
          <w:tcPr>
            <w:tcW w:w="2405" w:type="dxa"/>
          </w:tcPr>
          <w:p w14:paraId="5B8733DA" w14:textId="7950AA77" w:rsidR="009B04D7" w:rsidRPr="003E4EA5" w:rsidRDefault="009B04D7"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6CDD0D88" w14:textId="7D25F15B" w:rsidR="009B04D7" w:rsidRPr="003E4EA5" w:rsidRDefault="003157AE" w:rsidP="00170610">
            <w:pPr>
              <w:rPr>
                <w:rFonts w:eastAsiaTheme="minorEastAsia"/>
                <w:sz w:val="18"/>
                <w:szCs w:val="18"/>
                <w:lang w:eastAsia="zh-CN"/>
              </w:rPr>
            </w:pPr>
            <w:r w:rsidRPr="003E4EA5">
              <w:rPr>
                <w:rFonts w:eastAsiaTheme="minorEastAsia"/>
                <w:sz w:val="18"/>
                <w:szCs w:val="18"/>
                <w:lang w:eastAsia="zh-CN"/>
              </w:rPr>
              <w:t xml:space="preserve">The </w:t>
            </w:r>
            <w:proofErr w:type="gramStart"/>
            <w:r w:rsidRPr="003E4EA5">
              <w:rPr>
                <w:rFonts w:eastAsiaTheme="minorEastAsia"/>
                <w:sz w:val="18"/>
                <w:szCs w:val="18"/>
                <w:lang w:eastAsia="zh-CN"/>
              </w:rPr>
              <w:t xml:space="preserve">justifications to support </w:t>
            </w:r>
            <w:r w:rsidR="009B04D7" w:rsidRPr="003E4EA5">
              <w:rPr>
                <w:rFonts w:eastAsiaTheme="minorEastAsia"/>
                <w:sz w:val="18"/>
                <w:szCs w:val="18"/>
                <w:lang w:eastAsia="zh-CN"/>
              </w:rPr>
              <w:t>MAC-CE update of BFD-RS is</w:t>
            </w:r>
            <w:proofErr w:type="gramEnd"/>
            <w:r w:rsidR="009B04D7" w:rsidRPr="003E4EA5">
              <w:rPr>
                <w:rFonts w:eastAsiaTheme="minorEastAsia"/>
                <w:sz w:val="18"/>
                <w:szCs w:val="18"/>
                <w:lang w:eastAsia="zh-CN"/>
              </w:rPr>
              <w:t xml:space="preserve"> not </w:t>
            </w:r>
            <w:r w:rsidRPr="003E4EA5">
              <w:rPr>
                <w:rFonts w:eastAsiaTheme="minorEastAsia"/>
                <w:sz w:val="18"/>
                <w:szCs w:val="18"/>
                <w:lang w:eastAsia="zh-CN"/>
              </w:rPr>
              <w:t xml:space="preserve">clear to us. </w:t>
            </w:r>
          </w:p>
        </w:tc>
      </w:tr>
      <w:tr w:rsidR="00E57713" w:rsidRPr="003E4EA5" w14:paraId="404B811F" w14:textId="77777777" w:rsidTr="002516F9">
        <w:tc>
          <w:tcPr>
            <w:tcW w:w="2405" w:type="dxa"/>
          </w:tcPr>
          <w:p w14:paraId="66F45738" w14:textId="4CF3529E" w:rsidR="00E57713" w:rsidRPr="003E4EA5" w:rsidRDefault="00E57713" w:rsidP="00E57713">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46C2F55B" w14:textId="5013C7F4" w:rsidR="00E57713" w:rsidRPr="003E4EA5" w:rsidRDefault="00E57713" w:rsidP="00E57713">
            <w:pPr>
              <w:rPr>
                <w:rFonts w:eastAsiaTheme="minorEastAsia"/>
                <w:sz w:val="18"/>
                <w:szCs w:val="18"/>
                <w:lang w:eastAsia="zh-CN"/>
              </w:rPr>
            </w:pPr>
            <w:r w:rsidRPr="003E4EA5">
              <w:rPr>
                <w:rFonts w:eastAsiaTheme="minorEastAsia"/>
                <w:sz w:val="18"/>
                <w:szCs w:val="18"/>
                <w:lang w:eastAsia="zh-CN"/>
              </w:rPr>
              <w:t>Support both directions, to reduce explicit BFD-RS update latency.</w:t>
            </w:r>
          </w:p>
        </w:tc>
      </w:tr>
      <w:tr w:rsidR="00D43334" w:rsidRPr="003E4EA5" w14:paraId="1036BC89" w14:textId="77777777" w:rsidTr="002516F9">
        <w:tc>
          <w:tcPr>
            <w:tcW w:w="2405" w:type="dxa"/>
          </w:tcPr>
          <w:p w14:paraId="6F20B7A8" w14:textId="57B8AC9E" w:rsidR="00D43334" w:rsidRPr="003E4EA5" w:rsidRDefault="00D43334" w:rsidP="00E57713">
            <w:pPr>
              <w:rPr>
                <w:rFonts w:eastAsiaTheme="minorEastAsia"/>
                <w:sz w:val="18"/>
                <w:szCs w:val="18"/>
                <w:lang w:eastAsia="zh-CN"/>
              </w:rPr>
            </w:pPr>
            <w:r w:rsidRPr="003E4EA5">
              <w:rPr>
                <w:rFonts w:eastAsiaTheme="minorEastAsia"/>
                <w:sz w:val="18"/>
                <w:szCs w:val="18"/>
                <w:lang w:eastAsia="zh-CN"/>
              </w:rPr>
              <w:t xml:space="preserve">Huawei, </w:t>
            </w:r>
            <w:proofErr w:type="spellStart"/>
            <w:r w:rsidRPr="003E4EA5">
              <w:rPr>
                <w:rFonts w:eastAsiaTheme="minorEastAsia"/>
                <w:sz w:val="18"/>
                <w:szCs w:val="18"/>
                <w:lang w:eastAsia="zh-CN"/>
              </w:rPr>
              <w:t>HiSilicon</w:t>
            </w:r>
            <w:proofErr w:type="spellEnd"/>
          </w:p>
        </w:tc>
        <w:tc>
          <w:tcPr>
            <w:tcW w:w="6655" w:type="dxa"/>
          </w:tcPr>
          <w:p w14:paraId="553292CE" w14:textId="4D355F42" w:rsidR="00D43334" w:rsidRPr="003E4EA5" w:rsidRDefault="00D43334" w:rsidP="00D43334">
            <w:pPr>
              <w:rPr>
                <w:rFonts w:eastAsiaTheme="minorEastAsia"/>
                <w:sz w:val="18"/>
                <w:szCs w:val="18"/>
                <w:lang w:eastAsia="zh-CN"/>
              </w:rPr>
            </w:pPr>
            <w:r w:rsidRPr="003E4EA5">
              <w:rPr>
                <w:rFonts w:eastAsiaTheme="minorEastAsia"/>
                <w:sz w:val="18"/>
                <w:szCs w:val="18"/>
                <w:lang w:eastAsia="zh-CN"/>
              </w:rPr>
              <w:t xml:space="preserve">With explicit BFD-RS configuration, after the link to one TRP has failed and new beam has been </w:t>
            </w:r>
            <w:proofErr w:type="gramStart"/>
            <w:r w:rsidRPr="003E4EA5">
              <w:rPr>
                <w:rFonts w:eastAsiaTheme="minorEastAsia"/>
                <w:sz w:val="18"/>
                <w:szCs w:val="18"/>
                <w:lang w:eastAsia="zh-CN"/>
              </w:rPr>
              <w:t>identified/reported</w:t>
            </w:r>
            <w:proofErr w:type="gramEnd"/>
            <w:r w:rsidRPr="003E4EA5">
              <w:rPr>
                <w:rFonts w:eastAsiaTheme="minorEastAsia"/>
                <w:sz w:val="18"/>
                <w:szCs w:val="18"/>
                <w:lang w:eastAsia="zh-CN"/>
              </w:rPr>
              <w:t xml:space="preserve">, the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would need to update the QCL source for BFD-RS or BFD-RS itself to monitor the link quality towards that TRP by RRC or MAC CE. In this case, it seems better to update the QCL source of BFD-RS to be the RS corresponding to reported new beam directly. We added this alternative to the list above. </w:t>
            </w:r>
          </w:p>
        </w:tc>
      </w:tr>
      <w:tr w:rsidR="00C40D9F" w:rsidRPr="003E4EA5" w14:paraId="059C8F73" w14:textId="77777777" w:rsidTr="002516F9">
        <w:tc>
          <w:tcPr>
            <w:tcW w:w="2405" w:type="dxa"/>
          </w:tcPr>
          <w:p w14:paraId="3891344F" w14:textId="1610E946" w:rsidR="00C40D9F" w:rsidRPr="003E4EA5" w:rsidRDefault="00C40D9F" w:rsidP="00E57713">
            <w:pPr>
              <w:rPr>
                <w:rFonts w:eastAsiaTheme="minorEastAsia"/>
                <w:sz w:val="18"/>
                <w:szCs w:val="18"/>
                <w:lang w:eastAsia="zh-CN"/>
              </w:rPr>
            </w:pPr>
            <w:r>
              <w:rPr>
                <w:rFonts w:eastAsiaTheme="minorEastAsia"/>
                <w:sz w:val="18"/>
                <w:szCs w:val="18"/>
                <w:lang w:eastAsia="zh-CN"/>
              </w:rPr>
              <w:t>Qualcomm</w:t>
            </w:r>
          </w:p>
        </w:tc>
        <w:tc>
          <w:tcPr>
            <w:tcW w:w="6655" w:type="dxa"/>
          </w:tcPr>
          <w:p w14:paraId="05D006B3" w14:textId="660BA0D5" w:rsidR="00C40D9F" w:rsidRDefault="00C40D9F" w:rsidP="00D43334">
            <w:pPr>
              <w:rPr>
                <w:rFonts w:eastAsiaTheme="minorEastAsia"/>
                <w:sz w:val="18"/>
                <w:szCs w:val="18"/>
                <w:lang w:eastAsia="zh-CN"/>
              </w:rPr>
            </w:pPr>
            <w:r>
              <w:rPr>
                <w:rFonts w:eastAsiaTheme="minorEastAsia"/>
                <w:sz w:val="18"/>
                <w:szCs w:val="18"/>
                <w:lang w:eastAsia="zh-CN"/>
              </w:rPr>
              <w:t xml:space="preserve">For MAC-CE updating BFD RS, we don’t see the need. The implicit BFD is not agreed for </w:t>
            </w:r>
            <w:proofErr w:type="spellStart"/>
            <w:r>
              <w:rPr>
                <w:rFonts w:eastAsiaTheme="minorEastAsia"/>
                <w:sz w:val="18"/>
                <w:szCs w:val="18"/>
                <w:lang w:eastAsia="zh-CN"/>
              </w:rPr>
              <w:t>sDCI</w:t>
            </w:r>
            <w:proofErr w:type="spellEnd"/>
            <w:r>
              <w:rPr>
                <w:rFonts w:eastAsiaTheme="minorEastAsia"/>
                <w:sz w:val="18"/>
                <w:szCs w:val="18"/>
                <w:lang w:eastAsia="zh-CN"/>
              </w:rPr>
              <w:t xml:space="preserve">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It is the best candidate to address this issue, to our understanding. No agreement for implicit BFD means </w:t>
            </w:r>
            <w:proofErr w:type="gramStart"/>
            <w:r>
              <w:rPr>
                <w:rFonts w:eastAsiaTheme="minorEastAsia"/>
                <w:sz w:val="18"/>
                <w:szCs w:val="18"/>
                <w:lang w:eastAsia="zh-CN"/>
              </w:rPr>
              <w:t>no</w:t>
            </w:r>
            <w:proofErr w:type="gramEnd"/>
            <w:r>
              <w:rPr>
                <w:rFonts w:eastAsiaTheme="minorEastAsia"/>
                <w:sz w:val="18"/>
                <w:szCs w:val="18"/>
                <w:lang w:eastAsia="zh-CN"/>
              </w:rPr>
              <w:t xml:space="preserve"> consensus on the benefit to further improve this aspect. </w:t>
            </w:r>
          </w:p>
          <w:p w14:paraId="060046F8" w14:textId="53AF3D7B" w:rsidR="00C40D9F" w:rsidRDefault="00C40D9F" w:rsidP="00D43334">
            <w:pPr>
              <w:rPr>
                <w:rFonts w:eastAsiaTheme="minorEastAsia"/>
                <w:sz w:val="18"/>
                <w:szCs w:val="18"/>
                <w:lang w:eastAsia="zh-CN"/>
              </w:rPr>
            </w:pPr>
          </w:p>
          <w:p w14:paraId="04D68A07" w14:textId="76A3EF86" w:rsidR="00C40D9F" w:rsidRDefault="00C40D9F" w:rsidP="00D43334">
            <w:pPr>
              <w:rPr>
                <w:rFonts w:eastAsiaTheme="minorEastAsia"/>
                <w:sz w:val="18"/>
                <w:szCs w:val="18"/>
                <w:lang w:eastAsia="zh-CN"/>
              </w:rPr>
            </w:pPr>
            <w:r>
              <w:rPr>
                <w:rFonts w:eastAsiaTheme="minorEastAsia"/>
                <w:sz w:val="18"/>
                <w:szCs w:val="18"/>
                <w:lang w:eastAsia="zh-CN"/>
              </w:rPr>
              <w:t>For associating PDCCH TCI with a BFD RS, what is the difference from implicit BFD RS?</w:t>
            </w:r>
          </w:p>
          <w:p w14:paraId="0A28E33D" w14:textId="5DA262DD" w:rsidR="00C40D9F" w:rsidRDefault="00C40D9F" w:rsidP="00D43334">
            <w:pPr>
              <w:rPr>
                <w:rFonts w:eastAsiaTheme="minorEastAsia"/>
                <w:sz w:val="18"/>
                <w:szCs w:val="18"/>
                <w:lang w:eastAsia="zh-CN"/>
              </w:rPr>
            </w:pPr>
          </w:p>
          <w:p w14:paraId="74031777" w14:textId="112946D8" w:rsidR="00C40D9F" w:rsidRDefault="00C40D9F" w:rsidP="00D43334">
            <w:pPr>
              <w:rPr>
                <w:rFonts w:eastAsiaTheme="minorEastAsia"/>
                <w:sz w:val="18"/>
                <w:szCs w:val="18"/>
                <w:lang w:eastAsia="zh-CN"/>
              </w:rPr>
            </w:pPr>
            <w:r>
              <w:rPr>
                <w:rFonts w:eastAsiaTheme="minorEastAsia"/>
                <w:sz w:val="18"/>
                <w:szCs w:val="18"/>
                <w:lang w:eastAsia="zh-CN"/>
              </w:rPr>
              <w:t xml:space="preserve">For updating BFD RS QCL for failed TRP, we think implicit BFD is the best candidate to address this issue. </w:t>
            </w:r>
            <w:r w:rsidRPr="00C40D9F">
              <w:rPr>
                <w:rFonts w:eastAsiaTheme="minorEastAsia"/>
                <w:sz w:val="18"/>
                <w:szCs w:val="18"/>
                <w:lang w:eastAsia="zh-CN"/>
              </w:rPr>
              <w:t xml:space="preserve">No agreement for implicit BFD means </w:t>
            </w:r>
            <w:proofErr w:type="gramStart"/>
            <w:r w:rsidRPr="00C40D9F">
              <w:rPr>
                <w:rFonts w:eastAsiaTheme="minorEastAsia"/>
                <w:sz w:val="18"/>
                <w:szCs w:val="18"/>
                <w:lang w:eastAsia="zh-CN"/>
              </w:rPr>
              <w:t>no</w:t>
            </w:r>
            <w:proofErr w:type="gramEnd"/>
            <w:r w:rsidRPr="00C40D9F">
              <w:rPr>
                <w:rFonts w:eastAsiaTheme="minorEastAsia"/>
                <w:sz w:val="18"/>
                <w:szCs w:val="18"/>
                <w:lang w:eastAsia="zh-CN"/>
              </w:rPr>
              <w:t xml:space="preserve"> consensus on the benefit to further improve this aspect.</w:t>
            </w:r>
          </w:p>
          <w:p w14:paraId="35908DCC" w14:textId="189DAD03" w:rsidR="00C40D9F" w:rsidRPr="003E4EA5" w:rsidRDefault="00C40D9F" w:rsidP="00D43334">
            <w:pPr>
              <w:rPr>
                <w:rFonts w:eastAsiaTheme="minorEastAsia"/>
                <w:sz w:val="18"/>
                <w:szCs w:val="18"/>
                <w:lang w:eastAsia="zh-CN"/>
              </w:rPr>
            </w:pPr>
          </w:p>
        </w:tc>
      </w:tr>
      <w:tr w:rsidR="00846429" w:rsidRPr="003E4EA5" w14:paraId="1A8D3EFA" w14:textId="77777777" w:rsidTr="002516F9">
        <w:tc>
          <w:tcPr>
            <w:tcW w:w="2405" w:type="dxa"/>
          </w:tcPr>
          <w:p w14:paraId="6C302C29" w14:textId="37B5AFEC" w:rsidR="00846429" w:rsidRDefault="00846429" w:rsidP="00E57713">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Pr>
          <w:p w14:paraId="0F1B04A1" w14:textId="4C33073A" w:rsidR="00846429" w:rsidRDefault="00846429" w:rsidP="00F914F2">
            <w:pPr>
              <w:rPr>
                <w:rFonts w:eastAsiaTheme="minorEastAsia"/>
                <w:sz w:val="18"/>
                <w:szCs w:val="18"/>
                <w:lang w:eastAsia="zh-CN"/>
              </w:rPr>
            </w:pPr>
            <w:r>
              <w:rPr>
                <w:rFonts w:eastAsiaTheme="minorEastAsia"/>
                <w:sz w:val="18"/>
                <w:szCs w:val="18"/>
                <w:lang w:eastAsia="zh-CN"/>
              </w:rPr>
              <w:t xml:space="preserve">Other than updating QCL assumption of BFD-RS, we realized that it is also possible to update BFD-RS set </w:t>
            </w:r>
            <w:proofErr w:type="gramStart"/>
            <w:r>
              <w:rPr>
                <w:rFonts w:eastAsiaTheme="minorEastAsia"/>
                <w:sz w:val="18"/>
                <w:szCs w:val="18"/>
                <w:lang w:eastAsia="zh-CN"/>
              </w:rPr>
              <w:t>itself</w:t>
            </w:r>
            <w:proofErr w:type="gramEnd"/>
            <w:r>
              <w:rPr>
                <w:rFonts w:eastAsiaTheme="minorEastAsia"/>
                <w:sz w:val="18"/>
                <w:szCs w:val="18"/>
                <w:lang w:eastAsia="zh-CN"/>
              </w:rPr>
              <w:t>. That is, after receiving beam failure recovery response, the UE automatically include the RS corresponding to reported new beam into BFD-RS set, which can help saving explicit signaling.</w:t>
            </w:r>
            <w:r w:rsidR="005C613E">
              <w:rPr>
                <w:rFonts w:eastAsiaTheme="minorEastAsia"/>
                <w:sz w:val="18"/>
                <w:szCs w:val="18"/>
                <w:lang w:eastAsia="zh-CN"/>
              </w:rPr>
              <w:t xml:space="preserve"> W</w:t>
            </w:r>
            <w:r>
              <w:rPr>
                <w:rFonts w:eastAsiaTheme="minorEastAsia"/>
                <w:sz w:val="18"/>
                <w:szCs w:val="18"/>
                <w:lang w:eastAsia="zh-CN"/>
              </w:rPr>
              <w:t xml:space="preserve">e added this alternative to check companies’ views. </w:t>
            </w:r>
          </w:p>
        </w:tc>
      </w:tr>
      <w:tr w:rsidR="00C335C8" w:rsidRPr="003E4EA5" w14:paraId="181271B2" w14:textId="77777777" w:rsidTr="002516F9">
        <w:tc>
          <w:tcPr>
            <w:tcW w:w="2405" w:type="dxa"/>
          </w:tcPr>
          <w:p w14:paraId="514EA77A" w14:textId="6B8836CD" w:rsidR="00C335C8" w:rsidRDefault="00C335C8" w:rsidP="00E57713">
            <w:pPr>
              <w:rPr>
                <w:rFonts w:eastAsiaTheme="minorEastAsia"/>
                <w:sz w:val="18"/>
                <w:szCs w:val="18"/>
                <w:lang w:eastAsia="zh-CN"/>
              </w:rPr>
            </w:pPr>
            <w:r>
              <w:rPr>
                <w:rFonts w:eastAsiaTheme="minorEastAsia"/>
                <w:sz w:val="18"/>
                <w:szCs w:val="18"/>
                <w:lang w:eastAsia="zh-CN"/>
              </w:rPr>
              <w:t>Samsung</w:t>
            </w:r>
          </w:p>
        </w:tc>
        <w:tc>
          <w:tcPr>
            <w:tcW w:w="6655" w:type="dxa"/>
          </w:tcPr>
          <w:p w14:paraId="517BDE78" w14:textId="75195BD8" w:rsidR="00C335C8" w:rsidRDefault="00C335C8" w:rsidP="00F914F2">
            <w:pPr>
              <w:rPr>
                <w:rFonts w:eastAsiaTheme="minorEastAsia"/>
                <w:sz w:val="18"/>
                <w:szCs w:val="18"/>
                <w:lang w:eastAsia="zh-CN"/>
              </w:rPr>
            </w:pPr>
            <w:r>
              <w:rPr>
                <w:rFonts w:eastAsiaTheme="minorEastAsia"/>
                <w:sz w:val="18"/>
                <w:szCs w:val="18"/>
                <w:lang w:eastAsia="zh-CN"/>
              </w:rPr>
              <w:t>We support updating BFD RS via MAC CE to keep up the same pace of TCI state update/change for PDCCH reception.</w:t>
            </w:r>
          </w:p>
        </w:tc>
      </w:tr>
      <w:tr w:rsidR="000D6CD0" w:rsidRPr="003E4EA5" w14:paraId="42701451" w14:textId="77777777" w:rsidTr="002516F9">
        <w:tc>
          <w:tcPr>
            <w:tcW w:w="2405" w:type="dxa"/>
          </w:tcPr>
          <w:p w14:paraId="57911849" w14:textId="60C84E73" w:rsidR="000D6CD0" w:rsidRPr="000D6CD0" w:rsidRDefault="000D6CD0" w:rsidP="00E57713">
            <w:pPr>
              <w:rPr>
                <w:rFonts w:eastAsia="Malgun Gothic"/>
                <w:sz w:val="18"/>
                <w:szCs w:val="18"/>
                <w:lang w:eastAsia="ko-KR"/>
              </w:rPr>
            </w:pPr>
            <w:r>
              <w:rPr>
                <w:rFonts w:eastAsia="Malgun Gothic" w:hint="eastAsia"/>
                <w:sz w:val="18"/>
                <w:szCs w:val="18"/>
                <w:lang w:eastAsia="ko-KR"/>
              </w:rPr>
              <w:t>LGE</w:t>
            </w:r>
          </w:p>
        </w:tc>
        <w:tc>
          <w:tcPr>
            <w:tcW w:w="6655" w:type="dxa"/>
          </w:tcPr>
          <w:p w14:paraId="745D82CE" w14:textId="07DFE664" w:rsidR="000D6CD0" w:rsidRPr="000D6CD0" w:rsidRDefault="000D6CD0" w:rsidP="00F914F2">
            <w:pPr>
              <w:rPr>
                <w:rFonts w:eastAsia="Malgun Gothic"/>
                <w:sz w:val="18"/>
                <w:szCs w:val="18"/>
                <w:lang w:eastAsia="ko-KR"/>
              </w:rPr>
            </w:pPr>
            <w:r>
              <w:rPr>
                <w:rFonts w:eastAsia="Malgun Gothic"/>
                <w:sz w:val="18"/>
                <w:szCs w:val="18"/>
                <w:lang w:eastAsia="ko-KR"/>
              </w:rPr>
              <w:t>N</w:t>
            </w:r>
            <w:r>
              <w:rPr>
                <w:rFonts w:eastAsia="Malgun Gothic" w:hint="eastAsia"/>
                <w:sz w:val="18"/>
                <w:szCs w:val="18"/>
                <w:lang w:eastAsia="ko-KR"/>
              </w:rPr>
              <w:t xml:space="preserve">ot </w:t>
            </w:r>
            <w:r>
              <w:rPr>
                <w:rFonts w:eastAsia="Malgun Gothic"/>
                <w:sz w:val="18"/>
                <w:szCs w:val="18"/>
                <w:lang w:eastAsia="ko-KR"/>
              </w:rPr>
              <w:t xml:space="preserve">support. </w:t>
            </w:r>
            <w:r w:rsidRPr="009259D7">
              <w:rPr>
                <w:rFonts w:eastAsia="Malgun Gothic"/>
                <w:sz w:val="18"/>
                <w:szCs w:val="18"/>
                <w:lang w:eastAsia="ko-KR"/>
              </w:rPr>
              <w:t>RRC based BFD-RS configuration is sufficient, which is same as legacy. Moreover, Nokia’s comment is valid that we are trying to MAC-CE update for periodic resource, which is not supported in legacy.</w:t>
            </w:r>
          </w:p>
        </w:tc>
      </w:tr>
      <w:tr w:rsidR="00EB0D50" w:rsidRPr="003E4EA5" w14:paraId="47A30DB7" w14:textId="77777777" w:rsidTr="002516F9">
        <w:tc>
          <w:tcPr>
            <w:tcW w:w="2405" w:type="dxa"/>
          </w:tcPr>
          <w:p w14:paraId="49D2CC8C" w14:textId="55520683" w:rsidR="00EB0D50" w:rsidRDefault="00EB0D50" w:rsidP="00E57713">
            <w:pPr>
              <w:rPr>
                <w:rFonts w:eastAsia="Malgun Gothic"/>
                <w:sz w:val="18"/>
                <w:szCs w:val="18"/>
                <w:lang w:eastAsia="ko-KR"/>
              </w:rPr>
            </w:pPr>
            <w:r>
              <w:rPr>
                <w:rFonts w:eastAsiaTheme="minorEastAsia"/>
                <w:sz w:val="18"/>
                <w:szCs w:val="18"/>
                <w:lang w:eastAsia="zh-CN"/>
              </w:rPr>
              <w:t>TCL</w:t>
            </w:r>
          </w:p>
        </w:tc>
        <w:tc>
          <w:tcPr>
            <w:tcW w:w="6655" w:type="dxa"/>
          </w:tcPr>
          <w:p w14:paraId="36FDF4BF" w14:textId="63467D4B" w:rsidR="00EB0D50" w:rsidRDefault="00EB0D50" w:rsidP="00F914F2">
            <w:pPr>
              <w:rPr>
                <w:rFonts w:eastAsia="Malgun Gothic"/>
                <w:sz w:val="18"/>
                <w:szCs w:val="18"/>
                <w:lang w:eastAsia="ko-KR"/>
              </w:rPr>
            </w:pPr>
            <w:r>
              <w:rPr>
                <w:rFonts w:eastAsiaTheme="minorEastAsia"/>
                <w:sz w:val="18"/>
                <w:szCs w:val="18"/>
                <w:lang w:eastAsia="zh-CN"/>
              </w:rPr>
              <w:t xml:space="preserve">We support to introduce MAC-CE for updating </w:t>
            </w:r>
            <w:r w:rsidRPr="008F59FA">
              <w:rPr>
                <w:rFonts w:eastAsiaTheme="minorEastAsia"/>
                <w:sz w:val="18"/>
                <w:szCs w:val="18"/>
                <w:lang w:eastAsia="zh-CN"/>
              </w:rPr>
              <w:t>BFD-RS set</w:t>
            </w:r>
            <w:r>
              <w:rPr>
                <w:rFonts w:eastAsiaTheme="minorEastAsia"/>
                <w:sz w:val="18"/>
                <w:szCs w:val="18"/>
                <w:lang w:eastAsia="zh-CN"/>
              </w:rPr>
              <w:t xml:space="preserve"> to reduce the </w:t>
            </w:r>
            <w:r w:rsidRPr="003E4EA5">
              <w:rPr>
                <w:rFonts w:eastAsiaTheme="minorEastAsia"/>
                <w:sz w:val="18"/>
                <w:szCs w:val="18"/>
                <w:lang w:eastAsia="zh-CN"/>
              </w:rPr>
              <w:t xml:space="preserve">update </w:t>
            </w:r>
            <w:r>
              <w:rPr>
                <w:rFonts w:eastAsiaTheme="minorEastAsia"/>
                <w:sz w:val="18"/>
                <w:szCs w:val="18"/>
                <w:lang w:eastAsia="zh-CN"/>
              </w:rPr>
              <w:t>latency.</w:t>
            </w:r>
          </w:p>
        </w:tc>
      </w:tr>
      <w:tr w:rsidR="00620ADD" w:rsidRPr="003E4EA5" w14:paraId="0A5CE006" w14:textId="77777777" w:rsidTr="00EA67D7">
        <w:tc>
          <w:tcPr>
            <w:tcW w:w="2405" w:type="dxa"/>
          </w:tcPr>
          <w:p w14:paraId="068BD7ED" w14:textId="77777777" w:rsidR="00620ADD" w:rsidRDefault="00620ADD" w:rsidP="00EA67D7">
            <w:pPr>
              <w:rPr>
                <w:rFonts w:eastAsiaTheme="minorEastAsia"/>
                <w:sz w:val="18"/>
                <w:szCs w:val="18"/>
                <w:lang w:eastAsia="zh-CN"/>
              </w:rPr>
            </w:pPr>
            <w:r w:rsidRPr="00E4251A">
              <w:rPr>
                <w:rFonts w:eastAsiaTheme="minorEastAsia" w:hint="eastAsia"/>
                <w:sz w:val="18"/>
                <w:szCs w:val="18"/>
                <w:highlight w:val="yellow"/>
                <w:lang w:eastAsia="zh-CN"/>
              </w:rPr>
              <w:t>Mod</w:t>
            </w:r>
          </w:p>
        </w:tc>
        <w:tc>
          <w:tcPr>
            <w:tcW w:w="6655" w:type="dxa"/>
          </w:tcPr>
          <w:p w14:paraId="3DE76335" w14:textId="77777777" w:rsidR="00620ADD" w:rsidRDefault="00620ADD" w:rsidP="00EA67D7">
            <w:pPr>
              <w:rPr>
                <w:rFonts w:eastAsiaTheme="minorEastAsia"/>
                <w:sz w:val="18"/>
                <w:szCs w:val="18"/>
                <w:lang w:eastAsia="zh-CN"/>
              </w:rPr>
            </w:pPr>
            <w:r>
              <w:rPr>
                <w:rFonts w:eastAsiaTheme="minorEastAsia" w:hint="eastAsia"/>
                <w:sz w:val="18"/>
                <w:szCs w:val="18"/>
                <w:lang w:eastAsia="zh-CN"/>
              </w:rPr>
              <w:t>Proposal 2.2 is provided for further discussion.</w:t>
            </w:r>
          </w:p>
          <w:p w14:paraId="70D5C65C" w14:textId="77777777" w:rsidR="00620ADD" w:rsidRDefault="00620ADD" w:rsidP="00EA67D7">
            <w:pPr>
              <w:rPr>
                <w:rFonts w:eastAsiaTheme="minorEastAsia"/>
                <w:sz w:val="18"/>
                <w:szCs w:val="18"/>
                <w:lang w:eastAsia="zh-CN"/>
              </w:rPr>
            </w:pPr>
            <w:r>
              <w:rPr>
                <w:rFonts w:eastAsiaTheme="minorEastAsia" w:hint="eastAsia"/>
                <w:sz w:val="18"/>
                <w:szCs w:val="18"/>
                <w:lang w:eastAsia="zh-CN"/>
              </w:rPr>
              <w:t xml:space="preserve">@ QC, OPPO, Apple, </w:t>
            </w:r>
            <w:proofErr w:type="spellStart"/>
            <w:r>
              <w:rPr>
                <w:rFonts w:eastAsiaTheme="minorEastAsia" w:hint="eastAsia"/>
                <w:sz w:val="18"/>
                <w:szCs w:val="18"/>
                <w:lang w:eastAsia="zh-CN"/>
              </w:rPr>
              <w:t>Convida</w:t>
            </w:r>
            <w:proofErr w:type="spellEnd"/>
            <w:r>
              <w:rPr>
                <w:rFonts w:eastAsiaTheme="minorEastAsia" w:hint="eastAsia"/>
                <w:sz w:val="18"/>
                <w:szCs w:val="18"/>
                <w:lang w:eastAsia="zh-CN"/>
              </w:rPr>
              <w:t>: let</w:t>
            </w:r>
            <w:r>
              <w:rPr>
                <w:rFonts w:eastAsiaTheme="minorEastAsia"/>
                <w:sz w:val="18"/>
                <w:szCs w:val="18"/>
                <w:lang w:eastAsia="zh-CN"/>
              </w:rPr>
              <w:t>’</w:t>
            </w:r>
            <w:r>
              <w:rPr>
                <w:rFonts w:eastAsiaTheme="minorEastAsia" w:hint="eastAsia"/>
                <w:sz w:val="18"/>
                <w:szCs w:val="18"/>
                <w:lang w:eastAsia="zh-CN"/>
              </w:rPr>
              <w:t xml:space="preserve">s focus on the issue of updating for explicit BFD-RS set first, updating for </w:t>
            </w:r>
            <w:r>
              <w:rPr>
                <w:rFonts w:eastAsiaTheme="minorEastAsia"/>
                <w:sz w:val="18"/>
                <w:szCs w:val="18"/>
                <w:lang w:eastAsia="zh-CN"/>
              </w:rPr>
              <w:t>implicit</w:t>
            </w:r>
            <w:r>
              <w:rPr>
                <w:rFonts w:eastAsiaTheme="minorEastAsia" w:hint="eastAsia"/>
                <w:sz w:val="18"/>
                <w:szCs w:val="18"/>
                <w:lang w:eastAsia="zh-CN"/>
              </w:rPr>
              <w:t xml:space="preserve"> BFD-RS set can be treated as a </w:t>
            </w:r>
            <w:r>
              <w:rPr>
                <w:rFonts w:eastAsiaTheme="minorEastAsia"/>
                <w:sz w:val="18"/>
                <w:szCs w:val="18"/>
                <w:lang w:eastAsia="zh-CN"/>
              </w:rPr>
              <w:t>separate</w:t>
            </w:r>
            <w:r>
              <w:rPr>
                <w:rFonts w:eastAsiaTheme="minorEastAsia" w:hint="eastAsia"/>
                <w:sz w:val="18"/>
                <w:szCs w:val="18"/>
                <w:lang w:eastAsia="zh-CN"/>
              </w:rPr>
              <w:t xml:space="preserve"> issue. </w:t>
            </w:r>
          </w:p>
          <w:p w14:paraId="5427BD05" w14:textId="77777777" w:rsidR="00620ADD" w:rsidRDefault="00620ADD" w:rsidP="00EA67D7">
            <w:pPr>
              <w:rPr>
                <w:rFonts w:eastAsiaTheme="minorEastAsia"/>
                <w:sz w:val="18"/>
                <w:szCs w:val="18"/>
                <w:lang w:eastAsia="zh-CN"/>
              </w:rPr>
            </w:pPr>
            <w:r>
              <w:rPr>
                <w:rFonts w:eastAsiaTheme="minorEastAsia" w:hint="eastAsia"/>
                <w:sz w:val="18"/>
                <w:szCs w:val="18"/>
                <w:lang w:eastAsia="zh-CN"/>
              </w:rPr>
              <w:t xml:space="preserve">@ Huawei: to our understanding, </w:t>
            </w:r>
            <w:r w:rsidRPr="00512C30">
              <w:rPr>
                <w:rFonts w:eastAsiaTheme="minorEastAsia"/>
                <w:sz w:val="18"/>
                <w:szCs w:val="18"/>
                <w:lang w:eastAsia="zh-CN"/>
              </w:rPr>
              <w:t>update</w:t>
            </w:r>
            <w:r w:rsidRPr="00512C30">
              <w:rPr>
                <w:rFonts w:eastAsiaTheme="minorEastAsia" w:hint="eastAsia"/>
                <w:sz w:val="18"/>
                <w:szCs w:val="18"/>
                <w:lang w:eastAsia="zh-CN"/>
              </w:rPr>
              <w:t xml:space="preserve"> </w:t>
            </w:r>
            <w:proofErr w:type="gramStart"/>
            <w:r w:rsidRPr="00512C30">
              <w:rPr>
                <w:rFonts w:eastAsiaTheme="minorEastAsia" w:hint="eastAsia"/>
                <w:sz w:val="18"/>
                <w:szCs w:val="18"/>
                <w:lang w:eastAsia="zh-CN"/>
              </w:rPr>
              <w:t xml:space="preserve">of </w:t>
            </w:r>
            <w:r w:rsidRPr="00512C30">
              <w:rPr>
                <w:rFonts w:eastAsiaTheme="minorEastAsia"/>
                <w:sz w:val="18"/>
                <w:szCs w:val="18"/>
                <w:lang w:eastAsia="zh-CN"/>
              </w:rPr>
              <w:t xml:space="preserve"> QCL</w:t>
            </w:r>
            <w:proofErr w:type="gramEnd"/>
            <w:r w:rsidRPr="00512C30">
              <w:rPr>
                <w:rFonts w:eastAsiaTheme="minorEastAsia"/>
                <w:sz w:val="18"/>
                <w:szCs w:val="18"/>
                <w:lang w:eastAsia="zh-CN"/>
              </w:rPr>
              <w:t xml:space="preserve"> source for BFD-RS of failed TRP </w:t>
            </w:r>
            <w:r>
              <w:rPr>
                <w:rFonts w:eastAsiaTheme="minorEastAsia" w:hint="eastAsia"/>
                <w:sz w:val="18"/>
                <w:szCs w:val="18"/>
                <w:lang w:eastAsia="zh-CN"/>
              </w:rPr>
              <w:t>according to reported new beam could be a part of the procedure after reporting of new beam, and can be discussed later.</w:t>
            </w:r>
          </w:p>
          <w:p w14:paraId="138B3D90" w14:textId="77777777" w:rsidR="00620ADD" w:rsidRDefault="00620ADD" w:rsidP="00EA67D7">
            <w:pPr>
              <w:rPr>
                <w:rFonts w:eastAsiaTheme="minorEastAsia"/>
                <w:sz w:val="18"/>
                <w:szCs w:val="18"/>
                <w:lang w:eastAsia="zh-CN"/>
              </w:rPr>
            </w:pPr>
          </w:p>
          <w:p w14:paraId="5FC5817F" w14:textId="77777777" w:rsidR="00620ADD" w:rsidRPr="00610CF7" w:rsidRDefault="00620ADD" w:rsidP="00EA67D7">
            <w:pPr>
              <w:rPr>
                <w:b/>
                <w:i/>
                <w:szCs w:val="20"/>
              </w:rPr>
            </w:pPr>
            <w:r>
              <w:rPr>
                <w:rFonts w:eastAsiaTheme="minorEastAsia" w:hint="eastAsia"/>
                <w:b/>
                <w:i/>
                <w:szCs w:val="20"/>
                <w:lang w:eastAsia="zh-CN"/>
              </w:rPr>
              <w:t xml:space="preserve">FL </w:t>
            </w:r>
            <w:r w:rsidRPr="00610CF7">
              <w:rPr>
                <w:rFonts w:eastAsiaTheme="minorEastAsia" w:hint="eastAsia"/>
                <w:b/>
                <w:i/>
                <w:szCs w:val="20"/>
                <w:lang w:eastAsia="zh-CN"/>
              </w:rPr>
              <w:t xml:space="preserve">Proposal </w:t>
            </w:r>
            <w:r>
              <w:rPr>
                <w:rFonts w:eastAsiaTheme="minorEastAsia" w:hint="eastAsia"/>
                <w:b/>
                <w:i/>
                <w:szCs w:val="20"/>
                <w:lang w:eastAsia="zh-CN"/>
              </w:rPr>
              <w:t>2</w:t>
            </w:r>
            <w:r w:rsidRPr="00610CF7">
              <w:rPr>
                <w:rFonts w:eastAsiaTheme="minorEastAsia" w:hint="eastAsia"/>
                <w:b/>
                <w:i/>
                <w:szCs w:val="20"/>
                <w:lang w:eastAsia="zh-CN"/>
              </w:rPr>
              <w:t xml:space="preserve">.2: Support </w:t>
            </w:r>
            <w:r>
              <w:rPr>
                <w:rFonts w:eastAsiaTheme="minorEastAsia" w:hint="eastAsia"/>
                <w:b/>
                <w:i/>
                <w:szCs w:val="20"/>
                <w:lang w:eastAsia="zh-CN"/>
              </w:rPr>
              <w:t>to update explicit BFD-RS set via MAC-CE.</w:t>
            </w:r>
          </w:p>
          <w:p w14:paraId="3705CA37" w14:textId="77777777" w:rsidR="00620ADD" w:rsidRDefault="00620ADD" w:rsidP="00EA67D7">
            <w:pPr>
              <w:pStyle w:val="0Maintext"/>
              <w:spacing w:before="240"/>
              <w:rPr>
                <w:rFonts w:eastAsiaTheme="minorEastAsia"/>
                <w:szCs w:val="20"/>
                <w:lang w:val="en-US" w:eastAsia="zh-CN"/>
              </w:rPr>
            </w:pPr>
            <w:r>
              <w:rPr>
                <w:rFonts w:eastAsiaTheme="minorEastAsia"/>
                <w:szCs w:val="20"/>
                <w:lang w:val="en-US" w:eastAsia="zh-CN"/>
              </w:rPr>
              <w:t>C</w:t>
            </w:r>
            <w:r>
              <w:rPr>
                <w:rFonts w:eastAsiaTheme="minorEastAsia" w:hint="eastAsia"/>
                <w:szCs w:val="20"/>
                <w:lang w:val="en-US" w:eastAsia="zh-CN"/>
              </w:rPr>
              <w:t>ompanies</w:t>
            </w:r>
            <w:r>
              <w:rPr>
                <w:rFonts w:eastAsiaTheme="minorEastAsia"/>
                <w:szCs w:val="20"/>
                <w:lang w:val="en-US" w:eastAsia="zh-CN"/>
              </w:rPr>
              <w:t>’</w:t>
            </w:r>
            <w:r>
              <w:rPr>
                <w:rFonts w:eastAsiaTheme="minorEastAsia" w:hint="eastAsia"/>
                <w:szCs w:val="20"/>
                <w:lang w:val="en-US" w:eastAsia="zh-CN"/>
              </w:rPr>
              <w:t xml:space="preserve"> views on issue 2.2 are listed as follows:</w:t>
            </w:r>
          </w:p>
          <w:p w14:paraId="742B7B17" w14:textId="3283D44F" w:rsidR="00620ADD" w:rsidRPr="00610CF7" w:rsidRDefault="00620ADD" w:rsidP="00EA67D7">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S</w:t>
            </w:r>
            <w:r>
              <w:rPr>
                <w:rFonts w:ascii="Times New Roman" w:eastAsiaTheme="minorEastAsia" w:hAnsi="Times New Roman" w:cs="Times New Roman" w:hint="eastAsia"/>
                <w:sz w:val="20"/>
                <w:szCs w:val="20"/>
                <w:lang w:val="en-US" w:eastAsia="zh-CN"/>
              </w:rPr>
              <w:t xml:space="preserve">upport: </w:t>
            </w:r>
            <w:r w:rsidRPr="00046685">
              <w:rPr>
                <w:rFonts w:ascii="Times New Roman" w:eastAsiaTheme="minorEastAsia" w:hAnsi="Times New Roman" w:cs="Times New Roman"/>
                <w:sz w:val="20"/>
                <w:szCs w:val="20"/>
                <w:lang w:val="en-US" w:eastAsia="zh-CN"/>
              </w:rPr>
              <w:t xml:space="preserve">CATT, ZTE, Samsung, DOCOMO, vivo, </w:t>
            </w:r>
            <w:proofErr w:type="spellStart"/>
            <w:r w:rsidRPr="00046685">
              <w:rPr>
                <w:rFonts w:ascii="Times New Roman" w:eastAsiaTheme="minorEastAsia" w:hAnsi="Times New Roman" w:cs="Times New Roman"/>
                <w:sz w:val="20"/>
                <w:szCs w:val="20"/>
                <w:lang w:val="en-US" w:eastAsia="zh-CN"/>
              </w:rPr>
              <w:t>Convida</w:t>
            </w:r>
            <w:proofErr w:type="spellEnd"/>
            <w:r w:rsidRPr="00046685">
              <w:rPr>
                <w:rFonts w:ascii="Times New Roman" w:eastAsiaTheme="minorEastAsia" w:hAnsi="Times New Roman" w:cs="Times New Roman" w:hint="eastAsia"/>
                <w:sz w:val="20"/>
                <w:szCs w:val="20"/>
                <w:lang w:val="en-US" w:eastAsia="zh-CN"/>
              </w:rPr>
              <w:t xml:space="preserve">, CMCC, </w:t>
            </w:r>
            <w:r w:rsidRPr="00046685">
              <w:rPr>
                <w:rFonts w:ascii="Times New Roman" w:eastAsiaTheme="minorEastAsia" w:hAnsi="Times New Roman" w:cs="Times New Roman" w:hint="eastAsia"/>
                <w:sz w:val="20"/>
                <w:szCs w:val="20"/>
                <w:lang w:val="en-US" w:eastAsia="zh-CN"/>
              </w:rPr>
              <w:lastRenderedPageBreak/>
              <w:t>[</w:t>
            </w:r>
            <w:r w:rsidRPr="00046685">
              <w:rPr>
                <w:rFonts w:ascii="Times New Roman" w:eastAsiaTheme="minorEastAsia" w:hAnsi="Times New Roman" w:cs="Times New Roman"/>
                <w:sz w:val="20"/>
                <w:szCs w:val="20"/>
                <w:lang w:val="en-US" w:eastAsia="zh-CN"/>
              </w:rPr>
              <w:t>Lenovo/</w:t>
            </w:r>
            <w:proofErr w:type="spellStart"/>
            <w:r w:rsidRPr="00046685">
              <w:rPr>
                <w:rFonts w:ascii="Times New Roman" w:eastAsiaTheme="minorEastAsia" w:hAnsi="Times New Roman" w:cs="Times New Roman"/>
                <w:sz w:val="20"/>
                <w:szCs w:val="20"/>
                <w:lang w:val="en-US" w:eastAsia="zh-CN"/>
              </w:rPr>
              <w:t>MotM</w:t>
            </w:r>
            <w:proofErr w:type="spellEnd"/>
            <w:r w:rsidRPr="00046685">
              <w:rPr>
                <w:rFonts w:ascii="Times New Roman" w:eastAsiaTheme="minorEastAsia" w:hAnsi="Times New Roman" w:cs="Times New Roman" w:hint="eastAsia"/>
                <w:sz w:val="20"/>
                <w:szCs w:val="20"/>
                <w:lang w:val="en-US" w:eastAsia="zh-CN"/>
              </w:rPr>
              <w:t>]</w:t>
            </w:r>
            <w:r>
              <w:rPr>
                <w:rFonts w:ascii="Times New Roman" w:eastAsiaTheme="minorEastAsia" w:hAnsi="Times New Roman" w:cs="Times New Roman" w:hint="eastAsia"/>
                <w:sz w:val="20"/>
                <w:szCs w:val="20"/>
                <w:lang w:val="en-US" w:eastAsia="zh-CN"/>
              </w:rPr>
              <w:t>, TCL</w:t>
            </w:r>
            <w:ins w:id="24" w:author="CATT" w:date="2021-10-13T08:31:00Z">
              <w:r w:rsidR="0045067F">
                <w:rPr>
                  <w:rFonts w:ascii="Times New Roman" w:eastAsiaTheme="minorEastAsia" w:hAnsi="Times New Roman" w:cs="Times New Roman" w:hint="eastAsia"/>
                  <w:sz w:val="20"/>
                  <w:szCs w:val="20"/>
                  <w:lang w:val="en-US" w:eastAsia="zh-CN"/>
                </w:rPr>
                <w:t>,</w:t>
              </w:r>
              <w:r w:rsidR="0045067F" w:rsidRPr="0045067F">
                <w:rPr>
                  <w:rFonts w:ascii="Times New Roman" w:eastAsiaTheme="minorEastAsia" w:hAnsi="Times New Roman" w:cs="Times New Roman"/>
                  <w:sz w:val="20"/>
                  <w:szCs w:val="20"/>
                  <w:lang w:val="en-US" w:eastAsia="zh-CN"/>
                </w:rPr>
                <w:t xml:space="preserve"> </w:t>
              </w:r>
              <w:proofErr w:type="spellStart"/>
              <w:r w:rsidR="0045067F" w:rsidRPr="0045067F">
                <w:rPr>
                  <w:rFonts w:ascii="Times New Roman" w:eastAsiaTheme="minorEastAsia" w:hAnsi="Times New Roman" w:cs="Times New Roman"/>
                  <w:sz w:val="20"/>
                  <w:szCs w:val="20"/>
                  <w:lang w:val="en-US" w:eastAsia="zh-CN"/>
                </w:rPr>
                <w:t>InterDigital</w:t>
              </w:r>
            </w:ins>
            <w:proofErr w:type="spellEnd"/>
          </w:p>
          <w:p w14:paraId="431E1CC3" w14:textId="50AD0E05" w:rsidR="00620ADD" w:rsidRPr="00610CF7" w:rsidRDefault="00620ADD" w:rsidP="00EA67D7">
            <w:pPr>
              <w:pStyle w:val="af4"/>
              <w:numPr>
                <w:ilvl w:val="0"/>
                <w:numId w:val="33"/>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 xml:space="preserve">Not support: </w:t>
            </w:r>
            <w:proofErr w:type="spellStart"/>
            <w:r w:rsidRPr="00046685">
              <w:rPr>
                <w:rFonts w:ascii="Times New Roman" w:eastAsiaTheme="minorEastAsia" w:hAnsi="Times New Roman" w:cs="Times New Roman"/>
                <w:sz w:val="20"/>
                <w:szCs w:val="20"/>
                <w:lang w:val="en-US" w:eastAsia="zh-CN"/>
              </w:rPr>
              <w:t>Spreadtrum</w:t>
            </w:r>
            <w:proofErr w:type="spellEnd"/>
            <w:r w:rsidRPr="00046685">
              <w:rPr>
                <w:rFonts w:ascii="Times New Roman" w:eastAsiaTheme="minorEastAsia" w:hAnsi="Times New Roman" w:cs="Times New Roman" w:hint="eastAsia"/>
                <w:sz w:val="20"/>
                <w:szCs w:val="20"/>
                <w:lang w:val="en-US" w:eastAsia="zh-CN"/>
              </w:rPr>
              <w:t xml:space="preserve">, </w:t>
            </w:r>
            <w:r w:rsidRPr="00046685">
              <w:rPr>
                <w:rFonts w:ascii="Times New Roman" w:eastAsiaTheme="minorEastAsia" w:hAnsi="Times New Roman" w:cs="Times New Roman"/>
                <w:sz w:val="20"/>
                <w:szCs w:val="20"/>
                <w:lang w:val="en-US" w:eastAsia="zh-CN"/>
              </w:rPr>
              <w:t>Nokia/NSB</w:t>
            </w:r>
            <w:r w:rsidRPr="00046685">
              <w:rPr>
                <w:rFonts w:ascii="Times New Roman" w:eastAsiaTheme="minorEastAsia" w:hAnsi="Times New Roman" w:cs="Times New Roman" w:hint="eastAsia"/>
                <w:sz w:val="20"/>
                <w:szCs w:val="20"/>
                <w:lang w:val="en-US" w:eastAsia="zh-CN"/>
              </w:rPr>
              <w:t xml:space="preserve">, </w:t>
            </w:r>
            <w:proofErr w:type="spellStart"/>
            <w:r w:rsidRPr="00046685">
              <w:rPr>
                <w:rFonts w:ascii="Times New Roman" w:eastAsiaTheme="minorEastAsia" w:hAnsi="Times New Roman" w:cs="Times New Roman"/>
                <w:sz w:val="20"/>
                <w:szCs w:val="20"/>
                <w:lang w:val="en-US" w:eastAsia="zh-CN"/>
              </w:rPr>
              <w:t>Futurewei</w:t>
            </w:r>
            <w:proofErr w:type="spellEnd"/>
            <w:r w:rsidRPr="00046685">
              <w:rPr>
                <w:rFonts w:ascii="Times New Roman" w:eastAsiaTheme="minorEastAsia" w:hAnsi="Times New Roman" w:cs="Times New Roman" w:hint="eastAsia"/>
                <w:sz w:val="20"/>
                <w:szCs w:val="20"/>
                <w:lang w:val="en-US" w:eastAsia="zh-CN"/>
              </w:rPr>
              <w:t xml:space="preserve">, </w:t>
            </w:r>
            <w:del w:id="25" w:author="CATT" w:date="2021-10-13T08:33:00Z">
              <w:r w:rsidRPr="00046685" w:rsidDel="0045067F">
                <w:rPr>
                  <w:rFonts w:ascii="Times New Roman" w:eastAsiaTheme="minorEastAsia" w:hAnsi="Times New Roman" w:cs="Times New Roman" w:hint="eastAsia"/>
                  <w:sz w:val="20"/>
                  <w:szCs w:val="20"/>
                  <w:lang w:val="en-US" w:eastAsia="zh-CN"/>
                </w:rPr>
                <w:delText>[</w:delText>
              </w:r>
            </w:del>
            <w:r w:rsidRPr="00046685">
              <w:rPr>
                <w:rFonts w:ascii="Times New Roman" w:eastAsiaTheme="minorEastAsia" w:hAnsi="Times New Roman" w:cs="Times New Roman"/>
                <w:sz w:val="20"/>
                <w:szCs w:val="20"/>
                <w:lang w:val="en-US" w:eastAsia="zh-CN"/>
              </w:rPr>
              <w:t>Qualcomm</w:t>
            </w:r>
            <w:del w:id="26" w:author="CATT" w:date="2021-10-13T08:33:00Z">
              <w:r w:rsidRPr="00046685" w:rsidDel="0045067F">
                <w:rPr>
                  <w:rFonts w:ascii="Times New Roman" w:eastAsiaTheme="minorEastAsia" w:hAnsi="Times New Roman" w:cs="Times New Roman" w:hint="eastAsia"/>
                  <w:sz w:val="20"/>
                  <w:szCs w:val="20"/>
                  <w:lang w:val="en-US" w:eastAsia="zh-CN"/>
                </w:rPr>
                <w:delText>]</w:delText>
              </w:r>
            </w:del>
            <w:r>
              <w:rPr>
                <w:rFonts w:ascii="Times New Roman" w:eastAsiaTheme="minorEastAsia" w:hAnsi="Times New Roman" w:cs="Times New Roman" w:hint="eastAsia"/>
                <w:sz w:val="20"/>
                <w:szCs w:val="20"/>
                <w:lang w:val="en-US" w:eastAsia="zh-CN"/>
              </w:rPr>
              <w:t>, LGE</w:t>
            </w:r>
            <w:ins w:id="27" w:author="Siva Muruganathan" w:date="2021-10-12T13:46:00Z">
              <w:r w:rsidR="00DB6C2E">
                <w:rPr>
                  <w:rFonts w:ascii="Times New Roman" w:eastAsiaTheme="minorEastAsia" w:hAnsi="Times New Roman" w:cs="Times New Roman"/>
                  <w:sz w:val="20"/>
                  <w:szCs w:val="20"/>
                  <w:lang w:val="en-US" w:eastAsia="zh-CN"/>
                </w:rPr>
                <w:t>, Ericsson</w:t>
              </w:r>
            </w:ins>
            <w:ins w:id="28" w:author="CATT" w:date="2021-10-13T08:31:00Z">
              <w:r w:rsidR="0045067F">
                <w:rPr>
                  <w:rFonts w:ascii="Times New Roman" w:eastAsiaTheme="minorEastAsia" w:hAnsi="Times New Roman" w:cs="Times New Roman" w:hint="eastAsia"/>
                  <w:sz w:val="20"/>
                  <w:szCs w:val="20"/>
                  <w:lang w:val="en-US" w:eastAsia="zh-CN"/>
                </w:rPr>
                <w:t xml:space="preserve">, </w:t>
              </w:r>
            </w:ins>
            <w:ins w:id="29" w:author="CATT" w:date="2021-10-13T08:32:00Z">
              <w:r w:rsidR="0045067F">
                <w:rPr>
                  <w:rFonts w:ascii="Times New Roman" w:eastAsiaTheme="minorEastAsia" w:hAnsi="Times New Roman" w:cs="Times New Roman" w:hint="eastAsia"/>
                  <w:sz w:val="20"/>
                  <w:szCs w:val="20"/>
                  <w:lang w:val="en-US" w:eastAsia="zh-CN"/>
                </w:rPr>
                <w:t>Intel</w:t>
              </w:r>
            </w:ins>
          </w:p>
          <w:p w14:paraId="754244F8" w14:textId="77777777" w:rsidR="00620ADD" w:rsidRPr="00E4251A" w:rsidRDefault="00620ADD" w:rsidP="00EA67D7">
            <w:pPr>
              <w:rPr>
                <w:rFonts w:eastAsiaTheme="minorEastAsia"/>
                <w:sz w:val="18"/>
                <w:szCs w:val="18"/>
                <w:lang w:eastAsia="zh-CN"/>
              </w:rPr>
            </w:pPr>
          </w:p>
        </w:tc>
      </w:tr>
      <w:tr w:rsidR="00620ADD" w:rsidRPr="003E4EA5" w14:paraId="7566DF27" w14:textId="77777777" w:rsidTr="002516F9">
        <w:tc>
          <w:tcPr>
            <w:tcW w:w="2405" w:type="dxa"/>
          </w:tcPr>
          <w:p w14:paraId="05B67F61" w14:textId="2CEEEEDF" w:rsidR="00620ADD" w:rsidRPr="00620ADD" w:rsidRDefault="00576564" w:rsidP="00E57713">
            <w:pPr>
              <w:rPr>
                <w:rFonts w:eastAsiaTheme="minorEastAsia"/>
                <w:sz w:val="18"/>
                <w:szCs w:val="18"/>
                <w:lang w:eastAsia="zh-CN"/>
              </w:rPr>
            </w:pPr>
            <w:r>
              <w:rPr>
                <w:rFonts w:eastAsiaTheme="minorEastAsia"/>
                <w:sz w:val="18"/>
                <w:szCs w:val="18"/>
                <w:lang w:eastAsia="zh-CN"/>
              </w:rPr>
              <w:lastRenderedPageBreak/>
              <w:t>Ericsson</w:t>
            </w:r>
          </w:p>
        </w:tc>
        <w:tc>
          <w:tcPr>
            <w:tcW w:w="6655" w:type="dxa"/>
          </w:tcPr>
          <w:p w14:paraId="2C89C69A" w14:textId="3170D8B0" w:rsidR="00DB6C2E" w:rsidRDefault="00DB6C2E" w:rsidP="00F914F2">
            <w:pPr>
              <w:rPr>
                <w:rFonts w:eastAsiaTheme="minorEastAsia"/>
                <w:sz w:val="18"/>
                <w:szCs w:val="18"/>
                <w:lang w:eastAsia="zh-CN"/>
              </w:rPr>
            </w:pPr>
            <w:r>
              <w:rPr>
                <w:rFonts w:eastAsiaTheme="minorEastAsia"/>
                <w:sz w:val="18"/>
                <w:szCs w:val="18"/>
                <w:lang w:eastAsia="zh-CN"/>
              </w:rPr>
              <w:t>Not support FL Proposal 2.2.</w:t>
            </w:r>
          </w:p>
          <w:p w14:paraId="32FD5F82" w14:textId="77777777" w:rsidR="00DB6C2E" w:rsidRDefault="00DB6C2E" w:rsidP="00F914F2">
            <w:pPr>
              <w:rPr>
                <w:rFonts w:eastAsiaTheme="minorEastAsia"/>
                <w:sz w:val="18"/>
                <w:szCs w:val="18"/>
                <w:lang w:eastAsia="zh-CN"/>
              </w:rPr>
            </w:pPr>
          </w:p>
          <w:p w14:paraId="45414E55" w14:textId="3C94C95A" w:rsidR="00620ADD" w:rsidRDefault="00DB6C2E" w:rsidP="00F914F2">
            <w:pPr>
              <w:rPr>
                <w:rFonts w:eastAsiaTheme="minorEastAsia"/>
                <w:sz w:val="18"/>
                <w:szCs w:val="18"/>
                <w:lang w:eastAsia="zh-CN"/>
              </w:rPr>
            </w:pPr>
            <w:r>
              <w:rPr>
                <w:rFonts w:eastAsiaTheme="minorEastAsia"/>
                <w:sz w:val="18"/>
                <w:szCs w:val="18"/>
                <w:lang w:eastAsia="zh-CN"/>
              </w:rPr>
              <w:t>Regarding Proposal 2.2 from FL,</w:t>
            </w:r>
            <w:r w:rsidRPr="00DB6C2E">
              <w:rPr>
                <w:rFonts w:eastAsiaTheme="minorEastAsia"/>
                <w:sz w:val="18"/>
                <w:szCs w:val="18"/>
                <w:lang w:eastAsia="zh-CN"/>
              </w:rPr>
              <w:t xml:space="preserve"> we don’t see the need to update explicit BFD-RS set via MAC CE.  Updating via RRC reconfiguration should be sufficient for updating explicit BFD-RS sets.</w:t>
            </w:r>
          </w:p>
        </w:tc>
      </w:tr>
      <w:tr w:rsidR="009259D7" w14:paraId="6BC0B325" w14:textId="77777777" w:rsidTr="009259D7">
        <w:tc>
          <w:tcPr>
            <w:tcW w:w="2405" w:type="dxa"/>
          </w:tcPr>
          <w:p w14:paraId="39ACD323" w14:textId="77777777" w:rsidR="009259D7" w:rsidRPr="00620ADD" w:rsidRDefault="009259D7" w:rsidP="00A50540">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655" w:type="dxa"/>
          </w:tcPr>
          <w:p w14:paraId="362CB24B" w14:textId="77777777" w:rsidR="009259D7" w:rsidRDefault="009259D7" w:rsidP="00A50540">
            <w:pPr>
              <w:rPr>
                <w:rFonts w:eastAsiaTheme="minorEastAsia"/>
                <w:sz w:val="18"/>
                <w:szCs w:val="18"/>
                <w:lang w:eastAsia="zh-CN"/>
              </w:rPr>
            </w:pPr>
            <w:r>
              <w:rPr>
                <w:rFonts w:eastAsiaTheme="minorEastAsia"/>
                <w:sz w:val="18"/>
                <w:szCs w:val="18"/>
                <w:lang w:eastAsia="zh-CN"/>
              </w:rPr>
              <w:t xml:space="preserve">Support FL’s proposal to enable MAC-CE activation of BFD-RS set.  </w:t>
            </w:r>
          </w:p>
        </w:tc>
      </w:tr>
      <w:tr w:rsidR="001B7425" w14:paraId="41AC28CA" w14:textId="77777777" w:rsidTr="009259D7">
        <w:tc>
          <w:tcPr>
            <w:tcW w:w="2405" w:type="dxa"/>
          </w:tcPr>
          <w:p w14:paraId="4DAF8B5E" w14:textId="17B60E8B" w:rsidR="001B7425" w:rsidRDefault="001B7425" w:rsidP="00A50540">
            <w:pPr>
              <w:rPr>
                <w:rFonts w:eastAsiaTheme="minorEastAsia"/>
                <w:sz w:val="18"/>
                <w:szCs w:val="18"/>
                <w:lang w:eastAsia="zh-CN"/>
              </w:rPr>
            </w:pPr>
            <w:r>
              <w:rPr>
                <w:rFonts w:eastAsiaTheme="minorEastAsia"/>
                <w:sz w:val="18"/>
                <w:szCs w:val="18"/>
                <w:lang w:eastAsia="zh-CN"/>
              </w:rPr>
              <w:t>Qualcomm</w:t>
            </w:r>
          </w:p>
        </w:tc>
        <w:tc>
          <w:tcPr>
            <w:tcW w:w="6655" w:type="dxa"/>
          </w:tcPr>
          <w:p w14:paraId="62827415" w14:textId="0231DF48" w:rsidR="001B7425" w:rsidRDefault="001B7425" w:rsidP="00A50540">
            <w:pPr>
              <w:rPr>
                <w:rFonts w:eastAsiaTheme="minorEastAsia"/>
                <w:sz w:val="18"/>
                <w:szCs w:val="18"/>
                <w:lang w:eastAsia="zh-CN"/>
              </w:rPr>
            </w:pPr>
            <w:r w:rsidRPr="001B7425">
              <w:rPr>
                <w:rFonts w:eastAsiaTheme="minorEastAsia"/>
                <w:sz w:val="18"/>
                <w:szCs w:val="18"/>
                <w:lang w:eastAsia="zh-CN"/>
              </w:rPr>
              <w:t xml:space="preserve">We prefer not to support Proposal 2.2. The best candidate for such optimization is implicit BFD, which is not agreed for </w:t>
            </w:r>
            <w:proofErr w:type="spellStart"/>
            <w:r w:rsidRPr="001B7425">
              <w:rPr>
                <w:rFonts w:eastAsiaTheme="minorEastAsia"/>
                <w:sz w:val="18"/>
                <w:szCs w:val="18"/>
                <w:lang w:eastAsia="zh-CN"/>
              </w:rPr>
              <w:t>sDCI</w:t>
            </w:r>
            <w:proofErr w:type="spellEnd"/>
            <w:r w:rsidRPr="001B7425">
              <w:rPr>
                <w:rFonts w:eastAsiaTheme="minorEastAsia"/>
                <w:sz w:val="18"/>
                <w:szCs w:val="18"/>
                <w:lang w:eastAsia="zh-CN"/>
              </w:rPr>
              <w:t xml:space="preserve"> </w:t>
            </w:r>
            <w:proofErr w:type="spellStart"/>
            <w:r w:rsidRPr="001B7425">
              <w:rPr>
                <w:rFonts w:eastAsiaTheme="minorEastAsia"/>
                <w:sz w:val="18"/>
                <w:szCs w:val="18"/>
                <w:lang w:eastAsia="zh-CN"/>
              </w:rPr>
              <w:t>mTRP</w:t>
            </w:r>
            <w:proofErr w:type="spellEnd"/>
            <w:r w:rsidRPr="001B7425">
              <w:rPr>
                <w:rFonts w:eastAsiaTheme="minorEastAsia"/>
                <w:sz w:val="18"/>
                <w:szCs w:val="18"/>
                <w:lang w:eastAsia="zh-CN"/>
              </w:rPr>
              <w:t>. To our understanding, it implies no consensus on the value for such optimization</w:t>
            </w:r>
          </w:p>
        </w:tc>
      </w:tr>
      <w:tr w:rsidR="00CB76E9" w14:paraId="3B86A232" w14:textId="77777777" w:rsidTr="009259D7">
        <w:tc>
          <w:tcPr>
            <w:tcW w:w="2405" w:type="dxa"/>
          </w:tcPr>
          <w:p w14:paraId="64351B26" w14:textId="73B3F2F9" w:rsidR="00CB76E9" w:rsidRDefault="00CB76E9" w:rsidP="00A50540">
            <w:pPr>
              <w:rPr>
                <w:rFonts w:eastAsiaTheme="minorEastAsia"/>
                <w:sz w:val="18"/>
                <w:szCs w:val="18"/>
                <w:lang w:eastAsia="zh-CN"/>
              </w:rPr>
            </w:pPr>
            <w:r>
              <w:rPr>
                <w:rFonts w:eastAsiaTheme="minorEastAsia"/>
                <w:sz w:val="18"/>
                <w:szCs w:val="18"/>
                <w:lang w:eastAsia="zh-CN"/>
              </w:rPr>
              <w:t>Intel</w:t>
            </w:r>
          </w:p>
        </w:tc>
        <w:tc>
          <w:tcPr>
            <w:tcW w:w="6655" w:type="dxa"/>
          </w:tcPr>
          <w:p w14:paraId="645F6A87" w14:textId="27137B68" w:rsidR="00CB76E9" w:rsidRPr="001B7425" w:rsidRDefault="00CB76E9" w:rsidP="00A50540">
            <w:pPr>
              <w:rPr>
                <w:rFonts w:eastAsiaTheme="minorEastAsia"/>
                <w:sz w:val="18"/>
                <w:szCs w:val="18"/>
                <w:lang w:eastAsia="zh-CN"/>
              </w:rPr>
            </w:pPr>
            <w:r>
              <w:rPr>
                <w:rFonts w:eastAsiaTheme="minorEastAsia"/>
                <w:sz w:val="18"/>
                <w:szCs w:val="18"/>
                <w:lang w:eastAsia="zh-CN"/>
              </w:rPr>
              <w:t xml:space="preserve">we </w:t>
            </w:r>
            <w:proofErr w:type="spellStart"/>
            <w:r>
              <w:rPr>
                <w:rFonts w:eastAsiaTheme="minorEastAsia"/>
                <w:sz w:val="18"/>
                <w:szCs w:val="18"/>
                <w:lang w:eastAsia="zh-CN"/>
              </w:rPr>
              <w:t>dont</w:t>
            </w:r>
            <w:proofErr w:type="spellEnd"/>
            <w:r>
              <w:rPr>
                <w:rFonts w:eastAsiaTheme="minorEastAsia"/>
                <w:sz w:val="18"/>
                <w:szCs w:val="18"/>
                <w:lang w:eastAsia="zh-CN"/>
              </w:rPr>
              <w:t xml:space="preserve"> support FL proposal 2.2, same argument as QC</w:t>
            </w:r>
          </w:p>
        </w:tc>
      </w:tr>
    </w:tbl>
    <w:p w14:paraId="0B2A65A9" w14:textId="77777777" w:rsidR="00DF5008" w:rsidRPr="003E4EA5" w:rsidRDefault="00DF5008" w:rsidP="005C199E">
      <w:pPr>
        <w:pStyle w:val="0Maintext"/>
        <w:rPr>
          <w:rFonts w:eastAsiaTheme="minorEastAsia"/>
          <w:b/>
          <w:u w:val="single"/>
          <w:lang w:val="en-US" w:eastAsia="zh-CN"/>
        </w:rPr>
      </w:pPr>
    </w:p>
    <w:p w14:paraId="1DBEBE9C" w14:textId="019129DF" w:rsidR="00DF5008" w:rsidRPr="003E4EA5" w:rsidRDefault="00EB2905" w:rsidP="00DF5008">
      <w:pPr>
        <w:pStyle w:val="issue11"/>
        <w:rPr>
          <w:rFonts w:eastAsiaTheme="minorEastAsia"/>
          <w:b w:val="0"/>
          <w:sz w:val="20"/>
          <w:szCs w:val="20"/>
          <w:u w:val="single"/>
          <w:lang w:val="en-US" w:eastAsia="zh-CN"/>
        </w:rPr>
      </w:pPr>
      <w:r w:rsidRPr="003E4EA5">
        <w:rPr>
          <w:rFonts w:eastAsiaTheme="minorEastAsia"/>
          <w:sz w:val="20"/>
          <w:szCs w:val="20"/>
          <w:lang w:val="en-US" w:eastAsia="zh-CN"/>
        </w:rPr>
        <w:t xml:space="preserve">Issue 2.3: </w:t>
      </w:r>
      <w:r w:rsidRPr="003E4EA5">
        <w:rPr>
          <w:sz w:val="20"/>
          <w:szCs w:val="20"/>
          <w:lang w:val="en-US"/>
        </w:rPr>
        <w:t xml:space="preserve">Implicit BFD-RS set </w:t>
      </w:r>
      <w:r w:rsidR="000A749C" w:rsidRPr="003E4EA5">
        <w:rPr>
          <w:sz w:val="20"/>
          <w:szCs w:val="20"/>
          <w:lang w:val="en-US"/>
        </w:rPr>
        <w:t>configuration</w:t>
      </w:r>
      <w:r w:rsidRPr="003E4EA5">
        <w:rPr>
          <w:sz w:val="20"/>
          <w:szCs w:val="20"/>
          <w:lang w:val="en-US"/>
        </w:rPr>
        <w:t xml:space="preserve"> for CORESET with one TCI state</w:t>
      </w:r>
    </w:p>
    <w:p w14:paraId="39A3217E" w14:textId="11A4E053" w:rsidR="00DF5008" w:rsidRPr="003E4EA5" w:rsidRDefault="00DF5008" w:rsidP="006A3706">
      <w:pPr>
        <w:pStyle w:val="0Maintext"/>
        <w:spacing w:before="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w:t>
      </w:r>
      <w:r w:rsidR="00EB2905" w:rsidRPr="003E4EA5">
        <w:rPr>
          <w:rFonts w:eastAsiaTheme="minorEastAsia"/>
          <w:szCs w:val="20"/>
          <w:lang w:val="en-US" w:eastAsia="zh-CN"/>
        </w:rPr>
        <w:t>3</w:t>
      </w:r>
      <w:r w:rsidRPr="003E4EA5">
        <w:rPr>
          <w:rFonts w:eastAsiaTheme="minorEastAsia"/>
          <w:szCs w:val="20"/>
          <w:lang w:val="en-US" w:eastAsia="zh-CN"/>
        </w:rPr>
        <w:t xml:space="preserve"> are summarized as follows:</w:t>
      </w:r>
    </w:p>
    <w:p w14:paraId="1C3C330E" w14:textId="762D3F10" w:rsidR="003334B8" w:rsidRPr="003E4EA5" w:rsidRDefault="003334B8"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The</w:t>
      </w:r>
      <w:r w:rsidRPr="003E4EA5">
        <w:rPr>
          <w:rFonts w:ascii="Times New Roman" w:eastAsiaTheme="minorEastAsia" w:hAnsi="Times New Roman" w:cs="Times New Roman"/>
          <w:sz w:val="20"/>
          <w:szCs w:val="20"/>
          <w:lang w:val="en-US" w:eastAsia="zh-CN"/>
        </w:rPr>
        <w:t xml:space="preserve"> number of TCI states (X)  in implicit BFD-RS determination</w:t>
      </w:r>
    </w:p>
    <w:p w14:paraId="4C7F5A74" w14:textId="077D2AF1"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Alt-1 : 2</w:t>
      </w:r>
      <w:r w:rsidR="00944501" w:rsidRPr="003E4EA5">
        <w:rPr>
          <w:rFonts w:ascii="Times New Roman" w:eastAsiaTheme="minorEastAsia" w:hAnsi="Times New Roman" w:cs="Times New Roman"/>
          <w:sz w:val="20"/>
          <w:szCs w:val="20"/>
          <w:lang w:val="en-US" w:eastAsia="zh-CN"/>
        </w:rPr>
        <w:t xml:space="preserve"> (</w:t>
      </w:r>
      <w:r w:rsidR="00944501" w:rsidRPr="003E4EA5">
        <w:rPr>
          <w:rFonts w:ascii="Times New Roman" w:eastAsiaTheme="minorEastAsia" w:hAnsi="Times New Roman" w:cs="Times New Roman"/>
          <w:color w:val="FF0000"/>
          <w:sz w:val="20"/>
          <w:szCs w:val="20"/>
          <w:lang w:val="en-US" w:eastAsia="zh-CN"/>
        </w:rPr>
        <w:t>Ericsson</w:t>
      </w:r>
      <w:r w:rsidR="003E4EA5" w:rsidRPr="003E4EA5">
        <w:rPr>
          <w:rFonts w:ascii="Times New Roman" w:eastAsiaTheme="minorEastAsia" w:hAnsi="Times New Roman" w:cs="Times New Roman"/>
          <w:color w:val="FF0000"/>
          <w:sz w:val="20"/>
          <w:szCs w:val="20"/>
          <w:lang w:val="en-US" w:eastAsia="zh-CN"/>
        </w:rPr>
        <w:t xml:space="preserve">, Huawei, </w:t>
      </w:r>
      <w:proofErr w:type="spellStart"/>
      <w:r w:rsidR="003E4EA5" w:rsidRPr="003E4EA5">
        <w:rPr>
          <w:rFonts w:ascii="Times New Roman" w:eastAsiaTheme="minorEastAsia" w:hAnsi="Times New Roman" w:cs="Times New Roman"/>
          <w:color w:val="FF0000"/>
          <w:sz w:val="20"/>
          <w:szCs w:val="20"/>
          <w:lang w:val="en-US" w:eastAsia="zh-CN"/>
        </w:rPr>
        <w:t>HiSilicon</w:t>
      </w:r>
      <w:proofErr w:type="spellEnd"/>
      <w:r w:rsidR="00944501" w:rsidRPr="003E4EA5">
        <w:rPr>
          <w:rFonts w:ascii="Times New Roman" w:eastAsiaTheme="minorEastAsia" w:hAnsi="Times New Roman" w:cs="Times New Roman"/>
          <w:sz w:val="20"/>
          <w:szCs w:val="20"/>
          <w:lang w:val="en-US" w:eastAsia="zh-CN"/>
        </w:rPr>
        <w:t>)</w:t>
      </w:r>
    </w:p>
    <w:p w14:paraId="4CBE0116" w14:textId="0490807A"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Alt-2 : The number of TCI states of CORESETs with </w:t>
      </w:r>
      <w:proofErr w:type="spellStart"/>
      <w:r w:rsidRPr="003E4EA5">
        <w:rPr>
          <w:rFonts w:ascii="Times New Roman" w:hAnsi="Times New Roman" w:cs="Times New Roman"/>
          <w:sz w:val="20"/>
          <w:szCs w:val="20"/>
          <w:lang w:val="en-US"/>
        </w:rPr>
        <w:t>CORESETPoolIndex</w:t>
      </w:r>
      <w:proofErr w:type="spellEnd"/>
      <w:r w:rsidRPr="003E4EA5">
        <w:rPr>
          <w:rFonts w:ascii="Times New Roman" w:hAnsi="Times New Roman" w:cs="Times New Roman"/>
          <w:sz w:val="20"/>
          <w:szCs w:val="20"/>
          <w:lang w:val="en-US"/>
        </w:rPr>
        <w:t xml:space="preserve"> = k</w:t>
      </w:r>
      <w:r w:rsidR="00944501" w:rsidRPr="003E4EA5">
        <w:rPr>
          <w:rFonts w:ascii="Times New Roman" w:eastAsiaTheme="minorEastAsia" w:hAnsi="Times New Roman" w:cs="Times New Roman"/>
          <w:sz w:val="20"/>
          <w:szCs w:val="20"/>
          <w:lang w:val="en-US" w:eastAsia="zh-CN"/>
        </w:rPr>
        <w:t xml:space="preserve"> (</w:t>
      </w:r>
      <w:r w:rsidR="00944501" w:rsidRPr="003E4EA5">
        <w:rPr>
          <w:rFonts w:ascii="Times New Roman" w:eastAsiaTheme="minorEastAsia" w:hAnsi="Times New Roman" w:cs="Times New Roman"/>
          <w:color w:val="FF0000"/>
          <w:sz w:val="20"/>
          <w:szCs w:val="20"/>
          <w:lang w:val="en-US" w:eastAsia="zh-CN"/>
        </w:rPr>
        <w:t>CATT</w:t>
      </w:r>
      <w:r w:rsidR="00944501" w:rsidRPr="003E4EA5">
        <w:rPr>
          <w:rFonts w:ascii="Times New Roman" w:eastAsiaTheme="minorEastAsia" w:hAnsi="Times New Roman" w:cs="Times New Roman"/>
          <w:sz w:val="20"/>
          <w:szCs w:val="20"/>
          <w:lang w:val="en-US" w:eastAsia="zh-CN"/>
        </w:rPr>
        <w:t>)</w:t>
      </w:r>
    </w:p>
    <w:p w14:paraId="6AB3DD35" w14:textId="0B565494" w:rsidR="003334B8" w:rsidRPr="003E4EA5" w:rsidRDefault="003334B8"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BFD</w:t>
      </w:r>
      <w:r w:rsidRPr="003E4EA5">
        <w:rPr>
          <w:rFonts w:ascii="Times New Roman" w:eastAsiaTheme="minorEastAsia" w:hAnsi="Times New Roman" w:cs="Times New Roman"/>
          <w:sz w:val="20"/>
          <w:szCs w:val="20"/>
          <w:lang w:val="en-US" w:eastAsia="zh-CN"/>
        </w:rPr>
        <w:t>-RS</w:t>
      </w:r>
      <w:r w:rsidRPr="003E4EA5">
        <w:rPr>
          <w:rFonts w:ascii="Times New Roman" w:eastAsia="Batang" w:hAnsi="Times New Roman" w:cs="Times New Roman"/>
          <w:sz w:val="20"/>
          <w:szCs w:val="20"/>
          <w:lang w:val="en-US" w:eastAsia="x-none"/>
        </w:rPr>
        <w:t xml:space="preserve"> selection when the number of CORESETs with </w:t>
      </w:r>
      <w:proofErr w:type="spellStart"/>
      <w:r w:rsidRPr="003E4EA5">
        <w:rPr>
          <w:rFonts w:ascii="Times New Roman" w:eastAsia="Batang" w:hAnsi="Times New Roman" w:cs="Times New Roman"/>
          <w:sz w:val="20"/>
          <w:szCs w:val="20"/>
          <w:lang w:val="en-US" w:eastAsia="x-none"/>
        </w:rPr>
        <w:t>CORESETPoolIndex</w:t>
      </w:r>
      <w:proofErr w:type="spellEnd"/>
      <w:r w:rsidRPr="003E4EA5">
        <w:rPr>
          <w:rFonts w:ascii="Times New Roman" w:eastAsia="Batang" w:hAnsi="Times New Roman" w:cs="Times New Roman"/>
          <w:sz w:val="20"/>
          <w:szCs w:val="20"/>
          <w:lang w:val="en-US" w:eastAsia="x-none"/>
        </w:rPr>
        <w:t xml:space="preserve"> = k exceeds X</w:t>
      </w:r>
    </w:p>
    <w:p w14:paraId="113A1CB6" w14:textId="7B4A3FA1"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Alt-1: re-use or similar to the RLM-RS selection rule</w:t>
      </w:r>
      <w:r w:rsidR="00944501" w:rsidRPr="003E4EA5">
        <w:rPr>
          <w:rFonts w:ascii="Times New Roman" w:eastAsiaTheme="minorEastAsia" w:hAnsi="Times New Roman" w:cs="Times New Roman"/>
          <w:sz w:val="20"/>
          <w:szCs w:val="20"/>
          <w:lang w:val="en-US" w:eastAsia="zh-CN"/>
        </w:rPr>
        <w:t xml:space="preserve"> (</w:t>
      </w:r>
      <w:r w:rsidR="00944501" w:rsidRPr="003E4EA5">
        <w:rPr>
          <w:rFonts w:ascii="Times New Roman" w:eastAsiaTheme="minorEastAsia" w:hAnsi="Times New Roman" w:cs="Times New Roman"/>
          <w:color w:val="FF0000"/>
          <w:sz w:val="20"/>
          <w:szCs w:val="20"/>
          <w:lang w:val="en-US" w:eastAsia="zh-CN"/>
        </w:rPr>
        <w:t>Qualcomm, Huawei</w:t>
      </w:r>
      <w:r w:rsidR="00E45CDA">
        <w:rPr>
          <w:rFonts w:ascii="Times New Roman" w:eastAsiaTheme="minorEastAsia" w:hAnsi="Times New Roman" w:cs="Times New Roman"/>
          <w:color w:val="FF0000"/>
          <w:sz w:val="20"/>
          <w:szCs w:val="20"/>
          <w:lang w:val="en-US" w:eastAsia="zh-CN"/>
        </w:rPr>
        <w:t xml:space="preserve">, </w:t>
      </w:r>
      <w:proofErr w:type="spellStart"/>
      <w:r w:rsidR="00E45CDA">
        <w:rPr>
          <w:rFonts w:ascii="Times New Roman" w:eastAsiaTheme="minorEastAsia" w:hAnsi="Times New Roman" w:cs="Times New Roman"/>
          <w:color w:val="FF0000"/>
          <w:sz w:val="20"/>
          <w:szCs w:val="20"/>
          <w:lang w:val="en-US" w:eastAsia="zh-CN"/>
        </w:rPr>
        <w:t>HiSilicon</w:t>
      </w:r>
      <w:proofErr w:type="spellEnd"/>
      <w:ins w:id="30" w:author="Yuk, Youngsoo (Nokia - KR/Seoul)" w:date="2021-10-12T01:16:00Z">
        <w:r w:rsidR="00170610" w:rsidRPr="003E4EA5">
          <w:rPr>
            <w:rFonts w:ascii="Times New Roman" w:eastAsiaTheme="minorEastAsia" w:hAnsi="Times New Roman" w:cs="Times New Roman"/>
            <w:color w:val="FF0000"/>
            <w:sz w:val="20"/>
            <w:szCs w:val="20"/>
            <w:lang w:val="en-US" w:eastAsia="zh-CN"/>
          </w:rPr>
          <w:t>, Nokia/NSB</w:t>
        </w:r>
      </w:ins>
      <w:ins w:id="31" w:author="wangj" w:date="2021-10-12T10:11:00Z">
        <w:r w:rsidR="00466D60">
          <w:rPr>
            <w:rFonts w:ascii="Times New Roman" w:eastAsiaTheme="minorEastAsia" w:hAnsi="Times New Roman" w:cs="Times New Roman"/>
            <w:color w:val="FF0000"/>
            <w:sz w:val="20"/>
            <w:szCs w:val="20"/>
            <w:lang w:val="en-US" w:eastAsia="zh-CN"/>
          </w:rPr>
          <w:t>, DCM</w:t>
        </w:r>
      </w:ins>
      <w:r w:rsidR="00944501" w:rsidRPr="003E4EA5">
        <w:rPr>
          <w:rFonts w:ascii="Times New Roman" w:eastAsiaTheme="minorEastAsia" w:hAnsi="Times New Roman" w:cs="Times New Roman"/>
          <w:sz w:val="20"/>
          <w:szCs w:val="20"/>
          <w:lang w:val="en-US" w:eastAsia="zh-CN"/>
        </w:rPr>
        <w:t>)</w:t>
      </w:r>
    </w:p>
    <w:p w14:paraId="7D6C3F84" w14:textId="3C118496" w:rsidR="003334B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Alt-2: Up to UE implementation</w:t>
      </w:r>
      <w:r w:rsidR="00944501" w:rsidRPr="003E4EA5">
        <w:rPr>
          <w:rFonts w:ascii="Times New Roman" w:eastAsiaTheme="minorEastAsia" w:hAnsi="Times New Roman" w:cs="Times New Roman"/>
          <w:sz w:val="20"/>
          <w:szCs w:val="20"/>
          <w:lang w:val="en-US" w:eastAsia="zh-CN"/>
        </w:rPr>
        <w:t xml:space="preserve"> (</w:t>
      </w:r>
      <w:r w:rsidR="00944501" w:rsidRPr="003E4EA5">
        <w:rPr>
          <w:rFonts w:ascii="Times New Roman" w:eastAsiaTheme="minorEastAsia" w:hAnsi="Times New Roman" w:cs="Times New Roman"/>
          <w:color w:val="FF0000"/>
          <w:sz w:val="20"/>
          <w:szCs w:val="20"/>
          <w:lang w:val="en-US" w:eastAsia="zh-CN"/>
        </w:rPr>
        <w:t xml:space="preserve">Ericsson, </w:t>
      </w:r>
      <w:proofErr w:type="spellStart"/>
      <w:r w:rsidR="00944501" w:rsidRPr="003E4EA5">
        <w:rPr>
          <w:rFonts w:ascii="Times New Roman" w:eastAsiaTheme="minorEastAsia" w:hAnsi="Times New Roman" w:cs="Times New Roman"/>
          <w:color w:val="FF0000"/>
          <w:sz w:val="20"/>
          <w:szCs w:val="20"/>
          <w:lang w:val="en-US" w:eastAsia="zh-CN"/>
        </w:rPr>
        <w:t>Convida</w:t>
      </w:r>
      <w:proofErr w:type="spellEnd"/>
      <w:r w:rsidR="00944501" w:rsidRPr="003E4EA5">
        <w:rPr>
          <w:rFonts w:ascii="Times New Roman" w:eastAsiaTheme="minorEastAsia" w:hAnsi="Times New Roman" w:cs="Times New Roman"/>
          <w:sz w:val="20"/>
          <w:szCs w:val="20"/>
          <w:lang w:val="en-US" w:eastAsia="zh-CN"/>
        </w:rPr>
        <w:t>)</w:t>
      </w:r>
    </w:p>
    <w:p w14:paraId="31EAF4D1" w14:textId="4CC5BDB6" w:rsidR="00DF5008" w:rsidRPr="003E4EA5" w:rsidRDefault="003334B8" w:rsidP="00F96014">
      <w:pPr>
        <w:pStyle w:val="af4"/>
        <w:numPr>
          <w:ilvl w:val="1"/>
          <w:numId w:val="42"/>
        </w:numPr>
        <w:snapToGrid w:val="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Alt-3 </w:t>
      </w:r>
      <w:proofErr w:type="spellStart"/>
      <w:r w:rsidRPr="003E4EA5">
        <w:rPr>
          <w:rFonts w:ascii="Times New Roman" w:hAnsi="Times New Roman" w:cs="Times New Roman"/>
          <w:sz w:val="20"/>
          <w:szCs w:val="20"/>
          <w:lang w:val="en-US"/>
        </w:rPr>
        <w:t>gNB</w:t>
      </w:r>
      <w:proofErr w:type="spellEnd"/>
      <w:r w:rsidRPr="003E4EA5">
        <w:rPr>
          <w:rFonts w:ascii="Times New Roman" w:hAnsi="Times New Roman" w:cs="Times New Roman"/>
          <w:sz w:val="20"/>
          <w:szCs w:val="20"/>
          <w:lang w:val="en-US"/>
        </w:rPr>
        <w:t xml:space="preserve"> implementation (no more than UE capability)</w:t>
      </w:r>
      <w:r w:rsidR="00944501" w:rsidRPr="003E4EA5">
        <w:rPr>
          <w:rFonts w:ascii="Times New Roman" w:eastAsiaTheme="minorEastAsia" w:hAnsi="Times New Roman" w:cs="Times New Roman"/>
          <w:sz w:val="20"/>
          <w:szCs w:val="20"/>
          <w:lang w:val="en-US" w:eastAsia="zh-CN"/>
        </w:rPr>
        <w:t xml:space="preserve"> (</w:t>
      </w:r>
      <w:r w:rsidR="00944501" w:rsidRPr="003E4EA5">
        <w:rPr>
          <w:rFonts w:ascii="Times New Roman" w:eastAsiaTheme="minorEastAsia" w:hAnsi="Times New Roman" w:cs="Times New Roman"/>
          <w:color w:val="FF0000"/>
          <w:sz w:val="20"/>
          <w:szCs w:val="20"/>
          <w:lang w:val="en-US" w:eastAsia="zh-CN"/>
        </w:rPr>
        <w:t>vivo</w:t>
      </w:r>
      <w:r w:rsidR="00944501" w:rsidRPr="003E4EA5">
        <w:rPr>
          <w:rFonts w:ascii="Times New Roman" w:eastAsiaTheme="minorEastAsia" w:hAnsi="Times New Roman" w:cs="Times New Roman"/>
          <w:sz w:val="20"/>
          <w:szCs w:val="20"/>
          <w:lang w:val="en-US" w:eastAsia="zh-CN"/>
        </w:rPr>
        <w:t>)</w:t>
      </w:r>
    </w:p>
    <w:p w14:paraId="0E89ADAE" w14:textId="77777777" w:rsidR="00944501" w:rsidRPr="003E4EA5" w:rsidRDefault="00944501" w:rsidP="00944501">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52D8A861" w14:textId="77777777" w:rsidR="00944501" w:rsidRPr="003E4EA5" w:rsidRDefault="00944501" w:rsidP="0094450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944501" w:rsidRPr="003E4EA5" w14:paraId="0DCE3190" w14:textId="77777777" w:rsidTr="002516F9">
        <w:tc>
          <w:tcPr>
            <w:tcW w:w="2405" w:type="dxa"/>
            <w:shd w:val="clear" w:color="auto" w:fill="BFBFBF" w:themeFill="background1" w:themeFillShade="BF"/>
          </w:tcPr>
          <w:p w14:paraId="5CC0659B" w14:textId="77777777" w:rsidR="00944501" w:rsidRPr="003E4EA5" w:rsidRDefault="00944501"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5C06D960" w14:textId="77777777" w:rsidR="00944501" w:rsidRPr="003E4EA5" w:rsidRDefault="00944501" w:rsidP="002516F9">
            <w:pPr>
              <w:jc w:val="center"/>
              <w:rPr>
                <w:rFonts w:eastAsiaTheme="minorEastAsia"/>
                <w:szCs w:val="20"/>
                <w:lang w:eastAsia="zh-CN"/>
              </w:rPr>
            </w:pPr>
            <w:r w:rsidRPr="003E4EA5">
              <w:rPr>
                <w:rFonts w:eastAsiaTheme="minorEastAsia"/>
                <w:szCs w:val="20"/>
                <w:lang w:eastAsia="zh-CN"/>
              </w:rPr>
              <w:t>Comments</w:t>
            </w:r>
          </w:p>
        </w:tc>
      </w:tr>
      <w:tr w:rsidR="00944501" w:rsidRPr="003E4EA5" w14:paraId="4090B25A" w14:textId="77777777" w:rsidTr="002516F9">
        <w:tc>
          <w:tcPr>
            <w:tcW w:w="2405" w:type="dxa"/>
          </w:tcPr>
          <w:p w14:paraId="3A501431" w14:textId="3C5E4254" w:rsidR="00944501"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03C5D87B" w14:textId="77777777" w:rsidR="00944501" w:rsidRPr="003E4EA5" w:rsidRDefault="002A4D56" w:rsidP="002516F9">
            <w:pPr>
              <w:rPr>
                <w:rFonts w:eastAsiaTheme="minorEastAsia"/>
                <w:sz w:val="18"/>
                <w:szCs w:val="18"/>
                <w:lang w:eastAsia="zh-CN"/>
              </w:rPr>
            </w:pPr>
            <w:r w:rsidRPr="003E4EA5">
              <w:rPr>
                <w:rFonts w:eastAsiaTheme="minorEastAsia"/>
                <w:sz w:val="18"/>
                <w:szCs w:val="18"/>
                <w:lang w:eastAsia="zh-CN"/>
              </w:rPr>
              <w:t>We do not quite understand the first bullet. Some clarification may be needed.</w:t>
            </w:r>
          </w:p>
          <w:p w14:paraId="42907053" w14:textId="77777777" w:rsidR="002A4D56" w:rsidRPr="003E4EA5" w:rsidRDefault="002A4D56" w:rsidP="002516F9">
            <w:pPr>
              <w:rPr>
                <w:rFonts w:eastAsiaTheme="minorEastAsia"/>
                <w:sz w:val="18"/>
                <w:szCs w:val="18"/>
                <w:lang w:eastAsia="zh-CN"/>
              </w:rPr>
            </w:pPr>
          </w:p>
          <w:p w14:paraId="2D235C17" w14:textId="39870ACD" w:rsidR="002A4D56" w:rsidRPr="003E4EA5" w:rsidRDefault="002A4D56" w:rsidP="002516F9">
            <w:pPr>
              <w:rPr>
                <w:rFonts w:eastAsiaTheme="minorEastAsia"/>
                <w:sz w:val="18"/>
                <w:szCs w:val="18"/>
                <w:lang w:eastAsia="zh-CN"/>
              </w:rPr>
            </w:pPr>
            <w:r w:rsidRPr="003E4EA5">
              <w:rPr>
                <w:rFonts w:eastAsiaTheme="minorEastAsia"/>
                <w:sz w:val="18"/>
                <w:szCs w:val="18"/>
                <w:lang w:eastAsia="zh-CN"/>
              </w:rPr>
              <w:t>For the second bullet, we support Alt1.</w:t>
            </w:r>
          </w:p>
        </w:tc>
      </w:tr>
      <w:tr w:rsidR="00944501" w:rsidRPr="003E4EA5" w14:paraId="50DD74C3" w14:textId="77777777" w:rsidTr="002516F9">
        <w:tc>
          <w:tcPr>
            <w:tcW w:w="2405" w:type="dxa"/>
          </w:tcPr>
          <w:p w14:paraId="0A16F1ED" w14:textId="1D4193D1" w:rsidR="00944501" w:rsidRPr="003E4EA5" w:rsidRDefault="00DC62EC" w:rsidP="00DC62EC">
            <w:pPr>
              <w:rPr>
                <w:rFonts w:eastAsiaTheme="minorEastAsia"/>
                <w:sz w:val="18"/>
                <w:szCs w:val="18"/>
                <w:lang w:eastAsia="zh-CN"/>
              </w:rPr>
            </w:pPr>
            <w:r w:rsidRPr="003E4EA5">
              <w:rPr>
                <w:rFonts w:eastAsiaTheme="minorEastAsia"/>
                <w:sz w:val="18"/>
                <w:szCs w:val="18"/>
                <w:lang w:eastAsia="zh-CN"/>
              </w:rPr>
              <w:t>vivo</w:t>
            </w:r>
          </w:p>
        </w:tc>
        <w:tc>
          <w:tcPr>
            <w:tcW w:w="6655" w:type="dxa"/>
          </w:tcPr>
          <w:p w14:paraId="2D4BD2A9" w14:textId="52DBB534" w:rsidR="00944501" w:rsidRPr="003E4EA5" w:rsidRDefault="00DC62EC" w:rsidP="002516F9">
            <w:pPr>
              <w:rPr>
                <w:rFonts w:eastAsiaTheme="minorEastAsia"/>
                <w:sz w:val="18"/>
                <w:szCs w:val="18"/>
                <w:lang w:eastAsia="zh-CN"/>
              </w:rPr>
            </w:pPr>
            <w:r w:rsidRPr="003E4EA5">
              <w:rPr>
                <w:rFonts w:eastAsiaTheme="minorEastAsia"/>
                <w:sz w:val="18"/>
                <w:szCs w:val="18"/>
                <w:lang w:eastAsia="zh-CN"/>
              </w:rPr>
              <w:t xml:space="preserve">According to the discussion when </w:t>
            </w:r>
            <w:r w:rsidR="00426709" w:rsidRPr="003E4EA5">
              <w:rPr>
                <w:rFonts w:eastAsiaTheme="minorEastAsia"/>
                <w:sz w:val="18"/>
                <w:szCs w:val="18"/>
                <w:lang w:eastAsia="zh-CN"/>
              </w:rPr>
              <w:t xml:space="preserve">the </w:t>
            </w:r>
            <w:r w:rsidRPr="003E4EA5">
              <w:rPr>
                <w:rFonts w:eastAsiaTheme="minorEastAsia"/>
                <w:sz w:val="18"/>
                <w:szCs w:val="18"/>
                <w:lang w:eastAsia="zh-CN"/>
              </w:rPr>
              <w:t>maximum number(X) of BFD RS is determined, the understanding is to at most X periodic CSI-RS resources would be configured for all the CORSETs. So it should be sp</w:t>
            </w:r>
            <w:r w:rsidR="00426709" w:rsidRPr="003E4EA5">
              <w:rPr>
                <w:rFonts w:eastAsiaTheme="minorEastAsia"/>
                <w:sz w:val="18"/>
                <w:szCs w:val="18"/>
                <w:lang w:eastAsia="zh-CN"/>
              </w:rPr>
              <w:t>e</w:t>
            </w:r>
            <w:r w:rsidRPr="003E4EA5">
              <w:rPr>
                <w:rFonts w:eastAsiaTheme="minorEastAsia"/>
                <w:sz w:val="18"/>
                <w:szCs w:val="18"/>
                <w:lang w:eastAsia="zh-CN"/>
              </w:rPr>
              <w:t>cified that UE does not expect larger than X periodic CSI-RS resources QCL-</w:t>
            </w:r>
            <w:proofErr w:type="spellStart"/>
            <w:r w:rsidRPr="003E4EA5">
              <w:rPr>
                <w:rFonts w:eastAsiaTheme="minorEastAsia"/>
                <w:sz w:val="18"/>
                <w:szCs w:val="18"/>
                <w:lang w:eastAsia="zh-CN"/>
              </w:rPr>
              <w:t>D’ed</w:t>
            </w:r>
            <w:proofErr w:type="spellEnd"/>
            <w:r w:rsidRPr="003E4EA5">
              <w:rPr>
                <w:rFonts w:eastAsiaTheme="minorEastAsia"/>
                <w:sz w:val="18"/>
                <w:szCs w:val="18"/>
                <w:lang w:eastAsia="zh-CN"/>
              </w:rPr>
              <w:t xml:space="preserve"> with configured CORESETs.</w:t>
            </w:r>
          </w:p>
        </w:tc>
      </w:tr>
      <w:tr w:rsidR="00944501" w:rsidRPr="003E4EA5" w14:paraId="19451915" w14:textId="77777777" w:rsidTr="002516F9">
        <w:tc>
          <w:tcPr>
            <w:tcW w:w="2405" w:type="dxa"/>
          </w:tcPr>
          <w:p w14:paraId="5AD52EBC" w14:textId="79CA2AC6" w:rsidR="00944501" w:rsidRPr="003E4EA5" w:rsidRDefault="00E5049A"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4AAA8C4D" w14:textId="77777777" w:rsidR="00944501" w:rsidRPr="003E4EA5" w:rsidRDefault="00E5049A" w:rsidP="002516F9">
            <w:pPr>
              <w:rPr>
                <w:rFonts w:eastAsiaTheme="minorEastAsia"/>
                <w:sz w:val="18"/>
                <w:szCs w:val="18"/>
                <w:lang w:eastAsia="zh-CN"/>
              </w:rPr>
            </w:pPr>
            <w:r w:rsidRPr="003E4EA5">
              <w:rPr>
                <w:rFonts w:eastAsiaTheme="minorEastAsia"/>
                <w:sz w:val="18"/>
                <w:szCs w:val="18"/>
                <w:lang w:eastAsia="zh-CN"/>
              </w:rPr>
              <w:t>Regarding first bullet, some clarification may be needed.</w:t>
            </w:r>
          </w:p>
          <w:p w14:paraId="0BD53CF8" w14:textId="77777777" w:rsidR="00E5049A" w:rsidRPr="003E4EA5" w:rsidRDefault="00E5049A" w:rsidP="002516F9">
            <w:pPr>
              <w:rPr>
                <w:rFonts w:eastAsiaTheme="minorEastAsia"/>
                <w:sz w:val="18"/>
                <w:szCs w:val="18"/>
                <w:lang w:eastAsia="zh-CN"/>
              </w:rPr>
            </w:pPr>
          </w:p>
          <w:p w14:paraId="3F6ED097" w14:textId="1AC3A29A" w:rsidR="00E5049A" w:rsidRPr="003E4EA5" w:rsidRDefault="00E5049A" w:rsidP="002516F9">
            <w:pPr>
              <w:rPr>
                <w:rFonts w:eastAsiaTheme="minorEastAsia"/>
                <w:sz w:val="18"/>
                <w:szCs w:val="18"/>
                <w:lang w:eastAsia="zh-CN"/>
              </w:rPr>
            </w:pPr>
            <w:r w:rsidRPr="003E4EA5">
              <w:rPr>
                <w:rFonts w:eastAsiaTheme="minorEastAsia"/>
                <w:sz w:val="18"/>
                <w:szCs w:val="18"/>
                <w:lang w:eastAsia="zh-CN"/>
              </w:rPr>
              <w:t>Regarding second bullet, we prefer to simplify the selection rule</w:t>
            </w:r>
            <w:r w:rsidR="007C480E" w:rsidRPr="003E4EA5">
              <w:rPr>
                <w:rFonts w:eastAsiaTheme="minorEastAsia"/>
                <w:sz w:val="18"/>
                <w:szCs w:val="18"/>
                <w:lang w:eastAsia="zh-CN"/>
              </w:rPr>
              <w:t>, rather than directly reusing the complicate rule for RLM-RS selection.</w:t>
            </w:r>
          </w:p>
        </w:tc>
      </w:tr>
      <w:tr w:rsidR="009F0781" w:rsidRPr="003E4EA5" w14:paraId="034A0B66" w14:textId="77777777" w:rsidTr="002516F9">
        <w:tc>
          <w:tcPr>
            <w:tcW w:w="2405" w:type="dxa"/>
          </w:tcPr>
          <w:p w14:paraId="1FD56D50" w14:textId="718DB5E8"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6655" w:type="dxa"/>
          </w:tcPr>
          <w:p w14:paraId="59CF5DB0" w14:textId="64887DB0"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For the 2</w:t>
            </w:r>
            <w:r w:rsidRPr="003E4EA5">
              <w:rPr>
                <w:rFonts w:eastAsiaTheme="minorEastAsia"/>
                <w:sz w:val="18"/>
                <w:szCs w:val="18"/>
                <w:vertAlign w:val="superscript"/>
                <w:lang w:eastAsia="zh-CN"/>
              </w:rPr>
              <w:t>nd</w:t>
            </w:r>
            <w:r w:rsidRPr="003E4EA5">
              <w:rPr>
                <w:rFonts w:eastAsiaTheme="minorEastAsia"/>
                <w:sz w:val="18"/>
                <w:szCs w:val="18"/>
                <w:lang w:eastAsia="zh-CN"/>
              </w:rPr>
              <w:t xml:space="preserve"> bullets, we prefer Alt-1.</w:t>
            </w:r>
          </w:p>
        </w:tc>
      </w:tr>
      <w:tr w:rsidR="00D4284D" w:rsidRPr="003E4EA5" w14:paraId="0E1808DD" w14:textId="77777777" w:rsidTr="002516F9">
        <w:tc>
          <w:tcPr>
            <w:tcW w:w="2405" w:type="dxa"/>
          </w:tcPr>
          <w:p w14:paraId="1A823F7B" w14:textId="7894D274"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11CA046A" w14:textId="005A932C"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For the 2</w:t>
            </w:r>
            <w:r w:rsidRPr="003E4EA5">
              <w:rPr>
                <w:rFonts w:eastAsiaTheme="minorEastAsia"/>
                <w:sz w:val="18"/>
                <w:szCs w:val="18"/>
                <w:vertAlign w:val="superscript"/>
                <w:lang w:eastAsia="zh-CN"/>
              </w:rPr>
              <w:t>nd</w:t>
            </w:r>
            <w:r w:rsidRPr="003E4EA5">
              <w:rPr>
                <w:rFonts w:eastAsiaTheme="minorEastAsia"/>
                <w:sz w:val="18"/>
                <w:szCs w:val="18"/>
                <w:lang w:eastAsia="zh-CN"/>
              </w:rPr>
              <w:t xml:space="preserve"> bullets, support Alt-1.</w:t>
            </w:r>
          </w:p>
        </w:tc>
      </w:tr>
      <w:tr w:rsidR="00242872" w:rsidRPr="003E4EA5" w14:paraId="362CA88B" w14:textId="77777777" w:rsidTr="002516F9">
        <w:tc>
          <w:tcPr>
            <w:tcW w:w="2405" w:type="dxa"/>
          </w:tcPr>
          <w:p w14:paraId="73E94EDB" w14:textId="65B16D68"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62BF1368" w14:textId="77777777"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For the first bullet, it’s not clear enough. For our understanding, the X is the number of TCI states is the number of RSs of a TCI state pool where one BFD-RS set is selected. If our understanding is correct, we support Alt-2.</w:t>
            </w:r>
          </w:p>
          <w:p w14:paraId="58830A3D" w14:textId="57587ACF"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For the second bullet, we support Alt-1.</w:t>
            </w:r>
          </w:p>
        </w:tc>
      </w:tr>
      <w:tr w:rsidR="005478B5" w:rsidRPr="003E4EA5" w14:paraId="5F4EDAE1" w14:textId="77777777" w:rsidTr="002516F9">
        <w:tc>
          <w:tcPr>
            <w:tcW w:w="2405" w:type="dxa"/>
          </w:tcPr>
          <w:p w14:paraId="15D08200" w14:textId="6D2D6741" w:rsidR="005478B5" w:rsidRPr="003E4EA5" w:rsidRDefault="005478B5" w:rsidP="005478B5">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6655" w:type="dxa"/>
          </w:tcPr>
          <w:p w14:paraId="01DF1CC2" w14:textId="77777777" w:rsidR="005478B5" w:rsidRPr="003E4EA5" w:rsidRDefault="005478B5" w:rsidP="005478B5">
            <w:pPr>
              <w:snapToGrid w:val="0"/>
              <w:spacing w:line="264" w:lineRule="auto"/>
              <w:rPr>
                <w:rFonts w:eastAsiaTheme="minorEastAsia"/>
                <w:sz w:val="18"/>
                <w:szCs w:val="18"/>
                <w:lang w:eastAsia="zh-CN"/>
              </w:rPr>
            </w:pPr>
            <w:r w:rsidRPr="003E4EA5">
              <w:rPr>
                <w:rFonts w:eastAsiaTheme="minorEastAsia"/>
                <w:sz w:val="18"/>
                <w:szCs w:val="18"/>
                <w:lang w:eastAsia="zh-CN"/>
              </w:rPr>
              <w:t xml:space="preserve">For the first bullet, it had been agreed in 106-e meeting. </w:t>
            </w:r>
          </w:p>
          <w:p w14:paraId="675EE091" w14:textId="77777777" w:rsidR="005478B5" w:rsidRPr="003E4EA5" w:rsidRDefault="005478B5" w:rsidP="005478B5">
            <w:pPr>
              <w:rPr>
                <w:rFonts w:cs="Times"/>
                <w:b/>
                <w:bCs/>
                <w:szCs w:val="20"/>
                <w:highlight w:val="green"/>
                <w:lang w:eastAsia="x-none"/>
              </w:rPr>
            </w:pPr>
            <w:r w:rsidRPr="003E4EA5">
              <w:rPr>
                <w:rFonts w:cs="Times"/>
                <w:b/>
                <w:bCs/>
                <w:szCs w:val="20"/>
                <w:highlight w:val="green"/>
                <w:lang w:eastAsia="x-none"/>
              </w:rPr>
              <w:t>Agreement</w:t>
            </w:r>
          </w:p>
          <w:p w14:paraId="3DDA0D52" w14:textId="77777777" w:rsidR="005478B5" w:rsidRPr="003E4EA5" w:rsidRDefault="005478B5" w:rsidP="005478B5">
            <w:pPr>
              <w:pStyle w:val="0Maintext"/>
              <w:rPr>
                <w:lang w:val="en-US"/>
              </w:rPr>
            </w:pPr>
            <w:r w:rsidRPr="003E4EA5">
              <w:rPr>
                <w:lang w:val="en-US"/>
              </w:rPr>
              <w:t xml:space="preserve">The maximum number of BFD-RS resources per set is a UE capability, including a possible candidate value of 1 in Rel.17. </w:t>
            </w:r>
          </w:p>
          <w:p w14:paraId="713DC9D2" w14:textId="77777777" w:rsidR="005478B5" w:rsidRPr="003E4EA5" w:rsidRDefault="005478B5" w:rsidP="005478B5">
            <w:pPr>
              <w:rPr>
                <w:rFonts w:eastAsiaTheme="minorEastAsia"/>
                <w:sz w:val="18"/>
                <w:szCs w:val="18"/>
                <w:lang w:eastAsia="zh-CN"/>
              </w:rPr>
            </w:pPr>
          </w:p>
          <w:p w14:paraId="6A745E9E" w14:textId="77777777" w:rsidR="005478B5" w:rsidRPr="003E4EA5" w:rsidRDefault="005478B5" w:rsidP="005478B5">
            <w:pPr>
              <w:rPr>
                <w:rFonts w:eastAsiaTheme="minorEastAsia"/>
                <w:sz w:val="18"/>
                <w:szCs w:val="18"/>
                <w:lang w:eastAsia="zh-CN"/>
              </w:rPr>
            </w:pPr>
          </w:p>
          <w:p w14:paraId="7B17E8E7" w14:textId="0D5ED1CE" w:rsidR="005478B5" w:rsidRPr="003E4EA5" w:rsidRDefault="005478B5" w:rsidP="005478B5">
            <w:pPr>
              <w:rPr>
                <w:rFonts w:eastAsiaTheme="minorEastAsia"/>
                <w:sz w:val="18"/>
                <w:szCs w:val="18"/>
                <w:lang w:eastAsia="zh-CN"/>
              </w:rPr>
            </w:pPr>
            <w:r w:rsidRPr="003E4EA5">
              <w:rPr>
                <w:rFonts w:eastAsiaTheme="minorEastAsia"/>
                <w:sz w:val="18"/>
                <w:szCs w:val="18"/>
                <w:lang w:eastAsia="zh-CN"/>
              </w:rPr>
              <w:t>For the second bullet, we prefer Alt-1.</w:t>
            </w:r>
          </w:p>
        </w:tc>
      </w:tr>
      <w:tr w:rsidR="00A26AA7" w:rsidRPr="003E4EA5" w14:paraId="7EC07D73" w14:textId="77777777" w:rsidTr="002516F9">
        <w:tc>
          <w:tcPr>
            <w:tcW w:w="2405" w:type="dxa"/>
          </w:tcPr>
          <w:p w14:paraId="488DE1F8" w14:textId="724E559B"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6655" w:type="dxa"/>
          </w:tcPr>
          <w:p w14:paraId="0622C3DC" w14:textId="42371A03" w:rsidR="00A26AA7" w:rsidRPr="003E4EA5" w:rsidRDefault="00A26AA7" w:rsidP="00A26AA7">
            <w:pPr>
              <w:snapToGrid w:val="0"/>
              <w:spacing w:line="264" w:lineRule="auto"/>
              <w:rPr>
                <w:rFonts w:eastAsiaTheme="minorEastAsia"/>
                <w:sz w:val="18"/>
                <w:szCs w:val="18"/>
                <w:lang w:eastAsia="zh-CN"/>
              </w:rPr>
            </w:pPr>
            <w:r w:rsidRPr="003E4EA5">
              <w:rPr>
                <w:rFonts w:eastAsiaTheme="minorEastAsia"/>
                <w:sz w:val="18"/>
                <w:szCs w:val="18"/>
                <w:lang w:eastAsia="zh-CN"/>
              </w:rPr>
              <w:t>For the second bullet, we prefer Alt-2.</w:t>
            </w:r>
          </w:p>
        </w:tc>
      </w:tr>
      <w:tr w:rsidR="0004325E" w:rsidRPr="003E4EA5" w14:paraId="0208863F" w14:textId="77777777" w:rsidTr="002516F9">
        <w:tc>
          <w:tcPr>
            <w:tcW w:w="2405" w:type="dxa"/>
          </w:tcPr>
          <w:p w14:paraId="278DD6A7" w14:textId="703EE1CB" w:rsidR="0004325E" w:rsidRPr="003E4EA5" w:rsidRDefault="0004325E" w:rsidP="00A26AA7">
            <w:pPr>
              <w:rPr>
                <w:rFonts w:eastAsiaTheme="minorEastAsia"/>
                <w:sz w:val="18"/>
                <w:szCs w:val="18"/>
                <w:lang w:eastAsia="zh-CN"/>
              </w:rPr>
            </w:pPr>
            <w:r w:rsidRPr="003E4EA5">
              <w:rPr>
                <w:rFonts w:eastAsiaTheme="minorEastAsia"/>
                <w:sz w:val="18"/>
                <w:szCs w:val="18"/>
                <w:lang w:eastAsia="zh-CN"/>
              </w:rPr>
              <w:t>CMCC</w:t>
            </w:r>
          </w:p>
        </w:tc>
        <w:tc>
          <w:tcPr>
            <w:tcW w:w="6655" w:type="dxa"/>
          </w:tcPr>
          <w:p w14:paraId="077080C4" w14:textId="0EEA8A62" w:rsidR="0004325E" w:rsidRPr="003E4EA5" w:rsidRDefault="0004325E" w:rsidP="00A26AA7">
            <w:pPr>
              <w:snapToGrid w:val="0"/>
              <w:spacing w:line="264" w:lineRule="auto"/>
              <w:rPr>
                <w:rFonts w:eastAsiaTheme="minorEastAsia"/>
                <w:sz w:val="18"/>
                <w:szCs w:val="18"/>
                <w:lang w:eastAsia="zh-CN"/>
              </w:rPr>
            </w:pPr>
            <w:r w:rsidRPr="003E4EA5">
              <w:rPr>
                <w:rFonts w:eastAsiaTheme="minorEastAsia"/>
                <w:sz w:val="18"/>
                <w:szCs w:val="18"/>
                <w:lang w:eastAsia="zh-CN"/>
              </w:rPr>
              <w:t>For the 2</w:t>
            </w:r>
            <w:r w:rsidRPr="003E4EA5">
              <w:rPr>
                <w:rFonts w:eastAsiaTheme="minorEastAsia"/>
                <w:sz w:val="18"/>
                <w:szCs w:val="18"/>
                <w:vertAlign w:val="superscript"/>
                <w:lang w:eastAsia="zh-CN"/>
              </w:rPr>
              <w:t>nd</w:t>
            </w:r>
            <w:r w:rsidRPr="003E4EA5">
              <w:rPr>
                <w:rFonts w:eastAsiaTheme="minorEastAsia"/>
                <w:sz w:val="18"/>
                <w:szCs w:val="18"/>
                <w:lang w:eastAsia="zh-CN"/>
              </w:rPr>
              <w:t xml:space="preserve"> bullet, support Alt-2</w:t>
            </w:r>
          </w:p>
        </w:tc>
      </w:tr>
      <w:tr w:rsidR="00170610" w:rsidRPr="003E4EA5" w14:paraId="361F73DA" w14:textId="77777777" w:rsidTr="002516F9">
        <w:tc>
          <w:tcPr>
            <w:tcW w:w="2405" w:type="dxa"/>
          </w:tcPr>
          <w:p w14:paraId="6172AB74" w14:textId="414C1082"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6655" w:type="dxa"/>
          </w:tcPr>
          <w:p w14:paraId="0728750F" w14:textId="1E222A3D" w:rsidR="00170610" w:rsidRPr="003E4EA5" w:rsidRDefault="00170610" w:rsidP="00170610">
            <w:pPr>
              <w:snapToGrid w:val="0"/>
              <w:spacing w:line="264" w:lineRule="auto"/>
              <w:rPr>
                <w:rFonts w:eastAsiaTheme="minorEastAsia"/>
                <w:sz w:val="18"/>
                <w:szCs w:val="18"/>
                <w:lang w:eastAsia="zh-CN"/>
              </w:rPr>
            </w:pPr>
            <w:r w:rsidRPr="003E4EA5">
              <w:rPr>
                <w:rFonts w:eastAsiaTheme="minorEastAsia"/>
                <w:sz w:val="18"/>
                <w:szCs w:val="18"/>
                <w:lang w:eastAsia="zh-CN"/>
              </w:rPr>
              <w:t>For BFD-RS selection (second bullet) Alt-1 is preferred.</w:t>
            </w:r>
          </w:p>
        </w:tc>
      </w:tr>
      <w:tr w:rsidR="001D67E0" w:rsidRPr="003E4EA5" w14:paraId="22635275" w14:textId="77777777" w:rsidTr="002516F9">
        <w:tc>
          <w:tcPr>
            <w:tcW w:w="2405" w:type="dxa"/>
          </w:tcPr>
          <w:p w14:paraId="4DE013CA" w14:textId="12CBAF3F" w:rsidR="001D67E0" w:rsidRPr="003E4EA5" w:rsidRDefault="001D67E0"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28641416" w14:textId="1DD63BC4" w:rsidR="001D67E0" w:rsidRPr="003E4EA5" w:rsidRDefault="001D67E0" w:rsidP="00170610">
            <w:pPr>
              <w:snapToGrid w:val="0"/>
              <w:spacing w:line="264" w:lineRule="auto"/>
              <w:rPr>
                <w:rFonts w:eastAsiaTheme="minorEastAsia"/>
                <w:sz w:val="18"/>
                <w:szCs w:val="18"/>
                <w:lang w:eastAsia="zh-CN"/>
              </w:rPr>
            </w:pPr>
            <w:r w:rsidRPr="003E4EA5">
              <w:rPr>
                <w:rFonts w:eastAsiaTheme="minorEastAsia"/>
                <w:sz w:val="18"/>
                <w:szCs w:val="18"/>
                <w:lang w:eastAsia="zh-CN"/>
              </w:rPr>
              <w:t>For the second bullet, we prefer Alt-1.</w:t>
            </w:r>
          </w:p>
        </w:tc>
      </w:tr>
      <w:tr w:rsidR="008B19E0" w:rsidRPr="003E4EA5" w14:paraId="3D306DB5" w14:textId="77777777" w:rsidTr="002516F9">
        <w:tc>
          <w:tcPr>
            <w:tcW w:w="2405" w:type="dxa"/>
          </w:tcPr>
          <w:p w14:paraId="6652C5B0" w14:textId="609A694B" w:rsidR="008B19E0" w:rsidRPr="003E4EA5" w:rsidRDefault="008B19E0" w:rsidP="008B19E0">
            <w:pPr>
              <w:rPr>
                <w:rFonts w:eastAsiaTheme="minorEastAsia"/>
                <w:sz w:val="18"/>
                <w:szCs w:val="18"/>
                <w:lang w:eastAsia="zh-CN"/>
              </w:rPr>
            </w:pPr>
            <w:proofErr w:type="spellStart"/>
            <w:r w:rsidRPr="003E4EA5">
              <w:rPr>
                <w:rFonts w:eastAsiaTheme="minorEastAsia"/>
                <w:sz w:val="18"/>
                <w:szCs w:val="18"/>
                <w:lang w:eastAsia="zh-CN"/>
              </w:rPr>
              <w:lastRenderedPageBreak/>
              <w:t>Convida</w:t>
            </w:r>
            <w:proofErr w:type="spellEnd"/>
          </w:p>
        </w:tc>
        <w:tc>
          <w:tcPr>
            <w:tcW w:w="6655" w:type="dxa"/>
          </w:tcPr>
          <w:p w14:paraId="1076EB60" w14:textId="219ED710" w:rsidR="008B19E0" w:rsidRPr="003E4EA5" w:rsidRDefault="008B19E0" w:rsidP="008B19E0">
            <w:pPr>
              <w:snapToGrid w:val="0"/>
              <w:spacing w:line="264" w:lineRule="auto"/>
              <w:rPr>
                <w:rFonts w:eastAsiaTheme="minorEastAsia"/>
                <w:sz w:val="18"/>
                <w:szCs w:val="18"/>
                <w:lang w:eastAsia="zh-CN"/>
              </w:rPr>
            </w:pPr>
            <w:r w:rsidRPr="003E4EA5">
              <w:rPr>
                <w:rFonts w:eastAsiaTheme="minorEastAsia"/>
                <w:sz w:val="18"/>
                <w:szCs w:val="18"/>
                <w:lang w:eastAsia="zh-CN"/>
              </w:rPr>
              <w:t>For the 2</w:t>
            </w:r>
            <w:r w:rsidRPr="003E4EA5">
              <w:rPr>
                <w:rFonts w:eastAsiaTheme="minorEastAsia"/>
                <w:sz w:val="18"/>
                <w:szCs w:val="18"/>
                <w:vertAlign w:val="superscript"/>
                <w:lang w:eastAsia="zh-CN"/>
              </w:rPr>
              <w:t>nd</w:t>
            </w:r>
            <w:r w:rsidRPr="003E4EA5">
              <w:rPr>
                <w:rFonts w:eastAsiaTheme="minorEastAsia"/>
                <w:sz w:val="18"/>
                <w:szCs w:val="18"/>
                <w:lang w:eastAsia="zh-CN"/>
              </w:rPr>
              <w:t xml:space="preserve"> bullet, prefer to keep Rel-15/16 behavior, i.e. Alt-2.</w:t>
            </w:r>
          </w:p>
        </w:tc>
      </w:tr>
      <w:tr w:rsidR="00E45CDA" w:rsidRPr="003E4EA5" w14:paraId="69018DDB" w14:textId="77777777" w:rsidTr="002516F9">
        <w:tc>
          <w:tcPr>
            <w:tcW w:w="2405" w:type="dxa"/>
          </w:tcPr>
          <w:p w14:paraId="551AAA63" w14:textId="212E60DA" w:rsidR="00E45CDA" w:rsidRPr="003E4EA5" w:rsidRDefault="00E45CDA" w:rsidP="008B19E0">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Pr>
          <w:p w14:paraId="7B077ADE" w14:textId="2D385B28" w:rsidR="00E45CDA" w:rsidRPr="003E4EA5" w:rsidRDefault="00E45CDA" w:rsidP="008B19E0">
            <w:pPr>
              <w:snapToGrid w:val="0"/>
              <w:spacing w:line="264" w:lineRule="auto"/>
              <w:rPr>
                <w:rFonts w:eastAsiaTheme="minorEastAsia"/>
                <w:sz w:val="18"/>
                <w:szCs w:val="18"/>
                <w:lang w:eastAsia="zh-CN"/>
              </w:rPr>
            </w:pPr>
            <w:r>
              <w:rPr>
                <w:rFonts w:eastAsiaTheme="minorEastAsia"/>
                <w:sz w:val="18"/>
                <w:szCs w:val="18"/>
                <w:lang w:eastAsia="zh-CN"/>
              </w:rPr>
              <w:t xml:space="preserve">Support Alt-1 for both issues. </w:t>
            </w:r>
          </w:p>
        </w:tc>
      </w:tr>
      <w:tr w:rsidR="00835C89" w:rsidRPr="003E4EA5" w14:paraId="7164CFC3" w14:textId="77777777" w:rsidTr="002516F9">
        <w:tc>
          <w:tcPr>
            <w:tcW w:w="2405" w:type="dxa"/>
          </w:tcPr>
          <w:p w14:paraId="5CE4BDD5" w14:textId="44CE3C3C" w:rsidR="00835C89" w:rsidRDefault="00835C89" w:rsidP="008B19E0">
            <w:pPr>
              <w:rPr>
                <w:rFonts w:eastAsiaTheme="minorEastAsia"/>
                <w:sz w:val="18"/>
                <w:szCs w:val="18"/>
                <w:lang w:eastAsia="zh-CN"/>
              </w:rPr>
            </w:pPr>
            <w:r>
              <w:rPr>
                <w:rFonts w:eastAsiaTheme="minorEastAsia"/>
                <w:sz w:val="18"/>
                <w:szCs w:val="18"/>
                <w:lang w:eastAsia="zh-CN"/>
              </w:rPr>
              <w:t>Qualcomm</w:t>
            </w:r>
          </w:p>
        </w:tc>
        <w:tc>
          <w:tcPr>
            <w:tcW w:w="6655" w:type="dxa"/>
          </w:tcPr>
          <w:p w14:paraId="4808985E" w14:textId="77777777" w:rsidR="00835C89" w:rsidRDefault="00835C89" w:rsidP="008B19E0">
            <w:pPr>
              <w:snapToGrid w:val="0"/>
              <w:spacing w:line="264" w:lineRule="auto"/>
              <w:rPr>
                <w:rFonts w:eastAsiaTheme="minorEastAsia"/>
                <w:sz w:val="18"/>
                <w:szCs w:val="18"/>
                <w:lang w:eastAsia="zh-CN"/>
              </w:rPr>
            </w:pPr>
            <w:r>
              <w:rPr>
                <w:rFonts w:eastAsiaTheme="minorEastAsia"/>
                <w:sz w:val="18"/>
                <w:szCs w:val="18"/>
                <w:lang w:eastAsia="zh-CN"/>
              </w:rPr>
              <w:t>For 1</w:t>
            </w:r>
            <w:r w:rsidRPr="00835C89">
              <w:rPr>
                <w:rFonts w:eastAsiaTheme="minorEastAsia"/>
                <w:sz w:val="18"/>
                <w:szCs w:val="18"/>
                <w:vertAlign w:val="superscript"/>
                <w:lang w:eastAsia="zh-CN"/>
              </w:rPr>
              <w:t>st</w:t>
            </w:r>
            <w:r>
              <w:rPr>
                <w:rFonts w:eastAsiaTheme="minorEastAsia"/>
                <w:sz w:val="18"/>
                <w:szCs w:val="18"/>
                <w:lang w:eastAsia="zh-CN"/>
              </w:rPr>
              <w:t xml:space="preserve"> issue, support X depending on UE capability, which at least includes 1 </w:t>
            </w:r>
          </w:p>
          <w:p w14:paraId="4E536C0B" w14:textId="0CCD87DA" w:rsidR="00835C89" w:rsidRDefault="00193ABB" w:rsidP="008B19E0">
            <w:pPr>
              <w:snapToGrid w:val="0"/>
              <w:spacing w:line="264" w:lineRule="auto"/>
              <w:rPr>
                <w:rFonts w:eastAsiaTheme="minorEastAsia"/>
                <w:sz w:val="18"/>
                <w:szCs w:val="18"/>
                <w:lang w:eastAsia="zh-CN"/>
              </w:rPr>
            </w:pPr>
            <w:r>
              <w:rPr>
                <w:rFonts w:eastAsiaTheme="minorEastAsia"/>
                <w:sz w:val="18"/>
                <w:szCs w:val="18"/>
                <w:lang w:eastAsia="zh-CN"/>
              </w:rPr>
              <w:t>For 2</w:t>
            </w:r>
            <w:r w:rsidRPr="00193ABB">
              <w:rPr>
                <w:rFonts w:eastAsiaTheme="minorEastAsia"/>
                <w:sz w:val="18"/>
                <w:szCs w:val="18"/>
                <w:vertAlign w:val="superscript"/>
                <w:lang w:eastAsia="zh-CN"/>
              </w:rPr>
              <w:t>nd</w:t>
            </w:r>
            <w:r>
              <w:rPr>
                <w:rFonts w:eastAsiaTheme="minorEastAsia"/>
                <w:sz w:val="18"/>
                <w:szCs w:val="18"/>
                <w:lang w:eastAsia="zh-CN"/>
              </w:rPr>
              <w:t xml:space="preserve"> issue, support Alt-1 to align understanding at both </w:t>
            </w:r>
            <w:proofErr w:type="spellStart"/>
            <w:r>
              <w:rPr>
                <w:rFonts w:eastAsiaTheme="minorEastAsia"/>
                <w:sz w:val="18"/>
                <w:szCs w:val="18"/>
                <w:lang w:eastAsia="zh-CN"/>
              </w:rPr>
              <w:t>gNB</w:t>
            </w:r>
            <w:proofErr w:type="spellEnd"/>
            <w:r>
              <w:rPr>
                <w:rFonts w:eastAsiaTheme="minorEastAsia"/>
                <w:sz w:val="18"/>
                <w:szCs w:val="18"/>
                <w:lang w:eastAsia="zh-CN"/>
              </w:rPr>
              <w:t xml:space="preserve"> and UE</w:t>
            </w:r>
          </w:p>
        </w:tc>
      </w:tr>
      <w:tr w:rsidR="00C335C8" w:rsidRPr="003E4EA5" w14:paraId="7F991E8F" w14:textId="77777777" w:rsidTr="002516F9">
        <w:tc>
          <w:tcPr>
            <w:tcW w:w="2405" w:type="dxa"/>
          </w:tcPr>
          <w:p w14:paraId="7E6C3635" w14:textId="5D52A9F9" w:rsidR="00C335C8" w:rsidRDefault="00C335C8" w:rsidP="00C335C8">
            <w:pPr>
              <w:rPr>
                <w:rFonts w:eastAsiaTheme="minorEastAsia"/>
                <w:sz w:val="18"/>
                <w:szCs w:val="18"/>
                <w:lang w:eastAsia="zh-CN"/>
              </w:rPr>
            </w:pPr>
            <w:r>
              <w:rPr>
                <w:rFonts w:eastAsiaTheme="minorEastAsia"/>
                <w:sz w:val="18"/>
                <w:szCs w:val="18"/>
                <w:lang w:eastAsia="zh-CN"/>
              </w:rPr>
              <w:t>Samsung</w:t>
            </w:r>
          </w:p>
        </w:tc>
        <w:tc>
          <w:tcPr>
            <w:tcW w:w="6655" w:type="dxa"/>
          </w:tcPr>
          <w:p w14:paraId="186897ED" w14:textId="07316E93" w:rsidR="00C335C8" w:rsidRDefault="00C335C8" w:rsidP="00C335C8">
            <w:pPr>
              <w:snapToGrid w:val="0"/>
              <w:spacing w:line="264" w:lineRule="auto"/>
              <w:rPr>
                <w:rFonts w:eastAsiaTheme="minorEastAsia"/>
                <w:sz w:val="18"/>
                <w:szCs w:val="18"/>
                <w:lang w:eastAsia="zh-CN"/>
              </w:rPr>
            </w:pPr>
            <w:r>
              <w:rPr>
                <w:rFonts w:eastAsiaTheme="minorEastAsia"/>
                <w:sz w:val="18"/>
                <w:szCs w:val="18"/>
                <w:lang w:eastAsia="zh-CN"/>
              </w:rPr>
              <w:t>We prefer Alt-1 for the second bullet.</w:t>
            </w:r>
          </w:p>
        </w:tc>
      </w:tr>
      <w:tr w:rsidR="007270DE" w:rsidRPr="003E4EA5" w14:paraId="7CADC13C" w14:textId="77777777" w:rsidTr="002516F9">
        <w:tc>
          <w:tcPr>
            <w:tcW w:w="2405" w:type="dxa"/>
          </w:tcPr>
          <w:p w14:paraId="118BDFEA" w14:textId="586724AB" w:rsidR="007270DE" w:rsidRDefault="007270DE" w:rsidP="007270DE">
            <w:pPr>
              <w:rPr>
                <w:rFonts w:eastAsiaTheme="minorEastAsia"/>
                <w:sz w:val="18"/>
                <w:szCs w:val="18"/>
                <w:lang w:eastAsia="zh-CN"/>
              </w:rPr>
            </w:pPr>
            <w:r>
              <w:rPr>
                <w:rFonts w:eastAsia="Malgun Gothic" w:hint="eastAsia"/>
                <w:sz w:val="18"/>
                <w:szCs w:val="18"/>
                <w:lang w:val="fr-FR" w:eastAsia="ko-KR"/>
              </w:rPr>
              <w:t>LGE</w:t>
            </w:r>
          </w:p>
        </w:tc>
        <w:tc>
          <w:tcPr>
            <w:tcW w:w="6655" w:type="dxa"/>
          </w:tcPr>
          <w:p w14:paraId="07F689D8" w14:textId="579A95D0" w:rsidR="007270DE" w:rsidRPr="009259D7" w:rsidRDefault="007270DE" w:rsidP="007270DE">
            <w:pPr>
              <w:rPr>
                <w:rFonts w:eastAsia="Malgun Gothic"/>
                <w:sz w:val="18"/>
                <w:szCs w:val="18"/>
                <w:lang w:eastAsia="ko-KR"/>
              </w:rPr>
            </w:pPr>
            <w:r w:rsidRPr="009259D7">
              <w:rPr>
                <w:rFonts w:eastAsia="Malgun Gothic"/>
                <w:sz w:val="18"/>
                <w:szCs w:val="18"/>
                <w:lang w:eastAsia="ko-KR"/>
              </w:rPr>
              <w:t>W</w:t>
            </w:r>
            <w:r w:rsidRPr="009259D7">
              <w:rPr>
                <w:rFonts w:eastAsia="Malgun Gothic" w:hint="eastAsia"/>
                <w:sz w:val="18"/>
                <w:szCs w:val="18"/>
                <w:lang w:eastAsia="ko-KR"/>
              </w:rPr>
              <w:t xml:space="preserve">e </w:t>
            </w:r>
            <w:r w:rsidRPr="009259D7">
              <w:rPr>
                <w:rFonts w:eastAsia="Malgun Gothic"/>
                <w:sz w:val="18"/>
                <w:szCs w:val="18"/>
                <w:lang w:eastAsia="ko-KR"/>
              </w:rPr>
              <w:t>also couldn’t understand the intention of first bullet. X is determined based on the UE capability reporting regarding the number of BFD-RSs per set.</w:t>
            </w:r>
          </w:p>
          <w:p w14:paraId="1812CF28" w14:textId="77777777" w:rsidR="007270DE" w:rsidRPr="009259D7" w:rsidRDefault="007270DE" w:rsidP="007270DE">
            <w:pPr>
              <w:rPr>
                <w:rFonts w:eastAsia="Malgun Gothic"/>
                <w:sz w:val="18"/>
                <w:szCs w:val="18"/>
                <w:lang w:eastAsia="ko-KR"/>
              </w:rPr>
            </w:pPr>
          </w:p>
          <w:p w14:paraId="3E19BE7E" w14:textId="24A1E10A" w:rsidR="007270DE" w:rsidRDefault="007270DE" w:rsidP="007270DE">
            <w:pPr>
              <w:snapToGrid w:val="0"/>
              <w:spacing w:line="264" w:lineRule="auto"/>
              <w:rPr>
                <w:rFonts w:eastAsiaTheme="minorEastAsia"/>
                <w:sz w:val="18"/>
                <w:szCs w:val="18"/>
                <w:lang w:eastAsia="zh-CN"/>
              </w:rPr>
            </w:pPr>
            <w:r w:rsidRPr="009259D7">
              <w:rPr>
                <w:rFonts w:eastAsia="Malgun Gothic"/>
                <w:sz w:val="18"/>
                <w:szCs w:val="18"/>
                <w:lang w:eastAsia="ko-KR"/>
              </w:rPr>
              <w:t xml:space="preserve">Regarding the second bullet, Alt-1 is </w:t>
            </w:r>
            <w:proofErr w:type="spellStart"/>
            <w:r w:rsidRPr="009259D7">
              <w:rPr>
                <w:rFonts w:eastAsia="Malgun Gothic"/>
                <w:sz w:val="18"/>
                <w:szCs w:val="18"/>
                <w:lang w:eastAsia="ko-KR"/>
              </w:rPr>
              <w:t>prefered</w:t>
            </w:r>
            <w:proofErr w:type="spellEnd"/>
            <w:r w:rsidRPr="009259D7">
              <w:rPr>
                <w:rFonts w:eastAsia="Malgun Gothic"/>
                <w:sz w:val="18"/>
                <w:szCs w:val="18"/>
                <w:lang w:eastAsia="ko-KR"/>
              </w:rPr>
              <w:t xml:space="preserve">. The number of CORESETs per BWP is increased compared to Rel-15, so specific selection rule is safe for both </w:t>
            </w:r>
            <w:proofErr w:type="spellStart"/>
            <w:r w:rsidRPr="009259D7">
              <w:rPr>
                <w:rFonts w:eastAsia="Malgun Gothic"/>
                <w:sz w:val="18"/>
                <w:szCs w:val="18"/>
                <w:lang w:eastAsia="ko-KR"/>
              </w:rPr>
              <w:t>gNB</w:t>
            </w:r>
            <w:proofErr w:type="spellEnd"/>
            <w:r w:rsidRPr="009259D7">
              <w:rPr>
                <w:rFonts w:eastAsia="Malgun Gothic"/>
                <w:sz w:val="18"/>
                <w:szCs w:val="18"/>
                <w:lang w:eastAsia="ko-KR"/>
              </w:rPr>
              <w:t xml:space="preserve"> and UE.</w:t>
            </w:r>
          </w:p>
        </w:tc>
      </w:tr>
      <w:tr w:rsidR="00EB0D50" w:rsidRPr="003E4EA5" w14:paraId="13DAA2F1" w14:textId="77777777" w:rsidTr="002516F9">
        <w:tc>
          <w:tcPr>
            <w:tcW w:w="2405" w:type="dxa"/>
          </w:tcPr>
          <w:p w14:paraId="15735BAC" w14:textId="45A9A615" w:rsidR="00EB0D50" w:rsidRDefault="00EB0D50" w:rsidP="007270DE">
            <w:pPr>
              <w:rPr>
                <w:rFonts w:eastAsia="Malgun Gothic"/>
                <w:sz w:val="18"/>
                <w:szCs w:val="18"/>
                <w:lang w:val="fr-FR" w:eastAsia="ko-KR"/>
              </w:rPr>
            </w:pPr>
            <w:r>
              <w:rPr>
                <w:rFonts w:eastAsiaTheme="minorEastAsia"/>
                <w:sz w:val="18"/>
                <w:szCs w:val="18"/>
                <w:lang w:eastAsia="zh-CN"/>
              </w:rPr>
              <w:t>TCL</w:t>
            </w:r>
          </w:p>
        </w:tc>
        <w:tc>
          <w:tcPr>
            <w:tcW w:w="6655" w:type="dxa"/>
          </w:tcPr>
          <w:p w14:paraId="05908212" w14:textId="4E5603B6" w:rsidR="00EB0D50" w:rsidRPr="009259D7" w:rsidRDefault="00EB0D50" w:rsidP="007270DE">
            <w:pPr>
              <w:rPr>
                <w:rFonts w:eastAsia="Malgun Gothic"/>
                <w:sz w:val="18"/>
                <w:szCs w:val="18"/>
                <w:lang w:eastAsia="ko-KR"/>
              </w:rPr>
            </w:pPr>
            <w:r w:rsidRPr="003E4EA5">
              <w:rPr>
                <w:rFonts w:eastAsiaTheme="minorEastAsia"/>
                <w:sz w:val="18"/>
                <w:szCs w:val="18"/>
                <w:lang w:eastAsia="zh-CN"/>
              </w:rPr>
              <w:t>For the second bullet, we prefer Alt-1.</w:t>
            </w:r>
          </w:p>
        </w:tc>
      </w:tr>
      <w:tr w:rsidR="0032546F" w:rsidRPr="003E4EA5" w14:paraId="24BD18E9" w14:textId="77777777" w:rsidTr="00EA67D7">
        <w:tc>
          <w:tcPr>
            <w:tcW w:w="2405" w:type="dxa"/>
          </w:tcPr>
          <w:p w14:paraId="336E9A65" w14:textId="77777777" w:rsidR="0032546F" w:rsidRDefault="0032546F" w:rsidP="00EA67D7">
            <w:pPr>
              <w:rPr>
                <w:rFonts w:eastAsiaTheme="minorEastAsia"/>
                <w:sz w:val="18"/>
                <w:szCs w:val="18"/>
                <w:lang w:eastAsia="zh-CN"/>
              </w:rPr>
            </w:pPr>
            <w:r w:rsidRPr="003C56DC">
              <w:rPr>
                <w:rFonts w:eastAsiaTheme="minorEastAsia" w:hint="eastAsia"/>
                <w:sz w:val="18"/>
                <w:szCs w:val="18"/>
                <w:highlight w:val="yellow"/>
                <w:lang w:eastAsia="zh-CN"/>
              </w:rPr>
              <w:t>Mod</w:t>
            </w:r>
          </w:p>
        </w:tc>
        <w:tc>
          <w:tcPr>
            <w:tcW w:w="6655" w:type="dxa"/>
          </w:tcPr>
          <w:p w14:paraId="3525E491" w14:textId="77777777" w:rsidR="0032546F" w:rsidRPr="004964FF" w:rsidRDefault="0032546F" w:rsidP="00EA67D7">
            <w:pPr>
              <w:snapToGrid w:val="0"/>
              <w:spacing w:afterLines="50" w:after="120" w:line="264" w:lineRule="auto"/>
              <w:rPr>
                <w:rFonts w:eastAsiaTheme="minorEastAsia"/>
                <w:sz w:val="18"/>
                <w:szCs w:val="20"/>
                <w:lang w:eastAsia="zh-CN"/>
              </w:rPr>
            </w:pPr>
            <w:r w:rsidRPr="004964FF">
              <w:rPr>
                <w:rFonts w:eastAsiaTheme="minorEastAsia"/>
                <w:sz w:val="18"/>
                <w:szCs w:val="20"/>
                <w:lang w:eastAsia="zh-CN"/>
              </w:rPr>
              <w:t>According to the following agreement reached in #106e, we have similar understanding as Lenovo/</w:t>
            </w:r>
            <w:proofErr w:type="spellStart"/>
            <w:r w:rsidRPr="004964FF">
              <w:rPr>
                <w:rFonts w:eastAsiaTheme="minorEastAsia"/>
                <w:sz w:val="18"/>
                <w:szCs w:val="20"/>
                <w:lang w:eastAsia="zh-CN"/>
              </w:rPr>
              <w:t>MotM</w:t>
            </w:r>
            <w:proofErr w:type="spellEnd"/>
            <w:r w:rsidRPr="004964FF">
              <w:rPr>
                <w:rFonts w:eastAsiaTheme="minorEastAsia"/>
                <w:sz w:val="18"/>
                <w:szCs w:val="20"/>
                <w:lang w:eastAsia="zh-CN"/>
              </w:rPr>
              <w:t xml:space="preserve"> that X is the number of TCI states of a TCI state pool where one BFD-RS set is selected. Furthermore, the X TCI states are determined from the TCI states of CORESETs. </w:t>
            </w:r>
          </w:p>
          <w:p w14:paraId="09BE5A48" w14:textId="77777777" w:rsidR="0032546F" w:rsidRPr="004964FF" w:rsidRDefault="0032546F" w:rsidP="00EA67D7">
            <w:pPr>
              <w:snapToGrid w:val="0"/>
              <w:spacing w:afterLines="50" w:after="120" w:line="264" w:lineRule="auto"/>
              <w:rPr>
                <w:rFonts w:eastAsiaTheme="minorEastAsia"/>
                <w:sz w:val="18"/>
                <w:szCs w:val="20"/>
                <w:lang w:eastAsia="zh-CN"/>
              </w:rPr>
            </w:pPr>
            <w:r w:rsidRPr="004964FF">
              <w:rPr>
                <w:rFonts w:eastAsiaTheme="minorEastAsia"/>
                <w:sz w:val="18"/>
                <w:szCs w:val="20"/>
                <w:lang w:eastAsia="zh-CN"/>
              </w:rPr>
              <w:t xml:space="preserve">So, to determine the BFD-RS set implicitly, we need to determine X TCI states from a number of TCI states of CORESETs first. Based on the agreement shown below, </w:t>
            </w:r>
            <w:r>
              <w:rPr>
                <w:rFonts w:eastAsiaTheme="minorEastAsia" w:hint="eastAsia"/>
                <w:sz w:val="18"/>
                <w:szCs w:val="20"/>
                <w:lang w:eastAsia="zh-CN"/>
              </w:rPr>
              <w:t xml:space="preserve">the following </w:t>
            </w:r>
            <w:r w:rsidRPr="004964FF">
              <w:rPr>
                <w:rFonts w:eastAsiaTheme="minorEastAsia"/>
                <w:sz w:val="18"/>
                <w:szCs w:val="20"/>
                <w:lang w:eastAsia="zh-CN"/>
              </w:rPr>
              <w:t xml:space="preserve">two issues related to the value of X </w:t>
            </w:r>
            <w:r>
              <w:rPr>
                <w:rFonts w:eastAsiaTheme="minorEastAsia" w:hint="eastAsia"/>
                <w:sz w:val="18"/>
                <w:szCs w:val="20"/>
                <w:lang w:eastAsia="zh-CN"/>
              </w:rPr>
              <w:t xml:space="preserve">are </w:t>
            </w:r>
            <w:r w:rsidRPr="004964FF">
              <w:rPr>
                <w:rFonts w:eastAsiaTheme="minorEastAsia"/>
                <w:sz w:val="18"/>
                <w:szCs w:val="20"/>
                <w:lang w:eastAsia="zh-CN"/>
              </w:rPr>
              <w:t>still left open:</w:t>
            </w:r>
          </w:p>
          <w:p w14:paraId="669A3A32" w14:textId="77777777" w:rsidR="0032546F" w:rsidRPr="004964FF" w:rsidRDefault="0032546F" w:rsidP="00EA67D7">
            <w:pPr>
              <w:pStyle w:val="af4"/>
              <w:numPr>
                <w:ilvl w:val="0"/>
                <w:numId w:val="56"/>
              </w:numPr>
              <w:snapToGrid w:val="0"/>
              <w:spacing w:afterLines="50" w:after="120" w:line="264" w:lineRule="auto"/>
              <w:rPr>
                <w:rFonts w:ascii="Times New Roman" w:eastAsiaTheme="minorEastAsia" w:hAnsi="Times New Roman" w:cs="Times New Roman"/>
                <w:sz w:val="18"/>
                <w:szCs w:val="20"/>
                <w:lang w:eastAsia="zh-CN"/>
              </w:rPr>
            </w:pPr>
            <w:r w:rsidRPr="004964FF">
              <w:rPr>
                <w:rFonts w:ascii="Times New Roman" w:eastAsiaTheme="minorEastAsia" w:hAnsi="Times New Roman" w:cs="Times New Roman"/>
                <w:sz w:val="18"/>
                <w:szCs w:val="20"/>
                <w:lang w:eastAsia="zh-CN"/>
              </w:rPr>
              <w:t>Issue 1</w:t>
            </w:r>
            <w:r w:rsidRPr="004964FF">
              <w:rPr>
                <w:rFonts w:ascii="Times New Roman" w:eastAsiaTheme="minorEastAsia" w:hAnsi="Times New Roman" w:cs="Times New Roman" w:hint="eastAsia"/>
                <w:sz w:val="18"/>
                <w:szCs w:val="20"/>
                <w:lang w:eastAsia="zh-CN"/>
              </w:rPr>
              <w:t xml:space="preserve">: whether the </w:t>
            </w:r>
            <w:r w:rsidRPr="004964FF">
              <w:rPr>
                <w:rFonts w:ascii="Times New Roman" w:hAnsi="Times New Roman"/>
                <w:sz w:val="18"/>
                <w:szCs w:val="20"/>
              </w:rPr>
              <w:t xml:space="preserve">value of X </w:t>
            </w:r>
            <w:r w:rsidRPr="004964FF">
              <w:rPr>
                <w:rFonts w:ascii="Times New Roman" w:eastAsiaTheme="minorEastAsia" w:hAnsi="Times New Roman" w:hint="eastAsia"/>
                <w:sz w:val="18"/>
                <w:szCs w:val="20"/>
                <w:lang w:eastAsia="zh-CN"/>
              </w:rPr>
              <w:t xml:space="preserve">is </w:t>
            </w:r>
            <w:r w:rsidRPr="004964FF">
              <w:rPr>
                <w:rFonts w:ascii="Times New Roman" w:hAnsi="Times New Roman"/>
                <w:sz w:val="18"/>
                <w:szCs w:val="20"/>
              </w:rPr>
              <w:t>determined in spec or UE capability</w:t>
            </w:r>
            <w:r w:rsidRPr="004964FF">
              <w:rPr>
                <w:rFonts w:ascii="Times New Roman" w:eastAsiaTheme="minorEastAsia" w:hAnsi="Times New Roman" w:hint="eastAsia"/>
                <w:sz w:val="18"/>
                <w:szCs w:val="20"/>
                <w:lang w:eastAsia="zh-CN"/>
              </w:rPr>
              <w:t xml:space="preserve">. </w:t>
            </w:r>
            <w:r w:rsidRPr="004964FF">
              <w:rPr>
                <w:rFonts w:ascii="Times New Roman" w:eastAsiaTheme="minorEastAsia" w:hAnsi="Times New Roman" w:cs="Times New Roman"/>
                <w:sz w:val="18"/>
                <w:szCs w:val="20"/>
                <w:lang w:eastAsia="zh-CN"/>
              </w:rPr>
              <w:t>A</w:t>
            </w:r>
            <w:r w:rsidRPr="004964FF">
              <w:rPr>
                <w:rFonts w:ascii="Times New Roman" w:eastAsiaTheme="minorEastAsia" w:hAnsi="Times New Roman" w:cs="Times New Roman" w:hint="eastAsia"/>
                <w:sz w:val="18"/>
                <w:szCs w:val="20"/>
                <w:lang w:eastAsia="zh-CN"/>
              </w:rPr>
              <w:t>ccording to companies</w:t>
            </w:r>
            <w:r w:rsidRPr="004964FF">
              <w:rPr>
                <w:rFonts w:ascii="Times New Roman" w:eastAsiaTheme="minorEastAsia" w:hAnsi="Times New Roman" w:cs="Times New Roman"/>
                <w:sz w:val="18"/>
                <w:szCs w:val="20"/>
                <w:lang w:eastAsia="zh-CN"/>
              </w:rPr>
              <w:t>’</w:t>
            </w:r>
            <w:r w:rsidRPr="004964FF">
              <w:rPr>
                <w:rFonts w:ascii="Times New Roman" w:eastAsiaTheme="minorEastAsia" w:hAnsi="Times New Roman" w:cs="Times New Roman" w:hint="eastAsia"/>
                <w:sz w:val="18"/>
                <w:szCs w:val="20"/>
                <w:lang w:eastAsia="zh-CN"/>
              </w:rPr>
              <w:t xml:space="preserve"> contributions</w:t>
            </w:r>
            <w:r>
              <w:rPr>
                <w:rFonts w:ascii="Times New Roman" w:eastAsiaTheme="minorEastAsia" w:hAnsi="Times New Roman" w:cs="Times New Roman" w:hint="eastAsia"/>
                <w:sz w:val="18"/>
                <w:szCs w:val="20"/>
                <w:lang w:eastAsia="zh-CN"/>
              </w:rPr>
              <w:t xml:space="preserve"> and discussion above</w:t>
            </w:r>
            <w:r w:rsidRPr="004964FF">
              <w:rPr>
                <w:rFonts w:ascii="Times New Roman" w:eastAsiaTheme="minorEastAsia" w:hAnsi="Times New Roman" w:cs="Times New Roman" w:hint="eastAsia"/>
                <w:sz w:val="18"/>
                <w:szCs w:val="20"/>
                <w:lang w:eastAsia="zh-CN"/>
              </w:rPr>
              <w:t>,</w:t>
            </w:r>
            <w:r>
              <w:rPr>
                <w:rFonts w:ascii="Times New Roman" w:eastAsiaTheme="minorEastAsia" w:hAnsi="Times New Roman" w:cs="Times New Roman" w:hint="eastAsia"/>
                <w:sz w:val="18"/>
                <w:szCs w:val="20"/>
                <w:lang w:eastAsia="zh-CN"/>
              </w:rPr>
              <w:t xml:space="preserve"> at least the following </w:t>
            </w:r>
            <w:r>
              <w:rPr>
                <w:rFonts w:ascii="Times New Roman" w:eastAsiaTheme="minorEastAsia" w:hAnsi="Times New Roman" w:cs="Times New Roman"/>
                <w:sz w:val="18"/>
                <w:szCs w:val="20"/>
                <w:lang w:eastAsia="zh-CN"/>
              </w:rPr>
              <w:t>companies</w:t>
            </w:r>
            <w:r>
              <w:rPr>
                <w:rFonts w:ascii="Times New Roman" w:eastAsiaTheme="minorEastAsia" w:hAnsi="Times New Roman" w:cs="Times New Roman" w:hint="eastAsia"/>
                <w:sz w:val="18"/>
                <w:szCs w:val="20"/>
                <w:lang w:eastAsia="zh-CN"/>
              </w:rPr>
              <w:t xml:space="preserve"> showed their </w:t>
            </w:r>
            <w:r>
              <w:rPr>
                <w:rFonts w:ascii="Times New Roman" w:eastAsiaTheme="minorEastAsia" w:hAnsi="Times New Roman" w:cs="Times New Roman"/>
                <w:sz w:val="18"/>
                <w:szCs w:val="20"/>
                <w:lang w:eastAsia="zh-CN"/>
              </w:rPr>
              <w:t>preferences</w:t>
            </w:r>
            <w:r>
              <w:rPr>
                <w:rFonts w:ascii="Times New Roman" w:eastAsiaTheme="minorEastAsia" w:hAnsi="Times New Roman" w:cs="Times New Roman" w:hint="eastAsia"/>
                <w:sz w:val="18"/>
                <w:szCs w:val="20"/>
                <w:lang w:eastAsia="zh-CN"/>
              </w:rPr>
              <w:t>:</w:t>
            </w:r>
            <w:r w:rsidRPr="004964FF">
              <w:rPr>
                <w:rFonts w:ascii="Times New Roman" w:eastAsiaTheme="minorEastAsia" w:hAnsi="Times New Roman" w:cs="Times New Roman" w:hint="eastAsia"/>
                <w:sz w:val="18"/>
                <w:szCs w:val="20"/>
                <w:lang w:eastAsia="zh-CN"/>
              </w:rPr>
              <w:t xml:space="preserve"> </w:t>
            </w:r>
          </w:p>
          <w:p w14:paraId="45B7794A" w14:textId="77777777" w:rsidR="0032546F" w:rsidRPr="004964FF" w:rsidRDefault="0032546F" w:rsidP="00EA67D7">
            <w:pPr>
              <w:pStyle w:val="af4"/>
              <w:numPr>
                <w:ilvl w:val="1"/>
                <w:numId w:val="56"/>
              </w:numPr>
              <w:snapToGrid w:val="0"/>
              <w:spacing w:afterLines="50" w:after="120" w:line="264" w:lineRule="auto"/>
              <w:rPr>
                <w:rFonts w:ascii="Times New Roman" w:eastAsiaTheme="minorEastAsia" w:hAnsi="Times New Roman" w:cs="Times New Roman"/>
                <w:sz w:val="18"/>
                <w:szCs w:val="20"/>
                <w:lang w:eastAsia="zh-CN"/>
              </w:rPr>
            </w:pPr>
            <w:r w:rsidRPr="004964FF">
              <w:rPr>
                <w:rFonts w:ascii="Times New Roman" w:eastAsiaTheme="minorEastAsia" w:hAnsi="Times New Roman" w:cs="Times New Roman" w:hint="eastAsia"/>
                <w:sz w:val="18"/>
                <w:szCs w:val="20"/>
                <w:lang w:eastAsia="zh-CN"/>
              </w:rPr>
              <w:t>Alt-1: Ericsson and Huawei support a fixed value of X=2</w:t>
            </w:r>
          </w:p>
          <w:p w14:paraId="2AB4DFA7" w14:textId="77777777" w:rsidR="0032546F" w:rsidRPr="004964FF" w:rsidRDefault="0032546F" w:rsidP="00EA67D7">
            <w:pPr>
              <w:pStyle w:val="af4"/>
              <w:numPr>
                <w:ilvl w:val="1"/>
                <w:numId w:val="56"/>
              </w:numPr>
              <w:snapToGrid w:val="0"/>
              <w:spacing w:afterLines="50" w:after="120" w:line="264" w:lineRule="auto"/>
              <w:rPr>
                <w:rFonts w:ascii="Times New Roman" w:eastAsiaTheme="minorEastAsia" w:hAnsi="Times New Roman" w:cs="Times New Roman"/>
                <w:sz w:val="18"/>
                <w:szCs w:val="20"/>
                <w:lang w:eastAsia="zh-CN"/>
              </w:rPr>
            </w:pPr>
            <w:r w:rsidRPr="004964FF">
              <w:rPr>
                <w:rFonts w:ascii="Times New Roman" w:eastAsiaTheme="minorEastAsia" w:hAnsi="Times New Roman" w:cs="Times New Roman" w:hint="eastAsia"/>
                <w:sz w:val="18"/>
                <w:szCs w:val="20"/>
                <w:lang w:eastAsia="zh-CN"/>
              </w:rPr>
              <w:t xml:space="preserve">Alt-2: CATT proposes that X is the </w:t>
            </w:r>
            <w:r w:rsidRPr="004964FF">
              <w:rPr>
                <w:rFonts w:ascii="Times New Roman" w:hAnsi="Times New Roman" w:cs="Times New Roman"/>
                <w:sz w:val="18"/>
                <w:szCs w:val="20"/>
                <w:lang w:val="en-US"/>
              </w:rPr>
              <w:t xml:space="preserve">number of TCI states of CORESETs with </w:t>
            </w:r>
            <w:proofErr w:type="spellStart"/>
            <w:r w:rsidRPr="004964FF">
              <w:rPr>
                <w:rFonts w:ascii="Times New Roman" w:hAnsi="Times New Roman" w:cs="Times New Roman"/>
                <w:sz w:val="18"/>
                <w:szCs w:val="20"/>
                <w:lang w:val="en-US"/>
              </w:rPr>
              <w:t>CORESETPoolIndex</w:t>
            </w:r>
            <w:proofErr w:type="spellEnd"/>
            <w:r w:rsidRPr="004964FF">
              <w:rPr>
                <w:rFonts w:ascii="Times New Roman" w:hAnsi="Times New Roman" w:cs="Times New Roman"/>
                <w:sz w:val="18"/>
                <w:szCs w:val="20"/>
                <w:lang w:val="en-US"/>
              </w:rPr>
              <w:t xml:space="preserve"> = k</w:t>
            </w:r>
            <w:r w:rsidRPr="004964FF">
              <w:rPr>
                <w:rFonts w:ascii="Times New Roman" w:eastAsiaTheme="minorEastAsia" w:hAnsi="Times New Roman" w:cs="Times New Roman" w:hint="eastAsia"/>
                <w:sz w:val="18"/>
                <w:szCs w:val="20"/>
                <w:lang w:val="en-US" w:eastAsia="zh-CN"/>
              </w:rPr>
              <w:t xml:space="preserve">. </w:t>
            </w:r>
            <w:proofErr w:type="gramStart"/>
            <w:r w:rsidRPr="004964FF">
              <w:rPr>
                <w:rFonts w:ascii="Times New Roman" w:eastAsiaTheme="minorEastAsia" w:hAnsi="Times New Roman" w:cs="Times New Roman" w:hint="eastAsia"/>
                <w:sz w:val="18"/>
                <w:szCs w:val="20"/>
                <w:lang w:val="en-US" w:eastAsia="zh-CN"/>
              </w:rPr>
              <w:t>it</w:t>
            </w:r>
            <w:r w:rsidRPr="004964FF">
              <w:rPr>
                <w:rFonts w:ascii="Times New Roman" w:eastAsiaTheme="minorEastAsia" w:hAnsi="Times New Roman" w:cs="Times New Roman"/>
                <w:sz w:val="18"/>
                <w:szCs w:val="20"/>
                <w:lang w:val="en-US" w:eastAsia="zh-CN"/>
              </w:rPr>
              <w:t>’</w:t>
            </w:r>
            <w:r w:rsidRPr="004964FF">
              <w:rPr>
                <w:rFonts w:ascii="Times New Roman" w:eastAsiaTheme="minorEastAsia" w:hAnsi="Times New Roman" w:cs="Times New Roman" w:hint="eastAsia"/>
                <w:sz w:val="18"/>
                <w:szCs w:val="20"/>
                <w:lang w:val="en-US" w:eastAsia="zh-CN"/>
              </w:rPr>
              <w:t>s</w:t>
            </w:r>
            <w:proofErr w:type="gramEnd"/>
            <w:r w:rsidRPr="004964FF">
              <w:rPr>
                <w:rFonts w:ascii="Times New Roman" w:eastAsiaTheme="minorEastAsia" w:hAnsi="Times New Roman" w:cs="Times New Roman" w:hint="eastAsia"/>
                <w:sz w:val="18"/>
                <w:szCs w:val="20"/>
                <w:lang w:val="en-US" w:eastAsia="zh-CN"/>
              </w:rPr>
              <w:t xml:space="preserve"> noted that, the second issue can be avoided with this alternative.</w:t>
            </w:r>
          </w:p>
          <w:p w14:paraId="77F4E65A" w14:textId="77777777" w:rsidR="0032546F" w:rsidRPr="004964FF" w:rsidRDefault="0032546F" w:rsidP="00EA67D7">
            <w:pPr>
              <w:pStyle w:val="af4"/>
              <w:numPr>
                <w:ilvl w:val="0"/>
                <w:numId w:val="56"/>
              </w:numPr>
              <w:snapToGrid w:val="0"/>
              <w:spacing w:afterLines="50" w:after="120" w:line="264" w:lineRule="auto"/>
              <w:rPr>
                <w:rFonts w:ascii="Times New Roman" w:eastAsiaTheme="minorEastAsia" w:hAnsi="Times New Roman" w:cs="Times New Roman"/>
                <w:sz w:val="18"/>
                <w:szCs w:val="20"/>
                <w:lang w:eastAsia="zh-CN"/>
              </w:rPr>
            </w:pPr>
            <w:r w:rsidRPr="004964FF">
              <w:rPr>
                <w:rFonts w:ascii="Times New Roman" w:eastAsiaTheme="minorEastAsia" w:hAnsi="Times New Roman" w:hint="eastAsia"/>
                <w:sz w:val="18"/>
                <w:szCs w:val="20"/>
                <w:lang w:eastAsia="zh-CN"/>
              </w:rPr>
              <w:t xml:space="preserve">Issue 2: </w:t>
            </w:r>
            <w:r w:rsidRPr="004964FF">
              <w:rPr>
                <w:rFonts w:ascii="Times New Roman" w:hAnsi="Times New Roman"/>
                <w:sz w:val="18"/>
                <w:szCs w:val="20"/>
              </w:rPr>
              <w:t xml:space="preserve">TCI selection rule when the number of CORESETs with </w:t>
            </w:r>
            <w:proofErr w:type="spellStart"/>
            <w:r w:rsidRPr="004964FF">
              <w:rPr>
                <w:rFonts w:ascii="Times New Roman" w:hAnsi="Times New Roman"/>
                <w:sz w:val="18"/>
                <w:szCs w:val="20"/>
              </w:rPr>
              <w:t>CORESETPoolIndex</w:t>
            </w:r>
            <w:proofErr w:type="spellEnd"/>
            <w:r w:rsidRPr="004964FF">
              <w:rPr>
                <w:rFonts w:ascii="Times New Roman" w:hAnsi="Times New Roman"/>
                <w:sz w:val="18"/>
                <w:szCs w:val="20"/>
              </w:rPr>
              <w:t xml:space="preserve"> = k exceeds X</w:t>
            </w:r>
          </w:p>
          <w:p w14:paraId="0935FEFD" w14:textId="77777777" w:rsidR="0032546F" w:rsidRPr="004964FF" w:rsidRDefault="0032546F" w:rsidP="00EA67D7">
            <w:pPr>
              <w:rPr>
                <w:rFonts w:cs="Times"/>
                <w:b/>
                <w:bCs/>
                <w:sz w:val="18"/>
                <w:szCs w:val="20"/>
                <w:highlight w:val="green"/>
                <w:lang w:eastAsia="x-none"/>
              </w:rPr>
            </w:pPr>
            <w:r w:rsidRPr="004964FF">
              <w:rPr>
                <w:rFonts w:cs="Times"/>
                <w:b/>
                <w:bCs/>
                <w:sz w:val="18"/>
                <w:szCs w:val="20"/>
                <w:highlight w:val="green"/>
                <w:lang w:eastAsia="x-none"/>
              </w:rPr>
              <w:t>Agreement</w:t>
            </w:r>
          </w:p>
          <w:p w14:paraId="7783DFC9" w14:textId="77777777" w:rsidR="0032546F" w:rsidRPr="004964FF" w:rsidRDefault="0032546F" w:rsidP="00EA67D7">
            <w:pPr>
              <w:pStyle w:val="0Maintext"/>
              <w:rPr>
                <w:sz w:val="18"/>
                <w:szCs w:val="20"/>
              </w:rPr>
            </w:pPr>
            <w:r w:rsidRPr="004964FF">
              <w:rPr>
                <w:sz w:val="18"/>
                <w:szCs w:val="20"/>
              </w:rPr>
              <w:t>Support the following BFD-RS configurations in Rel.17 for UEs with one activated TCI state per CORESET:</w:t>
            </w:r>
          </w:p>
          <w:p w14:paraId="192D24D9" w14:textId="77777777" w:rsidR="0032546F" w:rsidRPr="004964FF" w:rsidRDefault="0032546F" w:rsidP="00EA67D7">
            <w:pPr>
              <w:pStyle w:val="0Maintext"/>
              <w:numPr>
                <w:ilvl w:val="0"/>
                <w:numId w:val="45"/>
              </w:numPr>
              <w:snapToGrid w:val="0"/>
              <w:rPr>
                <w:sz w:val="18"/>
                <w:szCs w:val="20"/>
                <w:lang w:val="fr-FR"/>
              </w:rPr>
            </w:pPr>
            <w:r w:rsidRPr="004964FF">
              <w:rPr>
                <w:sz w:val="18"/>
                <w:szCs w:val="20"/>
              </w:rPr>
              <w:t xml:space="preserve">Implicit configuration: </w:t>
            </w:r>
          </w:p>
          <w:p w14:paraId="73EB51DA" w14:textId="77777777" w:rsidR="0032546F" w:rsidRPr="004964FF" w:rsidRDefault="0032546F" w:rsidP="00EA67D7">
            <w:pPr>
              <w:pStyle w:val="af4"/>
              <w:numPr>
                <w:ilvl w:val="1"/>
                <w:numId w:val="43"/>
              </w:numPr>
              <w:spacing w:after="0" w:line="240" w:lineRule="auto"/>
              <w:rPr>
                <w:rFonts w:ascii="Times New Roman" w:eastAsia="Malgun Gothic" w:hAnsi="Times New Roman"/>
                <w:sz w:val="18"/>
                <w:szCs w:val="20"/>
              </w:rPr>
            </w:pPr>
            <w:r w:rsidRPr="004964FF">
              <w:rPr>
                <w:rFonts w:ascii="Times New Roman" w:eastAsia="Malgun Gothic" w:hAnsi="Times New Roman"/>
                <w:sz w:val="18"/>
                <w:szCs w:val="20"/>
              </w:rPr>
              <w:t xml:space="preserve">M-DCI: </w:t>
            </w:r>
          </w:p>
          <w:p w14:paraId="25AFFACE" w14:textId="77777777" w:rsidR="0032546F" w:rsidRPr="004964FF" w:rsidRDefault="0032546F" w:rsidP="00EA67D7">
            <w:pPr>
              <w:pStyle w:val="af4"/>
              <w:numPr>
                <w:ilvl w:val="2"/>
                <w:numId w:val="43"/>
              </w:numPr>
              <w:snapToGrid w:val="0"/>
              <w:spacing w:after="0" w:line="240" w:lineRule="auto"/>
              <w:rPr>
                <w:rFonts w:ascii="Times New Roman" w:hAnsi="Times New Roman"/>
                <w:sz w:val="18"/>
                <w:szCs w:val="20"/>
              </w:rPr>
            </w:pPr>
            <w:r w:rsidRPr="004964FF">
              <w:rPr>
                <w:rFonts w:ascii="Times New Roman" w:hAnsi="Times New Roman"/>
                <w:sz w:val="18"/>
                <w:szCs w:val="20"/>
              </w:rPr>
              <w:t xml:space="preserve">BFD-RS set k (k = 0, 1) is derived based on X TCI of CORESETs with </w:t>
            </w:r>
            <w:proofErr w:type="spellStart"/>
            <w:r w:rsidRPr="004964FF">
              <w:rPr>
                <w:rFonts w:ascii="Times New Roman" w:hAnsi="Times New Roman"/>
                <w:sz w:val="18"/>
                <w:szCs w:val="20"/>
              </w:rPr>
              <w:t>CORESETPoolIndex</w:t>
            </w:r>
            <w:proofErr w:type="spellEnd"/>
            <w:r w:rsidRPr="004964FF">
              <w:rPr>
                <w:rFonts w:ascii="Times New Roman" w:hAnsi="Times New Roman"/>
                <w:sz w:val="18"/>
                <w:szCs w:val="20"/>
              </w:rPr>
              <w:t xml:space="preserve"> = k</w:t>
            </w:r>
          </w:p>
          <w:p w14:paraId="6B3565CF" w14:textId="77777777" w:rsidR="0032546F" w:rsidRPr="004964FF" w:rsidRDefault="0032546F" w:rsidP="00EA67D7">
            <w:pPr>
              <w:pStyle w:val="af4"/>
              <w:numPr>
                <w:ilvl w:val="2"/>
                <w:numId w:val="43"/>
              </w:numPr>
              <w:spacing w:after="0" w:line="240" w:lineRule="auto"/>
              <w:rPr>
                <w:rFonts w:ascii="Times New Roman" w:eastAsia="Malgun Gothic" w:hAnsi="Times New Roman"/>
                <w:sz w:val="18"/>
                <w:szCs w:val="20"/>
              </w:rPr>
            </w:pPr>
            <w:r w:rsidRPr="004964FF">
              <w:rPr>
                <w:rFonts w:ascii="Times New Roman" w:hAnsi="Times New Roman"/>
                <w:sz w:val="18"/>
                <w:szCs w:val="20"/>
              </w:rPr>
              <w:t xml:space="preserve">FFS: value of X (determined in spec or UE capability), and TCI selection rule when the number of CORESETs with </w:t>
            </w:r>
            <w:proofErr w:type="spellStart"/>
            <w:r w:rsidRPr="004964FF">
              <w:rPr>
                <w:rFonts w:ascii="Times New Roman" w:hAnsi="Times New Roman"/>
                <w:sz w:val="18"/>
                <w:szCs w:val="20"/>
              </w:rPr>
              <w:t>CORESETPoolIndex</w:t>
            </w:r>
            <w:proofErr w:type="spellEnd"/>
            <w:r w:rsidRPr="004964FF">
              <w:rPr>
                <w:rFonts w:ascii="Times New Roman" w:hAnsi="Times New Roman"/>
                <w:sz w:val="18"/>
                <w:szCs w:val="20"/>
              </w:rPr>
              <w:t xml:space="preserve"> = k exceeds X (e.g. reuse RLM RS selection rule)</w:t>
            </w:r>
          </w:p>
          <w:p w14:paraId="7A8FA025" w14:textId="77777777" w:rsidR="0032546F" w:rsidRPr="004964FF" w:rsidRDefault="0032546F" w:rsidP="00EA67D7">
            <w:pPr>
              <w:pStyle w:val="0Maintext"/>
              <w:numPr>
                <w:ilvl w:val="0"/>
                <w:numId w:val="45"/>
              </w:numPr>
              <w:rPr>
                <w:sz w:val="18"/>
                <w:u w:val="single"/>
              </w:rPr>
            </w:pPr>
            <w:r w:rsidRPr="004964FF">
              <w:rPr>
                <w:sz w:val="18"/>
              </w:rPr>
              <w:t>FFS: CORESETs with more than 1 activated TCI states</w:t>
            </w:r>
          </w:p>
          <w:p w14:paraId="72FFA57F" w14:textId="77777777" w:rsidR="0032546F" w:rsidRPr="004964FF" w:rsidRDefault="0032546F" w:rsidP="00EA67D7">
            <w:pPr>
              <w:snapToGrid w:val="0"/>
              <w:spacing w:line="264" w:lineRule="auto"/>
              <w:rPr>
                <w:rFonts w:eastAsiaTheme="minorEastAsia"/>
                <w:sz w:val="16"/>
                <w:szCs w:val="18"/>
                <w:lang w:val="en-GB" w:eastAsia="zh-CN"/>
              </w:rPr>
            </w:pPr>
          </w:p>
          <w:p w14:paraId="547CF54B" w14:textId="77777777" w:rsidR="0032546F" w:rsidRDefault="0032546F" w:rsidP="00EA67D7">
            <w:pPr>
              <w:snapToGrid w:val="0"/>
              <w:spacing w:afterLines="50" w:after="120" w:line="264" w:lineRule="auto"/>
              <w:rPr>
                <w:rFonts w:eastAsiaTheme="minorEastAsia"/>
                <w:sz w:val="18"/>
                <w:szCs w:val="20"/>
                <w:lang w:eastAsia="zh-CN"/>
              </w:rPr>
            </w:pPr>
            <w:r w:rsidRPr="004964FF">
              <w:rPr>
                <w:rFonts w:eastAsiaTheme="minorEastAsia" w:hint="eastAsia"/>
                <w:sz w:val="18"/>
                <w:szCs w:val="20"/>
                <w:lang w:eastAsia="zh-CN"/>
              </w:rPr>
              <w:t xml:space="preserve">FL </w:t>
            </w:r>
            <w:r>
              <w:rPr>
                <w:rFonts w:eastAsiaTheme="minorEastAsia" w:hint="eastAsia"/>
                <w:sz w:val="18"/>
                <w:szCs w:val="20"/>
                <w:lang w:eastAsia="zh-CN"/>
              </w:rPr>
              <w:t>p</w:t>
            </w:r>
            <w:r w:rsidRPr="004964FF">
              <w:rPr>
                <w:rFonts w:eastAsiaTheme="minorEastAsia" w:hint="eastAsia"/>
                <w:sz w:val="18"/>
                <w:szCs w:val="20"/>
                <w:lang w:eastAsia="zh-CN"/>
              </w:rPr>
              <w:t>roposal 2.3 is listed below for further discussion.</w:t>
            </w:r>
          </w:p>
          <w:p w14:paraId="58DB1756" w14:textId="77777777" w:rsidR="0032546F" w:rsidRDefault="0032546F" w:rsidP="00EA67D7">
            <w:pPr>
              <w:rPr>
                <w:rFonts w:eastAsiaTheme="minorEastAsia"/>
                <w:b/>
                <w:i/>
                <w:szCs w:val="20"/>
                <w:lang w:eastAsia="zh-CN"/>
              </w:rPr>
            </w:pPr>
            <w:r w:rsidRPr="003C56DC">
              <w:rPr>
                <w:rFonts w:eastAsiaTheme="minorEastAsia" w:hint="eastAsia"/>
                <w:b/>
                <w:i/>
                <w:szCs w:val="20"/>
                <w:lang w:eastAsia="zh-CN"/>
              </w:rPr>
              <w:t>FL Proposal 2.3</w:t>
            </w:r>
            <w:r>
              <w:rPr>
                <w:rFonts w:eastAsiaTheme="minorEastAsia" w:hint="eastAsia"/>
                <w:b/>
                <w:i/>
                <w:szCs w:val="20"/>
                <w:lang w:eastAsia="zh-CN"/>
              </w:rPr>
              <w:t>: For implicit configuration of BFD-RS set for M-DCI</w:t>
            </w:r>
          </w:p>
          <w:p w14:paraId="681B16F5" w14:textId="77777777" w:rsidR="0032546F" w:rsidRPr="003C56DC" w:rsidRDefault="0032546F" w:rsidP="00EA67D7">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3C56DC">
              <w:rPr>
                <w:rFonts w:ascii="Times New Roman" w:hAnsi="Times New Roman" w:cs="Times New Roman"/>
                <w:b/>
                <w:i/>
                <w:iCs/>
                <w:sz w:val="20"/>
                <w:szCs w:val="20"/>
                <w:lang w:val="en-US"/>
              </w:rPr>
              <w:t>The</w:t>
            </w:r>
            <w:r w:rsidRPr="003C56DC">
              <w:rPr>
                <w:rFonts w:ascii="Times New Roman" w:eastAsiaTheme="minorEastAsia" w:hAnsi="Times New Roman" w:cs="Times New Roman"/>
                <w:b/>
                <w:i/>
                <w:sz w:val="20"/>
                <w:szCs w:val="20"/>
                <w:lang w:val="en-US" w:eastAsia="zh-CN"/>
              </w:rPr>
              <w:t xml:space="preserve"> number of TCI states (X)  in implicit BFD-RS determination</w:t>
            </w:r>
          </w:p>
          <w:p w14:paraId="724C913D" w14:textId="77777777" w:rsidR="0032546F" w:rsidRDefault="0032546F" w:rsidP="00EA67D7">
            <w:pPr>
              <w:pStyle w:val="af4"/>
              <w:numPr>
                <w:ilvl w:val="1"/>
                <w:numId w:val="41"/>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w:t>
            </w:r>
            <w:r>
              <w:rPr>
                <w:rFonts w:ascii="Times New Roman" w:eastAsiaTheme="minorEastAsia" w:hAnsi="Times New Roman" w:cs="Times New Roman" w:hint="eastAsia"/>
                <w:b/>
                <w:i/>
                <w:sz w:val="20"/>
                <w:szCs w:val="20"/>
                <w:lang w:val="en-US" w:eastAsia="zh-CN"/>
              </w:rPr>
              <w:t>lt-1: X=</w:t>
            </w:r>
            <w:r w:rsidRPr="003C56DC">
              <w:rPr>
                <w:rFonts w:ascii="Times New Roman" w:eastAsiaTheme="minorEastAsia" w:hAnsi="Times New Roman" w:cs="Times New Roman" w:hint="eastAsia"/>
                <w:b/>
                <w:i/>
                <w:sz w:val="20"/>
                <w:szCs w:val="20"/>
                <w:lang w:val="en-US" w:eastAsia="zh-CN"/>
              </w:rPr>
              <w:t>2</w:t>
            </w:r>
          </w:p>
          <w:p w14:paraId="7E6CC200" w14:textId="77777777" w:rsidR="0032546F" w:rsidRPr="003C56DC" w:rsidRDefault="0032546F" w:rsidP="00EA67D7">
            <w:pPr>
              <w:pStyle w:val="af4"/>
              <w:numPr>
                <w:ilvl w:val="1"/>
                <w:numId w:val="41"/>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sz w:val="20"/>
                <w:szCs w:val="20"/>
                <w:lang w:val="en-US" w:eastAsia="zh-CN"/>
              </w:rPr>
              <w:t>Alt-2: X=t</w:t>
            </w:r>
            <w:r w:rsidRPr="003C56DC">
              <w:rPr>
                <w:rFonts w:ascii="Times New Roman" w:hAnsi="Times New Roman" w:cs="Times New Roman"/>
                <w:b/>
                <w:i/>
                <w:sz w:val="20"/>
                <w:szCs w:val="20"/>
                <w:lang w:val="en-US"/>
              </w:rPr>
              <w:t xml:space="preserve">he number of TCI states of CORESETs with </w:t>
            </w:r>
            <w:proofErr w:type="spellStart"/>
            <w:r w:rsidRPr="003C56DC">
              <w:rPr>
                <w:rFonts w:ascii="Times New Roman" w:hAnsi="Times New Roman" w:cs="Times New Roman"/>
                <w:b/>
                <w:i/>
                <w:sz w:val="20"/>
                <w:szCs w:val="20"/>
                <w:lang w:val="en-US"/>
              </w:rPr>
              <w:t>CORESETPoolIndex</w:t>
            </w:r>
            <w:proofErr w:type="spellEnd"/>
            <w:r w:rsidRPr="003C56DC">
              <w:rPr>
                <w:rFonts w:ascii="Times New Roman" w:hAnsi="Times New Roman" w:cs="Times New Roman"/>
                <w:b/>
                <w:i/>
                <w:sz w:val="20"/>
                <w:szCs w:val="20"/>
                <w:lang w:val="en-US"/>
              </w:rPr>
              <w:t xml:space="preserve"> = k</w:t>
            </w:r>
            <w:r w:rsidRPr="003C56DC">
              <w:rPr>
                <w:rFonts w:ascii="Times New Roman" w:eastAsiaTheme="minorEastAsia" w:hAnsi="Times New Roman" w:cs="Times New Roman" w:hint="eastAsia"/>
                <w:b/>
                <w:i/>
                <w:sz w:val="20"/>
                <w:szCs w:val="20"/>
                <w:lang w:val="en-US" w:eastAsia="zh-CN"/>
              </w:rPr>
              <w:tab/>
            </w:r>
          </w:p>
          <w:p w14:paraId="2D5B68F8" w14:textId="77777777" w:rsidR="0032546F" w:rsidRPr="003C56DC" w:rsidRDefault="0032546F" w:rsidP="00EA67D7">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iCs/>
                <w:sz w:val="20"/>
                <w:szCs w:val="20"/>
                <w:lang w:val="en-US" w:eastAsia="zh-CN"/>
              </w:rPr>
              <w:t>TCI state</w:t>
            </w:r>
            <w:r w:rsidRPr="003C56DC">
              <w:rPr>
                <w:rFonts w:ascii="Times New Roman" w:eastAsia="Batang" w:hAnsi="Times New Roman" w:cs="Times New Roman"/>
                <w:b/>
                <w:i/>
                <w:sz w:val="20"/>
                <w:szCs w:val="20"/>
                <w:lang w:val="en-US" w:eastAsia="x-none"/>
              </w:rPr>
              <w:t xml:space="preserve"> selection when the number of CORESETs with </w:t>
            </w:r>
            <w:proofErr w:type="spellStart"/>
            <w:r w:rsidRPr="003C56DC">
              <w:rPr>
                <w:rFonts w:ascii="Times New Roman" w:eastAsia="Batang" w:hAnsi="Times New Roman" w:cs="Times New Roman"/>
                <w:b/>
                <w:i/>
                <w:sz w:val="20"/>
                <w:szCs w:val="20"/>
                <w:lang w:val="en-US" w:eastAsia="x-none"/>
              </w:rPr>
              <w:t>CORESETPoolIndex</w:t>
            </w:r>
            <w:proofErr w:type="spellEnd"/>
            <w:r w:rsidRPr="003C56DC">
              <w:rPr>
                <w:rFonts w:ascii="Times New Roman" w:eastAsia="Batang" w:hAnsi="Times New Roman" w:cs="Times New Roman"/>
                <w:b/>
                <w:i/>
                <w:sz w:val="20"/>
                <w:szCs w:val="20"/>
                <w:lang w:val="en-US" w:eastAsia="x-none"/>
              </w:rPr>
              <w:t xml:space="preserve"> = k exceeds X</w:t>
            </w:r>
          </w:p>
          <w:p w14:paraId="26D6CC62" w14:textId="77777777" w:rsidR="0032546F" w:rsidRPr="002C4CCE" w:rsidRDefault="0032546F" w:rsidP="00EA67D7">
            <w:pPr>
              <w:pStyle w:val="af4"/>
              <w:numPr>
                <w:ilvl w:val="1"/>
                <w:numId w:val="41"/>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Alt-1: re-use or similar to the RLM-RS selection rule</w:t>
            </w:r>
            <w:r w:rsidRPr="003C56DC">
              <w:rPr>
                <w:rFonts w:ascii="Times New Roman" w:eastAsiaTheme="minorEastAsia" w:hAnsi="Times New Roman" w:cs="Times New Roman"/>
                <w:b/>
                <w:i/>
                <w:sz w:val="20"/>
                <w:szCs w:val="20"/>
                <w:lang w:val="en-US" w:eastAsia="zh-CN"/>
              </w:rPr>
              <w:t xml:space="preserve"> </w:t>
            </w:r>
          </w:p>
          <w:p w14:paraId="196BA0B9" w14:textId="77777777" w:rsidR="0032546F" w:rsidRPr="002C4CCE" w:rsidRDefault="0032546F" w:rsidP="00EA67D7">
            <w:pPr>
              <w:pStyle w:val="af4"/>
              <w:numPr>
                <w:ilvl w:val="1"/>
                <w:numId w:val="41"/>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Alt-2: Up to UE implementation</w:t>
            </w:r>
            <w:r w:rsidRPr="003C56DC">
              <w:rPr>
                <w:rFonts w:ascii="Times New Roman" w:eastAsiaTheme="minorEastAsia" w:hAnsi="Times New Roman" w:cs="Times New Roman"/>
                <w:b/>
                <w:i/>
                <w:sz w:val="20"/>
                <w:szCs w:val="20"/>
                <w:lang w:val="en-US" w:eastAsia="zh-CN"/>
              </w:rPr>
              <w:t xml:space="preserve"> </w:t>
            </w:r>
          </w:p>
          <w:p w14:paraId="510199DF" w14:textId="77777777" w:rsidR="0032546F" w:rsidRPr="002C4CCE" w:rsidRDefault="0032546F" w:rsidP="00EA67D7">
            <w:pPr>
              <w:pStyle w:val="af4"/>
              <w:numPr>
                <w:ilvl w:val="1"/>
                <w:numId w:val="41"/>
              </w:numPr>
              <w:snapToGrid w:val="0"/>
              <w:spacing w:after="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Alt-3</w:t>
            </w:r>
            <w:r>
              <w:rPr>
                <w:rFonts w:ascii="Times New Roman" w:eastAsiaTheme="minorEastAsia" w:hAnsi="Times New Roman" w:cs="Times New Roman" w:hint="eastAsia"/>
                <w:b/>
                <w:i/>
                <w:sz w:val="20"/>
                <w:szCs w:val="20"/>
                <w:lang w:val="en-US" w:eastAsia="zh-CN"/>
              </w:rPr>
              <w:t>:</w:t>
            </w:r>
            <w:r w:rsidRPr="002C4CCE">
              <w:rPr>
                <w:rFonts w:ascii="Times New Roman" w:eastAsiaTheme="minorEastAsia" w:hAnsi="Times New Roman" w:cs="Times New Roman"/>
                <w:b/>
                <w:i/>
                <w:sz w:val="20"/>
                <w:szCs w:val="20"/>
                <w:lang w:val="en-US" w:eastAsia="zh-CN"/>
              </w:rPr>
              <w:t xml:space="preserve"> </w:t>
            </w:r>
            <w:proofErr w:type="spellStart"/>
            <w:r w:rsidRPr="002C4CCE">
              <w:rPr>
                <w:rFonts w:ascii="Times New Roman" w:eastAsiaTheme="minorEastAsia" w:hAnsi="Times New Roman" w:cs="Times New Roman"/>
                <w:b/>
                <w:i/>
                <w:sz w:val="20"/>
                <w:szCs w:val="20"/>
                <w:lang w:val="en-US" w:eastAsia="zh-CN"/>
              </w:rPr>
              <w:t>gNB</w:t>
            </w:r>
            <w:proofErr w:type="spellEnd"/>
            <w:r w:rsidRPr="002C4CCE">
              <w:rPr>
                <w:rFonts w:ascii="Times New Roman" w:eastAsiaTheme="minorEastAsia" w:hAnsi="Times New Roman" w:cs="Times New Roman"/>
                <w:b/>
                <w:i/>
                <w:sz w:val="20"/>
                <w:szCs w:val="20"/>
                <w:lang w:val="en-US" w:eastAsia="zh-CN"/>
              </w:rPr>
              <w:t xml:space="preserve"> implementation (no more than UE capability)</w:t>
            </w:r>
            <w:r w:rsidRPr="003C56DC">
              <w:rPr>
                <w:rFonts w:ascii="Times New Roman" w:eastAsiaTheme="minorEastAsia" w:hAnsi="Times New Roman" w:cs="Times New Roman"/>
                <w:b/>
                <w:i/>
                <w:sz w:val="20"/>
                <w:szCs w:val="20"/>
                <w:lang w:val="en-US" w:eastAsia="zh-CN"/>
              </w:rPr>
              <w:t xml:space="preserve"> </w:t>
            </w:r>
          </w:p>
          <w:p w14:paraId="4578D07C" w14:textId="77777777" w:rsidR="0032546F" w:rsidRDefault="0032546F" w:rsidP="00EA67D7">
            <w:pPr>
              <w:rPr>
                <w:rFonts w:eastAsiaTheme="minorEastAsia"/>
                <w:b/>
                <w:i/>
                <w:szCs w:val="20"/>
                <w:lang w:eastAsia="zh-CN"/>
              </w:rPr>
            </w:pPr>
            <w:r>
              <w:rPr>
                <w:rFonts w:eastAsiaTheme="minorEastAsia"/>
                <w:b/>
                <w:i/>
                <w:szCs w:val="20"/>
                <w:lang w:eastAsia="zh-CN"/>
              </w:rPr>
              <w:t>N</w:t>
            </w:r>
            <w:r>
              <w:rPr>
                <w:rFonts w:eastAsiaTheme="minorEastAsia" w:hint="eastAsia"/>
                <w:b/>
                <w:i/>
                <w:szCs w:val="20"/>
                <w:lang w:eastAsia="zh-CN"/>
              </w:rPr>
              <w:t>ote: it</w:t>
            </w:r>
            <w:r>
              <w:rPr>
                <w:rFonts w:eastAsiaTheme="minorEastAsia"/>
                <w:b/>
                <w:i/>
                <w:szCs w:val="20"/>
                <w:lang w:eastAsia="zh-CN"/>
              </w:rPr>
              <w:t>’</w:t>
            </w:r>
            <w:r>
              <w:rPr>
                <w:rFonts w:eastAsiaTheme="minorEastAsia" w:hint="eastAsia"/>
                <w:b/>
                <w:i/>
                <w:szCs w:val="20"/>
                <w:lang w:eastAsia="zh-CN"/>
              </w:rPr>
              <w:t xml:space="preserve">s agreed in previous meeting that </w:t>
            </w:r>
            <w:r w:rsidRPr="003C56DC">
              <w:rPr>
                <w:rFonts w:eastAsiaTheme="minorEastAsia"/>
                <w:b/>
                <w:i/>
                <w:szCs w:val="20"/>
                <w:lang w:eastAsia="zh-CN"/>
              </w:rPr>
              <w:t xml:space="preserve">BFD-RS set k (k = 0, 1) is derived based on X TCI of CORESETs with </w:t>
            </w:r>
            <w:proofErr w:type="spellStart"/>
            <w:r w:rsidRPr="003C56DC">
              <w:rPr>
                <w:rFonts w:eastAsiaTheme="minorEastAsia"/>
                <w:b/>
                <w:i/>
                <w:szCs w:val="20"/>
                <w:lang w:eastAsia="zh-CN"/>
              </w:rPr>
              <w:t>CORESETPoolIndex</w:t>
            </w:r>
            <w:proofErr w:type="spellEnd"/>
            <w:r w:rsidRPr="003C56DC">
              <w:rPr>
                <w:rFonts w:eastAsiaTheme="minorEastAsia"/>
                <w:b/>
                <w:i/>
                <w:szCs w:val="20"/>
                <w:lang w:eastAsia="zh-CN"/>
              </w:rPr>
              <w:t xml:space="preserve"> = k</w:t>
            </w:r>
          </w:p>
          <w:p w14:paraId="46E30208" w14:textId="77777777" w:rsidR="0032546F" w:rsidRPr="003C56DC" w:rsidRDefault="0032546F" w:rsidP="00EA67D7">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2.3 are listed as follows:</w:t>
            </w:r>
          </w:p>
          <w:p w14:paraId="0DD1D6B5" w14:textId="77777777" w:rsidR="0032546F" w:rsidRPr="003C56DC" w:rsidRDefault="0032546F" w:rsidP="00EA67D7">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C56DC">
              <w:rPr>
                <w:rFonts w:ascii="Times New Roman" w:hAnsi="Times New Roman" w:cs="Times New Roman"/>
                <w:iCs/>
                <w:sz w:val="20"/>
                <w:szCs w:val="20"/>
                <w:lang w:val="en-US"/>
              </w:rPr>
              <w:t>The</w:t>
            </w:r>
            <w:r w:rsidRPr="003C56DC">
              <w:rPr>
                <w:rFonts w:ascii="Times New Roman" w:eastAsiaTheme="minorEastAsia" w:hAnsi="Times New Roman" w:cs="Times New Roman"/>
                <w:sz w:val="20"/>
                <w:szCs w:val="20"/>
                <w:lang w:val="en-US" w:eastAsia="zh-CN"/>
              </w:rPr>
              <w:t xml:space="preserve"> number of TCI states (X)  in implicit BFD-RS determination</w:t>
            </w:r>
          </w:p>
          <w:p w14:paraId="4626A383" w14:textId="07F4A8DD" w:rsidR="0032546F" w:rsidRPr="003C56DC" w:rsidRDefault="0032546F" w:rsidP="00EA67D7">
            <w:pPr>
              <w:pStyle w:val="af4"/>
              <w:numPr>
                <w:ilvl w:val="1"/>
                <w:numId w:val="42"/>
              </w:numPr>
              <w:snapToGrid w:val="0"/>
              <w:jc w:val="both"/>
              <w:rPr>
                <w:rFonts w:ascii="Times New Roman" w:hAnsi="Times New Roman" w:cs="Times New Roman"/>
                <w:sz w:val="20"/>
                <w:szCs w:val="20"/>
                <w:lang w:val="en-US"/>
              </w:rPr>
            </w:pPr>
            <w:r w:rsidRPr="003C56DC">
              <w:rPr>
                <w:rFonts w:ascii="Times New Roman" w:hAnsi="Times New Roman" w:cs="Times New Roman"/>
                <w:sz w:val="20"/>
                <w:szCs w:val="20"/>
                <w:lang w:val="en-US"/>
              </w:rPr>
              <w:lastRenderedPageBreak/>
              <w:t xml:space="preserve">Alt-1 : </w:t>
            </w:r>
            <w:r w:rsidRPr="003C56DC">
              <w:rPr>
                <w:rFonts w:ascii="Times New Roman" w:eastAsiaTheme="minorEastAsia" w:hAnsi="Times New Roman" w:cs="Times New Roman"/>
                <w:sz w:val="20"/>
                <w:szCs w:val="20"/>
                <w:lang w:val="en-US" w:eastAsia="zh-CN"/>
              </w:rPr>
              <w:t xml:space="preserve">Ericsson, Huawei, </w:t>
            </w:r>
            <w:proofErr w:type="spellStart"/>
            <w:r w:rsidRPr="003C56DC">
              <w:rPr>
                <w:rFonts w:ascii="Times New Roman" w:eastAsiaTheme="minorEastAsia" w:hAnsi="Times New Roman" w:cs="Times New Roman"/>
                <w:sz w:val="20"/>
                <w:szCs w:val="20"/>
                <w:lang w:val="en-US" w:eastAsia="zh-CN"/>
              </w:rPr>
              <w:t>HiSilicon</w:t>
            </w:r>
            <w:proofErr w:type="spellEnd"/>
            <w:r>
              <w:rPr>
                <w:rFonts w:ascii="Times New Roman" w:eastAsiaTheme="minorEastAsia" w:hAnsi="Times New Roman" w:cs="Times New Roman" w:hint="eastAsia"/>
                <w:sz w:val="20"/>
                <w:szCs w:val="20"/>
                <w:lang w:val="en-US" w:eastAsia="zh-CN"/>
              </w:rPr>
              <w:t>, TCL</w:t>
            </w:r>
            <w:ins w:id="32" w:author="CATT" w:date="2021-10-13T08:34:00Z">
              <w:r w:rsidR="000A749C">
                <w:rPr>
                  <w:rFonts w:ascii="Times New Roman" w:eastAsiaTheme="minorEastAsia" w:hAnsi="Times New Roman" w:cs="Times New Roman" w:hint="eastAsia"/>
                  <w:sz w:val="20"/>
                  <w:szCs w:val="20"/>
                  <w:lang w:val="en-US" w:eastAsia="zh-CN"/>
                </w:rPr>
                <w:t xml:space="preserve">, </w:t>
              </w:r>
              <w:proofErr w:type="spellStart"/>
              <w:r w:rsidR="000A749C">
                <w:rPr>
                  <w:rFonts w:ascii="Times New Roman" w:eastAsiaTheme="minorEastAsia" w:hAnsi="Times New Roman" w:cs="Times New Roman" w:hint="eastAsia"/>
                  <w:sz w:val="20"/>
                  <w:szCs w:val="20"/>
                  <w:lang w:val="en-US" w:eastAsia="zh-CN"/>
                </w:rPr>
                <w:t>In</w:t>
              </w:r>
            </w:ins>
            <w:ins w:id="33" w:author="CATT" w:date="2021-10-13T08:35:00Z">
              <w:r w:rsidR="000A749C">
                <w:rPr>
                  <w:rFonts w:ascii="Times New Roman" w:eastAsiaTheme="minorEastAsia" w:hAnsi="Times New Roman" w:cs="Times New Roman" w:hint="eastAsia"/>
                  <w:sz w:val="20"/>
                  <w:szCs w:val="20"/>
                  <w:lang w:val="en-US" w:eastAsia="zh-CN"/>
                </w:rPr>
                <w:t>terDigital</w:t>
              </w:r>
            </w:ins>
            <w:proofErr w:type="spellEnd"/>
            <w:ins w:id="34" w:author="CATT" w:date="2021-10-13T08:36:00Z">
              <w:r w:rsidR="000A749C">
                <w:rPr>
                  <w:rFonts w:ascii="Times New Roman" w:eastAsiaTheme="minorEastAsia" w:hAnsi="Times New Roman" w:cs="Times New Roman" w:hint="eastAsia"/>
                  <w:sz w:val="20"/>
                  <w:szCs w:val="20"/>
                  <w:lang w:val="en-US" w:eastAsia="zh-CN"/>
                </w:rPr>
                <w:t>, Intel</w:t>
              </w:r>
            </w:ins>
          </w:p>
          <w:p w14:paraId="535BB68D" w14:textId="77777777" w:rsidR="0032546F" w:rsidRPr="003C56DC" w:rsidRDefault="0032546F" w:rsidP="00EA67D7">
            <w:pPr>
              <w:pStyle w:val="af4"/>
              <w:numPr>
                <w:ilvl w:val="1"/>
                <w:numId w:val="42"/>
              </w:numPr>
              <w:snapToGrid w:val="0"/>
              <w:jc w:val="both"/>
              <w:rPr>
                <w:rFonts w:ascii="Times New Roman" w:hAnsi="Times New Roman" w:cs="Times New Roman"/>
                <w:sz w:val="20"/>
                <w:szCs w:val="20"/>
                <w:lang w:val="en-US"/>
              </w:rPr>
            </w:pPr>
            <w:r w:rsidRPr="003C56DC">
              <w:rPr>
                <w:rFonts w:ascii="Times New Roman" w:hAnsi="Times New Roman" w:cs="Times New Roman"/>
                <w:sz w:val="20"/>
                <w:szCs w:val="20"/>
                <w:lang w:val="en-US"/>
              </w:rPr>
              <w:t xml:space="preserve">Alt-2 : </w:t>
            </w:r>
            <w:r w:rsidRPr="003C56DC">
              <w:rPr>
                <w:rFonts w:ascii="Times New Roman" w:eastAsiaTheme="minorEastAsia" w:hAnsi="Times New Roman" w:cs="Times New Roman"/>
                <w:sz w:val="20"/>
                <w:szCs w:val="20"/>
                <w:lang w:val="en-US" w:eastAsia="zh-CN"/>
              </w:rPr>
              <w:t>CATT</w:t>
            </w:r>
          </w:p>
          <w:p w14:paraId="00771086" w14:textId="77777777" w:rsidR="0032546F" w:rsidRPr="003C56DC" w:rsidRDefault="0032546F" w:rsidP="00EA67D7">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C56DC">
              <w:rPr>
                <w:rFonts w:ascii="Times New Roman" w:hAnsi="Times New Roman" w:cs="Times New Roman"/>
                <w:iCs/>
                <w:sz w:val="20"/>
                <w:szCs w:val="20"/>
                <w:lang w:val="en-US"/>
              </w:rPr>
              <w:t>BFD</w:t>
            </w:r>
            <w:r w:rsidRPr="003C56DC">
              <w:rPr>
                <w:rFonts w:ascii="Times New Roman" w:eastAsiaTheme="minorEastAsia" w:hAnsi="Times New Roman" w:cs="Times New Roman"/>
                <w:sz w:val="20"/>
                <w:szCs w:val="20"/>
                <w:lang w:val="en-US" w:eastAsia="zh-CN"/>
              </w:rPr>
              <w:t>-RS</w:t>
            </w:r>
            <w:r w:rsidRPr="003C56DC">
              <w:rPr>
                <w:rFonts w:ascii="Times New Roman" w:eastAsia="Batang" w:hAnsi="Times New Roman" w:cs="Times New Roman"/>
                <w:sz w:val="20"/>
                <w:szCs w:val="20"/>
                <w:lang w:val="en-US" w:eastAsia="x-none"/>
              </w:rPr>
              <w:t xml:space="preserve"> selection when the number of CORESETs with </w:t>
            </w:r>
            <w:proofErr w:type="spellStart"/>
            <w:r w:rsidRPr="003C56DC">
              <w:rPr>
                <w:rFonts w:ascii="Times New Roman" w:eastAsia="Batang" w:hAnsi="Times New Roman" w:cs="Times New Roman"/>
                <w:sz w:val="20"/>
                <w:szCs w:val="20"/>
                <w:lang w:val="en-US" w:eastAsia="x-none"/>
              </w:rPr>
              <w:t>CORESETPoolIndex</w:t>
            </w:r>
            <w:proofErr w:type="spellEnd"/>
            <w:r w:rsidRPr="003C56DC">
              <w:rPr>
                <w:rFonts w:ascii="Times New Roman" w:eastAsia="Batang" w:hAnsi="Times New Roman" w:cs="Times New Roman"/>
                <w:sz w:val="20"/>
                <w:szCs w:val="20"/>
                <w:lang w:val="en-US" w:eastAsia="x-none"/>
              </w:rPr>
              <w:t xml:space="preserve"> = k exceeds X</w:t>
            </w:r>
          </w:p>
          <w:p w14:paraId="72C19B3A" w14:textId="2C6E24A9" w:rsidR="0032546F" w:rsidRPr="003C56DC" w:rsidRDefault="0032546F" w:rsidP="00EA67D7">
            <w:pPr>
              <w:pStyle w:val="af4"/>
              <w:numPr>
                <w:ilvl w:val="1"/>
                <w:numId w:val="42"/>
              </w:numPr>
              <w:snapToGrid w:val="0"/>
              <w:jc w:val="both"/>
              <w:rPr>
                <w:rFonts w:ascii="Times New Roman" w:hAnsi="Times New Roman" w:cs="Times New Roman"/>
                <w:sz w:val="20"/>
                <w:szCs w:val="20"/>
                <w:lang w:val="en-US"/>
              </w:rPr>
            </w:pPr>
            <w:r w:rsidRPr="003C56DC">
              <w:rPr>
                <w:rFonts w:ascii="Times New Roman" w:hAnsi="Times New Roman" w:cs="Times New Roman"/>
                <w:sz w:val="20"/>
                <w:szCs w:val="20"/>
                <w:lang w:val="en-US"/>
              </w:rPr>
              <w:t xml:space="preserve">Alt-1: </w:t>
            </w:r>
            <w:r w:rsidRPr="003C56DC">
              <w:rPr>
                <w:rFonts w:ascii="Times New Roman" w:eastAsiaTheme="minorEastAsia" w:hAnsi="Times New Roman" w:cs="Times New Roman"/>
                <w:sz w:val="20"/>
                <w:szCs w:val="20"/>
                <w:lang w:val="en-US" w:eastAsia="zh-CN"/>
              </w:rPr>
              <w:t xml:space="preserve">Qualcomm, Huawei, </w:t>
            </w:r>
            <w:proofErr w:type="spellStart"/>
            <w:r w:rsidRPr="003C56DC">
              <w:rPr>
                <w:rFonts w:ascii="Times New Roman" w:eastAsiaTheme="minorEastAsia" w:hAnsi="Times New Roman" w:cs="Times New Roman"/>
                <w:sz w:val="20"/>
                <w:szCs w:val="20"/>
                <w:lang w:val="en-US" w:eastAsia="zh-CN"/>
              </w:rPr>
              <w:t>HiSilicon</w:t>
            </w:r>
            <w:proofErr w:type="spellEnd"/>
            <w:r w:rsidRPr="003C56DC">
              <w:rPr>
                <w:rFonts w:ascii="Times New Roman" w:eastAsiaTheme="minorEastAsia" w:hAnsi="Times New Roman" w:cs="Times New Roman"/>
                <w:sz w:val="20"/>
                <w:szCs w:val="20"/>
                <w:lang w:val="en-US" w:eastAsia="zh-CN"/>
              </w:rPr>
              <w:t>, Nokia/NSB, DCM</w:t>
            </w:r>
            <w:ins w:id="35" w:author="Siva Muruganathan" w:date="2021-10-12T13:50:00Z">
              <w:r w:rsidR="00DB6C2E">
                <w:rPr>
                  <w:rFonts w:ascii="Times New Roman" w:eastAsiaTheme="minorEastAsia" w:hAnsi="Times New Roman" w:cs="Times New Roman"/>
                  <w:sz w:val="20"/>
                  <w:szCs w:val="20"/>
                  <w:lang w:val="en-US" w:eastAsia="zh-CN"/>
                </w:rPr>
                <w:t>, Ericsson</w:t>
              </w:r>
            </w:ins>
            <w:ins w:id="36" w:author="CATT" w:date="2021-10-13T08:35:00Z">
              <w:r w:rsidR="000A749C">
                <w:rPr>
                  <w:rFonts w:ascii="Times New Roman" w:eastAsiaTheme="minorEastAsia" w:hAnsi="Times New Roman" w:cs="Times New Roman" w:hint="eastAsia"/>
                  <w:sz w:val="20"/>
                  <w:szCs w:val="20"/>
                  <w:lang w:val="en-US" w:eastAsia="zh-CN"/>
                </w:rPr>
                <w:t xml:space="preserve">, </w:t>
              </w:r>
              <w:proofErr w:type="spellStart"/>
              <w:r w:rsidR="000A749C">
                <w:rPr>
                  <w:rFonts w:ascii="Times New Roman" w:eastAsiaTheme="minorEastAsia" w:hAnsi="Times New Roman" w:cs="Times New Roman" w:hint="eastAsia"/>
                  <w:sz w:val="20"/>
                  <w:szCs w:val="20"/>
                  <w:lang w:val="en-US" w:eastAsia="zh-CN"/>
                </w:rPr>
                <w:t>Interdigital</w:t>
              </w:r>
            </w:ins>
            <w:proofErr w:type="spellEnd"/>
          </w:p>
          <w:p w14:paraId="086CE2E8" w14:textId="6992F11F" w:rsidR="0032546F" w:rsidRPr="003C56DC" w:rsidRDefault="0032546F" w:rsidP="00EA67D7">
            <w:pPr>
              <w:pStyle w:val="af4"/>
              <w:numPr>
                <w:ilvl w:val="1"/>
                <w:numId w:val="42"/>
              </w:numPr>
              <w:snapToGrid w:val="0"/>
              <w:jc w:val="both"/>
              <w:rPr>
                <w:rFonts w:ascii="Times New Roman" w:hAnsi="Times New Roman" w:cs="Times New Roman"/>
                <w:sz w:val="20"/>
                <w:szCs w:val="20"/>
                <w:lang w:val="en-US"/>
              </w:rPr>
            </w:pPr>
            <w:r w:rsidRPr="003C56DC">
              <w:rPr>
                <w:rFonts w:ascii="Times New Roman" w:hAnsi="Times New Roman" w:cs="Times New Roman"/>
                <w:sz w:val="20"/>
                <w:szCs w:val="20"/>
                <w:lang w:val="en-US"/>
              </w:rPr>
              <w:t xml:space="preserve">Alt-2: </w:t>
            </w:r>
            <w:del w:id="37" w:author="Siva Muruganathan" w:date="2021-10-12T13:50:00Z">
              <w:r w:rsidRPr="003C56DC" w:rsidDel="00DB6C2E">
                <w:rPr>
                  <w:rFonts w:ascii="Times New Roman" w:eastAsiaTheme="minorEastAsia" w:hAnsi="Times New Roman" w:cs="Times New Roman"/>
                  <w:sz w:val="20"/>
                  <w:szCs w:val="20"/>
                  <w:lang w:val="en-US" w:eastAsia="zh-CN"/>
                </w:rPr>
                <w:delText xml:space="preserve">Ericsson, </w:delText>
              </w:r>
            </w:del>
            <w:proofErr w:type="spellStart"/>
            <w:r w:rsidRPr="003C56DC">
              <w:rPr>
                <w:rFonts w:ascii="Times New Roman" w:eastAsiaTheme="minorEastAsia" w:hAnsi="Times New Roman" w:cs="Times New Roman"/>
                <w:sz w:val="20"/>
                <w:szCs w:val="20"/>
                <w:lang w:val="en-US" w:eastAsia="zh-CN"/>
              </w:rPr>
              <w:t>Convida</w:t>
            </w:r>
            <w:proofErr w:type="spellEnd"/>
          </w:p>
          <w:p w14:paraId="54498D43" w14:textId="77777777" w:rsidR="0032546F" w:rsidRPr="00507809" w:rsidRDefault="0032546F" w:rsidP="00EA67D7">
            <w:pPr>
              <w:pStyle w:val="af4"/>
              <w:numPr>
                <w:ilvl w:val="1"/>
                <w:numId w:val="42"/>
              </w:numPr>
              <w:snapToGrid w:val="0"/>
              <w:jc w:val="both"/>
              <w:rPr>
                <w:rFonts w:ascii="Times New Roman" w:hAnsi="Times New Roman" w:cs="Times New Roman"/>
                <w:sz w:val="20"/>
                <w:szCs w:val="20"/>
                <w:lang w:val="en-US"/>
              </w:rPr>
            </w:pPr>
            <w:r w:rsidRPr="003C56DC">
              <w:rPr>
                <w:rFonts w:ascii="Times New Roman" w:hAnsi="Times New Roman" w:cs="Times New Roman"/>
                <w:sz w:val="20"/>
                <w:szCs w:val="20"/>
                <w:lang w:val="en-US"/>
              </w:rPr>
              <w:t>Alt-3</w:t>
            </w:r>
            <w:r w:rsidRPr="003C56DC">
              <w:rPr>
                <w:rFonts w:ascii="Times New Roman" w:eastAsiaTheme="minorEastAsia" w:hAnsi="Times New Roman" w:cs="Times New Roman" w:hint="eastAsia"/>
                <w:sz w:val="20"/>
                <w:szCs w:val="20"/>
                <w:lang w:val="en-US" w:eastAsia="zh-CN"/>
              </w:rPr>
              <w:t xml:space="preserve">: </w:t>
            </w:r>
            <w:r w:rsidRPr="003C56DC">
              <w:rPr>
                <w:rFonts w:ascii="Times New Roman" w:eastAsiaTheme="minorEastAsia" w:hAnsi="Times New Roman" w:cs="Times New Roman"/>
                <w:sz w:val="20"/>
                <w:szCs w:val="20"/>
                <w:lang w:val="en-US" w:eastAsia="zh-CN"/>
              </w:rPr>
              <w:t>vivo</w:t>
            </w:r>
          </w:p>
        </w:tc>
      </w:tr>
      <w:tr w:rsidR="0032546F" w:rsidRPr="003E4EA5" w14:paraId="33A7477F" w14:textId="77777777" w:rsidTr="002516F9">
        <w:tc>
          <w:tcPr>
            <w:tcW w:w="2405" w:type="dxa"/>
          </w:tcPr>
          <w:p w14:paraId="4DA06533" w14:textId="617BB9AC" w:rsidR="0032546F" w:rsidRDefault="00DB6C2E" w:rsidP="007270DE">
            <w:pPr>
              <w:rPr>
                <w:rFonts w:eastAsiaTheme="minorEastAsia"/>
                <w:sz w:val="18"/>
                <w:szCs w:val="18"/>
                <w:lang w:eastAsia="zh-CN"/>
              </w:rPr>
            </w:pPr>
            <w:r>
              <w:rPr>
                <w:rFonts w:eastAsiaTheme="minorEastAsia"/>
                <w:sz w:val="18"/>
                <w:szCs w:val="18"/>
                <w:lang w:eastAsia="zh-CN"/>
              </w:rPr>
              <w:lastRenderedPageBreak/>
              <w:t>Ericsson</w:t>
            </w:r>
          </w:p>
        </w:tc>
        <w:tc>
          <w:tcPr>
            <w:tcW w:w="6655" w:type="dxa"/>
          </w:tcPr>
          <w:p w14:paraId="4B519D3D" w14:textId="77777777" w:rsidR="0032546F" w:rsidRDefault="00DB6C2E" w:rsidP="007270DE">
            <w:pPr>
              <w:rPr>
                <w:rFonts w:eastAsiaTheme="minorEastAsia"/>
                <w:sz w:val="18"/>
                <w:szCs w:val="18"/>
                <w:lang w:eastAsia="zh-CN"/>
              </w:rPr>
            </w:pPr>
            <w:r>
              <w:rPr>
                <w:rFonts w:eastAsiaTheme="minorEastAsia"/>
                <w:sz w:val="18"/>
                <w:szCs w:val="18"/>
                <w:lang w:eastAsia="zh-CN"/>
              </w:rPr>
              <w:t>After some further offline discussion, we now prefer Alt-1 on issue 2 above.  Our views are updated in the moderator summary above.</w:t>
            </w:r>
          </w:p>
          <w:p w14:paraId="3D483656" w14:textId="77777777" w:rsidR="0061036A" w:rsidRDefault="0061036A" w:rsidP="007270DE">
            <w:pPr>
              <w:rPr>
                <w:rFonts w:eastAsiaTheme="minorEastAsia"/>
                <w:sz w:val="18"/>
                <w:szCs w:val="18"/>
                <w:lang w:eastAsia="zh-CN"/>
              </w:rPr>
            </w:pPr>
          </w:p>
          <w:p w14:paraId="16595085" w14:textId="77777777" w:rsidR="0061036A" w:rsidRPr="003E4EA5" w:rsidRDefault="0061036A" w:rsidP="0061036A">
            <w:pPr>
              <w:pStyle w:val="0Maintext"/>
              <w:rPr>
                <w:szCs w:val="20"/>
                <w:u w:val="single"/>
                <w:lang w:val="en-US"/>
              </w:rPr>
            </w:pPr>
            <w:r>
              <w:rPr>
                <w:rFonts w:eastAsiaTheme="minorEastAsia"/>
                <w:sz w:val="18"/>
                <w:szCs w:val="18"/>
                <w:lang w:eastAsia="zh-CN"/>
              </w:rPr>
              <w:t xml:space="preserve">Note that we also need to resolve the last </w:t>
            </w:r>
            <w:r w:rsidRPr="0096635D">
              <w:rPr>
                <w:szCs w:val="20"/>
                <w:highlight w:val="yellow"/>
                <w:lang w:val="en-US"/>
              </w:rPr>
              <w:t>FFS: CORESETs with more than 1 activated TCI states</w:t>
            </w:r>
            <w:r>
              <w:rPr>
                <w:szCs w:val="20"/>
                <w:lang w:val="en-US"/>
              </w:rPr>
              <w:t xml:space="preserve"> from the above agreement.</w:t>
            </w:r>
          </w:p>
          <w:p w14:paraId="1D572807" w14:textId="150A0AAC" w:rsidR="0061036A" w:rsidRPr="003E4EA5" w:rsidRDefault="0061036A" w:rsidP="007270DE">
            <w:pPr>
              <w:rPr>
                <w:rFonts w:eastAsiaTheme="minorEastAsia"/>
                <w:sz w:val="18"/>
                <w:szCs w:val="18"/>
                <w:lang w:eastAsia="zh-CN"/>
              </w:rPr>
            </w:pPr>
          </w:p>
        </w:tc>
      </w:tr>
      <w:tr w:rsidR="009259D7" w:rsidRPr="003E4EA5" w14:paraId="32A11BFE" w14:textId="77777777" w:rsidTr="009259D7">
        <w:tc>
          <w:tcPr>
            <w:tcW w:w="2405" w:type="dxa"/>
          </w:tcPr>
          <w:p w14:paraId="33F22A84" w14:textId="77777777" w:rsidR="009259D7" w:rsidRDefault="009259D7" w:rsidP="00A50540">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655" w:type="dxa"/>
          </w:tcPr>
          <w:p w14:paraId="6C55CCDD" w14:textId="77777777" w:rsidR="009259D7" w:rsidRPr="003E4EA5" w:rsidRDefault="009259D7" w:rsidP="00A50540">
            <w:pPr>
              <w:rPr>
                <w:rFonts w:eastAsiaTheme="minorEastAsia"/>
                <w:sz w:val="18"/>
                <w:szCs w:val="18"/>
                <w:lang w:eastAsia="zh-CN"/>
              </w:rPr>
            </w:pPr>
            <w:r>
              <w:rPr>
                <w:rFonts w:eastAsiaTheme="minorEastAsia"/>
                <w:sz w:val="18"/>
                <w:szCs w:val="18"/>
                <w:lang w:eastAsia="zh-CN"/>
              </w:rPr>
              <w:t xml:space="preserve">Support FL’s </w:t>
            </w:r>
            <w:proofErr w:type="gramStart"/>
            <w:r>
              <w:rPr>
                <w:rFonts w:eastAsiaTheme="minorEastAsia"/>
                <w:sz w:val="18"/>
                <w:szCs w:val="18"/>
                <w:lang w:eastAsia="zh-CN"/>
              </w:rPr>
              <w:t>proposal,</w:t>
            </w:r>
            <w:proofErr w:type="gramEnd"/>
            <w:r>
              <w:rPr>
                <w:rFonts w:eastAsiaTheme="minorEastAsia"/>
                <w:sz w:val="18"/>
                <w:szCs w:val="18"/>
                <w:lang w:eastAsia="zh-CN"/>
              </w:rPr>
              <w:t xml:space="preserve"> and Alt-1 for both proposals. </w:t>
            </w:r>
          </w:p>
        </w:tc>
      </w:tr>
      <w:tr w:rsidR="00DA7B6F" w:rsidRPr="003E4EA5" w14:paraId="2278E8FF" w14:textId="77777777" w:rsidTr="009259D7">
        <w:tc>
          <w:tcPr>
            <w:tcW w:w="2405" w:type="dxa"/>
          </w:tcPr>
          <w:p w14:paraId="1EED5D97" w14:textId="5F356191" w:rsidR="00DA7B6F" w:rsidRDefault="00DA7B6F" w:rsidP="00A50540">
            <w:pPr>
              <w:rPr>
                <w:rFonts w:eastAsiaTheme="minorEastAsia"/>
                <w:sz w:val="18"/>
                <w:szCs w:val="18"/>
                <w:lang w:eastAsia="zh-CN"/>
              </w:rPr>
            </w:pPr>
            <w:r>
              <w:rPr>
                <w:rFonts w:eastAsiaTheme="minorEastAsia"/>
                <w:sz w:val="18"/>
                <w:szCs w:val="18"/>
                <w:lang w:eastAsia="zh-CN"/>
              </w:rPr>
              <w:t>Qualcomm</w:t>
            </w:r>
          </w:p>
        </w:tc>
        <w:tc>
          <w:tcPr>
            <w:tcW w:w="6655" w:type="dxa"/>
          </w:tcPr>
          <w:p w14:paraId="49596F80" w14:textId="77777777" w:rsidR="00DA7B6F" w:rsidRPr="00DA7B6F" w:rsidRDefault="00DA7B6F" w:rsidP="00DA7B6F">
            <w:pPr>
              <w:rPr>
                <w:rFonts w:ascii="Times" w:eastAsiaTheme="minorEastAsia" w:hAnsi="Times"/>
                <w:sz w:val="18"/>
                <w:szCs w:val="18"/>
                <w:lang w:val="en-GB" w:eastAsia="zh-CN"/>
              </w:rPr>
            </w:pPr>
            <w:r w:rsidRPr="00DA7B6F">
              <w:rPr>
                <w:rFonts w:ascii="Times" w:eastAsiaTheme="minorEastAsia" w:hAnsi="Times"/>
                <w:sz w:val="18"/>
                <w:szCs w:val="18"/>
                <w:lang w:val="en-GB" w:eastAsia="zh-CN"/>
              </w:rPr>
              <w:t xml:space="preserve">We suggest </w:t>
            </w:r>
            <w:proofErr w:type="gramStart"/>
            <w:r w:rsidRPr="00DA7B6F">
              <w:rPr>
                <w:rFonts w:ascii="Times" w:eastAsiaTheme="minorEastAsia" w:hAnsi="Times"/>
                <w:sz w:val="18"/>
                <w:szCs w:val="18"/>
                <w:lang w:val="en-GB" w:eastAsia="zh-CN"/>
              </w:rPr>
              <w:t>to reword</w:t>
            </w:r>
            <w:proofErr w:type="gramEnd"/>
            <w:r w:rsidRPr="00DA7B6F">
              <w:rPr>
                <w:rFonts w:ascii="Times" w:eastAsiaTheme="minorEastAsia" w:hAnsi="Times"/>
                <w:sz w:val="18"/>
                <w:szCs w:val="18"/>
                <w:lang w:val="en-GB" w:eastAsia="zh-CN"/>
              </w:rPr>
              <w:t xml:space="preserve"> the Proposal 2.3 as below. To our understanding, X is the total candidate TCI states, which should be further down selected if exceeding the max BFD RS # per set supported by UE, and the following agreement is applicable for both explicit and implicit BFD. With the modification below, our preference is Alt2 for 1</w:t>
            </w:r>
            <w:r w:rsidRPr="00DA7B6F">
              <w:rPr>
                <w:rFonts w:ascii="Times" w:eastAsiaTheme="minorEastAsia" w:hAnsi="Times"/>
                <w:sz w:val="18"/>
                <w:szCs w:val="18"/>
                <w:vertAlign w:val="superscript"/>
                <w:lang w:val="en-GB" w:eastAsia="zh-CN"/>
              </w:rPr>
              <w:t>st</w:t>
            </w:r>
            <w:r w:rsidRPr="00DA7B6F">
              <w:rPr>
                <w:rFonts w:ascii="Times" w:eastAsiaTheme="minorEastAsia" w:hAnsi="Times"/>
                <w:sz w:val="18"/>
                <w:szCs w:val="18"/>
                <w:lang w:val="en-GB" w:eastAsia="zh-CN"/>
              </w:rPr>
              <w:t xml:space="preserve"> bullet, and Alt1 for 2</w:t>
            </w:r>
            <w:r w:rsidRPr="00DA7B6F">
              <w:rPr>
                <w:rFonts w:ascii="Times" w:eastAsiaTheme="minorEastAsia" w:hAnsi="Times"/>
                <w:sz w:val="18"/>
                <w:szCs w:val="18"/>
                <w:vertAlign w:val="superscript"/>
                <w:lang w:val="en-GB" w:eastAsia="zh-CN"/>
              </w:rPr>
              <w:t>nd</w:t>
            </w:r>
            <w:r w:rsidRPr="00DA7B6F">
              <w:rPr>
                <w:rFonts w:ascii="Times" w:eastAsiaTheme="minorEastAsia" w:hAnsi="Times"/>
                <w:sz w:val="18"/>
                <w:szCs w:val="18"/>
                <w:lang w:val="en-GB" w:eastAsia="zh-CN"/>
              </w:rPr>
              <w:t xml:space="preserve"> bullet</w:t>
            </w:r>
          </w:p>
          <w:p w14:paraId="07176289" w14:textId="77777777" w:rsidR="00DA7B6F" w:rsidRPr="00DA7B6F" w:rsidRDefault="00DA7B6F" w:rsidP="00DA7B6F">
            <w:pPr>
              <w:rPr>
                <w:rFonts w:ascii="Times" w:eastAsiaTheme="minorEastAsia" w:hAnsi="Times"/>
                <w:sz w:val="18"/>
                <w:szCs w:val="18"/>
                <w:lang w:val="en-GB" w:eastAsia="zh-CN"/>
              </w:rPr>
            </w:pPr>
          </w:p>
          <w:p w14:paraId="272BDDDD" w14:textId="77777777" w:rsidR="00DA7B6F" w:rsidRPr="00DA7B6F" w:rsidRDefault="00DA7B6F" w:rsidP="00DA7B6F">
            <w:pPr>
              <w:numPr>
                <w:ilvl w:val="0"/>
                <w:numId w:val="41"/>
              </w:numPr>
              <w:snapToGrid w:val="0"/>
              <w:ind w:left="360"/>
              <w:contextualSpacing/>
              <w:jc w:val="both"/>
              <w:rPr>
                <w:rFonts w:eastAsiaTheme="minorEastAsia"/>
                <w:b/>
                <w:i/>
                <w:color w:val="FF0000"/>
                <w:szCs w:val="20"/>
                <w:lang w:eastAsia="zh-CN"/>
              </w:rPr>
            </w:pPr>
            <w:r w:rsidRPr="00DA7B6F">
              <w:rPr>
                <w:rFonts w:eastAsiaTheme="minorEastAsia" w:hint="eastAsia"/>
                <w:b/>
                <w:i/>
                <w:iCs/>
                <w:szCs w:val="20"/>
                <w:lang w:eastAsia="zh-CN"/>
              </w:rPr>
              <w:t>TCI state</w:t>
            </w:r>
            <w:r w:rsidRPr="00DA7B6F">
              <w:rPr>
                <w:rFonts w:eastAsia="Batang"/>
                <w:b/>
                <w:i/>
                <w:szCs w:val="20"/>
                <w:lang w:eastAsia="x-none"/>
              </w:rPr>
              <w:t xml:space="preserve"> selection when </w:t>
            </w:r>
            <w:r w:rsidRPr="00DA7B6F">
              <w:rPr>
                <w:rFonts w:eastAsia="Batang"/>
                <w:b/>
                <w:i/>
                <w:strike/>
                <w:color w:val="FF0000"/>
                <w:szCs w:val="20"/>
                <w:lang w:eastAsia="x-none"/>
              </w:rPr>
              <w:t xml:space="preserve">the number of CORESETs with </w:t>
            </w:r>
            <w:proofErr w:type="spellStart"/>
            <w:r w:rsidRPr="00DA7B6F">
              <w:rPr>
                <w:rFonts w:eastAsia="Batang"/>
                <w:b/>
                <w:i/>
                <w:strike/>
                <w:color w:val="FF0000"/>
                <w:szCs w:val="20"/>
                <w:lang w:eastAsia="x-none"/>
              </w:rPr>
              <w:t>CORESETPoolIndex</w:t>
            </w:r>
            <w:proofErr w:type="spellEnd"/>
            <w:r w:rsidRPr="00DA7B6F">
              <w:rPr>
                <w:rFonts w:eastAsia="Batang"/>
                <w:b/>
                <w:i/>
                <w:strike/>
                <w:color w:val="FF0000"/>
                <w:szCs w:val="20"/>
                <w:lang w:eastAsia="x-none"/>
              </w:rPr>
              <w:t xml:space="preserve"> = k exceeds X</w:t>
            </w:r>
            <w:r w:rsidRPr="00DA7B6F">
              <w:rPr>
                <w:rFonts w:eastAsia="Batang"/>
                <w:b/>
                <w:i/>
                <w:color w:val="FF0000"/>
                <w:szCs w:val="20"/>
                <w:lang w:eastAsia="x-none"/>
              </w:rPr>
              <w:t xml:space="preserve"> </w:t>
            </w:r>
            <w:proofErr w:type="spellStart"/>
            <w:r w:rsidRPr="00DA7B6F">
              <w:rPr>
                <w:rFonts w:eastAsia="Batang"/>
                <w:b/>
                <w:i/>
                <w:color w:val="FF0000"/>
                <w:szCs w:val="20"/>
                <w:lang w:eastAsia="x-none"/>
              </w:rPr>
              <w:t>X</w:t>
            </w:r>
            <w:proofErr w:type="spellEnd"/>
            <w:r w:rsidRPr="00DA7B6F">
              <w:rPr>
                <w:rFonts w:eastAsia="Batang"/>
                <w:b/>
                <w:i/>
                <w:color w:val="FF0000"/>
                <w:szCs w:val="20"/>
                <w:lang w:eastAsia="x-none"/>
              </w:rPr>
              <w:t xml:space="preserve"> exceeds the UE capability on the maximum number of BFD-RS resources per set</w:t>
            </w:r>
          </w:p>
          <w:p w14:paraId="58EB34AF" w14:textId="77777777" w:rsidR="00DA7B6F" w:rsidRPr="00DA7B6F" w:rsidRDefault="00DA7B6F" w:rsidP="00DA7B6F">
            <w:pPr>
              <w:rPr>
                <w:rFonts w:ascii="Times" w:eastAsiaTheme="minorEastAsia" w:hAnsi="Times"/>
                <w:sz w:val="18"/>
                <w:szCs w:val="18"/>
                <w:lang w:val="en-GB" w:eastAsia="zh-CN"/>
              </w:rPr>
            </w:pPr>
          </w:p>
          <w:p w14:paraId="52510FC4" w14:textId="77777777" w:rsidR="00DA7B6F" w:rsidRPr="00DA7B6F" w:rsidRDefault="00DA7B6F" w:rsidP="00DA7B6F">
            <w:pPr>
              <w:rPr>
                <w:rFonts w:ascii="Times" w:eastAsia="Batang" w:hAnsi="Times" w:cs="Times"/>
                <w:b/>
                <w:bCs/>
                <w:szCs w:val="20"/>
                <w:highlight w:val="green"/>
                <w:lang w:val="en-GB" w:eastAsia="x-none"/>
              </w:rPr>
            </w:pPr>
            <w:r w:rsidRPr="00DA7B6F">
              <w:rPr>
                <w:rFonts w:ascii="Times" w:eastAsia="Batang" w:hAnsi="Times" w:cs="Times"/>
                <w:b/>
                <w:bCs/>
                <w:szCs w:val="20"/>
                <w:highlight w:val="green"/>
                <w:lang w:val="en-GB" w:eastAsia="x-none"/>
              </w:rPr>
              <w:t>Agreement</w:t>
            </w:r>
          </w:p>
          <w:p w14:paraId="132C384F" w14:textId="0AD6A527" w:rsidR="00DA7B6F" w:rsidRDefault="00DA7B6F" w:rsidP="00DA7B6F">
            <w:pPr>
              <w:rPr>
                <w:rFonts w:eastAsiaTheme="minorEastAsia"/>
                <w:sz w:val="18"/>
                <w:szCs w:val="18"/>
                <w:lang w:eastAsia="zh-CN"/>
              </w:rPr>
            </w:pPr>
            <w:r w:rsidRPr="00DA7B6F">
              <w:rPr>
                <w:rFonts w:ascii="Times" w:eastAsia="Batang" w:hAnsi="Times"/>
                <w:lang w:val="en-GB"/>
              </w:rPr>
              <w:t>The maximum number of BFD-RS resources per set is a UE capability, including a possible candidate value of 1 in Rel.17.</w:t>
            </w:r>
          </w:p>
        </w:tc>
      </w:tr>
      <w:tr w:rsidR="00CF0835" w:rsidRPr="003E4EA5" w14:paraId="7B267053" w14:textId="77777777" w:rsidTr="009259D7">
        <w:tc>
          <w:tcPr>
            <w:tcW w:w="2405" w:type="dxa"/>
          </w:tcPr>
          <w:p w14:paraId="7573069C" w14:textId="5741E9EF" w:rsidR="00CF0835" w:rsidRDefault="00CF0835" w:rsidP="00A50540">
            <w:pPr>
              <w:rPr>
                <w:rFonts w:eastAsiaTheme="minorEastAsia"/>
                <w:sz w:val="18"/>
                <w:szCs w:val="18"/>
                <w:lang w:eastAsia="zh-CN"/>
              </w:rPr>
            </w:pPr>
            <w:r>
              <w:rPr>
                <w:rFonts w:eastAsiaTheme="minorEastAsia"/>
                <w:sz w:val="18"/>
                <w:szCs w:val="18"/>
                <w:lang w:eastAsia="zh-CN"/>
              </w:rPr>
              <w:t>Intel</w:t>
            </w:r>
          </w:p>
        </w:tc>
        <w:tc>
          <w:tcPr>
            <w:tcW w:w="6655" w:type="dxa"/>
          </w:tcPr>
          <w:p w14:paraId="58D193F8" w14:textId="2841AF0C" w:rsidR="00CF0835" w:rsidRPr="00DA7B6F" w:rsidRDefault="002639D6" w:rsidP="00DA7B6F">
            <w:pPr>
              <w:rPr>
                <w:rFonts w:ascii="Times" w:eastAsiaTheme="minorEastAsia" w:hAnsi="Times"/>
                <w:sz w:val="18"/>
                <w:szCs w:val="18"/>
                <w:lang w:val="en-GB" w:eastAsia="zh-CN"/>
              </w:rPr>
            </w:pPr>
            <w:r>
              <w:rPr>
                <w:rFonts w:ascii="Times" w:eastAsiaTheme="minorEastAsia" w:hAnsi="Times"/>
                <w:sz w:val="18"/>
                <w:szCs w:val="18"/>
                <w:lang w:val="en-GB" w:eastAsia="zh-CN"/>
              </w:rPr>
              <w:t>Support Alt-1, ok with QC modification</w:t>
            </w:r>
          </w:p>
        </w:tc>
      </w:tr>
      <w:tr w:rsidR="00AE5902" w:rsidRPr="003E4EA5" w14:paraId="164B91C8" w14:textId="77777777" w:rsidTr="007C004E">
        <w:tc>
          <w:tcPr>
            <w:tcW w:w="2405" w:type="dxa"/>
          </w:tcPr>
          <w:p w14:paraId="3F5723F8" w14:textId="77777777" w:rsidR="00AE5902" w:rsidRDefault="00AE5902" w:rsidP="007C004E">
            <w:pPr>
              <w:rPr>
                <w:rFonts w:eastAsiaTheme="minorEastAsia"/>
                <w:sz w:val="18"/>
                <w:szCs w:val="18"/>
                <w:lang w:eastAsia="zh-CN"/>
              </w:rPr>
            </w:pPr>
            <w:proofErr w:type="spellStart"/>
            <w:r w:rsidRPr="007260EB">
              <w:rPr>
                <w:rFonts w:eastAsiaTheme="minorEastAsia" w:hint="eastAsia"/>
                <w:sz w:val="18"/>
                <w:szCs w:val="18"/>
                <w:lang w:eastAsia="zh-CN"/>
              </w:rPr>
              <w:t>MediaTek</w:t>
            </w:r>
            <w:proofErr w:type="spellEnd"/>
          </w:p>
        </w:tc>
        <w:tc>
          <w:tcPr>
            <w:tcW w:w="6655" w:type="dxa"/>
          </w:tcPr>
          <w:p w14:paraId="0D0BBC82" w14:textId="77777777" w:rsidR="00AE5902" w:rsidRDefault="00AE5902" w:rsidP="007C004E">
            <w:pPr>
              <w:rPr>
                <w:rFonts w:ascii="Times" w:eastAsiaTheme="minorEastAsia" w:hAnsi="Times"/>
                <w:sz w:val="18"/>
                <w:szCs w:val="18"/>
                <w:lang w:val="en-GB" w:eastAsia="zh-CN"/>
              </w:rPr>
            </w:pPr>
            <w:r>
              <w:rPr>
                <w:rFonts w:ascii="Times" w:eastAsiaTheme="minorEastAsia" w:hAnsi="Times"/>
                <w:sz w:val="18"/>
                <w:szCs w:val="18"/>
                <w:lang w:val="en-GB" w:eastAsia="zh-CN"/>
              </w:rPr>
              <w:t>We prefer QC’s modification</w:t>
            </w:r>
          </w:p>
        </w:tc>
      </w:tr>
      <w:tr w:rsidR="00714107" w:rsidRPr="003E4EA5" w14:paraId="3DEB07A0" w14:textId="77777777" w:rsidTr="009259D7">
        <w:tc>
          <w:tcPr>
            <w:tcW w:w="2405" w:type="dxa"/>
          </w:tcPr>
          <w:p w14:paraId="1D3AC810" w14:textId="49526C35" w:rsidR="00714107" w:rsidRDefault="00714107" w:rsidP="00A50540">
            <w:pPr>
              <w:rPr>
                <w:rFonts w:eastAsiaTheme="minorEastAsia"/>
                <w:sz w:val="18"/>
                <w:szCs w:val="18"/>
                <w:lang w:eastAsia="zh-CN"/>
              </w:rPr>
            </w:pPr>
            <w:r w:rsidRPr="00714107">
              <w:rPr>
                <w:rFonts w:eastAsiaTheme="minorEastAsia" w:hint="eastAsia"/>
                <w:sz w:val="18"/>
                <w:szCs w:val="18"/>
                <w:highlight w:val="yellow"/>
                <w:lang w:eastAsia="zh-CN"/>
              </w:rPr>
              <w:t>Mod</w:t>
            </w:r>
          </w:p>
        </w:tc>
        <w:tc>
          <w:tcPr>
            <w:tcW w:w="6655" w:type="dxa"/>
          </w:tcPr>
          <w:p w14:paraId="7A0E1002" w14:textId="47F768A0" w:rsidR="00714107" w:rsidRDefault="00714107" w:rsidP="00DA7B6F">
            <w:pPr>
              <w:rPr>
                <w:rFonts w:ascii="Times" w:eastAsiaTheme="minorEastAsia" w:hAnsi="Times"/>
                <w:sz w:val="18"/>
                <w:szCs w:val="18"/>
                <w:lang w:val="en-GB" w:eastAsia="zh-CN"/>
              </w:rPr>
            </w:pPr>
            <w:r>
              <w:rPr>
                <w:rFonts w:ascii="Times" w:eastAsiaTheme="minorEastAsia" w:hAnsi="Times"/>
                <w:sz w:val="18"/>
                <w:szCs w:val="18"/>
                <w:lang w:val="en-GB" w:eastAsia="zh-CN"/>
              </w:rPr>
              <w:t>B</w:t>
            </w:r>
            <w:r>
              <w:rPr>
                <w:rFonts w:ascii="Times" w:eastAsiaTheme="minorEastAsia" w:hAnsi="Times" w:hint="eastAsia"/>
                <w:sz w:val="18"/>
                <w:szCs w:val="18"/>
                <w:lang w:val="en-GB" w:eastAsia="zh-CN"/>
              </w:rPr>
              <w:t xml:space="preserve">ased on suggestion of Qualcomm, the following FL proposal is updated </w:t>
            </w:r>
          </w:p>
          <w:p w14:paraId="69BEAA7B" w14:textId="77777777" w:rsidR="00714107" w:rsidRDefault="00714107" w:rsidP="00DA7B6F">
            <w:pPr>
              <w:rPr>
                <w:rFonts w:ascii="Times" w:eastAsiaTheme="minorEastAsia" w:hAnsi="Times"/>
                <w:sz w:val="18"/>
                <w:szCs w:val="18"/>
                <w:lang w:val="en-GB" w:eastAsia="zh-CN"/>
              </w:rPr>
            </w:pPr>
          </w:p>
          <w:p w14:paraId="08890601" w14:textId="0A3CD6D3" w:rsidR="00714107" w:rsidRDefault="00714107" w:rsidP="00714107">
            <w:pPr>
              <w:spacing w:afterLines="50" w:after="120"/>
              <w:rPr>
                <w:rFonts w:eastAsiaTheme="minorEastAsia"/>
                <w:b/>
                <w:i/>
                <w:szCs w:val="20"/>
                <w:lang w:eastAsia="zh-CN"/>
              </w:rPr>
            </w:pPr>
            <w:ins w:id="38" w:author="CATT" w:date="2021-10-13T08:42:00Z">
              <w:r>
                <w:rPr>
                  <w:rFonts w:eastAsiaTheme="minorEastAsia"/>
                  <w:b/>
                  <w:i/>
                  <w:szCs w:val="20"/>
                  <w:lang w:eastAsia="zh-CN"/>
                </w:rPr>
                <w:t>U</w:t>
              </w:r>
              <w:r>
                <w:rPr>
                  <w:rFonts w:eastAsiaTheme="minorEastAsia" w:hint="eastAsia"/>
                  <w:b/>
                  <w:i/>
                  <w:szCs w:val="20"/>
                  <w:lang w:eastAsia="zh-CN"/>
                </w:rPr>
                <w:t xml:space="preserve">pdated </w:t>
              </w:r>
            </w:ins>
            <w:r w:rsidRPr="003C56DC">
              <w:rPr>
                <w:rFonts w:eastAsiaTheme="minorEastAsia" w:hint="eastAsia"/>
                <w:b/>
                <w:i/>
                <w:szCs w:val="20"/>
                <w:lang w:eastAsia="zh-CN"/>
              </w:rPr>
              <w:t>FL Proposal 2.3</w:t>
            </w:r>
            <w:r>
              <w:rPr>
                <w:rFonts w:eastAsiaTheme="minorEastAsia" w:hint="eastAsia"/>
                <w:b/>
                <w:i/>
                <w:szCs w:val="20"/>
                <w:lang w:eastAsia="zh-CN"/>
              </w:rPr>
              <w:t>: For implicit configuration of BFD-RS set for M-DCI</w:t>
            </w:r>
          </w:p>
          <w:p w14:paraId="0BB80FC9" w14:textId="77777777" w:rsidR="00714107" w:rsidRPr="003C56DC" w:rsidRDefault="00714107" w:rsidP="00714107">
            <w:pPr>
              <w:pStyle w:val="af4"/>
              <w:numPr>
                <w:ilvl w:val="0"/>
                <w:numId w:val="41"/>
              </w:numPr>
              <w:snapToGrid w:val="0"/>
              <w:spacing w:afterLines="50" w:after="120" w:line="240" w:lineRule="auto"/>
              <w:ind w:left="360"/>
              <w:jc w:val="both"/>
              <w:rPr>
                <w:rFonts w:ascii="Times New Roman" w:eastAsiaTheme="minorEastAsia" w:hAnsi="Times New Roman" w:cs="Times New Roman"/>
                <w:b/>
                <w:i/>
                <w:sz w:val="20"/>
                <w:szCs w:val="20"/>
                <w:lang w:val="en-US" w:eastAsia="zh-CN"/>
              </w:rPr>
            </w:pPr>
            <w:r w:rsidRPr="003C56DC">
              <w:rPr>
                <w:rFonts w:ascii="Times New Roman" w:hAnsi="Times New Roman" w:cs="Times New Roman"/>
                <w:b/>
                <w:i/>
                <w:iCs/>
                <w:sz w:val="20"/>
                <w:szCs w:val="20"/>
                <w:lang w:val="en-US"/>
              </w:rPr>
              <w:t>The</w:t>
            </w:r>
            <w:r w:rsidRPr="003C56DC">
              <w:rPr>
                <w:rFonts w:ascii="Times New Roman" w:eastAsiaTheme="minorEastAsia" w:hAnsi="Times New Roman" w:cs="Times New Roman"/>
                <w:b/>
                <w:i/>
                <w:sz w:val="20"/>
                <w:szCs w:val="20"/>
                <w:lang w:val="en-US" w:eastAsia="zh-CN"/>
              </w:rPr>
              <w:t xml:space="preserve"> number of TCI states (X)  in implicit BFD-RS determination</w:t>
            </w:r>
          </w:p>
          <w:p w14:paraId="2F424712" w14:textId="6E18CF0F" w:rsidR="00714107" w:rsidRDefault="00714107" w:rsidP="0071410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b/>
                <w:i/>
                <w:sz w:val="20"/>
                <w:szCs w:val="20"/>
                <w:lang w:val="en-US" w:eastAsia="zh-CN"/>
              </w:rPr>
              <w:t>A</w:t>
            </w:r>
            <w:r>
              <w:rPr>
                <w:rFonts w:ascii="Times New Roman" w:eastAsiaTheme="minorEastAsia" w:hAnsi="Times New Roman" w:cs="Times New Roman" w:hint="eastAsia"/>
                <w:b/>
                <w:i/>
                <w:sz w:val="20"/>
                <w:szCs w:val="20"/>
                <w:lang w:val="en-US" w:eastAsia="zh-CN"/>
              </w:rPr>
              <w:t>lt-1: X=</w:t>
            </w:r>
            <w:ins w:id="39" w:author="CATT" w:date="2021-10-13T08:42:00Z">
              <w:r>
                <w:rPr>
                  <w:rFonts w:ascii="Times New Roman" w:eastAsiaTheme="minorEastAsia" w:hAnsi="Times New Roman" w:cs="Times New Roman" w:hint="eastAsia"/>
                  <w:b/>
                  <w:i/>
                  <w:sz w:val="20"/>
                  <w:szCs w:val="20"/>
                  <w:lang w:val="en-US" w:eastAsia="zh-CN"/>
                </w:rPr>
                <w:t>min(</w:t>
              </w:r>
            </w:ins>
            <w:r w:rsidRPr="003C56DC">
              <w:rPr>
                <w:rFonts w:ascii="Times New Roman" w:eastAsiaTheme="minorEastAsia" w:hAnsi="Times New Roman" w:cs="Times New Roman" w:hint="eastAsia"/>
                <w:b/>
                <w:i/>
                <w:sz w:val="20"/>
                <w:szCs w:val="20"/>
                <w:lang w:val="en-US" w:eastAsia="zh-CN"/>
              </w:rPr>
              <w:t>2</w:t>
            </w:r>
            <w:ins w:id="40" w:author="CATT" w:date="2021-10-13T08:42:00Z">
              <w:r>
                <w:rPr>
                  <w:rFonts w:ascii="Times New Roman" w:eastAsiaTheme="minorEastAsia" w:hAnsi="Times New Roman" w:cs="Times New Roman" w:hint="eastAsia"/>
                  <w:b/>
                  <w:i/>
                  <w:sz w:val="20"/>
                  <w:szCs w:val="20"/>
                  <w:lang w:val="en-US" w:eastAsia="zh-CN"/>
                </w:rPr>
                <w:t>, t</w:t>
              </w:r>
              <w:r w:rsidRPr="003C56DC">
                <w:rPr>
                  <w:rFonts w:ascii="Times New Roman" w:hAnsi="Times New Roman" w:cs="Times New Roman"/>
                  <w:b/>
                  <w:i/>
                  <w:sz w:val="20"/>
                  <w:szCs w:val="20"/>
                  <w:lang w:val="en-US"/>
                </w:rPr>
                <w:t xml:space="preserve">he number of TCI states of CORESETs with </w:t>
              </w:r>
              <w:proofErr w:type="spellStart"/>
              <w:r w:rsidRPr="003C56DC">
                <w:rPr>
                  <w:rFonts w:ascii="Times New Roman" w:hAnsi="Times New Roman" w:cs="Times New Roman"/>
                  <w:b/>
                  <w:i/>
                  <w:sz w:val="20"/>
                  <w:szCs w:val="20"/>
                  <w:lang w:val="en-US"/>
                </w:rPr>
                <w:t>CORESETPoolIndex</w:t>
              </w:r>
              <w:proofErr w:type="spellEnd"/>
              <w:r w:rsidRPr="003C56DC">
                <w:rPr>
                  <w:rFonts w:ascii="Times New Roman" w:hAnsi="Times New Roman" w:cs="Times New Roman"/>
                  <w:b/>
                  <w:i/>
                  <w:sz w:val="20"/>
                  <w:szCs w:val="20"/>
                  <w:lang w:val="en-US"/>
                </w:rPr>
                <w:t xml:space="preserve"> = k</w:t>
              </w:r>
              <w:r>
                <w:rPr>
                  <w:rFonts w:ascii="Times New Roman" w:eastAsiaTheme="minorEastAsia" w:hAnsi="Times New Roman" w:cs="Times New Roman" w:hint="eastAsia"/>
                  <w:b/>
                  <w:i/>
                  <w:sz w:val="20"/>
                  <w:szCs w:val="20"/>
                  <w:lang w:val="en-US" w:eastAsia="zh-CN"/>
                </w:rPr>
                <w:t>)</w:t>
              </w:r>
            </w:ins>
          </w:p>
          <w:p w14:paraId="1CAD4818" w14:textId="77777777" w:rsidR="00714107" w:rsidRPr="003C56DC" w:rsidRDefault="00714107" w:rsidP="0071410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Pr>
                <w:rFonts w:ascii="Times New Roman" w:eastAsiaTheme="minorEastAsia" w:hAnsi="Times New Roman" w:cs="Times New Roman" w:hint="eastAsia"/>
                <w:b/>
                <w:i/>
                <w:sz w:val="20"/>
                <w:szCs w:val="20"/>
                <w:lang w:val="en-US" w:eastAsia="zh-CN"/>
              </w:rPr>
              <w:t>Alt-2: X=t</w:t>
            </w:r>
            <w:r w:rsidRPr="003C56DC">
              <w:rPr>
                <w:rFonts w:ascii="Times New Roman" w:hAnsi="Times New Roman" w:cs="Times New Roman"/>
                <w:b/>
                <w:i/>
                <w:sz w:val="20"/>
                <w:szCs w:val="20"/>
                <w:lang w:val="en-US"/>
              </w:rPr>
              <w:t xml:space="preserve">he number of TCI states of CORESETs with </w:t>
            </w:r>
            <w:proofErr w:type="spellStart"/>
            <w:r w:rsidRPr="003C56DC">
              <w:rPr>
                <w:rFonts w:ascii="Times New Roman" w:hAnsi="Times New Roman" w:cs="Times New Roman"/>
                <w:b/>
                <w:i/>
                <w:sz w:val="20"/>
                <w:szCs w:val="20"/>
                <w:lang w:val="en-US"/>
              </w:rPr>
              <w:t>CORESETPoolIndex</w:t>
            </w:r>
            <w:proofErr w:type="spellEnd"/>
            <w:r w:rsidRPr="003C56DC">
              <w:rPr>
                <w:rFonts w:ascii="Times New Roman" w:hAnsi="Times New Roman" w:cs="Times New Roman"/>
                <w:b/>
                <w:i/>
                <w:sz w:val="20"/>
                <w:szCs w:val="20"/>
                <w:lang w:val="en-US"/>
              </w:rPr>
              <w:t xml:space="preserve"> = k</w:t>
            </w:r>
            <w:r w:rsidRPr="003C56DC">
              <w:rPr>
                <w:rFonts w:ascii="Times New Roman" w:eastAsiaTheme="minorEastAsia" w:hAnsi="Times New Roman" w:cs="Times New Roman" w:hint="eastAsia"/>
                <w:b/>
                <w:i/>
                <w:sz w:val="20"/>
                <w:szCs w:val="20"/>
                <w:lang w:val="en-US" w:eastAsia="zh-CN"/>
              </w:rPr>
              <w:tab/>
            </w:r>
          </w:p>
          <w:p w14:paraId="1972F21B" w14:textId="77777777" w:rsidR="00714107" w:rsidRPr="00DA7B6F" w:rsidRDefault="00714107" w:rsidP="00714107">
            <w:pPr>
              <w:numPr>
                <w:ilvl w:val="0"/>
                <w:numId w:val="41"/>
              </w:numPr>
              <w:snapToGrid w:val="0"/>
              <w:ind w:left="360"/>
              <w:contextualSpacing/>
              <w:jc w:val="both"/>
              <w:rPr>
                <w:rFonts w:eastAsiaTheme="minorEastAsia"/>
                <w:b/>
                <w:i/>
                <w:color w:val="FF0000"/>
                <w:szCs w:val="20"/>
                <w:lang w:eastAsia="zh-CN"/>
              </w:rPr>
            </w:pPr>
            <w:r w:rsidRPr="00DA7B6F">
              <w:rPr>
                <w:rFonts w:eastAsiaTheme="minorEastAsia" w:hint="eastAsia"/>
                <w:b/>
                <w:i/>
                <w:iCs/>
                <w:szCs w:val="20"/>
                <w:lang w:eastAsia="zh-CN"/>
              </w:rPr>
              <w:t>TCI state</w:t>
            </w:r>
            <w:r w:rsidRPr="00DA7B6F">
              <w:rPr>
                <w:rFonts w:eastAsia="Batang"/>
                <w:b/>
                <w:i/>
                <w:szCs w:val="20"/>
                <w:lang w:eastAsia="x-none"/>
              </w:rPr>
              <w:t xml:space="preserve"> selection when </w:t>
            </w:r>
            <w:r w:rsidRPr="00DA7B6F">
              <w:rPr>
                <w:rFonts w:eastAsia="Batang"/>
                <w:b/>
                <w:i/>
                <w:strike/>
                <w:color w:val="FF0000"/>
                <w:szCs w:val="20"/>
                <w:lang w:eastAsia="x-none"/>
              </w:rPr>
              <w:t xml:space="preserve">the number of CORESETs with </w:t>
            </w:r>
            <w:proofErr w:type="spellStart"/>
            <w:r w:rsidRPr="00DA7B6F">
              <w:rPr>
                <w:rFonts w:eastAsia="Batang"/>
                <w:b/>
                <w:i/>
                <w:strike/>
                <w:color w:val="FF0000"/>
                <w:szCs w:val="20"/>
                <w:lang w:eastAsia="x-none"/>
              </w:rPr>
              <w:t>CORESETPoolIndex</w:t>
            </w:r>
            <w:proofErr w:type="spellEnd"/>
            <w:r w:rsidRPr="00DA7B6F">
              <w:rPr>
                <w:rFonts w:eastAsia="Batang"/>
                <w:b/>
                <w:i/>
                <w:strike/>
                <w:color w:val="FF0000"/>
                <w:szCs w:val="20"/>
                <w:lang w:eastAsia="x-none"/>
              </w:rPr>
              <w:t xml:space="preserve"> = k exceeds X</w:t>
            </w:r>
            <w:r w:rsidRPr="00DA7B6F">
              <w:rPr>
                <w:rFonts w:eastAsia="Batang"/>
                <w:b/>
                <w:i/>
                <w:color w:val="FF0000"/>
                <w:szCs w:val="20"/>
                <w:lang w:eastAsia="x-none"/>
              </w:rPr>
              <w:t xml:space="preserve"> </w:t>
            </w:r>
            <w:proofErr w:type="spellStart"/>
            <w:r w:rsidRPr="00DA7B6F">
              <w:rPr>
                <w:rFonts w:eastAsia="Batang"/>
                <w:b/>
                <w:i/>
                <w:color w:val="FF0000"/>
                <w:szCs w:val="20"/>
                <w:lang w:eastAsia="x-none"/>
              </w:rPr>
              <w:t>X</w:t>
            </w:r>
            <w:proofErr w:type="spellEnd"/>
            <w:r w:rsidRPr="00DA7B6F">
              <w:rPr>
                <w:rFonts w:eastAsia="Batang"/>
                <w:b/>
                <w:i/>
                <w:color w:val="FF0000"/>
                <w:szCs w:val="20"/>
                <w:lang w:eastAsia="x-none"/>
              </w:rPr>
              <w:t xml:space="preserve"> exceeds the UE capability on the maximum number of BFD-RS resources per set</w:t>
            </w:r>
          </w:p>
          <w:p w14:paraId="09B36358" w14:textId="77777777" w:rsidR="00714107" w:rsidRPr="002C4CCE" w:rsidRDefault="00714107" w:rsidP="0071410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Alt-1: re-use or similar to the RLM-RS selection rule</w:t>
            </w:r>
            <w:r w:rsidRPr="003C56DC">
              <w:rPr>
                <w:rFonts w:ascii="Times New Roman" w:eastAsiaTheme="minorEastAsia" w:hAnsi="Times New Roman" w:cs="Times New Roman"/>
                <w:b/>
                <w:i/>
                <w:sz w:val="20"/>
                <w:szCs w:val="20"/>
                <w:lang w:val="en-US" w:eastAsia="zh-CN"/>
              </w:rPr>
              <w:t xml:space="preserve"> </w:t>
            </w:r>
          </w:p>
          <w:p w14:paraId="41F6CF21" w14:textId="77777777" w:rsidR="00714107" w:rsidRPr="002C4CCE" w:rsidRDefault="00714107" w:rsidP="0071410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Alt-2: Up to UE implementation</w:t>
            </w:r>
            <w:r w:rsidRPr="003C56DC">
              <w:rPr>
                <w:rFonts w:ascii="Times New Roman" w:eastAsiaTheme="minorEastAsia" w:hAnsi="Times New Roman" w:cs="Times New Roman"/>
                <w:b/>
                <w:i/>
                <w:sz w:val="20"/>
                <w:szCs w:val="20"/>
                <w:lang w:val="en-US" w:eastAsia="zh-CN"/>
              </w:rPr>
              <w:t xml:space="preserve"> </w:t>
            </w:r>
          </w:p>
          <w:p w14:paraId="34750C9D" w14:textId="77777777" w:rsidR="00714107" w:rsidRPr="002C4CCE" w:rsidRDefault="00714107" w:rsidP="00714107">
            <w:pPr>
              <w:pStyle w:val="af4"/>
              <w:numPr>
                <w:ilvl w:val="1"/>
                <w:numId w:val="41"/>
              </w:numPr>
              <w:snapToGrid w:val="0"/>
              <w:spacing w:afterLines="50" w:after="120" w:line="240" w:lineRule="auto"/>
              <w:ind w:left="430" w:firstLine="0"/>
              <w:jc w:val="both"/>
              <w:rPr>
                <w:rFonts w:ascii="Times New Roman" w:eastAsiaTheme="minorEastAsia" w:hAnsi="Times New Roman" w:cs="Times New Roman"/>
                <w:b/>
                <w:i/>
                <w:sz w:val="20"/>
                <w:szCs w:val="20"/>
                <w:lang w:val="en-US" w:eastAsia="zh-CN"/>
              </w:rPr>
            </w:pPr>
            <w:r w:rsidRPr="002C4CCE">
              <w:rPr>
                <w:rFonts w:ascii="Times New Roman" w:eastAsiaTheme="minorEastAsia" w:hAnsi="Times New Roman" w:cs="Times New Roman"/>
                <w:b/>
                <w:i/>
                <w:sz w:val="20"/>
                <w:szCs w:val="20"/>
                <w:lang w:val="en-US" w:eastAsia="zh-CN"/>
              </w:rPr>
              <w:t>Alt-3</w:t>
            </w:r>
            <w:r>
              <w:rPr>
                <w:rFonts w:ascii="Times New Roman" w:eastAsiaTheme="minorEastAsia" w:hAnsi="Times New Roman" w:cs="Times New Roman" w:hint="eastAsia"/>
                <w:b/>
                <w:i/>
                <w:sz w:val="20"/>
                <w:szCs w:val="20"/>
                <w:lang w:val="en-US" w:eastAsia="zh-CN"/>
              </w:rPr>
              <w:t>:</w:t>
            </w:r>
            <w:r w:rsidRPr="002C4CCE">
              <w:rPr>
                <w:rFonts w:ascii="Times New Roman" w:eastAsiaTheme="minorEastAsia" w:hAnsi="Times New Roman" w:cs="Times New Roman"/>
                <w:b/>
                <w:i/>
                <w:sz w:val="20"/>
                <w:szCs w:val="20"/>
                <w:lang w:val="en-US" w:eastAsia="zh-CN"/>
              </w:rPr>
              <w:t xml:space="preserve"> </w:t>
            </w:r>
            <w:proofErr w:type="spellStart"/>
            <w:r w:rsidRPr="002C4CCE">
              <w:rPr>
                <w:rFonts w:ascii="Times New Roman" w:eastAsiaTheme="minorEastAsia" w:hAnsi="Times New Roman" w:cs="Times New Roman"/>
                <w:b/>
                <w:i/>
                <w:sz w:val="20"/>
                <w:szCs w:val="20"/>
                <w:lang w:val="en-US" w:eastAsia="zh-CN"/>
              </w:rPr>
              <w:t>gNB</w:t>
            </w:r>
            <w:proofErr w:type="spellEnd"/>
            <w:r w:rsidRPr="002C4CCE">
              <w:rPr>
                <w:rFonts w:ascii="Times New Roman" w:eastAsiaTheme="minorEastAsia" w:hAnsi="Times New Roman" w:cs="Times New Roman"/>
                <w:b/>
                <w:i/>
                <w:sz w:val="20"/>
                <w:szCs w:val="20"/>
                <w:lang w:val="en-US" w:eastAsia="zh-CN"/>
              </w:rPr>
              <w:t xml:space="preserve"> implementation (no more than UE capability)</w:t>
            </w:r>
            <w:r w:rsidRPr="003C56DC">
              <w:rPr>
                <w:rFonts w:ascii="Times New Roman" w:eastAsiaTheme="minorEastAsia" w:hAnsi="Times New Roman" w:cs="Times New Roman"/>
                <w:b/>
                <w:i/>
                <w:sz w:val="20"/>
                <w:szCs w:val="20"/>
                <w:lang w:val="en-US" w:eastAsia="zh-CN"/>
              </w:rPr>
              <w:t xml:space="preserve"> </w:t>
            </w:r>
          </w:p>
          <w:p w14:paraId="7319C016" w14:textId="754B04EB" w:rsidR="00714107" w:rsidRPr="00714107" w:rsidRDefault="00714107" w:rsidP="00714107">
            <w:pPr>
              <w:spacing w:afterLines="50" w:after="120"/>
              <w:rPr>
                <w:rFonts w:eastAsiaTheme="minorEastAsia"/>
                <w:b/>
                <w:i/>
                <w:szCs w:val="20"/>
                <w:lang w:eastAsia="zh-CN"/>
              </w:rPr>
            </w:pPr>
            <w:r>
              <w:rPr>
                <w:rFonts w:eastAsiaTheme="minorEastAsia"/>
                <w:b/>
                <w:i/>
                <w:szCs w:val="20"/>
                <w:lang w:eastAsia="zh-CN"/>
              </w:rPr>
              <w:t>N</w:t>
            </w:r>
            <w:r>
              <w:rPr>
                <w:rFonts w:eastAsiaTheme="minorEastAsia" w:hint="eastAsia"/>
                <w:b/>
                <w:i/>
                <w:szCs w:val="20"/>
                <w:lang w:eastAsia="zh-CN"/>
              </w:rPr>
              <w:t>ote: it</w:t>
            </w:r>
            <w:r>
              <w:rPr>
                <w:rFonts w:eastAsiaTheme="minorEastAsia"/>
                <w:b/>
                <w:i/>
                <w:szCs w:val="20"/>
                <w:lang w:eastAsia="zh-CN"/>
              </w:rPr>
              <w:t>’</w:t>
            </w:r>
            <w:r>
              <w:rPr>
                <w:rFonts w:eastAsiaTheme="minorEastAsia" w:hint="eastAsia"/>
                <w:b/>
                <w:i/>
                <w:szCs w:val="20"/>
                <w:lang w:eastAsia="zh-CN"/>
              </w:rPr>
              <w:t xml:space="preserve">s agreed in previous meeting that </w:t>
            </w:r>
            <w:r w:rsidRPr="003C56DC">
              <w:rPr>
                <w:rFonts w:eastAsiaTheme="minorEastAsia"/>
                <w:b/>
                <w:i/>
                <w:szCs w:val="20"/>
                <w:lang w:eastAsia="zh-CN"/>
              </w:rPr>
              <w:t xml:space="preserve">BFD-RS set k (k = 0, 1) is derived based on X TCI of CORESETs with </w:t>
            </w:r>
            <w:proofErr w:type="spellStart"/>
            <w:r w:rsidRPr="003C56DC">
              <w:rPr>
                <w:rFonts w:eastAsiaTheme="minorEastAsia"/>
                <w:b/>
                <w:i/>
                <w:szCs w:val="20"/>
                <w:lang w:eastAsia="zh-CN"/>
              </w:rPr>
              <w:t>CORESETPoolIndex</w:t>
            </w:r>
            <w:proofErr w:type="spellEnd"/>
            <w:r w:rsidRPr="003C56DC">
              <w:rPr>
                <w:rFonts w:eastAsiaTheme="minorEastAsia"/>
                <w:b/>
                <w:i/>
                <w:szCs w:val="20"/>
                <w:lang w:eastAsia="zh-CN"/>
              </w:rPr>
              <w:t xml:space="preserve"> = k</w:t>
            </w:r>
          </w:p>
        </w:tc>
      </w:tr>
    </w:tbl>
    <w:p w14:paraId="0AE00782" w14:textId="77777777" w:rsidR="00944501" w:rsidRPr="003E4EA5" w:rsidRDefault="00944501" w:rsidP="00944501">
      <w:pPr>
        <w:pStyle w:val="0Maintext"/>
        <w:rPr>
          <w:rFonts w:eastAsiaTheme="minorEastAsia"/>
          <w:b/>
          <w:u w:val="single"/>
          <w:lang w:val="en-US" w:eastAsia="zh-CN"/>
        </w:rPr>
      </w:pPr>
    </w:p>
    <w:p w14:paraId="352C1FF8" w14:textId="1296E78A" w:rsidR="00777586" w:rsidRPr="003E4EA5" w:rsidRDefault="00777586" w:rsidP="00777586">
      <w:pPr>
        <w:pStyle w:val="issue11"/>
        <w:rPr>
          <w:rFonts w:eastAsiaTheme="minorEastAsia"/>
          <w:b w:val="0"/>
          <w:sz w:val="20"/>
          <w:szCs w:val="20"/>
          <w:u w:val="single"/>
          <w:lang w:val="en-US" w:eastAsia="zh-CN"/>
        </w:rPr>
      </w:pPr>
      <w:r w:rsidRPr="003E4EA5">
        <w:rPr>
          <w:rFonts w:eastAsiaTheme="minorEastAsia"/>
          <w:sz w:val="20"/>
          <w:szCs w:val="20"/>
          <w:lang w:val="en-US" w:eastAsia="zh-CN"/>
        </w:rPr>
        <w:t xml:space="preserve">Issue 2.4: </w:t>
      </w:r>
      <w:r w:rsidRPr="003E4EA5">
        <w:rPr>
          <w:sz w:val="20"/>
          <w:szCs w:val="20"/>
          <w:lang w:val="en-US"/>
        </w:rPr>
        <w:t xml:space="preserve">Association between BFD-RS set k and NBI-RS set j </w:t>
      </w:r>
    </w:p>
    <w:p w14:paraId="78D32B35" w14:textId="46519B97" w:rsidR="00777586" w:rsidRPr="003E4EA5" w:rsidRDefault="00777586" w:rsidP="00777586">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2.4 are summarized as follows:</w:t>
      </w:r>
    </w:p>
    <w:p w14:paraId="1E0C59D6" w14:textId="2DAA2425" w:rsidR="006A3706" w:rsidRPr="003E4EA5" w:rsidRDefault="006A3706" w:rsidP="006A3706">
      <w:pPr>
        <w:pStyle w:val="0Maintext"/>
        <w:spacing w:before="240"/>
        <w:rPr>
          <w:rFonts w:eastAsiaTheme="minorEastAsia"/>
          <w:szCs w:val="20"/>
          <w:lang w:val="en-US" w:eastAsia="zh-CN"/>
        </w:rPr>
      </w:pPr>
      <w:r w:rsidRPr="003E4EA5">
        <w:rPr>
          <w:rFonts w:eastAsiaTheme="minorEastAsia"/>
          <w:szCs w:val="20"/>
          <w:lang w:val="en-US" w:eastAsia="zh-CN"/>
        </w:rPr>
        <w:t>To associate BFD-RS set k and NBI-RS set j:</w:t>
      </w:r>
    </w:p>
    <w:p w14:paraId="51ED4516" w14:textId="7140A89C" w:rsidR="00777586" w:rsidRPr="003E4EA5" w:rsidRDefault="00777586" w:rsidP="00777586">
      <w:pPr>
        <w:pStyle w:val="af4"/>
        <w:numPr>
          <w:ilvl w:val="0"/>
          <w:numId w:val="15"/>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lastRenderedPageBreak/>
        <w:t>Alt-1: 1-to-1, fixed in spec</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CATT, Intel,</w:t>
      </w:r>
      <w:r w:rsidRPr="003E4EA5">
        <w:rPr>
          <w:rFonts w:ascii="Times New Roman" w:eastAsiaTheme="minorEastAsia" w:hAnsi="Times New Roman" w:cs="Times New Roman"/>
          <w:color w:val="FF0000"/>
          <w:sz w:val="20"/>
          <w:szCs w:val="20"/>
          <w:lang w:val="en-US" w:eastAsia="zh-CN"/>
        </w:rPr>
        <w:t xml:space="preserve"> ITRI, vivo</w:t>
      </w:r>
      <w:r w:rsidR="002A4D56" w:rsidRPr="003E4EA5">
        <w:rPr>
          <w:rFonts w:ascii="Times New Roman" w:eastAsiaTheme="minorEastAsia" w:hAnsi="Times New Roman" w:cs="Times New Roman"/>
          <w:color w:val="FF0000"/>
          <w:sz w:val="20"/>
          <w:szCs w:val="20"/>
          <w:lang w:val="en-US" w:eastAsia="zh-CN"/>
        </w:rPr>
        <w:t>, Apple</w:t>
      </w:r>
      <w:r w:rsidR="002D7ECD" w:rsidRPr="003E4EA5">
        <w:rPr>
          <w:rFonts w:ascii="Times New Roman" w:eastAsiaTheme="minorEastAsia" w:hAnsi="Times New Roman" w:cs="Times New Roman"/>
          <w:color w:val="FF0000"/>
          <w:sz w:val="20"/>
          <w:szCs w:val="20"/>
          <w:lang w:val="en-US" w:eastAsia="zh-CN"/>
        </w:rPr>
        <w:t>, MTK</w:t>
      </w:r>
      <w:ins w:id="41" w:author="wangj" w:date="2021-10-12T10:11:00Z">
        <w:r w:rsidR="00466D60">
          <w:rPr>
            <w:rFonts w:ascii="Times New Roman" w:eastAsiaTheme="minorEastAsia" w:hAnsi="Times New Roman" w:cs="Times New Roman"/>
            <w:color w:val="FF0000"/>
            <w:sz w:val="20"/>
            <w:szCs w:val="20"/>
            <w:lang w:val="en-US" w:eastAsia="zh-CN"/>
          </w:rPr>
          <w:t>, DCM</w:t>
        </w:r>
      </w:ins>
      <w:r w:rsidR="009542AC">
        <w:rPr>
          <w:rFonts w:ascii="Times New Roman" w:eastAsiaTheme="minorEastAsia" w:hAnsi="Times New Roman" w:cs="Times New Roman"/>
          <w:color w:val="FF0000"/>
          <w:sz w:val="20"/>
          <w:szCs w:val="20"/>
          <w:lang w:val="en-US" w:eastAsia="zh-CN"/>
        </w:rPr>
        <w:t>, Sony</w:t>
      </w:r>
      <w:r w:rsidRPr="003E4EA5">
        <w:rPr>
          <w:rFonts w:ascii="Times New Roman" w:eastAsiaTheme="minorEastAsia" w:hAnsi="Times New Roman" w:cs="Times New Roman"/>
          <w:sz w:val="20"/>
          <w:szCs w:val="20"/>
          <w:lang w:val="en-US" w:eastAsia="zh-CN"/>
        </w:rPr>
        <w:t>)</w:t>
      </w:r>
    </w:p>
    <w:p w14:paraId="1680455F" w14:textId="4A588076" w:rsidR="00777586" w:rsidRPr="003E4EA5" w:rsidRDefault="00777586" w:rsidP="00777586">
      <w:pPr>
        <w:pStyle w:val="af4"/>
        <w:numPr>
          <w:ilvl w:val="0"/>
          <w:numId w:val="15"/>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Alt-2: 1-to-1, configurable</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ZTE</w:t>
      </w:r>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eastAsiaTheme="minorEastAsia" w:hAnsi="Times New Roman" w:cs="Times New Roman"/>
          <w:strike/>
          <w:color w:val="FF0000"/>
          <w:sz w:val="20"/>
          <w:szCs w:val="20"/>
          <w:lang w:val="en-US" w:eastAsia="zh-CN"/>
        </w:rPr>
        <w:t>Apple</w:t>
      </w:r>
      <w:r w:rsidRPr="003E4EA5">
        <w:rPr>
          <w:rFonts w:ascii="Times New Roman" w:hAnsi="Times New Roman" w:cs="Times New Roman"/>
          <w:strike/>
          <w:color w:val="FF0000"/>
          <w:sz w:val="20"/>
          <w:szCs w:val="20"/>
          <w:lang w:val="en-US"/>
        </w:rPr>
        <w:t>,</w:t>
      </w:r>
      <w:r w:rsidRPr="003E4EA5">
        <w:rPr>
          <w:rFonts w:ascii="Times New Roman" w:hAnsi="Times New Roman" w:cs="Times New Roman"/>
          <w:color w:val="FF0000"/>
          <w:sz w:val="20"/>
          <w:szCs w:val="20"/>
          <w:lang w:val="en-US"/>
        </w:rPr>
        <w:t xml:space="preserve"> Fujitsu, OPPO, Qualcomm</w:t>
      </w:r>
      <w:r w:rsidRPr="003E4EA5">
        <w:rPr>
          <w:rFonts w:ascii="Times New Roman" w:hAnsi="Times New Roman" w:cs="Times New Roman"/>
          <w:sz w:val="20"/>
          <w:szCs w:val="20"/>
          <w:lang w:val="en-US"/>
        </w:rPr>
        <w:t xml:space="preserve">, </w:t>
      </w:r>
      <w:r w:rsidRPr="003E4EA5">
        <w:rPr>
          <w:rFonts w:ascii="Times New Roman" w:hAnsi="Times New Roman" w:cs="Times New Roman"/>
          <w:color w:val="FF0000"/>
          <w:sz w:val="20"/>
          <w:szCs w:val="20"/>
          <w:lang w:val="en-US"/>
        </w:rPr>
        <w:t>CMCC</w:t>
      </w:r>
      <w:r w:rsidRPr="003E4EA5">
        <w:rPr>
          <w:rFonts w:ascii="Times New Roman" w:eastAsiaTheme="minorEastAsia" w:hAnsi="Times New Roman" w:cs="Times New Roman"/>
          <w:color w:val="FF0000"/>
          <w:sz w:val="20"/>
          <w:szCs w:val="20"/>
          <w:lang w:val="en-US" w:eastAsia="zh-CN"/>
        </w:rPr>
        <w:t>)</w:t>
      </w:r>
    </w:p>
    <w:p w14:paraId="51F201F6" w14:textId="324D578F" w:rsidR="00777586" w:rsidRPr="003E4EA5" w:rsidRDefault="00777586" w:rsidP="00777586">
      <w:pPr>
        <w:pStyle w:val="af4"/>
        <w:numPr>
          <w:ilvl w:val="0"/>
          <w:numId w:val="15"/>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Alt-3: 1-to-1, leave it to RAN2</w:t>
      </w:r>
      <w:r w:rsidRPr="003E4EA5">
        <w:rPr>
          <w:rFonts w:ascii="Times New Roman" w:eastAsiaTheme="minorEastAsia" w:hAnsi="Times New Roman" w:cs="Times New Roman"/>
          <w:sz w:val="20"/>
          <w:szCs w:val="20"/>
          <w:lang w:val="en-US" w:eastAsia="zh-CN"/>
        </w:rPr>
        <w:t xml:space="preserve"> (</w:t>
      </w:r>
      <w:proofErr w:type="spellStart"/>
      <w:r w:rsidRPr="003E4EA5">
        <w:rPr>
          <w:rFonts w:ascii="Times New Roman" w:hAnsi="Times New Roman" w:cs="Times New Roman"/>
          <w:color w:val="FF0000"/>
          <w:sz w:val="20"/>
          <w:szCs w:val="20"/>
          <w:lang w:val="en-US"/>
        </w:rPr>
        <w:t>Convida</w:t>
      </w:r>
      <w:proofErr w:type="spellEnd"/>
      <w:r w:rsidRPr="003E4EA5">
        <w:rPr>
          <w:rFonts w:ascii="Times New Roman" w:hAnsi="Times New Roman" w:cs="Times New Roman"/>
          <w:color w:val="FF0000"/>
          <w:sz w:val="20"/>
          <w:szCs w:val="20"/>
          <w:lang w:val="en-US"/>
        </w:rPr>
        <w:t>, Nokia/NSB</w:t>
      </w:r>
      <w:r w:rsidRPr="003E4EA5">
        <w:rPr>
          <w:rFonts w:ascii="Times New Roman" w:eastAsiaTheme="minorEastAsia" w:hAnsi="Times New Roman" w:cs="Times New Roman"/>
          <w:color w:val="FF0000"/>
          <w:sz w:val="20"/>
          <w:szCs w:val="20"/>
          <w:lang w:val="en-US" w:eastAsia="zh-CN"/>
        </w:rPr>
        <w:t>, ETRI</w:t>
      </w:r>
      <w:ins w:id="42" w:author="Alex Liou" w:date="2021-10-09T16:12:00Z">
        <w:r w:rsidR="00501235" w:rsidRPr="003E4EA5">
          <w:rPr>
            <w:rFonts w:ascii="Times New Roman" w:eastAsiaTheme="minorEastAsia" w:hAnsi="Times New Roman" w:cs="Times New Roman"/>
            <w:color w:val="FF0000"/>
            <w:sz w:val="20"/>
            <w:szCs w:val="20"/>
            <w:lang w:val="en-US" w:eastAsia="zh-CN"/>
          </w:rPr>
          <w:t>, FGI/APT</w:t>
        </w:r>
      </w:ins>
      <w:ins w:id="43" w:author="wangj" w:date="2021-10-12T10:11:00Z">
        <w:r w:rsidR="00466D60">
          <w:rPr>
            <w:rFonts w:ascii="Times New Roman" w:eastAsiaTheme="minorEastAsia" w:hAnsi="Times New Roman" w:cs="Times New Roman"/>
            <w:color w:val="FF0000"/>
            <w:sz w:val="20"/>
            <w:szCs w:val="20"/>
            <w:lang w:val="en-US" w:eastAsia="zh-CN"/>
          </w:rPr>
          <w:t>, DCM</w:t>
        </w:r>
      </w:ins>
      <w:r w:rsidRPr="003E4EA5">
        <w:rPr>
          <w:rFonts w:ascii="Times New Roman" w:eastAsiaTheme="minorEastAsia" w:hAnsi="Times New Roman" w:cs="Times New Roman"/>
          <w:sz w:val="20"/>
          <w:szCs w:val="20"/>
          <w:lang w:val="en-US" w:eastAsia="zh-CN"/>
        </w:rPr>
        <w:t>)</w:t>
      </w:r>
    </w:p>
    <w:p w14:paraId="42493BD8" w14:textId="77777777" w:rsidR="00944501" w:rsidRPr="003E4EA5" w:rsidRDefault="00944501" w:rsidP="005C199E">
      <w:pPr>
        <w:pStyle w:val="0Maintext"/>
        <w:rPr>
          <w:rFonts w:eastAsiaTheme="minorEastAsia"/>
          <w:b/>
          <w:u w:val="single"/>
          <w:lang w:val="en-US" w:eastAsia="zh-CN"/>
        </w:rPr>
      </w:pPr>
    </w:p>
    <w:p w14:paraId="38B08A3C" w14:textId="77777777" w:rsidR="00777586" w:rsidRPr="003E4EA5" w:rsidRDefault="00777586" w:rsidP="00777586">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67B3FA02" w14:textId="77777777" w:rsidR="00777586" w:rsidRPr="003E4EA5" w:rsidRDefault="00777586" w:rsidP="00777586">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777586" w:rsidRPr="003E4EA5" w14:paraId="6D8F04CC" w14:textId="77777777" w:rsidTr="002516F9">
        <w:tc>
          <w:tcPr>
            <w:tcW w:w="2405" w:type="dxa"/>
            <w:shd w:val="clear" w:color="auto" w:fill="BFBFBF" w:themeFill="background1" w:themeFillShade="BF"/>
          </w:tcPr>
          <w:p w14:paraId="7E8B133D" w14:textId="77777777" w:rsidR="00777586" w:rsidRPr="003E4EA5" w:rsidRDefault="00777586"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86DF64F" w14:textId="77777777" w:rsidR="00777586" w:rsidRPr="003E4EA5" w:rsidRDefault="00777586" w:rsidP="002516F9">
            <w:pPr>
              <w:jc w:val="center"/>
              <w:rPr>
                <w:rFonts w:eastAsiaTheme="minorEastAsia"/>
                <w:szCs w:val="20"/>
                <w:lang w:eastAsia="zh-CN"/>
              </w:rPr>
            </w:pPr>
            <w:r w:rsidRPr="003E4EA5">
              <w:rPr>
                <w:rFonts w:eastAsiaTheme="minorEastAsia"/>
                <w:szCs w:val="20"/>
                <w:lang w:eastAsia="zh-CN"/>
              </w:rPr>
              <w:t>Comments</w:t>
            </w:r>
          </w:p>
        </w:tc>
      </w:tr>
      <w:tr w:rsidR="00777586" w:rsidRPr="003E4EA5" w14:paraId="045199F1" w14:textId="77777777" w:rsidTr="002516F9">
        <w:tc>
          <w:tcPr>
            <w:tcW w:w="2405" w:type="dxa"/>
          </w:tcPr>
          <w:p w14:paraId="22B7E69E" w14:textId="1860947E" w:rsidR="00777586"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04171371" w14:textId="142DA63B" w:rsidR="00777586" w:rsidRPr="003E4EA5" w:rsidRDefault="002A4D56" w:rsidP="002516F9">
            <w:pPr>
              <w:rPr>
                <w:rFonts w:eastAsiaTheme="minorEastAsia"/>
                <w:sz w:val="18"/>
                <w:szCs w:val="18"/>
                <w:lang w:eastAsia="zh-CN"/>
              </w:rPr>
            </w:pPr>
            <w:r w:rsidRPr="003E4EA5">
              <w:rPr>
                <w:rFonts w:eastAsiaTheme="minorEastAsia"/>
                <w:sz w:val="18"/>
                <w:szCs w:val="18"/>
                <w:lang w:eastAsia="zh-CN"/>
              </w:rPr>
              <w:t>Support Alt1.</w:t>
            </w:r>
          </w:p>
        </w:tc>
      </w:tr>
      <w:tr w:rsidR="00777586" w:rsidRPr="003E4EA5" w14:paraId="1FC3FFA5" w14:textId="77777777" w:rsidTr="002516F9">
        <w:tc>
          <w:tcPr>
            <w:tcW w:w="2405" w:type="dxa"/>
          </w:tcPr>
          <w:p w14:paraId="498B5564" w14:textId="58C378B7" w:rsidR="00777586" w:rsidRPr="003E4EA5" w:rsidRDefault="00501235" w:rsidP="002516F9">
            <w:pPr>
              <w:rPr>
                <w:rFonts w:eastAsia="PMingLiU"/>
                <w:sz w:val="18"/>
                <w:szCs w:val="18"/>
                <w:lang w:eastAsia="zh-TW"/>
              </w:rPr>
            </w:pPr>
            <w:r w:rsidRPr="003E4EA5">
              <w:rPr>
                <w:rFonts w:eastAsia="PMingLiU"/>
                <w:sz w:val="18"/>
                <w:szCs w:val="18"/>
                <w:lang w:eastAsia="zh-TW"/>
              </w:rPr>
              <w:t>FGI/APT</w:t>
            </w:r>
          </w:p>
        </w:tc>
        <w:tc>
          <w:tcPr>
            <w:tcW w:w="6655" w:type="dxa"/>
          </w:tcPr>
          <w:p w14:paraId="0157C8EE" w14:textId="64007147" w:rsidR="00777586" w:rsidRPr="003E4EA5" w:rsidRDefault="00501235" w:rsidP="002516F9">
            <w:pPr>
              <w:rPr>
                <w:rFonts w:eastAsia="PMingLiU"/>
                <w:sz w:val="18"/>
                <w:szCs w:val="18"/>
                <w:lang w:eastAsia="zh-TW"/>
              </w:rPr>
            </w:pPr>
            <w:r w:rsidRPr="003E4EA5">
              <w:rPr>
                <w:rFonts w:eastAsia="PMingLiU"/>
                <w:sz w:val="18"/>
                <w:szCs w:val="18"/>
                <w:lang w:eastAsia="zh-TW"/>
              </w:rPr>
              <w:t>We support Alt-3 with the understanding that this issue belong</w:t>
            </w:r>
            <w:r w:rsidR="00D5231A" w:rsidRPr="003E4EA5">
              <w:rPr>
                <w:rFonts w:eastAsia="PMingLiU"/>
                <w:sz w:val="18"/>
                <w:szCs w:val="18"/>
                <w:lang w:eastAsia="zh-TW"/>
              </w:rPr>
              <w:t>s</w:t>
            </w:r>
            <w:r w:rsidRPr="003E4EA5">
              <w:rPr>
                <w:rFonts w:eastAsia="PMingLiU"/>
                <w:sz w:val="18"/>
                <w:szCs w:val="18"/>
                <w:lang w:eastAsia="zh-TW"/>
              </w:rPr>
              <w:t xml:space="preserve"> to RAN2’s expertise. </w:t>
            </w:r>
          </w:p>
        </w:tc>
      </w:tr>
      <w:tr w:rsidR="00777586" w:rsidRPr="003E4EA5" w14:paraId="2B23C471" w14:textId="77777777" w:rsidTr="002516F9">
        <w:tc>
          <w:tcPr>
            <w:tcW w:w="2405" w:type="dxa"/>
          </w:tcPr>
          <w:p w14:paraId="3D3324B9" w14:textId="77DE7274" w:rsidR="00777586" w:rsidRPr="003E4EA5" w:rsidRDefault="00DC62EC" w:rsidP="002516F9">
            <w:pPr>
              <w:rPr>
                <w:rFonts w:eastAsiaTheme="minorEastAsia"/>
                <w:sz w:val="18"/>
                <w:szCs w:val="18"/>
                <w:lang w:eastAsia="zh-CN"/>
              </w:rPr>
            </w:pPr>
            <w:r w:rsidRPr="003E4EA5">
              <w:rPr>
                <w:rFonts w:eastAsiaTheme="minorEastAsia"/>
                <w:sz w:val="18"/>
                <w:szCs w:val="18"/>
                <w:lang w:eastAsia="zh-CN"/>
              </w:rPr>
              <w:t>vivo</w:t>
            </w:r>
          </w:p>
        </w:tc>
        <w:tc>
          <w:tcPr>
            <w:tcW w:w="6655" w:type="dxa"/>
          </w:tcPr>
          <w:p w14:paraId="6E14B2FF" w14:textId="46A5FDA1" w:rsidR="00777586" w:rsidRPr="003E4EA5" w:rsidRDefault="00DC62EC" w:rsidP="002516F9">
            <w:pPr>
              <w:rPr>
                <w:rFonts w:eastAsiaTheme="minorEastAsia"/>
                <w:sz w:val="18"/>
                <w:szCs w:val="18"/>
                <w:lang w:eastAsia="zh-CN"/>
              </w:rPr>
            </w:pPr>
            <w:r w:rsidRPr="003E4EA5">
              <w:rPr>
                <w:rFonts w:eastAsiaTheme="minorEastAsia"/>
                <w:sz w:val="18"/>
                <w:szCs w:val="18"/>
                <w:lang w:eastAsia="zh-CN"/>
              </w:rPr>
              <w:t>We support Alt-1 if NBI-RS set(s) is configured.</w:t>
            </w:r>
          </w:p>
        </w:tc>
      </w:tr>
      <w:tr w:rsidR="007C480E" w:rsidRPr="003E4EA5" w14:paraId="6A4A9893" w14:textId="77777777" w:rsidTr="002516F9">
        <w:tc>
          <w:tcPr>
            <w:tcW w:w="2405" w:type="dxa"/>
          </w:tcPr>
          <w:p w14:paraId="336BA03D" w14:textId="0C37E91E" w:rsidR="007C480E" w:rsidRPr="003E4EA5" w:rsidRDefault="007C480E"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42EF1D7A" w14:textId="4613DE4C" w:rsidR="007C480E" w:rsidRPr="003E4EA5" w:rsidRDefault="007C480E" w:rsidP="002516F9">
            <w:pPr>
              <w:rPr>
                <w:rFonts w:eastAsiaTheme="minorEastAsia"/>
                <w:sz w:val="18"/>
                <w:szCs w:val="18"/>
                <w:lang w:eastAsia="zh-CN"/>
              </w:rPr>
            </w:pPr>
            <w:r w:rsidRPr="003E4EA5">
              <w:rPr>
                <w:rFonts w:eastAsiaTheme="minorEastAsia"/>
                <w:sz w:val="18"/>
                <w:szCs w:val="18"/>
                <w:lang w:eastAsia="zh-CN"/>
              </w:rPr>
              <w:t xml:space="preserve">We can also live with Alt3. </w:t>
            </w:r>
          </w:p>
        </w:tc>
      </w:tr>
      <w:tr w:rsidR="0045748D" w:rsidRPr="003E4EA5" w14:paraId="6ADCC080" w14:textId="77777777" w:rsidTr="002516F9">
        <w:tc>
          <w:tcPr>
            <w:tcW w:w="2405" w:type="dxa"/>
          </w:tcPr>
          <w:p w14:paraId="0E373B8C" w14:textId="31D1CDBC" w:rsidR="0045748D" w:rsidRPr="003E4EA5" w:rsidRDefault="0045748D" w:rsidP="002516F9">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6655" w:type="dxa"/>
          </w:tcPr>
          <w:p w14:paraId="77F41BD5" w14:textId="7DF88762" w:rsidR="0045748D" w:rsidRPr="003E4EA5" w:rsidRDefault="0045748D" w:rsidP="002516F9">
            <w:pPr>
              <w:rPr>
                <w:rFonts w:eastAsiaTheme="minorEastAsia"/>
                <w:sz w:val="18"/>
                <w:szCs w:val="18"/>
                <w:lang w:eastAsia="zh-CN"/>
              </w:rPr>
            </w:pPr>
            <w:r w:rsidRPr="003E4EA5">
              <w:rPr>
                <w:rFonts w:eastAsiaTheme="minorEastAsia"/>
                <w:sz w:val="18"/>
                <w:szCs w:val="18"/>
                <w:lang w:eastAsia="zh-CN"/>
              </w:rPr>
              <w:t xml:space="preserve">Support Alt1, this can be decided in RAN1 </w:t>
            </w:r>
          </w:p>
        </w:tc>
      </w:tr>
      <w:tr w:rsidR="00D4284D" w:rsidRPr="003E4EA5" w14:paraId="78E69448" w14:textId="77777777" w:rsidTr="002516F9">
        <w:tc>
          <w:tcPr>
            <w:tcW w:w="2405" w:type="dxa"/>
          </w:tcPr>
          <w:p w14:paraId="753C8D77" w14:textId="08B93C35"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2F0BF5EF" w14:textId="0FC81498"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Support Alt-1, and we can also accept Alt-3.</w:t>
            </w:r>
          </w:p>
        </w:tc>
      </w:tr>
      <w:tr w:rsidR="00242872" w:rsidRPr="003E4EA5" w14:paraId="71C605E2" w14:textId="77777777" w:rsidTr="002516F9">
        <w:tc>
          <w:tcPr>
            <w:tcW w:w="2405" w:type="dxa"/>
          </w:tcPr>
          <w:p w14:paraId="209B76A5" w14:textId="20C85095"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072356CF" w14:textId="3FC828D7"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We support Alt-1.</w:t>
            </w:r>
          </w:p>
        </w:tc>
      </w:tr>
      <w:tr w:rsidR="00092DCC" w:rsidRPr="003E4EA5" w14:paraId="3BFD7C7C" w14:textId="77777777" w:rsidTr="002516F9">
        <w:tc>
          <w:tcPr>
            <w:tcW w:w="2405" w:type="dxa"/>
          </w:tcPr>
          <w:p w14:paraId="7D147A2E" w14:textId="163B23F7"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6655" w:type="dxa"/>
          </w:tcPr>
          <w:p w14:paraId="15A026CE" w14:textId="75DF8A14"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We prefer Alt-1.</w:t>
            </w:r>
          </w:p>
        </w:tc>
      </w:tr>
      <w:tr w:rsidR="00DB54DF" w:rsidRPr="003E4EA5" w14:paraId="30C91F6B" w14:textId="77777777" w:rsidTr="002516F9">
        <w:tc>
          <w:tcPr>
            <w:tcW w:w="2405" w:type="dxa"/>
          </w:tcPr>
          <w:p w14:paraId="00C1C190" w14:textId="09A2B10E" w:rsidR="00DB54DF" w:rsidRPr="003E4EA5" w:rsidRDefault="00DB54DF" w:rsidP="00DB54DF">
            <w:pPr>
              <w:rPr>
                <w:rFonts w:eastAsiaTheme="minorEastAsia"/>
                <w:sz w:val="18"/>
                <w:szCs w:val="18"/>
                <w:lang w:eastAsia="zh-CN"/>
              </w:rPr>
            </w:pPr>
            <w:proofErr w:type="spellStart"/>
            <w:r w:rsidRPr="003E4EA5">
              <w:rPr>
                <w:rFonts w:eastAsiaTheme="minorEastAsia"/>
                <w:sz w:val="18"/>
                <w:szCs w:val="18"/>
                <w:lang w:eastAsia="zh-CN"/>
              </w:rPr>
              <w:t>Xiaomi</w:t>
            </w:r>
            <w:proofErr w:type="spellEnd"/>
            <w:r w:rsidRPr="003E4EA5">
              <w:rPr>
                <w:rFonts w:eastAsiaTheme="minorEastAsia"/>
                <w:sz w:val="18"/>
                <w:szCs w:val="18"/>
                <w:lang w:eastAsia="zh-CN"/>
              </w:rPr>
              <w:t xml:space="preserve"> </w:t>
            </w:r>
          </w:p>
        </w:tc>
        <w:tc>
          <w:tcPr>
            <w:tcW w:w="6655" w:type="dxa"/>
          </w:tcPr>
          <w:p w14:paraId="242B6B89" w14:textId="416F2121" w:rsidR="00DB54DF" w:rsidRPr="003E4EA5" w:rsidRDefault="00DB54DF" w:rsidP="00DB54DF">
            <w:pPr>
              <w:rPr>
                <w:rFonts w:eastAsiaTheme="minorEastAsia"/>
                <w:sz w:val="18"/>
                <w:szCs w:val="18"/>
                <w:lang w:eastAsia="zh-CN"/>
              </w:rPr>
            </w:pPr>
            <w:r w:rsidRPr="003E4EA5">
              <w:rPr>
                <w:rFonts w:eastAsiaTheme="minorEastAsia"/>
                <w:sz w:val="18"/>
                <w:szCs w:val="18"/>
                <w:lang w:eastAsia="zh-CN"/>
              </w:rPr>
              <w:t xml:space="preserve">We prefer to map the BFD-RS set and the NBI-RS set with the same set index. But </w:t>
            </w:r>
            <w:proofErr w:type="spellStart"/>
            <w:r w:rsidRPr="003E4EA5">
              <w:rPr>
                <w:rFonts w:eastAsiaTheme="minorEastAsia"/>
                <w:sz w:val="18"/>
                <w:szCs w:val="18"/>
                <w:lang w:eastAsia="zh-CN"/>
              </w:rPr>
              <w:t>i’m</w:t>
            </w:r>
            <w:proofErr w:type="spellEnd"/>
            <w:r w:rsidRPr="003E4EA5">
              <w:rPr>
                <w:rFonts w:eastAsiaTheme="minorEastAsia"/>
                <w:sz w:val="18"/>
                <w:szCs w:val="18"/>
                <w:lang w:eastAsia="zh-CN"/>
              </w:rPr>
              <w:t xml:space="preserve"> not sure it is Alt-1 or Alt-2.</w:t>
            </w:r>
          </w:p>
        </w:tc>
      </w:tr>
      <w:tr w:rsidR="0004325E" w:rsidRPr="003E4EA5" w14:paraId="3026B5F3" w14:textId="77777777" w:rsidTr="002516F9">
        <w:tc>
          <w:tcPr>
            <w:tcW w:w="2405" w:type="dxa"/>
          </w:tcPr>
          <w:p w14:paraId="3083DE0C" w14:textId="194E5FEF" w:rsidR="0004325E" w:rsidRPr="003E4EA5" w:rsidRDefault="0004325E" w:rsidP="00DB54DF">
            <w:pPr>
              <w:rPr>
                <w:rFonts w:eastAsiaTheme="minorEastAsia"/>
                <w:sz w:val="18"/>
                <w:szCs w:val="18"/>
                <w:lang w:eastAsia="zh-CN"/>
              </w:rPr>
            </w:pPr>
            <w:r w:rsidRPr="003E4EA5">
              <w:rPr>
                <w:rFonts w:eastAsiaTheme="minorEastAsia"/>
                <w:sz w:val="18"/>
                <w:szCs w:val="18"/>
                <w:lang w:eastAsia="zh-CN"/>
              </w:rPr>
              <w:t>CMCC</w:t>
            </w:r>
          </w:p>
        </w:tc>
        <w:tc>
          <w:tcPr>
            <w:tcW w:w="6655" w:type="dxa"/>
          </w:tcPr>
          <w:p w14:paraId="4DEA4A06" w14:textId="52B898AA" w:rsidR="0004325E" w:rsidRPr="003E4EA5" w:rsidRDefault="0004325E" w:rsidP="00DB54DF">
            <w:pPr>
              <w:rPr>
                <w:rFonts w:eastAsiaTheme="minorEastAsia"/>
                <w:sz w:val="18"/>
                <w:szCs w:val="18"/>
                <w:lang w:eastAsia="zh-CN"/>
              </w:rPr>
            </w:pPr>
            <w:r w:rsidRPr="003E4EA5">
              <w:rPr>
                <w:rFonts w:eastAsiaTheme="minorEastAsia"/>
                <w:sz w:val="18"/>
                <w:szCs w:val="18"/>
                <w:lang w:eastAsia="zh-CN"/>
              </w:rPr>
              <w:t>Support Alt-1.</w:t>
            </w:r>
          </w:p>
        </w:tc>
      </w:tr>
      <w:tr w:rsidR="00170610" w:rsidRPr="003E4EA5" w14:paraId="773D7D32" w14:textId="77777777" w:rsidTr="002516F9">
        <w:tc>
          <w:tcPr>
            <w:tcW w:w="2405" w:type="dxa"/>
          </w:tcPr>
          <w:p w14:paraId="2077942A" w14:textId="7D952C93"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6655" w:type="dxa"/>
          </w:tcPr>
          <w:p w14:paraId="267BD23F" w14:textId="5EDBFDE9"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Prefer to leave it to RAN2 (Alt-3). </w:t>
            </w:r>
          </w:p>
        </w:tc>
      </w:tr>
      <w:tr w:rsidR="00996F2E" w:rsidRPr="003E4EA5" w14:paraId="2ADC4480" w14:textId="77777777" w:rsidTr="002516F9">
        <w:tc>
          <w:tcPr>
            <w:tcW w:w="2405" w:type="dxa"/>
          </w:tcPr>
          <w:p w14:paraId="17745105" w14:textId="4CB550BF" w:rsidR="00996F2E" w:rsidRPr="003E4EA5" w:rsidRDefault="00996F2E"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6454F8DE" w14:textId="29F008B8" w:rsidR="00996F2E" w:rsidRPr="003E4EA5" w:rsidRDefault="00996F2E" w:rsidP="00170610">
            <w:pPr>
              <w:rPr>
                <w:rFonts w:eastAsiaTheme="minorEastAsia"/>
                <w:sz w:val="18"/>
                <w:szCs w:val="18"/>
                <w:lang w:eastAsia="zh-CN"/>
              </w:rPr>
            </w:pPr>
            <w:r w:rsidRPr="003E4EA5">
              <w:rPr>
                <w:rFonts w:eastAsiaTheme="minorEastAsia"/>
                <w:sz w:val="18"/>
                <w:szCs w:val="18"/>
                <w:lang w:eastAsia="zh-CN"/>
              </w:rPr>
              <w:t>We prefer Alt-3.</w:t>
            </w:r>
          </w:p>
        </w:tc>
      </w:tr>
      <w:tr w:rsidR="008B19E0" w:rsidRPr="003E4EA5" w14:paraId="63773FFD" w14:textId="77777777" w:rsidTr="002516F9">
        <w:tc>
          <w:tcPr>
            <w:tcW w:w="2405" w:type="dxa"/>
          </w:tcPr>
          <w:p w14:paraId="42203BC0" w14:textId="62A05998" w:rsidR="008B19E0" w:rsidRPr="003E4EA5" w:rsidRDefault="008B19E0" w:rsidP="008B19E0">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69A11388" w14:textId="76B663C8" w:rsidR="008B19E0" w:rsidRPr="003E4EA5" w:rsidRDefault="008B19E0" w:rsidP="008B19E0">
            <w:pPr>
              <w:rPr>
                <w:rFonts w:eastAsiaTheme="minorEastAsia"/>
                <w:sz w:val="18"/>
                <w:szCs w:val="18"/>
                <w:lang w:eastAsia="zh-CN"/>
              </w:rPr>
            </w:pPr>
            <w:r w:rsidRPr="003E4EA5">
              <w:rPr>
                <w:rFonts w:eastAsiaTheme="minorEastAsia"/>
                <w:sz w:val="18"/>
                <w:szCs w:val="18"/>
                <w:lang w:eastAsia="zh-CN"/>
              </w:rPr>
              <w:t xml:space="preserve">In our understanding, the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can configure the NBI-RS in the NBI-RS sets freely. In other words, the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essentially freely swap NBI-RS set 0 and NBI-RS set 1 by configuring NBI-RSs in the right NBI-RS set. What is then the point of having a configurable association?</w:t>
            </w:r>
          </w:p>
        </w:tc>
      </w:tr>
      <w:tr w:rsidR="00B62A4F" w:rsidRPr="003E4EA5" w14:paraId="4DAFA99C" w14:textId="77777777" w:rsidTr="002516F9">
        <w:tc>
          <w:tcPr>
            <w:tcW w:w="2405" w:type="dxa"/>
          </w:tcPr>
          <w:p w14:paraId="6CFBBD2D" w14:textId="0E1A5A9A" w:rsidR="00B62A4F" w:rsidRPr="003E4EA5" w:rsidRDefault="00B62A4F" w:rsidP="008B19E0">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Pr>
          <w:p w14:paraId="109560CF" w14:textId="1E4E0D15" w:rsidR="00B62A4F" w:rsidRPr="003E4EA5" w:rsidRDefault="00B62A4F" w:rsidP="00B62A4F">
            <w:pPr>
              <w:rPr>
                <w:rFonts w:eastAsiaTheme="minorEastAsia"/>
                <w:sz w:val="18"/>
                <w:szCs w:val="18"/>
                <w:lang w:eastAsia="zh-CN"/>
              </w:rPr>
            </w:pPr>
            <w:r>
              <w:rPr>
                <w:rFonts w:eastAsiaTheme="minorEastAsia"/>
                <w:sz w:val="18"/>
                <w:szCs w:val="18"/>
                <w:lang w:eastAsia="zh-CN"/>
              </w:rPr>
              <w:t xml:space="preserve">Open for both Alt-1 and Alt-2. </w:t>
            </w:r>
            <w:r w:rsidRPr="00B62A4F">
              <w:rPr>
                <w:rFonts w:eastAsiaTheme="minorEastAsia"/>
                <w:sz w:val="18"/>
                <w:szCs w:val="18"/>
                <w:lang w:eastAsia="zh-CN"/>
              </w:rPr>
              <w:t xml:space="preserve">If it is </w:t>
            </w:r>
            <w:r>
              <w:rPr>
                <w:rFonts w:eastAsiaTheme="minorEastAsia"/>
                <w:sz w:val="18"/>
                <w:szCs w:val="18"/>
                <w:lang w:eastAsia="zh-CN"/>
              </w:rPr>
              <w:t xml:space="preserve">difficult </w:t>
            </w:r>
            <w:r w:rsidRPr="00B62A4F">
              <w:rPr>
                <w:rFonts w:eastAsiaTheme="minorEastAsia"/>
                <w:sz w:val="18"/>
                <w:szCs w:val="18"/>
                <w:lang w:eastAsia="zh-CN"/>
              </w:rPr>
              <w:t>reach con</w:t>
            </w:r>
            <w:r>
              <w:rPr>
                <w:rFonts w:eastAsiaTheme="minorEastAsia"/>
                <w:sz w:val="18"/>
                <w:szCs w:val="18"/>
                <w:lang w:eastAsia="zh-CN"/>
              </w:rPr>
              <w:t>sensus in RAN1, we suggest leaving</w:t>
            </w:r>
            <w:r w:rsidRPr="00B62A4F">
              <w:rPr>
                <w:rFonts w:eastAsiaTheme="minorEastAsia"/>
                <w:sz w:val="18"/>
                <w:szCs w:val="18"/>
                <w:lang w:eastAsia="zh-CN"/>
              </w:rPr>
              <w:t xml:space="preserve"> it to RAN2.</w:t>
            </w:r>
          </w:p>
        </w:tc>
      </w:tr>
      <w:tr w:rsidR="00862DA8" w:rsidRPr="003E4EA5" w14:paraId="227E4B21" w14:textId="77777777" w:rsidTr="002516F9">
        <w:tc>
          <w:tcPr>
            <w:tcW w:w="2405" w:type="dxa"/>
          </w:tcPr>
          <w:p w14:paraId="46B95ABE" w14:textId="2C0B47DE" w:rsidR="00862DA8" w:rsidRDefault="00862DA8" w:rsidP="008B19E0">
            <w:pPr>
              <w:rPr>
                <w:rFonts w:eastAsiaTheme="minorEastAsia"/>
                <w:sz w:val="18"/>
                <w:szCs w:val="18"/>
                <w:lang w:eastAsia="zh-CN"/>
              </w:rPr>
            </w:pPr>
            <w:r>
              <w:rPr>
                <w:rFonts w:eastAsiaTheme="minorEastAsia"/>
                <w:sz w:val="18"/>
                <w:szCs w:val="18"/>
                <w:lang w:eastAsia="zh-CN"/>
              </w:rPr>
              <w:t>Qualcomm</w:t>
            </w:r>
          </w:p>
        </w:tc>
        <w:tc>
          <w:tcPr>
            <w:tcW w:w="6655" w:type="dxa"/>
          </w:tcPr>
          <w:p w14:paraId="4FDB1340" w14:textId="2305E1BC" w:rsidR="00862DA8" w:rsidRDefault="00862DA8" w:rsidP="00B62A4F">
            <w:pPr>
              <w:rPr>
                <w:rFonts w:eastAsiaTheme="minorEastAsia"/>
                <w:sz w:val="18"/>
                <w:szCs w:val="18"/>
                <w:lang w:eastAsia="zh-CN"/>
              </w:rPr>
            </w:pPr>
            <w:r>
              <w:rPr>
                <w:rFonts w:eastAsiaTheme="minorEastAsia"/>
                <w:sz w:val="18"/>
                <w:szCs w:val="18"/>
                <w:lang w:eastAsia="zh-CN"/>
              </w:rPr>
              <w:t>Support Alt-2 for flexibility, also fine for Alt3</w:t>
            </w:r>
          </w:p>
        </w:tc>
      </w:tr>
      <w:tr w:rsidR="00C335C8" w:rsidRPr="003E4EA5" w14:paraId="5C896DFF" w14:textId="77777777" w:rsidTr="002516F9">
        <w:tc>
          <w:tcPr>
            <w:tcW w:w="2405" w:type="dxa"/>
          </w:tcPr>
          <w:p w14:paraId="3A1D68CC" w14:textId="54CEE37F" w:rsidR="00C335C8" w:rsidRDefault="00C335C8" w:rsidP="008B19E0">
            <w:pPr>
              <w:rPr>
                <w:rFonts w:eastAsiaTheme="minorEastAsia"/>
                <w:sz w:val="18"/>
                <w:szCs w:val="18"/>
                <w:lang w:eastAsia="zh-CN"/>
              </w:rPr>
            </w:pPr>
            <w:r>
              <w:rPr>
                <w:rFonts w:eastAsiaTheme="minorEastAsia"/>
                <w:sz w:val="18"/>
                <w:szCs w:val="18"/>
                <w:lang w:eastAsia="zh-CN"/>
              </w:rPr>
              <w:t>Samsung</w:t>
            </w:r>
          </w:p>
        </w:tc>
        <w:tc>
          <w:tcPr>
            <w:tcW w:w="6655" w:type="dxa"/>
          </w:tcPr>
          <w:p w14:paraId="154A4017" w14:textId="09E68DDB" w:rsidR="00C335C8" w:rsidRDefault="00C335C8" w:rsidP="00B62A4F">
            <w:pPr>
              <w:rPr>
                <w:rFonts w:eastAsiaTheme="minorEastAsia"/>
                <w:sz w:val="18"/>
                <w:szCs w:val="18"/>
                <w:lang w:eastAsia="zh-CN"/>
              </w:rPr>
            </w:pPr>
            <w:r>
              <w:rPr>
                <w:rFonts w:eastAsiaTheme="minorEastAsia"/>
                <w:sz w:val="18"/>
                <w:szCs w:val="18"/>
                <w:lang w:eastAsia="zh-CN"/>
              </w:rPr>
              <w:t>Support Alt-1, linked with set index.</w:t>
            </w:r>
          </w:p>
        </w:tc>
      </w:tr>
      <w:tr w:rsidR="003913C2" w:rsidRPr="003E4EA5" w14:paraId="0E31A31A" w14:textId="77777777" w:rsidTr="002516F9">
        <w:tc>
          <w:tcPr>
            <w:tcW w:w="2405" w:type="dxa"/>
          </w:tcPr>
          <w:p w14:paraId="521A00B4" w14:textId="0254CEEA" w:rsidR="003913C2" w:rsidRDefault="003913C2" w:rsidP="003913C2">
            <w:pPr>
              <w:rPr>
                <w:rFonts w:eastAsiaTheme="minorEastAsia"/>
                <w:sz w:val="18"/>
                <w:szCs w:val="18"/>
                <w:lang w:eastAsia="zh-CN"/>
              </w:rPr>
            </w:pPr>
            <w:r>
              <w:rPr>
                <w:rFonts w:eastAsia="Malgun Gothic" w:hint="eastAsia"/>
                <w:sz w:val="18"/>
                <w:szCs w:val="18"/>
                <w:lang w:val="fr-FR" w:eastAsia="ko-KR"/>
              </w:rPr>
              <w:t>LGE</w:t>
            </w:r>
          </w:p>
        </w:tc>
        <w:tc>
          <w:tcPr>
            <w:tcW w:w="6655" w:type="dxa"/>
          </w:tcPr>
          <w:p w14:paraId="4A99ED4E" w14:textId="0A92873B" w:rsidR="003913C2" w:rsidRDefault="003913C2" w:rsidP="003913C2">
            <w:pPr>
              <w:rPr>
                <w:rFonts w:eastAsiaTheme="minorEastAsia"/>
                <w:sz w:val="18"/>
                <w:szCs w:val="18"/>
                <w:lang w:eastAsia="zh-CN"/>
              </w:rPr>
            </w:pPr>
            <w:r w:rsidRPr="009259D7">
              <w:rPr>
                <w:rFonts w:eastAsia="Malgun Gothic" w:hint="eastAsia"/>
                <w:sz w:val="18"/>
                <w:szCs w:val="18"/>
                <w:lang w:eastAsia="ko-KR"/>
              </w:rPr>
              <w:t>Either Alt-1 or Alt-3 is fine for us.</w:t>
            </w:r>
          </w:p>
        </w:tc>
      </w:tr>
      <w:tr w:rsidR="00EB0D50" w:rsidRPr="003E4EA5" w14:paraId="506D2EA9" w14:textId="77777777" w:rsidTr="002516F9">
        <w:tc>
          <w:tcPr>
            <w:tcW w:w="2405" w:type="dxa"/>
          </w:tcPr>
          <w:p w14:paraId="31335D5B" w14:textId="07A3E1BD" w:rsidR="00EB0D50" w:rsidRDefault="00EB0D50" w:rsidP="003913C2">
            <w:pPr>
              <w:rPr>
                <w:rFonts w:eastAsia="Malgun Gothic"/>
                <w:sz w:val="18"/>
                <w:szCs w:val="18"/>
                <w:lang w:val="fr-FR" w:eastAsia="ko-KR"/>
              </w:rPr>
            </w:pPr>
            <w:r>
              <w:rPr>
                <w:rFonts w:eastAsiaTheme="minorEastAsia"/>
                <w:sz w:val="18"/>
                <w:szCs w:val="18"/>
                <w:lang w:eastAsia="zh-CN"/>
              </w:rPr>
              <w:t>TCL</w:t>
            </w:r>
          </w:p>
        </w:tc>
        <w:tc>
          <w:tcPr>
            <w:tcW w:w="6655" w:type="dxa"/>
          </w:tcPr>
          <w:p w14:paraId="1A913A10" w14:textId="749CBCFF" w:rsidR="00EB0D50" w:rsidRDefault="00EB0D50" w:rsidP="003913C2">
            <w:pPr>
              <w:rPr>
                <w:rFonts w:eastAsia="Malgun Gothic"/>
                <w:sz w:val="18"/>
                <w:szCs w:val="18"/>
                <w:lang w:val="fr-FR" w:eastAsia="ko-KR"/>
              </w:rPr>
            </w:pPr>
            <w:r w:rsidRPr="003E4EA5">
              <w:rPr>
                <w:rFonts w:eastAsiaTheme="minorEastAsia"/>
                <w:sz w:val="18"/>
                <w:szCs w:val="18"/>
                <w:lang w:eastAsia="zh-CN"/>
              </w:rPr>
              <w:t>We prefer Alt-1.</w:t>
            </w:r>
          </w:p>
        </w:tc>
      </w:tr>
      <w:tr w:rsidR="009542AC" w:rsidRPr="003E4EA5" w14:paraId="243A97F3" w14:textId="77777777" w:rsidTr="002516F9">
        <w:tc>
          <w:tcPr>
            <w:tcW w:w="2405" w:type="dxa"/>
          </w:tcPr>
          <w:p w14:paraId="4DDEFD92" w14:textId="7C1D10E3" w:rsidR="009542AC" w:rsidRDefault="009542AC" w:rsidP="009542AC">
            <w:pPr>
              <w:rPr>
                <w:rFonts w:eastAsiaTheme="minorEastAsia"/>
                <w:sz w:val="18"/>
                <w:szCs w:val="18"/>
                <w:lang w:eastAsia="zh-CN"/>
              </w:rPr>
            </w:pPr>
            <w:r>
              <w:rPr>
                <w:rFonts w:eastAsia="Malgun Gothic"/>
                <w:sz w:val="18"/>
                <w:szCs w:val="18"/>
                <w:lang w:val="fr-FR" w:eastAsia="ko-KR"/>
              </w:rPr>
              <w:t>Sony</w:t>
            </w:r>
          </w:p>
        </w:tc>
        <w:tc>
          <w:tcPr>
            <w:tcW w:w="6655" w:type="dxa"/>
          </w:tcPr>
          <w:p w14:paraId="7EB2963D" w14:textId="021DBE45" w:rsidR="009542AC" w:rsidRPr="003E4EA5" w:rsidRDefault="009542AC" w:rsidP="009542AC">
            <w:pPr>
              <w:rPr>
                <w:rFonts w:eastAsiaTheme="minorEastAsia"/>
                <w:sz w:val="18"/>
                <w:szCs w:val="18"/>
                <w:lang w:eastAsia="zh-CN"/>
              </w:rPr>
            </w:pPr>
            <w:r>
              <w:rPr>
                <w:rFonts w:eastAsia="Malgun Gothic"/>
                <w:sz w:val="18"/>
                <w:szCs w:val="18"/>
                <w:lang w:val="fr-FR" w:eastAsia="ko-KR"/>
              </w:rPr>
              <w:t>Support Alt-1.</w:t>
            </w:r>
          </w:p>
        </w:tc>
      </w:tr>
      <w:tr w:rsidR="004A71F4" w:rsidRPr="003E4EA5" w14:paraId="14FAE579" w14:textId="77777777" w:rsidTr="00EA67D7">
        <w:tc>
          <w:tcPr>
            <w:tcW w:w="2405" w:type="dxa"/>
          </w:tcPr>
          <w:p w14:paraId="526AEB41" w14:textId="77777777" w:rsidR="004A71F4" w:rsidRPr="004964FF" w:rsidRDefault="004A71F4" w:rsidP="00EA67D7">
            <w:pPr>
              <w:rPr>
                <w:rFonts w:eastAsiaTheme="minorEastAsia"/>
                <w:sz w:val="18"/>
                <w:szCs w:val="18"/>
                <w:lang w:val="fr-FR" w:eastAsia="zh-CN"/>
              </w:rPr>
            </w:pPr>
            <w:r w:rsidRPr="004964FF">
              <w:rPr>
                <w:rFonts w:eastAsiaTheme="minorEastAsia" w:hint="eastAsia"/>
                <w:sz w:val="18"/>
                <w:szCs w:val="18"/>
                <w:highlight w:val="yellow"/>
                <w:lang w:val="fr-FR" w:eastAsia="zh-CN"/>
              </w:rPr>
              <w:t>Mod</w:t>
            </w:r>
          </w:p>
        </w:tc>
        <w:tc>
          <w:tcPr>
            <w:tcW w:w="6655" w:type="dxa"/>
          </w:tcPr>
          <w:p w14:paraId="6AD0098F" w14:textId="77777777" w:rsidR="004A71F4" w:rsidRPr="009259D7" w:rsidRDefault="004A71F4" w:rsidP="00EA67D7">
            <w:pPr>
              <w:rPr>
                <w:rFonts w:eastAsiaTheme="minorEastAsia"/>
                <w:sz w:val="18"/>
                <w:szCs w:val="18"/>
                <w:lang w:eastAsia="zh-CN"/>
              </w:rPr>
            </w:pPr>
            <w:r w:rsidRPr="009259D7">
              <w:rPr>
                <w:rFonts w:eastAsia="Malgun Gothic" w:hint="eastAsia"/>
                <w:sz w:val="18"/>
                <w:szCs w:val="18"/>
                <w:lang w:eastAsia="ko-KR"/>
              </w:rPr>
              <w:t xml:space="preserve">FL </w:t>
            </w:r>
            <w:r w:rsidRPr="009259D7">
              <w:rPr>
                <w:rFonts w:eastAsiaTheme="minorEastAsia" w:hint="eastAsia"/>
                <w:sz w:val="18"/>
                <w:szCs w:val="18"/>
                <w:lang w:eastAsia="zh-CN"/>
              </w:rPr>
              <w:t>p</w:t>
            </w:r>
            <w:r w:rsidRPr="009259D7">
              <w:rPr>
                <w:rFonts w:eastAsia="Malgun Gothic" w:hint="eastAsia"/>
                <w:sz w:val="18"/>
                <w:szCs w:val="18"/>
                <w:lang w:eastAsia="ko-KR"/>
              </w:rPr>
              <w:t>roposal 2.</w:t>
            </w:r>
            <w:r w:rsidRPr="009259D7">
              <w:rPr>
                <w:rFonts w:eastAsiaTheme="minorEastAsia" w:hint="eastAsia"/>
                <w:sz w:val="18"/>
                <w:szCs w:val="18"/>
                <w:lang w:eastAsia="zh-CN"/>
              </w:rPr>
              <w:t>4</w:t>
            </w:r>
            <w:r w:rsidRPr="009259D7">
              <w:rPr>
                <w:rFonts w:eastAsia="Malgun Gothic" w:hint="eastAsia"/>
                <w:sz w:val="18"/>
                <w:szCs w:val="18"/>
                <w:lang w:eastAsia="ko-KR"/>
              </w:rPr>
              <w:t xml:space="preserve"> is listed below for further discussion.</w:t>
            </w:r>
          </w:p>
          <w:p w14:paraId="4A0B90D6" w14:textId="77777777" w:rsidR="004A71F4" w:rsidRPr="003E4EA5" w:rsidRDefault="004A71F4" w:rsidP="00EA67D7">
            <w:pPr>
              <w:pStyle w:val="0Maintext"/>
              <w:spacing w:before="240"/>
              <w:rPr>
                <w:rFonts w:eastAsiaTheme="minorEastAsia"/>
                <w:szCs w:val="20"/>
                <w:lang w:val="en-US" w:eastAsia="zh-CN"/>
              </w:rPr>
            </w:pPr>
            <w:r w:rsidRPr="003C56DC">
              <w:rPr>
                <w:rFonts w:eastAsiaTheme="minorEastAsia" w:hint="eastAsia"/>
                <w:b/>
                <w:i/>
                <w:szCs w:val="20"/>
                <w:lang w:val="en-US" w:eastAsia="zh-CN"/>
              </w:rPr>
              <w:t>FL Proposal 2.</w:t>
            </w:r>
            <w:r>
              <w:rPr>
                <w:rFonts w:eastAsiaTheme="minorEastAsia" w:hint="eastAsia"/>
                <w:b/>
                <w:i/>
                <w:szCs w:val="20"/>
                <w:lang w:eastAsia="zh-CN"/>
              </w:rPr>
              <w:t>4</w:t>
            </w:r>
            <w:r w:rsidRPr="004964FF">
              <w:rPr>
                <w:rFonts w:eastAsiaTheme="minorEastAsia" w:hint="eastAsia"/>
                <w:b/>
                <w:i/>
                <w:szCs w:val="20"/>
                <w:lang w:eastAsia="zh-CN"/>
              </w:rPr>
              <w:t xml:space="preserve">: </w:t>
            </w:r>
            <w:r w:rsidRPr="004964FF">
              <w:rPr>
                <w:rFonts w:eastAsiaTheme="minorEastAsia"/>
                <w:b/>
                <w:i/>
                <w:szCs w:val="20"/>
                <w:lang w:val="en-US" w:eastAsia="zh-CN"/>
              </w:rPr>
              <w:t>To associat</w:t>
            </w:r>
            <w:r>
              <w:rPr>
                <w:rFonts w:eastAsiaTheme="minorEastAsia"/>
                <w:b/>
                <w:i/>
                <w:szCs w:val="20"/>
                <w:lang w:val="en-US" w:eastAsia="zh-CN"/>
              </w:rPr>
              <w:t>e BFD-RS set k and NBI-RS set j</w:t>
            </w:r>
          </w:p>
          <w:p w14:paraId="38C02C26" w14:textId="77777777" w:rsidR="004A71F4" w:rsidRPr="006571A4" w:rsidRDefault="004A71F4" w:rsidP="00EA67D7">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Alt-1: 1-to-1, fixed in spec</w:t>
            </w:r>
            <w:r w:rsidRPr="006571A4">
              <w:rPr>
                <w:rFonts w:ascii="Times New Roman" w:eastAsiaTheme="minorEastAsia" w:hAnsi="Times New Roman" w:cs="Times New Roman"/>
                <w:b/>
                <w:i/>
                <w:sz w:val="20"/>
                <w:szCs w:val="20"/>
                <w:lang w:val="en-US" w:eastAsia="zh-CN"/>
              </w:rPr>
              <w:t xml:space="preserve"> </w:t>
            </w:r>
          </w:p>
          <w:p w14:paraId="3F6A6F71" w14:textId="77777777" w:rsidR="004A71F4" w:rsidRPr="006571A4" w:rsidRDefault="004A71F4" w:rsidP="00EA67D7">
            <w:pPr>
              <w:pStyle w:val="af4"/>
              <w:numPr>
                <w:ilvl w:val="0"/>
                <w:numId w:val="15"/>
              </w:numPr>
              <w:snapToGrid w:val="0"/>
              <w:spacing w:after="0" w:line="240" w:lineRule="auto"/>
              <w:rPr>
                <w:rFonts w:ascii="Times New Roman" w:hAnsi="Times New Roman" w:cs="Times New Roman"/>
                <w:b/>
                <w:i/>
                <w:sz w:val="20"/>
                <w:szCs w:val="20"/>
                <w:lang w:val="en-US"/>
              </w:rPr>
            </w:pPr>
            <w:r w:rsidRPr="006571A4">
              <w:rPr>
                <w:rFonts w:ascii="Times New Roman" w:hAnsi="Times New Roman" w:cs="Times New Roman"/>
                <w:b/>
                <w:i/>
                <w:sz w:val="20"/>
                <w:szCs w:val="20"/>
                <w:lang w:val="en-US"/>
              </w:rPr>
              <w:t>Alt-3: 1-to-1, leave it to RAN2</w:t>
            </w:r>
          </w:p>
          <w:p w14:paraId="71422062" w14:textId="77777777" w:rsidR="004A71F4" w:rsidRPr="003C56DC" w:rsidRDefault="004A71F4" w:rsidP="00EA67D7">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2.3 are listed as follows:</w:t>
            </w:r>
          </w:p>
          <w:p w14:paraId="10E143BE" w14:textId="270BEC04" w:rsidR="004A71F4" w:rsidRPr="004964FF" w:rsidRDefault="004A71F4" w:rsidP="00EA67D7">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 xml:space="preserve">Alt-1: Apple, </w:t>
            </w:r>
            <w:r w:rsidRPr="004964FF">
              <w:rPr>
                <w:rFonts w:ascii="Times New Roman" w:hAnsi="Times New Roman" w:cs="Times New Roman"/>
                <w:sz w:val="20"/>
                <w:szCs w:val="20"/>
                <w:lang w:val="en-US"/>
              </w:rPr>
              <w:t>vivo</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if NBI-RS set(s) is configured</w:t>
            </w:r>
            <w:r w:rsidRPr="004964FF">
              <w:rPr>
                <w:rFonts w:ascii="Times New Roman" w:hAnsi="Times New Roman" w:cs="Times New Roman" w:hint="eastAsia"/>
                <w:sz w:val="20"/>
                <w:szCs w:val="20"/>
                <w:lang w:val="en-US"/>
              </w:rPr>
              <w:t xml:space="preserve">), </w:t>
            </w:r>
            <w:proofErr w:type="spellStart"/>
            <w:r w:rsidRPr="004964FF">
              <w:rPr>
                <w:rFonts w:ascii="Times New Roman" w:hAnsi="Times New Roman" w:cs="Times New Roman"/>
                <w:sz w:val="20"/>
                <w:szCs w:val="20"/>
                <w:lang w:val="en-US"/>
              </w:rPr>
              <w:t>MediaTek</w:t>
            </w:r>
            <w:proofErr w:type="spellEnd"/>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Lenovo/</w:t>
            </w:r>
            <w:proofErr w:type="spellStart"/>
            <w:r w:rsidRPr="004964FF">
              <w:rPr>
                <w:rFonts w:ascii="Times New Roman" w:hAnsi="Times New Roman" w:cs="Times New Roman"/>
                <w:sz w:val="20"/>
                <w:szCs w:val="20"/>
                <w:lang w:val="en-US"/>
              </w:rPr>
              <w:t>MotM</w:t>
            </w:r>
            <w:proofErr w:type="spellEnd"/>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NEC</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CMCC</w:t>
            </w:r>
            <w:r w:rsidRPr="004964FF">
              <w:rPr>
                <w:rFonts w:ascii="Times New Roman" w:hAnsi="Times New Roman" w:cs="Times New Roman" w:hint="eastAsia"/>
                <w:sz w:val="20"/>
                <w:szCs w:val="20"/>
                <w:lang w:val="en-US"/>
              </w:rPr>
              <w:t xml:space="preserve">, HW, </w:t>
            </w:r>
            <w:r w:rsidRPr="004964FF">
              <w:rPr>
                <w:rFonts w:ascii="Times New Roman" w:hAnsi="Times New Roman" w:cs="Times New Roman"/>
                <w:sz w:val="20"/>
                <w:szCs w:val="20"/>
                <w:lang w:val="en-US"/>
              </w:rPr>
              <w:t>Samsung</w:t>
            </w:r>
            <w:r w:rsidRPr="004964FF">
              <w:rPr>
                <w:rFonts w:ascii="Times New Roman" w:hAnsi="Times New Roman" w:cs="Times New Roman" w:hint="eastAsia"/>
                <w:sz w:val="20"/>
                <w:szCs w:val="20"/>
                <w:lang w:val="en-US"/>
              </w:rPr>
              <w:t>, LGE</w:t>
            </w:r>
            <w:r>
              <w:rPr>
                <w:rFonts w:ascii="Times New Roman" w:eastAsiaTheme="minorEastAsia" w:hAnsi="Times New Roman" w:cs="Times New Roman" w:hint="eastAsia"/>
                <w:sz w:val="20"/>
                <w:szCs w:val="20"/>
                <w:lang w:val="en-US" w:eastAsia="zh-CN"/>
              </w:rPr>
              <w:t>, TCL, Sony</w:t>
            </w:r>
            <w:ins w:id="44" w:author="CATT" w:date="2021-10-13T08:46:00Z">
              <w:r w:rsidR="00714107">
                <w:rPr>
                  <w:rFonts w:ascii="Times New Roman" w:eastAsiaTheme="minorEastAsia" w:hAnsi="Times New Roman" w:cs="Times New Roman" w:hint="eastAsia"/>
                  <w:sz w:val="20"/>
                  <w:szCs w:val="20"/>
                  <w:lang w:val="en-US" w:eastAsia="zh-CN"/>
                </w:rPr>
                <w:t>, Intel</w:t>
              </w:r>
            </w:ins>
          </w:p>
          <w:p w14:paraId="2CF09855" w14:textId="2B2B4CB7" w:rsidR="004A71F4" w:rsidRPr="004964FF" w:rsidRDefault="004A71F4" w:rsidP="00EA67D7">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Alt-2: HW</w:t>
            </w:r>
            <w:del w:id="45" w:author="CATT" w:date="2021-10-13T08:45:00Z">
              <w:r w:rsidRPr="004964FF" w:rsidDel="00714107">
                <w:rPr>
                  <w:rFonts w:ascii="Times New Roman" w:hAnsi="Times New Roman" w:cs="Times New Roman" w:hint="eastAsia"/>
                  <w:sz w:val="20"/>
                  <w:szCs w:val="20"/>
                  <w:lang w:val="en-US"/>
                </w:rPr>
                <w:delText xml:space="preserve">, </w:delText>
              </w:r>
              <w:r w:rsidRPr="004964FF" w:rsidDel="00714107">
                <w:rPr>
                  <w:rFonts w:ascii="Times New Roman" w:hAnsi="Times New Roman" w:cs="Times New Roman"/>
                  <w:sz w:val="20"/>
                  <w:szCs w:val="20"/>
                  <w:lang w:val="en-US"/>
                </w:rPr>
                <w:delText>Qualcomm</w:delText>
              </w:r>
            </w:del>
          </w:p>
          <w:p w14:paraId="2510B339" w14:textId="40A2CCFD" w:rsidR="004A71F4" w:rsidRPr="003C56DC" w:rsidRDefault="004A71F4" w:rsidP="00EA67D7">
            <w:pPr>
              <w:pStyle w:val="af4"/>
              <w:numPr>
                <w:ilvl w:val="0"/>
                <w:numId w:val="15"/>
              </w:numPr>
              <w:snapToGrid w:val="0"/>
              <w:spacing w:after="0" w:line="240" w:lineRule="auto"/>
              <w:rPr>
                <w:rFonts w:ascii="Times New Roman" w:hAnsi="Times New Roman" w:cs="Times New Roman"/>
                <w:sz w:val="20"/>
                <w:szCs w:val="20"/>
                <w:lang w:val="en-US"/>
              </w:rPr>
            </w:pPr>
            <w:r w:rsidRPr="004964FF">
              <w:rPr>
                <w:rFonts w:ascii="Times New Roman" w:hAnsi="Times New Roman" w:cs="Times New Roman" w:hint="eastAsia"/>
                <w:sz w:val="20"/>
                <w:szCs w:val="20"/>
                <w:lang w:val="en-US"/>
              </w:rPr>
              <w:t xml:space="preserve">Alt-3: </w:t>
            </w:r>
            <w:r w:rsidRPr="004964FF">
              <w:rPr>
                <w:rFonts w:ascii="Times New Roman" w:hAnsi="Times New Roman" w:cs="Times New Roman"/>
                <w:sz w:val="20"/>
                <w:szCs w:val="20"/>
                <w:lang w:val="en-US"/>
              </w:rPr>
              <w:t>FGI/APT</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ZTE</w:t>
            </w:r>
            <w:r w:rsidRPr="004964FF">
              <w:rPr>
                <w:rFonts w:ascii="Times New Roman" w:hAnsi="Times New Roman" w:cs="Times New Roman" w:hint="eastAsia"/>
                <w:sz w:val="20"/>
                <w:szCs w:val="20"/>
                <w:lang w:val="en-US"/>
              </w:rPr>
              <w:t xml:space="preserve">, </w:t>
            </w:r>
            <w:r w:rsidRPr="004964FF">
              <w:rPr>
                <w:rFonts w:ascii="Times New Roman" w:hAnsi="Times New Roman" w:cs="Times New Roman"/>
                <w:sz w:val="20"/>
                <w:szCs w:val="20"/>
                <w:lang w:val="en-US"/>
              </w:rPr>
              <w:t>DOCOMO</w:t>
            </w:r>
            <w:r w:rsidRPr="004964FF">
              <w:rPr>
                <w:rFonts w:ascii="Times New Roman" w:hAnsi="Times New Roman" w:cs="Times New Roman" w:hint="eastAsia"/>
                <w:sz w:val="20"/>
                <w:szCs w:val="20"/>
                <w:lang w:val="en-US"/>
              </w:rPr>
              <w:t xml:space="preserve">(2nd), </w:t>
            </w:r>
            <w:r w:rsidRPr="004964FF">
              <w:rPr>
                <w:rFonts w:ascii="Times New Roman" w:hAnsi="Times New Roman" w:cs="Times New Roman"/>
                <w:sz w:val="20"/>
                <w:szCs w:val="20"/>
                <w:lang w:val="en-US"/>
              </w:rPr>
              <w:t>Nokia/NSB</w:t>
            </w:r>
            <w:r w:rsidRPr="004964FF">
              <w:rPr>
                <w:rFonts w:ascii="Times New Roman" w:hAnsi="Times New Roman" w:cs="Times New Roman" w:hint="eastAsia"/>
                <w:sz w:val="20"/>
                <w:szCs w:val="20"/>
                <w:lang w:val="en-US"/>
              </w:rPr>
              <w:t>,</w:t>
            </w:r>
            <w:r w:rsidRPr="004964FF">
              <w:rPr>
                <w:rFonts w:ascii="Times New Roman" w:hAnsi="Times New Roman" w:cs="Times New Roman"/>
                <w:sz w:val="20"/>
                <w:szCs w:val="20"/>
                <w:lang w:val="en-US"/>
              </w:rPr>
              <w:t xml:space="preserve"> </w:t>
            </w:r>
            <w:proofErr w:type="spellStart"/>
            <w:r w:rsidRPr="004964FF">
              <w:rPr>
                <w:rFonts w:ascii="Times New Roman" w:hAnsi="Times New Roman" w:cs="Times New Roman"/>
                <w:sz w:val="20"/>
                <w:szCs w:val="20"/>
                <w:lang w:val="en-US"/>
              </w:rPr>
              <w:t>Futurewei</w:t>
            </w:r>
            <w:proofErr w:type="spellEnd"/>
            <w:r w:rsidRPr="004964FF">
              <w:rPr>
                <w:rFonts w:ascii="Times New Roman" w:hAnsi="Times New Roman" w:cs="Times New Roman" w:hint="eastAsia"/>
                <w:sz w:val="20"/>
                <w:szCs w:val="20"/>
                <w:lang w:val="en-US"/>
              </w:rPr>
              <w:t>, HW(2nd), QC(2nd), LGE</w:t>
            </w:r>
            <w:ins w:id="46" w:author="Siva Muruganathan" w:date="2021-10-12T13:51:00Z">
              <w:r w:rsidR="0061036A">
                <w:rPr>
                  <w:rFonts w:ascii="Times New Roman" w:hAnsi="Times New Roman" w:cs="Times New Roman"/>
                  <w:sz w:val="20"/>
                  <w:szCs w:val="20"/>
                  <w:lang w:val="en-US"/>
                </w:rPr>
                <w:t>, Ericsson</w:t>
              </w:r>
            </w:ins>
            <w:ins w:id="47" w:author="CATT" w:date="2021-10-13T08:45:00Z">
              <w:r w:rsidR="00714107" w:rsidRPr="00714107">
                <w:rPr>
                  <w:rFonts w:ascii="Times New Roman" w:hAnsi="Times New Roman" w:cs="Times New Roman" w:hint="eastAsia"/>
                  <w:sz w:val="20"/>
                  <w:szCs w:val="20"/>
                  <w:lang w:val="en-US"/>
                </w:rPr>
                <w:t>, ETRI, Qualcomm</w:t>
              </w:r>
            </w:ins>
          </w:p>
          <w:p w14:paraId="0CB849FB" w14:textId="77777777" w:rsidR="004A71F4" w:rsidRPr="00507809" w:rsidRDefault="004A71F4" w:rsidP="00EA67D7">
            <w:pPr>
              <w:rPr>
                <w:rFonts w:eastAsiaTheme="minorEastAsia"/>
                <w:sz w:val="18"/>
                <w:szCs w:val="18"/>
                <w:lang w:eastAsia="zh-CN"/>
              </w:rPr>
            </w:pPr>
          </w:p>
        </w:tc>
      </w:tr>
      <w:tr w:rsidR="004A71F4" w:rsidRPr="003E4EA5" w14:paraId="5DDBC03E" w14:textId="77777777" w:rsidTr="002516F9">
        <w:tc>
          <w:tcPr>
            <w:tcW w:w="2405" w:type="dxa"/>
          </w:tcPr>
          <w:p w14:paraId="27F7DF0C" w14:textId="6CC54990" w:rsidR="004A71F4" w:rsidRPr="004A71F4" w:rsidRDefault="00AB5C9F" w:rsidP="009542AC">
            <w:pPr>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6655" w:type="dxa"/>
          </w:tcPr>
          <w:p w14:paraId="6B34A646" w14:textId="46D8EB6B" w:rsidR="004A71F4" w:rsidRDefault="00AB5C9F" w:rsidP="009542AC">
            <w:pPr>
              <w:rPr>
                <w:rFonts w:eastAsia="Malgun Gothic"/>
                <w:sz w:val="18"/>
                <w:szCs w:val="18"/>
                <w:lang w:val="fr-FR" w:eastAsia="ko-KR"/>
              </w:rPr>
            </w:pPr>
            <w:r>
              <w:rPr>
                <w:rFonts w:eastAsia="Malgun Gothic" w:hint="eastAsia"/>
                <w:sz w:val="18"/>
                <w:szCs w:val="18"/>
                <w:lang w:val="fr-FR" w:eastAsia="ko-KR"/>
              </w:rPr>
              <w:t>S</w:t>
            </w:r>
            <w:r>
              <w:rPr>
                <w:rFonts w:eastAsia="Malgun Gothic"/>
                <w:sz w:val="18"/>
                <w:szCs w:val="18"/>
                <w:lang w:val="fr-FR" w:eastAsia="ko-KR"/>
              </w:rPr>
              <w:t>upport Alt-3.</w:t>
            </w:r>
          </w:p>
        </w:tc>
      </w:tr>
      <w:tr w:rsidR="0061036A" w:rsidRPr="003E4EA5" w14:paraId="14D1E9CE" w14:textId="77777777" w:rsidTr="002516F9">
        <w:tc>
          <w:tcPr>
            <w:tcW w:w="2405" w:type="dxa"/>
          </w:tcPr>
          <w:p w14:paraId="558A332C" w14:textId="03AABF8A" w:rsidR="0061036A" w:rsidRDefault="0061036A" w:rsidP="009542AC">
            <w:pPr>
              <w:rPr>
                <w:rFonts w:eastAsia="Malgun Gothic"/>
                <w:sz w:val="18"/>
                <w:szCs w:val="18"/>
                <w:lang w:eastAsia="ko-KR"/>
              </w:rPr>
            </w:pPr>
            <w:r>
              <w:rPr>
                <w:rFonts w:eastAsia="Malgun Gothic"/>
                <w:sz w:val="18"/>
                <w:szCs w:val="18"/>
                <w:lang w:eastAsia="ko-KR"/>
              </w:rPr>
              <w:t>Ericsson</w:t>
            </w:r>
          </w:p>
        </w:tc>
        <w:tc>
          <w:tcPr>
            <w:tcW w:w="6655" w:type="dxa"/>
          </w:tcPr>
          <w:p w14:paraId="31DA0A82" w14:textId="1C5B8845" w:rsidR="0061036A" w:rsidRPr="009259D7" w:rsidRDefault="0061036A" w:rsidP="009542AC">
            <w:pPr>
              <w:rPr>
                <w:rFonts w:eastAsia="Malgun Gothic"/>
                <w:sz w:val="18"/>
                <w:szCs w:val="18"/>
                <w:lang w:eastAsia="ko-KR"/>
              </w:rPr>
            </w:pPr>
            <w:r w:rsidRPr="009259D7">
              <w:rPr>
                <w:rFonts w:eastAsia="Malgun Gothic"/>
                <w:sz w:val="18"/>
                <w:szCs w:val="18"/>
                <w:lang w:eastAsia="ko-KR"/>
              </w:rPr>
              <w:t>This can be left to RAN2 (Alt-3)</w:t>
            </w:r>
          </w:p>
        </w:tc>
      </w:tr>
      <w:tr w:rsidR="009259D7" w14:paraId="5541E617" w14:textId="77777777" w:rsidTr="009259D7">
        <w:tc>
          <w:tcPr>
            <w:tcW w:w="2405" w:type="dxa"/>
          </w:tcPr>
          <w:p w14:paraId="2FCAA0F5" w14:textId="77777777" w:rsidR="009259D7" w:rsidRDefault="009259D7" w:rsidP="00A50540">
            <w:pPr>
              <w:rPr>
                <w:rFonts w:eastAsia="Malgun Gothic"/>
                <w:sz w:val="18"/>
                <w:szCs w:val="18"/>
                <w:lang w:eastAsia="ko-KR"/>
              </w:rPr>
            </w:pPr>
            <w:proofErr w:type="spellStart"/>
            <w:r>
              <w:rPr>
                <w:rFonts w:eastAsia="Malgun Gothic"/>
                <w:sz w:val="18"/>
                <w:szCs w:val="18"/>
                <w:lang w:eastAsia="ko-KR"/>
              </w:rPr>
              <w:t>InterDigital</w:t>
            </w:r>
            <w:proofErr w:type="spellEnd"/>
          </w:p>
        </w:tc>
        <w:tc>
          <w:tcPr>
            <w:tcW w:w="6655" w:type="dxa"/>
          </w:tcPr>
          <w:p w14:paraId="0B8DAD66" w14:textId="77777777" w:rsidR="009259D7" w:rsidRDefault="009259D7" w:rsidP="00A50540">
            <w:pPr>
              <w:rPr>
                <w:rFonts w:eastAsia="Malgun Gothic"/>
                <w:sz w:val="18"/>
                <w:szCs w:val="18"/>
                <w:lang w:val="fr-FR" w:eastAsia="ko-KR"/>
              </w:rPr>
            </w:pPr>
            <w:r>
              <w:rPr>
                <w:rFonts w:eastAsia="Malgun Gothic"/>
                <w:sz w:val="18"/>
                <w:szCs w:val="18"/>
                <w:lang w:val="fr-FR" w:eastAsia="ko-KR"/>
              </w:rPr>
              <w:t xml:space="preserve">Support Alt-3. </w:t>
            </w:r>
          </w:p>
        </w:tc>
      </w:tr>
      <w:tr w:rsidR="008C6BEE" w14:paraId="79799480" w14:textId="77777777" w:rsidTr="009259D7">
        <w:tc>
          <w:tcPr>
            <w:tcW w:w="2405" w:type="dxa"/>
          </w:tcPr>
          <w:p w14:paraId="4A1C3773" w14:textId="09BB817B" w:rsidR="008C6BEE" w:rsidRDefault="008C6BEE" w:rsidP="00A50540">
            <w:pPr>
              <w:rPr>
                <w:rFonts w:eastAsia="Malgun Gothic"/>
                <w:sz w:val="18"/>
                <w:szCs w:val="18"/>
                <w:lang w:eastAsia="ko-KR"/>
              </w:rPr>
            </w:pPr>
            <w:r>
              <w:rPr>
                <w:rFonts w:eastAsia="Malgun Gothic"/>
                <w:sz w:val="18"/>
                <w:szCs w:val="18"/>
                <w:lang w:eastAsia="ko-KR"/>
              </w:rPr>
              <w:t>Qualcomm</w:t>
            </w:r>
          </w:p>
        </w:tc>
        <w:tc>
          <w:tcPr>
            <w:tcW w:w="6655" w:type="dxa"/>
          </w:tcPr>
          <w:p w14:paraId="37880D78" w14:textId="54308F6D" w:rsidR="008C6BEE" w:rsidRDefault="008C6BEE" w:rsidP="00A50540">
            <w:pPr>
              <w:rPr>
                <w:rFonts w:eastAsia="Malgun Gothic"/>
                <w:sz w:val="18"/>
                <w:szCs w:val="18"/>
                <w:lang w:val="fr-FR" w:eastAsia="ko-KR"/>
              </w:rPr>
            </w:pPr>
            <w:r w:rsidRPr="008C6BEE">
              <w:rPr>
                <w:rFonts w:eastAsia="Malgun Gothic"/>
                <w:sz w:val="18"/>
                <w:szCs w:val="18"/>
                <w:lang w:val="fr-FR" w:eastAsia="ko-KR"/>
              </w:rPr>
              <w:t>Support Alt3 to save time</w:t>
            </w:r>
          </w:p>
        </w:tc>
      </w:tr>
      <w:tr w:rsidR="002C1E24" w14:paraId="7411D459" w14:textId="77777777" w:rsidTr="009259D7">
        <w:tc>
          <w:tcPr>
            <w:tcW w:w="2405" w:type="dxa"/>
          </w:tcPr>
          <w:p w14:paraId="1D2334C7" w14:textId="64C34033" w:rsidR="002C1E24" w:rsidRDefault="002C1E24" w:rsidP="00A50540">
            <w:pPr>
              <w:rPr>
                <w:rFonts w:eastAsia="Malgun Gothic"/>
                <w:sz w:val="18"/>
                <w:szCs w:val="18"/>
                <w:lang w:eastAsia="ko-KR"/>
              </w:rPr>
            </w:pPr>
            <w:r>
              <w:rPr>
                <w:rFonts w:eastAsia="Malgun Gothic"/>
                <w:sz w:val="18"/>
                <w:szCs w:val="18"/>
                <w:lang w:eastAsia="ko-KR"/>
              </w:rPr>
              <w:t>Intel</w:t>
            </w:r>
          </w:p>
        </w:tc>
        <w:tc>
          <w:tcPr>
            <w:tcW w:w="6655" w:type="dxa"/>
          </w:tcPr>
          <w:p w14:paraId="6AAC6E56" w14:textId="4D726168" w:rsidR="002C1E24" w:rsidRPr="008C6BEE" w:rsidRDefault="002C1E24" w:rsidP="00A50540">
            <w:pPr>
              <w:rPr>
                <w:rFonts w:eastAsia="Malgun Gothic"/>
                <w:sz w:val="18"/>
                <w:szCs w:val="18"/>
                <w:lang w:val="fr-FR" w:eastAsia="ko-KR"/>
              </w:rPr>
            </w:pPr>
            <w:r>
              <w:rPr>
                <w:rFonts w:eastAsia="Malgun Gothic"/>
                <w:sz w:val="18"/>
                <w:szCs w:val="18"/>
                <w:lang w:val="fr-FR" w:eastAsia="ko-KR"/>
              </w:rPr>
              <w:t>Support Alt-</w:t>
            </w:r>
            <w:r w:rsidR="00FA7499">
              <w:rPr>
                <w:rFonts w:eastAsia="Malgun Gothic"/>
                <w:sz w:val="18"/>
                <w:szCs w:val="18"/>
                <w:lang w:val="fr-FR" w:eastAsia="ko-KR"/>
              </w:rPr>
              <w:t>1</w:t>
            </w:r>
            <w:r>
              <w:rPr>
                <w:rFonts w:eastAsia="Malgun Gothic"/>
                <w:sz w:val="18"/>
                <w:szCs w:val="18"/>
                <w:lang w:val="fr-FR" w:eastAsia="ko-KR"/>
              </w:rPr>
              <w:t>, RAN2 will ask RAN1 again :-)</w:t>
            </w:r>
          </w:p>
        </w:tc>
      </w:tr>
    </w:tbl>
    <w:p w14:paraId="017C8C0F" w14:textId="77777777" w:rsidR="00777586" w:rsidRPr="003E4EA5" w:rsidRDefault="00777586" w:rsidP="005C199E">
      <w:pPr>
        <w:pStyle w:val="0Maintext"/>
        <w:rPr>
          <w:rFonts w:eastAsiaTheme="minorEastAsia"/>
          <w:b/>
          <w:u w:val="single"/>
          <w:lang w:val="en-US" w:eastAsia="zh-CN"/>
        </w:rPr>
      </w:pPr>
    </w:p>
    <w:p w14:paraId="25181A75" w14:textId="28BBD398" w:rsidR="00777586" w:rsidRPr="003E4EA5" w:rsidRDefault="00777586" w:rsidP="00777586">
      <w:pPr>
        <w:pStyle w:val="issue11"/>
        <w:rPr>
          <w:rFonts w:ascii="Times New Roman" w:hAnsi="Times New Roman"/>
          <w:sz w:val="16"/>
          <w:szCs w:val="16"/>
          <w:lang w:val="en-US"/>
        </w:rPr>
      </w:pPr>
      <w:r w:rsidRPr="003E4EA5">
        <w:rPr>
          <w:rFonts w:eastAsiaTheme="minorEastAsia"/>
          <w:sz w:val="20"/>
          <w:szCs w:val="20"/>
          <w:lang w:val="en-US" w:eastAsia="zh-CN"/>
        </w:rPr>
        <w:t>Issue 2.5: PUCCH-SR resource selection rule for LRR feedback</w:t>
      </w:r>
    </w:p>
    <w:p w14:paraId="606DF281" w14:textId="0E4C95CB" w:rsidR="00777586" w:rsidRPr="003E4EA5" w:rsidRDefault="00777586" w:rsidP="00777586">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2.5 are summarized as follows:</w:t>
      </w:r>
    </w:p>
    <w:p w14:paraId="69075EE6" w14:textId="1C15F5AA" w:rsidR="006A3706" w:rsidRPr="003E4EA5" w:rsidRDefault="006A3706" w:rsidP="006A3706">
      <w:pPr>
        <w:pStyle w:val="0Maintext"/>
        <w:spacing w:before="240"/>
        <w:rPr>
          <w:rFonts w:eastAsiaTheme="minorEastAsia"/>
          <w:szCs w:val="20"/>
          <w:lang w:val="en-US" w:eastAsia="zh-CN"/>
        </w:rPr>
      </w:pPr>
      <w:r w:rsidRPr="003E4EA5">
        <w:rPr>
          <w:rFonts w:eastAsiaTheme="minorEastAsia"/>
          <w:szCs w:val="20"/>
          <w:lang w:val="en-US" w:eastAsia="zh-CN"/>
        </w:rPr>
        <w:t>PUCCH-SR resource selection rule for LRR:</w:t>
      </w:r>
    </w:p>
    <w:p w14:paraId="53D80A13" w14:textId="63D11E0A" w:rsidR="00777586" w:rsidRPr="003E4EA5" w:rsidRDefault="00777586"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 2.5.2 A:</w:t>
      </w:r>
      <w:r w:rsidRPr="003E4EA5">
        <w:rPr>
          <w:rFonts w:ascii="Times New Roman" w:eastAsiaTheme="minorEastAsia" w:hAnsi="Times New Roman" w:cs="Times New Roman"/>
          <w:iCs/>
          <w:sz w:val="20"/>
          <w:szCs w:val="20"/>
          <w:lang w:val="en-US" w:eastAsia="zh-CN"/>
        </w:rPr>
        <w:t xml:space="preserve"> </w:t>
      </w:r>
      <w:r w:rsidRPr="003E4EA5">
        <w:rPr>
          <w:rFonts w:ascii="Times New Roman" w:hAnsi="Times New Roman" w:cs="Times New Roman"/>
          <w:color w:val="FF0000"/>
          <w:sz w:val="20"/>
          <w:szCs w:val="20"/>
          <w:lang w:val="en-US"/>
        </w:rPr>
        <w:t>FGI/APT, Apple</w:t>
      </w:r>
      <w:r w:rsidRPr="003E4EA5">
        <w:rPr>
          <w:rFonts w:ascii="Times New Roman" w:eastAsiaTheme="minorEastAsia" w:hAnsi="Times New Roman" w:cs="Times New Roman"/>
          <w:color w:val="FF0000"/>
          <w:sz w:val="20"/>
          <w:szCs w:val="20"/>
          <w:lang w:val="en-US" w:eastAsia="zh-CN"/>
        </w:rPr>
        <w:t>, TCL</w:t>
      </w:r>
    </w:p>
    <w:p w14:paraId="22076B5F" w14:textId="77777777" w:rsidR="00777586" w:rsidRPr="003E4EA5" w:rsidRDefault="00777586" w:rsidP="00F96014">
      <w:pPr>
        <w:pStyle w:val="af4"/>
        <w:numPr>
          <w:ilvl w:val="0"/>
          <w:numId w:val="41"/>
        </w:numPr>
        <w:snapToGrid w:val="0"/>
        <w:spacing w:after="0" w:line="240" w:lineRule="auto"/>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lastRenderedPageBreak/>
        <w:t>On PUCCH-SR resource selection rule when SR is triggered and 2 PUCCH-SR resources are configured, there is no consensus to adopt alt-1 or alt-2. PUCCH-SR resource selection is up to UE implementation.</w:t>
      </w:r>
    </w:p>
    <w:p w14:paraId="11AEE7A4" w14:textId="0E64FA32" w:rsidR="00777586" w:rsidRPr="003E4EA5" w:rsidRDefault="00777586"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 2.5.2 B:</w:t>
      </w:r>
      <w:r w:rsidRPr="003E4EA5">
        <w:rPr>
          <w:rFonts w:ascii="Times New Roman" w:eastAsiaTheme="minorEastAsia" w:hAnsi="Times New Roman" w:cs="Times New Roman"/>
          <w:iCs/>
          <w:sz w:val="20"/>
          <w:szCs w:val="20"/>
          <w:lang w:val="en-US" w:eastAsia="zh-CN"/>
        </w:rPr>
        <w:t xml:space="preserve"> </w:t>
      </w:r>
      <w:proofErr w:type="spellStart"/>
      <w:r w:rsidRPr="003E4EA5">
        <w:rPr>
          <w:rFonts w:ascii="Times New Roman" w:hAnsi="Times New Roman" w:cs="Times New Roman"/>
          <w:color w:val="FF0000"/>
          <w:sz w:val="20"/>
          <w:szCs w:val="20"/>
          <w:lang w:val="en-US"/>
        </w:rPr>
        <w:t>InterDigital</w:t>
      </w:r>
      <w:proofErr w:type="spellEnd"/>
      <w:r w:rsidRPr="003E4EA5">
        <w:rPr>
          <w:rFonts w:ascii="Times New Roman" w:hAnsi="Times New Roman" w:cs="Times New Roman"/>
          <w:color w:val="FF0000"/>
          <w:sz w:val="20"/>
          <w:szCs w:val="20"/>
          <w:lang w:val="en-US"/>
        </w:rPr>
        <w:t xml:space="preserve">, </w:t>
      </w:r>
      <w:proofErr w:type="spellStart"/>
      <w:r w:rsidRPr="003E4EA5">
        <w:rPr>
          <w:rFonts w:ascii="Times New Roman" w:hAnsi="Times New Roman" w:cs="Times New Roman"/>
          <w:color w:val="FF0000"/>
          <w:sz w:val="20"/>
          <w:szCs w:val="20"/>
          <w:lang w:val="en-US"/>
        </w:rPr>
        <w:t>Spreadtrum</w:t>
      </w:r>
      <w:proofErr w:type="spellEnd"/>
      <w:r w:rsidRPr="003E4EA5">
        <w:rPr>
          <w:rFonts w:ascii="Times New Roman" w:hAnsi="Times New Roman" w:cs="Times New Roman"/>
          <w:color w:val="FF0000"/>
          <w:sz w:val="20"/>
          <w:szCs w:val="20"/>
          <w:lang w:val="en-US"/>
        </w:rPr>
        <w:t xml:space="preserve">, CATT, Fujitsu, Qualcomm, </w:t>
      </w:r>
      <w:proofErr w:type="spellStart"/>
      <w:r w:rsidRPr="003E4EA5">
        <w:rPr>
          <w:rFonts w:ascii="Times New Roman" w:hAnsi="Times New Roman" w:cs="Times New Roman"/>
          <w:color w:val="FF0000"/>
          <w:sz w:val="20"/>
          <w:szCs w:val="20"/>
          <w:lang w:val="en-US"/>
        </w:rPr>
        <w:t>Xiaomi</w:t>
      </w:r>
      <w:proofErr w:type="spellEnd"/>
      <w:r w:rsidRPr="003E4EA5">
        <w:rPr>
          <w:rFonts w:ascii="Times New Roman" w:hAnsi="Times New Roman" w:cs="Times New Roman"/>
          <w:color w:val="FF0000"/>
          <w:sz w:val="20"/>
          <w:szCs w:val="20"/>
          <w:lang w:val="en-US"/>
        </w:rPr>
        <w:t>,</w:t>
      </w:r>
      <w:r w:rsidRPr="003E4EA5">
        <w:rPr>
          <w:rFonts w:ascii="Times New Roman" w:hAnsi="Times New Roman" w:cs="Times New Roman"/>
          <w:sz w:val="20"/>
          <w:szCs w:val="20"/>
          <w:lang w:val="en-US"/>
        </w:rPr>
        <w:t xml:space="preserve"> </w:t>
      </w:r>
      <w:r w:rsidRPr="003E4EA5">
        <w:rPr>
          <w:rFonts w:ascii="Times New Roman" w:hAnsi="Times New Roman" w:cs="Times New Roman"/>
          <w:color w:val="FF0000"/>
          <w:sz w:val="20"/>
          <w:szCs w:val="20"/>
          <w:lang w:val="en-US"/>
        </w:rPr>
        <w:t>Lenovo/Moto</w:t>
      </w:r>
      <w:r w:rsidRPr="003E4EA5">
        <w:rPr>
          <w:rFonts w:ascii="Times New Roman" w:eastAsiaTheme="minorEastAsia" w:hAnsi="Times New Roman" w:cs="Times New Roman"/>
          <w:color w:val="FF0000"/>
          <w:sz w:val="20"/>
          <w:szCs w:val="20"/>
          <w:lang w:val="en-US" w:eastAsia="zh-CN"/>
        </w:rPr>
        <w:t xml:space="preserve">, vivo, </w:t>
      </w:r>
      <w:r w:rsidRPr="003E4EA5">
        <w:rPr>
          <w:rFonts w:ascii="Times New Roman" w:eastAsiaTheme="minorEastAsia" w:hAnsi="Times New Roman" w:cs="Times New Roman"/>
          <w:strike/>
          <w:color w:val="FF0000"/>
          <w:sz w:val="20"/>
          <w:szCs w:val="20"/>
          <w:lang w:val="en-US" w:eastAsia="zh-CN"/>
        </w:rPr>
        <w:t>OPPO</w:t>
      </w:r>
      <w:r w:rsidRPr="003E4EA5">
        <w:rPr>
          <w:rFonts w:ascii="Times New Roman" w:eastAsiaTheme="minorEastAsia" w:hAnsi="Times New Roman" w:cs="Times New Roman"/>
          <w:color w:val="FF0000"/>
          <w:sz w:val="20"/>
          <w:szCs w:val="20"/>
          <w:lang w:val="en-US" w:eastAsia="zh-CN"/>
        </w:rPr>
        <w:t xml:space="preserve"> </w:t>
      </w:r>
    </w:p>
    <w:p w14:paraId="7DF94708" w14:textId="77777777" w:rsidR="00777586" w:rsidRPr="003E4EA5" w:rsidRDefault="00777586" w:rsidP="00F96014">
      <w:pPr>
        <w:pStyle w:val="af4"/>
        <w:numPr>
          <w:ilvl w:val="0"/>
          <w:numId w:val="41"/>
        </w:numPr>
        <w:snapToGrid w:val="0"/>
        <w:spacing w:after="0" w:line="240" w:lineRule="auto"/>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On the PUCCH-SR resource selection rule when SR is triggered and 2 PUCCH-SR resources are configured, and at most one BFD RS set fails per CC, adopt alt 2 (e.g. association to failed BFD-RS set) if all failed BFD RS sets cross CCs are associated with the same PUCCH SR resource, else PUCCH-SR resource selection is up to UE implementation.</w:t>
      </w:r>
    </w:p>
    <w:p w14:paraId="5F26F08C" w14:textId="273AC416" w:rsidR="00777586" w:rsidRPr="003E4EA5" w:rsidRDefault="00777586"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 2.5.2 C:</w:t>
      </w:r>
      <w:r w:rsidRPr="003E4EA5">
        <w:rPr>
          <w:rFonts w:ascii="Times New Roman" w:eastAsiaTheme="minorEastAsia" w:hAnsi="Times New Roman" w:cs="Times New Roman"/>
          <w:iCs/>
          <w:sz w:val="20"/>
          <w:szCs w:val="20"/>
          <w:lang w:val="en-US" w:eastAsia="zh-CN"/>
        </w:rPr>
        <w:t xml:space="preserve"> </w:t>
      </w:r>
      <w:r w:rsidRPr="003E4EA5">
        <w:rPr>
          <w:rFonts w:ascii="Times New Roman" w:hAnsi="Times New Roman" w:cs="Times New Roman"/>
          <w:color w:val="FF0000"/>
          <w:sz w:val="20"/>
          <w:szCs w:val="20"/>
          <w:lang w:val="en-US"/>
        </w:rPr>
        <w:t xml:space="preserve">Samsung, NEC, CMCC, </w:t>
      </w:r>
      <w:proofErr w:type="spellStart"/>
      <w:r w:rsidRPr="003E4EA5">
        <w:rPr>
          <w:rFonts w:ascii="Times New Roman" w:hAnsi="Times New Roman" w:cs="Times New Roman"/>
          <w:color w:val="FF0000"/>
          <w:sz w:val="20"/>
          <w:szCs w:val="20"/>
          <w:lang w:val="en-US"/>
        </w:rPr>
        <w:t>Xiaomi</w:t>
      </w:r>
      <w:proofErr w:type="spellEnd"/>
      <w:r w:rsidRPr="003E4EA5">
        <w:rPr>
          <w:rFonts w:ascii="Times New Roman" w:hAnsi="Times New Roman" w:cs="Times New Roman"/>
          <w:color w:val="FF0000"/>
          <w:sz w:val="20"/>
          <w:szCs w:val="20"/>
          <w:lang w:val="en-US"/>
        </w:rPr>
        <w:t>, CATT, Sony</w:t>
      </w:r>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hAnsi="Times New Roman" w:cs="Times New Roman"/>
          <w:color w:val="FF0000"/>
          <w:sz w:val="20"/>
          <w:szCs w:val="20"/>
          <w:lang w:val="en-US"/>
        </w:rPr>
        <w:t>Lenovo/Moto</w:t>
      </w:r>
      <w:r w:rsidRPr="003E4EA5">
        <w:rPr>
          <w:rFonts w:ascii="Times New Roman" w:eastAsiaTheme="minorEastAsia" w:hAnsi="Times New Roman" w:cs="Times New Roman"/>
          <w:color w:val="FF0000"/>
          <w:sz w:val="20"/>
          <w:szCs w:val="20"/>
          <w:lang w:val="en-US" w:eastAsia="zh-CN"/>
        </w:rPr>
        <w:t>, vivo</w:t>
      </w:r>
      <w:r w:rsidR="007C480E" w:rsidRPr="003E4EA5">
        <w:rPr>
          <w:rFonts w:ascii="Times New Roman" w:eastAsiaTheme="minorEastAsia" w:hAnsi="Times New Roman" w:cs="Times New Roman"/>
          <w:color w:val="FF0000"/>
          <w:sz w:val="20"/>
          <w:szCs w:val="20"/>
          <w:lang w:val="en-US" w:eastAsia="zh-CN"/>
        </w:rPr>
        <w:t>, ZTE</w:t>
      </w:r>
      <w:ins w:id="48" w:author="wangj" w:date="2021-10-12T10:11:00Z">
        <w:r w:rsidR="00466D60">
          <w:rPr>
            <w:rFonts w:ascii="Times New Roman" w:eastAsiaTheme="minorEastAsia" w:hAnsi="Times New Roman" w:cs="Times New Roman"/>
            <w:color w:val="FF0000"/>
            <w:sz w:val="20"/>
            <w:szCs w:val="20"/>
            <w:lang w:val="en-US" w:eastAsia="zh-CN"/>
          </w:rPr>
          <w:t>, DCM</w:t>
        </w:r>
      </w:ins>
      <w:r w:rsidRPr="003E4EA5">
        <w:rPr>
          <w:rFonts w:ascii="Times New Roman" w:eastAsiaTheme="minorEastAsia" w:hAnsi="Times New Roman" w:cs="Times New Roman"/>
          <w:color w:val="FF0000"/>
          <w:sz w:val="20"/>
          <w:szCs w:val="20"/>
          <w:lang w:val="en-US" w:eastAsia="zh-CN"/>
        </w:rPr>
        <w:t xml:space="preserve"> </w:t>
      </w:r>
    </w:p>
    <w:p w14:paraId="73E70140" w14:textId="77777777" w:rsidR="00777586" w:rsidRPr="003E4EA5" w:rsidRDefault="00777586" w:rsidP="00F96014">
      <w:pPr>
        <w:pStyle w:val="af4"/>
        <w:numPr>
          <w:ilvl w:val="0"/>
          <w:numId w:val="41"/>
        </w:numPr>
        <w:snapToGrid w:val="0"/>
        <w:spacing w:after="0" w:line="240" w:lineRule="auto"/>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On the PUCCH-SR resource selection rule when SR is triggered and 2 PUCCH-SR resources are configured, and at most one BFD RS set fails per CC, adopt alt 1 (e.g. association to non-failed BFD-RS set) if all failed BFD RS sets cross CCs are associated with the same PUCCH SR resource, else PUCCH-SR resource selection is up to UE implementation.</w:t>
      </w:r>
    </w:p>
    <w:p w14:paraId="0027DEA7" w14:textId="671798A8" w:rsidR="00777586" w:rsidRPr="003E4EA5" w:rsidRDefault="00777586"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 2.5.2 D:</w:t>
      </w:r>
      <w:r w:rsidRPr="003E4EA5">
        <w:rPr>
          <w:rFonts w:ascii="Times New Roman" w:eastAsiaTheme="minorEastAsia" w:hAnsi="Times New Roman" w:cs="Times New Roman"/>
          <w:iCs/>
          <w:sz w:val="20"/>
          <w:szCs w:val="20"/>
          <w:lang w:val="en-US" w:eastAsia="zh-CN"/>
        </w:rPr>
        <w:t xml:space="preserve"> </w:t>
      </w:r>
      <w:proofErr w:type="spellStart"/>
      <w:r w:rsidRPr="003E4EA5">
        <w:rPr>
          <w:rFonts w:ascii="Times New Roman" w:hAnsi="Times New Roman" w:cs="Times New Roman"/>
          <w:color w:val="FF0000"/>
          <w:sz w:val="20"/>
          <w:szCs w:val="20"/>
          <w:lang w:val="en-US"/>
        </w:rPr>
        <w:t>Convida</w:t>
      </w:r>
      <w:proofErr w:type="spellEnd"/>
      <w:r w:rsidRPr="003E4EA5">
        <w:rPr>
          <w:rFonts w:ascii="Times New Roman" w:hAnsi="Times New Roman" w:cs="Times New Roman"/>
          <w:color w:val="FF0000"/>
          <w:sz w:val="20"/>
          <w:szCs w:val="20"/>
          <w:lang w:val="en-US"/>
        </w:rPr>
        <w:t>, Ericsson</w:t>
      </w:r>
      <w:r w:rsidR="0045748D" w:rsidRPr="003E4EA5">
        <w:rPr>
          <w:rFonts w:ascii="Times New Roman" w:hAnsi="Times New Roman" w:cs="Times New Roman"/>
          <w:color w:val="FF0000"/>
          <w:sz w:val="20"/>
          <w:szCs w:val="20"/>
          <w:lang w:val="en-US"/>
        </w:rPr>
        <w:t>, MTK</w:t>
      </w:r>
    </w:p>
    <w:p w14:paraId="38C2DAF4" w14:textId="14955D73" w:rsidR="00777586" w:rsidRPr="003E4EA5" w:rsidRDefault="00777586" w:rsidP="00F96014">
      <w:pPr>
        <w:pStyle w:val="af4"/>
        <w:numPr>
          <w:ilvl w:val="0"/>
          <w:numId w:val="41"/>
        </w:numPr>
        <w:snapToGrid w:val="0"/>
        <w:spacing w:after="0" w:line="240" w:lineRule="auto"/>
        <w:jc w:val="both"/>
        <w:rPr>
          <w:rFonts w:ascii="Times New Roman" w:hAnsi="Times New Roman" w:cs="Times New Roman"/>
          <w:iCs/>
          <w:sz w:val="20"/>
          <w:szCs w:val="20"/>
          <w:lang w:val="en-US"/>
        </w:rPr>
      </w:pPr>
      <w:proofErr w:type="gramStart"/>
      <w:r w:rsidRPr="003E4EA5">
        <w:rPr>
          <w:rFonts w:ascii="Times New Roman" w:hAnsi="Times New Roman" w:cs="Times New Roman"/>
          <w:iCs/>
          <w:sz w:val="20"/>
          <w:szCs w:val="20"/>
          <w:lang w:val="en-US"/>
        </w:rPr>
        <w:t>Revert</w:t>
      </w:r>
      <w:proofErr w:type="gramEnd"/>
      <w:r w:rsidRPr="003E4EA5">
        <w:rPr>
          <w:rFonts w:ascii="Times New Roman" w:hAnsi="Times New Roman" w:cs="Times New Roman"/>
          <w:iCs/>
          <w:sz w:val="20"/>
          <w:szCs w:val="20"/>
          <w:lang w:val="en-US"/>
        </w:rPr>
        <w:t xml:space="preserve"> the past agreement on supporting configuration of up to 2 PUCCH-SR resources. A UE can be configured up to 1 PUCCH-SR resource in a cell group.</w:t>
      </w:r>
    </w:p>
    <w:p w14:paraId="0277C0E7" w14:textId="77777777" w:rsidR="00B11C4B" w:rsidRPr="003E4EA5" w:rsidRDefault="00B11C4B" w:rsidP="00B11C4B">
      <w:pPr>
        <w:pStyle w:val="0Maintext"/>
        <w:rPr>
          <w:rFonts w:eastAsiaTheme="minorEastAsia"/>
          <w:sz w:val="18"/>
          <w:szCs w:val="18"/>
          <w:lang w:val="en-US" w:eastAsia="zh-CN"/>
        </w:rPr>
      </w:pPr>
    </w:p>
    <w:p w14:paraId="26CE17AE" w14:textId="77777777" w:rsidR="009175EB" w:rsidRPr="003E4EA5" w:rsidRDefault="009175EB" w:rsidP="009175EB">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B6F2DF9" w14:textId="77777777" w:rsidR="009175EB" w:rsidRPr="003E4EA5" w:rsidRDefault="009175EB" w:rsidP="009175EB">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9175EB" w:rsidRPr="003E4EA5" w14:paraId="429DC54B" w14:textId="77777777" w:rsidTr="002516F9">
        <w:tc>
          <w:tcPr>
            <w:tcW w:w="2405" w:type="dxa"/>
            <w:shd w:val="clear" w:color="auto" w:fill="BFBFBF" w:themeFill="background1" w:themeFillShade="BF"/>
          </w:tcPr>
          <w:p w14:paraId="03439967" w14:textId="77777777" w:rsidR="009175EB" w:rsidRPr="003E4EA5" w:rsidRDefault="009175EB"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5360C621" w14:textId="77777777" w:rsidR="009175EB" w:rsidRPr="003E4EA5" w:rsidRDefault="009175EB" w:rsidP="002516F9">
            <w:pPr>
              <w:jc w:val="center"/>
              <w:rPr>
                <w:rFonts w:eastAsiaTheme="minorEastAsia"/>
                <w:szCs w:val="20"/>
                <w:lang w:eastAsia="zh-CN"/>
              </w:rPr>
            </w:pPr>
            <w:r w:rsidRPr="003E4EA5">
              <w:rPr>
                <w:rFonts w:eastAsiaTheme="minorEastAsia"/>
                <w:szCs w:val="20"/>
                <w:lang w:eastAsia="zh-CN"/>
              </w:rPr>
              <w:t>Comments</w:t>
            </w:r>
          </w:p>
        </w:tc>
      </w:tr>
      <w:tr w:rsidR="009175EB" w:rsidRPr="003E4EA5" w14:paraId="2D386833" w14:textId="77777777" w:rsidTr="002516F9">
        <w:tc>
          <w:tcPr>
            <w:tcW w:w="2405" w:type="dxa"/>
          </w:tcPr>
          <w:p w14:paraId="39A6AEE8" w14:textId="78B0010A" w:rsidR="009175EB"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4A90B9E5" w14:textId="65AE4199" w:rsidR="009175EB" w:rsidRPr="003E4EA5" w:rsidRDefault="002A4D56" w:rsidP="002516F9">
            <w:pPr>
              <w:rPr>
                <w:rFonts w:eastAsiaTheme="minorEastAsia"/>
                <w:sz w:val="18"/>
                <w:szCs w:val="18"/>
                <w:lang w:eastAsia="zh-CN"/>
              </w:rPr>
            </w:pPr>
            <w:r w:rsidRPr="003E4EA5">
              <w:rPr>
                <w:rFonts w:eastAsiaTheme="minorEastAsia"/>
                <w:sz w:val="18"/>
                <w:szCs w:val="18"/>
                <w:lang w:eastAsia="zh-CN"/>
              </w:rPr>
              <w:t>We support Alt 2.5.2A and we can also compromise to send both PUCCH-SR resources with regard to reliability. Besides, we can also accept Alt 2.5.2D.</w:t>
            </w:r>
          </w:p>
        </w:tc>
      </w:tr>
      <w:tr w:rsidR="009175EB" w:rsidRPr="003E4EA5" w14:paraId="316381DC" w14:textId="77777777" w:rsidTr="002516F9">
        <w:tc>
          <w:tcPr>
            <w:tcW w:w="2405" w:type="dxa"/>
          </w:tcPr>
          <w:p w14:paraId="6802367B" w14:textId="1F4EFD4A" w:rsidR="009175EB" w:rsidRPr="003E4EA5" w:rsidRDefault="00501235" w:rsidP="002516F9">
            <w:pPr>
              <w:rPr>
                <w:rFonts w:eastAsia="PMingLiU"/>
                <w:sz w:val="18"/>
                <w:szCs w:val="18"/>
                <w:lang w:eastAsia="zh-TW"/>
              </w:rPr>
            </w:pPr>
            <w:r w:rsidRPr="003E4EA5">
              <w:rPr>
                <w:rFonts w:eastAsia="PMingLiU"/>
                <w:sz w:val="18"/>
                <w:szCs w:val="18"/>
                <w:lang w:eastAsia="zh-TW"/>
              </w:rPr>
              <w:t>FGI/APT</w:t>
            </w:r>
          </w:p>
        </w:tc>
        <w:tc>
          <w:tcPr>
            <w:tcW w:w="6655" w:type="dxa"/>
          </w:tcPr>
          <w:p w14:paraId="37F0F13D" w14:textId="7EF04CDD" w:rsidR="009175EB" w:rsidRPr="003E4EA5" w:rsidRDefault="00501235" w:rsidP="002516F9">
            <w:pPr>
              <w:rPr>
                <w:rFonts w:eastAsia="PMingLiU"/>
                <w:sz w:val="18"/>
                <w:szCs w:val="18"/>
                <w:lang w:eastAsia="zh-TW"/>
              </w:rPr>
            </w:pPr>
            <w:r w:rsidRPr="003E4EA5">
              <w:rPr>
                <w:rFonts w:eastAsia="PMingLiU"/>
                <w:sz w:val="18"/>
                <w:szCs w:val="18"/>
                <w:lang w:eastAsia="zh-TW"/>
              </w:rPr>
              <w:t>We support Alt 2.5.2 A and also Alt 2.5.2 D</w:t>
            </w:r>
          </w:p>
        </w:tc>
      </w:tr>
      <w:tr w:rsidR="009175EB" w:rsidRPr="003E4EA5" w14:paraId="1058B9DE" w14:textId="77777777" w:rsidTr="002516F9">
        <w:tc>
          <w:tcPr>
            <w:tcW w:w="2405" w:type="dxa"/>
          </w:tcPr>
          <w:p w14:paraId="5179A073" w14:textId="6DB1D883" w:rsidR="009175EB" w:rsidRPr="003E4EA5" w:rsidRDefault="007C480E"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420D3937" w14:textId="6810DD2B" w:rsidR="009175EB" w:rsidRPr="003E4EA5" w:rsidRDefault="007C480E" w:rsidP="002516F9">
            <w:pPr>
              <w:rPr>
                <w:rFonts w:eastAsiaTheme="minorEastAsia"/>
                <w:sz w:val="18"/>
                <w:szCs w:val="18"/>
                <w:lang w:eastAsia="zh-CN"/>
              </w:rPr>
            </w:pPr>
            <w:r w:rsidRPr="003E4EA5">
              <w:rPr>
                <w:rFonts w:eastAsiaTheme="minorEastAsia"/>
                <w:sz w:val="18"/>
                <w:szCs w:val="18"/>
                <w:lang w:eastAsia="zh-CN"/>
              </w:rPr>
              <w:t>We support Alt 2.5.2 C.</w:t>
            </w:r>
          </w:p>
        </w:tc>
      </w:tr>
      <w:tr w:rsidR="009F0781" w:rsidRPr="003E4EA5" w14:paraId="18C657ED" w14:textId="77777777" w:rsidTr="002516F9">
        <w:tc>
          <w:tcPr>
            <w:tcW w:w="2405" w:type="dxa"/>
          </w:tcPr>
          <w:p w14:paraId="183DD107" w14:textId="481039DE"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6655" w:type="dxa"/>
          </w:tcPr>
          <w:p w14:paraId="3188DA88"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We do not support Alt A, B or C because they all seem to assume that one SR </w:t>
            </w:r>
            <w:proofErr w:type="spellStart"/>
            <w:r w:rsidRPr="003E4EA5">
              <w:rPr>
                <w:rFonts w:eastAsiaTheme="minorEastAsia"/>
                <w:sz w:val="18"/>
                <w:szCs w:val="18"/>
                <w:lang w:eastAsia="zh-CN"/>
              </w:rPr>
              <w:t>configuraiton</w:t>
            </w:r>
            <w:proofErr w:type="spellEnd"/>
            <w:r w:rsidRPr="003E4EA5">
              <w:rPr>
                <w:rFonts w:eastAsiaTheme="minorEastAsia"/>
                <w:sz w:val="18"/>
                <w:szCs w:val="18"/>
                <w:lang w:eastAsia="zh-CN"/>
              </w:rPr>
              <w:t xml:space="preserve"> is associated with two PUCCH resources in one BWP, which is not aligned with the SR </w:t>
            </w:r>
            <w:proofErr w:type="spellStart"/>
            <w:r w:rsidRPr="003E4EA5">
              <w:rPr>
                <w:rFonts w:eastAsiaTheme="minorEastAsia"/>
                <w:sz w:val="18"/>
                <w:szCs w:val="18"/>
                <w:lang w:eastAsia="zh-CN"/>
              </w:rPr>
              <w:t>configruaiton</w:t>
            </w:r>
            <w:proofErr w:type="spellEnd"/>
            <w:r w:rsidRPr="003E4EA5">
              <w:rPr>
                <w:rFonts w:eastAsiaTheme="minorEastAsia"/>
                <w:sz w:val="18"/>
                <w:szCs w:val="18"/>
                <w:lang w:eastAsia="zh-CN"/>
              </w:rPr>
              <w:t xml:space="preserve"> design.</w:t>
            </w:r>
          </w:p>
          <w:p w14:paraId="6A3467EC" w14:textId="7777777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Per the design specified in 38.321, each SR </w:t>
            </w:r>
            <w:proofErr w:type="spellStart"/>
            <w:r w:rsidRPr="003E4EA5">
              <w:rPr>
                <w:rFonts w:eastAsiaTheme="minorEastAsia"/>
                <w:sz w:val="18"/>
                <w:szCs w:val="18"/>
                <w:lang w:eastAsia="zh-CN"/>
              </w:rPr>
              <w:t>configuraiton</w:t>
            </w:r>
            <w:proofErr w:type="spellEnd"/>
            <w:r w:rsidRPr="003E4EA5">
              <w:rPr>
                <w:rFonts w:eastAsiaTheme="minorEastAsia"/>
                <w:sz w:val="18"/>
                <w:szCs w:val="18"/>
                <w:lang w:eastAsia="zh-CN"/>
              </w:rPr>
              <w:t xml:space="preserve"> can only be </w:t>
            </w:r>
            <w:proofErr w:type="spellStart"/>
            <w:r w:rsidRPr="003E4EA5">
              <w:rPr>
                <w:rFonts w:eastAsiaTheme="minorEastAsia"/>
                <w:sz w:val="18"/>
                <w:szCs w:val="18"/>
                <w:lang w:eastAsia="zh-CN"/>
              </w:rPr>
              <w:t>assciarted</w:t>
            </w:r>
            <w:proofErr w:type="spellEnd"/>
            <w:r w:rsidRPr="003E4EA5">
              <w:rPr>
                <w:rFonts w:eastAsiaTheme="minorEastAsia"/>
                <w:sz w:val="18"/>
                <w:szCs w:val="18"/>
                <w:lang w:eastAsia="zh-CN"/>
              </w:rPr>
              <w:t xml:space="preserve"> with up to one PUCCH resource in one BWP. If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uses two PUCCH </w:t>
            </w:r>
            <w:proofErr w:type="spellStart"/>
            <w:r w:rsidRPr="003E4EA5">
              <w:rPr>
                <w:rFonts w:eastAsiaTheme="minorEastAsia"/>
                <w:sz w:val="18"/>
                <w:szCs w:val="18"/>
                <w:lang w:eastAsia="zh-CN"/>
              </w:rPr>
              <w:t>resoucres</w:t>
            </w:r>
            <w:proofErr w:type="spellEnd"/>
            <w:r w:rsidRPr="003E4EA5">
              <w:rPr>
                <w:rFonts w:eastAsiaTheme="minorEastAsia"/>
                <w:sz w:val="18"/>
                <w:szCs w:val="18"/>
                <w:lang w:eastAsia="zh-CN"/>
              </w:rPr>
              <w:t xml:space="preserve"> for TRP </w:t>
            </w:r>
            <w:proofErr w:type="gramStart"/>
            <w:r w:rsidRPr="003E4EA5">
              <w:rPr>
                <w:rFonts w:eastAsiaTheme="minorEastAsia"/>
                <w:sz w:val="18"/>
                <w:szCs w:val="18"/>
                <w:lang w:eastAsia="zh-CN"/>
              </w:rPr>
              <w:t>BFR, that</w:t>
            </w:r>
            <w:proofErr w:type="gramEnd"/>
            <w:r w:rsidRPr="003E4EA5">
              <w:rPr>
                <w:rFonts w:eastAsiaTheme="minorEastAsia"/>
                <w:sz w:val="18"/>
                <w:szCs w:val="18"/>
                <w:lang w:eastAsia="zh-CN"/>
              </w:rPr>
              <w:t xml:space="preserve"> would imply that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would configures two SR configurations for TRP BFR.  Assuming one SR </w:t>
            </w:r>
            <w:proofErr w:type="spellStart"/>
            <w:r w:rsidRPr="003E4EA5">
              <w:rPr>
                <w:rFonts w:eastAsiaTheme="minorEastAsia"/>
                <w:sz w:val="18"/>
                <w:szCs w:val="18"/>
                <w:lang w:eastAsia="zh-CN"/>
              </w:rPr>
              <w:t>configuraiton</w:t>
            </w:r>
            <w:proofErr w:type="spellEnd"/>
            <w:r w:rsidRPr="003E4EA5">
              <w:rPr>
                <w:rFonts w:eastAsiaTheme="minorEastAsia"/>
                <w:sz w:val="18"/>
                <w:szCs w:val="18"/>
                <w:lang w:eastAsia="zh-CN"/>
              </w:rPr>
              <w:t xml:space="preserve"> </w:t>
            </w:r>
            <w:proofErr w:type="spellStart"/>
            <w:r w:rsidRPr="003E4EA5">
              <w:rPr>
                <w:rFonts w:eastAsiaTheme="minorEastAsia"/>
                <w:sz w:val="18"/>
                <w:szCs w:val="18"/>
                <w:lang w:eastAsia="zh-CN"/>
              </w:rPr>
              <w:t>assocaited</w:t>
            </w:r>
            <w:proofErr w:type="spellEnd"/>
            <w:r w:rsidRPr="003E4EA5">
              <w:rPr>
                <w:rFonts w:eastAsiaTheme="minorEastAsia"/>
                <w:sz w:val="18"/>
                <w:szCs w:val="18"/>
                <w:lang w:eastAsia="zh-CN"/>
              </w:rPr>
              <w:t xml:space="preserve"> with two PUCCH </w:t>
            </w:r>
            <w:proofErr w:type="gramStart"/>
            <w:r w:rsidRPr="003E4EA5">
              <w:rPr>
                <w:rFonts w:eastAsiaTheme="minorEastAsia"/>
                <w:sz w:val="18"/>
                <w:szCs w:val="18"/>
                <w:lang w:eastAsia="zh-CN"/>
              </w:rPr>
              <w:t>resource</w:t>
            </w:r>
            <w:proofErr w:type="gramEnd"/>
            <w:r w:rsidRPr="003E4EA5">
              <w:rPr>
                <w:rFonts w:eastAsiaTheme="minorEastAsia"/>
                <w:sz w:val="18"/>
                <w:szCs w:val="18"/>
                <w:lang w:eastAsia="zh-CN"/>
              </w:rPr>
              <w:t xml:space="preserve"> would cause much more troubles on the specification of SR trigger procedure, which shall be avoided.</w:t>
            </w:r>
          </w:p>
          <w:p w14:paraId="7783C4BD" w14:textId="77777777" w:rsidR="009F0781" w:rsidRPr="003E4EA5" w:rsidRDefault="009F0781" w:rsidP="009F0781">
            <w:pPr>
              <w:rPr>
                <w:rFonts w:eastAsiaTheme="minorEastAsia"/>
                <w:sz w:val="18"/>
                <w:szCs w:val="18"/>
                <w:lang w:eastAsia="zh-CN"/>
              </w:rPr>
            </w:pPr>
          </w:p>
          <w:p w14:paraId="151F781B" w14:textId="77777777" w:rsidR="009F0781" w:rsidRPr="003E4EA5" w:rsidRDefault="009F0781" w:rsidP="009F0781">
            <w:pPr>
              <w:rPr>
                <w:rFonts w:eastAsiaTheme="minorEastAsia"/>
                <w:sz w:val="18"/>
                <w:szCs w:val="18"/>
                <w:lang w:eastAsia="zh-CN"/>
              </w:rPr>
            </w:pPr>
          </w:p>
          <w:p w14:paraId="1688CA52" w14:textId="734F5795"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We are ok with 2.5.2.D if we </w:t>
            </w:r>
            <w:proofErr w:type="spellStart"/>
            <w:r w:rsidRPr="003E4EA5">
              <w:rPr>
                <w:rFonts w:eastAsiaTheme="minorEastAsia"/>
                <w:sz w:val="18"/>
                <w:szCs w:val="18"/>
                <w:lang w:eastAsia="zh-CN"/>
              </w:rPr>
              <w:t>can not</w:t>
            </w:r>
            <w:proofErr w:type="spellEnd"/>
            <w:r w:rsidRPr="003E4EA5">
              <w:rPr>
                <w:rFonts w:eastAsiaTheme="minorEastAsia"/>
                <w:sz w:val="18"/>
                <w:szCs w:val="18"/>
                <w:lang w:eastAsia="zh-CN"/>
              </w:rPr>
              <w:t xml:space="preserve"> settle down a design.</w:t>
            </w:r>
          </w:p>
        </w:tc>
      </w:tr>
      <w:tr w:rsidR="0045748D" w:rsidRPr="003E4EA5" w14:paraId="449BF34D" w14:textId="77777777" w:rsidTr="002516F9">
        <w:tc>
          <w:tcPr>
            <w:tcW w:w="2405" w:type="dxa"/>
          </w:tcPr>
          <w:p w14:paraId="513DB59D" w14:textId="2DD1A3EB" w:rsidR="0045748D" w:rsidRPr="003E4EA5" w:rsidRDefault="0045748D" w:rsidP="009F0781">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6655" w:type="dxa"/>
          </w:tcPr>
          <w:p w14:paraId="476D3BCD" w14:textId="446D0C90" w:rsidR="0045748D" w:rsidRPr="003E4EA5" w:rsidRDefault="0045748D" w:rsidP="009F0781">
            <w:pPr>
              <w:rPr>
                <w:rFonts w:eastAsiaTheme="minorEastAsia"/>
                <w:sz w:val="18"/>
                <w:szCs w:val="18"/>
                <w:lang w:eastAsia="zh-CN"/>
              </w:rPr>
            </w:pPr>
            <w:r w:rsidRPr="003E4EA5">
              <w:rPr>
                <w:rFonts w:eastAsiaTheme="minorEastAsia"/>
                <w:sz w:val="18"/>
                <w:szCs w:val="18"/>
                <w:lang w:eastAsia="zh-CN"/>
              </w:rPr>
              <w:t xml:space="preserve">Support </w:t>
            </w:r>
            <w:r w:rsidRPr="003E4EA5">
              <w:rPr>
                <w:rFonts w:eastAsia="PMingLiU"/>
                <w:sz w:val="18"/>
                <w:szCs w:val="18"/>
                <w:lang w:eastAsia="zh-TW"/>
              </w:rPr>
              <w:t>Alt 2.5.2 D</w:t>
            </w:r>
          </w:p>
        </w:tc>
      </w:tr>
      <w:tr w:rsidR="00D4284D" w:rsidRPr="003E4EA5" w14:paraId="472CB92D" w14:textId="77777777" w:rsidTr="002516F9">
        <w:tc>
          <w:tcPr>
            <w:tcW w:w="2405" w:type="dxa"/>
          </w:tcPr>
          <w:p w14:paraId="5BAAF8BB" w14:textId="2B47FE4E"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03F3CEAE" w14:textId="77777777"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We support Alt 2.5.2 C.</w:t>
            </w:r>
          </w:p>
          <w:p w14:paraId="3B4CA29B" w14:textId="2DD064E6"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Based on discussion in last meeting, we think it is better to start from following proposals.</w:t>
            </w:r>
          </w:p>
          <w:p w14:paraId="47F03F05" w14:textId="77777777" w:rsidR="00D4284D" w:rsidRPr="003E4EA5" w:rsidRDefault="00D4284D" w:rsidP="00F96014">
            <w:pPr>
              <w:pStyle w:val="af4"/>
              <w:numPr>
                <w:ilvl w:val="0"/>
                <w:numId w:val="50"/>
              </w:numPr>
              <w:rPr>
                <w:rFonts w:ascii="Times New Roman" w:hAnsi="Times New Roman" w:cs="Times New Roman"/>
                <w:b/>
                <w:bCs/>
                <w:i/>
                <w:iCs/>
                <w:color w:val="212121"/>
                <w:sz w:val="20"/>
                <w:szCs w:val="20"/>
                <w:lang w:val="en-US"/>
              </w:rPr>
            </w:pPr>
            <w:r w:rsidRPr="003E4EA5">
              <w:rPr>
                <w:rFonts w:ascii="Times New Roman" w:hAnsi="Times New Roman" w:cs="Times New Roman"/>
                <w:b/>
                <w:bCs/>
                <w:i/>
                <w:iCs/>
                <w:color w:val="212121"/>
                <w:sz w:val="20"/>
                <w:szCs w:val="20"/>
                <w:lang w:val="en-US"/>
              </w:rPr>
              <w:t xml:space="preserve">Support to configure an association between a TRP (e.g., BFD-RS set) on </w:t>
            </w:r>
            <w:proofErr w:type="spellStart"/>
            <w:r w:rsidRPr="003E4EA5">
              <w:rPr>
                <w:rFonts w:ascii="Times New Roman" w:hAnsi="Times New Roman" w:cs="Times New Roman"/>
                <w:b/>
                <w:bCs/>
                <w:i/>
                <w:iCs/>
                <w:color w:val="212121"/>
                <w:sz w:val="20"/>
                <w:szCs w:val="20"/>
                <w:lang w:val="en-US"/>
              </w:rPr>
              <w:t>SpCell</w:t>
            </w:r>
            <w:proofErr w:type="spellEnd"/>
            <w:r w:rsidRPr="003E4EA5">
              <w:rPr>
                <w:rFonts w:ascii="Times New Roman" w:hAnsi="Times New Roman" w:cs="Times New Roman"/>
                <w:b/>
                <w:bCs/>
                <w:i/>
                <w:iCs/>
                <w:color w:val="212121"/>
                <w:sz w:val="20"/>
                <w:szCs w:val="20"/>
                <w:lang w:val="en-US"/>
              </w:rPr>
              <w:t xml:space="preserve"> and a PUCCH-SR resource on </w:t>
            </w:r>
            <w:proofErr w:type="spellStart"/>
            <w:r w:rsidRPr="003E4EA5">
              <w:rPr>
                <w:rFonts w:ascii="Times New Roman" w:hAnsi="Times New Roman" w:cs="Times New Roman"/>
                <w:b/>
                <w:bCs/>
                <w:i/>
                <w:iCs/>
                <w:color w:val="212121"/>
                <w:sz w:val="20"/>
                <w:szCs w:val="20"/>
                <w:lang w:val="en-US"/>
              </w:rPr>
              <w:t>SpCell</w:t>
            </w:r>
            <w:proofErr w:type="spellEnd"/>
            <w:r w:rsidRPr="003E4EA5">
              <w:rPr>
                <w:rFonts w:ascii="Times New Roman" w:hAnsi="Times New Roman" w:cs="Times New Roman"/>
                <w:b/>
                <w:bCs/>
                <w:i/>
                <w:iCs/>
                <w:color w:val="212121"/>
                <w:sz w:val="20"/>
                <w:szCs w:val="20"/>
                <w:lang w:val="en-US"/>
              </w:rPr>
              <w:t>.</w:t>
            </w:r>
          </w:p>
          <w:p w14:paraId="491509FB" w14:textId="00E6AD94" w:rsidR="00D4284D" w:rsidRPr="003E4EA5" w:rsidRDefault="00D4284D" w:rsidP="00F96014">
            <w:pPr>
              <w:pStyle w:val="af4"/>
              <w:numPr>
                <w:ilvl w:val="0"/>
                <w:numId w:val="50"/>
              </w:numPr>
              <w:rPr>
                <w:rFonts w:eastAsiaTheme="minorEastAsia"/>
                <w:sz w:val="18"/>
                <w:szCs w:val="18"/>
                <w:lang w:val="en-US" w:eastAsia="zh-CN"/>
              </w:rPr>
            </w:pPr>
            <w:r w:rsidRPr="003E4EA5">
              <w:rPr>
                <w:rFonts w:ascii="Times New Roman" w:hAnsi="Times New Roman" w:cs="Times New Roman"/>
                <w:b/>
                <w:bCs/>
                <w:i/>
                <w:iCs/>
                <w:color w:val="212121"/>
                <w:sz w:val="20"/>
                <w:szCs w:val="20"/>
                <w:lang w:val="en-US"/>
              </w:rPr>
              <w:t xml:space="preserve">FFS configure an association between a TRP (e.g., BFD-RS set) on </w:t>
            </w:r>
            <w:proofErr w:type="spellStart"/>
            <w:r w:rsidRPr="003E4EA5">
              <w:rPr>
                <w:rFonts w:ascii="Times New Roman" w:hAnsi="Times New Roman" w:cs="Times New Roman"/>
                <w:b/>
                <w:bCs/>
                <w:i/>
                <w:iCs/>
                <w:color w:val="212121"/>
                <w:sz w:val="20"/>
                <w:szCs w:val="20"/>
                <w:lang w:val="en-US"/>
              </w:rPr>
              <w:t>SCell</w:t>
            </w:r>
            <w:proofErr w:type="spellEnd"/>
            <w:r w:rsidRPr="003E4EA5">
              <w:rPr>
                <w:rFonts w:ascii="Times New Roman" w:hAnsi="Times New Roman" w:cs="Times New Roman"/>
                <w:b/>
                <w:bCs/>
                <w:i/>
                <w:iCs/>
                <w:color w:val="212121"/>
                <w:sz w:val="20"/>
                <w:szCs w:val="20"/>
                <w:lang w:val="en-US"/>
              </w:rPr>
              <w:t xml:space="preserve"> and a PUCCH-SR resource on </w:t>
            </w:r>
            <w:proofErr w:type="spellStart"/>
            <w:r w:rsidRPr="003E4EA5">
              <w:rPr>
                <w:rFonts w:ascii="Times New Roman" w:hAnsi="Times New Roman" w:cs="Times New Roman"/>
                <w:b/>
                <w:bCs/>
                <w:i/>
                <w:iCs/>
                <w:color w:val="212121"/>
                <w:sz w:val="20"/>
                <w:szCs w:val="20"/>
                <w:lang w:val="en-US"/>
              </w:rPr>
              <w:t>SpCell</w:t>
            </w:r>
            <w:proofErr w:type="spellEnd"/>
          </w:p>
        </w:tc>
      </w:tr>
      <w:tr w:rsidR="00242872" w:rsidRPr="003E4EA5" w14:paraId="3B7029E0" w14:textId="77777777" w:rsidTr="002516F9">
        <w:tc>
          <w:tcPr>
            <w:tcW w:w="2405" w:type="dxa"/>
          </w:tcPr>
          <w:p w14:paraId="16D7D857" w14:textId="1547B09A"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71934FFA" w14:textId="7A4EC0B5"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We support Alt 2.5.2. B and Alt 2.5.2.C in general. However, the association between a PUCCH-SR resource and a BFD-RS set configured in the cell where two PUCCH-SR resources are configured is the key point. The motivation of selection between 2 configured PUCCH-SR resources is to select the PUCCH-SR resource whose link is not failed yet. While UE can know whether the link of any of the two PUCCH-SR resources in a cell where TRP-specific BFR are configured in this cell, since UE knows which link of TRP is failed by monitoring the two BFD-RS sets. Therefore, if the cell configured with two PUCCH-SR resources are configured with TRP-</w:t>
            </w:r>
            <w:proofErr w:type="spellStart"/>
            <w:r w:rsidRPr="003E4EA5">
              <w:rPr>
                <w:rFonts w:eastAsiaTheme="minorEastAsia"/>
                <w:sz w:val="18"/>
                <w:szCs w:val="18"/>
                <w:lang w:eastAsia="zh-CN"/>
              </w:rPr>
              <w:t>specfic</w:t>
            </w:r>
            <w:proofErr w:type="spellEnd"/>
            <w:r w:rsidRPr="003E4EA5">
              <w:rPr>
                <w:rFonts w:eastAsiaTheme="minorEastAsia"/>
                <w:sz w:val="18"/>
                <w:szCs w:val="18"/>
                <w:lang w:eastAsia="zh-CN"/>
              </w:rPr>
              <w:t xml:space="preserve"> BFR, an association between each PUCCH-SR resource of two PUCCH-SR resources in the cell and each BFD-RS set of two BFD-RS sets in the cell can be built. Then, UE can select the PUCCH-SR resource associated with the non-failed BFD-RS set if only one BFD-RS sets is failed in the cell where 2 PUCCH-SR resources are configured. If both two BFD-RS sets are not failed or TRP-specific BFR is not configured in the cell where 2 PUCCH-SR resources are configured, then it’s up to UE implementation to select any one of 2 PUCCH-SR resources.</w:t>
            </w:r>
          </w:p>
        </w:tc>
      </w:tr>
      <w:tr w:rsidR="00092DCC" w:rsidRPr="003E4EA5" w14:paraId="7150EF65" w14:textId="77777777" w:rsidTr="002516F9">
        <w:tc>
          <w:tcPr>
            <w:tcW w:w="2405" w:type="dxa"/>
          </w:tcPr>
          <w:p w14:paraId="155744A5" w14:textId="50388580"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6655" w:type="dxa"/>
          </w:tcPr>
          <w:p w14:paraId="4FF12623" w14:textId="23665E36"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We think starting from proposal listed by DoCoMo is better.</w:t>
            </w:r>
          </w:p>
        </w:tc>
      </w:tr>
      <w:tr w:rsidR="004711E6" w:rsidRPr="003E4EA5" w14:paraId="467801F8" w14:textId="77777777" w:rsidTr="002516F9">
        <w:tc>
          <w:tcPr>
            <w:tcW w:w="2405" w:type="dxa"/>
          </w:tcPr>
          <w:p w14:paraId="45A3669D" w14:textId="2BC0118A" w:rsidR="004711E6" w:rsidRPr="003E4EA5" w:rsidRDefault="004711E6" w:rsidP="004711E6">
            <w:pPr>
              <w:rPr>
                <w:rFonts w:eastAsiaTheme="minorEastAsia"/>
                <w:sz w:val="18"/>
                <w:szCs w:val="18"/>
                <w:lang w:eastAsia="zh-CN"/>
              </w:rPr>
            </w:pPr>
            <w:proofErr w:type="spellStart"/>
            <w:r w:rsidRPr="003E4EA5">
              <w:rPr>
                <w:rFonts w:eastAsiaTheme="minorEastAsia"/>
                <w:sz w:val="18"/>
                <w:szCs w:val="18"/>
                <w:lang w:eastAsia="zh-CN"/>
              </w:rPr>
              <w:lastRenderedPageBreak/>
              <w:t>Xiaomi</w:t>
            </w:r>
            <w:proofErr w:type="spellEnd"/>
          </w:p>
        </w:tc>
        <w:tc>
          <w:tcPr>
            <w:tcW w:w="6655" w:type="dxa"/>
          </w:tcPr>
          <w:p w14:paraId="28A469B5" w14:textId="026DAA09" w:rsidR="004711E6" w:rsidRPr="003E4EA5" w:rsidRDefault="004711E6" w:rsidP="004711E6">
            <w:pPr>
              <w:rPr>
                <w:rFonts w:eastAsiaTheme="minorEastAsia"/>
                <w:sz w:val="18"/>
                <w:szCs w:val="18"/>
                <w:lang w:eastAsia="zh-CN"/>
              </w:rPr>
            </w:pPr>
            <w:r w:rsidRPr="003E4EA5">
              <w:rPr>
                <w:rFonts w:eastAsiaTheme="minorEastAsia"/>
                <w:sz w:val="18"/>
                <w:szCs w:val="18"/>
                <w:lang w:eastAsia="zh-CN"/>
              </w:rPr>
              <w:t>We support either Alt 2.5.2 B or Alt 2.5.2 C to select a non-failed PUCCH-SR resource.</w:t>
            </w:r>
          </w:p>
        </w:tc>
      </w:tr>
      <w:tr w:rsidR="0004325E" w:rsidRPr="003E4EA5" w14:paraId="42DD5777" w14:textId="77777777" w:rsidTr="002516F9">
        <w:tc>
          <w:tcPr>
            <w:tcW w:w="2405" w:type="dxa"/>
          </w:tcPr>
          <w:p w14:paraId="7797553D" w14:textId="47066A81" w:rsidR="0004325E" w:rsidRPr="003E4EA5" w:rsidRDefault="0004325E" w:rsidP="004711E6">
            <w:pPr>
              <w:rPr>
                <w:rFonts w:eastAsiaTheme="minorEastAsia"/>
                <w:sz w:val="18"/>
                <w:szCs w:val="18"/>
                <w:lang w:eastAsia="zh-CN"/>
              </w:rPr>
            </w:pPr>
            <w:r w:rsidRPr="003E4EA5">
              <w:rPr>
                <w:rFonts w:eastAsiaTheme="minorEastAsia"/>
                <w:sz w:val="18"/>
                <w:szCs w:val="18"/>
                <w:lang w:eastAsia="zh-CN"/>
              </w:rPr>
              <w:t>CMCC</w:t>
            </w:r>
          </w:p>
        </w:tc>
        <w:tc>
          <w:tcPr>
            <w:tcW w:w="6655" w:type="dxa"/>
          </w:tcPr>
          <w:p w14:paraId="34F48509" w14:textId="77777777" w:rsidR="0004325E" w:rsidRPr="003E4EA5" w:rsidRDefault="0004325E" w:rsidP="004711E6">
            <w:pPr>
              <w:rPr>
                <w:rFonts w:eastAsiaTheme="minorEastAsia"/>
                <w:sz w:val="18"/>
                <w:szCs w:val="18"/>
                <w:lang w:eastAsia="zh-CN"/>
              </w:rPr>
            </w:pPr>
            <w:r w:rsidRPr="003E4EA5">
              <w:rPr>
                <w:rFonts w:eastAsiaTheme="minorEastAsia"/>
                <w:sz w:val="18"/>
                <w:szCs w:val="18"/>
                <w:lang w:eastAsia="zh-CN"/>
              </w:rPr>
              <w:t xml:space="preserve">Support Alt 2.5.2 C. </w:t>
            </w:r>
          </w:p>
          <w:p w14:paraId="03ADF003" w14:textId="0560D4A3" w:rsidR="0004325E" w:rsidRPr="003E4EA5" w:rsidRDefault="0004325E" w:rsidP="004711E6">
            <w:pPr>
              <w:rPr>
                <w:rFonts w:eastAsiaTheme="minorEastAsia"/>
                <w:sz w:val="18"/>
                <w:szCs w:val="18"/>
                <w:lang w:eastAsia="zh-CN"/>
              </w:rPr>
            </w:pPr>
            <w:r w:rsidRPr="003E4EA5">
              <w:rPr>
                <w:rFonts w:eastAsiaTheme="minorEastAsia"/>
                <w:sz w:val="18"/>
                <w:szCs w:val="18"/>
                <w:lang w:eastAsia="zh-CN"/>
              </w:rPr>
              <w:t>Agree with DOCOMO’s suggestion</w:t>
            </w:r>
            <w:r w:rsidR="00363461" w:rsidRPr="003E4EA5">
              <w:rPr>
                <w:rFonts w:eastAsiaTheme="minorEastAsia"/>
                <w:sz w:val="18"/>
                <w:szCs w:val="18"/>
                <w:lang w:eastAsia="zh-CN"/>
              </w:rPr>
              <w:t xml:space="preserve"> </w:t>
            </w:r>
            <w:r w:rsidR="0024549D" w:rsidRPr="003E4EA5">
              <w:rPr>
                <w:rFonts w:eastAsiaTheme="minorEastAsia"/>
                <w:sz w:val="18"/>
                <w:szCs w:val="18"/>
                <w:lang w:eastAsia="zh-CN"/>
              </w:rPr>
              <w:t>to start</w:t>
            </w:r>
            <w:r w:rsidR="00363461" w:rsidRPr="003E4EA5">
              <w:rPr>
                <w:rFonts w:eastAsiaTheme="minorEastAsia"/>
                <w:sz w:val="18"/>
                <w:szCs w:val="18"/>
                <w:lang w:eastAsia="zh-CN"/>
              </w:rPr>
              <w:t xml:space="preserve"> from the proposals from last meeting.</w:t>
            </w:r>
          </w:p>
        </w:tc>
      </w:tr>
      <w:tr w:rsidR="00170610" w:rsidRPr="003E4EA5" w14:paraId="78490F8D" w14:textId="77777777" w:rsidTr="002516F9">
        <w:tc>
          <w:tcPr>
            <w:tcW w:w="2405" w:type="dxa"/>
          </w:tcPr>
          <w:p w14:paraId="1F532E7D" w14:textId="6B41B8C9"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6655" w:type="dxa"/>
          </w:tcPr>
          <w:p w14:paraId="6266A77D" w14:textId="2AEE692A"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We support either Alt 2.5.2 B or Alt 2.5.2 C. Also, we prefer the latest offline proposal in RAN1 #106e. The current proposal seems ambiguous for Alt 2.5.2 B/C. </w:t>
            </w:r>
          </w:p>
          <w:p w14:paraId="1734530F" w14:textId="77777777" w:rsidR="00170610" w:rsidRPr="003E4EA5" w:rsidRDefault="00170610" w:rsidP="00170610">
            <w:pPr>
              <w:pStyle w:val="0Maintext"/>
              <w:rPr>
                <w:u w:val="single"/>
                <w:lang w:val="en-US"/>
              </w:rPr>
            </w:pPr>
            <w:r w:rsidRPr="003E4EA5">
              <w:rPr>
                <w:highlight w:val="yellow"/>
                <w:u w:val="single"/>
                <w:lang w:val="en-US"/>
              </w:rPr>
              <w:t>Offline proposal (offline proposal 1 in email discussion)</w:t>
            </w:r>
          </w:p>
          <w:p w14:paraId="4D632876" w14:textId="77777777" w:rsidR="00170610" w:rsidRPr="003E4EA5" w:rsidRDefault="00170610" w:rsidP="00F96014">
            <w:pPr>
              <w:pStyle w:val="af4"/>
              <w:numPr>
                <w:ilvl w:val="0"/>
                <w:numId w:val="51"/>
              </w:numPr>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PUCCH-SR resource selection for TRP-specific BFR, </w:t>
            </w:r>
          </w:p>
          <w:p w14:paraId="701411AD" w14:textId="77777777" w:rsidR="00170610" w:rsidRPr="003E4EA5" w:rsidRDefault="00170610" w:rsidP="00F96014">
            <w:pPr>
              <w:pStyle w:val="af4"/>
              <w:numPr>
                <w:ilvl w:val="1"/>
                <w:numId w:val="51"/>
              </w:numPr>
              <w:spacing w:after="0" w:line="240" w:lineRule="auto"/>
              <w:jc w:val="both"/>
              <w:rPr>
                <w:rFonts w:ascii="Times New Roman" w:hAnsi="Times New Roman" w:cs="Times New Roman"/>
                <w:i/>
                <w:sz w:val="20"/>
                <w:szCs w:val="20"/>
                <w:lang w:val="en-US"/>
              </w:rPr>
            </w:pPr>
            <w:r w:rsidRPr="003E4EA5">
              <w:rPr>
                <w:rFonts w:ascii="Times New Roman" w:hAnsi="Times New Roman" w:cs="Times New Roman"/>
                <w:sz w:val="20"/>
                <w:szCs w:val="20"/>
                <w:lang w:val="en-US"/>
              </w:rPr>
              <w:t xml:space="preserve">Support to configure an association between a TRP (e.g., BFD-RS set) on </w:t>
            </w:r>
            <w:proofErr w:type="spellStart"/>
            <w:r w:rsidRPr="003E4EA5">
              <w:rPr>
                <w:rFonts w:ascii="Times New Roman" w:hAnsi="Times New Roman" w:cs="Times New Roman"/>
                <w:sz w:val="20"/>
                <w:szCs w:val="20"/>
                <w:lang w:val="en-US"/>
              </w:rPr>
              <w:t>SpCell</w:t>
            </w:r>
            <w:proofErr w:type="spellEnd"/>
            <w:r w:rsidRPr="003E4EA5">
              <w:rPr>
                <w:rFonts w:ascii="Times New Roman" w:hAnsi="Times New Roman" w:cs="Times New Roman"/>
                <w:sz w:val="20"/>
                <w:szCs w:val="20"/>
                <w:lang w:val="en-US"/>
              </w:rPr>
              <w:t xml:space="preserve"> and </w:t>
            </w:r>
            <w:proofErr w:type="spellStart"/>
            <w:r w:rsidRPr="003E4EA5">
              <w:rPr>
                <w:rFonts w:ascii="Times New Roman" w:hAnsi="Times New Roman" w:cs="Times New Roman"/>
                <w:sz w:val="20"/>
                <w:szCs w:val="20"/>
                <w:lang w:val="en-US"/>
              </w:rPr>
              <w:t>Scell</w:t>
            </w:r>
            <w:proofErr w:type="spellEnd"/>
            <w:r w:rsidRPr="003E4EA5">
              <w:rPr>
                <w:rFonts w:ascii="Times New Roman" w:hAnsi="Times New Roman" w:cs="Times New Roman"/>
                <w:sz w:val="20"/>
                <w:szCs w:val="20"/>
                <w:lang w:val="en-US"/>
              </w:rPr>
              <w:t xml:space="preserve">(s) (FFS) and a PUCCH-SR resource on </w:t>
            </w:r>
            <w:proofErr w:type="spellStart"/>
            <w:r w:rsidRPr="003E4EA5">
              <w:rPr>
                <w:rFonts w:ascii="Times New Roman" w:hAnsi="Times New Roman" w:cs="Times New Roman"/>
                <w:sz w:val="20"/>
                <w:szCs w:val="20"/>
                <w:lang w:val="en-US"/>
              </w:rPr>
              <w:t>SpCell</w:t>
            </w:r>
            <w:proofErr w:type="spellEnd"/>
            <w:r w:rsidRPr="003E4EA5">
              <w:rPr>
                <w:rFonts w:ascii="Times New Roman" w:hAnsi="Times New Roman" w:cs="Times New Roman"/>
                <w:sz w:val="20"/>
                <w:szCs w:val="20"/>
                <w:lang w:val="en-US"/>
              </w:rPr>
              <w:t>.</w:t>
            </w:r>
          </w:p>
          <w:p w14:paraId="4CF71FBE" w14:textId="77777777" w:rsidR="00170610" w:rsidRPr="003E4EA5" w:rsidRDefault="00170610" w:rsidP="00F96014">
            <w:pPr>
              <w:pStyle w:val="0Maintext"/>
              <w:numPr>
                <w:ilvl w:val="0"/>
                <w:numId w:val="51"/>
              </w:numPr>
              <w:tabs>
                <w:tab w:val="clear" w:pos="360"/>
                <w:tab w:val="num" w:pos="1620"/>
              </w:tabs>
              <w:rPr>
                <w:szCs w:val="20"/>
                <w:lang w:val="en-US"/>
              </w:rPr>
            </w:pPr>
            <w:r w:rsidRPr="003E4EA5">
              <w:rPr>
                <w:szCs w:val="20"/>
                <w:lang w:val="en-US"/>
              </w:rPr>
              <w:t>Support (21): Qualcomm, DOCOMO, Lenovo/</w:t>
            </w:r>
            <w:proofErr w:type="spellStart"/>
            <w:r w:rsidRPr="003E4EA5">
              <w:rPr>
                <w:szCs w:val="20"/>
                <w:lang w:val="en-US"/>
              </w:rPr>
              <w:t>MotM</w:t>
            </w:r>
            <w:proofErr w:type="spellEnd"/>
            <w:r w:rsidRPr="003E4EA5">
              <w:rPr>
                <w:szCs w:val="20"/>
                <w:lang w:val="en-US"/>
              </w:rPr>
              <w:t xml:space="preserve">, Fujitsu (at least </w:t>
            </w:r>
            <w:proofErr w:type="spellStart"/>
            <w:r w:rsidRPr="003E4EA5">
              <w:rPr>
                <w:szCs w:val="20"/>
                <w:lang w:val="en-US"/>
              </w:rPr>
              <w:t>mDCI</w:t>
            </w:r>
            <w:proofErr w:type="spellEnd"/>
            <w:r w:rsidRPr="003E4EA5">
              <w:rPr>
                <w:szCs w:val="20"/>
                <w:lang w:val="en-US"/>
              </w:rPr>
              <w:t xml:space="preserve">), Sony, MTK, ZTE, </w:t>
            </w:r>
            <w:proofErr w:type="spellStart"/>
            <w:r w:rsidRPr="003E4EA5">
              <w:rPr>
                <w:szCs w:val="20"/>
                <w:lang w:val="en-US"/>
              </w:rPr>
              <w:t>InterDigital</w:t>
            </w:r>
            <w:proofErr w:type="spellEnd"/>
            <w:r w:rsidRPr="003E4EA5">
              <w:rPr>
                <w:szCs w:val="20"/>
                <w:lang w:val="en-US"/>
              </w:rPr>
              <w:t>, Samsung, Huawei/</w:t>
            </w:r>
            <w:proofErr w:type="spellStart"/>
            <w:r w:rsidRPr="003E4EA5">
              <w:rPr>
                <w:szCs w:val="20"/>
                <w:lang w:val="en-US"/>
              </w:rPr>
              <w:t>HiSilicon</w:t>
            </w:r>
            <w:proofErr w:type="spellEnd"/>
            <w:r w:rsidRPr="003E4EA5">
              <w:rPr>
                <w:szCs w:val="20"/>
                <w:lang w:val="en-US"/>
              </w:rPr>
              <w:t xml:space="preserve">, </w:t>
            </w:r>
            <w:proofErr w:type="spellStart"/>
            <w:r w:rsidRPr="003E4EA5">
              <w:rPr>
                <w:szCs w:val="20"/>
                <w:lang w:val="en-US"/>
              </w:rPr>
              <w:t>Xiaomi</w:t>
            </w:r>
            <w:proofErr w:type="spellEnd"/>
            <w:r w:rsidRPr="003E4EA5">
              <w:rPr>
                <w:szCs w:val="20"/>
                <w:lang w:val="en-US"/>
              </w:rPr>
              <w:t xml:space="preserve">, Nokia/NSB, CMCC, vivo, TCL, CATT, </w:t>
            </w:r>
            <w:proofErr w:type="spellStart"/>
            <w:r w:rsidRPr="003E4EA5">
              <w:rPr>
                <w:szCs w:val="20"/>
                <w:lang w:val="en-US"/>
              </w:rPr>
              <w:t>Spreadtrum</w:t>
            </w:r>
            <w:proofErr w:type="spellEnd"/>
            <w:r w:rsidRPr="003E4EA5">
              <w:rPr>
                <w:szCs w:val="20"/>
                <w:lang w:val="en-US"/>
              </w:rPr>
              <w:t>, ETRI</w:t>
            </w:r>
          </w:p>
          <w:p w14:paraId="3F89ACA4" w14:textId="77777777" w:rsidR="00170610" w:rsidRPr="003E4EA5" w:rsidRDefault="00170610" w:rsidP="00F96014">
            <w:pPr>
              <w:pStyle w:val="0Maintext"/>
              <w:numPr>
                <w:ilvl w:val="0"/>
                <w:numId w:val="51"/>
              </w:numPr>
              <w:rPr>
                <w:szCs w:val="20"/>
                <w:lang w:val="en-US"/>
              </w:rPr>
            </w:pPr>
            <w:r w:rsidRPr="003E4EA5">
              <w:rPr>
                <w:szCs w:val="20"/>
                <w:lang w:val="en-US"/>
              </w:rPr>
              <w:t xml:space="preserve">Concern (3): Apple, </w:t>
            </w:r>
            <w:proofErr w:type="spellStart"/>
            <w:r w:rsidRPr="003E4EA5">
              <w:rPr>
                <w:szCs w:val="20"/>
                <w:lang w:val="en-US"/>
              </w:rPr>
              <w:t>Convida</w:t>
            </w:r>
            <w:proofErr w:type="spellEnd"/>
            <w:r w:rsidRPr="003E4EA5">
              <w:rPr>
                <w:szCs w:val="20"/>
                <w:lang w:val="en-US"/>
              </w:rPr>
              <w:t xml:space="preserve">, FGI/APT, </w:t>
            </w:r>
          </w:p>
          <w:p w14:paraId="1FB0E9A5" w14:textId="77777777" w:rsidR="00170610" w:rsidRPr="003E4EA5" w:rsidRDefault="00170610" w:rsidP="00170610">
            <w:pPr>
              <w:pStyle w:val="0Maintext"/>
              <w:rPr>
                <w:szCs w:val="20"/>
                <w:lang w:val="en-US"/>
              </w:rPr>
            </w:pPr>
          </w:p>
          <w:p w14:paraId="61001F27" w14:textId="77777777" w:rsidR="00170610" w:rsidRPr="003E4EA5" w:rsidRDefault="00170610" w:rsidP="00170610">
            <w:pPr>
              <w:pStyle w:val="0Maintext"/>
              <w:rPr>
                <w:szCs w:val="20"/>
                <w:lang w:val="en-US"/>
              </w:rPr>
            </w:pPr>
            <w:r w:rsidRPr="003E4EA5">
              <w:rPr>
                <w:szCs w:val="20"/>
                <w:lang w:val="en-US"/>
              </w:rPr>
              <w:t xml:space="preserve">Also, ask proponent support Alt A/D, how the procedure is for per-TRP BFR. How </w:t>
            </w:r>
            <w:proofErr w:type="spellStart"/>
            <w:r w:rsidRPr="003E4EA5">
              <w:rPr>
                <w:szCs w:val="20"/>
                <w:lang w:val="en-US"/>
              </w:rPr>
              <w:t>gNB</w:t>
            </w:r>
            <w:proofErr w:type="spellEnd"/>
            <w:r w:rsidRPr="003E4EA5">
              <w:rPr>
                <w:szCs w:val="20"/>
                <w:lang w:val="en-US"/>
              </w:rPr>
              <w:t xml:space="preserve"> knows what CORESET to be used for UL grant for BFRQ without PUCCH association to TRP. </w:t>
            </w:r>
          </w:p>
          <w:p w14:paraId="552B46D4" w14:textId="77777777" w:rsidR="00170610" w:rsidRPr="003E4EA5" w:rsidRDefault="00170610" w:rsidP="00170610">
            <w:pPr>
              <w:rPr>
                <w:rFonts w:eastAsiaTheme="minorEastAsia"/>
                <w:sz w:val="18"/>
                <w:szCs w:val="18"/>
                <w:lang w:eastAsia="zh-CN"/>
              </w:rPr>
            </w:pPr>
          </w:p>
        </w:tc>
      </w:tr>
      <w:tr w:rsidR="00EC31C0" w:rsidRPr="003E4EA5" w14:paraId="4B4248E0" w14:textId="77777777" w:rsidTr="002516F9">
        <w:tc>
          <w:tcPr>
            <w:tcW w:w="2405" w:type="dxa"/>
          </w:tcPr>
          <w:p w14:paraId="36669804" w14:textId="04940C95" w:rsidR="00EC31C0" w:rsidRPr="003E4EA5" w:rsidRDefault="00EC31C0"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18E2AE38" w14:textId="561139D8" w:rsidR="00EC31C0" w:rsidRPr="003E4EA5" w:rsidRDefault="00EC31C0" w:rsidP="00170610">
            <w:pPr>
              <w:rPr>
                <w:rFonts w:eastAsiaTheme="minorEastAsia"/>
                <w:sz w:val="18"/>
                <w:szCs w:val="18"/>
                <w:lang w:eastAsia="zh-CN"/>
              </w:rPr>
            </w:pPr>
            <w:r w:rsidRPr="003E4EA5">
              <w:rPr>
                <w:rFonts w:eastAsiaTheme="minorEastAsia"/>
                <w:sz w:val="18"/>
                <w:szCs w:val="18"/>
                <w:lang w:eastAsia="zh-CN"/>
              </w:rPr>
              <w:t xml:space="preserve">We support Alt. 2.5.2 C.  We also think </w:t>
            </w:r>
            <w:r w:rsidR="00D95B0B" w:rsidRPr="003E4EA5">
              <w:rPr>
                <w:rFonts w:eastAsiaTheme="minorEastAsia"/>
                <w:sz w:val="18"/>
                <w:szCs w:val="18"/>
                <w:lang w:eastAsia="zh-CN"/>
              </w:rPr>
              <w:t xml:space="preserve">that </w:t>
            </w:r>
            <w:r w:rsidRPr="003E4EA5">
              <w:rPr>
                <w:rFonts w:eastAsiaTheme="minorEastAsia"/>
                <w:sz w:val="18"/>
                <w:szCs w:val="18"/>
                <w:lang w:eastAsia="zh-CN"/>
              </w:rPr>
              <w:t xml:space="preserve">it </w:t>
            </w:r>
            <w:r w:rsidR="00D95B0B" w:rsidRPr="003E4EA5">
              <w:rPr>
                <w:rFonts w:eastAsiaTheme="minorEastAsia"/>
                <w:sz w:val="18"/>
                <w:szCs w:val="18"/>
                <w:lang w:eastAsia="zh-CN"/>
              </w:rPr>
              <w:t>is</w:t>
            </w:r>
            <w:r w:rsidRPr="003E4EA5">
              <w:rPr>
                <w:rFonts w:eastAsiaTheme="minorEastAsia"/>
                <w:sz w:val="18"/>
                <w:szCs w:val="18"/>
                <w:lang w:eastAsia="zh-CN"/>
              </w:rPr>
              <w:t xml:space="preserve"> better to start with the proposal from last meeting as DOCOMO suggested.</w:t>
            </w:r>
          </w:p>
        </w:tc>
      </w:tr>
      <w:tr w:rsidR="008B19E0" w:rsidRPr="003E4EA5" w14:paraId="2EDDC0BD" w14:textId="77777777" w:rsidTr="002516F9">
        <w:tc>
          <w:tcPr>
            <w:tcW w:w="2405" w:type="dxa"/>
          </w:tcPr>
          <w:p w14:paraId="331B2AED" w14:textId="56CF9ACD" w:rsidR="008B19E0" w:rsidRPr="003E4EA5" w:rsidRDefault="008B19E0" w:rsidP="008B19E0">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29E9D5B8" w14:textId="77777777" w:rsidR="008B19E0" w:rsidRPr="003E4EA5" w:rsidRDefault="008B19E0" w:rsidP="008B19E0">
            <w:pPr>
              <w:rPr>
                <w:rFonts w:eastAsiaTheme="minorEastAsia"/>
                <w:sz w:val="18"/>
                <w:szCs w:val="18"/>
                <w:lang w:eastAsia="zh-CN"/>
              </w:rPr>
            </w:pPr>
            <w:r w:rsidRPr="003E4EA5">
              <w:rPr>
                <w:rFonts w:eastAsiaTheme="minorEastAsia"/>
                <w:sz w:val="18"/>
                <w:szCs w:val="18"/>
                <w:lang w:eastAsia="zh-CN"/>
              </w:rPr>
              <w:t xml:space="preserve">We prefer to </w:t>
            </w:r>
            <w:proofErr w:type="gramStart"/>
            <w:r w:rsidRPr="003E4EA5">
              <w:rPr>
                <w:rFonts w:eastAsiaTheme="minorEastAsia"/>
                <w:sz w:val="18"/>
                <w:szCs w:val="18"/>
                <w:lang w:eastAsia="zh-CN"/>
              </w:rPr>
              <w:t>revert</w:t>
            </w:r>
            <w:proofErr w:type="gramEnd"/>
            <w:r w:rsidRPr="003E4EA5">
              <w:rPr>
                <w:rFonts w:eastAsiaTheme="minorEastAsia"/>
                <w:sz w:val="18"/>
                <w:szCs w:val="18"/>
                <w:lang w:eastAsia="zh-CN"/>
              </w:rPr>
              <w:t xml:space="preserve"> the agreement (Alt 2.5.2 D). When we took the agreement in RAN1#104-e, the consequences weren’t clear, for example that it breaks the principles in the RAN2 spec (up to 1 PUCCH resource per BWP per SR configuration, but multiple logical channels can be associated with an SR configuration).</w:t>
            </w:r>
          </w:p>
          <w:p w14:paraId="0AB8C418" w14:textId="77777777" w:rsidR="008B19E0" w:rsidRPr="003E4EA5" w:rsidRDefault="008B19E0" w:rsidP="008B19E0">
            <w:pPr>
              <w:rPr>
                <w:rFonts w:eastAsiaTheme="minorEastAsia"/>
                <w:sz w:val="18"/>
                <w:szCs w:val="18"/>
                <w:lang w:eastAsia="zh-CN"/>
              </w:rPr>
            </w:pPr>
          </w:p>
          <w:p w14:paraId="6D4794CC" w14:textId="77777777" w:rsidR="008B19E0" w:rsidRPr="003E4EA5" w:rsidRDefault="008B19E0" w:rsidP="008B19E0">
            <w:pPr>
              <w:rPr>
                <w:rFonts w:eastAsiaTheme="minorEastAsia"/>
                <w:sz w:val="18"/>
                <w:szCs w:val="18"/>
                <w:lang w:eastAsia="zh-CN"/>
              </w:rPr>
            </w:pPr>
            <w:r w:rsidRPr="003E4EA5">
              <w:rPr>
                <w:rFonts w:eastAsiaTheme="minorEastAsia"/>
                <w:sz w:val="18"/>
                <w:szCs w:val="18"/>
                <w:lang w:eastAsia="zh-CN"/>
              </w:rPr>
              <w:t xml:space="preserve">The FL assessment in the beginning of RAN1#106-e seems reasonable: </w:t>
            </w:r>
          </w:p>
          <w:p w14:paraId="344AA662" w14:textId="0D8CB09C" w:rsidR="008B19E0" w:rsidRPr="003E4EA5" w:rsidRDefault="008B19E0" w:rsidP="008B19E0">
            <w:pPr>
              <w:pStyle w:val="0Maintext"/>
              <w:numPr>
                <w:ilvl w:val="0"/>
                <w:numId w:val="43"/>
              </w:numPr>
              <w:rPr>
                <w:sz w:val="18"/>
                <w:szCs w:val="18"/>
                <w:lang w:val="en-US"/>
              </w:rPr>
            </w:pPr>
            <w:r w:rsidRPr="003E4EA5">
              <w:rPr>
                <w:sz w:val="18"/>
                <w:szCs w:val="18"/>
                <w:lang w:val="en-US"/>
              </w:rPr>
              <w:t xml:space="preserve">The FL does not intend to spend online time on this, unless consensus can be reached offline. Note that if consensus is not possible, option A is the default assumption. </w:t>
            </w:r>
          </w:p>
        </w:tc>
      </w:tr>
      <w:tr w:rsidR="007054BE" w:rsidRPr="003E4EA5" w14:paraId="4C36DF72" w14:textId="77777777" w:rsidTr="002516F9">
        <w:tc>
          <w:tcPr>
            <w:tcW w:w="2405" w:type="dxa"/>
          </w:tcPr>
          <w:p w14:paraId="26A38DBA" w14:textId="3BB3DA3A" w:rsidR="007054BE" w:rsidRPr="003E4EA5" w:rsidRDefault="007054BE" w:rsidP="008B19E0">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Pr>
          <w:p w14:paraId="6B80EDFC" w14:textId="67214A3A" w:rsidR="007054BE" w:rsidRPr="003E4EA5" w:rsidRDefault="007054BE" w:rsidP="008B19E0">
            <w:pPr>
              <w:rPr>
                <w:rFonts w:eastAsiaTheme="minorEastAsia"/>
                <w:sz w:val="18"/>
                <w:szCs w:val="18"/>
                <w:lang w:eastAsia="zh-CN"/>
              </w:rPr>
            </w:pPr>
            <w:r w:rsidRPr="007054BE">
              <w:rPr>
                <w:rFonts w:eastAsiaTheme="minorEastAsia"/>
                <w:sz w:val="18"/>
                <w:szCs w:val="18"/>
                <w:lang w:eastAsia="zh-CN"/>
              </w:rPr>
              <w:t>We support Alt 2.5.2 B or Alt 2.5.2 C.</w:t>
            </w:r>
          </w:p>
        </w:tc>
      </w:tr>
      <w:tr w:rsidR="00AE2701" w:rsidRPr="003E4EA5" w14:paraId="60BDA1E5" w14:textId="77777777" w:rsidTr="002516F9">
        <w:tc>
          <w:tcPr>
            <w:tcW w:w="2405" w:type="dxa"/>
          </w:tcPr>
          <w:p w14:paraId="21E1EC9F" w14:textId="0179E926" w:rsidR="00AE2701" w:rsidRDefault="00AE2701" w:rsidP="008B19E0">
            <w:pPr>
              <w:rPr>
                <w:rFonts w:eastAsiaTheme="minorEastAsia"/>
                <w:sz w:val="18"/>
                <w:szCs w:val="18"/>
                <w:lang w:eastAsia="zh-CN"/>
              </w:rPr>
            </w:pPr>
            <w:r>
              <w:rPr>
                <w:rFonts w:eastAsiaTheme="minorEastAsia"/>
                <w:sz w:val="18"/>
                <w:szCs w:val="18"/>
                <w:lang w:eastAsia="zh-CN"/>
              </w:rPr>
              <w:t>Qualcomm</w:t>
            </w:r>
          </w:p>
        </w:tc>
        <w:tc>
          <w:tcPr>
            <w:tcW w:w="6655" w:type="dxa"/>
          </w:tcPr>
          <w:p w14:paraId="733F5C1C" w14:textId="14105A9C" w:rsidR="00AE2701" w:rsidRPr="007054BE" w:rsidRDefault="00AE2701" w:rsidP="008B19E0">
            <w:pPr>
              <w:rPr>
                <w:rFonts w:eastAsiaTheme="minorEastAsia"/>
                <w:sz w:val="18"/>
                <w:szCs w:val="18"/>
                <w:lang w:eastAsia="zh-CN"/>
              </w:rPr>
            </w:pPr>
            <w:r>
              <w:rPr>
                <w:rFonts w:eastAsiaTheme="minorEastAsia"/>
                <w:sz w:val="18"/>
                <w:szCs w:val="18"/>
                <w:lang w:eastAsia="zh-CN"/>
              </w:rPr>
              <w:t xml:space="preserve">Support 2.5.2 B </w:t>
            </w:r>
            <w:r w:rsidR="004B2822">
              <w:rPr>
                <w:rFonts w:eastAsiaTheme="minorEastAsia"/>
                <w:sz w:val="18"/>
                <w:szCs w:val="18"/>
                <w:lang w:eastAsia="zh-CN"/>
              </w:rPr>
              <w:t>or</w:t>
            </w:r>
            <w:r>
              <w:rPr>
                <w:rFonts w:eastAsiaTheme="minorEastAsia"/>
                <w:sz w:val="18"/>
                <w:szCs w:val="18"/>
                <w:lang w:eastAsia="zh-CN"/>
              </w:rPr>
              <w:t xml:space="preserve"> 2.5.2 C</w:t>
            </w:r>
          </w:p>
        </w:tc>
      </w:tr>
      <w:tr w:rsidR="00C335C8" w:rsidRPr="003E4EA5" w14:paraId="4E99C188" w14:textId="77777777" w:rsidTr="002516F9">
        <w:tc>
          <w:tcPr>
            <w:tcW w:w="2405" w:type="dxa"/>
          </w:tcPr>
          <w:p w14:paraId="5ADE407C" w14:textId="586246FF" w:rsidR="00C335C8" w:rsidRDefault="00C335C8" w:rsidP="008B19E0">
            <w:pPr>
              <w:rPr>
                <w:rFonts w:eastAsiaTheme="minorEastAsia"/>
                <w:sz w:val="18"/>
                <w:szCs w:val="18"/>
                <w:lang w:eastAsia="zh-CN"/>
              </w:rPr>
            </w:pPr>
            <w:r>
              <w:rPr>
                <w:rFonts w:eastAsiaTheme="minorEastAsia"/>
                <w:sz w:val="18"/>
                <w:szCs w:val="18"/>
                <w:lang w:eastAsia="zh-CN"/>
              </w:rPr>
              <w:t>Samsung</w:t>
            </w:r>
          </w:p>
        </w:tc>
        <w:tc>
          <w:tcPr>
            <w:tcW w:w="6655" w:type="dxa"/>
          </w:tcPr>
          <w:p w14:paraId="1B5CB508" w14:textId="4D4A909C" w:rsidR="00C335C8" w:rsidRDefault="00C335C8" w:rsidP="008B19E0">
            <w:pPr>
              <w:rPr>
                <w:rFonts w:eastAsiaTheme="minorEastAsia"/>
                <w:sz w:val="18"/>
                <w:szCs w:val="18"/>
                <w:lang w:eastAsia="zh-CN"/>
              </w:rPr>
            </w:pPr>
            <w:r w:rsidRPr="009259D7">
              <w:rPr>
                <w:rFonts w:eastAsiaTheme="minorEastAsia"/>
                <w:sz w:val="18"/>
                <w:szCs w:val="18"/>
                <w:lang w:eastAsia="zh-CN"/>
              </w:rPr>
              <w:t xml:space="preserve">We are fine to start with DOCOMO’s </w:t>
            </w:r>
            <w:proofErr w:type="gramStart"/>
            <w:r w:rsidRPr="009259D7">
              <w:rPr>
                <w:rFonts w:eastAsiaTheme="minorEastAsia"/>
                <w:sz w:val="18"/>
                <w:szCs w:val="18"/>
                <w:lang w:eastAsia="zh-CN"/>
              </w:rPr>
              <w:t>proposal :</w:t>
            </w:r>
            <w:proofErr w:type="gramEnd"/>
            <w:r w:rsidRPr="009259D7">
              <w:rPr>
                <w:rFonts w:eastAsiaTheme="minorEastAsia"/>
                <w:sz w:val="18"/>
                <w:szCs w:val="18"/>
                <w:lang w:eastAsia="zh-CN"/>
              </w:rPr>
              <w:t xml:space="preserve"> first agreeing on  the association between PUCCH-SR for BFR and TRP. We support Alt 2.5.2 C, via PUCCH-SR resource associated with the non-failed TRP.</w:t>
            </w:r>
          </w:p>
        </w:tc>
      </w:tr>
      <w:tr w:rsidR="003913C2" w:rsidRPr="003E4EA5" w14:paraId="500BC03E" w14:textId="77777777" w:rsidTr="002516F9">
        <w:tc>
          <w:tcPr>
            <w:tcW w:w="2405" w:type="dxa"/>
          </w:tcPr>
          <w:p w14:paraId="6BC4B83B" w14:textId="6DDAE110" w:rsidR="003913C2" w:rsidRPr="003913C2" w:rsidRDefault="003913C2" w:rsidP="008B19E0">
            <w:pPr>
              <w:rPr>
                <w:rFonts w:eastAsia="Malgun Gothic"/>
                <w:sz w:val="18"/>
                <w:szCs w:val="18"/>
                <w:lang w:eastAsia="ko-KR"/>
              </w:rPr>
            </w:pPr>
            <w:r>
              <w:rPr>
                <w:rFonts w:eastAsia="Malgun Gothic" w:hint="eastAsia"/>
                <w:sz w:val="18"/>
                <w:szCs w:val="18"/>
                <w:lang w:eastAsia="ko-KR"/>
              </w:rPr>
              <w:t>LGE</w:t>
            </w:r>
          </w:p>
        </w:tc>
        <w:tc>
          <w:tcPr>
            <w:tcW w:w="6655" w:type="dxa"/>
          </w:tcPr>
          <w:p w14:paraId="74DCA751" w14:textId="3C1C4BEF" w:rsidR="003913C2" w:rsidRPr="009259D7" w:rsidRDefault="003913C2" w:rsidP="003913C2">
            <w:pPr>
              <w:rPr>
                <w:rFonts w:eastAsia="Malgun Gothic"/>
                <w:sz w:val="18"/>
                <w:szCs w:val="18"/>
                <w:lang w:eastAsia="ko-KR"/>
              </w:rPr>
            </w:pPr>
            <w:r w:rsidRPr="009259D7">
              <w:rPr>
                <w:rFonts w:eastAsia="Malgun Gothic"/>
                <w:sz w:val="18"/>
                <w:szCs w:val="18"/>
                <w:lang w:eastAsia="ko-KR"/>
              </w:rPr>
              <w:t>W</w:t>
            </w:r>
            <w:r w:rsidRPr="009259D7">
              <w:rPr>
                <w:rFonts w:eastAsia="Malgun Gothic" w:hint="eastAsia"/>
                <w:sz w:val="18"/>
                <w:szCs w:val="18"/>
                <w:lang w:eastAsia="ko-KR"/>
              </w:rPr>
              <w:t xml:space="preserve">e </w:t>
            </w:r>
            <w:r w:rsidRPr="009259D7">
              <w:rPr>
                <w:rFonts w:eastAsia="Malgun Gothic"/>
                <w:sz w:val="18"/>
                <w:szCs w:val="18"/>
                <w:lang w:eastAsia="ko-KR"/>
              </w:rPr>
              <w:t>at least support the association between PUCCH-SR resource and BFD-RS set, but Alt B and C is too restrictive. I think offline proposal in the last meeting can be a good starting point for discussion, as Nokia mentioned.</w:t>
            </w:r>
          </w:p>
        </w:tc>
      </w:tr>
      <w:tr w:rsidR="009542AC" w:rsidRPr="003E4EA5" w14:paraId="491940AE" w14:textId="77777777" w:rsidTr="002516F9">
        <w:tc>
          <w:tcPr>
            <w:tcW w:w="2405" w:type="dxa"/>
          </w:tcPr>
          <w:p w14:paraId="70D2A2B1" w14:textId="4BC3EBAF" w:rsidR="009542AC" w:rsidRDefault="009542AC" w:rsidP="009542AC">
            <w:pPr>
              <w:rPr>
                <w:rFonts w:eastAsia="Malgun Gothic"/>
                <w:sz w:val="18"/>
                <w:szCs w:val="18"/>
                <w:lang w:eastAsia="ko-KR"/>
              </w:rPr>
            </w:pPr>
            <w:r>
              <w:rPr>
                <w:rFonts w:eastAsia="Malgun Gothic"/>
                <w:sz w:val="18"/>
                <w:szCs w:val="18"/>
                <w:lang w:eastAsia="ko-KR"/>
              </w:rPr>
              <w:t>Sony</w:t>
            </w:r>
          </w:p>
        </w:tc>
        <w:tc>
          <w:tcPr>
            <w:tcW w:w="6655" w:type="dxa"/>
          </w:tcPr>
          <w:p w14:paraId="363581A0" w14:textId="77777777" w:rsidR="009542AC" w:rsidRDefault="009542AC" w:rsidP="009542AC">
            <w:pPr>
              <w:rPr>
                <w:rFonts w:eastAsiaTheme="minorEastAsia"/>
                <w:sz w:val="18"/>
                <w:szCs w:val="18"/>
                <w:lang w:eastAsia="zh-CN"/>
              </w:rPr>
            </w:pPr>
            <w:r w:rsidRPr="007054BE">
              <w:rPr>
                <w:rFonts w:eastAsiaTheme="minorEastAsia"/>
                <w:sz w:val="18"/>
                <w:szCs w:val="18"/>
                <w:lang w:eastAsia="zh-CN"/>
              </w:rPr>
              <w:t>We support Alt 2.5.2 C.</w:t>
            </w:r>
            <w:r>
              <w:rPr>
                <w:rFonts w:eastAsiaTheme="minorEastAsia"/>
                <w:sz w:val="18"/>
                <w:szCs w:val="18"/>
                <w:lang w:eastAsia="zh-CN"/>
              </w:rPr>
              <w:t xml:space="preserve"> </w:t>
            </w:r>
          </w:p>
          <w:p w14:paraId="5BB85171" w14:textId="3DBAA3ED" w:rsidR="009542AC" w:rsidRPr="009259D7" w:rsidRDefault="009542AC" w:rsidP="009542AC">
            <w:pPr>
              <w:rPr>
                <w:rFonts w:eastAsia="Malgun Gothic"/>
                <w:sz w:val="18"/>
                <w:szCs w:val="18"/>
                <w:lang w:eastAsia="ko-KR"/>
              </w:rPr>
            </w:pPr>
            <w:r>
              <w:rPr>
                <w:rFonts w:eastAsiaTheme="minorEastAsia"/>
                <w:sz w:val="18"/>
                <w:szCs w:val="18"/>
                <w:lang w:eastAsia="zh-CN"/>
              </w:rPr>
              <w:t xml:space="preserve">But as </w:t>
            </w:r>
            <w:proofErr w:type="spellStart"/>
            <w:r>
              <w:rPr>
                <w:rFonts w:eastAsiaTheme="minorEastAsia"/>
                <w:sz w:val="18"/>
                <w:szCs w:val="18"/>
                <w:lang w:eastAsia="zh-CN"/>
              </w:rPr>
              <w:t>Convida</w:t>
            </w:r>
            <w:proofErr w:type="spellEnd"/>
            <w:r>
              <w:rPr>
                <w:rFonts w:eastAsiaTheme="minorEastAsia"/>
                <w:sz w:val="18"/>
                <w:szCs w:val="18"/>
                <w:lang w:eastAsia="zh-CN"/>
              </w:rPr>
              <w:t xml:space="preserve"> pointed out, if there is no offline consensus, it will lead to Alt. 2.5.2 A as a conclusion. </w:t>
            </w:r>
          </w:p>
        </w:tc>
      </w:tr>
      <w:tr w:rsidR="00D755EB" w:rsidRPr="003E4EA5" w14:paraId="19731533" w14:textId="77777777" w:rsidTr="00EA67D7">
        <w:tc>
          <w:tcPr>
            <w:tcW w:w="2405" w:type="dxa"/>
          </w:tcPr>
          <w:p w14:paraId="20ED7D90" w14:textId="77777777" w:rsidR="00D755EB" w:rsidRPr="00FC2485" w:rsidRDefault="00D755EB" w:rsidP="00EA67D7">
            <w:pPr>
              <w:rPr>
                <w:rFonts w:eastAsiaTheme="minorEastAsia"/>
                <w:sz w:val="18"/>
                <w:szCs w:val="18"/>
                <w:lang w:eastAsia="zh-CN"/>
              </w:rPr>
            </w:pPr>
            <w:r w:rsidRPr="00734A04">
              <w:rPr>
                <w:rFonts w:eastAsiaTheme="minorEastAsia" w:hint="eastAsia"/>
                <w:sz w:val="18"/>
                <w:szCs w:val="18"/>
                <w:highlight w:val="yellow"/>
                <w:lang w:eastAsia="zh-CN"/>
              </w:rPr>
              <w:t>Mod</w:t>
            </w:r>
          </w:p>
        </w:tc>
        <w:tc>
          <w:tcPr>
            <w:tcW w:w="6655" w:type="dxa"/>
          </w:tcPr>
          <w:p w14:paraId="51F6C684" w14:textId="77777777" w:rsidR="00D755EB" w:rsidRPr="009259D7" w:rsidRDefault="00D755EB" w:rsidP="00EA67D7">
            <w:pPr>
              <w:rPr>
                <w:rFonts w:eastAsiaTheme="minorEastAsia"/>
                <w:sz w:val="18"/>
                <w:szCs w:val="18"/>
                <w:lang w:eastAsia="zh-CN"/>
              </w:rPr>
            </w:pPr>
            <w:r w:rsidRPr="009259D7">
              <w:rPr>
                <w:rFonts w:eastAsiaTheme="minorEastAsia"/>
                <w:sz w:val="18"/>
                <w:szCs w:val="18"/>
                <w:lang w:eastAsia="zh-CN"/>
              </w:rPr>
              <w:t>B</w:t>
            </w:r>
            <w:r w:rsidRPr="009259D7">
              <w:rPr>
                <w:rFonts w:eastAsiaTheme="minorEastAsia" w:hint="eastAsia"/>
                <w:sz w:val="18"/>
                <w:szCs w:val="18"/>
                <w:lang w:eastAsia="zh-CN"/>
              </w:rPr>
              <w:t xml:space="preserve">ased on discussion above, we also suggest </w:t>
            </w:r>
            <w:proofErr w:type="gramStart"/>
            <w:r w:rsidRPr="009259D7">
              <w:rPr>
                <w:rFonts w:eastAsiaTheme="minorEastAsia" w:hint="eastAsia"/>
                <w:sz w:val="18"/>
                <w:szCs w:val="18"/>
                <w:lang w:eastAsia="zh-CN"/>
              </w:rPr>
              <w:t>to  start</w:t>
            </w:r>
            <w:proofErr w:type="gramEnd"/>
            <w:r w:rsidRPr="009259D7">
              <w:rPr>
                <w:rFonts w:eastAsiaTheme="minorEastAsia" w:hint="eastAsia"/>
                <w:sz w:val="18"/>
                <w:szCs w:val="18"/>
                <w:lang w:eastAsia="zh-CN"/>
              </w:rPr>
              <w:t xml:space="preserve"> from the offline proposal in the last meeting. So, the FL proposal 2.5 is listed below for further discussion.</w:t>
            </w:r>
          </w:p>
          <w:p w14:paraId="032AA18E" w14:textId="77777777" w:rsidR="00D755EB" w:rsidRPr="009259D7" w:rsidRDefault="00D755EB" w:rsidP="00EA67D7">
            <w:pPr>
              <w:rPr>
                <w:rFonts w:eastAsiaTheme="minorEastAsia"/>
                <w:sz w:val="18"/>
                <w:szCs w:val="18"/>
                <w:lang w:eastAsia="zh-CN"/>
              </w:rPr>
            </w:pPr>
          </w:p>
          <w:p w14:paraId="158471C5" w14:textId="77777777" w:rsidR="00D755EB" w:rsidRPr="00FC2485" w:rsidRDefault="00D755EB" w:rsidP="00D755EB">
            <w:pPr>
              <w:spacing w:afterLines="50" w:after="120"/>
              <w:rPr>
                <w:b/>
                <w:bCs/>
                <w:i/>
                <w:iCs/>
                <w:color w:val="212121"/>
                <w:szCs w:val="20"/>
              </w:rPr>
            </w:pPr>
            <w:r>
              <w:rPr>
                <w:rFonts w:eastAsiaTheme="minorEastAsia" w:hint="eastAsia"/>
                <w:b/>
                <w:bCs/>
                <w:i/>
                <w:iCs/>
                <w:color w:val="212121"/>
                <w:szCs w:val="20"/>
                <w:lang w:eastAsia="zh-CN"/>
              </w:rPr>
              <w:t xml:space="preserve">FL Proposal 2.5: </w:t>
            </w:r>
            <w:r w:rsidRPr="00FC2485">
              <w:rPr>
                <w:b/>
                <w:bCs/>
                <w:i/>
                <w:iCs/>
                <w:color w:val="212121"/>
                <w:szCs w:val="20"/>
              </w:rPr>
              <w:t xml:space="preserve">Support to configure an association between a TRP (e.g., BFD-RS set) on </w:t>
            </w:r>
            <w:proofErr w:type="spellStart"/>
            <w:r w:rsidRPr="00FC2485">
              <w:rPr>
                <w:b/>
                <w:bCs/>
                <w:i/>
                <w:iCs/>
                <w:color w:val="212121"/>
                <w:szCs w:val="20"/>
              </w:rPr>
              <w:t>SpCell</w:t>
            </w:r>
            <w:proofErr w:type="spellEnd"/>
            <w:r w:rsidRPr="00FC2485">
              <w:rPr>
                <w:b/>
                <w:bCs/>
                <w:i/>
                <w:iCs/>
                <w:color w:val="212121"/>
                <w:szCs w:val="20"/>
              </w:rPr>
              <w:t xml:space="preserve"> and a PUCCH-SR resource on </w:t>
            </w:r>
            <w:proofErr w:type="spellStart"/>
            <w:r w:rsidRPr="00FC2485">
              <w:rPr>
                <w:b/>
                <w:bCs/>
                <w:i/>
                <w:iCs/>
                <w:color w:val="212121"/>
                <w:szCs w:val="20"/>
              </w:rPr>
              <w:t>SpCell</w:t>
            </w:r>
            <w:proofErr w:type="spellEnd"/>
            <w:r w:rsidRPr="00FC2485">
              <w:rPr>
                <w:b/>
                <w:bCs/>
                <w:i/>
                <w:iCs/>
                <w:color w:val="212121"/>
                <w:szCs w:val="20"/>
              </w:rPr>
              <w:t>.</w:t>
            </w:r>
          </w:p>
          <w:p w14:paraId="150D5A5A" w14:textId="77777777" w:rsidR="00D755EB" w:rsidRPr="00FC2485" w:rsidRDefault="00D755EB" w:rsidP="00D755EB">
            <w:pPr>
              <w:pStyle w:val="0Maintext"/>
              <w:spacing w:afterLines="50" w:after="120"/>
              <w:rPr>
                <w:rFonts w:eastAsiaTheme="minorEastAsia"/>
                <w:sz w:val="18"/>
                <w:szCs w:val="18"/>
                <w:lang w:val="en-US" w:eastAsia="zh-CN"/>
              </w:rPr>
            </w:pPr>
            <w:r w:rsidRPr="003E4EA5">
              <w:rPr>
                <w:b/>
                <w:bCs/>
                <w:i/>
                <w:iCs/>
                <w:color w:val="212121"/>
                <w:szCs w:val="20"/>
                <w:lang w:val="en-US"/>
              </w:rPr>
              <w:t xml:space="preserve">FFS configure an association between a TRP (e.g., BFD-RS set) on </w:t>
            </w:r>
            <w:proofErr w:type="spellStart"/>
            <w:r w:rsidRPr="003E4EA5">
              <w:rPr>
                <w:b/>
                <w:bCs/>
                <w:i/>
                <w:iCs/>
                <w:color w:val="212121"/>
                <w:szCs w:val="20"/>
                <w:lang w:val="en-US"/>
              </w:rPr>
              <w:t>SCell</w:t>
            </w:r>
            <w:proofErr w:type="spellEnd"/>
            <w:r w:rsidRPr="003E4EA5">
              <w:rPr>
                <w:b/>
                <w:bCs/>
                <w:i/>
                <w:iCs/>
                <w:color w:val="212121"/>
                <w:szCs w:val="20"/>
                <w:lang w:val="en-US"/>
              </w:rPr>
              <w:t xml:space="preserve"> and a PUCCH-SR resource on </w:t>
            </w:r>
            <w:proofErr w:type="spellStart"/>
            <w:r w:rsidRPr="003E4EA5">
              <w:rPr>
                <w:b/>
                <w:bCs/>
                <w:i/>
                <w:iCs/>
                <w:color w:val="212121"/>
                <w:szCs w:val="20"/>
                <w:lang w:val="en-US"/>
              </w:rPr>
              <w:t>SpCell</w:t>
            </w:r>
            <w:proofErr w:type="spellEnd"/>
          </w:p>
          <w:p w14:paraId="3C4FF9A0" w14:textId="77777777" w:rsidR="00D755EB" w:rsidRPr="00FC2485" w:rsidRDefault="00D755EB" w:rsidP="00D755EB">
            <w:pPr>
              <w:pStyle w:val="0Maintext"/>
              <w:spacing w:afterLines="50" w:after="120"/>
              <w:rPr>
                <w:rFonts w:eastAsiaTheme="minorEastAsia"/>
                <w:b/>
                <w:bCs/>
                <w:i/>
                <w:iCs/>
                <w:color w:val="212121"/>
                <w:szCs w:val="20"/>
                <w:lang w:val="en-US" w:eastAsia="zh-CN"/>
              </w:rPr>
            </w:pPr>
            <w:r w:rsidRPr="00FC2485">
              <w:rPr>
                <w:b/>
                <w:bCs/>
                <w:i/>
                <w:iCs/>
                <w:color w:val="212121"/>
                <w:szCs w:val="20"/>
                <w:lang w:val="en-US"/>
              </w:rPr>
              <w:t>Note that if consensus is not possible, option A is the default assumption.</w:t>
            </w:r>
            <w:r>
              <w:rPr>
                <w:rFonts w:eastAsiaTheme="minorEastAsia" w:hint="eastAsia"/>
                <w:b/>
                <w:bCs/>
                <w:i/>
                <w:iCs/>
                <w:color w:val="212121"/>
                <w:szCs w:val="20"/>
                <w:lang w:val="en-US" w:eastAsia="zh-CN"/>
              </w:rPr>
              <w:t xml:space="preserve"> </w:t>
            </w:r>
          </w:p>
          <w:p w14:paraId="63283B2D" w14:textId="77777777" w:rsidR="00D755EB" w:rsidRPr="00507809" w:rsidRDefault="00D755EB" w:rsidP="00EA67D7">
            <w:pPr>
              <w:rPr>
                <w:rFonts w:eastAsiaTheme="minorEastAsia"/>
                <w:sz w:val="18"/>
                <w:szCs w:val="18"/>
                <w:lang w:eastAsia="zh-CN"/>
              </w:rPr>
            </w:pPr>
          </w:p>
        </w:tc>
      </w:tr>
      <w:tr w:rsidR="00D755EB" w:rsidRPr="003E4EA5" w14:paraId="68690B90" w14:textId="77777777" w:rsidTr="002516F9">
        <w:tc>
          <w:tcPr>
            <w:tcW w:w="2405" w:type="dxa"/>
          </w:tcPr>
          <w:p w14:paraId="7C4ACBEB" w14:textId="2CEC32F7" w:rsidR="00D755EB" w:rsidRPr="00D755EB" w:rsidRDefault="0009483A" w:rsidP="009542AC">
            <w:pPr>
              <w:rPr>
                <w:rFonts w:eastAsia="Malgun Gothic"/>
                <w:sz w:val="18"/>
                <w:szCs w:val="18"/>
                <w:lang w:eastAsia="ko-KR"/>
              </w:rPr>
            </w:pPr>
            <w:r>
              <w:rPr>
                <w:rFonts w:eastAsia="Malgun Gothic" w:hint="eastAsia"/>
                <w:sz w:val="18"/>
                <w:szCs w:val="18"/>
                <w:lang w:eastAsia="ko-KR"/>
              </w:rPr>
              <w:t>E</w:t>
            </w:r>
            <w:r>
              <w:rPr>
                <w:rFonts w:eastAsia="Malgun Gothic"/>
                <w:sz w:val="18"/>
                <w:szCs w:val="18"/>
                <w:lang w:eastAsia="ko-KR"/>
              </w:rPr>
              <w:t>TRI</w:t>
            </w:r>
          </w:p>
        </w:tc>
        <w:tc>
          <w:tcPr>
            <w:tcW w:w="6655" w:type="dxa"/>
          </w:tcPr>
          <w:p w14:paraId="5C7DFD3E" w14:textId="429A7647" w:rsidR="00D755EB" w:rsidRPr="0009483A" w:rsidRDefault="0009483A" w:rsidP="009542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 xml:space="preserve">upport FL </w:t>
            </w:r>
            <w:r w:rsidR="000D2FF2">
              <w:rPr>
                <w:rFonts w:eastAsia="Malgun Gothic"/>
                <w:sz w:val="18"/>
                <w:szCs w:val="18"/>
                <w:lang w:eastAsia="ko-KR"/>
              </w:rPr>
              <w:t>P</w:t>
            </w:r>
            <w:r>
              <w:rPr>
                <w:rFonts w:eastAsia="Malgun Gothic"/>
                <w:sz w:val="18"/>
                <w:szCs w:val="18"/>
                <w:lang w:eastAsia="ko-KR"/>
              </w:rPr>
              <w:t>roposal 2.5.</w:t>
            </w:r>
          </w:p>
        </w:tc>
      </w:tr>
      <w:tr w:rsidR="0061036A" w:rsidRPr="003E4EA5" w14:paraId="44DD3F41" w14:textId="77777777" w:rsidTr="002516F9">
        <w:tc>
          <w:tcPr>
            <w:tcW w:w="2405" w:type="dxa"/>
          </w:tcPr>
          <w:p w14:paraId="0A75F88B" w14:textId="63D4771C" w:rsidR="0061036A" w:rsidRDefault="0061036A" w:rsidP="0061036A">
            <w:pPr>
              <w:rPr>
                <w:rFonts w:eastAsia="Malgun Gothic"/>
                <w:sz w:val="18"/>
                <w:szCs w:val="18"/>
                <w:lang w:eastAsia="ko-KR"/>
              </w:rPr>
            </w:pPr>
            <w:r>
              <w:rPr>
                <w:rFonts w:eastAsia="Malgun Gothic"/>
                <w:sz w:val="18"/>
                <w:szCs w:val="18"/>
                <w:lang w:eastAsia="ko-KR"/>
              </w:rPr>
              <w:t>Ericsson</w:t>
            </w:r>
          </w:p>
        </w:tc>
        <w:tc>
          <w:tcPr>
            <w:tcW w:w="6655" w:type="dxa"/>
          </w:tcPr>
          <w:p w14:paraId="7E66CACD" w14:textId="77777777" w:rsidR="0061036A" w:rsidRDefault="0061036A" w:rsidP="0061036A">
            <w:pPr>
              <w:rPr>
                <w:rFonts w:eastAsiaTheme="minorEastAsia"/>
                <w:sz w:val="18"/>
                <w:szCs w:val="18"/>
                <w:lang w:eastAsia="zh-CN"/>
              </w:rPr>
            </w:pPr>
            <w:r>
              <w:rPr>
                <w:rFonts w:eastAsiaTheme="minorEastAsia"/>
                <w:sz w:val="18"/>
                <w:szCs w:val="18"/>
                <w:lang w:eastAsia="zh-CN"/>
              </w:rPr>
              <w:t>We think the agreement on 2 PUCCH-SR resources should be reverted (</w:t>
            </w:r>
            <w:r w:rsidRPr="003E4EA5">
              <w:rPr>
                <w:iCs/>
                <w:szCs w:val="20"/>
              </w:rPr>
              <w:t>Alt 2.5.2 D</w:t>
            </w:r>
            <w:r>
              <w:rPr>
                <w:iCs/>
                <w:szCs w:val="20"/>
              </w:rPr>
              <w:t>)</w:t>
            </w:r>
            <w:r>
              <w:rPr>
                <w:rFonts w:eastAsiaTheme="minorEastAsia"/>
                <w:sz w:val="18"/>
                <w:szCs w:val="18"/>
                <w:lang w:eastAsia="zh-CN"/>
              </w:rPr>
              <w:t>. Note that if the PUCCH-SR resource selection is up to the UE, the feature is anyway useless. So Alt 2.5.2D should be the default option and not Option A.</w:t>
            </w:r>
          </w:p>
          <w:p w14:paraId="4E6BB963" w14:textId="77777777" w:rsidR="0061036A" w:rsidRDefault="0061036A" w:rsidP="0061036A">
            <w:pPr>
              <w:rPr>
                <w:rFonts w:eastAsia="Malgun Gothic"/>
                <w:sz w:val="18"/>
                <w:szCs w:val="18"/>
                <w:lang w:eastAsia="ko-KR"/>
              </w:rPr>
            </w:pPr>
          </w:p>
          <w:p w14:paraId="277B510F" w14:textId="77777777" w:rsidR="0061036A" w:rsidRDefault="0061036A" w:rsidP="0061036A">
            <w:pPr>
              <w:rPr>
                <w:rFonts w:eastAsia="Malgun Gothic"/>
                <w:sz w:val="18"/>
                <w:szCs w:val="18"/>
                <w:lang w:eastAsia="ko-KR"/>
              </w:rPr>
            </w:pPr>
            <w:r>
              <w:rPr>
                <w:rFonts w:eastAsia="Malgun Gothic"/>
                <w:sz w:val="18"/>
                <w:szCs w:val="18"/>
                <w:lang w:eastAsia="ko-KR"/>
              </w:rPr>
              <w:t>Suggest to update last bullet of FL Proposal 2.5 as follows:</w:t>
            </w:r>
          </w:p>
          <w:p w14:paraId="7EC3ED5D" w14:textId="77777777" w:rsidR="0061036A" w:rsidRDefault="0061036A" w:rsidP="0061036A">
            <w:pPr>
              <w:rPr>
                <w:rFonts w:eastAsia="Malgun Gothic"/>
                <w:sz w:val="18"/>
                <w:szCs w:val="18"/>
                <w:lang w:eastAsia="ko-KR"/>
              </w:rPr>
            </w:pPr>
          </w:p>
          <w:p w14:paraId="7482E0CF" w14:textId="07568BEB" w:rsidR="0061036A" w:rsidRPr="00FC2485" w:rsidRDefault="0061036A" w:rsidP="0061036A">
            <w:pPr>
              <w:pStyle w:val="0Maintext"/>
              <w:spacing w:afterLines="50" w:after="120"/>
              <w:rPr>
                <w:rFonts w:eastAsiaTheme="minorEastAsia"/>
                <w:b/>
                <w:bCs/>
                <w:i/>
                <w:iCs/>
                <w:color w:val="212121"/>
                <w:szCs w:val="20"/>
                <w:lang w:val="en-US" w:eastAsia="zh-CN"/>
              </w:rPr>
            </w:pPr>
            <w:r w:rsidRPr="00FC2485">
              <w:rPr>
                <w:b/>
                <w:bCs/>
                <w:i/>
                <w:iCs/>
                <w:color w:val="212121"/>
                <w:szCs w:val="20"/>
                <w:lang w:val="en-US"/>
              </w:rPr>
              <w:t xml:space="preserve">Note that if consensus is not possible, </w:t>
            </w:r>
            <w:del w:id="49" w:author="Siva Muruganathan" w:date="2021-10-12T13:55:00Z">
              <w:r w:rsidRPr="00FC2485" w:rsidDel="0061036A">
                <w:rPr>
                  <w:b/>
                  <w:bCs/>
                  <w:i/>
                  <w:iCs/>
                  <w:color w:val="212121"/>
                  <w:szCs w:val="20"/>
                  <w:lang w:val="en-US"/>
                </w:rPr>
                <w:delText>option A</w:delText>
              </w:r>
            </w:del>
            <w:ins w:id="50" w:author="Siva Muruganathan" w:date="2021-10-12T13:55:00Z">
              <w:r>
                <w:rPr>
                  <w:b/>
                  <w:bCs/>
                  <w:i/>
                  <w:iCs/>
                  <w:color w:val="212121"/>
                  <w:szCs w:val="20"/>
                  <w:lang w:val="en-US"/>
                </w:rPr>
                <w:t>Alt 2.5.2D</w:t>
              </w:r>
            </w:ins>
            <w:r w:rsidRPr="00FC2485">
              <w:rPr>
                <w:b/>
                <w:bCs/>
                <w:i/>
                <w:iCs/>
                <w:color w:val="212121"/>
                <w:szCs w:val="20"/>
                <w:lang w:val="en-US"/>
              </w:rPr>
              <w:t xml:space="preserve"> is the default </w:t>
            </w:r>
            <w:r w:rsidRPr="00FC2485">
              <w:rPr>
                <w:b/>
                <w:bCs/>
                <w:i/>
                <w:iCs/>
                <w:color w:val="212121"/>
                <w:szCs w:val="20"/>
                <w:lang w:val="en-US"/>
              </w:rPr>
              <w:lastRenderedPageBreak/>
              <w:t>assumption.</w:t>
            </w:r>
            <w:r>
              <w:rPr>
                <w:rFonts w:eastAsiaTheme="minorEastAsia" w:hint="eastAsia"/>
                <w:b/>
                <w:bCs/>
                <w:i/>
                <w:iCs/>
                <w:color w:val="212121"/>
                <w:szCs w:val="20"/>
                <w:lang w:val="en-US" w:eastAsia="zh-CN"/>
              </w:rPr>
              <w:t xml:space="preserve"> </w:t>
            </w:r>
          </w:p>
          <w:p w14:paraId="6ACC90D6" w14:textId="0F9D1CF4" w:rsidR="0061036A" w:rsidRDefault="0061036A" w:rsidP="0061036A">
            <w:pPr>
              <w:rPr>
                <w:rFonts w:eastAsia="Malgun Gothic"/>
                <w:sz w:val="18"/>
                <w:szCs w:val="18"/>
                <w:lang w:eastAsia="ko-KR"/>
              </w:rPr>
            </w:pPr>
            <w:r>
              <w:rPr>
                <w:rFonts w:eastAsia="Malgun Gothic"/>
                <w:sz w:val="18"/>
                <w:szCs w:val="18"/>
                <w:lang w:eastAsia="ko-KR"/>
              </w:rPr>
              <w:t xml:space="preserve">Note that this default alternative would need </w:t>
            </w:r>
            <w:r w:rsidR="00D83392">
              <w:rPr>
                <w:rFonts w:eastAsia="Malgun Gothic"/>
                <w:sz w:val="18"/>
                <w:szCs w:val="18"/>
                <w:lang w:eastAsia="ko-KR"/>
              </w:rPr>
              <w:t xml:space="preserve">an agreement since we need to </w:t>
            </w:r>
            <w:proofErr w:type="gramStart"/>
            <w:r w:rsidR="00D83392">
              <w:rPr>
                <w:rFonts w:eastAsia="Malgun Gothic"/>
                <w:sz w:val="18"/>
                <w:szCs w:val="18"/>
                <w:lang w:eastAsia="ko-KR"/>
              </w:rPr>
              <w:t>revert</w:t>
            </w:r>
            <w:proofErr w:type="gramEnd"/>
            <w:r w:rsidR="00D83392">
              <w:rPr>
                <w:rFonts w:eastAsia="Malgun Gothic"/>
                <w:sz w:val="18"/>
                <w:szCs w:val="18"/>
                <w:lang w:eastAsia="ko-KR"/>
              </w:rPr>
              <w:t xml:space="preserve"> a previous agreement.</w:t>
            </w:r>
          </w:p>
        </w:tc>
      </w:tr>
      <w:tr w:rsidR="009259D7" w14:paraId="75A3DD26" w14:textId="77777777" w:rsidTr="009259D7">
        <w:tc>
          <w:tcPr>
            <w:tcW w:w="2405" w:type="dxa"/>
          </w:tcPr>
          <w:p w14:paraId="01C3F192" w14:textId="77777777" w:rsidR="009259D7" w:rsidRDefault="009259D7" w:rsidP="00A50540">
            <w:pPr>
              <w:rPr>
                <w:rFonts w:eastAsia="Malgun Gothic"/>
                <w:sz w:val="18"/>
                <w:szCs w:val="18"/>
                <w:lang w:eastAsia="ko-KR"/>
              </w:rPr>
            </w:pPr>
            <w:proofErr w:type="spellStart"/>
            <w:r>
              <w:rPr>
                <w:rFonts w:eastAsia="Malgun Gothic"/>
                <w:sz w:val="18"/>
                <w:szCs w:val="18"/>
                <w:lang w:eastAsia="ko-KR"/>
              </w:rPr>
              <w:lastRenderedPageBreak/>
              <w:t>InterDigital</w:t>
            </w:r>
            <w:proofErr w:type="spellEnd"/>
          </w:p>
        </w:tc>
        <w:tc>
          <w:tcPr>
            <w:tcW w:w="6655" w:type="dxa"/>
          </w:tcPr>
          <w:p w14:paraId="55173046" w14:textId="77777777" w:rsidR="009259D7" w:rsidRDefault="009259D7" w:rsidP="00A50540">
            <w:pPr>
              <w:rPr>
                <w:rFonts w:eastAsia="Malgun Gothic"/>
                <w:sz w:val="18"/>
                <w:szCs w:val="18"/>
                <w:lang w:eastAsia="ko-KR"/>
              </w:rPr>
            </w:pPr>
            <w:r>
              <w:rPr>
                <w:rFonts w:eastAsia="Malgun Gothic"/>
                <w:sz w:val="18"/>
                <w:szCs w:val="18"/>
                <w:lang w:eastAsia="ko-KR"/>
              </w:rPr>
              <w:t xml:space="preserve">Support FL’s proposal. </w:t>
            </w:r>
          </w:p>
        </w:tc>
      </w:tr>
      <w:tr w:rsidR="008C6BEE" w14:paraId="2921ADC3" w14:textId="77777777" w:rsidTr="009259D7">
        <w:tc>
          <w:tcPr>
            <w:tcW w:w="2405" w:type="dxa"/>
          </w:tcPr>
          <w:p w14:paraId="1C1A9142" w14:textId="2AB9BAD1" w:rsidR="008C6BEE" w:rsidRDefault="008C6BEE" w:rsidP="00A50540">
            <w:pPr>
              <w:rPr>
                <w:rFonts w:eastAsia="Malgun Gothic"/>
                <w:sz w:val="18"/>
                <w:szCs w:val="18"/>
                <w:lang w:eastAsia="ko-KR"/>
              </w:rPr>
            </w:pPr>
            <w:r>
              <w:rPr>
                <w:rFonts w:eastAsia="Malgun Gothic"/>
                <w:sz w:val="18"/>
                <w:szCs w:val="18"/>
                <w:lang w:eastAsia="ko-KR"/>
              </w:rPr>
              <w:t>Qualcomm</w:t>
            </w:r>
          </w:p>
        </w:tc>
        <w:tc>
          <w:tcPr>
            <w:tcW w:w="6655" w:type="dxa"/>
          </w:tcPr>
          <w:p w14:paraId="42434101" w14:textId="1E9571C6" w:rsidR="008C6BEE" w:rsidRDefault="008C6BEE" w:rsidP="00A50540">
            <w:pPr>
              <w:rPr>
                <w:rFonts w:eastAsia="Malgun Gothic"/>
                <w:sz w:val="18"/>
                <w:szCs w:val="18"/>
                <w:lang w:eastAsia="ko-KR"/>
              </w:rPr>
            </w:pPr>
            <w:r w:rsidRPr="008C6BEE">
              <w:rPr>
                <w:rFonts w:eastAsia="Malgun Gothic"/>
                <w:sz w:val="18"/>
                <w:szCs w:val="18"/>
                <w:lang w:eastAsia="ko-KR"/>
              </w:rPr>
              <w:t>Support Proposal 2.5</w:t>
            </w:r>
          </w:p>
        </w:tc>
      </w:tr>
      <w:tr w:rsidR="00503DF8" w14:paraId="158FF4EA" w14:textId="77777777" w:rsidTr="009259D7">
        <w:tc>
          <w:tcPr>
            <w:tcW w:w="2405" w:type="dxa"/>
          </w:tcPr>
          <w:p w14:paraId="193B54B1" w14:textId="37479B18" w:rsidR="00503DF8" w:rsidRDefault="00B07565" w:rsidP="00A50540">
            <w:pPr>
              <w:rPr>
                <w:rFonts w:eastAsia="Malgun Gothic"/>
                <w:sz w:val="18"/>
                <w:szCs w:val="18"/>
                <w:lang w:eastAsia="ko-KR"/>
              </w:rPr>
            </w:pPr>
            <w:r>
              <w:rPr>
                <w:rFonts w:eastAsia="Malgun Gothic"/>
                <w:sz w:val="18"/>
                <w:szCs w:val="18"/>
                <w:lang w:eastAsia="ko-KR"/>
              </w:rPr>
              <w:t>Intel</w:t>
            </w:r>
          </w:p>
        </w:tc>
        <w:tc>
          <w:tcPr>
            <w:tcW w:w="6655" w:type="dxa"/>
          </w:tcPr>
          <w:p w14:paraId="142CCBB7" w14:textId="279E9BEA" w:rsidR="00503DF8" w:rsidRPr="008C6BEE" w:rsidRDefault="00B07565" w:rsidP="00A50540">
            <w:pPr>
              <w:rPr>
                <w:rFonts w:eastAsia="Malgun Gothic"/>
                <w:sz w:val="18"/>
                <w:szCs w:val="18"/>
                <w:lang w:eastAsia="ko-KR"/>
              </w:rPr>
            </w:pPr>
            <w:r>
              <w:rPr>
                <w:rFonts w:eastAsia="Malgun Gothic"/>
                <w:sz w:val="18"/>
                <w:szCs w:val="18"/>
                <w:lang w:eastAsia="ko-KR"/>
              </w:rPr>
              <w:t>Support Proposal 2.5</w:t>
            </w:r>
          </w:p>
        </w:tc>
      </w:tr>
      <w:tr w:rsidR="00AE5902" w14:paraId="687E20F9" w14:textId="77777777" w:rsidTr="007C004E">
        <w:tc>
          <w:tcPr>
            <w:tcW w:w="2405" w:type="dxa"/>
          </w:tcPr>
          <w:p w14:paraId="6219C117" w14:textId="77777777" w:rsidR="00AE5902" w:rsidRDefault="00AE5902" w:rsidP="007C004E">
            <w:pPr>
              <w:rPr>
                <w:rFonts w:eastAsia="Malgun Gothic"/>
                <w:sz w:val="18"/>
                <w:szCs w:val="18"/>
                <w:lang w:eastAsia="ko-KR"/>
              </w:rPr>
            </w:pPr>
            <w:proofErr w:type="spellStart"/>
            <w:r>
              <w:rPr>
                <w:rFonts w:eastAsia="Malgun Gothic"/>
                <w:sz w:val="18"/>
                <w:szCs w:val="18"/>
                <w:lang w:eastAsia="ko-KR"/>
              </w:rPr>
              <w:t>MediaTek</w:t>
            </w:r>
            <w:proofErr w:type="spellEnd"/>
          </w:p>
        </w:tc>
        <w:tc>
          <w:tcPr>
            <w:tcW w:w="6655" w:type="dxa"/>
          </w:tcPr>
          <w:p w14:paraId="1111873E" w14:textId="77777777" w:rsidR="00AE5902" w:rsidRDefault="00AE5902" w:rsidP="007C004E">
            <w:pPr>
              <w:rPr>
                <w:rFonts w:eastAsia="Malgun Gothic"/>
                <w:sz w:val="18"/>
                <w:szCs w:val="18"/>
                <w:lang w:eastAsia="ko-KR"/>
              </w:rPr>
            </w:pPr>
            <w:r>
              <w:rPr>
                <w:rFonts w:eastAsia="Malgun Gothic"/>
                <w:sz w:val="18"/>
                <w:szCs w:val="18"/>
                <w:lang w:eastAsia="ko-KR"/>
              </w:rPr>
              <w:t xml:space="preserve">We are okay to Proposal 2.5. However, we share the same view with Ericsson that if no </w:t>
            </w:r>
            <w:r w:rsidRPr="00FF06CB">
              <w:rPr>
                <w:rFonts w:eastAsia="Malgun Gothic"/>
                <w:sz w:val="18"/>
                <w:szCs w:val="18"/>
                <w:lang w:eastAsia="ko-KR"/>
              </w:rPr>
              <w:t>consensus</w:t>
            </w:r>
            <w:r>
              <w:rPr>
                <w:rFonts w:eastAsia="Malgun Gothic"/>
                <w:sz w:val="18"/>
                <w:szCs w:val="18"/>
                <w:lang w:eastAsia="ko-KR"/>
              </w:rPr>
              <w:t xml:space="preserve">, this feature will not be supported in Rel-17 thus </w:t>
            </w:r>
            <w:r>
              <w:rPr>
                <w:rFonts w:eastAsiaTheme="minorEastAsia"/>
                <w:sz w:val="18"/>
                <w:szCs w:val="18"/>
                <w:lang w:eastAsia="zh-CN"/>
              </w:rPr>
              <w:t>Alt 2.5.2D would be the result.</w:t>
            </w:r>
          </w:p>
        </w:tc>
      </w:tr>
      <w:tr w:rsidR="00EE181A" w14:paraId="7576F87A" w14:textId="77777777" w:rsidTr="009259D7">
        <w:tc>
          <w:tcPr>
            <w:tcW w:w="2405" w:type="dxa"/>
          </w:tcPr>
          <w:p w14:paraId="2C35ABBC" w14:textId="303ED6FB" w:rsidR="00EE181A" w:rsidRPr="00EE181A" w:rsidRDefault="00EE181A" w:rsidP="00A50540">
            <w:pPr>
              <w:rPr>
                <w:rFonts w:eastAsiaTheme="minorEastAsia"/>
                <w:sz w:val="18"/>
                <w:szCs w:val="18"/>
                <w:lang w:eastAsia="zh-CN"/>
              </w:rPr>
            </w:pPr>
            <w:r w:rsidRPr="00EE181A">
              <w:rPr>
                <w:rFonts w:eastAsia="Malgun Gothic"/>
                <w:sz w:val="18"/>
                <w:szCs w:val="18"/>
                <w:highlight w:val="yellow"/>
                <w:lang w:eastAsia="ko-KR"/>
              </w:rPr>
              <w:t>Mo</w:t>
            </w:r>
            <w:r w:rsidRPr="00EE181A">
              <w:rPr>
                <w:rFonts w:eastAsiaTheme="minorEastAsia" w:hint="eastAsia"/>
                <w:sz w:val="18"/>
                <w:szCs w:val="18"/>
                <w:highlight w:val="yellow"/>
                <w:lang w:eastAsia="zh-CN"/>
              </w:rPr>
              <w:t>d</w:t>
            </w:r>
          </w:p>
        </w:tc>
        <w:tc>
          <w:tcPr>
            <w:tcW w:w="6655" w:type="dxa"/>
          </w:tcPr>
          <w:p w14:paraId="06A90C0A" w14:textId="77777777" w:rsidR="00EE181A" w:rsidRDefault="00EE181A" w:rsidP="00A50540">
            <w:pPr>
              <w:rPr>
                <w:rFonts w:eastAsiaTheme="minorEastAsia"/>
                <w:sz w:val="18"/>
                <w:szCs w:val="18"/>
                <w:lang w:eastAsia="zh-CN"/>
              </w:rPr>
            </w:pPr>
            <w:r>
              <w:rPr>
                <w:rFonts w:eastAsiaTheme="minorEastAsia"/>
                <w:sz w:val="18"/>
                <w:szCs w:val="18"/>
                <w:lang w:eastAsia="zh-CN"/>
              </w:rPr>
              <w:t>U</w:t>
            </w:r>
            <w:r>
              <w:rPr>
                <w:rFonts w:eastAsiaTheme="minorEastAsia" w:hint="eastAsia"/>
                <w:sz w:val="18"/>
                <w:szCs w:val="18"/>
                <w:lang w:eastAsia="zh-CN"/>
              </w:rPr>
              <w:t>pdate based on Ericsson</w:t>
            </w:r>
            <w:r>
              <w:rPr>
                <w:rFonts w:eastAsiaTheme="minorEastAsia"/>
                <w:sz w:val="18"/>
                <w:szCs w:val="18"/>
                <w:lang w:eastAsia="zh-CN"/>
              </w:rPr>
              <w:t>’</w:t>
            </w:r>
            <w:r>
              <w:rPr>
                <w:rFonts w:eastAsiaTheme="minorEastAsia" w:hint="eastAsia"/>
                <w:sz w:val="18"/>
                <w:szCs w:val="18"/>
                <w:lang w:eastAsia="zh-CN"/>
              </w:rPr>
              <w:t>s comment:</w:t>
            </w:r>
          </w:p>
          <w:p w14:paraId="1E3F8179" w14:textId="77777777" w:rsidR="00EE181A" w:rsidRDefault="00EE181A" w:rsidP="00A50540">
            <w:pPr>
              <w:rPr>
                <w:rFonts w:eastAsiaTheme="minorEastAsia"/>
                <w:sz w:val="18"/>
                <w:szCs w:val="18"/>
                <w:lang w:eastAsia="zh-CN"/>
              </w:rPr>
            </w:pPr>
          </w:p>
          <w:p w14:paraId="0556CE63" w14:textId="09B4D38C" w:rsidR="00EE181A" w:rsidRPr="00FC2485" w:rsidRDefault="00EE181A" w:rsidP="00EE181A">
            <w:pPr>
              <w:spacing w:afterLines="50" w:after="120"/>
              <w:rPr>
                <w:b/>
                <w:bCs/>
                <w:i/>
                <w:iCs/>
                <w:color w:val="212121"/>
                <w:szCs w:val="20"/>
              </w:rPr>
            </w:pPr>
            <w:ins w:id="51" w:author="CATT" w:date="2021-10-13T08:48:00Z">
              <w:r>
                <w:rPr>
                  <w:rFonts w:eastAsiaTheme="minorEastAsia" w:hint="eastAsia"/>
                  <w:b/>
                  <w:bCs/>
                  <w:i/>
                  <w:iCs/>
                  <w:color w:val="212121"/>
                  <w:szCs w:val="20"/>
                  <w:lang w:eastAsia="zh-CN"/>
                </w:rPr>
                <w:t xml:space="preserve">Updated </w:t>
              </w:r>
            </w:ins>
            <w:r>
              <w:rPr>
                <w:rFonts w:eastAsiaTheme="minorEastAsia" w:hint="eastAsia"/>
                <w:b/>
                <w:bCs/>
                <w:i/>
                <w:iCs/>
                <w:color w:val="212121"/>
                <w:szCs w:val="20"/>
                <w:lang w:eastAsia="zh-CN"/>
              </w:rPr>
              <w:t xml:space="preserve">FL Proposal 2.5: </w:t>
            </w:r>
            <w:r w:rsidRPr="00FC2485">
              <w:rPr>
                <w:b/>
                <w:bCs/>
                <w:i/>
                <w:iCs/>
                <w:color w:val="212121"/>
                <w:szCs w:val="20"/>
              </w:rPr>
              <w:t xml:space="preserve">Support to configure an association between a TRP (e.g., BFD-RS set) on </w:t>
            </w:r>
            <w:proofErr w:type="spellStart"/>
            <w:r w:rsidRPr="00FC2485">
              <w:rPr>
                <w:b/>
                <w:bCs/>
                <w:i/>
                <w:iCs/>
                <w:color w:val="212121"/>
                <w:szCs w:val="20"/>
              </w:rPr>
              <w:t>SpCell</w:t>
            </w:r>
            <w:proofErr w:type="spellEnd"/>
            <w:r w:rsidRPr="00FC2485">
              <w:rPr>
                <w:b/>
                <w:bCs/>
                <w:i/>
                <w:iCs/>
                <w:color w:val="212121"/>
                <w:szCs w:val="20"/>
              </w:rPr>
              <w:t xml:space="preserve"> and a PUCCH-SR resource on </w:t>
            </w:r>
            <w:proofErr w:type="spellStart"/>
            <w:r w:rsidRPr="00FC2485">
              <w:rPr>
                <w:b/>
                <w:bCs/>
                <w:i/>
                <w:iCs/>
                <w:color w:val="212121"/>
                <w:szCs w:val="20"/>
              </w:rPr>
              <w:t>SpCell</w:t>
            </w:r>
            <w:proofErr w:type="spellEnd"/>
            <w:r w:rsidRPr="00FC2485">
              <w:rPr>
                <w:b/>
                <w:bCs/>
                <w:i/>
                <w:iCs/>
                <w:color w:val="212121"/>
                <w:szCs w:val="20"/>
              </w:rPr>
              <w:t>.</w:t>
            </w:r>
          </w:p>
          <w:p w14:paraId="6E384DC1" w14:textId="77777777" w:rsidR="00EE181A" w:rsidRPr="00FC2485" w:rsidRDefault="00EE181A" w:rsidP="00EE181A">
            <w:pPr>
              <w:pStyle w:val="0Maintext"/>
              <w:spacing w:afterLines="50" w:after="120"/>
              <w:rPr>
                <w:rFonts w:eastAsiaTheme="minorEastAsia"/>
                <w:sz w:val="18"/>
                <w:szCs w:val="18"/>
                <w:lang w:val="en-US" w:eastAsia="zh-CN"/>
              </w:rPr>
            </w:pPr>
            <w:r w:rsidRPr="003E4EA5">
              <w:rPr>
                <w:b/>
                <w:bCs/>
                <w:i/>
                <w:iCs/>
                <w:color w:val="212121"/>
                <w:szCs w:val="20"/>
                <w:lang w:val="en-US"/>
              </w:rPr>
              <w:t xml:space="preserve">FFS configure an association between a TRP (e.g., BFD-RS set) on </w:t>
            </w:r>
            <w:proofErr w:type="spellStart"/>
            <w:r w:rsidRPr="003E4EA5">
              <w:rPr>
                <w:b/>
                <w:bCs/>
                <w:i/>
                <w:iCs/>
                <w:color w:val="212121"/>
                <w:szCs w:val="20"/>
                <w:lang w:val="en-US"/>
              </w:rPr>
              <w:t>SCell</w:t>
            </w:r>
            <w:proofErr w:type="spellEnd"/>
            <w:r w:rsidRPr="003E4EA5">
              <w:rPr>
                <w:b/>
                <w:bCs/>
                <w:i/>
                <w:iCs/>
                <w:color w:val="212121"/>
                <w:szCs w:val="20"/>
                <w:lang w:val="en-US"/>
              </w:rPr>
              <w:t xml:space="preserve"> and a PUCCH-SR resource on </w:t>
            </w:r>
            <w:proofErr w:type="spellStart"/>
            <w:r w:rsidRPr="003E4EA5">
              <w:rPr>
                <w:b/>
                <w:bCs/>
                <w:i/>
                <w:iCs/>
                <w:color w:val="212121"/>
                <w:szCs w:val="20"/>
                <w:lang w:val="en-US"/>
              </w:rPr>
              <w:t>SpCell</w:t>
            </w:r>
            <w:proofErr w:type="spellEnd"/>
          </w:p>
          <w:p w14:paraId="010BE23F" w14:textId="6C7CE824" w:rsidR="00EE181A" w:rsidRPr="00FC2485" w:rsidRDefault="00EE181A" w:rsidP="00EE181A">
            <w:pPr>
              <w:pStyle w:val="0Maintext"/>
              <w:spacing w:afterLines="50" w:after="120"/>
              <w:rPr>
                <w:rFonts w:eastAsiaTheme="minorEastAsia"/>
                <w:b/>
                <w:bCs/>
                <w:i/>
                <w:iCs/>
                <w:color w:val="212121"/>
                <w:szCs w:val="20"/>
                <w:lang w:val="en-US" w:eastAsia="zh-CN"/>
              </w:rPr>
            </w:pPr>
            <w:r w:rsidRPr="00FC2485">
              <w:rPr>
                <w:b/>
                <w:bCs/>
                <w:i/>
                <w:iCs/>
                <w:color w:val="212121"/>
                <w:szCs w:val="20"/>
                <w:lang w:val="en-US"/>
              </w:rPr>
              <w:t xml:space="preserve">Note that if consensus is not possible, </w:t>
            </w:r>
            <w:ins w:id="52" w:author="CATT" w:date="2021-10-13T08:49:00Z">
              <w:r w:rsidRPr="00EE181A">
                <w:rPr>
                  <w:b/>
                  <w:bCs/>
                  <w:i/>
                  <w:iCs/>
                  <w:color w:val="212121"/>
                  <w:szCs w:val="20"/>
                  <w:lang w:val="en-US"/>
                </w:rPr>
                <w:t>Alt 2.5.2 A</w:t>
              </w:r>
            </w:ins>
            <w:del w:id="53" w:author="CATT" w:date="2021-10-13T08:49:00Z">
              <w:r w:rsidRPr="00FC2485" w:rsidDel="00EE181A">
                <w:rPr>
                  <w:b/>
                  <w:bCs/>
                  <w:i/>
                  <w:iCs/>
                  <w:color w:val="212121"/>
                  <w:szCs w:val="20"/>
                  <w:lang w:val="en-US"/>
                </w:rPr>
                <w:delText>option A</w:delText>
              </w:r>
            </w:del>
            <w:ins w:id="54" w:author="CATT" w:date="2021-10-13T08:49:00Z">
              <w:r w:rsidRPr="00EE181A">
                <w:rPr>
                  <w:rFonts w:hint="eastAsia"/>
                  <w:b/>
                  <w:bCs/>
                  <w:i/>
                  <w:iCs/>
                  <w:color w:val="212121"/>
                  <w:szCs w:val="20"/>
                  <w:lang w:val="en-US"/>
                </w:rPr>
                <w:t xml:space="preserve"> or </w:t>
              </w:r>
              <w:r>
                <w:rPr>
                  <w:b/>
                  <w:bCs/>
                  <w:i/>
                  <w:iCs/>
                  <w:color w:val="212121"/>
                  <w:szCs w:val="20"/>
                  <w:lang w:val="en-US"/>
                </w:rPr>
                <w:t>Alt 2.5.2D</w:t>
              </w:r>
            </w:ins>
            <w:r w:rsidRPr="00FC2485">
              <w:rPr>
                <w:b/>
                <w:bCs/>
                <w:i/>
                <w:iCs/>
                <w:color w:val="212121"/>
                <w:szCs w:val="20"/>
                <w:lang w:val="en-US"/>
              </w:rPr>
              <w:t xml:space="preserve"> is the default assumption.</w:t>
            </w:r>
            <w:r>
              <w:rPr>
                <w:rFonts w:eastAsiaTheme="minorEastAsia" w:hint="eastAsia"/>
                <w:b/>
                <w:bCs/>
                <w:i/>
                <w:iCs/>
                <w:color w:val="212121"/>
                <w:szCs w:val="20"/>
                <w:lang w:val="en-US" w:eastAsia="zh-CN"/>
              </w:rPr>
              <w:t xml:space="preserve"> </w:t>
            </w:r>
          </w:p>
          <w:p w14:paraId="220A0538" w14:textId="20CD7FB5" w:rsidR="00EE181A" w:rsidRPr="00EE181A" w:rsidRDefault="00EE181A" w:rsidP="00A50540">
            <w:pPr>
              <w:rPr>
                <w:rFonts w:eastAsiaTheme="minorEastAsia"/>
                <w:sz w:val="18"/>
                <w:szCs w:val="18"/>
                <w:lang w:eastAsia="zh-CN"/>
              </w:rPr>
            </w:pPr>
          </w:p>
        </w:tc>
      </w:tr>
    </w:tbl>
    <w:p w14:paraId="4D21DAA7" w14:textId="77777777" w:rsidR="009175EB" w:rsidRPr="003E4EA5" w:rsidRDefault="009175EB" w:rsidP="00B11C4B">
      <w:pPr>
        <w:pStyle w:val="0Maintext"/>
        <w:rPr>
          <w:rFonts w:eastAsiaTheme="minorEastAsia"/>
          <w:sz w:val="18"/>
          <w:szCs w:val="18"/>
          <w:lang w:val="en-US" w:eastAsia="zh-CN"/>
        </w:rPr>
      </w:pPr>
    </w:p>
    <w:p w14:paraId="2A88F364" w14:textId="2E7A98AF" w:rsidR="00EA7C22" w:rsidRPr="003E4EA5" w:rsidRDefault="00EA7C22" w:rsidP="00EA7C22">
      <w:pPr>
        <w:pStyle w:val="issue11"/>
        <w:rPr>
          <w:rFonts w:ascii="Times New Roman" w:hAnsi="Times New Roman"/>
          <w:sz w:val="16"/>
          <w:szCs w:val="16"/>
          <w:lang w:val="en-US"/>
        </w:rPr>
      </w:pPr>
      <w:r w:rsidRPr="003E4EA5">
        <w:rPr>
          <w:rFonts w:eastAsiaTheme="minorEastAsia"/>
          <w:sz w:val="20"/>
          <w:szCs w:val="20"/>
          <w:lang w:val="en-US" w:eastAsia="zh-CN"/>
        </w:rPr>
        <w:t>Issue 2.6: Number of activated spatial filters for PUCCH-SR resource</w:t>
      </w:r>
    </w:p>
    <w:p w14:paraId="62EDFCB9" w14:textId="3EC03033" w:rsidR="00EA7C22" w:rsidRPr="003E4EA5" w:rsidRDefault="00EA7C22" w:rsidP="00EA7C22">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2.6 are summarized as follows:</w:t>
      </w:r>
    </w:p>
    <w:p w14:paraId="7814563B" w14:textId="77777777" w:rsidR="00EA7C22" w:rsidRPr="003E4EA5" w:rsidRDefault="00EA7C22" w:rsidP="00EA7C22">
      <w:pPr>
        <w:pStyle w:val="af4"/>
        <w:snapToGrid w:val="0"/>
        <w:spacing w:after="0" w:line="240" w:lineRule="auto"/>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Whether PUCCH-SR resource can have 1 or 2 activated spatial filters</w:t>
      </w:r>
    </w:p>
    <w:p w14:paraId="25710005" w14:textId="7F0F657D" w:rsidR="00EA7C22" w:rsidRPr="003E4EA5"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sz w:val="20"/>
          <w:szCs w:val="20"/>
          <w:lang w:val="en-US"/>
        </w:rPr>
        <w:t xml:space="preserve">Alt-1: Only 1 </w:t>
      </w:r>
      <w:r w:rsidRPr="003E4EA5">
        <w:rPr>
          <w:rFonts w:ascii="Times New Roman" w:eastAsiaTheme="minorEastAsia" w:hAnsi="Times New Roman" w:cs="Times New Roman"/>
          <w:sz w:val="20"/>
          <w:szCs w:val="20"/>
          <w:lang w:val="en-US" w:eastAsia="zh-CN"/>
        </w:rPr>
        <w:t>(</w:t>
      </w:r>
      <w:proofErr w:type="spellStart"/>
      <w:r w:rsidRPr="003E4EA5">
        <w:rPr>
          <w:rFonts w:ascii="Times New Roman" w:hAnsi="Times New Roman" w:cs="Times New Roman"/>
          <w:color w:val="FF0000"/>
          <w:sz w:val="20"/>
          <w:szCs w:val="20"/>
          <w:lang w:val="en-US"/>
        </w:rPr>
        <w:t>Spreadtrum</w:t>
      </w:r>
      <w:proofErr w:type="spellEnd"/>
      <w:r w:rsidRPr="003E4EA5">
        <w:rPr>
          <w:rFonts w:ascii="Times New Roman" w:hAnsi="Times New Roman" w:cs="Times New Roman"/>
          <w:color w:val="FF0000"/>
          <w:sz w:val="20"/>
          <w:szCs w:val="20"/>
          <w:lang w:val="en-US"/>
        </w:rPr>
        <w:t xml:space="preserve">, </w:t>
      </w:r>
      <w:r w:rsidRPr="003E4EA5">
        <w:rPr>
          <w:rFonts w:ascii="Times New Roman" w:eastAsiaTheme="minorEastAsia" w:hAnsi="Times New Roman" w:cs="Times New Roman"/>
          <w:color w:val="FF0000"/>
          <w:sz w:val="20"/>
          <w:szCs w:val="20"/>
          <w:lang w:val="en-US" w:eastAsia="zh-CN"/>
        </w:rPr>
        <w:t>Intel</w:t>
      </w:r>
      <w:r w:rsidR="009542AC">
        <w:rPr>
          <w:rFonts w:ascii="Times New Roman" w:eastAsiaTheme="minorEastAsia" w:hAnsi="Times New Roman" w:cs="Times New Roman"/>
          <w:color w:val="FF0000"/>
          <w:sz w:val="20"/>
          <w:szCs w:val="20"/>
          <w:lang w:val="en-US" w:eastAsia="zh-CN"/>
        </w:rPr>
        <w:t>, Sony</w:t>
      </w:r>
      <w:r w:rsidRPr="003E4EA5">
        <w:rPr>
          <w:rFonts w:ascii="Times New Roman" w:eastAsiaTheme="minorEastAsia" w:hAnsi="Times New Roman" w:cs="Times New Roman"/>
          <w:sz w:val="20"/>
          <w:szCs w:val="20"/>
          <w:lang w:val="en-US" w:eastAsia="zh-CN"/>
        </w:rPr>
        <w:t>)</w:t>
      </w:r>
    </w:p>
    <w:p w14:paraId="7B1A76F6" w14:textId="3D262284" w:rsidR="00EA7C22" w:rsidRPr="003E4EA5"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 xml:space="preserve">-2: up to 2; diversity (e.g. AI 8.1.2.1) when 2 </w:t>
      </w:r>
      <w:proofErr w:type="spellStart"/>
      <w:r w:rsidRPr="003E4EA5">
        <w:rPr>
          <w:rFonts w:ascii="Times New Roman" w:hAnsi="Times New Roman" w:cs="Times New Roman"/>
          <w:sz w:val="20"/>
          <w:szCs w:val="20"/>
          <w:lang w:val="en-US"/>
        </w:rPr>
        <w:t>spaial</w:t>
      </w:r>
      <w:proofErr w:type="spellEnd"/>
      <w:r w:rsidRPr="003E4EA5">
        <w:rPr>
          <w:rFonts w:ascii="Times New Roman" w:hAnsi="Times New Roman" w:cs="Times New Roman"/>
          <w:sz w:val="20"/>
          <w:szCs w:val="20"/>
          <w:lang w:val="en-US"/>
        </w:rPr>
        <w:t xml:space="preserve"> filters are activated</w:t>
      </w:r>
      <w:r w:rsidRPr="003E4EA5">
        <w:rPr>
          <w:rFonts w:ascii="Times New Roman" w:eastAsiaTheme="minorEastAsia" w:hAnsi="Times New Roman" w:cs="Times New Roman"/>
          <w:sz w:val="20"/>
          <w:szCs w:val="20"/>
          <w:lang w:val="en-US" w:eastAsia="zh-CN"/>
        </w:rPr>
        <w:t xml:space="preserve"> (</w:t>
      </w:r>
      <w:proofErr w:type="spellStart"/>
      <w:r w:rsidRPr="003E4EA5">
        <w:rPr>
          <w:rFonts w:ascii="Times New Roman" w:eastAsiaTheme="minorEastAsia" w:hAnsi="Times New Roman" w:cs="Times New Roman"/>
          <w:color w:val="FF0000"/>
          <w:sz w:val="20"/>
          <w:szCs w:val="20"/>
          <w:lang w:val="en-US" w:eastAsia="zh-CN"/>
        </w:rPr>
        <w:t>Xiaomi</w:t>
      </w:r>
      <w:proofErr w:type="spellEnd"/>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hAnsi="Times New Roman" w:cs="Times New Roman"/>
          <w:color w:val="FF0000"/>
          <w:sz w:val="20"/>
          <w:szCs w:val="20"/>
          <w:lang w:val="en-US"/>
        </w:rPr>
        <w:t>FGI/APT,</w:t>
      </w:r>
      <w:r w:rsidRPr="003E4EA5">
        <w:rPr>
          <w:rFonts w:ascii="Times New Roman" w:eastAsiaTheme="minorEastAsia" w:hAnsi="Times New Roman" w:cs="Times New Roman"/>
          <w:color w:val="FF0000"/>
          <w:sz w:val="20"/>
          <w:szCs w:val="20"/>
          <w:lang w:val="en-US" w:eastAsia="zh-CN"/>
        </w:rPr>
        <w:t xml:space="preserve"> vivo</w:t>
      </w:r>
      <w:r w:rsidR="007C480E" w:rsidRPr="003E4EA5">
        <w:rPr>
          <w:rFonts w:ascii="Times New Roman" w:eastAsiaTheme="minorEastAsia" w:hAnsi="Times New Roman" w:cs="Times New Roman"/>
          <w:color w:val="FF0000"/>
          <w:sz w:val="20"/>
          <w:szCs w:val="20"/>
          <w:lang w:val="en-US" w:eastAsia="zh-CN"/>
        </w:rPr>
        <w:t>, ZTE</w:t>
      </w:r>
      <w:r w:rsidR="00306FBC" w:rsidRPr="003E4EA5">
        <w:rPr>
          <w:rFonts w:ascii="Times New Roman" w:eastAsiaTheme="minorEastAsia" w:hAnsi="Times New Roman" w:cs="Times New Roman"/>
          <w:color w:val="FF0000"/>
          <w:sz w:val="20"/>
          <w:szCs w:val="20"/>
          <w:lang w:val="en-US" w:eastAsia="zh-CN"/>
        </w:rPr>
        <w:t xml:space="preserve">, </w:t>
      </w:r>
      <w:proofErr w:type="spellStart"/>
      <w:r w:rsidR="00306FBC" w:rsidRPr="003E4EA5">
        <w:rPr>
          <w:rFonts w:ascii="Times New Roman" w:eastAsiaTheme="minorEastAsia" w:hAnsi="Times New Roman" w:cs="Times New Roman"/>
          <w:color w:val="FF0000"/>
          <w:sz w:val="20"/>
          <w:szCs w:val="20"/>
          <w:lang w:val="en-US" w:eastAsia="zh-CN"/>
        </w:rPr>
        <w:t>Convida</w:t>
      </w:r>
      <w:proofErr w:type="spellEnd"/>
      <w:ins w:id="55" w:author="wangj" w:date="2021-10-12T10:12:00Z">
        <w:r w:rsidR="00466D60">
          <w:rPr>
            <w:rFonts w:ascii="Times New Roman" w:eastAsiaTheme="minorEastAsia" w:hAnsi="Times New Roman" w:cs="Times New Roman"/>
            <w:color w:val="FF0000"/>
            <w:sz w:val="20"/>
            <w:szCs w:val="20"/>
            <w:lang w:val="en-US" w:eastAsia="zh-CN"/>
          </w:rPr>
          <w:t>, DCM</w:t>
        </w:r>
      </w:ins>
      <w:r w:rsidRPr="003E4EA5">
        <w:rPr>
          <w:rFonts w:ascii="Times New Roman" w:eastAsiaTheme="minorEastAsia" w:hAnsi="Times New Roman" w:cs="Times New Roman"/>
          <w:sz w:val="20"/>
          <w:szCs w:val="20"/>
          <w:lang w:val="en-US" w:eastAsia="zh-CN"/>
        </w:rPr>
        <w:t>)</w:t>
      </w:r>
    </w:p>
    <w:p w14:paraId="4152AF95" w14:textId="2431C520" w:rsidR="00EA7C22" w:rsidRPr="003E4EA5" w:rsidRDefault="00EA7C22"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-3: up to 2; filter selection when 2 spatial filters are activated</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 xml:space="preserve">Qualcomm, LGE, </w:t>
      </w:r>
      <w:proofErr w:type="spellStart"/>
      <w:r w:rsidRPr="003E4EA5">
        <w:rPr>
          <w:rFonts w:ascii="Times New Roman" w:eastAsiaTheme="minorEastAsia" w:hAnsi="Times New Roman" w:cs="Times New Roman"/>
          <w:color w:val="FF0000"/>
          <w:sz w:val="20"/>
          <w:szCs w:val="20"/>
          <w:lang w:val="en-US" w:eastAsia="zh-CN"/>
        </w:rPr>
        <w:t>Xiaomi</w:t>
      </w:r>
      <w:proofErr w:type="spellEnd"/>
      <w:r w:rsidRPr="003E4EA5">
        <w:rPr>
          <w:rFonts w:ascii="Times New Roman" w:eastAsiaTheme="minorEastAsia" w:hAnsi="Times New Roman" w:cs="Times New Roman"/>
          <w:color w:val="FF0000"/>
          <w:sz w:val="20"/>
          <w:szCs w:val="20"/>
          <w:lang w:val="en-US" w:eastAsia="zh-CN"/>
        </w:rPr>
        <w:t>, ETRI</w:t>
      </w:r>
      <w:r w:rsidRPr="003E4EA5">
        <w:rPr>
          <w:rFonts w:ascii="Times New Roman" w:eastAsiaTheme="minorEastAsia" w:hAnsi="Times New Roman" w:cs="Times New Roman"/>
          <w:sz w:val="20"/>
          <w:szCs w:val="20"/>
          <w:lang w:val="en-US" w:eastAsia="zh-CN"/>
        </w:rPr>
        <w:t>)</w:t>
      </w:r>
    </w:p>
    <w:p w14:paraId="36DF26AE" w14:textId="77777777" w:rsidR="009175EB" w:rsidRPr="003E4EA5" w:rsidRDefault="009175EB" w:rsidP="00B11C4B">
      <w:pPr>
        <w:pStyle w:val="0Maintext"/>
        <w:rPr>
          <w:rFonts w:eastAsiaTheme="minorEastAsia"/>
          <w:sz w:val="18"/>
          <w:szCs w:val="18"/>
          <w:lang w:val="en-US" w:eastAsia="zh-CN"/>
        </w:rPr>
      </w:pPr>
    </w:p>
    <w:p w14:paraId="364C96FB" w14:textId="77777777" w:rsidR="00EA7C22" w:rsidRPr="003E4EA5" w:rsidRDefault="00EA7C22" w:rsidP="00EA7C22">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3348E5F7" w14:textId="77777777" w:rsidR="00EA7C22" w:rsidRPr="003E4EA5" w:rsidRDefault="00EA7C22" w:rsidP="00EA7C22">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EA7C22" w:rsidRPr="003E4EA5" w14:paraId="7B0DBBF5" w14:textId="77777777" w:rsidTr="002516F9">
        <w:tc>
          <w:tcPr>
            <w:tcW w:w="2405" w:type="dxa"/>
            <w:shd w:val="clear" w:color="auto" w:fill="BFBFBF" w:themeFill="background1" w:themeFillShade="BF"/>
          </w:tcPr>
          <w:p w14:paraId="0EAAF2D9" w14:textId="77777777" w:rsidR="00EA7C22" w:rsidRPr="003E4EA5" w:rsidRDefault="00EA7C22"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4F333890" w14:textId="77777777" w:rsidR="00EA7C22" w:rsidRPr="003E4EA5" w:rsidRDefault="00EA7C22" w:rsidP="002516F9">
            <w:pPr>
              <w:jc w:val="center"/>
              <w:rPr>
                <w:rFonts w:eastAsiaTheme="minorEastAsia"/>
                <w:szCs w:val="20"/>
                <w:lang w:eastAsia="zh-CN"/>
              </w:rPr>
            </w:pPr>
            <w:r w:rsidRPr="003E4EA5">
              <w:rPr>
                <w:rFonts w:eastAsiaTheme="minorEastAsia"/>
                <w:szCs w:val="20"/>
                <w:lang w:eastAsia="zh-CN"/>
              </w:rPr>
              <w:t>Comments</w:t>
            </w:r>
          </w:p>
        </w:tc>
      </w:tr>
      <w:tr w:rsidR="00EA7C22" w:rsidRPr="003E4EA5" w14:paraId="65DAF6C9" w14:textId="77777777" w:rsidTr="002516F9">
        <w:tc>
          <w:tcPr>
            <w:tcW w:w="2405" w:type="dxa"/>
          </w:tcPr>
          <w:p w14:paraId="58F0A96D" w14:textId="0D22D44D" w:rsidR="00EA7C22"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23A0AB5E" w14:textId="02B775B2" w:rsidR="00EA7C22" w:rsidRPr="003E4EA5" w:rsidRDefault="00BF3DD0" w:rsidP="002516F9">
            <w:pPr>
              <w:rPr>
                <w:rFonts w:eastAsiaTheme="minorEastAsia"/>
                <w:sz w:val="18"/>
                <w:szCs w:val="18"/>
                <w:lang w:eastAsia="zh-CN"/>
              </w:rPr>
            </w:pPr>
            <w:r w:rsidRPr="003E4EA5">
              <w:rPr>
                <w:rFonts w:eastAsiaTheme="minorEastAsia"/>
                <w:sz w:val="18"/>
                <w:szCs w:val="18"/>
                <w:lang w:eastAsia="zh-CN"/>
              </w:rPr>
              <w:t>Support Alt2. We failed to see the necessity for enhancement like Alt1/3. Maybe we do not need to discuss the whole issue.</w:t>
            </w:r>
          </w:p>
        </w:tc>
      </w:tr>
      <w:tr w:rsidR="00EA7C22" w:rsidRPr="003E4EA5" w14:paraId="0467FD0D" w14:textId="77777777" w:rsidTr="002516F9">
        <w:tc>
          <w:tcPr>
            <w:tcW w:w="2405" w:type="dxa"/>
          </w:tcPr>
          <w:p w14:paraId="1C3A5B5B" w14:textId="044E6D7E" w:rsidR="00EA7C22" w:rsidRPr="003E4EA5" w:rsidRDefault="007C480E"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05CF7FD7" w14:textId="3EE3DCFC" w:rsidR="00EA7C22" w:rsidRPr="003E4EA5" w:rsidRDefault="007C480E" w:rsidP="002516F9">
            <w:pPr>
              <w:rPr>
                <w:rFonts w:eastAsiaTheme="minorEastAsia"/>
                <w:sz w:val="18"/>
                <w:szCs w:val="18"/>
                <w:lang w:eastAsia="zh-CN"/>
              </w:rPr>
            </w:pPr>
            <w:r w:rsidRPr="003E4EA5">
              <w:rPr>
                <w:rFonts w:eastAsiaTheme="minorEastAsia"/>
                <w:sz w:val="18"/>
                <w:szCs w:val="18"/>
                <w:lang w:eastAsia="zh-CN"/>
              </w:rPr>
              <w:t>Support Alt2.</w:t>
            </w:r>
          </w:p>
        </w:tc>
      </w:tr>
      <w:tr w:rsidR="009F0781" w:rsidRPr="003E4EA5" w14:paraId="34A79D10" w14:textId="77777777" w:rsidTr="002516F9">
        <w:tc>
          <w:tcPr>
            <w:tcW w:w="2405" w:type="dxa"/>
          </w:tcPr>
          <w:p w14:paraId="24639A11" w14:textId="3BC1AE70"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6655" w:type="dxa"/>
          </w:tcPr>
          <w:p w14:paraId="1C1A3673" w14:textId="104DD562"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Alt2. Why do we </w:t>
            </w:r>
            <w:proofErr w:type="spellStart"/>
            <w:r w:rsidRPr="003E4EA5">
              <w:rPr>
                <w:rFonts w:eastAsiaTheme="minorEastAsia"/>
                <w:sz w:val="18"/>
                <w:szCs w:val="18"/>
                <w:lang w:eastAsia="zh-CN"/>
              </w:rPr>
              <w:t>dicuss</w:t>
            </w:r>
            <w:proofErr w:type="spellEnd"/>
            <w:r w:rsidRPr="003E4EA5">
              <w:rPr>
                <w:rFonts w:eastAsiaTheme="minorEastAsia"/>
                <w:sz w:val="18"/>
                <w:szCs w:val="18"/>
                <w:lang w:eastAsia="zh-CN"/>
              </w:rPr>
              <w:t xml:space="preserve"> this </w:t>
            </w:r>
            <w:proofErr w:type="gramStart"/>
            <w:r w:rsidRPr="003E4EA5">
              <w:rPr>
                <w:rFonts w:eastAsiaTheme="minorEastAsia"/>
                <w:sz w:val="18"/>
                <w:szCs w:val="18"/>
                <w:lang w:eastAsia="zh-CN"/>
              </w:rPr>
              <w:t>here ?</w:t>
            </w:r>
            <w:proofErr w:type="gramEnd"/>
            <w:r w:rsidRPr="003E4EA5">
              <w:rPr>
                <w:rFonts w:eastAsiaTheme="minorEastAsia"/>
                <w:sz w:val="18"/>
                <w:szCs w:val="18"/>
                <w:lang w:eastAsia="zh-CN"/>
              </w:rPr>
              <w:t xml:space="preserve"> </w:t>
            </w:r>
            <w:proofErr w:type="gramStart"/>
            <w:r w:rsidRPr="003E4EA5">
              <w:rPr>
                <w:rFonts w:eastAsiaTheme="minorEastAsia"/>
                <w:sz w:val="18"/>
                <w:szCs w:val="18"/>
                <w:lang w:eastAsia="zh-CN"/>
              </w:rPr>
              <w:t>the</w:t>
            </w:r>
            <w:proofErr w:type="gramEnd"/>
            <w:r w:rsidRPr="003E4EA5">
              <w:rPr>
                <w:rFonts w:eastAsiaTheme="minorEastAsia"/>
                <w:sz w:val="18"/>
                <w:szCs w:val="18"/>
                <w:lang w:eastAsia="zh-CN"/>
              </w:rPr>
              <w:t xml:space="preserve"> SR for TRP BFR is sent in PUCCH resource but we shall not change the design of PUCCH resource.</w:t>
            </w:r>
          </w:p>
        </w:tc>
      </w:tr>
      <w:tr w:rsidR="00D4284D" w:rsidRPr="003E4EA5" w14:paraId="196DDB95" w14:textId="77777777" w:rsidTr="002516F9">
        <w:tc>
          <w:tcPr>
            <w:tcW w:w="2405" w:type="dxa"/>
          </w:tcPr>
          <w:p w14:paraId="1CBCDB81" w14:textId="6EADB968"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143D9445" w14:textId="19AEBEB3"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Support Alt2.</w:t>
            </w:r>
          </w:p>
        </w:tc>
      </w:tr>
      <w:tr w:rsidR="00242872" w:rsidRPr="003E4EA5" w14:paraId="16781CCC" w14:textId="77777777" w:rsidTr="002516F9">
        <w:tc>
          <w:tcPr>
            <w:tcW w:w="2405" w:type="dxa"/>
          </w:tcPr>
          <w:p w14:paraId="1003C999" w14:textId="098FC5F9"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7C59A767" w14:textId="6BAAA21E"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 xml:space="preserve">Support Alt 1. Multiple beams are supported for PUCCH repetition now. And it will complicate the interference in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side if it allows UE to select one beam from two beams.</w:t>
            </w:r>
          </w:p>
        </w:tc>
      </w:tr>
      <w:tr w:rsidR="00EB5209" w:rsidRPr="003E4EA5" w14:paraId="54BDCD3B" w14:textId="77777777" w:rsidTr="002516F9">
        <w:tc>
          <w:tcPr>
            <w:tcW w:w="2405" w:type="dxa"/>
          </w:tcPr>
          <w:p w14:paraId="0E97C5B3" w14:textId="2795D377" w:rsidR="00EB5209" w:rsidRPr="003E4EA5" w:rsidRDefault="00EB5209" w:rsidP="00EB5209">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6655" w:type="dxa"/>
          </w:tcPr>
          <w:p w14:paraId="6F882344" w14:textId="39DE39D2" w:rsidR="00EB5209" w:rsidRPr="003E4EA5" w:rsidRDefault="00EB5209" w:rsidP="00EB5209">
            <w:pPr>
              <w:rPr>
                <w:rFonts w:eastAsiaTheme="minorEastAsia"/>
                <w:sz w:val="18"/>
                <w:szCs w:val="18"/>
                <w:lang w:eastAsia="zh-CN"/>
              </w:rPr>
            </w:pPr>
            <w:r w:rsidRPr="003E4EA5">
              <w:rPr>
                <w:rFonts w:eastAsiaTheme="minorEastAsia"/>
                <w:sz w:val="18"/>
                <w:szCs w:val="18"/>
                <w:lang w:eastAsia="zh-CN"/>
              </w:rPr>
              <w:t>Our first preference is Alt-2, and we can also accept Alt-3.</w:t>
            </w:r>
          </w:p>
        </w:tc>
      </w:tr>
      <w:tr w:rsidR="00363461" w:rsidRPr="003E4EA5" w14:paraId="6D3AB09D" w14:textId="77777777" w:rsidTr="002516F9">
        <w:tc>
          <w:tcPr>
            <w:tcW w:w="2405" w:type="dxa"/>
          </w:tcPr>
          <w:p w14:paraId="49140BE8" w14:textId="000257A6" w:rsidR="00363461" w:rsidRPr="003E4EA5" w:rsidRDefault="00363461" w:rsidP="00363461">
            <w:pPr>
              <w:rPr>
                <w:rFonts w:eastAsiaTheme="minorEastAsia"/>
                <w:sz w:val="18"/>
                <w:szCs w:val="18"/>
                <w:lang w:eastAsia="zh-CN"/>
              </w:rPr>
            </w:pPr>
            <w:r w:rsidRPr="003E4EA5">
              <w:rPr>
                <w:rFonts w:eastAsiaTheme="minorEastAsia"/>
                <w:sz w:val="18"/>
                <w:szCs w:val="18"/>
                <w:lang w:eastAsia="zh-CN"/>
              </w:rPr>
              <w:t>CMCC</w:t>
            </w:r>
          </w:p>
        </w:tc>
        <w:tc>
          <w:tcPr>
            <w:tcW w:w="6655" w:type="dxa"/>
          </w:tcPr>
          <w:p w14:paraId="21199375" w14:textId="436737FB" w:rsidR="00363461" w:rsidRPr="003E4EA5" w:rsidRDefault="00363461" w:rsidP="00363461">
            <w:pPr>
              <w:rPr>
                <w:rFonts w:eastAsiaTheme="minorEastAsia"/>
                <w:sz w:val="18"/>
                <w:szCs w:val="18"/>
                <w:lang w:eastAsia="zh-CN"/>
              </w:rPr>
            </w:pPr>
            <w:r w:rsidRPr="003E4EA5">
              <w:rPr>
                <w:rFonts w:eastAsiaTheme="minorEastAsia"/>
                <w:sz w:val="18"/>
                <w:szCs w:val="18"/>
                <w:lang w:eastAsia="zh-CN"/>
              </w:rPr>
              <w:t>Support Alt2.</w:t>
            </w:r>
          </w:p>
        </w:tc>
      </w:tr>
      <w:tr w:rsidR="00170610" w:rsidRPr="003E4EA5" w14:paraId="16CB1644" w14:textId="77777777" w:rsidTr="002516F9">
        <w:tc>
          <w:tcPr>
            <w:tcW w:w="2405" w:type="dxa"/>
          </w:tcPr>
          <w:p w14:paraId="742DD391" w14:textId="39551748"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6655" w:type="dxa"/>
          </w:tcPr>
          <w:p w14:paraId="1D1A58BD" w14:textId="106AFB6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Similar view with Apple. Alt 2 or no need for discussion </w:t>
            </w:r>
          </w:p>
        </w:tc>
      </w:tr>
      <w:tr w:rsidR="00306FBC" w:rsidRPr="003E4EA5" w14:paraId="71DC8229" w14:textId="77777777" w:rsidTr="002516F9">
        <w:tc>
          <w:tcPr>
            <w:tcW w:w="2405" w:type="dxa"/>
          </w:tcPr>
          <w:p w14:paraId="79215436" w14:textId="11D2CD1E" w:rsidR="00306FBC" w:rsidRPr="003E4EA5" w:rsidRDefault="00306FBC" w:rsidP="00306FBC">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0EA883FF" w14:textId="39028825" w:rsidR="00306FBC" w:rsidRPr="003E4EA5" w:rsidRDefault="00306FBC" w:rsidP="00306FBC">
            <w:pPr>
              <w:rPr>
                <w:rFonts w:eastAsiaTheme="minorEastAsia"/>
                <w:sz w:val="18"/>
                <w:szCs w:val="18"/>
                <w:lang w:eastAsia="zh-CN"/>
              </w:rPr>
            </w:pPr>
            <w:r w:rsidRPr="003E4EA5">
              <w:rPr>
                <w:rFonts w:eastAsiaTheme="minorEastAsia"/>
                <w:sz w:val="18"/>
                <w:szCs w:val="18"/>
                <w:lang w:eastAsia="zh-CN"/>
              </w:rPr>
              <w:t>Similar view as Apple. In our understanding, if we don’t agree anything, a PUCCH-SR resource can have 2 spatial relations in Rel-17, just like other PUCCH resources. So we could either skip the discussion or conclude that we don’t impose any further restrictions on the configuration of a PUCCH-SR resource.</w:t>
            </w:r>
          </w:p>
        </w:tc>
      </w:tr>
      <w:tr w:rsidR="007054BE" w:rsidRPr="003E4EA5" w14:paraId="310BCF2D" w14:textId="77777777" w:rsidTr="002516F9">
        <w:tc>
          <w:tcPr>
            <w:tcW w:w="2405" w:type="dxa"/>
          </w:tcPr>
          <w:p w14:paraId="42AC170D" w14:textId="1C93F09C" w:rsidR="007054BE" w:rsidRPr="003E4EA5" w:rsidRDefault="007054BE" w:rsidP="00306FBC">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6655" w:type="dxa"/>
          </w:tcPr>
          <w:p w14:paraId="5EFD289C" w14:textId="77604B87" w:rsidR="007054BE" w:rsidRPr="003E4EA5" w:rsidRDefault="007054BE" w:rsidP="00306FBC">
            <w:pPr>
              <w:rPr>
                <w:rFonts w:eastAsiaTheme="minorEastAsia"/>
                <w:sz w:val="18"/>
                <w:szCs w:val="18"/>
                <w:lang w:eastAsia="zh-CN"/>
              </w:rPr>
            </w:pPr>
            <w:r>
              <w:rPr>
                <w:rFonts w:eastAsiaTheme="minorEastAsia"/>
                <w:sz w:val="18"/>
                <w:szCs w:val="18"/>
                <w:lang w:eastAsia="zh-CN"/>
              </w:rPr>
              <w:t xml:space="preserve">Support Alt-3. </w:t>
            </w:r>
          </w:p>
        </w:tc>
      </w:tr>
      <w:tr w:rsidR="001F303C" w:rsidRPr="003E4EA5" w14:paraId="3EDF92AB" w14:textId="77777777" w:rsidTr="002516F9">
        <w:tc>
          <w:tcPr>
            <w:tcW w:w="2405" w:type="dxa"/>
          </w:tcPr>
          <w:p w14:paraId="5E38F494" w14:textId="36A6B0E2" w:rsidR="001F303C" w:rsidRDefault="001F303C" w:rsidP="00306FBC">
            <w:pPr>
              <w:rPr>
                <w:rFonts w:eastAsiaTheme="minorEastAsia"/>
                <w:sz w:val="18"/>
                <w:szCs w:val="18"/>
                <w:lang w:eastAsia="zh-CN"/>
              </w:rPr>
            </w:pPr>
            <w:r>
              <w:rPr>
                <w:rFonts w:eastAsiaTheme="minorEastAsia"/>
                <w:sz w:val="18"/>
                <w:szCs w:val="18"/>
                <w:lang w:eastAsia="zh-CN"/>
              </w:rPr>
              <w:t>Qualcomm</w:t>
            </w:r>
          </w:p>
        </w:tc>
        <w:tc>
          <w:tcPr>
            <w:tcW w:w="6655" w:type="dxa"/>
          </w:tcPr>
          <w:p w14:paraId="4A0BB9B1" w14:textId="2D2D5C8D" w:rsidR="001F303C" w:rsidRDefault="001F303C" w:rsidP="00306FBC">
            <w:pPr>
              <w:rPr>
                <w:rFonts w:eastAsiaTheme="minorEastAsia"/>
                <w:sz w:val="18"/>
                <w:szCs w:val="18"/>
                <w:lang w:eastAsia="zh-CN"/>
              </w:rPr>
            </w:pPr>
            <w:r>
              <w:rPr>
                <w:rFonts w:eastAsiaTheme="minorEastAsia"/>
                <w:sz w:val="18"/>
                <w:szCs w:val="18"/>
                <w:lang w:eastAsia="zh-CN"/>
              </w:rPr>
              <w:t>Prefer Alt3</w:t>
            </w:r>
          </w:p>
        </w:tc>
      </w:tr>
      <w:tr w:rsidR="00C8600F" w:rsidRPr="003E4EA5" w14:paraId="2695D5C8" w14:textId="77777777" w:rsidTr="002516F9">
        <w:tc>
          <w:tcPr>
            <w:tcW w:w="2405" w:type="dxa"/>
          </w:tcPr>
          <w:p w14:paraId="51767D5E" w14:textId="5EE30880" w:rsidR="00C8600F" w:rsidRDefault="00C8600F" w:rsidP="00C8600F">
            <w:pPr>
              <w:rPr>
                <w:rFonts w:eastAsiaTheme="minorEastAsia"/>
                <w:sz w:val="18"/>
                <w:szCs w:val="18"/>
                <w:lang w:eastAsia="zh-CN"/>
              </w:rPr>
            </w:pPr>
            <w:r>
              <w:rPr>
                <w:rFonts w:eastAsia="Malgun Gothic" w:hint="eastAsia"/>
                <w:sz w:val="18"/>
                <w:szCs w:val="18"/>
                <w:lang w:val="fr-FR" w:eastAsia="ko-KR"/>
              </w:rPr>
              <w:t>LGE</w:t>
            </w:r>
          </w:p>
        </w:tc>
        <w:tc>
          <w:tcPr>
            <w:tcW w:w="6655" w:type="dxa"/>
          </w:tcPr>
          <w:p w14:paraId="49B457B7" w14:textId="46CA0086" w:rsidR="00C8600F" w:rsidRDefault="00C8600F" w:rsidP="00C8600F">
            <w:pPr>
              <w:rPr>
                <w:rFonts w:eastAsiaTheme="minorEastAsia"/>
                <w:sz w:val="18"/>
                <w:szCs w:val="18"/>
                <w:lang w:eastAsia="zh-CN"/>
              </w:rPr>
            </w:pPr>
            <w:r w:rsidRPr="009259D7">
              <w:rPr>
                <w:rFonts w:eastAsia="Malgun Gothic"/>
                <w:sz w:val="18"/>
                <w:szCs w:val="18"/>
                <w:lang w:eastAsia="ko-KR"/>
              </w:rPr>
              <w:t>W</w:t>
            </w:r>
            <w:r w:rsidRPr="009259D7">
              <w:rPr>
                <w:rFonts w:eastAsia="Malgun Gothic" w:hint="eastAsia"/>
                <w:sz w:val="18"/>
                <w:szCs w:val="18"/>
                <w:lang w:eastAsia="ko-KR"/>
              </w:rPr>
              <w:t xml:space="preserve">e </w:t>
            </w:r>
            <w:r w:rsidRPr="009259D7">
              <w:rPr>
                <w:rFonts w:eastAsia="Malgun Gothic"/>
                <w:sz w:val="18"/>
                <w:szCs w:val="18"/>
                <w:lang w:eastAsia="ko-KR"/>
              </w:rPr>
              <w:t>support Alt-3 when only one PUCCH-SR configured in a cell group.</w:t>
            </w:r>
          </w:p>
        </w:tc>
      </w:tr>
      <w:tr w:rsidR="00EB0D50" w:rsidRPr="003E4EA5" w14:paraId="51C0296C" w14:textId="77777777" w:rsidTr="002516F9">
        <w:tc>
          <w:tcPr>
            <w:tcW w:w="2405" w:type="dxa"/>
          </w:tcPr>
          <w:p w14:paraId="5E6547B7" w14:textId="5401F62A" w:rsidR="00EB0D50" w:rsidRDefault="00EB0D50" w:rsidP="00C8600F">
            <w:pPr>
              <w:rPr>
                <w:rFonts w:eastAsia="Malgun Gothic"/>
                <w:sz w:val="18"/>
                <w:szCs w:val="18"/>
                <w:lang w:val="fr-FR" w:eastAsia="ko-KR"/>
              </w:rPr>
            </w:pPr>
            <w:r>
              <w:rPr>
                <w:rFonts w:eastAsiaTheme="minorEastAsia"/>
                <w:sz w:val="18"/>
                <w:szCs w:val="18"/>
                <w:lang w:eastAsia="zh-CN"/>
              </w:rPr>
              <w:t>TCL</w:t>
            </w:r>
          </w:p>
        </w:tc>
        <w:tc>
          <w:tcPr>
            <w:tcW w:w="6655" w:type="dxa"/>
          </w:tcPr>
          <w:p w14:paraId="6E7D234D" w14:textId="506B5952" w:rsidR="00EB0D50" w:rsidRPr="009259D7" w:rsidRDefault="00EB0D50" w:rsidP="00C8600F">
            <w:pPr>
              <w:rPr>
                <w:rFonts w:eastAsia="Malgun Gothic"/>
                <w:sz w:val="18"/>
                <w:szCs w:val="18"/>
                <w:lang w:eastAsia="ko-KR"/>
              </w:rPr>
            </w:pPr>
            <w:r>
              <w:rPr>
                <w:rFonts w:eastAsiaTheme="minorEastAsia" w:hint="eastAsia"/>
                <w:sz w:val="18"/>
                <w:szCs w:val="18"/>
                <w:lang w:eastAsia="zh-CN"/>
              </w:rPr>
              <w:t>W</w:t>
            </w:r>
            <w:r>
              <w:rPr>
                <w:rFonts w:eastAsiaTheme="minorEastAsia"/>
                <w:sz w:val="18"/>
                <w:szCs w:val="18"/>
                <w:lang w:eastAsia="zh-CN"/>
              </w:rPr>
              <w:t>e prefer Alt2. PUCCH-SR resource has 2 spatial relations, which is the same as PUCCH in Rel-17.</w:t>
            </w:r>
          </w:p>
        </w:tc>
      </w:tr>
      <w:tr w:rsidR="009542AC" w:rsidRPr="003E4EA5" w14:paraId="5E98BD67" w14:textId="77777777" w:rsidTr="002516F9">
        <w:tc>
          <w:tcPr>
            <w:tcW w:w="2405" w:type="dxa"/>
          </w:tcPr>
          <w:p w14:paraId="21B9E3B0" w14:textId="58FF07C6" w:rsidR="009542AC" w:rsidRDefault="009542AC" w:rsidP="009542AC">
            <w:pPr>
              <w:rPr>
                <w:rFonts w:eastAsiaTheme="minorEastAsia"/>
                <w:sz w:val="18"/>
                <w:szCs w:val="18"/>
                <w:lang w:eastAsia="zh-CN"/>
              </w:rPr>
            </w:pPr>
            <w:r>
              <w:rPr>
                <w:rFonts w:eastAsia="Malgun Gothic"/>
                <w:sz w:val="18"/>
                <w:szCs w:val="18"/>
                <w:lang w:val="fr-FR" w:eastAsia="ko-KR"/>
              </w:rPr>
              <w:t>Sony</w:t>
            </w:r>
          </w:p>
        </w:tc>
        <w:tc>
          <w:tcPr>
            <w:tcW w:w="6655" w:type="dxa"/>
          </w:tcPr>
          <w:p w14:paraId="7360AB4E" w14:textId="4ADA0A40" w:rsidR="009542AC" w:rsidRDefault="009542AC" w:rsidP="009542AC">
            <w:pPr>
              <w:rPr>
                <w:rFonts w:eastAsiaTheme="minorEastAsia"/>
                <w:sz w:val="18"/>
                <w:szCs w:val="18"/>
                <w:lang w:eastAsia="zh-CN"/>
              </w:rPr>
            </w:pPr>
            <w:r>
              <w:rPr>
                <w:rFonts w:eastAsiaTheme="minorEastAsia"/>
                <w:sz w:val="18"/>
                <w:szCs w:val="18"/>
                <w:lang w:eastAsia="zh-CN"/>
              </w:rPr>
              <w:t xml:space="preserve">We slightly prefer Alt-1. However we share the same interpretation on this issue from </w:t>
            </w:r>
            <w:proofErr w:type="spellStart"/>
            <w:r>
              <w:rPr>
                <w:rFonts w:eastAsiaTheme="minorEastAsia"/>
                <w:sz w:val="18"/>
                <w:szCs w:val="18"/>
                <w:lang w:eastAsia="zh-CN"/>
              </w:rPr>
              <w:t>Convida</w:t>
            </w:r>
            <w:proofErr w:type="spellEnd"/>
            <w:r>
              <w:rPr>
                <w:rFonts w:eastAsiaTheme="minorEastAsia"/>
                <w:sz w:val="18"/>
                <w:szCs w:val="18"/>
                <w:lang w:eastAsia="zh-CN"/>
              </w:rPr>
              <w:t xml:space="preserve">, as RAN1 has other agenda to handle PUCCH repetition. </w:t>
            </w:r>
          </w:p>
        </w:tc>
      </w:tr>
      <w:tr w:rsidR="00D755EB" w:rsidRPr="003E4EA5" w14:paraId="3D9E1786" w14:textId="77777777" w:rsidTr="00EA67D7">
        <w:tc>
          <w:tcPr>
            <w:tcW w:w="2405" w:type="dxa"/>
          </w:tcPr>
          <w:p w14:paraId="18E0CAE8" w14:textId="77777777" w:rsidR="00D755EB" w:rsidRPr="00734A04" w:rsidRDefault="00D755EB" w:rsidP="00EA67D7">
            <w:pPr>
              <w:rPr>
                <w:rFonts w:eastAsiaTheme="minorEastAsia"/>
                <w:sz w:val="18"/>
                <w:szCs w:val="18"/>
                <w:lang w:val="fr-FR" w:eastAsia="zh-CN"/>
              </w:rPr>
            </w:pPr>
            <w:r w:rsidRPr="00734A04">
              <w:rPr>
                <w:rFonts w:eastAsiaTheme="minorEastAsia" w:hint="eastAsia"/>
                <w:sz w:val="18"/>
                <w:szCs w:val="18"/>
                <w:highlight w:val="yellow"/>
                <w:lang w:val="fr-FR" w:eastAsia="zh-CN"/>
              </w:rPr>
              <w:t>Mod</w:t>
            </w:r>
          </w:p>
        </w:tc>
        <w:tc>
          <w:tcPr>
            <w:tcW w:w="6655" w:type="dxa"/>
          </w:tcPr>
          <w:p w14:paraId="02D4ED3E" w14:textId="77777777" w:rsidR="00D755EB" w:rsidRPr="009259D7" w:rsidRDefault="00D755EB" w:rsidP="00EA67D7">
            <w:pPr>
              <w:rPr>
                <w:rFonts w:eastAsiaTheme="minorEastAsia"/>
                <w:sz w:val="18"/>
                <w:szCs w:val="18"/>
                <w:lang w:eastAsia="zh-CN"/>
              </w:rPr>
            </w:pPr>
            <w:r w:rsidRPr="009259D7">
              <w:rPr>
                <w:rFonts w:eastAsiaTheme="minorEastAsia"/>
                <w:sz w:val="18"/>
                <w:szCs w:val="18"/>
                <w:lang w:eastAsia="zh-CN"/>
              </w:rPr>
              <w:t>V</w:t>
            </w:r>
            <w:r w:rsidRPr="009259D7">
              <w:rPr>
                <w:rFonts w:eastAsiaTheme="minorEastAsia" w:hint="eastAsia"/>
                <w:sz w:val="18"/>
                <w:szCs w:val="18"/>
                <w:lang w:eastAsia="zh-CN"/>
              </w:rPr>
              <w:t xml:space="preserve">iews from companies seem to be diverged. This issue can be discussed with lower </w:t>
            </w:r>
            <w:r w:rsidRPr="009259D7">
              <w:rPr>
                <w:rFonts w:eastAsiaTheme="minorEastAsia" w:hint="eastAsia"/>
                <w:sz w:val="18"/>
                <w:szCs w:val="18"/>
                <w:lang w:eastAsia="zh-CN"/>
              </w:rPr>
              <w:lastRenderedPageBreak/>
              <w:t xml:space="preserve">priority in this meeting. </w:t>
            </w:r>
          </w:p>
        </w:tc>
      </w:tr>
      <w:tr w:rsidR="00D755EB" w:rsidRPr="003E4EA5" w14:paraId="7628DE30" w14:textId="77777777" w:rsidTr="002516F9">
        <w:tc>
          <w:tcPr>
            <w:tcW w:w="2405" w:type="dxa"/>
          </w:tcPr>
          <w:p w14:paraId="4E35D15B" w14:textId="7955B780" w:rsidR="00D755EB" w:rsidRPr="00D755EB" w:rsidRDefault="00D83392" w:rsidP="009542AC">
            <w:pPr>
              <w:rPr>
                <w:rFonts w:eastAsia="Malgun Gothic"/>
                <w:sz w:val="18"/>
                <w:szCs w:val="18"/>
                <w:lang w:eastAsia="ko-KR"/>
              </w:rPr>
            </w:pPr>
            <w:r>
              <w:rPr>
                <w:rFonts w:eastAsia="Malgun Gothic"/>
                <w:sz w:val="18"/>
                <w:szCs w:val="18"/>
                <w:lang w:eastAsia="ko-KR"/>
              </w:rPr>
              <w:lastRenderedPageBreak/>
              <w:t>Ericsson</w:t>
            </w:r>
          </w:p>
        </w:tc>
        <w:tc>
          <w:tcPr>
            <w:tcW w:w="6655" w:type="dxa"/>
          </w:tcPr>
          <w:p w14:paraId="01AD7331" w14:textId="36CA712F" w:rsidR="00D755EB" w:rsidRDefault="00D83392" w:rsidP="009542AC">
            <w:pPr>
              <w:rPr>
                <w:rFonts w:eastAsiaTheme="minorEastAsia"/>
                <w:sz w:val="18"/>
                <w:szCs w:val="18"/>
                <w:lang w:eastAsia="zh-CN"/>
              </w:rPr>
            </w:pPr>
            <w:r>
              <w:rPr>
                <w:rFonts w:eastAsiaTheme="minorEastAsia"/>
                <w:sz w:val="18"/>
                <w:szCs w:val="18"/>
                <w:lang w:eastAsia="zh-CN"/>
              </w:rPr>
              <w:t>Alt-3 seems easier from UE implementation point of view.  So we can support Alt-3.</w:t>
            </w:r>
          </w:p>
        </w:tc>
      </w:tr>
      <w:tr w:rsidR="009259D7" w14:paraId="64596C49" w14:textId="77777777" w:rsidTr="009259D7">
        <w:tc>
          <w:tcPr>
            <w:tcW w:w="2405" w:type="dxa"/>
          </w:tcPr>
          <w:p w14:paraId="70B38BEB" w14:textId="77777777" w:rsidR="009259D7" w:rsidRPr="00D755EB" w:rsidRDefault="009259D7" w:rsidP="00A50540">
            <w:pPr>
              <w:rPr>
                <w:rFonts w:eastAsia="Malgun Gothic"/>
                <w:sz w:val="18"/>
                <w:szCs w:val="18"/>
                <w:lang w:eastAsia="ko-KR"/>
              </w:rPr>
            </w:pPr>
            <w:proofErr w:type="spellStart"/>
            <w:r>
              <w:rPr>
                <w:rFonts w:eastAsia="Malgun Gothic"/>
                <w:sz w:val="18"/>
                <w:szCs w:val="18"/>
                <w:lang w:eastAsia="ko-KR"/>
              </w:rPr>
              <w:t>InterDigital</w:t>
            </w:r>
            <w:proofErr w:type="spellEnd"/>
          </w:p>
        </w:tc>
        <w:tc>
          <w:tcPr>
            <w:tcW w:w="6655" w:type="dxa"/>
          </w:tcPr>
          <w:p w14:paraId="330BBCDE" w14:textId="77777777" w:rsidR="009259D7" w:rsidRDefault="009259D7" w:rsidP="00A50540">
            <w:pPr>
              <w:rPr>
                <w:rFonts w:eastAsiaTheme="minorEastAsia"/>
                <w:sz w:val="18"/>
                <w:szCs w:val="18"/>
                <w:lang w:eastAsia="zh-CN"/>
              </w:rPr>
            </w:pPr>
            <w:r>
              <w:rPr>
                <w:rFonts w:eastAsiaTheme="minorEastAsia"/>
                <w:sz w:val="18"/>
                <w:szCs w:val="18"/>
                <w:lang w:eastAsia="zh-CN"/>
              </w:rPr>
              <w:t xml:space="preserve">Support Alt-2. </w:t>
            </w:r>
          </w:p>
        </w:tc>
      </w:tr>
      <w:tr w:rsidR="008C6BEE" w14:paraId="0DE98800" w14:textId="77777777" w:rsidTr="009259D7">
        <w:tc>
          <w:tcPr>
            <w:tcW w:w="2405" w:type="dxa"/>
          </w:tcPr>
          <w:p w14:paraId="1581C07D" w14:textId="064090BC" w:rsidR="008C6BEE" w:rsidRDefault="008C6BEE" w:rsidP="00A50540">
            <w:pPr>
              <w:rPr>
                <w:rFonts w:eastAsia="Malgun Gothic"/>
                <w:sz w:val="18"/>
                <w:szCs w:val="18"/>
                <w:lang w:eastAsia="ko-KR"/>
              </w:rPr>
            </w:pPr>
            <w:r>
              <w:rPr>
                <w:rFonts w:eastAsia="Malgun Gothic"/>
                <w:sz w:val="18"/>
                <w:szCs w:val="18"/>
                <w:lang w:eastAsia="ko-KR"/>
              </w:rPr>
              <w:t>Qualcomm</w:t>
            </w:r>
          </w:p>
        </w:tc>
        <w:tc>
          <w:tcPr>
            <w:tcW w:w="6655" w:type="dxa"/>
          </w:tcPr>
          <w:p w14:paraId="2DC23149" w14:textId="0CB69833" w:rsidR="008C6BEE" w:rsidRDefault="008C6BEE" w:rsidP="00A50540">
            <w:pPr>
              <w:rPr>
                <w:rFonts w:eastAsiaTheme="minorEastAsia"/>
                <w:sz w:val="18"/>
                <w:szCs w:val="18"/>
                <w:lang w:eastAsia="zh-CN"/>
              </w:rPr>
            </w:pPr>
            <w:r>
              <w:rPr>
                <w:rFonts w:eastAsiaTheme="minorEastAsia"/>
                <w:sz w:val="18"/>
                <w:szCs w:val="18"/>
                <w:lang w:eastAsia="zh-CN"/>
              </w:rPr>
              <w:t>Support Alt3</w:t>
            </w:r>
          </w:p>
        </w:tc>
      </w:tr>
      <w:tr w:rsidR="0033761A" w14:paraId="29BC59C1" w14:textId="77777777" w:rsidTr="009259D7">
        <w:tc>
          <w:tcPr>
            <w:tcW w:w="2405" w:type="dxa"/>
          </w:tcPr>
          <w:p w14:paraId="4BAD068E" w14:textId="169CCCA2" w:rsidR="0033761A" w:rsidRDefault="0033761A" w:rsidP="00A50540">
            <w:pPr>
              <w:rPr>
                <w:rFonts w:eastAsia="Malgun Gothic"/>
                <w:sz w:val="18"/>
                <w:szCs w:val="18"/>
                <w:lang w:eastAsia="ko-KR"/>
              </w:rPr>
            </w:pPr>
          </w:p>
        </w:tc>
        <w:tc>
          <w:tcPr>
            <w:tcW w:w="6655" w:type="dxa"/>
          </w:tcPr>
          <w:p w14:paraId="47E14FB9" w14:textId="3C68AC0A" w:rsidR="0033761A" w:rsidRDefault="0033761A" w:rsidP="00A50540">
            <w:pPr>
              <w:rPr>
                <w:rFonts w:eastAsiaTheme="minorEastAsia"/>
                <w:sz w:val="18"/>
                <w:szCs w:val="18"/>
                <w:lang w:eastAsia="zh-CN"/>
              </w:rPr>
            </w:pPr>
          </w:p>
        </w:tc>
      </w:tr>
    </w:tbl>
    <w:p w14:paraId="55B751B2" w14:textId="3A87C0F0" w:rsidR="000403A1" w:rsidRPr="003E4EA5" w:rsidRDefault="000403A1" w:rsidP="000403A1">
      <w:pPr>
        <w:pStyle w:val="issue11"/>
        <w:rPr>
          <w:rFonts w:ascii="Times New Roman" w:hAnsi="Times New Roman"/>
          <w:sz w:val="16"/>
          <w:szCs w:val="16"/>
          <w:lang w:val="en-US"/>
        </w:rPr>
      </w:pPr>
      <w:r w:rsidRPr="003E4EA5">
        <w:rPr>
          <w:rFonts w:eastAsiaTheme="minorEastAsia"/>
          <w:sz w:val="20"/>
          <w:szCs w:val="20"/>
          <w:lang w:val="en-US" w:eastAsia="zh-CN"/>
        </w:rPr>
        <w:t xml:space="preserve">Issue 2.7: Content of MAC-CE related to </w:t>
      </w:r>
      <w:proofErr w:type="spellStart"/>
      <w:r w:rsidRPr="003E4EA5">
        <w:rPr>
          <w:rFonts w:eastAsiaTheme="minorEastAsia"/>
          <w:sz w:val="20"/>
          <w:szCs w:val="20"/>
          <w:lang w:val="en-US" w:eastAsia="zh-CN"/>
        </w:rPr>
        <w:t>SpCell</w:t>
      </w:r>
      <w:proofErr w:type="spellEnd"/>
      <w:r w:rsidRPr="003E4EA5">
        <w:rPr>
          <w:rFonts w:eastAsiaTheme="minorEastAsia"/>
          <w:sz w:val="20"/>
          <w:szCs w:val="20"/>
          <w:lang w:val="en-US" w:eastAsia="zh-CN"/>
        </w:rPr>
        <w:t xml:space="preserve"> when transmitted on msg3, </w:t>
      </w:r>
      <w:proofErr w:type="spellStart"/>
      <w:r w:rsidRPr="003E4EA5">
        <w:rPr>
          <w:rFonts w:eastAsiaTheme="minorEastAsia"/>
          <w:sz w:val="20"/>
          <w:szCs w:val="20"/>
          <w:lang w:val="en-US" w:eastAsia="zh-CN"/>
        </w:rPr>
        <w:t>msgA</w:t>
      </w:r>
      <w:proofErr w:type="spellEnd"/>
    </w:p>
    <w:p w14:paraId="74C5EABC" w14:textId="2B69E257" w:rsidR="000403A1" w:rsidRPr="003E4EA5" w:rsidRDefault="000403A1" w:rsidP="000403A1">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2.7 are summarized as follows:</w:t>
      </w:r>
    </w:p>
    <w:p w14:paraId="1BD50686" w14:textId="4D5BD368" w:rsidR="006A3706" w:rsidRPr="003E4EA5" w:rsidRDefault="006A3706" w:rsidP="006A3706">
      <w:pPr>
        <w:pStyle w:val="0Maintext"/>
        <w:spacing w:before="240"/>
        <w:rPr>
          <w:rFonts w:eastAsiaTheme="minorEastAsia"/>
          <w:szCs w:val="20"/>
          <w:lang w:val="en-US" w:eastAsia="zh-CN"/>
        </w:rPr>
      </w:pPr>
      <w:r w:rsidRPr="003E4EA5">
        <w:rPr>
          <w:rFonts w:eastAsiaTheme="minorEastAsia"/>
          <w:szCs w:val="20"/>
          <w:lang w:val="en-US" w:eastAsia="zh-CN"/>
        </w:rPr>
        <w:t xml:space="preserve">Content of MAC-CE related to </w:t>
      </w:r>
      <w:proofErr w:type="spellStart"/>
      <w:r w:rsidRPr="003E4EA5">
        <w:rPr>
          <w:rFonts w:eastAsiaTheme="minorEastAsia"/>
          <w:szCs w:val="20"/>
          <w:lang w:val="en-US" w:eastAsia="zh-CN"/>
        </w:rPr>
        <w:t>SpCell</w:t>
      </w:r>
      <w:proofErr w:type="spellEnd"/>
      <w:r w:rsidRPr="003E4EA5">
        <w:rPr>
          <w:rFonts w:eastAsiaTheme="minorEastAsia"/>
          <w:szCs w:val="20"/>
          <w:lang w:val="en-US" w:eastAsia="zh-CN"/>
        </w:rPr>
        <w:t xml:space="preserve"> when transmitted on msg3, </w:t>
      </w:r>
      <w:proofErr w:type="spellStart"/>
      <w:r w:rsidRPr="003E4EA5">
        <w:rPr>
          <w:rFonts w:eastAsiaTheme="minorEastAsia"/>
          <w:szCs w:val="20"/>
          <w:lang w:val="en-US" w:eastAsia="zh-CN"/>
        </w:rPr>
        <w:t>msgA</w:t>
      </w:r>
      <w:proofErr w:type="spellEnd"/>
      <w:r w:rsidR="000B67DD" w:rsidRPr="003E4EA5">
        <w:rPr>
          <w:rFonts w:eastAsiaTheme="minorEastAsia"/>
          <w:szCs w:val="20"/>
          <w:lang w:val="en-US" w:eastAsia="zh-CN"/>
        </w:rPr>
        <w:t>:</w:t>
      </w:r>
    </w:p>
    <w:p w14:paraId="7CE4C542" w14:textId="7C0D6F45" w:rsidR="000403A1"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-1: 1-bit SP field (reuse Rel-16 design)</w:t>
      </w:r>
      <w:r w:rsidRPr="003E4EA5">
        <w:rPr>
          <w:rFonts w:ascii="Times New Roman" w:eastAsiaTheme="minorEastAsia" w:hAnsi="Times New Roman" w:cs="Times New Roman"/>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 xml:space="preserve">DOCOMO, CATT, </w:t>
      </w:r>
      <w:r w:rsidRPr="003E4EA5">
        <w:rPr>
          <w:rFonts w:ascii="Times New Roman" w:eastAsiaTheme="minorEastAsia" w:hAnsi="Times New Roman" w:cs="Times New Roman"/>
          <w:strike/>
          <w:color w:val="FF0000"/>
          <w:sz w:val="20"/>
          <w:szCs w:val="20"/>
          <w:lang w:val="en-US" w:eastAsia="zh-CN"/>
        </w:rPr>
        <w:t>OPPO</w:t>
      </w:r>
      <w:r w:rsidRPr="003E4EA5">
        <w:rPr>
          <w:rFonts w:ascii="Times New Roman" w:eastAsiaTheme="minorEastAsia" w:hAnsi="Times New Roman" w:cs="Times New Roman"/>
          <w:sz w:val="20"/>
          <w:szCs w:val="20"/>
          <w:lang w:val="en-US" w:eastAsia="zh-CN"/>
        </w:rPr>
        <w:t>)</w:t>
      </w:r>
    </w:p>
    <w:p w14:paraId="6F705E40" w14:textId="6524D6B6" w:rsidR="000403A1"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iCs/>
          <w:sz w:val="20"/>
          <w:szCs w:val="20"/>
          <w:lang w:val="en-US"/>
        </w:rPr>
        <w:t>Alt</w:t>
      </w:r>
      <w:r w:rsidRPr="003E4EA5">
        <w:rPr>
          <w:rFonts w:ascii="Times New Roman" w:hAnsi="Times New Roman" w:cs="Times New Roman"/>
          <w:sz w:val="20"/>
          <w:szCs w:val="20"/>
          <w:lang w:val="en-US"/>
        </w:rPr>
        <w:t xml:space="preserve">-2: Two bits corresponding to two TPRs of </w:t>
      </w:r>
      <w:proofErr w:type="spellStart"/>
      <w:r w:rsidRPr="003E4EA5">
        <w:rPr>
          <w:rFonts w:ascii="Times New Roman" w:hAnsi="Times New Roman" w:cs="Times New Roman"/>
          <w:sz w:val="20"/>
          <w:szCs w:val="20"/>
          <w:lang w:val="en-US"/>
        </w:rPr>
        <w:t>SpCell</w:t>
      </w:r>
      <w:proofErr w:type="spellEnd"/>
      <w:r w:rsidRPr="003E4EA5">
        <w:rPr>
          <w:rFonts w:ascii="Times New Roman" w:eastAsiaTheme="minorEastAsia" w:hAnsi="Times New Roman" w:cs="Times New Roman"/>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ZTE</w:t>
      </w:r>
      <w:r w:rsidRPr="003E4EA5">
        <w:rPr>
          <w:rFonts w:ascii="Times New Roman" w:eastAsiaTheme="minorEastAsia" w:hAnsi="Times New Roman" w:cs="Times New Roman"/>
          <w:sz w:val="20"/>
          <w:szCs w:val="20"/>
          <w:lang w:val="en-US" w:eastAsia="zh-CN"/>
        </w:rPr>
        <w:t>)</w:t>
      </w:r>
    </w:p>
    <w:p w14:paraId="038D5C17" w14:textId="1898BFB5" w:rsidR="00EA7C22" w:rsidRPr="003E4EA5" w:rsidRDefault="000403A1" w:rsidP="00F96014">
      <w:pPr>
        <w:pStyle w:val="af4"/>
        <w:numPr>
          <w:ilvl w:val="0"/>
          <w:numId w:val="41"/>
        </w:numPr>
        <w:snapToGrid w:val="0"/>
        <w:spacing w:after="0" w:line="240" w:lineRule="auto"/>
        <w:ind w:left="36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Alt-3: RAN2 issue</w:t>
      </w:r>
      <w:r w:rsidRPr="003E4EA5">
        <w:rPr>
          <w:rFonts w:ascii="Times New Roman" w:eastAsiaTheme="minorEastAsia" w:hAnsi="Times New Roman" w:cs="Times New Roman"/>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Nokia</w:t>
      </w:r>
      <w:ins w:id="56" w:author="Darcy Tsai" w:date="2021-10-11T12:38:00Z">
        <w:r w:rsidR="0045748D" w:rsidRPr="003E4EA5">
          <w:rPr>
            <w:rFonts w:ascii="Times New Roman" w:eastAsiaTheme="minorEastAsia" w:hAnsi="Times New Roman" w:cs="Times New Roman"/>
            <w:color w:val="FF0000"/>
            <w:sz w:val="20"/>
            <w:szCs w:val="20"/>
            <w:lang w:val="en-US" w:eastAsia="zh-CN"/>
          </w:rPr>
          <w:t>, MTK</w:t>
        </w:r>
      </w:ins>
      <w:ins w:id="57" w:author="Siva Muruganathan" w:date="2021-10-12T13:58:00Z">
        <w:r w:rsidR="00D83392">
          <w:rPr>
            <w:rFonts w:ascii="Times New Roman" w:eastAsiaTheme="minorEastAsia" w:hAnsi="Times New Roman" w:cs="Times New Roman"/>
            <w:color w:val="FF0000"/>
            <w:sz w:val="20"/>
            <w:szCs w:val="20"/>
            <w:lang w:val="en-US" w:eastAsia="zh-CN"/>
          </w:rPr>
          <w:t>, Ericsson</w:t>
        </w:r>
      </w:ins>
      <w:r w:rsidRPr="003E4EA5">
        <w:rPr>
          <w:rFonts w:ascii="Times New Roman" w:eastAsiaTheme="minorEastAsia" w:hAnsi="Times New Roman" w:cs="Times New Roman"/>
          <w:sz w:val="20"/>
          <w:szCs w:val="20"/>
          <w:lang w:val="en-US" w:eastAsia="zh-CN"/>
        </w:rPr>
        <w:t>)</w:t>
      </w:r>
    </w:p>
    <w:p w14:paraId="67CB1CAA" w14:textId="77777777" w:rsidR="000403A1" w:rsidRPr="003E4EA5" w:rsidRDefault="000403A1" w:rsidP="00B11C4B">
      <w:pPr>
        <w:pStyle w:val="0Maintext"/>
        <w:rPr>
          <w:rFonts w:eastAsiaTheme="minorEastAsia"/>
          <w:sz w:val="18"/>
          <w:szCs w:val="18"/>
          <w:lang w:val="en-US" w:eastAsia="zh-CN"/>
        </w:rPr>
      </w:pPr>
    </w:p>
    <w:p w14:paraId="132B252F" w14:textId="77777777" w:rsidR="000403A1" w:rsidRPr="003E4EA5" w:rsidRDefault="000403A1" w:rsidP="000403A1">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793E426E" w14:textId="77777777" w:rsidR="000403A1" w:rsidRPr="003E4EA5" w:rsidRDefault="000403A1" w:rsidP="000403A1">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403A1" w:rsidRPr="003E4EA5" w14:paraId="55E04473" w14:textId="77777777" w:rsidTr="002516F9">
        <w:tc>
          <w:tcPr>
            <w:tcW w:w="2405" w:type="dxa"/>
            <w:shd w:val="clear" w:color="auto" w:fill="BFBFBF" w:themeFill="background1" w:themeFillShade="BF"/>
          </w:tcPr>
          <w:p w14:paraId="6487654D" w14:textId="77777777" w:rsidR="000403A1" w:rsidRPr="003E4EA5" w:rsidRDefault="000403A1"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9463807" w14:textId="77777777" w:rsidR="000403A1" w:rsidRPr="003E4EA5" w:rsidRDefault="000403A1" w:rsidP="002516F9">
            <w:pPr>
              <w:jc w:val="center"/>
              <w:rPr>
                <w:rFonts w:eastAsiaTheme="minorEastAsia"/>
                <w:szCs w:val="20"/>
                <w:lang w:eastAsia="zh-CN"/>
              </w:rPr>
            </w:pPr>
            <w:r w:rsidRPr="003E4EA5">
              <w:rPr>
                <w:rFonts w:eastAsiaTheme="minorEastAsia"/>
                <w:szCs w:val="20"/>
                <w:lang w:eastAsia="zh-CN"/>
              </w:rPr>
              <w:t>Comments</w:t>
            </w:r>
          </w:p>
        </w:tc>
      </w:tr>
      <w:tr w:rsidR="000403A1" w:rsidRPr="003E4EA5" w14:paraId="423663F0" w14:textId="77777777" w:rsidTr="002516F9">
        <w:tc>
          <w:tcPr>
            <w:tcW w:w="2405" w:type="dxa"/>
          </w:tcPr>
          <w:p w14:paraId="17AEDCCD" w14:textId="1937C78C" w:rsidR="000403A1"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2A5962F7" w14:textId="0D688C70" w:rsidR="000403A1" w:rsidRPr="003E4EA5" w:rsidRDefault="002A4D56" w:rsidP="002516F9">
            <w:pPr>
              <w:rPr>
                <w:rFonts w:eastAsiaTheme="minorEastAsia"/>
                <w:sz w:val="18"/>
                <w:szCs w:val="18"/>
                <w:lang w:eastAsia="zh-CN"/>
              </w:rPr>
            </w:pPr>
            <w:r w:rsidRPr="003E4EA5">
              <w:rPr>
                <w:rFonts w:eastAsiaTheme="minorEastAsia"/>
                <w:sz w:val="18"/>
                <w:szCs w:val="18"/>
                <w:lang w:eastAsia="zh-CN"/>
              </w:rPr>
              <w:t>Support Alt3. We noticed RAN2 agreed something related to MAC CE content in last RAN2 meeting. Whether to use 1-bit or 2-bit SP field seems to be a RAN2 issue.</w:t>
            </w:r>
          </w:p>
        </w:tc>
      </w:tr>
      <w:tr w:rsidR="00DC62EC" w:rsidRPr="003E4EA5" w14:paraId="33E38C54" w14:textId="77777777" w:rsidTr="002516F9">
        <w:tc>
          <w:tcPr>
            <w:tcW w:w="2405" w:type="dxa"/>
          </w:tcPr>
          <w:p w14:paraId="3BA4CF98" w14:textId="6B1CABDC"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vivo</w:t>
            </w:r>
          </w:p>
        </w:tc>
        <w:tc>
          <w:tcPr>
            <w:tcW w:w="6655" w:type="dxa"/>
          </w:tcPr>
          <w:p w14:paraId="45F9FE19" w14:textId="305292F6" w:rsidR="00DC62EC" w:rsidRPr="003E4EA5" w:rsidRDefault="00DC62EC" w:rsidP="00DC62EC">
            <w:pPr>
              <w:jc w:val="both"/>
              <w:rPr>
                <w:rFonts w:eastAsiaTheme="minorEastAsia"/>
                <w:sz w:val="18"/>
                <w:szCs w:val="18"/>
                <w:lang w:eastAsia="zh-CN"/>
              </w:rPr>
            </w:pPr>
            <w:r w:rsidRPr="003E4EA5">
              <w:rPr>
                <w:rFonts w:eastAsiaTheme="minorEastAsia"/>
                <w:sz w:val="18"/>
                <w:szCs w:val="18"/>
                <w:lang w:eastAsia="zh-CN"/>
              </w:rPr>
              <w:t>In our view, this issue only arises when RACH-based BFRQ is triggered. after discussion in the previous meetings, we think only when either of the following two conditions is met, RACH-based BFR</w:t>
            </w:r>
            <w:r w:rsidR="002516F9" w:rsidRPr="003E4EA5">
              <w:rPr>
                <w:rFonts w:eastAsiaTheme="minorEastAsia"/>
                <w:sz w:val="18"/>
                <w:szCs w:val="18"/>
                <w:lang w:eastAsia="zh-CN"/>
              </w:rPr>
              <w:t>Q</w:t>
            </w:r>
            <w:r w:rsidRPr="003E4EA5">
              <w:rPr>
                <w:rFonts w:eastAsiaTheme="minorEastAsia"/>
                <w:sz w:val="18"/>
                <w:szCs w:val="18"/>
                <w:lang w:eastAsia="zh-CN"/>
              </w:rPr>
              <w:t xml:space="preserve"> will be triggered : </w:t>
            </w:r>
          </w:p>
          <w:p w14:paraId="2295E392" w14:textId="2FCD985F" w:rsidR="00DC62EC" w:rsidRPr="003E4EA5" w:rsidRDefault="00DC62EC" w:rsidP="00F96014">
            <w:pPr>
              <w:pStyle w:val="af4"/>
              <w:numPr>
                <w:ilvl w:val="0"/>
                <w:numId w:val="48"/>
              </w:numPr>
              <w:jc w:val="both"/>
              <w:rPr>
                <w:rFonts w:ascii="Times New Roman" w:eastAsiaTheme="minorEastAsia" w:hAnsi="Times New Roman" w:cs="Times New Roman"/>
                <w:sz w:val="18"/>
                <w:szCs w:val="18"/>
                <w:lang w:val="en-US" w:eastAsia="zh-CN"/>
              </w:rPr>
            </w:pPr>
            <w:r w:rsidRPr="003E4EA5">
              <w:rPr>
                <w:rFonts w:ascii="Times New Roman" w:eastAsiaTheme="minorEastAsia" w:hAnsi="Times New Roman" w:cs="Times New Roman"/>
                <w:sz w:val="18"/>
                <w:szCs w:val="18"/>
                <w:lang w:val="en-US" w:eastAsia="zh-CN"/>
              </w:rPr>
              <w:t xml:space="preserve">Only one TRP in </w:t>
            </w:r>
            <w:proofErr w:type="spellStart"/>
            <w:r w:rsidRPr="003E4EA5">
              <w:rPr>
                <w:rFonts w:ascii="Times New Roman" w:eastAsiaTheme="minorEastAsia" w:hAnsi="Times New Roman" w:cs="Times New Roman"/>
                <w:sz w:val="18"/>
                <w:szCs w:val="18"/>
                <w:lang w:val="en-US" w:eastAsia="zh-CN"/>
              </w:rPr>
              <w:t>SpCell</w:t>
            </w:r>
            <w:proofErr w:type="spellEnd"/>
            <w:r w:rsidRPr="003E4EA5">
              <w:rPr>
                <w:rFonts w:ascii="Times New Roman" w:eastAsiaTheme="minorEastAsia" w:hAnsi="Times New Roman" w:cs="Times New Roman"/>
                <w:sz w:val="18"/>
                <w:szCs w:val="18"/>
                <w:lang w:val="en-US" w:eastAsia="zh-CN"/>
              </w:rPr>
              <w:t xml:space="preserve"> is declared of beam </w:t>
            </w:r>
            <w:r w:rsidR="00426709" w:rsidRPr="003E4EA5">
              <w:rPr>
                <w:rFonts w:ascii="Times New Roman" w:eastAsiaTheme="minorEastAsia" w:hAnsi="Times New Roman" w:cs="Times New Roman"/>
                <w:sz w:val="18"/>
                <w:szCs w:val="18"/>
                <w:lang w:val="en-US" w:eastAsia="zh-CN"/>
              </w:rPr>
              <w:t>failure</w:t>
            </w:r>
            <w:r w:rsidRPr="003E4EA5">
              <w:rPr>
                <w:rFonts w:ascii="Times New Roman" w:eastAsiaTheme="minorEastAsia" w:hAnsi="Times New Roman" w:cs="Times New Roman"/>
                <w:sz w:val="18"/>
                <w:szCs w:val="18"/>
                <w:lang w:val="en-US" w:eastAsia="zh-CN"/>
              </w:rPr>
              <w:t>, but no PUCCH-SR configured and no available UL gr</w:t>
            </w:r>
            <w:r w:rsidR="002516F9" w:rsidRPr="003E4EA5">
              <w:rPr>
                <w:rFonts w:ascii="Times New Roman" w:eastAsiaTheme="minorEastAsia" w:hAnsi="Times New Roman" w:cs="Times New Roman"/>
                <w:sz w:val="18"/>
                <w:szCs w:val="18"/>
                <w:lang w:val="en-US" w:eastAsia="zh-CN"/>
              </w:rPr>
              <w:t>a</w:t>
            </w:r>
            <w:r w:rsidRPr="003E4EA5">
              <w:rPr>
                <w:rFonts w:ascii="Times New Roman" w:eastAsiaTheme="minorEastAsia" w:hAnsi="Times New Roman" w:cs="Times New Roman"/>
                <w:sz w:val="18"/>
                <w:szCs w:val="18"/>
                <w:lang w:val="en-US" w:eastAsia="zh-CN"/>
              </w:rPr>
              <w:t>nt.</w:t>
            </w:r>
          </w:p>
          <w:p w14:paraId="6B480D63" w14:textId="77777777" w:rsidR="00DC62EC" w:rsidRPr="003E4EA5" w:rsidRDefault="00DC62EC" w:rsidP="00F96014">
            <w:pPr>
              <w:pStyle w:val="af4"/>
              <w:numPr>
                <w:ilvl w:val="0"/>
                <w:numId w:val="48"/>
              </w:numPr>
              <w:spacing w:after="0"/>
              <w:ind w:left="465"/>
              <w:jc w:val="both"/>
              <w:rPr>
                <w:rFonts w:ascii="Times New Roman" w:eastAsiaTheme="minorEastAsia" w:hAnsi="Times New Roman" w:cs="Times New Roman"/>
                <w:sz w:val="18"/>
                <w:szCs w:val="18"/>
                <w:lang w:val="en-US" w:eastAsia="zh-CN"/>
              </w:rPr>
            </w:pPr>
            <w:r w:rsidRPr="003E4EA5">
              <w:rPr>
                <w:rFonts w:ascii="Times New Roman" w:eastAsiaTheme="minorEastAsia" w:hAnsi="Times New Roman" w:cs="Times New Roman"/>
                <w:sz w:val="18"/>
                <w:szCs w:val="18"/>
                <w:lang w:val="en-US" w:eastAsia="zh-CN"/>
              </w:rPr>
              <w:t xml:space="preserve">Both TRPs in </w:t>
            </w:r>
            <w:proofErr w:type="spellStart"/>
            <w:r w:rsidRPr="003E4EA5">
              <w:rPr>
                <w:rFonts w:ascii="Times New Roman" w:eastAsiaTheme="minorEastAsia" w:hAnsi="Times New Roman" w:cs="Times New Roman"/>
                <w:sz w:val="18"/>
                <w:szCs w:val="18"/>
                <w:lang w:val="en-US" w:eastAsia="zh-CN"/>
              </w:rPr>
              <w:t>SpCell</w:t>
            </w:r>
            <w:proofErr w:type="spellEnd"/>
            <w:r w:rsidRPr="003E4EA5">
              <w:rPr>
                <w:rFonts w:ascii="Times New Roman" w:eastAsiaTheme="minorEastAsia" w:hAnsi="Times New Roman" w:cs="Times New Roman"/>
                <w:sz w:val="18"/>
                <w:szCs w:val="18"/>
                <w:lang w:val="en-US" w:eastAsia="zh-CN"/>
              </w:rPr>
              <w:t xml:space="preserve"> are declared of beam failure  within the predefined window ;</w:t>
            </w:r>
          </w:p>
          <w:p w14:paraId="3CBCD927" w14:textId="2557FF4D"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For the first case, the contents of MAC CE had been determined in the last meeting. For the second case, we think the failed CC index</w:t>
            </w:r>
            <w:r w:rsidR="00426709" w:rsidRPr="003E4EA5">
              <w:rPr>
                <w:rFonts w:eastAsiaTheme="minorEastAsia"/>
                <w:sz w:val="18"/>
                <w:szCs w:val="18"/>
                <w:lang w:eastAsia="zh-CN"/>
              </w:rPr>
              <w:t>e</w:t>
            </w:r>
            <w:r w:rsidRPr="003E4EA5">
              <w:rPr>
                <w:rFonts w:eastAsiaTheme="minorEastAsia"/>
                <w:sz w:val="18"/>
                <w:szCs w:val="18"/>
                <w:lang w:eastAsia="zh-CN"/>
              </w:rPr>
              <w:t xml:space="preserve">s, the indications of failure event, the indications of whether new beam if found, candidate resource indices of both TRPs should be carried in MAC CE to recover both TRPs simultaneously and maintain </w:t>
            </w:r>
            <w:proofErr w:type="spellStart"/>
            <w:r w:rsidRPr="003E4EA5">
              <w:rPr>
                <w:rFonts w:eastAsiaTheme="minorEastAsia"/>
                <w:sz w:val="18"/>
                <w:szCs w:val="18"/>
                <w:lang w:eastAsia="zh-CN"/>
              </w:rPr>
              <w:t>mTRP</w:t>
            </w:r>
            <w:proofErr w:type="spellEnd"/>
            <w:r w:rsidRPr="003E4EA5">
              <w:rPr>
                <w:rFonts w:eastAsiaTheme="minorEastAsia"/>
                <w:sz w:val="18"/>
                <w:szCs w:val="18"/>
                <w:lang w:eastAsia="zh-CN"/>
              </w:rPr>
              <w:t xml:space="preserve"> operation as much as possible. As for the design of MAC CE, it is up to RAN2.</w:t>
            </w:r>
          </w:p>
        </w:tc>
      </w:tr>
      <w:tr w:rsidR="00DC62EC" w:rsidRPr="003E4EA5" w14:paraId="63E8AD09" w14:textId="77777777" w:rsidTr="002516F9">
        <w:tc>
          <w:tcPr>
            <w:tcW w:w="2405" w:type="dxa"/>
          </w:tcPr>
          <w:p w14:paraId="3B8B4038" w14:textId="7CA821C8" w:rsidR="00DC62EC" w:rsidRPr="003E4EA5" w:rsidRDefault="007C480E" w:rsidP="00DC62EC">
            <w:pPr>
              <w:rPr>
                <w:rFonts w:eastAsiaTheme="minorEastAsia"/>
                <w:sz w:val="18"/>
                <w:szCs w:val="18"/>
                <w:lang w:eastAsia="zh-CN"/>
              </w:rPr>
            </w:pPr>
            <w:r w:rsidRPr="003E4EA5">
              <w:rPr>
                <w:rFonts w:eastAsiaTheme="minorEastAsia"/>
                <w:sz w:val="18"/>
                <w:szCs w:val="18"/>
                <w:lang w:eastAsia="zh-CN"/>
              </w:rPr>
              <w:t>ZTE</w:t>
            </w:r>
          </w:p>
        </w:tc>
        <w:tc>
          <w:tcPr>
            <w:tcW w:w="6655" w:type="dxa"/>
          </w:tcPr>
          <w:p w14:paraId="682B65AE" w14:textId="6F75E998" w:rsidR="00DC62EC" w:rsidRPr="003E4EA5" w:rsidRDefault="007C480E" w:rsidP="0033553E">
            <w:pPr>
              <w:rPr>
                <w:rFonts w:eastAsiaTheme="minorEastAsia"/>
                <w:sz w:val="18"/>
                <w:szCs w:val="18"/>
                <w:lang w:eastAsia="zh-CN"/>
              </w:rPr>
            </w:pPr>
            <w:r w:rsidRPr="003E4EA5">
              <w:rPr>
                <w:rFonts w:eastAsiaTheme="minorEastAsia"/>
                <w:sz w:val="18"/>
                <w:szCs w:val="18"/>
                <w:lang w:eastAsia="zh-CN"/>
              </w:rPr>
              <w:t xml:space="preserve">Alt-1 may NOT work in our views. CBRA may be </w:t>
            </w:r>
            <w:proofErr w:type="spellStart"/>
            <w:r w:rsidRPr="003E4EA5">
              <w:rPr>
                <w:rFonts w:eastAsiaTheme="minorEastAsia"/>
                <w:sz w:val="18"/>
                <w:szCs w:val="18"/>
                <w:lang w:eastAsia="zh-CN"/>
              </w:rPr>
              <w:t>intialized</w:t>
            </w:r>
            <w:proofErr w:type="spellEnd"/>
            <w:r w:rsidRPr="003E4EA5">
              <w:rPr>
                <w:rFonts w:eastAsiaTheme="minorEastAsia"/>
                <w:sz w:val="18"/>
                <w:szCs w:val="18"/>
                <w:lang w:eastAsia="zh-CN"/>
              </w:rPr>
              <w:t xml:space="preserve"> by two types of events: #1 two TRPs in </w:t>
            </w:r>
            <w:proofErr w:type="spellStart"/>
            <w:r w:rsidRPr="003E4EA5">
              <w:rPr>
                <w:rFonts w:eastAsiaTheme="minorEastAsia"/>
                <w:sz w:val="18"/>
                <w:szCs w:val="18"/>
                <w:lang w:eastAsia="zh-CN"/>
              </w:rPr>
              <w:t>PCell</w:t>
            </w:r>
            <w:proofErr w:type="spellEnd"/>
            <w:r w:rsidRPr="003E4EA5">
              <w:rPr>
                <w:rFonts w:eastAsiaTheme="minorEastAsia"/>
                <w:sz w:val="18"/>
                <w:szCs w:val="18"/>
                <w:lang w:eastAsia="zh-CN"/>
              </w:rPr>
              <w:t xml:space="preserve"> both failed; #2 there is no availab</w:t>
            </w:r>
            <w:r w:rsidR="0033553E" w:rsidRPr="003E4EA5">
              <w:rPr>
                <w:rFonts w:eastAsiaTheme="minorEastAsia"/>
                <w:sz w:val="18"/>
                <w:szCs w:val="18"/>
                <w:lang w:eastAsia="zh-CN"/>
              </w:rPr>
              <w:t>le/configured SR. For the latter</w:t>
            </w:r>
            <w:r w:rsidRPr="003E4EA5">
              <w:rPr>
                <w:rFonts w:eastAsiaTheme="minorEastAsia"/>
                <w:sz w:val="18"/>
                <w:szCs w:val="18"/>
                <w:lang w:eastAsia="zh-CN"/>
              </w:rPr>
              <w:t xml:space="preserve">, </w:t>
            </w:r>
            <w:r w:rsidR="0033553E" w:rsidRPr="003E4EA5">
              <w:rPr>
                <w:rFonts w:eastAsiaTheme="minorEastAsia"/>
                <w:sz w:val="18"/>
                <w:szCs w:val="18"/>
                <w:lang w:eastAsia="zh-CN"/>
              </w:rPr>
              <w:t xml:space="preserve">identifying which TRP fails is necessary. </w:t>
            </w:r>
            <w:r w:rsidRPr="003E4EA5">
              <w:rPr>
                <w:rFonts w:eastAsiaTheme="minorEastAsia"/>
                <w:sz w:val="18"/>
                <w:szCs w:val="18"/>
                <w:lang w:eastAsia="zh-CN"/>
              </w:rPr>
              <w:t xml:space="preserve">  </w:t>
            </w:r>
          </w:p>
        </w:tc>
      </w:tr>
      <w:tr w:rsidR="009F0781" w:rsidRPr="003E4EA5" w14:paraId="3CAEAAA1" w14:textId="77777777" w:rsidTr="002516F9">
        <w:tc>
          <w:tcPr>
            <w:tcW w:w="2405" w:type="dxa"/>
          </w:tcPr>
          <w:p w14:paraId="48123AB6" w14:textId="69416026"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OPPO</w:t>
            </w:r>
          </w:p>
        </w:tc>
        <w:tc>
          <w:tcPr>
            <w:tcW w:w="6655" w:type="dxa"/>
          </w:tcPr>
          <w:p w14:paraId="7E6325D0" w14:textId="0C1273F7" w:rsidR="009F0781" w:rsidRPr="003E4EA5" w:rsidRDefault="009F0781" w:rsidP="009F0781">
            <w:pPr>
              <w:rPr>
                <w:rFonts w:eastAsiaTheme="minorEastAsia"/>
                <w:sz w:val="18"/>
                <w:szCs w:val="18"/>
                <w:lang w:eastAsia="zh-CN"/>
              </w:rPr>
            </w:pPr>
            <w:r w:rsidRPr="003E4EA5">
              <w:rPr>
                <w:rFonts w:eastAsiaTheme="minorEastAsia"/>
                <w:sz w:val="18"/>
                <w:szCs w:val="18"/>
                <w:lang w:eastAsia="zh-CN"/>
              </w:rPr>
              <w:t xml:space="preserve">We are ok to leave it to RAN2 design.  </w:t>
            </w:r>
          </w:p>
        </w:tc>
      </w:tr>
      <w:tr w:rsidR="0045748D" w:rsidRPr="003E4EA5" w14:paraId="76982D54" w14:textId="77777777" w:rsidTr="002516F9">
        <w:tc>
          <w:tcPr>
            <w:tcW w:w="2405" w:type="dxa"/>
          </w:tcPr>
          <w:p w14:paraId="3FD23739" w14:textId="470FF603" w:rsidR="0045748D" w:rsidRPr="003E4EA5" w:rsidRDefault="0045748D" w:rsidP="009F0781">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6655" w:type="dxa"/>
          </w:tcPr>
          <w:p w14:paraId="7E9D60D1" w14:textId="429F9F41" w:rsidR="0045748D" w:rsidRPr="003E4EA5" w:rsidRDefault="0045748D" w:rsidP="009F0781">
            <w:pPr>
              <w:rPr>
                <w:rFonts w:eastAsiaTheme="minorEastAsia"/>
                <w:sz w:val="18"/>
                <w:szCs w:val="18"/>
                <w:lang w:eastAsia="zh-CN"/>
              </w:rPr>
            </w:pPr>
            <w:r w:rsidRPr="003E4EA5">
              <w:rPr>
                <w:rFonts w:eastAsiaTheme="minorEastAsia"/>
                <w:sz w:val="18"/>
                <w:szCs w:val="18"/>
                <w:lang w:eastAsia="zh-CN"/>
              </w:rPr>
              <w:t>Support Alt3</w:t>
            </w:r>
          </w:p>
        </w:tc>
      </w:tr>
      <w:tr w:rsidR="00D4284D" w:rsidRPr="003E4EA5" w14:paraId="19A4EB04" w14:textId="77777777" w:rsidTr="002516F9">
        <w:tc>
          <w:tcPr>
            <w:tcW w:w="2405" w:type="dxa"/>
          </w:tcPr>
          <w:p w14:paraId="54431B28" w14:textId="2581E928"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6655" w:type="dxa"/>
          </w:tcPr>
          <w:p w14:paraId="2D75C21F" w14:textId="03DA5A62"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We support Alt-1, and we can accept Alt-3.</w:t>
            </w:r>
          </w:p>
        </w:tc>
      </w:tr>
      <w:tr w:rsidR="00242872" w:rsidRPr="003E4EA5" w14:paraId="05FFFA49" w14:textId="77777777" w:rsidTr="002516F9">
        <w:tc>
          <w:tcPr>
            <w:tcW w:w="2405" w:type="dxa"/>
          </w:tcPr>
          <w:p w14:paraId="6E56BFB2" w14:textId="05A6A6CA"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1104F38C" w14:textId="6559534B"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 xml:space="preserve">As vivo mentioned the cases when RACH-based BFRQ will be triggered, different events should be supported. We also think the design of MAC CE should be up to RAN2. While it’s better to send a LS to RAN2 on the supported events to trigger a RACH-based BFRQ and the corresponding UE </w:t>
            </w:r>
            <w:proofErr w:type="spellStart"/>
            <w:r w:rsidRPr="003E4EA5">
              <w:rPr>
                <w:rFonts w:eastAsiaTheme="minorEastAsia"/>
                <w:sz w:val="18"/>
                <w:szCs w:val="18"/>
                <w:lang w:eastAsia="zh-CN"/>
              </w:rPr>
              <w:t>behaviours</w:t>
            </w:r>
            <w:proofErr w:type="spellEnd"/>
            <w:r w:rsidRPr="003E4EA5">
              <w:rPr>
                <w:rFonts w:eastAsiaTheme="minorEastAsia"/>
                <w:sz w:val="18"/>
                <w:szCs w:val="18"/>
                <w:lang w:eastAsia="zh-CN"/>
              </w:rPr>
              <w:t xml:space="preserve">. </w:t>
            </w:r>
          </w:p>
        </w:tc>
      </w:tr>
      <w:tr w:rsidR="00092DCC" w:rsidRPr="003E4EA5" w14:paraId="3FB5CCB6" w14:textId="77777777" w:rsidTr="002516F9">
        <w:tc>
          <w:tcPr>
            <w:tcW w:w="2405" w:type="dxa"/>
          </w:tcPr>
          <w:p w14:paraId="54A574BD" w14:textId="0BC0A81A"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6655" w:type="dxa"/>
          </w:tcPr>
          <w:p w14:paraId="78FD9D06" w14:textId="77777777"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 xml:space="preserve">Prefer Alt 1, and maybe we can discuss this after we agree scenarios for RACH based fallback for BFR. In case of </w:t>
            </w:r>
            <w:proofErr w:type="gramStart"/>
            <w:r w:rsidRPr="003E4EA5">
              <w:rPr>
                <w:rFonts w:eastAsiaTheme="minorEastAsia"/>
                <w:sz w:val="18"/>
                <w:szCs w:val="18"/>
                <w:lang w:eastAsia="zh-CN"/>
              </w:rPr>
              <w:t>both TRPs</w:t>
            </w:r>
            <w:proofErr w:type="gramEnd"/>
            <w:r w:rsidRPr="003E4EA5">
              <w:rPr>
                <w:rFonts w:eastAsiaTheme="minorEastAsia"/>
                <w:sz w:val="18"/>
                <w:szCs w:val="18"/>
                <w:lang w:eastAsia="zh-CN"/>
              </w:rPr>
              <w:t xml:space="preserve"> failed, and RACH based BFR triggered, we think recovery from one TRP is enough.</w:t>
            </w:r>
          </w:p>
          <w:p w14:paraId="6A7C5AD7" w14:textId="347DD622"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And we are also fine to just leave it to RAN2.</w:t>
            </w:r>
          </w:p>
        </w:tc>
      </w:tr>
      <w:tr w:rsidR="00DD5964" w:rsidRPr="003E4EA5" w14:paraId="71168A86" w14:textId="77777777" w:rsidTr="002516F9">
        <w:tc>
          <w:tcPr>
            <w:tcW w:w="2405" w:type="dxa"/>
          </w:tcPr>
          <w:p w14:paraId="778D3C4B" w14:textId="08CD1924" w:rsidR="00DD5964" w:rsidRPr="003E4EA5" w:rsidRDefault="00DD5964" w:rsidP="00092DCC">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6655" w:type="dxa"/>
          </w:tcPr>
          <w:p w14:paraId="004EFB97" w14:textId="194D8139" w:rsidR="00DD5964" w:rsidRPr="003E4EA5" w:rsidRDefault="00DD5964" w:rsidP="00092DCC">
            <w:pPr>
              <w:rPr>
                <w:rFonts w:eastAsiaTheme="minorEastAsia"/>
                <w:sz w:val="18"/>
                <w:szCs w:val="18"/>
                <w:lang w:eastAsia="zh-CN"/>
              </w:rPr>
            </w:pPr>
            <w:r w:rsidRPr="003E4EA5">
              <w:rPr>
                <w:rFonts w:eastAsiaTheme="minorEastAsia"/>
                <w:sz w:val="18"/>
                <w:szCs w:val="18"/>
                <w:lang w:eastAsia="zh-CN"/>
              </w:rPr>
              <w:t xml:space="preserve">Prefer Alt 1, we think recovery from one TRP based on RACH procedure is acceptable. </w:t>
            </w:r>
          </w:p>
        </w:tc>
      </w:tr>
      <w:tr w:rsidR="00A26AA7" w:rsidRPr="003E4EA5" w14:paraId="391B24BA" w14:textId="77777777" w:rsidTr="002516F9">
        <w:tc>
          <w:tcPr>
            <w:tcW w:w="2405" w:type="dxa"/>
          </w:tcPr>
          <w:p w14:paraId="279A6A20" w14:textId="6555962A"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6655" w:type="dxa"/>
          </w:tcPr>
          <w:p w14:paraId="69E60A04" w14:textId="733696AF"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Sup</w:t>
            </w:r>
            <w:r w:rsidR="0024549D" w:rsidRPr="003E4EA5">
              <w:rPr>
                <w:rFonts w:eastAsiaTheme="minorEastAsia"/>
                <w:sz w:val="18"/>
                <w:szCs w:val="18"/>
                <w:lang w:eastAsia="zh-CN"/>
              </w:rPr>
              <w:t>p</w:t>
            </w:r>
            <w:r w:rsidRPr="003E4EA5">
              <w:rPr>
                <w:rFonts w:eastAsiaTheme="minorEastAsia"/>
                <w:sz w:val="18"/>
                <w:szCs w:val="18"/>
                <w:lang w:eastAsia="zh-CN"/>
              </w:rPr>
              <w:t>ort Alt3</w:t>
            </w:r>
          </w:p>
        </w:tc>
      </w:tr>
      <w:tr w:rsidR="00170610" w:rsidRPr="003E4EA5" w14:paraId="76D7A885" w14:textId="77777777" w:rsidTr="002516F9">
        <w:tc>
          <w:tcPr>
            <w:tcW w:w="2405" w:type="dxa"/>
          </w:tcPr>
          <w:p w14:paraId="01983463" w14:textId="29A1647C"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w:t>
            </w:r>
          </w:p>
        </w:tc>
        <w:tc>
          <w:tcPr>
            <w:tcW w:w="6655" w:type="dxa"/>
          </w:tcPr>
          <w:p w14:paraId="471E7768" w14:textId="2F98B181"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Support Alt3</w:t>
            </w:r>
          </w:p>
        </w:tc>
      </w:tr>
      <w:tr w:rsidR="006726B1" w:rsidRPr="003E4EA5" w14:paraId="290767C4" w14:textId="77777777" w:rsidTr="002516F9">
        <w:tc>
          <w:tcPr>
            <w:tcW w:w="2405" w:type="dxa"/>
          </w:tcPr>
          <w:p w14:paraId="3D26BBA5" w14:textId="4034D363" w:rsidR="006726B1" w:rsidRPr="003E4EA5" w:rsidRDefault="006726B1"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11F96E41" w14:textId="5F42F22D" w:rsidR="006726B1" w:rsidRPr="003E4EA5" w:rsidRDefault="006726B1" w:rsidP="00170610">
            <w:pPr>
              <w:rPr>
                <w:rFonts w:eastAsiaTheme="minorEastAsia"/>
                <w:sz w:val="18"/>
                <w:szCs w:val="18"/>
                <w:lang w:eastAsia="zh-CN"/>
              </w:rPr>
            </w:pPr>
            <w:r w:rsidRPr="003E4EA5">
              <w:rPr>
                <w:rFonts w:eastAsiaTheme="minorEastAsia"/>
                <w:sz w:val="18"/>
                <w:szCs w:val="18"/>
                <w:lang w:eastAsia="zh-CN"/>
              </w:rPr>
              <w:t>Support Alt-3.</w:t>
            </w:r>
          </w:p>
        </w:tc>
      </w:tr>
      <w:tr w:rsidR="00877CF8" w:rsidRPr="003E4EA5" w14:paraId="56F17775" w14:textId="77777777" w:rsidTr="002516F9">
        <w:tc>
          <w:tcPr>
            <w:tcW w:w="2405" w:type="dxa"/>
          </w:tcPr>
          <w:p w14:paraId="749C4694" w14:textId="47F662DA" w:rsidR="00877CF8" w:rsidRPr="003E4EA5" w:rsidRDefault="00877CF8" w:rsidP="00170610">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2A4C94B4" w14:textId="2CF1BEF7" w:rsidR="00877CF8" w:rsidRPr="003E4EA5" w:rsidRDefault="00877CF8" w:rsidP="00170610">
            <w:pPr>
              <w:rPr>
                <w:rFonts w:eastAsiaTheme="minorEastAsia"/>
                <w:sz w:val="18"/>
                <w:szCs w:val="18"/>
                <w:lang w:eastAsia="zh-CN"/>
              </w:rPr>
            </w:pPr>
            <w:r w:rsidRPr="003E4EA5">
              <w:rPr>
                <w:rFonts w:eastAsiaTheme="minorEastAsia"/>
                <w:sz w:val="18"/>
                <w:szCs w:val="18"/>
                <w:lang w:eastAsia="zh-CN"/>
              </w:rPr>
              <w:t>Support Alt-3</w:t>
            </w:r>
          </w:p>
        </w:tc>
      </w:tr>
      <w:tr w:rsidR="00FA4279" w:rsidRPr="003E4EA5" w14:paraId="52738F3D" w14:textId="77777777" w:rsidTr="002516F9">
        <w:tc>
          <w:tcPr>
            <w:tcW w:w="2405" w:type="dxa"/>
          </w:tcPr>
          <w:p w14:paraId="68AAE565" w14:textId="3C2FF264" w:rsidR="00FA4279" w:rsidRPr="003E4EA5" w:rsidRDefault="00FA4279" w:rsidP="00170610">
            <w:pPr>
              <w:rPr>
                <w:rFonts w:eastAsiaTheme="minorEastAsia"/>
                <w:sz w:val="18"/>
                <w:szCs w:val="18"/>
                <w:lang w:eastAsia="zh-CN"/>
              </w:rPr>
            </w:pPr>
            <w:r>
              <w:rPr>
                <w:rFonts w:eastAsiaTheme="minorEastAsia"/>
                <w:sz w:val="18"/>
                <w:szCs w:val="18"/>
                <w:lang w:eastAsia="zh-CN"/>
              </w:rPr>
              <w:t>Qualcomm</w:t>
            </w:r>
          </w:p>
        </w:tc>
        <w:tc>
          <w:tcPr>
            <w:tcW w:w="6655" w:type="dxa"/>
          </w:tcPr>
          <w:p w14:paraId="7F2F3E3C" w14:textId="197B9A9D" w:rsidR="00FA4279" w:rsidRPr="003E4EA5" w:rsidRDefault="00FA4279" w:rsidP="00170610">
            <w:pPr>
              <w:rPr>
                <w:rFonts w:eastAsiaTheme="minorEastAsia"/>
                <w:sz w:val="18"/>
                <w:szCs w:val="18"/>
                <w:lang w:eastAsia="zh-CN"/>
              </w:rPr>
            </w:pPr>
            <w:r>
              <w:rPr>
                <w:rFonts w:eastAsiaTheme="minorEastAsia"/>
                <w:sz w:val="18"/>
                <w:szCs w:val="18"/>
                <w:lang w:eastAsia="zh-CN"/>
              </w:rPr>
              <w:t>Prefer Alt2 or Alt3.</w:t>
            </w:r>
          </w:p>
        </w:tc>
      </w:tr>
      <w:tr w:rsidR="0036019D" w:rsidRPr="003E4EA5" w14:paraId="30A91B21" w14:textId="77777777" w:rsidTr="002516F9">
        <w:tc>
          <w:tcPr>
            <w:tcW w:w="2405" w:type="dxa"/>
          </w:tcPr>
          <w:p w14:paraId="75EE6C49" w14:textId="4880E11F" w:rsidR="0036019D" w:rsidRDefault="0036019D" w:rsidP="0036019D">
            <w:pPr>
              <w:rPr>
                <w:rFonts w:eastAsiaTheme="minorEastAsia"/>
                <w:sz w:val="18"/>
                <w:szCs w:val="18"/>
                <w:lang w:eastAsia="zh-CN"/>
              </w:rPr>
            </w:pPr>
            <w:r>
              <w:rPr>
                <w:rFonts w:eastAsia="Malgun Gothic" w:hint="eastAsia"/>
                <w:sz w:val="18"/>
                <w:szCs w:val="18"/>
                <w:lang w:val="fr-FR" w:eastAsia="ko-KR"/>
              </w:rPr>
              <w:t>LGE</w:t>
            </w:r>
          </w:p>
        </w:tc>
        <w:tc>
          <w:tcPr>
            <w:tcW w:w="6655" w:type="dxa"/>
          </w:tcPr>
          <w:p w14:paraId="56BD2108" w14:textId="1F2C2079" w:rsidR="0036019D" w:rsidRDefault="0036019D" w:rsidP="0036019D">
            <w:pPr>
              <w:rPr>
                <w:rFonts w:eastAsiaTheme="minorEastAsia"/>
                <w:sz w:val="18"/>
                <w:szCs w:val="18"/>
                <w:lang w:eastAsia="zh-CN"/>
              </w:rPr>
            </w:pPr>
            <w:r w:rsidRPr="009259D7">
              <w:rPr>
                <w:rFonts w:eastAsia="Malgun Gothic"/>
                <w:sz w:val="18"/>
                <w:szCs w:val="18"/>
                <w:lang w:eastAsia="ko-KR"/>
              </w:rPr>
              <w:t>Support Alt-3. It is more related with RAN2 work.</w:t>
            </w:r>
          </w:p>
        </w:tc>
      </w:tr>
      <w:tr w:rsidR="00EB0D50" w:rsidRPr="003E4EA5" w14:paraId="3D098A91" w14:textId="77777777" w:rsidTr="002516F9">
        <w:tc>
          <w:tcPr>
            <w:tcW w:w="2405" w:type="dxa"/>
          </w:tcPr>
          <w:p w14:paraId="7E108FDE" w14:textId="3215A8A7" w:rsidR="00EB0D50" w:rsidRDefault="00EB0D50" w:rsidP="0036019D">
            <w:pPr>
              <w:rPr>
                <w:rFonts w:eastAsia="Malgun Gothic"/>
                <w:sz w:val="18"/>
                <w:szCs w:val="18"/>
                <w:lang w:val="fr-FR" w:eastAsia="ko-KR"/>
              </w:rPr>
            </w:pPr>
            <w:r>
              <w:rPr>
                <w:rFonts w:eastAsiaTheme="minorEastAsia"/>
                <w:sz w:val="18"/>
                <w:szCs w:val="18"/>
                <w:lang w:eastAsia="zh-CN"/>
              </w:rPr>
              <w:t>TCL</w:t>
            </w:r>
          </w:p>
        </w:tc>
        <w:tc>
          <w:tcPr>
            <w:tcW w:w="6655" w:type="dxa"/>
          </w:tcPr>
          <w:p w14:paraId="5C6C2D0F" w14:textId="04D5B52C" w:rsidR="00EB0D50" w:rsidRDefault="00EB0D50" w:rsidP="0036019D">
            <w:pPr>
              <w:rPr>
                <w:rFonts w:eastAsia="Malgun Gothic"/>
                <w:sz w:val="18"/>
                <w:szCs w:val="18"/>
                <w:lang w:val="fr-FR" w:eastAsia="ko-KR"/>
              </w:rPr>
            </w:pPr>
            <w:r w:rsidRPr="003E4EA5">
              <w:rPr>
                <w:rFonts w:eastAsiaTheme="minorEastAsia"/>
                <w:sz w:val="18"/>
                <w:szCs w:val="18"/>
                <w:lang w:eastAsia="zh-CN"/>
              </w:rPr>
              <w:t>Support Alt-3</w:t>
            </w:r>
          </w:p>
        </w:tc>
      </w:tr>
      <w:tr w:rsidR="00D755EB" w:rsidRPr="003E4EA5" w14:paraId="5B372A58" w14:textId="77777777" w:rsidTr="00EA67D7">
        <w:tc>
          <w:tcPr>
            <w:tcW w:w="2405" w:type="dxa"/>
          </w:tcPr>
          <w:p w14:paraId="5A9312C3" w14:textId="77777777" w:rsidR="00D755EB" w:rsidRPr="00B874C0" w:rsidRDefault="00D755EB" w:rsidP="00EA67D7">
            <w:pPr>
              <w:rPr>
                <w:rFonts w:eastAsiaTheme="minorEastAsia"/>
                <w:sz w:val="18"/>
                <w:szCs w:val="18"/>
                <w:lang w:val="fr-FR" w:eastAsia="zh-CN"/>
              </w:rPr>
            </w:pPr>
            <w:r w:rsidRPr="00B874C0">
              <w:rPr>
                <w:rFonts w:eastAsiaTheme="minorEastAsia" w:hint="eastAsia"/>
                <w:sz w:val="18"/>
                <w:szCs w:val="18"/>
                <w:highlight w:val="yellow"/>
                <w:lang w:val="fr-FR" w:eastAsia="zh-CN"/>
              </w:rPr>
              <w:t>Mod</w:t>
            </w:r>
          </w:p>
        </w:tc>
        <w:tc>
          <w:tcPr>
            <w:tcW w:w="6655" w:type="dxa"/>
          </w:tcPr>
          <w:p w14:paraId="5743B302" w14:textId="3B046108" w:rsidR="00D755EB" w:rsidRPr="009259D7" w:rsidRDefault="00D755EB" w:rsidP="00EA67D7">
            <w:pPr>
              <w:rPr>
                <w:rFonts w:eastAsiaTheme="minorEastAsia"/>
                <w:sz w:val="18"/>
                <w:szCs w:val="18"/>
                <w:lang w:eastAsia="zh-CN"/>
              </w:rPr>
            </w:pPr>
            <w:r w:rsidRPr="009259D7">
              <w:rPr>
                <w:rFonts w:eastAsiaTheme="minorEastAsia"/>
                <w:sz w:val="18"/>
                <w:szCs w:val="18"/>
                <w:lang w:eastAsia="zh-CN"/>
              </w:rPr>
              <w:t>B</w:t>
            </w:r>
            <w:r w:rsidRPr="009259D7">
              <w:rPr>
                <w:rFonts w:eastAsiaTheme="minorEastAsia" w:hint="eastAsia"/>
                <w:sz w:val="18"/>
                <w:szCs w:val="18"/>
                <w:lang w:eastAsia="zh-CN"/>
              </w:rPr>
              <w:t>ased on discussion above, from FL</w:t>
            </w:r>
            <w:r w:rsidRPr="009259D7">
              <w:rPr>
                <w:rFonts w:eastAsiaTheme="minorEastAsia"/>
                <w:sz w:val="18"/>
                <w:szCs w:val="18"/>
                <w:lang w:eastAsia="zh-CN"/>
              </w:rPr>
              <w:t>’</w:t>
            </w:r>
            <w:r w:rsidRPr="009259D7">
              <w:rPr>
                <w:rFonts w:eastAsiaTheme="minorEastAsia" w:hint="eastAsia"/>
                <w:sz w:val="18"/>
                <w:szCs w:val="18"/>
                <w:lang w:eastAsia="zh-CN"/>
              </w:rPr>
              <w:t xml:space="preserve">s perspective, this issue can be discussed after we have decision on </w:t>
            </w:r>
            <w:r w:rsidR="002101F9" w:rsidRPr="009259D7">
              <w:rPr>
                <w:rFonts w:eastAsiaTheme="minorEastAsia"/>
                <w:sz w:val="18"/>
                <w:szCs w:val="18"/>
                <w:lang w:eastAsia="zh-CN"/>
              </w:rPr>
              <w:t>scenario</w:t>
            </w:r>
            <w:r w:rsidRPr="009259D7">
              <w:rPr>
                <w:rFonts w:eastAsiaTheme="minorEastAsia" w:hint="eastAsia"/>
                <w:sz w:val="18"/>
                <w:szCs w:val="18"/>
                <w:lang w:eastAsia="zh-CN"/>
              </w:rPr>
              <w:t xml:space="preserve"> for RACH-based fallback.</w:t>
            </w:r>
          </w:p>
        </w:tc>
      </w:tr>
      <w:tr w:rsidR="00D83392" w:rsidRPr="003E4EA5" w14:paraId="1DB241CD" w14:textId="77777777" w:rsidTr="002516F9">
        <w:tc>
          <w:tcPr>
            <w:tcW w:w="2405" w:type="dxa"/>
          </w:tcPr>
          <w:p w14:paraId="69B31ECF" w14:textId="4D72A0D9" w:rsidR="00D83392" w:rsidRPr="00D755EB" w:rsidRDefault="00D83392" w:rsidP="00D83392">
            <w:pPr>
              <w:rPr>
                <w:rFonts w:eastAsiaTheme="minorEastAsia"/>
                <w:sz w:val="18"/>
                <w:szCs w:val="18"/>
                <w:lang w:eastAsia="zh-CN"/>
              </w:rPr>
            </w:pPr>
            <w:r>
              <w:rPr>
                <w:rFonts w:eastAsiaTheme="minorEastAsia"/>
                <w:sz w:val="18"/>
                <w:szCs w:val="18"/>
                <w:lang w:eastAsia="zh-CN"/>
              </w:rPr>
              <w:t>Ericsson</w:t>
            </w:r>
          </w:p>
        </w:tc>
        <w:tc>
          <w:tcPr>
            <w:tcW w:w="6655" w:type="dxa"/>
          </w:tcPr>
          <w:p w14:paraId="17B1DE85" w14:textId="11BB222E" w:rsidR="00D83392" w:rsidRPr="003E4EA5" w:rsidRDefault="00D83392" w:rsidP="00D83392">
            <w:pPr>
              <w:rPr>
                <w:rFonts w:eastAsiaTheme="minorEastAsia"/>
                <w:sz w:val="18"/>
                <w:szCs w:val="18"/>
                <w:lang w:eastAsia="zh-CN"/>
              </w:rPr>
            </w:pPr>
            <w:r>
              <w:rPr>
                <w:rFonts w:eastAsiaTheme="minorEastAsia"/>
                <w:sz w:val="18"/>
                <w:szCs w:val="18"/>
                <w:lang w:eastAsia="zh-CN"/>
              </w:rPr>
              <w:t>This is obviously a RAN2 issue – really surprising that RAN1 is discussing MAC CE fields.  Suggest leaving this to RAN2, and no need to bring this up again in RAN1.</w:t>
            </w:r>
          </w:p>
        </w:tc>
      </w:tr>
      <w:tr w:rsidR="009259D7" w:rsidRPr="003E4EA5" w14:paraId="5E7A7A5B" w14:textId="77777777" w:rsidTr="009259D7">
        <w:tc>
          <w:tcPr>
            <w:tcW w:w="2405" w:type="dxa"/>
          </w:tcPr>
          <w:p w14:paraId="1F1F651A" w14:textId="77777777" w:rsidR="009259D7" w:rsidRPr="00D755EB" w:rsidRDefault="009259D7" w:rsidP="00A50540">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655" w:type="dxa"/>
          </w:tcPr>
          <w:p w14:paraId="1276467A" w14:textId="77777777" w:rsidR="009259D7" w:rsidRPr="003E4EA5" w:rsidRDefault="009259D7" w:rsidP="00A50540">
            <w:pPr>
              <w:rPr>
                <w:rFonts w:eastAsiaTheme="minorEastAsia"/>
                <w:sz w:val="18"/>
                <w:szCs w:val="18"/>
                <w:lang w:eastAsia="zh-CN"/>
              </w:rPr>
            </w:pPr>
            <w:r>
              <w:rPr>
                <w:rFonts w:eastAsiaTheme="minorEastAsia"/>
                <w:sz w:val="18"/>
                <w:szCs w:val="18"/>
                <w:lang w:eastAsia="zh-CN"/>
              </w:rPr>
              <w:t>This should be discussed in RAN2.</w:t>
            </w:r>
          </w:p>
        </w:tc>
      </w:tr>
      <w:tr w:rsidR="0035327E" w:rsidRPr="003E4EA5" w14:paraId="34C0E90D" w14:textId="77777777" w:rsidTr="009259D7">
        <w:tc>
          <w:tcPr>
            <w:tcW w:w="2405" w:type="dxa"/>
          </w:tcPr>
          <w:p w14:paraId="6F3639F4" w14:textId="37DD9284" w:rsidR="0035327E" w:rsidRDefault="0035327E" w:rsidP="00A50540">
            <w:pPr>
              <w:rPr>
                <w:rFonts w:eastAsiaTheme="minorEastAsia"/>
                <w:sz w:val="18"/>
                <w:szCs w:val="18"/>
                <w:lang w:eastAsia="zh-CN"/>
              </w:rPr>
            </w:pPr>
            <w:r>
              <w:rPr>
                <w:rFonts w:eastAsiaTheme="minorEastAsia"/>
                <w:sz w:val="18"/>
                <w:szCs w:val="18"/>
                <w:lang w:eastAsia="zh-CN"/>
              </w:rPr>
              <w:t>Qualcomm</w:t>
            </w:r>
          </w:p>
        </w:tc>
        <w:tc>
          <w:tcPr>
            <w:tcW w:w="6655" w:type="dxa"/>
          </w:tcPr>
          <w:p w14:paraId="0E5A2EC5" w14:textId="7425C409" w:rsidR="0035327E" w:rsidRDefault="0035327E" w:rsidP="00A50540">
            <w:pPr>
              <w:rPr>
                <w:rFonts w:eastAsiaTheme="minorEastAsia"/>
                <w:sz w:val="18"/>
                <w:szCs w:val="18"/>
                <w:lang w:eastAsia="zh-CN"/>
              </w:rPr>
            </w:pPr>
            <w:r w:rsidRPr="0035327E">
              <w:rPr>
                <w:rFonts w:eastAsiaTheme="minorEastAsia"/>
                <w:sz w:val="18"/>
                <w:szCs w:val="18"/>
                <w:lang w:eastAsia="zh-CN"/>
              </w:rPr>
              <w:t>Fine to have lower priority or leave it to RAN2</w:t>
            </w:r>
          </w:p>
        </w:tc>
      </w:tr>
    </w:tbl>
    <w:p w14:paraId="76179506" w14:textId="77777777" w:rsidR="000403A1" w:rsidRPr="003E4EA5" w:rsidRDefault="000403A1" w:rsidP="00B11C4B">
      <w:pPr>
        <w:pStyle w:val="0Maintext"/>
        <w:rPr>
          <w:rFonts w:eastAsiaTheme="minorEastAsia"/>
          <w:sz w:val="18"/>
          <w:szCs w:val="18"/>
          <w:lang w:val="en-US" w:eastAsia="zh-CN"/>
        </w:rPr>
      </w:pPr>
    </w:p>
    <w:p w14:paraId="0122D502" w14:textId="02039EE6" w:rsidR="00432C17" w:rsidRPr="003E4EA5" w:rsidRDefault="00432C17" w:rsidP="00432C17">
      <w:pPr>
        <w:pStyle w:val="issue11"/>
        <w:rPr>
          <w:rFonts w:ascii="Times New Roman" w:hAnsi="Times New Roman"/>
          <w:sz w:val="20"/>
          <w:szCs w:val="20"/>
          <w:lang w:val="en-US"/>
        </w:rPr>
      </w:pPr>
      <w:r w:rsidRPr="003E4EA5">
        <w:rPr>
          <w:rFonts w:eastAsiaTheme="minorEastAsia"/>
          <w:sz w:val="20"/>
          <w:szCs w:val="20"/>
          <w:lang w:val="en-US" w:eastAsia="zh-CN"/>
        </w:rPr>
        <w:lastRenderedPageBreak/>
        <w:t>Issue 2.8: Beam/power update for PUCCH</w:t>
      </w:r>
      <w:r w:rsidR="00114F66" w:rsidRPr="003E4EA5">
        <w:rPr>
          <w:rFonts w:eastAsiaTheme="minorEastAsia"/>
          <w:sz w:val="20"/>
          <w:szCs w:val="20"/>
          <w:lang w:val="en-US" w:eastAsia="zh-CN"/>
        </w:rPr>
        <w:t xml:space="preserve"> after receiving </w:t>
      </w:r>
      <w:proofErr w:type="spellStart"/>
      <w:r w:rsidR="00114F66" w:rsidRPr="003E4EA5">
        <w:rPr>
          <w:rFonts w:eastAsiaTheme="minorEastAsia"/>
          <w:sz w:val="20"/>
          <w:szCs w:val="20"/>
          <w:lang w:val="en-US" w:eastAsia="zh-CN"/>
        </w:rPr>
        <w:t>gNB</w:t>
      </w:r>
      <w:proofErr w:type="spellEnd"/>
      <w:r w:rsidR="00114F66" w:rsidRPr="003E4EA5">
        <w:rPr>
          <w:rFonts w:eastAsiaTheme="minorEastAsia"/>
          <w:sz w:val="20"/>
          <w:szCs w:val="20"/>
          <w:lang w:val="en-US" w:eastAsia="zh-CN"/>
        </w:rPr>
        <w:t xml:space="preserve"> response</w:t>
      </w:r>
    </w:p>
    <w:p w14:paraId="30525B36" w14:textId="2B3A86F7" w:rsidR="00432C17" w:rsidRPr="003E4EA5" w:rsidRDefault="00432C17" w:rsidP="00432C17">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2.8 are summarized as follows:</w:t>
      </w:r>
    </w:p>
    <w:p w14:paraId="70B6D22A" w14:textId="61D49A01" w:rsidR="00432C17" w:rsidRPr="003E4EA5" w:rsidRDefault="00432C17" w:rsidP="00432C17">
      <w:pPr>
        <w:snapToGrid w:val="0"/>
        <w:rPr>
          <w:rFonts w:eastAsiaTheme="minorEastAsia"/>
          <w:szCs w:val="20"/>
          <w:lang w:eastAsia="zh-CN"/>
        </w:rPr>
      </w:pPr>
      <w:r w:rsidRPr="003E4EA5">
        <w:rPr>
          <w:szCs w:val="20"/>
        </w:rPr>
        <w:t>Support beam/power update for PUCCH</w:t>
      </w:r>
      <w:r w:rsidR="00114F66" w:rsidRPr="003E4EA5">
        <w:rPr>
          <w:szCs w:val="20"/>
        </w:rPr>
        <w:t xml:space="preserve"> after receiving </w:t>
      </w:r>
      <w:proofErr w:type="spellStart"/>
      <w:r w:rsidR="00114F66" w:rsidRPr="003E4EA5">
        <w:rPr>
          <w:szCs w:val="20"/>
        </w:rPr>
        <w:t>gNB</w:t>
      </w:r>
      <w:proofErr w:type="spellEnd"/>
      <w:r w:rsidR="00114F66" w:rsidRPr="003E4EA5">
        <w:rPr>
          <w:szCs w:val="20"/>
        </w:rPr>
        <w:t xml:space="preserve"> response</w:t>
      </w:r>
      <w:r w:rsidR="00114F66" w:rsidRPr="003E4EA5">
        <w:rPr>
          <w:rFonts w:eastAsiaTheme="minorEastAsia"/>
          <w:szCs w:val="20"/>
          <w:lang w:eastAsia="zh-CN"/>
        </w:rPr>
        <w:t>.</w:t>
      </w:r>
    </w:p>
    <w:p w14:paraId="0686EC45" w14:textId="30A97B50" w:rsidR="00432C17" w:rsidRPr="003E4EA5" w:rsidRDefault="00432C17"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Introduce</w:t>
      </w:r>
      <w:r w:rsidRPr="003E4EA5">
        <w:rPr>
          <w:rFonts w:ascii="Times New Roman" w:hAnsi="Times New Roman" w:cs="Times New Roman"/>
          <w:sz w:val="20"/>
          <w:szCs w:val="20"/>
          <w:lang w:val="en-US"/>
        </w:rPr>
        <w:t xml:space="preserve"> association between PUCCH and TRP, e.g. through BFD-RS set ID, </w:t>
      </w:r>
      <w:proofErr w:type="spellStart"/>
      <w:r w:rsidRPr="003E4EA5">
        <w:rPr>
          <w:rFonts w:ascii="Times New Roman" w:hAnsi="Times New Roman" w:cs="Times New Roman"/>
          <w:sz w:val="20"/>
          <w:szCs w:val="20"/>
          <w:lang w:val="en-US"/>
        </w:rPr>
        <w:t>CORESETPoolIndex</w:t>
      </w:r>
      <w:proofErr w:type="spellEnd"/>
      <w:r w:rsidRPr="003E4EA5">
        <w:rPr>
          <w:rFonts w:ascii="Times New Roman" w:hAnsi="Times New Roman" w:cs="Times New Roman"/>
          <w:sz w:val="20"/>
          <w:szCs w:val="20"/>
          <w:lang w:val="en-US"/>
        </w:rPr>
        <w:t>, etc.</w:t>
      </w:r>
    </w:p>
    <w:p w14:paraId="7A798549" w14:textId="65A9F7D8" w:rsidR="00432C17" w:rsidRPr="003E4EA5" w:rsidRDefault="00432C17" w:rsidP="00F96014">
      <w:pPr>
        <w:pStyle w:val="af4"/>
        <w:numPr>
          <w:ilvl w:val="1"/>
          <w:numId w:val="42"/>
        </w:numPr>
        <w:snapToGrid w:val="0"/>
        <w:rPr>
          <w:rFonts w:ascii="Times New Roman" w:eastAsiaTheme="minorEastAsia" w:hAnsi="Times New Roman" w:cs="Times New Roman"/>
          <w:sz w:val="20"/>
          <w:szCs w:val="20"/>
          <w:lang w:val="en-US" w:eastAsia="zh-CN"/>
        </w:rPr>
      </w:pPr>
      <w:r w:rsidRPr="003E4EA5">
        <w:rPr>
          <w:rFonts w:ascii="Times New Roman" w:hAnsi="Times New Roman" w:cs="Times New Roman"/>
          <w:sz w:val="20"/>
          <w:szCs w:val="20"/>
          <w:lang w:val="en-US"/>
        </w:rPr>
        <w:t xml:space="preserve">Support: </w:t>
      </w:r>
      <w:r w:rsidRPr="003E4EA5">
        <w:rPr>
          <w:rFonts w:ascii="Times New Roman" w:hAnsi="Times New Roman" w:cs="Times New Roman"/>
          <w:color w:val="FF0000"/>
          <w:sz w:val="20"/>
          <w:szCs w:val="20"/>
          <w:lang w:val="en-US"/>
        </w:rPr>
        <w:t>ZTE, Lenovo/</w:t>
      </w:r>
      <w:proofErr w:type="spellStart"/>
      <w:r w:rsidRPr="003E4EA5">
        <w:rPr>
          <w:rFonts w:ascii="Times New Roman" w:hAnsi="Times New Roman" w:cs="Times New Roman"/>
          <w:color w:val="FF0000"/>
          <w:sz w:val="20"/>
          <w:szCs w:val="20"/>
          <w:lang w:val="en-US"/>
        </w:rPr>
        <w:t>MoM</w:t>
      </w:r>
      <w:proofErr w:type="spellEnd"/>
      <w:r w:rsidRPr="003E4EA5">
        <w:rPr>
          <w:rFonts w:ascii="Times New Roman" w:hAnsi="Times New Roman" w:cs="Times New Roman"/>
          <w:color w:val="FF0000"/>
          <w:sz w:val="20"/>
          <w:szCs w:val="20"/>
          <w:lang w:val="en-US"/>
        </w:rPr>
        <w:t>, Fujitsu</w:t>
      </w:r>
      <w:r w:rsidRPr="003E4EA5">
        <w:rPr>
          <w:rFonts w:ascii="Times New Roman" w:hAnsi="Times New Roman" w:cs="Times New Roman"/>
          <w:sz w:val="20"/>
          <w:szCs w:val="20"/>
          <w:lang w:val="en-US"/>
        </w:rPr>
        <w:t xml:space="preserve">, </w:t>
      </w:r>
      <w:r w:rsidRPr="003E4EA5">
        <w:rPr>
          <w:rFonts w:ascii="Times New Roman" w:hAnsi="Times New Roman" w:cs="Times New Roman"/>
          <w:color w:val="FF0000"/>
          <w:sz w:val="20"/>
          <w:szCs w:val="20"/>
          <w:lang w:val="en-US"/>
        </w:rPr>
        <w:t>Qualcomm, Sony, ETRI,</w:t>
      </w:r>
      <w:r w:rsidRPr="003E4EA5">
        <w:rPr>
          <w:rFonts w:ascii="Times New Roman" w:hAnsi="Times New Roman" w:cs="Times New Roman"/>
          <w:sz w:val="20"/>
          <w:szCs w:val="20"/>
          <w:lang w:val="en-US"/>
        </w:rPr>
        <w:t xml:space="preserve"> </w:t>
      </w:r>
      <w:r w:rsidRPr="003E4EA5">
        <w:rPr>
          <w:rFonts w:ascii="Times New Roman" w:eastAsiaTheme="minorEastAsia" w:hAnsi="Times New Roman" w:cs="Times New Roman"/>
          <w:color w:val="FF0000"/>
          <w:sz w:val="20"/>
          <w:szCs w:val="20"/>
          <w:lang w:val="en-US" w:eastAsia="zh-CN"/>
        </w:rPr>
        <w:t>CATT, DOCOMO</w:t>
      </w:r>
    </w:p>
    <w:p w14:paraId="22FB3151" w14:textId="0C5F703A" w:rsidR="00432C17" w:rsidRPr="003E4EA5" w:rsidRDefault="00432C17" w:rsidP="00F96014">
      <w:pPr>
        <w:pStyle w:val="af4"/>
        <w:numPr>
          <w:ilvl w:val="1"/>
          <w:numId w:val="42"/>
        </w:numPr>
        <w:snapToGrid w:val="0"/>
        <w:rPr>
          <w:rFonts w:ascii="Times New Roman" w:eastAsiaTheme="minorEastAsia" w:hAnsi="Times New Roman" w:cs="Times New Roman"/>
          <w:color w:val="FF0000"/>
          <w:sz w:val="20"/>
          <w:szCs w:val="20"/>
          <w:lang w:val="en-US" w:eastAsia="zh-CN"/>
        </w:rPr>
      </w:pPr>
      <w:r w:rsidRPr="003E4EA5">
        <w:rPr>
          <w:rFonts w:ascii="Times New Roman" w:hAnsi="Times New Roman" w:cs="Times New Roman"/>
          <w:sz w:val="20"/>
          <w:szCs w:val="20"/>
          <w:lang w:val="en-US"/>
        </w:rPr>
        <w:t>No</w:t>
      </w:r>
      <w:r w:rsidRPr="003E4EA5">
        <w:rPr>
          <w:rFonts w:ascii="Times New Roman" w:eastAsiaTheme="minorEastAsia" w:hAnsi="Times New Roman" w:cs="Times New Roman"/>
          <w:sz w:val="20"/>
          <w:szCs w:val="20"/>
          <w:lang w:val="en-US" w:eastAsia="zh-CN"/>
        </w:rPr>
        <w:t>t support</w:t>
      </w:r>
      <w:r w:rsidRPr="003E4EA5">
        <w:rPr>
          <w:rFonts w:ascii="Times New Roman" w:hAnsi="Times New Roman" w:cs="Times New Roman"/>
          <w:sz w:val="20"/>
          <w:szCs w:val="20"/>
          <w:lang w:val="en-US"/>
        </w:rPr>
        <w:t>:</w:t>
      </w:r>
      <w:r w:rsidRPr="003E4EA5">
        <w:rPr>
          <w:rFonts w:ascii="Times New Roman" w:hAnsi="Times New Roman" w:cs="Times New Roman"/>
          <w:color w:val="FF0000"/>
          <w:sz w:val="20"/>
          <w:szCs w:val="20"/>
          <w:lang w:val="en-US"/>
        </w:rPr>
        <w:t xml:space="preserve"> OPPO</w:t>
      </w:r>
      <w:r w:rsidRPr="003E4EA5">
        <w:rPr>
          <w:rFonts w:ascii="Times New Roman" w:eastAsiaTheme="minorEastAsia" w:hAnsi="Times New Roman" w:cs="Times New Roman"/>
          <w:color w:val="FF0000"/>
          <w:sz w:val="20"/>
          <w:szCs w:val="20"/>
          <w:lang w:val="en-US" w:eastAsia="zh-CN"/>
        </w:rPr>
        <w:t xml:space="preserve">, </w:t>
      </w:r>
      <w:proofErr w:type="spellStart"/>
      <w:r w:rsidRPr="003E4EA5">
        <w:rPr>
          <w:rFonts w:ascii="Times New Roman" w:hAnsi="Times New Roman" w:cs="Times New Roman"/>
          <w:color w:val="FF0000"/>
          <w:sz w:val="20"/>
          <w:szCs w:val="20"/>
          <w:lang w:val="en-US"/>
        </w:rPr>
        <w:t>MediaTek</w:t>
      </w:r>
      <w:proofErr w:type="spellEnd"/>
      <w:r w:rsidRPr="003E4EA5">
        <w:rPr>
          <w:rFonts w:ascii="Times New Roman" w:eastAsiaTheme="minorEastAsia" w:hAnsi="Times New Roman" w:cs="Times New Roman"/>
          <w:color w:val="FF0000"/>
          <w:sz w:val="20"/>
          <w:szCs w:val="20"/>
          <w:lang w:val="en-US" w:eastAsia="zh-CN"/>
        </w:rPr>
        <w:t>, vivo</w:t>
      </w:r>
    </w:p>
    <w:p w14:paraId="2B252A94" w14:textId="77777777" w:rsidR="00432C17" w:rsidRPr="003E4EA5" w:rsidRDefault="00432C17" w:rsidP="00432C17">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BDF3DFE" w14:textId="77777777" w:rsidR="00432C17" w:rsidRPr="003E4EA5" w:rsidRDefault="00432C17" w:rsidP="00432C17">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432C17" w:rsidRPr="003E4EA5" w14:paraId="32973433" w14:textId="77777777" w:rsidTr="002516F9">
        <w:tc>
          <w:tcPr>
            <w:tcW w:w="2405" w:type="dxa"/>
            <w:shd w:val="clear" w:color="auto" w:fill="BFBFBF" w:themeFill="background1" w:themeFillShade="BF"/>
          </w:tcPr>
          <w:p w14:paraId="4E5A0507" w14:textId="77777777" w:rsidR="00432C17" w:rsidRPr="003E4EA5" w:rsidRDefault="00432C17"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6E7FA985" w14:textId="77777777" w:rsidR="00432C17" w:rsidRPr="003E4EA5" w:rsidRDefault="00432C17" w:rsidP="002516F9">
            <w:pPr>
              <w:jc w:val="center"/>
              <w:rPr>
                <w:rFonts w:eastAsiaTheme="minorEastAsia"/>
                <w:szCs w:val="20"/>
                <w:lang w:eastAsia="zh-CN"/>
              </w:rPr>
            </w:pPr>
            <w:r w:rsidRPr="003E4EA5">
              <w:rPr>
                <w:rFonts w:eastAsiaTheme="minorEastAsia"/>
                <w:szCs w:val="20"/>
                <w:lang w:eastAsia="zh-CN"/>
              </w:rPr>
              <w:t>Comments</w:t>
            </w:r>
          </w:p>
        </w:tc>
      </w:tr>
      <w:tr w:rsidR="00432C17" w:rsidRPr="003E4EA5" w14:paraId="2AAC3A55" w14:textId="77777777" w:rsidTr="002516F9">
        <w:tc>
          <w:tcPr>
            <w:tcW w:w="2405" w:type="dxa"/>
          </w:tcPr>
          <w:p w14:paraId="6DBA5D1E" w14:textId="78FE128C" w:rsidR="00432C17"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21934AE0" w14:textId="62752561" w:rsidR="00432C17" w:rsidRPr="003E4EA5" w:rsidRDefault="002A4D56" w:rsidP="002516F9">
            <w:pPr>
              <w:rPr>
                <w:rFonts w:eastAsiaTheme="minorEastAsia"/>
                <w:sz w:val="18"/>
                <w:szCs w:val="18"/>
                <w:lang w:eastAsia="zh-CN"/>
              </w:rPr>
            </w:pPr>
            <w:r w:rsidRPr="003E4EA5">
              <w:rPr>
                <w:rFonts w:eastAsiaTheme="minorEastAsia"/>
                <w:sz w:val="18"/>
                <w:szCs w:val="18"/>
                <w:lang w:eastAsia="zh-CN"/>
              </w:rPr>
              <w:t>Support</w:t>
            </w:r>
            <w:r w:rsidR="00BF3DD0" w:rsidRPr="003E4EA5">
              <w:rPr>
                <w:rFonts w:eastAsiaTheme="minorEastAsia"/>
                <w:sz w:val="18"/>
                <w:szCs w:val="18"/>
                <w:lang w:eastAsia="zh-CN"/>
              </w:rPr>
              <w:t xml:space="preserve">, but </w:t>
            </w:r>
            <w:proofErr w:type="spellStart"/>
            <w:r w:rsidR="00BF3DD0" w:rsidRPr="003E4EA5">
              <w:rPr>
                <w:rFonts w:eastAsiaTheme="minorEastAsia"/>
                <w:sz w:val="18"/>
                <w:szCs w:val="18"/>
                <w:lang w:eastAsia="zh-CN"/>
              </w:rPr>
              <w:t>CORESETPoolIndex</w:t>
            </w:r>
            <w:proofErr w:type="spellEnd"/>
            <w:r w:rsidR="00BF3DD0" w:rsidRPr="003E4EA5">
              <w:rPr>
                <w:rFonts w:eastAsiaTheme="minorEastAsia"/>
                <w:sz w:val="18"/>
                <w:szCs w:val="18"/>
                <w:lang w:eastAsia="zh-CN"/>
              </w:rPr>
              <w:t xml:space="preserve"> may </w:t>
            </w:r>
            <w:proofErr w:type="gramStart"/>
            <w:r w:rsidR="00BF3DD0" w:rsidRPr="003E4EA5">
              <w:rPr>
                <w:rFonts w:eastAsiaTheme="minorEastAsia"/>
                <w:sz w:val="18"/>
                <w:szCs w:val="18"/>
                <w:lang w:eastAsia="zh-CN"/>
              </w:rPr>
              <w:t>needed</w:t>
            </w:r>
            <w:proofErr w:type="gramEnd"/>
            <w:r w:rsidR="00BF3DD0" w:rsidRPr="003E4EA5">
              <w:rPr>
                <w:rFonts w:eastAsiaTheme="minorEastAsia"/>
                <w:sz w:val="18"/>
                <w:szCs w:val="18"/>
                <w:lang w:eastAsia="zh-CN"/>
              </w:rPr>
              <w:t xml:space="preserve"> to be provided in SP/P PUCCH resource.</w:t>
            </w:r>
          </w:p>
        </w:tc>
      </w:tr>
      <w:tr w:rsidR="00432C17" w:rsidRPr="003E4EA5" w14:paraId="4113C294" w14:textId="77777777" w:rsidTr="002516F9">
        <w:tc>
          <w:tcPr>
            <w:tcW w:w="2405" w:type="dxa"/>
          </w:tcPr>
          <w:p w14:paraId="2C46A93E" w14:textId="111E866B" w:rsidR="00432C17" w:rsidRPr="003E4EA5" w:rsidRDefault="007C415C" w:rsidP="002516F9">
            <w:pPr>
              <w:rPr>
                <w:rFonts w:eastAsia="PMingLiU"/>
                <w:sz w:val="18"/>
                <w:szCs w:val="18"/>
                <w:lang w:eastAsia="zh-TW"/>
              </w:rPr>
            </w:pPr>
            <w:r w:rsidRPr="003E4EA5">
              <w:rPr>
                <w:rFonts w:eastAsia="PMingLiU"/>
                <w:sz w:val="18"/>
                <w:szCs w:val="18"/>
                <w:lang w:eastAsia="zh-TW"/>
              </w:rPr>
              <w:t>FGI/APT</w:t>
            </w:r>
          </w:p>
        </w:tc>
        <w:tc>
          <w:tcPr>
            <w:tcW w:w="6655" w:type="dxa"/>
          </w:tcPr>
          <w:p w14:paraId="2DD78B9D" w14:textId="1D1FF6CC" w:rsidR="00432C17" w:rsidRPr="003E4EA5" w:rsidRDefault="007C415C" w:rsidP="002516F9">
            <w:pPr>
              <w:rPr>
                <w:rFonts w:eastAsia="PMingLiU"/>
                <w:sz w:val="18"/>
                <w:szCs w:val="18"/>
                <w:lang w:eastAsia="zh-TW"/>
              </w:rPr>
            </w:pPr>
            <w:r w:rsidRPr="003E4EA5">
              <w:rPr>
                <w:rFonts w:eastAsia="PMingLiU"/>
                <w:sz w:val="18"/>
                <w:szCs w:val="18"/>
                <w:lang w:eastAsia="zh-TW"/>
              </w:rPr>
              <w:t xml:space="preserve">Support </w:t>
            </w:r>
          </w:p>
        </w:tc>
      </w:tr>
      <w:tr w:rsidR="00432C17" w:rsidRPr="003E4EA5" w14:paraId="1E891BB2" w14:textId="77777777" w:rsidTr="002516F9">
        <w:tc>
          <w:tcPr>
            <w:tcW w:w="2405" w:type="dxa"/>
          </w:tcPr>
          <w:p w14:paraId="2E1C789D" w14:textId="31068464" w:rsidR="00432C17" w:rsidRPr="003E4EA5" w:rsidRDefault="00DC62EC" w:rsidP="002516F9">
            <w:pPr>
              <w:rPr>
                <w:rFonts w:eastAsiaTheme="minorEastAsia"/>
                <w:szCs w:val="20"/>
                <w:lang w:eastAsia="zh-CN"/>
              </w:rPr>
            </w:pPr>
            <w:r w:rsidRPr="003E4EA5">
              <w:rPr>
                <w:rFonts w:eastAsiaTheme="minorEastAsia"/>
                <w:szCs w:val="20"/>
                <w:lang w:eastAsia="zh-CN"/>
              </w:rPr>
              <w:t>vivo</w:t>
            </w:r>
          </w:p>
        </w:tc>
        <w:tc>
          <w:tcPr>
            <w:tcW w:w="6655" w:type="dxa"/>
          </w:tcPr>
          <w:p w14:paraId="154BF881" w14:textId="3AF4EC4D" w:rsidR="00432C17" w:rsidRPr="003E4EA5" w:rsidRDefault="00DC62EC" w:rsidP="002516F9">
            <w:pPr>
              <w:rPr>
                <w:rFonts w:eastAsiaTheme="minorEastAsia"/>
                <w:szCs w:val="20"/>
                <w:lang w:eastAsia="zh-CN"/>
              </w:rPr>
            </w:pPr>
            <w:r w:rsidRPr="003E4EA5">
              <w:rPr>
                <w:rFonts w:eastAsiaTheme="minorEastAsia"/>
                <w:szCs w:val="20"/>
                <w:lang w:eastAsia="zh-CN"/>
              </w:rPr>
              <w:t xml:space="preserve">Do not support </w:t>
            </w:r>
            <w:r w:rsidRPr="003E4EA5">
              <w:rPr>
                <w:szCs w:val="20"/>
              </w:rPr>
              <w:t xml:space="preserve">beam/power update for PUCCH after receiving </w:t>
            </w:r>
            <w:proofErr w:type="spellStart"/>
            <w:r w:rsidRPr="003E4EA5">
              <w:rPr>
                <w:szCs w:val="20"/>
              </w:rPr>
              <w:t>gNB</w:t>
            </w:r>
            <w:proofErr w:type="spellEnd"/>
            <w:r w:rsidRPr="003E4EA5">
              <w:rPr>
                <w:szCs w:val="20"/>
              </w:rPr>
              <w:t xml:space="preserve"> response.</w:t>
            </w:r>
            <w:r w:rsidR="003E6CF4" w:rsidRPr="003E4EA5">
              <w:rPr>
                <w:szCs w:val="20"/>
              </w:rPr>
              <w:t xml:space="preserve"> The </w:t>
            </w:r>
            <w:proofErr w:type="gramStart"/>
            <w:r w:rsidR="003E6CF4" w:rsidRPr="003E4EA5">
              <w:rPr>
                <w:szCs w:val="20"/>
              </w:rPr>
              <w:t>gains of such association does</w:t>
            </w:r>
            <w:proofErr w:type="gramEnd"/>
            <w:r w:rsidR="003E6CF4" w:rsidRPr="003E4EA5">
              <w:rPr>
                <w:szCs w:val="20"/>
              </w:rPr>
              <w:t xml:space="preserve"> not justify specification effort.</w:t>
            </w:r>
          </w:p>
        </w:tc>
      </w:tr>
      <w:tr w:rsidR="0033553E" w:rsidRPr="003E4EA5" w14:paraId="7B73290B" w14:textId="77777777" w:rsidTr="002516F9">
        <w:tc>
          <w:tcPr>
            <w:tcW w:w="2405" w:type="dxa"/>
          </w:tcPr>
          <w:p w14:paraId="7B04F43B" w14:textId="72BE1BFE" w:rsidR="0033553E" w:rsidRPr="003E4EA5" w:rsidRDefault="0033553E" w:rsidP="002516F9">
            <w:pPr>
              <w:rPr>
                <w:rFonts w:eastAsiaTheme="minorEastAsia"/>
                <w:sz w:val="18"/>
                <w:szCs w:val="18"/>
                <w:lang w:eastAsia="zh-CN"/>
              </w:rPr>
            </w:pPr>
            <w:r w:rsidRPr="003E4EA5">
              <w:rPr>
                <w:rFonts w:eastAsiaTheme="minorEastAsia"/>
                <w:sz w:val="18"/>
                <w:szCs w:val="18"/>
                <w:lang w:eastAsia="zh-CN"/>
              </w:rPr>
              <w:t>ZTE</w:t>
            </w:r>
          </w:p>
        </w:tc>
        <w:tc>
          <w:tcPr>
            <w:tcW w:w="6655" w:type="dxa"/>
          </w:tcPr>
          <w:p w14:paraId="081A7E7D" w14:textId="39B94F67" w:rsidR="0033553E" w:rsidRPr="003E4EA5" w:rsidRDefault="0033553E" w:rsidP="002516F9">
            <w:pPr>
              <w:rPr>
                <w:rFonts w:eastAsiaTheme="minorEastAsia"/>
                <w:sz w:val="18"/>
                <w:szCs w:val="18"/>
                <w:lang w:eastAsia="zh-CN"/>
              </w:rPr>
            </w:pPr>
            <w:r w:rsidRPr="003E4EA5">
              <w:rPr>
                <w:rFonts w:eastAsiaTheme="minorEastAsia"/>
                <w:sz w:val="18"/>
                <w:szCs w:val="18"/>
                <w:lang w:eastAsia="zh-CN"/>
              </w:rPr>
              <w:t xml:space="preserve">Support. </w:t>
            </w:r>
          </w:p>
        </w:tc>
      </w:tr>
      <w:tr w:rsidR="009F0781" w:rsidRPr="003E4EA5" w14:paraId="289AA832" w14:textId="77777777" w:rsidTr="002516F9">
        <w:tc>
          <w:tcPr>
            <w:tcW w:w="2405" w:type="dxa"/>
          </w:tcPr>
          <w:p w14:paraId="081852C2" w14:textId="04F8C087" w:rsidR="009F0781" w:rsidRPr="003E4EA5" w:rsidRDefault="009F0781" w:rsidP="009F0781">
            <w:pPr>
              <w:rPr>
                <w:rFonts w:eastAsiaTheme="minorEastAsia"/>
                <w:sz w:val="18"/>
                <w:szCs w:val="18"/>
                <w:lang w:eastAsia="zh-CN"/>
              </w:rPr>
            </w:pPr>
            <w:r w:rsidRPr="003E4EA5">
              <w:rPr>
                <w:rFonts w:eastAsiaTheme="minorEastAsia"/>
                <w:szCs w:val="20"/>
                <w:lang w:eastAsia="zh-CN"/>
              </w:rPr>
              <w:t>OPPO</w:t>
            </w:r>
          </w:p>
        </w:tc>
        <w:tc>
          <w:tcPr>
            <w:tcW w:w="6655" w:type="dxa"/>
          </w:tcPr>
          <w:p w14:paraId="55FEA9A6" w14:textId="77777777" w:rsidR="009F0781" w:rsidRPr="003E4EA5" w:rsidRDefault="009F0781" w:rsidP="009F0781">
            <w:pPr>
              <w:rPr>
                <w:rFonts w:eastAsiaTheme="minorEastAsia"/>
                <w:szCs w:val="20"/>
                <w:lang w:eastAsia="zh-CN"/>
              </w:rPr>
            </w:pPr>
            <w:r w:rsidRPr="003E4EA5">
              <w:rPr>
                <w:rFonts w:eastAsiaTheme="minorEastAsia"/>
                <w:szCs w:val="20"/>
                <w:lang w:eastAsia="zh-CN"/>
              </w:rPr>
              <w:t xml:space="preserve">Do not support to introduce the </w:t>
            </w:r>
            <w:proofErr w:type="spellStart"/>
            <w:r w:rsidRPr="003E4EA5">
              <w:rPr>
                <w:rFonts w:eastAsiaTheme="minorEastAsia"/>
                <w:szCs w:val="20"/>
                <w:lang w:eastAsia="zh-CN"/>
              </w:rPr>
              <w:t>assocaition</w:t>
            </w:r>
            <w:proofErr w:type="spellEnd"/>
            <w:r w:rsidRPr="003E4EA5">
              <w:rPr>
                <w:rFonts w:eastAsiaTheme="minorEastAsia"/>
                <w:szCs w:val="20"/>
                <w:lang w:eastAsia="zh-CN"/>
              </w:rPr>
              <w:t xml:space="preserve"> between TRP ID and PUCCH only for the purpose of PUCCH resource beam re-set.</w:t>
            </w:r>
          </w:p>
          <w:p w14:paraId="282B8504" w14:textId="25BF1E65" w:rsidR="009F0781" w:rsidRPr="003E4EA5" w:rsidRDefault="009F0781" w:rsidP="009F0781">
            <w:pPr>
              <w:rPr>
                <w:rFonts w:eastAsiaTheme="minorEastAsia"/>
                <w:sz w:val="18"/>
                <w:szCs w:val="18"/>
                <w:lang w:eastAsia="zh-CN"/>
              </w:rPr>
            </w:pPr>
            <w:r w:rsidRPr="003E4EA5">
              <w:rPr>
                <w:rFonts w:eastAsiaTheme="minorEastAsia"/>
                <w:szCs w:val="20"/>
                <w:lang w:eastAsia="zh-CN"/>
              </w:rPr>
              <w:t xml:space="preserve">This issue of association has been </w:t>
            </w:r>
            <w:proofErr w:type="spellStart"/>
            <w:r w:rsidRPr="003E4EA5">
              <w:rPr>
                <w:rFonts w:eastAsiaTheme="minorEastAsia"/>
                <w:szCs w:val="20"/>
                <w:lang w:eastAsia="zh-CN"/>
              </w:rPr>
              <w:t>dicussed</w:t>
            </w:r>
            <w:proofErr w:type="spellEnd"/>
            <w:r w:rsidRPr="003E4EA5">
              <w:rPr>
                <w:rFonts w:eastAsiaTheme="minorEastAsia"/>
                <w:szCs w:val="20"/>
                <w:lang w:eastAsia="zh-CN"/>
              </w:rPr>
              <w:t xml:space="preserve"> a lot in rel-16. It has big impact all many aspects of </w:t>
            </w:r>
            <w:proofErr w:type="spellStart"/>
            <w:r w:rsidRPr="003E4EA5">
              <w:rPr>
                <w:rFonts w:eastAsiaTheme="minorEastAsia"/>
                <w:szCs w:val="20"/>
                <w:lang w:eastAsia="zh-CN"/>
              </w:rPr>
              <w:t>mTRP</w:t>
            </w:r>
            <w:proofErr w:type="spellEnd"/>
            <w:r w:rsidRPr="003E4EA5">
              <w:rPr>
                <w:rFonts w:eastAsiaTheme="minorEastAsia"/>
                <w:szCs w:val="20"/>
                <w:lang w:eastAsia="zh-CN"/>
              </w:rPr>
              <w:t xml:space="preserve"> uplink </w:t>
            </w:r>
            <w:proofErr w:type="spellStart"/>
            <w:r w:rsidRPr="003E4EA5">
              <w:rPr>
                <w:rFonts w:eastAsiaTheme="minorEastAsia"/>
                <w:szCs w:val="20"/>
                <w:lang w:eastAsia="zh-CN"/>
              </w:rPr>
              <w:t>transmisison</w:t>
            </w:r>
            <w:proofErr w:type="spellEnd"/>
            <w:r w:rsidRPr="003E4EA5">
              <w:rPr>
                <w:rFonts w:eastAsiaTheme="minorEastAsia"/>
                <w:szCs w:val="20"/>
                <w:lang w:eastAsia="zh-CN"/>
              </w:rPr>
              <w:t xml:space="preserve">. We cannot simply make a conclusion here by only considering this particular issue. </w:t>
            </w:r>
          </w:p>
        </w:tc>
      </w:tr>
      <w:tr w:rsidR="0045748D" w:rsidRPr="003E4EA5" w14:paraId="5E0B5888" w14:textId="77777777" w:rsidTr="002516F9">
        <w:tc>
          <w:tcPr>
            <w:tcW w:w="2405" w:type="dxa"/>
          </w:tcPr>
          <w:p w14:paraId="1F3357E9" w14:textId="745054CF" w:rsidR="0045748D" w:rsidRPr="003E4EA5" w:rsidRDefault="0045748D" w:rsidP="009F0781">
            <w:pPr>
              <w:rPr>
                <w:rFonts w:eastAsiaTheme="minorEastAsia"/>
                <w:szCs w:val="20"/>
                <w:lang w:eastAsia="zh-CN"/>
              </w:rPr>
            </w:pPr>
            <w:proofErr w:type="spellStart"/>
            <w:r w:rsidRPr="003E4EA5">
              <w:rPr>
                <w:rFonts w:eastAsiaTheme="minorEastAsia"/>
                <w:szCs w:val="20"/>
                <w:lang w:eastAsia="zh-CN"/>
              </w:rPr>
              <w:t>MediaTek</w:t>
            </w:r>
            <w:proofErr w:type="spellEnd"/>
          </w:p>
        </w:tc>
        <w:tc>
          <w:tcPr>
            <w:tcW w:w="6655" w:type="dxa"/>
          </w:tcPr>
          <w:p w14:paraId="0FC0445D" w14:textId="48D28F9F" w:rsidR="0045748D" w:rsidRPr="003E4EA5" w:rsidRDefault="0045748D" w:rsidP="009F0781">
            <w:pPr>
              <w:rPr>
                <w:rFonts w:eastAsiaTheme="minorEastAsia"/>
                <w:szCs w:val="20"/>
                <w:lang w:eastAsia="zh-CN"/>
              </w:rPr>
            </w:pPr>
            <w:r w:rsidRPr="003E4EA5">
              <w:rPr>
                <w:rFonts w:eastAsiaTheme="minorEastAsia"/>
                <w:szCs w:val="20"/>
                <w:lang w:eastAsia="zh-CN"/>
              </w:rPr>
              <w:t>Not support due to spec effort and unclear gain</w:t>
            </w:r>
          </w:p>
        </w:tc>
      </w:tr>
      <w:tr w:rsidR="00D4284D" w:rsidRPr="003E4EA5" w14:paraId="0246906E" w14:textId="77777777" w:rsidTr="002516F9">
        <w:tc>
          <w:tcPr>
            <w:tcW w:w="2405" w:type="dxa"/>
          </w:tcPr>
          <w:p w14:paraId="607A97E9" w14:textId="7C9AFA3F" w:rsidR="00D4284D" w:rsidRPr="003E4EA5" w:rsidRDefault="00D4284D" w:rsidP="00D4284D">
            <w:pPr>
              <w:rPr>
                <w:rFonts w:eastAsiaTheme="minorEastAsia"/>
                <w:szCs w:val="20"/>
                <w:lang w:eastAsia="zh-CN"/>
              </w:rPr>
            </w:pPr>
            <w:r w:rsidRPr="003E4EA5">
              <w:rPr>
                <w:rFonts w:eastAsiaTheme="minorEastAsia"/>
                <w:szCs w:val="20"/>
                <w:lang w:eastAsia="zh-CN"/>
              </w:rPr>
              <w:t>DOCOMO</w:t>
            </w:r>
          </w:p>
        </w:tc>
        <w:tc>
          <w:tcPr>
            <w:tcW w:w="6655" w:type="dxa"/>
          </w:tcPr>
          <w:p w14:paraId="5A22C0AD" w14:textId="607F4BDB" w:rsidR="00D4284D" w:rsidRPr="003E4EA5" w:rsidRDefault="00D4284D" w:rsidP="00D4284D">
            <w:pPr>
              <w:rPr>
                <w:rFonts w:eastAsiaTheme="minorEastAsia"/>
                <w:szCs w:val="20"/>
                <w:lang w:eastAsia="zh-CN"/>
              </w:rPr>
            </w:pPr>
            <w:r w:rsidRPr="003E4EA5">
              <w:rPr>
                <w:rFonts w:eastAsiaTheme="minorEastAsia"/>
                <w:szCs w:val="20"/>
                <w:lang w:eastAsia="zh-CN"/>
              </w:rPr>
              <w:t>Support</w:t>
            </w:r>
          </w:p>
        </w:tc>
      </w:tr>
      <w:tr w:rsidR="00242872" w:rsidRPr="003E4EA5" w14:paraId="38E940F6" w14:textId="77777777" w:rsidTr="002516F9">
        <w:tc>
          <w:tcPr>
            <w:tcW w:w="2405" w:type="dxa"/>
          </w:tcPr>
          <w:p w14:paraId="6B177F8E" w14:textId="21FDB86E" w:rsidR="00242872" w:rsidRPr="003E4EA5" w:rsidRDefault="00242872" w:rsidP="00242872">
            <w:pPr>
              <w:rPr>
                <w:rFonts w:eastAsiaTheme="minorEastAsia"/>
                <w:szCs w:val="20"/>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7F8553B5" w14:textId="1D990C76" w:rsidR="00242872" w:rsidRPr="003E4EA5" w:rsidRDefault="00242872" w:rsidP="00242872">
            <w:pPr>
              <w:rPr>
                <w:rFonts w:eastAsiaTheme="minorEastAsia"/>
                <w:szCs w:val="20"/>
                <w:lang w:eastAsia="zh-CN"/>
              </w:rPr>
            </w:pPr>
            <w:r w:rsidRPr="003E4EA5">
              <w:rPr>
                <w:rFonts w:eastAsiaTheme="minorEastAsia"/>
                <w:sz w:val="18"/>
                <w:szCs w:val="18"/>
                <w:lang w:eastAsia="zh-CN"/>
              </w:rPr>
              <w:t>Support.</w:t>
            </w:r>
          </w:p>
        </w:tc>
      </w:tr>
      <w:tr w:rsidR="00092DCC" w:rsidRPr="003E4EA5" w14:paraId="36D606E9" w14:textId="77777777" w:rsidTr="002516F9">
        <w:tc>
          <w:tcPr>
            <w:tcW w:w="2405" w:type="dxa"/>
          </w:tcPr>
          <w:p w14:paraId="0EAAEBAC" w14:textId="6819D86C" w:rsidR="00092DCC" w:rsidRPr="003E4EA5" w:rsidRDefault="00092DCC" w:rsidP="00092DCC">
            <w:pPr>
              <w:rPr>
                <w:rFonts w:eastAsiaTheme="minorEastAsia"/>
                <w:sz w:val="18"/>
                <w:szCs w:val="18"/>
                <w:lang w:eastAsia="zh-CN"/>
              </w:rPr>
            </w:pPr>
            <w:r w:rsidRPr="003E4EA5">
              <w:rPr>
                <w:rFonts w:eastAsiaTheme="minorEastAsia"/>
                <w:szCs w:val="20"/>
                <w:lang w:eastAsia="zh-CN"/>
              </w:rPr>
              <w:t>NEC</w:t>
            </w:r>
          </w:p>
        </w:tc>
        <w:tc>
          <w:tcPr>
            <w:tcW w:w="6655" w:type="dxa"/>
          </w:tcPr>
          <w:p w14:paraId="4E1FD909" w14:textId="42909082" w:rsidR="00092DCC" w:rsidRPr="003E4EA5" w:rsidRDefault="00092DCC" w:rsidP="00092DCC">
            <w:pPr>
              <w:rPr>
                <w:rFonts w:eastAsiaTheme="minorEastAsia"/>
                <w:sz w:val="18"/>
                <w:szCs w:val="18"/>
                <w:lang w:eastAsia="zh-CN"/>
              </w:rPr>
            </w:pPr>
            <w:r w:rsidRPr="003E4EA5">
              <w:rPr>
                <w:rFonts w:eastAsiaTheme="minorEastAsia"/>
                <w:szCs w:val="20"/>
                <w:lang w:eastAsia="zh-CN"/>
              </w:rPr>
              <w:t xml:space="preserve">Support </w:t>
            </w:r>
          </w:p>
        </w:tc>
      </w:tr>
      <w:tr w:rsidR="00ED187E" w:rsidRPr="003E4EA5" w14:paraId="5CAF3C94" w14:textId="77777777" w:rsidTr="002516F9">
        <w:tc>
          <w:tcPr>
            <w:tcW w:w="2405" w:type="dxa"/>
          </w:tcPr>
          <w:p w14:paraId="30C892BC" w14:textId="51D669FE" w:rsidR="00ED187E" w:rsidRPr="003E4EA5" w:rsidRDefault="00ED187E" w:rsidP="00ED187E">
            <w:pPr>
              <w:rPr>
                <w:rFonts w:eastAsiaTheme="minorEastAsia"/>
                <w:szCs w:val="20"/>
                <w:lang w:eastAsia="zh-CN"/>
              </w:rPr>
            </w:pPr>
            <w:proofErr w:type="spellStart"/>
            <w:r w:rsidRPr="003E4EA5">
              <w:rPr>
                <w:rFonts w:eastAsiaTheme="minorEastAsia"/>
                <w:szCs w:val="20"/>
                <w:lang w:eastAsia="zh-CN"/>
              </w:rPr>
              <w:t>Xiaomi</w:t>
            </w:r>
            <w:proofErr w:type="spellEnd"/>
          </w:p>
        </w:tc>
        <w:tc>
          <w:tcPr>
            <w:tcW w:w="6655" w:type="dxa"/>
          </w:tcPr>
          <w:p w14:paraId="19B1FFCE" w14:textId="29AD0C0B" w:rsidR="00ED187E" w:rsidRPr="003E4EA5" w:rsidRDefault="00ED187E" w:rsidP="00ED187E">
            <w:pPr>
              <w:rPr>
                <w:rFonts w:eastAsiaTheme="minorEastAsia"/>
                <w:szCs w:val="20"/>
                <w:lang w:eastAsia="zh-CN"/>
              </w:rPr>
            </w:pPr>
            <w:r w:rsidRPr="003E4EA5">
              <w:rPr>
                <w:rFonts w:eastAsiaTheme="minorEastAsia"/>
                <w:szCs w:val="20"/>
                <w:lang w:eastAsia="zh-CN"/>
              </w:rPr>
              <w:t xml:space="preserve">Support, since beam/power update for PUCCH after </w:t>
            </w:r>
            <w:proofErr w:type="spellStart"/>
            <w:r w:rsidRPr="003E4EA5">
              <w:rPr>
                <w:rFonts w:eastAsiaTheme="minorEastAsia"/>
                <w:szCs w:val="20"/>
                <w:lang w:eastAsia="zh-CN"/>
              </w:rPr>
              <w:t>recieving</w:t>
            </w:r>
            <w:proofErr w:type="spellEnd"/>
            <w:r w:rsidRPr="003E4EA5">
              <w:rPr>
                <w:rFonts w:eastAsiaTheme="minorEastAsia"/>
                <w:szCs w:val="20"/>
                <w:lang w:eastAsia="zh-CN"/>
              </w:rPr>
              <w:t xml:space="preserve"> </w:t>
            </w:r>
            <w:proofErr w:type="spellStart"/>
            <w:r w:rsidRPr="003E4EA5">
              <w:rPr>
                <w:rFonts w:eastAsiaTheme="minorEastAsia"/>
                <w:szCs w:val="20"/>
                <w:lang w:eastAsia="zh-CN"/>
              </w:rPr>
              <w:t>gNB</w:t>
            </w:r>
            <w:proofErr w:type="spellEnd"/>
            <w:r w:rsidRPr="003E4EA5">
              <w:rPr>
                <w:rFonts w:eastAsiaTheme="minorEastAsia"/>
                <w:szCs w:val="20"/>
                <w:lang w:eastAsia="zh-CN"/>
              </w:rPr>
              <w:t xml:space="preserve"> response is supported in Rel-15/16.</w:t>
            </w:r>
          </w:p>
        </w:tc>
      </w:tr>
      <w:tr w:rsidR="00363461" w:rsidRPr="003E4EA5" w14:paraId="284F29D3" w14:textId="77777777" w:rsidTr="002516F9">
        <w:tc>
          <w:tcPr>
            <w:tcW w:w="2405" w:type="dxa"/>
          </w:tcPr>
          <w:p w14:paraId="79193267" w14:textId="3446E533" w:rsidR="00363461" w:rsidRPr="003E4EA5" w:rsidRDefault="00363461" w:rsidP="00ED187E">
            <w:pPr>
              <w:rPr>
                <w:rFonts w:eastAsiaTheme="minorEastAsia"/>
                <w:szCs w:val="20"/>
                <w:lang w:eastAsia="zh-CN"/>
              </w:rPr>
            </w:pPr>
            <w:r w:rsidRPr="003E4EA5">
              <w:rPr>
                <w:rFonts w:eastAsiaTheme="minorEastAsia"/>
                <w:szCs w:val="20"/>
                <w:lang w:eastAsia="zh-CN"/>
              </w:rPr>
              <w:t>CMCC</w:t>
            </w:r>
          </w:p>
        </w:tc>
        <w:tc>
          <w:tcPr>
            <w:tcW w:w="6655" w:type="dxa"/>
          </w:tcPr>
          <w:p w14:paraId="56AF90B4" w14:textId="05589408" w:rsidR="007E7FBA" w:rsidRPr="003E4EA5" w:rsidRDefault="00363461" w:rsidP="00ED187E">
            <w:pPr>
              <w:rPr>
                <w:rFonts w:eastAsiaTheme="minorEastAsia"/>
                <w:szCs w:val="20"/>
                <w:lang w:eastAsia="zh-CN"/>
              </w:rPr>
            </w:pPr>
            <w:r w:rsidRPr="003E4EA5">
              <w:rPr>
                <w:rFonts w:eastAsiaTheme="minorEastAsia"/>
                <w:szCs w:val="20"/>
                <w:lang w:eastAsia="zh-CN"/>
              </w:rPr>
              <w:t>Support.</w:t>
            </w:r>
          </w:p>
        </w:tc>
      </w:tr>
      <w:tr w:rsidR="007E7FBA" w:rsidRPr="003E4EA5" w14:paraId="2D627FC9" w14:textId="77777777" w:rsidTr="002516F9">
        <w:tc>
          <w:tcPr>
            <w:tcW w:w="2405" w:type="dxa"/>
          </w:tcPr>
          <w:p w14:paraId="2B7357BA" w14:textId="6795B64D" w:rsidR="007E7FBA" w:rsidRPr="003E4EA5" w:rsidRDefault="007E7FBA" w:rsidP="00ED187E">
            <w:pPr>
              <w:rPr>
                <w:rFonts w:eastAsiaTheme="minorEastAsia"/>
                <w:szCs w:val="20"/>
                <w:lang w:eastAsia="zh-CN"/>
              </w:rPr>
            </w:pPr>
            <w:proofErr w:type="spellStart"/>
            <w:r w:rsidRPr="003E4EA5">
              <w:rPr>
                <w:rFonts w:eastAsiaTheme="minorEastAsia"/>
                <w:szCs w:val="20"/>
                <w:lang w:eastAsia="zh-CN"/>
              </w:rPr>
              <w:t>Futurewei</w:t>
            </w:r>
            <w:proofErr w:type="spellEnd"/>
          </w:p>
        </w:tc>
        <w:tc>
          <w:tcPr>
            <w:tcW w:w="6655" w:type="dxa"/>
          </w:tcPr>
          <w:p w14:paraId="02F93492" w14:textId="6CD4E245" w:rsidR="007E7FBA" w:rsidRPr="003E4EA5" w:rsidRDefault="007E7FBA" w:rsidP="00ED187E">
            <w:pPr>
              <w:rPr>
                <w:rFonts w:eastAsiaTheme="minorEastAsia"/>
                <w:szCs w:val="20"/>
                <w:lang w:eastAsia="zh-CN"/>
              </w:rPr>
            </w:pPr>
            <w:r w:rsidRPr="003E4EA5">
              <w:rPr>
                <w:rFonts w:eastAsiaTheme="minorEastAsia"/>
                <w:szCs w:val="20"/>
                <w:lang w:eastAsia="zh-CN"/>
              </w:rPr>
              <w:t xml:space="preserve">Our view is that whether </w:t>
            </w:r>
            <w:r w:rsidRPr="003E4EA5">
              <w:rPr>
                <w:szCs w:val="20"/>
              </w:rPr>
              <w:t xml:space="preserve">beam/power update for PUCCH after receiving </w:t>
            </w:r>
            <w:proofErr w:type="spellStart"/>
            <w:r w:rsidRPr="003E4EA5">
              <w:rPr>
                <w:szCs w:val="20"/>
              </w:rPr>
              <w:t>gNB</w:t>
            </w:r>
            <w:proofErr w:type="spellEnd"/>
            <w:r w:rsidRPr="003E4EA5">
              <w:rPr>
                <w:szCs w:val="20"/>
              </w:rPr>
              <w:t xml:space="preserve"> response</w:t>
            </w:r>
            <w:r w:rsidRPr="003E4EA5">
              <w:rPr>
                <w:rFonts w:eastAsiaTheme="minorEastAsia"/>
                <w:szCs w:val="20"/>
                <w:lang w:eastAsia="zh-CN"/>
              </w:rPr>
              <w:t xml:space="preserve"> is needed depends on whether beam correspondence between DL and UL can be assumed (e.g., </w:t>
            </w:r>
            <w:r w:rsidR="005447AA" w:rsidRPr="003E4EA5">
              <w:rPr>
                <w:rFonts w:eastAsiaTheme="minorEastAsia"/>
                <w:szCs w:val="20"/>
                <w:lang w:eastAsia="zh-CN"/>
              </w:rPr>
              <w:t xml:space="preserve">whether </w:t>
            </w:r>
            <w:r w:rsidRPr="003E4EA5">
              <w:rPr>
                <w:rFonts w:eastAsiaTheme="minorEastAsia"/>
                <w:szCs w:val="20"/>
                <w:lang w:eastAsia="zh-CN"/>
              </w:rPr>
              <w:t>joint DL/UL TCI state or separate DL/UL TCI state is configured</w:t>
            </w:r>
            <w:r w:rsidR="005447AA" w:rsidRPr="003E4EA5">
              <w:rPr>
                <w:rFonts w:eastAsiaTheme="minorEastAsia"/>
                <w:szCs w:val="20"/>
                <w:lang w:eastAsia="zh-CN"/>
              </w:rPr>
              <w:t xml:space="preserve"> as discussed in AI 8.1.1</w:t>
            </w:r>
            <w:r w:rsidRPr="003E4EA5">
              <w:rPr>
                <w:rFonts w:eastAsiaTheme="minorEastAsia"/>
                <w:szCs w:val="20"/>
                <w:lang w:eastAsia="zh-CN"/>
              </w:rPr>
              <w:t xml:space="preserve">).  </w:t>
            </w:r>
            <w:r w:rsidR="00E4273E" w:rsidRPr="003E4EA5">
              <w:rPr>
                <w:rFonts w:eastAsiaTheme="minorEastAsia"/>
                <w:szCs w:val="20"/>
                <w:lang w:eastAsia="zh-CN"/>
              </w:rPr>
              <w:t>If</w:t>
            </w:r>
            <w:r w:rsidRPr="003E4EA5">
              <w:rPr>
                <w:rFonts w:eastAsiaTheme="minorEastAsia"/>
                <w:szCs w:val="20"/>
                <w:lang w:eastAsia="zh-CN"/>
              </w:rPr>
              <w:t xml:space="preserve"> beam correspondence </w:t>
            </w:r>
            <w:r w:rsidR="00E4273E" w:rsidRPr="003E4EA5">
              <w:rPr>
                <w:rFonts w:eastAsiaTheme="minorEastAsia"/>
                <w:szCs w:val="20"/>
                <w:lang w:eastAsia="zh-CN"/>
              </w:rPr>
              <w:t xml:space="preserve">between DL and UL can be assumed </w:t>
            </w:r>
            <w:r w:rsidRPr="003E4EA5">
              <w:rPr>
                <w:rFonts w:eastAsiaTheme="minorEastAsia"/>
                <w:szCs w:val="20"/>
                <w:lang w:eastAsia="zh-CN"/>
              </w:rPr>
              <w:t>(e.g., joint DL/UL TCI state</w:t>
            </w:r>
            <w:r w:rsidR="00E4273E" w:rsidRPr="003E4EA5">
              <w:rPr>
                <w:rFonts w:eastAsiaTheme="minorEastAsia"/>
                <w:szCs w:val="20"/>
                <w:lang w:eastAsia="zh-CN"/>
              </w:rPr>
              <w:t xml:space="preserve"> is configured</w:t>
            </w:r>
            <w:r w:rsidRPr="003E4EA5">
              <w:rPr>
                <w:rFonts w:eastAsiaTheme="minorEastAsia"/>
                <w:szCs w:val="20"/>
                <w:lang w:eastAsia="zh-CN"/>
              </w:rPr>
              <w:t xml:space="preserve">), </w:t>
            </w:r>
            <w:r w:rsidR="00E4273E" w:rsidRPr="003E4EA5">
              <w:rPr>
                <w:rFonts w:eastAsiaTheme="minorEastAsia"/>
                <w:szCs w:val="20"/>
                <w:lang w:eastAsia="zh-CN"/>
              </w:rPr>
              <w:t>the beam/power update</w:t>
            </w:r>
            <w:r w:rsidRPr="003E4EA5">
              <w:rPr>
                <w:rFonts w:eastAsiaTheme="minorEastAsia"/>
                <w:szCs w:val="20"/>
                <w:lang w:eastAsia="zh-CN"/>
              </w:rPr>
              <w:t xml:space="preserve"> is needed.  Otherwise, it is not.</w:t>
            </w:r>
          </w:p>
        </w:tc>
      </w:tr>
      <w:tr w:rsidR="00160758" w:rsidRPr="003E4EA5" w14:paraId="622025FA" w14:textId="77777777" w:rsidTr="002516F9">
        <w:tc>
          <w:tcPr>
            <w:tcW w:w="2405" w:type="dxa"/>
          </w:tcPr>
          <w:p w14:paraId="19F4B1F4" w14:textId="0AE9FF70" w:rsidR="00160758" w:rsidRPr="003E4EA5" w:rsidRDefault="00160758" w:rsidP="00160758">
            <w:pPr>
              <w:rPr>
                <w:rFonts w:eastAsiaTheme="minorEastAsia"/>
                <w:szCs w:val="20"/>
                <w:lang w:eastAsia="zh-CN"/>
              </w:rPr>
            </w:pPr>
            <w:proofErr w:type="spellStart"/>
            <w:r w:rsidRPr="003E4EA5">
              <w:rPr>
                <w:rFonts w:eastAsiaTheme="minorEastAsia"/>
                <w:szCs w:val="20"/>
                <w:lang w:eastAsia="zh-CN"/>
              </w:rPr>
              <w:t>Convida</w:t>
            </w:r>
            <w:proofErr w:type="spellEnd"/>
          </w:p>
        </w:tc>
        <w:tc>
          <w:tcPr>
            <w:tcW w:w="6655" w:type="dxa"/>
          </w:tcPr>
          <w:p w14:paraId="5B5B8C3F" w14:textId="3F4E4BBD" w:rsidR="00160758" w:rsidRPr="003E4EA5" w:rsidRDefault="00160758" w:rsidP="00160758">
            <w:pPr>
              <w:rPr>
                <w:rFonts w:eastAsiaTheme="minorEastAsia"/>
                <w:szCs w:val="20"/>
                <w:lang w:eastAsia="zh-CN"/>
              </w:rPr>
            </w:pPr>
            <w:r w:rsidRPr="003E4EA5">
              <w:rPr>
                <w:rFonts w:eastAsiaTheme="minorEastAsia"/>
                <w:szCs w:val="20"/>
                <w:lang w:eastAsia="zh-CN"/>
              </w:rPr>
              <w:t>Similar view as OPPO.</w:t>
            </w:r>
          </w:p>
        </w:tc>
      </w:tr>
      <w:tr w:rsidR="00EC7090" w:rsidRPr="003E4EA5" w14:paraId="0B8B031B" w14:textId="77777777" w:rsidTr="002516F9">
        <w:tc>
          <w:tcPr>
            <w:tcW w:w="2405" w:type="dxa"/>
          </w:tcPr>
          <w:p w14:paraId="6A9DFC68" w14:textId="5E3626D4" w:rsidR="00EC7090" w:rsidRPr="003E4EA5" w:rsidRDefault="00EC7090" w:rsidP="00160758">
            <w:pPr>
              <w:rPr>
                <w:rFonts w:eastAsiaTheme="minorEastAsia"/>
                <w:szCs w:val="20"/>
                <w:lang w:eastAsia="zh-CN"/>
              </w:rPr>
            </w:pPr>
            <w:r>
              <w:rPr>
                <w:rFonts w:eastAsiaTheme="minorEastAsia"/>
                <w:szCs w:val="20"/>
                <w:lang w:eastAsia="zh-CN"/>
              </w:rPr>
              <w:t>Qualcomm</w:t>
            </w:r>
          </w:p>
        </w:tc>
        <w:tc>
          <w:tcPr>
            <w:tcW w:w="6655" w:type="dxa"/>
          </w:tcPr>
          <w:p w14:paraId="49E905A9" w14:textId="64CBBBEA" w:rsidR="00EC7090" w:rsidRPr="003E4EA5" w:rsidRDefault="00EC7090" w:rsidP="00160758">
            <w:pPr>
              <w:rPr>
                <w:rFonts w:eastAsiaTheme="minorEastAsia"/>
                <w:szCs w:val="20"/>
                <w:lang w:eastAsia="zh-CN"/>
              </w:rPr>
            </w:pPr>
            <w:r>
              <w:rPr>
                <w:rFonts w:eastAsiaTheme="minorEastAsia"/>
                <w:szCs w:val="20"/>
                <w:lang w:eastAsia="zh-CN"/>
              </w:rPr>
              <w:t>Support introducing the linkage. PUCCH beam resetting is also important</w:t>
            </w:r>
          </w:p>
        </w:tc>
      </w:tr>
      <w:tr w:rsidR="006276A6" w:rsidRPr="003E4EA5" w14:paraId="1083870F" w14:textId="77777777" w:rsidTr="002516F9">
        <w:tc>
          <w:tcPr>
            <w:tcW w:w="2405" w:type="dxa"/>
          </w:tcPr>
          <w:p w14:paraId="7C75AA0C" w14:textId="5169D35F" w:rsidR="006276A6" w:rsidRDefault="006276A6" w:rsidP="006276A6">
            <w:pPr>
              <w:rPr>
                <w:rFonts w:eastAsiaTheme="minorEastAsia"/>
                <w:szCs w:val="20"/>
                <w:lang w:eastAsia="zh-CN"/>
              </w:rPr>
            </w:pPr>
            <w:r>
              <w:rPr>
                <w:rFonts w:eastAsia="Malgun Gothic" w:hint="eastAsia"/>
                <w:szCs w:val="20"/>
                <w:lang w:val="fr-FR" w:eastAsia="ko-KR"/>
              </w:rPr>
              <w:t>LGE</w:t>
            </w:r>
          </w:p>
        </w:tc>
        <w:tc>
          <w:tcPr>
            <w:tcW w:w="6655" w:type="dxa"/>
          </w:tcPr>
          <w:p w14:paraId="49099AC6" w14:textId="2997BE48" w:rsidR="006276A6" w:rsidRDefault="006276A6" w:rsidP="006276A6">
            <w:pPr>
              <w:rPr>
                <w:rFonts w:eastAsiaTheme="minorEastAsia"/>
                <w:szCs w:val="20"/>
                <w:lang w:eastAsia="zh-CN"/>
              </w:rPr>
            </w:pPr>
            <w:r w:rsidRPr="009259D7">
              <w:rPr>
                <w:rFonts w:eastAsia="Malgun Gothic"/>
                <w:szCs w:val="20"/>
                <w:lang w:eastAsia="ko-KR"/>
              </w:rPr>
              <w:t>W</w:t>
            </w:r>
            <w:r w:rsidRPr="009259D7">
              <w:rPr>
                <w:rFonts w:eastAsia="Malgun Gothic" w:hint="eastAsia"/>
                <w:szCs w:val="20"/>
                <w:lang w:eastAsia="ko-KR"/>
              </w:rPr>
              <w:t xml:space="preserve">e </w:t>
            </w:r>
            <w:r w:rsidRPr="009259D7">
              <w:rPr>
                <w:rFonts w:eastAsia="Malgun Gothic"/>
                <w:szCs w:val="20"/>
                <w:lang w:eastAsia="ko-KR"/>
              </w:rPr>
              <w:t xml:space="preserve">have similar view with vivo, OPPO, </w:t>
            </w:r>
            <w:proofErr w:type="spellStart"/>
            <w:r w:rsidRPr="009259D7">
              <w:rPr>
                <w:rFonts w:eastAsia="Malgun Gothic"/>
                <w:szCs w:val="20"/>
                <w:lang w:eastAsia="ko-KR"/>
              </w:rPr>
              <w:t>MediaTek</w:t>
            </w:r>
            <w:proofErr w:type="spellEnd"/>
            <w:r w:rsidRPr="009259D7">
              <w:rPr>
                <w:rFonts w:eastAsia="Malgun Gothic"/>
                <w:szCs w:val="20"/>
                <w:lang w:eastAsia="ko-KR"/>
              </w:rPr>
              <w:t xml:space="preserve">, and </w:t>
            </w:r>
            <w:proofErr w:type="spellStart"/>
            <w:r w:rsidRPr="009259D7">
              <w:rPr>
                <w:rFonts w:eastAsia="Malgun Gothic"/>
                <w:szCs w:val="20"/>
                <w:lang w:eastAsia="ko-KR"/>
              </w:rPr>
              <w:t>Convida</w:t>
            </w:r>
            <w:proofErr w:type="spellEnd"/>
            <w:r w:rsidRPr="009259D7">
              <w:rPr>
                <w:rFonts w:eastAsia="Malgun Gothic"/>
                <w:szCs w:val="20"/>
                <w:lang w:eastAsia="ko-KR"/>
              </w:rPr>
              <w:t>.</w:t>
            </w:r>
          </w:p>
        </w:tc>
      </w:tr>
      <w:tr w:rsidR="00EB0D50" w:rsidRPr="003E4EA5" w14:paraId="6D508384" w14:textId="77777777" w:rsidTr="002516F9">
        <w:tc>
          <w:tcPr>
            <w:tcW w:w="2405" w:type="dxa"/>
          </w:tcPr>
          <w:p w14:paraId="03D6F6AC" w14:textId="44D23E90" w:rsidR="00EB0D50" w:rsidRDefault="00EB0D50" w:rsidP="006276A6">
            <w:pPr>
              <w:rPr>
                <w:rFonts w:eastAsia="Malgun Gothic"/>
                <w:szCs w:val="20"/>
                <w:lang w:val="fr-FR" w:eastAsia="ko-KR"/>
              </w:rPr>
            </w:pPr>
            <w:r>
              <w:rPr>
                <w:rFonts w:eastAsiaTheme="minorEastAsia"/>
                <w:sz w:val="18"/>
                <w:szCs w:val="18"/>
                <w:lang w:eastAsia="zh-CN"/>
              </w:rPr>
              <w:t>TCL</w:t>
            </w:r>
          </w:p>
        </w:tc>
        <w:tc>
          <w:tcPr>
            <w:tcW w:w="6655" w:type="dxa"/>
          </w:tcPr>
          <w:p w14:paraId="68C1C932" w14:textId="058B168E" w:rsidR="00EB0D50" w:rsidRPr="009259D7" w:rsidRDefault="00EB0D50" w:rsidP="006276A6">
            <w:pPr>
              <w:rPr>
                <w:rFonts w:eastAsia="Malgun Gothic"/>
                <w:szCs w:val="20"/>
                <w:lang w:eastAsia="ko-KR"/>
              </w:rPr>
            </w:pPr>
            <w:r w:rsidRPr="00F3691C">
              <w:rPr>
                <w:rFonts w:eastAsiaTheme="minorEastAsia"/>
                <w:szCs w:val="20"/>
                <w:lang w:eastAsia="zh-CN"/>
              </w:rPr>
              <w:t xml:space="preserve">Support beam/power update for </w:t>
            </w:r>
            <w:proofErr w:type="spellStart"/>
            <w:r>
              <w:rPr>
                <w:rFonts w:eastAsiaTheme="minorEastAsia"/>
                <w:szCs w:val="20"/>
                <w:lang w:eastAsia="zh-CN"/>
              </w:rPr>
              <w:t>mTRP</w:t>
            </w:r>
            <w:proofErr w:type="spellEnd"/>
            <w:r>
              <w:rPr>
                <w:rFonts w:eastAsiaTheme="minorEastAsia"/>
                <w:szCs w:val="20"/>
                <w:lang w:eastAsia="zh-CN"/>
              </w:rPr>
              <w:t xml:space="preserve"> </w:t>
            </w:r>
            <w:r w:rsidRPr="00F3691C">
              <w:rPr>
                <w:rFonts w:eastAsiaTheme="minorEastAsia"/>
                <w:szCs w:val="20"/>
                <w:lang w:eastAsia="zh-CN"/>
              </w:rPr>
              <w:t>PUCCH</w:t>
            </w:r>
            <w:r>
              <w:rPr>
                <w:rFonts w:eastAsiaTheme="minorEastAsia"/>
                <w:szCs w:val="20"/>
                <w:lang w:eastAsia="zh-CN"/>
              </w:rPr>
              <w:t>.</w:t>
            </w:r>
          </w:p>
        </w:tc>
      </w:tr>
      <w:tr w:rsidR="009542AC" w:rsidRPr="003E4EA5" w14:paraId="5B257F30" w14:textId="77777777" w:rsidTr="002516F9">
        <w:tc>
          <w:tcPr>
            <w:tcW w:w="2405" w:type="dxa"/>
          </w:tcPr>
          <w:p w14:paraId="6DE1476D" w14:textId="12950A26" w:rsidR="009542AC" w:rsidRDefault="009542AC" w:rsidP="009542AC">
            <w:pPr>
              <w:rPr>
                <w:rFonts w:eastAsiaTheme="minorEastAsia"/>
                <w:sz w:val="18"/>
                <w:szCs w:val="18"/>
                <w:lang w:eastAsia="zh-CN"/>
              </w:rPr>
            </w:pPr>
            <w:r>
              <w:rPr>
                <w:rFonts w:eastAsia="Malgun Gothic"/>
                <w:szCs w:val="20"/>
                <w:lang w:val="fr-FR" w:eastAsia="ko-KR"/>
              </w:rPr>
              <w:t>Sony</w:t>
            </w:r>
          </w:p>
        </w:tc>
        <w:tc>
          <w:tcPr>
            <w:tcW w:w="6655" w:type="dxa"/>
          </w:tcPr>
          <w:p w14:paraId="7AB308C7" w14:textId="77777777" w:rsidR="009542AC" w:rsidRDefault="009542AC" w:rsidP="009542AC">
            <w:pPr>
              <w:rPr>
                <w:rFonts w:eastAsiaTheme="minorEastAsia"/>
                <w:szCs w:val="20"/>
                <w:lang w:eastAsia="zh-CN"/>
              </w:rPr>
            </w:pPr>
            <w:r>
              <w:rPr>
                <w:rFonts w:eastAsiaTheme="minorEastAsia"/>
                <w:szCs w:val="20"/>
                <w:lang w:eastAsia="zh-CN"/>
              </w:rPr>
              <w:t xml:space="preserve">The PUCCH beam and UL PC parameters updated was supported in Rel.15/16 after BFR procedure. We think the same principle should also be supported in Rel.17 as a streamline design. </w:t>
            </w:r>
          </w:p>
          <w:p w14:paraId="767E0227" w14:textId="4164A43E" w:rsidR="009542AC" w:rsidRPr="00F3691C" w:rsidRDefault="009542AC" w:rsidP="009542AC">
            <w:pPr>
              <w:rPr>
                <w:rFonts w:eastAsiaTheme="minorEastAsia"/>
                <w:szCs w:val="20"/>
                <w:lang w:eastAsia="zh-CN"/>
              </w:rPr>
            </w:pPr>
            <w:r>
              <w:rPr>
                <w:rFonts w:eastAsiaTheme="minorEastAsia"/>
                <w:szCs w:val="20"/>
                <w:lang w:eastAsia="zh-CN"/>
              </w:rPr>
              <w:t xml:space="preserve">Next, whether/how to associate TRP and PUCCH resource can be FFS at current stage in our view. </w:t>
            </w:r>
          </w:p>
        </w:tc>
      </w:tr>
      <w:tr w:rsidR="00D755EB" w:rsidRPr="003E4EA5" w14:paraId="38CF7A8F" w14:textId="77777777" w:rsidTr="00EA67D7">
        <w:tc>
          <w:tcPr>
            <w:tcW w:w="2405" w:type="dxa"/>
          </w:tcPr>
          <w:p w14:paraId="3B1E0C75" w14:textId="77777777" w:rsidR="00D755EB" w:rsidRPr="00627807" w:rsidRDefault="00D755EB" w:rsidP="00EA67D7">
            <w:pPr>
              <w:rPr>
                <w:rFonts w:eastAsiaTheme="minorEastAsia"/>
                <w:szCs w:val="20"/>
                <w:lang w:val="fr-FR" w:eastAsia="zh-CN"/>
              </w:rPr>
            </w:pPr>
            <w:r w:rsidRPr="00627807">
              <w:rPr>
                <w:rFonts w:eastAsiaTheme="minorEastAsia" w:hint="eastAsia"/>
                <w:szCs w:val="20"/>
                <w:highlight w:val="yellow"/>
                <w:lang w:val="fr-FR" w:eastAsia="zh-CN"/>
              </w:rPr>
              <w:t>Mod</w:t>
            </w:r>
          </w:p>
        </w:tc>
        <w:tc>
          <w:tcPr>
            <w:tcW w:w="6655" w:type="dxa"/>
          </w:tcPr>
          <w:p w14:paraId="0AD0A552" w14:textId="77777777" w:rsidR="00D755EB" w:rsidRPr="009259D7" w:rsidRDefault="00D755EB" w:rsidP="00EA67D7">
            <w:pPr>
              <w:rPr>
                <w:rFonts w:eastAsiaTheme="minorEastAsia"/>
                <w:szCs w:val="20"/>
                <w:lang w:eastAsia="zh-CN"/>
              </w:rPr>
            </w:pPr>
            <w:r w:rsidRPr="009259D7">
              <w:rPr>
                <w:rFonts w:eastAsiaTheme="minorEastAsia" w:hint="eastAsia"/>
                <w:szCs w:val="20"/>
                <w:lang w:eastAsia="zh-CN"/>
              </w:rPr>
              <w:t xml:space="preserve">As mentioned by some companies, update UL beam/power control is supported in Rel-15/16. </w:t>
            </w:r>
            <w:r w:rsidRPr="009259D7">
              <w:rPr>
                <w:rFonts w:eastAsiaTheme="minorEastAsia"/>
                <w:szCs w:val="20"/>
                <w:lang w:eastAsia="zh-CN"/>
              </w:rPr>
              <w:t>S</w:t>
            </w:r>
            <w:r w:rsidRPr="009259D7">
              <w:rPr>
                <w:rFonts w:eastAsiaTheme="minorEastAsia" w:hint="eastAsia"/>
                <w:szCs w:val="20"/>
                <w:lang w:eastAsia="zh-CN"/>
              </w:rPr>
              <w:t>o, it</w:t>
            </w:r>
            <w:r w:rsidRPr="009259D7">
              <w:rPr>
                <w:rFonts w:eastAsiaTheme="minorEastAsia"/>
                <w:szCs w:val="20"/>
                <w:lang w:eastAsia="zh-CN"/>
              </w:rPr>
              <w:t>’</w:t>
            </w:r>
            <w:r w:rsidRPr="009259D7">
              <w:rPr>
                <w:rFonts w:eastAsiaTheme="minorEastAsia" w:hint="eastAsia"/>
                <w:szCs w:val="20"/>
                <w:lang w:eastAsia="zh-CN"/>
              </w:rPr>
              <w:t xml:space="preserve">s reasonable to extend this mechanism to multi-TRP case. </w:t>
            </w:r>
            <w:r w:rsidRPr="009259D7">
              <w:rPr>
                <w:rFonts w:eastAsiaTheme="minorEastAsia"/>
                <w:szCs w:val="20"/>
                <w:lang w:eastAsia="zh-CN"/>
              </w:rPr>
              <w:t>T</w:t>
            </w:r>
            <w:r w:rsidRPr="009259D7">
              <w:rPr>
                <w:rFonts w:eastAsiaTheme="minorEastAsia" w:hint="eastAsia"/>
                <w:szCs w:val="20"/>
                <w:lang w:eastAsia="zh-CN"/>
              </w:rPr>
              <w:t xml:space="preserve">o that end, the association seems necessary. </w:t>
            </w:r>
          </w:p>
          <w:p w14:paraId="0162F2D7" w14:textId="77777777" w:rsidR="00D755EB" w:rsidRPr="009259D7" w:rsidRDefault="00D755EB" w:rsidP="00EA67D7">
            <w:pPr>
              <w:rPr>
                <w:rFonts w:eastAsiaTheme="minorEastAsia"/>
                <w:szCs w:val="20"/>
                <w:lang w:eastAsia="zh-CN"/>
              </w:rPr>
            </w:pPr>
            <w:proofErr w:type="gramStart"/>
            <w:r w:rsidRPr="009259D7">
              <w:rPr>
                <w:rFonts w:eastAsiaTheme="minorEastAsia" w:hint="eastAsia"/>
                <w:szCs w:val="20"/>
                <w:lang w:eastAsia="zh-CN"/>
              </w:rPr>
              <w:t>@OPPO</w:t>
            </w:r>
            <w:r w:rsidRPr="009259D7">
              <w:rPr>
                <w:rFonts w:eastAsiaTheme="minorEastAsia"/>
                <w:szCs w:val="20"/>
                <w:lang w:eastAsia="zh-CN"/>
              </w:rPr>
              <w:t> </w:t>
            </w:r>
            <w:r w:rsidRPr="009259D7">
              <w:rPr>
                <w:rFonts w:eastAsiaTheme="minorEastAsia" w:hint="eastAsia"/>
                <w:szCs w:val="20"/>
                <w:lang w:eastAsia="zh-CN"/>
              </w:rPr>
              <w:t>:</w:t>
            </w:r>
            <w:proofErr w:type="gramEnd"/>
            <w:r w:rsidRPr="009259D7">
              <w:rPr>
                <w:rFonts w:eastAsiaTheme="minorEastAsia" w:hint="eastAsia"/>
                <w:szCs w:val="20"/>
                <w:lang w:eastAsia="zh-CN"/>
              </w:rPr>
              <w:t xml:space="preserve"> could you please elaborate more details regarding the impact of introducing such association on spec</w:t>
            </w:r>
            <w:r w:rsidRPr="009259D7">
              <w:rPr>
                <w:rFonts w:eastAsiaTheme="minorEastAsia"/>
                <w:szCs w:val="20"/>
                <w:lang w:eastAsia="zh-CN"/>
              </w:rPr>
              <w:t> </w:t>
            </w:r>
            <w:r w:rsidRPr="009259D7">
              <w:rPr>
                <w:rFonts w:eastAsiaTheme="minorEastAsia" w:hint="eastAsia"/>
                <w:szCs w:val="20"/>
                <w:lang w:eastAsia="zh-CN"/>
              </w:rPr>
              <w:t>?</w:t>
            </w:r>
          </w:p>
          <w:p w14:paraId="4C0AD07C" w14:textId="77777777" w:rsidR="00D755EB" w:rsidRPr="009259D7" w:rsidRDefault="00D755EB" w:rsidP="00EA67D7">
            <w:pPr>
              <w:rPr>
                <w:rFonts w:eastAsiaTheme="minorEastAsia"/>
                <w:szCs w:val="20"/>
                <w:lang w:eastAsia="zh-CN"/>
              </w:rPr>
            </w:pPr>
          </w:p>
          <w:p w14:paraId="55ED0F98" w14:textId="77777777" w:rsidR="00D755EB" w:rsidRPr="009259D7" w:rsidRDefault="00D755EB" w:rsidP="00EA67D7">
            <w:pPr>
              <w:rPr>
                <w:rFonts w:eastAsiaTheme="minorEastAsia"/>
                <w:szCs w:val="20"/>
                <w:lang w:eastAsia="zh-CN"/>
              </w:rPr>
            </w:pPr>
            <w:r w:rsidRPr="009259D7">
              <w:rPr>
                <w:rFonts w:eastAsiaTheme="minorEastAsia"/>
                <w:szCs w:val="20"/>
                <w:lang w:eastAsia="zh-CN"/>
              </w:rPr>
              <w:t>T</w:t>
            </w:r>
            <w:r w:rsidRPr="009259D7">
              <w:rPr>
                <w:rFonts w:eastAsiaTheme="minorEastAsia" w:hint="eastAsia"/>
                <w:szCs w:val="20"/>
                <w:lang w:eastAsia="zh-CN"/>
              </w:rPr>
              <w:t>he following FL proposal is listed for further discussion.</w:t>
            </w:r>
          </w:p>
          <w:p w14:paraId="027C2AC4" w14:textId="77777777" w:rsidR="00D755EB" w:rsidRPr="009259D7" w:rsidRDefault="00D755EB" w:rsidP="00EA67D7">
            <w:pPr>
              <w:rPr>
                <w:rFonts w:eastAsiaTheme="minorEastAsia"/>
                <w:szCs w:val="20"/>
                <w:lang w:eastAsia="zh-CN"/>
              </w:rPr>
            </w:pPr>
          </w:p>
          <w:p w14:paraId="70814DEF" w14:textId="77777777" w:rsidR="00D755EB" w:rsidRPr="00F03341" w:rsidRDefault="00D755EB" w:rsidP="00EA67D7">
            <w:pPr>
              <w:snapToGrid w:val="0"/>
              <w:rPr>
                <w:rFonts w:eastAsiaTheme="minorEastAsia"/>
                <w:b/>
                <w:i/>
                <w:szCs w:val="20"/>
                <w:lang w:eastAsia="zh-CN"/>
              </w:rPr>
            </w:pPr>
            <w:r w:rsidRPr="009259D7">
              <w:rPr>
                <w:rFonts w:eastAsiaTheme="minorEastAsia" w:hint="eastAsia"/>
                <w:b/>
                <w:i/>
                <w:szCs w:val="20"/>
                <w:lang w:eastAsia="zh-CN"/>
              </w:rPr>
              <w:t xml:space="preserve">FL Proposal 2.8: </w:t>
            </w:r>
            <w:r w:rsidRPr="00F03341">
              <w:rPr>
                <w:b/>
                <w:i/>
                <w:szCs w:val="20"/>
              </w:rPr>
              <w:t xml:space="preserve">Support beam/power update for PUCCH after receiving </w:t>
            </w:r>
            <w:proofErr w:type="spellStart"/>
            <w:r w:rsidRPr="00F03341">
              <w:rPr>
                <w:b/>
                <w:i/>
                <w:szCs w:val="20"/>
              </w:rPr>
              <w:t>gNB</w:t>
            </w:r>
            <w:proofErr w:type="spellEnd"/>
            <w:r w:rsidRPr="00F03341">
              <w:rPr>
                <w:b/>
                <w:i/>
                <w:szCs w:val="20"/>
              </w:rPr>
              <w:t xml:space="preserve"> response</w:t>
            </w:r>
            <w:r w:rsidRPr="00F03341">
              <w:rPr>
                <w:rFonts w:eastAsiaTheme="minorEastAsia"/>
                <w:b/>
                <w:i/>
                <w:szCs w:val="20"/>
                <w:lang w:eastAsia="zh-CN"/>
              </w:rPr>
              <w:t>.</w:t>
            </w:r>
          </w:p>
          <w:p w14:paraId="2B97B487" w14:textId="77777777" w:rsidR="00D755EB" w:rsidRPr="00F03341" w:rsidRDefault="00D755EB" w:rsidP="00EA67D7">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F03341">
              <w:rPr>
                <w:rFonts w:ascii="Times New Roman" w:hAnsi="Times New Roman" w:cs="Times New Roman"/>
                <w:b/>
                <w:i/>
                <w:iCs/>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w:t>
            </w:r>
            <w:proofErr w:type="spellStart"/>
            <w:r w:rsidRPr="00F03341">
              <w:rPr>
                <w:rFonts w:ascii="Times New Roman" w:hAnsi="Times New Roman" w:cs="Times New Roman"/>
                <w:b/>
                <w:i/>
                <w:sz w:val="20"/>
                <w:szCs w:val="20"/>
                <w:lang w:val="en-US"/>
              </w:rPr>
              <w:t>CORESETPoolIndex</w:t>
            </w:r>
            <w:proofErr w:type="spellEnd"/>
            <w:r w:rsidRPr="00F03341">
              <w:rPr>
                <w:rFonts w:ascii="Times New Roman" w:hAnsi="Times New Roman" w:cs="Times New Roman"/>
                <w:b/>
                <w:i/>
                <w:sz w:val="20"/>
                <w:szCs w:val="20"/>
                <w:lang w:val="en-US"/>
              </w:rPr>
              <w:t>, etc.</w:t>
            </w:r>
          </w:p>
          <w:p w14:paraId="75F55C42" w14:textId="77777777" w:rsidR="00D755EB" w:rsidRPr="003C56DC" w:rsidRDefault="00D755EB" w:rsidP="00EA67D7">
            <w:pPr>
              <w:pStyle w:val="0Maintext"/>
              <w:spacing w:before="240"/>
              <w:rPr>
                <w:rFonts w:eastAsiaTheme="minorEastAsia"/>
                <w:szCs w:val="20"/>
                <w:lang w:val="en-US" w:eastAsia="zh-CN"/>
              </w:rPr>
            </w:pPr>
            <w:r w:rsidRPr="003C56DC">
              <w:rPr>
                <w:rFonts w:eastAsiaTheme="minorEastAsia"/>
                <w:szCs w:val="20"/>
                <w:lang w:val="en-US" w:eastAsia="zh-CN"/>
              </w:rPr>
              <w:lastRenderedPageBreak/>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60E1392D" w14:textId="7151719C" w:rsidR="00D755EB" w:rsidRPr="00F03341" w:rsidRDefault="00D755EB" w:rsidP="00EA67D7">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Pr="00F03341">
              <w:rPr>
                <w:rFonts w:ascii="Times New Roman" w:eastAsiaTheme="minorEastAsia" w:hAnsi="Times New Roman" w:cs="Times New Roman"/>
                <w:sz w:val="20"/>
                <w:szCs w:val="20"/>
                <w:lang w:val="en-US" w:eastAsia="zh-CN"/>
              </w:rPr>
              <w:t>Apple</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FGI/APT</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ZTE, Lenovo/</w:t>
            </w:r>
            <w:proofErr w:type="spellStart"/>
            <w:r w:rsidRPr="00F03341">
              <w:rPr>
                <w:rFonts w:ascii="Times New Roman" w:eastAsiaTheme="minorEastAsia" w:hAnsi="Times New Roman" w:cs="Times New Roman"/>
                <w:sz w:val="20"/>
                <w:szCs w:val="20"/>
                <w:lang w:val="en-US" w:eastAsia="zh-CN"/>
              </w:rPr>
              <w:t>MoM</w:t>
            </w:r>
            <w:proofErr w:type="spellEnd"/>
            <w:r w:rsidRPr="00F03341">
              <w:rPr>
                <w:rFonts w:ascii="Times New Roman" w:eastAsiaTheme="minorEastAsia" w:hAnsi="Times New Roman" w:cs="Times New Roman"/>
                <w:sz w:val="20"/>
                <w:szCs w:val="20"/>
                <w:lang w:val="en-US" w:eastAsia="zh-CN"/>
              </w:rPr>
              <w:t>, Fujitsu, Qualcomm, Sony, ETRI, CATT, DOCOMO</w:t>
            </w:r>
            <w:r w:rsidRPr="00F03341">
              <w:rPr>
                <w:rFonts w:ascii="Times New Roman" w:eastAsiaTheme="minorEastAsia" w:hAnsi="Times New Roman" w:cs="Times New Roman" w:hint="eastAsia"/>
                <w:sz w:val="20"/>
                <w:szCs w:val="20"/>
                <w:lang w:val="en-US" w:eastAsia="zh-CN"/>
              </w:rPr>
              <w:t xml:space="preserve">, NEC, </w:t>
            </w:r>
            <w:proofErr w:type="spellStart"/>
            <w:r w:rsidRPr="00F03341">
              <w:rPr>
                <w:rFonts w:ascii="Times New Roman" w:eastAsiaTheme="minorEastAsia" w:hAnsi="Times New Roman" w:cs="Times New Roman" w:hint="eastAsia"/>
                <w:sz w:val="20"/>
                <w:szCs w:val="20"/>
                <w:lang w:val="en-US" w:eastAsia="zh-CN"/>
              </w:rPr>
              <w:t>Xiaomi</w:t>
            </w:r>
            <w:proofErr w:type="spellEnd"/>
            <w:r w:rsidRPr="00F03341">
              <w:rPr>
                <w:rFonts w:ascii="Times New Roman" w:eastAsiaTheme="minorEastAsia" w:hAnsi="Times New Roman" w:cs="Times New Roman" w:hint="eastAsia"/>
                <w:sz w:val="20"/>
                <w:szCs w:val="20"/>
                <w:lang w:val="en-US" w:eastAsia="zh-CN"/>
              </w:rPr>
              <w:t>, CMCC</w:t>
            </w:r>
            <w:r>
              <w:rPr>
                <w:rFonts w:ascii="Times New Roman" w:eastAsiaTheme="minorEastAsia" w:hAnsi="Times New Roman" w:cs="Times New Roman" w:hint="eastAsia"/>
                <w:sz w:val="20"/>
                <w:szCs w:val="20"/>
                <w:lang w:val="en-US" w:eastAsia="zh-CN"/>
              </w:rPr>
              <w:t>, TCL, Sony</w:t>
            </w:r>
          </w:p>
          <w:p w14:paraId="3B5B4E16" w14:textId="77777777" w:rsidR="00D755EB" w:rsidRPr="009259D7" w:rsidRDefault="00D755EB" w:rsidP="00EA67D7">
            <w:pPr>
              <w:pStyle w:val="af4"/>
              <w:numPr>
                <w:ilvl w:val="0"/>
                <w:numId w:val="41"/>
              </w:numPr>
              <w:snapToGrid w:val="0"/>
              <w:spacing w:after="0" w:line="240" w:lineRule="auto"/>
              <w:ind w:left="360"/>
              <w:jc w:val="both"/>
              <w:rPr>
                <w:rFonts w:eastAsiaTheme="minorEastAsia"/>
                <w:szCs w:val="20"/>
                <w:lang w:val="en-US" w:eastAsia="zh-CN"/>
              </w:rPr>
            </w:pPr>
            <w:r w:rsidRPr="00F03341">
              <w:rPr>
                <w:rFonts w:ascii="Times New Roman" w:eastAsiaTheme="minorEastAsia" w:hAnsi="Times New Roman" w:cs="Times New Roman"/>
                <w:sz w:val="20"/>
                <w:szCs w:val="20"/>
                <w:lang w:val="en-US" w:eastAsia="zh-CN"/>
              </w:rPr>
              <w:t>N</w:t>
            </w:r>
            <w:r w:rsidRPr="00F03341">
              <w:rPr>
                <w:rFonts w:ascii="Times New Roman" w:eastAsiaTheme="minorEastAsia" w:hAnsi="Times New Roman" w:cs="Times New Roman" w:hint="eastAsia"/>
                <w:sz w:val="20"/>
                <w:szCs w:val="20"/>
                <w:lang w:val="en-US" w:eastAsia="zh-CN"/>
              </w:rPr>
              <w:t xml:space="preserve">ot support: vivo, OPPO, </w:t>
            </w:r>
            <w:proofErr w:type="spellStart"/>
            <w:r w:rsidRPr="00F03341">
              <w:rPr>
                <w:rFonts w:ascii="Times New Roman" w:eastAsiaTheme="minorEastAsia" w:hAnsi="Times New Roman" w:cs="Times New Roman"/>
                <w:sz w:val="20"/>
                <w:szCs w:val="20"/>
                <w:lang w:val="en-US" w:eastAsia="zh-CN"/>
              </w:rPr>
              <w:t>MediaTek</w:t>
            </w:r>
            <w:proofErr w:type="spellEnd"/>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w:t>
            </w:r>
            <w:proofErr w:type="spellStart"/>
            <w:r w:rsidRPr="00F03341">
              <w:rPr>
                <w:rFonts w:ascii="Times New Roman" w:eastAsiaTheme="minorEastAsia" w:hAnsi="Times New Roman" w:cs="Times New Roman"/>
                <w:sz w:val="20"/>
                <w:szCs w:val="20"/>
                <w:lang w:val="en-US" w:eastAsia="zh-CN"/>
              </w:rPr>
              <w:t>Convida</w:t>
            </w:r>
            <w:proofErr w:type="spellEnd"/>
            <w:r w:rsidRPr="00F03341">
              <w:rPr>
                <w:rFonts w:ascii="Times New Roman" w:eastAsiaTheme="minorEastAsia" w:hAnsi="Times New Roman" w:cs="Times New Roman" w:hint="eastAsia"/>
                <w:sz w:val="20"/>
                <w:szCs w:val="20"/>
                <w:lang w:val="en-US" w:eastAsia="zh-CN"/>
              </w:rPr>
              <w:t>, LGE</w:t>
            </w:r>
          </w:p>
        </w:tc>
      </w:tr>
      <w:tr w:rsidR="00D83392" w:rsidRPr="003E4EA5" w14:paraId="754B4322" w14:textId="77777777" w:rsidTr="002516F9">
        <w:tc>
          <w:tcPr>
            <w:tcW w:w="2405" w:type="dxa"/>
          </w:tcPr>
          <w:p w14:paraId="068BEEB8" w14:textId="71ED2DF7" w:rsidR="00D83392" w:rsidRPr="00D755EB" w:rsidRDefault="00D83392" w:rsidP="00D83392">
            <w:pPr>
              <w:rPr>
                <w:rFonts w:eastAsia="Malgun Gothic"/>
                <w:szCs w:val="20"/>
                <w:lang w:eastAsia="ko-KR"/>
              </w:rPr>
            </w:pPr>
            <w:r>
              <w:rPr>
                <w:rFonts w:eastAsiaTheme="minorEastAsia"/>
                <w:szCs w:val="20"/>
                <w:lang w:eastAsia="zh-CN"/>
              </w:rPr>
              <w:lastRenderedPageBreak/>
              <w:t>Ericsson</w:t>
            </w:r>
          </w:p>
        </w:tc>
        <w:tc>
          <w:tcPr>
            <w:tcW w:w="6655" w:type="dxa"/>
          </w:tcPr>
          <w:p w14:paraId="4151AC49" w14:textId="6796203D" w:rsidR="00D83392" w:rsidRDefault="00D83392" w:rsidP="00D83392">
            <w:pPr>
              <w:rPr>
                <w:rFonts w:eastAsiaTheme="minorEastAsia"/>
                <w:szCs w:val="20"/>
                <w:lang w:eastAsia="zh-CN"/>
              </w:rPr>
            </w:pPr>
            <w:r>
              <w:rPr>
                <w:rFonts w:eastAsiaTheme="minorEastAsia"/>
                <w:szCs w:val="20"/>
                <w:lang w:eastAsia="zh-CN"/>
              </w:rPr>
              <w:t>The formulation of Proposal 2.8 is somewhat strange. We should not introduce a linkage between a TRP and anything – since TRP is not used in the specs. If this is about resetting the PUCCH beam after BFR, a different formulation should be used</w:t>
            </w:r>
            <w:r w:rsidR="00A50A9F">
              <w:rPr>
                <w:rFonts w:eastAsiaTheme="minorEastAsia"/>
                <w:szCs w:val="20"/>
                <w:lang w:eastAsia="zh-CN"/>
              </w:rPr>
              <w:t xml:space="preserve"> instead of using ‘e.g., through BFD-RS set ID, </w:t>
            </w:r>
            <w:proofErr w:type="spellStart"/>
            <w:r w:rsidR="00A50A9F">
              <w:rPr>
                <w:rFonts w:eastAsiaTheme="minorEastAsia"/>
                <w:szCs w:val="20"/>
                <w:lang w:eastAsia="zh-CN"/>
              </w:rPr>
              <w:t>CORSETPoolIndex</w:t>
            </w:r>
            <w:proofErr w:type="spellEnd"/>
            <w:r w:rsidR="00A50A9F">
              <w:rPr>
                <w:rFonts w:eastAsiaTheme="minorEastAsia"/>
                <w:szCs w:val="20"/>
                <w:lang w:eastAsia="zh-CN"/>
              </w:rPr>
              <w:t>, etc.’</w:t>
            </w:r>
            <w:r>
              <w:rPr>
                <w:rFonts w:eastAsiaTheme="minorEastAsia"/>
                <w:szCs w:val="20"/>
                <w:lang w:eastAsia="zh-CN"/>
              </w:rPr>
              <w:t xml:space="preserve"> </w:t>
            </w:r>
          </w:p>
        </w:tc>
      </w:tr>
      <w:tr w:rsidR="009259D7" w14:paraId="6946C9A5" w14:textId="77777777" w:rsidTr="009259D7">
        <w:tc>
          <w:tcPr>
            <w:tcW w:w="2405" w:type="dxa"/>
          </w:tcPr>
          <w:p w14:paraId="5A131294" w14:textId="77777777" w:rsidR="009259D7" w:rsidRPr="00D755EB" w:rsidRDefault="009259D7" w:rsidP="00A50540">
            <w:pPr>
              <w:rPr>
                <w:rFonts w:eastAsia="Malgun Gothic"/>
                <w:szCs w:val="20"/>
                <w:lang w:eastAsia="ko-KR"/>
              </w:rPr>
            </w:pPr>
            <w:proofErr w:type="spellStart"/>
            <w:r>
              <w:rPr>
                <w:rFonts w:eastAsia="Malgun Gothic"/>
                <w:szCs w:val="20"/>
                <w:lang w:eastAsia="ko-KR"/>
              </w:rPr>
              <w:t>InterDigital</w:t>
            </w:r>
            <w:proofErr w:type="spellEnd"/>
          </w:p>
        </w:tc>
        <w:tc>
          <w:tcPr>
            <w:tcW w:w="6655" w:type="dxa"/>
          </w:tcPr>
          <w:p w14:paraId="28BCAD08" w14:textId="77777777" w:rsidR="009259D7" w:rsidRDefault="009259D7" w:rsidP="00A50540">
            <w:pPr>
              <w:rPr>
                <w:rFonts w:eastAsiaTheme="minorEastAsia"/>
                <w:szCs w:val="20"/>
                <w:lang w:eastAsia="zh-CN"/>
              </w:rPr>
            </w:pPr>
            <w:r>
              <w:rPr>
                <w:rFonts w:eastAsiaTheme="minorEastAsia"/>
                <w:szCs w:val="20"/>
                <w:lang w:eastAsia="zh-CN"/>
              </w:rPr>
              <w:t xml:space="preserve">Support FL’s proposal. </w:t>
            </w:r>
          </w:p>
        </w:tc>
      </w:tr>
      <w:tr w:rsidR="004F7516" w14:paraId="6DCB30EB" w14:textId="77777777" w:rsidTr="009259D7">
        <w:tc>
          <w:tcPr>
            <w:tcW w:w="2405" w:type="dxa"/>
          </w:tcPr>
          <w:p w14:paraId="466AE6BE" w14:textId="680CCAD6" w:rsidR="004F7516" w:rsidRDefault="004F7516" w:rsidP="00A50540">
            <w:pPr>
              <w:rPr>
                <w:rFonts w:eastAsia="Malgun Gothic"/>
                <w:szCs w:val="20"/>
                <w:lang w:eastAsia="ko-KR"/>
              </w:rPr>
            </w:pPr>
            <w:r>
              <w:rPr>
                <w:rFonts w:eastAsia="Malgun Gothic"/>
                <w:szCs w:val="20"/>
                <w:lang w:eastAsia="ko-KR"/>
              </w:rPr>
              <w:t>Qualcomm</w:t>
            </w:r>
          </w:p>
        </w:tc>
        <w:tc>
          <w:tcPr>
            <w:tcW w:w="6655" w:type="dxa"/>
          </w:tcPr>
          <w:p w14:paraId="0E22F2D9" w14:textId="7A0A0FF5" w:rsidR="004F7516" w:rsidRDefault="004F7516" w:rsidP="00A50540">
            <w:pPr>
              <w:rPr>
                <w:rFonts w:eastAsiaTheme="minorEastAsia"/>
                <w:szCs w:val="20"/>
                <w:lang w:eastAsia="zh-CN"/>
              </w:rPr>
            </w:pPr>
            <w:r w:rsidRPr="004F7516">
              <w:rPr>
                <w:rFonts w:eastAsiaTheme="minorEastAsia"/>
                <w:szCs w:val="20"/>
                <w:lang w:eastAsia="zh-CN"/>
              </w:rPr>
              <w:t xml:space="preserve">Support Proposal 2.8. To our understanding, TRP is for discussion purpose, and </w:t>
            </w:r>
            <w:proofErr w:type="gramStart"/>
            <w:r w:rsidRPr="004F7516">
              <w:rPr>
                <w:rFonts w:eastAsiaTheme="minorEastAsia"/>
                <w:szCs w:val="20"/>
                <w:lang w:eastAsia="zh-CN"/>
              </w:rPr>
              <w:t>whose</w:t>
            </w:r>
            <w:proofErr w:type="gramEnd"/>
            <w:r w:rsidRPr="004F7516">
              <w:rPr>
                <w:rFonts w:eastAsiaTheme="minorEastAsia"/>
                <w:szCs w:val="20"/>
                <w:lang w:eastAsia="zh-CN"/>
              </w:rPr>
              <w:t xml:space="preserve"> ID can be BFD RS set ID or </w:t>
            </w:r>
            <w:proofErr w:type="spellStart"/>
            <w:r w:rsidRPr="004F7516">
              <w:rPr>
                <w:rFonts w:eastAsiaTheme="minorEastAsia"/>
                <w:szCs w:val="20"/>
                <w:lang w:eastAsia="zh-CN"/>
              </w:rPr>
              <w:t>CORESETPoolIndex</w:t>
            </w:r>
            <w:proofErr w:type="spellEnd"/>
            <w:r w:rsidRPr="004F7516">
              <w:rPr>
                <w:rFonts w:eastAsiaTheme="minorEastAsia"/>
                <w:szCs w:val="20"/>
                <w:lang w:eastAsia="zh-CN"/>
              </w:rPr>
              <w:t>.</w:t>
            </w:r>
          </w:p>
        </w:tc>
      </w:tr>
      <w:tr w:rsidR="0068733B" w14:paraId="749A721F" w14:textId="77777777" w:rsidTr="009259D7">
        <w:tc>
          <w:tcPr>
            <w:tcW w:w="2405" w:type="dxa"/>
          </w:tcPr>
          <w:p w14:paraId="46D1FC58" w14:textId="0452B956" w:rsidR="0068733B" w:rsidRDefault="0068733B" w:rsidP="00A50540">
            <w:pPr>
              <w:rPr>
                <w:rFonts w:eastAsia="Malgun Gothic"/>
                <w:szCs w:val="20"/>
                <w:lang w:eastAsia="ko-KR"/>
              </w:rPr>
            </w:pPr>
            <w:r>
              <w:rPr>
                <w:rFonts w:eastAsia="Malgun Gothic"/>
                <w:szCs w:val="20"/>
                <w:lang w:eastAsia="ko-KR"/>
              </w:rPr>
              <w:t>Intel</w:t>
            </w:r>
          </w:p>
        </w:tc>
        <w:tc>
          <w:tcPr>
            <w:tcW w:w="6655" w:type="dxa"/>
          </w:tcPr>
          <w:p w14:paraId="00CA869A" w14:textId="5615B44A" w:rsidR="0068733B" w:rsidRPr="004F7516" w:rsidRDefault="0068733B" w:rsidP="00A50540">
            <w:pPr>
              <w:rPr>
                <w:rFonts w:eastAsiaTheme="minorEastAsia"/>
                <w:szCs w:val="20"/>
                <w:lang w:eastAsia="zh-CN"/>
              </w:rPr>
            </w:pPr>
            <w:r>
              <w:rPr>
                <w:rFonts w:eastAsiaTheme="minorEastAsia"/>
                <w:szCs w:val="20"/>
                <w:lang w:eastAsia="zh-CN"/>
              </w:rPr>
              <w:t>Support in principle</w:t>
            </w:r>
          </w:p>
        </w:tc>
      </w:tr>
      <w:tr w:rsidR="00AE5902" w14:paraId="4D30EB5F" w14:textId="77777777" w:rsidTr="007C004E">
        <w:tc>
          <w:tcPr>
            <w:tcW w:w="2405" w:type="dxa"/>
          </w:tcPr>
          <w:p w14:paraId="330F3DCE" w14:textId="77777777" w:rsidR="00AE5902" w:rsidRDefault="00AE5902" w:rsidP="007C004E">
            <w:pPr>
              <w:rPr>
                <w:rFonts w:eastAsia="Malgun Gothic"/>
                <w:szCs w:val="20"/>
                <w:lang w:eastAsia="ko-KR"/>
              </w:rPr>
            </w:pPr>
            <w:proofErr w:type="spellStart"/>
            <w:r>
              <w:rPr>
                <w:rFonts w:eastAsia="Malgun Gothic"/>
                <w:szCs w:val="20"/>
                <w:lang w:eastAsia="ko-KR"/>
              </w:rPr>
              <w:t>MediaTek</w:t>
            </w:r>
            <w:proofErr w:type="spellEnd"/>
          </w:p>
        </w:tc>
        <w:tc>
          <w:tcPr>
            <w:tcW w:w="6655" w:type="dxa"/>
          </w:tcPr>
          <w:p w14:paraId="6AC2C5F3" w14:textId="77777777" w:rsidR="00AE5902" w:rsidRDefault="00AE5902" w:rsidP="007C004E">
            <w:pPr>
              <w:rPr>
                <w:rFonts w:eastAsiaTheme="minorEastAsia"/>
                <w:szCs w:val="20"/>
                <w:lang w:eastAsia="zh-CN"/>
              </w:rPr>
            </w:pPr>
            <w:r>
              <w:rPr>
                <w:rFonts w:eastAsiaTheme="minorEastAsia"/>
                <w:szCs w:val="20"/>
                <w:lang w:eastAsia="zh-CN"/>
              </w:rPr>
              <w:t>We don't support the proposal</w:t>
            </w:r>
          </w:p>
        </w:tc>
      </w:tr>
      <w:tr w:rsidR="00855F69" w14:paraId="29113807" w14:textId="77777777" w:rsidTr="009259D7">
        <w:tc>
          <w:tcPr>
            <w:tcW w:w="2405" w:type="dxa"/>
          </w:tcPr>
          <w:p w14:paraId="464EE8EB" w14:textId="0DE5DDC8" w:rsidR="00855F69" w:rsidRDefault="00AE5902" w:rsidP="00A50540">
            <w:pPr>
              <w:rPr>
                <w:rFonts w:eastAsia="Malgun Gothic"/>
                <w:szCs w:val="20"/>
                <w:lang w:eastAsia="ko-KR"/>
              </w:rPr>
            </w:pPr>
            <w:r w:rsidRPr="00AE5902">
              <w:rPr>
                <w:rFonts w:eastAsia="Malgun Gothic"/>
                <w:szCs w:val="20"/>
                <w:highlight w:val="yellow"/>
                <w:lang w:eastAsia="ko-KR"/>
              </w:rPr>
              <w:t>Mod</w:t>
            </w:r>
          </w:p>
        </w:tc>
        <w:tc>
          <w:tcPr>
            <w:tcW w:w="6655" w:type="dxa"/>
          </w:tcPr>
          <w:p w14:paraId="1D44AF42" w14:textId="6AF331A5" w:rsidR="006D0475" w:rsidRDefault="006D0475" w:rsidP="006D0475">
            <w:pPr>
              <w:rPr>
                <w:rFonts w:eastAsiaTheme="minorEastAsia"/>
                <w:szCs w:val="20"/>
                <w:lang w:eastAsia="zh-CN"/>
              </w:rPr>
            </w:pPr>
            <w:r>
              <w:rPr>
                <w:rFonts w:eastAsiaTheme="minorEastAsia"/>
                <w:szCs w:val="20"/>
                <w:lang w:eastAsia="zh-CN"/>
              </w:rPr>
              <w:t>B</w:t>
            </w:r>
            <w:r>
              <w:rPr>
                <w:rFonts w:eastAsiaTheme="minorEastAsia" w:hint="eastAsia"/>
                <w:szCs w:val="20"/>
                <w:lang w:eastAsia="zh-CN"/>
              </w:rPr>
              <w:t>ased on comments above, we have the following update:</w:t>
            </w:r>
          </w:p>
          <w:p w14:paraId="0EC48174" w14:textId="77777777" w:rsidR="006D0475" w:rsidRPr="006D0475" w:rsidRDefault="006D0475" w:rsidP="006D0475">
            <w:pPr>
              <w:rPr>
                <w:rFonts w:eastAsiaTheme="minorEastAsia"/>
                <w:szCs w:val="20"/>
                <w:lang w:eastAsia="zh-CN"/>
              </w:rPr>
            </w:pPr>
          </w:p>
          <w:p w14:paraId="3BDBBF8E" w14:textId="10036EFC" w:rsidR="00855F69" w:rsidRPr="00F03341" w:rsidRDefault="006D0475" w:rsidP="00855F69">
            <w:pPr>
              <w:snapToGrid w:val="0"/>
              <w:rPr>
                <w:rFonts w:eastAsiaTheme="minorEastAsia"/>
                <w:b/>
                <w:i/>
                <w:szCs w:val="20"/>
                <w:lang w:eastAsia="zh-CN"/>
              </w:rPr>
            </w:pPr>
            <w:ins w:id="58" w:author="CATT" w:date="2021-10-13T09:34:00Z">
              <w:r>
                <w:rPr>
                  <w:rFonts w:eastAsiaTheme="minorEastAsia" w:hint="eastAsia"/>
                  <w:b/>
                  <w:i/>
                  <w:szCs w:val="20"/>
                  <w:lang w:eastAsia="zh-CN"/>
                </w:rPr>
                <w:t xml:space="preserve">Updated </w:t>
              </w:r>
            </w:ins>
            <w:r w:rsidR="00855F69" w:rsidRPr="009259D7">
              <w:rPr>
                <w:rFonts w:eastAsiaTheme="minorEastAsia" w:hint="eastAsia"/>
                <w:b/>
                <w:i/>
                <w:szCs w:val="20"/>
                <w:lang w:eastAsia="zh-CN"/>
              </w:rPr>
              <w:t xml:space="preserve">FL Proposal 2.8: </w:t>
            </w:r>
            <w:r w:rsidR="00855F69" w:rsidRPr="00F03341">
              <w:rPr>
                <w:b/>
                <w:i/>
                <w:szCs w:val="20"/>
              </w:rPr>
              <w:t xml:space="preserve">Support beam/power update for PUCCH after receiving </w:t>
            </w:r>
            <w:proofErr w:type="spellStart"/>
            <w:r w:rsidR="00855F69" w:rsidRPr="00F03341">
              <w:rPr>
                <w:b/>
                <w:i/>
                <w:szCs w:val="20"/>
              </w:rPr>
              <w:t>gNB</w:t>
            </w:r>
            <w:proofErr w:type="spellEnd"/>
            <w:r w:rsidR="00855F69" w:rsidRPr="00F03341">
              <w:rPr>
                <w:b/>
                <w:i/>
                <w:szCs w:val="20"/>
              </w:rPr>
              <w:t xml:space="preserve"> response</w:t>
            </w:r>
            <w:r w:rsidR="00855F69" w:rsidRPr="00F03341">
              <w:rPr>
                <w:rFonts w:eastAsiaTheme="minorEastAsia"/>
                <w:b/>
                <w:i/>
                <w:szCs w:val="20"/>
                <w:lang w:eastAsia="zh-CN"/>
              </w:rPr>
              <w:t>.</w:t>
            </w:r>
          </w:p>
          <w:p w14:paraId="78507210" w14:textId="77777777" w:rsidR="00855F69" w:rsidRDefault="00855F69" w:rsidP="00855F69">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F03341">
              <w:rPr>
                <w:rFonts w:ascii="Times New Roman" w:hAnsi="Times New Roman" w:cs="Times New Roman"/>
                <w:b/>
                <w:i/>
                <w:iCs/>
                <w:sz w:val="20"/>
                <w:szCs w:val="20"/>
                <w:lang w:val="en-US"/>
              </w:rPr>
              <w:t>Introduce</w:t>
            </w:r>
            <w:r w:rsidRPr="00F03341">
              <w:rPr>
                <w:rFonts w:ascii="Times New Roman" w:hAnsi="Times New Roman" w:cs="Times New Roman"/>
                <w:b/>
                <w:i/>
                <w:sz w:val="20"/>
                <w:szCs w:val="20"/>
                <w:lang w:val="en-US"/>
              </w:rPr>
              <w:t xml:space="preserve"> association between PUCCH and TRP, e.g. through BFD-RS set ID, </w:t>
            </w:r>
            <w:proofErr w:type="spellStart"/>
            <w:r w:rsidRPr="00F03341">
              <w:rPr>
                <w:rFonts w:ascii="Times New Roman" w:hAnsi="Times New Roman" w:cs="Times New Roman"/>
                <w:b/>
                <w:i/>
                <w:sz w:val="20"/>
                <w:szCs w:val="20"/>
                <w:lang w:val="en-US"/>
              </w:rPr>
              <w:t>CORESETPoolIndex</w:t>
            </w:r>
            <w:proofErr w:type="spellEnd"/>
            <w:r w:rsidRPr="00F03341">
              <w:rPr>
                <w:rFonts w:ascii="Times New Roman" w:hAnsi="Times New Roman" w:cs="Times New Roman"/>
                <w:b/>
                <w:i/>
                <w:sz w:val="20"/>
                <w:szCs w:val="20"/>
                <w:lang w:val="en-US"/>
              </w:rPr>
              <w:t>, etc.</w:t>
            </w:r>
          </w:p>
          <w:p w14:paraId="51D0932C" w14:textId="24D4AAEF" w:rsidR="00855F69" w:rsidRPr="00855F69" w:rsidRDefault="00855F69" w:rsidP="00855F69">
            <w:pPr>
              <w:snapToGrid w:val="0"/>
              <w:jc w:val="both"/>
              <w:rPr>
                <w:rFonts w:eastAsiaTheme="minorEastAsia"/>
                <w:b/>
                <w:i/>
                <w:szCs w:val="20"/>
                <w:lang w:eastAsia="zh-CN"/>
              </w:rPr>
            </w:pPr>
            <w:proofErr w:type="spellStart"/>
            <w:ins w:id="59" w:author="CATT" w:date="2021-10-13T08:52:00Z">
              <w:r w:rsidRPr="00855F69">
                <w:rPr>
                  <w:rFonts w:eastAsiaTheme="minorEastAsia"/>
                  <w:b/>
                  <w:i/>
                  <w:szCs w:val="20"/>
                  <w:lang w:eastAsia="zh-CN"/>
                </w:rPr>
                <w:t>Not</w:t>
              </w:r>
              <w:r w:rsidRPr="00855F69">
                <w:rPr>
                  <w:rFonts w:eastAsiaTheme="minorEastAsia" w:hint="eastAsia"/>
                  <w:b/>
                  <w:i/>
                  <w:szCs w:val="20"/>
                  <w:lang w:eastAsia="zh-CN"/>
                </w:rPr>
                <w:t>e:</w:t>
              </w:r>
            </w:ins>
            <w:ins w:id="60" w:author="CATT" w:date="2021-10-13T08:53:00Z">
              <w:r w:rsidRPr="00855F69">
                <w:rPr>
                  <w:rFonts w:eastAsiaTheme="minorEastAsia" w:hint="eastAsia"/>
                  <w:b/>
                  <w:i/>
                  <w:szCs w:val="20"/>
                  <w:lang w:eastAsia="zh-CN"/>
                </w:rPr>
                <w:t>the</w:t>
              </w:r>
            </w:ins>
            <w:proofErr w:type="spellEnd"/>
            <w:ins w:id="61" w:author="CATT" w:date="2021-10-13T08:54:00Z">
              <w:r w:rsidRPr="00855F69">
                <w:rPr>
                  <w:rFonts w:cs="Times"/>
                  <w:b/>
                  <w:i/>
                </w:rPr>
                <w:t xml:space="preserve"> term TRP is used only for the purposes of discussions</w:t>
              </w:r>
            </w:ins>
          </w:p>
          <w:p w14:paraId="4134DAF4" w14:textId="77777777" w:rsidR="00855F69" w:rsidRPr="003C56DC" w:rsidRDefault="00855F69" w:rsidP="00855F69">
            <w:pPr>
              <w:pStyle w:val="0Maintext"/>
              <w:spacing w:before="240"/>
              <w:rPr>
                <w:rFonts w:eastAsiaTheme="minorEastAsia"/>
                <w:szCs w:val="20"/>
                <w:lang w:val="en-US" w:eastAsia="zh-CN"/>
              </w:rPr>
            </w:pPr>
            <w:r w:rsidRPr="003C56DC">
              <w:rPr>
                <w:rFonts w:eastAsiaTheme="minorEastAsia"/>
                <w:szCs w:val="20"/>
                <w:lang w:val="en-US" w:eastAsia="zh-CN"/>
              </w:rPr>
              <w:t>C</w:t>
            </w:r>
            <w:r w:rsidRPr="003C56DC">
              <w:rPr>
                <w:rFonts w:eastAsiaTheme="minorEastAsia" w:hint="eastAsia"/>
                <w:szCs w:val="20"/>
                <w:lang w:val="en-US" w:eastAsia="zh-CN"/>
              </w:rPr>
              <w:t>ompanies</w:t>
            </w:r>
            <w:r w:rsidRPr="003C56DC">
              <w:rPr>
                <w:rFonts w:eastAsiaTheme="minorEastAsia"/>
                <w:szCs w:val="20"/>
                <w:lang w:val="en-US" w:eastAsia="zh-CN"/>
              </w:rPr>
              <w:t>’</w:t>
            </w:r>
            <w:r w:rsidRPr="003C56DC">
              <w:rPr>
                <w:rFonts w:eastAsiaTheme="minorEastAsia" w:hint="eastAsia"/>
                <w:szCs w:val="20"/>
                <w:lang w:val="en-US" w:eastAsia="zh-CN"/>
              </w:rPr>
              <w:t xml:space="preserve"> views on issue 2.</w:t>
            </w:r>
            <w:r>
              <w:rPr>
                <w:rFonts w:eastAsiaTheme="minorEastAsia" w:hint="eastAsia"/>
                <w:szCs w:val="20"/>
                <w:lang w:val="en-US" w:eastAsia="zh-CN"/>
              </w:rPr>
              <w:t>8</w:t>
            </w:r>
            <w:r w:rsidRPr="003C56DC">
              <w:rPr>
                <w:rFonts w:eastAsiaTheme="minorEastAsia" w:hint="eastAsia"/>
                <w:szCs w:val="20"/>
                <w:lang w:val="en-US" w:eastAsia="zh-CN"/>
              </w:rPr>
              <w:t xml:space="preserve"> are listed as follows:</w:t>
            </w:r>
          </w:p>
          <w:p w14:paraId="23C0A852" w14:textId="361DE536" w:rsidR="00855F69" w:rsidRPr="00F03341" w:rsidRDefault="00855F69" w:rsidP="00855F69">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Support</w:t>
            </w:r>
            <w:r w:rsidRPr="00F03341">
              <w:rPr>
                <w:rFonts w:ascii="Times New Roman" w:eastAsiaTheme="minorEastAsia" w:hAnsi="Times New Roman" w:cs="Times New Roman" w:hint="eastAsia"/>
                <w:sz w:val="20"/>
                <w:szCs w:val="20"/>
                <w:lang w:val="en-US" w:eastAsia="zh-CN"/>
              </w:rPr>
              <w:t xml:space="preserve">: </w:t>
            </w:r>
            <w:r w:rsidRPr="00F03341">
              <w:rPr>
                <w:rFonts w:ascii="Times New Roman" w:eastAsiaTheme="minorEastAsia" w:hAnsi="Times New Roman" w:cs="Times New Roman"/>
                <w:sz w:val="20"/>
                <w:szCs w:val="20"/>
                <w:lang w:val="en-US" w:eastAsia="zh-CN"/>
              </w:rPr>
              <w:t>Apple</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FGI/APT</w:t>
            </w:r>
            <w:r w:rsidRPr="00F03341">
              <w:rPr>
                <w:rFonts w:ascii="Times New Roman" w:eastAsiaTheme="minorEastAsia" w:hAnsi="Times New Roman" w:cs="Times New Roman" w:hint="eastAsia"/>
                <w:sz w:val="20"/>
                <w:szCs w:val="20"/>
                <w:lang w:val="en-US" w:eastAsia="zh-CN"/>
              </w:rPr>
              <w:t>,</w:t>
            </w:r>
            <w:r w:rsidRPr="00F03341">
              <w:rPr>
                <w:rFonts w:ascii="Times New Roman" w:eastAsiaTheme="minorEastAsia" w:hAnsi="Times New Roman" w:cs="Times New Roman"/>
                <w:sz w:val="20"/>
                <w:szCs w:val="20"/>
                <w:lang w:val="en-US" w:eastAsia="zh-CN"/>
              </w:rPr>
              <w:t xml:space="preserve"> ZTE, Lenovo/</w:t>
            </w:r>
            <w:proofErr w:type="spellStart"/>
            <w:r w:rsidRPr="00F03341">
              <w:rPr>
                <w:rFonts w:ascii="Times New Roman" w:eastAsiaTheme="minorEastAsia" w:hAnsi="Times New Roman" w:cs="Times New Roman"/>
                <w:sz w:val="20"/>
                <w:szCs w:val="20"/>
                <w:lang w:val="en-US" w:eastAsia="zh-CN"/>
              </w:rPr>
              <w:t>MoM</w:t>
            </w:r>
            <w:proofErr w:type="spellEnd"/>
            <w:r w:rsidRPr="00F03341">
              <w:rPr>
                <w:rFonts w:ascii="Times New Roman" w:eastAsiaTheme="minorEastAsia" w:hAnsi="Times New Roman" w:cs="Times New Roman"/>
                <w:sz w:val="20"/>
                <w:szCs w:val="20"/>
                <w:lang w:val="en-US" w:eastAsia="zh-CN"/>
              </w:rPr>
              <w:t>, Fujitsu, Qualcomm, Sony, ETRI, CATT, DOCOMO</w:t>
            </w:r>
            <w:r w:rsidRPr="00F03341">
              <w:rPr>
                <w:rFonts w:ascii="Times New Roman" w:eastAsiaTheme="minorEastAsia" w:hAnsi="Times New Roman" w:cs="Times New Roman" w:hint="eastAsia"/>
                <w:sz w:val="20"/>
                <w:szCs w:val="20"/>
                <w:lang w:val="en-US" w:eastAsia="zh-CN"/>
              </w:rPr>
              <w:t xml:space="preserve">, NEC, </w:t>
            </w:r>
            <w:proofErr w:type="spellStart"/>
            <w:r w:rsidRPr="00F03341">
              <w:rPr>
                <w:rFonts w:ascii="Times New Roman" w:eastAsiaTheme="minorEastAsia" w:hAnsi="Times New Roman" w:cs="Times New Roman" w:hint="eastAsia"/>
                <w:sz w:val="20"/>
                <w:szCs w:val="20"/>
                <w:lang w:val="en-US" w:eastAsia="zh-CN"/>
              </w:rPr>
              <w:t>Xiaomi</w:t>
            </w:r>
            <w:proofErr w:type="spellEnd"/>
            <w:r w:rsidRPr="00F03341">
              <w:rPr>
                <w:rFonts w:ascii="Times New Roman" w:eastAsiaTheme="minorEastAsia" w:hAnsi="Times New Roman" w:cs="Times New Roman" w:hint="eastAsia"/>
                <w:sz w:val="20"/>
                <w:szCs w:val="20"/>
                <w:lang w:val="en-US" w:eastAsia="zh-CN"/>
              </w:rPr>
              <w:t>, CMCC</w:t>
            </w:r>
            <w:r>
              <w:rPr>
                <w:rFonts w:ascii="Times New Roman" w:eastAsiaTheme="minorEastAsia" w:hAnsi="Times New Roman" w:cs="Times New Roman" w:hint="eastAsia"/>
                <w:sz w:val="20"/>
                <w:szCs w:val="20"/>
                <w:lang w:val="en-US" w:eastAsia="zh-CN"/>
              </w:rPr>
              <w:t>, TCL, Sony</w:t>
            </w:r>
            <w:ins w:id="62" w:author="CATT" w:date="2021-10-13T08:54:00Z">
              <w:r>
                <w:rPr>
                  <w:rFonts w:ascii="Times New Roman" w:eastAsiaTheme="minorEastAsia" w:hAnsi="Times New Roman" w:cs="Times New Roman" w:hint="eastAsia"/>
                  <w:sz w:val="20"/>
                  <w:szCs w:val="20"/>
                  <w:lang w:val="en-US" w:eastAsia="zh-CN"/>
                </w:rPr>
                <w:t xml:space="preserve">, </w:t>
              </w:r>
              <w:proofErr w:type="spellStart"/>
              <w:r>
                <w:rPr>
                  <w:rFonts w:ascii="Times New Roman" w:eastAsiaTheme="minorEastAsia" w:hAnsi="Times New Roman" w:cs="Times New Roman" w:hint="eastAsia"/>
                  <w:sz w:val="20"/>
                  <w:szCs w:val="20"/>
                  <w:lang w:val="en-US" w:eastAsia="zh-CN"/>
                </w:rPr>
                <w:t>InterDigital</w:t>
              </w:r>
            </w:ins>
            <w:proofErr w:type="spellEnd"/>
            <w:ins w:id="63" w:author="CATT" w:date="2021-10-13T08:55:00Z">
              <w:r>
                <w:rPr>
                  <w:rFonts w:ascii="Times New Roman" w:eastAsiaTheme="minorEastAsia" w:hAnsi="Times New Roman" w:cs="Times New Roman" w:hint="eastAsia"/>
                  <w:sz w:val="20"/>
                  <w:szCs w:val="20"/>
                  <w:lang w:val="en-US" w:eastAsia="zh-CN"/>
                </w:rPr>
                <w:t>, Qualcomm, Intel, [Ericsson]</w:t>
              </w:r>
            </w:ins>
          </w:p>
          <w:p w14:paraId="5C4A4A4C" w14:textId="6D3E3AA3" w:rsidR="00855F69" w:rsidRDefault="00855F69" w:rsidP="00C33318">
            <w:pPr>
              <w:rPr>
                <w:rFonts w:eastAsiaTheme="minorEastAsia"/>
                <w:szCs w:val="20"/>
                <w:lang w:eastAsia="zh-CN"/>
              </w:rPr>
            </w:pPr>
            <w:r w:rsidRPr="00F03341">
              <w:rPr>
                <w:rFonts w:eastAsiaTheme="minorEastAsia"/>
                <w:szCs w:val="20"/>
                <w:lang w:eastAsia="zh-CN"/>
              </w:rPr>
              <w:t>N</w:t>
            </w:r>
            <w:r w:rsidRPr="00F03341">
              <w:rPr>
                <w:rFonts w:eastAsiaTheme="minorEastAsia" w:hint="eastAsia"/>
                <w:szCs w:val="20"/>
                <w:lang w:eastAsia="zh-CN"/>
              </w:rPr>
              <w:t xml:space="preserve">ot support: vivo, OPPO, </w:t>
            </w:r>
            <w:proofErr w:type="spellStart"/>
            <w:r w:rsidRPr="00F03341">
              <w:rPr>
                <w:rFonts w:eastAsiaTheme="minorEastAsia"/>
                <w:szCs w:val="20"/>
                <w:lang w:eastAsia="zh-CN"/>
              </w:rPr>
              <w:t>MediaTek</w:t>
            </w:r>
            <w:proofErr w:type="spellEnd"/>
            <w:r w:rsidRPr="00F03341">
              <w:rPr>
                <w:rFonts w:eastAsiaTheme="minorEastAsia" w:hint="eastAsia"/>
                <w:szCs w:val="20"/>
                <w:lang w:eastAsia="zh-CN"/>
              </w:rPr>
              <w:t>,</w:t>
            </w:r>
            <w:r w:rsidRPr="00F03341">
              <w:rPr>
                <w:rFonts w:eastAsiaTheme="minorEastAsia"/>
                <w:szCs w:val="20"/>
                <w:lang w:eastAsia="zh-CN"/>
              </w:rPr>
              <w:t xml:space="preserve"> </w:t>
            </w:r>
            <w:proofErr w:type="spellStart"/>
            <w:r w:rsidRPr="00F03341">
              <w:rPr>
                <w:rFonts w:eastAsiaTheme="minorEastAsia"/>
                <w:szCs w:val="20"/>
                <w:lang w:eastAsia="zh-CN"/>
              </w:rPr>
              <w:t>Convida</w:t>
            </w:r>
            <w:proofErr w:type="spellEnd"/>
            <w:r w:rsidRPr="00F03341">
              <w:rPr>
                <w:rFonts w:eastAsiaTheme="minorEastAsia" w:hint="eastAsia"/>
                <w:szCs w:val="20"/>
                <w:lang w:eastAsia="zh-CN"/>
              </w:rPr>
              <w:t>, LGE</w:t>
            </w:r>
          </w:p>
        </w:tc>
      </w:tr>
    </w:tbl>
    <w:p w14:paraId="719A8924" w14:textId="77777777" w:rsidR="00432C17" w:rsidRPr="003E4EA5" w:rsidRDefault="00432C17" w:rsidP="00432C17">
      <w:pPr>
        <w:pStyle w:val="af4"/>
        <w:snapToGrid w:val="0"/>
        <w:spacing w:after="0" w:line="240" w:lineRule="auto"/>
        <w:ind w:left="1080"/>
        <w:jc w:val="both"/>
        <w:rPr>
          <w:rFonts w:eastAsiaTheme="minorEastAsia"/>
          <w:sz w:val="18"/>
          <w:szCs w:val="18"/>
          <w:lang w:val="en-US" w:eastAsia="zh-CN"/>
        </w:rPr>
      </w:pPr>
    </w:p>
    <w:p w14:paraId="2979C4C7" w14:textId="58F3EC86" w:rsidR="00114F66" w:rsidRPr="003E4EA5" w:rsidRDefault="00114F66" w:rsidP="00114F66">
      <w:pPr>
        <w:pStyle w:val="issue11"/>
        <w:rPr>
          <w:rFonts w:ascii="Times New Roman" w:hAnsi="Times New Roman"/>
          <w:sz w:val="16"/>
          <w:szCs w:val="16"/>
          <w:lang w:val="en-US"/>
        </w:rPr>
      </w:pPr>
      <w:r w:rsidRPr="003E4EA5">
        <w:rPr>
          <w:rFonts w:eastAsiaTheme="minorEastAsia"/>
          <w:sz w:val="20"/>
          <w:szCs w:val="20"/>
          <w:lang w:val="en-US" w:eastAsia="zh-CN"/>
        </w:rPr>
        <w:t xml:space="preserve">Issue 2.9: Beam update for PDSCH after receiving </w:t>
      </w:r>
      <w:proofErr w:type="spellStart"/>
      <w:r w:rsidRPr="003E4EA5">
        <w:rPr>
          <w:rFonts w:eastAsiaTheme="minorEastAsia"/>
          <w:sz w:val="20"/>
          <w:szCs w:val="20"/>
          <w:lang w:val="en-US" w:eastAsia="zh-CN"/>
        </w:rPr>
        <w:t>gNB</w:t>
      </w:r>
      <w:proofErr w:type="spellEnd"/>
      <w:r w:rsidRPr="003E4EA5">
        <w:rPr>
          <w:rFonts w:eastAsiaTheme="minorEastAsia"/>
          <w:sz w:val="20"/>
          <w:szCs w:val="20"/>
          <w:lang w:val="en-US" w:eastAsia="zh-CN"/>
        </w:rPr>
        <w:t xml:space="preserve"> response</w:t>
      </w:r>
    </w:p>
    <w:p w14:paraId="3F7ED771" w14:textId="6250B00D" w:rsidR="00114F66" w:rsidRPr="003E4EA5" w:rsidRDefault="00114F66" w:rsidP="00114F66">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2.9 are summarized as follows:</w:t>
      </w:r>
    </w:p>
    <w:p w14:paraId="2BD87128" w14:textId="306BFF94" w:rsidR="00114F66" w:rsidRPr="003E4EA5" w:rsidRDefault="00114F66" w:rsidP="00114F66">
      <w:pPr>
        <w:snapToGrid w:val="0"/>
        <w:rPr>
          <w:rFonts w:eastAsiaTheme="minorEastAsia"/>
          <w:szCs w:val="20"/>
          <w:lang w:eastAsia="zh-CN"/>
        </w:rPr>
      </w:pPr>
      <w:r w:rsidRPr="003E4EA5">
        <w:rPr>
          <w:szCs w:val="20"/>
        </w:rPr>
        <w:t>Support beam/power update for PDSCH</w:t>
      </w:r>
      <w:r w:rsidRPr="003E4EA5">
        <w:rPr>
          <w:rFonts w:eastAsiaTheme="minorEastAsia"/>
          <w:szCs w:val="20"/>
          <w:lang w:eastAsia="zh-CN"/>
        </w:rPr>
        <w:t xml:space="preserve"> </w:t>
      </w:r>
      <w:r w:rsidRPr="003E4EA5">
        <w:rPr>
          <w:szCs w:val="20"/>
        </w:rPr>
        <w:t xml:space="preserve">after receiving </w:t>
      </w:r>
      <w:proofErr w:type="spellStart"/>
      <w:r w:rsidRPr="003E4EA5">
        <w:rPr>
          <w:szCs w:val="20"/>
        </w:rPr>
        <w:t>gNB</w:t>
      </w:r>
      <w:proofErr w:type="spellEnd"/>
      <w:r w:rsidRPr="003E4EA5">
        <w:rPr>
          <w:szCs w:val="20"/>
        </w:rPr>
        <w:t xml:space="preserve"> response</w:t>
      </w:r>
      <w:r w:rsidRPr="003E4EA5">
        <w:rPr>
          <w:rFonts w:eastAsiaTheme="minorEastAsia"/>
          <w:szCs w:val="20"/>
          <w:lang w:eastAsia="zh-CN"/>
        </w:rPr>
        <w:t>.</w:t>
      </w:r>
    </w:p>
    <w:p w14:paraId="54F8F19F" w14:textId="7B17BF64" w:rsidR="00114F66" w:rsidRPr="003E4EA5" w:rsidRDefault="00114F66" w:rsidP="00F96014">
      <w:pPr>
        <w:pStyle w:val="af4"/>
        <w:numPr>
          <w:ilvl w:val="1"/>
          <w:numId w:val="42"/>
        </w:numPr>
        <w:snapToGrid w:val="0"/>
        <w:rPr>
          <w:rFonts w:ascii="Times New Roman" w:eastAsiaTheme="minorEastAsia" w:hAnsi="Times New Roman" w:cs="Times New Roman"/>
          <w:sz w:val="20"/>
          <w:szCs w:val="20"/>
          <w:lang w:val="en-US" w:eastAsia="zh-CN"/>
        </w:rPr>
      </w:pPr>
      <w:r w:rsidRPr="003E4EA5">
        <w:rPr>
          <w:rFonts w:ascii="Times New Roman" w:eastAsiaTheme="minorEastAsia" w:hAnsi="Times New Roman" w:cs="Times New Roman"/>
          <w:sz w:val="20"/>
          <w:szCs w:val="20"/>
          <w:lang w:val="en-US" w:eastAsia="zh-CN"/>
        </w:rPr>
        <w:t>Yes:</w:t>
      </w:r>
      <w:r w:rsidRPr="003E4EA5">
        <w:rPr>
          <w:rFonts w:ascii="Times New Roman" w:eastAsiaTheme="minorEastAsia" w:hAnsi="Times New Roman" w:cs="Times New Roman"/>
          <w:color w:val="FF0000"/>
          <w:sz w:val="20"/>
          <w:szCs w:val="20"/>
          <w:lang w:val="en-US" w:eastAsia="zh-CN"/>
        </w:rPr>
        <w:t xml:space="preserve"> Samsung, OPPO</w:t>
      </w:r>
    </w:p>
    <w:p w14:paraId="02A830D7" w14:textId="430B7B70" w:rsidR="00114F66" w:rsidRPr="003E4EA5" w:rsidRDefault="00114F66" w:rsidP="00F96014">
      <w:pPr>
        <w:pStyle w:val="af4"/>
        <w:numPr>
          <w:ilvl w:val="1"/>
          <w:numId w:val="42"/>
        </w:numPr>
        <w:snapToGrid w:val="0"/>
        <w:rPr>
          <w:rFonts w:ascii="Times New Roman" w:eastAsiaTheme="minorEastAsia" w:hAnsi="Times New Roman" w:cs="Times New Roman"/>
          <w:sz w:val="20"/>
          <w:szCs w:val="20"/>
          <w:lang w:val="en-US" w:eastAsia="zh-CN"/>
        </w:rPr>
      </w:pPr>
      <w:r w:rsidRPr="003E4EA5">
        <w:rPr>
          <w:rFonts w:ascii="Times New Roman" w:eastAsiaTheme="minorEastAsia" w:hAnsi="Times New Roman" w:cs="Times New Roman"/>
          <w:sz w:val="20"/>
          <w:szCs w:val="20"/>
          <w:lang w:val="en-US" w:eastAsia="zh-CN"/>
        </w:rPr>
        <w:t xml:space="preserve">No: </w:t>
      </w:r>
      <w:r w:rsidRPr="003E4EA5">
        <w:rPr>
          <w:rFonts w:ascii="Times New Roman" w:eastAsiaTheme="minorEastAsia" w:hAnsi="Times New Roman" w:cs="Times New Roman"/>
          <w:color w:val="FF0000"/>
          <w:sz w:val="20"/>
          <w:szCs w:val="20"/>
          <w:lang w:val="en-US" w:eastAsia="zh-CN"/>
        </w:rPr>
        <w:t>vivo</w:t>
      </w:r>
      <w:ins w:id="64" w:author="Darcy Tsai" w:date="2021-10-11T12:38:00Z">
        <w:r w:rsidR="0045748D" w:rsidRPr="003E4EA5">
          <w:rPr>
            <w:rFonts w:ascii="Times New Roman" w:eastAsiaTheme="minorEastAsia" w:hAnsi="Times New Roman" w:cs="Times New Roman"/>
            <w:color w:val="FF0000"/>
            <w:sz w:val="20"/>
            <w:szCs w:val="20"/>
            <w:lang w:val="en-US" w:eastAsia="zh-CN"/>
          </w:rPr>
          <w:t>, MTK</w:t>
        </w:r>
      </w:ins>
      <w:ins w:id="65" w:author="wangj" w:date="2021-10-12T10:12:00Z">
        <w:r w:rsidR="00466D60">
          <w:rPr>
            <w:rFonts w:ascii="Times New Roman" w:eastAsiaTheme="minorEastAsia" w:hAnsi="Times New Roman" w:cs="Times New Roman"/>
            <w:color w:val="FF0000"/>
            <w:sz w:val="20"/>
            <w:szCs w:val="20"/>
            <w:lang w:val="en-US" w:eastAsia="zh-CN"/>
          </w:rPr>
          <w:t>, DCM</w:t>
        </w:r>
      </w:ins>
    </w:p>
    <w:p w14:paraId="3E7013F7" w14:textId="77777777" w:rsidR="000B67DD" w:rsidRPr="003E4EA5" w:rsidRDefault="000B67DD" w:rsidP="000B67DD">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6CBAAFE3" w14:textId="77777777" w:rsidR="000B67DD" w:rsidRPr="003E4EA5" w:rsidRDefault="000B67DD" w:rsidP="000B67DD">
      <w:pPr>
        <w:rPr>
          <w:rFonts w:eastAsiaTheme="minorEastAsia"/>
          <w:szCs w:val="20"/>
          <w:lang w:eastAsia="zh-CN"/>
        </w:rPr>
      </w:pPr>
    </w:p>
    <w:tbl>
      <w:tblPr>
        <w:tblStyle w:val="af9"/>
        <w:tblW w:w="0" w:type="auto"/>
        <w:tblLook w:val="04A0" w:firstRow="1" w:lastRow="0" w:firstColumn="1" w:lastColumn="0" w:noHBand="0" w:noVBand="1"/>
      </w:tblPr>
      <w:tblGrid>
        <w:gridCol w:w="2405"/>
        <w:gridCol w:w="6655"/>
      </w:tblGrid>
      <w:tr w:rsidR="000B67DD" w:rsidRPr="003E4EA5" w14:paraId="2D74AA7D" w14:textId="77777777" w:rsidTr="002516F9">
        <w:tc>
          <w:tcPr>
            <w:tcW w:w="2405" w:type="dxa"/>
            <w:shd w:val="clear" w:color="auto" w:fill="BFBFBF" w:themeFill="background1" w:themeFillShade="BF"/>
          </w:tcPr>
          <w:p w14:paraId="50FA8A67" w14:textId="77777777" w:rsidR="000B67DD" w:rsidRPr="003E4EA5" w:rsidRDefault="000B67DD" w:rsidP="002516F9">
            <w:pPr>
              <w:jc w:val="center"/>
              <w:rPr>
                <w:rFonts w:eastAsiaTheme="minorEastAsia"/>
                <w:szCs w:val="20"/>
                <w:lang w:eastAsia="zh-CN"/>
              </w:rPr>
            </w:pPr>
            <w:r w:rsidRPr="003E4EA5">
              <w:rPr>
                <w:rFonts w:eastAsiaTheme="minorEastAsia"/>
                <w:szCs w:val="20"/>
                <w:lang w:eastAsia="zh-CN"/>
              </w:rPr>
              <w:t>Company</w:t>
            </w:r>
          </w:p>
        </w:tc>
        <w:tc>
          <w:tcPr>
            <w:tcW w:w="6655" w:type="dxa"/>
            <w:shd w:val="clear" w:color="auto" w:fill="BFBFBF" w:themeFill="background1" w:themeFillShade="BF"/>
          </w:tcPr>
          <w:p w14:paraId="369C83AF" w14:textId="77777777" w:rsidR="000B67DD" w:rsidRPr="003E4EA5" w:rsidRDefault="000B67DD" w:rsidP="002516F9">
            <w:pPr>
              <w:jc w:val="center"/>
              <w:rPr>
                <w:rFonts w:eastAsiaTheme="minorEastAsia"/>
                <w:szCs w:val="20"/>
                <w:lang w:eastAsia="zh-CN"/>
              </w:rPr>
            </w:pPr>
            <w:r w:rsidRPr="003E4EA5">
              <w:rPr>
                <w:rFonts w:eastAsiaTheme="minorEastAsia"/>
                <w:szCs w:val="20"/>
                <w:lang w:eastAsia="zh-CN"/>
              </w:rPr>
              <w:t>Comments</w:t>
            </w:r>
          </w:p>
        </w:tc>
      </w:tr>
      <w:tr w:rsidR="000B67DD" w:rsidRPr="003E4EA5" w14:paraId="4F41AFDF" w14:textId="77777777" w:rsidTr="002516F9">
        <w:tc>
          <w:tcPr>
            <w:tcW w:w="2405" w:type="dxa"/>
          </w:tcPr>
          <w:p w14:paraId="6FBD560C" w14:textId="7C179E04" w:rsidR="000B67DD" w:rsidRPr="003E4EA5" w:rsidRDefault="002A4D56" w:rsidP="002516F9">
            <w:pPr>
              <w:rPr>
                <w:rFonts w:eastAsiaTheme="minorEastAsia"/>
                <w:sz w:val="18"/>
                <w:szCs w:val="18"/>
                <w:lang w:eastAsia="zh-CN"/>
              </w:rPr>
            </w:pPr>
            <w:r w:rsidRPr="003E4EA5">
              <w:rPr>
                <w:rFonts w:eastAsiaTheme="minorEastAsia"/>
                <w:sz w:val="18"/>
                <w:szCs w:val="18"/>
                <w:lang w:eastAsia="zh-CN"/>
              </w:rPr>
              <w:t>Apple</w:t>
            </w:r>
          </w:p>
        </w:tc>
        <w:tc>
          <w:tcPr>
            <w:tcW w:w="6655" w:type="dxa"/>
          </w:tcPr>
          <w:p w14:paraId="4D9B05FE" w14:textId="4079EBEA" w:rsidR="000B67DD" w:rsidRPr="003E4EA5" w:rsidRDefault="002A4D56" w:rsidP="002516F9">
            <w:pPr>
              <w:rPr>
                <w:rFonts w:eastAsiaTheme="minorEastAsia"/>
                <w:sz w:val="18"/>
                <w:szCs w:val="18"/>
                <w:lang w:eastAsia="zh-CN"/>
              </w:rPr>
            </w:pPr>
            <w:r w:rsidRPr="003E4EA5">
              <w:rPr>
                <w:rFonts w:eastAsiaTheme="minorEastAsia"/>
                <w:sz w:val="18"/>
                <w:szCs w:val="18"/>
                <w:lang w:eastAsia="zh-CN"/>
              </w:rPr>
              <w:t xml:space="preserve">Support. </w:t>
            </w:r>
            <w:r w:rsidR="004300CB" w:rsidRPr="003E4EA5">
              <w:rPr>
                <w:rFonts w:eastAsiaTheme="minorEastAsia"/>
                <w:sz w:val="18"/>
                <w:szCs w:val="18"/>
                <w:lang w:eastAsia="zh-CN"/>
              </w:rPr>
              <w:t xml:space="preserve">This operation is partly supported in </w:t>
            </w:r>
            <w:proofErr w:type="spellStart"/>
            <w:r w:rsidR="004300CB" w:rsidRPr="003E4EA5">
              <w:rPr>
                <w:rFonts w:eastAsiaTheme="minorEastAsia"/>
                <w:sz w:val="18"/>
                <w:szCs w:val="18"/>
                <w:lang w:eastAsia="zh-CN"/>
              </w:rPr>
              <w:t>PCell</w:t>
            </w:r>
            <w:proofErr w:type="spellEnd"/>
            <w:r w:rsidR="004300CB" w:rsidRPr="003E4EA5">
              <w:rPr>
                <w:rFonts w:eastAsiaTheme="minorEastAsia"/>
                <w:sz w:val="18"/>
                <w:szCs w:val="18"/>
                <w:lang w:eastAsia="zh-CN"/>
              </w:rPr>
              <w:t xml:space="preserve"> BFR. In addition, i</w:t>
            </w:r>
            <w:r w:rsidRPr="003E4EA5">
              <w:rPr>
                <w:rFonts w:eastAsiaTheme="minorEastAsia"/>
                <w:sz w:val="18"/>
                <w:szCs w:val="18"/>
                <w:lang w:eastAsia="zh-CN"/>
              </w:rPr>
              <w:t xml:space="preserve">n the field, PDCCH and PDSCH always share the same beam, if PDCCH beam fails, PDSCH beam fails as well. </w:t>
            </w:r>
          </w:p>
        </w:tc>
      </w:tr>
      <w:tr w:rsidR="000B67DD" w:rsidRPr="003E4EA5" w14:paraId="62D48CC0" w14:textId="77777777" w:rsidTr="002516F9">
        <w:tc>
          <w:tcPr>
            <w:tcW w:w="2405" w:type="dxa"/>
          </w:tcPr>
          <w:p w14:paraId="2604EC9C" w14:textId="58976FF4" w:rsidR="000B67DD" w:rsidRPr="003E4EA5" w:rsidRDefault="000B0679" w:rsidP="002516F9">
            <w:pPr>
              <w:rPr>
                <w:rFonts w:eastAsia="PMingLiU"/>
                <w:sz w:val="18"/>
                <w:szCs w:val="18"/>
                <w:lang w:eastAsia="zh-TW"/>
              </w:rPr>
            </w:pPr>
            <w:r w:rsidRPr="003E4EA5">
              <w:rPr>
                <w:rFonts w:eastAsia="PMingLiU"/>
                <w:sz w:val="18"/>
                <w:szCs w:val="18"/>
                <w:lang w:eastAsia="zh-TW"/>
              </w:rPr>
              <w:t>FGI/APT</w:t>
            </w:r>
          </w:p>
        </w:tc>
        <w:tc>
          <w:tcPr>
            <w:tcW w:w="6655" w:type="dxa"/>
          </w:tcPr>
          <w:p w14:paraId="25F5D40C" w14:textId="521C6454" w:rsidR="000B67DD" w:rsidRPr="003E4EA5" w:rsidRDefault="000B0679" w:rsidP="002516F9">
            <w:pPr>
              <w:rPr>
                <w:rFonts w:eastAsia="PMingLiU"/>
                <w:sz w:val="18"/>
                <w:szCs w:val="18"/>
                <w:lang w:eastAsia="zh-TW"/>
              </w:rPr>
            </w:pPr>
            <w:r w:rsidRPr="003E4EA5">
              <w:rPr>
                <w:rFonts w:eastAsia="PMingLiU"/>
                <w:sz w:val="18"/>
                <w:szCs w:val="18"/>
                <w:lang w:eastAsia="zh-TW"/>
              </w:rPr>
              <w:t xml:space="preserve">Support. </w:t>
            </w:r>
          </w:p>
        </w:tc>
      </w:tr>
      <w:tr w:rsidR="00DC62EC" w:rsidRPr="003E4EA5" w14:paraId="052E46EA" w14:textId="77777777" w:rsidTr="002516F9">
        <w:tc>
          <w:tcPr>
            <w:tcW w:w="2405" w:type="dxa"/>
          </w:tcPr>
          <w:p w14:paraId="0F288B07" w14:textId="73FECED7"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vivo</w:t>
            </w:r>
          </w:p>
        </w:tc>
        <w:tc>
          <w:tcPr>
            <w:tcW w:w="6655" w:type="dxa"/>
          </w:tcPr>
          <w:p w14:paraId="1151F369" w14:textId="77777777"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 xml:space="preserve">Do not support. No need to introduce new UE behavior in Rel.17.  </w:t>
            </w:r>
          </w:p>
          <w:p w14:paraId="0FF3CCCD" w14:textId="77777777"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w:t>
            </w:r>
            <w:r w:rsidRPr="003E4EA5">
              <w:rPr>
                <w:rFonts w:eastAsiaTheme="minorEastAsia"/>
                <w:sz w:val="18"/>
                <w:szCs w:val="18"/>
                <w:lang w:eastAsia="zh-CN"/>
              </w:rPr>
              <w:tab/>
              <w:t>For PDSCH TCI-</w:t>
            </w:r>
            <w:proofErr w:type="spellStart"/>
            <w:r w:rsidRPr="003E4EA5">
              <w:rPr>
                <w:rFonts w:eastAsiaTheme="minorEastAsia"/>
                <w:sz w:val="18"/>
                <w:szCs w:val="18"/>
                <w:lang w:eastAsia="zh-CN"/>
              </w:rPr>
              <w:t>presentinDCI</w:t>
            </w:r>
            <w:proofErr w:type="spellEnd"/>
            <w:r w:rsidRPr="003E4EA5">
              <w:rPr>
                <w:rFonts w:eastAsiaTheme="minorEastAsia"/>
                <w:sz w:val="18"/>
                <w:szCs w:val="18"/>
                <w:lang w:eastAsia="zh-CN"/>
              </w:rPr>
              <w:t xml:space="preserve"> = ON, UE should follow NW-provided beam, e.g. Rel.16 rule.</w:t>
            </w:r>
          </w:p>
          <w:p w14:paraId="216A46E3" w14:textId="17049D28"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w:t>
            </w:r>
            <w:r w:rsidRPr="003E4EA5">
              <w:rPr>
                <w:rFonts w:eastAsiaTheme="minorEastAsia"/>
                <w:sz w:val="18"/>
                <w:szCs w:val="18"/>
                <w:lang w:eastAsia="zh-CN"/>
              </w:rPr>
              <w:tab/>
              <w:t>For PDSCH TCI-</w:t>
            </w:r>
            <w:proofErr w:type="spellStart"/>
            <w:r w:rsidRPr="003E4EA5">
              <w:rPr>
                <w:rFonts w:eastAsiaTheme="minorEastAsia"/>
                <w:sz w:val="18"/>
                <w:szCs w:val="18"/>
                <w:lang w:eastAsia="zh-CN"/>
              </w:rPr>
              <w:t>presentinDCI</w:t>
            </w:r>
            <w:proofErr w:type="spellEnd"/>
            <w:r w:rsidRPr="003E4EA5">
              <w:rPr>
                <w:rFonts w:eastAsiaTheme="minorEastAsia"/>
                <w:sz w:val="18"/>
                <w:szCs w:val="18"/>
                <w:lang w:eastAsia="zh-CN"/>
              </w:rPr>
              <w:t xml:space="preserve"> = OFF, PDSCH will anyway continue to follow scheduling PDCCH or lowest CORESET (Rel.16 rule). No new UE behavior is needed.</w:t>
            </w:r>
          </w:p>
        </w:tc>
      </w:tr>
      <w:tr w:rsidR="0033553E" w:rsidRPr="003E4EA5" w14:paraId="24BF2463" w14:textId="77777777" w:rsidTr="002516F9">
        <w:tc>
          <w:tcPr>
            <w:tcW w:w="2405" w:type="dxa"/>
          </w:tcPr>
          <w:p w14:paraId="4C9627D2" w14:textId="670A9541" w:rsidR="0033553E" w:rsidRPr="003E4EA5" w:rsidRDefault="0033553E" w:rsidP="00DC62EC">
            <w:pPr>
              <w:rPr>
                <w:rFonts w:eastAsiaTheme="minorEastAsia"/>
                <w:sz w:val="18"/>
                <w:szCs w:val="18"/>
                <w:lang w:eastAsia="zh-CN"/>
              </w:rPr>
            </w:pPr>
            <w:r w:rsidRPr="003E4EA5">
              <w:rPr>
                <w:rFonts w:eastAsiaTheme="minorEastAsia"/>
                <w:sz w:val="18"/>
                <w:szCs w:val="18"/>
                <w:lang w:eastAsia="zh-CN"/>
              </w:rPr>
              <w:t>ZTE</w:t>
            </w:r>
          </w:p>
        </w:tc>
        <w:tc>
          <w:tcPr>
            <w:tcW w:w="6655" w:type="dxa"/>
          </w:tcPr>
          <w:p w14:paraId="378281ED" w14:textId="6B24A06C" w:rsidR="0033553E" w:rsidRPr="003E4EA5" w:rsidRDefault="0033553E" w:rsidP="00DC62EC">
            <w:pPr>
              <w:rPr>
                <w:rFonts w:eastAsiaTheme="minorEastAsia"/>
                <w:sz w:val="18"/>
                <w:szCs w:val="18"/>
                <w:lang w:eastAsia="zh-CN"/>
              </w:rPr>
            </w:pPr>
            <w:r w:rsidRPr="003E4EA5">
              <w:rPr>
                <w:rFonts w:eastAsiaTheme="minorEastAsia"/>
                <w:sz w:val="18"/>
                <w:szCs w:val="18"/>
                <w:lang w:eastAsia="zh-CN"/>
              </w:rPr>
              <w:t>Support</w:t>
            </w:r>
          </w:p>
        </w:tc>
      </w:tr>
      <w:tr w:rsidR="00F9680D" w:rsidRPr="003E4EA5" w14:paraId="7167B4D8" w14:textId="77777777" w:rsidTr="002516F9">
        <w:tc>
          <w:tcPr>
            <w:tcW w:w="2405" w:type="dxa"/>
          </w:tcPr>
          <w:p w14:paraId="0CBF9FB3" w14:textId="303C4AED" w:rsidR="00F9680D" w:rsidRPr="003E4EA5" w:rsidRDefault="00F9680D" w:rsidP="00F9680D">
            <w:pPr>
              <w:rPr>
                <w:rFonts w:eastAsiaTheme="minorEastAsia"/>
                <w:sz w:val="18"/>
                <w:szCs w:val="18"/>
                <w:lang w:eastAsia="zh-CN"/>
              </w:rPr>
            </w:pPr>
            <w:r w:rsidRPr="003E4EA5">
              <w:rPr>
                <w:rFonts w:eastAsiaTheme="minorEastAsia"/>
                <w:sz w:val="18"/>
                <w:szCs w:val="18"/>
                <w:lang w:eastAsia="zh-CN"/>
              </w:rPr>
              <w:t>OPPO</w:t>
            </w:r>
          </w:p>
        </w:tc>
        <w:tc>
          <w:tcPr>
            <w:tcW w:w="6655" w:type="dxa"/>
          </w:tcPr>
          <w:p w14:paraId="141338E5" w14:textId="77777777" w:rsidR="00F9680D" w:rsidRPr="003E4EA5" w:rsidRDefault="00F9680D" w:rsidP="00F9680D">
            <w:pPr>
              <w:rPr>
                <w:rFonts w:eastAsiaTheme="minorEastAsia"/>
                <w:sz w:val="18"/>
                <w:szCs w:val="18"/>
                <w:lang w:eastAsia="zh-CN"/>
              </w:rPr>
            </w:pPr>
            <w:r w:rsidRPr="003E4EA5">
              <w:rPr>
                <w:rFonts w:eastAsiaTheme="minorEastAsia"/>
                <w:sz w:val="18"/>
                <w:szCs w:val="18"/>
                <w:lang w:eastAsia="zh-CN"/>
              </w:rPr>
              <w:t>Support.</w:t>
            </w:r>
          </w:p>
          <w:p w14:paraId="2E5E441C" w14:textId="407A7804" w:rsidR="00F9680D" w:rsidRPr="003E4EA5" w:rsidRDefault="00F9680D" w:rsidP="00F9680D">
            <w:pPr>
              <w:rPr>
                <w:rFonts w:eastAsiaTheme="minorEastAsia"/>
                <w:sz w:val="18"/>
                <w:szCs w:val="18"/>
                <w:lang w:eastAsia="zh-CN"/>
              </w:rPr>
            </w:pPr>
            <w:proofErr w:type="spellStart"/>
            <w:r w:rsidRPr="003E4EA5">
              <w:rPr>
                <w:rFonts w:eastAsiaTheme="minorEastAsia"/>
                <w:sz w:val="18"/>
                <w:szCs w:val="18"/>
                <w:lang w:eastAsia="zh-CN"/>
              </w:rPr>
              <w:t>Ths</w:t>
            </w:r>
            <w:proofErr w:type="spellEnd"/>
            <w:r w:rsidRPr="003E4EA5">
              <w:rPr>
                <w:rFonts w:eastAsiaTheme="minorEastAsia"/>
                <w:sz w:val="18"/>
                <w:szCs w:val="18"/>
                <w:lang w:eastAsia="zh-CN"/>
              </w:rPr>
              <w:t xml:space="preserve"> same function is support in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xml:space="preserve"> BFR already and the reason for supporting that is because there is no CORESET-BFR in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xml:space="preserve"> BFR. The same reason is </w:t>
            </w:r>
            <w:proofErr w:type="spellStart"/>
            <w:r w:rsidRPr="003E4EA5">
              <w:rPr>
                <w:rFonts w:eastAsiaTheme="minorEastAsia"/>
                <w:sz w:val="18"/>
                <w:szCs w:val="18"/>
                <w:lang w:eastAsia="zh-CN"/>
              </w:rPr>
              <w:t>applicalble</w:t>
            </w:r>
            <w:proofErr w:type="spellEnd"/>
            <w:r w:rsidRPr="003E4EA5">
              <w:rPr>
                <w:rFonts w:eastAsiaTheme="minorEastAsia"/>
                <w:sz w:val="18"/>
                <w:szCs w:val="18"/>
                <w:lang w:eastAsia="zh-CN"/>
              </w:rPr>
              <w:t xml:space="preserve"> here. </w:t>
            </w:r>
          </w:p>
        </w:tc>
      </w:tr>
      <w:tr w:rsidR="004C6756" w:rsidRPr="003E4EA5" w14:paraId="45D9090F" w14:textId="77777777" w:rsidTr="002516F9">
        <w:tc>
          <w:tcPr>
            <w:tcW w:w="2405" w:type="dxa"/>
          </w:tcPr>
          <w:p w14:paraId="7C997185" w14:textId="323D69E7" w:rsidR="004C6756" w:rsidRPr="003E4EA5" w:rsidRDefault="004C6756" w:rsidP="00F9680D">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6655" w:type="dxa"/>
          </w:tcPr>
          <w:p w14:paraId="25A4FF0B" w14:textId="25D7AC7F" w:rsidR="004C6756" w:rsidRPr="003E4EA5" w:rsidRDefault="004C6756" w:rsidP="00F9680D">
            <w:pPr>
              <w:rPr>
                <w:rFonts w:eastAsiaTheme="minorEastAsia"/>
                <w:sz w:val="18"/>
                <w:szCs w:val="18"/>
                <w:lang w:eastAsia="zh-CN"/>
              </w:rPr>
            </w:pPr>
            <w:r w:rsidRPr="003E4EA5">
              <w:rPr>
                <w:rFonts w:eastAsiaTheme="minorEastAsia"/>
                <w:sz w:val="18"/>
                <w:szCs w:val="18"/>
                <w:lang w:eastAsia="zh-CN"/>
              </w:rPr>
              <w:t xml:space="preserve">Share the same view with </w:t>
            </w:r>
            <w:proofErr w:type="gramStart"/>
            <w:r w:rsidRPr="003E4EA5">
              <w:rPr>
                <w:rFonts w:eastAsiaTheme="minorEastAsia"/>
                <w:sz w:val="18"/>
                <w:szCs w:val="18"/>
                <w:lang w:eastAsia="zh-CN"/>
              </w:rPr>
              <w:t>vivo,</w:t>
            </w:r>
            <w:proofErr w:type="gramEnd"/>
            <w:r w:rsidRPr="003E4EA5">
              <w:rPr>
                <w:rFonts w:eastAsiaTheme="minorEastAsia"/>
                <w:sz w:val="18"/>
                <w:szCs w:val="18"/>
                <w:lang w:eastAsia="zh-CN"/>
              </w:rPr>
              <w:t xml:space="preserve"> this can be implemented by current spec</w:t>
            </w:r>
            <w:r w:rsidR="0045748D" w:rsidRPr="003E4EA5">
              <w:rPr>
                <w:rFonts w:eastAsiaTheme="minorEastAsia"/>
                <w:sz w:val="18"/>
                <w:szCs w:val="18"/>
                <w:lang w:eastAsia="zh-CN"/>
              </w:rPr>
              <w:t xml:space="preserve"> w/o </w:t>
            </w:r>
            <w:proofErr w:type="spellStart"/>
            <w:r w:rsidR="0045748D" w:rsidRPr="003E4EA5">
              <w:rPr>
                <w:rFonts w:eastAsiaTheme="minorEastAsia"/>
                <w:sz w:val="18"/>
                <w:szCs w:val="18"/>
                <w:lang w:eastAsia="zh-CN"/>
              </w:rPr>
              <w:t>additonal</w:t>
            </w:r>
            <w:proofErr w:type="spellEnd"/>
            <w:r w:rsidR="0045748D" w:rsidRPr="003E4EA5">
              <w:rPr>
                <w:rFonts w:eastAsiaTheme="minorEastAsia"/>
                <w:sz w:val="18"/>
                <w:szCs w:val="18"/>
                <w:lang w:eastAsia="zh-CN"/>
              </w:rPr>
              <w:t xml:space="preserve"> spec support.</w:t>
            </w:r>
          </w:p>
        </w:tc>
      </w:tr>
      <w:tr w:rsidR="00D4284D" w:rsidRPr="003E4EA5" w14:paraId="2FD36939" w14:textId="77777777" w:rsidTr="002516F9">
        <w:tc>
          <w:tcPr>
            <w:tcW w:w="2405" w:type="dxa"/>
          </w:tcPr>
          <w:p w14:paraId="06E92AC7" w14:textId="4865532D"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lastRenderedPageBreak/>
              <w:t>DOCOMO</w:t>
            </w:r>
          </w:p>
        </w:tc>
        <w:tc>
          <w:tcPr>
            <w:tcW w:w="6655" w:type="dxa"/>
          </w:tcPr>
          <w:p w14:paraId="3A1AC3B9" w14:textId="7234C494"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Not needed.</w:t>
            </w:r>
          </w:p>
        </w:tc>
      </w:tr>
      <w:tr w:rsidR="00242872" w:rsidRPr="003E4EA5" w14:paraId="16619A6D" w14:textId="77777777" w:rsidTr="002516F9">
        <w:tc>
          <w:tcPr>
            <w:tcW w:w="2405" w:type="dxa"/>
          </w:tcPr>
          <w:p w14:paraId="3642DE60" w14:textId="7B82D63F"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6655" w:type="dxa"/>
          </w:tcPr>
          <w:p w14:paraId="3E59CEDC" w14:textId="65621E74"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Do not support. Same view with vivo.</w:t>
            </w:r>
          </w:p>
        </w:tc>
      </w:tr>
      <w:tr w:rsidR="0024549D" w:rsidRPr="003E4EA5" w14:paraId="5BE65985" w14:textId="77777777" w:rsidTr="002516F9">
        <w:tc>
          <w:tcPr>
            <w:tcW w:w="2405" w:type="dxa"/>
          </w:tcPr>
          <w:p w14:paraId="51194F79" w14:textId="42121DC1" w:rsidR="0024549D" w:rsidRPr="003E4EA5" w:rsidRDefault="0024549D" w:rsidP="00242872">
            <w:pPr>
              <w:rPr>
                <w:rFonts w:eastAsiaTheme="minorEastAsia"/>
                <w:sz w:val="18"/>
                <w:szCs w:val="18"/>
                <w:lang w:eastAsia="zh-CN"/>
              </w:rPr>
            </w:pPr>
            <w:r w:rsidRPr="003E4EA5">
              <w:rPr>
                <w:rFonts w:eastAsiaTheme="minorEastAsia"/>
                <w:sz w:val="18"/>
                <w:szCs w:val="18"/>
                <w:lang w:eastAsia="zh-CN"/>
              </w:rPr>
              <w:t>CMCC</w:t>
            </w:r>
          </w:p>
        </w:tc>
        <w:tc>
          <w:tcPr>
            <w:tcW w:w="6655" w:type="dxa"/>
          </w:tcPr>
          <w:p w14:paraId="530AAEF2" w14:textId="382EB731" w:rsidR="0024549D" w:rsidRPr="003E4EA5" w:rsidRDefault="0024549D" w:rsidP="00242872">
            <w:pPr>
              <w:rPr>
                <w:rFonts w:eastAsiaTheme="minorEastAsia"/>
                <w:sz w:val="18"/>
                <w:szCs w:val="18"/>
                <w:lang w:eastAsia="zh-CN"/>
              </w:rPr>
            </w:pPr>
            <w:r w:rsidRPr="003E4EA5">
              <w:rPr>
                <w:rFonts w:eastAsiaTheme="minorEastAsia"/>
                <w:sz w:val="18"/>
                <w:szCs w:val="18"/>
                <w:lang w:eastAsia="zh-CN"/>
              </w:rPr>
              <w:t>Not needed.</w:t>
            </w:r>
          </w:p>
        </w:tc>
      </w:tr>
      <w:tr w:rsidR="00170610" w:rsidRPr="003E4EA5" w14:paraId="36D3BE34" w14:textId="77777777" w:rsidTr="002516F9">
        <w:tc>
          <w:tcPr>
            <w:tcW w:w="2405" w:type="dxa"/>
          </w:tcPr>
          <w:p w14:paraId="75E7B54B" w14:textId="4EA74B74"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w:t>
            </w:r>
          </w:p>
        </w:tc>
        <w:tc>
          <w:tcPr>
            <w:tcW w:w="6655" w:type="dxa"/>
          </w:tcPr>
          <w:p w14:paraId="5522E5B9" w14:textId="73D0731C"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 xml:space="preserve">Do not support. Agree with vivo </w:t>
            </w:r>
          </w:p>
        </w:tc>
      </w:tr>
      <w:tr w:rsidR="00100F78" w:rsidRPr="003E4EA5" w14:paraId="508A56EF" w14:textId="77777777" w:rsidTr="002516F9">
        <w:tc>
          <w:tcPr>
            <w:tcW w:w="2405" w:type="dxa"/>
          </w:tcPr>
          <w:p w14:paraId="4861A078" w14:textId="62C31B45" w:rsidR="00100F78" w:rsidRPr="003E4EA5" w:rsidRDefault="00100F78"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6655" w:type="dxa"/>
          </w:tcPr>
          <w:p w14:paraId="6455F44F" w14:textId="5D8F74FE" w:rsidR="00100F78" w:rsidRPr="003E4EA5" w:rsidRDefault="00100F78" w:rsidP="00170610">
            <w:pPr>
              <w:rPr>
                <w:rFonts w:eastAsiaTheme="minorEastAsia"/>
                <w:sz w:val="18"/>
                <w:szCs w:val="18"/>
                <w:lang w:eastAsia="zh-CN"/>
              </w:rPr>
            </w:pPr>
            <w:r w:rsidRPr="003E4EA5">
              <w:rPr>
                <w:rFonts w:eastAsiaTheme="minorEastAsia"/>
                <w:sz w:val="18"/>
                <w:szCs w:val="18"/>
                <w:lang w:eastAsia="zh-CN"/>
              </w:rPr>
              <w:t xml:space="preserve">Support.  </w:t>
            </w:r>
          </w:p>
        </w:tc>
      </w:tr>
      <w:tr w:rsidR="00160758" w:rsidRPr="003E4EA5" w14:paraId="0B51D343" w14:textId="77777777" w:rsidTr="002516F9">
        <w:tc>
          <w:tcPr>
            <w:tcW w:w="2405" w:type="dxa"/>
          </w:tcPr>
          <w:p w14:paraId="37A9012C" w14:textId="497E1B57" w:rsidR="00160758" w:rsidRPr="003E4EA5" w:rsidRDefault="00160758" w:rsidP="00160758">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6655" w:type="dxa"/>
          </w:tcPr>
          <w:p w14:paraId="699EC754" w14:textId="40A591D6" w:rsidR="00160758" w:rsidRPr="003E4EA5" w:rsidRDefault="00160758" w:rsidP="00160758">
            <w:pPr>
              <w:rPr>
                <w:rFonts w:eastAsiaTheme="minorEastAsia"/>
                <w:sz w:val="18"/>
                <w:szCs w:val="18"/>
                <w:lang w:eastAsia="zh-CN"/>
              </w:rPr>
            </w:pPr>
            <w:r w:rsidRPr="003E4EA5">
              <w:rPr>
                <w:rFonts w:eastAsiaTheme="minorEastAsia"/>
                <w:sz w:val="18"/>
                <w:szCs w:val="18"/>
                <w:lang w:eastAsia="zh-CN"/>
              </w:rPr>
              <w:t>Same view as vivo.</w:t>
            </w:r>
          </w:p>
        </w:tc>
      </w:tr>
      <w:tr w:rsidR="00D124F7" w:rsidRPr="003E4EA5" w14:paraId="3FC64B6A" w14:textId="77777777" w:rsidTr="002516F9">
        <w:tc>
          <w:tcPr>
            <w:tcW w:w="2405" w:type="dxa"/>
          </w:tcPr>
          <w:p w14:paraId="0A34E022" w14:textId="11FB5723" w:rsidR="00D124F7" w:rsidRPr="003E4EA5" w:rsidRDefault="00D124F7" w:rsidP="00160758">
            <w:pPr>
              <w:rPr>
                <w:rFonts w:eastAsiaTheme="minorEastAsia"/>
                <w:sz w:val="18"/>
                <w:szCs w:val="18"/>
                <w:lang w:eastAsia="zh-CN"/>
              </w:rPr>
            </w:pPr>
            <w:r>
              <w:rPr>
                <w:rFonts w:eastAsiaTheme="minorEastAsia"/>
                <w:sz w:val="18"/>
                <w:szCs w:val="18"/>
                <w:lang w:eastAsia="zh-CN"/>
              </w:rPr>
              <w:t>Qualcomm</w:t>
            </w:r>
          </w:p>
        </w:tc>
        <w:tc>
          <w:tcPr>
            <w:tcW w:w="6655" w:type="dxa"/>
          </w:tcPr>
          <w:p w14:paraId="29871F3E" w14:textId="6FED92A8" w:rsidR="00D124F7" w:rsidRPr="003E4EA5" w:rsidRDefault="00D124F7" w:rsidP="00160758">
            <w:pPr>
              <w:rPr>
                <w:rFonts w:eastAsiaTheme="minorEastAsia"/>
                <w:sz w:val="18"/>
                <w:szCs w:val="18"/>
                <w:lang w:eastAsia="zh-CN"/>
              </w:rPr>
            </w:pPr>
            <w:r>
              <w:rPr>
                <w:rFonts w:eastAsiaTheme="minorEastAsia"/>
                <w:sz w:val="18"/>
                <w:szCs w:val="18"/>
                <w:lang w:eastAsia="zh-CN"/>
              </w:rPr>
              <w:t>We believe resetting PDSCH beam is also beneficial, since the TCI for the new beam may not be activated yet for DCI to indicate.</w:t>
            </w:r>
          </w:p>
        </w:tc>
      </w:tr>
      <w:tr w:rsidR="00C335C8" w:rsidRPr="003E4EA5" w14:paraId="01CBFA51" w14:textId="77777777" w:rsidTr="002516F9">
        <w:tc>
          <w:tcPr>
            <w:tcW w:w="2405" w:type="dxa"/>
          </w:tcPr>
          <w:p w14:paraId="2022D50E" w14:textId="02822977" w:rsidR="00C335C8" w:rsidRDefault="00C335C8" w:rsidP="00160758">
            <w:pPr>
              <w:rPr>
                <w:rFonts w:eastAsiaTheme="minorEastAsia"/>
                <w:sz w:val="18"/>
                <w:szCs w:val="18"/>
                <w:lang w:eastAsia="zh-CN"/>
              </w:rPr>
            </w:pPr>
            <w:r>
              <w:rPr>
                <w:rFonts w:eastAsiaTheme="minorEastAsia"/>
                <w:sz w:val="18"/>
                <w:szCs w:val="18"/>
                <w:lang w:eastAsia="zh-CN"/>
              </w:rPr>
              <w:t>Samsung</w:t>
            </w:r>
          </w:p>
        </w:tc>
        <w:tc>
          <w:tcPr>
            <w:tcW w:w="6655" w:type="dxa"/>
          </w:tcPr>
          <w:p w14:paraId="73543D99" w14:textId="4B09DC25" w:rsidR="00C335C8" w:rsidRDefault="00C335C8" w:rsidP="00160758">
            <w:pPr>
              <w:rPr>
                <w:rFonts w:eastAsiaTheme="minorEastAsia"/>
                <w:sz w:val="18"/>
                <w:szCs w:val="18"/>
                <w:lang w:eastAsia="zh-CN"/>
              </w:rPr>
            </w:pPr>
            <w:r>
              <w:rPr>
                <w:rFonts w:eastAsiaTheme="minorEastAsia"/>
                <w:sz w:val="18"/>
                <w:szCs w:val="18"/>
                <w:lang w:eastAsia="zh-CN"/>
              </w:rPr>
              <w:t>Support updating PDSCH beam.</w:t>
            </w:r>
          </w:p>
        </w:tc>
      </w:tr>
      <w:tr w:rsidR="0067414C" w:rsidRPr="003E4EA5" w14:paraId="05699488" w14:textId="77777777" w:rsidTr="002516F9">
        <w:tc>
          <w:tcPr>
            <w:tcW w:w="2405" w:type="dxa"/>
          </w:tcPr>
          <w:p w14:paraId="6EAF0EF8" w14:textId="3612D601" w:rsidR="0067414C" w:rsidRDefault="0067414C" w:rsidP="0067414C">
            <w:pPr>
              <w:rPr>
                <w:rFonts w:eastAsiaTheme="minorEastAsia"/>
                <w:sz w:val="18"/>
                <w:szCs w:val="18"/>
                <w:lang w:eastAsia="zh-CN"/>
              </w:rPr>
            </w:pPr>
            <w:r>
              <w:rPr>
                <w:rFonts w:eastAsia="Malgun Gothic" w:hint="eastAsia"/>
                <w:sz w:val="18"/>
                <w:szCs w:val="18"/>
                <w:lang w:val="fr-FR" w:eastAsia="ko-KR"/>
              </w:rPr>
              <w:t>LGE</w:t>
            </w:r>
          </w:p>
        </w:tc>
        <w:tc>
          <w:tcPr>
            <w:tcW w:w="6655" w:type="dxa"/>
          </w:tcPr>
          <w:p w14:paraId="4CDE40D2" w14:textId="0BA8AD92" w:rsidR="0067414C" w:rsidRDefault="0067414C" w:rsidP="0067414C">
            <w:pPr>
              <w:rPr>
                <w:rFonts w:eastAsiaTheme="minorEastAsia"/>
                <w:sz w:val="18"/>
                <w:szCs w:val="18"/>
                <w:lang w:eastAsia="zh-CN"/>
              </w:rPr>
            </w:pPr>
            <w:r>
              <w:rPr>
                <w:rFonts w:eastAsia="Malgun Gothic"/>
                <w:sz w:val="18"/>
                <w:szCs w:val="18"/>
                <w:lang w:val="fr-FR" w:eastAsia="ko-KR"/>
              </w:rPr>
              <w:t>S</w:t>
            </w:r>
            <w:r>
              <w:rPr>
                <w:rFonts w:eastAsia="Malgun Gothic" w:hint="eastAsia"/>
                <w:sz w:val="18"/>
                <w:szCs w:val="18"/>
                <w:lang w:val="fr-FR" w:eastAsia="ko-KR"/>
              </w:rPr>
              <w:t xml:space="preserve">imilar </w:t>
            </w:r>
            <w:r>
              <w:rPr>
                <w:rFonts w:eastAsia="Malgun Gothic"/>
                <w:sz w:val="18"/>
                <w:szCs w:val="18"/>
                <w:lang w:val="fr-FR" w:eastAsia="ko-KR"/>
              </w:rPr>
              <w:t>viwe with vivo.</w:t>
            </w:r>
          </w:p>
        </w:tc>
      </w:tr>
      <w:tr w:rsidR="00EB0D50" w:rsidRPr="003E4EA5" w14:paraId="616BBCBC" w14:textId="77777777" w:rsidTr="002516F9">
        <w:tc>
          <w:tcPr>
            <w:tcW w:w="2405" w:type="dxa"/>
          </w:tcPr>
          <w:p w14:paraId="3BEC0F2E" w14:textId="7D344FF6" w:rsidR="00EB0D50" w:rsidRDefault="00EB0D50" w:rsidP="0067414C">
            <w:pPr>
              <w:rPr>
                <w:rFonts w:eastAsia="Malgun Gothic"/>
                <w:sz w:val="18"/>
                <w:szCs w:val="18"/>
                <w:lang w:val="fr-FR" w:eastAsia="ko-KR"/>
              </w:rPr>
            </w:pPr>
            <w:r>
              <w:rPr>
                <w:rFonts w:eastAsiaTheme="minorEastAsia"/>
                <w:sz w:val="18"/>
                <w:szCs w:val="18"/>
                <w:lang w:eastAsia="zh-CN"/>
              </w:rPr>
              <w:t>TCL</w:t>
            </w:r>
          </w:p>
        </w:tc>
        <w:tc>
          <w:tcPr>
            <w:tcW w:w="6655" w:type="dxa"/>
          </w:tcPr>
          <w:p w14:paraId="6A0F20D7" w14:textId="6417C616" w:rsidR="00EB0D50" w:rsidRPr="009259D7" w:rsidRDefault="00EB0D50" w:rsidP="0067414C">
            <w:pPr>
              <w:rPr>
                <w:rFonts w:eastAsia="Malgun Gothic"/>
                <w:sz w:val="18"/>
                <w:szCs w:val="18"/>
                <w:lang w:eastAsia="ko-KR"/>
              </w:rPr>
            </w:pPr>
            <w:r w:rsidRPr="009259D7">
              <w:rPr>
                <w:rFonts w:eastAsia="Malgun Gothic"/>
                <w:sz w:val="18"/>
                <w:szCs w:val="18"/>
                <w:lang w:eastAsia="ko-KR"/>
              </w:rPr>
              <w:t>Share the same view as vivo.</w:t>
            </w:r>
          </w:p>
        </w:tc>
      </w:tr>
      <w:tr w:rsidR="00D93E84" w:rsidRPr="003E4EA5" w14:paraId="40B99B62" w14:textId="77777777" w:rsidTr="00EA67D7">
        <w:tc>
          <w:tcPr>
            <w:tcW w:w="2405" w:type="dxa"/>
          </w:tcPr>
          <w:p w14:paraId="51045925" w14:textId="77777777" w:rsidR="00D93E84" w:rsidRPr="006A5042" w:rsidRDefault="00D93E84" w:rsidP="00EA67D7">
            <w:pPr>
              <w:rPr>
                <w:rFonts w:eastAsiaTheme="minorEastAsia"/>
                <w:sz w:val="18"/>
                <w:szCs w:val="18"/>
                <w:lang w:val="fr-FR" w:eastAsia="zh-CN"/>
              </w:rPr>
            </w:pPr>
            <w:r w:rsidRPr="006A5042">
              <w:rPr>
                <w:rFonts w:eastAsiaTheme="minorEastAsia" w:hint="eastAsia"/>
                <w:sz w:val="18"/>
                <w:szCs w:val="18"/>
                <w:highlight w:val="yellow"/>
                <w:lang w:val="fr-FR" w:eastAsia="zh-CN"/>
              </w:rPr>
              <w:t>Mod</w:t>
            </w:r>
          </w:p>
        </w:tc>
        <w:tc>
          <w:tcPr>
            <w:tcW w:w="6655" w:type="dxa"/>
          </w:tcPr>
          <w:p w14:paraId="2EDCAEE5" w14:textId="25D082BB" w:rsidR="00D93E84" w:rsidRPr="004A40FB" w:rsidRDefault="00D93E84" w:rsidP="00D93E84">
            <w:pPr>
              <w:jc w:val="both"/>
              <w:rPr>
                <w:rFonts w:eastAsiaTheme="minorEastAsia"/>
                <w:iCs/>
                <w:sz w:val="18"/>
                <w:lang w:eastAsia="zh-CN"/>
              </w:rPr>
            </w:pPr>
            <w:r w:rsidRPr="009259D7">
              <w:rPr>
                <w:rFonts w:eastAsiaTheme="minorEastAsia" w:hint="eastAsia"/>
                <w:sz w:val="18"/>
                <w:szCs w:val="18"/>
                <w:lang w:eastAsia="zh-CN"/>
              </w:rPr>
              <w:t xml:space="preserve">@companies not supportive to PDSCH beam updating: as shown below, based on current spec, UE follows the new beam for both PDCCH and PDSCH </w:t>
            </w:r>
            <w:r w:rsidRPr="006A5042">
              <w:rPr>
                <w:iCs/>
                <w:sz w:val="18"/>
              </w:rPr>
              <w:t xml:space="preserve">until the UE receives by higher layers an activation for a TCI state or any of the parameters </w:t>
            </w:r>
            <w:proofErr w:type="spellStart"/>
            <w:r w:rsidRPr="006A5042">
              <w:rPr>
                <w:i/>
                <w:iCs/>
                <w:sz w:val="18"/>
              </w:rPr>
              <w:t>tci-StatesPDCCH-ToAddList</w:t>
            </w:r>
            <w:proofErr w:type="spellEnd"/>
            <w:r w:rsidRPr="006A5042">
              <w:rPr>
                <w:i/>
                <w:iCs/>
                <w:sz w:val="18"/>
              </w:rPr>
              <w:t xml:space="preserve"> </w:t>
            </w:r>
            <w:r w:rsidRPr="006A5042">
              <w:rPr>
                <w:iCs/>
                <w:sz w:val="18"/>
              </w:rPr>
              <w:t>and/or</w:t>
            </w:r>
            <w:r w:rsidRPr="006A5042">
              <w:rPr>
                <w:i/>
                <w:iCs/>
                <w:sz w:val="18"/>
              </w:rPr>
              <w:t xml:space="preserve"> </w:t>
            </w:r>
            <w:proofErr w:type="spellStart"/>
            <w:r w:rsidRPr="006A5042">
              <w:rPr>
                <w:i/>
                <w:iCs/>
                <w:sz w:val="18"/>
              </w:rPr>
              <w:t>tci-StatesPDCCH-ToReleaseList</w:t>
            </w:r>
            <w:proofErr w:type="spellEnd"/>
            <w:r w:rsidRPr="006A5042">
              <w:rPr>
                <w:iCs/>
                <w:sz w:val="18"/>
              </w:rPr>
              <w:t>.</w:t>
            </w:r>
            <w:r>
              <w:rPr>
                <w:rFonts w:eastAsiaTheme="minorEastAsia" w:hint="eastAsia"/>
                <w:iCs/>
                <w:sz w:val="18"/>
                <w:lang w:eastAsia="zh-CN"/>
              </w:rPr>
              <w:t xml:space="preserve"> A question for clarification: why do people think this </w:t>
            </w:r>
            <w:r>
              <w:rPr>
                <w:rFonts w:eastAsiaTheme="minorEastAsia"/>
                <w:iCs/>
                <w:sz w:val="18"/>
                <w:lang w:eastAsia="zh-CN"/>
              </w:rPr>
              <w:t>mechanism</w:t>
            </w:r>
            <w:r>
              <w:rPr>
                <w:rFonts w:eastAsiaTheme="minorEastAsia" w:hint="eastAsia"/>
                <w:iCs/>
                <w:sz w:val="18"/>
                <w:lang w:eastAsia="zh-CN"/>
              </w:rPr>
              <w:t xml:space="preserve"> </w:t>
            </w:r>
            <w:r>
              <w:rPr>
                <w:rFonts w:eastAsiaTheme="minorEastAsia"/>
                <w:iCs/>
                <w:sz w:val="18"/>
                <w:lang w:eastAsia="zh-CN"/>
              </w:rPr>
              <w:t>can’t</w:t>
            </w:r>
            <w:r>
              <w:rPr>
                <w:rFonts w:eastAsiaTheme="minorEastAsia" w:hint="eastAsia"/>
                <w:iCs/>
                <w:sz w:val="18"/>
                <w:lang w:eastAsia="zh-CN"/>
              </w:rPr>
              <w:t xml:space="preserve"> be reused for per-TRP BFR?</w:t>
            </w:r>
          </w:p>
          <w:p w14:paraId="632E417C" w14:textId="77777777" w:rsidR="00D93E84" w:rsidRDefault="00D93E84" w:rsidP="00D93E84">
            <w:pPr>
              <w:jc w:val="both"/>
              <w:rPr>
                <w:rFonts w:eastAsiaTheme="minorEastAsia"/>
                <w:iCs/>
                <w:sz w:val="18"/>
                <w:lang w:eastAsia="zh-CN"/>
              </w:rPr>
            </w:pPr>
          </w:p>
          <w:p w14:paraId="00931807" w14:textId="77777777" w:rsidR="00D93E84" w:rsidRPr="00EB5909" w:rsidRDefault="00D93E84" w:rsidP="00D93E84">
            <w:pPr>
              <w:jc w:val="both"/>
              <w:rPr>
                <w:rFonts w:eastAsiaTheme="minorEastAsia"/>
                <w:sz w:val="18"/>
                <w:szCs w:val="18"/>
                <w:lang w:eastAsia="zh-CN"/>
              </w:rPr>
            </w:pPr>
            <w:r>
              <w:rPr>
                <w:rFonts w:eastAsiaTheme="minorEastAsia"/>
                <w:iCs/>
                <w:sz w:val="18"/>
                <w:lang w:eastAsia="zh-CN"/>
              </w:rPr>
              <w:t>T</w:t>
            </w:r>
            <w:r>
              <w:rPr>
                <w:rFonts w:eastAsiaTheme="minorEastAsia" w:hint="eastAsia"/>
                <w:iCs/>
                <w:sz w:val="18"/>
                <w:lang w:eastAsia="zh-CN"/>
              </w:rPr>
              <w:t xml:space="preserve">he following </w:t>
            </w:r>
            <w:r>
              <w:rPr>
                <w:rFonts w:eastAsiaTheme="minorEastAsia"/>
                <w:iCs/>
                <w:sz w:val="18"/>
                <w:lang w:eastAsia="zh-CN"/>
              </w:rPr>
              <w:t>description</w:t>
            </w:r>
            <w:r>
              <w:rPr>
                <w:rFonts w:eastAsiaTheme="minorEastAsia" w:hint="eastAsia"/>
                <w:iCs/>
                <w:sz w:val="18"/>
                <w:lang w:eastAsia="zh-CN"/>
              </w:rPr>
              <w:t xml:space="preserve"> is extracted from clause 6 of 213:</w:t>
            </w:r>
          </w:p>
          <w:p w14:paraId="260D8030" w14:textId="77777777" w:rsidR="00D93E84" w:rsidRPr="006A5042" w:rsidRDefault="00D93E84" w:rsidP="00D93E84">
            <w:pPr>
              <w:jc w:val="both"/>
              <w:rPr>
                <w:iCs/>
                <w:sz w:val="18"/>
                <w:lang w:eastAsia="zh-CN"/>
              </w:rPr>
            </w:pPr>
            <w:r w:rsidRPr="006A5042">
              <w:rPr>
                <w:iCs/>
                <w:sz w:val="18"/>
              </w:rPr>
              <w:t xml:space="preserve">For PDCCH monitoring </w:t>
            </w:r>
            <w:r w:rsidRPr="006A5042">
              <w:rPr>
                <w:sz w:val="18"/>
              </w:rPr>
              <w:t xml:space="preserve">in a search space set provided by </w:t>
            </w:r>
            <w:proofErr w:type="spellStart"/>
            <w:r w:rsidRPr="006A5042">
              <w:rPr>
                <w:i/>
                <w:sz w:val="18"/>
              </w:rPr>
              <w:t>recoverySearchSpaceId</w:t>
            </w:r>
            <w:proofErr w:type="spellEnd"/>
            <w:r w:rsidRPr="006A5042">
              <w:rPr>
                <w:sz w:val="18"/>
              </w:rPr>
              <w:t xml:space="preserve"> </w:t>
            </w:r>
            <w:r w:rsidRPr="006A5042">
              <w:rPr>
                <w:iCs/>
                <w:sz w:val="18"/>
              </w:rPr>
              <w:t xml:space="preserve">and for corresponding PDSCH reception, the UE assumes the same antenna port quasi-collocation parameters as the ones associated with </w:t>
            </w:r>
            <w:r w:rsidRPr="006A5042">
              <w:rPr>
                <w:sz w:val="18"/>
              </w:rPr>
              <w:t xml:space="preserve">index </w:t>
            </w:r>
            <w:r w:rsidRPr="006A5042">
              <w:rPr>
                <w:iCs/>
                <w:noProof/>
                <w:position w:val="-10"/>
                <w:sz w:val="18"/>
                <w:lang w:eastAsia="zh-CN"/>
              </w:rPr>
              <w:drawing>
                <wp:inline distT="0" distB="0" distL="0" distR="0" wp14:anchorId="2B8ADDFD" wp14:editId="0972EF28">
                  <wp:extent cx="276225" cy="228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6A5042">
              <w:rPr>
                <w:iCs/>
                <w:sz w:val="18"/>
              </w:rPr>
              <w:t xml:space="preserve"> until the UE receives by higher layers an activation for a TCI state or any of the parameters </w:t>
            </w:r>
            <w:proofErr w:type="spellStart"/>
            <w:r w:rsidRPr="006A5042">
              <w:rPr>
                <w:i/>
                <w:iCs/>
                <w:sz w:val="18"/>
              </w:rPr>
              <w:t>tci-StatesPDCCH-ToAddList</w:t>
            </w:r>
            <w:proofErr w:type="spellEnd"/>
            <w:r w:rsidRPr="006A5042">
              <w:rPr>
                <w:i/>
                <w:iCs/>
                <w:sz w:val="18"/>
              </w:rPr>
              <w:t xml:space="preserve"> </w:t>
            </w:r>
            <w:r w:rsidRPr="006A5042">
              <w:rPr>
                <w:iCs/>
                <w:sz w:val="18"/>
              </w:rPr>
              <w:t>and/or</w:t>
            </w:r>
            <w:r w:rsidRPr="006A5042">
              <w:rPr>
                <w:i/>
                <w:iCs/>
                <w:sz w:val="18"/>
              </w:rPr>
              <w:t xml:space="preserve"> </w:t>
            </w:r>
            <w:proofErr w:type="spellStart"/>
            <w:r w:rsidRPr="006A5042">
              <w:rPr>
                <w:i/>
                <w:iCs/>
                <w:sz w:val="18"/>
              </w:rPr>
              <w:t>tci-StatesPDCCH-ToReleaseList</w:t>
            </w:r>
            <w:proofErr w:type="spellEnd"/>
            <w:r w:rsidRPr="006A5042">
              <w:rPr>
                <w:iCs/>
                <w:sz w:val="18"/>
              </w:rPr>
              <w:t xml:space="preserve">. </w:t>
            </w:r>
          </w:p>
          <w:p w14:paraId="6EFB7B64" w14:textId="77777777" w:rsidR="00D93E84" w:rsidRPr="006A5042" w:rsidRDefault="00D93E84" w:rsidP="00EA67D7">
            <w:pPr>
              <w:rPr>
                <w:rFonts w:eastAsiaTheme="minorEastAsia"/>
                <w:sz w:val="18"/>
                <w:szCs w:val="18"/>
                <w:lang w:eastAsia="zh-CN"/>
              </w:rPr>
            </w:pPr>
          </w:p>
        </w:tc>
      </w:tr>
      <w:tr w:rsidR="00A50A9F" w:rsidRPr="003E4EA5" w14:paraId="36877871" w14:textId="77777777" w:rsidTr="002516F9">
        <w:tc>
          <w:tcPr>
            <w:tcW w:w="2405" w:type="dxa"/>
          </w:tcPr>
          <w:p w14:paraId="31BBE0DF" w14:textId="3FAED2AD" w:rsidR="00A50A9F" w:rsidRPr="00D93E84" w:rsidRDefault="00A50A9F" w:rsidP="00A50A9F">
            <w:pPr>
              <w:rPr>
                <w:rFonts w:eastAsiaTheme="minorEastAsia"/>
                <w:sz w:val="18"/>
                <w:szCs w:val="18"/>
                <w:lang w:eastAsia="zh-CN"/>
              </w:rPr>
            </w:pPr>
            <w:r>
              <w:rPr>
                <w:rFonts w:eastAsiaTheme="minorEastAsia"/>
                <w:sz w:val="18"/>
                <w:szCs w:val="18"/>
                <w:lang w:eastAsia="zh-CN"/>
              </w:rPr>
              <w:t>Ericsson</w:t>
            </w:r>
          </w:p>
        </w:tc>
        <w:tc>
          <w:tcPr>
            <w:tcW w:w="6655" w:type="dxa"/>
          </w:tcPr>
          <w:p w14:paraId="0FAE8DED" w14:textId="30D50AB2" w:rsidR="00A50A9F" w:rsidRPr="009259D7" w:rsidRDefault="00A50A9F" w:rsidP="00A50A9F">
            <w:pPr>
              <w:rPr>
                <w:rFonts w:eastAsia="Malgun Gothic"/>
                <w:sz w:val="18"/>
                <w:szCs w:val="18"/>
                <w:lang w:eastAsia="ko-KR"/>
              </w:rPr>
            </w:pPr>
            <w:r>
              <w:rPr>
                <w:rFonts w:eastAsiaTheme="minorEastAsia"/>
                <w:sz w:val="18"/>
                <w:szCs w:val="18"/>
                <w:lang w:eastAsia="zh-CN"/>
              </w:rPr>
              <w:t>It is unclear to us what “power update” would mean. If this is proposal 9 in [8] then it’s ok</w:t>
            </w:r>
          </w:p>
        </w:tc>
      </w:tr>
      <w:tr w:rsidR="009259D7" w:rsidRPr="00D50BD6" w14:paraId="134F1175" w14:textId="77777777" w:rsidTr="009259D7">
        <w:tc>
          <w:tcPr>
            <w:tcW w:w="2405" w:type="dxa"/>
          </w:tcPr>
          <w:p w14:paraId="637CF930" w14:textId="77777777" w:rsidR="009259D7" w:rsidRPr="00D93E84" w:rsidRDefault="009259D7" w:rsidP="00A50540">
            <w:pPr>
              <w:rPr>
                <w:rFonts w:eastAsiaTheme="minorEastAsia"/>
                <w:sz w:val="18"/>
                <w:szCs w:val="18"/>
                <w:lang w:eastAsia="zh-CN"/>
              </w:rPr>
            </w:pPr>
            <w:proofErr w:type="spellStart"/>
            <w:r>
              <w:rPr>
                <w:rFonts w:eastAsiaTheme="minorEastAsia"/>
                <w:sz w:val="18"/>
                <w:szCs w:val="18"/>
                <w:lang w:eastAsia="zh-CN"/>
              </w:rPr>
              <w:t>InterDigital</w:t>
            </w:r>
            <w:proofErr w:type="spellEnd"/>
          </w:p>
        </w:tc>
        <w:tc>
          <w:tcPr>
            <w:tcW w:w="6655" w:type="dxa"/>
          </w:tcPr>
          <w:p w14:paraId="4C708299" w14:textId="77777777" w:rsidR="009259D7" w:rsidRPr="00D50BD6" w:rsidRDefault="009259D7" w:rsidP="00A50540">
            <w:pPr>
              <w:rPr>
                <w:rFonts w:eastAsia="Malgun Gothic"/>
                <w:sz w:val="18"/>
                <w:szCs w:val="18"/>
                <w:lang w:eastAsia="ko-KR"/>
              </w:rPr>
            </w:pPr>
            <w:r w:rsidRPr="00D50BD6">
              <w:rPr>
                <w:rFonts w:eastAsia="Malgun Gothic"/>
                <w:sz w:val="18"/>
                <w:szCs w:val="18"/>
                <w:lang w:eastAsia="ko-KR"/>
              </w:rPr>
              <w:t xml:space="preserve">Support updating beam for PDSCH.  </w:t>
            </w:r>
          </w:p>
        </w:tc>
      </w:tr>
      <w:tr w:rsidR="007D7926" w:rsidRPr="00D50BD6" w14:paraId="4ED66C12" w14:textId="77777777" w:rsidTr="009259D7">
        <w:tc>
          <w:tcPr>
            <w:tcW w:w="2405" w:type="dxa"/>
          </w:tcPr>
          <w:p w14:paraId="70AADAA5" w14:textId="17FD9D3A" w:rsidR="007D7926" w:rsidRDefault="007D7926" w:rsidP="00A50540">
            <w:pPr>
              <w:rPr>
                <w:rFonts w:eastAsiaTheme="minorEastAsia"/>
                <w:sz w:val="18"/>
                <w:szCs w:val="18"/>
                <w:lang w:eastAsia="zh-CN"/>
              </w:rPr>
            </w:pPr>
            <w:r>
              <w:rPr>
                <w:rFonts w:eastAsiaTheme="minorEastAsia"/>
                <w:sz w:val="18"/>
                <w:szCs w:val="18"/>
                <w:lang w:eastAsia="zh-CN"/>
              </w:rPr>
              <w:t>Qualcomm</w:t>
            </w:r>
          </w:p>
        </w:tc>
        <w:tc>
          <w:tcPr>
            <w:tcW w:w="6655" w:type="dxa"/>
          </w:tcPr>
          <w:p w14:paraId="6592E134" w14:textId="337762CF" w:rsidR="007D7926" w:rsidRPr="00D50BD6" w:rsidRDefault="007D7926" w:rsidP="00A50540">
            <w:pPr>
              <w:rPr>
                <w:rFonts w:eastAsia="Malgun Gothic"/>
                <w:sz w:val="18"/>
                <w:szCs w:val="18"/>
                <w:lang w:eastAsia="ko-KR"/>
              </w:rPr>
            </w:pPr>
            <w:r w:rsidRPr="007D7926">
              <w:rPr>
                <w:rFonts w:eastAsia="Malgun Gothic"/>
                <w:sz w:val="18"/>
                <w:szCs w:val="18"/>
                <w:lang w:eastAsia="ko-KR"/>
              </w:rPr>
              <w:t>Share same view as Mod. Resetting PDSCH beam is valid, especially when the new beam is not activated yet</w:t>
            </w:r>
          </w:p>
        </w:tc>
      </w:tr>
      <w:tr w:rsidR="00E746EF" w:rsidRPr="00D50BD6" w14:paraId="501E46A4" w14:textId="77777777" w:rsidTr="009259D7">
        <w:tc>
          <w:tcPr>
            <w:tcW w:w="2405" w:type="dxa"/>
          </w:tcPr>
          <w:p w14:paraId="188EE631" w14:textId="2DD70BE0" w:rsidR="00E746EF" w:rsidRDefault="00E746EF" w:rsidP="00A50540">
            <w:pPr>
              <w:rPr>
                <w:rFonts w:eastAsiaTheme="minorEastAsia"/>
                <w:sz w:val="18"/>
                <w:szCs w:val="18"/>
                <w:lang w:eastAsia="zh-CN"/>
              </w:rPr>
            </w:pPr>
            <w:r w:rsidRPr="00E746EF">
              <w:rPr>
                <w:rFonts w:eastAsiaTheme="minorEastAsia" w:hint="eastAsia"/>
                <w:sz w:val="18"/>
                <w:szCs w:val="18"/>
                <w:highlight w:val="yellow"/>
                <w:lang w:eastAsia="zh-CN"/>
              </w:rPr>
              <w:t>Mod</w:t>
            </w:r>
          </w:p>
        </w:tc>
        <w:tc>
          <w:tcPr>
            <w:tcW w:w="6655" w:type="dxa"/>
          </w:tcPr>
          <w:p w14:paraId="0D1694DD" w14:textId="77777777" w:rsidR="00E746EF" w:rsidRDefault="00E746EF" w:rsidP="00E746EF">
            <w:pPr>
              <w:spacing w:afterLines="50" w:after="120"/>
              <w:rPr>
                <w:rFonts w:eastAsiaTheme="minorEastAsia"/>
                <w:sz w:val="18"/>
                <w:szCs w:val="18"/>
                <w:lang w:eastAsia="zh-CN"/>
              </w:rPr>
            </w:pPr>
            <w:r>
              <w:rPr>
                <w:rFonts w:eastAsiaTheme="minorEastAsia" w:hint="eastAsia"/>
                <w:sz w:val="18"/>
                <w:szCs w:val="18"/>
                <w:lang w:eastAsia="zh-CN"/>
              </w:rPr>
              <w:t xml:space="preserve">@Ericsson: it should be </w:t>
            </w:r>
            <w:r>
              <w:rPr>
                <w:rFonts w:eastAsiaTheme="minorEastAsia"/>
                <w:sz w:val="18"/>
                <w:szCs w:val="18"/>
                <w:lang w:eastAsia="zh-CN"/>
              </w:rPr>
              <w:t>“</w:t>
            </w:r>
            <w:r>
              <w:rPr>
                <w:rFonts w:eastAsiaTheme="minorEastAsia" w:hint="eastAsia"/>
                <w:sz w:val="18"/>
                <w:szCs w:val="18"/>
                <w:lang w:eastAsia="zh-CN"/>
              </w:rPr>
              <w:t>beam update</w:t>
            </w:r>
            <w:r>
              <w:rPr>
                <w:rFonts w:eastAsiaTheme="minorEastAsia"/>
                <w:sz w:val="18"/>
                <w:szCs w:val="18"/>
                <w:lang w:eastAsia="zh-CN"/>
              </w:rPr>
              <w:t>”</w:t>
            </w:r>
            <w:r>
              <w:rPr>
                <w:rFonts w:eastAsiaTheme="minorEastAsia" w:hint="eastAsia"/>
                <w:sz w:val="18"/>
                <w:szCs w:val="18"/>
                <w:lang w:eastAsia="zh-CN"/>
              </w:rPr>
              <w:t xml:space="preserve">, thanks for your reminder. </w:t>
            </w:r>
          </w:p>
          <w:p w14:paraId="3753289D" w14:textId="77777777" w:rsidR="00E746EF" w:rsidRDefault="00E746EF" w:rsidP="00E746EF">
            <w:pPr>
              <w:spacing w:afterLines="50" w:after="12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e have the following FL proposal for discussion.</w:t>
            </w:r>
          </w:p>
          <w:p w14:paraId="0B29E308" w14:textId="3A5C54D6" w:rsidR="00E746EF" w:rsidRPr="00E746EF" w:rsidRDefault="00E746EF" w:rsidP="00E746EF">
            <w:pPr>
              <w:snapToGrid w:val="0"/>
              <w:rPr>
                <w:rFonts w:eastAsiaTheme="minorEastAsia"/>
                <w:b/>
                <w:i/>
                <w:szCs w:val="20"/>
                <w:lang w:eastAsia="zh-CN"/>
              </w:rPr>
            </w:pPr>
            <w:r w:rsidRPr="00E746EF">
              <w:rPr>
                <w:rFonts w:eastAsiaTheme="minorEastAsia" w:hint="eastAsia"/>
                <w:b/>
                <w:i/>
                <w:szCs w:val="20"/>
                <w:lang w:eastAsia="zh-CN"/>
              </w:rPr>
              <w:t>FL Proposal 2.9: A</w:t>
            </w:r>
            <w:r w:rsidRPr="00E746EF">
              <w:rPr>
                <w:b/>
                <w:i/>
                <w:szCs w:val="20"/>
              </w:rPr>
              <w:t xml:space="preserve">fter receiving </w:t>
            </w:r>
            <w:proofErr w:type="spellStart"/>
            <w:r w:rsidRPr="00E746EF">
              <w:rPr>
                <w:b/>
                <w:i/>
                <w:szCs w:val="20"/>
              </w:rPr>
              <w:t>gNB</w:t>
            </w:r>
            <w:proofErr w:type="spellEnd"/>
            <w:r w:rsidRPr="00E746EF">
              <w:rPr>
                <w:b/>
                <w:i/>
                <w:szCs w:val="20"/>
              </w:rPr>
              <w:t xml:space="preserve"> response</w:t>
            </w:r>
            <w:r>
              <w:rPr>
                <w:rFonts w:eastAsiaTheme="minorEastAsia" w:hint="eastAsia"/>
                <w:b/>
                <w:i/>
                <w:szCs w:val="20"/>
                <w:lang w:eastAsia="zh-CN"/>
              </w:rPr>
              <w:t>, t</w:t>
            </w:r>
            <w:r w:rsidRPr="00E746EF">
              <w:rPr>
                <w:b/>
                <w:i/>
              </w:rPr>
              <w:t xml:space="preserve">he UE assumes the QCL assumption of PDSCH associated with the failed TRP to be the latest reported </w:t>
            </w:r>
            <w:proofErr w:type="spellStart"/>
            <w:r w:rsidRPr="00E746EF">
              <w:rPr>
                <w:b/>
                <w:i/>
              </w:rPr>
              <w:t>q</w:t>
            </w:r>
            <w:r w:rsidRPr="00E746EF">
              <w:rPr>
                <w:b/>
                <w:i/>
                <w:vertAlign w:val="subscript"/>
              </w:rPr>
              <w:t>new</w:t>
            </w:r>
            <w:proofErr w:type="spellEnd"/>
            <w:r w:rsidRPr="00E746EF">
              <w:rPr>
                <w:b/>
                <w:i/>
              </w:rPr>
              <w:t>.</w:t>
            </w:r>
          </w:p>
          <w:p w14:paraId="3D21AE08" w14:textId="2C544120" w:rsidR="00E746EF" w:rsidRPr="00E746EF" w:rsidRDefault="00E746EF" w:rsidP="00A50540">
            <w:pPr>
              <w:rPr>
                <w:rFonts w:eastAsiaTheme="minorEastAsia"/>
                <w:sz w:val="18"/>
                <w:szCs w:val="18"/>
                <w:lang w:eastAsia="zh-CN"/>
              </w:rPr>
            </w:pPr>
          </w:p>
        </w:tc>
      </w:tr>
    </w:tbl>
    <w:p w14:paraId="0CE814BB" w14:textId="77777777" w:rsidR="000B67DD" w:rsidRPr="003E4EA5" w:rsidRDefault="000B67DD" w:rsidP="00B11C4B">
      <w:pPr>
        <w:pStyle w:val="0Maintext"/>
        <w:rPr>
          <w:rFonts w:eastAsiaTheme="minorEastAsia"/>
          <w:sz w:val="18"/>
          <w:szCs w:val="18"/>
          <w:lang w:val="en-US" w:eastAsia="zh-CN"/>
        </w:rPr>
      </w:pPr>
    </w:p>
    <w:p w14:paraId="7DF0C73C" w14:textId="095AB06C" w:rsidR="00BC459B" w:rsidRPr="003E4EA5" w:rsidRDefault="00BC459B" w:rsidP="00BC459B">
      <w:pPr>
        <w:pStyle w:val="issue11"/>
        <w:rPr>
          <w:rFonts w:ascii="Times New Roman" w:hAnsi="Times New Roman"/>
          <w:sz w:val="16"/>
          <w:szCs w:val="16"/>
          <w:lang w:val="en-US"/>
        </w:rPr>
      </w:pPr>
      <w:r w:rsidRPr="003E4EA5">
        <w:rPr>
          <w:rFonts w:eastAsiaTheme="minorEastAsia"/>
          <w:sz w:val="20"/>
          <w:szCs w:val="20"/>
          <w:lang w:val="en-US" w:eastAsia="zh-CN"/>
        </w:rPr>
        <w:t>Issue 2.10: Association between CORESET(s) and failed BFD-RS set</w:t>
      </w:r>
    </w:p>
    <w:p w14:paraId="191844BB" w14:textId="4893ED46" w:rsidR="00BC459B" w:rsidRPr="003E4EA5" w:rsidRDefault="00BC459B" w:rsidP="00BC459B">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2.10 are summarized as follows:</w:t>
      </w:r>
    </w:p>
    <w:p w14:paraId="0387DB2A" w14:textId="6432CBE9" w:rsidR="00BC459B" w:rsidRPr="003E4EA5" w:rsidRDefault="000B17BA" w:rsidP="00BC459B">
      <w:pPr>
        <w:snapToGrid w:val="0"/>
        <w:rPr>
          <w:rFonts w:eastAsiaTheme="minorEastAsia"/>
          <w:szCs w:val="20"/>
          <w:lang w:eastAsia="zh-CN"/>
        </w:rPr>
      </w:pPr>
      <w:r w:rsidRPr="003E4EA5">
        <w:rPr>
          <w:rFonts w:eastAsiaTheme="minorEastAsia"/>
          <w:szCs w:val="20"/>
          <w:lang w:eastAsia="zh-CN"/>
        </w:rPr>
        <w:t>To</w:t>
      </w:r>
      <w:r w:rsidR="00BC459B" w:rsidRPr="003E4EA5">
        <w:rPr>
          <w:szCs w:val="20"/>
        </w:rPr>
        <w:t xml:space="preserve"> associate CORESET(s) with failed BFD-RS set</w:t>
      </w:r>
    </w:p>
    <w:p w14:paraId="0DEF8DE3" w14:textId="1A7934CC" w:rsidR="00BC459B" w:rsidRPr="003E4EA5" w:rsidRDefault="00BC459B"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eastAsiaTheme="minorEastAsia" w:hAnsi="Times New Roman" w:cs="Times New Roman"/>
          <w:sz w:val="20"/>
          <w:szCs w:val="20"/>
          <w:lang w:val="en-US" w:eastAsia="zh-CN"/>
        </w:rPr>
        <w:t xml:space="preserve">-1: Through </w:t>
      </w:r>
      <w:proofErr w:type="spellStart"/>
      <w:r w:rsidRPr="003E4EA5">
        <w:rPr>
          <w:rFonts w:ascii="Times New Roman" w:eastAsiaTheme="minorEastAsia" w:hAnsi="Times New Roman" w:cs="Times New Roman"/>
          <w:sz w:val="20"/>
          <w:szCs w:val="20"/>
          <w:lang w:val="en-US" w:eastAsia="zh-CN"/>
        </w:rPr>
        <w:t>CORESETPool</w:t>
      </w:r>
      <w:proofErr w:type="spellEnd"/>
      <w:r w:rsidRPr="003E4EA5">
        <w:rPr>
          <w:rFonts w:ascii="Times New Roman" w:eastAsiaTheme="minorEastAsia" w:hAnsi="Times New Roman" w:cs="Times New Roman"/>
          <w:sz w:val="20"/>
          <w:szCs w:val="20"/>
          <w:lang w:val="en-US" w:eastAsia="zh-CN"/>
        </w:rPr>
        <w:t xml:space="preserve"> index (</w:t>
      </w:r>
      <w:r w:rsidRPr="003E4EA5">
        <w:rPr>
          <w:rFonts w:ascii="Times New Roman" w:eastAsiaTheme="minorEastAsia" w:hAnsi="Times New Roman" w:cs="Times New Roman"/>
          <w:color w:val="FF0000"/>
          <w:sz w:val="20"/>
          <w:szCs w:val="20"/>
          <w:lang w:val="en-US" w:eastAsia="zh-CN"/>
        </w:rPr>
        <w:t>Nokia, CATT, Sony, TCL, ZTE</w:t>
      </w:r>
      <w:r w:rsidR="000A3D30" w:rsidRPr="003E4EA5">
        <w:rPr>
          <w:rFonts w:ascii="Times New Roman" w:eastAsiaTheme="minorEastAsia" w:hAnsi="Times New Roman" w:cs="Times New Roman"/>
          <w:color w:val="FF0000"/>
          <w:sz w:val="20"/>
          <w:szCs w:val="20"/>
          <w:lang w:val="en-US" w:eastAsia="zh-CN"/>
        </w:rPr>
        <w:t>(implicit)</w:t>
      </w:r>
      <w:r w:rsidRPr="003E4EA5">
        <w:rPr>
          <w:rFonts w:ascii="Times New Roman" w:eastAsiaTheme="minorEastAsia" w:hAnsi="Times New Roman" w:cs="Times New Roman"/>
          <w:color w:val="FF0000"/>
          <w:sz w:val="20"/>
          <w:szCs w:val="20"/>
          <w:lang w:val="en-US" w:eastAsia="zh-CN"/>
        </w:rPr>
        <w:t xml:space="preserve">, Fujitsu, MTK,, vivo, </w:t>
      </w:r>
      <w:proofErr w:type="spellStart"/>
      <w:r w:rsidRPr="003E4EA5">
        <w:rPr>
          <w:rFonts w:ascii="Times New Roman" w:eastAsiaTheme="minorEastAsia" w:hAnsi="Times New Roman" w:cs="Times New Roman"/>
          <w:color w:val="FF0000"/>
          <w:sz w:val="20"/>
          <w:szCs w:val="20"/>
          <w:lang w:val="en-US" w:eastAsia="zh-CN"/>
        </w:rPr>
        <w:t>Qualcomm</w:t>
      </w:r>
      <w:r w:rsidR="00F9680D" w:rsidRPr="003E4EA5">
        <w:rPr>
          <w:rFonts w:ascii="Times New Roman" w:eastAsiaTheme="minorEastAsia" w:hAnsi="Times New Roman" w:cs="Times New Roman"/>
          <w:color w:val="FF0000"/>
          <w:sz w:val="20"/>
          <w:szCs w:val="20"/>
          <w:lang w:val="en-US" w:eastAsia="zh-CN"/>
        </w:rPr>
        <w:t>,OPPO</w:t>
      </w:r>
      <w:proofErr w:type="spellEnd"/>
      <w:r w:rsidR="00884981">
        <w:rPr>
          <w:rFonts w:ascii="Times New Roman" w:eastAsiaTheme="minorEastAsia" w:hAnsi="Times New Roman" w:cs="Times New Roman"/>
          <w:color w:val="FF0000"/>
          <w:sz w:val="20"/>
          <w:szCs w:val="20"/>
          <w:lang w:val="en-US" w:eastAsia="zh-CN"/>
        </w:rPr>
        <w:t xml:space="preserve">, Huawei, </w:t>
      </w:r>
      <w:proofErr w:type="spellStart"/>
      <w:r w:rsidR="00884981">
        <w:rPr>
          <w:rFonts w:ascii="Times New Roman" w:eastAsiaTheme="minorEastAsia" w:hAnsi="Times New Roman" w:cs="Times New Roman"/>
          <w:color w:val="FF0000"/>
          <w:sz w:val="20"/>
          <w:szCs w:val="20"/>
          <w:lang w:val="en-US" w:eastAsia="zh-CN"/>
        </w:rPr>
        <w:t>HiSilicon</w:t>
      </w:r>
      <w:proofErr w:type="spellEnd"/>
      <w:ins w:id="66" w:author="wangj" w:date="2021-10-12T10:12:00Z">
        <w:r w:rsidR="00466D60">
          <w:rPr>
            <w:rFonts w:ascii="Times New Roman" w:eastAsiaTheme="minorEastAsia" w:hAnsi="Times New Roman" w:cs="Times New Roman"/>
            <w:color w:val="FF0000"/>
            <w:sz w:val="20"/>
            <w:szCs w:val="20"/>
            <w:lang w:val="en-US" w:eastAsia="zh-CN"/>
          </w:rPr>
          <w:t>,</w:t>
        </w:r>
      </w:ins>
      <w:ins w:id="67" w:author="wangj" w:date="2021-10-12T10:13:00Z">
        <w:r w:rsidR="00466D60">
          <w:rPr>
            <w:rFonts w:ascii="Times New Roman" w:eastAsiaTheme="minorEastAsia" w:hAnsi="Times New Roman" w:cs="Times New Roman"/>
            <w:color w:val="FF0000"/>
            <w:sz w:val="20"/>
            <w:szCs w:val="20"/>
            <w:lang w:val="en-US" w:eastAsia="zh-CN"/>
          </w:rPr>
          <w:t xml:space="preserve"> DCM (for </w:t>
        </w:r>
        <w:proofErr w:type="spellStart"/>
        <w:r w:rsidR="00466D60">
          <w:rPr>
            <w:rFonts w:ascii="Times New Roman" w:eastAsiaTheme="minorEastAsia" w:hAnsi="Times New Roman" w:cs="Times New Roman"/>
            <w:color w:val="FF0000"/>
            <w:sz w:val="20"/>
            <w:szCs w:val="20"/>
            <w:lang w:val="en-US" w:eastAsia="zh-CN"/>
          </w:rPr>
          <w:t>mDCI</w:t>
        </w:r>
        <w:proofErr w:type="spellEnd"/>
        <w:r w:rsidR="00466D60">
          <w:rPr>
            <w:rFonts w:ascii="Times New Roman" w:eastAsiaTheme="minorEastAsia" w:hAnsi="Times New Roman" w:cs="Times New Roman"/>
            <w:color w:val="FF0000"/>
            <w:sz w:val="20"/>
            <w:szCs w:val="20"/>
            <w:lang w:val="en-US" w:eastAsia="zh-CN"/>
          </w:rPr>
          <w:t xml:space="preserve"> based MTRP)</w:t>
        </w:r>
      </w:ins>
      <w:r w:rsidRPr="003E4EA5">
        <w:rPr>
          <w:rFonts w:ascii="Times New Roman" w:eastAsiaTheme="minorEastAsia" w:hAnsi="Times New Roman" w:cs="Times New Roman"/>
          <w:sz w:val="20"/>
          <w:szCs w:val="20"/>
          <w:lang w:val="en-US" w:eastAsia="zh-CN"/>
        </w:rPr>
        <w:t>)</w:t>
      </w:r>
      <w:ins w:id="68" w:author="Wei Wei1 Ling" w:date="2021-10-12T10:23:00Z">
        <w:r w:rsidR="00813D3C">
          <w:rPr>
            <w:rFonts w:ascii="Times New Roman" w:eastAsiaTheme="minorEastAsia" w:hAnsi="Times New Roman" w:cs="Times New Roman"/>
            <w:sz w:val="20"/>
            <w:szCs w:val="20"/>
            <w:lang w:val="en-US" w:eastAsia="zh-CN"/>
          </w:rPr>
          <w:t xml:space="preserve">, </w:t>
        </w:r>
      </w:ins>
      <w:ins w:id="69" w:author="Wei Wei1 Ling" w:date="2021-10-12T10:24:00Z">
        <w:r w:rsidR="00813D3C" w:rsidRPr="003E4EA5">
          <w:rPr>
            <w:rFonts w:ascii="Times New Roman" w:eastAsiaTheme="minorEastAsia" w:hAnsi="Times New Roman" w:cs="Times New Roman"/>
            <w:color w:val="FF0000"/>
            <w:sz w:val="20"/>
            <w:szCs w:val="20"/>
            <w:lang w:val="en-US" w:eastAsia="zh-CN"/>
          </w:rPr>
          <w:t>Lenovo/</w:t>
        </w:r>
        <w:proofErr w:type="spellStart"/>
        <w:r w:rsidR="00813D3C" w:rsidRPr="003E4EA5">
          <w:rPr>
            <w:rFonts w:ascii="Times New Roman" w:eastAsiaTheme="minorEastAsia" w:hAnsi="Times New Roman" w:cs="Times New Roman"/>
            <w:color w:val="FF0000"/>
            <w:sz w:val="20"/>
            <w:szCs w:val="20"/>
            <w:lang w:val="en-US" w:eastAsia="zh-CN"/>
          </w:rPr>
          <w:t>MoM</w:t>
        </w:r>
        <w:proofErr w:type="spellEnd"/>
        <w:r w:rsidR="00813D3C">
          <w:rPr>
            <w:rFonts w:ascii="Times New Roman" w:eastAsiaTheme="minorEastAsia" w:hAnsi="Times New Roman" w:cs="Times New Roman"/>
            <w:color w:val="FF0000"/>
            <w:sz w:val="20"/>
            <w:szCs w:val="20"/>
            <w:lang w:val="en-US" w:eastAsia="zh-CN"/>
          </w:rPr>
          <w:t xml:space="preserve"> (implicit)</w:t>
        </w:r>
      </w:ins>
    </w:p>
    <w:p w14:paraId="3A22F6B6" w14:textId="625150EE" w:rsidR="00BC459B" w:rsidRPr="003E4EA5" w:rsidRDefault="00BC459B"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hAnsi="Times New Roman" w:cs="Times New Roman"/>
          <w:iCs/>
          <w:sz w:val="20"/>
          <w:szCs w:val="20"/>
          <w:lang w:val="en-US"/>
        </w:rPr>
        <w:t>Alt</w:t>
      </w:r>
      <w:r w:rsidRPr="003E4EA5">
        <w:rPr>
          <w:rFonts w:ascii="Times New Roman" w:eastAsiaTheme="minorEastAsia" w:hAnsi="Times New Roman" w:cs="Times New Roman"/>
          <w:sz w:val="20"/>
          <w:szCs w:val="20"/>
          <w:lang w:val="en-US" w:eastAsia="zh-CN"/>
        </w:rPr>
        <w:t xml:space="preserve">-2: Either by RRC </w:t>
      </w:r>
      <w:proofErr w:type="spellStart"/>
      <w:r w:rsidRPr="003E4EA5">
        <w:rPr>
          <w:rFonts w:ascii="Times New Roman" w:eastAsiaTheme="minorEastAsia" w:hAnsi="Times New Roman" w:cs="Times New Roman"/>
          <w:sz w:val="20"/>
          <w:szCs w:val="20"/>
          <w:lang w:val="en-US" w:eastAsia="zh-CN"/>
        </w:rPr>
        <w:t>signalling</w:t>
      </w:r>
      <w:proofErr w:type="spellEnd"/>
      <w:r w:rsidRPr="003E4EA5">
        <w:rPr>
          <w:rFonts w:ascii="Times New Roman" w:eastAsiaTheme="minorEastAsia" w:hAnsi="Times New Roman" w:cs="Times New Roman"/>
          <w:sz w:val="20"/>
          <w:szCs w:val="20"/>
          <w:lang w:val="en-US" w:eastAsia="zh-CN"/>
        </w:rPr>
        <w:t xml:space="preserve"> or MAC CE (</w:t>
      </w:r>
      <w:r w:rsidRPr="003E4EA5">
        <w:rPr>
          <w:rFonts w:ascii="Times New Roman" w:eastAsiaTheme="minorEastAsia" w:hAnsi="Times New Roman" w:cs="Times New Roman"/>
          <w:color w:val="FF0000"/>
          <w:sz w:val="20"/>
          <w:szCs w:val="20"/>
          <w:lang w:val="en-US" w:eastAsia="zh-CN"/>
        </w:rPr>
        <w:t>Lenovo/</w:t>
      </w:r>
      <w:proofErr w:type="spellStart"/>
      <w:r w:rsidRPr="003E4EA5">
        <w:rPr>
          <w:rFonts w:ascii="Times New Roman" w:eastAsiaTheme="minorEastAsia" w:hAnsi="Times New Roman" w:cs="Times New Roman"/>
          <w:color w:val="FF0000"/>
          <w:sz w:val="20"/>
          <w:szCs w:val="20"/>
          <w:lang w:val="en-US" w:eastAsia="zh-CN"/>
        </w:rPr>
        <w:t>MoM</w:t>
      </w:r>
      <w:proofErr w:type="spellEnd"/>
      <w:ins w:id="70" w:author="Wei Wei1 Ling" w:date="2021-10-12T10:24:00Z">
        <w:r w:rsidR="00813D3C">
          <w:rPr>
            <w:rFonts w:ascii="Times New Roman" w:eastAsiaTheme="minorEastAsia" w:hAnsi="Times New Roman" w:cs="Times New Roman"/>
            <w:color w:val="FF0000"/>
            <w:sz w:val="20"/>
            <w:szCs w:val="20"/>
            <w:lang w:val="en-US" w:eastAsia="zh-CN"/>
          </w:rPr>
          <w:t>(explicit)</w:t>
        </w:r>
      </w:ins>
      <w:r w:rsidRPr="003E4EA5">
        <w:rPr>
          <w:rFonts w:ascii="Times New Roman" w:eastAsiaTheme="minorEastAsia" w:hAnsi="Times New Roman" w:cs="Times New Roman"/>
          <w:color w:val="FF0000"/>
          <w:sz w:val="20"/>
          <w:szCs w:val="20"/>
          <w:lang w:val="en-US" w:eastAsia="zh-CN"/>
        </w:rPr>
        <w:t>, Qualcomm</w:t>
      </w:r>
      <w:r w:rsidR="000A3D30" w:rsidRPr="003E4EA5">
        <w:rPr>
          <w:rFonts w:ascii="Times New Roman" w:eastAsiaTheme="minorEastAsia" w:hAnsi="Times New Roman" w:cs="Times New Roman"/>
          <w:color w:val="FF0000"/>
          <w:sz w:val="20"/>
          <w:szCs w:val="20"/>
          <w:lang w:val="en-US" w:eastAsia="zh-CN"/>
        </w:rPr>
        <w:t>, ZTE(explicit)</w:t>
      </w:r>
      <w:r w:rsidRPr="003E4EA5">
        <w:rPr>
          <w:rFonts w:ascii="Times New Roman" w:eastAsiaTheme="minorEastAsia" w:hAnsi="Times New Roman" w:cs="Times New Roman"/>
          <w:sz w:val="20"/>
          <w:szCs w:val="20"/>
          <w:lang w:val="en-US" w:eastAsia="zh-CN"/>
        </w:rPr>
        <w:t>)</w:t>
      </w:r>
    </w:p>
    <w:p w14:paraId="6A5F7543" w14:textId="0B9B4ACC" w:rsidR="00BC459B" w:rsidRDefault="00BC459B" w:rsidP="00F96014">
      <w:pPr>
        <w:pStyle w:val="af4"/>
        <w:numPr>
          <w:ilvl w:val="0"/>
          <w:numId w:val="41"/>
        </w:numPr>
        <w:snapToGrid w:val="0"/>
        <w:spacing w:after="0" w:line="240" w:lineRule="auto"/>
        <w:ind w:left="360"/>
        <w:jc w:val="both"/>
        <w:rPr>
          <w:ins w:id="71" w:author="wangj" w:date="2021-10-12T10:13:00Z"/>
          <w:rFonts w:ascii="Times New Roman" w:eastAsiaTheme="minorEastAsia" w:hAnsi="Times New Roman" w:cs="Times New Roman"/>
          <w:sz w:val="20"/>
          <w:szCs w:val="20"/>
          <w:lang w:val="en-US" w:eastAsia="zh-CN"/>
        </w:rPr>
      </w:pPr>
      <w:r w:rsidRPr="003E4EA5">
        <w:rPr>
          <w:rFonts w:ascii="Times New Roman" w:eastAsiaTheme="minorEastAsia" w:hAnsi="Times New Roman" w:cs="Times New Roman"/>
          <w:sz w:val="20"/>
          <w:szCs w:val="20"/>
          <w:lang w:val="en-US" w:eastAsia="zh-CN"/>
        </w:rPr>
        <w:t>Alt-3: Through QCL-</w:t>
      </w:r>
      <w:proofErr w:type="spellStart"/>
      <w:r w:rsidRPr="003E4EA5">
        <w:rPr>
          <w:rFonts w:ascii="Times New Roman" w:eastAsiaTheme="minorEastAsia" w:hAnsi="Times New Roman" w:cs="Times New Roman"/>
          <w:sz w:val="20"/>
          <w:szCs w:val="20"/>
          <w:lang w:val="en-US" w:eastAsia="zh-CN"/>
        </w:rPr>
        <w:t>TypeD</w:t>
      </w:r>
      <w:proofErr w:type="spellEnd"/>
      <w:r w:rsidRPr="003E4EA5">
        <w:rPr>
          <w:rFonts w:ascii="Times New Roman" w:eastAsiaTheme="minorEastAsia" w:hAnsi="Times New Roman" w:cs="Times New Roman"/>
          <w:sz w:val="20"/>
          <w:szCs w:val="20"/>
          <w:lang w:val="en-US" w:eastAsia="zh-CN"/>
        </w:rPr>
        <w:t xml:space="preserve"> property of the CORESET (</w:t>
      </w:r>
      <w:proofErr w:type="spellStart"/>
      <w:r w:rsidRPr="003E4EA5">
        <w:rPr>
          <w:rFonts w:ascii="Times New Roman" w:eastAsiaTheme="minorEastAsia" w:hAnsi="Times New Roman" w:cs="Times New Roman"/>
          <w:color w:val="FF0000"/>
          <w:sz w:val="20"/>
          <w:szCs w:val="20"/>
          <w:lang w:val="en-US" w:eastAsia="zh-CN"/>
        </w:rPr>
        <w:t>FutureWei</w:t>
      </w:r>
      <w:proofErr w:type="spellEnd"/>
      <w:r w:rsidRPr="003E4EA5">
        <w:rPr>
          <w:rFonts w:ascii="Times New Roman" w:eastAsiaTheme="minorEastAsia" w:hAnsi="Times New Roman" w:cs="Times New Roman"/>
          <w:sz w:val="20"/>
          <w:szCs w:val="20"/>
          <w:lang w:val="en-US" w:eastAsia="zh-CN"/>
        </w:rPr>
        <w:t>)</w:t>
      </w:r>
    </w:p>
    <w:p w14:paraId="5F91324C" w14:textId="2CA93BFF" w:rsidR="00466D60" w:rsidRPr="003E4EA5" w:rsidRDefault="00466D60"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ins w:id="72" w:author="wangj" w:date="2021-10-12T10:13:00Z">
        <w:r w:rsidRPr="00466D60">
          <w:rPr>
            <w:rFonts w:ascii="Times New Roman" w:eastAsiaTheme="minorEastAsia" w:hAnsi="Times New Roman" w:cs="Times New Roman"/>
            <w:sz w:val="20"/>
            <w:szCs w:val="20"/>
            <w:lang w:val="en-US" w:eastAsia="zh-CN"/>
          </w:rPr>
          <w:t>Alt-</w:t>
        </w:r>
        <w:proofErr w:type="gramStart"/>
        <w:r w:rsidRPr="00466D60">
          <w:rPr>
            <w:rFonts w:ascii="Times New Roman" w:eastAsiaTheme="minorEastAsia" w:hAnsi="Times New Roman" w:cs="Times New Roman"/>
            <w:sz w:val="20"/>
            <w:szCs w:val="20"/>
            <w:lang w:val="en-US" w:eastAsia="zh-CN"/>
          </w:rPr>
          <w:t>4 :</w:t>
        </w:r>
        <w:proofErr w:type="gramEnd"/>
        <w:r w:rsidRPr="00466D60">
          <w:rPr>
            <w:rFonts w:ascii="Times New Roman" w:eastAsiaTheme="minorEastAsia" w:hAnsi="Times New Roman" w:cs="Times New Roman"/>
            <w:sz w:val="20"/>
            <w:szCs w:val="20"/>
            <w:lang w:val="en-US" w:eastAsia="zh-CN"/>
          </w:rPr>
          <w:t xml:space="preserve"> Support association configuration between TCI state and BFD-RS set.</w:t>
        </w:r>
        <w:r>
          <w:rPr>
            <w:rFonts w:ascii="Times New Roman" w:eastAsiaTheme="minorEastAsia" w:hAnsi="Times New Roman" w:cs="Times New Roman"/>
            <w:sz w:val="20"/>
            <w:szCs w:val="20"/>
            <w:lang w:val="en-US" w:eastAsia="zh-CN"/>
          </w:rPr>
          <w:t xml:space="preserve"> (DCM (for </w:t>
        </w:r>
        <w:proofErr w:type="spellStart"/>
        <w:r>
          <w:rPr>
            <w:rFonts w:ascii="Times New Roman" w:eastAsiaTheme="minorEastAsia" w:hAnsi="Times New Roman" w:cs="Times New Roman"/>
            <w:sz w:val="20"/>
            <w:szCs w:val="20"/>
            <w:lang w:val="en-US" w:eastAsia="zh-CN"/>
          </w:rPr>
          <w:t>sDCI</w:t>
        </w:r>
        <w:proofErr w:type="spellEnd"/>
        <w:r>
          <w:rPr>
            <w:rFonts w:ascii="Times New Roman" w:eastAsiaTheme="minorEastAsia" w:hAnsi="Times New Roman" w:cs="Times New Roman"/>
            <w:sz w:val="20"/>
            <w:szCs w:val="20"/>
            <w:lang w:val="en-US" w:eastAsia="zh-CN"/>
          </w:rPr>
          <w:t xml:space="preserve"> based MTRP))</w:t>
        </w:r>
      </w:ins>
    </w:p>
    <w:p w14:paraId="07BD7162" w14:textId="77777777" w:rsidR="00BC459B" w:rsidRPr="003E4EA5" w:rsidRDefault="00BC459B" w:rsidP="00B11C4B">
      <w:pPr>
        <w:pStyle w:val="0Maintext"/>
        <w:rPr>
          <w:rFonts w:eastAsiaTheme="minorEastAsia"/>
          <w:sz w:val="18"/>
          <w:szCs w:val="18"/>
          <w:lang w:val="en-US" w:eastAsia="zh-CN"/>
        </w:rPr>
      </w:pPr>
    </w:p>
    <w:p w14:paraId="6113A1C9" w14:textId="77777777" w:rsidR="000B17BA" w:rsidRPr="003E4EA5" w:rsidRDefault="000B17BA" w:rsidP="000B17BA">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9327EB3" w14:textId="77777777" w:rsidR="000B17BA" w:rsidRPr="003E4EA5" w:rsidRDefault="000B17BA" w:rsidP="000B17BA">
      <w:pPr>
        <w:rPr>
          <w:rFonts w:eastAsiaTheme="minorEastAsia"/>
          <w:szCs w:val="20"/>
          <w:lang w:eastAsia="zh-CN"/>
        </w:rPr>
      </w:pPr>
    </w:p>
    <w:tbl>
      <w:tblPr>
        <w:tblStyle w:val="af9"/>
        <w:tblW w:w="0" w:type="auto"/>
        <w:tblLook w:val="04A0" w:firstRow="1" w:lastRow="0" w:firstColumn="1" w:lastColumn="0" w:noHBand="0" w:noVBand="1"/>
      </w:tblPr>
      <w:tblGrid>
        <w:gridCol w:w="1276"/>
        <w:gridCol w:w="7931"/>
      </w:tblGrid>
      <w:tr w:rsidR="000B17BA" w:rsidRPr="003E4EA5" w14:paraId="29BE60D3" w14:textId="77777777" w:rsidTr="00092DCC">
        <w:tc>
          <w:tcPr>
            <w:tcW w:w="1276" w:type="dxa"/>
            <w:shd w:val="clear" w:color="auto" w:fill="BFBFBF" w:themeFill="background1" w:themeFillShade="BF"/>
          </w:tcPr>
          <w:p w14:paraId="31337B56" w14:textId="77777777" w:rsidR="000B17BA" w:rsidRPr="003E4EA5" w:rsidRDefault="000B17BA" w:rsidP="004C6756">
            <w:pPr>
              <w:rPr>
                <w:rFonts w:eastAsiaTheme="minorEastAsia"/>
                <w:szCs w:val="20"/>
                <w:lang w:eastAsia="zh-CN"/>
              </w:rPr>
            </w:pPr>
            <w:r w:rsidRPr="003E4EA5">
              <w:rPr>
                <w:rFonts w:eastAsiaTheme="minorEastAsia"/>
                <w:szCs w:val="20"/>
                <w:lang w:eastAsia="zh-CN"/>
              </w:rPr>
              <w:t>Company</w:t>
            </w:r>
          </w:p>
        </w:tc>
        <w:tc>
          <w:tcPr>
            <w:tcW w:w="7931" w:type="dxa"/>
            <w:shd w:val="clear" w:color="auto" w:fill="BFBFBF" w:themeFill="background1" w:themeFillShade="BF"/>
          </w:tcPr>
          <w:p w14:paraId="1F0F51B5" w14:textId="77777777" w:rsidR="000B17BA" w:rsidRPr="003E4EA5" w:rsidRDefault="000B17BA" w:rsidP="002516F9">
            <w:pPr>
              <w:jc w:val="center"/>
              <w:rPr>
                <w:rFonts w:eastAsiaTheme="minorEastAsia"/>
                <w:szCs w:val="20"/>
                <w:lang w:eastAsia="zh-CN"/>
              </w:rPr>
            </w:pPr>
            <w:r w:rsidRPr="003E4EA5">
              <w:rPr>
                <w:rFonts w:eastAsiaTheme="minorEastAsia"/>
                <w:szCs w:val="20"/>
                <w:lang w:eastAsia="zh-CN"/>
              </w:rPr>
              <w:t>Comments</w:t>
            </w:r>
          </w:p>
        </w:tc>
      </w:tr>
      <w:tr w:rsidR="000B17BA" w:rsidRPr="003E4EA5" w14:paraId="185FDCF5" w14:textId="77777777" w:rsidTr="00092DCC">
        <w:tc>
          <w:tcPr>
            <w:tcW w:w="1276" w:type="dxa"/>
          </w:tcPr>
          <w:p w14:paraId="079550DA" w14:textId="750A922F" w:rsidR="000B17BA" w:rsidRPr="003E4EA5" w:rsidRDefault="004300CB" w:rsidP="002516F9">
            <w:pPr>
              <w:rPr>
                <w:rFonts w:eastAsiaTheme="minorEastAsia"/>
                <w:sz w:val="18"/>
                <w:szCs w:val="18"/>
                <w:lang w:eastAsia="zh-CN"/>
              </w:rPr>
            </w:pPr>
            <w:r w:rsidRPr="003E4EA5">
              <w:rPr>
                <w:rFonts w:eastAsiaTheme="minorEastAsia"/>
                <w:sz w:val="18"/>
                <w:szCs w:val="18"/>
                <w:lang w:eastAsia="zh-CN"/>
              </w:rPr>
              <w:t>Apple</w:t>
            </w:r>
          </w:p>
        </w:tc>
        <w:tc>
          <w:tcPr>
            <w:tcW w:w="7931" w:type="dxa"/>
          </w:tcPr>
          <w:p w14:paraId="064B78A4" w14:textId="6C537727" w:rsidR="000B17BA" w:rsidRPr="003E4EA5" w:rsidRDefault="004300CB" w:rsidP="002516F9">
            <w:pPr>
              <w:rPr>
                <w:rFonts w:eastAsiaTheme="minorEastAsia"/>
                <w:sz w:val="18"/>
                <w:szCs w:val="18"/>
                <w:lang w:eastAsia="zh-CN"/>
              </w:rPr>
            </w:pPr>
            <w:r w:rsidRPr="003E4EA5">
              <w:rPr>
                <w:rFonts w:eastAsiaTheme="minorEastAsia"/>
                <w:sz w:val="18"/>
                <w:szCs w:val="18"/>
                <w:lang w:eastAsia="zh-CN"/>
              </w:rPr>
              <w:t xml:space="preserve">Support Alt-1. But it should be for </w:t>
            </w:r>
            <w:proofErr w:type="spellStart"/>
            <w:r w:rsidRPr="003E4EA5">
              <w:rPr>
                <w:rFonts w:eastAsiaTheme="minorEastAsia"/>
                <w:sz w:val="18"/>
                <w:szCs w:val="18"/>
                <w:lang w:eastAsia="zh-CN"/>
              </w:rPr>
              <w:t>mDCI</w:t>
            </w:r>
            <w:proofErr w:type="spellEnd"/>
            <w:r w:rsidRPr="003E4EA5">
              <w:rPr>
                <w:rFonts w:eastAsiaTheme="minorEastAsia"/>
                <w:sz w:val="18"/>
                <w:szCs w:val="18"/>
                <w:lang w:eastAsia="zh-CN"/>
              </w:rPr>
              <w:t xml:space="preserve"> mode only.</w:t>
            </w:r>
          </w:p>
        </w:tc>
      </w:tr>
      <w:tr w:rsidR="000B17BA" w:rsidRPr="003E4EA5" w14:paraId="5A80C132" w14:textId="77777777" w:rsidTr="00092DCC">
        <w:tc>
          <w:tcPr>
            <w:tcW w:w="1276" w:type="dxa"/>
          </w:tcPr>
          <w:p w14:paraId="30AC7161" w14:textId="6EC0F971" w:rsidR="000B17BA" w:rsidRPr="003E4EA5" w:rsidRDefault="0033553E" w:rsidP="002516F9">
            <w:pPr>
              <w:rPr>
                <w:rFonts w:eastAsiaTheme="minorEastAsia"/>
                <w:sz w:val="18"/>
                <w:szCs w:val="18"/>
                <w:lang w:eastAsia="zh-CN"/>
              </w:rPr>
            </w:pPr>
            <w:r w:rsidRPr="003E4EA5">
              <w:rPr>
                <w:rFonts w:eastAsiaTheme="minorEastAsia"/>
                <w:sz w:val="18"/>
                <w:szCs w:val="18"/>
                <w:lang w:eastAsia="zh-CN"/>
              </w:rPr>
              <w:t>ZTE</w:t>
            </w:r>
          </w:p>
        </w:tc>
        <w:tc>
          <w:tcPr>
            <w:tcW w:w="7931" w:type="dxa"/>
          </w:tcPr>
          <w:p w14:paraId="62866FED" w14:textId="15AF85AB" w:rsidR="000B17BA" w:rsidRPr="003E4EA5" w:rsidRDefault="0033553E" w:rsidP="002516F9">
            <w:pPr>
              <w:rPr>
                <w:rFonts w:eastAsiaTheme="minorEastAsia"/>
                <w:sz w:val="18"/>
                <w:szCs w:val="18"/>
                <w:lang w:eastAsia="zh-CN"/>
              </w:rPr>
            </w:pPr>
            <w:r w:rsidRPr="003E4EA5">
              <w:rPr>
                <w:rFonts w:eastAsiaTheme="minorEastAsia"/>
                <w:sz w:val="18"/>
                <w:szCs w:val="18"/>
                <w:lang w:eastAsia="zh-CN"/>
              </w:rPr>
              <w:t>For explicit configuration for BFD-RS by RRC/MAC-CE, we think that A</w:t>
            </w:r>
            <w:r w:rsidR="000A3D30" w:rsidRPr="003E4EA5">
              <w:rPr>
                <w:rFonts w:eastAsiaTheme="minorEastAsia"/>
                <w:sz w:val="18"/>
                <w:szCs w:val="18"/>
                <w:lang w:eastAsia="zh-CN"/>
              </w:rPr>
              <w:t>lt-2 is needed. But for the implicit</w:t>
            </w:r>
            <w:r w:rsidRPr="003E4EA5">
              <w:rPr>
                <w:rFonts w:eastAsiaTheme="minorEastAsia"/>
                <w:sz w:val="18"/>
                <w:szCs w:val="18"/>
                <w:lang w:eastAsia="zh-CN"/>
              </w:rPr>
              <w:t xml:space="preserve"> manner, Alt-1 is sufficient. </w:t>
            </w:r>
          </w:p>
        </w:tc>
      </w:tr>
      <w:tr w:rsidR="000B17BA" w:rsidRPr="003E4EA5" w14:paraId="066C2C4B" w14:textId="77777777" w:rsidTr="00092DCC">
        <w:tc>
          <w:tcPr>
            <w:tcW w:w="1276" w:type="dxa"/>
          </w:tcPr>
          <w:p w14:paraId="18807CCC" w14:textId="75FF5D26" w:rsidR="000B17BA" w:rsidRPr="003E4EA5" w:rsidRDefault="00F9680D" w:rsidP="002516F9">
            <w:pPr>
              <w:rPr>
                <w:rFonts w:eastAsiaTheme="minorEastAsia"/>
                <w:sz w:val="18"/>
                <w:szCs w:val="18"/>
                <w:lang w:eastAsia="zh-CN"/>
              </w:rPr>
            </w:pPr>
            <w:r w:rsidRPr="003E4EA5">
              <w:rPr>
                <w:rFonts w:eastAsiaTheme="minorEastAsia"/>
                <w:sz w:val="18"/>
                <w:szCs w:val="18"/>
                <w:lang w:eastAsia="zh-CN"/>
              </w:rPr>
              <w:t>OPPO</w:t>
            </w:r>
          </w:p>
        </w:tc>
        <w:tc>
          <w:tcPr>
            <w:tcW w:w="7931" w:type="dxa"/>
          </w:tcPr>
          <w:p w14:paraId="14406B97" w14:textId="35C1082C" w:rsidR="000B17BA" w:rsidRPr="003E4EA5" w:rsidRDefault="00F9680D" w:rsidP="002516F9">
            <w:pPr>
              <w:rPr>
                <w:rFonts w:eastAsiaTheme="minorEastAsia"/>
                <w:sz w:val="18"/>
                <w:szCs w:val="18"/>
                <w:lang w:eastAsia="zh-CN"/>
              </w:rPr>
            </w:pPr>
            <w:r w:rsidRPr="003E4EA5">
              <w:rPr>
                <w:rFonts w:eastAsiaTheme="minorEastAsia"/>
                <w:sz w:val="18"/>
                <w:szCs w:val="18"/>
                <w:lang w:eastAsia="zh-CN"/>
              </w:rPr>
              <w:t>Support Alt-1</w:t>
            </w:r>
          </w:p>
        </w:tc>
      </w:tr>
      <w:tr w:rsidR="004C6756" w:rsidRPr="003E4EA5" w14:paraId="77A70E6A" w14:textId="77777777" w:rsidTr="00092DCC">
        <w:tc>
          <w:tcPr>
            <w:tcW w:w="1276" w:type="dxa"/>
          </w:tcPr>
          <w:p w14:paraId="4DFADD93" w14:textId="58C50526" w:rsidR="004C6756" w:rsidRPr="003E4EA5" w:rsidRDefault="004C6756" w:rsidP="002516F9">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7931" w:type="dxa"/>
          </w:tcPr>
          <w:p w14:paraId="2C133362" w14:textId="38740DD0" w:rsidR="004C6756" w:rsidRPr="003E4EA5" w:rsidRDefault="004C6756" w:rsidP="004C6756">
            <w:pPr>
              <w:rPr>
                <w:rFonts w:eastAsiaTheme="minorEastAsia"/>
                <w:sz w:val="18"/>
                <w:szCs w:val="18"/>
                <w:lang w:eastAsia="zh-CN"/>
              </w:rPr>
            </w:pPr>
            <w:r w:rsidRPr="003E4EA5">
              <w:rPr>
                <w:rFonts w:eastAsiaTheme="minorEastAsia"/>
                <w:sz w:val="18"/>
                <w:szCs w:val="18"/>
                <w:lang w:eastAsia="zh-CN"/>
              </w:rPr>
              <w:t xml:space="preserve">Support Alt-1 for M-DCI, which is </w:t>
            </w:r>
            <w:r w:rsidRPr="003E4EA5">
              <w:rPr>
                <w:rFonts w:eastAsia="PMingLiU"/>
                <w:sz w:val="18"/>
                <w:szCs w:val="18"/>
                <w:lang w:eastAsia="zh-TW"/>
              </w:rPr>
              <w:t xml:space="preserve">already agreed </w:t>
            </w:r>
            <w:r w:rsidRPr="003E4EA5">
              <w:rPr>
                <w:rFonts w:eastAsiaTheme="minorEastAsia"/>
                <w:sz w:val="18"/>
                <w:szCs w:val="18"/>
                <w:lang w:eastAsia="zh-CN"/>
              </w:rPr>
              <w:t>for implicit BFD-RS configuration.</w:t>
            </w:r>
          </w:p>
        </w:tc>
      </w:tr>
      <w:tr w:rsidR="00D4284D" w:rsidRPr="003E4EA5" w14:paraId="65545F5C" w14:textId="77777777" w:rsidTr="00092DCC">
        <w:tc>
          <w:tcPr>
            <w:tcW w:w="1276" w:type="dxa"/>
          </w:tcPr>
          <w:p w14:paraId="0AC41040" w14:textId="245A1CFA"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7931" w:type="dxa"/>
          </w:tcPr>
          <w:p w14:paraId="30166894" w14:textId="77777777"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 xml:space="preserve">For </w:t>
            </w:r>
            <w:proofErr w:type="spellStart"/>
            <w:r w:rsidRPr="003E4EA5">
              <w:rPr>
                <w:rFonts w:eastAsiaTheme="minorEastAsia"/>
                <w:sz w:val="18"/>
                <w:szCs w:val="18"/>
                <w:lang w:eastAsia="zh-CN"/>
              </w:rPr>
              <w:t>mDCI</w:t>
            </w:r>
            <w:proofErr w:type="spellEnd"/>
            <w:r w:rsidRPr="003E4EA5">
              <w:rPr>
                <w:rFonts w:eastAsiaTheme="minorEastAsia"/>
                <w:sz w:val="18"/>
                <w:szCs w:val="18"/>
                <w:lang w:eastAsia="zh-CN"/>
              </w:rPr>
              <w:t xml:space="preserve"> based MTRP, of course Alt-1 is used.</w:t>
            </w:r>
          </w:p>
          <w:p w14:paraId="66B6D3B9" w14:textId="77777777"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 xml:space="preserve">For </w:t>
            </w:r>
            <w:proofErr w:type="spellStart"/>
            <w:r w:rsidRPr="003E4EA5">
              <w:rPr>
                <w:rFonts w:eastAsiaTheme="minorEastAsia"/>
                <w:sz w:val="18"/>
                <w:szCs w:val="18"/>
                <w:lang w:eastAsia="zh-CN"/>
              </w:rPr>
              <w:t>sDCI</w:t>
            </w:r>
            <w:proofErr w:type="spellEnd"/>
            <w:r w:rsidRPr="003E4EA5">
              <w:rPr>
                <w:rFonts w:eastAsiaTheme="minorEastAsia"/>
                <w:sz w:val="18"/>
                <w:szCs w:val="18"/>
                <w:lang w:eastAsia="zh-CN"/>
              </w:rPr>
              <w:t xml:space="preserve"> based MTRP, support following new Alt. 4:</w:t>
            </w:r>
          </w:p>
          <w:p w14:paraId="0EE557DF" w14:textId="40169CC8" w:rsidR="00D4284D" w:rsidRPr="003E4EA5" w:rsidRDefault="00D4284D" w:rsidP="00D4284D">
            <w:pPr>
              <w:rPr>
                <w:rFonts w:eastAsiaTheme="minorEastAsia"/>
                <w:b/>
                <w:bCs/>
                <w:i/>
                <w:iCs/>
                <w:sz w:val="18"/>
                <w:szCs w:val="18"/>
                <w:lang w:eastAsia="zh-CN"/>
              </w:rPr>
            </w:pPr>
            <w:r w:rsidRPr="003E4EA5">
              <w:rPr>
                <w:rFonts w:eastAsiaTheme="minorEastAsia"/>
                <w:b/>
                <w:bCs/>
                <w:i/>
                <w:iCs/>
                <w:sz w:val="18"/>
                <w:szCs w:val="18"/>
                <w:lang w:eastAsia="zh-CN"/>
              </w:rPr>
              <w:lastRenderedPageBreak/>
              <w:t>Alt-</w:t>
            </w:r>
            <w:proofErr w:type="gramStart"/>
            <w:r w:rsidRPr="003E4EA5">
              <w:rPr>
                <w:rFonts w:eastAsiaTheme="minorEastAsia"/>
                <w:b/>
                <w:bCs/>
                <w:i/>
                <w:iCs/>
                <w:sz w:val="18"/>
                <w:szCs w:val="18"/>
                <w:lang w:eastAsia="zh-CN"/>
              </w:rPr>
              <w:t>4 :</w:t>
            </w:r>
            <w:proofErr w:type="gramEnd"/>
            <w:r w:rsidRPr="003E4EA5">
              <w:rPr>
                <w:rFonts w:eastAsiaTheme="minorEastAsia"/>
                <w:b/>
                <w:bCs/>
                <w:i/>
                <w:iCs/>
                <w:sz w:val="18"/>
                <w:szCs w:val="18"/>
                <w:lang w:eastAsia="zh-CN"/>
              </w:rPr>
              <w:t xml:space="preserve"> Support association configuration between TCI state and BFD-RS set.</w:t>
            </w:r>
          </w:p>
          <w:p w14:paraId="3E896E89" w14:textId="77777777" w:rsidR="00D4284D" w:rsidRPr="003E4EA5" w:rsidRDefault="00D4284D" w:rsidP="00D4284D">
            <w:pPr>
              <w:rPr>
                <w:rFonts w:eastAsiaTheme="minorEastAsia"/>
                <w:sz w:val="18"/>
                <w:szCs w:val="18"/>
                <w:lang w:eastAsia="zh-CN"/>
              </w:rPr>
            </w:pPr>
          </w:p>
          <w:p w14:paraId="1EB01CFA" w14:textId="0F68BC90"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 xml:space="preserve">It is because, for single-DCI based MTRP with per-TRP BFR, to update the new beam of CORESET for the failed TRP, there should be an association between CORESET and TRP (e.g., BFR-RS set). However, in case of CORESETs with 2 activated TCI states for single-DCI based MTRP for per-TRP BFR, to update the new beam(s) for the failed TRP(s), association between CORESETs and BFD-RS set is not sufficient, and there should be an association between one TCI state of the CORESET and the TRP. Hence, to support above cases for single-DCI based MTRP with per-TRP BFR, it is better to support association between TCI state and BFD-RS set. In that case, after receiving BFR response, for a CORESET with 2 activated TCI states, the TCI state(s) associated with the failed BFD-RS set(s) is updated to corresponding new beam. If per-cell BFR is configured for single-TRP operation or single-DCI based MTRP operation, the CORESETs with 2 activated TCI states can be updated to be with 1 TCI state only after receiving BFR response. And then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can re-configure the 2 activated TCI states for those CORESETs based on UE beam measurement/reporting.</w:t>
            </w:r>
          </w:p>
        </w:tc>
      </w:tr>
      <w:tr w:rsidR="00242872" w:rsidRPr="003E4EA5" w14:paraId="27843FDF" w14:textId="77777777" w:rsidTr="00092DCC">
        <w:tc>
          <w:tcPr>
            <w:tcW w:w="1276" w:type="dxa"/>
          </w:tcPr>
          <w:p w14:paraId="6B4BE961" w14:textId="2552FC31"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lastRenderedPageBreak/>
              <w:t>Lenovo/</w:t>
            </w:r>
            <w:proofErr w:type="spellStart"/>
            <w:r w:rsidRPr="003E4EA5">
              <w:rPr>
                <w:rFonts w:eastAsiaTheme="minorEastAsia"/>
                <w:sz w:val="18"/>
                <w:szCs w:val="18"/>
                <w:lang w:eastAsia="zh-CN"/>
              </w:rPr>
              <w:t>MotM</w:t>
            </w:r>
            <w:proofErr w:type="spellEnd"/>
          </w:p>
        </w:tc>
        <w:tc>
          <w:tcPr>
            <w:tcW w:w="7931" w:type="dxa"/>
          </w:tcPr>
          <w:p w14:paraId="5A4516B0" w14:textId="7BA19D1E"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Support Alt-2 since Alt-1 can only be applied for implicit manner.</w:t>
            </w:r>
          </w:p>
        </w:tc>
      </w:tr>
      <w:tr w:rsidR="00092DCC" w:rsidRPr="003E4EA5" w14:paraId="0A6A60D5" w14:textId="77777777" w:rsidTr="00092DCC">
        <w:tc>
          <w:tcPr>
            <w:tcW w:w="1276" w:type="dxa"/>
          </w:tcPr>
          <w:p w14:paraId="09A85262" w14:textId="1E2D939B"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7931" w:type="dxa"/>
          </w:tcPr>
          <w:p w14:paraId="55845070" w14:textId="77777777"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Support Alt-1 for multi-DCI.</w:t>
            </w:r>
          </w:p>
          <w:p w14:paraId="196D1FD1" w14:textId="500EBC31"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 xml:space="preserve">And we should also discuss the case for single-DCI, where Alt-2 is </w:t>
            </w:r>
            <w:proofErr w:type="spellStart"/>
            <w:r w:rsidRPr="003E4EA5">
              <w:rPr>
                <w:rFonts w:eastAsiaTheme="minorEastAsia"/>
                <w:sz w:val="18"/>
                <w:szCs w:val="18"/>
                <w:lang w:eastAsia="zh-CN"/>
              </w:rPr>
              <w:t>prefered</w:t>
            </w:r>
            <w:proofErr w:type="spellEnd"/>
            <w:r w:rsidRPr="003E4EA5">
              <w:rPr>
                <w:rFonts w:eastAsiaTheme="minorEastAsia"/>
                <w:sz w:val="18"/>
                <w:szCs w:val="18"/>
                <w:lang w:eastAsia="zh-CN"/>
              </w:rPr>
              <w:t>.</w:t>
            </w:r>
          </w:p>
        </w:tc>
      </w:tr>
      <w:tr w:rsidR="00ED187E" w:rsidRPr="003E4EA5" w14:paraId="367A79BD" w14:textId="77777777" w:rsidTr="00092DCC">
        <w:tc>
          <w:tcPr>
            <w:tcW w:w="1276" w:type="dxa"/>
          </w:tcPr>
          <w:p w14:paraId="7A039A16" w14:textId="413253D5" w:rsidR="00ED187E" w:rsidRPr="003E4EA5" w:rsidRDefault="00ED187E" w:rsidP="00ED187E">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7931" w:type="dxa"/>
          </w:tcPr>
          <w:p w14:paraId="773B3C05" w14:textId="3B099DCB" w:rsidR="00ED187E" w:rsidRPr="003E4EA5" w:rsidRDefault="00ED187E" w:rsidP="00ED187E">
            <w:pPr>
              <w:rPr>
                <w:rFonts w:eastAsiaTheme="minorEastAsia"/>
                <w:sz w:val="18"/>
                <w:szCs w:val="18"/>
                <w:lang w:eastAsia="zh-CN"/>
              </w:rPr>
            </w:pPr>
            <w:r w:rsidRPr="003E4EA5">
              <w:rPr>
                <w:rFonts w:eastAsiaTheme="minorEastAsia"/>
                <w:sz w:val="18"/>
                <w:szCs w:val="18"/>
                <w:lang w:eastAsia="zh-CN"/>
              </w:rPr>
              <w:t>Prefer Alt-1</w:t>
            </w:r>
            <w:r w:rsidR="00F06AD2" w:rsidRPr="003E4EA5">
              <w:rPr>
                <w:rFonts w:eastAsiaTheme="minorEastAsia"/>
                <w:sz w:val="18"/>
                <w:szCs w:val="18"/>
                <w:lang w:eastAsia="zh-CN"/>
              </w:rPr>
              <w:t xml:space="preserve"> for multi-DCI and Alt 2 for single-DCI.</w:t>
            </w:r>
          </w:p>
        </w:tc>
      </w:tr>
      <w:tr w:rsidR="00A26AA7" w:rsidRPr="003E4EA5" w14:paraId="775C7ADC" w14:textId="77777777" w:rsidTr="00092DCC">
        <w:tc>
          <w:tcPr>
            <w:tcW w:w="1276" w:type="dxa"/>
          </w:tcPr>
          <w:p w14:paraId="0210DF4B" w14:textId="2EF8A77E"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7931" w:type="dxa"/>
          </w:tcPr>
          <w:p w14:paraId="5C53010F" w14:textId="143E69EA"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Support Alt-1</w:t>
            </w:r>
          </w:p>
        </w:tc>
      </w:tr>
      <w:tr w:rsidR="00363461" w:rsidRPr="003E4EA5" w14:paraId="2D7EFEE7" w14:textId="77777777" w:rsidTr="00092DCC">
        <w:tc>
          <w:tcPr>
            <w:tcW w:w="1276" w:type="dxa"/>
          </w:tcPr>
          <w:p w14:paraId="6C572630" w14:textId="746E7C8E" w:rsidR="00363461" w:rsidRPr="003E4EA5" w:rsidRDefault="00363461" w:rsidP="00A26AA7">
            <w:pPr>
              <w:rPr>
                <w:rFonts w:eastAsiaTheme="minorEastAsia"/>
                <w:sz w:val="18"/>
                <w:szCs w:val="18"/>
                <w:lang w:eastAsia="zh-CN"/>
              </w:rPr>
            </w:pPr>
            <w:r w:rsidRPr="003E4EA5">
              <w:rPr>
                <w:rFonts w:eastAsiaTheme="minorEastAsia"/>
                <w:sz w:val="18"/>
                <w:szCs w:val="18"/>
                <w:lang w:eastAsia="zh-CN"/>
              </w:rPr>
              <w:t>CMCC</w:t>
            </w:r>
          </w:p>
        </w:tc>
        <w:tc>
          <w:tcPr>
            <w:tcW w:w="7931" w:type="dxa"/>
          </w:tcPr>
          <w:p w14:paraId="6660E005" w14:textId="77D75892" w:rsidR="00363461" w:rsidRPr="003E4EA5" w:rsidRDefault="00363461" w:rsidP="00A26AA7">
            <w:pPr>
              <w:rPr>
                <w:rFonts w:eastAsiaTheme="minorEastAsia"/>
                <w:sz w:val="18"/>
                <w:szCs w:val="18"/>
                <w:lang w:eastAsia="zh-CN"/>
              </w:rPr>
            </w:pPr>
            <w:r w:rsidRPr="003E4EA5">
              <w:rPr>
                <w:rFonts w:eastAsiaTheme="minorEastAsia"/>
                <w:sz w:val="18"/>
                <w:szCs w:val="18"/>
                <w:lang w:eastAsia="zh-CN"/>
              </w:rPr>
              <w:t>Support Alt-2.</w:t>
            </w:r>
          </w:p>
        </w:tc>
      </w:tr>
      <w:tr w:rsidR="00170610" w:rsidRPr="003E4EA5" w14:paraId="329A6E1E" w14:textId="77777777" w:rsidTr="00092DCC">
        <w:tc>
          <w:tcPr>
            <w:tcW w:w="1276" w:type="dxa"/>
          </w:tcPr>
          <w:p w14:paraId="7E2500DE" w14:textId="16C45BF7"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7931" w:type="dxa"/>
          </w:tcPr>
          <w:p w14:paraId="6C9F33FD" w14:textId="265D3D5D"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Support Alt-1 for M-DCI. For S-DCI implicit configuration, we are ok to consider DOCOMO’s proposal for further discussion.</w:t>
            </w:r>
          </w:p>
        </w:tc>
      </w:tr>
      <w:tr w:rsidR="001151FE" w:rsidRPr="003E4EA5" w14:paraId="7BEBC8B5" w14:textId="77777777" w:rsidTr="00092DCC">
        <w:tc>
          <w:tcPr>
            <w:tcW w:w="1276" w:type="dxa"/>
          </w:tcPr>
          <w:p w14:paraId="5E99F73F" w14:textId="091F77C9" w:rsidR="001151FE" w:rsidRPr="003E4EA5" w:rsidRDefault="001151FE"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7931" w:type="dxa"/>
          </w:tcPr>
          <w:p w14:paraId="53AF01FA" w14:textId="22F45EAE" w:rsidR="001151FE" w:rsidRPr="003E4EA5" w:rsidRDefault="001151FE" w:rsidP="00170610">
            <w:pPr>
              <w:rPr>
                <w:rFonts w:eastAsiaTheme="minorEastAsia"/>
                <w:sz w:val="18"/>
                <w:szCs w:val="18"/>
                <w:lang w:eastAsia="zh-CN"/>
              </w:rPr>
            </w:pPr>
            <w:r w:rsidRPr="003E4EA5">
              <w:rPr>
                <w:rFonts w:eastAsiaTheme="minorEastAsia"/>
                <w:sz w:val="18"/>
                <w:szCs w:val="18"/>
                <w:lang w:eastAsia="zh-CN"/>
              </w:rPr>
              <w:t xml:space="preserve">For </w:t>
            </w:r>
            <w:proofErr w:type="spellStart"/>
            <w:r w:rsidRPr="003E4EA5">
              <w:rPr>
                <w:rFonts w:eastAsiaTheme="minorEastAsia"/>
                <w:sz w:val="18"/>
                <w:szCs w:val="18"/>
                <w:lang w:eastAsia="zh-CN"/>
              </w:rPr>
              <w:t>mDCI</w:t>
            </w:r>
            <w:proofErr w:type="spellEnd"/>
            <w:r w:rsidRPr="003E4EA5">
              <w:rPr>
                <w:rFonts w:eastAsiaTheme="minorEastAsia"/>
                <w:sz w:val="18"/>
                <w:szCs w:val="18"/>
                <w:lang w:eastAsia="zh-CN"/>
              </w:rPr>
              <w:t xml:space="preserve">, support Alt-1.  For </w:t>
            </w:r>
            <w:proofErr w:type="spellStart"/>
            <w:r w:rsidRPr="003E4EA5">
              <w:rPr>
                <w:rFonts w:eastAsiaTheme="minorEastAsia"/>
                <w:sz w:val="18"/>
                <w:szCs w:val="18"/>
                <w:lang w:eastAsia="zh-CN"/>
              </w:rPr>
              <w:t>sDCI</w:t>
            </w:r>
            <w:proofErr w:type="spellEnd"/>
            <w:r w:rsidRPr="003E4EA5">
              <w:rPr>
                <w:rFonts w:eastAsiaTheme="minorEastAsia"/>
                <w:sz w:val="18"/>
                <w:szCs w:val="18"/>
                <w:lang w:eastAsia="zh-CN"/>
              </w:rPr>
              <w:t xml:space="preserve">, support Alt-3.  We are also ok to consider DOCOMO’s proposed Alt-4 </w:t>
            </w:r>
            <w:r w:rsidR="0018385F" w:rsidRPr="003E4EA5">
              <w:rPr>
                <w:rFonts w:eastAsiaTheme="minorEastAsia"/>
                <w:sz w:val="18"/>
                <w:szCs w:val="18"/>
                <w:lang w:eastAsia="zh-CN"/>
              </w:rPr>
              <w:t>since in our opinion, Alt-4 and</w:t>
            </w:r>
            <w:r w:rsidRPr="003E4EA5">
              <w:rPr>
                <w:rFonts w:eastAsiaTheme="minorEastAsia"/>
                <w:sz w:val="18"/>
                <w:szCs w:val="18"/>
                <w:lang w:eastAsia="zh-CN"/>
              </w:rPr>
              <w:t xml:space="preserve"> Alt-3 </w:t>
            </w:r>
            <w:r w:rsidR="0018385F" w:rsidRPr="003E4EA5">
              <w:rPr>
                <w:rFonts w:eastAsiaTheme="minorEastAsia"/>
                <w:sz w:val="18"/>
                <w:szCs w:val="18"/>
                <w:lang w:eastAsia="zh-CN"/>
              </w:rPr>
              <w:t xml:space="preserve">are similar </w:t>
            </w:r>
            <w:r w:rsidRPr="003E4EA5">
              <w:rPr>
                <w:rFonts w:eastAsiaTheme="minorEastAsia"/>
                <w:sz w:val="18"/>
                <w:szCs w:val="18"/>
                <w:lang w:eastAsia="zh-CN"/>
              </w:rPr>
              <w:t>in principle.</w:t>
            </w:r>
          </w:p>
        </w:tc>
      </w:tr>
      <w:tr w:rsidR="00884981" w:rsidRPr="003E4EA5" w14:paraId="2CDC8787" w14:textId="77777777" w:rsidTr="00092DCC">
        <w:tc>
          <w:tcPr>
            <w:tcW w:w="1276" w:type="dxa"/>
          </w:tcPr>
          <w:p w14:paraId="20CCD662" w14:textId="6C61C06F" w:rsidR="00884981" w:rsidRPr="003E4EA5" w:rsidRDefault="00884981" w:rsidP="00170610">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931" w:type="dxa"/>
          </w:tcPr>
          <w:p w14:paraId="6D493754" w14:textId="5D12C1B7" w:rsidR="00884981" w:rsidRPr="003E4EA5" w:rsidRDefault="00884981" w:rsidP="00170610">
            <w:pPr>
              <w:rPr>
                <w:rFonts w:eastAsiaTheme="minorEastAsia"/>
                <w:sz w:val="18"/>
                <w:szCs w:val="18"/>
                <w:lang w:eastAsia="zh-CN"/>
              </w:rPr>
            </w:pPr>
            <w:r>
              <w:rPr>
                <w:rFonts w:eastAsiaTheme="minorEastAsia"/>
                <w:sz w:val="18"/>
                <w:szCs w:val="18"/>
                <w:lang w:eastAsia="zh-CN"/>
              </w:rPr>
              <w:t>Support Alt-1.</w:t>
            </w:r>
          </w:p>
        </w:tc>
      </w:tr>
      <w:tr w:rsidR="00D075C3" w:rsidRPr="003E4EA5" w14:paraId="1667E132" w14:textId="77777777" w:rsidTr="00092DCC">
        <w:tc>
          <w:tcPr>
            <w:tcW w:w="1276" w:type="dxa"/>
          </w:tcPr>
          <w:p w14:paraId="161748B3" w14:textId="29462CC4" w:rsidR="00D075C3" w:rsidRDefault="00D075C3" w:rsidP="00170610">
            <w:pPr>
              <w:rPr>
                <w:rFonts w:eastAsiaTheme="minorEastAsia"/>
                <w:sz w:val="18"/>
                <w:szCs w:val="18"/>
                <w:lang w:eastAsia="zh-CN"/>
              </w:rPr>
            </w:pPr>
            <w:r>
              <w:rPr>
                <w:rFonts w:eastAsiaTheme="minorEastAsia"/>
                <w:sz w:val="18"/>
                <w:szCs w:val="18"/>
                <w:lang w:eastAsia="zh-CN"/>
              </w:rPr>
              <w:t>Qualcomm</w:t>
            </w:r>
          </w:p>
        </w:tc>
        <w:tc>
          <w:tcPr>
            <w:tcW w:w="7931" w:type="dxa"/>
          </w:tcPr>
          <w:p w14:paraId="164CABCF" w14:textId="0E540592" w:rsidR="00D075C3" w:rsidRDefault="00D075C3" w:rsidP="00170610">
            <w:pPr>
              <w:rPr>
                <w:rFonts w:eastAsiaTheme="minorEastAsia"/>
                <w:sz w:val="18"/>
                <w:szCs w:val="18"/>
                <w:lang w:eastAsia="zh-CN"/>
              </w:rPr>
            </w:pPr>
            <w:r>
              <w:rPr>
                <w:rFonts w:eastAsiaTheme="minorEastAsia"/>
                <w:sz w:val="18"/>
                <w:szCs w:val="18"/>
                <w:lang w:eastAsia="zh-CN"/>
              </w:rPr>
              <w:t xml:space="preserve">Support Alt1 for </w:t>
            </w:r>
            <w:proofErr w:type="spellStart"/>
            <w:r>
              <w:rPr>
                <w:rFonts w:eastAsiaTheme="minorEastAsia"/>
                <w:sz w:val="18"/>
                <w:szCs w:val="18"/>
                <w:lang w:eastAsia="zh-CN"/>
              </w:rPr>
              <w:t>mDCI</w:t>
            </w:r>
            <w:proofErr w:type="spellEnd"/>
            <w:r>
              <w:rPr>
                <w:rFonts w:eastAsiaTheme="minorEastAsia"/>
                <w:sz w:val="18"/>
                <w:szCs w:val="18"/>
                <w:lang w:eastAsia="zh-CN"/>
              </w:rPr>
              <w:t xml:space="preserve">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Support Alt2 for </w:t>
            </w:r>
            <w:proofErr w:type="spellStart"/>
            <w:r w:rsidR="001C78DD">
              <w:rPr>
                <w:rFonts w:eastAsiaTheme="minorEastAsia"/>
                <w:sz w:val="18"/>
                <w:szCs w:val="18"/>
                <w:lang w:eastAsia="zh-CN"/>
              </w:rPr>
              <w:t>sDCI</w:t>
            </w:r>
            <w:proofErr w:type="spellEnd"/>
            <w:r w:rsidR="001C78DD">
              <w:rPr>
                <w:rFonts w:eastAsiaTheme="minorEastAsia"/>
                <w:sz w:val="18"/>
                <w:szCs w:val="18"/>
                <w:lang w:eastAsia="zh-CN"/>
              </w:rPr>
              <w:t xml:space="preserve"> based </w:t>
            </w:r>
            <w:proofErr w:type="spellStart"/>
            <w:r w:rsidR="001C78DD">
              <w:rPr>
                <w:rFonts w:eastAsiaTheme="minorEastAsia"/>
                <w:sz w:val="18"/>
                <w:szCs w:val="18"/>
                <w:lang w:eastAsia="zh-CN"/>
              </w:rPr>
              <w:t>mTRP</w:t>
            </w:r>
            <w:proofErr w:type="spellEnd"/>
            <w:r w:rsidR="001C78DD">
              <w:rPr>
                <w:rFonts w:eastAsiaTheme="minorEastAsia"/>
                <w:sz w:val="18"/>
                <w:szCs w:val="18"/>
                <w:lang w:eastAsia="zh-CN"/>
              </w:rPr>
              <w:t xml:space="preserve">. </w:t>
            </w:r>
          </w:p>
        </w:tc>
      </w:tr>
      <w:tr w:rsidR="00813D3C" w:rsidRPr="003E4EA5" w14:paraId="2551BEAA" w14:textId="77777777" w:rsidTr="00092DCC">
        <w:trPr>
          <w:ins w:id="73" w:author="Wei Wei1 Ling" w:date="2021-10-12T10:20:00Z"/>
        </w:trPr>
        <w:tc>
          <w:tcPr>
            <w:tcW w:w="1276" w:type="dxa"/>
          </w:tcPr>
          <w:p w14:paraId="5E503542" w14:textId="1CD23687" w:rsidR="00813D3C" w:rsidRDefault="00813D3C" w:rsidP="00170610">
            <w:pPr>
              <w:rPr>
                <w:ins w:id="74" w:author="Wei Wei1 Ling" w:date="2021-10-12T10:20:00Z"/>
                <w:rFonts w:eastAsiaTheme="minorEastAsia"/>
                <w:sz w:val="18"/>
                <w:szCs w:val="18"/>
                <w:lang w:eastAsia="zh-CN"/>
              </w:rPr>
            </w:pPr>
            <w:ins w:id="75" w:author="Wei Wei1 Ling" w:date="2021-10-12T10:20:00Z">
              <w:r>
                <w:rPr>
                  <w:rFonts w:eastAsiaTheme="minorEastAsia" w:hint="eastAsia"/>
                  <w:sz w:val="18"/>
                  <w:szCs w:val="18"/>
                  <w:lang w:eastAsia="zh-CN"/>
                </w:rPr>
                <w:t>Lenovo</w:t>
              </w:r>
              <w:r>
                <w:rPr>
                  <w:rFonts w:eastAsiaTheme="minorEastAsia"/>
                  <w:sz w:val="18"/>
                  <w:szCs w:val="18"/>
                  <w:lang w:eastAsia="zh-CN"/>
                </w:rPr>
                <w:t>/</w:t>
              </w:r>
              <w:proofErr w:type="spellStart"/>
              <w:r>
                <w:rPr>
                  <w:rFonts w:eastAsiaTheme="minorEastAsia"/>
                  <w:sz w:val="18"/>
                  <w:szCs w:val="18"/>
                  <w:lang w:eastAsia="zh-CN"/>
                </w:rPr>
                <w:t>MotM</w:t>
              </w:r>
              <w:proofErr w:type="spellEnd"/>
            </w:ins>
          </w:p>
        </w:tc>
        <w:tc>
          <w:tcPr>
            <w:tcW w:w="7931" w:type="dxa"/>
          </w:tcPr>
          <w:p w14:paraId="05D269B1" w14:textId="77777777" w:rsidR="00813D3C" w:rsidRDefault="00813D3C" w:rsidP="00170610">
            <w:pPr>
              <w:rPr>
                <w:ins w:id="76" w:author="Wei Wei1 Ling" w:date="2021-10-12T10:23:00Z"/>
                <w:rFonts w:eastAsiaTheme="minorEastAsia"/>
                <w:sz w:val="18"/>
                <w:szCs w:val="18"/>
                <w:lang w:eastAsia="zh-CN"/>
              </w:rPr>
            </w:pPr>
            <w:ins w:id="77" w:author="Wei Wei1 Ling" w:date="2021-10-12T10:21:00Z">
              <w:r>
                <w:rPr>
                  <w:rFonts w:eastAsiaTheme="minorEastAsia" w:hint="eastAsia"/>
                  <w:sz w:val="18"/>
                  <w:szCs w:val="18"/>
                  <w:lang w:eastAsia="zh-CN"/>
                </w:rPr>
                <w:t>T</w:t>
              </w:r>
              <w:r>
                <w:rPr>
                  <w:rFonts w:eastAsiaTheme="minorEastAsia"/>
                  <w:sz w:val="18"/>
                  <w:szCs w:val="18"/>
                  <w:lang w:eastAsia="zh-CN"/>
                </w:rPr>
                <w:t xml:space="preserve">his issue should be discussed for implicit and explicit BFD-RS set configuration separately, since only </w:t>
              </w:r>
            </w:ins>
            <w:ins w:id="78" w:author="Wei Wei1 Ling" w:date="2021-10-12T10:22:00Z">
              <w:r>
                <w:rPr>
                  <w:rFonts w:eastAsiaTheme="minorEastAsia"/>
                  <w:sz w:val="18"/>
                  <w:szCs w:val="18"/>
                  <w:lang w:eastAsia="zh-CN"/>
                </w:rPr>
                <w:t xml:space="preserve">there is </w:t>
              </w:r>
              <w:proofErr w:type="spellStart"/>
              <w:r>
                <w:rPr>
                  <w:rFonts w:eastAsiaTheme="minorEastAsia"/>
                  <w:sz w:val="18"/>
                  <w:szCs w:val="18"/>
                  <w:lang w:eastAsia="zh-CN"/>
                </w:rPr>
                <w:t>CORESETSETPoolIndex</w:t>
              </w:r>
              <w:proofErr w:type="spellEnd"/>
              <w:r>
                <w:rPr>
                  <w:rFonts w:eastAsiaTheme="minorEastAsia"/>
                  <w:sz w:val="18"/>
                  <w:szCs w:val="18"/>
                  <w:lang w:eastAsia="zh-CN"/>
                </w:rPr>
                <w:t xml:space="preserve"> in implicit BFD-RS set configuration. </w:t>
              </w:r>
            </w:ins>
          </w:p>
          <w:p w14:paraId="5C985679" w14:textId="10AB1410" w:rsidR="00813D3C" w:rsidRDefault="00813D3C" w:rsidP="00170610">
            <w:pPr>
              <w:rPr>
                <w:ins w:id="79" w:author="Wei Wei1 Ling" w:date="2021-10-12T10:23:00Z"/>
                <w:rFonts w:eastAsiaTheme="minorEastAsia"/>
                <w:sz w:val="18"/>
                <w:szCs w:val="18"/>
                <w:lang w:eastAsia="zh-CN"/>
              </w:rPr>
            </w:pPr>
            <w:ins w:id="80" w:author="Wei Wei1 Ling" w:date="2021-10-12T10:22:00Z">
              <w:r>
                <w:rPr>
                  <w:rFonts w:eastAsiaTheme="minorEastAsia"/>
                  <w:sz w:val="18"/>
                  <w:szCs w:val="18"/>
                  <w:lang w:eastAsia="zh-CN"/>
                </w:rPr>
                <w:t>Therefore, for implicit BFD-RS set, we support Alt 1</w:t>
              </w:r>
            </w:ins>
            <w:ins w:id="81" w:author="Wei Wei1 Ling" w:date="2021-10-12T10:23:00Z">
              <w:r>
                <w:rPr>
                  <w:rFonts w:eastAsiaTheme="minorEastAsia"/>
                  <w:sz w:val="18"/>
                  <w:szCs w:val="18"/>
                  <w:lang w:eastAsia="zh-CN"/>
                </w:rPr>
                <w:t>; for explicit BFD-RS set configuration, we support Alt 2.</w:t>
              </w:r>
            </w:ins>
          </w:p>
          <w:p w14:paraId="461817B1" w14:textId="5E256B75" w:rsidR="00813D3C" w:rsidRDefault="00813D3C" w:rsidP="00170610">
            <w:pPr>
              <w:rPr>
                <w:ins w:id="82" w:author="Wei Wei1 Ling" w:date="2021-10-12T10:20:00Z"/>
                <w:rFonts w:eastAsiaTheme="minorEastAsia"/>
                <w:sz w:val="18"/>
                <w:szCs w:val="18"/>
                <w:lang w:eastAsia="zh-CN"/>
              </w:rPr>
            </w:pPr>
          </w:p>
        </w:tc>
      </w:tr>
      <w:tr w:rsidR="00C335C8" w:rsidRPr="003E4EA5" w14:paraId="7E0D0700" w14:textId="77777777" w:rsidTr="00092DCC">
        <w:tc>
          <w:tcPr>
            <w:tcW w:w="1276" w:type="dxa"/>
          </w:tcPr>
          <w:p w14:paraId="19D69DA9" w14:textId="22657684" w:rsidR="00C335C8" w:rsidRDefault="00C335C8" w:rsidP="00170610">
            <w:pPr>
              <w:rPr>
                <w:rFonts w:eastAsiaTheme="minorEastAsia"/>
                <w:sz w:val="18"/>
                <w:szCs w:val="18"/>
                <w:lang w:eastAsia="zh-CN"/>
              </w:rPr>
            </w:pPr>
            <w:r>
              <w:rPr>
                <w:rFonts w:eastAsiaTheme="minorEastAsia"/>
                <w:sz w:val="18"/>
                <w:szCs w:val="18"/>
                <w:lang w:eastAsia="zh-CN"/>
              </w:rPr>
              <w:t>Samsung</w:t>
            </w:r>
          </w:p>
        </w:tc>
        <w:tc>
          <w:tcPr>
            <w:tcW w:w="7931" w:type="dxa"/>
          </w:tcPr>
          <w:p w14:paraId="596B223B" w14:textId="6138D936" w:rsidR="00C335C8" w:rsidRDefault="00C335C8" w:rsidP="00170610">
            <w:pPr>
              <w:rPr>
                <w:rFonts w:eastAsiaTheme="minorEastAsia"/>
                <w:sz w:val="18"/>
                <w:szCs w:val="18"/>
                <w:lang w:eastAsia="zh-CN"/>
              </w:rPr>
            </w:pPr>
            <w:r>
              <w:rPr>
                <w:rFonts w:eastAsiaTheme="minorEastAsia"/>
                <w:sz w:val="18"/>
                <w:szCs w:val="18"/>
                <w:lang w:eastAsia="zh-CN"/>
              </w:rPr>
              <w:t xml:space="preserve">Support Alt-1 for </w:t>
            </w:r>
            <w:proofErr w:type="spellStart"/>
            <w:r>
              <w:rPr>
                <w:rFonts w:eastAsiaTheme="minorEastAsia"/>
                <w:sz w:val="18"/>
                <w:szCs w:val="18"/>
                <w:lang w:eastAsia="zh-CN"/>
              </w:rPr>
              <w:t>mDCI</w:t>
            </w:r>
            <w:proofErr w:type="spellEnd"/>
            <w:r>
              <w:rPr>
                <w:rFonts w:eastAsiaTheme="minorEastAsia"/>
                <w:sz w:val="18"/>
                <w:szCs w:val="18"/>
                <w:lang w:eastAsia="zh-CN"/>
              </w:rPr>
              <w:t>.</w:t>
            </w:r>
          </w:p>
        </w:tc>
      </w:tr>
      <w:tr w:rsidR="0067414C" w:rsidRPr="003E4EA5" w14:paraId="15EF8998" w14:textId="77777777" w:rsidTr="00092DCC">
        <w:tc>
          <w:tcPr>
            <w:tcW w:w="1276" w:type="dxa"/>
          </w:tcPr>
          <w:p w14:paraId="4C9651E8" w14:textId="217E4BD6" w:rsidR="0067414C" w:rsidRPr="0067414C" w:rsidRDefault="0067414C" w:rsidP="00170610">
            <w:pPr>
              <w:rPr>
                <w:rFonts w:eastAsia="Malgun Gothic"/>
                <w:sz w:val="18"/>
                <w:szCs w:val="18"/>
                <w:lang w:eastAsia="ko-KR"/>
              </w:rPr>
            </w:pPr>
            <w:r>
              <w:rPr>
                <w:rFonts w:eastAsia="Malgun Gothic" w:hint="eastAsia"/>
                <w:sz w:val="18"/>
                <w:szCs w:val="18"/>
                <w:lang w:eastAsia="ko-KR"/>
              </w:rPr>
              <w:t>LGE</w:t>
            </w:r>
          </w:p>
        </w:tc>
        <w:tc>
          <w:tcPr>
            <w:tcW w:w="7931" w:type="dxa"/>
          </w:tcPr>
          <w:p w14:paraId="69B6A9AC" w14:textId="77777777" w:rsidR="0067414C" w:rsidRPr="009259D7" w:rsidRDefault="0067414C" w:rsidP="00170610">
            <w:pPr>
              <w:rPr>
                <w:rFonts w:eastAsia="Malgun Gothic"/>
                <w:sz w:val="18"/>
                <w:szCs w:val="18"/>
                <w:lang w:eastAsia="ko-KR"/>
              </w:rPr>
            </w:pPr>
            <w:r w:rsidRPr="009259D7">
              <w:rPr>
                <w:rFonts w:eastAsia="Malgun Gothic"/>
                <w:sz w:val="18"/>
                <w:szCs w:val="18"/>
                <w:lang w:eastAsia="ko-KR"/>
              </w:rPr>
              <w:t>S</w:t>
            </w:r>
            <w:r w:rsidRPr="009259D7">
              <w:rPr>
                <w:rFonts w:eastAsia="Malgun Gothic" w:hint="eastAsia"/>
                <w:sz w:val="18"/>
                <w:szCs w:val="18"/>
                <w:lang w:eastAsia="ko-KR"/>
              </w:rPr>
              <w:t xml:space="preserve">upport </w:t>
            </w:r>
            <w:r w:rsidRPr="009259D7">
              <w:rPr>
                <w:rFonts w:eastAsia="Malgun Gothic"/>
                <w:sz w:val="18"/>
                <w:szCs w:val="18"/>
                <w:lang w:eastAsia="ko-KR"/>
              </w:rPr>
              <w:t xml:space="preserve">Alt-1 for </w:t>
            </w:r>
            <w:proofErr w:type="spellStart"/>
            <w:r w:rsidRPr="009259D7">
              <w:rPr>
                <w:rFonts w:eastAsia="Malgun Gothic"/>
                <w:sz w:val="18"/>
                <w:szCs w:val="18"/>
                <w:lang w:eastAsia="ko-KR"/>
              </w:rPr>
              <w:t>mDCI</w:t>
            </w:r>
            <w:proofErr w:type="spellEnd"/>
            <w:r w:rsidRPr="009259D7">
              <w:rPr>
                <w:rFonts w:eastAsia="Malgun Gothic"/>
                <w:sz w:val="18"/>
                <w:szCs w:val="18"/>
                <w:lang w:eastAsia="ko-KR"/>
              </w:rPr>
              <w:t>, as simple solution.</w:t>
            </w:r>
          </w:p>
          <w:p w14:paraId="1953AD52" w14:textId="1B2B4641" w:rsidR="0067414C" w:rsidRPr="009259D7" w:rsidRDefault="0067414C" w:rsidP="00170610">
            <w:pPr>
              <w:rPr>
                <w:rFonts w:eastAsia="Malgun Gothic"/>
                <w:sz w:val="18"/>
                <w:szCs w:val="18"/>
                <w:lang w:eastAsia="ko-KR"/>
              </w:rPr>
            </w:pPr>
            <w:r w:rsidRPr="009259D7">
              <w:rPr>
                <w:rFonts w:eastAsia="Malgun Gothic"/>
                <w:sz w:val="18"/>
                <w:szCs w:val="18"/>
                <w:lang w:eastAsia="ko-KR"/>
              </w:rPr>
              <w:t xml:space="preserve">For </w:t>
            </w:r>
            <w:proofErr w:type="spellStart"/>
            <w:r w:rsidRPr="009259D7">
              <w:rPr>
                <w:rFonts w:eastAsia="Malgun Gothic"/>
                <w:sz w:val="18"/>
                <w:szCs w:val="18"/>
                <w:lang w:eastAsia="ko-KR"/>
              </w:rPr>
              <w:t>mDCI</w:t>
            </w:r>
            <w:proofErr w:type="spellEnd"/>
            <w:r w:rsidRPr="009259D7">
              <w:rPr>
                <w:rFonts w:eastAsia="Malgun Gothic"/>
                <w:sz w:val="18"/>
                <w:szCs w:val="18"/>
                <w:lang w:eastAsia="ko-KR"/>
              </w:rPr>
              <w:t xml:space="preserve"> case, isn’t it already agreed as Alt-1</w:t>
            </w:r>
            <w:r w:rsidR="00DA559C" w:rsidRPr="009259D7">
              <w:rPr>
                <w:rFonts w:eastAsia="Malgun Gothic"/>
                <w:sz w:val="18"/>
                <w:szCs w:val="18"/>
                <w:lang w:eastAsia="ko-KR"/>
              </w:rPr>
              <w:t>,</w:t>
            </w:r>
            <w:r w:rsidRPr="009259D7">
              <w:rPr>
                <w:rFonts w:eastAsia="Malgun Gothic"/>
                <w:sz w:val="18"/>
                <w:szCs w:val="18"/>
                <w:lang w:eastAsia="ko-KR"/>
              </w:rPr>
              <w:t xml:space="preserve"> as below agreement? (yellow part)</w:t>
            </w:r>
          </w:p>
          <w:p w14:paraId="3A2CE194" w14:textId="77777777" w:rsidR="0067414C" w:rsidRPr="009259D7" w:rsidRDefault="0067414C" w:rsidP="00170610">
            <w:pPr>
              <w:rPr>
                <w:rFonts w:eastAsia="Malgun Gothic"/>
                <w:sz w:val="18"/>
                <w:szCs w:val="18"/>
                <w:lang w:eastAsia="ko-KR"/>
              </w:rPr>
            </w:pPr>
          </w:p>
          <w:p w14:paraId="2F9C80A0" w14:textId="77777777" w:rsidR="0067414C" w:rsidRPr="00AF628D" w:rsidRDefault="0067414C" w:rsidP="0067414C">
            <w:pPr>
              <w:rPr>
                <w:rFonts w:ascii="Times" w:eastAsia="Batang" w:hAnsi="Times" w:cs="Times"/>
                <w:b/>
                <w:bCs/>
                <w:highlight w:val="green"/>
                <w:lang w:eastAsia="x-none"/>
              </w:rPr>
            </w:pPr>
            <w:r w:rsidRPr="00AF628D">
              <w:rPr>
                <w:rFonts w:ascii="Times" w:eastAsia="Batang" w:hAnsi="Times" w:cs="Times"/>
                <w:b/>
                <w:bCs/>
                <w:highlight w:val="green"/>
                <w:lang w:eastAsia="x-none"/>
              </w:rPr>
              <w:t>Agreement</w:t>
            </w:r>
          </w:p>
          <w:p w14:paraId="21FF4DBF" w14:textId="77777777" w:rsidR="0067414C" w:rsidRPr="00AF628D" w:rsidRDefault="0067414C" w:rsidP="0067414C">
            <w:pPr>
              <w:jc w:val="both"/>
              <w:rPr>
                <w:rFonts w:eastAsia="Malgun Gothic"/>
              </w:rPr>
            </w:pPr>
            <w:r w:rsidRPr="00AF628D">
              <w:rPr>
                <w:rFonts w:eastAsia="Malgun Gothic"/>
              </w:rPr>
              <w:t>Support the following BFD-RS configurations in Rel.17 for UEs with one activated TCI state per CORESET:</w:t>
            </w:r>
          </w:p>
          <w:p w14:paraId="5A566723" w14:textId="77777777" w:rsidR="0067414C" w:rsidRPr="00AF628D" w:rsidRDefault="0067414C" w:rsidP="0067414C">
            <w:pPr>
              <w:numPr>
                <w:ilvl w:val="0"/>
                <w:numId w:val="45"/>
              </w:numPr>
              <w:snapToGrid w:val="0"/>
              <w:jc w:val="both"/>
              <w:rPr>
                <w:rFonts w:eastAsia="Malgun Gothic"/>
                <w:lang w:val="fr-FR"/>
              </w:rPr>
            </w:pPr>
            <w:r w:rsidRPr="00AF628D">
              <w:rPr>
                <w:rFonts w:eastAsia="Malgun Gothic"/>
              </w:rPr>
              <w:t xml:space="preserve">Implicit configuration: </w:t>
            </w:r>
          </w:p>
          <w:p w14:paraId="3FBF7FE2" w14:textId="77777777" w:rsidR="0067414C" w:rsidRPr="00AF628D" w:rsidRDefault="0067414C" w:rsidP="0067414C">
            <w:pPr>
              <w:numPr>
                <w:ilvl w:val="1"/>
                <w:numId w:val="43"/>
              </w:numPr>
              <w:contextualSpacing/>
              <w:rPr>
                <w:rFonts w:eastAsia="Malgun Gothic"/>
                <w:lang w:eastAsia="zh-CN"/>
              </w:rPr>
            </w:pPr>
            <w:r w:rsidRPr="00AF628D">
              <w:rPr>
                <w:rFonts w:eastAsia="Malgun Gothic"/>
                <w:lang w:eastAsia="zh-CN"/>
              </w:rPr>
              <w:t xml:space="preserve">M-DCI: </w:t>
            </w:r>
          </w:p>
          <w:p w14:paraId="3099D699" w14:textId="77777777" w:rsidR="0067414C" w:rsidRPr="0067414C" w:rsidRDefault="0067414C" w:rsidP="0067414C">
            <w:pPr>
              <w:numPr>
                <w:ilvl w:val="2"/>
                <w:numId w:val="43"/>
              </w:numPr>
              <w:snapToGrid w:val="0"/>
              <w:contextualSpacing/>
              <w:rPr>
                <w:rFonts w:eastAsia="Batang"/>
                <w:highlight w:val="yellow"/>
                <w:lang w:eastAsia="x-none"/>
              </w:rPr>
            </w:pPr>
            <w:r w:rsidRPr="0067414C">
              <w:rPr>
                <w:rFonts w:eastAsia="Batang"/>
                <w:highlight w:val="yellow"/>
                <w:lang w:eastAsia="x-none"/>
              </w:rPr>
              <w:t xml:space="preserve">BFD-RS set k (k = 0, 1) is derived based on X TCI of CORESETs with </w:t>
            </w:r>
            <w:proofErr w:type="spellStart"/>
            <w:r w:rsidRPr="0067414C">
              <w:rPr>
                <w:rFonts w:eastAsia="Batang"/>
                <w:highlight w:val="yellow"/>
                <w:lang w:eastAsia="x-none"/>
              </w:rPr>
              <w:t>CORESETPoolIndex</w:t>
            </w:r>
            <w:proofErr w:type="spellEnd"/>
            <w:r w:rsidRPr="0067414C">
              <w:rPr>
                <w:rFonts w:eastAsia="Batang"/>
                <w:highlight w:val="yellow"/>
                <w:lang w:eastAsia="x-none"/>
              </w:rPr>
              <w:t xml:space="preserve"> = k</w:t>
            </w:r>
          </w:p>
          <w:p w14:paraId="18CA68BA" w14:textId="77777777" w:rsidR="0067414C" w:rsidRPr="00AF628D" w:rsidRDefault="0067414C" w:rsidP="0067414C">
            <w:pPr>
              <w:numPr>
                <w:ilvl w:val="2"/>
                <w:numId w:val="43"/>
              </w:numPr>
              <w:contextualSpacing/>
              <w:rPr>
                <w:rFonts w:eastAsia="Malgun Gothic"/>
                <w:lang w:eastAsia="zh-CN"/>
              </w:rPr>
            </w:pPr>
            <w:r w:rsidRPr="00AF628D">
              <w:rPr>
                <w:rFonts w:eastAsia="Batang"/>
                <w:lang w:eastAsia="x-none"/>
              </w:rPr>
              <w:t xml:space="preserve">FFS: value of X (determined in spec or UE capability), and TCI selection rule when the number of CORESETs with </w:t>
            </w:r>
            <w:proofErr w:type="spellStart"/>
            <w:r w:rsidRPr="00AF628D">
              <w:rPr>
                <w:rFonts w:eastAsia="Batang"/>
                <w:lang w:eastAsia="x-none"/>
              </w:rPr>
              <w:t>CORESETPoolIndex</w:t>
            </w:r>
            <w:proofErr w:type="spellEnd"/>
            <w:r w:rsidRPr="00AF628D">
              <w:rPr>
                <w:rFonts w:eastAsia="Batang"/>
                <w:lang w:eastAsia="x-none"/>
              </w:rPr>
              <w:t xml:space="preserve"> = k exceeds X (e.g. reuse RLM RS selection rule)</w:t>
            </w:r>
          </w:p>
          <w:p w14:paraId="3DD0FFBB" w14:textId="1A920DEC" w:rsidR="0067414C" w:rsidRPr="0067414C" w:rsidRDefault="0067414C" w:rsidP="00170610">
            <w:pPr>
              <w:numPr>
                <w:ilvl w:val="0"/>
                <w:numId w:val="45"/>
              </w:numPr>
              <w:jc w:val="both"/>
              <w:rPr>
                <w:rFonts w:eastAsia="Malgun Gothic"/>
                <w:u w:val="single"/>
              </w:rPr>
            </w:pPr>
            <w:r w:rsidRPr="00AF628D">
              <w:rPr>
                <w:rFonts w:eastAsia="Malgun Gothic"/>
              </w:rPr>
              <w:t>FFS: CORESETs with more than 1 activated TCI states</w:t>
            </w:r>
          </w:p>
        </w:tc>
      </w:tr>
      <w:tr w:rsidR="00EB0D50" w:rsidRPr="003E4EA5" w14:paraId="399E6F53" w14:textId="77777777" w:rsidTr="00092DCC">
        <w:tc>
          <w:tcPr>
            <w:tcW w:w="1276" w:type="dxa"/>
          </w:tcPr>
          <w:p w14:paraId="1F94F847" w14:textId="0E21908E" w:rsidR="00EB0D50" w:rsidRDefault="00EB0D50" w:rsidP="00170610">
            <w:pPr>
              <w:rPr>
                <w:rFonts w:eastAsia="Malgun Gothic"/>
                <w:sz w:val="18"/>
                <w:szCs w:val="18"/>
                <w:lang w:eastAsia="ko-KR"/>
              </w:rPr>
            </w:pPr>
            <w:r>
              <w:rPr>
                <w:rFonts w:eastAsiaTheme="minorEastAsia"/>
                <w:sz w:val="18"/>
                <w:szCs w:val="18"/>
                <w:lang w:eastAsia="zh-CN"/>
              </w:rPr>
              <w:t>TCL</w:t>
            </w:r>
          </w:p>
        </w:tc>
        <w:tc>
          <w:tcPr>
            <w:tcW w:w="7931" w:type="dxa"/>
          </w:tcPr>
          <w:p w14:paraId="31057677" w14:textId="73FD3074" w:rsidR="00EB0D50" w:rsidRPr="009259D7" w:rsidRDefault="00EB0D50" w:rsidP="00170610">
            <w:pPr>
              <w:rPr>
                <w:rFonts w:eastAsia="Malgun Gothic"/>
                <w:sz w:val="18"/>
                <w:szCs w:val="18"/>
                <w:lang w:eastAsia="ko-KR"/>
              </w:rPr>
            </w:pPr>
            <w:r>
              <w:rPr>
                <w:rFonts w:eastAsiaTheme="minorEastAsia"/>
                <w:sz w:val="18"/>
                <w:szCs w:val="18"/>
                <w:lang w:eastAsia="zh-CN"/>
              </w:rPr>
              <w:t>Support Alt-1 for multi-DCI. For single-DCI, we prefer Alt-2.</w:t>
            </w:r>
          </w:p>
        </w:tc>
      </w:tr>
      <w:tr w:rsidR="00682FB4" w:rsidRPr="003E4EA5" w14:paraId="21C15246" w14:textId="77777777" w:rsidTr="00092DCC">
        <w:tc>
          <w:tcPr>
            <w:tcW w:w="1276" w:type="dxa"/>
          </w:tcPr>
          <w:p w14:paraId="1EB0BF8F" w14:textId="6DA51CE0" w:rsidR="00682FB4" w:rsidRDefault="00682FB4" w:rsidP="00682FB4">
            <w:pPr>
              <w:rPr>
                <w:rFonts w:eastAsiaTheme="minorEastAsia"/>
                <w:sz w:val="18"/>
                <w:szCs w:val="18"/>
                <w:lang w:eastAsia="zh-CN"/>
              </w:rPr>
            </w:pPr>
            <w:r w:rsidRPr="008F6323">
              <w:rPr>
                <w:rFonts w:eastAsiaTheme="minorEastAsia"/>
                <w:sz w:val="18"/>
                <w:szCs w:val="18"/>
                <w:lang w:eastAsia="zh-CN"/>
              </w:rPr>
              <w:t>vivo</w:t>
            </w:r>
          </w:p>
        </w:tc>
        <w:tc>
          <w:tcPr>
            <w:tcW w:w="7931" w:type="dxa"/>
          </w:tcPr>
          <w:p w14:paraId="7251A12D" w14:textId="77777777" w:rsidR="00682FB4" w:rsidRPr="008F6323" w:rsidRDefault="00682FB4" w:rsidP="00682FB4">
            <w:pPr>
              <w:jc w:val="both"/>
              <w:rPr>
                <w:rFonts w:eastAsiaTheme="minorEastAsia"/>
                <w:sz w:val="18"/>
                <w:szCs w:val="18"/>
                <w:lang w:eastAsia="zh-CN"/>
              </w:rPr>
            </w:pPr>
            <w:r w:rsidRPr="008F6323">
              <w:rPr>
                <w:rFonts w:eastAsiaTheme="minorEastAsia"/>
                <w:sz w:val="18"/>
                <w:szCs w:val="18"/>
                <w:lang w:eastAsia="zh-CN"/>
              </w:rPr>
              <w:t>The functionality of the association between CORESET(s) and failed BFD-RS set is to facilitate UE to reset beam properly. As for beam reset</w:t>
            </w:r>
            <w:proofErr w:type="gramStart"/>
            <w:r w:rsidRPr="008F6323">
              <w:rPr>
                <w:rFonts w:eastAsiaTheme="minorEastAsia"/>
                <w:sz w:val="18"/>
                <w:szCs w:val="18"/>
                <w:lang w:eastAsia="zh-CN"/>
              </w:rPr>
              <w:t>,  it</w:t>
            </w:r>
            <w:proofErr w:type="gramEnd"/>
            <w:r w:rsidRPr="008F6323">
              <w:rPr>
                <w:rFonts w:eastAsiaTheme="minorEastAsia"/>
                <w:sz w:val="18"/>
                <w:szCs w:val="18"/>
                <w:lang w:eastAsia="zh-CN"/>
              </w:rPr>
              <w:t xml:space="preserve"> should be prioritized for </w:t>
            </w:r>
            <w:proofErr w:type="spellStart"/>
            <w:r w:rsidRPr="008F6323">
              <w:rPr>
                <w:rFonts w:eastAsiaTheme="minorEastAsia"/>
                <w:sz w:val="18"/>
                <w:szCs w:val="18"/>
                <w:lang w:eastAsia="zh-CN"/>
              </w:rPr>
              <w:t>mDCI</w:t>
            </w:r>
            <w:proofErr w:type="spellEnd"/>
            <w:r w:rsidRPr="008F6323">
              <w:rPr>
                <w:rFonts w:eastAsiaTheme="minorEastAsia"/>
                <w:sz w:val="18"/>
                <w:szCs w:val="18"/>
                <w:lang w:eastAsia="zh-CN"/>
              </w:rPr>
              <w:t xml:space="preserve"> case, as it has higher priority and is simpler than </w:t>
            </w:r>
            <w:proofErr w:type="spellStart"/>
            <w:r w:rsidRPr="008F6323">
              <w:rPr>
                <w:rFonts w:eastAsiaTheme="minorEastAsia"/>
                <w:sz w:val="18"/>
                <w:szCs w:val="18"/>
                <w:lang w:eastAsia="zh-CN"/>
              </w:rPr>
              <w:t>sDCI</w:t>
            </w:r>
            <w:proofErr w:type="spellEnd"/>
            <w:r w:rsidRPr="008F6323">
              <w:rPr>
                <w:rFonts w:eastAsiaTheme="minorEastAsia"/>
                <w:sz w:val="18"/>
                <w:szCs w:val="18"/>
                <w:lang w:eastAsia="zh-CN"/>
              </w:rPr>
              <w:t xml:space="preserve">. Therefore, we should focus on </w:t>
            </w:r>
            <w:proofErr w:type="spellStart"/>
            <w:r w:rsidRPr="008F6323">
              <w:rPr>
                <w:rFonts w:eastAsiaTheme="minorEastAsia"/>
                <w:sz w:val="18"/>
                <w:szCs w:val="18"/>
                <w:lang w:eastAsia="zh-CN"/>
              </w:rPr>
              <w:t>mDCI</w:t>
            </w:r>
            <w:proofErr w:type="spellEnd"/>
            <w:r w:rsidRPr="008F6323">
              <w:rPr>
                <w:rFonts w:eastAsiaTheme="minorEastAsia"/>
                <w:sz w:val="18"/>
                <w:szCs w:val="18"/>
                <w:lang w:eastAsia="zh-CN"/>
              </w:rPr>
              <w:t xml:space="preserve"> case first in the subsequent limited time.</w:t>
            </w:r>
          </w:p>
          <w:p w14:paraId="40A13974" w14:textId="77777777" w:rsidR="00682FB4" w:rsidRPr="008F6323" w:rsidRDefault="00682FB4" w:rsidP="00682FB4">
            <w:pPr>
              <w:jc w:val="both"/>
              <w:rPr>
                <w:rFonts w:eastAsiaTheme="minorEastAsia"/>
                <w:sz w:val="18"/>
                <w:szCs w:val="18"/>
                <w:lang w:eastAsia="zh-CN"/>
              </w:rPr>
            </w:pPr>
          </w:p>
          <w:p w14:paraId="0425E598" w14:textId="77777777" w:rsidR="00682FB4" w:rsidRPr="008F6323" w:rsidRDefault="00682FB4" w:rsidP="00682FB4">
            <w:pPr>
              <w:jc w:val="both"/>
              <w:rPr>
                <w:rFonts w:eastAsiaTheme="minorEastAsia"/>
                <w:sz w:val="18"/>
                <w:szCs w:val="18"/>
                <w:lang w:eastAsia="zh-CN"/>
              </w:rPr>
            </w:pPr>
            <w:r w:rsidRPr="008F6323">
              <w:rPr>
                <w:rFonts w:eastAsiaTheme="minorEastAsia"/>
                <w:sz w:val="18"/>
                <w:szCs w:val="18"/>
                <w:lang w:eastAsia="zh-CN"/>
              </w:rPr>
              <w:t xml:space="preserve">For </w:t>
            </w:r>
            <w:proofErr w:type="spellStart"/>
            <w:r w:rsidRPr="008F6323">
              <w:rPr>
                <w:rFonts w:eastAsiaTheme="minorEastAsia"/>
                <w:sz w:val="18"/>
                <w:szCs w:val="18"/>
                <w:lang w:eastAsia="zh-CN"/>
              </w:rPr>
              <w:t>mDCI</w:t>
            </w:r>
            <w:proofErr w:type="spellEnd"/>
            <w:r w:rsidRPr="008F6323">
              <w:rPr>
                <w:rFonts w:eastAsiaTheme="minorEastAsia"/>
                <w:sz w:val="18"/>
                <w:szCs w:val="18"/>
                <w:lang w:eastAsia="zh-CN"/>
              </w:rPr>
              <w:t xml:space="preserve"> case, we support Alt-1 whether configured implicitly or explicitly. As mentioned by MTK and LGE, Alt-1 has been supported in implicit BFD-RS set configuration. As for explicit BFD-RS set configuration, </w:t>
            </w:r>
            <w:proofErr w:type="spellStart"/>
            <w:r w:rsidRPr="008F6323">
              <w:rPr>
                <w:rFonts w:eastAsiaTheme="minorEastAsia"/>
                <w:sz w:val="18"/>
                <w:szCs w:val="18"/>
                <w:lang w:eastAsia="zh-CN"/>
              </w:rPr>
              <w:t>CORESETPoolindex</w:t>
            </w:r>
            <w:proofErr w:type="spellEnd"/>
            <w:r w:rsidRPr="008F6323">
              <w:rPr>
                <w:rFonts w:eastAsiaTheme="minorEastAsia"/>
                <w:sz w:val="18"/>
                <w:szCs w:val="18"/>
                <w:lang w:eastAsia="zh-CN"/>
              </w:rPr>
              <w:t xml:space="preserve"> also can be used to associate CORESETs and BFD-RS set based on RRC </w:t>
            </w:r>
            <w:proofErr w:type="spellStart"/>
            <w:r w:rsidRPr="008F6323">
              <w:rPr>
                <w:rFonts w:eastAsiaTheme="minorEastAsia"/>
                <w:sz w:val="18"/>
                <w:szCs w:val="18"/>
                <w:lang w:eastAsia="zh-CN"/>
              </w:rPr>
              <w:t>signalling</w:t>
            </w:r>
            <w:proofErr w:type="spellEnd"/>
            <w:r w:rsidRPr="008F6323">
              <w:rPr>
                <w:rFonts w:eastAsiaTheme="minorEastAsia"/>
                <w:sz w:val="18"/>
                <w:szCs w:val="18"/>
                <w:lang w:eastAsia="zh-CN"/>
              </w:rPr>
              <w:t xml:space="preserve">, e.g., introduce a new parameter as </w:t>
            </w:r>
            <w:proofErr w:type="spellStart"/>
            <w:r w:rsidRPr="008F6323">
              <w:rPr>
                <w:rFonts w:eastAsiaTheme="minorEastAsia"/>
                <w:sz w:val="18"/>
                <w:szCs w:val="18"/>
                <w:lang w:eastAsia="zh-CN"/>
              </w:rPr>
              <w:t>CORESETPoolindex</w:t>
            </w:r>
            <w:proofErr w:type="spellEnd"/>
            <w:r w:rsidRPr="008F6323">
              <w:rPr>
                <w:rFonts w:eastAsiaTheme="minorEastAsia"/>
                <w:sz w:val="18"/>
                <w:szCs w:val="18"/>
                <w:lang w:eastAsia="zh-CN"/>
              </w:rPr>
              <w:t xml:space="preserve"> in each BFD-RS set. </w:t>
            </w:r>
          </w:p>
          <w:p w14:paraId="3CE5B283" w14:textId="77777777" w:rsidR="00682FB4" w:rsidRPr="008F6323" w:rsidRDefault="00682FB4" w:rsidP="00682FB4">
            <w:pPr>
              <w:jc w:val="both"/>
              <w:rPr>
                <w:rFonts w:eastAsiaTheme="minorEastAsia"/>
                <w:sz w:val="18"/>
                <w:szCs w:val="18"/>
                <w:lang w:eastAsia="zh-CN"/>
              </w:rPr>
            </w:pPr>
          </w:p>
          <w:p w14:paraId="7DB19C2C" w14:textId="52FE3191" w:rsidR="00682FB4" w:rsidRDefault="00682FB4" w:rsidP="00682FB4">
            <w:pPr>
              <w:rPr>
                <w:rFonts w:eastAsiaTheme="minorEastAsia"/>
                <w:sz w:val="18"/>
                <w:szCs w:val="18"/>
                <w:lang w:eastAsia="zh-CN"/>
              </w:rPr>
            </w:pPr>
            <w:r w:rsidRPr="008F6323">
              <w:rPr>
                <w:rFonts w:eastAsiaTheme="minorEastAsia"/>
                <w:sz w:val="18"/>
                <w:szCs w:val="18"/>
                <w:lang w:eastAsia="zh-CN"/>
              </w:rPr>
              <w:t>As for Alt-4, it is mainly for SFN case and should be discussed in 8.1.2.4. Therefore, we suggest removing it.</w:t>
            </w:r>
          </w:p>
        </w:tc>
      </w:tr>
      <w:tr w:rsidR="00D93E84" w:rsidRPr="003E4EA5" w14:paraId="5ADAA04F" w14:textId="77777777" w:rsidTr="00EA67D7">
        <w:tc>
          <w:tcPr>
            <w:tcW w:w="1276" w:type="dxa"/>
          </w:tcPr>
          <w:p w14:paraId="7E23A01C" w14:textId="77777777" w:rsidR="00D93E84" w:rsidRDefault="00D93E84" w:rsidP="00EA67D7">
            <w:pPr>
              <w:rPr>
                <w:rFonts w:eastAsia="Malgun Gothic"/>
                <w:sz w:val="18"/>
                <w:szCs w:val="18"/>
                <w:lang w:eastAsia="ko-KR"/>
              </w:rPr>
            </w:pPr>
            <w:r w:rsidRPr="002672D8">
              <w:rPr>
                <w:rFonts w:eastAsia="Malgun Gothic" w:hint="eastAsia"/>
                <w:sz w:val="18"/>
                <w:szCs w:val="18"/>
                <w:highlight w:val="yellow"/>
                <w:lang w:eastAsia="ko-KR"/>
              </w:rPr>
              <w:t>Mod</w:t>
            </w:r>
          </w:p>
        </w:tc>
        <w:tc>
          <w:tcPr>
            <w:tcW w:w="7931" w:type="dxa"/>
          </w:tcPr>
          <w:p w14:paraId="37C240C4" w14:textId="0EB0B8AC" w:rsidR="00D93E84" w:rsidRPr="009259D7" w:rsidRDefault="00D93E84" w:rsidP="00EA67D7">
            <w:pPr>
              <w:spacing w:afterLines="50" w:after="120"/>
              <w:rPr>
                <w:rFonts w:eastAsiaTheme="minorEastAsia"/>
                <w:sz w:val="18"/>
                <w:szCs w:val="18"/>
                <w:lang w:eastAsia="zh-CN"/>
              </w:rPr>
            </w:pPr>
            <w:r w:rsidRPr="009259D7">
              <w:rPr>
                <w:rFonts w:eastAsiaTheme="minorEastAsia" w:hint="eastAsia"/>
                <w:sz w:val="18"/>
                <w:szCs w:val="18"/>
                <w:lang w:eastAsia="zh-CN"/>
              </w:rPr>
              <w:t>@LGE: f</w:t>
            </w:r>
            <w:r w:rsidRPr="009259D7">
              <w:rPr>
                <w:rFonts w:eastAsia="Malgun Gothic"/>
                <w:sz w:val="18"/>
                <w:szCs w:val="18"/>
                <w:lang w:eastAsia="ko-KR"/>
              </w:rPr>
              <w:t>rom</w:t>
            </w:r>
            <w:r w:rsidRPr="009259D7">
              <w:rPr>
                <w:rFonts w:eastAsiaTheme="minorEastAsia" w:hint="eastAsia"/>
                <w:sz w:val="18"/>
                <w:szCs w:val="18"/>
                <w:lang w:eastAsia="zh-CN"/>
              </w:rPr>
              <w:t xml:space="preserve"> our understanding, previous agreement is about how the BFD-RS set per TRP is determined </w:t>
            </w:r>
            <w:r w:rsidRPr="009259D7">
              <w:rPr>
                <w:rFonts w:eastAsiaTheme="minorEastAsia" w:hint="eastAsia"/>
                <w:sz w:val="18"/>
                <w:szCs w:val="18"/>
                <w:lang w:eastAsia="zh-CN"/>
              </w:rPr>
              <w:lastRenderedPageBreak/>
              <w:t xml:space="preserve">according to CORESET. </w:t>
            </w:r>
            <w:r w:rsidRPr="009259D7">
              <w:rPr>
                <w:rFonts w:eastAsiaTheme="minorEastAsia"/>
                <w:sz w:val="18"/>
                <w:szCs w:val="18"/>
                <w:lang w:eastAsia="zh-CN"/>
              </w:rPr>
              <w:t>I</w:t>
            </w:r>
            <w:r w:rsidRPr="009259D7">
              <w:rPr>
                <w:rFonts w:eastAsiaTheme="minorEastAsia" w:hint="eastAsia"/>
                <w:sz w:val="18"/>
                <w:szCs w:val="18"/>
                <w:lang w:eastAsia="zh-CN"/>
              </w:rPr>
              <w:t>t doesn</w:t>
            </w:r>
            <w:r w:rsidRPr="009259D7">
              <w:rPr>
                <w:rFonts w:eastAsiaTheme="minorEastAsia"/>
                <w:sz w:val="18"/>
                <w:szCs w:val="18"/>
                <w:lang w:eastAsia="zh-CN"/>
              </w:rPr>
              <w:t>’</w:t>
            </w:r>
            <w:r w:rsidRPr="009259D7">
              <w:rPr>
                <w:rFonts w:eastAsiaTheme="minorEastAsia" w:hint="eastAsia"/>
                <w:sz w:val="18"/>
                <w:szCs w:val="18"/>
                <w:lang w:eastAsia="zh-CN"/>
              </w:rPr>
              <w:t xml:space="preserve">t mean that we agreed to associate CORESET and BFD-RS set. </w:t>
            </w:r>
            <w:r w:rsidRPr="009259D7">
              <w:rPr>
                <w:rFonts w:eastAsiaTheme="minorEastAsia"/>
                <w:sz w:val="18"/>
                <w:szCs w:val="18"/>
                <w:lang w:eastAsia="zh-CN"/>
              </w:rPr>
              <w:t>F</w:t>
            </w:r>
            <w:r w:rsidRPr="009259D7">
              <w:rPr>
                <w:rFonts w:eastAsiaTheme="minorEastAsia" w:hint="eastAsia"/>
                <w:sz w:val="18"/>
                <w:szCs w:val="18"/>
                <w:lang w:eastAsia="zh-CN"/>
              </w:rPr>
              <w:t xml:space="preserve">or other cases, take recovery procedure as </w:t>
            </w:r>
            <w:r w:rsidR="00861456" w:rsidRPr="009259D7">
              <w:rPr>
                <w:rFonts w:eastAsiaTheme="minorEastAsia"/>
                <w:sz w:val="18"/>
                <w:szCs w:val="18"/>
                <w:lang w:eastAsia="zh-CN"/>
              </w:rPr>
              <w:t>an</w:t>
            </w:r>
            <w:r w:rsidRPr="009259D7">
              <w:rPr>
                <w:rFonts w:eastAsiaTheme="minorEastAsia" w:hint="eastAsia"/>
                <w:sz w:val="18"/>
                <w:szCs w:val="18"/>
                <w:lang w:eastAsia="zh-CN"/>
              </w:rPr>
              <w:t xml:space="preserve"> example, the beam of CORESET(s) corresponding to the failed TRP is also updated. For such case, we need to determine the CORESET(s) for recovery. Therefore, we need further agreement on how to associate CORESET and failed BFD-RS set.</w:t>
            </w:r>
          </w:p>
          <w:p w14:paraId="323B7CF1" w14:textId="77777777" w:rsidR="00D93E84" w:rsidRPr="009259D7" w:rsidRDefault="00D93E84" w:rsidP="00EA67D7">
            <w:pPr>
              <w:spacing w:afterLines="50" w:after="120"/>
              <w:rPr>
                <w:rFonts w:eastAsiaTheme="minorEastAsia"/>
                <w:sz w:val="18"/>
                <w:szCs w:val="18"/>
                <w:lang w:eastAsia="zh-CN"/>
              </w:rPr>
            </w:pPr>
            <w:r w:rsidRPr="009259D7">
              <w:rPr>
                <w:rFonts w:eastAsiaTheme="minorEastAsia"/>
                <w:sz w:val="18"/>
                <w:szCs w:val="18"/>
                <w:lang w:eastAsia="zh-CN"/>
              </w:rPr>
              <w:t>B</w:t>
            </w:r>
            <w:r w:rsidRPr="009259D7">
              <w:rPr>
                <w:rFonts w:eastAsiaTheme="minorEastAsia" w:hint="eastAsia"/>
                <w:sz w:val="18"/>
                <w:szCs w:val="18"/>
                <w:lang w:eastAsia="zh-CN"/>
              </w:rPr>
              <w:t>ased on the discussion above, the FL proposal is listed below.</w:t>
            </w:r>
          </w:p>
          <w:p w14:paraId="2F34E5F2" w14:textId="77777777" w:rsidR="00D93E84" w:rsidRPr="003E4EA5" w:rsidRDefault="00D93E84" w:rsidP="00EA67D7">
            <w:pPr>
              <w:snapToGrid w:val="0"/>
              <w:jc w:val="both"/>
              <w:rPr>
                <w:rFonts w:eastAsiaTheme="minorEastAsia"/>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10</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1B6637D4" w14:textId="77777777" w:rsidR="00D93E84" w:rsidRPr="00BF20C3" w:rsidRDefault="00D93E84" w:rsidP="00EA67D7">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iCs/>
                <w:sz w:val="20"/>
                <w:szCs w:val="20"/>
                <w:lang w:val="en-US" w:eastAsia="zh-CN"/>
              </w:rPr>
              <w:t>F</w:t>
            </w:r>
            <w:r w:rsidRPr="00BF20C3">
              <w:rPr>
                <w:rFonts w:ascii="Times New Roman" w:eastAsiaTheme="minorEastAsia" w:hAnsi="Times New Roman" w:cs="Times New Roman" w:hint="eastAsia"/>
                <w:b/>
                <w:i/>
                <w:iCs/>
                <w:sz w:val="20"/>
                <w:szCs w:val="20"/>
                <w:lang w:val="en-US" w:eastAsia="zh-CN"/>
              </w:rPr>
              <w:t>or implicit BFD-RS set configuration</w:t>
            </w:r>
          </w:p>
          <w:p w14:paraId="3B787B5C" w14:textId="77777777" w:rsidR="00D93E84" w:rsidRPr="00BF20C3" w:rsidRDefault="00D93E84" w:rsidP="00EA67D7">
            <w:pPr>
              <w:pStyle w:val="af4"/>
              <w:numPr>
                <w:ilvl w:val="1"/>
                <w:numId w:val="41"/>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 xml:space="preserve">Through </w:t>
            </w:r>
            <w:proofErr w:type="spellStart"/>
            <w:r w:rsidRPr="00BF20C3">
              <w:rPr>
                <w:rFonts w:ascii="Times New Roman" w:eastAsiaTheme="minorEastAsia" w:hAnsi="Times New Roman" w:cs="Times New Roman"/>
                <w:b/>
                <w:i/>
                <w:sz w:val="20"/>
                <w:szCs w:val="20"/>
                <w:lang w:val="en-US" w:eastAsia="zh-CN"/>
              </w:rPr>
              <w:t>CORESETPool</w:t>
            </w:r>
            <w:proofErr w:type="spellEnd"/>
            <w:r w:rsidRPr="00BF20C3">
              <w:rPr>
                <w:rFonts w:ascii="Times New Roman" w:eastAsiaTheme="minorEastAsia" w:hAnsi="Times New Roman" w:cs="Times New Roman"/>
                <w:b/>
                <w:i/>
                <w:sz w:val="20"/>
                <w:szCs w:val="20"/>
                <w:lang w:val="en-US" w:eastAsia="zh-CN"/>
              </w:rPr>
              <w:t xml:space="preserve"> index </w:t>
            </w:r>
          </w:p>
          <w:p w14:paraId="18214CDE" w14:textId="77777777" w:rsidR="00D93E84" w:rsidRPr="00BF20C3" w:rsidRDefault="00D93E84" w:rsidP="00EA67D7">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F</w:t>
            </w:r>
            <w:r w:rsidRPr="00BF20C3">
              <w:rPr>
                <w:rFonts w:ascii="Times New Roman" w:eastAsiaTheme="minorEastAsia" w:hAnsi="Times New Roman" w:cs="Times New Roman" w:hint="eastAsia"/>
                <w:b/>
                <w:i/>
                <w:sz w:val="20"/>
                <w:szCs w:val="20"/>
                <w:lang w:val="en-US" w:eastAsia="zh-CN"/>
              </w:rPr>
              <w:t>or explicit BFD-RS configuration</w:t>
            </w:r>
          </w:p>
          <w:p w14:paraId="508EAF53" w14:textId="77777777" w:rsidR="00D93E84" w:rsidRPr="00BF20C3" w:rsidRDefault="00D93E84" w:rsidP="00EA67D7">
            <w:pPr>
              <w:pStyle w:val="af4"/>
              <w:numPr>
                <w:ilvl w:val="1"/>
                <w:numId w:val="41"/>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 xml:space="preserve">Either by RRC </w:t>
            </w:r>
            <w:proofErr w:type="spellStart"/>
            <w:r w:rsidRPr="00BF20C3">
              <w:rPr>
                <w:rFonts w:ascii="Times New Roman" w:eastAsiaTheme="minorEastAsia" w:hAnsi="Times New Roman" w:cs="Times New Roman"/>
                <w:b/>
                <w:i/>
                <w:sz w:val="20"/>
                <w:szCs w:val="20"/>
                <w:lang w:val="en-US" w:eastAsia="zh-CN"/>
              </w:rPr>
              <w:t>signalling</w:t>
            </w:r>
            <w:proofErr w:type="spellEnd"/>
            <w:r w:rsidRPr="00BF20C3">
              <w:rPr>
                <w:rFonts w:ascii="Times New Roman" w:eastAsiaTheme="minorEastAsia" w:hAnsi="Times New Roman" w:cs="Times New Roman"/>
                <w:b/>
                <w:i/>
                <w:sz w:val="20"/>
                <w:szCs w:val="20"/>
                <w:lang w:val="en-US" w:eastAsia="zh-CN"/>
              </w:rPr>
              <w:t xml:space="preserve"> or MAC CE</w:t>
            </w:r>
          </w:p>
          <w:p w14:paraId="0CE8D25B" w14:textId="77777777" w:rsidR="00D93E84" w:rsidRPr="00507809" w:rsidRDefault="00D93E84" w:rsidP="00EA67D7">
            <w:pPr>
              <w:pStyle w:val="af4"/>
              <w:numPr>
                <w:ilvl w:val="1"/>
                <w:numId w:val="41"/>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Support association configuration between TCI state and BFD-RS set</w:t>
            </w:r>
            <w:r w:rsidRPr="00BF20C3">
              <w:rPr>
                <w:rFonts w:ascii="Times New Roman" w:eastAsiaTheme="minorEastAsia" w:hAnsi="Times New Roman" w:cs="Times New Roman" w:hint="eastAsia"/>
                <w:b/>
                <w:i/>
                <w:sz w:val="20"/>
                <w:szCs w:val="20"/>
                <w:lang w:val="en-US" w:eastAsia="zh-CN"/>
              </w:rPr>
              <w:t xml:space="preserve"> for S-DCI</w:t>
            </w:r>
          </w:p>
        </w:tc>
      </w:tr>
      <w:tr w:rsidR="00D93E84" w:rsidRPr="003E4EA5" w14:paraId="03756850" w14:textId="77777777" w:rsidTr="00092DCC">
        <w:tc>
          <w:tcPr>
            <w:tcW w:w="1276" w:type="dxa"/>
          </w:tcPr>
          <w:p w14:paraId="057BC8D5" w14:textId="12E1A144" w:rsidR="00D93E84" w:rsidRPr="00723E83" w:rsidRDefault="00723E83" w:rsidP="00682FB4">
            <w:pPr>
              <w:rPr>
                <w:rFonts w:eastAsia="Malgun Gothic"/>
                <w:sz w:val="18"/>
                <w:szCs w:val="18"/>
                <w:lang w:eastAsia="ko-KR"/>
              </w:rPr>
            </w:pPr>
            <w:r>
              <w:rPr>
                <w:rFonts w:eastAsia="Malgun Gothic" w:hint="eastAsia"/>
                <w:sz w:val="18"/>
                <w:szCs w:val="18"/>
                <w:lang w:eastAsia="ko-KR"/>
              </w:rPr>
              <w:lastRenderedPageBreak/>
              <w:t>E</w:t>
            </w:r>
            <w:r>
              <w:rPr>
                <w:rFonts w:eastAsia="Malgun Gothic"/>
                <w:sz w:val="18"/>
                <w:szCs w:val="18"/>
                <w:lang w:eastAsia="ko-KR"/>
              </w:rPr>
              <w:t>TRI</w:t>
            </w:r>
          </w:p>
        </w:tc>
        <w:tc>
          <w:tcPr>
            <w:tcW w:w="7931" w:type="dxa"/>
          </w:tcPr>
          <w:p w14:paraId="78D44C06" w14:textId="59701B38" w:rsidR="00D93E84" w:rsidRPr="00723E83" w:rsidRDefault="00723E83" w:rsidP="00682FB4">
            <w:pPr>
              <w:jc w:val="both"/>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 xml:space="preserve">upport FL </w:t>
            </w:r>
            <w:r w:rsidR="00796813">
              <w:rPr>
                <w:rFonts w:eastAsia="Malgun Gothic"/>
                <w:sz w:val="18"/>
                <w:szCs w:val="18"/>
                <w:lang w:eastAsia="ko-KR"/>
              </w:rPr>
              <w:t>P</w:t>
            </w:r>
            <w:r>
              <w:rPr>
                <w:rFonts w:eastAsia="Malgun Gothic"/>
                <w:sz w:val="18"/>
                <w:szCs w:val="18"/>
                <w:lang w:eastAsia="ko-KR"/>
              </w:rPr>
              <w:t>roposal 2.10.</w:t>
            </w:r>
          </w:p>
        </w:tc>
      </w:tr>
      <w:tr w:rsidR="00A50A9F" w:rsidRPr="003E4EA5" w14:paraId="570604AE" w14:textId="77777777" w:rsidTr="00092DCC">
        <w:tc>
          <w:tcPr>
            <w:tcW w:w="1276" w:type="dxa"/>
          </w:tcPr>
          <w:p w14:paraId="5AF7C934" w14:textId="15D04AF5" w:rsidR="00A50A9F" w:rsidRDefault="00A50A9F" w:rsidP="00A50A9F">
            <w:pPr>
              <w:rPr>
                <w:rFonts w:eastAsia="Malgun Gothic"/>
                <w:sz w:val="18"/>
                <w:szCs w:val="18"/>
                <w:lang w:eastAsia="ko-KR"/>
              </w:rPr>
            </w:pPr>
            <w:r>
              <w:rPr>
                <w:rFonts w:eastAsiaTheme="minorEastAsia"/>
                <w:sz w:val="18"/>
                <w:szCs w:val="18"/>
                <w:lang w:eastAsia="zh-CN"/>
              </w:rPr>
              <w:t>Ericsson</w:t>
            </w:r>
          </w:p>
        </w:tc>
        <w:tc>
          <w:tcPr>
            <w:tcW w:w="7931" w:type="dxa"/>
          </w:tcPr>
          <w:p w14:paraId="6EEEB797" w14:textId="72D84493" w:rsidR="00A50A9F" w:rsidRDefault="00A50A9F" w:rsidP="00A50A9F">
            <w:pPr>
              <w:jc w:val="both"/>
              <w:rPr>
                <w:rFonts w:eastAsia="Malgun Gothic"/>
                <w:sz w:val="18"/>
                <w:szCs w:val="18"/>
                <w:lang w:eastAsia="ko-KR"/>
              </w:rPr>
            </w:pPr>
            <w:r>
              <w:rPr>
                <w:rFonts w:eastAsiaTheme="minorEastAsia"/>
                <w:sz w:val="18"/>
                <w:szCs w:val="18"/>
                <w:lang w:eastAsia="zh-CN"/>
              </w:rPr>
              <w:t xml:space="preserve">The context is somewhat unclear. However, if this is proposal 3-11 in [22], it would seem clear that alt-3 is the better choice: why would the UE stop monitoring CORESETs that are </w:t>
            </w:r>
            <w:proofErr w:type="spellStart"/>
            <w:r>
              <w:rPr>
                <w:rFonts w:eastAsiaTheme="minorEastAsia"/>
                <w:sz w:val="18"/>
                <w:szCs w:val="18"/>
                <w:lang w:eastAsia="zh-CN"/>
              </w:rPr>
              <w:t>QCLd</w:t>
            </w:r>
            <w:proofErr w:type="spellEnd"/>
            <w:r>
              <w:rPr>
                <w:rFonts w:eastAsiaTheme="minorEastAsia"/>
                <w:sz w:val="18"/>
                <w:szCs w:val="18"/>
                <w:lang w:eastAsia="zh-CN"/>
              </w:rPr>
              <w:t xml:space="preserve"> with RSs that are not in the failed BFD-RS set? Remember that it is the QCL that maps to the physical location of the TRP, not the </w:t>
            </w:r>
            <w:proofErr w:type="spellStart"/>
            <w:r>
              <w:rPr>
                <w:rFonts w:eastAsiaTheme="minorEastAsia"/>
                <w:sz w:val="18"/>
                <w:szCs w:val="18"/>
                <w:lang w:eastAsia="zh-CN"/>
              </w:rPr>
              <w:t>CORESETPoolIdx</w:t>
            </w:r>
            <w:proofErr w:type="spellEnd"/>
            <w:r>
              <w:rPr>
                <w:rFonts w:eastAsiaTheme="minorEastAsia"/>
                <w:sz w:val="18"/>
                <w:szCs w:val="18"/>
                <w:lang w:eastAsia="zh-CN"/>
              </w:rPr>
              <w:t xml:space="preserve">.  </w:t>
            </w:r>
          </w:p>
        </w:tc>
      </w:tr>
      <w:tr w:rsidR="009259D7" w14:paraId="318ECB64" w14:textId="77777777" w:rsidTr="009259D7">
        <w:tc>
          <w:tcPr>
            <w:tcW w:w="1276" w:type="dxa"/>
          </w:tcPr>
          <w:p w14:paraId="003C96B4" w14:textId="77777777" w:rsidR="009259D7" w:rsidRDefault="009259D7" w:rsidP="00A50540">
            <w:pPr>
              <w:rPr>
                <w:rFonts w:eastAsia="Malgun Gothic"/>
                <w:sz w:val="18"/>
                <w:szCs w:val="18"/>
                <w:lang w:eastAsia="ko-KR"/>
              </w:rPr>
            </w:pPr>
            <w:proofErr w:type="spellStart"/>
            <w:r>
              <w:rPr>
                <w:rFonts w:eastAsia="Malgun Gothic"/>
                <w:sz w:val="18"/>
                <w:szCs w:val="18"/>
                <w:lang w:eastAsia="ko-KR"/>
              </w:rPr>
              <w:t>InterDigital</w:t>
            </w:r>
            <w:proofErr w:type="spellEnd"/>
          </w:p>
        </w:tc>
        <w:tc>
          <w:tcPr>
            <w:tcW w:w="7931" w:type="dxa"/>
          </w:tcPr>
          <w:p w14:paraId="2F6E325C" w14:textId="77777777" w:rsidR="009259D7" w:rsidRDefault="009259D7" w:rsidP="00A50540">
            <w:pPr>
              <w:jc w:val="both"/>
              <w:rPr>
                <w:rFonts w:eastAsia="Malgun Gothic"/>
                <w:sz w:val="18"/>
                <w:szCs w:val="18"/>
                <w:lang w:eastAsia="ko-KR"/>
              </w:rPr>
            </w:pPr>
            <w:r>
              <w:rPr>
                <w:rFonts w:eastAsia="Malgun Gothic"/>
                <w:sz w:val="18"/>
                <w:szCs w:val="18"/>
                <w:lang w:eastAsia="ko-KR"/>
              </w:rPr>
              <w:t xml:space="preserve">Support FL Proposal 2.10. </w:t>
            </w:r>
          </w:p>
        </w:tc>
      </w:tr>
      <w:tr w:rsidR="00F8628D" w14:paraId="61B62CB6" w14:textId="77777777" w:rsidTr="009259D7">
        <w:tc>
          <w:tcPr>
            <w:tcW w:w="1276" w:type="dxa"/>
          </w:tcPr>
          <w:p w14:paraId="4962DB18" w14:textId="5B48C244" w:rsidR="00F8628D" w:rsidRDefault="00F8628D" w:rsidP="00A50540">
            <w:pPr>
              <w:rPr>
                <w:rFonts w:eastAsia="Malgun Gothic"/>
                <w:sz w:val="18"/>
                <w:szCs w:val="18"/>
                <w:lang w:eastAsia="ko-KR"/>
              </w:rPr>
            </w:pPr>
            <w:r>
              <w:rPr>
                <w:rFonts w:eastAsia="Malgun Gothic"/>
                <w:sz w:val="18"/>
                <w:szCs w:val="18"/>
                <w:lang w:eastAsia="ko-KR"/>
              </w:rPr>
              <w:t>Qualcomm</w:t>
            </w:r>
          </w:p>
        </w:tc>
        <w:tc>
          <w:tcPr>
            <w:tcW w:w="7931" w:type="dxa"/>
          </w:tcPr>
          <w:p w14:paraId="4500B41D" w14:textId="77777777" w:rsidR="00F8628D" w:rsidRPr="00F8628D" w:rsidRDefault="00F8628D" w:rsidP="00F8628D">
            <w:pPr>
              <w:jc w:val="both"/>
              <w:rPr>
                <w:rFonts w:ascii="Times" w:eastAsiaTheme="minorEastAsia" w:hAnsi="Times"/>
                <w:sz w:val="18"/>
                <w:szCs w:val="18"/>
                <w:lang w:val="en-GB" w:eastAsia="zh-CN"/>
              </w:rPr>
            </w:pPr>
            <w:r w:rsidRPr="00F8628D">
              <w:rPr>
                <w:rFonts w:ascii="Times" w:eastAsiaTheme="minorEastAsia" w:hAnsi="Times"/>
                <w:sz w:val="18"/>
                <w:szCs w:val="18"/>
                <w:lang w:val="en-GB" w:eastAsia="zh-CN"/>
              </w:rPr>
              <w:t>Prefer to add another alternative to Proposal 2.10. Or leave last bullet as FFS</w:t>
            </w:r>
          </w:p>
          <w:p w14:paraId="470AA1EA" w14:textId="77777777" w:rsidR="00F8628D" w:rsidRPr="00F8628D" w:rsidRDefault="00F8628D" w:rsidP="00F8628D">
            <w:pPr>
              <w:jc w:val="both"/>
              <w:rPr>
                <w:rFonts w:ascii="Times" w:eastAsiaTheme="minorEastAsia" w:hAnsi="Times"/>
                <w:sz w:val="18"/>
                <w:szCs w:val="18"/>
                <w:lang w:val="en-GB" w:eastAsia="zh-CN"/>
              </w:rPr>
            </w:pPr>
          </w:p>
          <w:p w14:paraId="7DF25EA1" w14:textId="77777777" w:rsidR="00F8628D" w:rsidRPr="00F8628D" w:rsidRDefault="00F8628D" w:rsidP="00F8628D">
            <w:pPr>
              <w:numPr>
                <w:ilvl w:val="0"/>
                <w:numId w:val="41"/>
              </w:numPr>
              <w:snapToGrid w:val="0"/>
              <w:ind w:left="360"/>
              <w:contextualSpacing/>
              <w:jc w:val="both"/>
              <w:rPr>
                <w:rFonts w:eastAsiaTheme="minorEastAsia"/>
                <w:b/>
                <w:i/>
                <w:szCs w:val="20"/>
                <w:lang w:eastAsia="zh-CN"/>
              </w:rPr>
            </w:pPr>
            <w:r w:rsidRPr="00F8628D">
              <w:rPr>
                <w:rFonts w:eastAsiaTheme="minorEastAsia"/>
                <w:b/>
                <w:i/>
                <w:szCs w:val="20"/>
                <w:lang w:eastAsia="zh-CN"/>
              </w:rPr>
              <w:t>F</w:t>
            </w:r>
            <w:r w:rsidRPr="00F8628D">
              <w:rPr>
                <w:rFonts w:eastAsiaTheme="minorEastAsia" w:hint="eastAsia"/>
                <w:b/>
                <w:i/>
                <w:szCs w:val="20"/>
                <w:lang w:eastAsia="zh-CN"/>
              </w:rPr>
              <w:t>or explicit BFD-RS configuration</w:t>
            </w:r>
          </w:p>
          <w:p w14:paraId="56253169" w14:textId="77777777" w:rsidR="00F8628D" w:rsidRPr="00F8628D" w:rsidRDefault="00F8628D" w:rsidP="00F8628D">
            <w:pPr>
              <w:numPr>
                <w:ilvl w:val="1"/>
                <w:numId w:val="41"/>
              </w:numPr>
              <w:snapToGrid w:val="0"/>
              <w:ind w:left="426" w:firstLine="0"/>
              <w:contextualSpacing/>
              <w:jc w:val="both"/>
              <w:rPr>
                <w:rFonts w:eastAsiaTheme="minorEastAsia"/>
                <w:b/>
                <w:i/>
                <w:szCs w:val="20"/>
                <w:lang w:eastAsia="zh-CN"/>
              </w:rPr>
            </w:pPr>
            <w:r w:rsidRPr="00F8628D">
              <w:rPr>
                <w:rFonts w:eastAsiaTheme="minorEastAsia"/>
                <w:b/>
                <w:i/>
                <w:szCs w:val="20"/>
                <w:lang w:eastAsia="zh-CN"/>
              </w:rPr>
              <w:t xml:space="preserve">Either by RRC </w:t>
            </w:r>
            <w:proofErr w:type="spellStart"/>
            <w:r w:rsidRPr="00F8628D">
              <w:rPr>
                <w:rFonts w:eastAsiaTheme="minorEastAsia"/>
                <w:b/>
                <w:i/>
                <w:szCs w:val="20"/>
                <w:lang w:eastAsia="zh-CN"/>
              </w:rPr>
              <w:t>signalling</w:t>
            </w:r>
            <w:proofErr w:type="spellEnd"/>
            <w:r w:rsidRPr="00F8628D">
              <w:rPr>
                <w:rFonts w:eastAsiaTheme="minorEastAsia"/>
                <w:b/>
                <w:i/>
                <w:szCs w:val="20"/>
                <w:lang w:eastAsia="zh-CN"/>
              </w:rPr>
              <w:t xml:space="preserve"> or MAC CE</w:t>
            </w:r>
          </w:p>
          <w:p w14:paraId="6BE56AC6" w14:textId="77777777" w:rsidR="00F8628D" w:rsidRPr="00F8628D" w:rsidRDefault="00F8628D" w:rsidP="00F8628D">
            <w:pPr>
              <w:numPr>
                <w:ilvl w:val="1"/>
                <w:numId w:val="41"/>
              </w:numPr>
              <w:snapToGrid w:val="0"/>
              <w:contextualSpacing/>
              <w:jc w:val="both"/>
              <w:rPr>
                <w:rFonts w:eastAsiaTheme="minorEastAsia"/>
                <w:b/>
                <w:i/>
                <w:szCs w:val="20"/>
                <w:lang w:eastAsia="zh-CN"/>
              </w:rPr>
            </w:pPr>
            <w:r w:rsidRPr="00F8628D">
              <w:rPr>
                <w:rFonts w:eastAsiaTheme="minorEastAsia" w:cstheme="minorBidi"/>
                <w:b/>
                <w:i/>
                <w:color w:val="FF0000"/>
                <w:sz w:val="22"/>
                <w:szCs w:val="20"/>
                <w:lang w:eastAsia="zh-CN"/>
              </w:rPr>
              <w:t>Alt1:</w:t>
            </w:r>
            <w:r w:rsidRPr="00F8628D">
              <w:rPr>
                <w:rFonts w:eastAsiaTheme="minorEastAsia" w:cstheme="minorBidi"/>
                <w:b/>
                <w:i/>
                <w:sz w:val="22"/>
                <w:szCs w:val="20"/>
                <w:lang w:eastAsia="zh-CN"/>
              </w:rPr>
              <w:t xml:space="preserve"> Support association configuration between TCI state and BFD-RS set</w:t>
            </w:r>
            <w:r w:rsidRPr="00F8628D">
              <w:rPr>
                <w:rFonts w:eastAsiaTheme="minorEastAsia" w:cstheme="minorBidi" w:hint="eastAsia"/>
                <w:b/>
                <w:i/>
                <w:sz w:val="22"/>
                <w:szCs w:val="20"/>
                <w:lang w:eastAsia="zh-CN"/>
              </w:rPr>
              <w:t xml:space="preserve"> for S-DCI</w:t>
            </w:r>
            <w:r w:rsidRPr="00F8628D">
              <w:rPr>
                <w:rFonts w:ascii="Calibri" w:eastAsiaTheme="minorEastAsia" w:hAnsi="Calibri" w:cstheme="minorBidi"/>
                <w:sz w:val="18"/>
                <w:szCs w:val="18"/>
                <w:lang w:val="x-none" w:eastAsia="zh-CN"/>
              </w:rPr>
              <w:t xml:space="preserve"> </w:t>
            </w:r>
          </w:p>
          <w:p w14:paraId="707C0AC5" w14:textId="61F03AE6" w:rsidR="00F8628D" w:rsidRPr="00F8628D" w:rsidRDefault="00F8628D" w:rsidP="00A50540">
            <w:pPr>
              <w:numPr>
                <w:ilvl w:val="1"/>
                <w:numId w:val="41"/>
              </w:numPr>
              <w:snapToGrid w:val="0"/>
              <w:contextualSpacing/>
              <w:jc w:val="both"/>
              <w:rPr>
                <w:rFonts w:eastAsiaTheme="minorEastAsia"/>
                <w:b/>
                <w:i/>
                <w:color w:val="FF0000"/>
                <w:szCs w:val="20"/>
                <w:lang w:eastAsia="zh-CN"/>
              </w:rPr>
            </w:pPr>
            <w:r w:rsidRPr="00F8628D">
              <w:rPr>
                <w:rFonts w:eastAsiaTheme="minorEastAsia" w:cstheme="minorBidi"/>
                <w:b/>
                <w:i/>
                <w:color w:val="FF0000"/>
                <w:sz w:val="22"/>
                <w:szCs w:val="20"/>
                <w:lang w:eastAsia="zh-CN"/>
              </w:rPr>
              <w:t>Alt2: Support association configuration between CORESET and BFD-RS set</w:t>
            </w:r>
            <w:r w:rsidRPr="00F8628D">
              <w:rPr>
                <w:rFonts w:eastAsiaTheme="minorEastAsia" w:cstheme="minorBidi" w:hint="eastAsia"/>
                <w:b/>
                <w:i/>
                <w:color w:val="FF0000"/>
                <w:sz w:val="22"/>
                <w:szCs w:val="20"/>
                <w:lang w:eastAsia="zh-CN"/>
              </w:rPr>
              <w:t xml:space="preserve"> for S-DCI</w:t>
            </w:r>
            <w:r w:rsidRPr="00F8628D">
              <w:rPr>
                <w:rFonts w:ascii="Calibri" w:eastAsiaTheme="minorEastAsia" w:hAnsi="Calibri" w:cstheme="minorBidi"/>
                <w:color w:val="FF0000"/>
                <w:sz w:val="18"/>
                <w:szCs w:val="18"/>
                <w:lang w:val="x-none" w:eastAsia="zh-CN"/>
              </w:rPr>
              <w:t xml:space="preserve"> </w:t>
            </w:r>
          </w:p>
        </w:tc>
      </w:tr>
      <w:tr w:rsidR="00D2435C" w14:paraId="7C7F68E8" w14:textId="77777777" w:rsidTr="009259D7">
        <w:tc>
          <w:tcPr>
            <w:tcW w:w="1276" w:type="dxa"/>
          </w:tcPr>
          <w:p w14:paraId="6C5A3FF2" w14:textId="657686C3" w:rsidR="00D2435C" w:rsidRDefault="00D2435C" w:rsidP="00A50540">
            <w:pPr>
              <w:rPr>
                <w:rFonts w:eastAsia="Malgun Gothic"/>
                <w:sz w:val="18"/>
                <w:szCs w:val="18"/>
                <w:lang w:eastAsia="ko-KR"/>
              </w:rPr>
            </w:pPr>
            <w:r>
              <w:rPr>
                <w:rFonts w:eastAsia="Malgun Gothic"/>
                <w:sz w:val="18"/>
                <w:szCs w:val="18"/>
                <w:lang w:eastAsia="ko-KR"/>
              </w:rPr>
              <w:t>Intel</w:t>
            </w:r>
          </w:p>
        </w:tc>
        <w:tc>
          <w:tcPr>
            <w:tcW w:w="7931" w:type="dxa"/>
          </w:tcPr>
          <w:p w14:paraId="5D540CE4" w14:textId="68E9C1FF" w:rsidR="00D2435C" w:rsidRPr="00F8628D" w:rsidRDefault="00D2435C" w:rsidP="00F8628D">
            <w:pPr>
              <w:jc w:val="both"/>
              <w:rPr>
                <w:rFonts w:ascii="Times" w:eastAsiaTheme="minorEastAsia" w:hAnsi="Times"/>
                <w:sz w:val="18"/>
                <w:szCs w:val="18"/>
                <w:lang w:val="en-GB" w:eastAsia="zh-CN"/>
              </w:rPr>
            </w:pPr>
            <w:r>
              <w:rPr>
                <w:rFonts w:ascii="Times" w:eastAsiaTheme="minorEastAsia" w:hAnsi="Times"/>
                <w:sz w:val="18"/>
                <w:szCs w:val="18"/>
                <w:lang w:val="en-GB" w:eastAsia="zh-CN"/>
              </w:rPr>
              <w:t xml:space="preserve">Support </w:t>
            </w:r>
            <w:r w:rsidR="00E25A41">
              <w:rPr>
                <w:rFonts w:ascii="Times" w:eastAsiaTheme="minorEastAsia" w:hAnsi="Times"/>
                <w:sz w:val="18"/>
                <w:szCs w:val="18"/>
                <w:lang w:val="en-GB" w:eastAsia="zh-CN"/>
              </w:rPr>
              <w:t>proposal 2.10, QC changes also ok.</w:t>
            </w:r>
          </w:p>
        </w:tc>
      </w:tr>
      <w:tr w:rsidR="00C01EFD" w14:paraId="71362D23" w14:textId="77777777" w:rsidTr="007C004E">
        <w:tc>
          <w:tcPr>
            <w:tcW w:w="1276" w:type="dxa"/>
          </w:tcPr>
          <w:p w14:paraId="072F26AA" w14:textId="77777777" w:rsidR="00C01EFD" w:rsidRDefault="00C01EFD" w:rsidP="007C004E">
            <w:pPr>
              <w:rPr>
                <w:rFonts w:eastAsia="Malgun Gothic"/>
                <w:sz w:val="18"/>
                <w:szCs w:val="18"/>
                <w:lang w:eastAsia="ko-KR"/>
              </w:rPr>
            </w:pPr>
            <w:proofErr w:type="spellStart"/>
            <w:r>
              <w:rPr>
                <w:rFonts w:eastAsia="Malgun Gothic"/>
                <w:sz w:val="18"/>
                <w:szCs w:val="18"/>
                <w:lang w:eastAsia="ko-KR"/>
              </w:rPr>
              <w:t>MediaTek</w:t>
            </w:r>
            <w:proofErr w:type="spellEnd"/>
          </w:p>
        </w:tc>
        <w:tc>
          <w:tcPr>
            <w:tcW w:w="7931" w:type="dxa"/>
          </w:tcPr>
          <w:p w14:paraId="36EB0546" w14:textId="77777777" w:rsidR="00C01EFD" w:rsidRDefault="00C01EFD" w:rsidP="007C004E">
            <w:pPr>
              <w:jc w:val="both"/>
              <w:rPr>
                <w:rFonts w:ascii="Times" w:eastAsiaTheme="minorEastAsia" w:hAnsi="Times"/>
                <w:sz w:val="18"/>
                <w:szCs w:val="18"/>
                <w:lang w:val="en-GB" w:eastAsia="zh-CN"/>
              </w:rPr>
            </w:pPr>
            <w:r>
              <w:rPr>
                <w:rFonts w:ascii="Times" w:eastAsiaTheme="minorEastAsia" w:hAnsi="Times"/>
                <w:sz w:val="18"/>
                <w:szCs w:val="18"/>
                <w:lang w:val="en-GB" w:eastAsia="zh-CN"/>
              </w:rPr>
              <w:t xml:space="preserve">For </w:t>
            </w:r>
            <w:r w:rsidRPr="00FF06CB">
              <w:rPr>
                <w:rFonts w:ascii="Times" w:eastAsiaTheme="minorEastAsia" w:hAnsi="Times" w:hint="eastAsia"/>
                <w:sz w:val="18"/>
                <w:szCs w:val="18"/>
                <w:lang w:val="en-GB" w:eastAsia="zh-CN"/>
              </w:rPr>
              <w:t>explicit BFD-RS configuration</w:t>
            </w:r>
            <w:r>
              <w:rPr>
                <w:rFonts w:ascii="Times" w:eastAsiaTheme="minorEastAsia" w:hAnsi="Times"/>
                <w:sz w:val="18"/>
                <w:szCs w:val="18"/>
                <w:lang w:val="en-GB" w:eastAsia="zh-CN"/>
              </w:rPr>
              <w:t>, we prefer leave the association as FFS.</w:t>
            </w:r>
          </w:p>
        </w:tc>
      </w:tr>
      <w:tr w:rsidR="00D421FA" w14:paraId="27C9837A" w14:textId="77777777" w:rsidTr="009259D7">
        <w:tc>
          <w:tcPr>
            <w:tcW w:w="1276" w:type="dxa"/>
          </w:tcPr>
          <w:p w14:paraId="1FA69646" w14:textId="694BBFAA" w:rsidR="00D421FA" w:rsidRPr="00D421FA" w:rsidRDefault="00D421FA" w:rsidP="00A50540">
            <w:pPr>
              <w:rPr>
                <w:rFonts w:eastAsiaTheme="minorEastAsia"/>
                <w:sz w:val="18"/>
                <w:szCs w:val="18"/>
                <w:lang w:eastAsia="zh-CN"/>
              </w:rPr>
            </w:pPr>
            <w:r w:rsidRPr="00D421FA">
              <w:rPr>
                <w:rFonts w:eastAsiaTheme="minorEastAsia" w:hint="eastAsia"/>
                <w:sz w:val="18"/>
                <w:szCs w:val="18"/>
                <w:highlight w:val="yellow"/>
                <w:lang w:eastAsia="zh-CN"/>
              </w:rPr>
              <w:t>Mod</w:t>
            </w:r>
          </w:p>
        </w:tc>
        <w:tc>
          <w:tcPr>
            <w:tcW w:w="7931" w:type="dxa"/>
          </w:tcPr>
          <w:p w14:paraId="59C40D34" w14:textId="4548BAFE" w:rsidR="00D421FA" w:rsidRDefault="0087412B" w:rsidP="00F8628D">
            <w:pPr>
              <w:jc w:val="both"/>
              <w:rPr>
                <w:rFonts w:ascii="Times" w:eastAsiaTheme="minorEastAsia" w:hAnsi="Times"/>
                <w:sz w:val="18"/>
                <w:szCs w:val="18"/>
                <w:lang w:val="en-GB" w:eastAsia="zh-CN"/>
              </w:rPr>
            </w:pPr>
            <w:r>
              <w:rPr>
                <w:rFonts w:ascii="Times" w:eastAsiaTheme="minorEastAsia" w:hAnsi="Times" w:hint="eastAsia"/>
                <w:sz w:val="18"/>
                <w:szCs w:val="18"/>
                <w:lang w:val="en-GB" w:eastAsia="zh-CN"/>
              </w:rPr>
              <w:t>FL proposal 2.10 is updated according to Qualcomm</w:t>
            </w:r>
            <w:r>
              <w:rPr>
                <w:rFonts w:ascii="Times" w:eastAsiaTheme="minorEastAsia" w:hAnsi="Times"/>
                <w:sz w:val="18"/>
                <w:szCs w:val="18"/>
                <w:lang w:val="en-GB" w:eastAsia="zh-CN"/>
              </w:rPr>
              <w:t>’</w:t>
            </w:r>
            <w:r>
              <w:rPr>
                <w:rFonts w:ascii="Times" w:eastAsiaTheme="minorEastAsia" w:hAnsi="Times" w:hint="eastAsia"/>
                <w:sz w:val="18"/>
                <w:szCs w:val="18"/>
                <w:lang w:val="en-GB" w:eastAsia="zh-CN"/>
              </w:rPr>
              <w:t>s comment:</w:t>
            </w:r>
          </w:p>
          <w:p w14:paraId="513B71CF" w14:textId="77777777" w:rsidR="0087412B" w:rsidRDefault="0087412B" w:rsidP="00F8628D">
            <w:pPr>
              <w:jc w:val="both"/>
              <w:rPr>
                <w:rFonts w:ascii="Times" w:eastAsiaTheme="minorEastAsia" w:hAnsi="Times"/>
                <w:sz w:val="18"/>
                <w:szCs w:val="18"/>
                <w:lang w:val="en-GB" w:eastAsia="zh-CN"/>
              </w:rPr>
            </w:pPr>
          </w:p>
          <w:p w14:paraId="26C12B20" w14:textId="71DBA254" w:rsidR="0087412B" w:rsidRPr="003E4EA5" w:rsidRDefault="0087412B" w:rsidP="0087412B">
            <w:pPr>
              <w:snapToGrid w:val="0"/>
              <w:jc w:val="both"/>
              <w:rPr>
                <w:rFonts w:eastAsiaTheme="minorEastAsia"/>
                <w:szCs w:val="20"/>
                <w:lang w:eastAsia="zh-CN"/>
              </w:rPr>
            </w:pPr>
            <w:ins w:id="83" w:author="CATT" w:date="2021-10-13T09:15:00Z">
              <w:r>
                <w:rPr>
                  <w:rFonts w:eastAsiaTheme="minorEastAsia" w:hint="eastAsia"/>
                  <w:b/>
                  <w:i/>
                  <w:szCs w:val="18"/>
                  <w:lang w:eastAsia="zh-CN"/>
                </w:rPr>
                <w:t xml:space="preserve">Updated </w:t>
              </w:r>
            </w:ins>
            <w:r w:rsidRPr="00627807">
              <w:rPr>
                <w:rFonts w:eastAsiaTheme="minorEastAsia" w:hint="eastAsia"/>
                <w:b/>
                <w:i/>
                <w:szCs w:val="18"/>
                <w:lang w:eastAsia="zh-CN"/>
              </w:rPr>
              <w:t>FL Proposal 2.</w:t>
            </w:r>
            <w:r>
              <w:rPr>
                <w:rFonts w:eastAsiaTheme="minorEastAsia" w:hint="eastAsia"/>
                <w:b/>
                <w:i/>
                <w:szCs w:val="18"/>
                <w:lang w:eastAsia="zh-CN"/>
              </w:rPr>
              <w:t>10</w:t>
            </w:r>
            <w:r w:rsidRPr="00627807">
              <w:rPr>
                <w:rFonts w:eastAsiaTheme="minorEastAsia" w:hint="eastAsia"/>
                <w:b/>
                <w:i/>
                <w:szCs w:val="18"/>
                <w:lang w:eastAsia="zh-CN"/>
              </w:rPr>
              <w:t xml:space="preserve">: </w:t>
            </w:r>
            <w:r w:rsidRPr="00BF20C3">
              <w:rPr>
                <w:rFonts w:eastAsiaTheme="minorEastAsia"/>
                <w:b/>
                <w:i/>
                <w:szCs w:val="20"/>
                <w:lang w:eastAsia="zh-CN"/>
              </w:rPr>
              <w:t>To</w:t>
            </w:r>
            <w:r w:rsidRPr="00BF20C3">
              <w:rPr>
                <w:b/>
                <w:i/>
                <w:szCs w:val="20"/>
              </w:rPr>
              <w:t xml:space="preserve"> associate CORESET(s) with failed BFD-RS set</w:t>
            </w:r>
          </w:p>
          <w:p w14:paraId="5BA03374" w14:textId="77777777" w:rsidR="0087412B" w:rsidRPr="00BF20C3" w:rsidRDefault="0087412B" w:rsidP="0087412B">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iCs/>
                <w:sz w:val="20"/>
                <w:szCs w:val="20"/>
                <w:lang w:val="en-US" w:eastAsia="zh-CN"/>
              </w:rPr>
              <w:t>F</w:t>
            </w:r>
            <w:r w:rsidRPr="00BF20C3">
              <w:rPr>
                <w:rFonts w:ascii="Times New Roman" w:eastAsiaTheme="minorEastAsia" w:hAnsi="Times New Roman" w:cs="Times New Roman" w:hint="eastAsia"/>
                <w:b/>
                <w:i/>
                <w:iCs/>
                <w:sz w:val="20"/>
                <w:szCs w:val="20"/>
                <w:lang w:val="en-US" w:eastAsia="zh-CN"/>
              </w:rPr>
              <w:t>or implicit BFD-RS set configuration</w:t>
            </w:r>
          </w:p>
          <w:p w14:paraId="2BE2D843" w14:textId="77777777" w:rsidR="0087412B" w:rsidRPr="00BF20C3" w:rsidRDefault="0087412B" w:rsidP="0087412B">
            <w:pPr>
              <w:pStyle w:val="af4"/>
              <w:numPr>
                <w:ilvl w:val="1"/>
                <w:numId w:val="41"/>
              </w:numPr>
              <w:snapToGrid w:val="0"/>
              <w:spacing w:after="0" w:line="240" w:lineRule="auto"/>
              <w:ind w:left="426" w:firstLine="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 xml:space="preserve">Through </w:t>
            </w:r>
            <w:proofErr w:type="spellStart"/>
            <w:r w:rsidRPr="00BF20C3">
              <w:rPr>
                <w:rFonts w:ascii="Times New Roman" w:eastAsiaTheme="minorEastAsia" w:hAnsi="Times New Roman" w:cs="Times New Roman"/>
                <w:b/>
                <w:i/>
                <w:sz w:val="20"/>
                <w:szCs w:val="20"/>
                <w:lang w:val="en-US" w:eastAsia="zh-CN"/>
              </w:rPr>
              <w:t>CORESETPool</w:t>
            </w:r>
            <w:proofErr w:type="spellEnd"/>
            <w:r w:rsidRPr="00BF20C3">
              <w:rPr>
                <w:rFonts w:ascii="Times New Roman" w:eastAsiaTheme="minorEastAsia" w:hAnsi="Times New Roman" w:cs="Times New Roman"/>
                <w:b/>
                <w:i/>
                <w:sz w:val="20"/>
                <w:szCs w:val="20"/>
                <w:lang w:val="en-US" w:eastAsia="zh-CN"/>
              </w:rPr>
              <w:t xml:space="preserve"> index </w:t>
            </w:r>
          </w:p>
          <w:p w14:paraId="388F4421" w14:textId="77777777" w:rsidR="0087412B" w:rsidRPr="00BF20C3" w:rsidRDefault="0087412B" w:rsidP="0087412B">
            <w:pPr>
              <w:pStyle w:val="af4"/>
              <w:numPr>
                <w:ilvl w:val="0"/>
                <w:numId w:val="41"/>
              </w:numPr>
              <w:snapToGrid w:val="0"/>
              <w:spacing w:after="0" w:line="240" w:lineRule="auto"/>
              <w:ind w:left="360"/>
              <w:jc w:val="both"/>
              <w:rPr>
                <w:rFonts w:ascii="Times New Roman" w:eastAsiaTheme="minorEastAsia" w:hAnsi="Times New Roman" w:cs="Times New Roman"/>
                <w:b/>
                <w:i/>
                <w:sz w:val="20"/>
                <w:szCs w:val="20"/>
                <w:lang w:val="en-US" w:eastAsia="zh-CN"/>
              </w:rPr>
            </w:pPr>
            <w:r w:rsidRPr="00BF20C3">
              <w:rPr>
                <w:rFonts w:ascii="Times New Roman" w:eastAsiaTheme="minorEastAsia" w:hAnsi="Times New Roman" w:cs="Times New Roman"/>
                <w:b/>
                <w:i/>
                <w:sz w:val="20"/>
                <w:szCs w:val="20"/>
                <w:lang w:val="en-US" w:eastAsia="zh-CN"/>
              </w:rPr>
              <w:t>F</w:t>
            </w:r>
            <w:r w:rsidRPr="00BF20C3">
              <w:rPr>
                <w:rFonts w:ascii="Times New Roman" w:eastAsiaTheme="minorEastAsia" w:hAnsi="Times New Roman" w:cs="Times New Roman" w:hint="eastAsia"/>
                <w:b/>
                <w:i/>
                <w:sz w:val="20"/>
                <w:szCs w:val="20"/>
                <w:lang w:val="en-US" w:eastAsia="zh-CN"/>
              </w:rPr>
              <w:t>or explicit BFD-RS configuration</w:t>
            </w:r>
          </w:p>
          <w:p w14:paraId="09FA0C7F" w14:textId="77777777" w:rsidR="0087412B" w:rsidRPr="00F8628D" w:rsidRDefault="0087412B" w:rsidP="0087412B">
            <w:pPr>
              <w:numPr>
                <w:ilvl w:val="1"/>
                <w:numId w:val="41"/>
              </w:numPr>
              <w:snapToGrid w:val="0"/>
              <w:ind w:left="426" w:firstLine="0"/>
              <w:contextualSpacing/>
              <w:jc w:val="both"/>
              <w:rPr>
                <w:ins w:id="84" w:author="CATT" w:date="2021-10-13T09:11:00Z"/>
                <w:rFonts w:eastAsiaTheme="minorEastAsia"/>
                <w:b/>
                <w:i/>
                <w:szCs w:val="20"/>
                <w:lang w:eastAsia="zh-CN"/>
              </w:rPr>
            </w:pPr>
            <w:ins w:id="85" w:author="CATT" w:date="2021-10-13T09:11:00Z">
              <w:r w:rsidRPr="00F8628D">
                <w:rPr>
                  <w:rFonts w:eastAsiaTheme="minorEastAsia"/>
                  <w:b/>
                  <w:i/>
                  <w:szCs w:val="20"/>
                  <w:lang w:eastAsia="zh-CN"/>
                </w:rPr>
                <w:t xml:space="preserve">Either by RRC </w:t>
              </w:r>
              <w:proofErr w:type="spellStart"/>
              <w:r w:rsidRPr="00F8628D">
                <w:rPr>
                  <w:rFonts w:eastAsiaTheme="minorEastAsia"/>
                  <w:b/>
                  <w:i/>
                  <w:szCs w:val="20"/>
                  <w:lang w:eastAsia="zh-CN"/>
                </w:rPr>
                <w:t>signalling</w:t>
              </w:r>
              <w:proofErr w:type="spellEnd"/>
              <w:r w:rsidRPr="00F8628D">
                <w:rPr>
                  <w:rFonts w:eastAsiaTheme="minorEastAsia"/>
                  <w:b/>
                  <w:i/>
                  <w:szCs w:val="20"/>
                  <w:lang w:eastAsia="zh-CN"/>
                </w:rPr>
                <w:t xml:space="preserve"> or MAC CE</w:t>
              </w:r>
            </w:ins>
          </w:p>
          <w:p w14:paraId="58BE0D45" w14:textId="77777777" w:rsidR="0087412B" w:rsidRPr="00F8628D" w:rsidRDefault="0087412B" w:rsidP="0087412B">
            <w:pPr>
              <w:numPr>
                <w:ilvl w:val="1"/>
                <w:numId w:val="41"/>
              </w:numPr>
              <w:snapToGrid w:val="0"/>
              <w:contextualSpacing/>
              <w:jc w:val="both"/>
              <w:rPr>
                <w:ins w:id="86" w:author="CATT" w:date="2021-10-13T09:11:00Z"/>
                <w:rFonts w:eastAsiaTheme="minorEastAsia"/>
                <w:b/>
                <w:i/>
                <w:szCs w:val="20"/>
                <w:lang w:eastAsia="zh-CN"/>
              </w:rPr>
            </w:pPr>
            <w:ins w:id="87" w:author="CATT" w:date="2021-10-13T09:11:00Z">
              <w:r w:rsidRPr="0087412B">
                <w:rPr>
                  <w:rFonts w:eastAsiaTheme="minorEastAsia"/>
                  <w:b/>
                  <w:i/>
                  <w:szCs w:val="20"/>
                  <w:lang w:eastAsia="zh-CN"/>
                </w:rPr>
                <w:t>Alt1: Support association configuration between TCI state and BFD-RS set</w:t>
              </w:r>
              <w:r w:rsidRPr="0087412B">
                <w:rPr>
                  <w:rFonts w:eastAsiaTheme="minorEastAsia" w:hint="eastAsia"/>
                  <w:b/>
                  <w:i/>
                  <w:szCs w:val="20"/>
                  <w:lang w:eastAsia="zh-CN"/>
                </w:rPr>
                <w:t xml:space="preserve"> for S-DCI</w:t>
              </w:r>
              <w:r w:rsidRPr="0087412B">
                <w:rPr>
                  <w:rFonts w:eastAsiaTheme="minorEastAsia"/>
                  <w:b/>
                  <w:i/>
                  <w:szCs w:val="20"/>
                  <w:lang w:eastAsia="zh-CN"/>
                </w:rPr>
                <w:t xml:space="preserve"> </w:t>
              </w:r>
            </w:ins>
          </w:p>
          <w:p w14:paraId="6B356BE5" w14:textId="0E10058F" w:rsidR="0087412B" w:rsidRPr="00BF20C3" w:rsidDel="0087412B" w:rsidRDefault="0087412B" w:rsidP="0087412B">
            <w:pPr>
              <w:numPr>
                <w:ilvl w:val="1"/>
                <w:numId w:val="41"/>
              </w:numPr>
              <w:snapToGrid w:val="0"/>
              <w:contextualSpacing/>
              <w:jc w:val="both"/>
              <w:rPr>
                <w:del w:id="88" w:author="CATT" w:date="2021-10-13T09:11:00Z"/>
                <w:rFonts w:eastAsiaTheme="minorEastAsia"/>
                <w:b/>
                <w:i/>
                <w:szCs w:val="20"/>
                <w:lang w:eastAsia="zh-CN"/>
              </w:rPr>
            </w:pPr>
            <w:ins w:id="89" w:author="CATT" w:date="2021-10-13T09:11:00Z">
              <w:r w:rsidRPr="0087412B">
                <w:rPr>
                  <w:rFonts w:eastAsiaTheme="minorEastAsia"/>
                  <w:b/>
                  <w:i/>
                  <w:szCs w:val="20"/>
                  <w:lang w:eastAsia="zh-CN"/>
                </w:rPr>
                <w:t>Alt2: Support association configuration between CORESET and BFD-RS set</w:t>
              </w:r>
              <w:r w:rsidRPr="0087412B">
                <w:rPr>
                  <w:rFonts w:eastAsiaTheme="minorEastAsia" w:hint="eastAsia"/>
                  <w:b/>
                  <w:i/>
                  <w:szCs w:val="20"/>
                  <w:lang w:eastAsia="zh-CN"/>
                </w:rPr>
                <w:t xml:space="preserve"> for S-DCI</w:t>
              </w:r>
              <w:r w:rsidRPr="00F8628D">
                <w:rPr>
                  <w:rFonts w:ascii="Calibri" w:eastAsiaTheme="minorEastAsia" w:hAnsi="Calibri" w:cstheme="minorBidi"/>
                  <w:color w:val="FF0000"/>
                  <w:sz w:val="18"/>
                  <w:szCs w:val="18"/>
                  <w:lang w:val="x-none" w:eastAsia="zh-CN"/>
                </w:rPr>
                <w:t xml:space="preserve"> </w:t>
              </w:r>
            </w:ins>
            <w:del w:id="90" w:author="CATT" w:date="2021-10-13T09:11:00Z">
              <w:r w:rsidRPr="00BF20C3" w:rsidDel="0087412B">
                <w:rPr>
                  <w:rFonts w:eastAsiaTheme="minorEastAsia"/>
                  <w:b/>
                  <w:i/>
                  <w:szCs w:val="20"/>
                  <w:lang w:eastAsia="zh-CN"/>
                </w:rPr>
                <w:delText>Either by RRC signalling or MAC CE</w:delText>
              </w:r>
            </w:del>
          </w:p>
          <w:p w14:paraId="54DFC65B" w14:textId="11698FD3" w:rsidR="0087412B" w:rsidRDefault="0087412B" w:rsidP="0087412B">
            <w:pPr>
              <w:pStyle w:val="af4"/>
              <w:numPr>
                <w:ilvl w:val="1"/>
                <w:numId w:val="41"/>
              </w:numPr>
              <w:snapToGrid w:val="0"/>
              <w:spacing w:after="0" w:line="240" w:lineRule="auto"/>
              <w:ind w:left="426" w:firstLine="0"/>
              <w:jc w:val="both"/>
              <w:rPr>
                <w:rFonts w:ascii="Times" w:eastAsiaTheme="minorEastAsia" w:hAnsi="Times"/>
                <w:sz w:val="18"/>
                <w:szCs w:val="18"/>
                <w:lang w:val="en-GB" w:eastAsia="zh-CN"/>
              </w:rPr>
            </w:pPr>
            <w:del w:id="91" w:author="CATT" w:date="2021-10-13T09:11:00Z">
              <w:r w:rsidRPr="00BF20C3" w:rsidDel="0087412B">
                <w:rPr>
                  <w:rFonts w:ascii="Times New Roman" w:eastAsiaTheme="minorEastAsia" w:hAnsi="Times New Roman" w:cs="Times New Roman"/>
                  <w:b/>
                  <w:i/>
                  <w:sz w:val="20"/>
                  <w:szCs w:val="20"/>
                  <w:lang w:val="en-US" w:eastAsia="zh-CN"/>
                </w:rPr>
                <w:delText>Support association configuration between TCI state and BFD-RS set</w:delText>
              </w:r>
              <w:r w:rsidRPr="00BF20C3" w:rsidDel="0087412B">
                <w:rPr>
                  <w:rFonts w:ascii="Times New Roman" w:eastAsiaTheme="minorEastAsia" w:hAnsi="Times New Roman" w:cs="Times New Roman" w:hint="eastAsia"/>
                  <w:b/>
                  <w:i/>
                  <w:sz w:val="20"/>
                  <w:szCs w:val="20"/>
                  <w:lang w:val="en-US" w:eastAsia="zh-CN"/>
                </w:rPr>
                <w:delText xml:space="preserve"> for S-DCI</w:delText>
              </w:r>
            </w:del>
          </w:p>
        </w:tc>
      </w:tr>
    </w:tbl>
    <w:p w14:paraId="09B37939" w14:textId="77777777" w:rsidR="00BC459B" w:rsidRPr="003E4EA5" w:rsidRDefault="00BC459B" w:rsidP="00B11C4B">
      <w:pPr>
        <w:pStyle w:val="0Maintext"/>
        <w:rPr>
          <w:rFonts w:eastAsiaTheme="minorEastAsia"/>
          <w:sz w:val="18"/>
          <w:szCs w:val="18"/>
          <w:lang w:val="en-US" w:eastAsia="zh-CN"/>
        </w:rPr>
      </w:pPr>
    </w:p>
    <w:p w14:paraId="05653548" w14:textId="520487CF" w:rsidR="000B17BA" w:rsidRPr="003E4EA5" w:rsidRDefault="000B17BA" w:rsidP="000B17BA">
      <w:pPr>
        <w:pStyle w:val="issue11"/>
        <w:rPr>
          <w:rFonts w:ascii="Times New Roman" w:hAnsi="Times New Roman"/>
          <w:sz w:val="16"/>
          <w:szCs w:val="16"/>
          <w:lang w:val="en-US"/>
        </w:rPr>
      </w:pPr>
      <w:r w:rsidRPr="003E4EA5">
        <w:rPr>
          <w:rFonts w:eastAsiaTheme="minorEastAsia"/>
          <w:sz w:val="20"/>
          <w:szCs w:val="20"/>
          <w:lang w:val="en-US" w:eastAsia="zh-CN"/>
        </w:rPr>
        <w:t xml:space="preserve">Issue 2.11: SCS of the 28 symbols </w:t>
      </w:r>
    </w:p>
    <w:p w14:paraId="16B9BF62" w14:textId="01376886" w:rsidR="000B17BA" w:rsidRPr="003E4EA5" w:rsidRDefault="000B17BA" w:rsidP="000B17BA">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2.11 are summarized as follows:</w:t>
      </w:r>
    </w:p>
    <w:p w14:paraId="7EEBE1B4" w14:textId="3025F0AD" w:rsidR="000B17BA" w:rsidRPr="003E4EA5" w:rsidRDefault="000B17BA" w:rsidP="00B11C4B">
      <w:pPr>
        <w:pStyle w:val="0Maintext"/>
        <w:rPr>
          <w:rFonts w:eastAsiaTheme="minorEastAsia"/>
          <w:szCs w:val="20"/>
          <w:lang w:val="en-US" w:eastAsia="zh-CN"/>
        </w:rPr>
      </w:pPr>
      <w:r w:rsidRPr="003E4EA5">
        <w:rPr>
          <w:rFonts w:eastAsiaTheme="minorEastAsia"/>
          <w:szCs w:val="20"/>
          <w:lang w:val="en-US" w:eastAsia="zh-CN"/>
        </w:rPr>
        <w:t>The SCS of the 28 symbols is:</w:t>
      </w:r>
    </w:p>
    <w:p w14:paraId="323D409C" w14:textId="5B057F47" w:rsidR="000B17BA" w:rsidRPr="003E4EA5" w:rsidRDefault="000B17BA"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 xml:space="preserve">Alt-1: reuse the same mechanism of Rel-16 </w:t>
      </w:r>
      <w:proofErr w:type="spellStart"/>
      <w:r w:rsidRPr="003E4EA5">
        <w:rPr>
          <w:rFonts w:ascii="Times New Roman" w:hAnsi="Times New Roman" w:cs="Times New Roman"/>
          <w:iCs/>
          <w:sz w:val="20"/>
          <w:szCs w:val="20"/>
          <w:lang w:val="en-US"/>
        </w:rPr>
        <w:t>SCell</w:t>
      </w:r>
      <w:proofErr w:type="spellEnd"/>
      <w:r w:rsidRPr="003E4EA5">
        <w:rPr>
          <w:rFonts w:ascii="Times New Roman" w:hAnsi="Times New Roman" w:cs="Times New Roman"/>
          <w:iCs/>
          <w:sz w:val="20"/>
          <w:szCs w:val="20"/>
          <w:lang w:val="en-US"/>
        </w:rPr>
        <w:t xml:space="preserve"> BFR</w:t>
      </w:r>
      <w:r w:rsidRPr="003E4EA5">
        <w:rPr>
          <w:rFonts w:ascii="Times New Roman" w:eastAsiaTheme="minorEastAsia" w:hAnsi="Times New Roman" w:cs="Times New Roman"/>
          <w:iCs/>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MTK, Fujitsu</w:t>
      </w:r>
      <w:r w:rsidR="00884981">
        <w:rPr>
          <w:rFonts w:ascii="Times New Roman" w:eastAsiaTheme="minorEastAsia" w:hAnsi="Times New Roman" w:cs="Times New Roman"/>
          <w:color w:val="FF0000"/>
          <w:sz w:val="20"/>
          <w:szCs w:val="20"/>
          <w:lang w:val="en-US" w:eastAsia="zh-CN"/>
        </w:rPr>
        <w:t xml:space="preserve">, Huawei, </w:t>
      </w:r>
      <w:proofErr w:type="spellStart"/>
      <w:r w:rsidR="00884981">
        <w:rPr>
          <w:rFonts w:ascii="Times New Roman" w:eastAsiaTheme="minorEastAsia" w:hAnsi="Times New Roman" w:cs="Times New Roman"/>
          <w:color w:val="FF0000"/>
          <w:sz w:val="20"/>
          <w:szCs w:val="20"/>
          <w:lang w:val="en-US" w:eastAsia="zh-CN"/>
        </w:rPr>
        <w:t>HiSilicon</w:t>
      </w:r>
      <w:proofErr w:type="spellEnd"/>
      <w:ins w:id="92" w:author="wangj" w:date="2021-10-12T10:13:00Z">
        <w:r w:rsidR="00466D60">
          <w:rPr>
            <w:rFonts w:ascii="Times New Roman" w:eastAsiaTheme="minorEastAsia" w:hAnsi="Times New Roman" w:cs="Times New Roman"/>
            <w:color w:val="FF0000"/>
            <w:sz w:val="20"/>
            <w:szCs w:val="20"/>
            <w:lang w:val="en-US" w:eastAsia="zh-CN"/>
          </w:rPr>
          <w:t>, DCM</w:t>
        </w:r>
      </w:ins>
      <w:r w:rsidRPr="003E4EA5">
        <w:rPr>
          <w:rFonts w:ascii="Times New Roman" w:eastAsiaTheme="minorEastAsia" w:hAnsi="Times New Roman" w:cs="Times New Roman"/>
          <w:iCs/>
          <w:sz w:val="20"/>
          <w:szCs w:val="20"/>
          <w:lang w:val="en-US" w:eastAsia="zh-CN"/>
        </w:rPr>
        <w:t>)</w:t>
      </w:r>
    </w:p>
    <w:p w14:paraId="72E4648E" w14:textId="6881C152" w:rsidR="000B17BA" w:rsidRPr="003E4EA5" w:rsidRDefault="000B17BA"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Alt-2: the smallest SCS of the response receiving CC and the reported CC(s) in BFRQ.</w:t>
      </w:r>
      <w:r w:rsidRPr="003E4EA5">
        <w:rPr>
          <w:rFonts w:ascii="Times New Roman" w:eastAsiaTheme="minorEastAsia" w:hAnsi="Times New Roman" w:cs="Times New Roman"/>
          <w:iCs/>
          <w:sz w:val="20"/>
          <w:szCs w:val="20"/>
          <w:lang w:val="en-US" w:eastAsia="zh-CN"/>
        </w:rPr>
        <w:t xml:space="preserve"> (</w:t>
      </w:r>
      <w:r w:rsidRPr="003E4EA5">
        <w:rPr>
          <w:rFonts w:ascii="Times New Roman" w:eastAsiaTheme="minorEastAsia" w:hAnsi="Times New Roman" w:cs="Times New Roman"/>
          <w:iCs/>
          <w:color w:val="FF0000"/>
          <w:sz w:val="20"/>
          <w:szCs w:val="20"/>
          <w:lang w:val="en-US" w:eastAsia="zh-CN"/>
        </w:rPr>
        <w:t>Sony</w:t>
      </w:r>
      <w:r w:rsidR="00F42194">
        <w:rPr>
          <w:rFonts w:ascii="Times New Roman" w:eastAsiaTheme="minorEastAsia" w:hAnsi="Times New Roman" w:cs="Times New Roman"/>
          <w:iCs/>
          <w:color w:val="FF0000"/>
          <w:sz w:val="20"/>
          <w:szCs w:val="20"/>
          <w:lang w:val="en-US" w:eastAsia="zh-CN"/>
        </w:rPr>
        <w:t>, QC</w:t>
      </w:r>
      <w:r w:rsidRPr="003E4EA5">
        <w:rPr>
          <w:rFonts w:ascii="Times New Roman" w:eastAsiaTheme="minorEastAsia" w:hAnsi="Times New Roman" w:cs="Times New Roman"/>
          <w:iCs/>
          <w:sz w:val="20"/>
          <w:szCs w:val="20"/>
          <w:lang w:val="en-US" w:eastAsia="zh-CN"/>
        </w:rPr>
        <w:t>)</w:t>
      </w:r>
    </w:p>
    <w:p w14:paraId="3EF28B28" w14:textId="0CBACE55" w:rsidR="000B17BA" w:rsidRPr="005B6F37" w:rsidRDefault="000B17BA" w:rsidP="00F96014">
      <w:pPr>
        <w:pStyle w:val="af4"/>
        <w:numPr>
          <w:ilvl w:val="0"/>
          <w:numId w:val="41"/>
        </w:numPr>
        <w:snapToGrid w:val="0"/>
        <w:spacing w:after="0" w:line="240" w:lineRule="auto"/>
        <w:ind w:left="360"/>
        <w:jc w:val="both"/>
        <w:rPr>
          <w:rFonts w:ascii="Times New Roman" w:hAnsi="Times New Roman" w:cs="Times New Roman"/>
          <w:iCs/>
          <w:strike/>
          <w:color w:val="FF0000"/>
          <w:sz w:val="20"/>
          <w:szCs w:val="20"/>
          <w:lang w:val="en-US"/>
        </w:rPr>
      </w:pPr>
      <w:r w:rsidRPr="005B6F37">
        <w:rPr>
          <w:rFonts w:ascii="Times New Roman" w:hAnsi="Times New Roman" w:cs="Times New Roman"/>
          <w:iCs/>
          <w:strike/>
          <w:color w:val="FF0000"/>
          <w:sz w:val="20"/>
          <w:szCs w:val="20"/>
          <w:lang w:val="en-US"/>
        </w:rPr>
        <w:t>Alt-3: the largest SCS of the response receiving CC and the CC with failed TRP.</w:t>
      </w:r>
      <w:r w:rsidRPr="005B6F37">
        <w:rPr>
          <w:rFonts w:ascii="Times New Roman" w:eastAsiaTheme="minorEastAsia" w:hAnsi="Times New Roman" w:cs="Times New Roman"/>
          <w:iCs/>
          <w:strike/>
          <w:color w:val="FF0000"/>
          <w:sz w:val="20"/>
          <w:szCs w:val="20"/>
          <w:lang w:val="en-US" w:eastAsia="zh-CN"/>
        </w:rPr>
        <w:t xml:space="preserve"> (</w:t>
      </w:r>
      <w:r w:rsidRPr="005B6F37">
        <w:rPr>
          <w:rFonts w:ascii="Times New Roman" w:eastAsiaTheme="minorEastAsia" w:hAnsi="Times New Roman" w:cs="Times New Roman"/>
          <w:strike/>
          <w:color w:val="FF0000"/>
          <w:sz w:val="20"/>
          <w:szCs w:val="20"/>
          <w:lang w:val="en-US" w:eastAsia="zh-CN"/>
        </w:rPr>
        <w:t>QC</w:t>
      </w:r>
      <w:r w:rsidRPr="005B6F37">
        <w:rPr>
          <w:rFonts w:ascii="Times New Roman" w:eastAsiaTheme="minorEastAsia" w:hAnsi="Times New Roman" w:cs="Times New Roman"/>
          <w:iCs/>
          <w:strike/>
          <w:color w:val="FF0000"/>
          <w:sz w:val="20"/>
          <w:szCs w:val="20"/>
          <w:lang w:val="en-US" w:eastAsia="zh-CN"/>
        </w:rPr>
        <w:t>)</w:t>
      </w:r>
    </w:p>
    <w:p w14:paraId="79D142D6" w14:textId="36EF16E5" w:rsidR="000B17BA" w:rsidRPr="003E4EA5" w:rsidRDefault="000B17BA"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Alt-4: the smallest SCS of the response receiving CC and the cell(s) with one or more failed TRPs</w:t>
      </w:r>
      <w:r w:rsidRPr="003E4EA5">
        <w:rPr>
          <w:rFonts w:ascii="Times New Roman" w:eastAsiaTheme="minorEastAsia" w:hAnsi="Times New Roman" w:cs="Times New Roman"/>
          <w:iCs/>
          <w:sz w:val="20"/>
          <w:szCs w:val="20"/>
          <w:lang w:val="en-US" w:eastAsia="zh-CN"/>
        </w:rPr>
        <w:t xml:space="preserve"> (</w:t>
      </w:r>
      <w:r w:rsidRPr="003E4EA5">
        <w:rPr>
          <w:rFonts w:ascii="Times New Roman" w:eastAsiaTheme="minorEastAsia" w:hAnsi="Times New Roman" w:cs="Times New Roman"/>
          <w:color w:val="FF0000"/>
          <w:sz w:val="20"/>
          <w:szCs w:val="20"/>
          <w:lang w:val="en-US" w:eastAsia="zh-CN"/>
        </w:rPr>
        <w:t>Nokia, ZTE</w:t>
      </w:r>
      <w:r w:rsidR="005B6F37">
        <w:rPr>
          <w:rFonts w:ascii="Times New Roman" w:eastAsiaTheme="minorEastAsia" w:hAnsi="Times New Roman" w:cs="Times New Roman"/>
          <w:color w:val="FF0000"/>
          <w:sz w:val="20"/>
          <w:szCs w:val="20"/>
          <w:lang w:val="en-US" w:eastAsia="zh-CN"/>
        </w:rPr>
        <w:t>, QC</w:t>
      </w:r>
      <w:r w:rsidRPr="003E4EA5">
        <w:rPr>
          <w:rFonts w:ascii="Times New Roman" w:eastAsiaTheme="minorEastAsia" w:hAnsi="Times New Roman" w:cs="Times New Roman"/>
          <w:iCs/>
          <w:sz w:val="20"/>
          <w:szCs w:val="20"/>
          <w:lang w:val="en-US" w:eastAsia="zh-CN"/>
        </w:rPr>
        <w:t>)</w:t>
      </w:r>
    </w:p>
    <w:p w14:paraId="6BFE0C9E" w14:textId="323BFE86" w:rsidR="000B17BA" w:rsidRPr="003E4EA5" w:rsidRDefault="000B17BA"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Alt-5: the smallest of the SCS configurations of the active DL BWP for the PDCCH reception and of the active DL BWP(s) of all failed BFD-RS sets and/or cells indicated by BFR MAC-CE.</w:t>
      </w:r>
      <w:r w:rsidRPr="003E4EA5">
        <w:rPr>
          <w:rFonts w:ascii="Times New Roman" w:eastAsiaTheme="minorEastAsia" w:hAnsi="Times New Roman" w:cs="Times New Roman"/>
          <w:iCs/>
          <w:sz w:val="20"/>
          <w:szCs w:val="20"/>
          <w:lang w:val="en-US" w:eastAsia="zh-CN"/>
        </w:rPr>
        <w:t xml:space="preserve"> (</w:t>
      </w:r>
      <w:r w:rsidRPr="003E4EA5">
        <w:rPr>
          <w:rFonts w:ascii="Times New Roman" w:eastAsiaTheme="minorEastAsia" w:hAnsi="Times New Roman" w:cs="Times New Roman"/>
          <w:iCs/>
          <w:color w:val="FF0000"/>
          <w:sz w:val="20"/>
          <w:szCs w:val="20"/>
          <w:lang w:val="en-US" w:eastAsia="zh-CN"/>
        </w:rPr>
        <w:t>CATT</w:t>
      </w:r>
      <w:r w:rsidRPr="003E4EA5">
        <w:rPr>
          <w:rFonts w:ascii="Times New Roman" w:eastAsiaTheme="minorEastAsia" w:hAnsi="Times New Roman" w:cs="Times New Roman"/>
          <w:iCs/>
          <w:sz w:val="20"/>
          <w:szCs w:val="20"/>
          <w:lang w:val="en-US" w:eastAsia="zh-CN"/>
        </w:rPr>
        <w:t>)</w:t>
      </w:r>
    </w:p>
    <w:p w14:paraId="3A8EE754" w14:textId="611A1B64" w:rsidR="000B17BA" w:rsidRPr="003E4EA5" w:rsidRDefault="000B17BA" w:rsidP="00F96014">
      <w:pPr>
        <w:pStyle w:val="af4"/>
        <w:numPr>
          <w:ilvl w:val="0"/>
          <w:numId w:val="41"/>
        </w:numPr>
        <w:snapToGrid w:val="0"/>
        <w:spacing w:after="0" w:line="240" w:lineRule="auto"/>
        <w:ind w:left="360"/>
        <w:jc w:val="both"/>
        <w:rPr>
          <w:rFonts w:ascii="Times New Roman" w:hAnsi="Times New Roman" w:cs="Times New Roman"/>
          <w:iCs/>
          <w:sz w:val="20"/>
          <w:szCs w:val="20"/>
          <w:lang w:val="en-US"/>
        </w:rPr>
      </w:pPr>
      <w:r w:rsidRPr="003E4EA5">
        <w:rPr>
          <w:rFonts w:ascii="Times New Roman" w:hAnsi="Times New Roman" w:cs="Times New Roman"/>
          <w:iCs/>
          <w:sz w:val="20"/>
          <w:szCs w:val="20"/>
          <w:lang w:val="en-US"/>
        </w:rPr>
        <w:t xml:space="preserve">Alt-6: the smallest of the SCS configurations of the active DL BWP for the PDCCH reception and of the active DL BWP(s) </w:t>
      </w:r>
      <w:ins w:id="93" w:author="王 臣玺" w:date="2021-10-09T17:55:00Z">
        <w:r w:rsidR="00DC62EC" w:rsidRPr="003E4EA5">
          <w:rPr>
            <w:rFonts w:ascii="Times New Roman" w:hAnsi="Times New Roman" w:cs="Times New Roman"/>
            <w:iCs/>
            <w:sz w:val="20"/>
            <w:szCs w:val="20"/>
            <w:lang w:val="en-US"/>
          </w:rPr>
          <w:t>of the BFD-RS sets and/or cells which corresponding failure events and new beams are indicated by BFR MAC-CE.</w:t>
        </w:r>
        <w:r w:rsidR="00DC62EC" w:rsidRPr="003E4EA5">
          <w:rPr>
            <w:rFonts w:ascii="Times New Roman" w:eastAsiaTheme="minorEastAsia" w:hAnsi="Times New Roman" w:cs="Times New Roman"/>
            <w:iCs/>
            <w:sz w:val="20"/>
            <w:szCs w:val="20"/>
            <w:lang w:val="en-US" w:eastAsia="zh-CN"/>
          </w:rPr>
          <w:t xml:space="preserve"> </w:t>
        </w:r>
      </w:ins>
      <w:r w:rsidRPr="003E4EA5">
        <w:rPr>
          <w:rFonts w:ascii="Times New Roman" w:eastAsiaTheme="minorEastAsia" w:hAnsi="Times New Roman" w:cs="Times New Roman"/>
          <w:iCs/>
          <w:sz w:val="20"/>
          <w:szCs w:val="20"/>
          <w:lang w:val="en-US" w:eastAsia="zh-CN"/>
        </w:rPr>
        <w:t xml:space="preserve"> (</w:t>
      </w:r>
      <w:r w:rsidRPr="003E4EA5">
        <w:rPr>
          <w:rFonts w:ascii="Times New Roman" w:eastAsiaTheme="minorEastAsia" w:hAnsi="Times New Roman" w:cs="Times New Roman"/>
          <w:iCs/>
          <w:color w:val="FF0000"/>
          <w:sz w:val="20"/>
          <w:szCs w:val="20"/>
          <w:lang w:val="en-US" w:eastAsia="zh-CN"/>
        </w:rPr>
        <w:t>vivo</w:t>
      </w:r>
      <w:r w:rsidRPr="003E4EA5">
        <w:rPr>
          <w:rFonts w:ascii="Times New Roman" w:eastAsiaTheme="minorEastAsia" w:hAnsi="Times New Roman" w:cs="Times New Roman"/>
          <w:iCs/>
          <w:sz w:val="20"/>
          <w:szCs w:val="20"/>
          <w:lang w:val="en-US" w:eastAsia="zh-CN"/>
        </w:rPr>
        <w:t>)</w:t>
      </w:r>
    </w:p>
    <w:p w14:paraId="453E3129" w14:textId="77777777" w:rsidR="00BC459B" w:rsidRPr="003E4EA5" w:rsidRDefault="00BC459B" w:rsidP="00B11C4B">
      <w:pPr>
        <w:pStyle w:val="0Maintext"/>
        <w:rPr>
          <w:rFonts w:eastAsiaTheme="minorEastAsia"/>
          <w:sz w:val="18"/>
          <w:szCs w:val="18"/>
          <w:lang w:val="en-US" w:eastAsia="zh-CN"/>
        </w:rPr>
      </w:pPr>
    </w:p>
    <w:p w14:paraId="04B4AD81" w14:textId="77777777" w:rsidR="003976DF" w:rsidRPr="003E4EA5" w:rsidRDefault="003976DF" w:rsidP="003976DF">
      <w:pPr>
        <w:rPr>
          <w:rFonts w:eastAsiaTheme="minorEastAsia"/>
          <w:szCs w:val="20"/>
          <w:lang w:eastAsia="zh-CN"/>
        </w:rPr>
      </w:pPr>
      <w:r w:rsidRPr="003E4EA5">
        <w:lastRenderedPageBreak/>
        <w:t>Companies are invited to provide their preferences</w:t>
      </w:r>
      <w:r w:rsidRPr="003E4EA5">
        <w:rPr>
          <w:rFonts w:eastAsiaTheme="minorEastAsia"/>
          <w:lang w:eastAsia="zh-CN"/>
        </w:rPr>
        <w:t xml:space="preserve"> and comments in the table below.</w:t>
      </w:r>
    </w:p>
    <w:p w14:paraId="2270EFCD" w14:textId="77777777" w:rsidR="003976DF" w:rsidRPr="003E4EA5" w:rsidRDefault="003976DF" w:rsidP="003976DF">
      <w:pPr>
        <w:rPr>
          <w:rFonts w:eastAsiaTheme="minorEastAsia"/>
          <w:szCs w:val="20"/>
          <w:lang w:eastAsia="zh-CN"/>
        </w:rPr>
      </w:pPr>
    </w:p>
    <w:tbl>
      <w:tblPr>
        <w:tblStyle w:val="af9"/>
        <w:tblW w:w="0" w:type="auto"/>
        <w:tblLook w:val="04A0" w:firstRow="1" w:lastRow="0" w:firstColumn="1" w:lastColumn="0" w:noHBand="0" w:noVBand="1"/>
      </w:tblPr>
      <w:tblGrid>
        <w:gridCol w:w="1795"/>
        <w:gridCol w:w="7265"/>
      </w:tblGrid>
      <w:tr w:rsidR="003976DF" w:rsidRPr="003E4EA5" w14:paraId="7DAB116E" w14:textId="77777777" w:rsidTr="00F9680D">
        <w:tc>
          <w:tcPr>
            <w:tcW w:w="1795" w:type="dxa"/>
            <w:shd w:val="clear" w:color="auto" w:fill="BFBFBF" w:themeFill="background1" w:themeFillShade="BF"/>
          </w:tcPr>
          <w:p w14:paraId="61AC5F51" w14:textId="77777777" w:rsidR="003976DF" w:rsidRPr="003E4EA5" w:rsidRDefault="003976DF" w:rsidP="002516F9">
            <w:pPr>
              <w:jc w:val="center"/>
              <w:rPr>
                <w:rFonts w:eastAsiaTheme="minorEastAsia"/>
                <w:szCs w:val="20"/>
                <w:lang w:eastAsia="zh-CN"/>
              </w:rPr>
            </w:pPr>
            <w:r w:rsidRPr="003E4EA5">
              <w:rPr>
                <w:rFonts w:eastAsiaTheme="minorEastAsia"/>
                <w:szCs w:val="20"/>
                <w:lang w:eastAsia="zh-CN"/>
              </w:rPr>
              <w:t>Company</w:t>
            </w:r>
          </w:p>
        </w:tc>
        <w:tc>
          <w:tcPr>
            <w:tcW w:w="7265" w:type="dxa"/>
            <w:shd w:val="clear" w:color="auto" w:fill="BFBFBF" w:themeFill="background1" w:themeFillShade="BF"/>
          </w:tcPr>
          <w:p w14:paraId="2CD18A15" w14:textId="77777777" w:rsidR="003976DF" w:rsidRPr="003E4EA5" w:rsidRDefault="003976DF" w:rsidP="002516F9">
            <w:pPr>
              <w:jc w:val="center"/>
              <w:rPr>
                <w:rFonts w:eastAsiaTheme="minorEastAsia"/>
                <w:szCs w:val="20"/>
                <w:lang w:eastAsia="zh-CN"/>
              </w:rPr>
            </w:pPr>
            <w:r w:rsidRPr="003E4EA5">
              <w:rPr>
                <w:rFonts w:eastAsiaTheme="minorEastAsia"/>
                <w:szCs w:val="20"/>
                <w:lang w:eastAsia="zh-CN"/>
              </w:rPr>
              <w:t>Comments</w:t>
            </w:r>
          </w:p>
        </w:tc>
      </w:tr>
      <w:tr w:rsidR="003976DF" w:rsidRPr="003E4EA5" w14:paraId="70C7978D" w14:textId="77777777" w:rsidTr="00F9680D">
        <w:tc>
          <w:tcPr>
            <w:tcW w:w="1795" w:type="dxa"/>
          </w:tcPr>
          <w:p w14:paraId="26C8A5F1" w14:textId="10BFACB3" w:rsidR="003976DF" w:rsidRPr="003E4EA5" w:rsidRDefault="004300CB" w:rsidP="002516F9">
            <w:pPr>
              <w:rPr>
                <w:rFonts w:eastAsiaTheme="minorEastAsia"/>
                <w:sz w:val="18"/>
                <w:szCs w:val="18"/>
                <w:lang w:eastAsia="zh-CN"/>
              </w:rPr>
            </w:pPr>
            <w:r w:rsidRPr="003E4EA5">
              <w:rPr>
                <w:rFonts w:eastAsiaTheme="minorEastAsia"/>
                <w:sz w:val="18"/>
                <w:szCs w:val="18"/>
                <w:lang w:eastAsia="zh-CN"/>
              </w:rPr>
              <w:t>Apple</w:t>
            </w:r>
          </w:p>
        </w:tc>
        <w:tc>
          <w:tcPr>
            <w:tcW w:w="7265" w:type="dxa"/>
          </w:tcPr>
          <w:p w14:paraId="7A92E77D" w14:textId="3BFEF8F6" w:rsidR="003976DF" w:rsidRPr="003E4EA5" w:rsidRDefault="004300CB" w:rsidP="002516F9">
            <w:pPr>
              <w:rPr>
                <w:rFonts w:eastAsiaTheme="minorEastAsia"/>
                <w:sz w:val="18"/>
                <w:szCs w:val="18"/>
                <w:lang w:eastAsia="zh-CN"/>
              </w:rPr>
            </w:pPr>
            <w:r w:rsidRPr="003E4EA5">
              <w:rPr>
                <w:rFonts w:eastAsiaTheme="minorEastAsia"/>
                <w:sz w:val="18"/>
                <w:szCs w:val="18"/>
                <w:lang w:eastAsia="zh-CN"/>
              </w:rPr>
              <w:t>Support Alt2</w:t>
            </w:r>
            <w:r w:rsidR="00BF3DD0" w:rsidRPr="003E4EA5">
              <w:rPr>
                <w:rFonts w:eastAsiaTheme="minorEastAsia"/>
                <w:sz w:val="18"/>
                <w:szCs w:val="18"/>
                <w:lang w:eastAsia="zh-CN"/>
              </w:rPr>
              <w:t>, which is aligned with R16</w:t>
            </w:r>
          </w:p>
        </w:tc>
      </w:tr>
      <w:tr w:rsidR="00DC62EC" w:rsidRPr="003E4EA5" w14:paraId="1CBD0BC9" w14:textId="77777777" w:rsidTr="00F9680D">
        <w:tc>
          <w:tcPr>
            <w:tcW w:w="1795" w:type="dxa"/>
          </w:tcPr>
          <w:p w14:paraId="340DE0B4" w14:textId="049CE7EB"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vivo</w:t>
            </w:r>
          </w:p>
        </w:tc>
        <w:tc>
          <w:tcPr>
            <w:tcW w:w="7265" w:type="dxa"/>
          </w:tcPr>
          <w:p w14:paraId="13722333" w14:textId="1279D507" w:rsidR="00DC62EC" w:rsidRPr="003E4EA5" w:rsidRDefault="00DC62EC" w:rsidP="00DC62EC">
            <w:pPr>
              <w:rPr>
                <w:rFonts w:eastAsiaTheme="minorEastAsia"/>
                <w:sz w:val="18"/>
                <w:szCs w:val="18"/>
                <w:lang w:eastAsia="zh-CN"/>
              </w:rPr>
            </w:pPr>
            <w:r w:rsidRPr="003E4EA5">
              <w:rPr>
                <w:rFonts w:eastAsiaTheme="minorEastAsia"/>
                <w:sz w:val="18"/>
                <w:szCs w:val="18"/>
                <w:lang w:eastAsia="zh-CN"/>
              </w:rPr>
              <w:t xml:space="preserve">We </w:t>
            </w:r>
            <w:proofErr w:type="spellStart"/>
            <w:r w:rsidRPr="003E4EA5">
              <w:rPr>
                <w:rFonts w:eastAsiaTheme="minorEastAsia"/>
                <w:sz w:val="18"/>
                <w:szCs w:val="18"/>
                <w:lang w:eastAsia="zh-CN"/>
              </w:rPr>
              <w:t>reveise</w:t>
            </w:r>
            <w:proofErr w:type="spellEnd"/>
            <w:r w:rsidRPr="003E4EA5">
              <w:rPr>
                <w:rFonts w:eastAsiaTheme="minorEastAsia"/>
                <w:sz w:val="18"/>
                <w:szCs w:val="18"/>
                <w:lang w:eastAsia="zh-CN"/>
              </w:rPr>
              <w:t xml:space="preserve"> our proposal in Alt-6.</w:t>
            </w:r>
          </w:p>
        </w:tc>
      </w:tr>
      <w:tr w:rsidR="00DC62EC" w:rsidRPr="003E4EA5" w14:paraId="7598D5E6" w14:textId="77777777" w:rsidTr="00F9680D">
        <w:tc>
          <w:tcPr>
            <w:tcW w:w="1795" w:type="dxa"/>
          </w:tcPr>
          <w:p w14:paraId="1B79D099" w14:textId="3DFFFC6A" w:rsidR="00DC62EC" w:rsidRPr="003E4EA5" w:rsidRDefault="00CE5393" w:rsidP="00DC62EC">
            <w:pPr>
              <w:rPr>
                <w:rFonts w:eastAsiaTheme="minorEastAsia"/>
                <w:sz w:val="18"/>
                <w:szCs w:val="18"/>
                <w:lang w:eastAsia="zh-CN"/>
              </w:rPr>
            </w:pPr>
            <w:r w:rsidRPr="003E4EA5">
              <w:rPr>
                <w:rFonts w:eastAsiaTheme="minorEastAsia"/>
                <w:sz w:val="18"/>
                <w:szCs w:val="18"/>
                <w:lang w:eastAsia="zh-CN"/>
              </w:rPr>
              <w:t>ZTE</w:t>
            </w:r>
          </w:p>
        </w:tc>
        <w:tc>
          <w:tcPr>
            <w:tcW w:w="7265" w:type="dxa"/>
          </w:tcPr>
          <w:p w14:paraId="2B44485D" w14:textId="411DEF12" w:rsidR="00DC62EC" w:rsidRPr="003E4EA5" w:rsidRDefault="00EA52DA" w:rsidP="00EA52DA">
            <w:pPr>
              <w:rPr>
                <w:rFonts w:eastAsiaTheme="minorEastAsia"/>
                <w:sz w:val="18"/>
                <w:szCs w:val="18"/>
                <w:lang w:eastAsia="zh-CN"/>
              </w:rPr>
            </w:pPr>
            <w:r w:rsidRPr="003E4EA5">
              <w:rPr>
                <w:rFonts w:eastAsiaTheme="minorEastAsia"/>
                <w:sz w:val="18"/>
                <w:szCs w:val="18"/>
                <w:lang w:eastAsia="zh-CN"/>
              </w:rPr>
              <w:t xml:space="preserve">First of all, we do not have a clear R16 solution due to the fact the </w:t>
            </w:r>
            <w:proofErr w:type="spellStart"/>
            <w:r w:rsidRPr="003E4EA5">
              <w:rPr>
                <w:rFonts w:eastAsiaTheme="minorEastAsia"/>
                <w:sz w:val="18"/>
                <w:szCs w:val="18"/>
                <w:lang w:eastAsia="zh-CN"/>
              </w:rPr>
              <w:t>corrresponding</w:t>
            </w:r>
            <w:proofErr w:type="spellEnd"/>
            <w:r w:rsidRPr="003E4EA5">
              <w:rPr>
                <w:rFonts w:eastAsiaTheme="minorEastAsia"/>
                <w:sz w:val="18"/>
                <w:szCs w:val="18"/>
                <w:lang w:eastAsia="zh-CN"/>
              </w:rPr>
              <w:t xml:space="preserve"> CR/conclusion has not been approved. Then, t</w:t>
            </w:r>
            <w:r w:rsidR="00204F79" w:rsidRPr="003E4EA5">
              <w:rPr>
                <w:rFonts w:eastAsiaTheme="minorEastAsia"/>
                <w:sz w:val="18"/>
                <w:szCs w:val="18"/>
                <w:lang w:eastAsia="zh-CN"/>
              </w:rPr>
              <w:t xml:space="preserve">o be honest, we do </w:t>
            </w:r>
            <w:proofErr w:type="spellStart"/>
            <w:r w:rsidR="00204F79" w:rsidRPr="003E4EA5">
              <w:rPr>
                <w:rFonts w:eastAsiaTheme="minorEastAsia"/>
                <w:sz w:val="18"/>
                <w:szCs w:val="18"/>
                <w:lang w:eastAsia="zh-CN"/>
              </w:rPr>
              <w:t>no</w:t>
            </w:r>
            <w:proofErr w:type="spellEnd"/>
            <w:r w:rsidR="00204F79" w:rsidRPr="003E4EA5">
              <w:rPr>
                <w:rFonts w:eastAsiaTheme="minorEastAsia"/>
                <w:sz w:val="18"/>
                <w:szCs w:val="18"/>
                <w:lang w:eastAsia="zh-CN"/>
              </w:rPr>
              <w:t xml:space="preserve"> identify the clear difference among Alt-1, Alt-2, Alt-4 and Alt-5. </w:t>
            </w:r>
            <w:r w:rsidRPr="003E4EA5">
              <w:rPr>
                <w:rFonts w:eastAsiaTheme="minorEastAsia"/>
                <w:sz w:val="18"/>
                <w:szCs w:val="18"/>
                <w:lang w:eastAsia="zh-CN"/>
              </w:rPr>
              <w:t>M</w:t>
            </w:r>
            <w:r w:rsidR="00204F79" w:rsidRPr="003E4EA5">
              <w:rPr>
                <w:rFonts w:eastAsiaTheme="minorEastAsia"/>
                <w:sz w:val="18"/>
                <w:szCs w:val="18"/>
                <w:lang w:eastAsia="zh-CN"/>
              </w:rPr>
              <w:t xml:space="preserve">aybe, we need to clarify: the SCS of the 28 symbol is </w:t>
            </w:r>
            <w:proofErr w:type="spellStart"/>
            <w:r w:rsidR="00204F79" w:rsidRPr="003E4EA5">
              <w:rPr>
                <w:rFonts w:eastAsiaTheme="minorEastAsia"/>
                <w:sz w:val="18"/>
                <w:szCs w:val="18"/>
                <w:lang w:eastAsia="zh-CN"/>
              </w:rPr>
              <w:t>detemined</w:t>
            </w:r>
            <w:proofErr w:type="spellEnd"/>
            <w:r w:rsidR="00204F79" w:rsidRPr="003E4EA5">
              <w:rPr>
                <w:rFonts w:eastAsiaTheme="minorEastAsia"/>
                <w:sz w:val="18"/>
                <w:szCs w:val="18"/>
                <w:lang w:eastAsia="zh-CN"/>
              </w:rPr>
              <w:t xml:space="preserve"> per TRP or per CC. For instance, the </w:t>
            </w:r>
            <w:proofErr w:type="spellStart"/>
            <w:r w:rsidR="00204F79" w:rsidRPr="003E4EA5">
              <w:rPr>
                <w:rFonts w:eastAsiaTheme="minorEastAsia"/>
                <w:sz w:val="18"/>
                <w:szCs w:val="18"/>
                <w:lang w:eastAsia="zh-CN"/>
              </w:rPr>
              <w:t>gNB</w:t>
            </w:r>
            <w:proofErr w:type="spellEnd"/>
            <w:r w:rsidR="00204F79" w:rsidRPr="003E4EA5">
              <w:rPr>
                <w:rFonts w:eastAsiaTheme="minorEastAsia"/>
                <w:sz w:val="18"/>
                <w:szCs w:val="18"/>
                <w:lang w:eastAsia="zh-CN"/>
              </w:rPr>
              <w:t xml:space="preserve"> response is received in CC0, TRP1 in CC1 and CC2 fails, but TRP2 in CC3 and CC4 fails. </w:t>
            </w:r>
          </w:p>
        </w:tc>
      </w:tr>
      <w:tr w:rsidR="00F9680D" w:rsidRPr="003E4EA5" w14:paraId="0597C162" w14:textId="77777777" w:rsidTr="00F9680D">
        <w:trPr>
          <w:trHeight w:val="98"/>
        </w:trPr>
        <w:tc>
          <w:tcPr>
            <w:tcW w:w="1795" w:type="dxa"/>
          </w:tcPr>
          <w:p w14:paraId="4360C205" w14:textId="10BFB279" w:rsidR="00F9680D" w:rsidRPr="003E4EA5" w:rsidRDefault="00F9680D" w:rsidP="00F9680D">
            <w:pPr>
              <w:rPr>
                <w:rFonts w:eastAsiaTheme="minorEastAsia"/>
                <w:sz w:val="18"/>
                <w:szCs w:val="18"/>
                <w:lang w:eastAsia="zh-CN"/>
              </w:rPr>
            </w:pPr>
            <w:r w:rsidRPr="003E4EA5">
              <w:rPr>
                <w:rFonts w:eastAsiaTheme="minorEastAsia"/>
                <w:sz w:val="18"/>
                <w:szCs w:val="18"/>
                <w:lang w:eastAsia="zh-CN"/>
              </w:rPr>
              <w:t>OPPO</w:t>
            </w:r>
          </w:p>
        </w:tc>
        <w:tc>
          <w:tcPr>
            <w:tcW w:w="7265" w:type="dxa"/>
          </w:tcPr>
          <w:p w14:paraId="7200039E" w14:textId="6420A126" w:rsidR="00F9680D" w:rsidRPr="003E4EA5" w:rsidRDefault="00F9680D" w:rsidP="00F9680D">
            <w:pPr>
              <w:rPr>
                <w:rFonts w:eastAsiaTheme="minorEastAsia"/>
                <w:sz w:val="18"/>
                <w:szCs w:val="18"/>
                <w:lang w:eastAsia="zh-CN"/>
              </w:rPr>
            </w:pPr>
            <w:r w:rsidRPr="003E4EA5">
              <w:rPr>
                <w:rFonts w:eastAsiaTheme="minorEastAsia"/>
                <w:sz w:val="18"/>
                <w:szCs w:val="18"/>
                <w:lang w:eastAsia="zh-CN"/>
              </w:rPr>
              <w:t xml:space="preserve">Whatever </w:t>
            </w:r>
            <w:proofErr w:type="spellStart"/>
            <w:r w:rsidRPr="003E4EA5">
              <w:rPr>
                <w:rFonts w:eastAsiaTheme="minorEastAsia"/>
                <w:sz w:val="18"/>
                <w:szCs w:val="18"/>
                <w:lang w:eastAsia="zh-CN"/>
              </w:rPr>
              <w:t>specifed</w:t>
            </w:r>
            <w:proofErr w:type="spellEnd"/>
            <w:r w:rsidRPr="003E4EA5">
              <w:rPr>
                <w:rFonts w:eastAsiaTheme="minorEastAsia"/>
                <w:sz w:val="18"/>
                <w:szCs w:val="18"/>
                <w:lang w:eastAsia="zh-CN"/>
              </w:rPr>
              <w:t xml:space="preserve"> in rel16 can be re-used here. </w:t>
            </w:r>
          </w:p>
        </w:tc>
      </w:tr>
      <w:tr w:rsidR="002D7ECD" w:rsidRPr="003E4EA5" w14:paraId="785E854D" w14:textId="77777777" w:rsidTr="00F9680D">
        <w:trPr>
          <w:trHeight w:val="98"/>
        </w:trPr>
        <w:tc>
          <w:tcPr>
            <w:tcW w:w="1795" w:type="dxa"/>
          </w:tcPr>
          <w:p w14:paraId="1759608F" w14:textId="0907EC63" w:rsidR="002D7ECD" w:rsidRPr="003E4EA5" w:rsidRDefault="004C6756" w:rsidP="00F9680D">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7265" w:type="dxa"/>
          </w:tcPr>
          <w:p w14:paraId="5ADA00D3" w14:textId="7A422A8C" w:rsidR="002D7ECD" w:rsidRPr="003E4EA5" w:rsidRDefault="004C6756" w:rsidP="004C6756">
            <w:pPr>
              <w:rPr>
                <w:rFonts w:eastAsiaTheme="minorEastAsia"/>
                <w:sz w:val="18"/>
                <w:szCs w:val="18"/>
                <w:lang w:eastAsia="zh-CN"/>
              </w:rPr>
            </w:pPr>
            <w:r w:rsidRPr="003E4EA5">
              <w:rPr>
                <w:rFonts w:eastAsiaTheme="minorEastAsia"/>
                <w:sz w:val="18"/>
                <w:szCs w:val="18"/>
                <w:lang w:eastAsia="zh-CN"/>
              </w:rPr>
              <w:t xml:space="preserve">Since </w:t>
            </w:r>
            <w:proofErr w:type="spellStart"/>
            <w:r w:rsidRPr="003E4EA5">
              <w:rPr>
                <w:rFonts w:eastAsiaTheme="minorEastAsia"/>
                <w:sz w:val="18"/>
                <w:szCs w:val="18"/>
                <w:lang w:eastAsia="zh-CN"/>
              </w:rPr>
              <w:t>gNB</w:t>
            </w:r>
            <w:proofErr w:type="spellEnd"/>
            <w:r w:rsidRPr="003E4EA5">
              <w:rPr>
                <w:rFonts w:eastAsiaTheme="minorEastAsia"/>
                <w:sz w:val="18"/>
                <w:szCs w:val="18"/>
                <w:lang w:eastAsia="zh-CN"/>
              </w:rPr>
              <w:t xml:space="preserve"> response for Rel-16 </w:t>
            </w:r>
            <w:proofErr w:type="spellStart"/>
            <w:r w:rsidRPr="003E4EA5">
              <w:rPr>
                <w:rFonts w:eastAsiaTheme="minorEastAsia"/>
                <w:sz w:val="18"/>
                <w:szCs w:val="18"/>
                <w:lang w:eastAsia="zh-CN"/>
              </w:rPr>
              <w:t>SCell</w:t>
            </w:r>
            <w:proofErr w:type="spellEnd"/>
            <w:r w:rsidRPr="003E4EA5">
              <w:rPr>
                <w:rFonts w:eastAsiaTheme="minorEastAsia"/>
                <w:sz w:val="18"/>
                <w:szCs w:val="18"/>
                <w:lang w:eastAsia="zh-CN"/>
              </w:rPr>
              <w:t xml:space="preserve"> BFR is reused for Rel-17 </w:t>
            </w:r>
            <w:r w:rsidRPr="003E4EA5">
              <w:rPr>
                <w:rFonts w:ascii="PMingLiU" w:eastAsia="PMingLiU" w:hAnsi="PMingLiU"/>
                <w:sz w:val="18"/>
                <w:szCs w:val="18"/>
                <w:lang w:eastAsia="zh-TW"/>
              </w:rPr>
              <w:t>M</w:t>
            </w:r>
            <w:r w:rsidRPr="003E4EA5">
              <w:rPr>
                <w:rFonts w:eastAsiaTheme="minorEastAsia"/>
                <w:sz w:val="18"/>
                <w:szCs w:val="18"/>
                <w:lang w:eastAsia="zh-CN"/>
              </w:rPr>
              <w:t xml:space="preserve">TRP BFR, the SCS of the 28 symbols can be determined by el-16 </w:t>
            </w:r>
            <w:proofErr w:type="spellStart"/>
            <w:r w:rsidRPr="003E4EA5">
              <w:rPr>
                <w:rFonts w:eastAsiaTheme="minorEastAsia"/>
                <w:sz w:val="18"/>
                <w:szCs w:val="18"/>
                <w:lang w:eastAsia="zh-CN"/>
              </w:rPr>
              <w:t>mehanism</w:t>
            </w:r>
            <w:proofErr w:type="spellEnd"/>
            <w:r w:rsidRPr="003E4EA5">
              <w:rPr>
                <w:rFonts w:eastAsiaTheme="minorEastAsia"/>
                <w:sz w:val="18"/>
                <w:szCs w:val="18"/>
                <w:lang w:eastAsia="zh-CN"/>
              </w:rPr>
              <w:t xml:space="preserve"> as well.</w:t>
            </w:r>
          </w:p>
        </w:tc>
      </w:tr>
      <w:tr w:rsidR="00D4284D" w:rsidRPr="003E4EA5" w14:paraId="37C7A9A8" w14:textId="77777777" w:rsidTr="00F9680D">
        <w:trPr>
          <w:trHeight w:val="98"/>
        </w:trPr>
        <w:tc>
          <w:tcPr>
            <w:tcW w:w="1795" w:type="dxa"/>
          </w:tcPr>
          <w:p w14:paraId="71DE30E3" w14:textId="55543895"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DOCOMO</w:t>
            </w:r>
          </w:p>
        </w:tc>
        <w:tc>
          <w:tcPr>
            <w:tcW w:w="7265" w:type="dxa"/>
          </w:tcPr>
          <w:p w14:paraId="74067BC8" w14:textId="1B0B8C44"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t>Support Alt-1.</w:t>
            </w:r>
          </w:p>
        </w:tc>
      </w:tr>
      <w:tr w:rsidR="00E7529D" w:rsidRPr="003E4EA5" w14:paraId="51BBA301" w14:textId="77777777" w:rsidTr="00F9680D">
        <w:trPr>
          <w:trHeight w:val="98"/>
        </w:trPr>
        <w:tc>
          <w:tcPr>
            <w:tcW w:w="1795" w:type="dxa"/>
          </w:tcPr>
          <w:p w14:paraId="0333789A" w14:textId="266930E9" w:rsidR="00E7529D" w:rsidRPr="003E4EA5" w:rsidRDefault="00E7529D" w:rsidP="00D4284D">
            <w:pPr>
              <w:rPr>
                <w:rFonts w:eastAsiaTheme="minorEastAsia"/>
                <w:sz w:val="18"/>
                <w:szCs w:val="18"/>
                <w:lang w:eastAsia="zh-CN"/>
              </w:rPr>
            </w:pPr>
            <w:proofErr w:type="spellStart"/>
            <w:r w:rsidRPr="003E4EA5">
              <w:rPr>
                <w:rFonts w:eastAsiaTheme="minorEastAsia"/>
                <w:sz w:val="18"/>
                <w:szCs w:val="18"/>
                <w:lang w:eastAsia="zh-CN"/>
              </w:rPr>
              <w:t>Xiaomi</w:t>
            </w:r>
            <w:proofErr w:type="spellEnd"/>
          </w:p>
        </w:tc>
        <w:tc>
          <w:tcPr>
            <w:tcW w:w="7265" w:type="dxa"/>
          </w:tcPr>
          <w:p w14:paraId="68A65FF2" w14:textId="7B22EFAE" w:rsidR="00E7529D" w:rsidRPr="003E4EA5" w:rsidRDefault="00E7529D" w:rsidP="00E7529D">
            <w:pPr>
              <w:rPr>
                <w:rFonts w:eastAsiaTheme="minorEastAsia"/>
                <w:sz w:val="18"/>
                <w:szCs w:val="18"/>
                <w:lang w:eastAsia="zh-CN"/>
              </w:rPr>
            </w:pPr>
            <w:r w:rsidRPr="003E4EA5">
              <w:rPr>
                <w:rFonts w:eastAsiaTheme="minorEastAsia"/>
                <w:sz w:val="18"/>
                <w:szCs w:val="18"/>
                <w:lang w:eastAsia="zh-CN"/>
              </w:rPr>
              <w:t>Support to reuse the mechanism in Rel-16, i.e., Alt-1</w:t>
            </w:r>
          </w:p>
        </w:tc>
      </w:tr>
      <w:tr w:rsidR="00A26AA7" w:rsidRPr="003E4EA5" w14:paraId="7BC5C04F" w14:textId="77777777" w:rsidTr="00F9680D">
        <w:trPr>
          <w:trHeight w:val="98"/>
        </w:trPr>
        <w:tc>
          <w:tcPr>
            <w:tcW w:w="1795" w:type="dxa"/>
          </w:tcPr>
          <w:p w14:paraId="7C14AD96" w14:textId="18FF7A40" w:rsidR="00A26AA7" w:rsidRPr="003E4EA5" w:rsidRDefault="00A26AA7" w:rsidP="00A26AA7">
            <w:pPr>
              <w:rPr>
                <w:rFonts w:eastAsiaTheme="minorEastAsia"/>
                <w:sz w:val="18"/>
                <w:szCs w:val="18"/>
                <w:lang w:eastAsia="zh-CN"/>
              </w:rPr>
            </w:pPr>
            <w:proofErr w:type="spellStart"/>
            <w:r w:rsidRPr="003E4EA5">
              <w:rPr>
                <w:rFonts w:eastAsiaTheme="minorEastAsia"/>
                <w:sz w:val="18"/>
                <w:szCs w:val="18"/>
                <w:lang w:eastAsia="zh-CN"/>
              </w:rPr>
              <w:t>Spreadtrum</w:t>
            </w:r>
            <w:proofErr w:type="spellEnd"/>
          </w:p>
        </w:tc>
        <w:tc>
          <w:tcPr>
            <w:tcW w:w="7265" w:type="dxa"/>
          </w:tcPr>
          <w:p w14:paraId="4054441C" w14:textId="1C0198FB" w:rsidR="00A26AA7" w:rsidRPr="003E4EA5" w:rsidRDefault="00A26AA7" w:rsidP="00A26AA7">
            <w:pPr>
              <w:rPr>
                <w:rFonts w:eastAsiaTheme="minorEastAsia"/>
                <w:sz w:val="18"/>
                <w:szCs w:val="18"/>
                <w:lang w:eastAsia="zh-CN"/>
              </w:rPr>
            </w:pPr>
            <w:r w:rsidRPr="003E4EA5">
              <w:rPr>
                <w:rFonts w:eastAsiaTheme="minorEastAsia"/>
                <w:sz w:val="18"/>
                <w:szCs w:val="18"/>
                <w:lang w:eastAsia="zh-CN"/>
              </w:rPr>
              <w:t xml:space="preserve">Prefer to </w:t>
            </w:r>
            <w:proofErr w:type="spellStart"/>
            <w:r w:rsidRPr="003E4EA5">
              <w:rPr>
                <w:rFonts w:eastAsiaTheme="minorEastAsia"/>
                <w:sz w:val="18"/>
                <w:szCs w:val="18"/>
                <w:lang w:eastAsia="zh-CN"/>
              </w:rPr>
              <w:t>resue</w:t>
            </w:r>
            <w:proofErr w:type="spellEnd"/>
            <w:r w:rsidRPr="003E4EA5">
              <w:rPr>
                <w:rFonts w:eastAsiaTheme="minorEastAsia"/>
                <w:sz w:val="18"/>
                <w:szCs w:val="18"/>
                <w:lang w:eastAsia="zh-CN"/>
              </w:rPr>
              <w:t xml:space="preserve"> Rel-16 mechanism</w:t>
            </w:r>
          </w:p>
        </w:tc>
      </w:tr>
      <w:tr w:rsidR="00170610" w:rsidRPr="003E4EA5" w14:paraId="2FD162DD" w14:textId="77777777" w:rsidTr="00F9680D">
        <w:trPr>
          <w:trHeight w:val="98"/>
        </w:trPr>
        <w:tc>
          <w:tcPr>
            <w:tcW w:w="1795" w:type="dxa"/>
          </w:tcPr>
          <w:p w14:paraId="22EA2ABC" w14:textId="6A9AB726"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7265" w:type="dxa"/>
          </w:tcPr>
          <w:p w14:paraId="0C764212" w14:textId="4C712E81"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Alt.4. due to the similarity with R16 (alt1,alt2, alt3 seem to also cover same functionality)</w:t>
            </w:r>
          </w:p>
        </w:tc>
      </w:tr>
      <w:tr w:rsidR="00884981" w:rsidRPr="003E4EA5" w14:paraId="1DBA34A5" w14:textId="77777777" w:rsidTr="00F9680D">
        <w:trPr>
          <w:trHeight w:val="98"/>
        </w:trPr>
        <w:tc>
          <w:tcPr>
            <w:tcW w:w="1795" w:type="dxa"/>
          </w:tcPr>
          <w:p w14:paraId="7E7FF813" w14:textId="45D2D43B" w:rsidR="00884981" w:rsidRPr="003E4EA5" w:rsidRDefault="00884981" w:rsidP="00170610">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265" w:type="dxa"/>
          </w:tcPr>
          <w:p w14:paraId="0E5CEB43" w14:textId="7222F898" w:rsidR="00884981" w:rsidRPr="003E4EA5" w:rsidRDefault="00884981" w:rsidP="00170610">
            <w:pPr>
              <w:rPr>
                <w:rFonts w:eastAsiaTheme="minorEastAsia"/>
                <w:sz w:val="18"/>
                <w:szCs w:val="18"/>
                <w:lang w:eastAsia="zh-CN"/>
              </w:rPr>
            </w:pPr>
            <w:r>
              <w:rPr>
                <w:rFonts w:eastAsiaTheme="minorEastAsia"/>
                <w:sz w:val="18"/>
                <w:szCs w:val="18"/>
                <w:lang w:eastAsia="zh-CN"/>
              </w:rPr>
              <w:t>Support Alt-1</w:t>
            </w:r>
          </w:p>
        </w:tc>
      </w:tr>
      <w:tr w:rsidR="005B6F37" w:rsidRPr="003E4EA5" w14:paraId="4779460F" w14:textId="77777777" w:rsidTr="00F9680D">
        <w:trPr>
          <w:trHeight w:val="98"/>
        </w:trPr>
        <w:tc>
          <w:tcPr>
            <w:tcW w:w="1795" w:type="dxa"/>
          </w:tcPr>
          <w:p w14:paraId="40F472C5" w14:textId="2FF2ECAF" w:rsidR="005B6F37" w:rsidRDefault="005B6F37" w:rsidP="00170610">
            <w:pPr>
              <w:rPr>
                <w:rFonts w:eastAsiaTheme="minorEastAsia"/>
                <w:sz w:val="18"/>
                <w:szCs w:val="18"/>
                <w:lang w:eastAsia="zh-CN"/>
              </w:rPr>
            </w:pPr>
            <w:r>
              <w:rPr>
                <w:rFonts w:eastAsiaTheme="minorEastAsia"/>
                <w:sz w:val="18"/>
                <w:szCs w:val="18"/>
                <w:lang w:eastAsia="zh-CN"/>
              </w:rPr>
              <w:t>Qualcomm</w:t>
            </w:r>
          </w:p>
        </w:tc>
        <w:tc>
          <w:tcPr>
            <w:tcW w:w="7265" w:type="dxa"/>
          </w:tcPr>
          <w:p w14:paraId="7CE3BA91" w14:textId="327E493E" w:rsidR="005B6F37" w:rsidRDefault="005B6F37" w:rsidP="00170610">
            <w:pPr>
              <w:rPr>
                <w:rFonts w:eastAsiaTheme="minorEastAsia"/>
                <w:sz w:val="18"/>
                <w:szCs w:val="18"/>
                <w:lang w:eastAsia="zh-CN"/>
              </w:rPr>
            </w:pPr>
            <w:r>
              <w:rPr>
                <w:rFonts w:eastAsiaTheme="minorEastAsia"/>
                <w:sz w:val="18"/>
                <w:szCs w:val="18"/>
                <w:lang w:eastAsia="zh-CN"/>
              </w:rPr>
              <w:t xml:space="preserve">Support </w:t>
            </w:r>
            <w:r w:rsidR="00F42194">
              <w:rPr>
                <w:rFonts w:eastAsiaTheme="minorEastAsia"/>
                <w:sz w:val="18"/>
                <w:szCs w:val="18"/>
                <w:lang w:eastAsia="zh-CN"/>
              </w:rPr>
              <w:t xml:space="preserve">Alt2 or </w:t>
            </w:r>
            <w:r>
              <w:rPr>
                <w:rFonts w:eastAsiaTheme="minorEastAsia"/>
                <w:sz w:val="18"/>
                <w:szCs w:val="18"/>
                <w:lang w:eastAsia="zh-CN"/>
              </w:rPr>
              <w:t xml:space="preserve">Alt4, and delete Alt3, which is a typo, i.e. largest should be smallest. </w:t>
            </w:r>
          </w:p>
        </w:tc>
      </w:tr>
      <w:tr w:rsidR="00DA559C" w:rsidRPr="003E4EA5" w14:paraId="2F3CF69C" w14:textId="77777777" w:rsidTr="00F9680D">
        <w:trPr>
          <w:trHeight w:val="98"/>
        </w:trPr>
        <w:tc>
          <w:tcPr>
            <w:tcW w:w="1795" w:type="dxa"/>
          </w:tcPr>
          <w:p w14:paraId="34242EF0" w14:textId="606A28F4" w:rsidR="00DA559C" w:rsidRDefault="00DA559C" w:rsidP="00DA559C">
            <w:pPr>
              <w:rPr>
                <w:rFonts w:eastAsiaTheme="minorEastAsia"/>
                <w:sz w:val="18"/>
                <w:szCs w:val="18"/>
                <w:lang w:eastAsia="zh-CN"/>
              </w:rPr>
            </w:pPr>
            <w:r>
              <w:rPr>
                <w:rFonts w:eastAsia="Malgun Gothic" w:hint="eastAsia"/>
                <w:sz w:val="18"/>
                <w:szCs w:val="18"/>
                <w:lang w:val="fr-FR" w:eastAsia="ko-KR"/>
              </w:rPr>
              <w:t>LGE</w:t>
            </w:r>
          </w:p>
        </w:tc>
        <w:tc>
          <w:tcPr>
            <w:tcW w:w="7265" w:type="dxa"/>
          </w:tcPr>
          <w:p w14:paraId="6B296CB9" w14:textId="63B1FEC4" w:rsidR="00DA559C" w:rsidRDefault="00DA559C" w:rsidP="00DA559C">
            <w:pPr>
              <w:rPr>
                <w:rFonts w:eastAsiaTheme="minorEastAsia"/>
                <w:sz w:val="18"/>
                <w:szCs w:val="18"/>
                <w:lang w:eastAsia="zh-CN"/>
              </w:rPr>
            </w:pPr>
            <w:r>
              <w:rPr>
                <w:rFonts w:eastAsia="Malgun Gothic"/>
                <w:sz w:val="18"/>
                <w:szCs w:val="18"/>
                <w:lang w:val="fr-FR" w:eastAsia="ko-KR"/>
              </w:rPr>
              <w:t>S</w:t>
            </w:r>
            <w:r>
              <w:rPr>
                <w:rFonts w:eastAsia="Malgun Gothic" w:hint="eastAsia"/>
                <w:sz w:val="18"/>
                <w:szCs w:val="18"/>
                <w:lang w:val="fr-FR" w:eastAsia="ko-KR"/>
              </w:rPr>
              <w:t xml:space="preserve">upport </w:t>
            </w:r>
            <w:r>
              <w:rPr>
                <w:rFonts w:eastAsia="Malgun Gothic"/>
                <w:sz w:val="18"/>
                <w:szCs w:val="18"/>
                <w:lang w:val="fr-FR" w:eastAsia="ko-KR"/>
              </w:rPr>
              <w:t>Alt-1.</w:t>
            </w:r>
          </w:p>
        </w:tc>
      </w:tr>
      <w:tr w:rsidR="00EB0D50" w:rsidRPr="003E4EA5" w14:paraId="621971AF" w14:textId="77777777" w:rsidTr="00F9680D">
        <w:trPr>
          <w:trHeight w:val="98"/>
        </w:trPr>
        <w:tc>
          <w:tcPr>
            <w:tcW w:w="1795" w:type="dxa"/>
          </w:tcPr>
          <w:p w14:paraId="0959BAE8" w14:textId="052B236A" w:rsidR="00EB0D50" w:rsidRDefault="00EB0D50" w:rsidP="00DA559C">
            <w:pPr>
              <w:rPr>
                <w:rFonts w:eastAsia="Malgun Gothic"/>
                <w:sz w:val="18"/>
                <w:szCs w:val="18"/>
                <w:lang w:val="fr-FR" w:eastAsia="ko-KR"/>
              </w:rPr>
            </w:pPr>
            <w:r>
              <w:rPr>
                <w:rFonts w:eastAsiaTheme="minorEastAsia"/>
                <w:sz w:val="18"/>
                <w:szCs w:val="18"/>
                <w:lang w:eastAsia="zh-CN"/>
              </w:rPr>
              <w:t>TCL</w:t>
            </w:r>
          </w:p>
        </w:tc>
        <w:tc>
          <w:tcPr>
            <w:tcW w:w="7265" w:type="dxa"/>
          </w:tcPr>
          <w:p w14:paraId="526404D0" w14:textId="3E933347" w:rsidR="00EB0D50" w:rsidRPr="009259D7" w:rsidRDefault="00EB0D50" w:rsidP="00DA559C">
            <w:pPr>
              <w:rPr>
                <w:rFonts w:eastAsia="Malgun Gothic"/>
                <w:sz w:val="18"/>
                <w:szCs w:val="18"/>
                <w:lang w:eastAsia="ko-KR"/>
              </w:rPr>
            </w:pPr>
            <w:r w:rsidRPr="009259D7">
              <w:rPr>
                <w:rFonts w:eastAsia="Malgun Gothic"/>
                <w:sz w:val="18"/>
                <w:szCs w:val="18"/>
                <w:lang w:eastAsia="ko-KR"/>
              </w:rPr>
              <w:t>We prefer to reuse same mechanism in Rel-16.</w:t>
            </w:r>
          </w:p>
        </w:tc>
      </w:tr>
      <w:tr w:rsidR="009542AC" w:rsidRPr="003E4EA5" w14:paraId="0E41F73B" w14:textId="77777777" w:rsidTr="00F9680D">
        <w:trPr>
          <w:trHeight w:val="98"/>
        </w:trPr>
        <w:tc>
          <w:tcPr>
            <w:tcW w:w="1795" w:type="dxa"/>
          </w:tcPr>
          <w:p w14:paraId="47AD0558" w14:textId="6D9E4550" w:rsidR="009542AC" w:rsidRDefault="009542AC" w:rsidP="009542AC">
            <w:pPr>
              <w:rPr>
                <w:rFonts w:eastAsiaTheme="minorEastAsia"/>
                <w:sz w:val="18"/>
                <w:szCs w:val="18"/>
                <w:lang w:eastAsia="zh-CN"/>
              </w:rPr>
            </w:pPr>
            <w:r>
              <w:rPr>
                <w:rFonts w:eastAsia="Malgun Gothic"/>
                <w:sz w:val="18"/>
                <w:szCs w:val="18"/>
                <w:lang w:val="fr-FR" w:eastAsia="ko-KR"/>
              </w:rPr>
              <w:t>Sony</w:t>
            </w:r>
          </w:p>
        </w:tc>
        <w:tc>
          <w:tcPr>
            <w:tcW w:w="7265" w:type="dxa"/>
          </w:tcPr>
          <w:p w14:paraId="53B2D27D" w14:textId="6BD606EB" w:rsidR="009542AC" w:rsidRPr="00EB0D50" w:rsidRDefault="009542AC" w:rsidP="009542AC">
            <w:pPr>
              <w:rPr>
                <w:rFonts w:eastAsia="Malgun Gothic"/>
                <w:sz w:val="18"/>
                <w:szCs w:val="18"/>
                <w:lang w:val="fr-FR" w:eastAsia="ko-KR"/>
              </w:rPr>
            </w:pPr>
            <w:r>
              <w:rPr>
                <w:rFonts w:eastAsia="Malgun Gothic"/>
                <w:sz w:val="18"/>
                <w:szCs w:val="18"/>
                <w:lang w:val="fr-FR" w:eastAsia="ko-KR"/>
              </w:rPr>
              <w:t>Support Alt-2.</w:t>
            </w:r>
          </w:p>
        </w:tc>
      </w:tr>
      <w:tr w:rsidR="00D93E84" w:rsidRPr="003E4EA5" w14:paraId="0DEE68A9" w14:textId="77777777" w:rsidTr="00EA67D7">
        <w:trPr>
          <w:trHeight w:val="98"/>
        </w:trPr>
        <w:tc>
          <w:tcPr>
            <w:tcW w:w="1795" w:type="dxa"/>
          </w:tcPr>
          <w:p w14:paraId="68664451" w14:textId="77777777" w:rsidR="00D93E84" w:rsidRPr="00BF20C3" w:rsidRDefault="00D93E84" w:rsidP="00EA67D7">
            <w:pPr>
              <w:rPr>
                <w:rFonts w:eastAsiaTheme="minorEastAsia"/>
                <w:sz w:val="18"/>
                <w:szCs w:val="18"/>
                <w:lang w:val="fr-FR" w:eastAsia="zh-CN"/>
              </w:rPr>
            </w:pPr>
            <w:r w:rsidRPr="00BF20C3">
              <w:rPr>
                <w:rFonts w:eastAsiaTheme="minorEastAsia" w:hint="eastAsia"/>
                <w:sz w:val="18"/>
                <w:szCs w:val="18"/>
                <w:highlight w:val="yellow"/>
                <w:lang w:val="fr-FR" w:eastAsia="zh-CN"/>
              </w:rPr>
              <w:t>Mod</w:t>
            </w:r>
          </w:p>
        </w:tc>
        <w:tc>
          <w:tcPr>
            <w:tcW w:w="7265" w:type="dxa"/>
          </w:tcPr>
          <w:p w14:paraId="3657CE57" w14:textId="1B66D32A" w:rsidR="00D93E84" w:rsidRPr="009259D7" w:rsidRDefault="00D93E84" w:rsidP="008C542F">
            <w:pPr>
              <w:spacing w:afterLines="50" w:after="120"/>
              <w:jc w:val="both"/>
              <w:rPr>
                <w:rFonts w:eastAsiaTheme="minorEastAsia"/>
                <w:sz w:val="18"/>
                <w:szCs w:val="18"/>
                <w:lang w:eastAsia="zh-CN"/>
              </w:rPr>
            </w:pPr>
            <w:r w:rsidRPr="009259D7">
              <w:rPr>
                <w:rFonts w:eastAsiaTheme="minorEastAsia"/>
                <w:sz w:val="18"/>
                <w:szCs w:val="18"/>
                <w:lang w:eastAsia="zh-CN"/>
              </w:rPr>
              <w:t>T</w:t>
            </w:r>
            <w:r w:rsidRPr="009259D7">
              <w:rPr>
                <w:rFonts w:eastAsiaTheme="minorEastAsia" w:hint="eastAsia"/>
                <w:sz w:val="18"/>
                <w:szCs w:val="18"/>
                <w:lang w:eastAsia="zh-CN"/>
              </w:rPr>
              <w:t xml:space="preserve">o our understanding, </w:t>
            </w:r>
            <w:r w:rsidR="008C542F" w:rsidRPr="009259D7">
              <w:rPr>
                <w:rFonts w:eastAsiaTheme="minorEastAsia" w:hint="eastAsia"/>
                <w:sz w:val="18"/>
                <w:szCs w:val="18"/>
                <w:lang w:eastAsia="zh-CN"/>
              </w:rPr>
              <w:t xml:space="preserve">majority companies support to reuse Rel-16 mechanism as much as possible, and </w:t>
            </w:r>
            <w:r w:rsidRPr="009259D7">
              <w:rPr>
                <w:rFonts w:eastAsiaTheme="minorEastAsia" w:hint="eastAsia"/>
                <w:sz w:val="18"/>
                <w:szCs w:val="18"/>
                <w:lang w:eastAsia="zh-CN"/>
              </w:rPr>
              <w:t xml:space="preserve">some of the above alternatives can be merged. </w:t>
            </w:r>
            <w:proofErr w:type="gramStart"/>
            <w:r w:rsidRPr="009259D7">
              <w:rPr>
                <w:rFonts w:eastAsiaTheme="minorEastAsia" w:hint="eastAsia"/>
                <w:sz w:val="18"/>
                <w:szCs w:val="18"/>
                <w:lang w:eastAsia="zh-CN"/>
              </w:rPr>
              <w:t>A</w:t>
            </w:r>
            <w:proofErr w:type="gramEnd"/>
            <w:r w:rsidRPr="009259D7">
              <w:rPr>
                <w:rFonts w:eastAsiaTheme="minorEastAsia" w:hint="eastAsia"/>
                <w:sz w:val="18"/>
                <w:szCs w:val="18"/>
                <w:lang w:eastAsia="zh-CN"/>
              </w:rPr>
              <w:t xml:space="preserve"> initial proposal based on Alt-4 is provided below as a starting point.</w:t>
            </w:r>
          </w:p>
          <w:p w14:paraId="61939D32" w14:textId="77777777" w:rsidR="00D93E84" w:rsidRDefault="00D93E84" w:rsidP="008C542F">
            <w:pPr>
              <w:snapToGrid w:val="0"/>
              <w:jc w:val="both"/>
              <w:rPr>
                <w:rFonts w:eastAsiaTheme="minorEastAsia"/>
                <w:b/>
                <w:i/>
                <w:iCs/>
                <w:szCs w:val="20"/>
                <w:lang w:eastAsia="zh-CN"/>
              </w:rPr>
            </w:pPr>
            <w:r w:rsidRPr="00627807">
              <w:rPr>
                <w:rFonts w:eastAsiaTheme="minorEastAsia" w:hint="eastAsia"/>
                <w:b/>
                <w:i/>
                <w:szCs w:val="18"/>
                <w:lang w:eastAsia="zh-CN"/>
              </w:rPr>
              <w:t>FL Proposal 2.</w:t>
            </w:r>
            <w:r>
              <w:rPr>
                <w:rFonts w:eastAsiaTheme="minorEastAsia" w:hint="eastAsia"/>
                <w:b/>
                <w:i/>
                <w:szCs w:val="18"/>
                <w:lang w:eastAsia="zh-CN"/>
              </w:rPr>
              <w:t>11</w:t>
            </w:r>
            <w:r w:rsidRPr="00627807">
              <w:rPr>
                <w:rFonts w:eastAsiaTheme="minorEastAsia" w:hint="eastAsia"/>
                <w:b/>
                <w:i/>
                <w:szCs w:val="18"/>
                <w:lang w:eastAsia="zh-CN"/>
              </w:rPr>
              <w:t xml:space="preserve">: </w:t>
            </w:r>
            <w:r w:rsidRPr="00FB0D19">
              <w:rPr>
                <w:rFonts w:eastAsiaTheme="minorEastAsia"/>
                <w:b/>
                <w:i/>
                <w:szCs w:val="20"/>
                <w:lang w:eastAsia="zh-CN"/>
              </w:rPr>
              <w:t xml:space="preserve">SCS of the 28 symbols is </w:t>
            </w:r>
            <w:r w:rsidRPr="00FB0D19">
              <w:rPr>
                <w:b/>
                <w:i/>
                <w:iCs/>
                <w:szCs w:val="20"/>
              </w:rPr>
              <w:t>the smallest SCS of the response receiving CC and the cell(s) with one or more failed TRPs</w:t>
            </w:r>
            <w:r w:rsidRPr="00FB0D19">
              <w:rPr>
                <w:rFonts w:eastAsiaTheme="minorEastAsia" w:hint="eastAsia"/>
                <w:b/>
                <w:i/>
                <w:iCs/>
                <w:szCs w:val="20"/>
                <w:lang w:eastAsia="zh-CN"/>
              </w:rPr>
              <w:t>.</w:t>
            </w:r>
          </w:p>
          <w:p w14:paraId="77026CD7" w14:textId="77777777" w:rsidR="00D93E84" w:rsidRPr="00FB0D19" w:rsidRDefault="00D93E84" w:rsidP="008C542F">
            <w:pPr>
              <w:snapToGrid w:val="0"/>
              <w:jc w:val="both"/>
              <w:rPr>
                <w:rFonts w:eastAsiaTheme="minorEastAsia"/>
                <w:szCs w:val="20"/>
                <w:lang w:eastAsia="zh-CN"/>
              </w:rPr>
            </w:pPr>
          </w:p>
          <w:p w14:paraId="3316609A" w14:textId="77777777" w:rsidR="00D93E84" w:rsidRPr="009259D7" w:rsidRDefault="00D93E84" w:rsidP="008C542F">
            <w:pPr>
              <w:spacing w:afterLines="50" w:after="120"/>
              <w:jc w:val="both"/>
              <w:rPr>
                <w:rFonts w:eastAsiaTheme="minorEastAsia"/>
                <w:sz w:val="18"/>
                <w:szCs w:val="18"/>
                <w:lang w:eastAsia="zh-CN"/>
              </w:rPr>
            </w:pPr>
            <w:r w:rsidRPr="009259D7">
              <w:rPr>
                <w:rFonts w:eastAsiaTheme="minorEastAsia" w:hint="eastAsia"/>
                <w:sz w:val="18"/>
                <w:szCs w:val="18"/>
                <w:lang w:eastAsia="zh-CN"/>
              </w:rPr>
              <w:t>Also, the following description to SCS of the 28 symbols is extracted from clause 6 of 213</w:t>
            </w:r>
            <w:r w:rsidRPr="009259D7">
              <w:rPr>
                <w:rFonts w:eastAsiaTheme="minorEastAsia"/>
                <w:sz w:val="18"/>
                <w:szCs w:val="18"/>
                <w:lang w:eastAsia="zh-CN"/>
              </w:rPr>
              <w:t> </w:t>
            </w:r>
            <w:r w:rsidRPr="009259D7">
              <w:rPr>
                <w:rFonts w:eastAsiaTheme="minorEastAsia" w:hint="eastAsia"/>
                <w:sz w:val="18"/>
                <w:szCs w:val="18"/>
                <w:lang w:eastAsia="zh-CN"/>
              </w:rPr>
              <w:t>for your reference:</w:t>
            </w:r>
          </w:p>
          <w:p w14:paraId="7C84CE61" w14:textId="77777777" w:rsidR="00D93E84" w:rsidRPr="009259D7" w:rsidRDefault="00D93E84" w:rsidP="008C542F">
            <w:pPr>
              <w:spacing w:afterLines="50" w:after="120"/>
              <w:jc w:val="both"/>
              <w:rPr>
                <w:rFonts w:eastAsiaTheme="minorEastAsia"/>
                <w:sz w:val="18"/>
                <w:szCs w:val="18"/>
                <w:lang w:eastAsia="zh-CN"/>
              </w:rPr>
            </w:pPr>
            <w:proofErr w:type="gramStart"/>
            <w:r w:rsidRPr="009259D7">
              <w:rPr>
                <w:rFonts w:eastAsiaTheme="minorEastAsia"/>
                <w:sz w:val="18"/>
                <w:szCs w:val="18"/>
                <w:lang w:eastAsia="zh-CN"/>
              </w:rPr>
              <w:t>where</w:t>
            </w:r>
            <w:proofErr w:type="gramEnd"/>
            <w:r w:rsidRPr="009259D7">
              <w:rPr>
                <w:rFonts w:eastAsiaTheme="minorEastAsia"/>
                <w:sz w:val="18"/>
                <w:szCs w:val="18"/>
                <w:lang w:eastAsia="zh-CN"/>
              </w:rPr>
              <w:t xml:space="preserve"> the SCS configuration for the 28 symbols is the smallest of the SCS configurations of the active DL BWP for the PDCCH reception and of the active DL BWP(s) of the at least one </w:t>
            </w:r>
            <w:proofErr w:type="spellStart"/>
            <w:r w:rsidRPr="009259D7">
              <w:rPr>
                <w:rFonts w:eastAsiaTheme="minorEastAsia"/>
                <w:sz w:val="18"/>
                <w:szCs w:val="18"/>
                <w:lang w:eastAsia="zh-CN"/>
              </w:rPr>
              <w:t>SCell</w:t>
            </w:r>
            <w:proofErr w:type="spellEnd"/>
            <w:r w:rsidRPr="009259D7">
              <w:rPr>
                <w:rFonts w:eastAsiaTheme="minorEastAsia" w:hint="eastAsia"/>
                <w:sz w:val="18"/>
                <w:szCs w:val="18"/>
                <w:lang w:eastAsia="zh-CN"/>
              </w:rPr>
              <w:t>.</w:t>
            </w:r>
          </w:p>
        </w:tc>
      </w:tr>
      <w:tr w:rsidR="00611793" w:rsidRPr="003E4EA5" w14:paraId="1F24F8B7" w14:textId="77777777" w:rsidTr="00F9680D">
        <w:trPr>
          <w:trHeight w:val="98"/>
        </w:trPr>
        <w:tc>
          <w:tcPr>
            <w:tcW w:w="1795" w:type="dxa"/>
          </w:tcPr>
          <w:p w14:paraId="716F2302" w14:textId="270CE4C6" w:rsidR="00611793" w:rsidRPr="00D93E84" w:rsidRDefault="00611793" w:rsidP="00611793">
            <w:pPr>
              <w:rPr>
                <w:rFonts w:eastAsia="Malgun Gothic"/>
                <w:sz w:val="18"/>
                <w:szCs w:val="18"/>
                <w:lang w:eastAsia="ko-KR"/>
              </w:rPr>
            </w:pPr>
            <w:proofErr w:type="spellStart"/>
            <w:r>
              <w:rPr>
                <w:rFonts w:eastAsia="Malgun Gothic"/>
                <w:sz w:val="18"/>
                <w:szCs w:val="18"/>
                <w:lang w:eastAsia="ko-KR"/>
              </w:rPr>
              <w:t>InterDigital</w:t>
            </w:r>
            <w:proofErr w:type="spellEnd"/>
          </w:p>
        </w:tc>
        <w:tc>
          <w:tcPr>
            <w:tcW w:w="7265" w:type="dxa"/>
          </w:tcPr>
          <w:p w14:paraId="4F9EEE33" w14:textId="34B13953" w:rsidR="00611793" w:rsidRPr="009259D7" w:rsidRDefault="00611793" w:rsidP="00611793">
            <w:pPr>
              <w:rPr>
                <w:rFonts w:eastAsia="Malgun Gothic"/>
                <w:sz w:val="18"/>
                <w:szCs w:val="18"/>
                <w:lang w:eastAsia="ko-KR"/>
              </w:rPr>
            </w:pPr>
            <w:r>
              <w:rPr>
                <w:rFonts w:eastAsia="Malgun Gothic"/>
                <w:sz w:val="18"/>
                <w:szCs w:val="18"/>
                <w:lang w:val="fr-FR" w:eastAsia="ko-KR"/>
              </w:rPr>
              <w:t xml:space="preserve">Support FL’s proposal. </w:t>
            </w:r>
          </w:p>
        </w:tc>
      </w:tr>
      <w:tr w:rsidR="002C26A1" w:rsidRPr="003E4EA5" w14:paraId="720418A9" w14:textId="77777777" w:rsidTr="00F9680D">
        <w:trPr>
          <w:trHeight w:val="98"/>
        </w:trPr>
        <w:tc>
          <w:tcPr>
            <w:tcW w:w="1795" w:type="dxa"/>
          </w:tcPr>
          <w:p w14:paraId="4E5AFF33" w14:textId="45DB4491" w:rsidR="002C26A1" w:rsidRDefault="002C26A1" w:rsidP="00611793">
            <w:pPr>
              <w:rPr>
                <w:rFonts w:eastAsia="Malgun Gothic"/>
                <w:sz w:val="18"/>
                <w:szCs w:val="18"/>
                <w:lang w:eastAsia="ko-KR"/>
              </w:rPr>
            </w:pPr>
            <w:r>
              <w:rPr>
                <w:rFonts w:eastAsia="Malgun Gothic"/>
                <w:sz w:val="18"/>
                <w:szCs w:val="18"/>
                <w:lang w:eastAsia="ko-KR"/>
              </w:rPr>
              <w:t>Qualcomm</w:t>
            </w:r>
          </w:p>
        </w:tc>
        <w:tc>
          <w:tcPr>
            <w:tcW w:w="7265" w:type="dxa"/>
          </w:tcPr>
          <w:p w14:paraId="13FD286A" w14:textId="59478D27" w:rsidR="002C26A1" w:rsidRDefault="002C26A1" w:rsidP="00611793">
            <w:pPr>
              <w:rPr>
                <w:rFonts w:eastAsia="Malgun Gothic"/>
                <w:sz w:val="18"/>
                <w:szCs w:val="18"/>
                <w:lang w:val="fr-FR" w:eastAsia="ko-KR"/>
              </w:rPr>
            </w:pPr>
            <w:r w:rsidRPr="002C26A1">
              <w:rPr>
                <w:rFonts w:eastAsia="Malgun Gothic"/>
                <w:sz w:val="18"/>
                <w:szCs w:val="18"/>
                <w:lang w:val="fr-FR" w:eastAsia="ko-KR"/>
              </w:rPr>
              <w:t>Support Proposal 2.11</w:t>
            </w:r>
          </w:p>
        </w:tc>
      </w:tr>
    </w:tbl>
    <w:p w14:paraId="4D59AFA8" w14:textId="77777777" w:rsidR="003976DF" w:rsidRPr="003E4EA5" w:rsidRDefault="003976DF" w:rsidP="00B11C4B">
      <w:pPr>
        <w:pStyle w:val="0Maintext"/>
        <w:rPr>
          <w:rFonts w:eastAsiaTheme="minorEastAsia"/>
          <w:sz w:val="18"/>
          <w:szCs w:val="18"/>
          <w:lang w:val="en-US" w:eastAsia="zh-CN"/>
        </w:rPr>
      </w:pPr>
    </w:p>
    <w:p w14:paraId="7434728D" w14:textId="38FFF5A1" w:rsidR="00E85B16" w:rsidRPr="003E4EA5" w:rsidRDefault="00E85B16" w:rsidP="00E85B16">
      <w:pPr>
        <w:pStyle w:val="issue11"/>
        <w:rPr>
          <w:rFonts w:ascii="Times New Roman" w:hAnsi="Times New Roman"/>
          <w:sz w:val="16"/>
          <w:szCs w:val="16"/>
          <w:lang w:val="en-US"/>
        </w:rPr>
      </w:pPr>
      <w:r w:rsidRPr="003E4EA5">
        <w:rPr>
          <w:rFonts w:eastAsiaTheme="minorEastAsia"/>
          <w:sz w:val="20"/>
          <w:szCs w:val="20"/>
          <w:lang w:val="en-US" w:eastAsia="zh-CN"/>
        </w:rPr>
        <w:t xml:space="preserve">Issue 2.12: RACH based </w:t>
      </w:r>
      <w:r w:rsidR="00083A3F">
        <w:rPr>
          <w:rFonts w:eastAsiaTheme="minorEastAsia" w:hint="eastAsia"/>
          <w:sz w:val="20"/>
          <w:szCs w:val="20"/>
          <w:lang w:val="en-US" w:eastAsia="zh-CN"/>
        </w:rPr>
        <w:t>fall back</w:t>
      </w:r>
      <w:ins w:id="94" w:author="CATT" w:date="2021-10-13T09:18:00Z">
        <w:r w:rsidR="00083A3F" w:rsidRPr="003E4EA5">
          <w:rPr>
            <w:rFonts w:eastAsiaTheme="minorEastAsia"/>
            <w:sz w:val="20"/>
            <w:szCs w:val="20"/>
            <w:lang w:val="en-US" w:eastAsia="zh-CN"/>
          </w:rPr>
          <w:t xml:space="preserve"> </w:t>
        </w:r>
      </w:ins>
    </w:p>
    <w:p w14:paraId="1B1B7519" w14:textId="7F1B99ED" w:rsidR="00E85B16" w:rsidRPr="003E4EA5" w:rsidRDefault="00E85B16" w:rsidP="00E85B16">
      <w:pPr>
        <w:pStyle w:val="0Maintext"/>
        <w:spacing w:before="240" w:after="240"/>
        <w:rPr>
          <w:rFonts w:eastAsiaTheme="minorEastAsia"/>
          <w:szCs w:val="20"/>
          <w:lang w:val="en-US" w:eastAsia="zh-CN"/>
        </w:rPr>
      </w:pPr>
      <w:r w:rsidRPr="003E4EA5">
        <w:rPr>
          <w:rFonts w:eastAsiaTheme="minorEastAsia"/>
          <w:szCs w:val="20"/>
          <w:lang w:val="en-US" w:eastAsia="zh-CN"/>
        </w:rPr>
        <w:t>Views from c</w:t>
      </w:r>
      <w:r w:rsidRPr="003E4EA5">
        <w:rPr>
          <w:szCs w:val="20"/>
          <w:lang w:val="en-US"/>
        </w:rPr>
        <w:t xml:space="preserve">ompany </w:t>
      </w:r>
      <w:r w:rsidRPr="003E4EA5">
        <w:rPr>
          <w:rFonts w:eastAsiaTheme="minorEastAsia"/>
          <w:szCs w:val="20"/>
          <w:lang w:val="en-US" w:eastAsia="zh-CN"/>
        </w:rPr>
        <w:t>contributions on issue 2.12 are summarized as follows:</w:t>
      </w:r>
    </w:p>
    <w:p w14:paraId="199B41B5" w14:textId="4E7EE782" w:rsidR="00E85B16" w:rsidRPr="003E4EA5" w:rsidRDefault="00E85B16"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eastAsiaTheme="minorEastAsia" w:hAnsi="Times New Roman" w:cs="Times New Roman"/>
          <w:sz w:val="20"/>
          <w:szCs w:val="20"/>
          <w:lang w:val="en-US" w:eastAsia="zh-CN"/>
        </w:rPr>
        <w:t xml:space="preserve">Support CBRA based </w:t>
      </w:r>
      <w:r w:rsidR="00083A3F">
        <w:rPr>
          <w:rFonts w:ascii="Times New Roman" w:eastAsiaTheme="minorEastAsia" w:hAnsi="Times New Roman" w:cs="Times New Roman" w:hint="eastAsia"/>
          <w:sz w:val="20"/>
          <w:szCs w:val="20"/>
          <w:lang w:val="en-US" w:eastAsia="zh-CN"/>
        </w:rPr>
        <w:t>fall back</w:t>
      </w:r>
      <w:ins w:id="95" w:author="CATT" w:date="2021-10-13T09:18:00Z">
        <w:r w:rsidR="00083A3F" w:rsidRPr="003E4EA5">
          <w:rPr>
            <w:rFonts w:ascii="Times New Roman" w:eastAsiaTheme="minorEastAsia" w:hAnsi="Times New Roman" w:cs="Times New Roman"/>
            <w:sz w:val="20"/>
            <w:szCs w:val="20"/>
            <w:lang w:val="en-US" w:eastAsia="zh-CN"/>
          </w:rPr>
          <w:t xml:space="preserve"> </w:t>
        </w:r>
      </w:ins>
      <w:r w:rsidRPr="003E4EA5">
        <w:rPr>
          <w:rFonts w:ascii="Times New Roman" w:eastAsiaTheme="minorEastAsia" w:hAnsi="Times New Roman" w:cs="Times New Roman"/>
          <w:sz w:val="20"/>
          <w:szCs w:val="20"/>
          <w:lang w:val="en-US" w:eastAsia="zh-CN"/>
        </w:rPr>
        <w:t xml:space="preserve">on </w:t>
      </w:r>
      <w:proofErr w:type="spellStart"/>
      <w:r w:rsidRPr="003E4EA5">
        <w:rPr>
          <w:rFonts w:ascii="Times New Roman" w:eastAsiaTheme="minorEastAsia" w:hAnsi="Times New Roman" w:cs="Times New Roman"/>
          <w:sz w:val="20"/>
          <w:szCs w:val="20"/>
          <w:lang w:val="en-US" w:eastAsia="zh-CN"/>
        </w:rPr>
        <w:t>SpCell</w:t>
      </w:r>
      <w:proofErr w:type="spellEnd"/>
      <w:r w:rsidRPr="003E4EA5">
        <w:rPr>
          <w:rFonts w:ascii="Times New Roman" w:eastAsiaTheme="minorEastAsia" w:hAnsi="Times New Roman" w:cs="Times New Roman"/>
          <w:sz w:val="20"/>
          <w:szCs w:val="20"/>
          <w:lang w:val="en-US" w:eastAsia="zh-CN"/>
        </w:rPr>
        <w:t xml:space="preserve"> as a result of per-TRP beam failure: </w:t>
      </w:r>
      <w:r w:rsidRPr="003E4EA5">
        <w:rPr>
          <w:rFonts w:ascii="Times New Roman" w:hAnsi="Times New Roman" w:cs="Times New Roman"/>
          <w:color w:val="FF0000"/>
          <w:sz w:val="20"/>
          <w:szCs w:val="20"/>
          <w:lang w:val="en-US"/>
        </w:rPr>
        <w:t xml:space="preserve">CATT, FGI/APT, Intel, LGE, </w:t>
      </w:r>
      <w:proofErr w:type="spellStart"/>
      <w:r w:rsidRPr="003E4EA5">
        <w:rPr>
          <w:rFonts w:ascii="Times New Roman" w:hAnsi="Times New Roman" w:cs="Times New Roman"/>
          <w:color w:val="FF0000"/>
          <w:sz w:val="20"/>
          <w:szCs w:val="20"/>
          <w:lang w:val="en-US"/>
        </w:rPr>
        <w:t>Asustek</w:t>
      </w:r>
      <w:proofErr w:type="spellEnd"/>
      <w:r w:rsidRPr="003E4EA5">
        <w:rPr>
          <w:rFonts w:ascii="Times New Roman" w:hAnsi="Times New Roman" w:cs="Times New Roman"/>
          <w:color w:val="FF0000"/>
          <w:sz w:val="20"/>
          <w:szCs w:val="20"/>
          <w:lang w:val="en-US"/>
        </w:rPr>
        <w:t xml:space="preserve">, Nokia/NSB, OPPO, </w:t>
      </w:r>
      <w:proofErr w:type="spellStart"/>
      <w:r w:rsidRPr="003E4EA5">
        <w:rPr>
          <w:rFonts w:ascii="Times New Roman" w:hAnsi="Times New Roman" w:cs="Times New Roman"/>
          <w:color w:val="FF0000"/>
          <w:sz w:val="20"/>
          <w:szCs w:val="20"/>
          <w:lang w:val="en-US"/>
        </w:rPr>
        <w:t>MediaTek</w:t>
      </w:r>
      <w:proofErr w:type="spellEnd"/>
      <w:r w:rsidRPr="003E4EA5">
        <w:rPr>
          <w:rFonts w:ascii="Times New Roman" w:eastAsiaTheme="minorEastAsia" w:hAnsi="Times New Roman" w:cs="Times New Roman"/>
          <w:color w:val="FF0000"/>
          <w:sz w:val="20"/>
          <w:szCs w:val="20"/>
          <w:lang w:val="en-US" w:eastAsia="zh-CN"/>
        </w:rPr>
        <w:t xml:space="preserve">, </w:t>
      </w:r>
      <w:r w:rsidRPr="003E4EA5">
        <w:rPr>
          <w:rFonts w:ascii="Times New Roman" w:hAnsi="Times New Roman" w:cs="Times New Roman"/>
          <w:color w:val="FF0000"/>
          <w:sz w:val="20"/>
          <w:szCs w:val="20"/>
          <w:lang w:val="en-US"/>
        </w:rPr>
        <w:t>Lenovo/</w:t>
      </w:r>
      <w:proofErr w:type="spellStart"/>
      <w:r w:rsidRPr="003E4EA5">
        <w:rPr>
          <w:rFonts w:ascii="Times New Roman" w:hAnsi="Times New Roman" w:cs="Times New Roman"/>
          <w:color w:val="FF0000"/>
          <w:sz w:val="20"/>
          <w:szCs w:val="20"/>
          <w:lang w:val="en-US"/>
        </w:rPr>
        <w:t>MoM</w:t>
      </w:r>
      <w:proofErr w:type="spellEnd"/>
      <w:r w:rsidRPr="003E4EA5">
        <w:rPr>
          <w:rFonts w:ascii="Times New Roman" w:eastAsiaTheme="minorEastAsia" w:hAnsi="Times New Roman" w:cs="Times New Roman"/>
          <w:color w:val="FF0000"/>
          <w:sz w:val="20"/>
          <w:szCs w:val="20"/>
          <w:lang w:val="en-US" w:eastAsia="zh-CN"/>
        </w:rPr>
        <w:t>, vivo</w:t>
      </w:r>
      <w:r w:rsidR="007F2205">
        <w:rPr>
          <w:rFonts w:ascii="Times New Roman" w:eastAsiaTheme="minorEastAsia" w:hAnsi="Times New Roman" w:cs="Times New Roman"/>
          <w:color w:val="FF0000"/>
          <w:sz w:val="20"/>
          <w:szCs w:val="20"/>
          <w:lang w:val="en-US" w:eastAsia="zh-CN"/>
        </w:rPr>
        <w:t xml:space="preserve">, Huawei, </w:t>
      </w:r>
      <w:proofErr w:type="spellStart"/>
      <w:r w:rsidR="007F2205">
        <w:rPr>
          <w:rFonts w:ascii="Times New Roman" w:eastAsiaTheme="minorEastAsia" w:hAnsi="Times New Roman" w:cs="Times New Roman"/>
          <w:color w:val="FF0000"/>
          <w:sz w:val="20"/>
          <w:szCs w:val="20"/>
          <w:lang w:val="en-US" w:eastAsia="zh-CN"/>
        </w:rPr>
        <w:t>HiSilicon</w:t>
      </w:r>
      <w:proofErr w:type="spellEnd"/>
      <w:r w:rsidR="002C4567">
        <w:rPr>
          <w:rFonts w:ascii="Times New Roman" w:eastAsiaTheme="minorEastAsia" w:hAnsi="Times New Roman" w:cs="Times New Roman"/>
          <w:color w:val="FF0000"/>
          <w:sz w:val="20"/>
          <w:szCs w:val="20"/>
          <w:lang w:val="en-US" w:eastAsia="zh-CN"/>
        </w:rPr>
        <w:t>, Qualcomm</w:t>
      </w:r>
    </w:p>
    <w:p w14:paraId="55361CCF" w14:textId="6B8F7562" w:rsidR="00E85B16" w:rsidRPr="003E4EA5" w:rsidRDefault="00E85B16" w:rsidP="00F96014">
      <w:pPr>
        <w:pStyle w:val="af4"/>
        <w:numPr>
          <w:ilvl w:val="0"/>
          <w:numId w:val="41"/>
        </w:numPr>
        <w:snapToGrid w:val="0"/>
        <w:spacing w:after="0" w:line="240" w:lineRule="auto"/>
        <w:ind w:left="360"/>
        <w:jc w:val="both"/>
        <w:rPr>
          <w:rFonts w:ascii="Times New Roman" w:eastAsiaTheme="minorEastAsia" w:hAnsi="Times New Roman" w:cs="Times New Roman"/>
          <w:sz w:val="20"/>
          <w:szCs w:val="20"/>
          <w:lang w:val="en-US" w:eastAsia="zh-CN"/>
        </w:rPr>
      </w:pPr>
      <w:r w:rsidRPr="003E4EA5">
        <w:rPr>
          <w:rFonts w:ascii="Times New Roman" w:eastAsiaTheme="minorEastAsia" w:hAnsi="Times New Roman" w:cs="Times New Roman"/>
          <w:sz w:val="20"/>
          <w:szCs w:val="20"/>
          <w:lang w:val="en-US" w:eastAsia="zh-CN"/>
        </w:rPr>
        <w:t xml:space="preserve">Support CFRA based </w:t>
      </w:r>
      <w:bookmarkStart w:id="96" w:name="_GoBack"/>
      <w:r w:rsidR="00083A3F">
        <w:rPr>
          <w:rFonts w:ascii="Times New Roman" w:eastAsiaTheme="minorEastAsia" w:hAnsi="Times New Roman" w:cs="Times New Roman" w:hint="eastAsia"/>
          <w:sz w:val="20"/>
          <w:szCs w:val="20"/>
          <w:lang w:val="en-US" w:eastAsia="zh-CN"/>
        </w:rPr>
        <w:t>fall back</w:t>
      </w:r>
      <w:bookmarkEnd w:id="96"/>
      <w:ins w:id="97" w:author="CATT" w:date="2021-10-13T09:18:00Z">
        <w:r w:rsidR="00083A3F" w:rsidRPr="003E4EA5">
          <w:rPr>
            <w:rFonts w:ascii="Times New Roman" w:eastAsiaTheme="minorEastAsia" w:hAnsi="Times New Roman" w:cs="Times New Roman"/>
            <w:sz w:val="20"/>
            <w:szCs w:val="20"/>
            <w:lang w:val="en-US" w:eastAsia="zh-CN"/>
          </w:rPr>
          <w:t xml:space="preserve"> </w:t>
        </w:r>
      </w:ins>
      <w:r w:rsidR="00A6174F" w:rsidRPr="003E4EA5">
        <w:rPr>
          <w:rFonts w:ascii="Times New Roman" w:eastAsiaTheme="minorEastAsia" w:hAnsi="Times New Roman" w:cs="Times New Roman"/>
          <w:sz w:val="20"/>
          <w:szCs w:val="20"/>
          <w:lang w:val="en-US" w:eastAsia="zh-CN"/>
        </w:rPr>
        <w:t xml:space="preserve">on </w:t>
      </w:r>
      <w:proofErr w:type="spellStart"/>
      <w:r w:rsidR="00A6174F" w:rsidRPr="003E4EA5">
        <w:rPr>
          <w:rFonts w:ascii="Times New Roman" w:eastAsiaTheme="minorEastAsia" w:hAnsi="Times New Roman" w:cs="Times New Roman"/>
          <w:sz w:val="20"/>
          <w:szCs w:val="20"/>
          <w:lang w:val="en-US" w:eastAsia="zh-CN"/>
        </w:rPr>
        <w:t>SpCell</w:t>
      </w:r>
      <w:proofErr w:type="spellEnd"/>
      <w:r w:rsidR="00A6174F" w:rsidRPr="003E4EA5">
        <w:rPr>
          <w:rFonts w:ascii="Times New Roman" w:eastAsiaTheme="minorEastAsia" w:hAnsi="Times New Roman" w:cs="Times New Roman"/>
          <w:sz w:val="20"/>
          <w:szCs w:val="20"/>
          <w:lang w:val="en-US" w:eastAsia="zh-CN"/>
        </w:rPr>
        <w:t xml:space="preserve"> as a result of per-TRP beam failure</w:t>
      </w:r>
      <w:r w:rsidRPr="003E4EA5">
        <w:rPr>
          <w:rFonts w:ascii="Times New Roman" w:eastAsiaTheme="minorEastAsia" w:hAnsi="Times New Roman" w:cs="Times New Roman"/>
          <w:sz w:val="20"/>
          <w:szCs w:val="20"/>
          <w:lang w:val="en-US" w:eastAsia="zh-CN"/>
        </w:rPr>
        <w:t xml:space="preserve">: </w:t>
      </w:r>
      <w:r w:rsidRPr="003E4EA5">
        <w:rPr>
          <w:rFonts w:ascii="Times New Roman" w:hAnsi="Times New Roman" w:cs="Times New Roman"/>
          <w:color w:val="FF0000"/>
          <w:sz w:val="20"/>
          <w:szCs w:val="20"/>
          <w:lang w:val="en-US"/>
        </w:rPr>
        <w:t>Lenovo/</w:t>
      </w:r>
      <w:proofErr w:type="spellStart"/>
      <w:r w:rsidRPr="003E4EA5">
        <w:rPr>
          <w:rFonts w:ascii="Times New Roman" w:hAnsi="Times New Roman" w:cs="Times New Roman"/>
          <w:color w:val="FF0000"/>
          <w:sz w:val="20"/>
          <w:szCs w:val="20"/>
          <w:lang w:val="en-US"/>
        </w:rPr>
        <w:t>MoM</w:t>
      </w:r>
      <w:proofErr w:type="spellEnd"/>
      <w:r w:rsidRPr="003E4EA5">
        <w:rPr>
          <w:rFonts w:ascii="Times New Roman" w:hAnsi="Times New Roman" w:cs="Times New Roman"/>
          <w:sz w:val="20"/>
          <w:szCs w:val="20"/>
          <w:lang w:val="en-US"/>
        </w:rPr>
        <w:t xml:space="preserve">, </w:t>
      </w:r>
      <w:proofErr w:type="spellStart"/>
      <w:r w:rsidRPr="003E4EA5">
        <w:rPr>
          <w:rFonts w:ascii="Times New Roman" w:hAnsi="Times New Roman" w:cs="Times New Roman"/>
          <w:color w:val="FF0000"/>
          <w:sz w:val="20"/>
          <w:szCs w:val="20"/>
          <w:lang w:val="en-US"/>
        </w:rPr>
        <w:t>Nokis</w:t>
      </w:r>
      <w:proofErr w:type="spellEnd"/>
      <w:r w:rsidRPr="003E4EA5">
        <w:rPr>
          <w:rFonts w:ascii="Times New Roman" w:hAnsi="Times New Roman" w:cs="Times New Roman"/>
          <w:color w:val="FF0000"/>
          <w:sz w:val="20"/>
          <w:szCs w:val="20"/>
          <w:lang w:val="en-US"/>
        </w:rPr>
        <w:t>/NSB (if configured), LGE</w:t>
      </w:r>
      <w:r w:rsidRPr="003E4EA5">
        <w:rPr>
          <w:rFonts w:ascii="Times New Roman" w:eastAsiaTheme="minorEastAsia" w:hAnsi="Times New Roman" w:cs="Times New Roman"/>
          <w:color w:val="FF0000"/>
          <w:sz w:val="20"/>
          <w:szCs w:val="20"/>
          <w:lang w:val="en-US" w:eastAsia="zh-CN"/>
        </w:rPr>
        <w:t xml:space="preserve">, OPPO, </w:t>
      </w:r>
      <w:proofErr w:type="spellStart"/>
      <w:r w:rsidRPr="003E4EA5">
        <w:rPr>
          <w:rFonts w:ascii="Times New Roman" w:eastAsiaTheme="minorEastAsia" w:hAnsi="Times New Roman" w:cs="Times New Roman"/>
          <w:color w:val="FF0000"/>
          <w:sz w:val="20"/>
          <w:szCs w:val="20"/>
          <w:lang w:val="en-US" w:eastAsia="zh-CN"/>
        </w:rPr>
        <w:t>ASUSTek</w:t>
      </w:r>
      <w:proofErr w:type="spellEnd"/>
      <w:r w:rsidRPr="003E4EA5">
        <w:rPr>
          <w:rFonts w:ascii="Times New Roman" w:eastAsiaTheme="minorEastAsia" w:hAnsi="Times New Roman" w:cs="Times New Roman"/>
          <w:color w:val="FF0000"/>
          <w:sz w:val="20"/>
          <w:szCs w:val="20"/>
          <w:lang w:val="en-US" w:eastAsia="zh-CN"/>
        </w:rPr>
        <w:t xml:space="preserve">, </w:t>
      </w:r>
      <w:proofErr w:type="spellStart"/>
      <w:r w:rsidRPr="003E4EA5">
        <w:rPr>
          <w:rFonts w:ascii="Times New Roman" w:hAnsi="Times New Roman" w:cs="Times New Roman"/>
          <w:color w:val="FF0000"/>
          <w:sz w:val="20"/>
          <w:szCs w:val="20"/>
          <w:lang w:val="en-US"/>
        </w:rPr>
        <w:t>MediaTek</w:t>
      </w:r>
      <w:proofErr w:type="spellEnd"/>
    </w:p>
    <w:p w14:paraId="0352C8A7" w14:textId="77777777" w:rsidR="003976DF" w:rsidRPr="003E4EA5" w:rsidRDefault="003976DF" w:rsidP="00B11C4B">
      <w:pPr>
        <w:pStyle w:val="0Maintext"/>
        <w:rPr>
          <w:rFonts w:eastAsiaTheme="minorEastAsia"/>
          <w:sz w:val="18"/>
          <w:szCs w:val="18"/>
          <w:lang w:val="en-US" w:eastAsia="zh-CN"/>
        </w:rPr>
      </w:pPr>
    </w:p>
    <w:p w14:paraId="59EC06A1" w14:textId="77777777" w:rsidR="00E85B16" w:rsidRPr="003E4EA5" w:rsidRDefault="00E85B16" w:rsidP="00E85B16">
      <w:pPr>
        <w:rPr>
          <w:rFonts w:eastAsiaTheme="minorEastAsia"/>
          <w:szCs w:val="20"/>
          <w:lang w:eastAsia="zh-CN"/>
        </w:rPr>
      </w:pPr>
      <w:r w:rsidRPr="003E4EA5">
        <w:t>Companies are invited to provide their preferences</w:t>
      </w:r>
      <w:r w:rsidRPr="003E4EA5">
        <w:rPr>
          <w:rFonts w:eastAsiaTheme="minorEastAsia"/>
          <w:lang w:eastAsia="zh-CN"/>
        </w:rPr>
        <w:t xml:space="preserve"> and comments in the table below.</w:t>
      </w:r>
    </w:p>
    <w:p w14:paraId="4EC73E35" w14:textId="77777777" w:rsidR="00E85B16" w:rsidRPr="003E4EA5" w:rsidRDefault="00E85B16" w:rsidP="00E85B16">
      <w:pPr>
        <w:rPr>
          <w:rFonts w:eastAsiaTheme="minorEastAsia"/>
          <w:szCs w:val="20"/>
          <w:lang w:eastAsia="zh-CN"/>
        </w:rPr>
      </w:pPr>
    </w:p>
    <w:tbl>
      <w:tblPr>
        <w:tblStyle w:val="af9"/>
        <w:tblW w:w="0" w:type="auto"/>
        <w:tblLook w:val="04A0" w:firstRow="1" w:lastRow="0" w:firstColumn="1" w:lastColumn="0" w:noHBand="0" w:noVBand="1"/>
      </w:tblPr>
      <w:tblGrid>
        <w:gridCol w:w="1276"/>
        <w:gridCol w:w="7789"/>
      </w:tblGrid>
      <w:tr w:rsidR="00E85B16" w:rsidRPr="003E4EA5" w14:paraId="67DA2072" w14:textId="77777777" w:rsidTr="00092DCC">
        <w:tc>
          <w:tcPr>
            <w:tcW w:w="1276" w:type="dxa"/>
            <w:shd w:val="clear" w:color="auto" w:fill="BFBFBF" w:themeFill="background1" w:themeFillShade="BF"/>
          </w:tcPr>
          <w:p w14:paraId="4CAA4A6D" w14:textId="77777777" w:rsidR="00E85B16" w:rsidRPr="003E4EA5" w:rsidRDefault="00E85B16" w:rsidP="002D7ECD">
            <w:pPr>
              <w:jc w:val="both"/>
              <w:rPr>
                <w:rFonts w:eastAsiaTheme="minorEastAsia"/>
                <w:szCs w:val="20"/>
                <w:lang w:eastAsia="zh-CN"/>
              </w:rPr>
            </w:pPr>
            <w:r w:rsidRPr="003E4EA5">
              <w:rPr>
                <w:rFonts w:eastAsiaTheme="minorEastAsia"/>
                <w:szCs w:val="20"/>
                <w:lang w:eastAsia="zh-CN"/>
              </w:rPr>
              <w:t>Company</w:t>
            </w:r>
          </w:p>
        </w:tc>
        <w:tc>
          <w:tcPr>
            <w:tcW w:w="7789" w:type="dxa"/>
            <w:shd w:val="clear" w:color="auto" w:fill="BFBFBF" w:themeFill="background1" w:themeFillShade="BF"/>
          </w:tcPr>
          <w:p w14:paraId="3BF602E7" w14:textId="77777777" w:rsidR="00E85B16" w:rsidRPr="003E4EA5" w:rsidRDefault="00E85B16" w:rsidP="002516F9">
            <w:pPr>
              <w:jc w:val="center"/>
              <w:rPr>
                <w:rFonts w:eastAsiaTheme="minorEastAsia"/>
                <w:szCs w:val="20"/>
                <w:lang w:eastAsia="zh-CN"/>
              </w:rPr>
            </w:pPr>
            <w:r w:rsidRPr="003E4EA5">
              <w:rPr>
                <w:rFonts w:eastAsiaTheme="minorEastAsia"/>
                <w:szCs w:val="20"/>
                <w:lang w:eastAsia="zh-CN"/>
              </w:rPr>
              <w:t>Comments</w:t>
            </w:r>
          </w:p>
        </w:tc>
      </w:tr>
      <w:tr w:rsidR="00E85B16" w:rsidRPr="003E4EA5" w14:paraId="7559658C" w14:textId="77777777" w:rsidTr="00092DCC">
        <w:tc>
          <w:tcPr>
            <w:tcW w:w="1276" w:type="dxa"/>
          </w:tcPr>
          <w:p w14:paraId="361BAF06" w14:textId="0581728C" w:rsidR="00E85B16" w:rsidRPr="003E4EA5" w:rsidRDefault="004300CB" w:rsidP="002516F9">
            <w:pPr>
              <w:rPr>
                <w:rFonts w:eastAsiaTheme="minorEastAsia"/>
                <w:sz w:val="18"/>
                <w:szCs w:val="18"/>
                <w:lang w:eastAsia="zh-CN"/>
              </w:rPr>
            </w:pPr>
            <w:r w:rsidRPr="003E4EA5">
              <w:rPr>
                <w:rFonts w:eastAsiaTheme="minorEastAsia"/>
                <w:sz w:val="18"/>
                <w:szCs w:val="18"/>
                <w:lang w:eastAsia="zh-CN"/>
              </w:rPr>
              <w:t>Apple</w:t>
            </w:r>
          </w:p>
        </w:tc>
        <w:tc>
          <w:tcPr>
            <w:tcW w:w="7789" w:type="dxa"/>
          </w:tcPr>
          <w:p w14:paraId="5F164B73" w14:textId="4D945087" w:rsidR="00E85B16" w:rsidRPr="003E4EA5" w:rsidRDefault="004300CB" w:rsidP="002516F9">
            <w:pPr>
              <w:rPr>
                <w:rFonts w:eastAsiaTheme="minorEastAsia"/>
                <w:sz w:val="18"/>
                <w:szCs w:val="18"/>
                <w:lang w:eastAsia="zh-CN"/>
              </w:rPr>
            </w:pPr>
            <w:r w:rsidRPr="003E4EA5">
              <w:rPr>
                <w:rFonts w:eastAsiaTheme="minorEastAsia"/>
                <w:sz w:val="18"/>
                <w:szCs w:val="18"/>
                <w:lang w:eastAsia="zh-CN"/>
              </w:rPr>
              <w:t>Support CBRA only. The overhead for CFRA is too large.</w:t>
            </w:r>
          </w:p>
        </w:tc>
      </w:tr>
      <w:tr w:rsidR="00E85B16" w:rsidRPr="003E4EA5" w14:paraId="7AA02082" w14:textId="77777777" w:rsidTr="00092DCC">
        <w:tc>
          <w:tcPr>
            <w:tcW w:w="1276" w:type="dxa"/>
          </w:tcPr>
          <w:p w14:paraId="0199A5D9" w14:textId="33A706A7" w:rsidR="00E85B16" w:rsidRPr="003E4EA5" w:rsidRDefault="000B0679" w:rsidP="002516F9">
            <w:pPr>
              <w:rPr>
                <w:rFonts w:eastAsia="PMingLiU"/>
                <w:sz w:val="18"/>
                <w:szCs w:val="18"/>
                <w:lang w:eastAsia="zh-TW"/>
              </w:rPr>
            </w:pPr>
            <w:r w:rsidRPr="003E4EA5">
              <w:rPr>
                <w:rFonts w:eastAsia="PMingLiU"/>
                <w:sz w:val="18"/>
                <w:szCs w:val="18"/>
                <w:lang w:eastAsia="zh-TW"/>
              </w:rPr>
              <w:t>FGI/APT</w:t>
            </w:r>
          </w:p>
        </w:tc>
        <w:tc>
          <w:tcPr>
            <w:tcW w:w="7789" w:type="dxa"/>
          </w:tcPr>
          <w:p w14:paraId="7E7C1E37" w14:textId="2BFF68DD" w:rsidR="00E85B16" w:rsidRPr="003E4EA5" w:rsidRDefault="000B0679" w:rsidP="002516F9">
            <w:pPr>
              <w:rPr>
                <w:rFonts w:eastAsia="PMingLiU"/>
                <w:sz w:val="18"/>
                <w:szCs w:val="18"/>
                <w:lang w:eastAsia="zh-TW"/>
              </w:rPr>
            </w:pPr>
            <w:r w:rsidRPr="003E4EA5">
              <w:rPr>
                <w:rFonts w:eastAsia="PMingLiU"/>
                <w:sz w:val="18"/>
                <w:szCs w:val="18"/>
                <w:lang w:eastAsia="zh-TW"/>
              </w:rPr>
              <w:t xml:space="preserve">We share similar views with Apple. </w:t>
            </w:r>
          </w:p>
        </w:tc>
      </w:tr>
      <w:tr w:rsidR="00E85B16" w:rsidRPr="003E4EA5" w14:paraId="1312E1B1" w14:textId="77777777" w:rsidTr="00092DCC">
        <w:tc>
          <w:tcPr>
            <w:tcW w:w="1276" w:type="dxa"/>
            <w:shd w:val="clear" w:color="auto" w:fill="auto"/>
          </w:tcPr>
          <w:p w14:paraId="6C0C229F" w14:textId="37DF40D1" w:rsidR="00E85B16" w:rsidRPr="003E4EA5" w:rsidRDefault="00CC650D" w:rsidP="002516F9">
            <w:pPr>
              <w:rPr>
                <w:rFonts w:eastAsiaTheme="minorEastAsia"/>
                <w:sz w:val="18"/>
                <w:szCs w:val="18"/>
                <w:lang w:eastAsia="zh-CN"/>
              </w:rPr>
            </w:pPr>
            <w:r w:rsidRPr="003E4EA5">
              <w:rPr>
                <w:rFonts w:eastAsiaTheme="minorEastAsia"/>
                <w:sz w:val="18"/>
                <w:szCs w:val="18"/>
                <w:lang w:eastAsia="zh-CN"/>
              </w:rPr>
              <w:t>vivo</w:t>
            </w:r>
          </w:p>
        </w:tc>
        <w:tc>
          <w:tcPr>
            <w:tcW w:w="7789" w:type="dxa"/>
            <w:shd w:val="clear" w:color="auto" w:fill="auto"/>
          </w:tcPr>
          <w:p w14:paraId="2899104B" w14:textId="5105E265" w:rsidR="00E85B16" w:rsidRPr="003E4EA5" w:rsidRDefault="00CC650D" w:rsidP="002516F9">
            <w:pPr>
              <w:rPr>
                <w:rFonts w:eastAsiaTheme="minorEastAsia"/>
                <w:sz w:val="18"/>
                <w:szCs w:val="18"/>
                <w:lang w:eastAsia="zh-CN"/>
              </w:rPr>
            </w:pPr>
            <w:r w:rsidRPr="003E4EA5">
              <w:rPr>
                <w:rFonts w:eastAsia="PMingLiU"/>
                <w:sz w:val="18"/>
                <w:szCs w:val="18"/>
                <w:lang w:eastAsia="zh-TW"/>
              </w:rPr>
              <w:t>We share similar views with Apple.</w:t>
            </w:r>
          </w:p>
        </w:tc>
      </w:tr>
      <w:tr w:rsidR="00515B5E" w:rsidRPr="003E4EA5" w14:paraId="4FCE3A5A" w14:textId="77777777" w:rsidTr="00092DCC">
        <w:tc>
          <w:tcPr>
            <w:tcW w:w="1276" w:type="dxa"/>
            <w:shd w:val="clear" w:color="auto" w:fill="auto"/>
          </w:tcPr>
          <w:p w14:paraId="0BC4B7F4" w14:textId="6D393707" w:rsidR="00515B5E" w:rsidRPr="003E4EA5" w:rsidRDefault="00515B5E" w:rsidP="002516F9">
            <w:pPr>
              <w:rPr>
                <w:rFonts w:eastAsiaTheme="minorEastAsia"/>
                <w:sz w:val="18"/>
                <w:szCs w:val="18"/>
                <w:lang w:eastAsia="zh-CN"/>
              </w:rPr>
            </w:pPr>
            <w:r w:rsidRPr="003E4EA5">
              <w:rPr>
                <w:rFonts w:eastAsiaTheme="minorEastAsia"/>
                <w:sz w:val="18"/>
                <w:szCs w:val="18"/>
                <w:lang w:eastAsia="zh-CN"/>
              </w:rPr>
              <w:t>ZTE</w:t>
            </w:r>
          </w:p>
        </w:tc>
        <w:tc>
          <w:tcPr>
            <w:tcW w:w="7789" w:type="dxa"/>
            <w:shd w:val="clear" w:color="auto" w:fill="auto"/>
          </w:tcPr>
          <w:p w14:paraId="14D1CDBB" w14:textId="5552F05A" w:rsidR="00515B5E" w:rsidRPr="003E4EA5" w:rsidRDefault="00515B5E" w:rsidP="002516F9">
            <w:pPr>
              <w:rPr>
                <w:rFonts w:eastAsia="PMingLiU"/>
                <w:sz w:val="18"/>
                <w:szCs w:val="18"/>
                <w:lang w:eastAsia="zh-TW"/>
              </w:rPr>
            </w:pPr>
            <w:r w:rsidRPr="003E4EA5">
              <w:rPr>
                <w:rFonts w:eastAsia="PMingLiU"/>
                <w:sz w:val="18"/>
                <w:szCs w:val="18"/>
                <w:lang w:eastAsia="zh-TW"/>
              </w:rPr>
              <w:t xml:space="preserve">Based on previous agreement, if a single TRP fails in </w:t>
            </w:r>
            <w:proofErr w:type="spellStart"/>
            <w:r w:rsidRPr="003E4EA5">
              <w:rPr>
                <w:rFonts w:eastAsia="PMingLiU"/>
                <w:sz w:val="18"/>
                <w:szCs w:val="18"/>
                <w:lang w:eastAsia="zh-TW"/>
              </w:rPr>
              <w:t>SpCell</w:t>
            </w:r>
            <w:proofErr w:type="spellEnd"/>
            <w:r w:rsidRPr="003E4EA5">
              <w:rPr>
                <w:rFonts w:eastAsia="PMingLiU"/>
                <w:sz w:val="18"/>
                <w:szCs w:val="18"/>
                <w:lang w:eastAsia="zh-TW"/>
              </w:rPr>
              <w:t>, TRP-specific BFR</w:t>
            </w:r>
            <w:r w:rsidR="005B72BD" w:rsidRPr="003E4EA5">
              <w:rPr>
                <w:rFonts w:eastAsia="PMingLiU"/>
                <w:sz w:val="18"/>
                <w:szCs w:val="18"/>
                <w:lang w:eastAsia="zh-TW"/>
              </w:rPr>
              <w:t xml:space="preserve"> procedure</w:t>
            </w:r>
            <w:r w:rsidRPr="003E4EA5">
              <w:rPr>
                <w:rFonts w:eastAsia="PMingLiU"/>
                <w:sz w:val="18"/>
                <w:szCs w:val="18"/>
                <w:lang w:eastAsia="zh-TW"/>
              </w:rPr>
              <w:t xml:space="preserve"> should be initialized. We fail to understand why we need to further introduce CBRA/CFRA based </w:t>
            </w:r>
            <w:proofErr w:type="spellStart"/>
            <w:r w:rsidRPr="003E4EA5">
              <w:rPr>
                <w:rFonts w:eastAsia="PMingLiU"/>
                <w:sz w:val="18"/>
                <w:szCs w:val="18"/>
                <w:lang w:eastAsia="zh-TW"/>
              </w:rPr>
              <w:t>feed back</w:t>
            </w:r>
            <w:proofErr w:type="spellEnd"/>
            <w:r w:rsidRPr="003E4EA5">
              <w:rPr>
                <w:rFonts w:eastAsia="PMingLiU"/>
                <w:sz w:val="18"/>
                <w:szCs w:val="18"/>
                <w:lang w:eastAsia="zh-TW"/>
              </w:rPr>
              <w:t xml:space="preserve"> herein. If the motivation is to clarify the UE behavior in the case that two TRPs both fail in </w:t>
            </w:r>
            <w:proofErr w:type="spellStart"/>
            <w:r w:rsidRPr="003E4EA5">
              <w:rPr>
                <w:rFonts w:eastAsia="PMingLiU"/>
                <w:sz w:val="18"/>
                <w:szCs w:val="18"/>
                <w:lang w:eastAsia="zh-TW"/>
              </w:rPr>
              <w:t>SpCell</w:t>
            </w:r>
            <w:proofErr w:type="spellEnd"/>
            <w:r w:rsidRPr="003E4EA5">
              <w:rPr>
                <w:rFonts w:eastAsia="PMingLiU"/>
                <w:sz w:val="18"/>
                <w:szCs w:val="18"/>
                <w:lang w:eastAsia="zh-TW"/>
              </w:rPr>
              <w:t>, we think that CFRA/CBFA should be both supported.</w:t>
            </w:r>
          </w:p>
        </w:tc>
      </w:tr>
      <w:tr w:rsidR="002D7ECD" w:rsidRPr="003E4EA5" w14:paraId="302797E2" w14:textId="77777777" w:rsidTr="00092DCC">
        <w:tc>
          <w:tcPr>
            <w:tcW w:w="1276" w:type="dxa"/>
            <w:shd w:val="clear" w:color="auto" w:fill="auto"/>
          </w:tcPr>
          <w:p w14:paraId="653699DB" w14:textId="79FA848D" w:rsidR="002D7ECD" w:rsidRPr="003E4EA5" w:rsidRDefault="002D7ECD" w:rsidP="002516F9">
            <w:pPr>
              <w:rPr>
                <w:rFonts w:eastAsiaTheme="minorEastAsia"/>
                <w:sz w:val="18"/>
                <w:szCs w:val="18"/>
                <w:lang w:eastAsia="zh-CN"/>
              </w:rPr>
            </w:pPr>
            <w:proofErr w:type="spellStart"/>
            <w:r w:rsidRPr="003E4EA5">
              <w:rPr>
                <w:rFonts w:eastAsiaTheme="minorEastAsia"/>
                <w:sz w:val="18"/>
                <w:szCs w:val="18"/>
                <w:lang w:eastAsia="zh-CN"/>
              </w:rPr>
              <w:t>MediaTek</w:t>
            </w:r>
            <w:proofErr w:type="spellEnd"/>
          </w:p>
        </w:tc>
        <w:tc>
          <w:tcPr>
            <w:tcW w:w="7789" w:type="dxa"/>
            <w:shd w:val="clear" w:color="auto" w:fill="auto"/>
          </w:tcPr>
          <w:p w14:paraId="7B6342DF" w14:textId="77777777" w:rsidR="002D7ECD" w:rsidRPr="003E4EA5" w:rsidRDefault="002D7ECD" w:rsidP="002516F9">
            <w:pPr>
              <w:rPr>
                <w:rFonts w:eastAsia="PMingLiU"/>
                <w:sz w:val="18"/>
                <w:szCs w:val="18"/>
                <w:lang w:eastAsia="zh-TW"/>
              </w:rPr>
            </w:pPr>
            <w:r w:rsidRPr="003E4EA5">
              <w:rPr>
                <w:rFonts w:eastAsia="PMingLiU"/>
                <w:sz w:val="18"/>
                <w:szCs w:val="18"/>
                <w:lang w:eastAsia="zh-TW"/>
              </w:rPr>
              <w:t xml:space="preserve">The scenario(s) triggers the </w:t>
            </w:r>
            <w:r w:rsidRPr="003E4EA5">
              <w:rPr>
                <w:rFonts w:eastAsiaTheme="minorEastAsia"/>
                <w:szCs w:val="20"/>
                <w:lang w:eastAsia="zh-CN"/>
              </w:rPr>
              <w:t xml:space="preserve">CBRA/CFRA based feedback on </w:t>
            </w:r>
            <w:proofErr w:type="spellStart"/>
            <w:r w:rsidRPr="003E4EA5">
              <w:rPr>
                <w:rFonts w:eastAsiaTheme="minorEastAsia"/>
                <w:szCs w:val="20"/>
                <w:lang w:eastAsia="zh-CN"/>
              </w:rPr>
              <w:t>SpCell</w:t>
            </w:r>
            <w:proofErr w:type="spellEnd"/>
            <w:r w:rsidRPr="003E4EA5">
              <w:rPr>
                <w:rFonts w:eastAsia="PMingLiU"/>
                <w:sz w:val="18"/>
                <w:szCs w:val="18"/>
                <w:lang w:eastAsia="zh-TW"/>
              </w:rPr>
              <w:t xml:space="preserve"> need to be clarified together in the proposal. </w:t>
            </w:r>
          </w:p>
          <w:p w14:paraId="4263646C" w14:textId="77777777" w:rsidR="002D7ECD" w:rsidRPr="003E4EA5" w:rsidRDefault="002D7ECD" w:rsidP="002516F9">
            <w:pPr>
              <w:rPr>
                <w:rFonts w:eastAsia="PMingLiU"/>
                <w:sz w:val="18"/>
                <w:szCs w:val="18"/>
                <w:lang w:eastAsia="zh-TW"/>
              </w:rPr>
            </w:pPr>
          </w:p>
          <w:p w14:paraId="3FDE9C5E" w14:textId="2A095089" w:rsidR="002D7ECD" w:rsidRPr="003E4EA5" w:rsidRDefault="002D7ECD" w:rsidP="002516F9">
            <w:pPr>
              <w:rPr>
                <w:rFonts w:eastAsia="PMingLiU"/>
                <w:sz w:val="18"/>
                <w:szCs w:val="18"/>
                <w:lang w:eastAsia="zh-TW"/>
              </w:rPr>
            </w:pPr>
            <w:r w:rsidRPr="003E4EA5">
              <w:rPr>
                <w:rFonts w:eastAsia="PMingLiU"/>
                <w:sz w:val="18"/>
                <w:szCs w:val="18"/>
                <w:lang w:eastAsia="zh-TW"/>
              </w:rPr>
              <w:lastRenderedPageBreak/>
              <w:t xml:space="preserve">Possible scenarios captured from FL summary in the previous meeting as follows: </w:t>
            </w:r>
          </w:p>
          <w:p w14:paraId="7262BBAA" w14:textId="77777777" w:rsidR="002D7ECD" w:rsidRPr="003E4EA5" w:rsidRDefault="002D7ECD" w:rsidP="00F96014">
            <w:pPr>
              <w:pStyle w:val="af4"/>
              <w:numPr>
                <w:ilvl w:val="0"/>
                <w:numId w:val="49"/>
              </w:numPr>
              <w:spacing w:after="0" w:line="264"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Scenario 1: When beam failure is detected on all BFD-RS sets on the </w:t>
            </w:r>
            <w:proofErr w:type="spellStart"/>
            <w:r w:rsidRPr="003E4EA5">
              <w:rPr>
                <w:rFonts w:ascii="Times New Roman" w:hAnsi="Times New Roman" w:cs="Times New Roman"/>
                <w:sz w:val="20"/>
                <w:szCs w:val="20"/>
                <w:lang w:val="en-US"/>
              </w:rPr>
              <w:t>SpCell</w:t>
            </w:r>
            <w:proofErr w:type="spellEnd"/>
            <w:r w:rsidRPr="003E4EA5">
              <w:rPr>
                <w:rFonts w:ascii="Times New Roman" w:hAnsi="Times New Roman" w:cs="Times New Roman"/>
                <w:sz w:val="20"/>
                <w:szCs w:val="20"/>
                <w:lang w:val="en-US"/>
              </w:rPr>
              <w:t xml:space="preserve"> </w:t>
            </w:r>
          </w:p>
          <w:p w14:paraId="50C654E1" w14:textId="77777777" w:rsidR="002D7ECD" w:rsidRPr="003E4EA5" w:rsidRDefault="002D7ECD" w:rsidP="00F96014">
            <w:pPr>
              <w:pStyle w:val="af4"/>
              <w:numPr>
                <w:ilvl w:val="0"/>
                <w:numId w:val="49"/>
              </w:numPr>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Scenario 2: at least one TRP fails on </w:t>
            </w:r>
            <w:proofErr w:type="spellStart"/>
            <w:r w:rsidRPr="003E4EA5">
              <w:rPr>
                <w:rFonts w:ascii="Times New Roman" w:hAnsi="Times New Roman" w:cs="Times New Roman"/>
                <w:sz w:val="20"/>
                <w:szCs w:val="20"/>
                <w:lang w:val="en-US"/>
              </w:rPr>
              <w:t>SpCell</w:t>
            </w:r>
            <w:proofErr w:type="spellEnd"/>
          </w:p>
          <w:p w14:paraId="63B319C5" w14:textId="77777777" w:rsidR="002D7ECD" w:rsidRPr="003E4EA5" w:rsidRDefault="002D7ECD" w:rsidP="00F96014">
            <w:pPr>
              <w:pStyle w:val="af4"/>
              <w:numPr>
                <w:ilvl w:val="0"/>
                <w:numId w:val="49"/>
              </w:numPr>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Scenario 3: at least one pre-defined TRP fails on </w:t>
            </w:r>
            <w:proofErr w:type="spellStart"/>
            <w:r w:rsidRPr="003E4EA5">
              <w:rPr>
                <w:rFonts w:ascii="Times New Roman" w:hAnsi="Times New Roman" w:cs="Times New Roman"/>
                <w:sz w:val="20"/>
                <w:szCs w:val="20"/>
                <w:lang w:val="en-US"/>
              </w:rPr>
              <w:t>SpCell</w:t>
            </w:r>
            <w:proofErr w:type="spellEnd"/>
          </w:p>
          <w:p w14:paraId="68F09931" w14:textId="77777777" w:rsidR="002D7ECD" w:rsidRPr="003E4EA5" w:rsidRDefault="002D7ECD" w:rsidP="00F96014">
            <w:pPr>
              <w:pStyle w:val="af4"/>
              <w:numPr>
                <w:ilvl w:val="0"/>
                <w:numId w:val="49"/>
              </w:numPr>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Scenario 4: at least one TRP fails and no PUCCH-SR is configured, and no UL grant is available</w:t>
            </w:r>
          </w:p>
          <w:p w14:paraId="7131EBF4" w14:textId="77777777" w:rsidR="002D7ECD" w:rsidRPr="003E4EA5" w:rsidRDefault="002D7ECD" w:rsidP="00F96014">
            <w:pPr>
              <w:pStyle w:val="af4"/>
              <w:numPr>
                <w:ilvl w:val="0"/>
                <w:numId w:val="49"/>
              </w:numPr>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Scenario 5: If MAC-CE based reporting does not work (details FFS)</w:t>
            </w:r>
          </w:p>
          <w:p w14:paraId="2335D2D9" w14:textId="77777777" w:rsidR="002D7ECD" w:rsidRPr="003E4EA5" w:rsidRDefault="002D7ECD" w:rsidP="00F96014">
            <w:pPr>
              <w:pStyle w:val="af4"/>
              <w:numPr>
                <w:ilvl w:val="0"/>
                <w:numId w:val="49"/>
              </w:numPr>
              <w:spacing w:after="0" w:line="264"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Scenario 6: When no PUCCH-SR is configured</w:t>
            </w:r>
          </w:p>
          <w:p w14:paraId="7A10561A" w14:textId="77777777" w:rsidR="002D7ECD" w:rsidRPr="003E4EA5" w:rsidRDefault="002D7ECD" w:rsidP="002D7ECD">
            <w:pPr>
              <w:spacing w:line="264" w:lineRule="auto"/>
              <w:rPr>
                <w:rFonts w:eastAsiaTheme="minorEastAsia"/>
                <w:szCs w:val="20"/>
                <w:lang w:eastAsia="zh-CN"/>
              </w:rPr>
            </w:pPr>
          </w:p>
          <w:p w14:paraId="7AB9420B" w14:textId="03B5D83C" w:rsidR="002D7ECD" w:rsidRPr="003E4EA5" w:rsidRDefault="002D7ECD" w:rsidP="002D7ECD">
            <w:pPr>
              <w:spacing w:line="264" w:lineRule="auto"/>
              <w:rPr>
                <w:rFonts w:eastAsiaTheme="minorEastAsia"/>
                <w:szCs w:val="20"/>
                <w:lang w:eastAsia="zh-CN"/>
              </w:rPr>
            </w:pPr>
            <w:r w:rsidRPr="003E4EA5">
              <w:rPr>
                <w:rFonts w:eastAsiaTheme="minorEastAsia"/>
                <w:szCs w:val="20"/>
                <w:lang w:eastAsia="zh-CN"/>
              </w:rPr>
              <w:t xml:space="preserve">We support both CBRA and CFRA for </w:t>
            </w:r>
            <w:r w:rsidRPr="003E4EA5">
              <w:rPr>
                <w:szCs w:val="20"/>
              </w:rPr>
              <w:t>Scenario 1 and Scenario 4</w:t>
            </w:r>
          </w:p>
        </w:tc>
      </w:tr>
      <w:tr w:rsidR="00D4284D" w:rsidRPr="003E4EA5" w14:paraId="25870FD1" w14:textId="77777777" w:rsidTr="00092DCC">
        <w:tc>
          <w:tcPr>
            <w:tcW w:w="1276" w:type="dxa"/>
            <w:shd w:val="clear" w:color="auto" w:fill="auto"/>
          </w:tcPr>
          <w:p w14:paraId="7E82EA79" w14:textId="465624E2" w:rsidR="00D4284D" w:rsidRPr="003E4EA5" w:rsidRDefault="00D4284D" w:rsidP="00D4284D">
            <w:pPr>
              <w:rPr>
                <w:rFonts w:eastAsiaTheme="minorEastAsia"/>
                <w:sz w:val="18"/>
                <w:szCs w:val="18"/>
                <w:lang w:eastAsia="zh-CN"/>
              </w:rPr>
            </w:pPr>
            <w:r w:rsidRPr="003E4EA5">
              <w:rPr>
                <w:rFonts w:eastAsiaTheme="minorEastAsia"/>
                <w:sz w:val="18"/>
                <w:szCs w:val="18"/>
                <w:lang w:eastAsia="zh-CN"/>
              </w:rPr>
              <w:lastRenderedPageBreak/>
              <w:t>DOCOMO</w:t>
            </w:r>
          </w:p>
        </w:tc>
        <w:tc>
          <w:tcPr>
            <w:tcW w:w="7789" w:type="dxa"/>
            <w:shd w:val="clear" w:color="auto" w:fill="auto"/>
          </w:tcPr>
          <w:p w14:paraId="7F6A2129" w14:textId="71D1D06F" w:rsidR="00D4284D" w:rsidRPr="003E4EA5" w:rsidRDefault="00D4284D" w:rsidP="00D4284D">
            <w:pPr>
              <w:rPr>
                <w:rFonts w:eastAsia="PMingLiU"/>
                <w:sz w:val="18"/>
                <w:szCs w:val="18"/>
                <w:lang w:eastAsia="zh-TW"/>
              </w:rPr>
            </w:pPr>
            <w:r w:rsidRPr="003E4EA5">
              <w:rPr>
                <w:rFonts w:eastAsiaTheme="minorEastAsia"/>
                <w:sz w:val="18"/>
                <w:szCs w:val="18"/>
                <w:lang w:eastAsia="zh-CN"/>
              </w:rPr>
              <w:t xml:space="preserve">We share similar view with ZTE. What does “as a result of per-TRP beam failure” mean? If it means </w:t>
            </w:r>
            <w:r w:rsidRPr="003E4EA5">
              <w:rPr>
                <w:rFonts w:eastAsia="PMingLiU"/>
                <w:sz w:val="18"/>
                <w:szCs w:val="18"/>
                <w:lang w:eastAsia="zh-TW"/>
              </w:rPr>
              <w:t xml:space="preserve">two TRPs fail in </w:t>
            </w:r>
            <w:proofErr w:type="spellStart"/>
            <w:r w:rsidRPr="003E4EA5">
              <w:rPr>
                <w:rFonts w:eastAsia="PMingLiU"/>
                <w:sz w:val="18"/>
                <w:szCs w:val="18"/>
                <w:lang w:eastAsia="zh-TW"/>
              </w:rPr>
              <w:t>SpCell</w:t>
            </w:r>
            <w:proofErr w:type="spellEnd"/>
            <w:r w:rsidRPr="003E4EA5">
              <w:rPr>
                <w:rFonts w:eastAsia="PMingLiU"/>
                <w:sz w:val="18"/>
                <w:szCs w:val="18"/>
                <w:lang w:eastAsia="zh-TW"/>
              </w:rPr>
              <w:t xml:space="preserve">, we think that both CFRA and CBFA can be supported, </w:t>
            </w:r>
            <w:proofErr w:type="gramStart"/>
            <w:r w:rsidRPr="003E4EA5">
              <w:rPr>
                <w:rFonts w:eastAsia="PMingLiU"/>
                <w:sz w:val="18"/>
                <w:szCs w:val="18"/>
                <w:lang w:eastAsia="zh-TW"/>
              </w:rPr>
              <w:t xml:space="preserve">which depends on </w:t>
            </w:r>
            <w:proofErr w:type="spellStart"/>
            <w:r w:rsidRPr="003E4EA5">
              <w:rPr>
                <w:rFonts w:eastAsia="PMingLiU"/>
                <w:sz w:val="18"/>
                <w:szCs w:val="18"/>
                <w:lang w:eastAsia="zh-TW"/>
              </w:rPr>
              <w:t>gNB</w:t>
            </w:r>
            <w:proofErr w:type="spellEnd"/>
            <w:r w:rsidRPr="003E4EA5">
              <w:rPr>
                <w:rFonts w:eastAsia="PMingLiU"/>
                <w:sz w:val="18"/>
                <w:szCs w:val="18"/>
                <w:lang w:eastAsia="zh-TW"/>
              </w:rPr>
              <w:t xml:space="preserve"> configuration.</w:t>
            </w:r>
            <w:proofErr w:type="gramEnd"/>
          </w:p>
        </w:tc>
      </w:tr>
      <w:tr w:rsidR="00242872" w:rsidRPr="003E4EA5" w14:paraId="60457706" w14:textId="77777777" w:rsidTr="00092DCC">
        <w:tc>
          <w:tcPr>
            <w:tcW w:w="1276" w:type="dxa"/>
            <w:shd w:val="clear" w:color="auto" w:fill="auto"/>
          </w:tcPr>
          <w:p w14:paraId="0EB05529" w14:textId="6B810E3F"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Lenovo/</w:t>
            </w:r>
            <w:proofErr w:type="spellStart"/>
            <w:r w:rsidRPr="003E4EA5">
              <w:rPr>
                <w:rFonts w:eastAsiaTheme="minorEastAsia"/>
                <w:sz w:val="18"/>
                <w:szCs w:val="18"/>
                <w:lang w:eastAsia="zh-CN"/>
              </w:rPr>
              <w:t>MotM</w:t>
            </w:r>
            <w:proofErr w:type="spellEnd"/>
          </w:p>
        </w:tc>
        <w:tc>
          <w:tcPr>
            <w:tcW w:w="7789" w:type="dxa"/>
            <w:shd w:val="clear" w:color="auto" w:fill="auto"/>
          </w:tcPr>
          <w:p w14:paraId="1DBFC06A" w14:textId="510C80CB" w:rsidR="00242872" w:rsidRPr="003E4EA5" w:rsidRDefault="00242872" w:rsidP="00242872">
            <w:pPr>
              <w:rPr>
                <w:rFonts w:eastAsiaTheme="minorEastAsia"/>
                <w:sz w:val="18"/>
                <w:szCs w:val="18"/>
                <w:lang w:eastAsia="zh-CN"/>
              </w:rPr>
            </w:pPr>
            <w:r w:rsidRPr="003E4EA5">
              <w:rPr>
                <w:rFonts w:eastAsiaTheme="minorEastAsia"/>
                <w:sz w:val="18"/>
                <w:szCs w:val="18"/>
                <w:lang w:eastAsia="zh-CN"/>
              </w:rPr>
              <w:t>We support both CFRA and CBRA.</w:t>
            </w:r>
          </w:p>
        </w:tc>
      </w:tr>
      <w:tr w:rsidR="00092DCC" w:rsidRPr="003E4EA5" w14:paraId="7980F4D3" w14:textId="77777777" w:rsidTr="00092DCC">
        <w:tc>
          <w:tcPr>
            <w:tcW w:w="1276" w:type="dxa"/>
            <w:shd w:val="clear" w:color="auto" w:fill="auto"/>
          </w:tcPr>
          <w:p w14:paraId="2CEEEEC4" w14:textId="39EDAE2C"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NEC</w:t>
            </w:r>
          </w:p>
        </w:tc>
        <w:tc>
          <w:tcPr>
            <w:tcW w:w="7789" w:type="dxa"/>
            <w:shd w:val="clear" w:color="auto" w:fill="auto"/>
          </w:tcPr>
          <w:p w14:paraId="654A969D" w14:textId="6E3F90BE" w:rsidR="00092DCC" w:rsidRPr="003E4EA5" w:rsidRDefault="00092DCC" w:rsidP="00092DCC">
            <w:pPr>
              <w:rPr>
                <w:rFonts w:eastAsiaTheme="minorEastAsia"/>
                <w:sz w:val="18"/>
                <w:szCs w:val="18"/>
                <w:lang w:eastAsia="zh-CN"/>
              </w:rPr>
            </w:pPr>
            <w:r w:rsidRPr="003E4EA5">
              <w:rPr>
                <w:rFonts w:eastAsiaTheme="minorEastAsia"/>
                <w:sz w:val="18"/>
                <w:szCs w:val="18"/>
                <w:lang w:eastAsia="zh-CN"/>
              </w:rPr>
              <w:t xml:space="preserve">Prefer CBRA only, and we share similar view with </w:t>
            </w:r>
            <w:proofErr w:type="spellStart"/>
            <w:r w:rsidRPr="003E4EA5">
              <w:rPr>
                <w:rFonts w:eastAsiaTheme="minorEastAsia"/>
                <w:sz w:val="18"/>
                <w:szCs w:val="18"/>
                <w:lang w:eastAsia="zh-CN"/>
              </w:rPr>
              <w:t>MediaTek</w:t>
            </w:r>
            <w:proofErr w:type="spellEnd"/>
            <w:r w:rsidRPr="003E4EA5">
              <w:rPr>
                <w:rFonts w:eastAsiaTheme="minorEastAsia"/>
                <w:sz w:val="18"/>
                <w:szCs w:val="18"/>
                <w:lang w:eastAsia="zh-CN"/>
              </w:rPr>
              <w:t xml:space="preserve"> that the scenarios should also be discussed.</w:t>
            </w:r>
          </w:p>
        </w:tc>
      </w:tr>
      <w:tr w:rsidR="000D675D" w:rsidRPr="003E4EA5" w14:paraId="794BFDFD" w14:textId="77777777" w:rsidTr="00092DCC">
        <w:tc>
          <w:tcPr>
            <w:tcW w:w="1276" w:type="dxa"/>
            <w:shd w:val="clear" w:color="auto" w:fill="auto"/>
          </w:tcPr>
          <w:p w14:paraId="29644D49" w14:textId="735BCE2A" w:rsidR="000D675D" w:rsidRPr="003E4EA5" w:rsidRDefault="000D675D" w:rsidP="00092DCC">
            <w:pPr>
              <w:rPr>
                <w:rFonts w:eastAsiaTheme="minorEastAsia"/>
                <w:sz w:val="18"/>
                <w:szCs w:val="18"/>
                <w:lang w:eastAsia="zh-CN"/>
              </w:rPr>
            </w:pPr>
            <w:proofErr w:type="spellStart"/>
            <w:r w:rsidRPr="003E4EA5">
              <w:rPr>
                <w:rFonts w:eastAsiaTheme="minorEastAsia"/>
                <w:sz w:val="18"/>
                <w:szCs w:val="18"/>
                <w:lang w:eastAsia="zh-CN"/>
              </w:rPr>
              <w:t>Xiaomi</w:t>
            </w:r>
            <w:proofErr w:type="spellEnd"/>
            <w:r w:rsidRPr="003E4EA5">
              <w:rPr>
                <w:rFonts w:eastAsiaTheme="minorEastAsia"/>
                <w:sz w:val="18"/>
                <w:szCs w:val="18"/>
                <w:lang w:eastAsia="zh-CN"/>
              </w:rPr>
              <w:t xml:space="preserve"> </w:t>
            </w:r>
          </w:p>
        </w:tc>
        <w:tc>
          <w:tcPr>
            <w:tcW w:w="7789" w:type="dxa"/>
            <w:shd w:val="clear" w:color="auto" w:fill="auto"/>
          </w:tcPr>
          <w:p w14:paraId="07F5BC78" w14:textId="23CBA6E7" w:rsidR="000D675D" w:rsidRPr="003E4EA5" w:rsidRDefault="00413C40" w:rsidP="00092DCC">
            <w:pPr>
              <w:rPr>
                <w:rFonts w:eastAsiaTheme="minorEastAsia"/>
                <w:sz w:val="18"/>
                <w:szCs w:val="18"/>
                <w:lang w:eastAsia="zh-CN"/>
              </w:rPr>
            </w:pPr>
            <w:r w:rsidRPr="003E4EA5">
              <w:rPr>
                <w:rFonts w:eastAsiaTheme="minorEastAsia"/>
                <w:sz w:val="18"/>
                <w:szCs w:val="18"/>
                <w:lang w:eastAsia="zh-CN"/>
              </w:rPr>
              <w:t>We share similar view with Apple.</w:t>
            </w:r>
          </w:p>
        </w:tc>
      </w:tr>
      <w:tr w:rsidR="00DB1C00" w:rsidRPr="003E4EA5" w14:paraId="283807DF" w14:textId="77777777" w:rsidTr="00092DCC">
        <w:tc>
          <w:tcPr>
            <w:tcW w:w="1276" w:type="dxa"/>
            <w:shd w:val="clear" w:color="auto" w:fill="auto"/>
          </w:tcPr>
          <w:p w14:paraId="76DE7F83" w14:textId="5424A235" w:rsidR="00DB1C00" w:rsidRPr="003E4EA5" w:rsidRDefault="00363461" w:rsidP="00092DCC">
            <w:pPr>
              <w:rPr>
                <w:rFonts w:eastAsiaTheme="minorEastAsia"/>
                <w:sz w:val="18"/>
                <w:szCs w:val="18"/>
                <w:lang w:eastAsia="zh-CN"/>
              </w:rPr>
            </w:pPr>
            <w:r w:rsidRPr="003E4EA5">
              <w:rPr>
                <w:rFonts w:eastAsiaTheme="minorEastAsia"/>
                <w:sz w:val="18"/>
                <w:szCs w:val="18"/>
                <w:lang w:eastAsia="zh-CN"/>
              </w:rPr>
              <w:t>CMCC</w:t>
            </w:r>
          </w:p>
        </w:tc>
        <w:tc>
          <w:tcPr>
            <w:tcW w:w="7789" w:type="dxa"/>
            <w:shd w:val="clear" w:color="auto" w:fill="auto"/>
          </w:tcPr>
          <w:p w14:paraId="50CECA69" w14:textId="5A9E0EE9" w:rsidR="00DB1C00" w:rsidRPr="003E4EA5" w:rsidRDefault="00363461" w:rsidP="00092DCC">
            <w:pPr>
              <w:rPr>
                <w:rFonts w:eastAsiaTheme="minorEastAsia"/>
                <w:sz w:val="18"/>
                <w:szCs w:val="18"/>
                <w:lang w:eastAsia="zh-CN"/>
              </w:rPr>
            </w:pPr>
            <w:r w:rsidRPr="003E4EA5">
              <w:rPr>
                <w:rFonts w:eastAsiaTheme="minorEastAsia"/>
                <w:sz w:val="18"/>
                <w:szCs w:val="18"/>
                <w:lang w:eastAsia="zh-CN"/>
              </w:rPr>
              <w:t xml:space="preserve">We </w:t>
            </w:r>
            <w:r w:rsidR="00376095" w:rsidRPr="003E4EA5">
              <w:rPr>
                <w:rFonts w:eastAsiaTheme="minorEastAsia"/>
                <w:sz w:val="18"/>
                <w:szCs w:val="18"/>
                <w:lang w:eastAsia="zh-CN"/>
              </w:rPr>
              <w:t xml:space="preserve">agree </w:t>
            </w:r>
            <w:proofErr w:type="gramStart"/>
            <w:r w:rsidR="00376095" w:rsidRPr="003E4EA5">
              <w:rPr>
                <w:rFonts w:eastAsiaTheme="minorEastAsia"/>
                <w:sz w:val="18"/>
                <w:szCs w:val="18"/>
                <w:lang w:eastAsia="zh-CN"/>
              </w:rPr>
              <w:t>with  MTK</w:t>
            </w:r>
            <w:proofErr w:type="gramEnd"/>
            <w:r w:rsidR="00376095" w:rsidRPr="003E4EA5">
              <w:rPr>
                <w:rFonts w:eastAsiaTheme="minorEastAsia"/>
                <w:sz w:val="18"/>
                <w:szCs w:val="18"/>
                <w:lang w:eastAsia="zh-CN"/>
              </w:rPr>
              <w:t xml:space="preserve"> to discuss the scenarios together. We support Scenario 1.</w:t>
            </w:r>
          </w:p>
        </w:tc>
      </w:tr>
      <w:tr w:rsidR="00170610" w:rsidRPr="003E4EA5" w14:paraId="7B3488EE" w14:textId="77777777" w:rsidTr="00092DCC">
        <w:tc>
          <w:tcPr>
            <w:tcW w:w="1276" w:type="dxa"/>
            <w:shd w:val="clear" w:color="auto" w:fill="auto"/>
          </w:tcPr>
          <w:p w14:paraId="4A25C224" w14:textId="7FD63DC5" w:rsidR="00170610" w:rsidRPr="003E4EA5" w:rsidRDefault="00170610" w:rsidP="00170610">
            <w:pPr>
              <w:rPr>
                <w:rFonts w:eastAsiaTheme="minorEastAsia"/>
                <w:sz w:val="18"/>
                <w:szCs w:val="18"/>
                <w:lang w:eastAsia="zh-CN"/>
              </w:rPr>
            </w:pPr>
            <w:r w:rsidRPr="003E4EA5">
              <w:rPr>
                <w:rFonts w:eastAsiaTheme="minorEastAsia"/>
                <w:sz w:val="18"/>
                <w:szCs w:val="18"/>
                <w:lang w:eastAsia="zh-CN"/>
              </w:rPr>
              <w:t>Nokia/NSB</w:t>
            </w:r>
          </w:p>
        </w:tc>
        <w:tc>
          <w:tcPr>
            <w:tcW w:w="7789" w:type="dxa"/>
            <w:shd w:val="clear" w:color="auto" w:fill="auto"/>
          </w:tcPr>
          <w:p w14:paraId="590CA95F" w14:textId="77777777" w:rsidR="00170610" w:rsidRPr="003E4EA5" w:rsidRDefault="00170610" w:rsidP="00170610">
            <w:pPr>
              <w:rPr>
                <w:rFonts w:eastAsia="PMingLiU"/>
                <w:sz w:val="18"/>
                <w:szCs w:val="18"/>
                <w:lang w:eastAsia="zh-TW"/>
              </w:rPr>
            </w:pPr>
            <w:r w:rsidRPr="003E4EA5">
              <w:rPr>
                <w:rFonts w:eastAsia="PMingLiU"/>
                <w:sz w:val="18"/>
                <w:szCs w:val="18"/>
                <w:lang w:eastAsia="zh-TW"/>
              </w:rPr>
              <w:t xml:space="preserve">This is related with issue 2.1. </w:t>
            </w:r>
          </w:p>
          <w:p w14:paraId="2595B459" w14:textId="55CA96A0" w:rsidR="00170610" w:rsidRPr="003E4EA5" w:rsidRDefault="00170610" w:rsidP="00170610">
            <w:pPr>
              <w:rPr>
                <w:rFonts w:eastAsiaTheme="minorEastAsia"/>
                <w:sz w:val="18"/>
                <w:szCs w:val="18"/>
                <w:lang w:eastAsia="zh-CN"/>
              </w:rPr>
            </w:pPr>
            <w:r w:rsidRPr="003E4EA5">
              <w:rPr>
                <w:rFonts w:eastAsia="PMingLiU"/>
                <w:sz w:val="18"/>
                <w:szCs w:val="18"/>
                <w:lang w:eastAsia="zh-TW"/>
              </w:rPr>
              <w:t xml:space="preserve">We support CFRA/CBRA as a fallback operation (Scenario 1) when two BFD-RS sets are configured, and all TRPs are failed.  CBRA can be performed without any restriction </w:t>
            </w:r>
            <w:proofErr w:type="spellStart"/>
            <w:r w:rsidRPr="003E4EA5">
              <w:rPr>
                <w:rFonts w:eastAsia="PMingLiU"/>
                <w:sz w:val="18"/>
                <w:szCs w:val="18"/>
                <w:lang w:eastAsia="zh-TW"/>
              </w:rPr>
              <w:t>i.e</w:t>
            </w:r>
            <w:proofErr w:type="gramStart"/>
            <w:r w:rsidRPr="003E4EA5">
              <w:rPr>
                <w:rFonts w:eastAsia="PMingLiU"/>
                <w:sz w:val="18"/>
                <w:szCs w:val="18"/>
                <w:lang w:eastAsia="zh-TW"/>
              </w:rPr>
              <w:t>..when</w:t>
            </w:r>
            <w:proofErr w:type="spellEnd"/>
            <w:proofErr w:type="gramEnd"/>
            <w:r w:rsidRPr="003E4EA5">
              <w:rPr>
                <w:rFonts w:eastAsia="PMingLiU"/>
                <w:sz w:val="18"/>
                <w:szCs w:val="18"/>
                <w:lang w:eastAsia="zh-TW"/>
              </w:rPr>
              <w:t xml:space="preserve"> SR is not configured or UL grant is not available.</w:t>
            </w:r>
          </w:p>
        </w:tc>
      </w:tr>
      <w:tr w:rsidR="0083027D" w:rsidRPr="003E4EA5" w14:paraId="34724DB6" w14:textId="77777777" w:rsidTr="00092DCC">
        <w:tc>
          <w:tcPr>
            <w:tcW w:w="1276" w:type="dxa"/>
            <w:shd w:val="clear" w:color="auto" w:fill="auto"/>
          </w:tcPr>
          <w:p w14:paraId="34ADD200" w14:textId="53449150" w:rsidR="0083027D" w:rsidRPr="003E4EA5" w:rsidRDefault="0083027D" w:rsidP="00170610">
            <w:pPr>
              <w:rPr>
                <w:rFonts w:eastAsiaTheme="minorEastAsia"/>
                <w:sz w:val="18"/>
                <w:szCs w:val="18"/>
                <w:lang w:eastAsia="zh-CN"/>
              </w:rPr>
            </w:pPr>
            <w:proofErr w:type="spellStart"/>
            <w:r w:rsidRPr="003E4EA5">
              <w:rPr>
                <w:rFonts w:eastAsiaTheme="minorEastAsia"/>
                <w:sz w:val="18"/>
                <w:szCs w:val="18"/>
                <w:lang w:eastAsia="zh-CN"/>
              </w:rPr>
              <w:t>Futurewei</w:t>
            </w:r>
            <w:proofErr w:type="spellEnd"/>
          </w:p>
        </w:tc>
        <w:tc>
          <w:tcPr>
            <w:tcW w:w="7789" w:type="dxa"/>
            <w:shd w:val="clear" w:color="auto" w:fill="auto"/>
          </w:tcPr>
          <w:p w14:paraId="0B5E1C5A" w14:textId="7204E42D" w:rsidR="0083027D" w:rsidRPr="003E4EA5" w:rsidRDefault="0083027D" w:rsidP="00170610">
            <w:pPr>
              <w:rPr>
                <w:rFonts w:eastAsia="PMingLiU"/>
                <w:sz w:val="18"/>
                <w:szCs w:val="18"/>
                <w:lang w:eastAsia="zh-TW"/>
              </w:rPr>
            </w:pPr>
            <w:r w:rsidRPr="003E4EA5">
              <w:rPr>
                <w:rFonts w:eastAsia="PMingLiU"/>
                <w:sz w:val="18"/>
                <w:szCs w:val="18"/>
                <w:lang w:eastAsia="zh-TW"/>
              </w:rPr>
              <w:t>We share similar view with ZTE and DOCOMO and we support both CFRA and CBRA.</w:t>
            </w:r>
          </w:p>
        </w:tc>
      </w:tr>
      <w:tr w:rsidR="00160758" w:rsidRPr="003E4EA5" w14:paraId="4985211C" w14:textId="77777777" w:rsidTr="00092DCC">
        <w:tc>
          <w:tcPr>
            <w:tcW w:w="1276" w:type="dxa"/>
            <w:shd w:val="clear" w:color="auto" w:fill="auto"/>
          </w:tcPr>
          <w:p w14:paraId="3C0A813A" w14:textId="061A4CB8" w:rsidR="00160758" w:rsidRPr="003E4EA5" w:rsidRDefault="00160758" w:rsidP="00160758">
            <w:pPr>
              <w:rPr>
                <w:rFonts w:eastAsiaTheme="minorEastAsia"/>
                <w:sz w:val="18"/>
                <w:szCs w:val="18"/>
                <w:lang w:eastAsia="zh-CN"/>
              </w:rPr>
            </w:pPr>
            <w:proofErr w:type="spellStart"/>
            <w:r w:rsidRPr="003E4EA5">
              <w:rPr>
                <w:rFonts w:eastAsiaTheme="minorEastAsia"/>
                <w:sz w:val="18"/>
                <w:szCs w:val="18"/>
                <w:lang w:eastAsia="zh-CN"/>
              </w:rPr>
              <w:t>Convida</w:t>
            </w:r>
            <w:proofErr w:type="spellEnd"/>
          </w:p>
        </w:tc>
        <w:tc>
          <w:tcPr>
            <w:tcW w:w="7789" w:type="dxa"/>
            <w:shd w:val="clear" w:color="auto" w:fill="auto"/>
          </w:tcPr>
          <w:p w14:paraId="2F4C678C" w14:textId="77777777" w:rsidR="00160758" w:rsidRPr="003E4EA5" w:rsidRDefault="00160758" w:rsidP="00160758">
            <w:pPr>
              <w:rPr>
                <w:rFonts w:eastAsia="PMingLiU"/>
                <w:sz w:val="18"/>
                <w:szCs w:val="18"/>
                <w:lang w:eastAsia="zh-TW"/>
              </w:rPr>
            </w:pPr>
            <w:r w:rsidRPr="003E4EA5">
              <w:rPr>
                <w:rFonts w:eastAsia="PMingLiU"/>
                <w:sz w:val="18"/>
                <w:szCs w:val="18"/>
                <w:lang w:eastAsia="zh-TW"/>
              </w:rPr>
              <w:t>We share the view of Apple, i.e. only CBRA</w:t>
            </w:r>
            <w:r w:rsidR="000B6B0F" w:rsidRPr="003E4EA5">
              <w:rPr>
                <w:rFonts w:eastAsia="PMingLiU"/>
                <w:sz w:val="18"/>
                <w:szCs w:val="18"/>
                <w:lang w:eastAsia="zh-TW"/>
              </w:rPr>
              <w:t xml:space="preserve"> fallback</w:t>
            </w:r>
            <w:r w:rsidRPr="003E4EA5">
              <w:rPr>
                <w:rFonts w:eastAsia="PMingLiU"/>
                <w:sz w:val="18"/>
                <w:szCs w:val="18"/>
                <w:lang w:eastAsia="zh-TW"/>
              </w:rPr>
              <w:t>.</w:t>
            </w:r>
          </w:p>
          <w:p w14:paraId="7A0C6B81" w14:textId="2384A62C" w:rsidR="005E06A6" w:rsidRPr="003E4EA5" w:rsidRDefault="005E06A6" w:rsidP="00160758">
            <w:pPr>
              <w:rPr>
                <w:rFonts w:eastAsia="PMingLiU"/>
                <w:sz w:val="18"/>
                <w:szCs w:val="18"/>
                <w:lang w:eastAsia="zh-TW"/>
              </w:rPr>
            </w:pPr>
            <w:r w:rsidRPr="003E4EA5">
              <w:rPr>
                <w:rFonts w:eastAsia="PMingLiU"/>
                <w:sz w:val="18"/>
                <w:szCs w:val="18"/>
                <w:lang w:eastAsia="zh-TW"/>
              </w:rPr>
              <w:t>Note that CBRA is fallback also in CFRA.</w:t>
            </w:r>
          </w:p>
        </w:tc>
      </w:tr>
      <w:tr w:rsidR="007F2205" w:rsidRPr="003E4EA5" w14:paraId="5F3326D6" w14:textId="77777777" w:rsidTr="00092DCC">
        <w:tc>
          <w:tcPr>
            <w:tcW w:w="1276" w:type="dxa"/>
            <w:shd w:val="clear" w:color="auto" w:fill="auto"/>
          </w:tcPr>
          <w:p w14:paraId="34125362" w14:textId="607E78A2" w:rsidR="007F2205" w:rsidRPr="003E4EA5" w:rsidRDefault="007F2205" w:rsidP="00160758">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7789" w:type="dxa"/>
            <w:shd w:val="clear" w:color="auto" w:fill="auto"/>
          </w:tcPr>
          <w:p w14:paraId="3E15A3A1" w14:textId="244BECAA" w:rsidR="007F2205" w:rsidRPr="003E4EA5" w:rsidRDefault="007F2205" w:rsidP="00160758">
            <w:pPr>
              <w:rPr>
                <w:rFonts w:eastAsia="PMingLiU"/>
                <w:sz w:val="18"/>
                <w:szCs w:val="18"/>
                <w:lang w:eastAsia="zh-TW"/>
              </w:rPr>
            </w:pPr>
            <w:r>
              <w:rPr>
                <w:rFonts w:eastAsia="PMingLiU"/>
                <w:sz w:val="18"/>
                <w:szCs w:val="18"/>
                <w:lang w:eastAsia="zh-TW"/>
              </w:rPr>
              <w:t xml:space="preserve">Support at least CBRA-based fallback. </w:t>
            </w:r>
          </w:p>
        </w:tc>
      </w:tr>
      <w:tr w:rsidR="002C4567" w:rsidRPr="003E4EA5" w14:paraId="135B58CB" w14:textId="77777777" w:rsidTr="00092DCC">
        <w:tc>
          <w:tcPr>
            <w:tcW w:w="1276" w:type="dxa"/>
            <w:shd w:val="clear" w:color="auto" w:fill="auto"/>
          </w:tcPr>
          <w:p w14:paraId="0012C2E4" w14:textId="7EE35D5A" w:rsidR="002C4567" w:rsidRDefault="002C4567" w:rsidP="00160758">
            <w:pPr>
              <w:rPr>
                <w:rFonts w:eastAsiaTheme="minorEastAsia"/>
                <w:sz w:val="18"/>
                <w:szCs w:val="18"/>
                <w:lang w:eastAsia="zh-CN"/>
              </w:rPr>
            </w:pPr>
            <w:r>
              <w:rPr>
                <w:rFonts w:eastAsiaTheme="minorEastAsia"/>
                <w:sz w:val="18"/>
                <w:szCs w:val="18"/>
                <w:lang w:eastAsia="zh-CN"/>
              </w:rPr>
              <w:t>Qualcomm</w:t>
            </w:r>
          </w:p>
        </w:tc>
        <w:tc>
          <w:tcPr>
            <w:tcW w:w="7789" w:type="dxa"/>
            <w:shd w:val="clear" w:color="auto" w:fill="auto"/>
          </w:tcPr>
          <w:p w14:paraId="6ACB4678" w14:textId="0EF1DF2C" w:rsidR="002C4567" w:rsidRDefault="002C4567" w:rsidP="00160758">
            <w:pPr>
              <w:rPr>
                <w:rFonts w:eastAsia="PMingLiU"/>
                <w:sz w:val="18"/>
                <w:szCs w:val="18"/>
                <w:lang w:eastAsia="zh-TW"/>
              </w:rPr>
            </w:pPr>
            <w:r>
              <w:rPr>
                <w:rFonts w:eastAsia="PMingLiU"/>
                <w:sz w:val="18"/>
                <w:szCs w:val="18"/>
                <w:lang w:eastAsia="zh-TW"/>
              </w:rPr>
              <w:t xml:space="preserve">Support CBRA. For CFRA, the relation with CBRA should be clarified, e.g. under which condition to use CFRA or CBRA.  </w:t>
            </w:r>
          </w:p>
        </w:tc>
      </w:tr>
      <w:tr w:rsidR="00C335C8" w:rsidRPr="003E4EA5" w14:paraId="65F6F24C" w14:textId="77777777" w:rsidTr="00092DCC">
        <w:tc>
          <w:tcPr>
            <w:tcW w:w="1276" w:type="dxa"/>
            <w:shd w:val="clear" w:color="auto" w:fill="auto"/>
          </w:tcPr>
          <w:p w14:paraId="52625DEF" w14:textId="534399D6" w:rsidR="00C335C8" w:rsidRDefault="00C335C8" w:rsidP="00160758">
            <w:pPr>
              <w:rPr>
                <w:rFonts w:eastAsiaTheme="minorEastAsia"/>
                <w:sz w:val="18"/>
                <w:szCs w:val="18"/>
                <w:lang w:eastAsia="zh-CN"/>
              </w:rPr>
            </w:pPr>
            <w:r>
              <w:rPr>
                <w:rFonts w:eastAsiaTheme="minorEastAsia"/>
                <w:sz w:val="18"/>
                <w:szCs w:val="18"/>
                <w:lang w:eastAsia="zh-CN"/>
              </w:rPr>
              <w:t>Samsung</w:t>
            </w:r>
          </w:p>
        </w:tc>
        <w:tc>
          <w:tcPr>
            <w:tcW w:w="7789" w:type="dxa"/>
            <w:shd w:val="clear" w:color="auto" w:fill="auto"/>
          </w:tcPr>
          <w:p w14:paraId="22BA73BE" w14:textId="4D69CDD4" w:rsidR="00C335C8" w:rsidRDefault="00C335C8" w:rsidP="00160758">
            <w:pPr>
              <w:rPr>
                <w:rFonts w:eastAsia="PMingLiU"/>
                <w:sz w:val="18"/>
                <w:szCs w:val="18"/>
                <w:lang w:eastAsia="zh-TW"/>
              </w:rPr>
            </w:pPr>
            <w:r>
              <w:rPr>
                <w:rFonts w:eastAsia="PMingLiU"/>
                <w:sz w:val="18"/>
                <w:szCs w:val="18"/>
                <w:lang w:eastAsia="zh-TW"/>
              </w:rPr>
              <w:t>Support both CBRA and CFRA based fall back.</w:t>
            </w:r>
          </w:p>
        </w:tc>
      </w:tr>
      <w:tr w:rsidR="00DA559C" w:rsidRPr="003E4EA5" w14:paraId="2DEB612F" w14:textId="77777777" w:rsidTr="00092DCC">
        <w:tc>
          <w:tcPr>
            <w:tcW w:w="1276" w:type="dxa"/>
            <w:shd w:val="clear" w:color="auto" w:fill="auto"/>
          </w:tcPr>
          <w:p w14:paraId="77ED8D9F" w14:textId="3A34AA1B" w:rsidR="00DA559C" w:rsidRDefault="00DA559C" w:rsidP="00DA559C">
            <w:pPr>
              <w:rPr>
                <w:rFonts w:eastAsiaTheme="minorEastAsia"/>
                <w:sz w:val="18"/>
                <w:szCs w:val="18"/>
                <w:lang w:eastAsia="zh-CN"/>
              </w:rPr>
            </w:pPr>
            <w:r>
              <w:rPr>
                <w:rFonts w:eastAsia="Malgun Gothic" w:hint="eastAsia"/>
                <w:sz w:val="18"/>
                <w:szCs w:val="18"/>
                <w:lang w:val="fr-FR" w:eastAsia="ko-KR"/>
              </w:rPr>
              <w:t>LGE</w:t>
            </w:r>
          </w:p>
        </w:tc>
        <w:tc>
          <w:tcPr>
            <w:tcW w:w="7789" w:type="dxa"/>
            <w:shd w:val="clear" w:color="auto" w:fill="auto"/>
          </w:tcPr>
          <w:p w14:paraId="6F5F1667" w14:textId="116E961E" w:rsidR="00DA559C" w:rsidRDefault="00DA559C" w:rsidP="00DA559C">
            <w:pPr>
              <w:rPr>
                <w:rFonts w:eastAsia="PMingLiU"/>
                <w:sz w:val="18"/>
                <w:szCs w:val="18"/>
                <w:lang w:eastAsia="zh-TW"/>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support both CBRA and CFRA for scenario 1, as both were specified in Rel-15 BFRQ.</w:t>
            </w:r>
          </w:p>
        </w:tc>
      </w:tr>
      <w:tr w:rsidR="008C542F" w:rsidRPr="003E4EA5" w14:paraId="1CDC6F53" w14:textId="77777777" w:rsidTr="00EA67D7">
        <w:tc>
          <w:tcPr>
            <w:tcW w:w="1276" w:type="dxa"/>
            <w:shd w:val="clear" w:color="auto" w:fill="auto"/>
          </w:tcPr>
          <w:p w14:paraId="5510491D" w14:textId="77777777" w:rsidR="008C542F" w:rsidRPr="00FB0D19" w:rsidRDefault="008C542F" w:rsidP="00EA67D7">
            <w:pPr>
              <w:rPr>
                <w:rFonts w:eastAsiaTheme="minorEastAsia"/>
                <w:sz w:val="18"/>
                <w:szCs w:val="18"/>
                <w:lang w:val="fr-FR" w:eastAsia="zh-CN"/>
              </w:rPr>
            </w:pPr>
            <w:r w:rsidRPr="00FB0D19">
              <w:rPr>
                <w:rFonts w:eastAsiaTheme="minorEastAsia" w:hint="eastAsia"/>
                <w:sz w:val="18"/>
                <w:szCs w:val="18"/>
                <w:highlight w:val="yellow"/>
                <w:lang w:val="fr-FR" w:eastAsia="zh-CN"/>
              </w:rPr>
              <w:t>Mod</w:t>
            </w:r>
          </w:p>
        </w:tc>
        <w:tc>
          <w:tcPr>
            <w:tcW w:w="7789" w:type="dxa"/>
            <w:shd w:val="clear" w:color="auto" w:fill="auto"/>
          </w:tcPr>
          <w:p w14:paraId="6CD1C83B" w14:textId="77777777" w:rsidR="008C542F" w:rsidRDefault="008C542F" w:rsidP="00EA67D7">
            <w:pPr>
              <w:rPr>
                <w:rFonts w:eastAsiaTheme="minorEastAsia"/>
                <w:sz w:val="18"/>
                <w:szCs w:val="18"/>
                <w:lang w:eastAsia="zh-CN"/>
              </w:rPr>
            </w:pPr>
            <w:r>
              <w:rPr>
                <w:rFonts w:eastAsiaTheme="minorEastAsia" w:hint="eastAsia"/>
                <w:sz w:val="18"/>
                <w:szCs w:val="18"/>
                <w:lang w:eastAsia="zh-CN"/>
              </w:rPr>
              <w:t xml:space="preserve">@ZTE and DCM: the intention for discussing this issue is to determine the fallback mechanism for </w:t>
            </w:r>
            <w:proofErr w:type="spellStart"/>
            <w:r>
              <w:rPr>
                <w:rFonts w:eastAsiaTheme="minorEastAsia" w:hint="eastAsia"/>
                <w:sz w:val="18"/>
                <w:szCs w:val="18"/>
                <w:lang w:eastAsia="zh-CN"/>
              </w:rPr>
              <w:t>SpCell</w:t>
            </w:r>
            <w:proofErr w:type="spellEnd"/>
            <w:r>
              <w:rPr>
                <w:rFonts w:eastAsiaTheme="minorEastAsia" w:hint="eastAsia"/>
                <w:sz w:val="18"/>
                <w:szCs w:val="18"/>
                <w:lang w:eastAsia="zh-CN"/>
              </w:rPr>
              <w:t>, and the initial wording may not be suitable in the above summary. @</w:t>
            </w:r>
            <w:proofErr w:type="spellStart"/>
            <w:r w:rsidRPr="003E4EA5">
              <w:rPr>
                <w:rFonts w:eastAsiaTheme="minorEastAsia"/>
                <w:sz w:val="18"/>
                <w:szCs w:val="18"/>
                <w:lang w:eastAsia="zh-CN"/>
              </w:rPr>
              <w:t>MediaTek</w:t>
            </w:r>
            <w:proofErr w:type="spellEnd"/>
            <w:r>
              <w:rPr>
                <w:rFonts w:eastAsiaTheme="minorEastAsia" w:hint="eastAsia"/>
                <w:sz w:val="18"/>
                <w:szCs w:val="18"/>
                <w:lang w:eastAsia="zh-CN"/>
              </w:rPr>
              <w:t xml:space="preserve">, </w:t>
            </w:r>
            <w:r w:rsidRPr="003E4EA5">
              <w:rPr>
                <w:rFonts w:eastAsiaTheme="minorEastAsia"/>
                <w:sz w:val="18"/>
                <w:szCs w:val="18"/>
                <w:lang w:eastAsia="zh-CN"/>
              </w:rPr>
              <w:t>CMCC</w:t>
            </w:r>
            <w:r>
              <w:rPr>
                <w:rFonts w:eastAsiaTheme="minorEastAsia" w:hint="eastAsia"/>
                <w:sz w:val="18"/>
                <w:szCs w:val="18"/>
                <w:lang w:eastAsia="zh-CN"/>
              </w:rPr>
              <w:t xml:space="preserve"> and all, the following proposals are listed for further discussion.</w:t>
            </w:r>
          </w:p>
          <w:p w14:paraId="46FB7273" w14:textId="77777777" w:rsidR="008C542F" w:rsidRDefault="008C542F" w:rsidP="00EA67D7">
            <w:pPr>
              <w:rPr>
                <w:rFonts w:eastAsiaTheme="minorEastAsia"/>
                <w:sz w:val="18"/>
                <w:szCs w:val="18"/>
                <w:lang w:eastAsia="zh-CN"/>
              </w:rPr>
            </w:pPr>
          </w:p>
          <w:p w14:paraId="376278B9" w14:textId="77777777" w:rsidR="008C542F" w:rsidRPr="00601533" w:rsidRDefault="008C542F" w:rsidP="00EA67D7">
            <w:pPr>
              <w:snapToGrid w:val="0"/>
              <w:jc w:val="both"/>
              <w:rPr>
                <w:rFonts w:cs="Times"/>
                <w:b/>
                <w:i/>
                <w:szCs w:val="20"/>
              </w:rPr>
            </w:pPr>
            <w:r w:rsidRPr="00601533">
              <w:rPr>
                <w:rFonts w:eastAsiaTheme="minorEastAsia" w:hint="eastAsia"/>
                <w:b/>
                <w:i/>
                <w:szCs w:val="20"/>
                <w:lang w:eastAsia="zh-CN"/>
              </w:rPr>
              <w:t xml:space="preserve">FL proposal 2.12-1: </w:t>
            </w:r>
            <w:r w:rsidRPr="00601533">
              <w:rPr>
                <w:rFonts w:eastAsiaTheme="minorEastAsia" w:cs="Times" w:hint="eastAsia"/>
                <w:b/>
                <w:i/>
                <w:szCs w:val="20"/>
                <w:lang w:eastAsia="zh-CN"/>
              </w:rPr>
              <w:t>RACH</w:t>
            </w:r>
            <w:r w:rsidRPr="00601533">
              <w:rPr>
                <w:rFonts w:cs="Times"/>
                <w:b/>
                <w:i/>
                <w:szCs w:val="20"/>
              </w:rPr>
              <w:t xml:space="preserve">-based transmission can be triggered on a </w:t>
            </w:r>
            <w:proofErr w:type="spellStart"/>
            <w:r w:rsidRPr="00601533">
              <w:rPr>
                <w:rFonts w:cs="Times"/>
                <w:b/>
                <w:i/>
                <w:szCs w:val="20"/>
              </w:rPr>
              <w:t>SpCell</w:t>
            </w:r>
            <w:proofErr w:type="spellEnd"/>
            <w:r w:rsidRPr="00601533">
              <w:rPr>
                <w:rFonts w:cs="Times"/>
                <w:b/>
                <w:i/>
                <w:szCs w:val="20"/>
              </w:rPr>
              <w:t xml:space="preserve"> a</w:t>
            </w:r>
            <w:r>
              <w:rPr>
                <w:rFonts w:eastAsiaTheme="minorEastAsia" w:cs="Times" w:hint="eastAsia"/>
                <w:b/>
                <w:i/>
                <w:szCs w:val="20"/>
                <w:lang w:eastAsia="zh-CN"/>
              </w:rPr>
              <w:t>t</w:t>
            </w:r>
            <w:r w:rsidRPr="00601533">
              <w:rPr>
                <w:rFonts w:cs="Times"/>
                <w:b/>
                <w:i/>
                <w:szCs w:val="20"/>
              </w:rPr>
              <w:t xml:space="preserve"> least in the following scenarios</w:t>
            </w:r>
          </w:p>
          <w:p w14:paraId="57BE2DF8" w14:textId="77777777" w:rsidR="008C542F" w:rsidRPr="00601533" w:rsidRDefault="008C542F" w:rsidP="00EA67D7">
            <w:pPr>
              <w:numPr>
                <w:ilvl w:val="0"/>
                <w:numId w:val="39"/>
              </w:numPr>
              <w:ind w:left="720"/>
              <w:rPr>
                <w:rFonts w:eastAsia="DengXian" w:cs="Times"/>
                <w:b/>
                <w:bCs/>
                <w:i/>
                <w:iCs/>
                <w:kern w:val="32"/>
                <w:szCs w:val="22"/>
                <w:lang w:eastAsia="zh-CN"/>
              </w:rPr>
            </w:pPr>
            <w:r w:rsidRPr="00601533">
              <w:rPr>
                <w:rFonts w:eastAsia="DengXian" w:cs="Times"/>
                <w:b/>
                <w:bCs/>
                <w:i/>
                <w:iCs/>
                <w:kern w:val="32"/>
                <w:szCs w:val="22"/>
                <w:lang w:eastAsia="zh-CN"/>
              </w:rPr>
              <w:t xml:space="preserve">Scenario 1: When beam failure is detected on all BFD-RS sets on the </w:t>
            </w:r>
            <w:proofErr w:type="spellStart"/>
            <w:r w:rsidRPr="00601533">
              <w:rPr>
                <w:rFonts w:eastAsia="DengXian" w:cs="Times"/>
                <w:b/>
                <w:bCs/>
                <w:i/>
                <w:iCs/>
                <w:kern w:val="32"/>
                <w:szCs w:val="22"/>
                <w:lang w:eastAsia="zh-CN"/>
              </w:rPr>
              <w:t>SpCell</w:t>
            </w:r>
            <w:proofErr w:type="spellEnd"/>
            <w:r w:rsidRPr="00601533">
              <w:rPr>
                <w:rFonts w:eastAsia="DengXian" w:cs="Times"/>
                <w:b/>
                <w:bCs/>
                <w:i/>
                <w:iCs/>
                <w:kern w:val="32"/>
                <w:szCs w:val="22"/>
                <w:lang w:eastAsia="zh-CN"/>
              </w:rPr>
              <w:t xml:space="preserve"> </w:t>
            </w:r>
          </w:p>
          <w:p w14:paraId="35F657FD" w14:textId="77777777" w:rsidR="008C542F" w:rsidRPr="00601533" w:rsidRDefault="008C542F" w:rsidP="00EA67D7">
            <w:pPr>
              <w:numPr>
                <w:ilvl w:val="0"/>
                <w:numId w:val="39"/>
              </w:numPr>
              <w:ind w:left="720"/>
              <w:rPr>
                <w:rFonts w:eastAsia="DengXian" w:cs="Times"/>
                <w:b/>
                <w:bCs/>
                <w:i/>
                <w:iCs/>
                <w:kern w:val="32"/>
                <w:szCs w:val="22"/>
                <w:lang w:eastAsia="zh-CN"/>
              </w:rPr>
            </w:pPr>
            <w:r w:rsidRPr="00601533">
              <w:rPr>
                <w:rFonts w:eastAsia="DengXian" w:cs="Times"/>
                <w:b/>
                <w:bCs/>
                <w:i/>
                <w:iCs/>
                <w:kern w:val="32"/>
                <w:szCs w:val="22"/>
                <w:lang w:eastAsia="zh-CN"/>
              </w:rPr>
              <w:t>FFS: other scenarios</w:t>
            </w:r>
          </w:p>
          <w:p w14:paraId="469A5708" w14:textId="77777777" w:rsidR="008C542F" w:rsidRPr="00601533" w:rsidRDefault="008C542F" w:rsidP="00EA67D7">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 xml:space="preserve">Scenario 2: at least one TRP fails on </w:t>
            </w:r>
            <w:proofErr w:type="spellStart"/>
            <w:r w:rsidRPr="00601533">
              <w:rPr>
                <w:rFonts w:ascii="Times" w:hAnsi="Times" w:cs="Times"/>
                <w:b/>
                <w:i/>
                <w:sz w:val="20"/>
                <w:szCs w:val="20"/>
              </w:rPr>
              <w:t>SpCell</w:t>
            </w:r>
            <w:proofErr w:type="spellEnd"/>
          </w:p>
          <w:p w14:paraId="2A09AABE" w14:textId="77777777" w:rsidR="008C542F" w:rsidRPr="00601533" w:rsidRDefault="008C542F" w:rsidP="00EA67D7">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 xml:space="preserve">Scenario 3: at least one pre-defined TRP fails on </w:t>
            </w:r>
            <w:proofErr w:type="spellStart"/>
            <w:r w:rsidRPr="00601533">
              <w:rPr>
                <w:rFonts w:ascii="Times" w:hAnsi="Times" w:cs="Times"/>
                <w:b/>
                <w:i/>
                <w:sz w:val="20"/>
                <w:szCs w:val="20"/>
              </w:rPr>
              <w:t>SpCell</w:t>
            </w:r>
            <w:proofErr w:type="spellEnd"/>
          </w:p>
          <w:p w14:paraId="4FE816E3" w14:textId="77777777" w:rsidR="008C542F" w:rsidRPr="00601533" w:rsidRDefault="008C542F" w:rsidP="00EA67D7">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4: at least one TRP fails and no PUCCH-SR is configured, and no UL grant is available</w:t>
            </w:r>
          </w:p>
          <w:p w14:paraId="15C2D078" w14:textId="77777777" w:rsidR="008C542F" w:rsidRPr="00601533" w:rsidRDefault="008C542F" w:rsidP="00EA67D7">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5: If MAC-CE based reporting does not work (details FFS)</w:t>
            </w:r>
          </w:p>
          <w:p w14:paraId="6DC44270" w14:textId="77777777" w:rsidR="008C542F" w:rsidRPr="00601533" w:rsidRDefault="008C542F" w:rsidP="00EA67D7">
            <w:pPr>
              <w:pStyle w:val="xmsonormal"/>
              <w:numPr>
                <w:ilvl w:val="1"/>
                <w:numId w:val="31"/>
              </w:numPr>
              <w:snapToGrid w:val="0"/>
              <w:jc w:val="both"/>
              <w:rPr>
                <w:rFonts w:ascii="Times" w:hAnsi="Times" w:cs="Times"/>
                <w:b/>
                <w:i/>
                <w:sz w:val="20"/>
                <w:szCs w:val="20"/>
              </w:rPr>
            </w:pPr>
            <w:r w:rsidRPr="00601533">
              <w:rPr>
                <w:rFonts w:ascii="Times" w:hAnsi="Times" w:cs="Times"/>
                <w:b/>
                <w:i/>
                <w:sz w:val="20"/>
                <w:szCs w:val="20"/>
              </w:rPr>
              <w:t>Scenario 6: When no PUCCH-SR is configured</w:t>
            </w:r>
          </w:p>
          <w:p w14:paraId="1D35C165" w14:textId="77777777" w:rsidR="008C542F" w:rsidRPr="00601533" w:rsidRDefault="008C542F" w:rsidP="00EA67D7">
            <w:pPr>
              <w:snapToGrid w:val="0"/>
              <w:jc w:val="both"/>
              <w:rPr>
                <w:rFonts w:eastAsiaTheme="minorEastAsia"/>
                <w:b/>
                <w:i/>
                <w:sz w:val="18"/>
                <w:szCs w:val="18"/>
                <w:lang w:eastAsia="zh-CN"/>
              </w:rPr>
            </w:pPr>
          </w:p>
          <w:p w14:paraId="3248F92A" w14:textId="77777777" w:rsidR="008C542F" w:rsidRPr="00601533" w:rsidRDefault="008C542F" w:rsidP="00EA67D7">
            <w:pPr>
              <w:snapToGrid w:val="0"/>
              <w:jc w:val="both"/>
              <w:rPr>
                <w:rFonts w:eastAsia="DengXian" w:cs="Times"/>
                <w:b/>
                <w:bCs/>
                <w:i/>
                <w:iCs/>
                <w:kern w:val="32"/>
                <w:szCs w:val="22"/>
                <w:lang w:eastAsia="zh-CN"/>
              </w:rPr>
            </w:pPr>
            <w:r w:rsidRPr="00601533">
              <w:rPr>
                <w:rFonts w:eastAsiaTheme="minorEastAsia" w:hint="eastAsia"/>
                <w:b/>
                <w:i/>
                <w:szCs w:val="20"/>
                <w:lang w:eastAsia="zh-CN"/>
              </w:rPr>
              <w:t xml:space="preserve">FL proposal 2.12-2: For </w:t>
            </w:r>
            <w:r w:rsidRPr="00601533">
              <w:rPr>
                <w:rFonts w:eastAsiaTheme="minorEastAsia" w:cs="Times" w:hint="eastAsia"/>
                <w:b/>
                <w:i/>
                <w:szCs w:val="20"/>
                <w:lang w:eastAsia="zh-CN"/>
              </w:rPr>
              <w:t>RACH</w:t>
            </w:r>
            <w:r w:rsidRPr="00601533">
              <w:rPr>
                <w:rFonts w:cs="Times"/>
                <w:b/>
                <w:i/>
                <w:szCs w:val="20"/>
              </w:rPr>
              <w:t xml:space="preserve">-based </w:t>
            </w:r>
            <w:r w:rsidRPr="00601533">
              <w:rPr>
                <w:rFonts w:eastAsiaTheme="minorEastAsia" w:cs="Times" w:hint="eastAsia"/>
                <w:b/>
                <w:i/>
                <w:szCs w:val="20"/>
                <w:lang w:eastAsia="zh-CN"/>
              </w:rPr>
              <w:t>fallback</w:t>
            </w:r>
            <w:r>
              <w:rPr>
                <w:rFonts w:eastAsiaTheme="minorEastAsia" w:cs="Times" w:hint="eastAsia"/>
                <w:b/>
                <w:i/>
                <w:szCs w:val="20"/>
                <w:lang w:eastAsia="zh-CN"/>
              </w:rPr>
              <w:t xml:space="preserve">, choose one of the following alternatives </w:t>
            </w:r>
          </w:p>
          <w:p w14:paraId="348B7FF3" w14:textId="77777777" w:rsidR="008C542F" w:rsidRPr="00601533" w:rsidRDefault="008C542F" w:rsidP="00EA67D7">
            <w:pPr>
              <w:numPr>
                <w:ilvl w:val="0"/>
                <w:numId w:val="39"/>
              </w:numPr>
              <w:ind w:left="720"/>
              <w:rPr>
                <w:rFonts w:eastAsia="DengXian" w:cs="Times"/>
                <w:b/>
                <w:bCs/>
                <w:i/>
                <w:iCs/>
                <w:kern w:val="32"/>
                <w:szCs w:val="22"/>
                <w:lang w:eastAsia="zh-CN"/>
              </w:rPr>
            </w:pPr>
            <w:r w:rsidRPr="00601533">
              <w:rPr>
                <w:rFonts w:eastAsia="DengXian" w:cs="Times" w:hint="eastAsia"/>
                <w:b/>
                <w:bCs/>
                <w:i/>
                <w:iCs/>
                <w:kern w:val="32"/>
                <w:szCs w:val="22"/>
                <w:lang w:eastAsia="zh-CN"/>
              </w:rPr>
              <w:t xml:space="preserve">Alt-1: </w:t>
            </w:r>
            <w:r w:rsidRPr="00601533">
              <w:rPr>
                <w:rFonts w:eastAsia="DengXian" w:cs="Times"/>
                <w:b/>
                <w:bCs/>
                <w:i/>
                <w:iCs/>
                <w:kern w:val="32"/>
                <w:szCs w:val="22"/>
                <w:lang w:eastAsia="zh-CN"/>
              </w:rPr>
              <w:t>S</w:t>
            </w:r>
            <w:r w:rsidRPr="00601533">
              <w:rPr>
                <w:rFonts w:eastAsia="DengXian" w:cs="Times" w:hint="eastAsia"/>
                <w:b/>
                <w:bCs/>
                <w:i/>
                <w:iCs/>
                <w:kern w:val="32"/>
                <w:szCs w:val="22"/>
                <w:lang w:eastAsia="zh-CN"/>
              </w:rPr>
              <w:t>upport only CBRA</w:t>
            </w:r>
          </w:p>
          <w:p w14:paraId="66B84FE3" w14:textId="77777777" w:rsidR="008C542F" w:rsidRPr="00601533" w:rsidRDefault="008C542F" w:rsidP="00EA67D7">
            <w:pPr>
              <w:numPr>
                <w:ilvl w:val="0"/>
                <w:numId w:val="39"/>
              </w:numPr>
              <w:ind w:left="720"/>
              <w:rPr>
                <w:rFonts w:eastAsia="DengXian" w:cs="Times"/>
                <w:b/>
                <w:bCs/>
                <w:i/>
                <w:iCs/>
                <w:kern w:val="32"/>
                <w:szCs w:val="22"/>
                <w:lang w:eastAsia="zh-CN"/>
              </w:rPr>
            </w:pPr>
            <w:r w:rsidRPr="00601533">
              <w:rPr>
                <w:rFonts w:eastAsia="DengXian" w:cs="Times" w:hint="eastAsia"/>
                <w:b/>
                <w:bCs/>
                <w:i/>
                <w:iCs/>
                <w:kern w:val="32"/>
                <w:szCs w:val="22"/>
                <w:lang w:eastAsia="zh-CN"/>
              </w:rPr>
              <w:t xml:space="preserve">Alt-2: </w:t>
            </w:r>
            <w:r w:rsidRPr="00601533">
              <w:rPr>
                <w:rFonts w:eastAsia="DengXian" w:cs="Times"/>
                <w:b/>
                <w:bCs/>
                <w:i/>
                <w:iCs/>
                <w:kern w:val="32"/>
                <w:szCs w:val="22"/>
                <w:lang w:eastAsia="zh-CN"/>
              </w:rPr>
              <w:t>S</w:t>
            </w:r>
            <w:r w:rsidRPr="00601533">
              <w:rPr>
                <w:rFonts w:eastAsia="DengXian" w:cs="Times" w:hint="eastAsia"/>
                <w:b/>
                <w:bCs/>
                <w:i/>
                <w:iCs/>
                <w:kern w:val="32"/>
                <w:szCs w:val="22"/>
                <w:lang w:eastAsia="zh-CN"/>
              </w:rPr>
              <w:t>upport only CFRA</w:t>
            </w:r>
          </w:p>
          <w:p w14:paraId="47DDA3A9" w14:textId="77777777" w:rsidR="008C542F" w:rsidRPr="000436BC" w:rsidRDefault="008C542F" w:rsidP="00EA67D7">
            <w:pPr>
              <w:numPr>
                <w:ilvl w:val="0"/>
                <w:numId w:val="39"/>
              </w:numPr>
              <w:ind w:left="720"/>
              <w:rPr>
                <w:rFonts w:eastAsia="DengXian" w:cs="Times"/>
                <w:b/>
                <w:bCs/>
                <w:i/>
                <w:iCs/>
                <w:kern w:val="32"/>
                <w:szCs w:val="22"/>
                <w:lang w:eastAsia="zh-CN"/>
              </w:rPr>
            </w:pPr>
            <w:r w:rsidRPr="00601533">
              <w:rPr>
                <w:rFonts w:eastAsia="DengXian" w:cs="Times" w:hint="eastAsia"/>
                <w:b/>
                <w:bCs/>
                <w:i/>
                <w:iCs/>
                <w:kern w:val="32"/>
                <w:szCs w:val="22"/>
                <w:lang w:eastAsia="zh-CN"/>
              </w:rPr>
              <w:t>Alt-3: support both CBRA and CFRA</w:t>
            </w:r>
          </w:p>
        </w:tc>
      </w:tr>
      <w:tr w:rsidR="00EA67D7" w:rsidRPr="003E4EA5" w14:paraId="5B9743C8" w14:textId="77777777" w:rsidTr="00092DCC">
        <w:tc>
          <w:tcPr>
            <w:tcW w:w="1276" w:type="dxa"/>
            <w:shd w:val="clear" w:color="auto" w:fill="auto"/>
          </w:tcPr>
          <w:p w14:paraId="1D982B27" w14:textId="4B67B1ED" w:rsidR="00EA67D7" w:rsidRPr="008C542F" w:rsidRDefault="00EA67D7" w:rsidP="00EA67D7">
            <w:pPr>
              <w:rPr>
                <w:rFonts w:eastAsia="Malgun Gothic"/>
                <w:sz w:val="18"/>
                <w:szCs w:val="18"/>
                <w:lang w:eastAsia="ko-KR"/>
              </w:rPr>
            </w:pPr>
            <w:r>
              <w:rPr>
                <w:rFonts w:eastAsia="Malgun Gothic" w:hint="eastAsia"/>
                <w:sz w:val="18"/>
                <w:szCs w:val="18"/>
                <w:lang w:val="fr-FR" w:eastAsia="ko-KR"/>
              </w:rPr>
              <w:t>E</w:t>
            </w:r>
            <w:r>
              <w:rPr>
                <w:rFonts w:eastAsia="Malgun Gothic"/>
                <w:sz w:val="18"/>
                <w:szCs w:val="18"/>
                <w:lang w:val="fr-FR" w:eastAsia="ko-KR"/>
              </w:rPr>
              <w:t>TRI</w:t>
            </w:r>
          </w:p>
        </w:tc>
        <w:tc>
          <w:tcPr>
            <w:tcW w:w="7789" w:type="dxa"/>
            <w:shd w:val="clear" w:color="auto" w:fill="auto"/>
          </w:tcPr>
          <w:p w14:paraId="71BC3056" w14:textId="03F7BA61" w:rsidR="00EA67D7" w:rsidRDefault="00105D22" w:rsidP="00EA67D7">
            <w:pPr>
              <w:rPr>
                <w:rFonts w:eastAsia="Malgun Gothic"/>
                <w:sz w:val="18"/>
                <w:szCs w:val="18"/>
                <w:lang w:eastAsia="ko-KR"/>
              </w:rPr>
            </w:pPr>
            <w:r>
              <w:rPr>
                <w:rFonts w:eastAsia="Malgun Gothic"/>
                <w:sz w:val="18"/>
                <w:szCs w:val="18"/>
                <w:lang w:eastAsia="ko-KR"/>
              </w:rPr>
              <w:t>Support. We prefer</w:t>
            </w:r>
            <w:r w:rsidR="00EA67D7">
              <w:rPr>
                <w:rFonts w:eastAsia="Malgun Gothic"/>
                <w:sz w:val="18"/>
                <w:szCs w:val="18"/>
                <w:lang w:eastAsia="ko-KR"/>
              </w:rPr>
              <w:t xml:space="preserve"> </w:t>
            </w:r>
            <w:r>
              <w:rPr>
                <w:rFonts w:eastAsia="Malgun Gothic"/>
                <w:sz w:val="18"/>
                <w:szCs w:val="18"/>
                <w:lang w:eastAsia="ko-KR"/>
              </w:rPr>
              <w:t xml:space="preserve">to support </w:t>
            </w:r>
            <w:r w:rsidR="00EA67D7">
              <w:rPr>
                <w:rFonts w:eastAsia="Malgun Gothic"/>
                <w:sz w:val="18"/>
                <w:szCs w:val="18"/>
                <w:lang w:eastAsia="ko-KR"/>
              </w:rPr>
              <w:t>both CBRA and CFRA based fallback</w:t>
            </w:r>
            <w:r>
              <w:rPr>
                <w:rFonts w:eastAsia="Malgun Gothic"/>
                <w:sz w:val="18"/>
                <w:szCs w:val="18"/>
                <w:lang w:eastAsia="ko-KR"/>
              </w:rPr>
              <w:t xml:space="preserve"> (Alt-3)</w:t>
            </w:r>
            <w:r w:rsidR="00EA67D7">
              <w:rPr>
                <w:rFonts w:eastAsia="Malgun Gothic"/>
                <w:sz w:val="18"/>
                <w:szCs w:val="18"/>
                <w:lang w:eastAsia="ko-KR"/>
              </w:rPr>
              <w:t xml:space="preserve"> for Scenario </w:t>
            </w:r>
            <w:r>
              <w:rPr>
                <w:rFonts w:eastAsia="Malgun Gothic"/>
                <w:sz w:val="18"/>
                <w:szCs w:val="18"/>
                <w:lang w:eastAsia="ko-KR"/>
              </w:rPr>
              <w:t>1</w:t>
            </w:r>
            <w:r w:rsidR="00EA67D7">
              <w:rPr>
                <w:rFonts w:eastAsia="Malgun Gothic"/>
                <w:sz w:val="18"/>
                <w:szCs w:val="18"/>
                <w:lang w:eastAsia="ko-KR"/>
              </w:rPr>
              <w:t>.</w:t>
            </w:r>
          </w:p>
        </w:tc>
      </w:tr>
      <w:tr w:rsidR="003A0D6D" w:rsidRPr="003E4EA5" w14:paraId="5901AE22" w14:textId="77777777" w:rsidTr="00092DCC">
        <w:tc>
          <w:tcPr>
            <w:tcW w:w="1276" w:type="dxa"/>
            <w:shd w:val="clear" w:color="auto" w:fill="auto"/>
          </w:tcPr>
          <w:p w14:paraId="633F588C" w14:textId="20FCF232" w:rsidR="003A0D6D" w:rsidRDefault="003A0D6D" w:rsidP="003A0D6D">
            <w:pPr>
              <w:rPr>
                <w:rFonts w:eastAsia="Malgun Gothic"/>
                <w:sz w:val="18"/>
                <w:szCs w:val="18"/>
                <w:lang w:val="fr-FR" w:eastAsia="ko-KR"/>
              </w:rPr>
            </w:pPr>
            <w:r>
              <w:rPr>
                <w:rFonts w:eastAsiaTheme="minorEastAsia"/>
                <w:sz w:val="18"/>
                <w:szCs w:val="18"/>
                <w:lang w:eastAsia="zh-CN"/>
              </w:rPr>
              <w:t>Ericsson</w:t>
            </w:r>
          </w:p>
        </w:tc>
        <w:tc>
          <w:tcPr>
            <w:tcW w:w="7789" w:type="dxa"/>
            <w:shd w:val="clear" w:color="auto" w:fill="auto"/>
          </w:tcPr>
          <w:p w14:paraId="22E431E5" w14:textId="30BB7886" w:rsidR="003A0D6D" w:rsidRDefault="003A0D6D" w:rsidP="003A0D6D">
            <w:pPr>
              <w:rPr>
                <w:rFonts w:eastAsia="PMingLiU"/>
                <w:sz w:val="18"/>
                <w:szCs w:val="18"/>
                <w:lang w:eastAsia="zh-TW"/>
              </w:rPr>
            </w:pPr>
            <w:r>
              <w:rPr>
                <w:rFonts w:eastAsia="PMingLiU"/>
                <w:sz w:val="18"/>
                <w:szCs w:val="18"/>
                <w:lang w:eastAsia="zh-TW"/>
              </w:rPr>
              <w:t xml:space="preserve">Similar to Nokia, we feel that this may be related to issue 2.1 – or not, depending on how we interpret “fallback”. </w:t>
            </w:r>
          </w:p>
          <w:p w14:paraId="275AEDD8" w14:textId="77777777" w:rsidR="003A0D6D" w:rsidRDefault="003A0D6D" w:rsidP="003A0D6D">
            <w:pPr>
              <w:rPr>
                <w:rFonts w:eastAsia="PMingLiU"/>
                <w:sz w:val="18"/>
                <w:szCs w:val="18"/>
                <w:lang w:eastAsia="zh-TW"/>
              </w:rPr>
            </w:pPr>
          </w:p>
          <w:p w14:paraId="1034EA00" w14:textId="66632E2A" w:rsidR="003A0D6D" w:rsidRDefault="003A0D6D" w:rsidP="003A0D6D">
            <w:pPr>
              <w:rPr>
                <w:rFonts w:eastAsia="Malgun Gothic"/>
                <w:sz w:val="18"/>
                <w:szCs w:val="18"/>
                <w:lang w:eastAsia="ko-KR"/>
              </w:rPr>
            </w:pPr>
            <w:r>
              <w:rPr>
                <w:rFonts w:eastAsia="PMingLiU"/>
                <w:sz w:val="18"/>
                <w:szCs w:val="18"/>
                <w:lang w:eastAsia="zh-TW"/>
              </w:rPr>
              <w:t>Overall, we feel that these issues would be much simpler if per-TRP BFR was designed to solve the new situation where one TRP fails – there are already two solutions for the situation where all TRPs fail.</w:t>
            </w:r>
          </w:p>
        </w:tc>
      </w:tr>
      <w:tr w:rsidR="00611793" w14:paraId="5222F4D0" w14:textId="77777777" w:rsidTr="00611793">
        <w:tc>
          <w:tcPr>
            <w:tcW w:w="1276" w:type="dxa"/>
          </w:tcPr>
          <w:p w14:paraId="64792A23" w14:textId="77777777" w:rsidR="00611793" w:rsidRDefault="00611793" w:rsidP="00A50540">
            <w:pPr>
              <w:rPr>
                <w:rFonts w:eastAsia="Malgun Gothic"/>
                <w:sz w:val="18"/>
                <w:szCs w:val="18"/>
                <w:lang w:val="fr-FR" w:eastAsia="ko-KR"/>
              </w:rPr>
            </w:pPr>
            <w:r>
              <w:rPr>
                <w:rFonts w:eastAsia="Malgun Gothic"/>
                <w:sz w:val="18"/>
                <w:szCs w:val="18"/>
                <w:lang w:val="fr-FR" w:eastAsia="ko-KR"/>
              </w:rPr>
              <w:t>InterDigital</w:t>
            </w:r>
          </w:p>
        </w:tc>
        <w:tc>
          <w:tcPr>
            <w:tcW w:w="7789" w:type="dxa"/>
          </w:tcPr>
          <w:p w14:paraId="17527A1A" w14:textId="77777777" w:rsidR="00611793" w:rsidRDefault="00611793" w:rsidP="00A50540">
            <w:pPr>
              <w:rPr>
                <w:rFonts w:eastAsia="Malgun Gothic"/>
                <w:sz w:val="18"/>
                <w:szCs w:val="18"/>
                <w:lang w:eastAsia="ko-KR"/>
              </w:rPr>
            </w:pPr>
            <w:r>
              <w:rPr>
                <w:rFonts w:eastAsia="Malgun Gothic"/>
                <w:sz w:val="18"/>
                <w:szCs w:val="18"/>
                <w:lang w:eastAsia="ko-KR"/>
              </w:rPr>
              <w:t xml:space="preserve">Support FL’s proposal 2.12-1 and 2.12-2. </w:t>
            </w:r>
          </w:p>
        </w:tc>
      </w:tr>
      <w:tr w:rsidR="002C26A1" w14:paraId="2E50ACCD" w14:textId="77777777" w:rsidTr="00611793">
        <w:tc>
          <w:tcPr>
            <w:tcW w:w="1276" w:type="dxa"/>
          </w:tcPr>
          <w:p w14:paraId="3148B0A4" w14:textId="46348E36" w:rsidR="002C26A1" w:rsidRDefault="002C26A1" w:rsidP="00A50540">
            <w:pPr>
              <w:rPr>
                <w:rFonts w:eastAsia="Malgun Gothic"/>
                <w:sz w:val="18"/>
                <w:szCs w:val="18"/>
                <w:lang w:val="fr-FR" w:eastAsia="ko-KR"/>
              </w:rPr>
            </w:pPr>
            <w:r>
              <w:rPr>
                <w:rFonts w:eastAsia="Malgun Gothic"/>
                <w:sz w:val="18"/>
                <w:szCs w:val="18"/>
                <w:lang w:val="fr-FR" w:eastAsia="ko-KR"/>
              </w:rPr>
              <w:t>Qualcomm</w:t>
            </w:r>
          </w:p>
        </w:tc>
        <w:tc>
          <w:tcPr>
            <w:tcW w:w="7789" w:type="dxa"/>
          </w:tcPr>
          <w:p w14:paraId="667B93CA" w14:textId="77777777" w:rsidR="002C26A1" w:rsidRPr="002C26A1" w:rsidRDefault="002C26A1" w:rsidP="002C26A1">
            <w:pPr>
              <w:rPr>
                <w:rFonts w:eastAsia="Malgun Gothic"/>
                <w:sz w:val="18"/>
                <w:szCs w:val="18"/>
                <w:lang w:eastAsia="ko-KR"/>
              </w:rPr>
            </w:pPr>
            <w:r w:rsidRPr="002C26A1">
              <w:rPr>
                <w:rFonts w:eastAsia="Malgun Gothic"/>
                <w:sz w:val="18"/>
                <w:szCs w:val="18"/>
                <w:lang w:eastAsia="ko-KR"/>
              </w:rPr>
              <w:t>Support Proposal 2.12-1 and 2.12-2 as starting point</w:t>
            </w:r>
          </w:p>
          <w:p w14:paraId="2DE1AB2A" w14:textId="77777777" w:rsidR="002C26A1" w:rsidRPr="002C26A1" w:rsidRDefault="002C26A1" w:rsidP="002C26A1">
            <w:pPr>
              <w:rPr>
                <w:rFonts w:eastAsia="Malgun Gothic"/>
                <w:sz w:val="18"/>
                <w:szCs w:val="18"/>
                <w:lang w:eastAsia="ko-KR"/>
              </w:rPr>
            </w:pPr>
            <w:r w:rsidRPr="002C26A1">
              <w:rPr>
                <w:rFonts w:eastAsia="Malgun Gothic"/>
                <w:sz w:val="18"/>
                <w:szCs w:val="18"/>
                <w:lang w:eastAsia="ko-KR"/>
              </w:rPr>
              <w:t>For 2.12-1, we are also fine for scenario 4</w:t>
            </w:r>
          </w:p>
          <w:p w14:paraId="4CAD4584" w14:textId="45702A9F" w:rsidR="002C26A1" w:rsidRDefault="002C26A1" w:rsidP="002C26A1">
            <w:pPr>
              <w:rPr>
                <w:rFonts w:eastAsia="Malgun Gothic"/>
                <w:sz w:val="18"/>
                <w:szCs w:val="18"/>
                <w:lang w:eastAsia="ko-KR"/>
              </w:rPr>
            </w:pPr>
            <w:r w:rsidRPr="002C26A1">
              <w:rPr>
                <w:rFonts w:eastAsia="Malgun Gothic"/>
                <w:sz w:val="18"/>
                <w:szCs w:val="18"/>
                <w:lang w:eastAsia="ko-KR"/>
              </w:rPr>
              <w:lastRenderedPageBreak/>
              <w:t>For 2.12-2, we are fine for Alt1, but can also live with Alt3, which however should clarify the interaction</w:t>
            </w:r>
          </w:p>
        </w:tc>
      </w:tr>
      <w:tr w:rsidR="00152505" w14:paraId="7CCAEB09" w14:textId="77777777" w:rsidTr="00611793">
        <w:tc>
          <w:tcPr>
            <w:tcW w:w="1276" w:type="dxa"/>
          </w:tcPr>
          <w:p w14:paraId="2292DFFE" w14:textId="13888F73" w:rsidR="00152505" w:rsidRDefault="00152505" w:rsidP="00A50540">
            <w:pPr>
              <w:rPr>
                <w:rFonts w:eastAsia="Malgun Gothic"/>
                <w:sz w:val="18"/>
                <w:szCs w:val="18"/>
                <w:lang w:val="fr-FR" w:eastAsia="ko-KR"/>
              </w:rPr>
            </w:pPr>
            <w:r>
              <w:rPr>
                <w:rFonts w:eastAsia="Malgun Gothic"/>
                <w:sz w:val="18"/>
                <w:szCs w:val="18"/>
                <w:lang w:val="fr-FR" w:eastAsia="ko-KR"/>
              </w:rPr>
              <w:lastRenderedPageBreak/>
              <w:t>Intel</w:t>
            </w:r>
          </w:p>
        </w:tc>
        <w:tc>
          <w:tcPr>
            <w:tcW w:w="7789" w:type="dxa"/>
          </w:tcPr>
          <w:p w14:paraId="77A7D608" w14:textId="4E234DD4" w:rsidR="00152505" w:rsidRPr="002C26A1" w:rsidRDefault="00152505" w:rsidP="002C26A1">
            <w:pPr>
              <w:rPr>
                <w:rFonts w:eastAsia="Malgun Gothic"/>
                <w:sz w:val="18"/>
                <w:szCs w:val="18"/>
                <w:lang w:eastAsia="ko-KR"/>
              </w:rPr>
            </w:pPr>
            <w:r>
              <w:rPr>
                <w:rFonts w:eastAsia="Malgun Gothic"/>
                <w:sz w:val="18"/>
                <w:szCs w:val="18"/>
                <w:lang w:eastAsia="ko-KR"/>
              </w:rPr>
              <w:t>Support Proposal 2.12-1 and 2.12</w:t>
            </w:r>
            <w:r w:rsidR="004463E0">
              <w:rPr>
                <w:rFonts w:eastAsia="Malgun Gothic"/>
                <w:sz w:val="18"/>
                <w:szCs w:val="18"/>
                <w:lang w:eastAsia="ko-KR"/>
              </w:rPr>
              <w:t>-2</w:t>
            </w:r>
          </w:p>
        </w:tc>
      </w:tr>
      <w:tr w:rsidR="00810A88" w14:paraId="3D8E4A41" w14:textId="77777777" w:rsidTr="007C004E">
        <w:tc>
          <w:tcPr>
            <w:tcW w:w="1276" w:type="dxa"/>
          </w:tcPr>
          <w:p w14:paraId="022BE8E8" w14:textId="77777777" w:rsidR="00810A88" w:rsidRDefault="00810A88" w:rsidP="007C004E">
            <w:pPr>
              <w:rPr>
                <w:rFonts w:eastAsia="Malgun Gothic"/>
                <w:sz w:val="18"/>
                <w:szCs w:val="18"/>
                <w:lang w:val="fr-FR" w:eastAsia="ko-KR"/>
              </w:rPr>
            </w:pPr>
            <w:r>
              <w:rPr>
                <w:rFonts w:eastAsia="Malgun Gothic"/>
                <w:sz w:val="18"/>
                <w:szCs w:val="18"/>
                <w:lang w:val="fr-FR" w:eastAsia="ko-KR"/>
              </w:rPr>
              <w:t>MediaTek</w:t>
            </w:r>
          </w:p>
        </w:tc>
        <w:tc>
          <w:tcPr>
            <w:tcW w:w="7789" w:type="dxa"/>
          </w:tcPr>
          <w:p w14:paraId="6992BDF5" w14:textId="77777777" w:rsidR="00810A88" w:rsidRDefault="00810A88" w:rsidP="007C004E">
            <w:pPr>
              <w:rPr>
                <w:rFonts w:eastAsia="Malgun Gothic"/>
                <w:sz w:val="18"/>
                <w:szCs w:val="18"/>
                <w:lang w:eastAsia="ko-KR"/>
              </w:rPr>
            </w:pPr>
            <w:r>
              <w:rPr>
                <w:rFonts w:eastAsia="Malgun Gothic"/>
                <w:sz w:val="18"/>
                <w:szCs w:val="18"/>
                <w:lang w:eastAsia="ko-KR"/>
              </w:rPr>
              <w:t>Support both FL proposals</w:t>
            </w:r>
          </w:p>
        </w:tc>
      </w:tr>
      <w:tr w:rsidR="00810A88" w14:paraId="1AB739AA" w14:textId="77777777" w:rsidTr="00611793">
        <w:tc>
          <w:tcPr>
            <w:tcW w:w="1276" w:type="dxa"/>
          </w:tcPr>
          <w:p w14:paraId="10B9CBB3" w14:textId="77777777" w:rsidR="00810A88" w:rsidRDefault="00810A88" w:rsidP="00A50540">
            <w:pPr>
              <w:rPr>
                <w:rFonts w:eastAsia="Malgun Gothic"/>
                <w:sz w:val="18"/>
                <w:szCs w:val="18"/>
                <w:lang w:val="fr-FR" w:eastAsia="ko-KR"/>
              </w:rPr>
            </w:pPr>
          </w:p>
        </w:tc>
        <w:tc>
          <w:tcPr>
            <w:tcW w:w="7789" w:type="dxa"/>
          </w:tcPr>
          <w:p w14:paraId="42C856D0" w14:textId="77777777" w:rsidR="00810A88" w:rsidRDefault="00810A88" w:rsidP="002C26A1">
            <w:pPr>
              <w:rPr>
                <w:rFonts w:eastAsia="Malgun Gothic"/>
                <w:sz w:val="18"/>
                <w:szCs w:val="18"/>
                <w:lang w:eastAsia="ko-KR"/>
              </w:rPr>
            </w:pPr>
          </w:p>
        </w:tc>
      </w:tr>
    </w:tbl>
    <w:p w14:paraId="566911F9" w14:textId="5A219C70" w:rsidR="00E85B16" w:rsidRPr="003E4EA5" w:rsidRDefault="00E85B16" w:rsidP="00E85B16">
      <w:pPr>
        <w:pStyle w:val="0Maintext"/>
        <w:rPr>
          <w:rFonts w:eastAsiaTheme="minorEastAsia"/>
          <w:sz w:val="18"/>
          <w:szCs w:val="18"/>
          <w:lang w:val="en-US" w:eastAsia="zh-CN"/>
        </w:rPr>
      </w:pPr>
    </w:p>
    <w:p w14:paraId="28D5BF30" w14:textId="7AFB9877" w:rsidR="00A62A1B" w:rsidRPr="003E4EA5" w:rsidRDefault="00A62A1B" w:rsidP="003934AE">
      <w:pPr>
        <w:pStyle w:val="1"/>
        <w:rPr>
          <w:lang w:val="en-US"/>
        </w:rPr>
      </w:pPr>
      <w:r w:rsidRPr="003E4EA5">
        <w:rPr>
          <w:lang w:val="en-US"/>
        </w:rPr>
        <w:t xml:space="preserve">Previous agreements </w:t>
      </w:r>
    </w:p>
    <w:p w14:paraId="2B144D62" w14:textId="77777777" w:rsidR="00A62A1B" w:rsidRPr="003E4EA5" w:rsidRDefault="00A62A1B" w:rsidP="00A62A1B">
      <w:pPr>
        <w:pStyle w:val="issue11"/>
        <w:rPr>
          <w:lang w:val="en-US"/>
        </w:rPr>
      </w:pPr>
      <w:r w:rsidRPr="003E4EA5">
        <w:rPr>
          <w:lang w:val="en-US"/>
        </w:rPr>
        <w:t>RAN1#102-e</w:t>
      </w:r>
    </w:p>
    <w:p w14:paraId="44E9843D" w14:textId="77777777" w:rsidR="00A62A1B" w:rsidRPr="003E4EA5" w:rsidRDefault="00A62A1B" w:rsidP="00A62A1B">
      <w:pPr>
        <w:tabs>
          <w:tab w:val="left" w:pos="630"/>
          <w:tab w:val="left" w:pos="1980"/>
          <w:tab w:val="left" w:pos="2070"/>
          <w:tab w:val="left" w:pos="6840"/>
        </w:tabs>
        <w:ind w:left="360"/>
      </w:pPr>
    </w:p>
    <w:p w14:paraId="4D82F79E" w14:textId="77777777" w:rsidR="00A62A1B" w:rsidRPr="003E4EA5" w:rsidRDefault="00A62A1B" w:rsidP="00A62A1B">
      <w:pPr>
        <w:rPr>
          <w:rFonts w:cs="Times"/>
          <w:szCs w:val="20"/>
          <w:lang w:eastAsia="ko-KR"/>
        </w:rPr>
      </w:pPr>
      <w:r w:rsidRPr="003E4EA5">
        <w:rPr>
          <w:rFonts w:eastAsia="Malgun Gothic" w:cs="Times"/>
          <w:b/>
          <w:bCs/>
          <w:color w:val="000000"/>
          <w:szCs w:val="20"/>
          <w:highlight w:val="green"/>
        </w:rPr>
        <w:t>Agreement</w:t>
      </w:r>
    </w:p>
    <w:p w14:paraId="346251F9" w14:textId="77777777" w:rsidR="00A62A1B" w:rsidRPr="003E4EA5" w:rsidRDefault="00A62A1B" w:rsidP="00A62A1B">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14:paraId="3AEF94AD" w14:textId="77777777" w:rsidR="00A62A1B" w:rsidRPr="003E4EA5" w:rsidRDefault="00A62A1B" w:rsidP="00F96014">
      <w:pPr>
        <w:numPr>
          <w:ilvl w:val="0"/>
          <w:numId w:val="17"/>
        </w:numPr>
        <w:rPr>
          <w:rFonts w:eastAsia="Malgun Gothic" w:cs="Times"/>
          <w:szCs w:val="20"/>
          <w:lang w:eastAsia="x-none"/>
        </w:rPr>
      </w:pPr>
      <w:r w:rsidRPr="003E4EA5">
        <w:rPr>
          <w:rFonts w:eastAsia="Malgun Gothic" w:cs="Times"/>
          <w:szCs w:val="20"/>
        </w:rPr>
        <w:t>Option-1: Group-based reporting,  </w:t>
      </w:r>
    </w:p>
    <w:p w14:paraId="142774D0"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e.g., beam restriction to facilitate inter-TRP pairing.</w:t>
      </w:r>
    </w:p>
    <w:p w14:paraId="48B8F95F"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Option-2: Non-group-based reporting</w:t>
      </w:r>
    </w:p>
    <w:p w14:paraId="7B4398FC" w14:textId="77777777" w:rsidR="00A62A1B" w:rsidRPr="003E4EA5" w:rsidRDefault="00A62A1B" w:rsidP="00A62A1B">
      <w:pPr>
        <w:rPr>
          <w:rFonts w:eastAsia="Malgun Gothic" w:cs="Times"/>
          <w:szCs w:val="20"/>
        </w:rPr>
      </w:pPr>
      <w:r w:rsidRPr="003E4EA5">
        <w:rPr>
          <w:rFonts w:eastAsia="Malgun Gothic" w:cs="Times"/>
          <w:color w:val="000000"/>
          <w:szCs w:val="20"/>
        </w:rPr>
        <w:t> </w:t>
      </w:r>
    </w:p>
    <w:p w14:paraId="6B50F5D4"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1BF3B0A4" w14:textId="77777777" w:rsidR="00A62A1B" w:rsidRPr="003E4EA5" w:rsidRDefault="00A62A1B" w:rsidP="00A62A1B">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14:paraId="6ECC4955" w14:textId="77777777" w:rsidR="00A62A1B" w:rsidRPr="003E4EA5" w:rsidRDefault="00A62A1B" w:rsidP="00F96014">
      <w:pPr>
        <w:numPr>
          <w:ilvl w:val="0"/>
          <w:numId w:val="17"/>
        </w:numPr>
        <w:rPr>
          <w:rFonts w:eastAsia="Malgun Gothic"/>
          <w:szCs w:val="20"/>
          <w:lang w:eastAsia="x-none"/>
        </w:rPr>
      </w:pPr>
      <w:r w:rsidRPr="003E4EA5">
        <w:rPr>
          <w:rFonts w:eastAsia="Malgun Gothic" w:cs="Times"/>
          <w:szCs w:val="20"/>
        </w:rPr>
        <w:t>Issue 1: Consideration of inter-beam interference</w:t>
      </w:r>
    </w:p>
    <w:p w14:paraId="2E264634"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Issue 2: For group-based reporting, increased number of groups and/or beams per group</w:t>
      </w:r>
    </w:p>
    <w:p w14:paraId="0D600A57"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Issue 3: UE Rx panel related beam measurement/report</w:t>
      </w:r>
    </w:p>
    <w:p w14:paraId="38797017"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NOTE: “UE panel” is used for discussion purpose only</w:t>
      </w:r>
    </w:p>
    <w:p w14:paraId="25CDFCF2" w14:textId="77777777" w:rsidR="00A62A1B" w:rsidRPr="003E4EA5" w:rsidRDefault="00A62A1B" w:rsidP="00A62A1B">
      <w:pPr>
        <w:rPr>
          <w:rFonts w:eastAsia="Malgun Gothic" w:cs="Times"/>
          <w:szCs w:val="20"/>
        </w:rPr>
      </w:pPr>
      <w:r w:rsidRPr="003E4EA5">
        <w:rPr>
          <w:rFonts w:eastAsia="Malgun Gothic" w:cs="Times"/>
          <w:szCs w:val="20"/>
        </w:rPr>
        <w:t> </w:t>
      </w:r>
    </w:p>
    <w:p w14:paraId="6A6D9A8A"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09CE9D0B" w14:textId="77777777" w:rsidR="00A62A1B" w:rsidRPr="003E4EA5" w:rsidRDefault="00A62A1B" w:rsidP="00F96014">
      <w:pPr>
        <w:numPr>
          <w:ilvl w:val="0"/>
          <w:numId w:val="17"/>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14:paraId="566B5A9A" w14:textId="77777777" w:rsidR="00A62A1B" w:rsidRPr="003E4EA5" w:rsidRDefault="00A62A1B" w:rsidP="00F96014">
      <w:pPr>
        <w:numPr>
          <w:ilvl w:val="0"/>
          <w:numId w:val="17"/>
        </w:numPr>
        <w:rPr>
          <w:rFonts w:eastAsia="Malgun Gothic" w:cs="Times"/>
          <w:szCs w:val="20"/>
        </w:rPr>
      </w:pPr>
      <w:r w:rsidRPr="003E4EA5">
        <w:rPr>
          <w:rFonts w:eastAsia="Malgun Gothic" w:cs="Times"/>
          <w:szCs w:val="20"/>
        </w:rPr>
        <w:t>Consider following potential enhancement aspects to enable per-TRP based beam failure recovery </w:t>
      </w:r>
    </w:p>
    <w:p w14:paraId="6F7FBB35"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1: TRP-specific BFD</w:t>
      </w:r>
    </w:p>
    <w:p w14:paraId="123DC45C"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2: TRP-specific new candidate beam identification</w:t>
      </w:r>
    </w:p>
    <w:p w14:paraId="66A2CAAC"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Issue 3: TRP-specific BFRQ</w:t>
      </w:r>
    </w:p>
    <w:p w14:paraId="0E460CBE"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14:paraId="306389D9" w14:textId="77777777" w:rsidR="00A62A1B" w:rsidRPr="003E4EA5" w:rsidRDefault="00A62A1B" w:rsidP="00F96014">
      <w:pPr>
        <w:numPr>
          <w:ilvl w:val="1"/>
          <w:numId w:val="17"/>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14:paraId="75AC25D7" w14:textId="77777777" w:rsidR="00A62A1B" w:rsidRPr="003E4EA5" w:rsidRDefault="00A62A1B" w:rsidP="00A62A1B">
      <w:pPr>
        <w:rPr>
          <w:rFonts w:eastAsia="Malgun Gothic" w:cs="Times"/>
          <w:szCs w:val="20"/>
          <w:lang w:eastAsia="x-none"/>
        </w:rPr>
      </w:pPr>
    </w:p>
    <w:p w14:paraId="6834AB67" w14:textId="77777777" w:rsidR="00A62A1B" w:rsidRPr="003E4EA5" w:rsidRDefault="00A62A1B" w:rsidP="00A62A1B">
      <w:pPr>
        <w:rPr>
          <w:rFonts w:eastAsia="Malgun Gothic" w:cs="Times"/>
          <w:szCs w:val="20"/>
          <w:lang w:eastAsia="ko-KR"/>
        </w:rPr>
      </w:pPr>
      <w:r w:rsidRPr="003E4EA5">
        <w:rPr>
          <w:rFonts w:eastAsia="Malgun Gothic" w:cs="Times"/>
          <w:b/>
          <w:bCs/>
          <w:color w:val="000000"/>
          <w:szCs w:val="20"/>
          <w:highlight w:val="green"/>
        </w:rPr>
        <w:t>Agreement</w:t>
      </w:r>
    </w:p>
    <w:p w14:paraId="47A089D3" w14:textId="77777777" w:rsidR="00A62A1B" w:rsidRPr="003E4EA5" w:rsidRDefault="00A62A1B" w:rsidP="00A62A1B">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14:paraId="74D443B5" w14:textId="77777777" w:rsidR="00A62A1B" w:rsidRPr="003E4EA5" w:rsidRDefault="00A62A1B" w:rsidP="00F96014">
      <w:pPr>
        <w:numPr>
          <w:ilvl w:val="0"/>
          <w:numId w:val="18"/>
        </w:numPr>
        <w:rPr>
          <w:rFonts w:eastAsia="Malgun Gothic" w:cs="Times"/>
          <w:szCs w:val="20"/>
          <w:lang w:eastAsia="x-none"/>
        </w:rPr>
      </w:pPr>
      <w:r w:rsidRPr="003E4EA5">
        <w:rPr>
          <w:rFonts w:eastAsia="Malgun Gothic" w:cs="Times"/>
          <w:szCs w:val="20"/>
        </w:rPr>
        <w:t>High priority:</w:t>
      </w:r>
    </w:p>
    <w:p w14:paraId="0E3671B7"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Beam measurement/reporting enhancement</w:t>
      </w:r>
    </w:p>
    <w:p w14:paraId="59B52FCD"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Beam failure recovery for multi-TRP</w:t>
      </w:r>
    </w:p>
    <w:p w14:paraId="16F7BFC4" w14:textId="77777777" w:rsidR="00A62A1B" w:rsidRPr="003E4EA5" w:rsidRDefault="00A62A1B" w:rsidP="00F96014">
      <w:pPr>
        <w:numPr>
          <w:ilvl w:val="0"/>
          <w:numId w:val="18"/>
        </w:numPr>
        <w:rPr>
          <w:rFonts w:eastAsia="Malgun Gothic" w:cs="Times"/>
          <w:szCs w:val="20"/>
        </w:rPr>
      </w:pPr>
      <w:r w:rsidRPr="003E4EA5">
        <w:rPr>
          <w:rFonts w:eastAsia="Malgun Gothic" w:cs="Times"/>
          <w:szCs w:val="20"/>
        </w:rPr>
        <w:t>Low priority</w:t>
      </w:r>
    </w:p>
    <w:p w14:paraId="39847215" w14:textId="77777777" w:rsidR="00A62A1B" w:rsidRPr="003E4EA5" w:rsidRDefault="00A62A1B" w:rsidP="00F96014">
      <w:pPr>
        <w:numPr>
          <w:ilvl w:val="1"/>
          <w:numId w:val="18"/>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14:paraId="29196C18" w14:textId="77777777" w:rsidR="00A62A1B" w:rsidRPr="003E4EA5" w:rsidRDefault="00A62A1B" w:rsidP="00F96014">
      <w:pPr>
        <w:pStyle w:val="a0"/>
        <w:numPr>
          <w:ilvl w:val="1"/>
          <w:numId w:val="18"/>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14:paraId="4F548DBD" w14:textId="77777777" w:rsidR="00A62A1B" w:rsidRPr="003E4EA5" w:rsidRDefault="00A62A1B" w:rsidP="00A62A1B">
      <w:pPr>
        <w:pStyle w:val="a0"/>
        <w:tabs>
          <w:tab w:val="left" w:pos="450"/>
          <w:tab w:val="left" w:pos="1530"/>
        </w:tabs>
        <w:ind w:left="360"/>
        <w:rPr>
          <w:rFonts w:eastAsia="Malgun Gothic" w:cs="Times"/>
          <w:szCs w:val="20"/>
        </w:rPr>
      </w:pPr>
    </w:p>
    <w:p w14:paraId="79CE6E43" w14:textId="77777777" w:rsidR="00A62A1B" w:rsidRPr="003E4EA5" w:rsidRDefault="00A62A1B" w:rsidP="00A62A1B">
      <w:pPr>
        <w:pStyle w:val="issue11"/>
        <w:rPr>
          <w:rFonts w:cs="Times New Roman"/>
          <w:sz w:val="20"/>
          <w:szCs w:val="20"/>
          <w:lang w:val="en-US"/>
        </w:rPr>
      </w:pPr>
      <w:r w:rsidRPr="003E4EA5">
        <w:rPr>
          <w:sz w:val="20"/>
          <w:szCs w:val="20"/>
          <w:lang w:val="en-US"/>
        </w:rPr>
        <w:t>RAN1#103-e</w:t>
      </w:r>
    </w:p>
    <w:p w14:paraId="7F69020A" w14:textId="77777777" w:rsidR="00A62A1B" w:rsidRPr="003E4EA5" w:rsidRDefault="00A62A1B" w:rsidP="00A62A1B">
      <w:pPr>
        <w:wordWrap w:val="0"/>
        <w:rPr>
          <w:rFonts w:ascii="Arial" w:hAnsi="Arial" w:cs="Arial"/>
          <w:color w:val="1F497D"/>
          <w:szCs w:val="20"/>
          <w:lang w:eastAsia="ko-KR"/>
        </w:rPr>
      </w:pPr>
    </w:p>
    <w:p w14:paraId="7A8023A7" w14:textId="77777777" w:rsidR="00A62A1B" w:rsidRPr="003E4EA5" w:rsidRDefault="00A62A1B" w:rsidP="00A62A1B">
      <w:pPr>
        <w:rPr>
          <w:szCs w:val="20"/>
          <w:highlight w:val="green"/>
        </w:rPr>
      </w:pPr>
      <w:r w:rsidRPr="003E4EA5">
        <w:rPr>
          <w:szCs w:val="20"/>
          <w:highlight w:val="green"/>
        </w:rPr>
        <w:t>Agreement</w:t>
      </w:r>
    </w:p>
    <w:p w14:paraId="20E4BEC6" w14:textId="77777777" w:rsidR="00A62A1B" w:rsidRPr="003E4EA5" w:rsidRDefault="00A62A1B" w:rsidP="00A62A1B">
      <w:pPr>
        <w:pStyle w:val="a7"/>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3E4EA5" w:rsidRDefault="00A62A1B" w:rsidP="00F96014">
      <w:pPr>
        <w:pStyle w:val="a7"/>
        <w:numPr>
          <w:ilvl w:val="0"/>
          <w:numId w:val="19"/>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14:paraId="394C1A86"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pairs/groups can be received simultaneously </w:t>
      </w:r>
    </w:p>
    <w:p w14:paraId="37A25548" w14:textId="77777777" w:rsidR="00A62A1B" w:rsidRPr="003E4EA5" w:rsidRDefault="00A62A1B" w:rsidP="00A62A1B">
      <w:pPr>
        <w:pStyle w:val="a7"/>
        <w:numPr>
          <w:ilvl w:val="1"/>
          <w:numId w:val="12"/>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14:paraId="69AE8A63" w14:textId="77777777" w:rsidR="00A62A1B" w:rsidRPr="003E4EA5" w:rsidRDefault="00A62A1B" w:rsidP="00A62A1B">
      <w:pPr>
        <w:pStyle w:val="a7"/>
        <w:numPr>
          <w:ilvl w:val="0"/>
          <w:numId w:val="13"/>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14:paraId="67FFF2FF" w14:textId="77777777" w:rsidR="00A62A1B" w:rsidRPr="003E4EA5" w:rsidRDefault="00A62A1B" w:rsidP="00F96014">
      <w:pPr>
        <w:pStyle w:val="a7"/>
        <w:numPr>
          <w:ilvl w:val="1"/>
          <w:numId w:val="20"/>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14:paraId="611A0437" w14:textId="77777777" w:rsidR="00A62A1B" w:rsidRPr="003E4EA5" w:rsidRDefault="00A62A1B" w:rsidP="00F96014">
      <w:pPr>
        <w:pStyle w:val="a7"/>
        <w:numPr>
          <w:ilvl w:val="0"/>
          <w:numId w:val="21"/>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14:paraId="3E209B2E"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lastRenderedPageBreak/>
        <w:t>Different beams in different CSI-reports can be received simultaneously</w:t>
      </w:r>
    </w:p>
    <w:p w14:paraId="03EE0E74"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14:paraId="5EAD2A57" w14:textId="77777777" w:rsidR="00A62A1B" w:rsidRPr="003E4EA5" w:rsidRDefault="00A62A1B" w:rsidP="00A62A1B">
      <w:pPr>
        <w:pStyle w:val="a7"/>
        <w:numPr>
          <w:ilvl w:val="1"/>
          <w:numId w:val="14"/>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3E4EA5" w:rsidRDefault="00A62A1B" w:rsidP="00A62A1B">
      <w:pPr>
        <w:pStyle w:val="a7"/>
        <w:numPr>
          <w:ilvl w:val="2"/>
          <w:numId w:val="14"/>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14:paraId="533469C9"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14:paraId="1CCB323E"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14:paraId="3A532F6B" w14:textId="77777777" w:rsidR="00A62A1B" w:rsidRPr="003E4EA5" w:rsidRDefault="00A62A1B" w:rsidP="00A62A1B">
      <w:pPr>
        <w:pStyle w:val="a7"/>
        <w:numPr>
          <w:ilvl w:val="0"/>
          <w:numId w:val="14"/>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14:paraId="244EECDF" w14:textId="77777777" w:rsidR="00A62A1B" w:rsidRPr="003E4EA5" w:rsidRDefault="00A62A1B" w:rsidP="00A62A1B">
      <w:pPr>
        <w:pStyle w:val="a7"/>
        <w:numPr>
          <w:ilvl w:val="0"/>
          <w:numId w:val="14"/>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3E4EA5" w:rsidRDefault="00A62A1B" w:rsidP="00A62A1B">
      <w:pPr>
        <w:rPr>
          <w:b/>
          <w:bCs/>
          <w:szCs w:val="20"/>
          <w:highlight w:val="green"/>
          <w:lang w:eastAsia="ko-KR"/>
        </w:rPr>
      </w:pPr>
    </w:p>
    <w:p w14:paraId="2F9007AD" w14:textId="77777777" w:rsidR="00A62A1B" w:rsidRPr="003E4EA5" w:rsidRDefault="00A62A1B" w:rsidP="00A62A1B">
      <w:pPr>
        <w:rPr>
          <w:szCs w:val="20"/>
          <w:lang w:eastAsia="ko-KR"/>
        </w:rPr>
      </w:pPr>
      <w:r w:rsidRPr="003E4EA5">
        <w:rPr>
          <w:b/>
          <w:bCs/>
          <w:szCs w:val="20"/>
          <w:highlight w:val="green"/>
          <w:lang w:eastAsia="ko-KR"/>
        </w:rPr>
        <w:t>Agreement</w:t>
      </w:r>
    </w:p>
    <w:p w14:paraId="4383403B" w14:textId="77777777" w:rsidR="00A62A1B" w:rsidRPr="003E4EA5" w:rsidRDefault="00A62A1B" w:rsidP="00F96014">
      <w:pPr>
        <w:numPr>
          <w:ilvl w:val="0"/>
          <w:numId w:val="22"/>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14:paraId="1D43F3BF" w14:textId="77777777" w:rsidR="00A62A1B" w:rsidRPr="003E4EA5" w:rsidRDefault="00A62A1B" w:rsidP="00F96014">
      <w:pPr>
        <w:numPr>
          <w:ilvl w:val="1"/>
          <w:numId w:val="23"/>
        </w:numPr>
        <w:rPr>
          <w:szCs w:val="20"/>
          <w:lang w:eastAsia="ko-KR"/>
        </w:rPr>
      </w:pPr>
      <w:r w:rsidRPr="003E4EA5">
        <w:rPr>
          <w:szCs w:val="20"/>
          <w:lang w:eastAsia="ko-KR"/>
        </w:rPr>
        <w:t>FFS: The number of BFD RSs per BFD-RS set, the number of BFD-RS sets, and number of BFD RSs across all BFD-RS sets per DL BWP</w:t>
      </w:r>
    </w:p>
    <w:p w14:paraId="52EAB7D5" w14:textId="77777777" w:rsidR="00A62A1B" w:rsidRPr="003E4EA5" w:rsidRDefault="00A62A1B" w:rsidP="00F96014">
      <w:pPr>
        <w:numPr>
          <w:ilvl w:val="1"/>
          <w:numId w:val="23"/>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14:paraId="119B513B" w14:textId="77777777" w:rsidR="00A62A1B" w:rsidRPr="003E4EA5" w:rsidRDefault="00A62A1B" w:rsidP="00F96014">
      <w:pPr>
        <w:numPr>
          <w:ilvl w:val="2"/>
          <w:numId w:val="24"/>
        </w:numPr>
        <w:rPr>
          <w:szCs w:val="20"/>
          <w:lang w:eastAsia="ko-KR"/>
        </w:rPr>
      </w:pPr>
      <w:r w:rsidRPr="003E4EA5">
        <w:rPr>
          <w:szCs w:val="20"/>
          <w:lang w:eastAsia="ko-KR"/>
        </w:rPr>
        <w:t>With explicit BFD-RS configuration, each BFD-RS set is explicitly configured</w:t>
      </w:r>
    </w:p>
    <w:p w14:paraId="0E87F8A9" w14:textId="77777777" w:rsidR="00A62A1B" w:rsidRPr="003E4EA5" w:rsidRDefault="00A62A1B" w:rsidP="00F96014">
      <w:pPr>
        <w:numPr>
          <w:ilvl w:val="3"/>
          <w:numId w:val="25"/>
        </w:numPr>
        <w:rPr>
          <w:szCs w:val="20"/>
          <w:lang w:eastAsia="ko-KR"/>
        </w:rPr>
      </w:pPr>
      <w:r w:rsidRPr="003E4EA5">
        <w:rPr>
          <w:szCs w:val="20"/>
          <w:lang w:eastAsia="ko-KR"/>
        </w:rPr>
        <w:t>FFS: Further study QCL relationship between BFD-RS and CORESET</w:t>
      </w:r>
    </w:p>
    <w:p w14:paraId="115B3607" w14:textId="77777777" w:rsidR="00A62A1B" w:rsidRPr="003E4EA5" w:rsidRDefault="00A62A1B" w:rsidP="00F96014">
      <w:pPr>
        <w:numPr>
          <w:ilvl w:val="2"/>
          <w:numId w:val="26"/>
        </w:numPr>
        <w:rPr>
          <w:szCs w:val="20"/>
          <w:lang w:eastAsia="ko-KR"/>
        </w:rPr>
      </w:pPr>
      <w:r w:rsidRPr="003E4EA5">
        <w:rPr>
          <w:szCs w:val="20"/>
          <w:lang w:eastAsia="ko-KR"/>
        </w:rPr>
        <w:t>FFS: How to determine implicit BFD-RS configuration, if supported</w:t>
      </w:r>
    </w:p>
    <w:p w14:paraId="73345AB8" w14:textId="77777777" w:rsidR="00A62A1B" w:rsidRPr="003E4EA5" w:rsidRDefault="00A62A1B" w:rsidP="00F96014">
      <w:pPr>
        <w:numPr>
          <w:ilvl w:val="0"/>
          <w:numId w:val="27"/>
        </w:numPr>
        <w:rPr>
          <w:szCs w:val="20"/>
          <w:lang w:eastAsia="ko-KR"/>
        </w:rPr>
      </w:pPr>
      <w:r w:rsidRPr="003E4EA5">
        <w:rPr>
          <w:szCs w:val="20"/>
          <w:lang w:eastAsia="ko-KR"/>
        </w:rPr>
        <w:t>For M-TRP new beam identification</w:t>
      </w:r>
    </w:p>
    <w:p w14:paraId="3A893D2E" w14:textId="77777777" w:rsidR="00A62A1B" w:rsidRPr="003E4EA5" w:rsidRDefault="00A62A1B" w:rsidP="00F96014">
      <w:pPr>
        <w:numPr>
          <w:ilvl w:val="1"/>
          <w:numId w:val="28"/>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14:paraId="3DFCDCC3" w14:textId="77777777" w:rsidR="00A62A1B" w:rsidRPr="003E4EA5" w:rsidRDefault="00A62A1B" w:rsidP="00F96014">
      <w:pPr>
        <w:numPr>
          <w:ilvl w:val="2"/>
          <w:numId w:val="29"/>
        </w:numPr>
        <w:rPr>
          <w:szCs w:val="20"/>
          <w:lang w:eastAsia="ko-KR"/>
        </w:rPr>
      </w:pPr>
      <w:r w:rsidRPr="003E4EA5">
        <w:rPr>
          <w:szCs w:val="20"/>
          <w:lang w:eastAsia="ko-KR"/>
        </w:rPr>
        <w:t>FFS: detail on association of BFD-RS and NBI-RS</w:t>
      </w:r>
    </w:p>
    <w:p w14:paraId="28ADF085" w14:textId="77777777" w:rsidR="00A62A1B" w:rsidRPr="003E4EA5" w:rsidRDefault="00A62A1B" w:rsidP="00F96014">
      <w:pPr>
        <w:numPr>
          <w:ilvl w:val="2"/>
          <w:numId w:val="30"/>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14:paraId="33F0E354" w14:textId="77777777" w:rsidR="00A62A1B" w:rsidRPr="003E4EA5" w:rsidRDefault="00A62A1B" w:rsidP="00A62A1B">
      <w:pPr>
        <w:pStyle w:val="a0"/>
        <w:tabs>
          <w:tab w:val="left" w:pos="450"/>
          <w:tab w:val="left" w:pos="1530"/>
        </w:tabs>
        <w:ind w:left="360"/>
        <w:rPr>
          <w:szCs w:val="20"/>
        </w:rPr>
      </w:pPr>
    </w:p>
    <w:p w14:paraId="3B4DCC28"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329DEEAD" w14:textId="77777777" w:rsidR="00A62A1B" w:rsidRPr="003E4EA5" w:rsidRDefault="00A62A1B" w:rsidP="001D4D35">
      <w:pPr>
        <w:pStyle w:val="Normal9pointspacing"/>
        <w:numPr>
          <w:ilvl w:val="0"/>
          <w:numId w:val="16"/>
        </w:numPr>
        <w:spacing w:before="0" w:after="0"/>
        <w:rPr>
          <w:b/>
          <w:sz w:val="20"/>
          <w:szCs w:val="20"/>
          <w:lang w:val="en-US"/>
        </w:rPr>
      </w:pPr>
      <w:r w:rsidRPr="003E4EA5">
        <w:rPr>
          <w:sz w:val="20"/>
          <w:szCs w:val="20"/>
          <w:lang w:val="en-US"/>
        </w:rPr>
        <w:t>Support TRP-specific BFD counter and timer in the MAC procedure</w:t>
      </w:r>
    </w:p>
    <w:p w14:paraId="6FDA3C02" w14:textId="77777777" w:rsidR="00A62A1B" w:rsidRPr="003E4EA5" w:rsidRDefault="00A62A1B" w:rsidP="001D4D35">
      <w:pPr>
        <w:pStyle w:val="Normal9pointspacing"/>
        <w:numPr>
          <w:ilvl w:val="1"/>
          <w:numId w:val="16"/>
        </w:numPr>
        <w:spacing w:before="0" w:after="0"/>
        <w:rPr>
          <w:b/>
          <w:sz w:val="20"/>
          <w:szCs w:val="20"/>
          <w:lang w:val="en-US"/>
        </w:rPr>
      </w:pPr>
      <w:r w:rsidRPr="003E4EA5">
        <w:rPr>
          <w:sz w:val="20"/>
          <w:szCs w:val="20"/>
          <w:lang w:val="en-US"/>
        </w:rPr>
        <w:t>The term TRP is used only for the purposes of discussions in RAN1 and whether/how to capture this is FFS</w:t>
      </w:r>
    </w:p>
    <w:p w14:paraId="223D1EC7" w14:textId="77777777" w:rsidR="00A62A1B" w:rsidRPr="003E4EA5" w:rsidRDefault="00A62A1B" w:rsidP="00A62A1B">
      <w:pPr>
        <w:pStyle w:val="a0"/>
        <w:rPr>
          <w:szCs w:val="20"/>
          <w:u w:val="single"/>
        </w:rPr>
      </w:pPr>
    </w:p>
    <w:p w14:paraId="1DD26A1F" w14:textId="77777777" w:rsidR="00A62A1B" w:rsidRPr="003E4EA5" w:rsidRDefault="00A62A1B" w:rsidP="00A62A1B">
      <w:pPr>
        <w:pStyle w:val="a0"/>
        <w:rPr>
          <w:szCs w:val="20"/>
          <w:highlight w:val="green"/>
          <w:u w:val="single"/>
        </w:rPr>
      </w:pPr>
      <w:r w:rsidRPr="003E4EA5">
        <w:rPr>
          <w:szCs w:val="20"/>
          <w:highlight w:val="green"/>
          <w:u w:val="single"/>
        </w:rPr>
        <w:t>Agreement</w:t>
      </w:r>
    </w:p>
    <w:p w14:paraId="2C3DF916" w14:textId="77777777" w:rsidR="00A62A1B" w:rsidRPr="003E4EA5" w:rsidRDefault="00A62A1B" w:rsidP="001D4D35">
      <w:pPr>
        <w:pStyle w:val="0Maintext"/>
        <w:numPr>
          <w:ilvl w:val="0"/>
          <w:numId w:val="16"/>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14:paraId="608981F4" w14:textId="77777777" w:rsidR="00A62A1B" w:rsidRPr="003E4EA5" w:rsidRDefault="00A62A1B" w:rsidP="001D4D35">
      <w:pPr>
        <w:pStyle w:val="0Maintext"/>
        <w:numPr>
          <w:ilvl w:val="1"/>
          <w:numId w:val="16"/>
        </w:numPr>
        <w:rPr>
          <w:szCs w:val="20"/>
          <w:lang w:val="en-US"/>
        </w:rPr>
      </w:pPr>
      <w:r w:rsidRPr="003E4EA5">
        <w:rPr>
          <w:szCs w:val="20"/>
          <w:lang w:val="en-US"/>
        </w:rPr>
        <w:t>In RAN1#104-e, select one from the following options</w:t>
      </w:r>
    </w:p>
    <w:p w14:paraId="164B59FD" w14:textId="77777777" w:rsidR="00A62A1B" w:rsidRPr="003E4EA5" w:rsidRDefault="00A62A1B" w:rsidP="001D4D35">
      <w:pPr>
        <w:pStyle w:val="0Maintext"/>
        <w:numPr>
          <w:ilvl w:val="2"/>
          <w:numId w:val="16"/>
        </w:numPr>
        <w:rPr>
          <w:szCs w:val="20"/>
          <w:lang w:val="en-US"/>
        </w:rPr>
      </w:pPr>
      <w:r w:rsidRPr="003E4EA5">
        <w:rPr>
          <w:szCs w:val="20"/>
          <w:lang w:val="en-US"/>
        </w:rPr>
        <w:t>Option 1: Up to one dedicated PUCCH-SR resource in a cell group</w:t>
      </w:r>
    </w:p>
    <w:p w14:paraId="63C80B69" w14:textId="77777777" w:rsidR="00A62A1B" w:rsidRPr="003E4EA5" w:rsidRDefault="00A62A1B" w:rsidP="001D4D35">
      <w:pPr>
        <w:pStyle w:val="0Maintext"/>
        <w:numPr>
          <w:ilvl w:val="3"/>
          <w:numId w:val="16"/>
        </w:numPr>
        <w:rPr>
          <w:szCs w:val="20"/>
          <w:lang w:val="en-US"/>
        </w:rPr>
      </w:pPr>
      <w:r w:rsidRPr="003E4EA5">
        <w:rPr>
          <w:szCs w:val="20"/>
          <w:lang w:val="en-US"/>
        </w:rPr>
        <w:t>A cell group refers to either MCG, SCG, or PUCCH cell group</w:t>
      </w:r>
    </w:p>
    <w:p w14:paraId="0C6AA672" w14:textId="77777777" w:rsidR="00A62A1B" w:rsidRPr="003E4EA5" w:rsidRDefault="00A62A1B" w:rsidP="001D4D35">
      <w:pPr>
        <w:pStyle w:val="0Maintext"/>
        <w:numPr>
          <w:ilvl w:val="3"/>
          <w:numId w:val="16"/>
        </w:numPr>
        <w:rPr>
          <w:szCs w:val="20"/>
          <w:lang w:val="en-US"/>
        </w:rPr>
      </w:pPr>
      <w:r w:rsidRPr="003E4EA5">
        <w:rPr>
          <w:szCs w:val="20"/>
          <w:lang w:val="en-US"/>
        </w:rPr>
        <w:t xml:space="preserve">FFS: number of spatial filters associated with the PUCCH-SR resources  </w:t>
      </w:r>
    </w:p>
    <w:p w14:paraId="72801B15" w14:textId="77777777" w:rsidR="00A62A1B" w:rsidRPr="003E4EA5" w:rsidRDefault="00A62A1B" w:rsidP="001D4D35">
      <w:pPr>
        <w:pStyle w:val="0Maintext"/>
        <w:numPr>
          <w:ilvl w:val="3"/>
          <w:numId w:val="16"/>
        </w:numPr>
        <w:rPr>
          <w:szCs w:val="20"/>
          <w:lang w:val="en-US"/>
        </w:rPr>
      </w:pPr>
      <w:r w:rsidRPr="003E4EA5">
        <w:rPr>
          <w:szCs w:val="20"/>
          <w:lang w:val="en-US"/>
        </w:rPr>
        <w:t>FFS: How the SR configuration is done</w:t>
      </w:r>
    </w:p>
    <w:p w14:paraId="379BF342" w14:textId="77777777" w:rsidR="00A62A1B" w:rsidRPr="003E4EA5" w:rsidRDefault="00A62A1B" w:rsidP="001D4D35">
      <w:pPr>
        <w:pStyle w:val="0Maintext"/>
        <w:numPr>
          <w:ilvl w:val="2"/>
          <w:numId w:val="16"/>
        </w:numPr>
        <w:rPr>
          <w:szCs w:val="20"/>
          <w:lang w:val="en-US"/>
        </w:rPr>
      </w:pPr>
      <w:r w:rsidRPr="003E4EA5">
        <w:rPr>
          <w:szCs w:val="20"/>
          <w:lang w:val="en-US"/>
        </w:rPr>
        <w:t>Option 2:  Up to two (or more) dedicated PUCCH-SR resources in a cell group</w:t>
      </w:r>
    </w:p>
    <w:p w14:paraId="74D003EA" w14:textId="77777777" w:rsidR="00A62A1B" w:rsidRPr="003E4EA5" w:rsidRDefault="00A62A1B" w:rsidP="001D4D35">
      <w:pPr>
        <w:pStyle w:val="0Maintext"/>
        <w:numPr>
          <w:ilvl w:val="3"/>
          <w:numId w:val="16"/>
        </w:numPr>
        <w:rPr>
          <w:szCs w:val="20"/>
          <w:lang w:val="en-US"/>
        </w:rPr>
      </w:pPr>
      <w:r w:rsidRPr="003E4EA5">
        <w:rPr>
          <w:szCs w:val="20"/>
          <w:lang w:val="en-US"/>
        </w:rPr>
        <w:t>A cell group refers to either MCG, SCG, or PUCCH cell group</w:t>
      </w:r>
    </w:p>
    <w:p w14:paraId="6B331926" w14:textId="77777777" w:rsidR="00A62A1B" w:rsidRPr="003E4EA5" w:rsidRDefault="00A62A1B" w:rsidP="001D4D35">
      <w:pPr>
        <w:pStyle w:val="0Maintext"/>
        <w:numPr>
          <w:ilvl w:val="3"/>
          <w:numId w:val="16"/>
        </w:numPr>
        <w:rPr>
          <w:szCs w:val="20"/>
          <w:lang w:val="en-US"/>
        </w:rPr>
      </w:pPr>
      <w:r w:rsidRPr="003E4EA5">
        <w:rPr>
          <w:szCs w:val="20"/>
          <w:lang w:val="en-US"/>
        </w:rPr>
        <w:t>FFS: whether each PUCCH-SR resource is restricted to be associated to one spatial filter</w:t>
      </w:r>
    </w:p>
    <w:p w14:paraId="2258AB6F" w14:textId="77777777" w:rsidR="00A62A1B" w:rsidRPr="003E4EA5" w:rsidRDefault="00A62A1B" w:rsidP="001D4D35">
      <w:pPr>
        <w:pStyle w:val="0Maintext"/>
        <w:numPr>
          <w:ilvl w:val="3"/>
          <w:numId w:val="16"/>
        </w:numPr>
        <w:rPr>
          <w:szCs w:val="20"/>
          <w:lang w:val="en-US"/>
        </w:rPr>
      </w:pPr>
      <w:r w:rsidRPr="003E4EA5">
        <w:rPr>
          <w:szCs w:val="20"/>
          <w:lang w:val="en-US"/>
        </w:rPr>
        <w:t>FFS: How the SR configuration is done</w:t>
      </w:r>
    </w:p>
    <w:p w14:paraId="3EB59911" w14:textId="77777777" w:rsidR="00A62A1B" w:rsidRPr="003E4EA5" w:rsidRDefault="00A62A1B" w:rsidP="001D4D35">
      <w:pPr>
        <w:pStyle w:val="0Maintext"/>
        <w:numPr>
          <w:ilvl w:val="1"/>
          <w:numId w:val="16"/>
        </w:numPr>
        <w:rPr>
          <w:szCs w:val="20"/>
          <w:lang w:val="en-US"/>
        </w:rPr>
      </w:pPr>
      <w:r w:rsidRPr="003E4EA5">
        <w:rPr>
          <w:szCs w:val="20"/>
          <w:lang w:val="en-US"/>
        </w:rPr>
        <w:t>FFS: Whether no dedicated PUCCH-SR resource can be supported in addition to Option 1 or Option 2</w:t>
      </w:r>
    </w:p>
    <w:p w14:paraId="57BDEF8D" w14:textId="77777777" w:rsidR="00A62A1B" w:rsidRPr="003E4EA5" w:rsidRDefault="00A62A1B" w:rsidP="001D4D35">
      <w:pPr>
        <w:pStyle w:val="0Maintext"/>
        <w:numPr>
          <w:ilvl w:val="0"/>
          <w:numId w:val="16"/>
        </w:numPr>
        <w:rPr>
          <w:szCs w:val="20"/>
          <w:lang w:val="en-US"/>
        </w:rPr>
      </w:pPr>
      <w:r w:rsidRPr="003E4EA5">
        <w:rPr>
          <w:szCs w:val="20"/>
          <w:lang w:val="en-US"/>
        </w:rPr>
        <w:t xml:space="preserve">Study whether and how to provide the following information in BFRQ MAC-CE </w:t>
      </w:r>
    </w:p>
    <w:p w14:paraId="2C9BCDEA" w14:textId="77777777" w:rsidR="00A62A1B" w:rsidRPr="003E4EA5" w:rsidRDefault="00A62A1B" w:rsidP="001D4D35">
      <w:pPr>
        <w:pStyle w:val="0Maintext"/>
        <w:numPr>
          <w:ilvl w:val="1"/>
          <w:numId w:val="16"/>
        </w:numPr>
        <w:rPr>
          <w:szCs w:val="20"/>
          <w:lang w:val="en-US"/>
        </w:rPr>
      </w:pPr>
      <w:r w:rsidRPr="003E4EA5">
        <w:rPr>
          <w:szCs w:val="20"/>
          <w:lang w:val="en-US"/>
        </w:rPr>
        <w:t>Index information of failed TRP(s)</w:t>
      </w:r>
    </w:p>
    <w:p w14:paraId="70374DBE" w14:textId="77777777" w:rsidR="00A62A1B" w:rsidRPr="003E4EA5" w:rsidRDefault="00A62A1B" w:rsidP="001D4D35">
      <w:pPr>
        <w:pStyle w:val="0Maintext"/>
        <w:numPr>
          <w:ilvl w:val="1"/>
          <w:numId w:val="16"/>
        </w:numPr>
        <w:rPr>
          <w:szCs w:val="20"/>
          <w:lang w:val="en-US"/>
        </w:rPr>
      </w:pPr>
      <w:r w:rsidRPr="003E4EA5">
        <w:rPr>
          <w:szCs w:val="20"/>
          <w:lang w:val="en-US"/>
        </w:rPr>
        <w:t>CC index (if applicable)</w:t>
      </w:r>
    </w:p>
    <w:p w14:paraId="14AE53A8" w14:textId="77777777" w:rsidR="00A62A1B" w:rsidRPr="003E4EA5" w:rsidRDefault="00A62A1B" w:rsidP="001D4D35">
      <w:pPr>
        <w:pStyle w:val="0Maintext"/>
        <w:numPr>
          <w:ilvl w:val="1"/>
          <w:numId w:val="16"/>
        </w:numPr>
        <w:rPr>
          <w:szCs w:val="20"/>
          <w:lang w:val="en-US"/>
        </w:rPr>
      </w:pPr>
      <w:r w:rsidRPr="003E4EA5">
        <w:rPr>
          <w:szCs w:val="20"/>
          <w:lang w:val="en-US"/>
        </w:rPr>
        <w:t>New candidate beam index (if found)</w:t>
      </w:r>
    </w:p>
    <w:p w14:paraId="7ECC2194" w14:textId="77777777" w:rsidR="00A62A1B" w:rsidRPr="003E4EA5" w:rsidRDefault="00A62A1B" w:rsidP="001D4D35">
      <w:pPr>
        <w:pStyle w:val="Normal9pointspacing"/>
        <w:numPr>
          <w:ilvl w:val="1"/>
          <w:numId w:val="16"/>
        </w:numPr>
        <w:spacing w:before="0" w:after="0"/>
        <w:rPr>
          <w:sz w:val="20"/>
          <w:szCs w:val="20"/>
          <w:lang w:val="en-US"/>
        </w:rPr>
      </w:pPr>
      <w:r w:rsidRPr="003E4EA5">
        <w:rPr>
          <w:sz w:val="20"/>
          <w:szCs w:val="20"/>
          <w:lang w:val="en-US"/>
        </w:rPr>
        <w:t xml:space="preserve">Indication whether new beam(s) is found </w:t>
      </w:r>
    </w:p>
    <w:p w14:paraId="78312AE4" w14:textId="77777777" w:rsidR="00A62A1B" w:rsidRPr="003E4EA5" w:rsidRDefault="00A62A1B" w:rsidP="001D4D35">
      <w:pPr>
        <w:pStyle w:val="Normal9pointspacing"/>
        <w:numPr>
          <w:ilvl w:val="1"/>
          <w:numId w:val="16"/>
        </w:numPr>
        <w:spacing w:before="0" w:after="0"/>
        <w:rPr>
          <w:sz w:val="20"/>
          <w:szCs w:val="20"/>
          <w:lang w:val="en-US"/>
        </w:rPr>
      </w:pPr>
      <w:r w:rsidRPr="003E4EA5">
        <w:rPr>
          <w:sz w:val="20"/>
          <w:szCs w:val="20"/>
          <w:lang w:val="en-US"/>
        </w:rPr>
        <w:t>FFS: whether/how to incorporate multi-TRP failure</w:t>
      </w:r>
    </w:p>
    <w:p w14:paraId="11475E0C" w14:textId="77777777" w:rsidR="00A62A1B" w:rsidRPr="003E4EA5" w:rsidRDefault="00A62A1B" w:rsidP="00A62A1B">
      <w:pPr>
        <w:pStyle w:val="Normal9pointspacing"/>
        <w:spacing w:before="0" w:after="0"/>
        <w:ind w:left="1080"/>
        <w:rPr>
          <w:szCs w:val="20"/>
          <w:lang w:val="en-US"/>
        </w:rPr>
      </w:pPr>
    </w:p>
    <w:p w14:paraId="1037E323" w14:textId="77777777" w:rsidR="00047B35" w:rsidRPr="003E4EA5" w:rsidRDefault="00047B35" w:rsidP="00A62A1B">
      <w:pPr>
        <w:pStyle w:val="Normal9pointspacing"/>
        <w:spacing w:before="0" w:after="0"/>
        <w:ind w:left="1080"/>
        <w:rPr>
          <w:szCs w:val="20"/>
          <w:lang w:val="en-US"/>
        </w:rPr>
      </w:pPr>
    </w:p>
    <w:p w14:paraId="753CB722" w14:textId="0A1C93FA" w:rsidR="00047B35" w:rsidRPr="003E4EA5" w:rsidRDefault="00047B35" w:rsidP="00047B35">
      <w:pPr>
        <w:pStyle w:val="issue11"/>
        <w:rPr>
          <w:rFonts w:cs="Times New Roman"/>
          <w:sz w:val="20"/>
          <w:szCs w:val="20"/>
          <w:lang w:val="en-US"/>
        </w:rPr>
      </w:pPr>
      <w:r w:rsidRPr="003E4EA5">
        <w:rPr>
          <w:sz w:val="20"/>
          <w:szCs w:val="20"/>
          <w:lang w:val="en-US"/>
        </w:rPr>
        <w:lastRenderedPageBreak/>
        <w:t>RAN1#104-e</w:t>
      </w:r>
    </w:p>
    <w:p w14:paraId="4C9083C7" w14:textId="77777777" w:rsidR="00047B35" w:rsidRPr="003E4EA5" w:rsidRDefault="00047B35" w:rsidP="00047B35">
      <w:pPr>
        <w:snapToGrid w:val="0"/>
        <w:rPr>
          <w:rFonts w:cs="Times"/>
          <w:b/>
          <w:bCs/>
          <w:i/>
          <w:iCs/>
          <w:szCs w:val="20"/>
        </w:rPr>
      </w:pPr>
      <w:r w:rsidRPr="003E4EA5">
        <w:rPr>
          <w:rFonts w:cs="Times"/>
          <w:b/>
          <w:bCs/>
          <w:szCs w:val="20"/>
          <w:highlight w:val="green"/>
        </w:rPr>
        <w:t>Agreement</w:t>
      </w:r>
    </w:p>
    <w:p w14:paraId="5F1C3C16" w14:textId="77777777" w:rsidR="00047B35" w:rsidRPr="003E4EA5" w:rsidRDefault="00047B35" w:rsidP="00047B35">
      <w:pPr>
        <w:snapToGrid w:val="0"/>
        <w:rPr>
          <w:rFonts w:cs="Times"/>
          <w:szCs w:val="20"/>
        </w:rPr>
      </w:pPr>
      <w:r w:rsidRPr="003E4EA5">
        <w:rPr>
          <w:rFonts w:cs="Times"/>
          <w:szCs w:val="20"/>
        </w:rPr>
        <w:t xml:space="preserve">For beam measurement in support of M-TRP simultaneous transmission </w:t>
      </w:r>
    </w:p>
    <w:p w14:paraId="593A0D2E" w14:textId="77777777" w:rsidR="00047B35" w:rsidRPr="003E4EA5" w:rsidRDefault="00047B35" w:rsidP="00F96014">
      <w:pPr>
        <w:numPr>
          <w:ilvl w:val="0"/>
          <w:numId w:val="32"/>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14:paraId="23187AD9"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14:paraId="7D2DA833"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14:paraId="5B9AB6C5" w14:textId="77777777" w:rsidR="00047B35" w:rsidRPr="003E4EA5" w:rsidRDefault="00047B35" w:rsidP="00F96014">
      <w:pPr>
        <w:pStyle w:val="a7"/>
        <w:numPr>
          <w:ilvl w:val="1"/>
          <w:numId w:val="32"/>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14:paraId="59628259" w14:textId="77777777" w:rsidR="00047B35" w:rsidRPr="003E4EA5" w:rsidRDefault="00047B35" w:rsidP="00F96014">
      <w:pPr>
        <w:pStyle w:val="a7"/>
        <w:numPr>
          <w:ilvl w:val="2"/>
          <w:numId w:val="32"/>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14:paraId="332F87EB" w14:textId="77777777" w:rsidR="00047B35" w:rsidRPr="003E4EA5" w:rsidRDefault="00047B35" w:rsidP="00F96014">
      <w:pPr>
        <w:pStyle w:val="a7"/>
        <w:numPr>
          <w:ilvl w:val="2"/>
          <w:numId w:val="32"/>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14:paraId="417E1850" w14:textId="77777777" w:rsidR="00047B35" w:rsidRPr="003E4EA5" w:rsidRDefault="00047B35" w:rsidP="00F96014">
      <w:pPr>
        <w:pStyle w:val="a7"/>
        <w:numPr>
          <w:ilvl w:val="0"/>
          <w:numId w:val="32"/>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14:paraId="1D779C04" w14:textId="77777777" w:rsidR="00047B35" w:rsidRPr="003E4EA5" w:rsidRDefault="00047B35" w:rsidP="00F96014">
      <w:pPr>
        <w:pStyle w:val="a7"/>
        <w:numPr>
          <w:ilvl w:val="0"/>
          <w:numId w:val="32"/>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14:paraId="10A90EF6" w14:textId="77777777" w:rsidR="00047B35" w:rsidRPr="003E4EA5" w:rsidRDefault="00047B35" w:rsidP="00F96014">
      <w:pPr>
        <w:pStyle w:val="a7"/>
        <w:numPr>
          <w:ilvl w:val="1"/>
          <w:numId w:val="32"/>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14:paraId="40AFAE1C" w14:textId="77777777" w:rsidR="00047B35" w:rsidRPr="003E4EA5" w:rsidRDefault="00047B35" w:rsidP="00047B35">
      <w:pPr>
        <w:overflowPunct w:val="0"/>
        <w:autoSpaceDE w:val="0"/>
        <w:autoSpaceDN w:val="0"/>
        <w:adjustRightInd w:val="0"/>
        <w:snapToGrid w:val="0"/>
        <w:ind w:right="-101"/>
        <w:jc w:val="both"/>
        <w:rPr>
          <w:rFonts w:eastAsia="宋体"/>
          <w:szCs w:val="20"/>
          <w:lang w:eastAsia="zh-CN"/>
        </w:rPr>
      </w:pPr>
    </w:p>
    <w:p w14:paraId="63424DCE" w14:textId="77777777" w:rsidR="0038459F" w:rsidRPr="003E4EA5" w:rsidRDefault="0038459F" w:rsidP="0038459F">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50A6D8D3" w14:textId="14676437" w:rsidR="0038459F" w:rsidRPr="003E4EA5" w:rsidRDefault="0038459F" w:rsidP="00F96014">
      <w:pPr>
        <w:pStyle w:val="af4"/>
        <w:numPr>
          <w:ilvl w:val="0"/>
          <w:numId w:val="35"/>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14:paraId="2BD8EBDA" w14:textId="77777777" w:rsidR="0038459F" w:rsidRPr="003E4EA5" w:rsidRDefault="0038459F" w:rsidP="00F96014">
      <w:pPr>
        <w:pStyle w:val="af4"/>
        <w:numPr>
          <w:ilvl w:val="1"/>
          <w:numId w:val="34"/>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14:paraId="2EB75199" w14:textId="77777777" w:rsidR="00047B35" w:rsidRPr="003E4EA5" w:rsidRDefault="00047B35" w:rsidP="00047B35">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14:paraId="49C223DD" w14:textId="77777777" w:rsidR="00047B35" w:rsidRPr="003E4EA5" w:rsidRDefault="00047B35" w:rsidP="00047B35">
      <w:pPr>
        <w:pStyle w:val="xmsonormal"/>
        <w:snapToGrid w:val="0"/>
        <w:jc w:val="both"/>
        <w:rPr>
          <w:rFonts w:ascii="Times" w:hAnsi="Times" w:cs="Times"/>
          <w:sz w:val="20"/>
          <w:szCs w:val="20"/>
        </w:rPr>
      </w:pPr>
      <w:r w:rsidRPr="003E4EA5">
        <w:rPr>
          <w:rFonts w:ascii="Times" w:hAnsi="Times" w:cs="Times"/>
          <w:sz w:val="20"/>
          <w:szCs w:val="20"/>
        </w:rPr>
        <w:t>For M-TRP BFR</w:t>
      </w:r>
    </w:p>
    <w:p w14:paraId="37E6A17D"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14:paraId="25CE07D6" w14:textId="77777777" w:rsidR="00047B35" w:rsidRPr="003E4EA5" w:rsidRDefault="00047B35" w:rsidP="00F96014">
      <w:pPr>
        <w:pStyle w:val="xmsonormal"/>
        <w:numPr>
          <w:ilvl w:val="1"/>
          <w:numId w:val="31"/>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14:paraId="6C0F64E5"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14:paraId="259EA253" w14:textId="77777777" w:rsidR="00047B35" w:rsidRPr="003E4EA5" w:rsidRDefault="00047B35" w:rsidP="00047B35">
      <w:pPr>
        <w:ind w:left="1440" w:hanging="1440"/>
        <w:rPr>
          <w:lang w:eastAsia="x-none"/>
        </w:rPr>
      </w:pPr>
    </w:p>
    <w:p w14:paraId="51C60AAA" w14:textId="77777777" w:rsidR="00047B35" w:rsidRPr="003E4EA5" w:rsidRDefault="00047B35" w:rsidP="00047B35">
      <w:pPr>
        <w:snapToGrid w:val="0"/>
        <w:jc w:val="both"/>
        <w:rPr>
          <w:rFonts w:cs="Times"/>
          <w:b/>
          <w:bCs/>
          <w:i/>
          <w:iCs/>
          <w:szCs w:val="20"/>
          <w:highlight w:val="green"/>
        </w:rPr>
      </w:pPr>
      <w:r w:rsidRPr="003E4EA5">
        <w:rPr>
          <w:rFonts w:cs="Times"/>
          <w:b/>
          <w:bCs/>
          <w:szCs w:val="20"/>
          <w:highlight w:val="green"/>
        </w:rPr>
        <w:t>Agreement</w:t>
      </w:r>
    </w:p>
    <w:p w14:paraId="359404A9" w14:textId="77777777" w:rsidR="00047B35" w:rsidRPr="003E4EA5" w:rsidRDefault="00047B35" w:rsidP="00047B35">
      <w:pPr>
        <w:snapToGrid w:val="0"/>
        <w:jc w:val="both"/>
        <w:rPr>
          <w:rFonts w:cs="Times"/>
          <w:szCs w:val="20"/>
        </w:rPr>
      </w:pPr>
      <w:r w:rsidRPr="003E4EA5">
        <w:rPr>
          <w:rFonts w:cs="Times"/>
          <w:szCs w:val="20"/>
        </w:rPr>
        <w:t>For BFRQ of M-TRP BFR</w:t>
      </w:r>
    </w:p>
    <w:p w14:paraId="0A838643"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14:paraId="72C27B06"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14:paraId="29F68859"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14:paraId="71D978D9" w14:textId="77777777" w:rsidR="00047B35" w:rsidRPr="003E4EA5" w:rsidRDefault="00047B35" w:rsidP="00F96014">
      <w:pPr>
        <w:pStyle w:val="xmsonormal"/>
        <w:numPr>
          <w:ilvl w:val="1"/>
          <w:numId w:val="31"/>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14:paraId="3EFE17B7" w14:textId="77777777" w:rsidR="00047B35" w:rsidRPr="003E4EA5" w:rsidRDefault="00047B35" w:rsidP="00F96014">
      <w:pPr>
        <w:pStyle w:val="xmsonormal"/>
        <w:numPr>
          <w:ilvl w:val="2"/>
          <w:numId w:val="31"/>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14:paraId="34E09D20" w14:textId="77777777" w:rsidR="00047B35" w:rsidRPr="003E4EA5" w:rsidRDefault="00047B35" w:rsidP="00F96014">
      <w:pPr>
        <w:pStyle w:val="xmsonormal"/>
        <w:numPr>
          <w:ilvl w:val="2"/>
          <w:numId w:val="31"/>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14:paraId="27F89FB4"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14:paraId="08139662" w14:textId="77777777" w:rsidR="00047B35" w:rsidRPr="003E4EA5" w:rsidRDefault="00047B35" w:rsidP="00F96014">
      <w:pPr>
        <w:pStyle w:val="xmsonormal"/>
        <w:numPr>
          <w:ilvl w:val="0"/>
          <w:numId w:val="31"/>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14:paraId="727CE6D8" w14:textId="77777777" w:rsidR="00047B35" w:rsidRPr="003E4EA5" w:rsidRDefault="00047B35" w:rsidP="00047B35">
      <w:pPr>
        <w:ind w:left="1440" w:hanging="1440"/>
        <w:rPr>
          <w:lang w:eastAsia="x-none"/>
        </w:rPr>
      </w:pPr>
    </w:p>
    <w:p w14:paraId="410AFA14" w14:textId="5D28A8A1" w:rsidR="00776D50" w:rsidRPr="003E4EA5" w:rsidRDefault="00776D50" w:rsidP="00776D50">
      <w:pPr>
        <w:pStyle w:val="issue11"/>
        <w:rPr>
          <w:rFonts w:cs="Times New Roman"/>
          <w:sz w:val="20"/>
          <w:szCs w:val="20"/>
          <w:lang w:val="en-US"/>
        </w:rPr>
      </w:pPr>
      <w:r w:rsidRPr="003E4EA5">
        <w:rPr>
          <w:sz w:val="20"/>
          <w:szCs w:val="20"/>
          <w:lang w:val="en-US"/>
        </w:rPr>
        <w:t>RAN1#104b-e</w:t>
      </w:r>
    </w:p>
    <w:p w14:paraId="639FD988" w14:textId="77777777" w:rsidR="007775B8" w:rsidRPr="003E4EA5" w:rsidRDefault="007775B8" w:rsidP="007775B8">
      <w:pPr>
        <w:rPr>
          <w:szCs w:val="20"/>
        </w:rPr>
      </w:pPr>
    </w:p>
    <w:p w14:paraId="099F1224" w14:textId="77777777" w:rsidR="00263B80" w:rsidRPr="003E4EA5" w:rsidRDefault="00263B80" w:rsidP="00263B80">
      <w:pPr>
        <w:rPr>
          <w:b/>
          <w:bCs/>
          <w:szCs w:val="20"/>
          <w:highlight w:val="green"/>
        </w:rPr>
      </w:pPr>
      <w:r w:rsidRPr="003E4EA5">
        <w:rPr>
          <w:b/>
          <w:bCs/>
          <w:szCs w:val="20"/>
          <w:highlight w:val="green"/>
        </w:rPr>
        <w:t>Agreement</w:t>
      </w:r>
    </w:p>
    <w:p w14:paraId="3687AF38" w14:textId="77777777" w:rsidR="00263B80" w:rsidRPr="003E4EA5" w:rsidRDefault="00263B80" w:rsidP="00263B80">
      <w:pPr>
        <w:rPr>
          <w:szCs w:val="20"/>
        </w:rPr>
      </w:pPr>
      <w:r w:rsidRPr="003E4EA5">
        <w:rPr>
          <w:szCs w:val="20"/>
        </w:rPr>
        <w:t>For beam reporting option 2</w:t>
      </w:r>
    </w:p>
    <w:p w14:paraId="0E59BD68"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 xml:space="preserve">On the maximum number of beam pairs/groups (N) that can be reported in a single CSI-report, discuss and down-select from the following two alternatives in RAN1#105-e: </w:t>
      </w:r>
    </w:p>
    <w:p w14:paraId="23C3EBE4"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 xml:space="preserve">Alt1: Support maximum value N = {1, 2} </w:t>
      </w:r>
    </w:p>
    <w:p w14:paraId="2E3D4AA4"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 xml:space="preserve">Alt2: Support maximum value N = {1, 2, 3, 4} </w:t>
      </w:r>
    </w:p>
    <w:p w14:paraId="006553FE"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 xml:space="preserve">FFS: Introduce a UE capability </w:t>
      </w:r>
      <w:proofErr w:type="spellStart"/>
      <w:r w:rsidRPr="003E4EA5">
        <w:rPr>
          <w:rFonts w:eastAsia="DengXian" w:cs="Times"/>
          <w:bCs/>
          <w:iCs/>
          <w:kern w:val="32"/>
          <w:szCs w:val="22"/>
          <w:lang w:eastAsia="zh-CN"/>
        </w:rPr>
        <w:t>Ncap</w:t>
      </w:r>
      <w:proofErr w:type="spellEnd"/>
      <w:r w:rsidRPr="003E4EA5">
        <w:rPr>
          <w:rFonts w:eastAsia="DengXian" w:cs="Times"/>
          <w:bCs/>
          <w:iCs/>
          <w:kern w:val="32"/>
          <w:szCs w:val="22"/>
          <w:lang w:eastAsia="zh-CN"/>
        </w:rPr>
        <w:t xml:space="preserve"> on the maximum value of N in Rel.17</w:t>
      </w:r>
    </w:p>
    <w:p w14:paraId="4A53E5A7"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On the number of beam pairs/groups (N) reported in a single CSI-report, discuss and down select between the following two alternatives in RAN1#105-e</w:t>
      </w:r>
    </w:p>
    <w:p w14:paraId="0F9E2239"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Alt1: The value of N is fixed by RRC configuration</w:t>
      </w:r>
    </w:p>
    <w:p w14:paraId="40938B72"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 xml:space="preserve">Alt2: The value of N is upper bounded by a maximum value </w:t>
      </w:r>
      <w:proofErr w:type="spellStart"/>
      <w:r w:rsidRPr="003E4EA5">
        <w:rPr>
          <w:rFonts w:eastAsia="DengXian" w:cs="Times"/>
          <w:bCs/>
          <w:iCs/>
          <w:kern w:val="32"/>
          <w:szCs w:val="22"/>
          <w:lang w:eastAsia="zh-CN"/>
        </w:rPr>
        <w:t>Nmax</w:t>
      </w:r>
      <w:proofErr w:type="spellEnd"/>
      <w:r w:rsidRPr="003E4EA5">
        <w:rPr>
          <w:rFonts w:eastAsia="DengXian" w:cs="Times"/>
          <w:bCs/>
          <w:iCs/>
          <w:kern w:val="32"/>
          <w:szCs w:val="22"/>
          <w:lang w:eastAsia="zh-CN"/>
        </w:rPr>
        <w:t xml:space="preserve"> configured by RRC, and dynamically selected/indicated by UE </w:t>
      </w:r>
    </w:p>
    <w:p w14:paraId="77596ABA" w14:textId="77777777" w:rsidR="00263B80" w:rsidRPr="003E4EA5" w:rsidRDefault="00263B80" w:rsidP="00263B80">
      <w:pPr>
        <w:rPr>
          <w:lang w:eastAsia="x-none"/>
        </w:rPr>
      </w:pPr>
    </w:p>
    <w:p w14:paraId="3C606B5D" w14:textId="77777777" w:rsidR="00263B80" w:rsidRPr="003E4EA5" w:rsidRDefault="00263B80" w:rsidP="00263B80">
      <w:pPr>
        <w:rPr>
          <w:b/>
          <w:bCs/>
          <w:szCs w:val="20"/>
          <w:highlight w:val="green"/>
        </w:rPr>
      </w:pPr>
      <w:r w:rsidRPr="003E4EA5">
        <w:rPr>
          <w:b/>
          <w:bCs/>
          <w:szCs w:val="20"/>
          <w:highlight w:val="green"/>
        </w:rPr>
        <w:t>Agreement</w:t>
      </w:r>
    </w:p>
    <w:p w14:paraId="5A03AA1F" w14:textId="77777777" w:rsidR="00263B80" w:rsidRPr="003E4EA5" w:rsidRDefault="00263B80" w:rsidP="00263B80">
      <w:pPr>
        <w:rPr>
          <w:szCs w:val="20"/>
        </w:rPr>
      </w:pPr>
      <w:r w:rsidRPr="003E4EA5">
        <w:rPr>
          <w:szCs w:val="20"/>
        </w:rPr>
        <w:t xml:space="preserve">On CMR resource configuration for beam reporting option 2, adopt the following alternative: </w:t>
      </w:r>
    </w:p>
    <w:p w14:paraId="59A25136"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lastRenderedPageBreak/>
        <w:t>Two CMR resource sets or subsets, per periodic/semi-persistent CMR resource setting</w:t>
      </w:r>
    </w:p>
    <w:p w14:paraId="43125850"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 xml:space="preserve">FFS: extension to aperiodic CMR resource setting </w:t>
      </w:r>
    </w:p>
    <w:p w14:paraId="31D2CAC8" w14:textId="157A343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Each reported beam pair in a single CSI-report consists of M = 2 SSBRI / CRI values, where each SSB-RI / CRI points to a CMR resource in a different CMR resource set or subset.</w:t>
      </w:r>
    </w:p>
    <w:p w14:paraId="7EBA2CB3"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 xml:space="preserve">Decide in RAN1#104b-e whether to adopt “set” or “subset” in the above. </w:t>
      </w:r>
    </w:p>
    <w:p w14:paraId="4751CB42" w14:textId="77777777" w:rsidR="00263B80" w:rsidRPr="003E4EA5" w:rsidRDefault="00263B80" w:rsidP="00263B80">
      <w:pPr>
        <w:rPr>
          <w:lang w:eastAsia="x-none"/>
        </w:rPr>
      </w:pPr>
    </w:p>
    <w:p w14:paraId="27EF82F6" w14:textId="77777777" w:rsidR="00263B80" w:rsidRPr="003E4EA5" w:rsidRDefault="00263B80" w:rsidP="00263B80">
      <w:pPr>
        <w:rPr>
          <w:b/>
          <w:bCs/>
          <w:szCs w:val="20"/>
          <w:highlight w:val="green"/>
        </w:rPr>
      </w:pPr>
      <w:r w:rsidRPr="003E4EA5">
        <w:rPr>
          <w:b/>
          <w:bCs/>
          <w:szCs w:val="20"/>
          <w:highlight w:val="green"/>
        </w:rPr>
        <w:t>Agreement</w:t>
      </w:r>
    </w:p>
    <w:p w14:paraId="2A7FE4FF"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Support simultaneous configuration of cell-specific BFR and TRP-specific BFR in different CCs.</w:t>
      </w:r>
    </w:p>
    <w:p w14:paraId="0780C502" w14:textId="77777777" w:rsidR="00263B80" w:rsidRPr="003E4EA5" w:rsidRDefault="00263B80" w:rsidP="00F96014">
      <w:pPr>
        <w:numPr>
          <w:ilvl w:val="0"/>
          <w:numId w:val="39"/>
        </w:numPr>
        <w:ind w:left="720"/>
        <w:rPr>
          <w:szCs w:val="20"/>
        </w:rPr>
      </w:pPr>
      <w:r w:rsidRPr="003E4EA5">
        <w:rPr>
          <w:rFonts w:eastAsia="DengXian" w:cs="Times"/>
          <w:bCs/>
          <w:iCs/>
          <w:kern w:val="32"/>
          <w:szCs w:val="22"/>
          <w:lang w:eastAsia="zh-CN"/>
        </w:rPr>
        <w:t xml:space="preserve">FFS: whether cell-specific and TRP-specific BFR can be configured in the same CC. </w:t>
      </w:r>
    </w:p>
    <w:p w14:paraId="7212A44E" w14:textId="77777777" w:rsidR="00263B80" w:rsidRPr="003E4EA5" w:rsidRDefault="00263B80" w:rsidP="00263B80">
      <w:pPr>
        <w:rPr>
          <w:lang w:eastAsia="x-none"/>
        </w:rPr>
      </w:pPr>
    </w:p>
    <w:p w14:paraId="50364895" w14:textId="77777777" w:rsidR="00263B80" w:rsidRPr="003E4EA5" w:rsidRDefault="00263B80" w:rsidP="00263B80">
      <w:pPr>
        <w:rPr>
          <w:lang w:eastAsia="x-none"/>
        </w:rPr>
      </w:pPr>
    </w:p>
    <w:p w14:paraId="4D8B6CE5" w14:textId="77777777" w:rsidR="00263B80" w:rsidRPr="003E4EA5" w:rsidRDefault="00263B80" w:rsidP="00263B80">
      <w:pPr>
        <w:rPr>
          <w:rFonts w:cs="Times"/>
          <w:b/>
          <w:bCs/>
          <w:szCs w:val="20"/>
          <w:highlight w:val="green"/>
        </w:rPr>
      </w:pPr>
      <w:r w:rsidRPr="003E4EA5">
        <w:rPr>
          <w:rFonts w:cs="Times"/>
          <w:b/>
          <w:bCs/>
          <w:szCs w:val="20"/>
          <w:highlight w:val="green"/>
        </w:rPr>
        <w:t>Agreement</w:t>
      </w:r>
    </w:p>
    <w:p w14:paraId="78DD7530"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Support S-DCI and M-DCI in TRP-specific BFR in Rel.17</w:t>
      </w:r>
    </w:p>
    <w:p w14:paraId="62E5B722"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S-DCI is low priority, M-DCI is high priority</w:t>
      </w:r>
    </w:p>
    <w:p w14:paraId="21AF8791"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Unified design for S-DCI and M-DCI should not be precluded due to the prioritization</w:t>
      </w:r>
    </w:p>
    <w:p w14:paraId="598F0EDC" w14:textId="77777777" w:rsidR="00263B80" w:rsidRPr="003E4EA5" w:rsidRDefault="00263B80" w:rsidP="00263B80">
      <w:pPr>
        <w:rPr>
          <w:rFonts w:eastAsia="DengXian" w:cs="Times"/>
          <w:bCs/>
          <w:iCs/>
          <w:kern w:val="32"/>
          <w:szCs w:val="22"/>
          <w:lang w:eastAsia="zh-CN"/>
        </w:rPr>
      </w:pPr>
    </w:p>
    <w:p w14:paraId="15DE0670"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01A9B867" w14:textId="77777777" w:rsidR="00263B80" w:rsidRPr="003E4EA5" w:rsidRDefault="00263B80" w:rsidP="00263B80">
      <w:pPr>
        <w:spacing w:line="264" w:lineRule="auto"/>
        <w:rPr>
          <w:szCs w:val="20"/>
        </w:rPr>
      </w:pPr>
      <w:r w:rsidRPr="003E4EA5">
        <w:rPr>
          <w:szCs w:val="20"/>
        </w:rPr>
        <w:t>On BFD-RS of TRP-specific BFR</w:t>
      </w:r>
    </w:p>
    <w:p w14:paraId="6714065B"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 xml:space="preserve">BFD-RS resource number: </w:t>
      </w:r>
    </w:p>
    <w:p w14:paraId="0644C115"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The total number of RSs in two BFR-RS sets per DL BWP is a UE capability</w:t>
      </w:r>
    </w:p>
    <w:p w14:paraId="16AFF06A"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On the maximum number of RS per BFD-RS set, down-select from the following two alternatives in RAN1#105-e</w:t>
      </w:r>
    </w:p>
    <w:p w14:paraId="76A6C54E" w14:textId="77777777" w:rsidR="00263B80" w:rsidRPr="003E4EA5" w:rsidRDefault="00263B80" w:rsidP="00F96014">
      <w:pPr>
        <w:numPr>
          <w:ilvl w:val="2"/>
          <w:numId w:val="39"/>
        </w:numPr>
        <w:ind w:left="2160"/>
        <w:rPr>
          <w:rFonts w:eastAsia="DengXian" w:cs="Times"/>
          <w:bCs/>
          <w:iCs/>
          <w:kern w:val="32"/>
          <w:szCs w:val="22"/>
          <w:lang w:eastAsia="zh-CN"/>
        </w:rPr>
      </w:pPr>
      <w:r w:rsidRPr="003E4EA5">
        <w:rPr>
          <w:rFonts w:eastAsia="DengXian" w:cs="Times"/>
          <w:bCs/>
          <w:iCs/>
          <w:kern w:val="32"/>
          <w:szCs w:val="22"/>
          <w:lang w:eastAsia="zh-CN"/>
        </w:rPr>
        <w:t>Alt1: max value is 2</w:t>
      </w:r>
    </w:p>
    <w:p w14:paraId="76EC4761" w14:textId="77777777" w:rsidR="00263B80" w:rsidRPr="003E4EA5" w:rsidRDefault="00263B80" w:rsidP="00F96014">
      <w:pPr>
        <w:numPr>
          <w:ilvl w:val="2"/>
          <w:numId w:val="39"/>
        </w:numPr>
        <w:ind w:left="2160"/>
        <w:rPr>
          <w:rFonts w:eastAsia="DengXian" w:cs="Times"/>
          <w:bCs/>
          <w:iCs/>
          <w:kern w:val="32"/>
          <w:szCs w:val="22"/>
          <w:lang w:eastAsia="zh-CN"/>
        </w:rPr>
      </w:pPr>
      <w:r w:rsidRPr="003E4EA5">
        <w:rPr>
          <w:rFonts w:eastAsia="DengXian" w:cs="Times"/>
          <w:bCs/>
          <w:iCs/>
          <w:kern w:val="32"/>
          <w:szCs w:val="22"/>
          <w:lang w:eastAsia="zh-CN"/>
        </w:rPr>
        <w:t>Alt2: max value is a UE capability, including possible candidate value of 1</w:t>
      </w:r>
    </w:p>
    <w:p w14:paraId="617B52CA" w14:textId="77777777" w:rsidR="00263B80" w:rsidRPr="003E4EA5" w:rsidRDefault="00263B80" w:rsidP="00263B80">
      <w:pPr>
        <w:rPr>
          <w:lang w:eastAsia="x-none"/>
        </w:rPr>
      </w:pPr>
    </w:p>
    <w:p w14:paraId="532407A4" w14:textId="77777777" w:rsidR="00263B80" w:rsidRPr="003E4EA5" w:rsidRDefault="00263B80" w:rsidP="00263B80">
      <w:pPr>
        <w:spacing w:line="264" w:lineRule="auto"/>
        <w:rPr>
          <w:b/>
          <w:bCs/>
          <w:szCs w:val="20"/>
          <w:highlight w:val="green"/>
        </w:rPr>
      </w:pPr>
      <w:r w:rsidRPr="003E4EA5">
        <w:rPr>
          <w:b/>
          <w:bCs/>
          <w:szCs w:val="20"/>
          <w:highlight w:val="green"/>
        </w:rPr>
        <w:t>Agreement</w:t>
      </w:r>
    </w:p>
    <w:p w14:paraId="28460CE0" w14:textId="77777777" w:rsidR="00263B80" w:rsidRPr="003E4EA5" w:rsidRDefault="00263B80" w:rsidP="00263B80">
      <w:pPr>
        <w:spacing w:line="264" w:lineRule="auto"/>
        <w:rPr>
          <w:szCs w:val="20"/>
          <w:lang w:eastAsia="ko-KR"/>
        </w:rPr>
      </w:pPr>
      <w:r w:rsidRPr="003E4EA5">
        <w:rPr>
          <w:rFonts w:eastAsia="Calibri"/>
          <w:szCs w:val="20"/>
        </w:rPr>
        <w:t>Adopt the following beam failure detection criteria for each BFD-RS set</w:t>
      </w:r>
    </w:p>
    <w:p w14:paraId="2268AF3D"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DengXian" w:cs="Times"/>
          <w:bCs/>
          <w:iCs/>
          <w:kern w:val="32"/>
          <w:szCs w:val="22"/>
          <w:lang w:eastAsia="zh-CN"/>
        </w:rPr>
        <w:t>ms</w:t>
      </w:r>
      <w:proofErr w:type="spellEnd"/>
      <w:r w:rsidRPr="003E4EA5">
        <w:rPr>
          <w:rFonts w:eastAsia="DengXian" w:cs="Times"/>
          <w:bCs/>
          <w:iCs/>
          <w:kern w:val="32"/>
          <w:szCs w:val="22"/>
          <w:lang w:eastAsia="zh-CN"/>
        </w:rPr>
        <w:t>, if the hypothetical PDCCH BLER of all BFD-RS in the corresponding set of BFD-RS is higher than a threshold</w:t>
      </w:r>
    </w:p>
    <w:p w14:paraId="2517840A" w14:textId="77777777" w:rsidR="00263B80" w:rsidRPr="003E4EA5" w:rsidRDefault="00263B80" w:rsidP="00F96014">
      <w:pPr>
        <w:numPr>
          <w:ilvl w:val="1"/>
          <w:numId w:val="39"/>
        </w:numPr>
        <w:ind w:left="1440"/>
        <w:rPr>
          <w:rFonts w:eastAsia="DengXian" w:cs="Times"/>
          <w:bCs/>
          <w:iCs/>
          <w:kern w:val="32"/>
          <w:szCs w:val="22"/>
          <w:lang w:eastAsia="zh-CN"/>
        </w:rPr>
      </w:pPr>
      <w:r w:rsidRPr="003E4EA5">
        <w:rPr>
          <w:rFonts w:eastAsia="DengXian" w:cs="Times"/>
          <w:bCs/>
          <w:iCs/>
          <w:kern w:val="32"/>
          <w:szCs w:val="22"/>
          <w:lang w:eastAsia="zh-CN"/>
        </w:rPr>
        <w:t>X is max{minimal periodicity of BFD RS in the set, 2ms}</w:t>
      </w:r>
    </w:p>
    <w:p w14:paraId="1231350C" w14:textId="77777777" w:rsidR="00263B80" w:rsidRPr="003E4EA5" w:rsidRDefault="00263B80" w:rsidP="00263B80">
      <w:pPr>
        <w:rPr>
          <w:lang w:eastAsia="x-none"/>
        </w:rPr>
      </w:pPr>
    </w:p>
    <w:p w14:paraId="04CCD6CB" w14:textId="77777777" w:rsidR="00263B80" w:rsidRPr="003E4EA5" w:rsidRDefault="00263B80" w:rsidP="00263B80">
      <w:pPr>
        <w:rPr>
          <w:b/>
          <w:bCs/>
          <w:highlight w:val="green"/>
          <w:lang w:eastAsia="x-none"/>
        </w:rPr>
      </w:pPr>
      <w:r w:rsidRPr="003E4EA5">
        <w:rPr>
          <w:b/>
          <w:bCs/>
          <w:highlight w:val="green"/>
          <w:lang w:eastAsia="x-none"/>
        </w:rPr>
        <w:t xml:space="preserve">Agreement </w:t>
      </w:r>
    </w:p>
    <w:p w14:paraId="4158DD86" w14:textId="77777777" w:rsidR="00263B80" w:rsidRPr="003E4EA5" w:rsidRDefault="00263B80" w:rsidP="00434C92">
      <w:pPr>
        <w:pStyle w:val="af4"/>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14:paraId="093724DE" w14:textId="77777777" w:rsidR="00263B80" w:rsidRPr="003E4EA5" w:rsidRDefault="00263B80" w:rsidP="00F96014">
      <w:pPr>
        <w:numPr>
          <w:ilvl w:val="0"/>
          <w:numId w:val="39"/>
        </w:numPr>
        <w:ind w:left="720"/>
        <w:rPr>
          <w:rFonts w:eastAsia="DengXian" w:cs="Times"/>
          <w:bCs/>
          <w:iCs/>
          <w:kern w:val="32"/>
          <w:szCs w:val="22"/>
          <w:lang w:eastAsia="zh-CN"/>
        </w:rPr>
      </w:pPr>
      <w:r w:rsidRPr="003E4EA5">
        <w:rPr>
          <w:rFonts w:eastAsia="DengXian" w:cs="Times"/>
          <w:bCs/>
          <w:iCs/>
          <w:kern w:val="32"/>
          <w:szCs w:val="22"/>
          <w:lang w:eastAsia="zh-CN"/>
        </w:rPr>
        <w:t>NOTE: it has been agreed in RAN1#104-e that a UE can be configured with up to 2 PUCCH-SR resources in a cell group</w:t>
      </w:r>
    </w:p>
    <w:p w14:paraId="166DAA67" w14:textId="77777777" w:rsidR="00263B80" w:rsidRPr="003E4EA5" w:rsidRDefault="00263B80" w:rsidP="00263B80">
      <w:pPr>
        <w:rPr>
          <w:lang w:eastAsia="x-none"/>
        </w:rPr>
      </w:pPr>
    </w:p>
    <w:p w14:paraId="082EF36F" w14:textId="77777777" w:rsidR="00263B80" w:rsidRPr="003E4EA5" w:rsidRDefault="00263B80" w:rsidP="00263B80">
      <w:pPr>
        <w:spacing w:line="264" w:lineRule="auto"/>
        <w:rPr>
          <w:b/>
          <w:szCs w:val="20"/>
          <w:highlight w:val="green"/>
        </w:rPr>
      </w:pPr>
      <w:r w:rsidRPr="003E4EA5">
        <w:rPr>
          <w:b/>
          <w:szCs w:val="20"/>
          <w:highlight w:val="green"/>
        </w:rPr>
        <w:t>Agreement</w:t>
      </w:r>
    </w:p>
    <w:p w14:paraId="0C3D9DC7" w14:textId="77777777" w:rsidR="00263B80" w:rsidRPr="003E4EA5" w:rsidRDefault="00263B80" w:rsidP="00263B80">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14:paraId="32DA9477" w14:textId="77777777" w:rsidR="00263B80" w:rsidRPr="003E4EA5" w:rsidRDefault="00263B80" w:rsidP="00F96014">
      <w:pPr>
        <w:numPr>
          <w:ilvl w:val="0"/>
          <w:numId w:val="37"/>
        </w:numPr>
        <w:rPr>
          <w:szCs w:val="20"/>
        </w:rPr>
      </w:pPr>
      <w:r w:rsidRPr="003E4EA5">
        <w:rPr>
          <w:szCs w:val="20"/>
        </w:rPr>
        <w:t>Down select one of the following PUCCH-SR resource selection rules when SR is triggered (or their combinations) for the study, without precluding other alternatives, in RAN1#105-e</w:t>
      </w:r>
    </w:p>
    <w:p w14:paraId="067E636A" w14:textId="77777777" w:rsidR="00263B80" w:rsidRPr="003E4EA5" w:rsidRDefault="00263B80" w:rsidP="00F96014">
      <w:pPr>
        <w:numPr>
          <w:ilvl w:val="1"/>
          <w:numId w:val="38"/>
        </w:numPr>
        <w:rPr>
          <w:szCs w:val="20"/>
        </w:rPr>
      </w:pPr>
      <w:r w:rsidRPr="003E4EA5">
        <w:rPr>
          <w:szCs w:val="20"/>
        </w:rPr>
        <w:t>Alt-1: PUCCH-SR resource associated with other/non-failed BFD-RS set, association details FFS</w:t>
      </w:r>
    </w:p>
    <w:p w14:paraId="39B8863E" w14:textId="77777777" w:rsidR="00263B80" w:rsidRPr="003E4EA5" w:rsidRDefault="00263B80" w:rsidP="00F96014">
      <w:pPr>
        <w:numPr>
          <w:ilvl w:val="1"/>
          <w:numId w:val="38"/>
        </w:numPr>
        <w:rPr>
          <w:szCs w:val="20"/>
        </w:rPr>
      </w:pPr>
      <w:r w:rsidRPr="003E4EA5">
        <w:rPr>
          <w:szCs w:val="20"/>
        </w:rPr>
        <w:t>Alt-2: PUCCH-SR resource associated with failed BFD-RS set, association details FFS</w:t>
      </w:r>
    </w:p>
    <w:p w14:paraId="7702BCDB" w14:textId="77777777" w:rsidR="00263B80" w:rsidRPr="003E4EA5" w:rsidRDefault="00263B80" w:rsidP="00F96014">
      <w:pPr>
        <w:numPr>
          <w:ilvl w:val="1"/>
          <w:numId w:val="38"/>
        </w:numPr>
        <w:rPr>
          <w:szCs w:val="20"/>
        </w:rPr>
      </w:pPr>
      <w:r w:rsidRPr="003E4EA5">
        <w:rPr>
          <w:szCs w:val="20"/>
        </w:rPr>
        <w:t>Alt-3: Leave it up to UE implementation</w:t>
      </w:r>
    </w:p>
    <w:p w14:paraId="3F141093" w14:textId="77777777" w:rsidR="00263B80" w:rsidRPr="003E4EA5" w:rsidRDefault="00263B80" w:rsidP="00F96014">
      <w:pPr>
        <w:numPr>
          <w:ilvl w:val="0"/>
          <w:numId w:val="37"/>
        </w:numPr>
        <w:rPr>
          <w:szCs w:val="20"/>
        </w:rPr>
      </w:pPr>
      <w:r w:rsidRPr="003E4EA5">
        <w:rPr>
          <w:szCs w:val="20"/>
        </w:rPr>
        <w:t>Note: PUCCH-SR resource is PUCCH resource carrying SR</w:t>
      </w:r>
    </w:p>
    <w:p w14:paraId="7FCCAA58" w14:textId="77777777" w:rsidR="00263B80" w:rsidRPr="003E4EA5" w:rsidRDefault="00263B80" w:rsidP="00F96014">
      <w:pPr>
        <w:numPr>
          <w:ilvl w:val="0"/>
          <w:numId w:val="37"/>
        </w:numPr>
        <w:rPr>
          <w:szCs w:val="20"/>
        </w:rPr>
      </w:pPr>
      <w:r w:rsidRPr="003E4EA5">
        <w:rPr>
          <w:szCs w:val="20"/>
        </w:rPr>
        <w:t>FFS: Whether two PUCCH-SR resources are under the same or different SR resource configuration or SR configuration (eventual decision may or may not happen in RAN1)</w:t>
      </w:r>
    </w:p>
    <w:p w14:paraId="69AFF517" w14:textId="77777777" w:rsidR="00263B80" w:rsidRPr="003E4EA5" w:rsidRDefault="00263B80" w:rsidP="00263B80">
      <w:pPr>
        <w:rPr>
          <w:lang w:eastAsia="x-none"/>
        </w:rPr>
      </w:pPr>
    </w:p>
    <w:p w14:paraId="1E5A6E9D" w14:textId="77777777" w:rsidR="00263B80" w:rsidRPr="003E4EA5" w:rsidRDefault="00263B80" w:rsidP="00263B80">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14:paraId="0E524F29" w14:textId="77777777" w:rsidR="00263B80" w:rsidRPr="003E4EA5" w:rsidRDefault="00263B80" w:rsidP="00263B80">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14:paraId="06B38E5F" w14:textId="77777777" w:rsidR="00263B80" w:rsidRPr="003E4EA5" w:rsidRDefault="00263B80" w:rsidP="00F96014">
      <w:pPr>
        <w:pStyle w:val="af4"/>
        <w:numPr>
          <w:ilvl w:val="0"/>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14:paraId="31698803" w14:textId="77777777" w:rsidR="00263B80" w:rsidRPr="003E4EA5" w:rsidRDefault="00263B80" w:rsidP="00F96014">
      <w:pPr>
        <w:pStyle w:val="af4"/>
        <w:numPr>
          <w:ilvl w:val="1"/>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Two CMR resource sets or subsets, per periodic/semi-persistent CMR resource setting</w:t>
      </w:r>
    </w:p>
    <w:p w14:paraId="3893A917" w14:textId="77777777" w:rsidR="00263B80" w:rsidRPr="003E4EA5" w:rsidRDefault="00263B80" w:rsidP="00F96014">
      <w:pPr>
        <w:pStyle w:val="af4"/>
        <w:numPr>
          <w:ilvl w:val="2"/>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14:paraId="13CAB492" w14:textId="77777777" w:rsidR="00263B80" w:rsidRPr="003E4EA5" w:rsidRDefault="00263B80" w:rsidP="00F96014">
      <w:pPr>
        <w:pStyle w:val="af4"/>
        <w:numPr>
          <w:ilvl w:val="1"/>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lastRenderedPageBreak/>
        <w:t>Each reported beam pair in a single CSI -report consists of M = 2 SSBRI/CRI values, where each SSBRI /CRI points to a CMR resource in a different CMR resource set or subset.</w:t>
      </w:r>
    </w:p>
    <w:p w14:paraId="627DF704" w14:textId="77777777" w:rsidR="00263B80" w:rsidRPr="003E4EA5" w:rsidRDefault="00263B80" w:rsidP="00F96014">
      <w:pPr>
        <w:pStyle w:val="af4"/>
        <w:numPr>
          <w:ilvl w:val="0"/>
          <w:numId w:val="40"/>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14:paraId="5AE12040" w14:textId="77777777" w:rsidR="00263B80" w:rsidRPr="003E4EA5" w:rsidRDefault="00263B80" w:rsidP="007775B8">
      <w:pPr>
        <w:rPr>
          <w:szCs w:val="20"/>
        </w:rPr>
      </w:pPr>
    </w:p>
    <w:p w14:paraId="18B40246" w14:textId="77777777" w:rsidR="00310002" w:rsidRPr="003E4EA5" w:rsidRDefault="00310002" w:rsidP="007775B8">
      <w:pPr>
        <w:rPr>
          <w:szCs w:val="20"/>
        </w:rPr>
      </w:pPr>
    </w:p>
    <w:p w14:paraId="0230798F" w14:textId="0BD263E4" w:rsidR="00310002" w:rsidRPr="003E4EA5" w:rsidRDefault="00310002" w:rsidP="00310002">
      <w:pPr>
        <w:pStyle w:val="issue11"/>
        <w:rPr>
          <w:rFonts w:cs="Times New Roman"/>
          <w:sz w:val="20"/>
          <w:szCs w:val="20"/>
          <w:lang w:val="en-US"/>
        </w:rPr>
      </w:pPr>
      <w:r w:rsidRPr="003E4EA5">
        <w:rPr>
          <w:sz w:val="20"/>
          <w:szCs w:val="20"/>
          <w:lang w:val="en-US"/>
        </w:rPr>
        <w:t>RAN1#10</w:t>
      </w:r>
      <w:r w:rsidR="00BE1227" w:rsidRPr="003E4EA5">
        <w:rPr>
          <w:sz w:val="20"/>
          <w:szCs w:val="20"/>
          <w:lang w:val="en-US"/>
        </w:rPr>
        <w:t>5</w:t>
      </w:r>
      <w:r w:rsidRPr="003E4EA5">
        <w:rPr>
          <w:sz w:val="20"/>
          <w:szCs w:val="20"/>
          <w:lang w:val="en-US"/>
        </w:rPr>
        <w:t>-e</w:t>
      </w:r>
    </w:p>
    <w:p w14:paraId="4BEF3FEA" w14:textId="77777777" w:rsidR="00310002" w:rsidRPr="003E4EA5" w:rsidRDefault="00310002" w:rsidP="00310002">
      <w:pPr>
        <w:snapToGrid w:val="0"/>
        <w:rPr>
          <w:b/>
          <w:szCs w:val="20"/>
          <w:highlight w:val="green"/>
        </w:rPr>
      </w:pPr>
      <w:r w:rsidRPr="003E4EA5">
        <w:rPr>
          <w:b/>
          <w:szCs w:val="20"/>
          <w:highlight w:val="green"/>
        </w:rPr>
        <w:t>Agreement</w:t>
      </w:r>
    </w:p>
    <w:p w14:paraId="3473D5CA"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14:paraId="5ADD81CB"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14:paraId="7EC939A9" w14:textId="77777777" w:rsidR="00310002" w:rsidRPr="003E4EA5" w:rsidRDefault="00310002" w:rsidP="00310002">
      <w:pPr>
        <w:snapToGrid w:val="0"/>
        <w:rPr>
          <w:b/>
          <w:szCs w:val="20"/>
          <w:highlight w:val="green"/>
        </w:rPr>
      </w:pPr>
    </w:p>
    <w:p w14:paraId="08B5FE56" w14:textId="77777777" w:rsidR="00310002" w:rsidRPr="003E4EA5" w:rsidRDefault="00310002" w:rsidP="00310002">
      <w:pPr>
        <w:snapToGrid w:val="0"/>
        <w:rPr>
          <w:b/>
          <w:szCs w:val="20"/>
          <w:highlight w:val="green"/>
        </w:rPr>
      </w:pPr>
      <w:r w:rsidRPr="003E4EA5">
        <w:rPr>
          <w:b/>
          <w:szCs w:val="20"/>
          <w:highlight w:val="green"/>
        </w:rPr>
        <w:t>Agreement</w:t>
      </w:r>
    </w:p>
    <w:p w14:paraId="48EAD8F9" w14:textId="77777777" w:rsidR="00310002" w:rsidRPr="003E4EA5" w:rsidRDefault="00310002" w:rsidP="00310002">
      <w:pPr>
        <w:pStyle w:val="af4"/>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14:paraId="749296FB"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14:paraId="36B702CF" w14:textId="77777777" w:rsidR="00310002" w:rsidRPr="003E4EA5" w:rsidRDefault="00310002" w:rsidP="00310002">
      <w:pPr>
        <w:pStyle w:val="af4"/>
        <w:snapToGrid w:val="0"/>
        <w:ind w:left="0"/>
        <w:rPr>
          <w:rFonts w:ascii="Times New Roman" w:hAnsi="Times New Roman" w:cs="Times New Roman"/>
          <w:sz w:val="20"/>
          <w:szCs w:val="20"/>
          <w:lang w:val="en-US"/>
        </w:rPr>
      </w:pPr>
    </w:p>
    <w:p w14:paraId="25F3A122" w14:textId="77777777" w:rsidR="00310002" w:rsidRPr="003E4EA5" w:rsidRDefault="00310002" w:rsidP="00310002">
      <w:pPr>
        <w:snapToGrid w:val="0"/>
        <w:rPr>
          <w:b/>
          <w:szCs w:val="20"/>
          <w:highlight w:val="green"/>
        </w:rPr>
      </w:pPr>
      <w:r w:rsidRPr="003E4EA5">
        <w:rPr>
          <w:b/>
          <w:szCs w:val="20"/>
          <w:highlight w:val="green"/>
        </w:rPr>
        <w:t>Agreement</w:t>
      </w:r>
    </w:p>
    <w:p w14:paraId="0E795857"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14:paraId="603EC3EA"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14:paraId="62EEDEB1"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14:paraId="00E221B8"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14:paraId="7E343528" w14:textId="77777777" w:rsidR="00310002" w:rsidRPr="003E4EA5" w:rsidRDefault="00310002" w:rsidP="00310002">
      <w:pPr>
        <w:rPr>
          <w:szCs w:val="20"/>
          <w:lang w:eastAsia="x-none"/>
        </w:rPr>
      </w:pPr>
    </w:p>
    <w:p w14:paraId="6CC2D062" w14:textId="77777777" w:rsidR="00310002" w:rsidRPr="003E4EA5" w:rsidRDefault="00310002" w:rsidP="00310002">
      <w:pPr>
        <w:rPr>
          <w:szCs w:val="20"/>
        </w:rPr>
      </w:pPr>
    </w:p>
    <w:p w14:paraId="08C13218" w14:textId="77777777" w:rsidR="00310002" w:rsidRPr="003E4EA5" w:rsidRDefault="00310002" w:rsidP="00310002">
      <w:pPr>
        <w:rPr>
          <w:b/>
          <w:bCs/>
          <w:szCs w:val="20"/>
          <w:highlight w:val="green"/>
        </w:rPr>
      </w:pPr>
      <w:r w:rsidRPr="003E4EA5">
        <w:rPr>
          <w:b/>
          <w:bCs/>
          <w:szCs w:val="20"/>
          <w:highlight w:val="green"/>
        </w:rPr>
        <w:t>Agreement</w:t>
      </w:r>
    </w:p>
    <w:p w14:paraId="76AB8B2C" w14:textId="77777777" w:rsidR="00310002" w:rsidRPr="003E4EA5" w:rsidRDefault="00310002" w:rsidP="00310002">
      <w:pPr>
        <w:rPr>
          <w:szCs w:val="20"/>
        </w:rPr>
      </w:pPr>
      <w:r w:rsidRPr="003E4EA5">
        <w:rPr>
          <w:szCs w:val="20"/>
        </w:rPr>
        <w:t>Select one of the following alternatives with possible modification in RAN1#106-e</w:t>
      </w:r>
    </w:p>
    <w:p w14:paraId="2E0709A0"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14:paraId="5F091584"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14:paraId="7A8B5359"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14:paraId="4E097AD6"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CBA472C"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14:paraId="71493E3F"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21E5D9DF" w14:textId="77777777" w:rsidR="00310002" w:rsidRPr="003E4EA5" w:rsidRDefault="00310002" w:rsidP="00F96014">
      <w:pPr>
        <w:pStyle w:val="af4"/>
        <w:numPr>
          <w:ilvl w:val="0"/>
          <w:numId w:val="41"/>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14:paraId="09E3F18B" w14:textId="77777777" w:rsidR="00310002" w:rsidRPr="003E4EA5" w:rsidRDefault="00310002" w:rsidP="00F96014">
      <w:pPr>
        <w:pStyle w:val="af4"/>
        <w:numPr>
          <w:ilvl w:val="1"/>
          <w:numId w:val="41"/>
        </w:numPr>
        <w:snapToGrid w:val="0"/>
        <w:spacing w:after="0" w:line="240" w:lineRule="auto"/>
        <w:rPr>
          <w:rFonts w:ascii="Times New Roman" w:hAnsi="Times New Roman" w:cs="Times New Roman"/>
          <w:sz w:val="20"/>
          <w:szCs w:val="20"/>
          <w:lang w:val="en-US"/>
        </w:rPr>
      </w:pPr>
      <w:bookmarkStart w:id="98" w:name="_Hlk73050134"/>
      <w:proofErr w:type="gramStart"/>
      <w:r w:rsidRPr="003E4EA5">
        <w:rPr>
          <w:rFonts w:ascii="Times New Roman" w:hAnsi="Times New Roman" w:cs="Times New Roman"/>
          <w:sz w:val="20"/>
          <w:szCs w:val="20"/>
          <w:lang w:val="en-US"/>
        </w:rPr>
        <w:t>Revert</w:t>
      </w:r>
      <w:proofErr w:type="gramEnd"/>
      <w:r w:rsidRPr="003E4EA5">
        <w:rPr>
          <w:rFonts w:ascii="Times New Roman" w:hAnsi="Times New Roman" w:cs="Times New Roman"/>
          <w:sz w:val="20"/>
          <w:szCs w:val="20"/>
          <w:lang w:val="en-US"/>
        </w:rPr>
        <w:t xml:space="preserve"> the past agreement on supporting configuration of up to 2 PUCCH-SR resources. A UE can be configured up to 1 PUCCH-SR resource in a cell group.</w:t>
      </w:r>
      <w:bookmarkEnd w:id="98"/>
      <w:r w:rsidRPr="003E4EA5">
        <w:rPr>
          <w:rFonts w:ascii="Times New Roman" w:hAnsi="Times New Roman" w:cs="Times New Roman"/>
          <w:sz w:val="20"/>
          <w:szCs w:val="20"/>
          <w:lang w:val="en-US"/>
        </w:rPr>
        <w:t xml:space="preserve"> </w:t>
      </w:r>
    </w:p>
    <w:p w14:paraId="1331E8FC" w14:textId="77777777" w:rsidR="003D512A" w:rsidRPr="003E4EA5" w:rsidRDefault="003D512A" w:rsidP="003D512A">
      <w:pPr>
        <w:pStyle w:val="Reference"/>
        <w:numPr>
          <w:ilvl w:val="0"/>
          <w:numId w:val="0"/>
        </w:numPr>
        <w:ind w:left="567"/>
        <w:rPr>
          <w:sz w:val="18"/>
          <w:szCs w:val="18"/>
          <w:lang w:val="en-US"/>
        </w:rPr>
      </w:pPr>
    </w:p>
    <w:p w14:paraId="5A19A450" w14:textId="3F4DA358" w:rsidR="00C80E32" w:rsidRPr="003E4EA5" w:rsidRDefault="00C80E32" w:rsidP="00C80E32">
      <w:pPr>
        <w:pStyle w:val="issue11"/>
        <w:rPr>
          <w:lang w:val="en-US"/>
        </w:rPr>
      </w:pPr>
      <w:r w:rsidRPr="003E4EA5">
        <w:rPr>
          <w:lang w:val="en-US"/>
        </w:rPr>
        <w:t>RAN1#106-e</w:t>
      </w:r>
    </w:p>
    <w:p w14:paraId="20803D37" w14:textId="77777777" w:rsidR="00C80E32" w:rsidRPr="003E4EA5" w:rsidRDefault="00C80E32" w:rsidP="00C80E32">
      <w:pPr>
        <w:rPr>
          <w:b/>
          <w:bCs/>
          <w:highlight w:val="green"/>
          <w:lang w:eastAsia="x-none"/>
        </w:rPr>
      </w:pPr>
      <w:r w:rsidRPr="003E4EA5">
        <w:rPr>
          <w:b/>
          <w:bCs/>
          <w:highlight w:val="green"/>
          <w:lang w:eastAsia="x-none"/>
        </w:rPr>
        <w:t>Agreement</w:t>
      </w:r>
    </w:p>
    <w:p w14:paraId="72B91D13" w14:textId="77777777" w:rsidR="00C80E32" w:rsidRPr="003E4EA5" w:rsidRDefault="00C80E32" w:rsidP="00C80E32">
      <w:pPr>
        <w:pStyle w:val="0Maintext"/>
        <w:rPr>
          <w:lang w:val="en-US"/>
        </w:rPr>
      </w:pPr>
      <w:r w:rsidRPr="003E4EA5">
        <w:rPr>
          <w:lang w:val="en-US"/>
        </w:rPr>
        <w:t xml:space="preserve">For aperiodic report of beam reporting option 2, </w:t>
      </w:r>
    </w:p>
    <w:p w14:paraId="429D67A6" w14:textId="77777777" w:rsidR="00C80E32" w:rsidRPr="003E4EA5" w:rsidRDefault="00C80E32" w:rsidP="00F96014">
      <w:pPr>
        <w:pStyle w:val="0Maintext"/>
        <w:numPr>
          <w:ilvl w:val="0"/>
          <w:numId w:val="44"/>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be configured with two CMR resource sets where each may be configured with their corresponding QCL information.</w:t>
      </w:r>
    </w:p>
    <w:p w14:paraId="2B9E2DFD" w14:textId="77777777" w:rsidR="00C80E32" w:rsidRPr="003E4EA5" w:rsidRDefault="00C80E32" w:rsidP="00F96014">
      <w:pPr>
        <w:pStyle w:val="af4"/>
        <w:numPr>
          <w:ilvl w:val="1"/>
          <w:numId w:val="43"/>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14:paraId="6E56FEDA" w14:textId="77777777" w:rsidR="00C80E32" w:rsidRPr="003E4EA5" w:rsidRDefault="00C80E32" w:rsidP="00F96014">
      <w:pPr>
        <w:pStyle w:val="0Maintext"/>
        <w:numPr>
          <w:ilvl w:val="0"/>
          <w:numId w:val="44"/>
        </w:numPr>
        <w:jc w:val="left"/>
        <w:rPr>
          <w:lang w:val="en-US"/>
        </w:rPr>
      </w:pPr>
      <w:r w:rsidRPr="003E4EA5">
        <w:rPr>
          <w:lang w:val="en-US"/>
        </w:rPr>
        <w:t xml:space="preserve">When associated with periodic/semi-persist resource setting, the resource setting comprises two CMR resource sets. </w:t>
      </w:r>
    </w:p>
    <w:p w14:paraId="1A7BD707" w14:textId="77777777" w:rsidR="00C80E32" w:rsidRPr="003E4EA5" w:rsidRDefault="00C80E32" w:rsidP="00C80E32">
      <w:pPr>
        <w:rPr>
          <w:lang w:eastAsia="x-none"/>
        </w:rPr>
      </w:pPr>
    </w:p>
    <w:p w14:paraId="1BF4D554" w14:textId="77777777" w:rsidR="00C80E32" w:rsidRPr="003E4EA5" w:rsidRDefault="00C80E32" w:rsidP="00C80E32">
      <w:pPr>
        <w:pStyle w:val="0Maintext"/>
        <w:rPr>
          <w:b/>
          <w:bCs/>
          <w:lang w:val="en-US"/>
        </w:rPr>
      </w:pPr>
      <w:r w:rsidRPr="003E4EA5">
        <w:rPr>
          <w:b/>
          <w:bCs/>
          <w:lang w:val="en-US"/>
        </w:rPr>
        <w:t>Conclusion</w:t>
      </w:r>
    </w:p>
    <w:p w14:paraId="1AA8AA52" w14:textId="77777777" w:rsidR="00C80E32" w:rsidRPr="003E4EA5" w:rsidRDefault="00C80E32" w:rsidP="00C80E32">
      <w:pPr>
        <w:pStyle w:val="af4"/>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14:paraId="539AC51C"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73889B49" w14:textId="77777777" w:rsidR="00C80E32" w:rsidRPr="003E4EA5" w:rsidRDefault="00C80E32" w:rsidP="00C80E32">
      <w:pPr>
        <w:pStyle w:val="0Maintext"/>
        <w:rPr>
          <w:lang w:val="en-US"/>
        </w:rPr>
      </w:pPr>
      <w:r w:rsidRPr="003E4EA5">
        <w:rPr>
          <w:lang w:val="en-US"/>
        </w:rPr>
        <w:t xml:space="preserve">Support differential L1 RSRP reporting as a UCI reduction scheme for beam measurement/reporting option 2. </w:t>
      </w:r>
    </w:p>
    <w:p w14:paraId="5ABA30BC" w14:textId="77777777" w:rsidR="00C80E32" w:rsidRPr="003E4EA5" w:rsidRDefault="00C80E32" w:rsidP="00C80E32">
      <w:pPr>
        <w:pStyle w:val="0Maintext"/>
        <w:rPr>
          <w:sz w:val="24"/>
          <w:szCs w:val="28"/>
          <w:lang w:val="en-US"/>
        </w:rPr>
      </w:pPr>
    </w:p>
    <w:p w14:paraId="33EC87D2" w14:textId="77777777" w:rsidR="00C80E32" w:rsidRPr="003E4EA5" w:rsidRDefault="00C80E32" w:rsidP="00C80E32">
      <w:pPr>
        <w:pStyle w:val="0Maintext"/>
        <w:rPr>
          <w:b/>
          <w:bCs/>
          <w:highlight w:val="green"/>
          <w:lang w:val="en-US"/>
        </w:rPr>
      </w:pPr>
      <w:r w:rsidRPr="003E4EA5">
        <w:rPr>
          <w:b/>
          <w:bCs/>
          <w:highlight w:val="green"/>
          <w:lang w:val="en-US"/>
        </w:rPr>
        <w:t>Agreement</w:t>
      </w:r>
    </w:p>
    <w:p w14:paraId="14234FDE" w14:textId="77777777" w:rsidR="00C80E32" w:rsidRPr="003E4EA5" w:rsidRDefault="00C80E32" w:rsidP="00C80E32">
      <w:pPr>
        <w:pStyle w:val="af4"/>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14:paraId="29BBC38D" w14:textId="77777777" w:rsidR="00C80E32" w:rsidRPr="003E4EA5" w:rsidRDefault="00C80E32" w:rsidP="00F96014">
      <w:pPr>
        <w:numPr>
          <w:ilvl w:val="0"/>
          <w:numId w:val="45"/>
        </w:numPr>
        <w:ind w:left="360"/>
        <w:rPr>
          <w:szCs w:val="20"/>
          <w:lang w:eastAsia="x-none"/>
        </w:rPr>
      </w:pPr>
      <w:r w:rsidRPr="003E4EA5">
        <w:rPr>
          <w:szCs w:val="20"/>
          <w:lang w:eastAsia="x-none"/>
        </w:rPr>
        <w:t>Including 1-bit indicator of the CMR set associated with the largest RSRP value in all groups</w:t>
      </w:r>
    </w:p>
    <w:p w14:paraId="2349D224" w14:textId="77777777" w:rsidR="00C80E32" w:rsidRPr="003E4EA5" w:rsidRDefault="00C80E32" w:rsidP="00F96014">
      <w:pPr>
        <w:pStyle w:val="af4"/>
        <w:numPr>
          <w:ilvl w:val="1"/>
          <w:numId w:val="43"/>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14:paraId="620F615A" w14:textId="77777777" w:rsidR="00C80E32" w:rsidRPr="003E4EA5" w:rsidRDefault="00C80E32" w:rsidP="00F96014">
      <w:pPr>
        <w:pStyle w:val="af4"/>
        <w:numPr>
          <w:ilvl w:val="1"/>
          <w:numId w:val="43"/>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14:paraId="0316B555" w14:textId="77777777" w:rsidR="00C80E32" w:rsidRPr="003E4EA5" w:rsidRDefault="00C80E32" w:rsidP="00C80E32">
      <w:pPr>
        <w:rPr>
          <w:lang w:eastAsia="x-none"/>
        </w:rPr>
      </w:pPr>
    </w:p>
    <w:p w14:paraId="1937261E" w14:textId="77777777" w:rsidR="00C80E32" w:rsidRPr="003E4EA5" w:rsidRDefault="00C80E32" w:rsidP="00C80E32">
      <w:pPr>
        <w:rPr>
          <w:rFonts w:cs="Times"/>
          <w:b/>
          <w:bCs/>
          <w:szCs w:val="20"/>
          <w:highlight w:val="green"/>
          <w:lang w:eastAsia="x-none"/>
        </w:rPr>
      </w:pPr>
      <w:r w:rsidRPr="003E4EA5">
        <w:rPr>
          <w:rFonts w:cs="Times"/>
          <w:b/>
          <w:bCs/>
          <w:szCs w:val="20"/>
          <w:highlight w:val="green"/>
          <w:lang w:eastAsia="x-none"/>
        </w:rPr>
        <w:t>Agreement</w:t>
      </w:r>
    </w:p>
    <w:p w14:paraId="73BE1521" w14:textId="77777777" w:rsidR="00C80E32" w:rsidRPr="003E4EA5" w:rsidRDefault="00C80E32" w:rsidP="00C80E32">
      <w:pPr>
        <w:rPr>
          <w:lang w:eastAsia="x-none"/>
        </w:rPr>
      </w:pPr>
      <w:r w:rsidRPr="003E4EA5">
        <w:rPr>
          <w:lang w:eastAsia="x-none"/>
        </w:rPr>
        <w:t>For multi-TRP BFR, a single MAC-CE is used at least for BFRQ for all TRPs in all CCs in a cell group, which includes</w:t>
      </w:r>
    </w:p>
    <w:p w14:paraId="5E3D87BA" w14:textId="77777777" w:rsidR="00C80E32" w:rsidRPr="003E4EA5" w:rsidRDefault="00C80E32" w:rsidP="00F96014">
      <w:pPr>
        <w:numPr>
          <w:ilvl w:val="0"/>
          <w:numId w:val="45"/>
        </w:numPr>
        <w:rPr>
          <w:lang w:eastAsia="x-none"/>
        </w:rPr>
      </w:pPr>
      <w:r w:rsidRPr="003E4EA5">
        <w:rPr>
          <w:lang w:eastAsia="x-none"/>
        </w:rPr>
        <w:t>Indices of failed BFD-RS set (as an indication of failed TRP link)</w:t>
      </w:r>
    </w:p>
    <w:p w14:paraId="798CC442" w14:textId="77777777" w:rsidR="00C80E32" w:rsidRPr="003E4EA5" w:rsidRDefault="00C80E32" w:rsidP="00F96014">
      <w:pPr>
        <w:numPr>
          <w:ilvl w:val="0"/>
          <w:numId w:val="45"/>
        </w:numPr>
        <w:rPr>
          <w:lang w:eastAsia="x-none"/>
        </w:rPr>
      </w:pPr>
      <w:r w:rsidRPr="003E4EA5">
        <w:rPr>
          <w:lang w:eastAsia="x-none"/>
        </w:rPr>
        <w:t>Indices of CC containing the failed TRP link</w:t>
      </w:r>
    </w:p>
    <w:p w14:paraId="28520214" w14:textId="77777777" w:rsidR="00C80E32" w:rsidRPr="003E4EA5" w:rsidRDefault="00C80E32" w:rsidP="00F96014">
      <w:pPr>
        <w:numPr>
          <w:ilvl w:val="0"/>
          <w:numId w:val="45"/>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6D267488" w14:textId="77777777" w:rsidR="00C80E32" w:rsidRPr="003E4EA5" w:rsidRDefault="00C80E32" w:rsidP="00F96014">
      <w:pPr>
        <w:numPr>
          <w:ilvl w:val="0"/>
          <w:numId w:val="45"/>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14:paraId="7751793E" w14:textId="77777777" w:rsidR="00C80E32" w:rsidRPr="003E4EA5" w:rsidRDefault="00C80E32" w:rsidP="00F96014">
      <w:pPr>
        <w:numPr>
          <w:ilvl w:val="0"/>
          <w:numId w:val="45"/>
        </w:numPr>
        <w:rPr>
          <w:lang w:eastAsia="x-none"/>
        </w:rPr>
      </w:pPr>
      <w:r w:rsidRPr="003E4EA5">
        <w:rPr>
          <w:lang w:eastAsia="x-none"/>
        </w:rPr>
        <w:t>Note: MAC-CE signaling design details are up to RAN2</w:t>
      </w:r>
    </w:p>
    <w:p w14:paraId="0BA538B0" w14:textId="77777777" w:rsidR="00C80E32" w:rsidRPr="003E4EA5" w:rsidRDefault="00C80E32" w:rsidP="00F96014">
      <w:pPr>
        <w:numPr>
          <w:ilvl w:val="0"/>
          <w:numId w:val="45"/>
        </w:numPr>
        <w:rPr>
          <w:lang w:eastAsia="x-none"/>
        </w:rPr>
      </w:pPr>
      <w:r w:rsidRPr="003E4EA5">
        <w:rPr>
          <w:lang w:eastAsia="x-none"/>
        </w:rPr>
        <w:t>The term “failed TRP link” is used here for discussion purposes only</w:t>
      </w:r>
    </w:p>
    <w:p w14:paraId="2271BCBA" w14:textId="77777777" w:rsidR="000C09D3" w:rsidRPr="003E4EA5" w:rsidRDefault="000C09D3" w:rsidP="000C09D3">
      <w:pPr>
        <w:rPr>
          <w:rFonts w:cs="Times"/>
          <w:b/>
          <w:bCs/>
          <w:szCs w:val="20"/>
          <w:highlight w:val="green"/>
          <w:lang w:eastAsia="x-none"/>
        </w:rPr>
      </w:pPr>
    </w:p>
    <w:p w14:paraId="6C5E6327"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7C0EB180" w14:textId="77777777" w:rsidR="000C09D3" w:rsidRPr="003E4EA5" w:rsidRDefault="000C09D3" w:rsidP="000C09D3">
      <w:pPr>
        <w:pStyle w:val="0Maintext"/>
        <w:rPr>
          <w:szCs w:val="20"/>
          <w:lang w:val="en-US"/>
        </w:rPr>
      </w:pPr>
      <w:r w:rsidRPr="003E4EA5">
        <w:rPr>
          <w:szCs w:val="20"/>
          <w:lang w:val="en-US"/>
        </w:rPr>
        <w:t xml:space="preserve">The maximum number of BFD-RS resources per set is a UE capability, including a possible candidate value of 1 in Rel.17. </w:t>
      </w:r>
    </w:p>
    <w:p w14:paraId="5ABC745C" w14:textId="77777777" w:rsidR="000C09D3" w:rsidRPr="003E4EA5" w:rsidRDefault="000C09D3" w:rsidP="000C09D3">
      <w:pPr>
        <w:rPr>
          <w:szCs w:val="20"/>
          <w:lang w:eastAsia="x-none"/>
        </w:rPr>
      </w:pPr>
    </w:p>
    <w:p w14:paraId="0AC8C6D1" w14:textId="77777777" w:rsidR="000C09D3" w:rsidRPr="003E4EA5" w:rsidRDefault="000C09D3" w:rsidP="000C09D3">
      <w:pPr>
        <w:rPr>
          <w:rFonts w:cs="Times"/>
          <w:b/>
          <w:bCs/>
          <w:szCs w:val="20"/>
          <w:highlight w:val="green"/>
          <w:lang w:eastAsia="x-none"/>
        </w:rPr>
      </w:pPr>
      <w:r w:rsidRPr="003E4EA5">
        <w:rPr>
          <w:rFonts w:cs="Times"/>
          <w:b/>
          <w:bCs/>
          <w:szCs w:val="20"/>
          <w:highlight w:val="green"/>
          <w:lang w:eastAsia="x-none"/>
        </w:rPr>
        <w:t>Agreement</w:t>
      </w:r>
    </w:p>
    <w:p w14:paraId="537FE7C9"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6CEBFC22" w14:textId="77777777" w:rsidR="000C09D3" w:rsidRPr="003E4EA5" w:rsidRDefault="000C09D3" w:rsidP="00F96014">
      <w:pPr>
        <w:pStyle w:val="0Maintext"/>
        <w:numPr>
          <w:ilvl w:val="0"/>
          <w:numId w:val="45"/>
        </w:numPr>
        <w:snapToGrid w:val="0"/>
        <w:rPr>
          <w:szCs w:val="20"/>
          <w:lang w:val="en-US"/>
        </w:rPr>
      </w:pPr>
      <w:r w:rsidRPr="003E4EA5">
        <w:rPr>
          <w:szCs w:val="20"/>
          <w:lang w:val="en-US"/>
        </w:rPr>
        <w:t xml:space="preserve">Implicit configuration: </w:t>
      </w:r>
    </w:p>
    <w:p w14:paraId="343496B1" w14:textId="77777777" w:rsidR="000C09D3" w:rsidRPr="003E4EA5" w:rsidRDefault="000C09D3" w:rsidP="00F96014">
      <w:pPr>
        <w:pStyle w:val="af4"/>
        <w:numPr>
          <w:ilvl w:val="1"/>
          <w:numId w:val="43"/>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t xml:space="preserve">M-DCI: </w:t>
      </w:r>
    </w:p>
    <w:p w14:paraId="6085E555" w14:textId="77777777" w:rsidR="000C09D3" w:rsidRPr="003E4EA5" w:rsidRDefault="000C09D3" w:rsidP="00F96014">
      <w:pPr>
        <w:pStyle w:val="af4"/>
        <w:numPr>
          <w:ilvl w:val="2"/>
          <w:numId w:val="43"/>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14:paraId="0BBBD057" w14:textId="77777777" w:rsidR="000C09D3" w:rsidRPr="003E4EA5" w:rsidRDefault="000C09D3" w:rsidP="00F96014">
      <w:pPr>
        <w:pStyle w:val="af4"/>
        <w:numPr>
          <w:ilvl w:val="2"/>
          <w:numId w:val="43"/>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14:paraId="3F3440A5" w14:textId="77777777" w:rsidR="000C09D3" w:rsidRPr="003E4EA5" w:rsidRDefault="000C09D3" w:rsidP="00F96014">
      <w:pPr>
        <w:pStyle w:val="0Maintext"/>
        <w:numPr>
          <w:ilvl w:val="0"/>
          <w:numId w:val="45"/>
        </w:numPr>
        <w:rPr>
          <w:szCs w:val="20"/>
          <w:u w:val="single"/>
          <w:lang w:val="en-US"/>
        </w:rPr>
      </w:pPr>
      <w:r w:rsidRPr="003E4EA5">
        <w:rPr>
          <w:szCs w:val="20"/>
          <w:lang w:val="en-US"/>
        </w:rPr>
        <w:t>FFS: CORESETs with more than 1 activated TCI states</w:t>
      </w:r>
    </w:p>
    <w:p w14:paraId="52A0C5C5" w14:textId="77777777" w:rsidR="000C09D3" w:rsidRPr="003E4EA5" w:rsidRDefault="000C09D3" w:rsidP="000C09D3">
      <w:pPr>
        <w:rPr>
          <w:szCs w:val="20"/>
          <w:lang w:eastAsia="x-none"/>
        </w:rPr>
      </w:pPr>
    </w:p>
    <w:p w14:paraId="7CCFE982" w14:textId="77777777" w:rsidR="000C09D3" w:rsidRPr="003E4EA5" w:rsidRDefault="000C09D3" w:rsidP="000C09D3">
      <w:pPr>
        <w:rPr>
          <w:szCs w:val="20"/>
          <w:lang w:eastAsia="x-none"/>
        </w:rPr>
      </w:pPr>
    </w:p>
    <w:p w14:paraId="4F3E235A" w14:textId="77777777" w:rsidR="000C09D3" w:rsidRPr="003E4EA5" w:rsidRDefault="000C09D3" w:rsidP="000C09D3">
      <w:pPr>
        <w:pStyle w:val="0Maintext"/>
        <w:rPr>
          <w:szCs w:val="20"/>
          <w:highlight w:val="yellow"/>
          <w:lang w:val="en-US"/>
        </w:rPr>
      </w:pPr>
      <w:r w:rsidRPr="003E4EA5">
        <w:rPr>
          <w:szCs w:val="20"/>
          <w:highlight w:val="yellow"/>
          <w:lang w:val="en-US"/>
        </w:rPr>
        <w:t>Possible Agreement</w:t>
      </w:r>
    </w:p>
    <w:p w14:paraId="1DDF08BE" w14:textId="77777777" w:rsidR="000C09D3" w:rsidRPr="003E4EA5" w:rsidRDefault="000C09D3" w:rsidP="000C09D3">
      <w:pPr>
        <w:pStyle w:val="0Maintext"/>
        <w:rPr>
          <w:szCs w:val="20"/>
          <w:lang w:val="en-US"/>
        </w:rPr>
      </w:pPr>
      <w:r w:rsidRPr="003E4EA5">
        <w:rPr>
          <w:szCs w:val="20"/>
          <w:lang w:val="en-US"/>
        </w:rPr>
        <w:t>Support the following BFD-RS configurations in Rel.17 for UEs with one activated TCI state per CORESET:</w:t>
      </w:r>
    </w:p>
    <w:p w14:paraId="105F1AB9" w14:textId="77777777" w:rsidR="000C09D3" w:rsidRPr="003E4EA5" w:rsidRDefault="000C09D3" w:rsidP="00F96014">
      <w:pPr>
        <w:pStyle w:val="0Maintext"/>
        <w:numPr>
          <w:ilvl w:val="0"/>
          <w:numId w:val="43"/>
        </w:numPr>
        <w:snapToGrid w:val="0"/>
        <w:rPr>
          <w:szCs w:val="20"/>
          <w:lang w:val="en-US"/>
        </w:rPr>
      </w:pPr>
      <w:r w:rsidRPr="003E4EA5">
        <w:rPr>
          <w:szCs w:val="20"/>
          <w:lang w:val="en-US"/>
        </w:rPr>
        <w:t>Explicit configuration: RRC configuration BFD-RS resources in BFD-RS set k, k = 0, 1</w:t>
      </w:r>
    </w:p>
    <w:p w14:paraId="2B90D970" w14:textId="77777777" w:rsidR="000C09D3" w:rsidRPr="003E4EA5" w:rsidRDefault="000C09D3" w:rsidP="00F96014">
      <w:pPr>
        <w:pStyle w:val="0Maintext"/>
        <w:numPr>
          <w:ilvl w:val="1"/>
          <w:numId w:val="43"/>
        </w:numPr>
        <w:snapToGrid w:val="0"/>
        <w:rPr>
          <w:szCs w:val="20"/>
          <w:lang w:val="en-US"/>
        </w:rPr>
      </w:pPr>
      <w:r w:rsidRPr="003E4EA5">
        <w:rPr>
          <w:szCs w:val="20"/>
          <w:lang w:val="en-US"/>
        </w:rPr>
        <w:t>With reference to how UE selects the BFD-RS, it is the same as in Rel-15</w:t>
      </w:r>
    </w:p>
    <w:p w14:paraId="6EF27A4C" w14:textId="77777777" w:rsidR="000C09D3" w:rsidRPr="003E4EA5" w:rsidRDefault="000C09D3" w:rsidP="00F96014">
      <w:pPr>
        <w:pStyle w:val="0Maintext"/>
        <w:numPr>
          <w:ilvl w:val="1"/>
          <w:numId w:val="43"/>
        </w:numPr>
        <w:rPr>
          <w:szCs w:val="20"/>
          <w:u w:val="single"/>
          <w:lang w:val="en-US"/>
        </w:rPr>
      </w:pPr>
      <w:r w:rsidRPr="003E4EA5">
        <w:rPr>
          <w:szCs w:val="20"/>
          <w:lang w:val="en-US"/>
        </w:rPr>
        <w:t>FFS: CORESETs with more than 1 activated TCI states.</w:t>
      </w:r>
    </w:p>
    <w:p w14:paraId="674AA2ED" w14:textId="77777777" w:rsidR="000C09D3" w:rsidRPr="003E4EA5" w:rsidRDefault="000C09D3" w:rsidP="000C09D3">
      <w:pPr>
        <w:rPr>
          <w:szCs w:val="20"/>
          <w:lang w:eastAsia="x-none"/>
        </w:rPr>
      </w:pPr>
    </w:p>
    <w:p w14:paraId="35595EE6" w14:textId="77777777" w:rsidR="000C09D3" w:rsidRPr="003E4EA5" w:rsidRDefault="000C09D3" w:rsidP="000C09D3">
      <w:pPr>
        <w:rPr>
          <w:b/>
          <w:bCs/>
          <w:szCs w:val="20"/>
          <w:lang w:eastAsia="x-none"/>
        </w:rPr>
      </w:pPr>
      <w:r w:rsidRPr="003E4EA5">
        <w:rPr>
          <w:b/>
          <w:bCs/>
          <w:szCs w:val="20"/>
          <w:lang w:eastAsia="x-none"/>
        </w:rPr>
        <w:t>Conclusion</w:t>
      </w:r>
    </w:p>
    <w:p w14:paraId="409A809C" w14:textId="77777777" w:rsidR="000C09D3" w:rsidRPr="003E4EA5" w:rsidRDefault="000C09D3" w:rsidP="000C09D3">
      <w:pPr>
        <w:rPr>
          <w:szCs w:val="20"/>
          <w:lang w:eastAsia="x-none"/>
        </w:rPr>
      </w:pPr>
      <w:r w:rsidRPr="003E4EA5">
        <w:rPr>
          <w:szCs w:val="20"/>
        </w:rPr>
        <w:t xml:space="preserve">BFD-RS configurations in Rel.17 for UEs with one activated TCI state per CORESET via implicit configuration for S-DCI </w:t>
      </w:r>
      <w:proofErr w:type="spellStart"/>
      <w:r w:rsidRPr="003E4EA5">
        <w:rPr>
          <w:szCs w:val="20"/>
        </w:rPr>
        <w:t>mTRP</w:t>
      </w:r>
      <w:proofErr w:type="spellEnd"/>
      <w:r w:rsidRPr="003E4EA5">
        <w:rPr>
          <w:szCs w:val="20"/>
        </w:rPr>
        <w:t xml:space="preserve"> is not supported in Rel-17.</w:t>
      </w:r>
    </w:p>
    <w:p w14:paraId="4A584EAA" w14:textId="77777777" w:rsidR="005016E5" w:rsidRPr="003E4EA5" w:rsidRDefault="005016E5" w:rsidP="005016E5">
      <w:pPr>
        <w:pStyle w:val="1"/>
        <w:rPr>
          <w:lang w:val="en-US"/>
        </w:rPr>
      </w:pPr>
      <w:r w:rsidRPr="003E4EA5">
        <w:rPr>
          <w:lang w:val="en-US"/>
        </w:rPr>
        <w:t xml:space="preserve">Reference </w:t>
      </w:r>
    </w:p>
    <w:p w14:paraId="4232E45A" w14:textId="6B584250" w:rsidR="00E85B16" w:rsidRPr="003E4EA5" w:rsidRDefault="00713BD6" w:rsidP="00F96014">
      <w:pPr>
        <w:pStyle w:val="af4"/>
        <w:numPr>
          <w:ilvl w:val="0"/>
          <w:numId w:val="47"/>
        </w:numPr>
        <w:rPr>
          <w:rFonts w:ascii="Times New Roman" w:hAnsi="Times New Roman" w:cs="Times New Roman"/>
          <w:sz w:val="20"/>
          <w:szCs w:val="20"/>
          <w:lang w:val="en-US"/>
        </w:rPr>
      </w:pPr>
      <w:hyperlink r:id="rId15" w:history="1">
        <w:r w:rsidR="00E85B16" w:rsidRPr="003E4EA5">
          <w:rPr>
            <w:rFonts w:ascii="Times New Roman" w:hAnsi="Times New Roman" w:cs="Times New Roman"/>
            <w:sz w:val="20"/>
            <w:szCs w:val="20"/>
            <w:lang w:val="en-US"/>
          </w:rPr>
          <w:t>R1-2108759</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 in Rel-17</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 xml:space="preserve">Huawei, </w:t>
      </w:r>
      <w:proofErr w:type="spellStart"/>
      <w:r w:rsidR="00E85B16" w:rsidRPr="003E4EA5">
        <w:rPr>
          <w:rFonts w:ascii="Times New Roman" w:hAnsi="Times New Roman" w:cs="Times New Roman"/>
          <w:sz w:val="20"/>
          <w:szCs w:val="20"/>
          <w:lang w:val="en-US"/>
        </w:rPr>
        <w:t>HiSilicon</w:t>
      </w:r>
      <w:proofErr w:type="spellEnd"/>
    </w:p>
    <w:p w14:paraId="356F2A9C" w14:textId="10F2ADF0" w:rsidR="00E85B16" w:rsidRPr="003E4EA5" w:rsidRDefault="00713BD6" w:rsidP="00F96014">
      <w:pPr>
        <w:pStyle w:val="af4"/>
        <w:numPr>
          <w:ilvl w:val="0"/>
          <w:numId w:val="47"/>
        </w:numPr>
        <w:rPr>
          <w:rFonts w:ascii="Times New Roman" w:hAnsi="Times New Roman" w:cs="Times New Roman"/>
          <w:sz w:val="20"/>
          <w:szCs w:val="20"/>
          <w:lang w:val="en-US"/>
        </w:rPr>
      </w:pPr>
      <w:hyperlink r:id="rId16" w:history="1">
        <w:r w:rsidR="00E85B16" w:rsidRPr="003E4EA5">
          <w:rPr>
            <w:rFonts w:ascii="Times New Roman" w:hAnsi="Times New Roman" w:cs="Times New Roman"/>
            <w:sz w:val="20"/>
            <w:szCs w:val="20"/>
            <w:lang w:val="en-US"/>
          </w:rPr>
          <w:t>R1-2108792</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Beam management for simultaneous multi-TRP transmission with multi-panel rece</w:t>
      </w:r>
      <w:r w:rsidR="009661C3" w:rsidRPr="003E4EA5">
        <w:rPr>
          <w:rFonts w:ascii="Times New Roman" w:hAnsi="Times New Roman" w:cs="Times New Roman"/>
          <w:sz w:val="20"/>
          <w:szCs w:val="20"/>
          <w:lang w:val="en-US"/>
        </w:rPr>
        <w:t>ption</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FUTUREWEI</w:t>
      </w:r>
    </w:p>
    <w:p w14:paraId="04C27B51" w14:textId="06ACBADD" w:rsidR="00E85B16" w:rsidRPr="003E4EA5" w:rsidRDefault="00713BD6" w:rsidP="00F96014">
      <w:pPr>
        <w:pStyle w:val="af4"/>
        <w:numPr>
          <w:ilvl w:val="0"/>
          <w:numId w:val="47"/>
        </w:numPr>
        <w:rPr>
          <w:rFonts w:ascii="Times New Roman" w:hAnsi="Times New Roman" w:cs="Times New Roman"/>
          <w:sz w:val="20"/>
          <w:szCs w:val="20"/>
          <w:lang w:val="en-US"/>
        </w:rPr>
      </w:pPr>
      <w:hyperlink r:id="rId17" w:history="1">
        <w:r w:rsidR="00E85B16" w:rsidRPr="003E4EA5">
          <w:rPr>
            <w:rFonts w:ascii="Times New Roman" w:hAnsi="Times New Roman" w:cs="Times New Roman"/>
            <w:sz w:val="20"/>
            <w:szCs w:val="20"/>
            <w:lang w:val="en-US"/>
          </w:rPr>
          <w:t>R1-2108811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On Beam Management Enhancements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proofErr w:type="spellStart"/>
      <w:r w:rsidR="00E85B16" w:rsidRPr="003E4EA5">
        <w:rPr>
          <w:rFonts w:ascii="Times New Roman" w:hAnsi="Times New Roman" w:cs="Times New Roman"/>
          <w:sz w:val="20"/>
          <w:szCs w:val="20"/>
          <w:lang w:val="en-US"/>
        </w:rPr>
        <w:t>InterDigital</w:t>
      </w:r>
      <w:proofErr w:type="spellEnd"/>
      <w:proofErr w:type="gramEnd"/>
      <w:r w:rsidR="00E85B16" w:rsidRPr="003E4EA5">
        <w:rPr>
          <w:rFonts w:ascii="Times New Roman" w:hAnsi="Times New Roman" w:cs="Times New Roman"/>
          <w:sz w:val="20"/>
          <w:szCs w:val="20"/>
          <w:lang w:val="en-US"/>
        </w:rPr>
        <w:t>, Inc.</w:t>
      </w:r>
    </w:p>
    <w:p w14:paraId="34018155" w14:textId="32822D59" w:rsidR="00E85B16" w:rsidRPr="003E4EA5" w:rsidRDefault="00713BD6" w:rsidP="00F96014">
      <w:pPr>
        <w:pStyle w:val="af4"/>
        <w:numPr>
          <w:ilvl w:val="0"/>
          <w:numId w:val="47"/>
        </w:numPr>
        <w:rPr>
          <w:rFonts w:ascii="Times New Roman" w:hAnsi="Times New Roman" w:cs="Times New Roman"/>
          <w:sz w:val="20"/>
          <w:szCs w:val="20"/>
          <w:lang w:val="en-US"/>
        </w:rPr>
      </w:pPr>
      <w:hyperlink r:id="rId18" w:history="1">
        <w:r w:rsidR="00E85B16" w:rsidRPr="003E4EA5">
          <w:rPr>
            <w:rFonts w:ascii="Times New Roman" w:hAnsi="Times New Roman" w:cs="Times New Roman"/>
            <w:sz w:val="20"/>
            <w:szCs w:val="20"/>
            <w:lang w:val="en-US"/>
          </w:rPr>
          <w:t>R1-2108873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ZTE</w:t>
      </w:r>
    </w:p>
    <w:p w14:paraId="38CB687B" w14:textId="6B9D094F" w:rsidR="00E85B16" w:rsidRPr="003E4EA5" w:rsidRDefault="00713BD6" w:rsidP="00F96014">
      <w:pPr>
        <w:pStyle w:val="af4"/>
        <w:numPr>
          <w:ilvl w:val="0"/>
          <w:numId w:val="47"/>
        </w:numPr>
        <w:rPr>
          <w:rFonts w:ascii="Times New Roman" w:hAnsi="Times New Roman" w:cs="Times New Roman"/>
          <w:sz w:val="20"/>
          <w:szCs w:val="20"/>
          <w:lang w:val="en-US"/>
        </w:rPr>
      </w:pPr>
      <w:hyperlink r:id="rId19" w:history="1">
        <w:r w:rsidR="00E85B16" w:rsidRPr="003E4EA5">
          <w:rPr>
            <w:rFonts w:ascii="Times New Roman" w:hAnsi="Times New Roman" w:cs="Times New Roman"/>
            <w:sz w:val="20"/>
            <w:szCs w:val="20"/>
            <w:lang w:val="en-US"/>
          </w:rPr>
          <w:t>R1-2108898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enhancements on beam management for multi-TRP</w:t>
      </w:r>
      <w:r w:rsidR="009661C3" w:rsidRPr="003E4EA5">
        <w:rPr>
          <w:rFonts w:ascii="Times New Roman" w:eastAsiaTheme="minorEastAsia" w:hAnsi="Times New Roman" w:cs="Times New Roman"/>
          <w:sz w:val="20"/>
          <w:szCs w:val="20"/>
          <w:lang w:val="en-US" w:eastAsia="zh-CN"/>
        </w:rPr>
        <w:t xml:space="preserve">  </w:t>
      </w:r>
      <w:proofErr w:type="spellStart"/>
      <w:r w:rsidR="00E85B16" w:rsidRPr="003E4EA5">
        <w:rPr>
          <w:rFonts w:ascii="Times New Roman" w:hAnsi="Times New Roman" w:cs="Times New Roman"/>
          <w:sz w:val="20"/>
          <w:szCs w:val="20"/>
          <w:lang w:val="en-US"/>
        </w:rPr>
        <w:t>Spreadtrum</w:t>
      </w:r>
      <w:proofErr w:type="spellEnd"/>
      <w:r w:rsidR="00E85B16" w:rsidRPr="003E4EA5">
        <w:rPr>
          <w:rFonts w:ascii="Times New Roman" w:hAnsi="Times New Roman" w:cs="Times New Roman"/>
          <w:sz w:val="20"/>
          <w:szCs w:val="20"/>
          <w:lang w:val="en-US"/>
        </w:rPr>
        <w:t xml:space="preserve"> Communications</w:t>
      </w:r>
    </w:p>
    <w:p w14:paraId="6E73FEE9" w14:textId="6F756D24" w:rsidR="00E85B16" w:rsidRPr="003E4EA5" w:rsidRDefault="00713BD6" w:rsidP="00F96014">
      <w:pPr>
        <w:pStyle w:val="af4"/>
        <w:numPr>
          <w:ilvl w:val="0"/>
          <w:numId w:val="47"/>
        </w:numPr>
        <w:rPr>
          <w:rFonts w:ascii="Times New Roman" w:hAnsi="Times New Roman" w:cs="Times New Roman"/>
          <w:sz w:val="20"/>
          <w:szCs w:val="20"/>
          <w:lang w:val="en-US"/>
        </w:rPr>
      </w:pPr>
      <w:hyperlink r:id="rId20" w:history="1">
        <w:r w:rsidR="00E85B16" w:rsidRPr="003E4EA5">
          <w:rPr>
            <w:rFonts w:ascii="Times New Roman" w:hAnsi="Times New Roman" w:cs="Times New Roman"/>
            <w:sz w:val="20"/>
            <w:szCs w:val="20"/>
            <w:lang w:val="en-US"/>
          </w:rPr>
          <w:t>R1-2108954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 xml:space="preserve">Further discussion on MTRP </w:t>
      </w:r>
      <w:proofErr w:type="spellStart"/>
      <w:r w:rsidR="00E85B16" w:rsidRPr="003E4EA5">
        <w:rPr>
          <w:rFonts w:ascii="Times New Roman" w:hAnsi="Times New Roman" w:cs="Times New Roman"/>
          <w:sz w:val="20"/>
          <w:szCs w:val="20"/>
          <w:lang w:val="en-US"/>
        </w:rPr>
        <w:t>multibeam</w:t>
      </w:r>
      <w:proofErr w:type="spellEnd"/>
      <w:r w:rsidR="00E85B16" w:rsidRPr="003E4EA5">
        <w:rPr>
          <w:rFonts w:ascii="Times New Roman" w:hAnsi="Times New Roman" w:cs="Times New Roman"/>
          <w:sz w:val="20"/>
          <w:szCs w:val="20"/>
          <w:lang w:val="en-US"/>
        </w:rPr>
        <w:t xml:space="preserve"> </w:t>
      </w:r>
      <w:r w:rsidR="009661C3" w:rsidRPr="003E4EA5">
        <w:rPr>
          <w:rFonts w:ascii="Times New Roman" w:hAnsi="Times New Roman" w:cs="Times New Roman"/>
          <w:sz w:val="20"/>
          <w:szCs w:val="20"/>
          <w:lang w:val="en-US"/>
        </w:rPr>
        <w:t>enhancement</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vivo</w:t>
      </w:r>
    </w:p>
    <w:p w14:paraId="730734BE" w14:textId="0C4EFA34" w:rsidR="00E85B16" w:rsidRPr="003E4EA5" w:rsidRDefault="00713BD6" w:rsidP="00F96014">
      <w:pPr>
        <w:pStyle w:val="af4"/>
        <w:numPr>
          <w:ilvl w:val="0"/>
          <w:numId w:val="47"/>
        </w:numPr>
        <w:rPr>
          <w:rFonts w:ascii="Times New Roman" w:hAnsi="Times New Roman" w:cs="Times New Roman"/>
          <w:sz w:val="20"/>
          <w:szCs w:val="20"/>
          <w:lang w:val="en-US"/>
        </w:rPr>
      </w:pPr>
      <w:hyperlink r:id="rId21" w:history="1">
        <w:r w:rsidR="00E85B16" w:rsidRPr="003E4EA5">
          <w:rPr>
            <w:rFonts w:ascii="Times New Roman" w:hAnsi="Times New Roman" w:cs="Times New Roman"/>
            <w:sz w:val="20"/>
            <w:szCs w:val="20"/>
            <w:lang w:val="en-US"/>
          </w:rPr>
          <w:t>R1-2109031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Fujitsu</w:t>
      </w:r>
    </w:p>
    <w:p w14:paraId="767F3FDA" w14:textId="53280A56" w:rsidR="00E85B16" w:rsidRPr="003E4EA5" w:rsidRDefault="00713BD6" w:rsidP="00F96014">
      <w:pPr>
        <w:pStyle w:val="af4"/>
        <w:numPr>
          <w:ilvl w:val="0"/>
          <w:numId w:val="47"/>
        </w:numPr>
        <w:rPr>
          <w:rFonts w:ascii="Times New Roman" w:hAnsi="Times New Roman" w:cs="Times New Roman"/>
          <w:sz w:val="20"/>
          <w:szCs w:val="20"/>
          <w:lang w:val="en-US"/>
        </w:rPr>
      </w:pPr>
      <w:hyperlink r:id="rId22" w:history="1">
        <w:r w:rsidR="00E85B16" w:rsidRPr="003E4EA5">
          <w:rPr>
            <w:rFonts w:ascii="Times New Roman" w:hAnsi="Times New Roman" w:cs="Times New Roman"/>
            <w:sz w:val="20"/>
            <w:szCs w:val="20"/>
            <w:lang w:val="en-US"/>
          </w:rPr>
          <w:t>R1-2109041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OPPO</w:t>
      </w:r>
    </w:p>
    <w:p w14:paraId="0AC17E84" w14:textId="544DF67E" w:rsidR="00E85B16" w:rsidRPr="003E4EA5" w:rsidRDefault="00713BD6" w:rsidP="00F96014">
      <w:pPr>
        <w:pStyle w:val="af4"/>
        <w:numPr>
          <w:ilvl w:val="0"/>
          <w:numId w:val="47"/>
        </w:numPr>
        <w:rPr>
          <w:rFonts w:ascii="Times New Roman" w:hAnsi="Times New Roman" w:cs="Times New Roman"/>
          <w:sz w:val="20"/>
          <w:szCs w:val="20"/>
          <w:lang w:val="en-US"/>
        </w:rPr>
      </w:pPr>
      <w:hyperlink r:id="rId23" w:history="1">
        <w:r w:rsidR="00E85B16" w:rsidRPr="003E4EA5">
          <w:rPr>
            <w:rFonts w:ascii="Times New Roman" w:hAnsi="Times New Roman" w:cs="Times New Roman"/>
            <w:sz w:val="20"/>
            <w:szCs w:val="20"/>
            <w:lang w:val="en-US"/>
          </w:rPr>
          <w:t>R1-2109106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Lenovo, Motorola Mobility</w:t>
      </w:r>
    </w:p>
    <w:p w14:paraId="3C1F4C38" w14:textId="03ADF2BA" w:rsidR="00E85B16" w:rsidRPr="003E4EA5" w:rsidRDefault="00713BD6" w:rsidP="00F96014">
      <w:pPr>
        <w:pStyle w:val="af4"/>
        <w:numPr>
          <w:ilvl w:val="0"/>
          <w:numId w:val="47"/>
        </w:numPr>
        <w:rPr>
          <w:rFonts w:ascii="Times New Roman" w:hAnsi="Times New Roman" w:cs="Times New Roman"/>
          <w:sz w:val="20"/>
          <w:szCs w:val="20"/>
          <w:lang w:val="en-US"/>
        </w:rPr>
      </w:pPr>
      <w:hyperlink r:id="rId24" w:history="1">
        <w:r w:rsidR="00E85B16" w:rsidRPr="003E4EA5">
          <w:rPr>
            <w:rFonts w:ascii="Times New Roman" w:hAnsi="Times New Roman" w:cs="Times New Roman"/>
            <w:sz w:val="20"/>
            <w:szCs w:val="20"/>
            <w:lang w:val="en-US"/>
          </w:rPr>
          <w:t>R1-2109108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TCL</w:t>
      </w:r>
      <w:proofErr w:type="gramEnd"/>
      <w:r w:rsidR="00E85B16" w:rsidRPr="003E4EA5">
        <w:rPr>
          <w:rFonts w:ascii="Times New Roman" w:hAnsi="Times New Roman" w:cs="Times New Roman"/>
          <w:sz w:val="20"/>
          <w:szCs w:val="20"/>
          <w:lang w:val="en-US"/>
        </w:rPr>
        <w:t xml:space="preserve"> Communication Ltd.</w:t>
      </w:r>
    </w:p>
    <w:p w14:paraId="17BBD803" w14:textId="37E85D23" w:rsidR="00E85B16" w:rsidRPr="003E4EA5" w:rsidRDefault="00713BD6" w:rsidP="00F96014">
      <w:pPr>
        <w:pStyle w:val="af4"/>
        <w:numPr>
          <w:ilvl w:val="0"/>
          <w:numId w:val="47"/>
        </w:numPr>
        <w:rPr>
          <w:rFonts w:ascii="Times New Roman" w:hAnsi="Times New Roman" w:cs="Times New Roman"/>
          <w:sz w:val="20"/>
          <w:szCs w:val="20"/>
          <w:lang w:val="en-US"/>
        </w:rPr>
      </w:pPr>
      <w:hyperlink r:id="rId25" w:history="1">
        <w:r w:rsidR="00E85B16" w:rsidRPr="003E4EA5">
          <w:rPr>
            <w:rFonts w:ascii="Times New Roman" w:hAnsi="Times New Roman" w:cs="Times New Roman"/>
            <w:sz w:val="20"/>
            <w:szCs w:val="20"/>
            <w:lang w:val="en-US"/>
          </w:rPr>
          <w:t>R1-2109125</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NEC</w:t>
      </w:r>
    </w:p>
    <w:p w14:paraId="1C5AB280" w14:textId="42BA0389" w:rsidR="00E85B16" w:rsidRPr="003E4EA5" w:rsidRDefault="00713BD6" w:rsidP="00F96014">
      <w:pPr>
        <w:pStyle w:val="af4"/>
        <w:numPr>
          <w:ilvl w:val="0"/>
          <w:numId w:val="47"/>
        </w:numPr>
        <w:rPr>
          <w:rFonts w:ascii="Times New Roman" w:hAnsi="Times New Roman" w:cs="Times New Roman"/>
          <w:sz w:val="20"/>
          <w:szCs w:val="20"/>
          <w:lang w:val="en-US"/>
        </w:rPr>
      </w:pPr>
      <w:hyperlink r:id="rId26" w:history="1">
        <w:r w:rsidR="00E85B16" w:rsidRPr="003E4EA5">
          <w:rPr>
            <w:rFonts w:ascii="Times New Roman" w:hAnsi="Times New Roman" w:cs="Times New Roman"/>
            <w:sz w:val="20"/>
            <w:szCs w:val="20"/>
            <w:lang w:val="en-US"/>
          </w:rPr>
          <w:t>R1-2109187</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Beam reporting and beam failure recovery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CATT</w:t>
      </w:r>
    </w:p>
    <w:p w14:paraId="5E7E8FF2" w14:textId="3AC3BF2B" w:rsidR="00E85B16" w:rsidRPr="003E4EA5" w:rsidRDefault="00713BD6" w:rsidP="00F96014">
      <w:pPr>
        <w:pStyle w:val="af4"/>
        <w:numPr>
          <w:ilvl w:val="0"/>
          <w:numId w:val="47"/>
        </w:numPr>
        <w:rPr>
          <w:rFonts w:ascii="Times New Roman" w:hAnsi="Times New Roman" w:cs="Times New Roman"/>
          <w:sz w:val="20"/>
          <w:szCs w:val="20"/>
          <w:lang w:val="en-US"/>
        </w:rPr>
      </w:pPr>
      <w:hyperlink r:id="rId27" w:history="1">
        <w:r w:rsidR="00E85B16" w:rsidRPr="003E4EA5">
          <w:rPr>
            <w:rFonts w:ascii="Times New Roman" w:hAnsi="Times New Roman" w:cs="Times New Roman"/>
            <w:sz w:val="20"/>
            <w:szCs w:val="20"/>
            <w:lang w:val="en-US"/>
          </w:rPr>
          <w:t>R1-2109273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CMCC</w:t>
      </w:r>
    </w:p>
    <w:p w14:paraId="386520A3" w14:textId="1D6FF389" w:rsidR="00E85B16" w:rsidRPr="003E4EA5" w:rsidRDefault="00713BD6" w:rsidP="00F96014">
      <w:pPr>
        <w:pStyle w:val="af4"/>
        <w:numPr>
          <w:ilvl w:val="0"/>
          <w:numId w:val="47"/>
        </w:numPr>
        <w:rPr>
          <w:rFonts w:ascii="Times New Roman" w:hAnsi="Times New Roman" w:cs="Times New Roman"/>
          <w:sz w:val="20"/>
          <w:szCs w:val="20"/>
          <w:lang w:val="en-US"/>
        </w:rPr>
      </w:pPr>
      <w:hyperlink r:id="rId28" w:history="1">
        <w:r w:rsidR="00E85B16" w:rsidRPr="003E4EA5">
          <w:rPr>
            <w:rFonts w:ascii="Times New Roman" w:hAnsi="Times New Roman" w:cs="Times New Roman"/>
            <w:sz w:val="20"/>
            <w:szCs w:val="20"/>
            <w:lang w:val="en-US"/>
          </w:rPr>
          <w:t>R1-2109381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 on beam management for Multi-TRP</w:t>
      </w:r>
      <w:r w:rsidR="009661C3" w:rsidRPr="003E4EA5">
        <w:rPr>
          <w:rFonts w:ascii="Times New Roman" w:eastAsiaTheme="minorEastAsia" w:hAnsi="Times New Roman" w:cs="Times New Roman"/>
          <w:sz w:val="20"/>
          <w:szCs w:val="20"/>
          <w:lang w:val="en-US" w:eastAsia="zh-CN"/>
        </w:rPr>
        <w:t xml:space="preserve">  </w:t>
      </w:r>
      <w:proofErr w:type="spellStart"/>
      <w:r w:rsidR="00E85B16" w:rsidRPr="003E4EA5">
        <w:rPr>
          <w:rFonts w:ascii="Times New Roman" w:hAnsi="Times New Roman" w:cs="Times New Roman"/>
          <w:sz w:val="20"/>
          <w:szCs w:val="20"/>
          <w:lang w:val="en-US"/>
        </w:rPr>
        <w:t>Xiaomi</w:t>
      </w:r>
      <w:proofErr w:type="spellEnd"/>
    </w:p>
    <w:p w14:paraId="1AA1F25F" w14:textId="6C35DEE9" w:rsidR="00E85B16" w:rsidRPr="003E4EA5" w:rsidRDefault="00713BD6" w:rsidP="00F96014">
      <w:pPr>
        <w:pStyle w:val="af4"/>
        <w:numPr>
          <w:ilvl w:val="0"/>
          <w:numId w:val="47"/>
        </w:numPr>
        <w:rPr>
          <w:rFonts w:ascii="Times New Roman" w:hAnsi="Times New Roman" w:cs="Times New Roman"/>
          <w:sz w:val="20"/>
          <w:szCs w:val="20"/>
          <w:lang w:val="en-US"/>
        </w:rPr>
      </w:pPr>
      <w:hyperlink r:id="rId29" w:history="1">
        <w:r w:rsidR="00E85B16" w:rsidRPr="003E4EA5">
          <w:rPr>
            <w:rFonts w:ascii="Times New Roman" w:hAnsi="Times New Roman" w:cs="Times New Roman"/>
            <w:sz w:val="20"/>
            <w:szCs w:val="20"/>
            <w:lang w:val="en-US"/>
          </w:rPr>
          <w:t>R1-2109471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Samsung</w:t>
      </w:r>
    </w:p>
    <w:p w14:paraId="51DBE23B" w14:textId="30F80AC4" w:rsidR="00E85B16" w:rsidRPr="003E4EA5" w:rsidRDefault="00713BD6" w:rsidP="00F96014">
      <w:pPr>
        <w:pStyle w:val="af4"/>
        <w:numPr>
          <w:ilvl w:val="0"/>
          <w:numId w:val="47"/>
        </w:numPr>
        <w:rPr>
          <w:rFonts w:ascii="Times New Roman" w:hAnsi="Times New Roman" w:cs="Times New Roman"/>
          <w:sz w:val="20"/>
          <w:szCs w:val="20"/>
          <w:lang w:val="en-US"/>
        </w:rPr>
      </w:pPr>
      <w:hyperlink r:id="rId30" w:history="1">
        <w:r w:rsidR="00E85B16" w:rsidRPr="003E4EA5">
          <w:rPr>
            <w:rFonts w:ascii="Times New Roman" w:hAnsi="Times New Roman" w:cs="Times New Roman"/>
            <w:sz w:val="20"/>
            <w:szCs w:val="20"/>
            <w:lang w:val="en-US"/>
          </w:rPr>
          <w:t>R1-2109545</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 on beam management for multi-</w:t>
      </w:r>
      <w:proofErr w:type="gramStart"/>
      <w:r w:rsidR="00E85B16" w:rsidRPr="003E4EA5">
        <w:rPr>
          <w:rFonts w:ascii="Times New Roman" w:hAnsi="Times New Roman" w:cs="Times New Roman"/>
          <w:sz w:val="20"/>
          <w:szCs w:val="20"/>
          <w:lang w:val="en-US"/>
        </w:rPr>
        <w:t>TRP</w:t>
      </w:r>
      <w:r w:rsidR="009661C3" w:rsidRPr="003E4EA5">
        <w:rPr>
          <w:rFonts w:ascii="Times New Roman" w:eastAsiaTheme="minorEastAsia" w:hAnsi="Times New Roman" w:cs="Times New Roman"/>
          <w:sz w:val="20"/>
          <w:szCs w:val="20"/>
          <w:lang w:val="en-US" w:eastAsia="zh-CN"/>
        </w:rPr>
        <w:t xml:space="preserve">  </w:t>
      </w:r>
      <w:proofErr w:type="spellStart"/>
      <w:r w:rsidR="00E85B16" w:rsidRPr="003E4EA5">
        <w:rPr>
          <w:rFonts w:ascii="Times New Roman" w:hAnsi="Times New Roman" w:cs="Times New Roman"/>
          <w:sz w:val="20"/>
          <w:szCs w:val="20"/>
          <w:lang w:val="en-US"/>
        </w:rPr>
        <w:t>MediaTek</w:t>
      </w:r>
      <w:proofErr w:type="spellEnd"/>
      <w:proofErr w:type="gramEnd"/>
      <w:r w:rsidR="00E85B16" w:rsidRPr="003E4EA5">
        <w:rPr>
          <w:rFonts w:ascii="Times New Roman" w:hAnsi="Times New Roman" w:cs="Times New Roman"/>
          <w:sz w:val="20"/>
          <w:szCs w:val="20"/>
          <w:lang w:val="en-US"/>
        </w:rPr>
        <w:t xml:space="preserve"> Inc.</w:t>
      </w:r>
    </w:p>
    <w:p w14:paraId="7B82C25A" w14:textId="582753C1" w:rsidR="00E85B16" w:rsidRPr="003E4EA5" w:rsidRDefault="00713BD6" w:rsidP="00F96014">
      <w:pPr>
        <w:pStyle w:val="af4"/>
        <w:numPr>
          <w:ilvl w:val="0"/>
          <w:numId w:val="47"/>
        </w:numPr>
        <w:rPr>
          <w:rFonts w:ascii="Times New Roman" w:hAnsi="Times New Roman" w:cs="Times New Roman"/>
          <w:sz w:val="20"/>
          <w:szCs w:val="20"/>
          <w:lang w:val="en-US"/>
        </w:rPr>
      </w:pPr>
      <w:hyperlink r:id="rId31" w:history="1">
        <w:r w:rsidR="00E85B16" w:rsidRPr="003E4EA5">
          <w:rPr>
            <w:rFonts w:ascii="Times New Roman" w:hAnsi="Times New Roman" w:cs="Times New Roman"/>
            <w:sz w:val="20"/>
            <w:szCs w:val="20"/>
            <w:lang w:val="en-US"/>
          </w:rPr>
          <w:t>R1-2109594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Multi-TRP enhancements for beam management</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Intel Corporation</w:t>
      </w:r>
    </w:p>
    <w:p w14:paraId="6266FD7D" w14:textId="6B6C8CBD" w:rsidR="00E85B16" w:rsidRPr="003E4EA5" w:rsidRDefault="00713BD6" w:rsidP="00F96014">
      <w:pPr>
        <w:pStyle w:val="af4"/>
        <w:numPr>
          <w:ilvl w:val="0"/>
          <w:numId w:val="47"/>
        </w:numPr>
        <w:rPr>
          <w:rFonts w:ascii="Times New Roman" w:hAnsi="Times New Roman" w:cs="Times New Roman"/>
          <w:sz w:val="20"/>
          <w:szCs w:val="20"/>
          <w:lang w:val="en-US"/>
        </w:rPr>
      </w:pPr>
      <w:hyperlink r:id="rId32" w:history="1">
        <w:r w:rsidR="00E85B16" w:rsidRPr="003E4EA5">
          <w:rPr>
            <w:rFonts w:ascii="Times New Roman" w:hAnsi="Times New Roman" w:cs="Times New Roman"/>
            <w:sz w:val="20"/>
            <w:szCs w:val="20"/>
            <w:lang w:val="en-US"/>
          </w:rPr>
          <w:t>R1-2109661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 xml:space="preserve">Discussion on beam management for </w:t>
      </w:r>
      <w:proofErr w:type="gramStart"/>
      <w:r w:rsidR="00E85B16" w:rsidRPr="003E4EA5">
        <w:rPr>
          <w:rFonts w:ascii="Times New Roman" w:hAnsi="Times New Roman" w:cs="Times New Roman"/>
          <w:sz w:val="20"/>
          <w:szCs w:val="20"/>
          <w:lang w:val="en-US"/>
        </w:rPr>
        <w:t>MTRP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NTT</w:t>
      </w:r>
      <w:proofErr w:type="gramEnd"/>
      <w:r w:rsidR="00E85B16" w:rsidRPr="003E4EA5">
        <w:rPr>
          <w:rFonts w:ascii="Times New Roman" w:hAnsi="Times New Roman" w:cs="Times New Roman"/>
          <w:sz w:val="20"/>
          <w:szCs w:val="20"/>
          <w:lang w:val="en-US"/>
        </w:rPr>
        <w:t xml:space="preserve"> DOCOMO, INC.</w:t>
      </w:r>
    </w:p>
    <w:p w14:paraId="24179BEC" w14:textId="45419530" w:rsidR="00E85B16" w:rsidRPr="003E4EA5" w:rsidRDefault="00713BD6" w:rsidP="00F96014">
      <w:pPr>
        <w:pStyle w:val="af4"/>
        <w:numPr>
          <w:ilvl w:val="0"/>
          <w:numId w:val="47"/>
        </w:numPr>
        <w:rPr>
          <w:rFonts w:ascii="Times New Roman" w:hAnsi="Times New Roman" w:cs="Times New Roman"/>
          <w:sz w:val="20"/>
          <w:szCs w:val="20"/>
          <w:lang w:val="en-US"/>
        </w:rPr>
      </w:pPr>
      <w:hyperlink r:id="rId33" w:history="1">
        <w:r w:rsidR="00E85B16" w:rsidRPr="003E4EA5">
          <w:rPr>
            <w:rFonts w:ascii="Times New Roman" w:hAnsi="Times New Roman" w:cs="Times New Roman"/>
            <w:sz w:val="20"/>
            <w:szCs w:val="20"/>
            <w:lang w:val="en-US"/>
          </w:rPr>
          <w:t>R1-2109774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Sony</w:t>
      </w:r>
    </w:p>
    <w:p w14:paraId="38C57BB6" w14:textId="38DBC990" w:rsidR="00E85B16" w:rsidRPr="003E4EA5" w:rsidRDefault="00713BD6" w:rsidP="00F96014">
      <w:pPr>
        <w:pStyle w:val="af4"/>
        <w:numPr>
          <w:ilvl w:val="0"/>
          <w:numId w:val="47"/>
        </w:numPr>
        <w:rPr>
          <w:rFonts w:ascii="Times New Roman" w:hAnsi="Times New Roman" w:cs="Times New Roman"/>
          <w:sz w:val="20"/>
          <w:szCs w:val="20"/>
          <w:lang w:val="en-US"/>
        </w:rPr>
      </w:pPr>
      <w:hyperlink r:id="rId34" w:history="1">
        <w:r w:rsidR="00E85B16" w:rsidRPr="003E4EA5">
          <w:rPr>
            <w:rFonts w:ascii="Times New Roman" w:hAnsi="Times New Roman" w:cs="Times New Roman"/>
            <w:sz w:val="20"/>
            <w:szCs w:val="20"/>
            <w:lang w:val="en-US"/>
          </w:rPr>
          <w:t>R1-2109807</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ETRI</w:t>
      </w:r>
    </w:p>
    <w:p w14:paraId="0B27B9D4" w14:textId="038EA7E8" w:rsidR="00E85B16" w:rsidRPr="003E4EA5" w:rsidRDefault="00713BD6" w:rsidP="00F96014">
      <w:pPr>
        <w:pStyle w:val="af4"/>
        <w:numPr>
          <w:ilvl w:val="0"/>
          <w:numId w:val="47"/>
        </w:numPr>
        <w:rPr>
          <w:rFonts w:ascii="Times New Roman" w:hAnsi="Times New Roman" w:cs="Times New Roman"/>
          <w:sz w:val="20"/>
          <w:szCs w:val="20"/>
          <w:lang w:val="en-US"/>
        </w:rPr>
      </w:pPr>
      <w:hyperlink r:id="rId35" w:history="1">
        <w:r w:rsidR="00E85B16" w:rsidRPr="003E4EA5">
          <w:rPr>
            <w:rFonts w:ascii="Times New Roman" w:hAnsi="Times New Roman" w:cs="Times New Roman"/>
            <w:sz w:val="20"/>
            <w:szCs w:val="20"/>
            <w:lang w:val="en-US"/>
          </w:rPr>
          <w:t>R1-2109833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of 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FGI, Asia Pacific Telecom</w:t>
      </w:r>
    </w:p>
    <w:p w14:paraId="0E10C326" w14:textId="4DE5DE0F" w:rsidR="00E85B16" w:rsidRPr="003E4EA5" w:rsidRDefault="00713BD6" w:rsidP="00F96014">
      <w:pPr>
        <w:pStyle w:val="af4"/>
        <w:numPr>
          <w:ilvl w:val="0"/>
          <w:numId w:val="47"/>
        </w:numPr>
        <w:rPr>
          <w:rFonts w:ascii="Times New Roman" w:hAnsi="Times New Roman" w:cs="Times New Roman"/>
          <w:sz w:val="20"/>
          <w:szCs w:val="20"/>
          <w:lang w:val="en-US"/>
        </w:rPr>
      </w:pPr>
      <w:hyperlink r:id="rId36" w:history="1">
        <w:r w:rsidR="00E85B16" w:rsidRPr="003E4EA5">
          <w:rPr>
            <w:rFonts w:ascii="Times New Roman" w:hAnsi="Times New Roman" w:cs="Times New Roman"/>
            <w:sz w:val="20"/>
            <w:szCs w:val="20"/>
            <w:lang w:val="en-US"/>
          </w:rPr>
          <w:t>R1-2109873</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Multi-TRP/Panel Transmission</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Nokia, Nokia Shanghai Bell</w:t>
      </w:r>
    </w:p>
    <w:p w14:paraId="341B4712" w14:textId="5FBD3E65" w:rsidR="00E85B16" w:rsidRPr="003E4EA5" w:rsidRDefault="00713BD6" w:rsidP="00F96014">
      <w:pPr>
        <w:pStyle w:val="af4"/>
        <w:numPr>
          <w:ilvl w:val="0"/>
          <w:numId w:val="47"/>
        </w:numPr>
        <w:rPr>
          <w:rFonts w:ascii="Times New Roman" w:hAnsi="Times New Roman" w:cs="Times New Roman"/>
          <w:sz w:val="20"/>
          <w:szCs w:val="20"/>
          <w:lang w:val="en-US"/>
        </w:rPr>
      </w:pPr>
      <w:hyperlink r:id="rId37" w:history="1">
        <w:r w:rsidR="00E85B16" w:rsidRPr="003E4EA5">
          <w:rPr>
            <w:rFonts w:ascii="Times New Roman" w:hAnsi="Times New Roman" w:cs="Times New Roman"/>
            <w:sz w:val="20"/>
            <w:szCs w:val="20"/>
            <w:lang w:val="en-US"/>
          </w:rPr>
          <w:t>R1-2110016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Views on Rel-17 multi-TRP BM enhancement</w:t>
      </w:r>
      <w:r w:rsidR="00AC24FA"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Apple</w:t>
      </w:r>
    </w:p>
    <w:p w14:paraId="15825535" w14:textId="6E3E919E" w:rsidR="00E85B16" w:rsidRPr="003E4EA5" w:rsidRDefault="00713BD6" w:rsidP="00F96014">
      <w:pPr>
        <w:pStyle w:val="af4"/>
        <w:numPr>
          <w:ilvl w:val="0"/>
          <w:numId w:val="47"/>
        </w:numPr>
        <w:rPr>
          <w:rFonts w:ascii="Times New Roman" w:hAnsi="Times New Roman" w:cs="Times New Roman"/>
          <w:sz w:val="20"/>
          <w:szCs w:val="20"/>
          <w:lang w:val="en-US"/>
        </w:rPr>
      </w:pPr>
      <w:hyperlink r:id="rId38" w:history="1">
        <w:r w:rsidR="00E85B16" w:rsidRPr="003E4EA5">
          <w:rPr>
            <w:rFonts w:ascii="Times New Roman" w:hAnsi="Times New Roman" w:cs="Times New Roman"/>
            <w:sz w:val="20"/>
            <w:szCs w:val="20"/>
            <w:lang w:val="en-US"/>
          </w:rPr>
          <w:t>R1-2110080</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LG Electronics</w:t>
      </w:r>
    </w:p>
    <w:p w14:paraId="440B99A9" w14:textId="3B9AC8BB" w:rsidR="00E85B16" w:rsidRPr="003E4EA5" w:rsidRDefault="00713BD6" w:rsidP="00F96014">
      <w:pPr>
        <w:pStyle w:val="af4"/>
        <w:numPr>
          <w:ilvl w:val="0"/>
          <w:numId w:val="47"/>
        </w:numPr>
        <w:rPr>
          <w:rFonts w:ascii="Times New Roman" w:hAnsi="Times New Roman" w:cs="Times New Roman"/>
          <w:sz w:val="20"/>
          <w:szCs w:val="20"/>
          <w:lang w:val="en-US"/>
        </w:rPr>
      </w:pPr>
      <w:hyperlink r:id="rId39" w:history="1">
        <w:r w:rsidR="00E85B16" w:rsidRPr="003E4EA5">
          <w:rPr>
            <w:rFonts w:ascii="Times New Roman" w:hAnsi="Times New Roman" w:cs="Times New Roman"/>
            <w:sz w:val="20"/>
            <w:szCs w:val="20"/>
            <w:lang w:val="en-US"/>
          </w:rPr>
          <w:t>R1-2110106</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On Multi-TRP BFR</w:t>
      </w:r>
      <w:r w:rsidR="009661C3" w:rsidRPr="003E4EA5">
        <w:rPr>
          <w:rFonts w:ascii="Times New Roman" w:eastAsiaTheme="minorEastAsia" w:hAnsi="Times New Roman" w:cs="Times New Roman"/>
          <w:sz w:val="20"/>
          <w:szCs w:val="20"/>
          <w:lang w:val="en-US" w:eastAsia="zh-CN"/>
        </w:rPr>
        <w:t xml:space="preserve">  </w:t>
      </w:r>
      <w:proofErr w:type="spellStart"/>
      <w:r w:rsidR="00E85B16" w:rsidRPr="003E4EA5">
        <w:rPr>
          <w:rFonts w:ascii="Times New Roman" w:hAnsi="Times New Roman" w:cs="Times New Roman"/>
          <w:sz w:val="20"/>
          <w:szCs w:val="20"/>
          <w:lang w:val="en-US"/>
        </w:rPr>
        <w:t>Convida</w:t>
      </w:r>
      <w:proofErr w:type="spellEnd"/>
      <w:r w:rsidR="00E85B16" w:rsidRPr="003E4EA5">
        <w:rPr>
          <w:rFonts w:ascii="Times New Roman" w:hAnsi="Times New Roman" w:cs="Times New Roman"/>
          <w:sz w:val="20"/>
          <w:szCs w:val="20"/>
          <w:lang w:val="en-US"/>
        </w:rPr>
        <w:t xml:space="preserve"> Wireless</w:t>
      </w:r>
    </w:p>
    <w:p w14:paraId="0C12C635" w14:textId="65C25B22" w:rsidR="00E85B16" w:rsidRPr="003E4EA5" w:rsidRDefault="00713BD6" w:rsidP="00F96014">
      <w:pPr>
        <w:pStyle w:val="af4"/>
        <w:numPr>
          <w:ilvl w:val="0"/>
          <w:numId w:val="47"/>
        </w:numPr>
        <w:rPr>
          <w:rFonts w:ascii="Times New Roman" w:hAnsi="Times New Roman" w:cs="Times New Roman"/>
          <w:sz w:val="20"/>
          <w:szCs w:val="20"/>
          <w:lang w:val="en-US"/>
        </w:rPr>
      </w:pPr>
      <w:hyperlink r:id="rId40" w:history="1">
        <w:r w:rsidR="00E85B16" w:rsidRPr="003E4EA5">
          <w:rPr>
            <w:rFonts w:ascii="Times New Roman" w:hAnsi="Times New Roman" w:cs="Times New Roman"/>
            <w:sz w:val="20"/>
            <w:szCs w:val="20"/>
            <w:lang w:val="en-US"/>
          </w:rPr>
          <w:t>R1-2110114</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ASUSTEK</w:t>
      </w:r>
    </w:p>
    <w:p w14:paraId="474AA29D" w14:textId="17AFA94C" w:rsidR="00E85B16" w:rsidRPr="003E4EA5" w:rsidRDefault="00713BD6" w:rsidP="00F96014">
      <w:pPr>
        <w:pStyle w:val="af4"/>
        <w:numPr>
          <w:ilvl w:val="0"/>
          <w:numId w:val="47"/>
        </w:numPr>
        <w:rPr>
          <w:rFonts w:ascii="Times New Roman" w:hAnsi="Times New Roman" w:cs="Times New Roman"/>
          <w:sz w:val="20"/>
          <w:szCs w:val="20"/>
          <w:lang w:val="en-US"/>
        </w:rPr>
      </w:pPr>
      <w:hyperlink r:id="rId41" w:history="1">
        <w:r w:rsidR="00E85B16" w:rsidRPr="003E4EA5">
          <w:rPr>
            <w:rFonts w:ascii="Times New Roman" w:hAnsi="Times New Roman" w:cs="Times New Roman"/>
            <w:sz w:val="20"/>
            <w:szCs w:val="20"/>
            <w:lang w:val="en-US"/>
          </w:rPr>
          <w:t>R1-2110168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Enhancements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Qualcomm Incorporated</w:t>
      </w:r>
    </w:p>
    <w:p w14:paraId="154D4631" w14:textId="01EF8ACA" w:rsidR="00E85B16" w:rsidRPr="003E4EA5" w:rsidRDefault="00713BD6" w:rsidP="00F96014">
      <w:pPr>
        <w:pStyle w:val="af4"/>
        <w:numPr>
          <w:ilvl w:val="0"/>
          <w:numId w:val="47"/>
        </w:numPr>
        <w:rPr>
          <w:rFonts w:ascii="Times New Roman" w:hAnsi="Times New Roman" w:cs="Times New Roman"/>
          <w:sz w:val="20"/>
          <w:szCs w:val="20"/>
          <w:lang w:val="en-US"/>
        </w:rPr>
      </w:pPr>
      <w:hyperlink r:id="rId42" w:history="1">
        <w:r w:rsidR="00E85B16" w:rsidRPr="003E4EA5">
          <w:rPr>
            <w:rFonts w:ascii="Times New Roman" w:hAnsi="Times New Roman" w:cs="Times New Roman"/>
            <w:sz w:val="20"/>
            <w:szCs w:val="20"/>
            <w:lang w:val="en-US"/>
          </w:rPr>
          <w:t>R1-2110241</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Discussion on beam management for multi-TRP</w:t>
      </w:r>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ITRI</w:t>
      </w:r>
    </w:p>
    <w:p w14:paraId="508A8185" w14:textId="3C9207D7" w:rsidR="00E85B16" w:rsidRPr="003E4EA5" w:rsidRDefault="00713BD6" w:rsidP="00F96014">
      <w:pPr>
        <w:pStyle w:val="af4"/>
        <w:numPr>
          <w:ilvl w:val="0"/>
          <w:numId w:val="47"/>
        </w:numPr>
        <w:rPr>
          <w:rFonts w:ascii="Times New Roman" w:hAnsi="Times New Roman" w:cs="Times New Roman"/>
          <w:sz w:val="20"/>
          <w:szCs w:val="20"/>
          <w:lang w:val="en-US"/>
        </w:rPr>
      </w:pPr>
      <w:hyperlink r:id="rId43" w:history="1">
        <w:r w:rsidR="00E85B16" w:rsidRPr="003E4EA5">
          <w:rPr>
            <w:rFonts w:ascii="Times New Roman" w:hAnsi="Times New Roman" w:cs="Times New Roman"/>
            <w:sz w:val="20"/>
            <w:szCs w:val="20"/>
            <w:lang w:val="en-US"/>
          </w:rPr>
          <w:t>R1-2110288</w:t>
        </w:r>
      </w:hyperlink>
      <w:r w:rsidR="009661C3" w:rsidRPr="003E4EA5">
        <w:rPr>
          <w:rFonts w:ascii="Times New Roman" w:eastAsiaTheme="minorEastAsia" w:hAnsi="Times New Roman" w:cs="Times New Roman"/>
          <w:sz w:val="20"/>
          <w:szCs w:val="20"/>
          <w:lang w:val="en-US" w:eastAsia="zh-CN"/>
        </w:rPr>
        <w:t xml:space="preserve">  </w:t>
      </w:r>
      <w:r w:rsidR="00E85B16" w:rsidRPr="003E4EA5">
        <w:rPr>
          <w:rFonts w:ascii="Times New Roman" w:hAnsi="Times New Roman" w:cs="Times New Roman"/>
          <w:sz w:val="20"/>
          <w:szCs w:val="20"/>
          <w:lang w:val="en-US"/>
        </w:rPr>
        <w:t>Remaining issues on beam management for multi-TRP</w:t>
      </w:r>
      <w:r w:rsidR="00AC24FA" w:rsidRPr="003E4EA5">
        <w:rPr>
          <w:rFonts w:ascii="Times New Roman" w:eastAsiaTheme="minorEastAsia" w:hAnsi="Times New Roman" w:cs="Times New Roman"/>
          <w:sz w:val="20"/>
          <w:szCs w:val="20"/>
          <w:lang w:val="en-US" w:eastAsia="zh-CN"/>
        </w:rPr>
        <w:t xml:space="preserve">  </w:t>
      </w:r>
      <w:r w:rsidR="009661C3" w:rsidRPr="003E4EA5">
        <w:rPr>
          <w:rFonts w:ascii="Times New Roman" w:eastAsiaTheme="minorEastAsia" w:hAnsi="Times New Roman" w:cs="Times New Roman"/>
          <w:sz w:val="20"/>
          <w:szCs w:val="20"/>
          <w:lang w:val="en-US" w:eastAsia="zh-CN"/>
        </w:rPr>
        <w:t>E</w:t>
      </w:r>
      <w:r w:rsidR="00E85B16" w:rsidRPr="003E4EA5">
        <w:rPr>
          <w:rFonts w:ascii="Times New Roman" w:hAnsi="Times New Roman" w:cs="Times New Roman"/>
          <w:sz w:val="20"/>
          <w:szCs w:val="20"/>
          <w:lang w:val="en-US"/>
        </w:rPr>
        <w:t>ricsson</w:t>
      </w:r>
    </w:p>
    <w:p w14:paraId="4BE27967" w14:textId="77777777" w:rsidR="005016E5" w:rsidRPr="003E4EA5" w:rsidRDefault="005016E5" w:rsidP="00E85B16">
      <w:pPr>
        <w:pStyle w:val="Reference"/>
        <w:numPr>
          <w:ilvl w:val="0"/>
          <w:numId w:val="0"/>
        </w:numPr>
        <w:ind w:left="567" w:hanging="567"/>
        <w:rPr>
          <w:rFonts w:eastAsiaTheme="minorEastAsia"/>
          <w:sz w:val="18"/>
          <w:szCs w:val="18"/>
          <w:lang w:val="en-US" w:eastAsia="zh-CN"/>
        </w:rPr>
      </w:pPr>
    </w:p>
    <w:sectPr w:rsidR="005016E5" w:rsidRPr="003E4EA5" w:rsidSect="00313C81">
      <w:pgSz w:w="12240" w:h="15840"/>
      <w:pgMar w:top="144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F5E07" w14:textId="77777777" w:rsidR="00713BD6" w:rsidRDefault="00713BD6" w:rsidP="005A0FB0">
      <w:r>
        <w:separator/>
      </w:r>
    </w:p>
  </w:endnote>
  <w:endnote w:type="continuationSeparator" w:id="0">
    <w:p w14:paraId="6CC723A0" w14:textId="77777777" w:rsidR="00713BD6" w:rsidRDefault="00713BD6"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A2230" w14:textId="77777777" w:rsidR="00713BD6" w:rsidRDefault="00713BD6" w:rsidP="005A0FB0">
      <w:r>
        <w:separator/>
      </w:r>
    </w:p>
  </w:footnote>
  <w:footnote w:type="continuationSeparator" w:id="0">
    <w:p w14:paraId="316CDAC5" w14:textId="77777777" w:rsidR="00713BD6" w:rsidRDefault="00713BD6"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20D"/>
    <w:multiLevelType w:val="hybridMultilevel"/>
    <w:tmpl w:val="7138D0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4184E13"/>
    <w:multiLevelType w:val="hybridMultilevel"/>
    <w:tmpl w:val="696CF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A7D7D"/>
    <w:multiLevelType w:val="hybridMultilevel"/>
    <w:tmpl w:val="DD3846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981B7B"/>
    <w:multiLevelType w:val="hybridMultilevel"/>
    <w:tmpl w:val="E3BA0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534994"/>
    <w:multiLevelType w:val="hybridMultilevel"/>
    <w:tmpl w:val="46C8C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C2529FB"/>
    <w:multiLevelType w:val="hybridMultilevel"/>
    <w:tmpl w:val="8A102252"/>
    <w:lvl w:ilvl="0" w:tplc="E6A6F4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71189D"/>
    <w:multiLevelType w:val="multilevel"/>
    <w:tmpl w:val="B600CB32"/>
    <w:lvl w:ilvl="0">
      <w:start w:val="1"/>
      <w:numFmt w:val="decimal"/>
      <w:pStyle w:val="1"/>
      <w:lvlText w:val="%1."/>
      <w:lvlJc w:val="left"/>
      <w:pPr>
        <w:ind w:left="360" w:hanging="360"/>
      </w:pPr>
      <w:rPr>
        <w:lang w:val="en-US"/>
      </w:rPr>
    </w:lvl>
    <w:lvl w:ilvl="1">
      <w:start w:val="1"/>
      <w:numFmt w:val="decimal"/>
      <w:pStyle w:val="issue11"/>
      <w:isLgl/>
      <w:lvlText w:val="%1.%2."/>
      <w:lvlJc w:val="left"/>
      <w:pPr>
        <w:ind w:left="720" w:hanging="720"/>
      </w:pPr>
      <w:rPr>
        <w:b/>
        <w:sz w:val="20"/>
        <w:szCs w:val="20"/>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2">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5101505E"/>
    <w:multiLevelType w:val="hybridMultilevel"/>
    <w:tmpl w:val="7010AF26"/>
    <w:lvl w:ilvl="0" w:tplc="EECCAAA0">
      <w:start w:val="1"/>
      <w:numFmt w:val="decimal"/>
      <w:pStyle w:val="Observation0"/>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635E1"/>
    <w:multiLevelType w:val="hybridMultilevel"/>
    <w:tmpl w:val="2A4C0BFC"/>
    <w:lvl w:ilvl="0" w:tplc="B0F0797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0">
    <w:nsid w:val="693D1EB1"/>
    <w:multiLevelType w:val="hybridMultilevel"/>
    <w:tmpl w:val="61B83578"/>
    <w:lvl w:ilvl="0" w:tplc="B7A48B7C">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1">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3">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4">
    <w:nsid w:val="6C747B29"/>
    <w:multiLevelType w:val="hybridMultilevel"/>
    <w:tmpl w:val="DAB2765A"/>
    <w:lvl w:ilvl="0" w:tplc="04090001">
      <w:start w:val="1"/>
      <w:numFmt w:val="bullet"/>
      <w:lvlText w:val=""/>
      <w:lvlJc w:val="left"/>
      <w:pPr>
        <w:ind w:left="360" w:hanging="360"/>
      </w:pPr>
      <w:rPr>
        <w:rFonts w:ascii="Wingdings" w:hAnsi="Wingdings" w:hint="default"/>
      </w:rPr>
    </w:lvl>
    <w:lvl w:ilvl="1" w:tplc="D200D290">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2">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nsid w:val="7ED744BB"/>
    <w:multiLevelType w:val="hybridMultilevel"/>
    <w:tmpl w:val="6E3C9280"/>
    <w:lvl w:ilvl="0" w:tplc="DB60718C">
      <w:start w:val="1"/>
      <w:numFmt w:val="bullet"/>
      <w:lvlText w:val="•"/>
      <w:lvlJc w:val="left"/>
      <w:pPr>
        <w:ind w:left="467" w:hanging="420"/>
      </w:pPr>
      <w:rPr>
        <w:rFonts w:ascii="Arial" w:hAnsi="Arial" w:cs="Times New Roman" w:hint="default"/>
      </w:rPr>
    </w:lvl>
    <w:lvl w:ilvl="1" w:tplc="04090003">
      <w:start w:val="1"/>
      <w:numFmt w:val="bullet"/>
      <w:lvlText w:val="o"/>
      <w:lvlJc w:val="left"/>
      <w:pPr>
        <w:ind w:left="887" w:hanging="420"/>
      </w:pPr>
      <w:rPr>
        <w:rFonts w:ascii="Courier New" w:hAnsi="Courier New" w:cs="Courier New"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54">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48"/>
  </w:num>
  <w:num w:numId="6">
    <w:abstractNumId w:val="2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4"/>
  </w:num>
  <w:num w:numId="14">
    <w:abstractNumId w:val="51"/>
  </w:num>
  <w:num w:numId="15">
    <w:abstractNumId w:val="0"/>
  </w:num>
  <w:num w:numId="16">
    <w:abstractNumId w:val="47"/>
  </w:num>
  <w:num w:numId="17">
    <w:abstractNumId w:val="34"/>
  </w:num>
  <w:num w:numId="18">
    <w:abstractNumId w:val="32"/>
  </w:num>
  <w:num w:numId="19">
    <w:abstractNumId w:val="20"/>
  </w:num>
  <w:num w:numId="20">
    <w:abstractNumId w:val="52"/>
  </w:num>
  <w:num w:numId="21">
    <w:abstractNumId w:val="17"/>
  </w:num>
  <w:num w:numId="22">
    <w:abstractNumId w:val="33"/>
  </w:num>
  <w:num w:numId="23">
    <w:abstractNumId w:val="42"/>
  </w:num>
  <w:num w:numId="24">
    <w:abstractNumId w:val="50"/>
  </w:num>
  <w:num w:numId="25">
    <w:abstractNumId w:val="25"/>
  </w:num>
  <w:num w:numId="26">
    <w:abstractNumId w:val="6"/>
  </w:num>
  <w:num w:numId="27">
    <w:abstractNumId w:val="49"/>
  </w:num>
  <w:num w:numId="28">
    <w:abstractNumId w:val="31"/>
  </w:num>
  <w:num w:numId="29">
    <w:abstractNumId w:val="4"/>
  </w:num>
  <w:num w:numId="30">
    <w:abstractNumId w:val="13"/>
  </w:num>
  <w:num w:numId="31">
    <w:abstractNumId w:val="7"/>
  </w:num>
  <w:num w:numId="32">
    <w:abstractNumId w:val="45"/>
  </w:num>
  <w:num w:numId="33">
    <w:abstractNumId w:val="15"/>
  </w:num>
  <w:num w:numId="34">
    <w:abstractNumId w:val="18"/>
  </w:num>
  <w:num w:numId="35">
    <w:abstractNumId w:val="36"/>
  </w:num>
  <w:num w:numId="36">
    <w:abstractNumId w:val="24"/>
  </w:num>
  <w:num w:numId="37">
    <w:abstractNumId w:val="35"/>
  </w:num>
  <w:num w:numId="38">
    <w:abstractNumId w:val="8"/>
  </w:num>
  <w:num w:numId="39">
    <w:abstractNumId w:val="41"/>
  </w:num>
  <w:num w:numId="40">
    <w:abstractNumId w:val="27"/>
  </w:num>
  <w:num w:numId="41">
    <w:abstractNumId w:val="2"/>
  </w:num>
  <w:num w:numId="42">
    <w:abstractNumId w:val="44"/>
  </w:num>
  <w:num w:numId="43">
    <w:abstractNumId w:val="22"/>
  </w:num>
  <w:num w:numId="44">
    <w:abstractNumId w:val="26"/>
  </w:num>
  <w:num w:numId="45">
    <w:abstractNumId w:val="54"/>
  </w:num>
  <w:num w:numId="46">
    <w:abstractNumId w:val="12"/>
  </w:num>
  <w:num w:numId="47">
    <w:abstractNumId w:val="19"/>
  </w:num>
  <w:num w:numId="48">
    <w:abstractNumId w:val="40"/>
  </w:num>
  <w:num w:numId="49">
    <w:abstractNumId w:val="10"/>
  </w:num>
  <w:num w:numId="50">
    <w:abstractNumId w:val="37"/>
  </w:num>
  <w:num w:numId="51">
    <w:abstractNumId w:val="39"/>
  </w:num>
  <w:num w:numId="52">
    <w:abstractNumId w:val="9"/>
  </w:num>
  <w:num w:numId="53">
    <w:abstractNumId w:val="11"/>
  </w:num>
  <w:num w:numId="54">
    <w:abstractNumId w:val="23"/>
  </w:num>
  <w:num w:numId="55">
    <w:abstractNumId w:val="3"/>
  </w:num>
  <w:num w:numId="56">
    <w:abstractNumId w:val="5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k, Youngsoo (Nokia - KR/Seoul)">
    <w15:presenceInfo w15:providerId="AD" w15:userId="S::youngsoo.yuk@nokia.com::037e05da-8601-4d97-8a2e-cf23a98e4f42"/>
  </w15:person>
  <w15:person w15:author="wangj">
    <w15:presenceInfo w15:providerId="None" w15:userId="wangj"/>
  </w15:person>
  <w15:person w15:author="Li Guo">
    <w15:presenceInfo w15:providerId="Windows Live" w15:userId="af0bb698de13b6f4"/>
  </w15:person>
  <w15:person w15:author="Siva Muruganathan">
    <w15:presenceInfo w15:providerId="AD" w15:userId="S::siva.muruganathan@ericsson.com::70cf1c90-cd0b-43fd-86bd-85b4ac9cc3c4"/>
  </w15:person>
  <w15:person w15:author="Alex Liou">
    <w15:presenceInfo w15:providerId="None" w15:userId="Alex Liou"/>
  </w15:person>
  <w15:person w15:author="Darcy Tsai">
    <w15:presenceInfo w15:providerId="None" w15:userId="Darcy Tsai"/>
  </w15:person>
  <w15:person w15:author="Wei Wei1 Ling">
    <w15:presenceInfo w15:providerId="AD" w15:userId="S::lingwei1@lenovo.com::609f039a-92e3-4810-abbd-93f3ebf77f05"/>
  </w15:person>
  <w15:person w15:author="王 臣玺">
    <w15:presenceInfo w15:providerId="Windows Live" w15:userId="c7b969c9fd87ca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0" w:nlCheck="1" w:checkStyle="1"/>
  <w:activeWritingStyle w:appName="MSWord" w:lang="fr-FR"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IzMDYyMDa2NDKxMDRR0lEKTi0uzszPAykwtKwFAFkw0FYtAAAA"/>
  </w:docVars>
  <w:rsids>
    <w:rsidRoot w:val="00A62A1B"/>
    <w:rsid w:val="00000C80"/>
    <w:rsid w:val="0000142F"/>
    <w:rsid w:val="00001520"/>
    <w:rsid w:val="00001614"/>
    <w:rsid w:val="000016C0"/>
    <w:rsid w:val="00001783"/>
    <w:rsid w:val="00001803"/>
    <w:rsid w:val="00001AC4"/>
    <w:rsid w:val="0000276C"/>
    <w:rsid w:val="000031F0"/>
    <w:rsid w:val="00003B5D"/>
    <w:rsid w:val="00003E70"/>
    <w:rsid w:val="00004056"/>
    <w:rsid w:val="00004B11"/>
    <w:rsid w:val="000050AA"/>
    <w:rsid w:val="000069BA"/>
    <w:rsid w:val="00007548"/>
    <w:rsid w:val="000076F2"/>
    <w:rsid w:val="0001002A"/>
    <w:rsid w:val="0001026B"/>
    <w:rsid w:val="00010AFB"/>
    <w:rsid w:val="00011AA2"/>
    <w:rsid w:val="00011BAA"/>
    <w:rsid w:val="00011E98"/>
    <w:rsid w:val="00011F17"/>
    <w:rsid w:val="00011FC8"/>
    <w:rsid w:val="00012465"/>
    <w:rsid w:val="00012689"/>
    <w:rsid w:val="00012841"/>
    <w:rsid w:val="000135DE"/>
    <w:rsid w:val="000140A9"/>
    <w:rsid w:val="00014250"/>
    <w:rsid w:val="00014E33"/>
    <w:rsid w:val="00015270"/>
    <w:rsid w:val="000155E5"/>
    <w:rsid w:val="00015BF8"/>
    <w:rsid w:val="00016D6F"/>
    <w:rsid w:val="0001726D"/>
    <w:rsid w:val="000172B6"/>
    <w:rsid w:val="000174F2"/>
    <w:rsid w:val="000206AA"/>
    <w:rsid w:val="000209E3"/>
    <w:rsid w:val="00020DB6"/>
    <w:rsid w:val="00020EE1"/>
    <w:rsid w:val="000212E1"/>
    <w:rsid w:val="0002164E"/>
    <w:rsid w:val="00021816"/>
    <w:rsid w:val="00021D97"/>
    <w:rsid w:val="00022A37"/>
    <w:rsid w:val="00022E8C"/>
    <w:rsid w:val="00022F82"/>
    <w:rsid w:val="000230D2"/>
    <w:rsid w:val="00023EC6"/>
    <w:rsid w:val="00024240"/>
    <w:rsid w:val="000248AF"/>
    <w:rsid w:val="00025068"/>
    <w:rsid w:val="00025723"/>
    <w:rsid w:val="00025C7E"/>
    <w:rsid w:val="00025F9C"/>
    <w:rsid w:val="000260AF"/>
    <w:rsid w:val="000264BF"/>
    <w:rsid w:val="000264FB"/>
    <w:rsid w:val="0002698E"/>
    <w:rsid w:val="00026C6E"/>
    <w:rsid w:val="00026E60"/>
    <w:rsid w:val="00027A77"/>
    <w:rsid w:val="00027D42"/>
    <w:rsid w:val="0003045D"/>
    <w:rsid w:val="0003048C"/>
    <w:rsid w:val="00030E72"/>
    <w:rsid w:val="00031321"/>
    <w:rsid w:val="00031518"/>
    <w:rsid w:val="00031665"/>
    <w:rsid w:val="00032715"/>
    <w:rsid w:val="00032913"/>
    <w:rsid w:val="00032A51"/>
    <w:rsid w:val="000331A7"/>
    <w:rsid w:val="00033439"/>
    <w:rsid w:val="00033701"/>
    <w:rsid w:val="00034A4A"/>
    <w:rsid w:val="00035391"/>
    <w:rsid w:val="0003582A"/>
    <w:rsid w:val="000358AE"/>
    <w:rsid w:val="00035D5D"/>
    <w:rsid w:val="00036239"/>
    <w:rsid w:val="00036274"/>
    <w:rsid w:val="00036350"/>
    <w:rsid w:val="000367BA"/>
    <w:rsid w:val="00036B00"/>
    <w:rsid w:val="000372CF"/>
    <w:rsid w:val="00037424"/>
    <w:rsid w:val="00040231"/>
    <w:rsid w:val="0004029D"/>
    <w:rsid w:val="000403A1"/>
    <w:rsid w:val="000409B1"/>
    <w:rsid w:val="0004101C"/>
    <w:rsid w:val="000422B3"/>
    <w:rsid w:val="00042841"/>
    <w:rsid w:val="0004285A"/>
    <w:rsid w:val="00042BFA"/>
    <w:rsid w:val="00042FFE"/>
    <w:rsid w:val="0004325E"/>
    <w:rsid w:val="000432B8"/>
    <w:rsid w:val="00043C2D"/>
    <w:rsid w:val="00043F46"/>
    <w:rsid w:val="0004467C"/>
    <w:rsid w:val="00045511"/>
    <w:rsid w:val="00045A22"/>
    <w:rsid w:val="00045AAB"/>
    <w:rsid w:val="00046290"/>
    <w:rsid w:val="000462EF"/>
    <w:rsid w:val="00046B1D"/>
    <w:rsid w:val="00047457"/>
    <w:rsid w:val="0004754B"/>
    <w:rsid w:val="00047871"/>
    <w:rsid w:val="00047B35"/>
    <w:rsid w:val="00047E18"/>
    <w:rsid w:val="000505AC"/>
    <w:rsid w:val="00050A89"/>
    <w:rsid w:val="00051873"/>
    <w:rsid w:val="00051B47"/>
    <w:rsid w:val="00051D76"/>
    <w:rsid w:val="00051EFF"/>
    <w:rsid w:val="00052C1A"/>
    <w:rsid w:val="00052E6E"/>
    <w:rsid w:val="0005304A"/>
    <w:rsid w:val="000532FF"/>
    <w:rsid w:val="00053836"/>
    <w:rsid w:val="00053AE5"/>
    <w:rsid w:val="00053C19"/>
    <w:rsid w:val="00053D1B"/>
    <w:rsid w:val="00053DE2"/>
    <w:rsid w:val="0005415E"/>
    <w:rsid w:val="000541FA"/>
    <w:rsid w:val="000547AB"/>
    <w:rsid w:val="000547C5"/>
    <w:rsid w:val="000548D4"/>
    <w:rsid w:val="00054BBD"/>
    <w:rsid w:val="00054D3F"/>
    <w:rsid w:val="0005593C"/>
    <w:rsid w:val="00055C6A"/>
    <w:rsid w:val="00055DF5"/>
    <w:rsid w:val="0005602E"/>
    <w:rsid w:val="0005610D"/>
    <w:rsid w:val="000566F3"/>
    <w:rsid w:val="00057113"/>
    <w:rsid w:val="0005781A"/>
    <w:rsid w:val="00057951"/>
    <w:rsid w:val="00057C67"/>
    <w:rsid w:val="00057CB8"/>
    <w:rsid w:val="00057F44"/>
    <w:rsid w:val="00060017"/>
    <w:rsid w:val="00060229"/>
    <w:rsid w:val="00060376"/>
    <w:rsid w:val="000618FA"/>
    <w:rsid w:val="000623CC"/>
    <w:rsid w:val="000623F8"/>
    <w:rsid w:val="000625C9"/>
    <w:rsid w:val="00062944"/>
    <w:rsid w:val="000629C4"/>
    <w:rsid w:val="00062A56"/>
    <w:rsid w:val="00062F3B"/>
    <w:rsid w:val="00064289"/>
    <w:rsid w:val="00064609"/>
    <w:rsid w:val="00065345"/>
    <w:rsid w:val="00065750"/>
    <w:rsid w:val="00065A43"/>
    <w:rsid w:val="00065D10"/>
    <w:rsid w:val="00066631"/>
    <w:rsid w:val="00066695"/>
    <w:rsid w:val="00066744"/>
    <w:rsid w:val="00066F1F"/>
    <w:rsid w:val="0006726F"/>
    <w:rsid w:val="0006766A"/>
    <w:rsid w:val="000701C2"/>
    <w:rsid w:val="000702E9"/>
    <w:rsid w:val="00070579"/>
    <w:rsid w:val="000706C1"/>
    <w:rsid w:val="00070710"/>
    <w:rsid w:val="000713F9"/>
    <w:rsid w:val="00071A12"/>
    <w:rsid w:val="00071A40"/>
    <w:rsid w:val="000720C3"/>
    <w:rsid w:val="0007254F"/>
    <w:rsid w:val="0007262C"/>
    <w:rsid w:val="0007264B"/>
    <w:rsid w:val="0007273D"/>
    <w:rsid w:val="00073414"/>
    <w:rsid w:val="00074549"/>
    <w:rsid w:val="00075355"/>
    <w:rsid w:val="000753E6"/>
    <w:rsid w:val="0007567D"/>
    <w:rsid w:val="00075873"/>
    <w:rsid w:val="00075EDB"/>
    <w:rsid w:val="00076655"/>
    <w:rsid w:val="00076664"/>
    <w:rsid w:val="00076AA8"/>
    <w:rsid w:val="000772E1"/>
    <w:rsid w:val="00077AA7"/>
    <w:rsid w:val="000800A5"/>
    <w:rsid w:val="00081054"/>
    <w:rsid w:val="000811A3"/>
    <w:rsid w:val="000815BC"/>
    <w:rsid w:val="0008242E"/>
    <w:rsid w:val="000827BD"/>
    <w:rsid w:val="00082ABA"/>
    <w:rsid w:val="00082BAE"/>
    <w:rsid w:val="00082C94"/>
    <w:rsid w:val="00082F86"/>
    <w:rsid w:val="0008351F"/>
    <w:rsid w:val="00083A3F"/>
    <w:rsid w:val="00083B56"/>
    <w:rsid w:val="00083D6A"/>
    <w:rsid w:val="00083E1E"/>
    <w:rsid w:val="000840F5"/>
    <w:rsid w:val="00084B43"/>
    <w:rsid w:val="00085662"/>
    <w:rsid w:val="000858B6"/>
    <w:rsid w:val="00085F1C"/>
    <w:rsid w:val="000861CF"/>
    <w:rsid w:val="0008624C"/>
    <w:rsid w:val="0008703D"/>
    <w:rsid w:val="00087312"/>
    <w:rsid w:val="00090262"/>
    <w:rsid w:val="00090707"/>
    <w:rsid w:val="000908A6"/>
    <w:rsid w:val="00090995"/>
    <w:rsid w:val="000919CF"/>
    <w:rsid w:val="00091D69"/>
    <w:rsid w:val="00091F28"/>
    <w:rsid w:val="00092771"/>
    <w:rsid w:val="00092908"/>
    <w:rsid w:val="00092DCC"/>
    <w:rsid w:val="00092EAC"/>
    <w:rsid w:val="00093276"/>
    <w:rsid w:val="00093722"/>
    <w:rsid w:val="0009483A"/>
    <w:rsid w:val="00094CFE"/>
    <w:rsid w:val="00094E57"/>
    <w:rsid w:val="00094E65"/>
    <w:rsid w:val="0009527B"/>
    <w:rsid w:val="00095ACF"/>
    <w:rsid w:val="00095D5D"/>
    <w:rsid w:val="00096559"/>
    <w:rsid w:val="000974CD"/>
    <w:rsid w:val="00097619"/>
    <w:rsid w:val="000979DE"/>
    <w:rsid w:val="00097E24"/>
    <w:rsid w:val="00097E3F"/>
    <w:rsid w:val="000A0D3A"/>
    <w:rsid w:val="000A13F1"/>
    <w:rsid w:val="000A1BF1"/>
    <w:rsid w:val="000A1D8D"/>
    <w:rsid w:val="000A2382"/>
    <w:rsid w:val="000A2984"/>
    <w:rsid w:val="000A2C59"/>
    <w:rsid w:val="000A34E3"/>
    <w:rsid w:val="000A3D30"/>
    <w:rsid w:val="000A482E"/>
    <w:rsid w:val="000A51C8"/>
    <w:rsid w:val="000A5A76"/>
    <w:rsid w:val="000A6427"/>
    <w:rsid w:val="000A708F"/>
    <w:rsid w:val="000A72D0"/>
    <w:rsid w:val="000A749C"/>
    <w:rsid w:val="000A762F"/>
    <w:rsid w:val="000A7750"/>
    <w:rsid w:val="000A7FD0"/>
    <w:rsid w:val="000B01CF"/>
    <w:rsid w:val="000B0679"/>
    <w:rsid w:val="000B0D01"/>
    <w:rsid w:val="000B17BA"/>
    <w:rsid w:val="000B1FA4"/>
    <w:rsid w:val="000B2115"/>
    <w:rsid w:val="000B2171"/>
    <w:rsid w:val="000B2181"/>
    <w:rsid w:val="000B3235"/>
    <w:rsid w:val="000B366F"/>
    <w:rsid w:val="000B3EC8"/>
    <w:rsid w:val="000B4198"/>
    <w:rsid w:val="000B464C"/>
    <w:rsid w:val="000B4926"/>
    <w:rsid w:val="000B4F75"/>
    <w:rsid w:val="000B4F8F"/>
    <w:rsid w:val="000B5A65"/>
    <w:rsid w:val="000B5AFA"/>
    <w:rsid w:val="000B6118"/>
    <w:rsid w:val="000B6373"/>
    <w:rsid w:val="000B66F3"/>
    <w:rsid w:val="000B67DD"/>
    <w:rsid w:val="000B6A87"/>
    <w:rsid w:val="000B6B0F"/>
    <w:rsid w:val="000B729D"/>
    <w:rsid w:val="000B75A3"/>
    <w:rsid w:val="000B779B"/>
    <w:rsid w:val="000B7A54"/>
    <w:rsid w:val="000C0485"/>
    <w:rsid w:val="000C0701"/>
    <w:rsid w:val="000C09D3"/>
    <w:rsid w:val="000C0A0B"/>
    <w:rsid w:val="000C0A7F"/>
    <w:rsid w:val="000C0FE0"/>
    <w:rsid w:val="000C10BC"/>
    <w:rsid w:val="000C12E6"/>
    <w:rsid w:val="000C18C5"/>
    <w:rsid w:val="000C2087"/>
    <w:rsid w:val="000C2B0B"/>
    <w:rsid w:val="000C2D97"/>
    <w:rsid w:val="000C32AE"/>
    <w:rsid w:val="000C3944"/>
    <w:rsid w:val="000C3E3E"/>
    <w:rsid w:val="000C4470"/>
    <w:rsid w:val="000C4605"/>
    <w:rsid w:val="000C46DA"/>
    <w:rsid w:val="000C4C0A"/>
    <w:rsid w:val="000C5992"/>
    <w:rsid w:val="000C60B6"/>
    <w:rsid w:val="000C6357"/>
    <w:rsid w:val="000C687C"/>
    <w:rsid w:val="000C76FD"/>
    <w:rsid w:val="000C7B9D"/>
    <w:rsid w:val="000D0242"/>
    <w:rsid w:val="000D0E60"/>
    <w:rsid w:val="000D20D7"/>
    <w:rsid w:val="000D27A3"/>
    <w:rsid w:val="000D29BD"/>
    <w:rsid w:val="000D2DAE"/>
    <w:rsid w:val="000D2FF2"/>
    <w:rsid w:val="000D3CC4"/>
    <w:rsid w:val="000D429C"/>
    <w:rsid w:val="000D4341"/>
    <w:rsid w:val="000D4A27"/>
    <w:rsid w:val="000D4EDB"/>
    <w:rsid w:val="000D52BC"/>
    <w:rsid w:val="000D54C3"/>
    <w:rsid w:val="000D5854"/>
    <w:rsid w:val="000D592D"/>
    <w:rsid w:val="000D5F7D"/>
    <w:rsid w:val="000D62BB"/>
    <w:rsid w:val="000D65F1"/>
    <w:rsid w:val="000D675D"/>
    <w:rsid w:val="000D68C0"/>
    <w:rsid w:val="000D69B6"/>
    <w:rsid w:val="000D69DD"/>
    <w:rsid w:val="000D6CD0"/>
    <w:rsid w:val="000D75B9"/>
    <w:rsid w:val="000E056D"/>
    <w:rsid w:val="000E05E6"/>
    <w:rsid w:val="000E0C38"/>
    <w:rsid w:val="000E0CDA"/>
    <w:rsid w:val="000E2331"/>
    <w:rsid w:val="000E249A"/>
    <w:rsid w:val="000E2776"/>
    <w:rsid w:val="000E2EC3"/>
    <w:rsid w:val="000E2F68"/>
    <w:rsid w:val="000E3384"/>
    <w:rsid w:val="000E37F3"/>
    <w:rsid w:val="000E44E6"/>
    <w:rsid w:val="000E48DD"/>
    <w:rsid w:val="000E5FB6"/>
    <w:rsid w:val="000E684F"/>
    <w:rsid w:val="000E68A5"/>
    <w:rsid w:val="000E69B1"/>
    <w:rsid w:val="000E7612"/>
    <w:rsid w:val="000E7CC3"/>
    <w:rsid w:val="000F00A6"/>
    <w:rsid w:val="000F029D"/>
    <w:rsid w:val="000F1487"/>
    <w:rsid w:val="000F1591"/>
    <w:rsid w:val="000F15D4"/>
    <w:rsid w:val="000F1DB7"/>
    <w:rsid w:val="000F1E9C"/>
    <w:rsid w:val="000F241B"/>
    <w:rsid w:val="000F2467"/>
    <w:rsid w:val="000F25EE"/>
    <w:rsid w:val="000F3C75"/>
    <w:rsid w:val="000F446B"/>
    <w:rsid w:val="000F44EA"/>
    <w:rsid w:val="000F4D67"/>
    <w:rsid w:val="000F4F64"/>
    <w:rsid w:val="000F5499"/>
    <w:rsid w:val="000F5C04"/>
    <w:rsid w:val="000F617B"/>
    <w:rsid w:val="000F6682"/>
    <w:rsid w:val="000F668D"/>
    <w:rsid w:val="000F6B2C"/>
    <w:rsid w:val="000F71E7"/>
    <w:rsid w:val="000F746A"/>
    <w:rsid w:val="000F75FB"/>
    <w:rsid w:val="000F7D2A"/>
    <w:rsid w:val="000F7DD7"/>
    <w:rsid w:val="00100046"/>
    <w:rsid w:val="00100273"/>
    <w:rsid w:val="00100E35"/>
    <w:rsid w:val="00100F78"/>
    <w:rsid w:val="001015A7"/>
    <w:rsid w:val="00101A47"/>
    <w:rsid w:val="00101C13"/>
    <w:rsid w:val="00101FDD"/>
    <w:rsid w:val="0010213C"/>
    <w:rsid w:val="00102205"/>
    <w:rsid w:val="00102890"/>
    <w:rsid w:val="00102936"/>
    <w:rsid w:val="00102ABF"/>
    <w:rsid w:val="00103487"/>
    <w:rsid w:val="00103973"/>
    <w:rsid w:val="00103F3E"/>
    <w:rsid w:val="0010434F"/>
    <w:rsid w:val="001052D3"/>
    <w:rsid w:val="00105573"/>
    <w:rsid w:val="00105D22"/>
    <w:rsid w:val="00106191"/>
    <w:rsid w:val="001063DA"/>
    <w:rsid w:val="001069F3"/>
    <w:rsid w:val="00106B0B"/>
    <w:rsid w:val="0010737D"/>
    <w:rsid w:val="0010737E"/>
    <w:rsid w:val="00107450"/>
    <w:rsid w:val="001075D0"/>
    <w:rsid w:val="00107ADC"/>
    <w:rsid w:val="00107E90"/>
    <w:rsid w:val="00107F92"/>
    <w:rsid w:val="001103A4"/>
    <w:rsid w:val="00110CC8"/>
    <w:rsid w:val="00111182"/>
    <w:rsid w:val="00111870"/>
    <w:rsid w:val="00111C95"/>
    <w:rsid w:val="00111D0A"/>
    <w:rsid w:val="001128E6"/>
    <w:rsid w:val="00112F8E"/>
    <w:rsid w:val="00113584"/>
    <w:rsid w:val="001137F6"/>
    <w:rsid w:val="00113809"/>
    <w:rsid w:val="0011397D"/>
    <w:rsid w:val="00113DF9"/>
    <w:rsid w:val="00113E4F"/>
    <w:rsid w:val="00113EB2"/>
    <w:rsid w:val="00114162"/>
    <w:rsid w:val="001142BE"/>
    <w:rsid w:val="001147FE"/>
    <w:rsid w:val="00114F26"/>
    <w:rsid w:val="00114F66"/>
    <w:rsid w:val="001151FE"/>
    <w:rsid w:val="00115911"/>
    <w:rsid w:val="00116255"/>
    <w:rsid w:val="0011642B"/>
    <w:rsid w:val="00116CE1"/>
    <w:rsid w:val="00116E5E"/>
    <w:rsid w:val="00117099"/>
    <w:rsid w:val="00117CF5"/>
    <w:rsid w:val="0012112B"/>
    <w:rsid w:val="00121131"/>
    <w:rsid w:val="00122502"/>
    <w:rsid w:val="00122F46"/>
    <w:rsid w:val="00123319"/>
    <w:rsid w:val="001235E1"/>
    <w:rsid w:val="00123750"/>
    <w:rsid w:val="0012382D"/>
    <w:rsid w:val="00123DAB"/>
    <w:rsid w:val="00124E22"/>
    <w:rsid w:val="00124E6A"/>
    <w:rsid w:val="001253ED"/>
    <w:rsid w:val="00125637"/>
    <w:rsid w:val="001267D1"/>
    <w:rsid w:val="001269C8"/>
    <w:rsid w:val="001273A4"/>
    <w:rsid w:val="001276D9"/>
    <w:rsid w:val="00130047"/>
    <w:rsid w:val="00130D35"/>
    <w:rsid w:val="001315CE"/>
    <w:rsid w:val="00131C4A"/>
    <w:rsid w:val="00131F48"/>
    <w:rsid w:val="00132954"/>
    <w:rsid w:val="00132C45"/>
    <w:rsid w:val="001330F4"/>
    <w:rsid w:val="00133149"/>
    <w:rsid w:val="001331AC"/>
    <w:rsid w:val="001335E7"/>
    <w:rsid w:val="00133908"/>
    <w:rsid w:val="00134598"/>
    <w:rsid w:val="001345EF"/>
    <w:rsid w:val="00134888"/>
    <w:rsid w:val="00134C04"/>
    <w:rsid w:val="0013560F"/>
    <w:rsid w:val="00135AD8"/>
    <w:rsid w:val="0013634F"/>
    <w:rsid w:val="001363E9"/>
    <w:rsid w:val="001371EB"/>
    <w:rsid w:val="001409B8"/>
    <w:rsid w:val="00140D7C"/>
    <w:rsid w:val="00140F0C"/>
    <w:rsid w:val="00141DB7"/>
    <w:rsid w:val="00141DF0"/>
    <w:rsid w:val="001421A3"/>
    <w:rsid w:val="0014275E"/>
    <w:rsid w:val="00142D8A"/>
    <w:rsid w:val="00142E89"/>
    <w:rsid w:val="00142FCF"/>
    <w:rsid w:val="001433D1"/>
    <w:rsid w:val="001437C5"/>
    <w:rsid w:val="00143D30"/>
    <w:rsid w:val="00143F5E"/>
    <w:rsid w:val="0014428A"/>
    <w:rsid w:val="0014462E"/>
    <w:rsid w:val="00144750"/>
    <w:rsid w:val="001458F5"/>
    <w:rsid w:val="00145EE4"/>
    <w:rsid w:val="00146836"/>
    <w:rsid w:val="00146AB4"/>
    <w:rsid w:val="0014710A"/>
    <w:rsid w:val="0014747E"/>
    <w:rsid w:val="00147B61"/>
    <w:rsid w:val="00147CEA"/>
    <w:rsid w:val="00150160"/>
    <w:rsid w:val="0015120F"/>
    <w:rsid w:val="00151E09"/>
    <w:rsid w:val="00151E68"/>
    <w:rsid w:val="00152014"/>
    <w:rsid w:val="00152505"/>
    <w:rsid w:val="00152BAB"/>
    <w:rsid w:val="00153832"/>
    <w:rsid w:val="0015386F"/>
    <w:rsid w:val="00155066"/>
    <w:rsid w:val="001552B4"/>
    <w:rsid w:val="00155734"/>
    <w:rsid w:val="00155D4E"/>
    <w:rsid w:val="00157786"/>
    <w:rsid w:val="00160758"/>
    <w:rsid w:val="0016077E"/>
    <w:rsid w:val="00160C55"/>
    <w:rsid w:val="00161B44"/>
    <w:rsid w:val="00161BE3"/>
    <w:rsid w:val="00161EA0"/>
    <w:rsid w:val="0016220F"/>
    <w:rsid w:val="00162643"/>
    <w:rsid w:val="001627CB"/>
    <w:rsid w:val="001627E8"/>
    <w:rsid w:val="0016366F"/>
    <w:rsid w:val="00163EED"/>
    <w:rsid w:val="0016430B"/>
    <w:rsid w:val="001647F6"/>
    <w:rsid w:val="00164953"/>
    <w:rsid w:val="0016525E"/>
    <w:rsid w:val="001653AC"/>
    <w:rsid w:val="00165C25"/>
    <w:rsid w:val="001660A7"/>
    <w:rsid w:val="001673E1"/>
    <w:rsid w:val="001675BC"/>
    <w:rsid w:val="0017041A"/>
    <w:rsid w:val="0017044D"/>
    <w:rsid w:val="00170610"/>
    <w:rsid w:val="00171321"/>
    <w:rsid w:val="00171821"/>
    <w:rsid w:val="00171A02"/>
    <w:rsid w:val="00171F98"/>
    <w:rsid w:val="001722C0"/>
    <w:rsid w:val="00172D39"/>
    <w:rsid w:val="001749CD"/>
    <w:rsid w:val="001753E8"/>
    <w:rsid w:val="001759F3"/>
    <w:rsid w:val="00175BEE"/>
    <w:rsid w:val="00176612"/>
    <w:rsid w:val="001766F6"/>
    <w:rsid w:val="00176D5D"/>
    <w:rsid w:val="00176DA0"/>
    <w:rsid w:val="00176FB6"/>
    <w:rsid w:val="001777FB"/>
    <w:rsid w:val="00177B81"/>
    <w:rsid w:val="00180641"/>
    <w:rsid w:val="00180D00"/>
    <w:rsid w:val="00180D12"/>
    <w:rsid w:val="0018186F"/>
    <w:rsid w:val="0018203F"/>
    <w:rsid w:val="00182557"/>
    <w:rsid w:val="001826C5"/>
    <w:rsid w:val="001827B3"/>
    <w:rsid w:val="00182CAB"/>
    <w:rsid w:val="00182F2D"/>
    <w:rsid w:val="0018377E"/>
    <w:rsid w:val="0018385F"/>
    <w:rsid w:val="001839F1"/>
    <w:rsid w:val="00183D2E"/>
    <w:rsid w:val="0018448D"/>
    <w:rsid w:val="00184C2B"/>
    <w:rsid w:val="0018528A"/>
    <w:rsid w:val="001859D5"/>
    <w:rsid w:val="00185DC8"/>
    <w:rsid w:val="001866A2"/>
    <w:rsid w:val="0018678E"/>
    <w:rsid w:val="00186B23"/>
    <w:rsid w:val="00186D4E"/>
    <w:rsid w:val="00186FC9"/>
    <w:rsid w:val="001871CB"/>
    <w:rsid w:val="001873C4"/>
    <w:rsid w:val="00187903"/>
    <w:rsid w:val="001901BB"/>
    <w:rsid w:val="00191533"/>
    <w:rsid w:val="00191750"/>
    <w:rsid w:val="001918A9"/>
    <w:rsid w:val="00191E4C"/>
    <w:rsid w:val="00193308"/>
    <w:rsid w:val="00193519"/>
    <w:rsid w:val="00193ABB"/>
    <w:rsid w:val="00193DE0"/>
    <w:rsid w:val="00193F88"/>
    <w:rsid w:val="00194479"/>
    <w:rsid w:val="001945C1"/>
    <w:rsid w:val="001947D8"/>
    <w:rsid w:val="00194B9F"/>
    <w:rsid w:val="00195120"/>
    <w:rsid w:val="00195217"/>
    <w:rsid w:val="0019570F"/>
    <w:rsid w:val="00195CDB"/>
    <w:rsid w:val="0019628C"/>
    <w:rsid w:val="00196757"/>
    <w:rsid w:val="00196FFF"/>
    <w:rsid w:val="00197526"/>
    <w:rsid w:val="001A0364"/>
    <w:rsid w:val="001A1D3E"/>
    <w:rsid w:val="001A26A2"/>
    <w:rsid w:val="001A2B58"/>
    <w:rsid w:val="001A2F73"/>
    <w:rsid w:val="001A376F"/>
    <w:rsid w:val="001A3C46"/>
    <w:rsid w:val="001A3C6A"/>
    <w:rsid w:val="001A3D90"/>
    <w:rsid w:val="001A442C"/>
    <w:rsid w:val="001A4436"/>
    <w:rsid w:val="001A4EC5"/>
    <w:rsid w:val="001A5495"/>
    <w:rsid w:val="001A54A7"/>
    <w:rsid w:val="001A5DE1"/>
    <w:rsid w:val="001A6785"/>
    <w:rsid w:val="001A6D69"/>
    <w:rsid w:val="001A76FC"/>
    <w:rsid w:val="001A7BC6"/>
    <w:rsid w:val="001A7C6A"/>
    <w:rsid w:val="001A7ED4"/>
    <w:rsid w:val="001B00FF"/>
    <w:rsid w:val="001B0566"/>
    <w:rsid w:val="001B0692"/>
    <w:rsid w:val="001B06A8"/>
    <w:rsid w:val="001B0D53"/>
    <w:rsid w:val="001B100D"/>
    <w:rsid w:val="001B1087"/>
    <w:rsid w:val="001B1684"/>
    <w:rsid w:val="001B1A2B"/>
    <w:rsid w:val="001B1DE5"/>
    <w:rsid w:val="001B21BE"/>
    <w:rsid w:val="001B24C0"/>
    <w:rsid w:val="001B33B1"/>
    <w:rsid w:val="001B3D5C"/>
    <w:rsid w:val="001B3F59"/>
    <w:rsid w:val="001B4830"/>
    <w:rsid w:val="001B4906"/>
    <w:rsid w:val="001B4A40"/>
    <w:rsid w:val="001B4C96"/>
    <w:rsid w:val="001B593C"/>
    <w:rsid w:val="001B6061"/>
    <w:rsid w:val="001B6343"/>
    <w:rsid w:val="001B64BA"/>
    <w:rsid w:val="001B66F0"/>
    <w:rsid w:val="001B6AE4"/>
    <w:rsid w:val="001B7425"/>
    <w:rsid w:val="001B7483"/>
    <w:rsid w:val="001B7B65"/>
    <w:rsid w:val="001C05FE"/>
    <w:rsid w:val="001C0924"/>
    <w:rsid w:val="001C2B61"/>
    <w:rsid w:val="001C2C7D"/>
    <w:rsid w:val="001C30E7"/>
    <w:rsid w:val="001C3224"/>
    <w:rsid w:val="001C32A0"/>
    <w:rsid w:val="001C3559"/>
    <w:rsid w:val="001C3582"/>
    <w:rsid w:val="001C3A3A"/>
    <w:rsid w:val="001C42DC"/>
    <w:rsid w:val="001C4322"/>
    <w:rsid w:val="001C4A04"/>
    <w:rsid w:val="001C4D9F"/>
    <w:rsid w:val="001C59E6"/>
    <w:rsid w:val="001C607A"/>
    <w:rsid w:val="001C70A3"/>
    <w:rsid w:val="001C71B2"/>
    <w:rsid w:val="001C758A"/>
    <w:rsid w:val="001C789F"/>
    <w:rsid w:val="001C78DD"/>
    <w:rsid w:val="001C7A18"/>
    <w:rsid w:val="001D0151"/>
    <w:rsid w:val="001D0C22"/>
    <w:rsid w:val="001D0DAA"/>
    <w:rsid w:val="001D0EEA"/>
    <w:rsid w:val="001D0F27"/>
    <w:rsid w:val="001D15D3"/>
    <w:rsid w:val="001D1899"/>
    <w:rsid w:val="001D207E"/>
    <w:rsid w:val="001D247C"/>
    <w:rsid w:val="001D2887"/>
    <w:rsid w:val="001D29E4"/>
    <w:rsid w:val="001D3131"/>
    <w:rsid w:val="001D31BE"/>
    <w:rsid w:val="001D35C6"/>
    <w:rsid w:val="001D38F4"/>
    <w:rsid w:val="001D3B17"/>
    <w:rsid w:val="001D4176"/>
    <w:rsid w:val="001D4183"/>
    <w:rsid w:val="001D4236"/>
    <w:rsid w:val="001D4A72"/>
    <w:rsid w:val="001D4D35"/>
    <w:rsid w:val="001D4DE4"/>
    <w:rsid w:val="001D5215"/>
    <w:rsid w:val="001D5B27"/>
    <w:rsid w:val="001D5F3C"/>
    <w:rsid w:val="001D67E0"/>
    <w:rsid w:val="001D6CE9"/>
    <w:rsid w:val="001D6DDC"/>
    <w:rsid w:val="001D758F"/>
    <w:rsid w:val="001D7F73"/>
    <w:rsid w:val="001E0202"/>
    <w:rsid w:val="001E02EB"/>
    <w:rsid w:val="001E0BB4"/>
    <w:rsid w:val="001E0DA6"/>
    <w:rsid w:val="001E103E"/>
    <w:rsid w:val="001E11C3"/>
    <w:rsid w:val="001E122C"/>
    <w:rsid w:val="001E1498"/>
    <w:rsid w:val="001E19DB"/>
    <w:rsid w:val="001E1D27"/>
    <w:rsid w:val="001E1FEF"/>
    <w:rsid w:val="001E273B"/>
    <w:rsid w:val="001E28EE"/>
    <w:rsid w:val="001E30E8"/>
    <w:rsid w:val="001E3432"/>
    <w:rsid w:val="001E379A"/>
    <w:rsid w:val="001E3C8A"/>
    <w:rsid w:val="001E3D70"/>
    <w:rsid w:val="001E460E"/>
    <w:rsid w:val="001E498B"/>
    <w:rsid w:val="001E5441"/>
    <w:rsid w:val="001E5F3F"/>
    <w:rsid w:val="001E60D5"/>
    <w:rsid w:val="001E66E3"/>
    <w:rsid w:val="001E6AAF"/>
    <w:rsid w:val="001E6F35"/>
    <w:rsid w:val="001F0412"/>
    <w:rsid w:val="001F070D"/>
    <w:rsid w:val="001F0DB9"/>
    <w:rsid w:val="001F15AA"/>
    <w:rsid w:val="001F210A"/>
    <w:rsid w:val="001F2A1E"/>
    <w:rsid w:val="001F2C0C"/>
    <w:rsid w:val="001F303C"/>
    <w:rsid w:val="001F31F9"/>
    <w:rsid w:val="001F35A9"/>
    <w:rsid w:val="001F3AF0"/>
    <w:rsid w:val="001F3E14"/>
    <w:rsid w:val="001F3FCB"/>
    <w:rsid w:val="001F427B"/>
    <w:rsid w:val="001F47C5"/>
    <w:rsid w:val="001F48D0"/>
    <w:rsid w:val="001F4985"/>
    <w:rsid w:val="001F4BAC"/>
    <w:rsid w:val="001F4D7B"/>
    <w:rsid w:val="001F5342"/>
    <w:rsid w:val="001F741B"/>
    <w:rsid w:val="001F7822"/>
    <w:rsid w:val="001F7C0C"/>
    <w:rsid w:val="002003D5"/>
    <w:rsid w:val="002007F2"/>
    <w:rsid w:val="00201527"/>
    <w:rsid w:val="0020154F"/>
    <w:rsid w:val="0020159A"/>
    <w:rsid w:val="002022BE"/>
    <w:rsid w:val="00202C62"/>
    <w:rsid w:val="00202D5E"/>
    <w:rsid w:val="002034C0"/>
    <w:rsid w:val="0020372A"/>
    <w:rsid w:val="00203DCE"/>
    <w:rsid w:val="00204515"/>
    <w:rsid w:val="0020488D"/>
    <w:rsid w:val="00204F79"/>
    <w:rsid w:val="0020513B"/>
    <w:rsid w:val="00205447"/>
    <w:rsid w:val="00205BD5"/>
    <w:rsid w:val="00206088"/>
    <w:rsid w:val="002061F6"/>
    <w:rsid w:val="002061FA"/>
    <w:rsid w:val="002063B0"/>
    <w:rsid w:val="00206654"/>
    <w:rsid w:val="00206828"/>
    <w:rsid w:val="00206D66"/>
    <w:rsid w:val="0020708F"/>
    <w:rsid w:val="0020710B"/>
    <w:rsid w:val="0020721E"/>
    <w:rsid w:val="002073A8"/>
    <w:rsid w:val="00207579"/>
    <w:rsid w:val="00207656"/>
    <w:rsid w:val="00207A5C"/>
    <w:rsid w:val="00207C3D"/>
    <w:rsid w:val="002101F9"/>
    <w:rsid w:val="0021085E"/>
    <w:rsid w:val="00210A1D"/>
    <w:rsid w:val="0021107F"/>
    <w:rsid w:val="002117C8"/>
    <w:rsid w:val="00211AB4"/>
    <w:rsid w:val="00211B11"/>
    <w:rsid w:val="00212222"/>
    <w:rsid w:val="00212286"/>
    <w:rsid w:val="00212A0A"/>
    <w:rsid w:val="00212CD4"/>
    <w:rsid w:val="00212E04"/>
    <w:rsid w:val="002134A9"/>
    <w:rsid w:val="002134F7"/>
    <w:rsid w:val="00213A5E"/>
    <w:rsid w:val="00213E0D"/>
    <w:rsid w:val="0021425F"/>
    <w:rsid w:val="00214FD6"/>
    <w:rsid w:val="0021592B"/>
    <w:rsid w:val="00215B33"/>
    <w:rsid w:val="00216AE2"/>
    <w:rsid w:val="00217153"/>
    <w:rsid w:val="00217813"/>
    <w:rsid w:val="002178CF"/>
    <w:rsid w:val="00217A44"/>
    <w:rsid w:val="002200E7"/>
    <w:rsid w:val="0022062D"/>
    <w:rsid w:val="002206BF"/>
    <w:rsid w:val="002212F7"/>
    <w:rsid w:val="00221611"/>
    <w:rsid w:val="0022278F"/>
    <w:rsid w:val="002227FD"/>
    <w:rsid w:val="002228DA"/>
    <w:rsid w:val="00222ABB"/>
    <w:rsid w:val="00223272"/>
    <w:rsid w:val="002236AC"/>
    <w:rsid w:val="00224971"/>
    <w:rsid w:val="00225325"/>
    <w:rsid w:val="002257C9"/>
    <w:rsid w:val="002257E3"/>
    <w:rsid w:val="002258A9"/>
    <w:rsid w:val="00225F58"/>
    <w:rsid w:val="00226263"/>
    <w:rsid w:val="0022653D"/>
    <w:rsid w:val="00226DBF"/>
    <w:rsid w:val="00226DF9"/>
    <w:rsid w:val="00227217"/>
    <w:rsid w:val="0022761F"/>
    <w:rsid w:val="0022799C"/>
    <w:rsid w:val="00227AE8"/>
    <w:rsid w:val="00227C79"/>
    <w:rsid w:val="002303B6"/>
    <w:rsid w:val="00231372"/>
    <w:rsid w:val="0023238F"/>
    <w:rsid w:val="0023387F"/>
    <w:rsid w:val="00233AC9"/>
    <w:rsid w:val="00233FF5"/>
    <w:rsid w:val="00234A20"/>
    <w:rsid w:val="00235027"/>
    <w:rsid w:val="002358AA"/>
    <w:rsid w:val="00235F14"/>
    <w:rsid w:val="0023673C"/>
    <w:rsid w:val="00237570"/>
    <w:rsid w:val="0024003D"/>
    <w:rsid w:val="00240622"/>
    <w:rsid w:val="002406B2"/>
    <w:rsid w:val="00240810"/>
    <w:rsid w:val="002420E2"/>
    <w:rsid w:val="00242549"/>
    <w:rsid w:val="00242872"/>
    <w:rsid w:val="0024298C"/>
    <w:rsid w:val="00242C35"/>
    <w:rsid w:val="002430C6"/>
    <w:rsid w:val="0024310F"/>
    <w:rsid w:val="0024337A"/>
    <w:rsid w:val="00244AAA"/>
    <w:rsid w:val="00244C3F"/>
    <w:rsid w:val="00245436"/>
    <w:rsid w:val="0024549D"/>
    <w:rsid w:val="0024594C"/>
    <w:rsid w:val="00245A38"/>
    <w:rsid w:val="002464F0"/>
    <w:rsid w:val="0024658F"/>
    <w:rsid w:val="00246662"/>
    <w:rsid w:val="00246E60"/>
    <w:rsid w:val="002475B5"/>
    <w:rsid w:val="00247EC7"/>
    <w:rsid w:val="00247ED2"/>
    <w:rsid w:val="00250257"/>
    <w:rsid w:val="00250548"/>
    <w:rsid w:val="00250E97"/>
    <w:rsid w:val="00251489"/>
    <w:rsid w:val="002516B6"/>
    <w:rsid w:val="002516F9"/>
    <w:rsid w:val="00252087"/>
    <w:rsid w:val="002523D8"/>
    <w:rsid w:val="00252A4A"/>
    <w:rsid w:val="00252B58"/>
    <w:rsid w:val="00252E81"/>
    <w:rsid w:val="00252E9B"/>
    <w:rsid w:val="0025313E"/>
    <w:rsid w:val="00253316"/>
    <w:rsid w:val="00253BCB"/>
    <w:rsid w:val="00253DC3"/>
    <w:rsid w:val="00254DA6"/>
    <w:rsid w:val="00254F08"/>
    <w:rsid w:val="00255391"/>
    <w:rsid w:val="002557B7"/>
    <w:rsid w:val="0025632D"/>
    <w:rsid w:val="002564F6"/>
    <w:rsid w:val="00256C1C"/>
    <w:rsid w:val="00256ED1"/>
    <w:rsid w:val="0025702C"/>
    <w:rsid w:val="00257728"/>
    <w:rsid w:val="002577BF"/>
    <w:rsid w:val="0026070D"/>
    <w:rsid w:val="00260D84"/>
    <w:rsid w:val="002615A2"/>
    <w:rsid w:val="002617D0"/>
    <w:rsid w:val="00261B2A"/>
    <w:rsid w:val="00261BBF"/>
    <w:rsid w:val="00262111"/>
    <w:rsid w:val="00262596"/>
    <w:rsid w:val="00262B83"/>
    <w:rsid w:val="00262EE5"/>
    <w:rsid w:val="0026360F"/>
    <w:rsid w:val="002639A6"/>
    <w:rsid w:val="002639D6"/>
    <w:rsid w:val="00263B80"/>
    <w:rsid w:val="00263F84"/>
    <w:rsid w:val="002640DC"/>
    <w:rsid w:val="0026509E"/>
    <w:rsid w:val="00265B97"/>
    <w:rsid w:val="00265CE7"/>
    <w:rsid w:val="00265EFD"/>
    <w:rsid w:val="0026619C"/>
    <w:rsid w:val="0026638D"/>
    <w:rsid w:val="002663D8"/>
    <w:rsid w:val="002666E6"/>
    <w:rsid w:val="002672F8"/>
    <w:rsid w:val="002702F4"/>
    <w:rsid w:val="0027086D"/>
    <w:rsid w:val="002708D5"/>
    <w:rsid w:val="002717C7"/>
    <w:rsid w:val="002724CF"/>
    <w:rsid w:val="00272770"/>
    <w:rsid w:val="00273AB5"/>
    <w:rsid w:val="00273BEF"/>
    <w:rsid w:val="00274514"/>
    <w:rsid w:val="00274615"/>
    <w:rsid w:val="002754FC"/>
    <w:rsid w:val="00275A8C"/>
    <w:rsid w:val="00275B67"/>
    <w:rsid w:val="00275CB1"/>
    <w:rsid w:val="002761C0"/>
    <w:rsid w:val="002763DD"/>
    <w:rsid w:val="00276527"/>
    <w:rsid w:val="002767A2"/>
    <w:rsid w:val="00276D6E"/>
    <w:rsid w:val="00277B5B"/>
    <w:rsid w:val="00277B8D"/>
    <w:rsid w:val="002800EE"/>
    <w:rsid w:val="00280391"/>
    <w:rsid w:val="002806F2"/>
    <w:rsid w:val="00280A09"/>
    <w:rsid w:val="00280C74"/>
    <w:rsid w:val="00280CD5"/>
    <w:rsid w:val="002811AC"/>
    <w:rsid w:val="00281E93"/>
    <w:rsid w:val="00282055"/>
    <w:rsid w:val="00282096"/>
    <w:rsid w:val="002820D1"/>
    <w:rsid w:val="00282556"/>
    <w:rsid w:val="00282934"/>
    <w:rsid w:val="00282B38"/>
    <w:rsid w:val="002830A2"/>
    <w:rsid w:val="00283B17"/>
    <w:rsid w:val="00283B72"/>
    <w:rsid w:val="00283EC8"/>
    <w:rsid w:val="00283F16"/>
    <w:rsid w:val="002853E9"/>
    <w:rsid w:val="0028583E"/>
    <w:rsid w:val="002858D8"/>
    <w:rsid w:val="002858DB"/>
    <w:rsid w:val="00285B62"/>
    <w:rsid w:val="00285B8C"/>
    <w:rsid w:val="00285C97"/>
    <w:rsid w:val="00285F89"/>
    <w:rsid w:val="00286035"/>
    <w:rsid w:val="00286826"/>
    <w:rsid w:val="002868C2"/>
    <w:rsid w:val="00286BDE"/>
    <w:rsid w:val="002874A9"/>
    <w:rsid w:val="002878B6"/>
    <w:rsid w:val="00290102"/>
    <w:rsid w:val="00290203"/>
    <w:rsid w:val="0029061E"/>
    <w:rsid w:val="00291062"/>
    <w:rsid w:val="0029147F"/>
    <w:rsid w:val="002914EA"/>
    <w:rsid w:val="00291FA3"/>
    <w:rsid w:val="00292299"/>
    <w:rsid w:val="002926D6"/>
    <w:rsid w:val="00292961"/>
    <w:rsid w:val="00292BE4"/>
    <w:rsid w:val="00292F09"/>
    <w:rsid w:val="00293B1B"/>
    <w:rsid w:val="002947A2"/>
    <w:rsid w:val="00294860"/>
    <w:rsid w:val="0029495D"/>
    <w:rsid w:val="00295158"/>
    <w:rsid w:val="0029578A"/>
    <w:rsid w:val="00296063"/>
    <w:rsid w:val="0029648C"/>
    <w:rsid w:val="00296A88"/>
    <w:rsid w:val="002973E0"/>
    <w:rsid w:val="002976E8"/>
    <w:rsid w:val="00297B9B"/>
    <w:rsid w:val="002A0849"/>
    <w:rsid w:val="002A0A0F"/>
    <w:rsid w:val="002A143A"/>
    <w:rsid w:val="002A18BF"/>
    <w:rsid w:val="002A1B72"/>
    <w:rsid w:val="002A2544"/>
    <w:rsid w:val="002A2906"/>
    <w:rsid w:val="002A29CB"/>
    <w:rsid w:val="002A2D8E"/>
    <w:rsid w:val="002A3064"/>
    <w:rsid w:val="002A3493"/>
    <w:rsid w:val="002A35F9"/>
    <w:rsid w:val="002A3F4F"/>
    <w:rsid w:val="002A4008"/>
    <w:rsid w:val="002A466D"/>
    <w:rsid w:val="002A4D56"/>
    <w:rsid w:val="002A4F91"/>
    <w:rsid w:val="002A5469"/>
    <w:rsid w:val="002A601D"/>
    <w:rsid w:val="002A66D2"/>
    <w:rsid w:val="002A68BA"/>
    <w:rsid w:val="002A77F3"/>
    <w:rsid w:val="002A7869"/>
    <w:rsid w:val="002A7962"/>
    <w:rsid w:val="002A7AF2"/>
    <w:rsid w:val="002A7CE2"/>
    <w:rsid w:val="002B0086"/>
    <w:rsid w:val="002B099D"/>
    <w:rsid w:val="002B0A93"/>
    <w:rsid w:val="002B0ABA"/>
    <w:rsid w:val="002B0C80"/>
    <w:rsid w:val="002B2041"/>
    <w:rsid w:val="002B2C82"/>
    <w:rsid w:val="002B33C0"/>
    <w:rsid w:val="002B361A"/>
    <w:rsid w:val="002B462D"/>
    <w:rsid w:val="002B4688"/>
    <w:rsid w:val="002B4E7C"/>
    <w:rsid w:val="002B5987"/>
    <w:rsid w:val="002B5AD2"/>
    <w:rsid w:val="002B5D8A"/>
    <w:rsid w:val="002B6616"/>
    <w:rsid w:val="002B7121"/>
    <w:rsid w:val="002B71E0"/>
    <w:rsid w:val="002B75A1"/>
    <w:rsid w:val="002B75F3"/>
    <w:rsid w:val="002B7628"/>
    <w:rsid w:val="002B7870"/>
    <w:rsid w:val="002B7DD7"/>
    <w:rsid w:val="002C04D7"/>
    <w:rsid w:val="002C0D5F"/>
    <w:rsid w:val="002C1B53"/>
    <w:rsid w:val="002C1E24"/>
    <w:rsid w:val="002C26A1"/>
    <w:rsid w:val="002C2FC4"/>
    <w:rsid w:val="002C3146"/>
    <w:rsid w:val="002C3209"/>
    <w:rsid w:val="002C35E3"/>
    <w:rsid w:val="002C3682"/>
    <w:rsid w:val="002C3EB9"/>
    <w:rsid w:val="002C4333"/>
    <w:rsid w:val="002C4567"/>
    <w:rsid w:val="002C4A3F"/>
    <w:rsid w:val="002C4F3B"/>
    <w:rsid w:val="002C552C"/>
    <w:rsid w:val="002C5C0D"/>
    <w:rsid w:val="002C5E52"/>
    <w:rsid w:val="002C70B2"/>
    <w:rsid w:val="002C7209"/>
    <w:rsid w:val="002C77DA"/>
    <w:rsid w:val="002C7DE4"/>
    <w:rsid w:val="002D0ECD"/>
    <w:rsid w:val="002D1927"/>
    <w:rsid w:val="002D1E14"/>
    <w:rsid w:val="002D1FA1"/>
    <w:rsid w:val="002D20A8"/>
    <w:rsid w:val="002D21CD"/>
    <w:rsid w:val="002D2CFA"/>
    <w:rsid w:val="002D35F2"/>
    <w:rsid w:val="002D3619"/>
    <w:rsid w:val="002D3D20"/>
    <w:rsid w:val="002D401A"/>
    <w:rsid w:val="002D416D"/>
    <w:rsid w:val="002D4225"/>
    <w:rsid w:val="002D433E"/>
    <w:rsid w:val="002D4B15"/>
    <w:rsid w:val="002D4B9D"/>
    <w:rsid w:val="002D4BE8"/>
    <w:rsid w:val="002D54D5"/>
    <w:rsid w:val="002D5E70"/>
    <w:rsid w:val="002D6536"/>
    <w:rsid w:val="002D6CEB"/>
    <w:rsid w:val="002D6EA5"/>
    <w:rsid w:val="002D6EF1"/>
    <w:rsid w:val="002D7094"/>
    <w:rsid w:val="002D7B8C"/>
    <w:rsid w:val="002D7C33"/>
    <w:rsid w:val="002D7DD0"/>
    <w:rsid w:val="002D7E6F"/>
    <w:rsid w:val="002D7ECD"/>
    <w:rsid w:val="002E0576"/>
    <w:rsid w:val="002E0642"/>
    <w:rsid w:val="002E08AA"/>
    <w:rsid w:val="002E0A24"/>
    <w:rsid w:val="002E0B60"/>
    <w:rsid w:val="002E15B1"/>
    <w:rsid w:val="002E2C71"/>
    <w:rsid w:val="002E4465"/>
    <w:rsid w:val="002E4855"/>
    <w:rsid w:val="002E4A49"/>
    <w:rsid w:val="002E50C5"/>
    <w:rsid w:val="002E672E"/>
    <w:rsid w:val="002E6D3A"/>
    <w:rsid w:val="002E7113"/>
    <w:rsid w:val="002E7698"/>
    <w:rsid w:val="002F02B1"/>
    <w:rsid w:val="002F096E"/>
    <w:rsid w:val="002F0A37"/>
    <w:rsid w:val="002F0F55"/>
    <w:rsid w:val="002F128D"/>
    <w:rsid w:val="002F183B"/>
    <w:rsid w:val="002F185B"/>
    <w:rsid w:val="002F1A5D"/>
    <w:rsid w:val="002F288B"/>
    <w:rsid w:val="002F32FF"/>
    <w:rsid w:val="002F415C"/>
    <w:rsid w:val="002F464B"/>
    <w:rsid w:val="002F4849"/>
    <w:rsid w:val="002F6371"/>
    <w:rsid w:val="002F65DA"/>
    <w:rsid w:val="002F6E75"/>
    <w:rsid w:val="002F750B"/>
    <w:rsid w:val="002F765C"/>
    <w:rsid w:val="002F7F9A"/>
    <w:rsid w:val="003005D3"/>
    <w:rsid w:val="0030137C"/>
    <w:rsid w:val="003014F2"/>
    <w:rsid w:val="00301F4B"/>
    <w:rsid w:val="0030224D"/>
    <w:rsid w:val="003023A7"/>
    <w:rsid w:val="0030285E"/>
    <w:rsid w:val="00302E1C"/>
    <w:rsid w:val="00302F95"/>
    <w:rsid w:val="00303348"/>
    <w:rsid w:val="0030343B"/>
    <w:rsid w:val="00303558"/>
    <w:rsid w:val="0030372A"/>
    <w:rsid w:val="00303DB5"/>
    <w:rsid w:val="00304071"/>
    <w:rsid w:val="00305177"/>
    <w:rsid w:val="00305486"/>
    <w:rsid w:val="00305B38"/>
    <w:rsid w:val="00305CCA"/>
    <w:rsid w:val="003064E5"/>
    <w:rsid w:val="00306C24"/>
    <w:rsid w:val="00306FBC"/>
    <w:rsid w:val="00307904"/>
    <w:rsid w:val="00307A79"/>
    <w:rsid w:val="00310002"/>
    <w:rsid w:val="003103C0"/>
    <w:rsid w:val="00310476"/>
    <w:rsid w:val="00311CD5"/>
    <w:rsid w:val="00311F09"/>
    <w:rsid w:val="00312552"/>
    <w:rsid w:val="00312BBA"/>
    <w:rsid w:val="00312C38"/>
    <w:rsid w:val="003137AC"/>
    <w:rsid w:val="00313C81"/>
    <w:rsid w:val="003145B6"/>
    <w:rsid w:val="0031493E"/>
    <w:rsid w:val="00314FD8"/>
    <w:rsid w:val="003154A6"/>
    <w:rsid w:val="003157AE"/>
    <w:rsid w:val="003157ED"/>
    <w:rsid w:val="00315825"/>
    <w:rsid w:val="0031589C"/>
    <w:rsid w:val="00315D1B"/>
    <w:rsid w:val="00315FF6"/>
    <w:rsid w:val="003163BF"/>
    <w:rsid w:val="00316742"/>
    <w:rsid w:val="003169CA"/>
    <w:rsid w:val="00316A38"/>
    <w:rsid w:val="0031733D"/>
    <w:rsid w:val="003175CA"/>
    <w:rsid w:val="003175E6"/>
    <w:rsid w:val="00317F81"/>
    <w:rsid w:val="00320063"/>
    <w:rsid w:val="00320309"/>
    <w:rsid w:val="003204F7"/>
    <w:rsid w:val="0032097C"/>
    <w:rsid w:val="00320B64"/>
    <w:rsid w:val="00320E55"/>
    <w:rsid w:val="00321111"/>
    <w:rsid w:val="00321389"/>
    <w:rsid w:val="00321BDF"/>
    <w:rsid w:val="00322138"/>
    <w:rsid w:val="00322552"/>
    <w:rsid w:val="00322890"/>
    <w:rsid w:val="00322B55"/>
    <w:rsid w:val="00322B99"/>
    <w:rsid w:val="00323C3D"/>
    <w:rsid w:val="00323E54"/>
    <w:rsid w:val="00323F12"/>
    <w:rsid w:val="00323F13"/>
    <w:rsid w:val="0032522B"/>
    <w:rsid w:val="00325295"/>
    <w:rsid w:val="0032546F"/>
    <w:rsid w:val="003258F1"/>
    <w:rsid w:val="003266FA"/>
    <w:rsid w:val="00330088"/>
    <w:rsid w:val="00330131"/>
    <w:rsid w:val="00330482"/>
    <w:rsid w:val="003305FC"/>
    <w:rsid w:val="003311E7"/>
    <w:rsid w:val="003315BD"/>
    <w:rsid w:val="0033223C"/>
    <w:rsid w:val="003323C0"/>
    <w:rsid w:val="00332E4E"/>
    <w:rsid w:val="003334B8"/>
    <w:rsid w:val="003335A3"/>
    <w:rsid w:val="00333627"/>
    <w:rsid w:val="003338E3"/>
    <w:rsid w:val="003339F0"/>
    <w:rsid w:val="0033441F"/>
    <w:rsid w:val="00334A94"/>
    <w:rsid w:val="00334CCA"/>
    <w:rsid w:val="0033501F"/>
    <w:rsid w:val="0033519D"/>
    <w:rsid w:val="00335348"/>
    <w:rsid w:val="003354DD"/>
    <w:rsid w:val="0033553E"/>
    <w:rsid w:val="0033579C"/>
    <w:rsid w:val="00336034"/>
    <w:rsid w:val="003363F2"/>
    <w:rsid w:val="00336A93"/>
    <w:rsid w:val="00337055"/>
    <w:rsid w:val="00337415"/>
    <w:rsid w:val="0033761A"/>
    <w:rsid w:val="00337762"/>
    <w:rsid w:val="00337972"/>
    <w:rsid w:val="00337F9A"/>
    <w:rsid w:val="00337FC8"/>
    <w:rsid w:val="0034016A"/>
    <w:rsid w:val="003401C7"/>
    <w:rsid w:val="00340891"/>
    <w:rsid w:val="00340CD1"/>
    <w:rsid w:val="003415FF"/>
    <w:rsid w:val="0034293E"/>
    <w:rsid w:val="00342980"/>
    <w:rsid w:val="00342AB3"/>
    <w:rsid w:val="00342C35"/>
    <w:rsid w:val="00342E2A"/>
    <w:rsid w:val="00343304"/>
    <w:rsid w:val="00343336"/>
    <w:rsid w:val="003435D9"/>
    <w:rsid w:val="0034387F"/>
    <w:rsid w:val="00344400"/>
    <w:rsid w:val="00344419"/>
    <w:rsid w:val="003447C8"/>
    <w:rsid w:val="00344A78"/>
    <w:rsid w:val="00344FDB"/>
    <w:rsid w:val="0034561A"/>
    <w:rsid w:val="00345DA7"/>
    <w:rsid w:val="003467E3"/>
    <w:rsid w:val="00346CD6"/>
    <w:rsid w:val="003471A7"/>
    <w:rsid w:val="003475CB"/>
    <w:rsid w:val="003476AA"/>
    <w:rsid w:val="003476CE"/>
    <w:rsid w:val="003505CD"/>
    <w:rsid w:val="00350602"/>
    <w:rsid w:val="0035143F"/>
    <w:rsid w:val="003518FA"/>
    <w:rsid w:val="003519BF"/>
    <w:rsid w:val="003519FE"/>
    <w:rsid w:val="00351E39"/>
    <w:rsid w:val="00352012"/>
    <w:rsid w:val="0035304F"/>
    <w:rsid w:val="0035327E"/>
    <w:rsid w:val="003534EC"/>
    <w:rsid w:val="003535A0"/>
    <w:rsid w:val="00353DF8"/>
    <w:rsid w:val="0035403D"/>
    <w:rsid w:val="003547B7"/>
    <w:rsid w:val="003547FC"/>
    <w:rsid w:val="00354B47"/>
    <w:rsid w:val="00354C22"/>
    <w:rsid w:val="00354D14"/>
    <w:rsid w:val="00355356"/>
    <w:rsid w:val="003553DE"/>
    <w:rsid w:val="00355628"/>
    <w:rsid w:val="00356604"/>
    <w:rsid w:val="00356651"/>
    <w:rsid w:val="00356E4E"/>
    <w:rsid w:val="0035717E"/>
    <w:rsid w:val="0035724E"/>
    <w:rsid w:val="0035731E"/>
    <w:rsid w:val="003574D6"/>
    <w:rsid w:val="00357848"/>
    <w:rsid w:val="0036019D"/>
    <w:rsid w:val="003603B0"/>
    <w:rsid w:val="00360929"/>
    <w:rsid w:val="00360A52"/>
    <w:rsid w:val="003610EA"/>
    <w:rsid w:val="00361448"/>
    <w:rsid w:val="00362033"/>
    <w:rsid w:val="003621FA"/>
    <w:rsid w:val="00362ADB"/>
    <w:rsid w:val="00363457"/>
    <w:rsid w:val="00363461"/>
    <w:rsid w:val="003635EA"/>
    <w:rsid w:val="00363655"/>
    <w:rsid w:val="00364334"/>
    <w:rsid w:val="003645DD"/>
    <w:rsid w:val="00364609"/>
    <w:rsid w:val="00365A23"/>
    <w:rsid w:val="0036601B"/>
    <w:rsid w:val="0036665C"/>
    <w:rsid w:val="0036688C"/>
    <w:rsid w:val="00367B92"/>
    <w:rsid w:val="00367C34"/>
    <w:rsid w:val="00371253"/>
    <w:rsid w:val="00371557"/>
    <w:rsid w:val="0037157A"/>
    <w:rsid w:val="0037199F"/>
    <w:rsid w:val="00371AB5"/>
    <w:rsid w:val="00371BE7"/>
    <w:rsid w:val="00371D48"/>
    <w:rsid w:val="00372319"/>
    <w:rsid w:val="003723FA"/>
    <w:rsid w:val="0037277D"/>
    <w:rsid w:val="0037306D"/>
    <w:rsid w:val="00373554"/>
    <w:rsid w:val="00373A25"/>
    <w:rsid w:val="00373AF0"/>
    <w:rsid w:val="00373FD4"/>
    <w:rsid w:val="003740FE"/>
    <w:rsid w:val="003741FB"/>
    <w:rsid w:val="00374425"/>
    <w:rsid w:val="00374F09"/>
    <w:rsid w:val="00375322"/>
    <w:rsid w:val="003757CB"/>
    <w:rsid w:val="00375801"/>
    <w:rsid w:val="003758D8"/>
    <w:rsid w:val="00375916"/>
    <w:rsid w:val="00375BF5"/>
    <w:rsid w:val="00376095"/>
    <w:rsid w:val="0037654C"/>
    <w:rsid w:val="00376965"/>
    <w:rsid w:val="00376ABD"/>
    <w:rsid w:val="00376B5E"/>
    <w:rsid w:val="00377367"/>
    <w:rsid w:val="00377557"/>
    <w:rsid w:val="003776CE"/>
    <w:rsid w:val="00377AFE"/>
    <w:rsid w:val="00377D9A"/>
    <w:rsid w:val="00380E7C"/>
    <w:rsid w:val="00381AAB"/>
    <w:rsid w:val="00381F83"/>
    <w:rsid w:val="00382115"/>
    <w:rsid w:val="003824B1"/>
    <w:rsid w:val="00382CE7"/>
    <w:rsid w:val="0038331B"/>
    <w:rsid w:val="003833A9"/>
    <w:rsid w:val="0038459F"/>
    <w:rsid w:val="00385032"/>
    <w:rsid w:val="00385360"/>
    <w:rsid w:val="003855F9"/>
    <w:rsid w:val="00385D23"/>
    <w:rsid w:val="003871BB"/>
    <w:rsid w:val="00387361"/>
    <w:rsid w:val="003875E1"/>
    <w:rsid w:val="0038789D"/>
    <w:rsid w:val="00387ADF"/>
    <w:rsid w:val="0039021B"/>
    <w:rsid w:val="00390241"/>
    <w:rsid w:val="00390258"/>
    <w:rsid w:val="003902EC"/>
    <w:rsid w:val="00391095"/>
    <w:rsid w:val="00391318"/>
    <w:rsid w:val="003913C2"/>
    <w:rsid w:val="00391E1F"/>
    <w:rsid w:val="00391FEF"/>
    <w:rsid w:val="003920AD"/>
    <w:rsid w:val="003929EC"/>
    <w:rsid w:val="003934AE"/>
    <w:rsid w:val="003935B7"/>
    <w:rsid w:val="00393DBC"/>
    <w:rsid w:val="0039403F"/>
    <w:rsid w:val="00394CCF"/>
    <w:rsid w:val="0039571B"/>
    <w:rsid w:val="00396465"/>
    <w:rsid w:val="0039658D"/>
    <w:rsid w:val="003965AA"/>
    <w:rsid w:val="0039678F"/>
    <w:rsid w:val="00396B7A"/>
    <w:rsid w:val="003976DF"/>
    <w:rsid w:val="003979D2"/>
    <w:rsid w:val="003A00B4"/>
    <w:rsid w:val="003A02DE"/>
    <w:rsid w:val="003A0629"/>
    <w:rsid w:val="003A062A"/>
    <w:rsid w:val="003A0D2D"/>
    <w:rsid w:val="003A0D6D"/>
    <w:rsid w:val="003A1210"/>
    <w:rsid w:val="003A1582"/>
    <w:rsid w:val="003A1EA8"/>
    <w:rsid w:val="003A1EC1"/>
    <w:rsid w:val="003A2288"/>
    <w:rsid w:val="003A2C07"/>
    <w:rsid w:val="003A32B1"/>
    <w:rsid w:val="003A4105"/>
    <w:rsid w:val="003A471D"/>
    <w:rsid w:val="003A4DBD"/>
    <w:rsid w:val="003A60AC"/>
    <w:rsid w:val="003A621C"/>
    <w:rsid w:val="003A665C"/>
    <w:rsid w:val="003A6D9A"/>
    <w:rsid w:val="003A7BBF"/>
    <w:rsid w:val="003B01D0"/>
    <w:rsid w:val="003B0627"/>
    <w:rsid w:val="003B0EE2"/>
    <w:rsid w:val="003B16FF"/>
    <w:rsid w:val="003B1C0F"/>
    <w:rsid w:val="003B2028"/>
    <w:rsid w:val="003B2AB8"/>
    <w:rsid w:val="003B3DD1"/>
    <w:rsid w:val="003B4DEC"/>
    <w:rsid w:val="003B501D"/>
    <w:rsid w:val="003B553F"/>
    <w:rsid w:val="003B57D7"/>
    <w:rsid w:val="003B58C6"/>
    <w:rsid w:val="003B66CE"/>
    <w:rsid w:val="003B6956"/>
    <w:rsid w:val="003B6A8C"/>
    <w:rsid w:val="003B771D"/>
    <w:rsid w:val="003B7967"/>
    <w:rsid w:val="003B7AAA"/>
    <w:rsid w:val="003B7B14"/>
    <w:rsid w:val="003C01CD"/>
    <w:rsid w:val="003C0EA2"/>
    <w:rsid w:val="003C1B2B"/>
    <w:rsid w:val="003C2078"/>
    <w:rsid w:val="003C232C"/>
    <w:rsid w:val="003C2D05"/>
    <w:rsid w:val="003C2EC2"/>
    <w:rsid w:val="003C2F32"/>
    <w:rsid w:val="003C321B"/>
    <w:rsid w:val="003C3302"/>
    <w:rsid w:val="003C34ED"/>
    <w:rsid w:val="003C3C9F"/>
    <w:rsid w:val="003C4014"/>
    <w:rsid w:val="003C40F2"/>
    <w:rsid w:val="003C4F9C"/>
    <w:rsid w:val="003C5656"/>
    <w:rsid w:val="003C6568"/>
    <w:rsid w:val="003C70EE"/>
    <w:rsid w:val="003C77B8"/>
    <w:rsid w:val="003C7B90"/>
    <w:rsid w:val="003D060C"/>
    <w:rsid w:val="003D262E"/>
    <w:rsid w:val="003D2786"/>
    <w:rsid w:val="003D2AE3"/>
    <w:rsid w:val="003D3D38"/>
    <w:rsid w:val="003D4639"/>
    <w:rsid w:val="003D46C8"/>
    <w:rsid w:val="003D470C"/>
    <w:rsid w:val="003D4A0B"/>
    <w:rsid w:val="003D4C2B"/>
    <w:rsid w:val="003D512A"/>
    <w:rsid w:val="003D5271"/>
    <w:rsid w:val="003D53C3"/>
    <w:rsid w:val="003D5C1C"/>
    <w:rsid w:val="003D5C8A"/>
    <w:rsid w:val="003D6044"/>
    <w:rsid w:val="003D6848"/>
    <w:rsid w:val="003D6BAD"/>
    <w:rsid w:val="003D6E0D"/>
    <w:rsid w:val="003D713F"/>
    <w:rsid w:val="003D716D"/>
    <w:rsid w:val="003D71E0"/>
    <w:rsid w:val="003D7283"/>
    <w:rsid w:val="003D79B2"/>
    <w:rsid w:val="003E0C51"/>
    <w:rsid w:val="003E171C"/>
    <w:rsid w:val="003E2090"/>
    <w:rsid w:val="003E37CA"/>
    <w:rsid w:val="003E38B9"/>
    <w:rsid w:val="003E3F44"/>
    <w:rsid w:val="003E444B"/>
    <w:rsid w:val="003E4EA5"/>
    <w:rsid w:val="003E5468"/>
    <w:rsid w:val="003E5B41"/>
    <w:rsid w:val="003E621A"/>
    <w:rsid w:val="003E6268"/>
    <w:rsid w:val="003E6354"/>
    <w:rsid w:val="003E668E"/>
    <w:rsid w:val="003E6790"/>
    <w:rsid w:val="003E6A78"/>
    <w:rsid w:val="003E6CF4"/>
    <w:rsid w:val="003E6EA3"/>
    <w:rsid w:val="003E6F55"/>
    <w:rsid w:val="003E7248"/>
    <w:rsid w:val="003E72C0"/>
    <w:rsid w:val="003E742B"/>
    <w:rsid w:val="003E7E37"/>
    <w:rsid w:val="003F057B"/>
    <w:rsid w:val="003F0E53"/>
    <w:rsid w:val="003F274B"/>
    <w:rsid w:val="003F2B3F"/>
    <w:rsid w:val="003F2D27"/>
    <w:rsid w:val="003F36D7"/>
    <w:rsid w:val="003F3889"/>
    <w:rsid w:val="003F3956"/>
    <w:rsid w:val="003F3E0B"/>
    <w:rsid w:val="003F416D"/>
    <w:rsid w:val="003F432E"/>
    <w:rsid w:val="003F4538"/>
    <w:rsid w:val="003F4A50"/>
    <w:rsid w:val="003F4B3B"/>
    <w:rsid w:val="003F4D13"/>
    <w:rsid w:val="003F5663"/>
    <w:rsid w:val="003F6BBC"/>
    <w:rsid w:val="003F724F"/>
    <w:rsid w:val="003F748F"/>
    <w:rsid w:val="003F7785"/>
    <w:rsid w:val="003F7792"/>
    <w:rsid w:val="003F780C"/>
    <w:rsid w:val="0040040D"/>
    <w:rsid w:val="00400876"/>
    <w:rsid w:val="00400DB1"/>
    <w:rsid w:val="0040105B"/>
    <w:rsid w:val="004011A5"/>
    <w:rsid w:val="0040122D"/>
    <w:rsid w:val="004013D7"/>
    <w:rsid w:val="0040172D"/>
    <w:rsid w:val="00401A26"/>
    <w:rsid w:val="00402499"/>
    <w:rsid w:val="004025E1"/>
    <w:rsid w:val="00402649"/>
    <w:rsid w:val="00402BDF"/>
    <w:rsid w:val="00402D5A"/>
    <w:rsid w:val="00403F74"/>
    <w:rsid w:val="004043F0"/>
    <w:rsid w:val="00404894"/>
    <w:rsid w:val="00404F05"/>
    <w:rsid w:val="00405137"/>
    <w:rsid w:val="00405973"/>
    <w:rsid w:val="00406099"/>
    <w:rsid w:val="004060AE"/>
    <w:rsid w:val="00406412"/>
    <w:rsid w:val="0040690D"/>
    <w:rsid w:val="004072DD"/>
    <w:rsid w:val="00407A76"/>
    <w:rsid w:val="00407CD9"/>
    <w:rsid w:val="00407CE4"/>
    <w:rsid w:val="0041017E"/>
    <w:rsid w:val="004101F3"/>
    <w:rsid w:val="004106FB"/>
    <w:rsid w:val="00410B1E"/>
    <w:rsid w:val="00410B7A"/>
    <w:rsid w:val="00410DB8"/>
    <w:rsid w:val="00410FCE"/>
    <w:rsid w:val="004114C3"/>
    <w:rsid w:val="004116A0"/>
    <w:rsid w:val="00411906"/>
    <w:rsid w:val="00411A1F"/>
    <w:rsid w:val="00411DD3"/>
    <w:rsid w:val="004130CF"/>
    <w:rsid w:val="004134D1"/>
    <w:rsid w:val="00413ADC"/>
    <w:rsid w:val="00413C40"/>
    <w:rsid w:val="004143AF"/>
    <w:rsid w:val="00414E4F"/>
    <w:rsid w:val="0041541B"/>
    <w:rsid w:val="00415497"/>
    <w:rsid w:val="00415639"/>
    <w:rsid w:val="00415A7E"/>
    <w:rsid w:val="00416336"/>
    <w:rsid w:val="00416715"/>
    <w:rsid w:val="00416F28"/>
    <w:rsid w:val="00417202"/>
    <w:rsid w:val="0041739F"/>
    <w:rsid w:val="004173A6"/>
    <w:rsid w:val="00417911"/>
    <w:rsid w:val="00417A74"/>
    <w:rsid w:val="00417B17"/>
    <w:rsid w:val="00417EA8"/>
    <w:rsid w:val="00417F62"/>
    <w:rsid w:val="0042015E"/>
    <w:rsid w:val="004207D7"/>
    <w:rsid w:val="00420BA7"/>
    <w:rsid w:val="00420BBF"/>
    <w:rsid w:val="00421742"/>
    <w:rsid w:val="00421953"/>
    <w:rsid w:val="00421C87"/>
    <w:rsid w:val="00421CE5"/>
    <w:rsid w:val="00421ED8"/>
    <w:rsid w:val="004236CF"/>
    <w:rsid w:val="00423B51"/>
    <w:rsid w:val="0042405A"/>
    <w:rsid w:val="004240F6"/>
    <w:rsid w:val="00424D16"/>
    <w:rsid w:val="00425060"/>
    <w:rsid w:val="0042548B"/>
    <w:rsid w:val="00425B61"/>
    <w:rsid w:val="00425B6A"/>
    <w:rsid w:val="00425F9F"/>
    <w:rsid w:val="00426709"/>
    <w:rsid w:val="00426A21"/>
    <w:rsid w:val="004273A6"/>
    <w:rsid w:val="004277AA"/>
    <w:rsid w:val="004300CB"/>
    <w:rsid w:val="004306D0"/>
    <w:rsid w:val="00430B14"/>
    <w:rsid w:val="00430E8B"/>
    <w:rsid w:val="00430F24"/>
    <w:rsid w:val="00431267"/>
    <w:rsid w:val="00431372"/>
    <w:rsid w:val="00431727"/>
    <w:rsid w:val="00431D0F"/>
    <w:rsid w:val="004320BB"/>
    <w:rsid w:val="004320FB"/>
    <w:rsid w:val="00432AEB"/>
    <w:rsid w:val="00432C17"/>
    <w:rsid w:val="00432E51"/>
    <w:rsid w:val="00432F17"/>
    <w:rsid w:val="00433262"/>
    <w:rsid w:val="004338D8"/>
    <w:rsid w:val="00433AA9"/>
    <w:rsid w:val="004342FD"/>
    <w:rsid w:val="0043433D"/>
    <w:rsid w:val="004343BF"/>
    <w:rsid w:val="00434859"/>
    <w:rsid w:val="00434B35"/>
    <w:rsid w:val="00434C92"/>
    <w:rsid w:val="00435272"/>
    <w:rsid w:val="004354A2"/>
    <w:rsid w:val="00436BCE"/>
    <w:rsid w:val="00436D4B"/>
    <w:rsid w:val="00437035"/>
    <w:rsid w:val="0043785C"/>
    <w:rsid w:val="00437C71"/>
    <w:rsid w:val="0044008E"/>
    <w:rsid w:val="00440A6B"/>
    <w:rsid w:val="0044144F"/>
    <w:rsid w:val="004419E1"/>
    <w:rsid w:val="00443878"/>
    <w:rsid w:val="00443AB4"/>
    <w:rsid w:val="00443C1E"/>
    <w:rsid w:val="00443EBE"/>
    <w:rsid w:val="004448A1"/>
    <w:rsid w:val="00444B1C"/>
    <w:rsid w:val="00444D1A"/>
    <w:rsid w:val="0044565E"/>
    <w:rsid w:val="004457FC"/>
    <w:rsid w:val="004463E0"/>
    <w:rsid w:val="00446559"/>
    <w:rsid w:val="004466FF"/>
    <w:rsid w:val="00446C74"/>
    <w:rsid w:val="00446DF3"/>
    <w:rsid w:val="00446FBF"/>
    <w:rsid w:val="00446FDA"/>
    <w:rsid w:val="004472DD"/>
    <w:rsid w:val="00447DE2"/>
    <w:rsid w:val="00447EC9"/>
    <w:rsid w:val="00450063"/>
    <w:rsid w:val="004500DA"/>
    <w:rsid w:val="0045067F"/>
    <w:rsid w:val="00450F1A"/>
    <w:rsid w:val="004511CC"/>
    <w:rsid w:val="00451250"/>
    <w:rsid w:val="004517D7"/>
    <w:rsid w:val="00451957"/>
    <w:rsid w:val="0045217C"/>
    <w:rsid w:val="00452451"/>
    <w:rsid w:val="0045246F"/>
    <w:rsid w:val="0045281E"/>
    <w:rsid w:val="00453081"/>
    <w:rsid w:val="00453797"/>
    <w:rsid w:val="00453D09"/>
    <w:rsid w:val="00454B83"/>
    <w:rsid w:val="00455000"/>
    <w:rsid w:val="004550F0"/>
    <w:rsid w:val="004551CC"/>
    <w:rsid w:val="004552FC"/>
    <w:rsid w:val="004562DC"/>
    <w:rsid w:val="0045687C"/>
    <w:rsid w:val="00456A92"/>
    <w:rsid w:val="00456DC2"/>
    <w:rsid w:val="0045716F"/>
    <w:rsid w:val="0045748D"/>
    <w:rsid w:val="004577B3"/>
    <w:rsid w:val="00457BF2"/>
    <w:rsid w:val="00457F8B"/>
    <w:rsid w:val="0046042D"/>
    <w:rsid w:val="00460571"/>
    <w:rsid w:val="004605CB"/>
    <w:rsid w:val="00460963"/>
    <w:rsid w:val="00460B44"/>
    <w:rsid w:val="00461613"/>
    <w:rsid w:val="004618B1"/>
    <w:rsid w:val="00461AB2"/>
    <w:rsid w:val="00462A37"/>
    <w:rsid w:val="00462A5B"/>
    <w:rsid w:val="004632C6"/>
    <w:rsid w:val="00463F6F"/>
    <w:rsid w:val="0046440D"/>
    <w:rsid w:val="0046442F"/>
    <w:rsid w:val="00464A77"/>
    <w:rsid w:val="00464DFE"/>
    <w:rsid w:val="00465399"/>
    <w:rsid w:val="004654C1"/>
    <w:rsid w:val="00465D4E"/>
    <w:rsid w:val="00466200"/>
    <w:rsid w:val="00466366"/>
    <w:rsid w:val="004664AA"/>
    <w:rsid w:val="0046674C"/>
    <w:rsid w:val="00466D60"/>
    <w:rsid w:val="00466E0C"/>
    <w:rsid w:val="0046766D"/>
    <w:rsid w:val="00467910"/>
    <w:rsid w:val="00467923"/>
    <w:rsid w:val="00467B02"/>
    <w:rsid w:val="00470509"/>
    <w:rsid w:val="00470D9F"/>
    <w:rsid w:val="0047104F"/>
    <w:rsid w:val="004711E6"/>
    <w:rsid w:val="004712A5"/>
    <w:rsid w:val="004716D7"/>
    <w:rsid w:val="00471706"/>
    <w:rsid w:val="00471C3A"/>
    <w:rsid w:val="00471D03"/>
    <w:rsid w:val="004721A4"/>
    <w:rsid w:val="0047277D"/>
    <w:rsid w:val="00472B04"/>
    <w:rsid w:val="00472E1C"/>
    <w:rsid w:val="00473297"/>
    <w:rsid w:val="0047381F"/>
    <w:rsid w:val="004739D6"/>
    <w:rsid w:val="0047401E"/>
    <w:rsid w:val="0047489F"/>
    <w:rsid w:val="00475261"/>
    <w:rsid w:val="0047558F"/>
    <w:rsid w:val="00476695"/>
    <w:rsid w:val="004767B5"/>
    <w:rsid w:val="00476F5D"/>
    <w:rsid w:val="0047766A"/>
    <w:rsid w:val="00480101"/>
    <w:rsid w:val="00480740"/>
    <w:rsid w:val="0048088D"/>
    <w:rsid w:val="0048108C"/>
    <w:rsid w:val="00481B66"/>
    <w:rsid w:val="0048254A"/>
    <w:rsid w:val="00482625"/>
    <w:rsid w:val="00482ACA"/>
    <w:rsid w:val="00482E4A"/>
    <w:rsid w:val="0048331C"/>
    <w:rsid w:val="004836DC"/>
    <w:rsid w:val="004840ED"/>
    <w:rsid w:val="00484840"/>
    <w:rsid w:val="00484BCB"/>
    <w:rsid w:val="00484C55"/>
    <w:rsid w:val="00484DE8"/>
    <w:rsid w:val="00485004"/>
    <w:rsid w:val="00485465"/>
    <w:rsid w:val="0048636F"/>
    <w:rsid w:val="0048694E"/>
    <w:rsid w:val="0048695E"/>
    <w:rsid w:val="00487653"/>
    <w:rsid w:val="0048768F"/>
    <w:rsid w:val="004876B4"/>
    <w:rsid w:val="004878CC"/>
    <w:rsid w:val="00487AA4"/>
    <w:rsid w:val="00487CF8"/>
    <w:rsid w:val="00487FBB"/>
    <w:rsid w:val="004905C0"/>
    <w:rsid w:val="0049081B"/>
    <w:rsid w:val="00491E58"/>
    <w:rsid w:val="0049269D"/>
    <w:rsid w:val="004929AC"/>
    <w:rsid w:val="00492A34"/>
    <w:rsid w:val="00492DC5"/>
    <w:rsid w:val="00492F93"/>
    <w:rsid w:val="00493055"/>
    <w:rsid w:val="00493CAF"/>
    <w:rsid w:val="004944D5"/>
    <w:rsid w:val="004945C7"/>
    <w:rsid w:val="00494721"/>
    <w:rsid w:val="00494A2B"/>
    <w:rsid w:val="00494E07"/>
    <w:rsid w:val="00495D24"/>
    <w:rsid w:val="00496312"/>
    <w:rsid w:val="00496653"/>
    <w:rsid w:val="004968BB"/>
    <w:rsid w:val="00496D40"/>
    <w:rsid w:val="00496EBD"/>
    <w:rsid w:val="0049736A"/>
    <w:rsid w:val="0049769A"/>
    <w:rsid w:val="00497A10"/>
    <w:rsid w:val="00497D4B"/>
    <w:rsid w:val="004A0419"/>
    <w:rsid w:val="004A0C32"/>
    <w:rsid w:val="004A0ED2"/>
    <w:rsid w:val="004A119B"/>
    <w:rsid w:val="004A1853"/>
    <w:rsid w:val="004A212C"/>
    <w:rsid w:val="004A267C"/>
    <w:rsid w:val="004A2A91"/>
    <w:rsid w:val="004A2DB0"/>
    <w:rsid w:val="004A2EF0"/>
    <w:rsid w:val="004A4039"/>
    <w:rsid w:val="004A4C07"/>
    <w:rsid w:val="004A54AB"/>
    <w:rsid w:val="004A567C"/>
    <w:rsid w:val="004A5C96"/>
    <w:rsid w:val="004A5D77"/>
    <w:rsid w:val="004A5DD0"/>
    <w:rsid w:val="004A6360"/>
    <w:rsid w:val="004A65BB"/>
    <w:rsid w:val="004A673E"/>
    <w:rsid w:val="004A6D85"/>
    <w:rsid w:val="004A6E75"/>
    <w:rsid w:val="004A71F4"/>
    <w:rsid w:val="004A778F"/>
    <w:rsid w:val="004B03CA"/>
    <w:rsid w:val="004B06A0"/>
    <w:rsid w:val="004B0D07"/>
    <w:rsid w:val="004B0F7A"/>
    <w:rsid w:val="004B11A7"/>
    <w:rsid w:val="004B17A8"/>
    <w:rsid w:val="004B2822"/>
    <w:rsid w:val="004B2AE7"/>
    <w:rsid w:val="004B2CD1"/>
    <w:rsid w:val="004B31ED"/>
    <w:rsid w:val="004B3778"/>
    <w:rsid w:val="004B3E8A"/>
    <w:rsid w:val="004B4438"/>
    <w:rsid w:val="004B5295"/>
    <w:rsid w:val="004B56ED"/>
    <w:rsid w:val="004B58FD"/>
    <w:rsid w:val="004B59BF"/>
    <w:rsid w:val="004B5A67"/>
    <w:rsid w:val="004B5BC3"/>
    <w:rsid w:val="004B5BD6"/>
    <w:rsid w:val="004B5E78"/>
    <w:rsid w:val="004B650D"/>
    <w:rsid w:val="004B6E56"/>
    <w:rsid w:val="004B77C6"/>
    <w:rsid w:val="004B7E2E"/>
    <w:rsid w:val="004B7FE8"/>
    <w:rsid w:val="004C0856"/>
    <w:rsid w:val="004C0A41"/>
    <w:rsid w:val="004C0D23"/>
    <w:rsid w:val="004C1C19"/>
    <w:rsid w:val="004C1FE6"/>
    <w:rsid w:val="004C2703"/>
    <w:rsid w:val="004C38F8"/>
    <w:rsid w:val="004C3C41"/>
    <w:rsid w:val="004C3D88"/>
    <w:rsid w:val="004C4999"/>
    <w:rsid w:val="004C4F86"/>
    <w:rsid w:val="004C500B"/>
    <w:rsid w:val="004C50CC"/>
    <w:rsid w:val="004C513B"/>
    <w:rsid w:val="004C5AC5"/>
    <w:rsid w:val="004C5DFA"/>
    <w:rsid w:val="004C5E0E"/>
    <w:rsid w:val="004C6756"/>
    <w:rsid w:val="004C7660"/>
    <w:rsid w:val="004D097F"/>
    <w:rsid w:val="004D0A02"/>
    <w:rsid w:val="004D0A6F"/>
    <w:rsid w:val="004D1262"/>
    <w:rsid w:val="004D209D"/>
    <w:rsid w:val="004D2D4E"/>
    <w:rsid w:val="004D2E48"/>
    <w:rsid w:val="004D3201"/>
    <w:rsid w:val="004D325F"/>
    <w:rsid w:val="004D3281"/>
    <w:rsid w:val="004D3750"/>
    <w:rsid w:val="004D3D73"/>
    <w:rsid w:val="004D4017"/>
    <w:rsid w:val="004D4FC0"/>
    <w:rsid w:val="004D52B5"/>
    <w:rsid w:val="004D5F95"/>
    <w:rsid w:val="004D7022"/>
    <w:rsid w:val="004D7176"/>
    <w:rsid w:val="004D75D2"/>
    <w:rsid w:val="004E02DC"/>
    <w:rsid w:val="004E0558"/>
    <w:rsid w:val="004E079B"/>
    <w:rsid w:val="004E12C7"/>
    <w:rsid w:val="004E140C"/>
    <w:rsid w:val="004E18FD"/>
    <w:rsid w:val="004E1D6C"/>
    <w:rsid w:val="004E27E1"/>
    <w:rsid w:val="004E3769"/>
    <w:rsid w:val="004E3851"/>
    <w:rsid w:val="004E3A99"/>
    <w:rsid w:val="004E3CD8"/>
    <w:rsid w:val="004E42A1"/>
    <w:rsid w:val="004E4397"/>
    <w:rsid w:val="004E43E5"/>
    <w:rsid w:val="004E5889"/>
    <w:rsid w:val="004E5D9E"/>
    <w:rsid w:val="004E6DE2"/>
    <w:rsid w:val="004E6E47"/>
    <w:rsid w:val="004E722E"/>
    <w:rsid w:val="004E74C5"/>
    <w:rsid w:val="004E78BE"/>
    <w:rsid w:val="004E7C8D"/>
    <w:rsid w:val="004F07C4"/>
    <w:rsid w:val="004F121D"/>
    <w:rsid w:val="004F13F9"/>
    <w:rsid w:val="004F1BD8"/>
    <w:rsid w:val="004F1FDD"/>
    <w:rsid w:val="004F2502"/>
    <w:rsid w:val="004F25F5"/>
    <w:rsid w:val="004F2C1A"/>
    <w:rsid w:val="004F43A6"/>
    <w:rsid w:val="004F4610"/>
    <w:rsid w:val="004F4D41"/>
    <w:rsid w:val="004F4DC2"/>
    <w:rsid w:val="004F4F68"/>
    <w:rsid w:val="004F525A"/>
    <w:rsid w:val="004F551E"/>
    <w:rsid w:val="004F6888"/>
    <w:rsid w:val="004F6E2A"/>
    <w:rsid w:val="004F7126"/>
    <w:rsid w:val="004F7357"/>
    <w:rsid w:val="004F7516"/>
    <w:rsid w:val="004F790C"/>
    <w:rsid w:val="004F7A0C"/>
    <w:rsid w:val="00500716"/>
    <w:rsid w:val="00500904"/>
    <w:rsid w:val="0050092D"/>
    <w:rsid w:val="00500B5D"/>
    <w:rsid w:val="00500BF1"/>
    <w:rsid w:val="00500F67"/>
    <w:rsid w:val="00501235"/>
    <w:rsid w:val="00501604"/>
    <w:rsid w:val="005016E5"/>
    <w:rsid w:val="00501B50"/>
    <w:rsid w:val="00501B58"/>
    <w:rsid w:val="00501BC9"/>
    <w:rsid w:val="00501EDB"/>
    <w:rsid w:val="00502B45"/>
    <w:rsid w:val="00502DA2"/>
    <w:rsid w:val="00503183"/>
    <w:rsid w:val="005035B3"/>
    <w:rsid w:val="005035E6"/>
    <w:rsid w:val="00503640"/>
    <w:rsid w:val="0050366B"/>
    <w:rsid w:val="005036D4"/>
    <w:rsid w:val="005036E5"/>
    <w:rsid w:val="0050375D"/>
    <w:rsid w:val="00503DF8"/>
    <w:rsid w:val="00503FFA"/>
    <w:rsid w:val="00504076"/>
    <w:rsid w:val="00504565"/>
    <w:rsid w:val="005047A4"/>
    <w:rsid w:val="00504AB4"/>
    <w:rsid w:val="00504B82"/>
    <w:rsid w:val="005052A5"/>
    <w:rsid w:val="005061F2"/>
    <w:rsid w:val="00506A7A"/>
    <w:rsid w:val="00507196"/>
    <w:rsid w:val="00507761"/>
    <w:rsid w:val="00507A6D"/>
    <w:rsid w:val="005102A7"/>
    <w:rsid w:val="00510F7E"/>
    <w:rsid w:val="005113F7"/>
    <w:rsid w:val="00511744"/>
    <w:rsid w:val="00511C1E"/>
    <w:rsid w:val="00511E96"/>
    <w:rsid w:val="00512164"/>
    <w:rsid w:val="00512E55"/>
    <w:rsid w:val="00513090"/>
    <w:rsid w:val="0051328F"/>
    <w:rsid w:val="005135BE"/>
    <w:rsid w:val="00513F8F"/>
    <w:rsid w:val="005147E7"/>
    <w:rsid w:val="00514923"/>
    <w:rsid w:val="00514B23"/>
    <w:rsid w:val="00514CDF"/>
    <w:rsid w:val="00515B5E"/>
    <w:rsid w:val="00515F0E"/>
    <w:rsid w:val="005166AD"/>
    <w:rsid w:val="00516796"/>
    <w:rsid w:val="005167C5"/>
    <w:rsid w:val="0051718C"/>
    <w:rsid w:val="005173B9"/>
    <w:rsid w:val="00517F71"/>
    <w:rsid w:val="00520468"/>
    <w:rsid w:val="00520CDA"/>
    <w:rsid w:val="00520EBD"/>
    <w:rsid w:val="0052107D"/>
    <w:rsid w:val="00521095"/>
    <w:rsid w:val="005214A5"/>
    <w:rsid w:val="00521720"/>
    <w:rsid w:val="00521E2A"/>
    <w:rsid w:val="00522783"/>
    <w:rsid w:val="00522ACE"/>
    <w:rsid w:val="00522E52"/>
    <w:rsid w:val="00522E81"/>
    <w:rsid w:val="00522FA6"/>
    <w:rsid w:val="005231D4"/>
    <w:rsid w:val="00523EA9"/>
    <w:rsid w:val="00524617"/>
    <w:rsid w:val="005249A4"/>
    <w:rsid w:val="00524A8F"/>
    <w:rsid w:val="00526538"/>
    <w:rsid w:val="00526D07"/>
    <w:rsid w:val="005271DE"/>
    <w:rsid w:val="00527963"/>
    <w:rsid w:val="00530DBA"/>
    <w:rsid w:val="00531992"/>
    <w:rsid w:val="00532409"/>
    <w:rsid w:val="00532ED2"/>
    <w:rsid w:val="005333F4"/>
    <w:rsid w:val="00533570"/>
    <w:rsid w:val="00533604"/>
    <w:rsid w:val="00533825"/>
    <w:rsid w:val="005341D0"/>
    <w:rsid w:val="0053461C"/>
    <w:rsid w:val="00534754"/>
    <w:rsid w:val="00535DB8"/>
    <w:rsid w:val="00536756"/>
    <w:rsid w:val="005368B8"/>
    <w:rsid w:val="00536C3C"/>
    <w:rsid w:val="00536D66"/>
    <w:rsid w:val="00536DE1"/>
    <w:rsid w:val="00536F41"/>
    <w:rsid w:val="005372D5"/>
    <w:rsid w:val="0053758D"/>
    <w:rsid w:val="005378EF"/>
    <w:rsid w:val="005401D6"/>
    <w:rsid w:val="005412D0"/>
    <w:rsid w:val="0054152E"/>
    <w:rsid w:val="0054156C"/>
    <w:rsid w:val="005416B2"/>
    <w:rsid w:val="00541CE3"/>
    <w:rsid w:val="00541D15"/>
    <w:rsid w:val="00541D92"/>
    <w:rsid w:val="00541ECC"/>
    <w:rsid w:val="00542640"/>
    <w:rsid w:val="00542A6D"/>
    <w:rsid w:val="00543915"/>
    <w:rsid w:val="00543A88"/>
    <w:rsid w:val="00543B64"/>
    <w:rsid w:val="00543FFF"/>
    <w:rsid w:val="00544068"/>
    <w:rsid w:val="0054410E"/>
    <w:rsid w:val="005447AA"/>
    <w:rsid w:val="00544B0E"/>
    <w:rsid w:val="00545529"/>
    <w:rsid w:val="00545AC2"/>
    <w:rsid w:val="00545D38"/>
    <w:rsid w:val="00545DF1"/>
    <w:rsid w:val="005462BC"/>
    <w:rsid w:val="005467CA"/>
    <w:rsid w:val="00546BCE"/>
    <w:rsid w:val="00546C34"/>
    <w:rsid w:val="00546E57"/>
    <w:rsid w:val="005470F4"/>
    <w:rsid w:val="00547845"/>
    <w:rsid w:val="005478B5"/>
    <w:rsid w:val="00547F84"/>
    <w:rsid w:val="00550014"/>
    <w:rsid w:val="00550150"/>
    <w:rsid w:val="0055158B"/>
    <w:rsid w:val="00551BAD"/>
    <w:rsid w:val="00551E49"/>
    <w:rsid w:val="005527B8"/>
    <w:rsid w:val="00552CEE"/>
    <w:rsid w:val="00552DFC"/>
    <w:rsid w:val="00553248"/>
    <w:rsid w:val="0055352C"/>
    <w:rsid w:val="005540CE"/>
    <w:rsid w:val="00554700"/>
    <w:rsid w:val="00554FDC"/>
    <w:rsid w:val="005555C5"/>
    <w:rsid w:val="005555CA"/>
    <w:rsid w:val="00555906"/>
    <w:rsid w:val="00556037"/>
    <w:rsid w:val="00557230"/>
    <w:rsid w:val="00557B97"/>
    <w:rsid w:val="00557CA1"/>
    <w:rsid w:val="00557CB7"/>
    <w:rsid w:val="00557D28"/>
    <w:rsid w:val="00557EDA"/>
    <w:rsid w:val="00560524"/>
    <w:rsid w:val="005609EC"/>
    <w:rsid w:val="00560BC6"/>
    <w:rsid w:val="00561694"/>
    <w:rsid w:val="00561B13"/>
    <w:rsid w:val="00561B9D"/>
    <w:rsid w:val="00561C7F"/>
    <w:rsid w:val="005623B6"/>
    <w:rsid w:val="00562904"/>
    <w:rsid w:val="00562950"/>
    <w:rsid w:val="00562AA9"/>
    <w:rsid w:val="005637D1"/>
    <w:rsid w:val="00563C76"/>
    <w:rsid w:val="00564136"/>
    <w:rsid w:val="0056417C"/>
    <w:rsid w:val="00564481"/>
    <w:rsid w:val="005646CF"/>
    <w:rsid w:val="00565B3D"/>
    <w:rsid w:val="00565F55"/>
    <w:rsid w:val="005663DD"/>
    <w:rsid w:val="00566572"/>
    <w:rsid w:val="00567156"/>
    <w:rsid w:val="005672D0"/>
    <w:rsid w:val="00567726"/>
    <w:rsid w:val="0057003F"/>
    <w:rsid w:val="00570386"/>
    <w:rsid w:val="00570747"/>
    <w:rsid w:val="005716B9"/>
    <w:rsid w:val="00571796"/>
    <w:rsid w:val="0057183A"/>
    <w:rsid w:val="00571C73"/>
    <w:rsid w:val="00571ECF"/>
    <w:rsid w:val="00571F43"/>
    <w:rsid w:val="00573218"/>
    <w:rsid w:val="005733E7"/>
    <w:rsid w:val="00573606"/>
    <w:rsid w:val="00573A9F"/>
    <w:rsid w:val="00574422"/>
    <w:rsid w:val="00574C41"/>
    <w:rsid w:val="00574D44"/>
    <w:rsid w:val="005750D4"/>
    <w:rsid w:val="00576564"/>
    <w:rsid w:val="00576D21"/>
    <w:rsid w:val="005771C2"/>
    <w:rsid w:val="00577549"/>
    <w:rsid w:val="0057795A"/>
    <w:rsid w:val="00577B4D"/>
    <w:rsid w:val="00577C76"/>
    <w:rsid w:val="00580525"/>
    <w:rsid w:val="00580736"/>
    <w:rsid w:val="005807A5"/>
    <w:rsid w:val="0058140C"/>
    <w:rsid w:val="00582012"/>
    <w:rsid w:val="00582373"/>
    <w:rsid w:val="00582477"/>
    <w:rsid w:val="0058263A"/>
    <w:rsid w:val="005833F3"/>
    <w:rsid w:val="00583ED7"/>
    <w:rsid w:val="0058466A"/>
    <w:rsid w:val="00585D80"/>
    <w:rsid w:val="00585FDE"/>
    <w:rsid w:val="005868D6"/>
    <w:rsid w:val="00587160"/>
    <w:rsid w:val="00587C4B"/>
    <w:rsid w:val="005907A8"/>
    <w:rsid w:val="005915C9"/>
    <w:rsid w:val="005924E5"/>
    <w:rsid w:val="00592EA8"/>
    <w:rsid w:val="0059332A"/>
    <w:rsid w:val="0059367D"/>
    <w:rsid w:val="005939EE"/>
    <w:rsid w:val="00594623"/>
    <w:rsid w:val="0059485A"/>
    <w:rsid w:val="005953F9"/>
    <w:rsid w:val="00595CD3"/>
    <w:rsid w:val="00595E6B"/>
    <w:rsid w:val="0059605B"/>
    <w:rsid w:val="00597135"/>
    <w:rsid w:val="0059734F"/>
    <w:rsid w:val="005975B5"/>
    <w:rsid w:val="00597814"/>
    <w:rsid w:val="00597AAD"/>
    <w:rsid w:val="005A0443"/>
    <w:rsid w:val="005A0857"/>
    <w:rsid w:val="005A0FB0"/>
    <w:rsid w:val="005A12A2"/>
    <w:rsid w:val="005A14D5"/>
    <w:rsid w:val="005A159E"/>
    <w:rsid w:val="005A15F6"/>
    <w:rsid w:val="005A18A4"/>
    <w:rsid w:val="005A21B5"/>
    <w:rsid w:val="005A2431"/>
    <w:rsid w:val="005A3745"/>
    <w:rsid w:val="005A4520"/>
    <w:rsid w:val="005A4C93"/>
    <w:rsid w:val="005A51F9"/>
    <w:rsid w:val="005A54C5"/>
    <w:rsid w:val="005A5C09"/>
    <w:rsid w:val="005A65DD"/>
    <w:rsid w:val="005A73C5"/>
    <w:rsid w:val="005A7C29"/>
    <w:rsid w:val="005B078E"/>
    <w:rsid w:val="005B0867"/>
    <w:rsid w:val="005B08E2"/>
    <w:rsid w:val="005B0A4B"/>
    <w:rsid w:val="005B0AD8"/>
    <w:rsid w:val="005B1556"/>
    <w:rsid w:val="005B1924"/>
    <w:rsid w:val="005B1E27"/>
    <w:rsid w:val="005B1F32"/>
    <w:rsid w:val="005B2C93"/>
    <w:rsid w:val="005B3201"/>
    <w:rsid w:val="005B3747"/>
    <w:rsid w:val="005B3907"/>
    <w:rsid w:val="005B3BB5"/>
    <w:rsid w:val="005B3ECF"/>
    <w:rsid w:val="005B47C3"/>
    <w:rsid w:val="005B4ABE"/>
    <w:rsid w:val="005B4C0D"/>
    <w:rsid w:val="005B4EA4"/>
    <w:rsid w:val="005B531A"/>
    <w:rsid w:val="005B549D"/>
    <w:rsid w:val="005B56CC"/>
    <w:rsid w:val="005B580A"/>
    <w:rsid w:val="005B58FE"/>
    <w:rsid w:val="005B5AA8"/>
    <w:rsid w:val="005B5C0C"/>
    <w:rsid w:val="005B5FE1"/>
    <w:rsid w:val="005B64FD"/>
    <w:rsid w:val="005B68EB"/>
    <w:rsid w:val="005B6DDE"/>
    <w:rsid w:val="005B6DEA"/>
    <w:rsid w:val="005B6F37"/>
    <w:rsid w:val="005B72BD"/>
    <w:rsid w:val="005B749B"/>
    <w:rsid w:val="005B77AD"/>
    <w:rsid w:val="005B7B4E"/>
    <w:rsid w:val="005C01DC"/>
    <w:rsid w:val="005C0671"/>
    <w:rsid w:val="005C0850"/>
    <w:rsid w:val="005C0D18"/>
    <w:rsid w:val="005C0E76"/>
    <w:rsid w:val="005C10CA"/>
    <w:rsid w:val="005C168A"/>
    <w:rsid w:val="005C1935"/>
    <w:rsid w:val="005C197B"/>
    <w:rsid w:val="005C199E"/>
    <w:rsid w:val="005C1CB0"/>
    <w:rsid w:val="005C2763"/>
    <w:rsid w:val="005C2C48"/>
    <w:rsid w:val="005C3454"/>
    <w:rsid w:val="005C34BA"/>
    <w:rsid w:val="005C3932"/>
    <w:rsid w:val="005C40E8"/>
    <w:rsid w:val="005C4877"/>
    <w:rsid w:val="005C49A3"/>
    <w:rsid w:val="005C5680"/>
    <w:rsid w:val="005C5862"/>
    <w:rsid w:val="005C613E"/>
    <w:rsid w:val="005C6E5D"/>
    <w:rsid w:val="005C71C6"/>
    <w:rsid w:val="005C7303"/>
    <w:rsid w:val="005C7361"/>
    <w:rsid w:val="005C73ED"/>
    <w:rsid w:val="005C77D0"/>
    <w:rsid w:val="005C79FE"/>
    <w:rsid w:val="005D0568"/>
    <w:rsid w:val="005D069C"/>
    <w:rsid w:val="005D06FA"/>
    <w:rsid w:val="005D148B"/>
    <w:rsid w:val="005D1D0B"/>
    <w:rsid w:val="005D2217"/>
    <w:rsid w:val="005D24FA"/>
    <w:rsid w:val="005D250F"/>
    <w:rsid w:val="005D35E4"/>
    <w:rsid w:val="005D4D16"/>
    <w:rsid w:val="005D4DAC"/>
    <w:rsid w:val="005D4F3B"/>
    <w:rsid w:val="005D6B74"/>
    <w:rsid w:val="005D7137"/>
    <w:rsid w:val="005D733D"/>
    <w:rsid w:val="005D7349"/>
    <w:rsid w:val="005D76D2"/>
    <w:rsid w:val="005E0070"/>
    <w:rsid w:val="005E0380"/>
    <w:rsid w:val="005E04CA"/>
    <w:rsid w:val="005E06A6"/>
    <w:rsid w:val="005E091F"/>
    <w:rsid w:val="005E0AAE"/>
    <w:rsid w:val="005E0C36"/>
    <w:rsid w:val="005E12A3"/>
    <w:rsid w:val="005E19C8"/>
    <w:rsid w:val="005E1BA5"/>
    <w:rsid w:val="005E1FF2"/>
    <w:rsid w:val="005E20D3"/>
    <w:rsid w:val="005E2615"/>
    <w:rsid w:val="005E266D"/>
    <w:rsid w:val="005E274D"/>
    <w:rsid w:val="005E2752"/>
    <w:rsid w:val="005E2ADD"/>
    <w:rsid w:val="005E2BF7"/>
    <w:rsid w:val="005E2F46"/>
    <w:rsid w:val="005E3204"/>
    <w:rsid w:val="005E3276"/>
    <w:rsid w:val="005E472F"/>
    <w:rsid w:val="005E48B6"/>
    <w:rsid w:val="005E48ED"/>
    <w:rsid w:val="005E49B0"/>
    <w:rsid w:val="005E4FAF"/>
    <w:rsid w:val="005E62D2"/>
    <w:rsid w:val="005E6B21"/>
    <w:rsid w:val="005E6B3B"/>
    <w:rsid w:val="005E75E5"/>
    <w:rsid w:val="005E789F"/>
    <w:rsid w:val="005E7A05"/>
    <w:rsid w:val="005E7DC1"/>
    <w:rsid w:val="005E7E10"/>
    <w:rsid w:val="005F0719"/>
    <w:rsid w:val="005F0DAE"/>
    <w:rsid w:val="005F0ED6"/>
    <w:rsid w:val="005F1184"/>
    <w:rsid w:val="005F126B"/>
    <w:rsid w:val="005F14AB"/>
    <w:rsid w:val="005F1503"/>
    <w:rsid w:val="005F268C"/>
    <w:rsid w:val="005F2BAB"/>
    <w:rsid w:val="005F2FA8"/>
    <w:rsid w:val="005F2FB1"/>
    <w:rsid w:val="005F3254"/>
    <w:rsid w:val="005F350D"/>
    <w:rsid w:val="005F3980"/>
    <w:rsid w:val="005F473A"/>
    <w:rsid w:val="005F4E2D"/>
    <w:rsid w:val="005F53C7"/>
    <w:rsid w:val="005F575B"/>
    <w:rsid w:val="005F63C3"/>
    <w:rsid w:val="005F66A0"/>
    <w:rsid w:val="005F6767"/>
    <w:rsid w:val="005F6C53"/>
    <w:rsid w:val="005F6CAE"/>
    <w:rsid w:val="005F7061"/>
    <w:rsid w:val="005F716C"/>
    <w:rsid w:val="005F7B98"/>
    <w:rsid w:val="006002BD"/>
    <w:rsid w:val="006002CD"/>
    <w:rsid w:val="006008D3"/>
    <w:rsid w:val="00600973"/>
    <w:rsid w:val="006009D1"/>
    <w:rsid w:val="00600B62"/>
    <w:rsid w:val="00600F2C"/>
    <w:rsid w:val="00601022"/>
    <w:rsid w:val="00601297"/>
    <w:rsid w:val="00601566"/>
    <w:rsid w:val="006015D5"/>
    <w:rsid w:val="00601654"/>
    <w:rsid w:val="00601C98"/>
    <w:rsid w:val="00601F5B"/>
    <w:rsid w:val="0060261F"/>
    <w:rsid w:val="0060264C"/>
    <w:rsid w:val="00602695"/>
    <w:rsid w:val="006031E1"/>
    <w:rsid w:val="00603330"/>
    <w:rsid w:val="00603ACE"/>
    <w:rsid w:val="006040F6"/>
    <w:rsid w:val="00604498"/>
    <w:rsid w:val="006059BF"/>
    <w:rsid w:val="00605C2C"/>
    <w:rsid w:val="00606513"/>
    <w:rsid w:val="0060730C"/>
    <w:rsid w:val="006075CF"/>
    <w:rsid w:val="0060769A"/>
    <w:rsid w:val="00607B3E"/>
    <w:rsid w:val="00607F37"/>
    <w:rsid w:val="0061036A"/>
    <w:rsid w:val="00611793"/>
    <w:rsid w:val="00611CB5"/>
    <w:rsid w:val="00611F9C"/>
    <w:rsid w:val="00611FCE"/>
    <w:rsid w:val="00612030"/>
    <w:rsid w:val="006121EF"/>
    <w:rsid w:val="00612821"/>
    <w:rsid w:val="00612AF0"/>
    <w:rsid w:val="00613152"/>
    <w:rsid w:val="006133D6"/>
    <w:rsid w:val="006154FC"/>
    <w:rsid w:val="006157CB"/>
    <w:rsid w:val="006157D9"/>
    <w:rsid w:val="006160BD"/>
    <w:rsid w:val="00616C37"/>
    <w:rsid w:val="00616DAA"/>
    <w:rsid w:val="00617207"/>
    <w:rsid w:val="00617497"/>
    <w:rsid w:val="006175F5"/>
    <w:rsid w:val="006176E7"/>
    <w:rsid w:val="006179B9"/>
    <w:rsid w:val="00617A6B"/>
    <w:rsid w:val="00617DC7"/>
    <w:rsid w:val="006203A8"/>
    <w:rsid w:val="006203F7"/>
    <w:rsid w:val="00620ADD"/>
    <w:rsid w:val="00620BDC"/>
    <w:rsid w:val="00621233"/>
    <w:rsid w:val="0062188B"/>
    <w:rsid w:val="00622183"/>
    <w:rsid w:val="006223A6"/>
    <w:rsid w:val="0062284C"/>
    <w:rsid w:val="00622C50"/>
    <w:rsid w:val="00623050"/>
    <w:rsid w:val="006230EA"/>
    <w:rsid w:val="00623696"/>
    <w:rsid w:val="00623A74"/>
    <w:rsid w:val="006247CC"/>
    <w:rsid w:val="00624EFB"/>
    <w:rsid w:val="00625003"/>
    <w:rsid w:val="006260E8"/>
    <w:rsid w:val="00626AD1"/>
    <w:rsid w:val="00626C0F"/>
    <w:rsid w:val="006276A6"/>
    <w:rsid w:val="00627A7B"/>
    <w:rsid w:val="00627E42"/>
    <w:rsid w:val="00630B39"/>
    <w:rsid w:val="00630CB5"/>
    <w:rsid w:val="0063135D"/>
    <w:rsid w:val="00631BF3"/>
    <w:rsid w:val="00632344"/>
    <w:rsid w:val="00632C31"/>
    <w:rsid w:val="00632F93"/>
    <w:rsid w:val="006334BC"/>
    <w:rsid w:val="00633919"/>
    <w:rsid w:val="00633CD3"/>
    <w:rsid w:val="00633F58"/>
    <w:rsid w:val="00634371"/>
    <w:rsid w:val="00634376"/>
    <w:rsid w:val="0063463B"/>
    <w:rsid w:val="006348F5"/>
    <w:rsid w:val="00634DA2"/>
    <w:rsid w:val="006358F9"/>
    <w:rsid w:val="00635ADF"/>
    <w:rsid w:val="006368DF"/>
    <w:rsid w:val="00636A95"/>
    <w:rsid w:val="00637044"/>
    <w:rsid w:val="006371A1"/>
    <w:rsid w:val="0063722C"/>
    <w:rsid w:val="00637838"/>
    <w:rsid w:val="00637E29"/>
    <w:rsid w:val="00637E81"/>
    <w:rsid w:val="00640379"/>
    <w:rsid w:val="00640802"/>
    <w:rsid w:val="00640C80"/>
    <w:rsid w:val="00641477"/>
    <w:rsid w:val="0064170E"/>
    <w:rsid w:val="00642159"/>
    <w:rsid w:val="00642504"/>
    <w:rsid w:val="00642542"/>
    <w:rsid w:val="0064263B"/>
    <w:rsid w:val="00642817"/>
    <w:rsid w:val="006436A9"/>
    <w:rsid w:val="00643CAF"/>
    <w:rsid w:val="00644026"/>
    <w:rsid w:val="00644AEC"/>
    <w:rsid w:val="00645708"/>
    <w:rsid w:val="00645870"/>
    <w:rsid w:val="00645C0C"/>
    <w:rsid w:val="00645DF3"/>
    <w:rsid w:val="00645E2F"/>
    <w:rsid w:val="006461CF"/>
    <w:rsid w:val="006502C1"/>
    <w:rsid w:val="00651F74"/>
    <w:rsid w:val="00652C70"/>
    <w:rsid w:val="0065304A"/>
    <w:rsid w:val="00653156"/>
    <w:rsid w:val="006532C2"/>
    <w:rsid w:val="006533C5"/>
    <w:rsid w:val="00653826"/>
    <w:rsid w:val="00653DDE"/>
    <w:rsid w:val="00653F90"/>
    <w:rsid w:val="00654144"/>
    <w:rsid w:val="00654390"/>
    <w:rsid w:val="00654680"/>
    <w:rsid w:val="00654ECD"/>
    <w:rsid w:val="00655986"/>
    <w:rsid w:val="006560EA"/>
    <w:rsid w:val="0065649B"/>
    <w:rsid w:val="00656ACC"/>
    <w:rsid w:val="00656E4C"/>
    <w:rsid w:val="006570FF"/>
    <w:rsid w:val="006572AE"/>
    <w:rsid w:val="00657587"/>
    <w:rsid w:val="006576BD"/>
    <w:rsid w:val="00657D79"/>
    <w:rsid w:val="006600E0"/>
    <w:rsid w:val="00660514"/>
    <w:rsid w:val="0066099A"/>
    <w:rsid w:val="00661164"/>
    <w:rsid w:val="00661538"/>
    <w:rsid w:val="00662169"/>
    <w:rsid w:val="00662259"/>
    <w:rsid w:val="00662533"/>
    <w:rsid w:val="00662E99"/>
    <w:rsid w:val="0066315B"/>
    <w:rsid w:val="00663694"/>
    <w:rsid w:val="0066389D"/>
    <w:rsid w:val="006644EC"/>
    <w:rsid w:val="00664C25"/>
    <w:rsid w:val="00664F2C"/>
    <w:rsid w:val="006652A4"/>
    <w:rsid w:val="00665C9D"/>
    <w:rsid w:val="00665FF8"/>
    <w:rsid w:val="00666146"/>
    <w:rsid w:val="006661D0"/>
    <w:rsid w:val="00667438"/>
    <w:rsid w:val="00667544"/>
    <w:rsid w:val="0066755D"/>
    <w:rsid w:val="006702B8"/>
    <w:rsid w:val="0067033F"/>
    <w:rsid w:val="00670D9D"/>
    <w:rsid w:val="0067124A"/>
    <w:rsid w:val="006714D4"/>
    <w:rsid w:val="0067205F"/>
    <w:rsid w:val="006722C0"/>
    <w:rsid w:val="006726B1"/>
    <w:rsid w:val="00672795"/>
    <w:rsid w:val="006729E9"/>
    <w:rsid w:val="00673BE0"/>
    <w:rsid w:val="0067414C"/>
    <w:rsid w:val="00674427"/>
    <w:rsid w:val="006758A6"/>
    <w:rsid w:val="006761E5"/>
    <w:rsid w:val="0067622E"/>
    <w:rsid w:val="00676B0F"/>
    <w:rsid w:val="00676FDD"/>
    <w:rsid w:val="00677AFD"/>
    <w:rsid w:val="0068049E"/>
    <w:rsid w:val="00680606"/>
    <w:rsid w:val="006809E3"/>
    <w:rsid w:val="00680C88"/>
    <w:rsid w:val="0068187D"/>
    <w:rsid w:val="006823AA"/>
    <w:rsid w:val="006824A0"/>
    <w:rsid w:val="00682FB4"/>
    <w:rsid w:val="00683226"/>
    <w:rsid w:val="0068324D"/>
    <w:rsid w:val="00683415"/>
    <w:rsid w:val="006839D5"/>
    <w:rsid w:val="00683BFA"/>
    <w:rsid w:val="0068457C"/>
    <w:rsid w:val="0068489D"/>
    <w:rsid w:val="00685202"/>
    <w:rsid w:val="00685350"/>
    <w:rsid w:val="0068561D"/>
    <w:rsid w:val="00685ADF"/>
    <w:rsid w:val="00685AEA"/>
    <w:rsid w:val="0068603B"/>
    <w:rsid w:val="00686205"/>
    <w:rsid w:val="0068635F"/>
    <w:rsid w:val="006866BA"/>
    <w:rsid w:val="00686967"/>
    <w:rsid w:val="00686ADA"/>
    <w:rsid w:val="006872E5"/>
    <w:rsid w:val="0068733B"/>
    <w:rsid w:val="00687632"/>
    <w:rsid w:val="00687818"/>
    <w:rsid w:val="006878C7"/>
    <w:rsid w:val="00687CBF"/>
    <w:rsid w:val="00687EC1"/>
    <w:rsid w:val="00690137"/>
    <w:rsid w:val="006902B9"/>
    <w:rsid w:val="006907FF"/>
    <w:rsid w:val="0069138D"/>
    <w:rsid w:val="00691578"/>
    <w:rsid w:val="00691AA7"/>
    <w:rsid w:val="00691C0F"/>
    <w:rsid w:val="00691D65"/>
    <w:rsid w:val="0069209E"/>
    <w:rsid w:val="0069363B"/>
    <w:rsid w:val="006940B6"/>
    <w:rsid w:val="00694264"/>
    <w:rsid w:val="00694421"/>
    <w:rsid w:val="00694462"/>
    <w:rsid w:val="00696140"/>
    <w:rsid w:val="00697464"/>
    <w:rsid w:val="006974FB"/>
    <w:rsid w:val="0069769A"/>
    <w:rsid w:val="00697DFD"/>
    <w:rsid w:val="00697E41"/>
    <w:rsid w:val="006A0035"/>
    <w:rsid w:val="006A00E0"/>
    <w:rsid w:val="006A0CBE"/>
    <w:rsid w:val="006A1227"/>
    <w:rsid w:val="006A1357"/>
    <w:rsid w:val="006A148A"/>
    <w:rsid w:val="006A25A9"/>
    <w:rsid w:val="006A2680"/>
    <w:rsid w:val="006A2F83"/>
    <w:rsid w:val="006A3193"/>
    <w:rsid w:val="006A328D"/>
    <w:rsid w:val="006A3706"/>
    <w:rsid w:val="006A3BF7"/>
    <w:rsid w:val="006A43A8"/>
    <w:rsid w:val="006A4683"/>
    <w:rsid w:val="006A47AD"/>
    <w:rsid w:val="006A4895"/>
    <w:rsid w:val="006A5CA7"/>
    <w:rsid w:val="006A6511"/>
    <w:rsid w:val="006A662D"/>
    <w:rsid w:val="006A6965"/>
    <w:rsid w:val="006A7235"/>
    <w:rsid w:val="006A79CA"/>
    <w:rsid w:val="006B0165"/>
    <w:rsid w:val="006B0ADB"/>
    <w:rsid w:val="006B1648"/>
    <w:rsid w:val="006B1880"/>
    <w:rsid w:val="006B1F74"/>
    <w:rsid w:val="006B2452"/>
    <w:rsid w:val="006B2E36"/>
    <w:rsid w:val="006B384C"/>
    <w:rsid w:val="006B4040"/>
    <w:rsid w:val="006B408D"/>
    <w:rsid w:val="006B4293"/>
    <w:rsid w:val="006B46E1"/>
    <w:rsid w:val="006B4741"/>
    <w:rsid w:val="006B4923"/>
    <w:rsid w:val="006B4A8F"/>
    <w:rsid w:val="006B4F26"/>
    <w:rsid w:val="006B750D"/>
    <w:rsid w:val="006B77B6"/>
    <w:rsid w:val="006C0758"/>
    <w:rsid w:val="006C077B"/>
    <w:rsid w:val="006C0ADF"/>
    <w:rsid w:val="006C1707"/>
    <w:rsid w:val="006C17D2"/>
    <w:rsid w:val="006C1AFA"/>
    <w:rsid w:val="006C1DCA"/>
    <w:rsid w:val="006C1E51"/>
    <w:rsid w:val="006C1E5D"/>
    <w:rsid w:val="006C21E3"/>
    <w:rsid w:val="006C23D0"/>
    <w:rsid w:val="006C2A5F"/>
    <w:rsid w:val="006C38EE"/>
    <w:rsid w:val="006C41D0"/>
    <w:rsid w:val="006C4A14"/>
    <w:rsid w:val="006C51EC"/>
    <w:rsid w:val="006C58D9"/>
    <w:rsid w:val="006C5A5D"/>
    <w:rsid w:val="006C5A9B"/>
    <w:rsid w:val="006C67D9"/>
    <w:rsid w:val="006C6F7B"/>
    <w:rsid w:val="006C7369"/>
    <w:rsid w:val="006D017A"/>
    <w:rsid w:val="006D0417"/>
    <w:rsid w:val="006D0475"/>
    <w:rsid w:val="006D0521"/>
    <w:rsid w:val="006D0645"/>
    <w:rsid w:val="006D0B6F"/>
    <w:rsid w:val="006D1025"/>
    <w:rsid w:val="006D1244"/>
    <w:rsid w:val="006D1EA1"/>
    <w:rsid w:val="006D2067"/>
    <w:rsid w:val="006D20AB"/>
    <w:rsid w:val="006D24F1"/>
    <w:rsid w:val="006D2705"/>
    <w:rsid w:val="006D3D57"/>
    <w:rsid w:val="006D4202"/>
    <w:rsid w:val="006D4583"/>
    <w:rsid w:val="006D468B"/>
    <w:rsid w:val="006D4902"/>
    <w:rsid w:val="006D4C22"/>
    <w:rsid w:val="006D4E43"/>
    <w:rsid w:val="006D62BC"/>
    <w:rsid w:val="006D68EF"/>
    <w:rsid w:val="006D6E22"/>
    <w:rsid w:val="006D6E50"/>
    <w:rsid w:val="006D7241"/>
    <w:rsid w:val="006D72E4"/>
    <w:rsid w:val="006D734A"/>
    <w:rsid w:val="006E0765"/>
    <w:rsid w:val="006E087F"/>
    <w:rsid w:val="006E08CD"/>
    <w:rsid w:val="006E1B2F"/>
    <w:rsid w:val="006E1FED"/>
    <w:rsid w:val="006E25EB"/>
    <w:rsid w:val="006E34FA"/>
    <w:rsid w:val="006E35AC"/>
    <w:rsid w:val="006E37F7"/>
    <w:rsid w:val="006E3960"/>
    <w:rsid w:val="006E3C92"/>
    <w:rsid w:val="006E4022"/>
    <w:rsid w:val="006E4418"/>
    <w:rsid w:val="006E46CD"/>
    <w:rsid w:val="006E4951"/>
    <w:rsid w:val="006E4DED"/>
    <w:rsid w:val="006E53C8"/>
    <w:rsid w:val="006E5849"/>
    <w:rsid w:val="006E5CF9"/>
    <w:rsid w:val="006E643F"/>
    <w:rsid w:val="006E6F68"/>
    <w:rsid w:val="006E757E"/>
    <w:rsid w:val="006E76EC"/>
    <w:rsid w:val="006E7B3C"/>
    <w:rsid w:val="006F031F"/>
    <w:rsid w:val="006F03DD"/>
    <w:rsid w:val="006F03E7"/>
    <w:rsid w:val="006F0582"/>
    <w:rsid w:val="006F0AFF"/>
    <w:rsid w:val="006F18D6"/>
    <w:rsid w:val="006F1B7C"/>
    <w:rsid w:val="006F26E7"/>
    <w:rsid w:val="006F2887"/>
    <w:rsid w:val="006F2B8C"/>
    <w:rsid w:val="006F2BF1"/>
    <w:rsid w:val="006F31DE"/>
    <w:rsid w:val="006F3BBB"/>
    <w:rsid w:val="006F4F18"/>
    <w:rsid w:val="006F5028"/>
    <w:rsid w:val="006F6143"/>
    <w:rsid w:val="006F6A97"/>
    <w:rsid w:val="006F7248"/>
    <w:rsid w:val="006F77E8"/>
    <w:rsid w:val="006F7935"/>
    <w:rsid w:val="006F79EC"/>
    <w:rsid w:val="006F7AF2"/>
    <w:rsid w:val="006F7E20"/>
    <w:rsid w:val="00700004"/>
    <w:rsid w:val="007001A8"/>
    <w:rsid w:val="007004BB"/>
    <w:rsid w:val="007006D7"/>
    <w:rsid w:val="00700A7F"/>
    <w:rsid w:val="00700DD2"/>
    <w:rsid w:val="00700EB7"/>
    <w:rsid w:val="00701584"/>
    <w:rsid w:val="00701764"/>
    <w:rsid w:val="00701A81"/>
    <w:rsid w:val="00701D9A"/>
    <w:rsid w:val="00701E19"/>
    <w:rsid w:val="00702051"/>
    <w:rsid w:val="00702318"/>
    <w:rsid w:val="0070280F"/>
    <w:rsid w:val="00702EEC"/>
    <w:rsid w:val="0070300A"/>
    <w:rsid w:val="007034D4"/>
    <w:rsid w:val="007038A3"/>
    <w:rsid w:val="007039EB"/>
    <w:rsid w:val="00703D52"/>
    <w:rsid w:val="00703E31"/>
    <w:rsid w:val="00703E7D"/>
    <w:rsid w:val="0070412C"/>
    <w:rsid w:val="00704766"/>
    <w:rsid w:val="0070540E"/>
    <w:rsid w:val="007054BE"/>
    <w:rsid w:val="00705A61"/>
    <w:rsid w:val="00705B85"/>
    <w:rsid w:val="00705D56"/>
    <w:rsid w:val="00705EA7"/>
    <w:rsid w:val="00706DC4"/>
    <w:rsid w:val="007073B6"/>
    <w:rsid w:val="00707812"/>
    <w:rsid w:val="00710149"/>
    <w:rsid w:val="0071124B"/>
    <w:rsid w:val="00711424"/>
    <w:rsid w:val="0071226A"/>
    <w:rsid w:val="00712A32"/>
    <w:rsid w:val="007130F7"/>
    <w:rsid w:val="00713436"/>
    <w:rsid w:val="00713BD6"/>
    <w:rsid w:val="00713CEC"/>
    <w:rsid w:val="00713D27"/>
    <w:rsid w:val="00714034"/>
    <w:rsid w:val="00714107"/>
    <w:rsid w:val="007143FC"/>
    <w:rsid w:val="0071652F"/>
    <w:rsid w:val="0071677D"/>
    <w:rsid w:val="00716C1F"/>
    <w:rsid w:val="00717046"/>
    <w:rsid w:val="00717FBB"/>
    <w:rsid w:val="00720559"/>
    <w:rsid w:val="007208C8"/>
    <w:rsid w:val="00721203"/>
    <w:rsid w:val="007214AD"/>
    <w:rsid w:val="007216DE"/>
    <w:rsid w:val="007218E9"/>
    <w:rsid w:val="00721997"/>
    <w:rsid w:val="00721B63"/>
    <w:rsid w:val="00721CB9"/>
    <w:rsid w:val="007232A8"/>
    <w:rsid w:val="00723707"/>
    <w:rsid w:val="007237AE"/>
    <w:rsid w:val="00723E83"/>
    <w:rsid w:val="00723EB2"/>
    <w:rsid w:val="00724595"/>
    <w:rsid w:val="00724883"/>
    <w:rsid w:val="00726721"/>
    <w:rsid w:val="007270DE"/>
    <w:rsid w:val="007273A9"/>
    <w:rsid w:val="0073037A"/>
    <w:rsid w:val="00730429"/>
    <w:rsid w:val="00730614"/>
    <w:rsid w:val="0073071F"/>
    <w:rsid w:val="00730C53"/>
    <w:rsid w:val="007311C8"/>
    <w:rsid w:val="00731857"/>
    <w:rsid w:val="007320DB"/>
    <w:rsid w:val="007322D8"/>
    <w:rsid w:val="007324AE"/>
    <w:rsid w:val="00732D25"/>
    <w:rsid w:val="00732E19"/>
    <w:rsid w:val="00733253"/>
    <w:rsid w:val="00733515"/>
    <w:rsid w:val="0073381A"/>
    <w:rsid w:val="00733AF5"/>
    <w:rsid w:val="00734167"/>
    <w:rsid w:val="00734417"/>
    <w:rsid w:val="00734C6E"/>
    <w:rsid w:val="00734E8A"/>
    <w:rsid w:val="00734FD5"/>
    <w:rsid w:val="00735684"/>
    <w:rsid w:val="00735B50"/>
    <w:rsid w:val="00735DEA"/>
    <w:rsid w:val="00735F09"/>
    <w:rsid w:val="007361E6"/>
    <w:rsid w:val="00737185"/>
    <w:rsid w:val="00737A06"/>
    <w:rsid w:val="00737A82"/>
    <w:rsid w:val="00737B84"/>
    <w:rsid w:val="00737DC5"/>
    <w:rsid w:val="00740083"/>
    <w:rsid w:val="007403A5"/>
    <w:rsid w:val="00740BE8"/>
    <w:rsid w:val="00740CAA"/>
    <w:rsid w:val="00740F49"/>
    <w:rsid w:val="00741BBD"/>
    <w:rsid w:val="007423D5"/>
    <w:rsid w:val="00742427"/>
    <w:rsid w:val="00743227"/>
    <w:rsid w:val="007437B1"/>
    <w:rsid w:val="007440E5"/>
    <w:rsid w:val="00744BBB"/>
    <w:rsid w:val="00745291"/>
    <w:rsid w:val="00745968"/>
    <w:rsid w:val="007460BB"/>
    <w:rsid w:val="007470FB"/>
    <w:rsid w:val="00747552"/>
    <w:rsid w:val="00747651"/>
    <w:rsid w:val="00747BEB"/>
    <w:rsid w:val="007501E8"/>
    <w:rsid w:val="00750908"/>
    <w:rsid w:val="00750C76"/>
    <w:rsid w:val="00751061"/>
    <w:rsid w:val="007510D6"/>
    <w:rsid w:val="007511ED"/>
    <w:rsid w:val="007522F5"/>
    <w:rsid w:val="007525F1"/>
    <w:rsid w:val="00752701"/>
    <w:rsid w:val="00753686"/>
    <w:rsid w:val="00753DE6"/>
    <w:rsid w:val="00753E1F"/>
    <w:rsid w:val="00753EEA"/>
    <w:rsid w:val="00756CB6"/>
    <w:rsid w:val="00757BAF"/>
    <w:rsid w:val="00757CC7"/>
    <w:rsid w:val="00757D57"/>
    <w:rsid w:val="00757E50"/>
    <w:rsid w:val="00757E7E"/>
    <w:rsid w:val="00760084"/>
    <w:rsid w:val="00760091"/>
    <w:rsid w:val="00760498"/>
    <w:rsid w:val="00760714"/>
    <w:rsid w:val="007607C3"/>
    <w:rsid w:val="00760845"/>
    <w:rsid w:val="00760949"/>
    <w:rsid w:val="00760C47"/>
    <w:rsid w:val="00760D35"/>
    <w:rsid w:val="007612D0"/>
    <w:rsid w:val="0076132F"/>
    <w:rsid w:val="00761757"/>
    <w:rsid w:val="007618CF"/>
    <w:rsid w:val="00762F74"/>
    <w:rsid w:val="007633C6"/>
    <w:rsid w:val="007633DE"/>
    <w:rsid w:val="00763B7F"/>
    <w:rsid w:val="00763D8E"/>
    <w:rsid w:val="0076437D"/>
    <w:rsid w:val="00764E82"/>
    <w:rsid w:val="007657A8"/>
    <w:rsid w:val="00765842"/>
    <w:rsid w:val="00765D01"/>
    <w:rsid w:val="00765D87"/>
    <w:rsid w:val="0076602E"/>
    <w:rsid w:val="00766231"/>
    <w:rsid w:val="007664BF"/>
    <w:rsid w:val="00766C2E"/>
    <w:rsid w:val="00767890"/>
    <w:rsid w:val="00767D46"/>
    <w:rsid w:val="00767D48"/>
    <w:rsid w:val="00770285"/>
    <w:rsid w:val="007703E5"/>
    <w:rsid w:val="00770FF8"/>
    <w:rsid w:val="00771D0B"/>
    <w:rsid w:val="00771F09"/>
    <w:rsid w:val="00772845"/>
    <w:rsid w:val="00773467"/>
    <w:rsid w:val="0077460B"/>
    <w:rsid w:val="00774AB4"/>
    <w:rsid w:val="00775027"/>
    <w:rsid w:val="007752EB"/>
    <w:rsid w:val="007754AC"/>
    <w:rsid w:val="00775BB3"/>
    <w:rsid w:val="00775BE8"/>
    <w:rsid w:val="00776428"/>
    <w:rsid w:val="00776674"/>
    <w:rsid w:val="007767EA"/>
    <w:rsid w:val="00776D12"/>
    <w:rsid w:val="00776D50"/>
    <w:rsid w:val="00776E07"/>
    <w:rsid w:val="00776F23"/>
    <w:rsid w:val="007771B2"/>
    <w:rsid w:val="00777586"/>
    <w:rsid w:val="007775B8"/>
    <w:rsid w:val="007775D8"/>
    <w:rsid w:val="007776D3"/>
    <w:rsid w:val="007800C2"/>
    <w:rsid w:val="00780808"/>
    <w:rsid w:val="00780990"/>
    <w:rsid w:val="00780E6D"/>
    <w:rsid w:val="0078156C"/>
    <w:rsid w:val="00781B75"/>
    <w:rsid w:val="00781ED3"/>
    <w:rsid w:val="00783579"/>
    <w:rsid w:val="00783B5B"/>
    <w:rsid w:val="00783DB7"/>
    <w:rsid w:val="0078442A"/>
    <w:rsid w:val="0078474E"/>
    <w:rsid w:val="007848EE"/>
    <w:rsid w:val="00784B08"/>
    <w:rsid w:val="00784C45"/>
    <w:rsid w:val="007851D5"/>
    <w:rsid w:val="007855B2"/>
    <w:rsid w:val="007862DE"/>
    <w:rsid w:val="0078636E"/>
    <w:rsid w:val="0078642B"/>
    <w:rsid w:val="0078705C"/>
    <w:rsid w:val="0078717D"/>
    <w:rsid w:val="00787282"/>
    <w:rsid w:val="00787376"/>
    <w:rsid w:val="0078776D"/>
    <w:rsid w:val="00787A11"/>
    <w:rsid w:val="00787B45"/>
    <w:rsid w:val="00787B66"/>
    <w:rsid w:val="007909C3"/>
    <w:rsid w:val="0079118F"/>
    <w:rsid w:val="007912C6"/>
    <w:rsid w:val="00791A28"/>
    <w:rsid w:val="00791C7B"/>
    <w:rsid w:val="00792140"/>
    <w:rsid w:val="00792AA2"/>
    <w:rsid w:val="0079328B"/>
    <w:rsid w:val="007938FF"/>
    <w:rsid w:val="00793A9F"/>
    <w:rsid w:val="00793E51"/>
    <w:rsid w:val="00794260"/>
    <w:rsid w:val="00794587"/>
    <w:rsid w:val="00794773"/>
    <w:rsid w:val="00794786"/>
    <w:rsid w:val="007949BD"/>
    <w:rsid w:val="00794EF8"/>
    <w:rsid w:val="00795414"/>
    <w:rsid w:val="00795A8C"/>
    <w:rsid w:val="00795D9A"/>
    <w:rsid w:val="00796325"/>
    <w:rsid w:val="0079670E"/>
    <w:rsid w:val="007967D7"/>
    <w:rsid w:val="00796813"/>
    <w:rsid w:val="007970F0"/>
    <w:rsid w:val="007978A8"/>
    <w:rsid w:val="00797AE1"/>
    <w:rsid w:val="00797CEA"/>
    <w:rsid w:val="007A0330"/>
    <w:rsid w:val="007A0342"/>
    <w:rsid w:val="007A04F6"/>
    <w:rsid w:val="007A08CD"/>
    <w:rsid w:val="007A0964"/>
    <w:rsid w:val="007A1154"/>
    <w:rsid w:val="007A1289"/>
    <w:rsid w:val="007A12AE"/>
    <w:rsid w:val="007A1564"/>
    <w:rsid w:val="007A1957"/>
    <w:rsid w:val="007A2030"/>
    <w:rsid w:val="007A206A"/>
    <w:rsid w:val="007A2202"/>
    <w:rsid w:val="007A3580"/>
    <w:rsid w:val="007A3CFC"/>
    <w:rsid w:val="007A4397"/>
    <w:rsid w:val="007A4BB3"/>
    <w:rsid w:val="007A5428"/>
    <w:rsid w:val="007A5509"/>
    <w:rsid w:val="007A5C5E"/>
    <w:rsid w:val="007A640A"/>
    <w:rsid w:val="007A6916"/>
    <w:rsid w:val="007A6926"/>
    <w:rsid w:val="007A6C6F"/>
    <w:rsid w:val="007A6F49"/>
    <w:rsid w:val="007A7034"/>
    <w:rsid w:val="007A7C1E"/>
    <w:rsid w:val="007A7FCE"/>
    <w:rsid w:val="007B0219"/>
    <w:rsid w:val="007B1014"/>
    <w:rsid w:val="007B1CA9"/>
    <w:rsid w:val="007B1D01"/>
    <w:rsid w:val="007B2734"/>
    <w:rsid w:val="007B4453"/>
    <w:rsid w:val="007B47DB"/>
    <w:rsid w:val="007B522D"/>
    <w:rsid w:val="007B5319"/>
    <w:rsid w:val="007B559A"/>
    <w:rsid w:val="007B561F"/>
    <w:rsid w:val="007B5CEE"/>
    <w:rsid w:val="007B6372"/>
    <w:rsid w:val="007B71FA"/>
    <w:rsid w:val="007B752C"/>
    <w:rsid w:val="007C025A"/>
    <w:rsid w:val="007C03DB"/>
    <w:rsid w:val="007C068D"/>
    <w:rsid w:val="007C091E"/>
    <w:rsid w:val="007C118A"/>
    <w:rsid w:val="007C119B"/>
    <w:rsid w:val="007C19F3"/>
    <w:rsid w:val="007C1D97"/>
    <w:rsid w:val="007C1E6C"/>
    <w:rsid w:val="007C24B0"/>
    <w:rsid w:val="007C2545"/>
    <w:rsid w:val="007C2B58"/>
    <w:rsid w:val="007C2EBB"/>
    <w:rsid w:val="007C3321"/>
    <w:rsid w:val="007C383E"/>
    <w:rsid w:val="007C39A2"/>
    <w:rsid w:val="007C415C"/>
    <w:rsid w:val="007C4406"/>
    <w:rsid w:val="007C480E"/>
    <w:rsid w:val="007C5763"/>
    <w:rsid w:val="007C58FA"/>
    <w:rsid w:val="007C6982"/>
    <w:rsid w:val="007C6C9B"/>
    <w:rsid w:val="007C73C2"/>
    <w:rsid w:val="007D08EA"/>
    <w:rsid w:val="007D09F2"/>
    <w:rsid w:val="007D0C13"/>
    <w:rsid w:val="007D1101"/>
    <w:rsid w:val="007D11C9"/>
    <w:rsid w:val="007D14BB"/>
    <w:rsid w:val="007D17B8"/>
    <w:rsid w:val="007D1A5A"/>
    <w:rsid w:val="007D1E74"/>
    <w:rsid w:val="007D2586"/>
    <w:rsid w:val="007D2A84"/>
    <w:rsid w:val="007D3118"/>
    <w:rsid w:val="007D38DD"/>
    <w:rsid w:val="007D3CF4"/>
    <w:rsid w:val="007D4B1D"/>
    <w:rsid w:val="007D4C66"/>
    <w:rsid w:val="007D579D"/>
    <w:rsid w:val="007D59C8"/>
    <w:rsid w:val="007D5D42"/>
    <w:rsid w:val="007D63EA"/>
    <w:rsid w:val="007D6E0A"/>
    <w:rsid w:val="007D75E1"/>
    <w:rsid w:val="007D7926"/>
    <w:rsid w:val="007D7E6B"/>
    <w:rsid w:val="007E0298"/>
    <w:rsid w:val="007E07EB"/>
    <w:rsid w:val="007E0D5F"/>
    <w:rsid w:val="007E101F"/>
    <w:rsid w:val="007E15F0"/>
    <w:rsid w:val="007E18C3"/>
    <w:rsid w:val="007E1CBC"/>
    <w:rsid w:val="007E26B1"/>
    <w:rsid w:val="007E2C55"/>
    <w:rsid w:val="007E2D7D"/>
    <w:rsid w:val="007E2EBB"/>
    <w:rsid w:val="007E3045"/>
    <w:rsid w:val="007E30DF"/>
    <w:rsid w:val="007E3635"/>
    <w:rsid w:val="007E365B"/>
    <w:rsid w:val="007E3676"/>
    <w:rsid w:val="007E39C4"/>
    <w:rsid w:val="007E3F62"/>
    <w:rsid w:val="007E4A59"/>
    <w:rsid w:val="007E4D88"/>
    <w:rsid w:val="007E5191"/>
    <w:rsid w:val="007E5624"/>
    <w:rsid w:val="007E578F"/>
    <w:rsid w:val="007E6EF0"/>
    <w:rsid w:val="007E747E"/>
    <w:rsid w:val="007E75D0"/>
    <w:rsid w:val="007E7835"/>
    <w:rsid w:val="007E7FBA"/>
    <w:rsid w:val="007F05B6"/>
    <w:rsid w:val="007F0BEA"/>
    <w:rsid w:val="007F0F99"/>
    <w:rsid w:val="007F1816"/>
    <w:rsid w:val="007F1A5D"/>
    <w:rsid w:val="007F201E"/>
    <w:rsid w:val="007F2204"/>
    <w:rsid w:val="007F2205"/>
    <w:rsid w:val="007F271D"/>
    <w:rsid w:val="007F2FD7"/>
    <w:rsid w:val="007F3361"/>
    <w:rsid w:val="007F3CDD"/>
    <w:rsid w:val="007F3E1D"/>
    <w:rsid w:val="007F4784"/>
    <w:rsid w:val="007F48BA"/>
    <w:rsid w:val="007F6541"/>
    <w:rsid w:val="007F723F"/>
    <w:rsid w:val="007F7C2D"/>
    <w:rsid w:val="00800774"/>
    <w:rsid w:val="0080181A"/>
    <w:rsid w:val="0080190B"/>
    <w:rsid w:val="00803451"/>
    <w:rsid w:val="00803843"/>
    <w:rsid w:val="008043B6"/>
    <w:rsid w:val="00805576"/>
    <w:rsid w:val="008055C3"/>
    <w:rsid w:val="00805724"/>
    <w:rsid w:val="00805BD4"/>
    <w:rsid w:val="0080626F"/>
    <w:rsid w:val="00806723"/>
    <w:rsid w:val="00806BAE"/>
    <w:rsid w:val="0080703F"/>
    <w:rsid w:val="0080796E"/>
    <w:rsid w:val="0081008C"/>
    <w:rsid w:val="00810097"/>
    <w:rsid w:val="008100FB"/>
    <w:rsid w:val="00810394"/>
    <w:rsid w:val="0081044F"/>
    <w:rsid w:val="00810557"/>
    <w:rsid w:val="00810588"/>
    <w:rsid w:val="0081075C"/>
    <w:rsid w:val="00810A88"/>
    <w:rsid w:val="00810F33"/>
    <w:rsid w:val="00810F47"/>
    <w:rsid w:val="00811C07"/>
    <w:rsid w:val="00811CAA"/>
    <w:rsid w:val="00812696"/>
    <w:rsid w:val="00812988"/>
    <w:rsid w:val="00812A3F"/>
    <w:rsid w:val="00812AE6"/>
    <w:rsid w:val="00812C1D"/>
    <w:rsid w:val="00812C81"/>
    <w:rsid w:val="00813069"/>
    <w:rsid w:val="008131E9"/>
    <w:rsid w:val="008136F4"/>
    <w:rsid w:val="00813762"/>
    <w:rsid w:val="00813866"/>
    <w:rsid w:val="00813B3B"/>
    <w:rsid w:val="00813D3C"/>
    <w:rsid w:val="008145C7"/>
    <w:rsid w:val="00814613"/>
    <w:rsid w:val="00814ADB"/>
    <w:rsid w:val="00814D8A"/>
    <w:rsid w:val="00814FE2"/>
    <w:rsid w:val="0081576A"/>
    <w:rsid w:val="00815FF4"/>
    <w:rsid w:val="00820148"/>
    <w:rsid w:val="008201FB"/>
    <w:rsid w:val="008204E7"/>
    <w:rsid w:val="00820762"/>
    <w:rsid w:val="00820993"/>
    <w:rsid w:val="00820AD1"/>
    <w:rsid w:val="00820E33"/>
    <w:rsid w:val="00820EFA"/>
    <w:rsid w:val="00821392"/>
    <w:rsid w:val="00822267"/>
    <w:rsid w:val="00822DF4"/>
    <w:rsid w:val="00822FF6"/>
    <w:rsid w:val="0082328E"/>
    <w:rsid w:val="008232F0"/>
    <w:rsid w:val="00823339"/>
    <w:rsid w:val="00823382"/>
    <w:rsid w:val="00823BA4"/>
    <w:rsid w:val="00824497"/>
    <w:rsid w:val="0082459D"/>
    <w:rsid w:val="00824E80"/>
    <w:rsid w:val="008257E7"/>
    <w:rsid w:val="00825DA5"/>
    <w:rsid w:val="008264DB"/>
    <w:rsid w:val="0082678D"/>
    <w:rsid w:val="00826B58"/>
    <w:rsid w:val="00826C80"/>
    <w:rsid w:val="008270ED"/>
    <w:rsid w:val="00827551"/>
    <w:rsid w:val="00827830"/>
    <w:rsid w:val="0083027D"/>
    <w:rsid w:val="0083101B"/>
    <w:rsid w:val="00831B85"/>
    <w:rsid w:val="00831E85"/>
    <w:rsid w:val="0083346A"/>
    <w:rsid w:val="00833570"/>
    <w:rsid w:val="00834069"/>
    <w:rsid w:val="00835410"/>
    <w:rsid w:val="008354E1"/>
    <w:rsid w:val="00835C89"/>
    <w:rsid w:val="00835E3E"/>
    <w:rsid w:val="00835FD4"/>
    <w:rsid w:val="00836061"/>
    <w:rsid w:val="008360C3"/>
    <w:rsid w:val="00836411"/>
    <w:rsid w:val="008367A8"/>
    <w:rsid w:val="00836913"/>
    <w:rsid w:val="00836B21"/>
    <w:rsid w:val="00836E22"/>
    <w:rsid w:val="0083711C"/>
    <w:rsid w:val="00837649"/>
    <w:rsid w:val="00837895"/>
    <w:rsid w:val="00837A46"/>
    <w:rsid w:val="0084002B"/>
    <w:rsid w:val="0084154C"/>
    <w:rsid w:val="008418EB"/>
    <w:rsid w:val="0084216B"/>
    <w:rsid w:val="008423ED"/>
    <w:rsid w:val="008427AC"/>
    <w:rsid w:val="00842DA8"/>
    <w:rsid w:val="00842E6D"/>
    <w:rsid w:val="0084320E"/>
    <w:rsid w:val="008439D1"/>
    <w:rsid w:val="00844BB0"/>
    <w:rsid w:val="00845504"/>
    <w:rsid w:val="0084570B"/>
    <w:rsid w:val="00845790"/>
    <w:rsid w:val="00845BED"/>
    <w:rsid w:val="00845EAF"/>
    <w:rsid w:val="00845FB1"/>
    <w:rsid w:val="008463BF"/>
    <w:rsid w:val="00846429"/>
    <w:rsid w:val="00846573"/>
    <w:rsid w:val="008478F7"/>
    <w:rsid w:val="00847F61"/>
    <w:rsid w:val="008506DE"/>
    <w:rsid w:val="00850AE7"/>
    <w:rsid w:val="00850BC8"/>
    <w:rsid w:val="008511D1"/>
    <w:rsid w:val="0085146E"/>
    <w:rsid w:val="008514B9"/>
    <w:rsid w:val="0085150E"/>
    <w:rsid w:val="00851C2C"/>
    <w:rsid w:val="008520DD"/>
    <w:rsid w:val="00852160"/>
    <w:rsid w:val="0085269B"/>
    <w:rsid w:val="0085296F"/>
    <w:rsid w:val="00852C08"/>
    <w:rsid w:val="00853456"/>
    <w:rsid w:val="00853780"/>
    <w:rsid w:val="008538DF"/>
    <w:rsid w:val="00854585"/>
    <w:rsid w:val="00854C94"/>
    <w:rsid w:val="00855437"/>
    <w:rsid w:val="008559DB"/>
    <w:rsid w:val="00855E87"/>
    <w:rsid w:val="00855F69"/>
    <w:rsid w:val="00856666"/>
    <w:rsid w:val="00856F7B"/>
    <w:rsid w:val="008576E3"/>
    <w:rsid w:val="00857C8A"/>
    <w:rsid w:val="008601C5"/>
    <w:rsid w:val="0086053A"/>
    <w:rsid w:val="008605FB"/>
    <w:rsid w:val="0086094F"/>
    <w:rsid w:val="00860E2B"/>
    <w:rsid w:val="00860EB4"/>
    <w:rsid w:val="00861215"/>
    <w:rsid w:val="00861456"/>
    <w:rsid w:val="00861972"/>
    <w:rsid w:val="008626AA"/>
    <w:rsid w:val="008628A8"/>
    <w:rsid w:val="00862DA8"/>
    <w:rsid w:val="0086350E"/>
    <w:rsid w:val="008636EF"/>
    <w:rsid w:val="00863978"/>
    <w:rsid w:val="00863A8A"/>
    <w:rsid w:val="00863C33"/>
    <w:rsid w:val="008643F3"/>
    <w:rsid w:val="008644CF"/>
    <w:rsid w:val="008647B4"/>
    <w:rsid w:val="008655D9"/>
    <w:rsid w:val="00865D91"/>
    <w:rsid w:val="0086644E"/>
    <w:rsid w:val="008667AA"/>
    <w:rsid w:val="00867905"/>
    <w:rsid w:val="00867B16"/>
    <w:rsid w:val="008706EB"/>
    <w:rsid w:val="008707B4"/>
    <w:rsid w:val="00870AE1"/>
    <w:rsid w:val="00870B5B"/>
    <w:rsid w:val="00870EA2"/>
    <w:rsid w:val="00871625"/>
    <w:rsid w:val="008726A6"/>
    <w:rsid w:val="00872F1A"/>
    <w:rsid w:val="00873B13"/>
    <w:rsid w:val="0087403B"/>
    <w:rsid w:val="0087412B"/>
    <w:rsid w:val="00874759"/>
    <w:rsid w:val="00875675"/>
    <w:rsid w:val="00875FF8"/>
    <w:rsid w:val="0087632C"/>
    <w:rsid w:val="008764CA"/>
    <w:rsid w:val="0087652E"/>
    <w:rsid w:val="0087685E"/>
    <w:rsid w:val="00876F52"/>
    <w:rsid w:val="00877291"/>
    <w:rsid w:val="008773B9"/>
    <w:rsid w:val="008776E7"/>
    <w:rsid w:val="00877894"/>
    <w:rsid w:val="00877CF8"/>
    <w:rsid w:val="008802BA"/>
    <w:rsid w:val="00880B6B"/>
    <w:rsid w:val="00880C75"/>
    <w:rsid w:val="00880F21"/>
    <w:rsid w:val="00881DAF"/>
    <w:rsid w:val="0088233F"/>
    <w:rsid w:val="00883FD5"/>
    <w:rsid w:val="00884981"/>
    <w:rsid w:val="00884B0E"/>
    <w:rsid w:val="00884BAE"/>
    <w:rsid w:val="008850D9"/>
    <w:rsid w:val="0088553B"/>
    <w:rsid w:val="00885605"/>
    <w:rsid w:val="008874BA"/>
    <w:rsid w:val="0088796C"/>
    <w:rsid w:val="00887BC2"/>
    <w:rsid w:val="00887EDB"/>
    <w:rsid w:val="00890924"/>
    <w:rsid w:val="00890A94"/>
    <w:rsid w:val="00890C80"/>
    <w:rsid w:val="00891078"/>
    <w:rsid w:val="00891207"/>
    <w:rsid w:val="0089197B"/>
    <w:rsid w:val="008919B2"/>
    <w:rsid w:val="00891FCD"/>
    <w:rsid w:val="008922B0"/>
    <w:rsid w:val="008922B3"/>
    <w:rsid w:val="00892661"/>
    <w:rsid w:val="00892905"/>
    <w:rsid w:val="0089322D"/>
    <w:rsid w:val="00893464"/>
    <w:rsid w:val="008937D8"/>
    <w:rsid w:val="00893E0C"/>
    <w:rsid w:val="00894084"/>
    <w:rsid w:val="008948E3"/>
    <w:rsid w:val="00894CAE"/>
    <w:rsid w:val="0089527D"/>
    <w:rsid w:val="0089550D"/>
    <w:rsid w:val="00895684"/>
    <w:rsid w:val="008956C1"/>
    <w:rsid w:val="00896149"/>
    <w:rsid w:val="00896302"/>
    <w:rsid w:val="008969AC"/>
    <w:rsid w:val="0089703A"/>
    <w:rsid w:val="0089717B"/>
    <w:rsid w:val="00897676"/>
    <w:rsid w:val="008977A9"/>
    <w:rsid w:val="00897E34"/>
    <w:rsid w:val="008A05C9"/>
    <w:rsid w:val="008A0855"/>
    <w:rsid w:val="008A096D"/>
    <w:rsid w:val="008A1631"/>
    <w:rsid w:val="008A1889"/>
    <w:rsid w:val="008A19D1"/>
    <w:rsid w:val="008A1CBB"/>
    <w:rsid w:val="008A1D1F"/>
    <w:rsid w:val="008A1D96"/>
    <w:rsid w:val="008A234A"/>
    <w:rsid w:val="008A25E1"/>
    <w:rsid w:val="008A269C"/>
    <w:rsid w:val="008A297A"/>
    <w:rsid w:val="008A2E31"/>
    <w:rsid w:val="008A414F"/>
    <w:rsid w:val="008A4391"/>
    <w:rsid w:val="008A43CD"/>
    <w:rsid w:val="008A4994"/>
    <w:rsid w:val="008A4C0B"/>
    <w:rsid w:val="008A4D59"/>
    <w:rsid w:val="008A52D8"/>
    <w:rsid w:val="008A55A1"/>
    <w:rsid w:val="008A5AF0"/>
    <w:rsid w:val="008A5D6E"/>
    <w:rsid w:val="008A5FDF"/>
    <w:rsid w:val="008A6009"/>
    <w:rsid w:val="008A600E"/>
    <w:rsid w:val="008A6024"/>
    <w:rsid w:val="008A6953"/>
    <w:rsid w:val="008A69B2"/>
    <w:rsid w:val="008A6C4F"/>
    <w:rsid w:val="008A70C3"/>
    <w:rsid w:val="008A72B4"/>
    <w:rsid w:val="008A730C"/>
    <w:rsid w:val="008A750D"/>
    <w:rsid w:val="008A76DB"/>
    <w:rsid w:val="008A7EA9"/>
    <w:rsid w:val="008B0493"/>
    <w:rsid w:val="008B07CA"/>
    <w:rsid w:val="008B1097"/>
    <w:rsid w:val="008B11D1"/>
    <w:rsid w:val="008B19E0"/>
    <w:rsid w:val="008B1E15"/>
    <w:rsid w:val="008B1E8B"/>
    <w:rsid w:val="008B1F1C"/>
    <w:rsid w:val="008B1F74"/>
    <w:rsid w:val="008B2AC7"/>
    <w:rsid w:val="008B334F"/>
    <w:rsid w:val="008B3792"/>
    <w:rsid w:val="008B3C6F"/>
    <w:rsid w:val="008B4F4E"/>
    <w:rsid w:val="008B535D"/>
    <w:rsid w:val="008B542F"/>
    <w:rsid w:val="008B5536"/>
    <w:rsid w:val="008B5AD1"/>
    <w:rsid w:val="008B651B"/>
    <w:rsid w:val="008B6530"/>
    <w:rsid w:val="008B68B3"/>
    <w:rsid w:val="008B7215"/>
    <w:rsid w:val="008B75A7"/>
    <w:rsid w:val="008B7773"/>
    <w:rsid w:val="008B7830"/>
    <w:rsid w:val="008B7C83"/>
    <w:rsid w:val="008C0266"/>
    <w:rsid w:val="008C04DF"/>
    <w:rsid w:val="008C0943"/>
    <w:rsid w:val="008C1185"/>
    <w:rsid w:val="008C161A"/>
    <w:rsid w:val="008C1BE8"/>
    <w:rsid w:val="008C2442"/>
    <w:rsid w:val="008C2964"/>
    <w:rsid w:val="008C2EA1"/>
    <w:rsid w:val="008C317D"/>
    <w:rsid w:val="008C31B0"/>
    <w:rsid w:val="008C46B8"/>
    <w:rsid w:val="008C4BBB"/>
    <w:rsid w:val="008C4FB4"/>
    <w:rsid w:val="008C542F"/>
    <w:rsid w:val="008C57BB"/>
    <w:rsid w:val="008C59D6"/>
    <w:rsid w:val="008C6142"/>
    <w:rsid w:val="008C66FA"/>
    <w:rsid w:val="008C6BEE"/>
    <w:rsid w:val="008C76C0"/>
    <w:rsid w:val="008C7AE7"/>
    <w:rsid w:val="008D0D54"/>
    <w:rsid w:val="008D12DB"/>
    <w:rsid w:val="008D1466"/>
    <w:rsid w:val="008D2656"/>
    <w:rsid w:val="008D2CDF"/>
    <w:rsid w:val="008D30D7"/>
    <w:rsid w:val="008D3C15"/>
    <w:rsid w:val="008D3E44"/>
    <w:rsid w:val="008D473E"/>
    <w:rsid w:val="008D5414"/>
    <w:rsid w:val="008D5728"/>
    <w:rsid w:val="008D5B26"/>
    <w:rsid w:val="008D65ED"/>
    <w:rsid w:val="008D662C"/>
    <w:rsid w:val="008D6C6D"/>
    <w:rsid w:val="008D6D48"/>
    <w:rsid w:val="008D719D"/>
    <w:rsid w:val="008D77CF"/>
    <w:rsid w:val="008D79AA"/>
    <w:rsid w:val="008E03A6"/>
    <w:rsid w:val="008E08C1"/>
    <w:rsid w:val="008E0EC9"/>
    <w:rsid w:val="008E0FAD"/>
    <w:rsid w:val="008E1051"/>
    <w:rsid w:val="008E10DF"/>
    <w:rsid w:val="008E1BCB"/>
    <w:rsid w:val="008E1CB3"/>
    <w:rsid w:val="008E2B34"/>
    <w:rsid w:val="008E2E95"/>
    <w:rsid w:val="008E3BA7"/>
    <w:rsid w:val="008E3C9B"/>
    <w:rsid w:val="008E3EA2"/>
    <w:rsid w:val="008E4513"/>
    <w:rsid w:val="008E4D3D"/>
    <w:rsid w:val="008E532A"/>
    <w:rsid w:val="008E53D5"/>
    <w:rsid w:val="008E5427"/>
    <w:rsid w:val="008E57C3"/>
    <w:rsid w:val="008E5817"/>
    <w:rsid w:val="008E5B11"/>
    <w:rsid w:val="008E5C7A"/>
    <w:rsid w:val="008E7616"/>
    <w:rsid w:val="008E7915"/>
    <w:rsid w:val="008E79FE"/>
    <w:rsid w:val="008E7E07"/>
    <w:rsid w:val="008F0A99"/>
    <w:rsid w:val="008F0BC5"/>
    <w:rsid w:val="008F0D13"/>
    <w:rsid w:val="008F0D94"/>
    <w:rsid w:val="008F12C9"/>
    <w:rsid w:val="008F144D"/>
    <w:rsid w:val="008F20CB"/>
    <w:rsid w:val="008F2171"/>
    <w:rsid w:val="008F25AB"/>
    <w:rsid w:val="008F2751"/>
    <w:rsid w:val="008F36E2"/>
    <w:rsid w:val="008F3925"/>
    <w:rsid w:val="008F3C5B"/>
    <w:rsid w:val="008F3DC8"/>
    <w:rsid w:val="008F3EC5"/>
    <w:rsid w:val="008F412D"/>
    <w:rsid w:val="008F42B1"/>
    <w:rsid w:val="008F67EE"/>
    <w:rsid w:val="008F6B27"/>
    <w:rsid w:val="009011B0"/>
    <w:rsid w:val="00901E4F"/>
    <w:rsid w:val="00902132"/>
    <w:rsid w:val="00902774"/>
    <w:rsid w:val="009034A7"/>
    <w:rsid w:val="009037DA"/>
    <w:rsid w:val="0090393E"/>
    <w:rsid w:val="00903AE1"/>
    <w:rsid w:val="00903F99"/>
    <w:rsid w:val="009042FD"/>
    <w:rsid w:val="00905570"/>
    <w:rsid w:val="00905A20"/>
    <w:rsid w:val="00905DC7"/>
    <w:rsid w:val="00905FD1"/>
    <w:rsid w:val="00906038"/>
    <w:rsid w:val="00906193"/>
    <w:rsid w:val="009067BA"/>
    <w:rsid w:val="00906AD1"/>
    <w:rsid w:val="00906AE4"/>
    <w:rsid w:val="00906D74"/>
    <w:rsid w:val="0090743F"/>
    <w:rsid w:val="009074A6"/>
    <w:rsid w:val="00907886"/>
    <w:rsid w:val="0091065C"/>
    <w:rsid w:val="00910702"/>
    <w:rsid w:val="00910C7B"/>
    <w:rsid w:val="00910F5A"/>
    <w:rsid w:val="0091111D"/>
    <w:rsid w:val="00911347"/>
    <w:rsid w:val="00911C09"/>
    <w:rsid w:val="00912507"/>
    <w:rsid w:val="00912669"/>
    <w:rsid w:val="00912960"/>
    <w:rsid w:val="00914482"/>
    <w:rsid w:val="009144AC"/>
    <w:rsid w:val="00914683"/>
    <w:rsid w:val="009150DF"/>
    <w:rsid w:val="00915544"/>
    <w:rsid w:val="0091595D"/>
    <w:rsid w:val="00915A47"/>
    <w:rsid w:val="00915E43"/>
    <w:rsid w:val="0091634F"/>
    <w:rsid w:val="0091661C"/>
    <w:rsid w:val="00916AA8"/>
    <w:rsid w:val="00916EFC"/>
    <w:rsid w:val="009174DF"/>
    <w:rsid w:val="009175EB"/>
    <w:rsid w:val="00917DC3"/>
    <w:rsid w:val="00917F8A"/>
    <w:rsid w:val="00920141"/>
    <w:rsid w:val="0092016C"/>
    <w:rsid w:val="009212F1"/>
    <w:rsid w:val="0092137A"/>
    <w:rsid w:val="00921399"/>
    <w:rsid w:val="009215E1"/>
    <w:rsid w:val="00921835"/>
    <w:rsid w:val="00921F16"/>
    <w:rsid w:val="00921FD8"/>
    <w:rsid w:val="009224D3"/>
    <w:rsid w:val="0092291E"/>
    <w:rsid w:val="009232FD"/>
    <w:rsid w:val="00923A1D"/>
    <w:rsid w:val="00923DB8"/>
    <w:rsid w:val="00924631"/>
    <w:rsid w:val="00924660"/>
    <w:rsid w:val="009255F7"/>
    <w:rsid w:val="009259D7"/>
    <w:rsid w:val="00925ECB"/>
    <w:rsid w:val="00926A40"/>
    <w:rsid w:val="00927362"/>
    <w:rsid w:val="00927B44"/>
    <w:rsid w:val="00927DAE"/>
    <w:rsid w:val="00930E3A"/>
    <w:rsid w:val="009319B9"/>
    <w:rsid w:val="00931BB2"/>
    <w:rsid w:val="0093205E"/>
    <w:rsid w:val="00932C85"/>
    <w:rsid w:val="00932F08"/>
    <w:rsid w:val="00933304"/>
    <w:rsid w:val="0093343B"/>
    <w:rsid w:val="009334C3"/>
    <w:rsid w:val="009343E8"/>
    <w:rsid w:val="009347F7"/>
    <w:rsid w:val="00934FE0"/>
    <w:rsid w:val="009354E1"/>
    <w:rsid w:val="00935912"/>
    <w:rsid w:val="0093632C"/>
    <w:rsid w:val="00936E5A"/>
    <w:rsid w:val="009379A5"/>
    <w:rsid w:val="00937C37"/>
    <w:rsid w:val="00937D2A"/>
    <w:rsid w:val="00937F28"/>
    <w:rsid w:val="00937F2E"/>
    <w:rsid w:val="00940143"/>
    <w:rsid w:val="0094051E"/>
    <w:rsid w:val="009407FB"/>
    <w:rsid w:val="00940C03"/>
    <w:rsid w:val="00940C6E"/>
    <w:rsid w:val="009413DA"/>
    <w:rsid w:val="00942685"/>
    <w:rsid w:val="00942A70"/>
    <w:rsid w:val="00942A96"/>
    <w:rsid w:val="00942BFC"/>
    <w:rsid w:val="00943FF0"/>
    <w:rsid w:val="00944501"/>
    <w:rsid w:val="00944FB8"/>
    <w:rsid w:val="0094513E"/>
    <w:rsid w:val="00945AAF"/>
    <w:rsid w:val="009467B1"/>
    <w:rsid w:val="0094697F"/>
    <w:rsid w:val="00946FF7"/>
    <w:rsid w:val="009470EB"/>
    <w:rsid w:val="009471EE"/>
    <w:rsid w:val="009475B1"/>
    <w:rsid w:val="00950039"/>
    <w:rsid w:val="00950453"/>
    <w:rsid w:val="00950A8C"/>
    <w:rsid w:val="00950AF9"/>
    <w:rsid w:val="00950E73"/>
    <w:rsid w:val="00950FC2"/>
    <w:rsid w:val="00952047"/>
    <w:rsid w:val="009528E3"/>
    <w:rsid w:val="00952AF7"/>
    <w:rsid w:val="00952F45"/>
    <w:rsid w:val="00952F63"/>
    <w:rsid w:val="00953157"/>
    <w:rsid w:val="0095325D"/>
    <w:rsid w:val="00953791"/>
    <w:rsid w:val="00953C45"/>
    <w:rsid w:val="009542AC"/>
    <w:rsid w:val="00954999"/>
    <w:rsid w:val="00954B17"/>
    <w:rsid w:val="00954FBD"/>
    <w:rsid w:val="00955197"/>
    <w:rsid w:val="00955D4B"/>
    <w:rsid w:val="0095611A"/>
    <w:rsid w:val="009562F5"/>
    <w:rsid w:val="00956A3D"/>
    <w:rsid w:val="00956ECE"/>
    <w:rsid w:val="00957099"/>
    <w:rsid w:val="00957501"/>
    <w:rsid w:val="00957BDF"/>
    <w:rsid w:val="0096007A"/>
    <w:rsid w:val="00960519"/>
    <w:rsid w:val="00960818"/>
    <w:rsid w:val="00960F77"/>
    <w:rsid w:val="00961670"/>
    <w:rsid w:val="00962E10"/>
    <w:rsid w:val="0096357A"/>
    <w:rsid w:val="009635DE"/>
    <w:rsid w:val="009637F0"/>
    <w:rsid w:val="00963AF7"/>
    <w:rsid w:val="00963CF6"/>
    <w:rsid w:val="00964673"/>
    <w:rsid w:val="0096487F"/>
    <w:rsid w:val="0096530F"/>
    <w:rsid w:val="00965C38"/>
    <w:rsid w:val="00966022"/>
    <w:rsid w:val="009661C3"/>
    <w:rsid w:val="00966419"/>
    <w:rsid w:val="0096716E"/>
    <w:rsid w:val="00967828"/>
    <w:rsid w:val="00970230"/>
    <w:rsid w:val="0097091C"/>
    <w:rsid w:val="00970CAC"/>
    <w:rsid w:val="0097118D"/>
    <w:rsid w:val="009711C5"/>
    <w:rsid w:val="0097155D"/>
    <w:rsid w:val="00971771"/>
    <w:rsid w:val="00971A85"/>
    <w:rsid w:val="00971BC4"/>
    <w:rsid w:val="00972176"/>
    <w:rsid w:val="00972B40"/>
    <w:rsid w:val="00972E7B"/>
    <w:rsid w:val="00972F2F"/>
    <w:rsid w:val="0097320B"/>
    <w:rsid w:val="00973452"/>
    <w:rsid w:val="009736A7"/>
    <w:rsid w:val="00973830"/>
    <w:rsid w:val="00973B6C"/>
    <w:rsid w:val="00973D4D"/>
    <w:rsid w:val="00974141"/>
    <w:rsid w:val="00974A85"/>
    <w:rsid w:val="00974D84"/>
    <w:rsid w:val="00974D9A"/>
    <w:rsid w:val="00974E89"/>
    <w:rsid w:val="00975B24"/>
    <w:rsid w:val="0097605D"/>
    <w:rsid w:val="0097667F"/>
    <w:rsid w:val="00976CCD"/>
    <w:rsid w:val="0097713F"/>
    <w:rsid w:val="009775EC"/>
    <w:rsid w:val="00980337"/>
    <w:rsid w:val="00980C05"/>
    <w:rsid w:val="00980E7E"/>
    <w:rsid w:val="00981237"/>
    <w:rsid w:val="009815FE"/>
    <w:rsid w:val="0098189C"/>
    <w:rsid w:val="009818F7"/>
    <w:rsid w:val="00982F54"/>
    <w:rsid w:val="00983092"/>
    <w:rsid w:val="009835FC"/>
    <w:rsid w:val="009839B3"/>
    <w:rsid w:val="009839C9"/>
    <w:rsid w:val="00983E55"/>
    <w:rsid w:val="00985278"/>
    <w:rsid w:val="009853A5"/>
    <w:rsid w:val="00985746"/>
    <w:rsid w:val="0098584E"/>
    <w:rsid w:val="00985AFC"/>
    <w:rsid w:val="00985BDC"/>
    <w:rsid w:val="00985FBD"/>
    <w:rsid w:val="00987207"/>
    <w:rsid w:val="00987FE6"/>
    <w:rsid w:val="00990C96"/>
    <w:rsid w:val="009910F6"/>
    <w:rsid w:val="00991153"/>
    <w:rsid w:val="009916A3"/>
    <w:rsid w:val="009922BC"/>
    <w:rsid w:val="009922F1"/>
    <w:rsid w:val="00992367"/>
    <w:rsid w:val="00992470"/>
    <w:rsid w:val="00992654"/>
    <w:rsid w:val="00992AE1"/>
    <w:rsid w:val="009931D3"/>
    <w:rsid w:val="0099345C"/>
    <w:rsid w:val="00993842"/>
    <w:rsid w:val="009939C0"/>
    <w:rsid w:val="00993D96"/>
    <w:rsid w:val="00993DE3"/>
    <w:rsid w:val="0099493D"/>
    <w:rsid w:val="00994B03"/>
    <w:rsid w:val="00994C08"/>
    <w:rsid w:val="00995921"/>
    <w:rsid w:val="00996352"/>
    <w:rsid w:val="00996781"/>
    <w:rsid w:val="00996BEC"/>
    <w:rsid w:val="00996CB5"/>
    <w:rsid w:val="00996F2E"/>
    <w:rsid w:val="00997248"/>
    <w:rsid w:val="00997663"/>
    <w:rsid w:val="00997ADA"/>
    <w:rsid w:val="009A006A"/>
    <w:rsid w:val="009A04E5"/>
    <w:rsid w:val="009A055B"/>
    <w:rsid w:val="009A0829"/>
    <w:rsid w:val="009A0F99"/>
    <w:rsid w:val="009A19F7"/>
    <w:rsid w:val="009A1F78"/>
    <w:rsid w:val="009A2341"/>
    <w:rsid w:val="009A2D6B"/>
    <w:rsid w:val="009A3EC9"/>
    <w:rsid w:val="009A404F"/>
    <w:rsid w:val="009A4157"/>
    <w:rsid w:val="009A5426"/>
    <w:rsid w:val="009A65E2"/>
    <w:rsid w:val="009A69F4"/>
    <w:rsid w:val="009B03C3"/>
    <w:rsid w:val="009B04D7"/>
    <w:rsid w:val="009B1BF3"/>
    <w:rsid w:val="009B1E60"/>
    <w:rsid w:val="009B216F"/>
    <w:rsid w:val="009B2D94"/>
    <w:rsid w:val="009B2E50"/>
    <w:rsid w:val="009B2E78"/>
    <w:rsid w:val="009B401E"/>
    <w:rsid w:val="009B4031"/>
    <w:rsid w:val="009B493A"/>
    <w:rsid w:val="009B4BBC"/>
    <w:rsid w:val="009B52A8"/>
    <w:rsid w:val="009B5745"/>
    <w:rsid w:val="009B5F25"/>
    <w:rsid w:val="009B60A1"/>
    <w:rsid w:val="009B61BE"/>
    <w:rsid w:val="009B61C8"/>
    <w:rsid w:val="009B65F6"/>
    <w:rsid w:val="009B68BE"/>
    <w:rsid w:val="009B6BFF"/>
    <w:rsid w:val="009B71AA"/>
    <w:rsid w:val="009C0083"/>
    <w:rsid w:val="009C033A"/>
    <w:rsid w:val="009C0EFD"/>
    <w:rsid w:val="009C1521"/>
    <w:rsid w:val="009C1A9F"/>
    <w:rsid w:val="009C1D68"/>
    <w:rsid w:val="009C1DA7"/>
    <w:rsid w:val="009C1E7E"/>
    <w:rsid w:val="009C230D"/>
    <w:rsid w:val="009C2C79"/>
    <w:rsid w:val="009C3166"/>
    <w:rsid w:val="009C32E7"/>
    <w:rsid w:val="009C3599"/>
    <w:rsid w:val="009C38FE"/>
    <w:rsid w:val="009C3FDA"/>
    <w:rsid w:val="009C4374"/>
    <w:rsid w:val="009C4995"/>
    <w:rsid w:val="009C49CF"/>
    <w:rsid w:val="009C5A92"/>
    <w:rsid w:val="009C5DEB"/>
    <w:rsid w:val="009C6A96"/>
    <w:rsid w:val="009C6BF4"/>
    <w:rsid w:val="009C6E7D"/>
    <w:rsid w:val="009C7283"/>
    <w:rsid w:val="009C74A9"/>
    <w:rsid w:val="009C75E1"/>
    <w:rsid w:val="009C7AE4"/>
    <w:rsid w:val="009C7B51"/>
    <w:rsid w:val="009D0F89"/>
    <w:rsid w:val="009D10F5"/>
    <w:rsid w:val="009D16B2"/>
    <w:rsid w:val="009D1C67"/>
    <w:rsid w:val="009D1CB9"/>
    <w:rsid w:val="009D2024"/>
    <w:rsid w:val="009D3785"/>
    <w:rsid w:val="009D3955"/>
    <w:rsid w:val="009D397F"/>
    <w:rsid w:val="009D3CF7"/>
    <w:rsid w:val="009D4092"/>
    <w:rsid w:val="009D49BA"/>
    <w:rsid w:val="009D4B61"/>
    <w:rsid w:val="009D503C"/>
    <w:rsid w:val="009D5695"/>
    <w:rsid w:val="009D56FE"/>
    <w:rsid w:val="009D5CC5"/>
    <w:rsid w:val="009D5CCB"/>
    <w:rsid w:val="009D6B5E"/>
    <w:rsid w:val="009D6FC8"/>
    <w:rsid w:val="009D700C"/>
    <w:rsid w:val="009D7226"/>
    <w:rsid w:val="009D75DF"/>
    <w:rsid w:val="009E041C"/>
    <w:rsid w:val="009E0C6F"/>
    <w:rsid w:val="009E10FB"/>
    <w:rsid w:val="009E24EC"/>
    <w:rsid w:val="009E251B"/>
    <w:rsid w:val="009E29E9"/>
    <w:rsid w:val="009E2A4E"/>
    <w:rsid w:val="009E303F"/>
    <w:rsid w:val="009E35C2"/>
    <w:rsid w:val="009E3660"/>
    <w:rsid w:val="009E4132"/>
    <w:rsid w:val="009E47E4"/>
    <w:rsid w:val="009E4829"/>
    <w:rsid w:val="009E488E"/>
    <w:rsid w:val="009E4909"/>
    <w:rsid w:val="009E4F91"/>
    <w:rsid w:val="009E5770"/>
    <w:rsid w:val="009E5859"/>
    <w:rsid w:val="009E6C5A"/>
    <w:rsid w:val="009E6F51"/>
    <w:rsid w:val="009E6F6A"/>
    <w:rsid w:val="009E7074"/>
    <w:rsid w:val="009E7185"/>
    <w:rsid w:val="009E71AD"/>
    <w:rsid w:val="009E72A3"/>
    <w:rsid w:val="009E7BEE"/>
    <w:rsid w:val="009F04B3"/>
    <w:rsid w:val="009F0590"/>
    <w:rsid w:val="009F0624"/>
    <w:rsid w:val="009F06C3"/>
    <w:rsid w:val="009F0781"/>
    <w:rsid w:val="009F0837"/>
    <w:rsid w:val="009F127A"/>
    <w:rsid w:val="009F1678"/>
    <w:rsid w:val="009F1C80"/>
    <w:rsid w:val="009F2388"/>
    <w:rsid w:val="009F28B7"/>
    <w:rsid w:val="009F2914"/>
    <w:rsid w:val="009F2AF2"/>
    <w:rsid w:val="009F2E5D"/>
    <w:rsid w:val="009F2EE0"/>
    <w:rsid w:val="009F32B5"/>
    <w:rsid w:val="009F33D9"/>
    <w:rsid w:val="009F3833"/>
    <w:rsid w:val="009F3A6B"/>
    <w:rsid w:val="009F3EA0"/>
    <w:rsid w:val="009F3EFB"/>
    <w:rsid w:val="009F425B"/>
    <w:rsid w:val="009F464E"/>
    <w:rsid w:val="009F51FF"/>
    <w:rsid w:val="009F5309"/>
    <w:rsid w:val="009F5406"/>
    <w:rsid w:val="009F5725"/>
    <w:rsid w:val="009F574C"/>
    <w:rsid w:val="009F59FE"/>
    <w:rsid w:val="009F78E9"/>
    <w:rsid w:val="009F7B47"/>
    <w:rsid w:val="009F7C4A"/>
    <w:rsid w:val="009F7E78"/>
    <w:rsid w:val="009F7F47"/>
    <w:rsid w:val="00A008BA"/>
    <w:rsid w:val="00A0156F"/>
    <w:rsid w:val="00A01F4E"/>
    <w:rsid w:val="00A01FC7"/>
    <w:rsid w:val="00A0253E"/>
    <w:rsid w:val="00A0257C"/>
    <w:rsid w:val="00A028D1"/>
    <w:rsid w:val="00A02EA2"/>
    <w:rsid w:val="00A0416B"/>
    <w:rsid w:val="00A04228"/>
    <w:rsid w:val="00A04904"/>
    <w:rsid w:val="00A04C66"/>
    <w:rsid w:val="00A05128"/>
    <w:rsid w:val="00A056E6"/>
    <w:rsid w:val="00A05A18"/>
    <w:rsid w:val="00A05FDE"/>
    <w:rsid w:val="00A0606A"/>
    <w:rsid w:val="00A0708C"/>
    <w:rsid w:val="00A07895"/>
    <w:rsid w:val="00A07A0E"/>
    <w:rsid w:val="00A10B9A"/>
    <w:rsid w:val="00A11495"/>
    <w:rsid w:val="00A117D5"/>
    <w:rsid w:val="00A11E84"/>
    <w:rsid w:val="00A11F5E"/>
    <w:rsid w:val="00A120FC"/>
    <w:rsid w:val="00A12692"/>
    <w:rsid w:val="00A12815"/>
    <w:rsid w:val="00A12A39"/>
    <w:rsid w:val="00A136F4"/>
    <w:rsid w:val="00A13AF9"/>
    <w:rsid w:val="00A13AFD"/>
    <w:rsid w:val="00A13D16"/>
    <w:rsid w:val="00A13DB4"/>
    <w:rsid w:val="00A1406D"/>
    <w:rsid w:val="00A1424E"/>
    <w:rsid w:val="00A142DB"/>
    <w:rsid w:val="00A14609"/>
    <w:rsid w:val="00A1540A"/>
    <w:rsid w:val="00A158F5"/>
    <w:rsid w:val="00A15AC1"/>
    <w:rsid w:val="00A15BBB"/>
    <w:rsid w:val="00A1750D"/>
    <w:rsid w:val="00A1757D"/>
    <w:rsid w:val="00A17CB5"/>
    <w:rsid w:val="00A20426"/>
    <w:rsid w:val="00A20C3D"/>
    <w:rsid w:val="00A20D71"/>
    <w:rsid w:val="00A211DE"/>
    <w:rsid w:val="00A2146C"/>
    <w:rsid w:val="00A217EF"/>
    <w:rsid w:val="00A2180C"/>
    <w:rsid w:val="00A22F48"/>
    <w:rsid w:val="00A22F97"/>
    <w:rsid w:val="00A24337"/>
    <w:rsid w:val="00A24852"/>
    <w:rsid w:val="00A24BC6"/>
    <w:rsid w:val="00A25270"/>
    <w:rsid w:val="00A256FF"/>
    <w:rsid w:val="00A257BC"/>
    <w:rsid w:val="00A25A10"/>
    <w:rsid w:val="00A26918"/>
    <w:rsid w:val="00A26AA7"/>
    <w:rsid w:val="00A26B5D"/>
    <w:rsid w:val="00A26E8D"/>
    <w:rsid w:val="00A26FBC"/>
    <w:rsid w:val="00A2764C"/>
    <w:rsid w:val="00A301A9"/>
    <w:rsid w:val="00A303DA"/>
    <w:rsid w:val="00A305FA"/>
    <w:rsid w:val="00A31980"/>
    <w:rsid w:val="00A31A33"/>
    <w:rsid w:val="00A31FDE"/>
    <w:rsid w:val="00A3235A"/>
    <w:rsid w:val="00A32757"/>
    <w:rsid w:val="00A32856"/>
    <w:rsid w:val="00A32C02"/>
    <w:rsid w:val="00A32CAD"/>
    <w:rsid w:val="00A33C1F"/>
    <w:rsid w:val="00A34518"/>
    <w:rsid w:val="00A34D6E"/>
    <w:rsid w:val="00A351F5"/>
    <w:rsid w:val="00A35BF0"/>
    <w:rsid w:val="00A364E8"/>
    <w:rsid w:val="00A367A2"/>
    <w:rsid w:val="00A367DD"/>
    <w:rsid w:val="00A36FAD"/>
    <w:rsid w:val="00A37564"/>
    <w:rsid w:val="00A375FA"/>
    <w:rsid w:val="00A37709"/>
    <w:rsid w:val="00A377C5"/>
    <w:rsid w:val="00A37934"/>
    <w:rsid w:val="00A37BFC"/>
    <w:rsid w:val="00A40222"/>
    <w:rsid w:val="00A40A99"/>
    <w:rsid w:val="00A40F01"/>
    <w:rsid w:val="00A4107B"/>
    <w:rsid w:val="00A41137"/>
    <w:rsid w:val="00A416AA"/>
    <w:rsid w:val="00A41B3C"/>
    <w:rsid w:val="00A41B8D"/>
    <w:rsid w:val="00A41DB8"/>
    <w:rsid w:val="00A41DF5"/>
    <w:rsid w:val="00A41ECB"/>
    <w:rsid w:val="00A4217E"/>
    <w:rsid w:val="00A42652"/>
    <w:rsid w:val="00A4267E"/>
    <w:rsid w:val="00A42D7F"/>
    <w:rsid w:val="00A43CA8"/>
    <w:rsid w:val="00A442F0"/>
    <w:rsid w:val="00A44CFD"/>
    <w:rsid w:val="00A44DBA"/>
    <w:rsid w:val="00A456B7"/>
    <w:rsid w:val="00A45CA7"/>
    <w:rsid w:val="00A45F96"/>
    <w:rsid w:val="00A460DC"/>
    <w:rsid w:val="00A46470"/>
    <w:rsid w:val="00A47611"/>
    <w:rsid w:val="00A47C2F"/>
    <w:rsid w:val="00A47D9E"/>
    <w:rsid w:val="00A47F15"/>
    <w:rsid w:val="00A500C3"/>
    <w:rsid w:val="00A500E9"/>
    <w:rsid w:val="00A50540"/>
    <w:rsid w:val="00A5060D"/>
    <w:rsid w:val="00A5063B"/>
    <w:rsid w:val="00A50A9F"/>
    <w:rsid w:val="00A50C89"/>
    <w:rsid w:val="00A50DF6"/>
    <w:rsid w:val="00A51913"/>
    <w:rsid w:val="00A51ADD"/>
    <w:rsid w:val="00A5260E"/>
    <w:rsid w:val="00A52BDA"/>
    <w:rsid w:val="00A531D9"/>
    <w:rsid w:val="00A53A51"/>
    <w:rsid w:val="00A53BF3"/>
    <w:rsid w:val="00A54860"/>
    <w:rsid w:val="00A54F20"/>
    <w:rsid w:val="00A55623"/>
    <w:rsid w:val="00A55C28"/>
    <w:rsid w:val="00A565D7"/>
    <w:rsid w:val="00A5670B"/>
    <w:rsid w:val="00A567C9"/>
    <w:rsid w:val="00A5736E"/>
    <w:rsid w:val="00A57ADB"/>
    <w:rsid w:val="00A57BC0"/>
    <w:rsid w:val="00A57CF6"/>
    <w:rsid w:val="00A604FA"/>
    <w:rsid w:val="00A6063E"/>
    <w:rsid w:val="00A613BA"/>
    <w:rsid w:val="00A6174F"/>
    <w:rsid w:val="00A6178A"/>
    <w:rsid w:val="00A61A78"/>
    <w:rsid w:val="00A62770"/>
    <w:rsid w:val="00A62A1B"/>
    <w:rsid w:val="00A62AA5"/>
    <w:rsid w:val="00A62B4A"/>
    <w:rsid w:val="00A62F17"/>
    <w:rsid w:val="00A63A6B"/>
    <w:rsid w:val="00A63B0B"/>
    <w:rsid w:val="00A63CEC"/>
    <w:rsid w:val="00A64B8C"/>
    <w:rsid w:val="00A64BB7"/>
    <w:rsid w:val="00A64FD0"/>
    <w:rsid w:val="00A65230"/>
    <w:rsid w:val="00A65475"/>
    <w:rsid w:val="00A6555E"/>
    <w:rsid w:val="00A6586D"/>
    <w:rsid w:val="00A664FC"/>
    <w:rsid w:val="00A66646"/>
    <w:rsid w:val="00A66833"/>
    <w:rsid w:val="00A66BAA"/>
    <w:rsid w:val="00A70866"/>
    <w:rsid w:val="00A71782"/>
    <w:rsid w:val="00A71B77"/>
    <w:rsid w:val="00A71CED"/>
    <w:rsid w:val="00A7214B"/>
    <w:rsid w:val="00A722B3"/>
    <w:rsid w:val="00A72B78"/>
    <w:rsid w:val="00A731B7"/>
    <w:rsid w:val="00A737F0"/>
    <w:rsid w:val="00A74DC6"/>
    <w:rsid w:val="00A754B9"/>
    <w:rsid w:val="00A75C3D"/>
    <w:rsid w:val="00A75CA5"/>
    <w:rsid w:val="00A7613C"/>
    <w:rsid w:val="00A76224"/>
    <w:rsid w:val="00A76428"/>
    <w:rsid w:val="00A766E3"/>
    <w:rsid w:val="00A768A0"/>
    <w:rsid w:val="00A76A4C"/>
    <w:rsid w:val="00A76C5D"/>
    <w:rsid w:val="00A77054"/>
    <w:rsid w:val="00A77ADB"/>
    <w:rsid w:val="00A800F0"/>
    <w:rsid w:val="00A803EE"/>
    <w:rsid w:val="00A80646"/>
    <w:rsid w:val="00A8097A"/>
    <w:rsid w:val="00A80FEF"/>
    <w:rsid w:val="00A81199"/>
    <w:rsid w:val="00A812E9"/>
    <w:rsid w:val="00A812FD"/>
    <w:rsid w:val="00A81855"/>
    <w:rsid w:val="00A81B8B"/>
    <w:rsid w:val="00A81C0D"/>
    <w:rsid w:val="00A8302F"/>
    <w:rsid w:val="00A83E1F"/>
    <w:rsid w:val="00A843FC"/>
    <w:rsid w:val="00A84B73"/>
    <w:rsid w:val="00A84E34"/>
    <w:rsid w:val="00A858E6"/>
    <w:rsid w:val="00A8622D"/>
    <w:rsid w:val="00A863CA"/>
    <w:rsid w:val="00A86773"/>
    <w:rsid w:val="00A8692E"/>
    <w:rsid w:val="00A86962"/>
    <w:rsid w:val="00A86FA6"/>
    <w:rsid w:val="00A903CF"/>
    <w:rsid w:val="00A9045D"/>
    <w:rsid w:val="00A907E7"/>
    <w:rsid w:val="00A90BC9"/>
    <w:rsid w:val="00A90D51"/>
    <w:rsid w:val="00A9155B"/>
    <w:rsid w:val="00A917AA"/>
    <w:rsid w:val="00A91941"/>
    <w:rsid w:val="00A91AA6"/>
    <w:rsid w:val="00A91D07"/>
    <w:rsid w:val="00A925CA"/>
    <w:rsid w:val="00A92AC4"/>
    <w:rsid w:val="00A93143"/>
    <w:rsid w:val="00A93570"/>
    <w:rsid w:val="00A938F6"/>
    <w:rsid w:val="00A94055"/>
    <w:rsid w:val="00A94521"/>
    <w:rsid w:val="00A9534D"/>
    <w:rsid w:val="00A955EE"/>
    <w:rsid w:val="00A958FC"/>
    <w:rsid w:val="00A95B47"/>
    <w:rsid w:val="00A95C25"/>
    <w:rsid w:val="00A95C5B"/>
    <w:rsid w:val="00A960AA"/>
    <w:rsid w:val="00A969DC"/>
    <w:rsid w:val="00A97474"/>
    <w:rsid w:val="00A977F0"/>
    <w:rsid w:val="00A97D1E"/>
    <w:rsid w:val="00A97FA3"/>
    <w:rsid w:val="00AA0CDA"/>
    <w:rsid w:val="00AA0D1D"/>
    <w:rsid w:val="00AA0D76"/>
    <w:rsid w:val="00AA1637"/>
    <w:rsid w:val="00AA1A80"/>
    <w:rsid w:val="00AA1B0D"/>
    <w:rsid w:val="00AA2038"/>
    <w:rsid w:val="00AA2433"/>
    <w:rsid w:val="00AA2CF8"/>
    <w:rsid w:val="00AA2EA7"/>
    <w:rsid w:val="00AA3351"/>
    <w:rsid w:val="00AA4573"/>
    <w:rsid w:val="00AA4B08"/>
    <w:rsid w:val="00AA5473"/>
    <w:rsid w:val="00AA5AB4"/>
    <w:rsid w:val="00AA5C04"/>
    <w:rsid w:val="00AA6147"/>
    <w:rsid w:val="00AA69B5"/>
    <w:rsid w:val="00AA69DA"/>
    <w:rsid w:val="00AA69EC"/>
    <w:rsid w:val="00AA6F67"/>
    <w:rsid w:val="00AA7232"/>
    <w:rsid w:val="00AA724C"/>
    <w:rsid w:val="00AA7341"/>
    <w:rsid w:val="00AA76BD"/>
    <w:rsid w:val="00AB0DB1"/>
    <w:rsid w:val="00AB0F67"/>
    <w:rsid w:val="00AB1251"/>
    <w:rsid w:val="00AB148D"/>
    <w:rsid w:val="00AB1753"/>
    <w:rsid w:val="00AB2001"/>
    <w:rsid w:val="00AB2759"/>
    <w:rsid w:val="00AB28A3"/>
    <w:rsid w:val="00AB2DF5"/>
    <w:rsid w:val="00AB319B"/>
    <w:rsid w:val="00AB3B33"/>
    <w:rsid w:val="00AB42DB"/>
    <w:rsid w:val="00AB4A41"/>
    <w:rsid w:val="00AB5259"/>
    <w:rsid w:val="00AB576B"/>
    <w:rsid w:val="00AB5C9F"/>
    <w:rsid w:val="00AB61BB"/>
    <w:rsid w:val="00AB6569"/>
    <w:rsid w:val="00AB6820"/>
    <w:rsid w:val="00AB733B"/>
    <w:rsid w:val="00AB749E"/>
    <w:rsid w:val="00AB793D"/>
    <w:rsid w:val="00AC0479"/>
    <w:rsid w:val="00AC1075"/>
    <w:rsid w:val="00AC196B"/>
    <w:rsid w:val="00AC218C"/>
    <w:rsid w:val="00AC24FA"/>
    <w:rsid w:val="00AC2625"/>
    <w:rsid w:val="00AC2A81"/>
    <w:rsid w:val="00AC2E04"/>
    <w:rsid w:val="00AC30D3"/>
    <w:rsid w:val="00AC3716"/>
    <w:rsid w:val="00AC46CF"/>
    <w:rsid w:val="00AC501A"/>
    <w:rsid w:val="00AC5059"/>
    <w:rsid w:val="00AC52A8"/>
    <w:rsid w:val="00AC5B85"/>
    <w:rsid w:val="00AC5CCE"/>
    <w:rsid w:val="00AC66D7"/>
    <w:rsid w:val="00AC68EC"/>
    <w:rsid w:val="00AC6E98"/>
    <w:rsid w:val="00AC75C0"/>
    <w:rsid w:val="00AD05CF"/>
    <w:rsid w:val="00AD0DDD"/>
    <w:rsid w:val="00AD1A83"/>
    <w:rsid w:val="00AD261E"/>
    <w:rsid w:val="00AD298E"/>
    <w:rsid w:val="00AD2F60"/>
    <w:rsid w:val="00AD3102"/>
    <w:rsid w:val="00AD3599"/>
    <w:rsid w:val="00AD3824"/>
    <w:rsid w:val="00AD3CB9"/>
    <w:rsid w:val="00AD42BC"/>
    <w:rsid w:val="00AD4388"/>
    <w:rsid w:val="00AD48E5"/>
    <w:rsid w:val="00AD4A51"/>
    <w:rsid w:val="00AD4B41"/>
    <w:rsid w:val="00AD55BC"/>
    <w:rsid w:val="00AD5814"/>
    <w:rsid w:val="00AD5A06"/>
    <w:rsid w:val="00AD5E75"/>
    <w:rsid w:val="00AD62AE"/>
    <w:rsid w:val="00AD72A0"/>
    <w:rsid w:val="00AD749E"/>
    <w:rsid w:val="00AD7AF2"/>
    <w:rsid w:val="00AE06D3"/>
    <w:rsid w:val="00AE09F2"/>
    <w:rsid w:val="00AE2493"/>
    <w:rsid w:val="00AE255C"/>
    <w:rsid w:val="00AE2701"/>
    <w:rsid w:val="00AE275D"/>
    <w:rsid w:val="00AE28CF"/>
    <w:rsid w:val="00AE2995"/>
    <w:rsid w:val="00AE2B31"/>
    <w:rsid w:val="00AE31E2"/>
    <w:rsid w:val="00AE32CD"/>
    <w:rsid w:val="00AE3A9A"/>
    <w:rsid w:val="00AE3C04"/>
    <w:rsid w:val="00AE3C9F"/>
    <w:rsid w:val="00AE40F5"/>
    <w:rsid w:val="00AE46E0"/>
    <w:rsid w:val="00AE4DA8"/>
    <w:rsid w:val="00AE5902"/>
    <w:rsid w:val="00AE630E"/>
    <w:rsid w:val="00AE6533"/>
    <w:rsid w:val="00AE69AB"/>
    <w:rsid w:val="00AE72FD"/>
    <w:rsid w:val="00AE7618"/>
    <w:rsid w:val="00AE7EE7"/>
    <w:rsid w:val="00AF0972"/>
    <w:rsid w:val="00AF0B16"/>
    <w:rsid w:val="00AF0EEE"/>
    <w:rsid w:val="00AF1221"/>
    <w:rsid w:val="00AF17C5"/>
    <w:rsid w:val="00AF25CD"/>
    <w:rsid w:val="00AF2892"/>
    <w:rsid w:val="00AF2A13"/>
    <w:rsid w:val="00AF2EFA"/>
    <w:rsid w:val="00AF3480"/>
    <w:rsid w:val="00AF492D"/>
    <w:rsid w:val="00AF4EC0"/>
    <w:rsid w:val="00AF512B"/>
    <w:rsid w:val="00AF56E0"/>
    <w:rsid w:val="00AF5700"/>
    <w:rsid w:val="00AF5784"/>
    <w:rsid w:val="00AF5B36"/>
    <w:rsid w:val="00AF5F51"/>
    <w:rsid w:val="00AF6355"/>
    <w:rsid w:val="00AF660F"/>
    <w:rsid w:val="00AF6669"/>
    <w:rsid w:val="00AF69B5"/>
    <w:rsid w:val="00AF6A8C"/>
    <w:rsid w:val="00AF7006"/>
    <w:rsid w:val="00AF72E0"/>
    <w:rsid w:val="00AF7DD1"/>
    <w:rsid w:val="00B002EC"/>
    <w:rsid w:val="00B006E5"/>
    <w:rsid w:val="00B00D22"/>
    <w:rsid w:val="00B00D2C"/>
    <w:rsid w:val="00B01205"/>
    <w:rsid w:val="00B013BF"/>
    <w:rsid w:val="00B01858"/>
    <w:rsid w:val="00B01B56"/>
    <w:rsid w:val="00B01BC0"/>
    <w:rsid w:val="00B01FB6"/>
    <w:rsid w:val="00B0210E"/>
    <w:rsid w:val="00B02A88"/>
    <w:rsid w:val="00B038DF"/>
    <w:rsid w:val="00B0392C"/>
    <w:rsid w:val="00B04504"/>
    <w:rsid w:val="00B04AC1"/>
    <w:rsid w:val="00B04FB0"/>
    <w:rsid w:val="00B0500E"/>
    <w:rsid w:val="00B05344"/>
    <w:rsid w:val="00B05ECA"/>
    <w:rsid w:val="00B067FA"/>
    <w:rsid w:val="00B06E21"/>
    <w:rsid w:val="00B07565"/>
    <w:rsid w:val="00B07922"/>
    <w:rsid w:val="00B07B1D"/>
    <w:rsid w:val="00B10239"/>
    <w:rsid w:val="00B10E01"/>
    <w:rsid w:val="00B11042"/>
    <w:rsid w:val="00B111BB"/>
    <w:rsid w:val="00B116CE"/>
    <w:rsid w:val="00B11957"/>
    <w:rsid w:val="00B11C4B"/>
    <w:rsid w:val="00B11D08"/>
    <w:rsid w:val="00B11D81"/>
    <w:rsid w:val="00B12423"/>
    <w:rsid w:val="00B128B3"/>
    <w:rsid w:val="00B129BA"/>
    <w:rsid w:val="00B12CFA"/>
    <w:rsid w:val="00B12EE0"/>
    <w:rsid w:val="00B13727"/>
    <w:rsid w:val="00B138B3"/>
    <w:rsid w:val="00B13F8A"/>
    <w:rsid w:val="00B14264"/>
    <w:rsid w:val="00B1431C"/>
    <w:rsid w:val="00B14F2B"/>
    <w:rsid w:val="00B151A9"/>
    <w:rsid w:val="00B1590C"/>
    <w:rsid w:val="00B15BEF"/>
    <w:rsid w:val="00B15F1F"/>
    <w:rsid w:val="00B16147"/>
    <w:rsid w:val="00B162E6"/>
    <w:rsid w:val="00B16389"/>
    <w:rsid w:val="00B16A37"/>
    <w:rsid w:val="00B16E1B"/>
    <w:rsid w:val="00B16EE0"/>
    <w:rsid w:val="00B17E7D"/>
    <w:rsid w:val="00B20545"/>
    <w:rsid w:val="00B20554"/>
    <w:rsid w:val="00B2058F"/>
    <w:rsid w:val="00B2068D"/>
    <w:rsid w:val="00B20C03"/>
    <w:rsid w:val="00B21172"/>
    <w:rsid w:val="00B21AA8"/>
    <w:rsid w:val="00B222C1"/>
    <w:rsid w:val="00B228CF"/>
    <w:rsid w:val="00B228DD"/>
    <w:rsid w:val="00B22BE9"/>
    <w:rsid w:val="00B22EA9"/>
    <w:rsid w:val="00B23E56"/>
    <w:rsid w:val="00B2466E"/>
    <w:rsid w:val="00B24821"/>
    <w:rsid w:val="00B24BC9"/>
    <w:rsid w:val="00B24BCE"/>
    <w:rsid w:val="00B250A2"/>
    <w:rsid w:val="00B2553B"/>
    <w:rsid w:val="00B256FF"/>
    <w:rsid w:val="00B25AE7"/>
    <w:rsid w:val="00B25E7D"/>
    <w:rsid w:val="00B26951"/>
    <w:rsid w:val="00B2755F"/>
    <w:rsid w:val="00B27C55"/>
    <w:rsid w:val="00B30130"/>
    <w:rsid w:val="00B3040D"/>
    <w:rsid w:val="00B30488"/>
    <w:rsid w:val="00B30942"/>
    <w:rsid w:val="00B30A45"/>
    <w:rsid w:val="00B30AE4"/>
    <w:rsid w:val="00B30CCF"/>
    <w:rsid w:val="00B30E07"/>
    <w:rsid w:val="00B31F90"/>
    <w:rsid w:val="00B32C05"/>
    <w:rsid w:val="00B32C81"/>
    <w:rsid w:val="00B32E6E"/>
    <w:rsid w:val="00B3311A"/>
    <w:rsid w:val="00B3365E"/>
    <w:rsid w:val="00B342E7"/>
    <w:rsid w:val="00B34473"/>
    <w:rsid w:val="00B344DB"/>
    <w:rsid w:val="00B3473F"/>
    <w:rsid w:val="00B3555A"/>
    <w:rsid w:val="00B356B0"/>
    <w:rsid w:val="00B35C70"/>
    <w:rsid w:val="00B3601A"/>
    <w:rsid w:val="00B361B0"/>
    <w:rsid w:val="00B3622F"/>
    <w:rsid w:val="00B365C1"/>
    <w:rsid w:val="00B36E0F"/>
    <w:rsid w:val="00B36F5F"/>
    <w:rsid w:val="00B3761C"/>
    <w:rsid w:val="00B37814"/>
    <w:rsid w:val="00B379F0"/>
    <w:rsid w:val="00B37D89"/>
    <w:rsid w:val="00B37F04"/>
    <w:rsid w:val="00B37F35"/>
    <w:rsid w:val="00B40E3E"/>
    <w:rsid w:val="00B41211"/>
    <w:rsid w:val="00B41476"/>
    <w:rsid w:val="00B414F6"/>
    <w:rsid w:val="00B41704"/>
    <w:rsid w:val="00B41DBE"/>
    <w:rsid w:val="00B42A9F"/>
    <w:rsid w:val="00B43523"/>
    <w:rsid w:val="00B43936"/>
    <w:rsid w:val="00B43E4E"/>
    <w:rsid w:val="00B44255"/>
    <w:rsid w:val="00B442FB"/>
    <w:rsid w:val="00B445E0"/>
    <w:rsid w:val="00B44A6F"/>
    <w:rsid w:val="00B44BAC"/>
    <w:rsid w:val="00B45DC3"/>
    <w:rsid w:val="00B45DE3"/>
    <w:rsid w:val="00B45FBD"/>
    <w:rsid w:val="00B4600C"/>
    <w:rsid w:val="00B46115"/>
    <w:rsid w:val="00B46A6D"/>
    <w:rsid w:val="00B4701A"/>
    <w:rsid w:val="00B47296"/>
    <w:rsid w:val="00B474D0"/>
    <w:rsid w:val="00B47B0A"/>
    <w:rsid w:val="00B47F03"/>
    <w:rsid w:val="00B50602"/>
    <w:rsid w:val="00B50B75"/>
    <w:rsid w:val="00B50E34"/>
    <w:rsid w:val="00B513A0"/>
    <w:rsid w:val="00B51A31"/>
    <w:rsid w:val="00B51B01"/>
    <w:rsid w:val="00B51DB4"/>
    <w:rsid w:val="00B52790"/>
    <w:rsid w:val="00B541A5"/>
    <w:rsid w:val="00B547B0"/>
    <w:rsid w:val="00B54BB6"/>
    <w:rsid w:val="00B54D54"/>
    <w:rsid w:val="00B54FC1"/>
    <w:rsid w:val="00B55114"/>
    <w:rsid w:val="00B55128"/>
    <w:rsid w:val="00B55543"/>
    <w:rsid w:val="00B55D01"/>
    <w:rsid w:val="00B56414"/>
    <w:rsid w:val="00B569D7"/>
    <w:rsid w:val="00B56DEE"/>
    <w:rsid w:val="00B57028"/>
    <w:rsid w:val="00B57D52"/>
    <w:rsid w:val="00B600C5"/>
    <w:rsid w:val="00B60322"/>
    <w:rsid w:val="00B60333"/>
    <w:rsid w:val="00B60782"/>
    <w:rsid w:val="00B60820"/>
    <w:rsid w:val="00B61256"/>
    <w:rsid w:val="00B61745"/>
    <w:rsid w:val="00B619BF"/>
    <w:rsid w:val="00B62758"/>
    <w:rsid w:val="00B62A4F"/>
    <w:rsid w:val="00B62AC1"/>
    <w:rsid w:val="00B62B41"/>
    <w:rsid w:val="00B62D39"/>
    <w:rsid w:val="00B62D4A"/>
    <w:rsid w:val="00B63770"/>
    <w:rsid w:val="00B63BBC"/>
    <w:rsid w:val="00B63EE1"/>
    <w:rsid w:val="00B63F43"/>
    <w:rsid w:val="00B64085"/>
    <w:rsid w:val="00B6458D"/>
    <w:rsid w:val="00B64673"/>
    <w:rsid w:val="00B64CED"/>
    <w:rsid w:val="00B65B80"/>
    <w:rsid w:val="00B65CD4"/>
    <w:rsid w:val="00B6615B"/>
    <w:rsid w:val="00B666F6"/>
    <w:rsid w:val="00B6697E"/>
    <w:rsid w:val="00B67133"/>
    <w:rsid w:val="00B67B83"/>
    <w:rsid w:val="00B67D9F"/>
    <w:rsid w:val="00B67F9C"/>
    <w:rsid w:val="00B704E6"/>
    <w:rsid w:val="00B7050B"/>
    <w:rsid w:val="00B70582"/>
    <w:rsid w:val="00B70685"/>
    <w:rsid w:val="00B707A9"/>
    <w:rsid w:val="00B70896"/>
    <w:rsid w:val="00B70B0B"/>
    <w:rsid w:val="00B70C7F"/>
    <w:rsid w:val="00B714E2"/>
    <w:rsid w:val="00B71642"/>
    <w:rsid w:val="00B71C90"/>
    <w:rsid w:val="00B7210D"/>
    <w:rsid w:val="00B722D8"/>
    <w:rsid w:val="00B723D7"/>
    <w:rsid w:val="00B72841"/>
    <w:rsid w:val="00B72945"/>
    <w:rsid w:val="00B72C05"/>
    <w:rsid w:val="00B733AF"/>
    <w:rsid w:val="00B744B5"/>
    <w:rsid w:val="00B7489F"/>
    <w:rsid w:val="00B74CEE"/>
    <w:rsid w:val="00B755BE"/>
    <w:rsid w:val="00B756FF"/>
    <w:rsid w:val="00B75B8E"/>
    <w:rsid w:val="00B75CB6"/>
    <w:rsid w:val="00B75D26"/>
    <w:rsid w:val="00B76462"/>
    <w:rsid w:val="00B766B6"/>
    <w:rsid w:val="00B77546"/>
    <w:rsid w:val="00B77A73"/>
    <w:rsid w:val="00B77B39"/>
    <w:rsid w:val="00B77D1C"/>
    <w:rsid w:val="00B802B4"/>
    <w:rsid w:val="00B805EE"/>
    <w:rsid w:val="00B80921"/>
    <w:rsid w:val="00B80960"/>
    <w:rsid w:val="00B80B31"/>
    <w:rsid w:val="00B80E6A"/>
    <w:rsid w:val="00B8132D"/>
    <w:rsid w:val="00B81C22"/>
    <w:rsid w:val="00B82557"/>
    <w:rsid w:val="00B8278A"/>
    <w:rsid w:val="00B82938"/>
    <w:rsid w:val="00B82BEC"/>
    <w:rsid w:val="00B83C28"/>
    <w:rsid w:val="00B83D32"/>
    <w:rsid w:val="00B84090"/>
    <w:rsid w:val="00B8417B"/>
    <w:rsid w:val="00B84264"/>
    <w:rsid w:val="00B8472C"/>
    <w:rsid w:val="00B8482C"/>
    <w:rsid w:val="00B84834"/>
    <w:rsid w:val="00B84A9A"/>
    <w:rsid w:val="00B84F3A"/>
    <w:rsid w:val="00B854B5"/>
    <w:rsid w:val="00B856F6"/>
    <w:rsid w:val="00B8699A"/>
    <w:rsid w:val="00B87F09"/>
    <w:rsid w:val="00B9081E"/>
    <w:rsid w:val="00B90D74"/>
    <w:rsid w:val="00B914FC"/>
    <w:rsid w:val="00B91648"/>
    <w:rsid w:val="00B91A03"/>
    <w:rsid w:val="00B92102"/>
    <w:rsid w:val="00B92E38"/>
    <w:rsid w:val="00B930A8"/>
    <w:rsid w:val="00B93E2E"/>
    <w:rsid w:val="00B942EB"/>
    <w:rsid w:val="00B944B8"/>
    <w:rsid w:val="00B94890"/>
    <w:rsid w:val="00B953AE"/>
    <w:rsid w:val="00B957B2"/>
    <w:rsid w:val="00B95866"/>
    <w:rsid w:val="00B959D9"/>
    <w:rsid w:val="00B95D2C"/>
    <w:rsid w:val="00B968CB"/>
    <w:rsid w:val="00B97750"/>
    <w:rsid w:val="00B97755"/>
    <w:rsid w:val="00B97A15"/>
    <w:rsid w:val="00B97BE9"/>
    <w:rsid w:val="00B97E6A"/>
    <w:rsid w:val="00BA0CB4"/>
    <w:rsid w:val="00BA13AB"/>
    <w:rsid w:val="00BA1C65"/>
    <w:rsid w:val="00BA283E"/>
    <w:rsid w:val="00BA3020"/>
    <w:rsid w:val="00BA3E2F"/>
    <w:rsid w:val="00BA48B1"/>
    <w:rsid w:val="00BA48D8"/>
    <w:rsid w:val="00BA4D98"/>
    <w:rsid w:val="00BA5349"/>
    <w:rsid w:val="00BA5447"/>
    <w:rsid w:val="00BA63FE"/>
    <w:rsid w:val="00BA6423"/>
    <w:rsid w:val="00BA667D"/>
    <w:rsid w:val="00BA69FB"/>
    <w:rsid w:val="00BA7778"/>
    <w:rsid w:val="00BA7EB1"/>
    <w:rsid w:val="00BB007A"/>
    <w:rsid w:val="00BB07BA"/>
    <w:rsid w:val="00BB0C09"/>
    <w:rsid w:val="00BB0DAF"/>
    <w:rsid w:val="00BB1453"/>
    <w:rsid w:val="00BB1695"/>
    <w:rsid w:val="00BB173C"/>
    <w:rsid w:val="00BB2012"/>
    <w:rsid w:val="00BB255E"/>
    <w:rsid w:val="00BB2DEA"/>
    <w:rsid w:val="00BB35C3"/>
    <w:rsid w:val="00BB44CE"/>
    <w:rsid w:val="00BB474E"/>
    <w:rsid w:val="00BB4B42"/>
    <w:rsid w:val="00BB5705"/>
    <w:rsid w:val="00BB5BAB"/>
    <w:rsid w:val="00BB67D9"/>
    <w:rsid w:val="00BB6850"/>
    <w:rsid w:val="00BB6AB1"/>
    <w:rsid w:val="00BB75C4"/>
    <w:rsid w:val="00BB77DF"/>
    <w:rsid w:val="00BB78DA"/>
    <w:rsid w:val="00BC05B0"/>
    <w:rsid w:val="00BC05E0"/>
    <w:rsid w:val="00BC063A"/>
    <w:rsid w:val="00BC0999"/>
    <w:rsid w:val="00BC1092"/>
    <w:rsid w:val="00BC167F"/>
    <w:rsid w:val="00BC1947"/>
    <w:rsid w:val="00BC2EA3"/>
    <w:rsid w:val="00BC371C"/>
    <w:rsid w:val="00BC38DB"/>
    <w:rsid w:val="00BC398D"/>
    <w:rsid w:val="00BC3E82"/>
    <w:rsid w:val="00BC4111"/>
    <w:rsid w:val="00BC459B"/>
    <w:rsid w:val="00BC47BF"/>
    <w:rsid w:val="00BC4AFC"/>
    <w:rsid w:val="00BC516D"/>
    <w:rsid w:val="00BC62B9"/>
    <w:rsid w:val="00BC6898"/>
    <w:rsid w:val="00BC74F5"/>
    <w:rsid w:val="00BC7BEA"/>
    <w:rsid w:val="00BD0464"/>
    <w:rsid w:val="00BD0719"/>
    <w:rsid w:val="00BD09AB"/>
    <w:rsid w:val="00BD0A66"/>
    <w:rsid w:val="00BD0DE1"/>
    <w:rsid w:val="00BD10AF"/>
    <w:rsid w:val="00BD127A"/>
    <w:rsid w:val="00BD1418"/>
    <w:rsid w:val="00BD2148"/>
    <w:rsid w:val="00BD28A7"/>
    <w:rsid w:val="00BD3605"/>
    <w:rsid w:val="00BD376B"/>
    <w:rsid w:val="00BD3B97"/>
    <w:rsid w:val="00BD44E9"/>
    <w:rsid w:val="00BD4A12"/>
    <w:rsid w:val="00BD505F"/>
    <w:rsid w:val="00BD50A0"/>
    <w:rsid w:val="00BD59A9"/>
    <w:rsid w:val="00BD5FA3"/>
    <w:rsid w:val="00BD6036"/>
    <w:rsid w:val="00BD613C"/>
    <w:rsid w:val="00BD613D"/>
    <w:rsid w:val="00BD69C0"/>
    <w:rsid w:val="00BD6B6B"/>
    <w:rsid w:val="00BD70CF"/>
    <w:rsid w:val="00BD711F"/>
    <w:rsid w:val="00BD71AF"/>
    <w:rsid w:val="00BD73C7"/>
    <w:rsid w:val="00BD7403"/>
    <w:rsid w:val="00BD78CF"/>
    <w:rsid w:val="00BD794D"/>
    <w:rsid w:val="00BE0395"/>
    <w:rsid w:val="00BE11EB"/>
    <w:rsid w:val="00BE1227"/>
    <w:rsid w:val="00BE13AD"/>
    <w:rsid w:val="00BE1636"/>
    <w:rsid w:val="00BE1C3E"/>
    <w:rsid w:val="00BE1D05"/>
    <w:rsid w:val="00BE235E"/>
    <w:rsid w:val="00BE373A"/>
    <w:rsid w:val="00BE3F30"/>
    <w:rsid w:val="00BE4163"/>
    <w:rsid w:val="00BE4D96"/>
    <w:rsid w:val="00BE51A7"/>
    <w:rsid w:val="00BE5350"/>
    <w:rsid w:val="00BE5645"/>
    <w:rsid w:val="00BE59FB"/>
    <w:rsid w:val="00BE6DAC"/>
    <w:rsid w:val="00BE6E2A"/>
    <w:rsid w:val="00BE6FBE"/>
    <w:rsid w:val="00BF0154"/>
    <w:rsid w:val="00BF03B6"/>
    <w:rsid w:val="00BF080F"/>
    <w:rsid w:val="00BF0FF3"/>
    <w:rsid w:val="00BF157F"/>
    <w:rsid w:val="00BF16E0"/>
    <w:rsid w:val="00BF178B"/>
    <w:rsid w:val="00BF18A5"/>
    <w:rsid w:val="00BF299A"/>
    <w:rsid w:val="00BF2AD5"/>
    <w:rsid w:val="00BF33A7"/>
    <w:rsid w:val="00BF3528"/>
    <w:rsid w:val="00BF3847"/>
    <w:rsid w:val="00BF3A0C"/>
    <w:rsid w:val="00BF3DD0"/>
    <w:rsid w:val="00BF433B"/>
    <w:rsid w:val="00BF463F"/>
    <w:rsid w:val="00BF47CF"/>
    <w:rsid w:val="00BF4A54"/>
    <w:rsid w:val="00BF5033"/>
    <w:rsid w:val="00BF585E"/>
    <w:rsid w:val="00BF58A9"/>
    <w:rsid w:val="00BF58E7"/>
    <w:rsid w:val="00BF5974"/>
    <w:rsid w:val="00BF64BB"/>
    <w:rsid w:val="00BF658F"/>
    <w:rsid w:val="00BF696F"/>
    <w:rsid w:val="00BF6AD8"/>
    <w:rsid w:val="00BF6C75"/>
    <w:rsid w:val="00BF707F"/>
    <w:rsid w:val="00BF754B"/>
    <w:rsid w:val="00BF7DE6"/>
    <w:rsid w:val="00C00162"/>
    <w:rsid w:val="00C002F3"/>
    <w:rsid w:val="00C003D8"/>
    <w:rsid w:val="00C00522"/>
    <w:rsid w:val="00C006C1"/>
    <w:rsid w:val="00C0083D"/>
    <w:rsid w:val="00C00856"/>
    <w:rsid w:val="00C014FC"/>
    <w:rsid w:val="00C0193F"/>
    <w:rsid w:val="00C01EFD"/>
    <w:rsid w:val="00C01F17"/>
    <w:rsid w:val="00C032D3"/>
    <w:rsid w:val="00C0382B"/>
    <w:rsid w:val="00C03B4E"/>
    <w:rsid w:val="00C03CC8"/>
    <w:rsid w:val="00C03CCD"/>
    <w:rsid w:val="00C03EEC"/>
    <w:rsid w:val="00C04075"/>
    <w:rsid w:val="00C040EB"/>
    <w:rsid w:val="00C052F7"/>
    <w:rsid w:val="00C056E9"/>
    <w:rsid w:val="00C06111"/>
    <w:rsid w:val="00C0733E"/>
    <w:rsid w:val="00C07B43"/>
    <w:rsid w:val="00C07EE9"/>
    <w:rsid w:val="00C114E0"/>
    <w:rsid w:val="00C11899"/>
    <w:rsid w:val="00C11DDF"/>
    <w:rsid w:val="00C12519"/>
    <w:rsid w:val="00C13183"/>
    <w:rsid w:val="00C13492"/>
    <w:rsid w:val="00C135C0"/>
    <w:rsid w:val="00C137F4"/>
    <w:rsid w:val="00C13814"/>
    <w:rsid w:val="00C142C4"/>
    <w:rsid w:val="00C14345"/>
    <w:rsid w:val="00C1435D"/>
    <w:rsid w:val="00C14620"/>
    <w:rsid w:val="00C14733"/>
    <w:rsid w:val="00C148FD"/>
    <w:rsid w:val="00C14ECD"/>
    <w:rsid w:val="00C15F7B"/>
    <w:rsid w:val="00C16590"/>
    <w:rsid w:val="00C16B79"/>
    <w:rsid w:val="00C17152"/>
    <w:rsid w:val="00C171F1"/>
    <w:rsid w:val="00C17A36"/>
    <w:rsid w:val="00C17C5F"/>
    <w:rsid w:val="00C17CD4"/>
    <w:rsid w:val="00C20C19"/>
    <w:rsid w:val="00C20F38"/>
    <w:rsid w:val="00C211E6"/>
    <w:rsid w:val="00C217F8"/>
    <w:rsid w:val="00C21D4E"/>
    <w:rsid w:val="00C21DE1"/>
    <w:rsid w:val="00C21DE5"/>
    <w:rsid w:val="00C222B8"/>
    <w:rsid w:val="00C2249A"/>
    <w:rsid w:val="00C2258B"/>
    <w:rsid w:val="00C228C2"/>
    <w:rsid w:val="00C22B03"/>
    <w:rsid w:val="00C23099"/>
    <w:rsid w:val="00C2326E"/>
    <w:rsid w:val="00C236EF"/>
    <w:rsid w:val="00C24016"/>
    <w:rsid w:val="00C24807"/>
    <w:rsid w:val="00C24ABB"/>
    <w:rsid w:val="00C2685C"/>
    <w:rsid w:val="00C26CBF"/>
    <w:rsid w:val="00C26DDE"/>
    <w:rsid w:val="00C277AE"/>
    <w:rsid w:val="00C27AFE"/>
    <w:rsid w:val="00C30199"/>
    <w:rsid w:val="00C30E87"/>
    <w:rsid w:val="00C312CC"/>
    <w:rsid w:val="00C31E38"/>
    <w:rsid w:val="00C320CB"/>
    <w:rsid w:val="00C32822"/>
    <w:rsid w:val="00C32A69"/>
    <w:rsid w:val="00C32FA1"/>
    <w:rsid w:val="00C33318"/>
    <w:rsid w:val="00C335C8"/>
    <w:rsid w:val="00C338EF"/>
    <w:rsid w:val="00C339B9"/>
    <w:rsid w:val="00C33C2B"/>
    <w:rsid w:val="00C34168"/>
    <w:rsid w:val="00C34185"/>
    <w:rsid w:val="00C34B0B"/>
    <w:rsid w:val="00C34D30"/>
    <w:rsid w:val="00C34E04"/>
    <w:rsid w:val="00C34E85"/>
    <w:rsid w:val="00C35181"/>
    <w:rsid w:val="00C35288"/>
    <w:rsid w:val="00C3593F"/>
    <w:rsid w:val="00C360D7"/>
    <w:rsid w:val="00C3692F"/>
    <w:rsid w:val="00C36A61"/>
    <w:rsid w:val="00C36BF4"/>
    <w:rsid w:val="00C372A3"/>
    <w:rsid w:val="00C37CC4"/>
    <w:rsid w:val="00C4027D"/>
    <w:rsid w:val="00C402CA"/>
    <w:rsid w:val="00C404C7"/>
    <w:rsid w:val="00C40615"/>
    <w:rsid w:val="00C40D9F"/>
    <w:rsid w:val="00C40DA4"/>
    <w:rsid w:val="00C40F7C"/>
    <w:rsid w:val="00C4101B"/>
    <w:rsid w:val="00C4172D"/>
    <w:rsid w:val="00C41AB3"/>
    <w:rsid w:val="00C42272"/>
    <w:rsid w:val="00C42306"/>
    <w:rsid w:val="00C424DF"/>
    <w:rsid w:val="00C42683"/>
    <w:rsid w:val="00C42FFD"/>
    <w:rsid w:val="00C432F1"/>
    <w:rsid w:val="00C43C8C"/>
    <w:rsid w:val="00C43C99"/>
    <w:rsid w:val="00C43D77"/>
    <w:rsid w:val="00C44149"/>
    <w:rsid w:val="00C459FD"/>
    <w:rsid w:val="00C461B2"/>
    <w:rsid w:val="00C46261"/>
    <w:rsid w:val="00C46714"/>
    <w:rsid w:val="00C46DDB"/>
    <w:rsid w:val="00C47486"/>
    <w:rsid w:val="00C4758B"/>
    <w:rsid w:val="00C47830"/>
    <w:rsid w:val="00C47F55"/>
    <w:rsid w:val="00C47FC4"/>
    <w:rsid w:val="00C5133C"/>
    <w:rsid w:val="00C519DB"/>
    <w:rsid w:val="00C51B5F"/>
    <w:rsid w:val="00C51BDE"/>
    <w:rsid w:val="00C5249C"/>
    <w:rsid w:val="00C52645"/>
    <w:rsid w:val="00C52A88"/>
    <w:rsid w:val="00C52BB7"/>
    <w:rsid w:val="00C52CCF"/>
    <w:rsid w:val="00C52EF1"/>
    <w:rsid w:val="00C52F03"/>
    <w:rsid w:val="00C53346"/>
    <w:rsid w:val="00C5355C"/>
    <w:rsid w:val="00C5359E"/>
    <w:rsid w:val="00C53A30"/>
    <w:rsid w:val="00C53A9E"/>
    <w:rsid w:val="00C53D7C"/>
    <w:rsid w:val="00C53E30"/>
    <w:rsid w:val="00C54160"/>
    <w:rsid w:val="00C543AF"/>
    <w:rsid w:val="00C55420"/>
    <w:rsid w:val="00C554E6"/>
    <w:rsid w:val="00C55D12"/>
    <w:rsid w:val="00C55FF3"/>
    <w:rsid w:val="00C603AD"/>
    <w:rsid w:val="00C60FB6"/>
    <w:rsid w:val="00C61351"/>
    <w:rsid w:val="00C6171B"/>
    <w:rsid w:val="00C618CA"/>
    <w:rsid w:val="00C62258"/>
    <w:rsid w:val="00C6289D"/>
    <w:rsid w:val="00C63046"/>
    <w:rsid w:val="00C63B01"/>
    <w:rsid w:val="00C6435E"/>
    <w:rsid w:val="00C64701"/>
    <w:rsid w:val="00C6472F"/>
    <w:rsid w:val="00C647D6"/>
    <w:rsid w:val="00C64D44"/>
    <w:rsid w:val="00C64E9F"/>
    <w:rsid w:val="00C64FB8"/>
    <w:rsid w:val="00C65036"/>
    <w:rsid w:val="00C65157"/>
    <w:rsid w:val="00C65319"/>
    <w:rsid w:val="00C65412"/>
    <w:rsid w:val="00C65787"/>
    <w:rsid w:val="00C657D1"/>
    <w:rsid w:val="00C65C52"/>
    <w:rsid w:val="00C65DE1"/>
    <w:rsid w:val="00C666F8"/>
    <w:rsid w:val="00C66CAA"/>
    <w:rsid w:val="00C67F10"/>
    <w:rsid w:val="00C715DD"/>
    <w:rsid w:val="00C71705"/>
    <w:rsid w:val="00C71842"/>
    <w:rsid w:val="00C71A1F"/>
    <w:rsid w:val="00C72136"/>
    <w:rsid w:val="00C72497"/>
    <w:rsid w:val="00C725D2"/>
    <w:rsid w:val="00C72605"/>
    <w:rsid w:val="00C72ACF"/>
    <w:rsid w:val="00C72BC1"/>
    <w:rsid w:val="00C732D5"/>
    <w:rsid w:val="00C73434"/>
    <w:rsid w:val="00C73968"/>
    <w:rsid w:val="00C73C72"/>
    <w:rsid w:val="00C73C88"/>
    <w:rsid w:val="00C73CA7"/>
    <w:rsid w:val="00C740DA"/>
    <w:rsid w:val="00C741BE"/>
    <w:rsid w:val="00C7460F"/>
    <w:rsid w:val="00C7490C"/>
    <w:rsid w:val="00C74E3F"/>
    <w:rsid w:val="00C74FC7"/>
    <w:rsid w:val="00C75006"/>
    <w:rsid w:val="00C75E7B"/>
    <w:rsid w:val="00C77160"/>
    <w:rsid w:val="00C77181"/>
    <w:rsid w:val="00C7739A"/>
    <w:rsid w:val="00C7741F"/>
    <w:rsid w:val="00C77846"/>
    <w:rsid w:val="00C778DA"/>
    <w:rsid w:val="00C77A1E"/>
    <w:rsid w:val="00C803FD"/>
    <w:rsid w:val="00C80A3F"/>
    <w:rsid w:val="00C80E32"/>
    <w:rsid w:val="00C810BC"/>
    <w:rsid w:val="00C813EB"/>
    <w:rsid w:val="00C81AEA"/>
    <w:rsid w:val="00C81CCF"/>
    <w:rsid w:val="00C822F6"/>
    <w:rsid w:val="00C823B2"/>
    <w:rsid w:val="00C82A79"/>
    <w:rsid w:val="00C82FB6"/>
    <w:rsid w:val="00C83216"/>
    <w:rsid w:val="00C83D79"/>
    <w:rsid w:val="00C8457E"/>
    <w:rsid w:val="00C859CA"/>
    <w:rsid w:val="00C85D54"/>
    <w:rsid w:val="00C85E18"/>
    <w:rsid w:val="00C85FDE"/>
    <w:rsid w:val="00C8600F"/>
    <w:rsid w:val="00C860B6"/>
    <w:rsid w:val="00C86F2C"/>
    <w:rsid w:val="00C87694"/>
    <w:rsid w:val="00C87DD7"/>
    <w:rsid w:val="00C90041"/>
    <w:rsid w:val="00C9035A"/>
    <w:rsid w:val="00C908F4"/>
    <w:rsid w:val="00C91019"/>
    <w:rsid w:val="00C923E3"/>
    <w:rsid w:val="00C9245E"/>
    <w:rsid w:val="00C92A2A"/>
    <w:rsid w:val="00C933B4"/>
    <w:rsid w:val="00C936FA"/>
    <w:rsid w:val="00C937D4"/>
    <w:rsid w:val="00C93D96"/>
    <w:rsid w:val="00C93E17"/>
    <w:rsid w:val="00C93E18"/>
    <w:rsid w:val="00C94041"/>
    <w:rsid w:val="00C94D0C"/>
    <w:rsid w:val="00C94E55"/>
    <w:rsid w:val="00C94E9F"/>
    <w:rsid w:val="00C95A0F"/>
    <w:rsid w:val="00C95D77"/>
    <w:rsid w:val="00C9620E"/>
    <w:rsid w:val="00C969B0"/>
    <w:rsid w:val="00C96C02"/>
    <w:rsid w:val="00C96D08"/>
    <w:rsid w:val="00C97205"/>
    <w:rsid w:val="00C9766A"/>
    <w:rsid w:val="00CA00F9"/>
    <w:rsid w:val="00CA23D2"/>
    <w:rsid w:val="00CA2DB7"/>
    <w:rsid w:val="00CA3940"/>
    <w:rsid w:val="00CA3B41"/>
    <w:rsid w:val="00CA4450"/>
    <w:rsid w:val="00CA4CBC"/>
    <w:rsid w:val="00CA4D93"/>
    <w:rsid w:val="00CA55F9"/>
    <w:rsid w:val="00CA5D96"/>
    <w:rsid w:val="00CA602B"/>
    <w:rsid w:val="00CA6183"/>
    <w:rsid w:val="00CA64A3"/>
    <w:rsid w:val="00CA699B"/>
    <w:rsid w:val="00CA6B88"/>
    <w:rsid w:val="00CA6E1F"/>
    <w:rsid w:val="00CA72E0"/>
    <w:rsid w:val="00CA76DA"/>
    <w:rsid w:val="00CA7FA4"/>
    <w:rsid w:val="00CB12F6"/>
    <w:rsid w:val="00CB354C"/>
    <w:rsid w:val="00CB3ECA"/>
    <w:rsid w:val="00CB427C"/>
    <w:rsid w:val="00CB5748"/>
    <w:rsid w:val="00CB601C"/>
    <w:rsid w:val="00CB62F3"/>
    <w:rsid w:val="00CB6593"/>
    <w:rsid w:val="00CB6F4E"/>
    <w:rsid w:val="00CB71BD"/>
    <w:rsid w:val="00CB73C7"/>
    <w:rsid w:val="00CB74E5"/>
    <w:rsid w:val="00CB76E9"/>
    <w:rsid w:val="00CB7733"/>
    <w:rsid w:val="00CB7899"/>
    <w:rsid w:val="00CC00ED"/>
    <w:rsid w:val="00CC040B"/>
    <w:rsid w:val="00CC0613"/>
    <w:rsid w:val="00CC172E"/>
    <w:rsid w:val="00CC17EC"/>
    <w:rsid w:val="00CC1862"/>
    <w:rsid w:val="00CC1B9A"/>
    <w:rsid w:val="00CC1BF7"/>
    <w:rsid w:val="00CC1D51"/>
    <w:rsid w:val="00CC1F5A"/>
    <w:rsid w:val="00CC2045"/>
    <w:rsid w:val="00CC2E0B"/>
    <w:rsid w:val="00CC2E40"/>
    <w:rsid w:val="00CC3065"/>
    <w:rsid w:val="00CC3486"/>
    <w:rsid w:val="00CC41B2"/>
    <w:rsid w:val="00CC4581"/>
    <w:rsid w:val="00CC4827"/>
    <w:rsid w:val="00CC4EE5"/>
    <w:rsid w:val="00CC504C"/>
    <w:rsid w:val="00CC507E"/>
    <w:rsid w:val="00CC5142"/>
    <w:rsid w:val="00CC5F98"/>
    <w:rsid w:val="00CC650D"/>
    <w:rsid w:val="00CC6519"/>
    <w:rsid w:val="00CC66D0"/>
    <w:rsid w:val="00CC6CFE"/>
    <w:rsid w:val="00CC6E53"/>
    <w:rsid w:val="00CC71C5"/>
    <w:rsid w:val="00CC7587"/>
    <w:rsid w:val="00CC7C84"/>
    <w:rsid w:val="00CD017C"/>
    <w:rsid w:val="00CD018B"/>
    <w:rsid w:val="00CD06DA"/>
    <w:rsid w:val="00CD0DDD"/>
    <w:rsid w:val="00CD0F22"/>
    <w:rsid w:val="00CD1355"/>
    <w:rsid w:val="00CD15CA"/>
    <w:rsid w:val="00CD15D6"/>
    <w:rsid w:val="00CD24D5"/>
    <w:rsid w:val="00CD2C19"/>
    <w:rsid w:val="00CD30A3"/>
    <w:rsid w:val="00CD37F2"/>
    <w:rsid w:val="00CD3A85"/>
    <w:rsid w:val="00CD450D"/>
    <w:rsid w:val="00CD4924"/>
    <w:rsid w:val="00CD54D5"/>
    <w:rsid w:val="00CD566B"/>
    <w:rsid w:val="00CD57CD"/>
    <w:rsid w:val="00CD59EB"/>
    <w:rsid w:val="00CD59FB"/>
    <w:rsid w:val="00CD5D5E"/>
    <w:rsid w:val="00CD6478"/>
    <w:rsid w:val="00CD6535"/>
    <w:rsid w:val="00CD65FE"/>
    <w:rsid w:val="00CD6788"/>
    <w:rsid w:val="00CD6C64"/>
    <w:rsid w:val="00CD71BB"/>
    <w:rsid w:val="00CD75D8"/>
    <w:rsid w:val="00CD7FA0"/>
    <w:rsid w:val="00CE0FEB"/>
    <w:rsid w:val="00CE13F2"/>
    <w:rsid w:val="00CE169A"/>
    <w:rsid w:val="00CE16DD"/>
    <w:rsid w:val="00CE1740"/>
    <w:rsid w:val="00CE2472"/>
    <w:rsid w:val="00CE2855"/>
    <w:rsid w:val="00CE3429"/>
    <w:rsid w:val="00CE3DC9"/>
    <w:rsid w:val="00CE4137"/>
    <w:rsid w:val="00CE43BD"/>
    <w:rsid w:val="00CE4882"/>
    <w:rsid w:val="00CE52AF"/>
    <w:rsid w:val="00CE5393"/>
    <w:rsid w:val="00CE58E0"/>
    <w:rsid w:val="00CE5A40"/>
    <w:rsid w:val="00CE5BA7"/>
    <w:rsid w:val="00CE6F6D"/>
    <w:rsid w:val="00CE711B"/>
    <w:rsid w:val="00CE7368"/>
    <w:rsid w:val="00CE7827"/>
    <w:rsid w:val="00CF01BD"/>
    <w:rsid w:val="00CF053A"/>
    <w:rsid w:val="00CF0835"/>
    <w:rsid w:val="00CF0D53"/>
    <w:rsid w:val="00CF19AB"/>
    <w:rsid w:val="00CF21DB"/>
    <w:rsid w:val="00CF21FB"/>
    <w:rsid w:val="00CF2210"/>
    <w:rsid w:val="00CF2536"/>
    <w:rsid w:val="00CF26B0"/>
    <w:rsid w:val="00CF26CB"/>
    <w:rsid w:val="00CF27F0"/>
    <w:rsid w:val="00CF3003"/>
    <w:rsid w:val="00CF345C"/>
    <w:rsid w:val="00CF35DB"/>
    <w:rsid w:val="00CF374F"/>
    <w:rsid w:val="00CF37A5"/>
    <w:rsid w:val="00CF3A95"/>
    <w:rsid w:val="00CF4011"/>
    <w:rsid w:val="00CF42AA"/>
    <w:rsid w:val="00CF4C13"/>
    <w:rsid w:val="00CF4D5B"/>
    <w:rsid w:val="00CF658E"/>
    <w:rsid w:val="00CF6F02"/>
    <w:rsid w:val="00CF6F14"/>
    <w:rsid w:val="00CF72A3"/>
    <w:rsid w:val="00CF7392"/>
    <w:rsid w:val="00CF7BF6"/>
    <w:rsid w:val="00CF7EC5"/>
    <w:rsid w:val="00D0096C"/>
    <w:rsid w:val="00D00E03"/>
    <w:rsid w:val="00D00F32"/>
    <w:rsid w:val="00D011DD"/>
    <w:rsid w:val="00D01680"/>
    <w:rsid w:val="00D018DF"/>
    <w:rsid w:val="00D01C6D"/>
    <w:rsid w:val="00D02C02"/>
    <w:rsid w:val="00D02E6A"/>
    <w:rsid w:val="00D034AB"/>
    <w:rsid w:val="00D035E5"/>
    <w:rsid w:val="00D036B9"/>
    <w:rsid w:val="00D036E5"/>
    <w:rsid w:val="00D04903"/>
    <w:rsid w:val="00D04A09"/>
    <w:rsid w:val="00D05840"/>
    <w:rsid w:val="00D061EC"/>
    <w:rsid w:val="00D070CC"/>
    <w:rsid w:val="00D0722D"/>
    <w:rsid w:val="00D0732E"/>
    <w:rsid w:val="00D075C3"/>
    <w:rsid w:val="00D07A00"/>
    <w:rsid w:val="00D105E0"/>
    <w:rsid w:val="00D10CDC"/>
    <w:rsid w:val="00D10FA0"/>
    <w:rsid w:val="00D112E8"/>
    <w:rsid w:val="00D11CB5"/>
    <w:rsid w:val="00D11D91"/>
    <w:rsid w:val="00D11E11"/>
    <w:rsid w:val="00D124F7"/>
    <w:rsid w:val="00D13AE5"/>
    <w:rsid w:val="00D13B0A"/>
    <w:rsid w:val="00D13C3F"/>
    <w:rsid w:val="00D13C4E"/>
    <w:rsid w:val="00D13F65"/>
    <w:rsid w:val="00D140EB"/>
    <w:rsid w:val="00D142FE"/>
    <w:rsid w:val="00D14581"/>
    <w:rsid w:val="00D149EB"/>
    <w:rsid w:val="00D14F42"/>
    <w:rsid w:val="00D16220"/>
    <w:rsid w:val="00D1671B"/>
    <w:rsid w:val="00D16FA6"/>
    <w:rsid w:val="00D17B88"/>
    <w:rsid w:val="00D17C2F"/>
    <w:rsid w:val="00D17CC7"/>
    <w:rsid w:val="00D17DA8"/>
    <w:rsid w:val="00D17FB0"/>
    <w:rsid w:val="00D20586"/>
    <w:rsid w:val="00D20F73"/>
    <w:rsid w:val="00D21043"/>
    <w:rsid w:val="00D211C4"/>
    <w:rsid w:val="00D21C07"/>
    <w:rsid w:val="00D21CDC"/>
    <w:rsid w:val="00D22C00"/>
    <w:rsid w:val="00D22CFB"/>
    <w:rsid w:val="00D231CB"/>
    <w:rsid w:val="00D23341"/>
    <w:rsid w:val="00D2435C"/>
    <w:rsid w:val="00D24684"/>
    <w:rsid w:val="00D248AD"/>
    <w:rsid w:val="00D24FF8"/>
    <w:rsid w:val="00D25067"/>
    <w:rsid w:val="00D25D9C"/>
    <w:rsid w:val="00D26518"/>
    <w:rsid w:val="00D266F2"/>
    <w:rsid w:val="00D26821"/>
    <w:rsid w:val="00D26953"/>
    <w:rsid w:val="00D26A89"/>
    <w:rsid w:val="00D27463"/>
    <w:rsid w:val="00D27910"/>
    <w:rsid w:val="00D27FE2"/>
    <w:rsid w:val="00D27FEA"/>
    <w:rsid w:val="00D30F99"/>
    <w:rsid w:val="00D3108D"/>
    <w:rsid w:val="00D3132C"/>
    <w:rsid w:val="00D32153"/>
    <w:rsid w:val="00D32748"/>
    <w:rsid w:val="00D32950"/>
    <w:rsid w:val="00D329A1"/>
    <w:rsid w:val="00D32AEE"/>
    <w:rsid w:val="00D32B41"/>
    <w:rsid w:val="00D32BC6"/>
    <w:rsid w:val="00D330AC"/>
    <w:rsid w:val="00D34094"/>
    <w:rsid w:val="00D34D70"/>
    <w:rsid w:val="00D34F36"/>
    <w:rsid w:val="00D34F65"/>
    <w:rsid w:val="00D34FC1"/>
    <w:rsid w:val="00D352EE"/>
    <w:rsid w:val="00D35592"/>
    <w:rsid w:val="00D35AB7"/>
    <w:rsid w:val="00D35C52"/>
    <w:rsid w:val="00D3607F"/>
    <w:rsid w:val="00D364DA"/>
    <w:rsid w:val="00D36761"/>
    <w:rsid w:val="00D36D2A"/>
    <w:rsid w:val="00D36E9B"/>
    <w:rsid w:val="00D37CC7"/>
    <w:rsid w:val="00D40310"/>
    <w:rsid w:val="00D403EE"/>
    <w:rsid w:val="00D40C1A"/>
    <w:rsid w:val="00D4123D"/>
    <w:rsid w:val="00D41247"/>
    <w:rsid w:val="00D41CF3"/>
    <w:rsid w:val="00D41EFC"/>
    <w:rsid w:val="00D421FA"/>
    <w:rsid w:val="00D425D8"/>
    <w:rsid w:val="00D42794"/>
    <w:rsid w:val="00D42804"/>
    <w:rsid w:val="00D4284D"/>
    <w:rsid w:val="00D42C83"/>
    <w:rsid w:val="00D42C98"/>
    <w:rsid w:val="00D43334"/>
    <w:rsid w:val="00D44F3A"/>
    <w:rsid w:val="00D451D3"/>
    <w:rsid w:val="00D4557C"/>
    <w:rsid w:val="00D45AE2"/>
    <w:rsid w:val="00D4669B"/>
    <w:rsid w:val="00D46B79"/>
    <w:rsid w:val="00D46E2D"/>
    <w:rsid w:val="00D46FF6"/>
    <w:rsid w:val="00D503AC"/>
    <w:rsid w:val="00D50BBA"/>
    <w:rsid w:val="00D50EA1"/>
    <w:rsid w:val="00D5128E"/>
    <w:rsid w:val="00D51EE6"/>
    <w:rsid w:val="00D51F16"/>
    <w:rsid w:val="00D5231A"/>
    <w:rsid w:val="00D527D0"/>
    <w:rsid w:val="00D52AC8"/>
    <w:rsid w:val="00D5314B"/>
    <w:rsid w:val="00D53549"/>
    <w:rsid w:val="00D53E40"/>
    <w:rsid w:val="00D54060"/>
    <w:rsid w:val="00D5597A"/>
    <w:rsid w:val="00D56D88"/>
    <w:rsid w:val="00D57381"/>
    <w:rsid w:val="00D573C4"/>
    <w:rsid w:val="00D575B8"/>
    <w:rsid w:val="00D5789B"/>
    <w:rsid w:val="00D57937"/>
    <w:rsid w:val="00D57BB7"/>
    <w:rsid w:val="00D57E56"/>
    <w:rsid w:val="00D57FD6"/>
    <w:rsid w:val="00D6006A"/>
    <w:rsid w:val="00D608BF"/>
    <w:rsid w:val="00D61A25"/>
    <w:rsid w:val="00D62648"/>
    <w:rsid w:val="00D62978"/>
    <w:rsid w:val="00D62A0B"/>
    <w:rsid w:val="00D64528"/>
    <w:rsid w:val="00D64C76"/>
    <w:rsid w:val="00D65342"/>
    <w:rsid w:val="00D65CF6"/>
    <w:rsid w:val="00D65DF8"/>
    <w:rsid w:val="00D66073"/>
    <w:rsid w:val="00D6618B"/>
    <w:rsid w:val="00D66EAA"/>
    <w:rsid w:val="00D67BFB"/>
    <w:rsid w:val="00D67F35"/>
    <w:rsid w:val="00D70537"/>
    <w:rsid w:val="00D70AAE"/>
    <w:rsid w:val="00D7159B"/>
    <w:rsid w:val="00D723A3"/>
    <w:rsid w:val="00D727D0"/>
    <w:rsid w:val="00D72ABA"/>
    <w:rsid w:val="00D72CBF"/>
    <w:rsid w:val="00D735AB"/>
    <w:rsid w:val="00D73B46"/>
    <w:rsid w:val="00D73DBA"/>
    <w:rsid w:val="00D73FFB"/>
    <w:rsid w:val="00D74222"/>
    <w:rsid w:val="00D742F1"/>
    <w:rsid w:val="00D755EB"/>
    <w:rsid w:val="00D75714"/>
    <w:rsid w:val="00D7619C"/>
    <w:rsid w:val="00D766F7"/>
    <w:rsid w:val="00D772B4"/>
    <w:rsid w:val="00D772BD"/>
    <w:rsid w:val="00D773AA"/>
    <w:rsid w:val="00D778FE"/>
    <w:rsid w:val="00D801F0"/>
    <w:rsid w:val="00D80490"/>
    <w:rsid w:val="00D805E3"/>
    <w:rsid w:val="00D80A95"/>
    <w:rsid w:val="00D80C6D"/>
    <w:rsid w:val="00D812FA"/>
    <w:rsid w:val="00D8133D"/>
    <w:rsid w:val="00D81449"/>
    <w:rsid w:val="00D815C1"/>
    <w:rsid w:val="00D83392"/>
    <w:rsid w:val="00D83C14"/>
    <w:rsid w:val="00D83DB9"/>
    <w:rsid w:val="00D84E6E"/>
    <w:rsid w:val="00D859D9"/>
    <w:rsid w:val="00D85A69"/>
    <w:rsid w:val="00D85CEC"/>
    <w:rsid w:val="00D86126"/>
    <w:rsid w:val="00D866FE"/>
    <w:rsid w:val="00D8694D"/>
    <w:rsid w:val="00D87133"/>
    <w:rsid w:val="00D87549"/>
    <w:rsid w:val="00D9023C"/>
    <w:rsid w:val="00D903F4"/>
    <w:rsid w:val="00D90421"/>
    <w:rsid w:val="00D90EF3"/>
    <w:rsid w:val="00D912A0"/>
    <w:rsid w:val="00D91ABE"/>
    <w:rsid w:val="00D91DC4"/>
    <w:rsid w:val="00D91F09"/>
    <w:rsid w:val="00D91FC6"/>
    <w:rsid w:val="00D92393"/>
    <w:rsid w:val="00D92412"/>
    <w:rsid w:val="00D93493"/>
    <w:rsid w:val="00D937E8"/>
    <w:rsid w:val="00D939A6"/>
    <w:rsid w:val="00D93E84"/>
    <w:rsid w:val="00D93F84"/>
    <w:rsid w:val="00D952F2"/>
    <w:rsid w:val="00D95B0B"/>
    <w:rsid w:val="00D95C8B"/>
    <w:rsid w:val="00D95E2C"/>
    <w:rsid w:val="00D9645F"/>
    <w:rsid w:val="00D96691"/>
    <w:rsid w:val="00D96773"/>
    <w:rsid w:val="00D97674"/>
    <w:rsid w:val="00DA00D9"/>
    <w:rsid w:val="00DA0319"/>
    <w:rsid w:val="00DA0577"/>
    <w:rsid w:val="00DA10D3"/>
    <w:rsid w:val="00DA110C"/>
    <w:rsid w:val="00DA16CB"/>
    <w:rsid w:val="00DA185B"/>
    <w:rsid w:val="00DA22C5"/>
    <w:rsid w:val="00DA2696"/>
    <w:rsid w:val="00DA3268"/>
    <w:rsid w:val="00DA37F3"/>
    <w:rsid w:val="00DA381F"/>
    <w:rsid w:val="00DA4766"/>
    <w:rsid w:val="00DA4A08"/>
    <w:rsid w:val="00DA4A2E"/>
    <w:rsid w:val="00DA4AF1"/>
    <w:rsid w:val="00DA50FD"/>
    <w:rsid w:val="00DA559C"/>
    <w:rsid w:val="00DA5770"/>
    <w:rsid w:val="00DA6B35"/>
    <w:rsid w:val="00DA7B6F"/>
    <w:rsid w:val="00DA7E2E"/>
    <w:rsid w:val="00DB040E"/>
    <w:rsid w:val="00DB091C"/>
    <w:rsid w:val="00DB0BE1"/>
    <w:rsid w:val="00DB1078"/>
    <w:rsid w:val="00DB1676"/>
    <w:rsid w:val="00DB198F"/>
    <w:rsid w:val="00DB1C00"/>
    <w:rsid w:val="00DB1C12"/>
    <w:rsid w:val="00DB1F30"/>
    <w:rsid w:val="00DB2095"/>
    <w:rsid w:val="00DB249E"/>
    <w:rsid w:val="00DB2683"/>
    <w:rsid w:val="00DB3A65"/>
    <w:rsid w:val="00DB4255"/>
    <w:rsid w:val="00DB4655"/>
    <w:rsid w:val="00DB48DB"/>
    <w:rsid w:val="00DB4AD9"/>
    <w:rsid w:val="00DB4BF1"/>
    <w:rsid w:val="00DB50FD"/>
    <w:rsid w:val="00DB54DF"/>
    <w:rsid w:val="00DB57FC"/>
    <w:rsid w:val="00DB5D14"/>
    <w:rsid w:val="00DB681D"/>
    <w:rsid w:val="00DB691A"/>
    <w:rsid w:val="00DB6AE6"/>
    <w:rsid w:val="00DB6C1C"/>
    <w:rsid w:val="00DB6C2E"/>
    <w:rsid w:val="00DB6C95"/>
    <w:rsid w:val="00DB6F75"/>
    <w:rsid w:val="00DB706D"/>
    <w:rsid w:val="00DB7177"/>
    <w:rsid w:val="00DB7725"/>
    <w:rsid w:val="00DB781A"/>
    <w:rsid w:val="00DB7B56"/>
    <w:rsid w:val="00DB7DA7"/>
    <w:rsid w:val="00DC0875"/>
    <w:rsid w:val="00DC0B80"/>
    <w:rsid w:val="00DC112C"/>
    <w:rsid w:val="00DC1450"/>
    <w:rsid w:val="00DC207B"/>
    <w:rsid w:val="00DC2720"/>
    <w:rsid w:val="00DC2EAC"/>
    <w:rsid w:val="00DC2F2C"/>
    <w:rsid w:val="00DC33F3"/>
    <w:rsid w:val="00DC3A87"/>
    <w:rsid w:val="00DC3D5B"/>
    <w:rsid w:val="00DC3E4C"/>
    <w:rsid w:val="00DC3E68"/>
    <w:rsid w:val="00DC4021"/>
    <w:rsid w:val="00DC431E"/>
    <w:rsid w:val="00DC4497"/>
    <w:rsid w:val="00DC4D50"/>
    <w:rsid w:val="00DC4D91"/>
    <w:rsid w:val="00DC4DC8"/>
    <w:rsid w:val="00DC5B48"/>
    <w:rsid w:val="00DC61A3"/>
    <w:rsid w:val="00DC6203"/>
    <w:rsid w:val="00DC62EC"/>
    <w:rsid w:val="00DC69F6"/>
    <w:rsid w:val="00DC6A7D"/>
    <w:rsid w:val="00DC6BCC"/>
    <w:rsid w:val="00DC6D37"/>
    <w:rsid w:val="00DC7674"/>
    <w:rsid w:val="00DC77F1"/>
    <w:rsid w:val="00DD1082"/>
    <w:rsid w:val="00DD160B"/>
    <w:rsid w:val="00DD1B03"/>
    <w:rsid w:val="00DD28E7"/>
    <w:rsid w:val="00DD2B23"/>
    <w:rsid w:val="00DD2DC2"/>
    <w:rsid w:val="00DD4220"/>
    <w:rsid w:val="00DD4651"/>
    <w:rsid w:val="00DD4DA4"/>
    <w:rsid w:val="00DD550C"/>
    <w:rsid w:val="00DD5574"/>
    <w:rsid w:val="00DD5964"/>
    <w:rsid w:val="00DD5C1E"/>
    <w:rsid w:val="00DD5FB6"/>
    <w:rsid w:val="00DD6030"/>
    <w:rsid w:val="00DD6314"/>
    <w:rsid w:val="00DD7B6F"/>
    <w:rsid w:val="00DD7D2F"/>
    <w:rsid w:val="00DD7F93"/>
    <w:rsid w:val="00DD7FF0"/>
    <w:rsid w:val="00DE04C1"/>
    <w:rsid w:val="00DE0573"/>
    <w:rsid w:val="00DE0ACA"/>
    <w:rsid w:val="00DE0C42"/>
    <w:rsid w:val="00DE1066"/>
    <w:rsid w:val="00DE15C6"/>
    <w:rsid w:val="00DE1E4D"/>
    <w:rsid w:val="00DE1FD5"/>
    <w:rsid w:val="00DE2A9A"/>
    <w:rsid w:val="00DE2C58"/>
    <w:rsid w:val="00DE2F68"/>
    <w:rsid w:val="00DE35D0"/>
    <w:rsid w:val="00DE38AC"/>
    <w:rsid w:val="00DE3D0E"/>
    <w:rsid w:val="00DE483B"/>
    <w:rsid w:val="00DE4BCB"/>
    <w:rsid w:val="00DE5560"/>
    <w:rsid w:val="00DE55D1"/>
    <w:rsid w:val="00DE59AC"/>
    <w:rsid w:val="00DE5C32"/>
    <w:rsid w:val="00DE5F1C"/>
    <w:rsid w:val="00DE5FFA"/>
    <w:rsid w:val="00DE60B7"/>
    <w:rsid w:val="00DE6200"/>
    <w:rsid w:val="00DE681C"/>
    <w:rsid w:val="00DE6D92"/>
    <w:rsid w:val="00DE6E88"/>
    <w:rsid w:val="00DE6F3A"/>
    <w:rsid w:val="00DE707F"/>
    <w:rsid w:val="00DE72C9"/>
    <w:rsid w:val="00DE7D8A"/>
    <w:rsid w:val="00DE7FB3"/>
    <w:rsid w:val="00DF080C"/>
    <w:rsid w:val="00DF1565"/>
    <w:rsid w:val="00DF1CBB"/>
    <w:rsid w:val="00DF21D9"/>
    <w:rsid w:val="00DF246A"/>
    <w:rsid w:val="00DF24C3"/>
    <w:rsid w:val="00DF2B8A"/>
    <w:rsid w:val="00DF3092"/>
    <w:rsid w:val="00DF3CEC"/>
    <w:rsid w:val="00DF3E49"/>
    <w:rsid w:val="00DF3F75"/>
    <w:rsid w:val="00DF460B"/>
    <w:rsid w:val="00DF4625"/>
    <w:rsid w:val="00DF46A0"/>
    <w:rsid w:val="00DF5008"/>
    <w:rsid w:val="00DF5163"/>
    <w:rsid w:val="00DF6286"/>
    <w:rsid w:val="00DF6CFC"/>
    <w:rsid w:val="00DF6D47"/>
    <w:rsid w:val="00DF6E8B"/>
    <w:rsid w:val="00DF7B86"/>
    <w:rsid w:val="00E009FE"/>
    <w:rsid w:val="00E00A7C"/>
    <w:rsid w:val="00E01750"/>
    <w:rsid w:val="00E01A41"/>
    <w:rsid w:val="00E01D3D"/>
    <w:rsid w:val="00E023CF"/>
    <w:rsid w:val="00E02503"/>
    <w:rsid w:val="00E02AD6"/>
    <w:rsid w:val="00E02E95"/>
    <w:rsid w:val="00E03609"/>
    <w:rsid w:val="00E03921"/>
    <w:rsid w:val="00E0463C"/>
    <w:rsid w:val="00E04A08"/>
    <w:rsid w:val="00E04B71"/>
    <w:rsid w:val="00E04EC8"/>
    <w:rsid w:val="00E050AB"/>
    <w:rsid w:val="00E05309"/>
    <w:rsid w:val="00E053A5"/>
    <w:rsid w:val="00E05486"/>
    <w:rsid w:val="00E05D09"/>
    <w:rsid w:val="00E065E7"/>
    <w:rsid w:val="00E067FB"/>
    <w:rsid w:val="00E06CD6"/>
    <w:rsid w:val="00E06EC4"/>
    <w:rsid w:val="00E07F36"/>
    <w:rsid w:val="00E10950"/>
    <w:rsid w:val="00E1113D"/>
    <w:rsid w:val="00E11159"/>
    <w:rsid w:val="00E1193A"/>
    <w:rsid w:val="00E11F72"/>
    <w:rsid w:val="00E12111"/>
    <w:rsid w:val="00E12411"/>
    <w:rsid w:val="00E12680"/>
    <w:rsid w:val="00E126BB"/>
    <w:rsid w:val="00E12F01"/>
    <w:rsid w:val="00E130FD"/>
    <w:rsid w:val="00E13137"/>
    <w:rsid w:val="00E13274"/>
    <w:rsid w:val="00E13754"/>
    <w:rsid w:val="00E13A8E"/>
    <w:rsid w:val="00E14189"/>
    <w:rsid w:val="00E1430A"/>
    <w:rsid w:val="00E14897"/>
    <w:rsid w:val="00E15685"/>
    <w:rsid w:val="00E157CD"/>
    <w:rsid w:val="00E158F8"/>
    <w:rsid w:val="00E15CE7"/>
    <w:rsid w:val="00E16A0C"/>
    <w:rsid w:val="00E16B68"/>
    <w:rsid w:val="00E17022"/>
    <w:rsid w:val="00E1742F"/>
    <w:rsid w:val="00E1756E"/>
    <w:rsid w:val="00E177AC"/>
    <w:rsid w:val="00E17F04"/>
    <w:rsid w:val="00E17F6C"/>
    <w:rsid w:val="00E2020E"/>
    <w:rsid w:val="00E208CD"/>
    <w:rsid w:val="00E20EBC"/>
    <w:rsid w:val="00E21204"/>
    <w:rsid w:val="00E216B8"/>
    <w:rsid w:val="00E2172C"/>
    <w:rsid w:val="00E219EA"/>
    <w:rsid w:val="00E21B04"/>
    <w:rsid w:val="00E224C2"/>
    <w:rsid w:val="00E22609"/>
    <w:rsid w:val="00E2276A"/>
    <w:rsid w:val="00E227DF"/>
    <w:rsid w:val="00E22939"/>
    <w:rsid w:val="00E2315E"/>
    <w:rsid w:val="00E232CD"/>
    <w:rsid w:val="00E23450"/>
    <w:rsid w:val="00E23FB6"/>
    <w:rsid w:val="00E23FF2"/>
    <w:rsid w:val="00E243F3"/>
    <w:rsid w:val="00E24B8F"/>
    <w:rsid w:val="00E24BB4"/>
    <w:rsid w:val="00E2590D"/>
    <w:rsid w:val="00E25A41"/>
    <w:rsid w:val="00E25C2C"/>
    <w:rsid w:val="00E25CEC"/>
    <w:rsid w:val="00E25FBD"/>
    <w:rsid w:val="00E268F5"/>
    <w:rsid w:val="00E26B01"/>
    <w:rsid w:val="00E271C4"/>
    <w:rsid w:val="00E2749E"/>
    <w:rsid w:val="00E27635"/>
    <w:rsid w:val="00E27E01"/>
    <w:rsid w:val="00E315E5"/>
    <w:rsid w:val="00E31756"/>
    <w:rsid w:val="00E3206D"/>
    <w:rsid w:val="00E32BCD"/>
    <w:rsid w:val="00E332AC"/>
    <w:rsid w:val="00E333FF"/>
    <w:rsid w:val="00E33562"/>
    <w:rsid w:val="00E33822"/>
    <w:rsid w:val="00E341BA"/>
    <w:rsid w:val="00E34494"/>
    <w:rsid w:val="00E3498F"/>
    <w:rsid w:val="00E35008"/>
    <w:rsid w:val="00E35BCF"/>
    <w:rsid w:val="00E35C49"/>
    <w:rsid w:val="00E35C53"/>
    <w:rsid w:val="00E364DC"/>
    <w:rsid w:val="00E36C3F"/>
    <w:rsid w:val="00E36D3A"/>
    <w:rsid w:val="00E370A5"/>
    <w:rsid w:val="00E379F8"/>
    <w:rsid w:val="00E40104"/>
    <w:rsid w:val="00E404A4"/>
    <w:rsid w:val="00E40816"/>
    <w:rsid w:val="00E40E47"/>
    <w:rsid w:val="00E41103"/>
    <w:rsid w:val="00E41326"/>
    <w:rsid w:val="00E4162F"/>
    <w:rsid w:val="00E41913"/>
    <w:rsid w:val="00E42318"/>
    <w:rsid w:val="00E424DE"/>
    <w:rsid w:val="00E4273E"/>
    <w:rsid w:val="00E44674"/>
    <w:rsid w:val="00E446D1"/>
    <w:rsid w:val="00E44743"/>
    <w:rsid w:val="00E44B05"/>
    <w:rsid w:val="00E44D87"/>
    <w:rsid w:val="00E450B2"/>
    <w:rsid w:val="00E45CDA"/>
    <w:rsid w:val="00E45D81"/>
    <w:rsid w:val="00E4690A"/>
    <w:rsid w:val="00E46ECA"/>
    <w:rsid w:val="00E47B44"/>
    <w:rsid w:val="00E47E30"/>
    <w:rsid w:val="00E5049A"/>
    <w:rsid w:val="00E509A2"/>
    <w:rsid w:val="00E516C8"/>
    <w:rsid w:val="00E519FD"/>
    <w:rsid w:val="00E52236"/>
    <w:rsid w:val="00E52AE4"/>
    <w:rsid w:val="00E5311B"/>
    <w:rsid w:val="00E53692"/>
    <w:rsid w:val="00E53815"/>
    <w:rsid w:val="00E53952"/>
    <w:rsid w:val="00E53B26"/>
    <w:rsid w:val="00E53D1E"/>
    <w:rsid w:val="00E53F0D"/>
    <w:rsid w:val="00E542B9"/>
    <w:rsid w:val="00E5451A"/>
    <w:rsid w:val="00E546E8"/>
    <w:rsid w:val="00E54CDA"/>
    <w:rsid w:val="00E5544E"/>
    <w:rsid w:val="00E5577A"/>
    <w:rsid w:val="00E55866"/>
    <w:rsid w:val="00E55D6D"/>
    <w:rsid w:val="00E565B6"/>
    <w:rsid w:val="00E5727E"/>
    <w:rsid w:val="00E57713"/>
    <w:rsid w:val="00E57A6B"/>
    <w:rsid w:val="00E57DE5"/>
    <w:rsid w:val="00E603A4"/>
    <w:rsid w:val="00E6045B"/>
    <w:rsid w:val="00E606DB"/>
    <w:rsid w:val="00E60746"/>
    <w:rsid w:val="00E6086F"/>
    <w:rsid w:val="00E60A9E"/>
    <w:rsid w:val="00E60CBB"/>
    <w:rsid w:val="00E61994"/>
    <w:rsid w:val="00E625A3"/>
    <w:rsid w:val="00E62A03"/>
    <w:rsid w:val="00E62DC8"/>
    <w:rsid w:val="00E62F21"/>
    <w:rsid w:val="00E63122"/>
    <w:rsid w:val="00E63228"/>
    <w:rsid w:val="00E63312"/>
    <w:rsid w:val="00E63761"/>
    <w:rsid w:val="00E63E9A"/>
    <w:rsid w:val="00E6405E"/>
    <w:rsid w:val="00E6428F"/>
    <w:rsid w:val="00E64899"/>
    <w:rsid w:val="00E64C72"/>
    <w:rsid w:val="00E64DCD"/>
    <w:rsid w:val="00E65276"/>
    <w:rsid w:val="00E65818"/>
    <w:rsid w:val="00E65898"/>
    <w:rsid w:val="00E65C71"/>
    <w:rsid w:val="00E65E67"/>
    <w:rsid w:val="00E66CBE"/>
    <w:rsid w:val="00E66EA1"/>
    <w:rsid w:val="00E672C9"/>
    <w:rsid w:val="00E679A4"/>
    <w:rsid w:val="00E67D40"/>
    <w:rsid w:val="00E7079E"/>
    <w:rsid w:val="00E70A79"/>
    <w:rsid w:val="00E71011"/>
    <w:rsid w:val="00E71085"/>
    <w:rsid w:val="00E71331"/>
    <w:rsid w:val="00E7160E"/>
    <w:rsid w:val="00E719F4"/>
    <w:rsid w:val="00E71A6B"/>
    <w:rsid w:val="00E71F28"/>
    <w:rsid w:val="00E7220E"/>
    <w:rsid w:val="00E723EE"/>
    <w:rsid w:val="00E72AAF"/>
    <w:rsid w:val="00E731CB"/>
    <w:rsid w:val="00E737B9"/>
    <w:rsid w:val="00E737EB"/>
    <w:rsid w:val="00E73CC8"/>
    <w:rsid w:val="00E73EBB"/>
    <w:rsid w:val="00E7405C"/>
    <w:rsid w:val="00E7419D"/>
    <w:rsid w:val="00E746EF"/>
    <w:rsid w:val="00E7529D"/>
    <w:rsid w:val="00E7608D"/>
    <w:rsid w:val="00E772FE"/>
    <w:rsid w:val="00E778F4"/>
    <w:rsid w:val="00E8101A"/>
    <w:rsid w:val="00E8131B"/>
    <w:rsid w:val="00E81452"/>
    <w:rsid w:val="00E8157B"/>
    <w:rsid w:val="00E8223C"/>
    <w:rsid w:val="00E82FC1"/>
    <w:rsid w:val="00E844CA"/>
    <w:rsid w:val="00E84910"/>
    <w:rsid w:val="00E85021"/>
    <w:rsid w:val="00E85844"/>
    <w:rsid w:val="00E8596A"/>
    <w:rsid w:val="00E859B6"/>
    <w:rsid w:val="00E85B16"/>
    <w:rsid w:val="00E85F43"/>
    <w:rsid w:val="00E86C35"/>
    <w:rsid w:val="00E87260"/>
    <w:rsid w:val="00E872C6"/>
    <w:rsid w:val="00E87DC4"/>
    <w:rsid w:val="00E9124A"/>
    <w:rsid w:val="00E92AC3"/>
    <w:rsid w:val="00E92D77"/>
    <w:rsid w:val="00E92DE1"/>
    <w:rsid w:val="00E935FC"/>
    <w:rsid w:val="00E93B6E"/>
    <w:rsid w:val="00E942F2"/>
    <w:rsid w:val="00E94C79"/>
    <w:rsid w:val="00E94D57"/>
    <w:rsid w:val="00E94E6C"/>
    <w:rsid w:val="00E958F4"/>
    <w:rsid w:val="00E95C3C"/>
    <w:rsid w:val="00E96233"/>
    <w:rsid w:val="00E96B1E"/>
    <w:rsid w:val="00E9736E"/>
    <w:rsid w:val="00E97828"/>
    <w:rsid w:val="00E97CA2"/>
    <w:rsid w:val="00E97FE4"/>
    <w:rsid w:val="00EA03AD"/>
    <w:rsid w:val="00EA07F4"/>
    <w:rsid w:val="00EA1690"/>
    <w:rsid w:val="00EA1AB5"/>
    <w:rsid w:val="00EA2BCD"/>
    <w:rsid w:val="00EA2E0C"/>
    <w:rsid w:val="00EA3076"/>
    <w:rsid w:val="00EA31D0"/>
    <w:rsid w:val="00EA34FE"/>
    <w:rsid w:val="00EA39BE"/>
    <w:rsid w:val="00EA3B20"/>
    <w:rsid w:val="00EA3BC0"/>
    <w:rsid w:val="00EA4604"/>
    <w:rsid w:val="00EA483A"/>
    <w:rsid w:val="00EA4C00"/>
    <w:rsid w:val="00EA4CA9"/>
    <w:rsid w:val="00EA50BE"/>
    <w:rsid w:val="00EA52DA"/>
    <w:rsid w:val="00EA673F"/>
    <w:rsid w:val="00EA67D7"/>
    <w:rsid w:val="00EA6B68"/>
    <w:rsid w:val="00EA725C"/>
    <w:rsid w:val="00EA760B"/>
    <w:rsid w:val="00EA76DD"/>
    <w:rsid w:val="00EA7BA6"/>
    <w:rsid w:val="00EA7C22"/>
    <w:rsid w:val="00EB0133"/>
    <w:rsid w:val="00EB015F"/>
    <w:rsid w:val="00EB0627"/>
    <w:rsid w:val="00EB0D50"/>
    <w:rsid w:val="00EB0EE6"/>
    <w:rsid w:val="00EB0F87"/>
    <w:rsid w:val="00EB1875"/>
    <w:rsid w:val="00EB1DBB"/>
    <w:rsid w:val="00EB207E"/>
    <w:rsid w:val="00EB22EE"/>
    <w:rsid w:val="00EB27CB"/>
    <w:rsid w:val="00EB2905"/>
    <w:rsid w:val="00EB2D39"/>
    <w:rsid w:val="00EB3339"/>
    <w:rsid w:val="00EB349E"/>
    <w:rsid w:val="00EB3CEB"/>
    <w:rsid w:val="00EB4253"/>
    <w:rsid w:val="00EB4328"/>
    <w:rsid w:val="00EB466C"/>
    <w:rsid w:val="00EB4A5C"/>
    <w:rsid w:val="00EB5063"/>
    <w:rsid w:val="00EB5209"/>
    <w:rsid w:val="00EB5575"/>
    <w:rsid w:val="00EB5692"/>
    <w:rsid w:val="00EB58F9"/>
    <w:rsid w:val="00EB6025"/>
    <w:rsid w:val="00EB6288"/>
    <w:rsid w:val="00EB6871"/>
    <w:rsid w:val="00EB6A72"/>
    <w:rsid w:val="00EB75F3"/>
    <w:rsid w:val="00EB76F9"/>
    <w:rsid w:val="00EB7F35"/>
    <w:rsid w:val="00EC0D7F"/>
    <w:rsid w:val="00EC14D9"/>
    <w:rsid w:val="00EC16C6"/>
    <w:rsid w:val="00EC2282"/>
    <w:rsid w:val="00EC24F9"/>
    <w:rsid w:val="00EC284D"/>
    <w:rsid w:val="00EC2A06"/>
    <w:rsid w:val="00EC2EF6"/>
    <w:rsid w:val="00EC31C0"/>
    <w:rsid w:val="00EC3416"/>
    <w:rsid w:val="00EC3872"/>
    <w:rsid w:val="00EC4205"/>
    <w:rsid w:val="00EC501B"/>
    <w:rsid w:val="00EC5067"/>
    <w:rsid w:val="00EC55EE"/>
    <w:rsid w:val="00EC5BAC"/>
    <w:rsid w:val="00EC5D33"/>
    <w:rsid w:val="00EC66F4"/>
    <w:rsid w:val="00EC68E1"/>
    <w:rsid w:val="00EC6CC6"/>
    <w:rsid w:val="00EC6D3B"/>
    <w:rsid w:val="00EC6D89"/>
    <w:rsid w:val="00EC6EFC"/>
    <w:rsid w:val="00EC7083"/>
    <w:rsid w:val="00EC7090"/>
    <w:rsid w:val="00EC7D0D"/>
    <w:rsid w:val="00ED0137"/>
    <w:rsid w:val="00ED0290"/>
    <w:rsid w:val="00ED07D1"/>
    <w:rsid w:val="00ED10A0"/>
    <w:rsid w:val="00ED11FD"/>
    <w:rsid w:val="00ED121E"/>
    <w:rsid w:val="00ED187E"/>
    <w:rsid w:val="00ED1A7B"/>
    <w:rsid w:val="00ED2947"/>
    <w:rsid w:val="00ED29D4"/>
    <w:rsid w:val="00ED2C1E"/>
    <w:rsid w:val="00ED2E3B"/>
    <w:rsid w:val="00ED2E80"/>
    <w:rsid w:val="00ED3766"/>
    <w:rsid w:val="00ED3BD1"/>
    <w:rsid w:val="00ED4A01"/>
    <w:rsid w:val="00ED4AB0"/>
    <w:rsid w:val="00ED5ADC"/>
    <w:rsid w:val="00ED5EC4"/>
    <w:rsid w:val="00ED663F"/>
    <w:rsid w:val="00ED66D9"/>
    <w:rsid w:val="00ED6B22"/>
    <w:rsid w:val="00ED6D2A"/>
    <w:rsid w:val="00ED6D5C"/>
    <w:rsid w:val="00ED78A3"/>
    <w:rsid w:val="00EE0416"/>
    <w:rsid w:val="00EE0458"/>
    <w:rsid w:val="00EE050B"/>
    <w:rsid w:val="00EE0567"/>
    <w:rsid w:val="00EE07CE"/>
    <w:rsid w:val="00EE0D00"/>
    <w:rsid w:val="00EE0D66"/>
    <w:rsid w:val="00EE122E"/>
    <w:rsid w:val="00EE1590"/>
    <w:rsid w:val="00EE181A"/>
    <w:rsid w:val="00EE1AB6"/>
    <w:rsid w:val="00EE2687"/>
    <w:rsid w:val="00EE2E8D"/>
    <w:rsid w:val="00EE3968"/>
    <w:rsid w:val="00EE398E"/>
    <w:rsid w:val="00EE3A00"/>
    <w:rsid w:val="00EE3C36"/>
    <w:rsid w:val="00EE3D88"/>
    <w:rsid w:val="00EE40B6"/>
    <w:rsid w:val="00EE41E9"/>
    <w:rsid w:val="00EE4AF7"/>
    <w:rsid w:val="00EE53F1"/>
    <w:rsid w:val="00EE5878"/>
    <w:rsid w:val="00EE6C91"/>
    <w:rsid w:val="00EE7092"/>
    <w:rsid w:val="00EE7D56"/>
    <w:rsid w:val="00EF0365"/>
    <w:rsid w:val="00EF041D"/>
    <w:rsid w:val="00EF0430"/>
    <w:rsid w:val="00EF0DF5"/>
    <w:rsid w:val="00EF17F3"/>
    <w:rsid w:val="00EF1D1E"/>
    <w:rsid w:val="00EF1F6A"/>
    <w:rsid w:val="00EF279B"/>
    <w:rsid w:val="00EF29A6"/>
    <w:rsid w:val="00EF33F1"/>
    <w:rsid w:val="00EF3FA1"/>
    <w:rsid w:val="00EF4118"/>
    <w:rsid w:val="00EF4182"/>
    <w:rsid w:val="00EF4A2F"/>
    <w:rsid w:val="00EF4FC1"/>
    <w:rsid w:val="00EF5A2F"/>
    <w:rsid w:val="00EF5EE2"/>
    <w:rsid w:val="00EF6C80"/>
    <w:rsid w:val="00EF756E"/>
    <w:rsid w:val="00EF7731"/>
    <w:rsid w:val="00EF77BD"/>
    <w:rsid w:val="00EF7A99"/>
    <w:rsid w:val="00F00AE9"/>
    <w:rsid w:val="00F00B7A"/>
    <w:rsid w:val="00F00C48"/>
    <w:rsid w:val="00F0122D"/>
    <w:rsid w:val="00F0123F"/>
    <w:rsid w:val="00F01CE1"/>
    <w:rsid w:val="00F0228F"/>
    <w:rsid w:val="00F0254D"/>
    <w:rsid w:val="00F02BA6"/>
    <w:rsid w:val="00F02C69"/>
    <w:rsid w:val="00F033CE"/>
    <w:rsid w:val="00F034CE"/>
    <w:rsid w:val="00F03598"/>
    <w:rsid w:val="00F039BF"/>
    <w:rsid w:val="00F03CDB"/>
    <w:rsid w:val="00F03E78"/>
    <w:rsid w:val="00F03F00"/>
    <w:rsid w:val="00F04563"/>
    <w:rsid w:val="00F04A21"/>
    <w:rsid w:val="00F04FB1"/>
    <w:rsid w:val="00F059F6"/>
    <w:rsid w:val="00F0605E"/>
    <w:rsid w:val="00F06084"/>
    <w:rsid w:val="00F0627F"/>
    <w:rsid w:val="00F06353"/>
    <w:rsid w:val="00F06AD2"/>
    <w:rsid w:val="00F06E64"/>
    <w:rsid w:val="00F07306"/>
    <w:rsid w:val="00F07F9C"/>
    <w:rsid w:val="00F1085B"/>
    <w:rsid w:val="00F1146C"/>
    <w:rsid w:val="00F11896"/>
    <w:rsid w:val="00F131E5"/>
    <w:rsid w:val="00F13646"/>
    <w:rsid w:val="00F139D2"/>
    <w:rsid w:val="00F14125"/>
    <w:rsid w:val="00F1448A"/>
    <w:rsid w:val="00F14B24"/>
    <w:rsid w:val="00F15066"/>
    <w:rsid w:val="00F155A9"/>
    <w:rsid w:val="00F15F8E"/>
    <w:rsid w:val="00F16C3E"/>
    <w:rsid w:val="00F16F70"/>
    <w:rsid w:val="00F17166"/>
    <w:rsid w:val="00F207C4"/>
    <w:rsid w:val="00F20B99"/>
    <w:rsid w:val="00F20F2F"/>
    <w:rsid w:val="00F219F2"/>
    <w:rsid w:val="00F21A7D"/>
    <w:rsid w:val="00F21C7D"/>
    <w:rsid w:val="00F2209B"/>
    <w:rsid w:val="00F221CF"/>
    <w:rsid w:val="00F22412"/>
    <w:rsid w:val="00F225EC"/>
    <w:rsid w:val="00F22CCB"/>
    <w:rsid w:val="00F22EF9"/>
    <w:rsid w:val="00F22FCA"/>
    <w:rsid w:val="00F23039"/>
    <w:rsid w:val="00F23C7D"/>
    <w:rsid w:val="00F2414B"/>
    <w:rsid w:val="00F242DE"/>
    <w:rsid w:val="00F244D9"/>
    <w:rsid w:val="00F24545"/>
    <w:rsid w:val="00F24DBD"/>
    <w:rsid w:val="00F2621E"/>
    <w:rsid w:val="00F27106"/>
    <w:rsid w:val="00F27595"/>
    <w:rsid w:val="00F27AEE"/>
    <w:rsid w:val="00F27BDD"/>
    <w:rsid w:val="00F27C7C"/>
    <w:rsid w:val="00F27DB5"/>
    <w:rsid w:val="00F307A0"/>
    <w:rsid w:val="00F30F61"/>
    <w:rsid w:val="00F3135C"/>
    <w:rsid w:val="00F313B8"/>
    <w:rsid w:val="00F313D1"/>
    <w:rsid w:val="00F319D0"/>
    <w:rsid w:val="00F32512"/>
    <w:rsid w:val="00F328C6"/>
    <w:rsid w:val="00F340C9"/>
    <w:rsid w:val="00F348C8"/>
    <w:rsid w:val="00F34FCA"/>
    <w:rsid w:val="00F35172"/>
    <w:rsid w:val="00F3639F"/>
    <w:rsid w:val="00F364B2"/>
    <w:rsid w:val="00F3660B"/>
    <w:rsid w:val="00F36EA1"/>
    <w:rsid w:val="00F40259"/>
    <w:rsid w:val="00F40EF6"/>
    <w:rsid w:val="00F41288"/>
    <w:rsid w:val="00F417A7"/>
    <w:rsid w:val="00F42194"/>
    <w:rsid w:val="00F421F3"/>
    <w:rsid w:val="00F4247E"/>
    <w:rsid w:val="00F42842"/>
    <w:rsid w:val="00F42992"/>
    <w:rsid w:val="00F4302E"/>
    <w:rsid w:val="00F44DAF"/>
    <w:rsid w:val="00F44E77"/>
    <w:rsid w:val="00F45A96"/>
    <w:rsid w:val="00F500AC"/>
    <w:rsid w:val="00F505F6"/>
    <w:rsid w:val="00F50670"/>
    <w:rsid w:val="00F507DC"/>
    <w:rsid w:val="00F512EE"/>
    <w:rsid w:val="00F513DD"/>
    <w:rsid w:val="00F51C06"/>
    <w:rsid w:val="00F521AD"/>
    <w:rsid w:val="00F527BF"/>
    <w:rsid w:val="00F52942"/>
    <w:rsid w:val="00F52C7E"/>
    <w:rsid w:val="00F52E7A"/>
    <w:rsid w:val="00F532E5"/>
    <w:rsid w:val="00F53554"/>
    <w:rsid w:val="00F53805"/>
    <w:rsid w:val="00F5482B"/>
    <w:rsid w:val="00F5484D"/>
    <w:rsid w:val="00F54F20"/>
    <w:rsid w:val="00F54F57"/>
    <w:rsid w:val="00F55660"/>
    <w:rsid w:val="00F55B00"/>
    <w:rsid w:val="00F5637C"/>
    <w:rsid w:val="00F5683A"/>
    <w:rsid w:val="00F56C74"/>
    <w:rsid w:val="00F5719B"/>
    <w:rsid w:val="00F609F3"/>
    <w:rsid w:val="00F60A97"/>
    <w:rsid w:val="00F60D11"/>
    <w:rsid w:val="00F60E18"/>
    <w:rsid w:val="00F61463"/>
    <w:rsid w:val="00F61FA1"/>
    <w:rsid w:val="00F62769"/>
    <w:rsid w:val="00F62891"/>
    <w:rsid w:val="00F62E52"/>
    <w:rsid w:val="00F636B9"/>
    <w:rsid w:val="00F6372B"/>
    <w:rsid w:val="00F637A8"/>
    <w:rsid w:val="00F64825"/>
    <w:rsid w:val="00F650C1"/>
    <w:rsid w:val="00F6511F"/>
    <w:rsid w:val="00F65CFC"/>
    <w:rsid w:val="00F65E58"/>
    <w:rsid w:val="00F65F1F"/>
    <w:rsid w:val="00F66084"/>
    <w:rsid w:val="00F66280"/>
    <w:rsid w:val="00F667AA"/>
    <w:rsid w:val="00F668AE"/>
    <w:rsid w:val="00F66CFF"/>
    <w:rsid w:val="00F6714B"/>
    <w:rsid w:val="00F67C86"/>
    <w:rsid w:val="00F67DD1"/>
    <w:rsid w:val="00F67F9C"/>
    <w:rsid w:val="00F71099"/>
    <w:rsid w:val="00F711DF"/>
    <w:rsid w:val="00F71707"/>
    <w:rsid w:val="00F71901"/>
    <w:rsid w:val="00F72159"/>
    <w:rsid w:val="00F724CE"/>
    <w:rsid w:val="00F72A69"/>
    <w:rsid w:val="00F72ED5"/>
    <w:rsid w:val="00F7316A"/>
    <w:rsid w:val="00F733F2"/>
    <w:rsid w:val="00F73424"/>
    <w:rsid w:val="00F74E2D"/>
    <w:rsid w:val="00F75184"/>
    <w:rsid w:val="00F75233"/>
    <w:rsid w:val="00F754AB"/>
    <w:rsid w:val="00F759FE"/>
    <w:rsid w:val="00F75AD2"/>
    <w:rsid w:val="00F75E42"/>
    <w:rsid w:val="00F75E70"/>
    <w:rsid w:val="00F763BB"/>
    <w:rsid w:val="00F77299"/>
    <w:rsid w:val="00F77608"/>
    <w:rsid w:val="00F7781F"/>
    <w:rsid w:val="00F80290"/>
    <w:rsid w:val="00F805E7"/>
    <w:rsid w:val="00F806B1"/>
    <w:rsid w:val="00F808B1"/>
    <w:rsid w:val="00F80F3A"/>
    <w:rsid w:val="00F81B21"/>
    <w:rsid w:val="00F82687"/>
    <w:rsid w:val="00F82AFB"/>
    <w:rsid w:val="00F831C1"/>
    <w:rsid w:val="00F83663"/>
    <w:rsid w:val="00F83987"/>
    <w:rsid w:val="00F83BE6"/>
    <w:rsid w:val="00F83CBF"/>
    <w:rsid w:val="00F84709"/>
    <w:rsid w:val="00F849DD"/>
    <w:rsid w:val="00F856D9"/>
    <w:rsid w:val="00F857E5"/>
    <w:rsid w:val="00F8628D"/>
    <w:rsid w:val="00F86A34"/>
    <w:rsid w:val="00F87337"/>
    <w:rsid w:val="00F8754F"/>
    <w:rsid w:val="00F877CC"/>
    <w:rsid w:val="00F87A20"/>
    <w:rsid w:val="00F90502"/>
    <w:rsid w:val="00F90AC4"/>
    <w:rsid w:val="00F9123C"/>
    <w:rsid w:val="00F9148D"/>
    <w:rsid w:val="00F914F2"/>
    <w:rsid w:val="00F915B1"/>
    <w:rsid w:val="00F91678"/>
    <w:rsid w:val="00F91D92"/>
    <w:rsid w:val="00F91E6B"/>
    <w:rsid w:val="00F93BAA"/>
    <w:rsid w:val="00F93F3E"/>
    <w:rsid w:val="00F9432B"/>
    <w:rsid w:val="00F94470"/>
    <w:rsid w:val="00F94921"/>
    <w:rsid w:val="00F94D77"/>
    <w:rsid w:val="00F94E60"/>
    <w:rsid w:val="00F958FB"/>
    <w:rsid w:val="00F95A06"/>
    <w:rsid w:val="00F95BD2"/>
    <w:rsid w:val="00F96014"/>
    <w:rsid w:val="00F96490"/>
    <w:rsid w:val="00F96519"/>
    <w:rsid w:val="00F9680D"/>
    <w:rsid w:val="00F9696A"/>
    <w:rsid w:val="00F975EA"/>
    <w:rsid w:val="00F9790D"/>
    <w:rsid w:val="00F97C1A"/>
    <w:rsid w:val="00F97EB4"/>
    <w:rsid w:val="00F97EEB"/>
    <w:rsid w:val="00FA178C"/>
    <w:rsid w:val="00FA1D7D"/>
    <w:rsid w:val="00FA1FAA"/>
    <w:rsid w:val="00FA265D"/>
    <w:rsid w:val="00FA266C"/>
    <w:rsid w:val="00FA2777"/>
    <w:rsid w:val="00FA2929"/>
    <w:rsid w:val="00FA295E"/>
    <w:rsid w:val="00FA29EE"/>
    <w:rsid w:val="00FA2A9F"/>
    <w:rsid w:val="00FA2EFB"/>
    <w:rsid w:val="00FA306C"/>
    <w:rsid w:val="00FA37EA"/>
    <w:rsid w:val="00FA382B"/>
    <w:rsid w:val="00FA415C"/>
    <w:rsid w:val="00FA4279"/>
    <w:rsid w:val="00FA44DC"/>
    <w:rsid w:val="00FA459D"/>
    <w:rsid w:val="00FA4A4C"/>
    <w:rsid w:val="00FA4E4A"/>
    <w:rsid w:val="00FA55C7"/>
    <w:rsid w:val="00FA59CE"/>
    <w:rsid w:val="00FA59DE"/>
    <w:rsid w:val="00FA5B5A"/>
    <w:rsid w:val="00FA5E7B"/>
    <w:rsid w:val="00FA637D"/>
    <w:rsid w:val="00FA63FB"/>
    <w:rsid w:val="00FA6517"/>
    <w:rsid w:val="00FA668A"/>
    <w:rsid w:val="00FA6CEC"/>
    <w:rsid w:val="00FA6E05"/>
    <w:rsid w:val="00FA73EB"/>
    <w:rsid w:val="00FA7499"/>
    <w:rsid w:val="00FB0A3C"/>
    <w:rsid w:val="00FB16A0"/>
    <w:rsid w:val="00FB2E89"/>
    <w:rsid w:val="00FB34D4"/>
    <w:rsid w:val="00FB39B0"/>
    <w:rsid w:val="00FB3A84"/>
    <w:rsid w:val="00FB3B8C"/>
    <w:rsid w:val="00FB3DD0"/>
    <w:rsid w:val="00FB3FE6"/>
    <w:rsid w:val="00FB4830"/>
    <w:rsid w:val="00FB4A2A"/>
    <w:rsid w:val="00FB4C59"/>
    <w:rsid w:val="00FB4F46"/>
    <w:rsid w:val="00FB50B1"/>
    <w:rsid w:val="00FB5922"/>
    <w:rsid w:val="00FB59A0"/>
    <w:rsid w:val="00FB6385"/>
    <w:rsid w:val="00FB6768"/>
    <w:rsid w:val="00FB6863"/>
    <w:rsid w:val="00FB6A77"/>
    <w:rsid w:val="00FB7193"/>
    <w:rsid w:val="00FB7C76"/>
    <w:rsid w:val="00FC0400"/>
    <w:rsid w:val="00FC0451"/>
    <w:rsid w:val="00FC0B73"/>
    <w:rsid w:val="00FC0C67"/>
    <w:rsid w:val="00FC0E95"/>
    <w:rsid w:val="00FC119B"/>
    <w:rsid w:val="00FC17DE"/>
    <w:rsid w:val="00FC1DB3"/>
    <w:rsid w:val="00FC202D"/>
    <w:rsid w:val="00FC2BDD"/>
    <w:rsid w:val="00FC3134"/>
    <w:rsid w:val="00FC372A"/>
    <w:rsid w:val="00FC38FD"/>
    <w:rsid w:val="00FC4773"/>
    <w:rsid w:val="00FC4BBE"/>
    <w:rsid w:val="00FC52B0"/>
    <w:rsid w:val="00FC68D9"/>
    <w:rsid w:val="00FC6D1E"/>
    <w:rsid w:val="00FC71CF"/>
    <w:rsid w:val="00FC752D"/>
    <w:rsid w:val="00FC75BB"/>
    <w:rsid w:val="00FC7A49"/>
    <w:rsid w:val="00FD01C1"/>
    <w:rsid w:val="00FD0646"/>
    <w:rsid w:val="00FD06B3"/>
    <w:rsid w:val="00FD0848"/>
    <w:rsid w:val="00FD0F00"/>
    <w:rsid w:val="00FD19B2"/>
    <w:rsid w:val="00FD1E4D"/>
    <w:rsid w:val="00FD2428"/>
    <w:rsid w:val="00FD2F69"/>
    <w:rsid w:val="00FD2FF0"/>
    <w:rsid w:val="00FD30A0"/>
    <w:rsid w:val="00FD3804"/>
    <w:rsid w:val="00FD3D3E"/>
    <w:rsid w:val="00FD4257"/>
    <w:rsid w:val="00FD4DB6"/>
    <w:rsid w:val="00FD56CC"/>
    <w:rsid w:val="00FD56E6"/>
    <w:rsid w:val="00FD60EF"/>
    <w:rsid w:val="00FD623B"/>
    <w:rsid w:val="00FD643D"/>
    <w:rsid w:val="00FD649B"/>
    <w:rsid w:val="00FD6930"/>
    <w:rsid w:val="00FD6A1B"/>
    <w:rsid w:val="00FD6A1F"/>
    <w:rsid w:val="00FD76DA"/>
    <w:rsid w:val="00FD79E0"/>
    <w:rsid w:val="00FD79F8"/>
    <w:rsid w:val="00FE03B3"/>
    <w:rsid w:val="00FE05A3"/>
    <w:rsid w:val="00FE05B8"/>
    <w:rsid w:val="00FE0A94"/>
    <w:rsid w:val="00FE0B92"/>
    <w:rsid w:val="00FE0BBC"/>
    <w:rsid w:val="00FE21FE"/>
    <w:rsid w:val="00FE2598"/>
    <w:rsid w:val="00FE275D"/>
    <w:rsid w:val="00FE33EB"/>
    <w:rsid w:val="00FE35C2"/>
    <w:rsid w:val="00FE3A2A"/>
    <w:rsid w:val="00FE3ACD"/>
    <w:rsid w:val="00FE3D62"/>
    <w:rsid w:val="00FE445F"/>
    <w:rsid w:val="00FE5E42"/>
    <w:rsid w:val="00FE634A"/>
    <w:rsid w:val="00FE6618"/>
    <w:rsid w:val="00FE67C2"/>
    <w:rsid w:val="00FE67D8"/>
    <w:rsid w:val="00FE6895"/>
    <w:rsid w:val="00FE6A9B"/>
    <w:rsid w:val="00FE6AA0"/>
    <w:rsid w:val="00FE78A8"/>
    <w:rsid w:val="00FE7C79"/>
    <w:rsid w:val="00FF0544"/>
    <w:rsid w:val="00FF1139"/>
    <w:rsid w:val="00FF1224"/>
    <w:rsid w:val="00FF16CB"/>
    <w:rsid w:val="00FF2014"/>
    <w:rsid w:val="00FF20A7"/>
    <w:rsid w:val="00FF243B"/>
    <w:rsid w:val="00FF2C55"/>
    <w:rsid w:val="00FF2F1E"/>
    <w:rsid w:val="00FF337F"/>
    <w:rsid w:val="00FF42BE"/>
    <w:rsid w:val="00FF4A79"/>
    <w:rsid w:val="00FF4AFE"/>
    <w:rsid w:val="00FF66D3"/>
    <w:rsid w:val="00FF67C5"/>
    <w:rsid w:val="00FF6CAC"/>
    <w:rsid w:val="00FF6D12"/>
    <w:rsid w:val="00FF79E5"/>
    <w:rsid w:val="00FF7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49B"/>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semiHidden/>
    <w:unhideWhenUsed/>
    <w:rsid w:val="00A62A1B"/>
    <w:rPr>
      <w:szCs w:val="20"/>
      <w:lang w:eastAsia="x-none"/>
    </w:rPr>
  </w:style>
  <w:style w:type="character" w:customStyle="1" w:styleId="Char1">
    <w:name w:val="批注文字 Char"/>
    <w:basedOn w:val="a1"/>
    <w:link w:val="a9"/>
    <w:uiPriority w:val="99"/>
    <w:semiHidden/>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表段落"/>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semiHidden/>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semiHidden/>
    <w:unhideWhenUsed/>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6"/>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afa">
    <w:basedOn w:val="a"/>
    <w:next w:val="af4"/>
    <w:link w:val="afb"/>
    <w:uiPriority w:val="34"/>
    <w:qFormat/>
    <w:rsid w:val="003F724F"/>
    <w:pPr>
      <w:snapToGrid w:val="0"/>
      <w:ind w:left="720"/>
    </w:pPr>
    <w:rPr>
      <w:rFonts w:ascii="Calibri" w:eastAsiaTheme="minorEastAsia" w:hAnsi="Calibri" w:cs="Calibri"/>
      <w:sz w:val="22"/>
      <w:szCs w:val="22"/>
      <w:lang w:eastAsia="zh-CN"/>
    </w:rPr>
  </w:style>
  <w:style w:type="character" w:customStyle="1" w:styleId="afb">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6"/>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6"/>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
    <w:name w:val="Mention"/>
    <w:basedOn w:val="a1"/>
    <w:uiPriority w:val="99"/>
    <w:unhideWhenUsed/>
    <w:rsid w:val="00576564"/>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49B"/>
    <w:pPr>
      <w:spacing w:after="0" w:line="240" w:lineRule="auto"/>
    </w:pPr>
    <w:rPr>
      <w:rFonts w:ascii="Times New Roman" w:eastAsia="Times New Roman" w:hAnsi="Times New Roman" w:cs="Times New Roman"/>
      <w:sz w:val="20"/>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Header 2,Header2,22,heading2,2nd level,H21,H22,H23,H24,H25,R2,E2,†berschrift 2,õberschrift 2"/>
    <w:basedOn w:val="a"/>
    <w:next w:val="a0"/>
    <w:link w:val="2Char"/>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3">
    <w:name w:val="heading 3"/>
    <w:aliases w:val="Title1,no break,H3,Underrubrik2,h3,Memo Heading 3,hello,Titre 3 Car,no break Car,H3 Car,Underrubrik2 Car,h3 Car,Memo Heading 3 Car,hello Car,Heading 3 Char Car,no break Char Car,H3 Char Car,Underrubrik2 Char Car,h3 Char Car"/>
    <w:basedOn w:val="a"/>
    <w:next w:val="a"/>
    <w:link w:val="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semiHidden/>
    <w:unhideWhenUsed/>
    <w:qFormat/>
    <w:rsid w:val="00A62A1B"/>
    <w:pPr>
      <w:keepNext/>
      <w:spacing w:before="240" w:after="60"/>
      <w:outlineLvl w:val="3"/>
    </w:pPr>
    <w:rPr>
      <w:rFonts w:ascii="Helvetica" w:eastAsia="MS Mincho" w:hAnsi="Helvetica"/>
      <w:bCs/>
      <w:szCs w:val="28"/>
      <w:lang w:val="x-none"/>
    </w:rPr>
  </w:style>
  <w:style w:type="paragraph" w:styleId="5">
    <w:name w:val="heading 5"/>
    <w:basedOn w:val="a"/>
    <w:next w:val="a"/>
    <w:link w:val="5Char"/>
    <w:semiHidden/>
    <w:unhideWhenUsed/>
    <w:qFormat/>
    <w:rsid w:val="00A62A1B"/>
    <w:pPr>
      <w:spacing w:before="240" w:after="60"/>
      <w:outlineLvl w:val="4"/>
    </w:pPr>
    <w:rPr>
      <w:b/>
      <w:bCs/>
      <w:i/>
      <w:iCs/>
      <w:sz w:val="26"/>
      <w:szCs w:val="26"/>
      <w:lang w:eastAsia="x-none"/>
    </w:rPr>
  </w:style>
  <w:style w:type="paragraph" w:styleId="6">
    <w:name w:val="heading 6"/>
    <w:basedOn w:val="a"/>
    <w:next w:val="a"/>
    <w:link w:val="6Char"/>
    <w:uiPriority w:val="9"/>
    <w:semiHidden/>
    <w:unhideWhenUsed/>
    <w:qFormat/>
    <w:rsid w:val="00A62A1B"/>
    <w:pPr>
      <w:spacing w:before="240" w:after="60"/>
      <w:outlineLvl w:val="5"/>
    </w:pPr>
    <w:rPr>
      <w:rFonts w:ascii="Calibri" w:eastAsia="宋体" w:hAnsi="Calibri"/>
      <w:b/>
      <w:bCs/>
      <w:sz w:val="22"/>
      <w:szCs w:val="22"/>
      <w:lang w:val="x-none"/>
    </w:rPr>
  </w:style>
  <w:style w:type="paragraph" w:styleId="7">
    <w:name w:val="heading 7"/>
    <w:basedOn w:val="a"/>
    <w:next w:val="a"/>
    <w:link w:val="7Char"/>
    <w:uiPriority w:val="9"/>
    <w:semiHidden/>
    <w:unhideWhenUsed/>
    <w:qFormat/>
    <w:rsid w:val="00A62A1B"/>
    <w:pPr>
      <w:spacing w:before="240" w:after="60"/>
      <w:outlineLvl w:val="6"/>
    </w:pPr>
    <w:rPr>
      <w:rFonts w:ascii="Calibri" w:eastAsia="宋体" w:hAnsi="Calibri"/>
      <w:sz w:val="24"/>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rsid w:val="00A62A1B"/>
    <w:rPr>
      <w:rFonts w:ascii="Helvetica" w:eastAsia="MS Mincho" w:hAnsi="Helvetica" w:cs="Times New Roman"/>
      <w:b/>
      <w:bCs/>
      <w:kern w:val="32"/>
      <w:sz w:val="28"/>
      <w:szCs w:val="32"/>
      <w:lang w:val="x-none" w:eastAsia="x-none"/>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A62A1B"/>
    <w:rPr>
      <w:rFonts w:ascii="Helvetica" w:eastAsia="MS Mincho" w:hAnsi="Helvetica" w:cs="Times New Roman"/>
      <w:b/>
      <w:bCs/>
      <w:iCs/>
      <w:sz w:val="24"/>
      <w:szCs w:val="28"/>
      <w:lang w:val="x-none" w:eastAsia="x-none"/>
    </w:rPr>
  </w:style>
  <w:style w:type="character" w:customStyle="1" w:styleId="3Char">
    <w:name w:val="标题 3 Char"/>
    <w:aliases w:val="Title1 Char,no break Char,H3 Char,Underrubrik2 Char,h3 Char,Memo Heading 3 Char,hello Char,Titre 3 Car Char,no break Car Char,H3 Car Char,Underrubrik2 Car Char,h3 Car Char,Memo Heading 3 Car Char,hello Car Char,Heading 3 Char Car Char"/>
    <w:basedOn w:val="a1"/>
    <w:link w:val="3"/>
    <w:semiHidden/>
    <w:rsid w:val="00A62A1B"/>
    <w:rPr>
      <w:rFonts w:ascii="Helvetica" w:eastAsia="MS Mincho" w:hAnsi="Helvetica" w:cs="Times New Roman"/>
      <w:b/>
      <w:bCs/>
      <w:sz w:val="20"/>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A62A1B"/>
    <w:rPr>
      <w:rFonts w:ascii="Helvetica" w:eastAsia="MS Mincho" w:hAnsi="Helvetica" w:cs="Times New Roman"/>
      <w:bCs/>
      <w:sz w:val="20"/>
      <w:szCs w:val="28"/>
      <w:lang w:val="x-none" w:eastAsia="en-US"/>
    </w:rPr>
  </w:style>
  <w:style w:type="character" w:customStyle="1" w:styleId="5Char">
    <w:name w:val="标题 5 Char"/>
    <w:basedOn w:val="a1"/>
    <w:link w:val="5"/>
    <w:semiHidden/>
    <w:rsid w:val="00A62A1B"/>
    <w:rPr>
      <w:rFonts w:ascii="Times New Roman" w:eastAsia="Times New Roman" w:hAnsi="Times New Roman" w:cs="Times New Roman"/>
      <w:b/>
      <w:bCs/>
      <w:i/>
      <w:iCs/>
      <w:sz w:val="26"/>
      <w:szCs w:val="26"/>
      <w:lang w:eastAsia="x-none"/>
    </w:rPr>
  </w:style>
  <w:style w:type="character" w:customStyle="1" w:styleId="6Char">
    <w:name w:val="标题 6 Char"/>
    <w:basedOn w:val="a1"/>
    <w:link w:val="6"/>
    <w:uiPriority w:val="9"/>
    <w:semiHidden/>
    <w:rsid w:val="00A62A1B"/>
    <w:rPr>
      <w:rFonts w:ascii="Calibri" w:eastAsia="宋体" w:hAnsi="Calibri" w:cs="Times New Roman"/>
      <w:b/>
      <w:bCs/>
      <w:lang w:val="x-none" w:eastAsia="en-US"/>
    </w:rPr>
  </w:style>
  <w:style w:type="character" w:customStyle="1" w:styleId="7Char">
    <w:name w:val="标题 7 Char"/>
    <w:basedOn w:val="a1"/>
    <w:link w:val="7"/>
    <w:uiPriority w:val="9"/>
    <w:semiHidden/>
    <w:rsid w:val="00A62A1B"/>
    <w:rPr>
      <w:rFonts w:ascii="Calibri" w:eastAsia="宋体" w:hAnsi="Calibri" w:cs="Times New Roman"/>
      <w:sz w:val="24"/>
      <w:szCs w:val="24"/>
      <w:lang w:val="x-none" w:eastAsia="en-US"/>
    </w:rPr>
  </w:style>
  <w:style w:type="character" w:styleId="a4">
    <w:name w:val="Hyperlink"/>
    <w:uiPriority w:val="99"/>
    <w:unhideWhenUsed/>
    <w:rsid w:val="00A62A1B"/>
    <w:rPr>
      <w:color w:val="0000FF"/>
      <w:u w:val="single"/>
    </w:rPr>
  </w:style>
  <w:style w:type="character" w:styleId="a5">
    <w:name w:val="FollowedHyperlink"/>
    <w:basedOn w:val="a1"/>
    <w:uiPriority w:val="99"/>
    <w:semiHidden/>
    <w:unhideWhenUsed/>
    <w:rsid w:val="00A62A1B"/>
    <w:rPr>
      <w:color w:val="800080" w:themeColor="followedHyperlink"/>
      <w:u w:val="single"/>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unhideWhenUsed/>
    <w:rsid w:val="00A62A1B"/>
    <w:pPr>
      <w:spacing w:after="120"/>
      <w:jc w:val="both"/>
    </w:pPr>
    <w:rPr>
      <w:rFonts w:eastAsia="MS Mincho"/>
      <w:lang w:eastAsia="x-non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a1"/>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a1"/>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A62A1B"/>
    <w:rPr>
      <w:rFonts w:asciiTheme="majorHAnsi" w:eastAsiaTheme="majorEastAsia" w:hAnsiTheme="majorHAnsi" w:cstheme="majorBidi"/>
      <w:b/>
      <w:bCs/>
      <w:i/>
      <w:iCs/>
      <w:color w:val="4F81BD" w:themeColor="accent1"/>
      <w:szCs w:val="24"/>
      <w:lang w:eastAsia="en-US"/>
    </w:rPr>
  </w:style>
  <w:style w:type="character" w:styleId="a6">
    <w:name w:val="Strong"/>
    <w:uiPriority w:val="22"/>
    <w:qFormat/>
    <w:rsid w:val="00A62A1B"/>
    <w:rPr>
      <w:rFonts w:ascii="Arial" w:eastAsia="宋体" w:hAnsi="Arial" w:cs="Arial" w:hint="default"/>
      <w:b/>
      <w:bCs/>
      <w:color w:val="0000FF"/>
      <w:kern w:val="2"/>
      <w:lang w:val="en-GB" w:eastAsia="zh-CN" w:bidi="ar-SA"/>
    </w:rPr>
  </w:style>
  <w:style w:type="paragraph" w:styleId="a7">
    <w:name w:val="Normal (Web)"/>
    <w:basedOn w:val="a"/>
    <w:uiPriority w:val="99"/>
    <w:unhideWhenUsed/>
    <w:qFormat/>
    <w:rsid w:val="00A62A1B"/>
    <w:pPr>
      <w:spacing w:before="100" w:beforeAutospacing="1" w:after="100" w:afterAutospacing="1"/>
    </w:pPr>
    <w:rPr>
      <w:rFonts w:ascii="Calibri" w:eastAsia="Calibri" w:hAnsi="Calibri" w:cs="Calibri"/>
      <w:sz w:val="22"/>
      <w:szCs w:val="22"/>
    </w:rPr>
  </w:style>
  <w:style w:type="paragraph" w:styleId="30">
    <w:name w:val="toc 3"/>
    <w:basedOn w:val="a"/>
    <w:next w:val="a"/>
    <w:autoRedefine/>
    <w:uiPriority w:val="39"/>
    <w:semiHidden/>
    <w:unhideWhenUsed/>
    <w:rsid w:val="00A62A1B"/>
    <w:pPr>
      <w:ind w:left="400"/>
    </w:pPr>
  </w:style>
  <w:style w:type="paragraph" w:styleId="40">
    <w:name w:val="toc 4"/>
    <w:basedOn w:val="30"/>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a8">
    <w:name w:val="footnote text"/>
    <w:basedOn w:val="a"/>
    <w:link w:val="Char0"/>
    <w:uiPriority w:val="99"/>
    <w:semiHidden/>
    <w:unhideWhenUsed/>
    <w:rsid w:val="00A62A1B"/>
    <w:rPr>
      <w:szCs w:val="20"/>
      <w:lang w:eastAsia="x-none"/>
    </w:rPr>
  </w:style>
  <w:style w:type="character" w:customStyle="1" w:styleId="Char0">
    <w:name w:val="脚注文本 Char"/>
    <w:basedOn w:val="a1"/>
    <w:link w:val="a8"/>
    <w:uiPriority w:val="99"/>
    <w:semiHidden/>
    <w:rsid w:val="00A62A1B"/>
    <w:rPr>
      <w:rFonts w:ascii="Times New Roman" w:eastAsia="Times New Roman" w:hAnsi="Times New Roman" w:cs="Times New Roman"/>
      <w:sz w:val="20"/>
      <w:szCs w:val="20"/>
      <w:lang w:eastAsia="x-none"/>
    </w:rPr>
  </w:style>
  <w:style w:type="paragraph" w:styleId="a9">
    <w:name w:val="annotation text"/>
    <w:basedOn w:val="a"/>
    <w:link w:val="Char1"/>
    <w:uiPriority w:val="99"/>
    <w:semiHidden/>
    <w:unhideWhenUsed/>
    <w:rsid w:val="00A62A1B"/>
    <w:rPr>
      <w:szCs w:val="20"/>
      <w:lang w:eastAsia="x-none"/>
    </w:rPr>
  </w:style>
  <w:style w:type="character" w:customStyle="1" w:styleId="Char1">
    <w:name w:val="批注文字 Char"/>
    <w:basedOn w:val="a1"/>
    <w:link w:val="a9"/>
    <w:uiPriority w:val="99"/>
    <w:semiHidden/>
    <w:rsid w:val="00A62A1B"/>
    <w:rPr>
      <w:rFonts w:ascii="Times New Roman" w:eastAsia="Times New Roman" w:hAnsi="Times New Roman" w:cs="Times New Roman"/>
      <w:sz w:val="20"/>
      <w:szCs w:val="20"/>
      <w:lang w:eastAsia="x-none"/>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a"/>
    <w:locked/>
    <w:rsid w:val="00A62A1B"/>
    <w:rPr>
      <w:rFonts w:ascii="Arial" w:eastAsia="MS Mincho" w:hAnsi="Arial" w:cs="Arial"/>
      <w:b/>
      <w:szCs w:val="24"/>
      <w:lang w:eastAsia="x-none"/>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A1B"/>
    <w:rPr>
      <w:rFonts w:ascii="Times New Roman" w:eastAsia="Times New Roman" w:hAnsi="Times New Roman" w:cs="Times New Roman"/>
      <w:sz w:val="20"/>
      <w:szCs w:val="24"/>
      <w:lang w:eastAsia="en-US"/>
    </w:rPr>
  </w:style>
  <w:style w:type="paragraph" w:styleId="ab">
    <w:name w:val="footer"/>
    <w:basedOn w:val="a"/>
    <w:link w:val="Char3"/>
    <w:uiPriority w:val="99"/>
    <w:unhideWhenUsed/>
    <w:rsid w:val="00A62A1B"/>
    <w:pPr>
      <w:tabs>
        <w:tab w:val="center" w:pos="4536"/>
        <w:tab w:val="right" w:pos="9072"/>
      </w:tabs>
    </w:pPr>
    <w:rPr>
      <w:lang w:eastAsia="x-none"/>
    </w:rPr>
  </w:style>
  <w:style w:type="character" w:customStyle="1" w:styleId="Char3">
    <w:name w:val="页脚 Char"/>
    <w:basedOn w:val="a1"/>
    <w:link w:val="ab"/>
    <w:uiPriority w:val="99"/>
    <w:rsid w:val="00A62A1B"/>
    <w:rPr>
      <w:rFonts w:ascii="Times New Roman" w:eastAsia="Times New Roman" w:hAnsi="Times New Roman" w:cs="Times New Roman"/>
      <w:sz w:val="20"/>
      <w:szCs w:val="24"/>
      <w:lang w:eastAsia="x-none"/>
    </w:rPr>
  </w:style>
  <w:style w:type="character" w:customStyle="1" w:styleId="Char4">
    <w:name w:val="题注 Char"/>
    <w:aliases w:val="cap Char1,cap Char Char,Caption Char Char,Caption Char1 Char Char,cap Char Char1 Char,Caption Char Char1 Char Char,cap Char2 Char,条目 Char,3GPP Caption Table Char,cap1 Char,cap2 Char,cap11 Char1,Légende-figure Char1,Légende-figure Char Char"/>
    <w:link w:val="ac"/>
    <w:locked/>
    <w:rsid w:val="00A62A1B"/>
    <w:rPr>
      <w:rFonts w:ascii="Times New Roman" w:eastAsia="Times New Roman" w:hAnsi="Times New Roman" w:cs="Times New Roman"/>
      <w:b/>
      <w:bCs/>
      <w:color w:val="4F81BD"/>
      <w:sz w:val="18"/>
      <w:szCs w:val="18"/>
      <w:lang w:val="x-none" w:eastAsia="en-US"/>
    </w:rPr>
  </w:style>
  <w:style w:type="paragraph" w:styleId="ac">
    <w:name w:val="caption"/>
    <w:aliases w:val="cap,cap Char,Caption Char,Caption Char1 Char,cap Char Char1,Caption Char Char1 Char,cap Char2,条目,3GPP Caption Table,cap1,cap2,cap11,Légende-figure,Légende-figure Char,Beschrifubg,Beschriftung Char,label,cap11 Char,cap11 Char Char Char,caption,题"/>
    <w:basedOn w:val="a"/>
    <w:next w:val="a"/>
    <w:link w:val="Char4"/>
    <w:unhideWhenUsed/>
    <w:qFormat/>
    <w:rsid w:val="00A62A1B"/>
    <w:pPr>
      <w:spacing w:after="200"/>
    </w:pPr>
    <w:rPr>
      <w:b/>
      <w:bCs/>
      <w:color w:val="4F81BD"/>
      <w:sz w:val="18"/>
      <w:szCs w:val="18"/>
      <w:lang w:val="x-none"/>
    </w:rPr>
  </w:style>
  <w:style w:type="paragraph" w:styleId="ad">
    <w:name w:val="table of figures"/>
    <w:basedOn w:val="a0"/>
    <w:next w:val="a"/>
    <w:uiPriority w:val="99"/>
    <w:unhideWhenUsed/>
    <w:rsid w:val="00A62A1B"/>
    <w:pPr>
      <w:spacing w:line="276" w:lineRule="auto"/>
      <w:ind w:left="1701" w:hanging="1701"/>
      <w:jc w:val="left"/>
    </w:pPr>
    <w:rPr>
      <w:rFonts w:ascii="Arial" w:eastAsia="宋体" w:hAnsi="Arial"/>
      <w:b/>
      <w:sz w:val="22"/>
      <w:szCs w:val="22"/>
      <w:lang w:eastAsia="zh-CN"/>
    </w:rPr>
  </w:style>
  <w:style w:type="paragraph" w:styleId="ae">
    <w:name w:val="List"/>
    <w:basedOn w:val="a"/>
    <w:uiPriority w:val="99"/>
    <w:semiHidden/>
    <w:unhideWhenUsed/>
    <w:rsid w:val="00A62A1B"/>
    <w:pPr>
      <w:ind w:left="200" w:hangingChars="200" w:hanging="200"/>
      <w:contextualSpacing/>
    </w:pPr>
  </w:style>
  <w:style w:type="paragraph" w:styleId="af">
    <w:name w:val="List Bullet"/>
    <w:basedOn w:val="ae"/>
    <w:unhideWhenUsed/>
    <w:qFormat/>
    <w:rsid w:val="00A62A1B"/>
    <w:pPr>
      <w:snapToGrid w:val="0"/>
      <w:spacing w:after="180"/>
      <w:ind w:left="568" w:firstLineChars="0" w:hanging="284"/>
      <w:contextualSpacing w:val="0"/>
    </w:pPr>
    <w:rPr>
      <w:rFonts w:eastAsia="宋体"/>
      <w:szCs w:val="20"/>
      <w:lang w:val="en-GB"/>
    </w:rPr>
  </w:style>
  <w:style w:type="paragraph" w:styleId="20">
    <w:name w:val="List 2"/>
    <w:basedOn w:val="a"/>
    <w:uiPriority w:val="99"/>
    <w:semiHidden/>
    <w:unhideWhenUsed/>
    <w:rsid w:val="00A62A1B"/>
    <w:pPr>
      <w:ind w:leftChars="200" w:left="100" w:hangingChars="200" w:hanging="200"/>
      <w:contextualSpacing/>
    </w:pPr>
  </w:style>
  <w:style w:type="paragraph" w:styleId="af0">
    <w:name w:val="Document Map"/>
    <w:basedOn w:val="a"/>
    <w:link w:val="Char5"/>
    <w:uiPriority w:val="99"/>
    <w:semiHidden/>
    <w:unhideWhenUsed/>
    <w:rsid w:val="00A62A1B"/>
    <w:rPr>
      <w:rFonts w:ascii="宋体" w:eastAsia="宋体"/>
      <w:sz w:val="18"/>
      <w:szCs w:val="18"/>
      <w:lang w:val="x-none"/>
    </w:rPr>
  </w:style>
  <w:style w:type="character" w:customStyle="1" w:styleId="Char5">
    <w:name w:val="文档结构图 Char"/>
    <w:basedOn w:val="a1"/>
    <w:link w:val="af0"/>
    <w:uiPriority w:val="99"/>
    <w:semiHidden/>
    <w:rsid w:val="00A62A1B"/>
    <w:rPr>
      <w:rFonts w:ascii="宋体" w:eastAsia="宋体" w:hAnsi="Times New Roman" w:cs="Times New Roman"/>
      <w:sz w:val="18"/>
      <w:szCs w:val="18"/>
      <w:lang w:val="x-none" w:eastAsia="en-US"/>
    </w:rPr>
  </w:style>
  <w:style w:type="paragraph" w:styleId="af1">
    <w:name w:val="annotation subject"/>
    <w:basedOn w:val="a9"/>
    <w:next w:val="a9"/>
    <w:link w:val="Char6"/>
    <w:uiPriority w:val="99"/>
    <w:semiHidden/>
    <w:unhideWhenUsed/>
    <w:rsid w:val="00A62A1B"/>
    <w:rPr>
      <w:b/>
      <w:bCs/>
    </w:rPr>
  </w:style>
  <w:style w:type="character" w:customStyle="1" w:styleId="Char6">
    <w:name w:val="批注主题 Char"/>
    <w:basedOn w:val="Char1"/>
    <w:link w:val="af1"/>
    <w:uiPriority w:val="99"/>
    <w:semiHidden/>
    <w:rsid w:val="00A62A1B"/>
    <w:rPr>
      <w:rFonts w:ascii="Times New Roman" w:eastAsia="Times New Roman" w:hAnsi="Times New Roman" w:cs="Times New Roman"/>
      <w:b/>
      <w:bCs/>
      <w:sz w:val="20"/>
      <w:szCs w:val="20"/>
      <w:lang w:eastAsia="x-none"/>
    </w:rPr>
  </w:style>
  <w:style w:type="paragraph" w:styleId="af2">
    <w:name w:val="Balloon Text"/>
    <w:basedOn w:val="a"/>
    <w:link w:val="Char7"/>
    <w:uiPriority w:val="99"/>
    <w:semiHidden/>
    <w:unhideWhenUsed/>
    <w:rsid w:val="00A62A1B"/>
    <w:rPr>
      <w:rFonts w:ascii="Tahoma" w:hAnsi="Tahoma"/>
      <w:sz w:val="16"/>
      <w:szCs w:val="16"/>
      <w:lang w:eastAsia="x-none"/>
    </w:rPr>
  </w:style>
  <w:style w:type="character" w:customStyle="1" w:styleId="Char7">
    <w:name w:val="批注框文本 Char"/>
    <w:basedOn w:val="a1"/>
    <w:link w:val="af2"/>
    <w:uiPriority w:val="99"/>
    <w:semiHidden/>
    <w:rsid w:val="00A62A1B"/>
    <w:rPr>
      <w:rFonts w:ascii="Tahoma" w:eastAsia="Times New Roman" w:hAnsi="Tahoma" w:cs="Times New Roman"/>
      <w:sz w:val="16"/>
      <w:szCs w:val="16"/>
      <w:lang w:eastAsia="x-none"/>
    </w:rPr>
  </w:style>
  <w:style w:type="paragraph" w:styleId="af3">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Char10">
    <w:name w:val="列出段落 Char1"/>
    <w:aliases w:val="- Bullets Char,リスト段落 Char,?? ?? Char,????? Char,???? Char,Lista1 Char,列出段落1 Char,中等深浅网格 1 - 着色 21 Char,¥¡¡¡¡ì¬º¥¹¥È¶ÎÂä Char,ÁÐ³ö¶ÎÂä Char,列表段落1 Char,—ño’i—Ž Char,¥ê¥¹¥È¶ÎÂä Char,1st level - Bullet List Paragraph Char,Paragrafo elenco Char1"/>
    <w:link w:val="af4"/>
    <w:uiPriority w:val="34"/>
    <w:qFormat/>
    <w:locked/>
    <w:rsid w:val="00A62A1B"/>
    <w:rPr>
      <w:rFonts w:ascii="Calibri" w:eastAsia="Calibri" w:hAnsi="Calibri"/>
      <w:lang w:val="x-none" w:eastAsia="en-US"/>
    </w:rPr>
  </w:style>
  <w:style w:type="paragraph" w:styleId="af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列表段落"/>
    <w:basedOn w:val="a"/>
    <w:link w:val="Char10"/>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a"/>
    <w:autoRedefine/>
    <w:uiPriority w:val="99"/>
    <w:rsid w:val="00A62A1B"/>
    <w:pPr>
      <w:ind w:firstLine="357"/>
    </w:pPr>
    <w:rPr>
      <w:sz w:val="24"/>
    </w:rPr>
  </w:style>
  <w:style w:type="paragraph" w:customStyle="1" w:styleId="para">
    <w:name w:val="para"/>
    <w:basedOn w:val="a"/>
    <w:next w:val="para-ind"/>
    <w:autoRedefine/>
    <w:uiPriority w:val="99"/>
    <w:rsid w:val="00A62A1B"/>
    <w:pPr>
      <w:keepNext/>
    </w:pPr>
    <w:rPr>
      <w:sz w:val="24"/>
    </w:rPr>
  </w:style>
  <w:style w:type="paragraph" w:customStyle="1" w:styleId="TdocHeader2">
    <w:name w:val="Tdoc_Header_2"/>
    <w:basedOn w:val="a"/>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locked/>
    <w:rsid w:val="00A62A1B"/>
    <w:rPr>
      <w:rFonts w:ascii="Times New Roman" w:eastAsia="Times New Roman" w:hAnsi="Times New Roman"/>
      <w:lang w:val="en-GB" w:eastAsia="x-none"/>
    </w:rPr>
  </w:style>
  <w:style w:type="paragraph" w:customStyle="1" w:styleId="Reference">
    <w:name w:val="Reference"/>
    <w:basedOn w:val="a"/>
    <w:link w:val="ReferenceChar"/>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a0"/>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qFormat/>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a0"/>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a"/>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a"/>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a"/>
    <w:next w:val="a"/>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a"/>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a"/>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ae"/>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20"/>
    <w:link w:val="B2Char"/>
    <w:rsid w:val="00A62A1B"/>
    <w:pPr>
      <w:spacing w:after="180"/>
      <w:ind w:leftChars="0" w:left="851" w:firstLineChars="0" w:hanging="284"/>
      <w:contextualSpacing w:val="0"/>
    </w:pPr>
    <w:rPr>
      <w:rFonts w:eastAsia="Malgun Gothic"/>
      <w:sz w:val="22"/>
      <w:szCs w:val="22"/>
      <w:lang w:val="en-GB"/>
    </w:rPr>
  </w:style>
  <w:style w:type="character" w:customStyle="1" w:styleId="issue11Char">
    <w:name w:val="issue 1.1 Char"/>
    <w:link w:val="issue11"/>
    <w:uiPriority w:val="99"/>
    <w:locked/>
    <w:rsid w:val="00BB255E"/>
    <w:rPr>
      <w:rFonts w:ascii="Calibri" w:eastAsia="MS Mincho" w:hAnsi="Calibri"/>
      <w:b/>
      <w:bCs/>
      <w:iCs/>
      <w:lang w:val="x-none" w:eastAsia="x-none"/>
    </w:rPr>
  </w:style>
  <w:style w:type="paragraph" w:customStyle="1" w:styleId="issue11">
    <w:name w:val="issue 1.1"/>
    <w:basedOn w:val="2"/>
    <w:link w:val="issue11Char"/>
    <w:uiPriority w:val="99"/>
    <w:qFormat/>
    <w:rsid w:val="00BB255E"/>
    <w:pPr>
      <w:numPr>
        <w:ilvl w:val="1"/>
        <w:numId w:val="6"/>
      </w:numPr>
      <w:contextualSpacing/>
    </w:pPr>
    <w:rPr>
      <w:rFonts w:ascii="Calibri" w:hAnsi="Calibri" w:cstheme="minorBidi"/>
      <w:sz w:val="22"/>
      <w:szCs w:val="22"/>
    </w:rPr>
  </w:style>
  <w:style w:type="character" w:customStyle="1" w:styleId="1Char0">
    <w:name w:val="1 Char"/>
    <w:basedOn w:val="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10"/>
    <w:link w:val="1Char0"/>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a"/>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a"/>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issue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0">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qFormat/>
    <w:locked/>
    <w:rsid w:val="001C3559"/>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1C3559"/>
    <w:pPr>
      <w:jc w:val="both"/>
    </w:pPr>
    <w:rPr>
      <w:rFonts w:eastAsia="Malgun Gothic"/>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宋体" w:hAnsi="Times New Roman" w:cs="Times New Roman"/>
      <w:noProof/>
      <w:sz w:val="20"/>
      <w:szCs w:val="16"/>
    </w:rPr>
  </w:style>
  <w:style w:type="character" w:customStyle="1" w:styleId="proposalChar0">
    <w:name w:val="proposal Char"/>
    <w:link w:val="proposal"/>
    <w:locked/>
    <w:rsid w:val="00A62A1B"/>
    <w:rPr>
      <w:rFonts w:ascii="Times New Roman" w:hAnsi="Times New Roman"/>
      <w:b/>
      <w:lang w:val="x-none" w:eastAsia="x-none"/>
    </w:rPr>
  </w:style>
  <w:style w:type="paragraph" w:customStyle="1" w:styleId="proposal">
    <w:name w:val="proposal"/>
    <w:basedOn w:val="a0"/>
    <w:next w:val="a"/>
    <w:link w:val="proposalChar0"/>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locked/>
    <w:rsid w:val="00A62A1B"/>
    <w:rPr>
      <w:rFonts w:ascii="Times New Roman" w:hAnsi="Times New Roman"/>
      <w:szCs w:val="24"/>
      <w:lang w:val="x-none" w:eastAsia="x-none"/>
    </w:rPr>
  </w:style>
  <w:style w:type="paragraph" w:customStyle="1" w:styleId="bullet1">
    <w:name w:val="bullet1"/>
    <w:basedOn w:val="a"/>
    <w:link w:val="bullet10"/>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link w:val="bullet20"/>
    <w:qFormat/>
    <w:rsid w:val="00A62A1B"/>
    <w:pPr>
      <w:numPr>
        <w:ilvl w:val="1"/>
      </w:numPr>
    </w:pPr>
  </w:style>
  <w:style w:type="paragraph" w:customStyle="1" w:styleId="bullet3">
    <w:name w:val="bullet3"/>
    <w:basedOn w:val="bullet1"/>
    <w:link w:val="bullet30"/>
    <w:qFormat/>
    <w:rsid w:val="00A62A1B"/>
    <w:pPr>
      <w:numPr>
        <w:ilvl w:val="2"/>
      </w:numPr>
    </w:pPr>
  </w:style>
  <w:style w:type="character" w:customStyle="1" w:styleId="boldbullet1">
    <w:name w:val="boldbullet1 字符"/>
    <w:link w:val="boldbullet10"/>
    <w:locked/>
    <w:rsid w:val="00A62A1B"/>
    <w:rPr>
      <w:rFonts w:ascii="Times New Roman" w:hAnsi="Times New Roman"/>
      <w:b/>
      <w:szCs w:val="24"/>
      <w:lang w:val="x-none" w:eastAsia="x-none"/>
    </w:rPr>
  </w:style>
  <w:style w:type="paragraph" w:customStyle="1" w:styleId="boldbullet10">
    <w:name w:val="boldbullet1"/>
    <w:basedOn w:val="bullet1"/>
    <w:link w:val="boldbullet1"/>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rPr>
      <w:b/>
    </w:rPr>
  </w:style>
  <w:style w:type="character" w:customStyle="1" w:styleId="figure0">
    <w:name w:val="figure 字符"/>
    <w:link w:val="figure"/>
    <w:locked/>
    <w:rsid w:val="00A62A1B"/>
    <w:rPr>
      <w:rFonts w:ascii="Times New Roman" w:eastAsia="Times New Roman" w:hAnsi="Times New Roman"/>
      <w:szCs w:val="24"/>
      <w:lang w:val="x-none" w:eastAsia="en-US"/>
    </w:rPr>
  </w:style>
  <w:style w:type="paragraph" w:customStyle="1" w:styleId="figure">
    <w:name w:val="figure"/>
    <w:basedOn w:val="a"/>
    <w:next w:val="a"/>
    <w:link w:val="figure0"/>
    <w:qFormat/>
    <w:rsid w:val="00A62A1B"/>
    <w:pPr>
      <w:numPr>
        <w:numId w:val="11"/>
      </w:numPr>
      <w:spacing w:after="120"/>
      <w:jc w:val="center"/>
    </w:pPr>
    <w:rPr>
      <w:rFonts w:cstheme="minorBidi"/>
      <w:sz w:val="22"/>
      <w:lang w:val="x-none"/>
    </w:rPr>
  </w:style>
  <w:style w:type="paragraph" w:customStyle="1" w:styleId="paragraph">
    <w:name w:val="paragraph"/>
    <w:basedOn w:val="a"/>
    <w:uiPriority w:val="99"/>
    <w:rsid w:val="00A62A1B"/>
    <w:pPr>
      <w:spacing w:before="100" w:beforeAutospacing="1" w:after="100" w:afterAutospacing="1"/>
    </w:pPr>
    <w:rPr>
      <w:sz w:val="24"/>
      <w:lang w:eastAsia="ko-KR"/>
    </w:rPr>
  </w:style>
  <w:style w:type="paragraph" w:customStyle="1" w:styleId="0maintext0">
    <w:name w:val="0maintext"/>
    <w:basedOn w:val="a"/>
    <w:uiPriority w:val="99"/>
    <w:semiHidden/>
    <w:rsid w:val="00A62A1B"/>
    <w:rPr>
      <w:rFonts w:eastAsia="宋体"/>
      <w:sz w:val="24"/>
      <w:lang w:eastAsia="zh-CN"/>
    </w:rPr>
  </w:style>
  <w:style w:type="paragraph" w:customStyle="1" w:styleId="x0maintext1">
    <w:name w:val="x_0maintext1"/>
    <w:basedOn w:val="a"/>
    <w:uiPriority w:val="99"/>
    <w:rsid w:val="00A62A1B"/>
    <w:rPr>
      <w:rFonts w:eastAsia="宋体"/>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a"/>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a"/>
    <w:uiPriority w:val="34"/>
    <w:qFormat/>
    <w:rsid w:val="00A62A1B"/>
    <w:pPr>
      <w:ind w:firstLineChars="200" w:firstLine="420"/>
    </w:pPr>
    <w:rPr>
      <w:rFonts w:eastAsia="宋体"/>
      <w:sz w:val="22"/>
      <w:szCs w:val="22"/>
      <w:lang w:eastAsia="zh-CN"/>
    </w:rPr>
  </w:style>
  <w:style w:type="character" w:styleId="af5">
    <w:name w:val="footnote reference"/>
    <w:uiPriority w:val="99"/>
    <w:semiHidden/>
    <w:unhideWhenUsed/>
    <w:rsid w:val="00A62A1B"/>
    <w:rPr>
      <w:vertAlign w:val="superscript"/>
    </w:rPr>
  </w:style>
  <w:style w:type="character" w:styleId="af6">
    <w:name w:val="annotation reference"/>
    <w:semiHidden/>
    <w:unhideWhenUsed/>
    <w:rsid w:val="00A62A1B"/>
    <w:rPr>
      <w:sz w:val="16"/>
      <w:szCs w:val="16"/>
    </w:rPr>
  </w:style>
  <w:style w:type="character" w:styleId="af7">
    <w:name w:val="Placeholder Text"/>
    <w:uiPriority w:val="99"/>
    <w:semiHidden/>
    <w:rsid w:val="00A62A1B"/>
    <w:rPr>
      <w:color w:val="808080"/>
    </w:rPr>
  </w:style>
  <w:style w:type="character" w:styleId="af8">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qFormat/>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宋体" w:hAnsi="Times New Roman" w:cs="Times New Roman" w:hint="default"/>
      <w:b/>
      <w:bCs w:val="0"/>
      <w:sz w:val="20"/>
      <w:szCs w:val="20"/>
    </w:rPr>
  </w:style>
  <w:style w:type="character" w:customStyle="1" w:styleId="msoins2">
    <w:name w:val="msoins2"/>
    <w:rsid w:val="00A62A1B"/>
  </w:style>
  <w:style w:type="table" w:styleId="af9">
    <w:name w:val="Table Grid"/>
    <w:basedOn w:val="a2"/>
    <w:uiPriority w:val="39"/>
    <w:qFormat/>
    <w:rsid w:val="00A62A1B"/>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2"/>
    <w:uiPriority w:val="60"/>
    <w:rsid w:val="00A62A1B"/>
    <w:pPr>
      <w:spacing w:after="0" w:line="240" w:lineRule="auto"/>
    </w:pPr>
    <w:rPr>
      <w:rFonts w:ascii="Calibri" w:eastAsia="宋体"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A62A1B"/>
    <w:pPr>
      <w:spacing w:after="0" w:line="240" w:lineRule="auto"/>
    </w:pPr>
    <w:rPr>
      <w:rFonts w:ascii="Calibri" w:eastAsia="宋体"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1-3">
    <w:name w:val="Medium Grid 1 Accent 3"/>
    <w:basedOn w:val="a2"/>
    <w:uiPriority w:val="67"/>
    <w:rsid w:val="00A62A1B"/>
    <w:pPr>
      <w:spacing w:after="0" w:line="240" w:lineRule="auto"/>
    </w:pPr>
    <w:rPr>
      <w:rFonts w:ascii="Calibri" w:eastAsia="宋体"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4">
    <w:name w:val="Light Shading Accent 4"/>
    <w:basedOn w:val="a2"/>
    <w:uiPriority w:val="60"/>
    <w:rsid w:val="00A62A1B"/>
    <w:pPr>
      <w:spacing w:after="0" w:line="240" w:lineRule="auto"/>
    </w:pPr>
    <w:rPr>
      <w:rFonts w:ascii="Calibri" w:eastAsia="宋体"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2"/>
    <w:uiPriority w:val="60"/>
    <w:rsid w:val="00A62A1B"/>
    <w:pPr>
      <w:spacing w:after="0" w:line="240" w:lineRule="auto"/>
    </w:pPr>
    <w:rPr>
      <w:rFonts w:ascii="Calibri" w:eastAsia="宋体"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
    <w:name w:val="浅色底纹1"/>
    <w:basedOn w:val="a2"/>
    <w:uiPriority w:val="60"/>
    <w:rsid w:val="00A62A1B"/>
    <w:pPr>
      <w:spacing w:after="0" w:line="240" w:lineRule="auto"/>
    </w:pPr>
    <w:rPr>
      <w:rFonts w:ascii="Calibri" w:eastAsia="宋体"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2"/>
    <w:uiPriority w:val="60"/>
    <w:rsid w:val="00A62A1B"/>
    <w:pPr>
      <w:spacing w:after="0" w:line="240" w:lineRule="auto"/>
    </w:pPr>
    <w:rPr>
      <w:rFonts w:ascii="Calibri" w:eastAsia="宋体"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a2"/>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21">
    <w:name w:val="Grid Table 4 - Accent 21"/>
    <w:basedOn w:val="a2"/>
    <w:uiPriority w:val="49"/>
    <w:rsid w:val="00076664"/>
    <w:pPr>
      <w:spacing w:after="0" w:line="240" w:lineRule="auto"/>
    </w:pPr>
    <w:rPr>
      <w:sz w:val="24"/>
      <w:szCs w:val="24"/>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xmsonormal">
    <w:name w:val="x_msonormal"/>
    <w:basedOn w:val="a"/>
    <w:uiPriority w:val="99"/>
    <w:rsid w:val="00047B35"/>
    <w:rPr>
      <w:rFonts w:ascii="Calibri" w:eastAsia="Calibri" w:hAnsi="Calibri" w:cs="Calibri"/>
      <w:sz w:val="22"/>
      <w:szCs w:val="22"/>
    </w:rPr>
  </w:style>
  <w:style w:type="paragraph" w:customStyle="1" w:styleId="tabletext">
    <w:name w:val="tabletext"/>
    <w:basedOn w:val="Table"/>
    <w:link w:val="tabletext0"/>
    <w:qFormat/>
    <w:rsid w:val="006D4202"/>
    <w:pPr>
      <w:spacing w:before="0" w:after="0"/>
    </w:pPr>
    <w:rPr>
      <w:rFonts w:eastAsiaTheme="minorEastAsia"/>
      <w:b w:val="0"/>
      <w:sz w:val="20"/>
      <w:lang w:val="en-US" w:eastAsia="zh-CN"/>
    </w:rPr>
  </w:style>
  <w:style w:type="character" w:customStyle="1" w:styleId="tabletext0">
    <w:name w:val="tabletext 字符"/>
    <w:basedOn w:val="a1"/>
    <w:link w:val="tabletext"/>
    <w:rsid w:val="006D4202"/>
    <w:rPr>
      <w:rFonts w:ascii="Times New Roman" w:hAnsi="Times New Roman" w:cs="Times New Roman"/>
      <w:sz w:val="20"/>
      <w:szCs w:val="24"/>
    </w:rPr>
  </w:style>
  <w:style w:type="character" w:customStyle="1" w:styleId="Mention1">
    <w:name w:val="Mention1"/>
    <w:basedOn w:val="a1"/>
    <w:uiPriority w:val="99"/>
    <w:unhideWhenUsed/>
    <w:rsid w:val="004D3201"/>
    <w:rPr>
      <w:color w:val="2B579A"/>
      <w:shd w:val="clear" w:color="auto" w:fill="E1DFDD"/>
    </w:rPr>
  </w:style>
  <w:style w:type="character" w:customStyle="1" w:styleId="bullet20">
    <w:name w:val="bullet2 字符"/>
    <w:basedOn w:val="a1"/>
    <w:link w:val="bullet2"/>
    <w:rsid w:val="00CD6C64"/>
    <w:rPr>
      <w:rFonts w:ascii="Times New Roman" w:hAnsi="Times New Roman"/>
      <w:szCs w:val="24"/>
      <w:lang w:val="x-none" w:eastAsia="x-none"/>
    </w:rPr>
  </w:style>
  <w:style w:type="paragraph" w:customStyle="1" w:styleId="observation">
    <w:name w:val="observation"/>
    <w:basedOn w:val="proposal"/>
    <w:link w:val="observation1"/>
    <w:qFormat/>
    <w:rsid w:val="00CD6C64"/>
    <w:pPr>
      <w:numPr>
        <w:numId w:val="36"/>
      </w:numPr>
      <w:spacing w:before="120" w:after="120"/>
      <w:ind w:left="1418" w:hanging="1418"/>
    </w:pPr>
    <w:rPr>
      <w:rFonts w:eastAsia="Times New Roman" w:cs="Times New Roman"/>
      <w:sz w:val="20"/>
      <w:szCs w:val="20"/>
      <w:lang w:val="en-US" w:eastAsia="en-US"/>
    </w:rPr>
  </w:style>
  <w:style w:type="character" w:customStyle="1" w:styleId="observation1">
    <w:name w:val="observation 字符"/>
    <w:basedOn w:val="proposal1"/>
    <w:link w:val="observation"/>
    <w:rsid w:val="00CD6C64"/>
    <w:rPr>
      <w:rFonts w:ascii="Times New Roman" w:eastAsia="Times New Roman" w:hAnsi="Times New Roman" w:cs="Times New Roman" w:hint="default"/>
      <w:b/>
      <w:bCs w:val="0"/>
      <w:sz w:val="20"/>
      <w:szCs w:val="20"/>
      <w:lang w:eastAsia="en-US"/>
    </w:rPr>
  </w:style>
  <w:style w:type="paragraph" w:customStyle="1" w:styleId="ZV">
    <w:name w:val="ZV"/>
    <w:basedOn w:val="a"/>
    <w:rsid w:val="002034C0"/>
    <w:pPr>
      <w:framePr w:w="10206" w:wrap="notBeside" w:vAnchor="page" w:hAnchor="margin" w:y="16161"/>
      <w:widowControl w:val="0"/>
      <w:pBdr>
        <w:top w:val="single" w:sz="12" w:space="1" w:color="auto"/>
      </w:pBdr>
      <w:overflowPunct w:val="0"/>
      <w:autoSpaceDE w:val="0"/>
      <w:autoSpaceDN w:val="0"/>
      <w:adjustRightInd w:val="0"/>
      <w:jc w:val="right"/>
      <w:textAlignment w:val="baseline"/>
    </w:pPr>
    <w:rPr>
      <w:rFonts w:ascii="Arial" w:eastAsia="宋体" w:hAnsi="Arial"/>
      <w:noProof/>
      <w:szCs w:val="20"/>
    </w:rPr>
  </w:style>
  <w:style w:type="paragraph" w:customStyle="1" w:styleId="TAL">
    <w:name w:val="TAL"/>
    <w:basedOn w:val="a"/>
    <w:link w:val="TALCar"/>
    <w:rsid w:val="00C4227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C42272"/>
    <w:rPr>
      <w:rFonts w:ascii="Arial" w:eastAsia="Times New Roman" w:hAnsi="Arial" w:cs="Times New Roman"/>
      <w:sz w:val="18"/>
      <w:szCs w:val="20"/>
      <w:lang w:val="en-GB" w:eastAsia="ja-JP"/>
    </w:rPr>
  </w:style>
  <w:style w:type="character" w:customStyle="1" w:styleId="12">
    <w:name w:val="@他1"/>
    <w:basedOn w:val="a1"/>
    <w:uiPriority w:val="99"/>
    <w:unhideWhenUsed/>
    <w:rsid w:val="00BD711F"/>
    <w:rPr>
      <w:color w:val="2B579A"/>
      <w:shd w:val="clear" w:color="auto" w:fill="E1DFDD"/>
    </w:rPr>
  </w:style>
  <w:style w:type="paragraph" w:customStyle="1" w:styleId="afa">
    <w:basedOn w:val="a"/>
    <w:next w:val="af4"/>
    <w:link w:val="afb"/>
    <w:uiPriority w:val="34"/>
    <w:qFormat/>
    <w:rsid w:val="003F724F"/>
    <w:pPr>
      <w:snapToGrid w:val="0"/>
      <w:ind w:left="720"/>
    </w:pPr>
    <w:rPr>
      <w:rFonts w:ascii="Calibri" w:eastAsiaTheme="minorEastAsia" w:hAnsi="Calibri" w:cs="Calibri"/>
      <w:sz w:val="22"/>
      <w:szCs w:val="22"/>
      <w:lang w:eastAsia="zh-CN"/>
    </w:rPr>
  </w:style>
  <w:style w:type="character" w:customStyle="1" w:styleId="afb">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3F724F"/>
    <w:rPr>
      <w:rFonts w:ascii="Calibri" w:hAnsi="Calibri" w:cs="Calibri"/>
      <w:sz w:val="22"/>
      <w:szCs w:val="22"/>
    </w:rPr>
  </w:style>
  <w:style w:type="character" w:customStyle="1" w:styleId="ListParagraphChar">
    <w:name w:val="List Paragraph Char"/>
    <w:aliases w:val="목록 단락 Char,列出段落 Char,列表段落 Char,Paragrafo elenco Char"/>
    <w:link w:val="ListParagraph1"/>
    <w:uiPriority w:val="34"/>
    <w:qFormat/>
    <w:rsid w:val="00530DBA"/>
    <w:rPr>
      <w:rFonts w:eastAsia="Malgun Gothic"/>
      <w:lang w:val="en-GB"/>
    </w:rPr>
  </w:style>
  <w:style w:type="paragraph" w:customStyle="1" w:styleId="ListParagraph1">
    <w:name w:val="List Paragraph1"/>
    <w:basedOn w:val="a"/>
    <w:link w:val="ListParagraphChar"/>
    <w:uiPriority w:val="34"/>
    <w:qFormat/>
    <w:rsid w:val="00530DBA"/>
    <w:pPr>
      <w:spacing w:beforeLines="50" w:before="50" w:after="180" w:line="300" w:lineRule="auto"/>
      <w:ind w:left="800"/>
      <w:jc w:val="both"/>
    </w:pPr>
    <w:rPr>
      <w:rFonts w:asciiTheme="minorHAnsi" w:eastAsia="Malgun Gothic" w:hAnsiTheme="minorHAnsi" w:cstheme="minorBidi"/>
      <w:sz w:val="22"/>
      <w:szCs w:val="22"/>
      <w:lang w:val="en-GB" w:eastAsia="zh-CN"/>
    </w:rPr>
  </w:style>
  <w:style w:type="paragraph" w:customStyle="1" w:styleId="ZD">
    <w:name w:val="ZD"/>
    <w:rsid w:val="00124E6A"/>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cs="Times New Roman"/>
      <w:noProof/>
      <w:sz w:val="32"/>
      <w:szCs w:val="20"/>
      <w:lang w:eastAsia="en-US"/>
    </w:rPr>
  </w:style>
  <w:style w:type="paragraph" w:customStyle="1" w:styleId="00Text">
    <w:name w:val="00_Text"/>
    <w:basedOn w:val="a"/>
    <w:link w:val="00TextChar"/>
    <w:qFormat/>
    <w:rsid w:val="00311F09"/>
    <w:pPr>
      <w:spacing w:before="120" w:after="120" w:line="264" w:lineRule="auto"/>
      <w:jc w:val="both"/>
    </w:pPr>
    <w:rPr>
      <w:rFonts w:eastAsia="宋体"/>
      <w:sz w:val="22"/>
      <w:lang w:eastAsia="zh-CN"/>
    </w:rPr>
  </w:style>
  <w:style w:type="character" w:customStyle="1" w:styleId="00TextChar">
    <w:name w:val="00_Text Char"/>
    <w:basedOn w:val="a1"/>
    <w:link w:val="00Text"/>
    <w:rsid w:val="00311F09"/>
    <w:rPr>
      <w:rFonts w:ascii="Times New Roman" w:eastAsia="宋体" w:hAnsi="Times New Roman" w:cs="Times New Roman"/>
      <w:szCs w:val="24"/>
    </w:rPr>
  </w:style>
  <w:style w:type="paragraph" w:customStyle="1" w:styleId="title1">
    <w:name w:val="title 1"/>
    <w:basedOn w:val="10"/>
    <w:next w:val="a"/>
    <w:qFormat/>
    <w:rsid w:val="00750C76"/>
    <w:pPr>
      <w:keepLines/>
      <w:numPr>
        <w:numId w:val="46"/>
      </w:numPr>
      <w:pBdr>
        <w:top w:val="single" w:sz="12" w:space="3" w:color="auto"/>
      </w:pBdr>
      <w:overflowPunct w:val="0"/>
      <w:autoSpaceDE w:val="0"/>
      <w:autoSpaceDN w:val="0"/>
      <w:adjustRightInd w:val="0"/>
      <w:spacing w:beforeLines="50" w:before="120" w:afterLines="50" w:after="120"/>
      <w:textAlignment w:val="baseline"/>
    </w:pPr>
    <w:rPr>
      <w:rFonts w:ascii="Arial" w:eastAsia="宋体" w:hAnsi="Arial"/>
      <w:b w:val="0"/>
      <w:bCs w:val="0"/>
      <w:kern w:val="0"/>
      <w:sz w:val="36"/>
      <w:szCs w:val="20"/>
      <w:lang w:val="en-US" w:eastAsia="zh-CN"/>
    </w:rPr>
  </w:style>
  <w:style w:type="paragraph" w:customStyle="1" w:styleId="title2">
    <w:name w:val="title 2"/>
    <w:basedOn w:val="2"/>
    <w:next w:val="a"/>
    <w:qFormat/>
    <w:rsid w:val="00750C76"/>
    <w:pPr>
      <w:numPr>
        <w:ilvl w:val="1"/>
        <w:numId w:val="46"/>
      </w:numPr>
      <w:spacing w:before="120"/>
      <w:ind w:left="567"/>
      <w:jc w:val="both"/>
    </w:pPr>
    <w:rPr>
      <w:rFonts w:ascii="Arial" w:eastAsia="Arial" w:hAnsi="Arial" w:cs="Arial"/>
      <w:b w:val="0"/>
      <w:sz w:val="28"/>
      <w:lang w:val="en-US" w:eastAsia="zh-CN"/>
    </w:rPr>
  </w:style>
  <w:style w:type="paragraph" w:customStyle="1" w:styleId="title3">
    <w:name w:val="title 3"/>
    <w:basedOn w:val="title2"/>
    <w:next w:val="a"/>
    <w:qFormat/>
    <w:rsid w:val="00750C76"/>
    <w:pPr>
      <w:numPr>
        <w:ilvl w:val="2"/>
      </w:numPr>
      <w:ind w:left="709"/>
      <w:outlineLvl w:val="2"/>
    </w:pPr>
    <w:rPr>
      <w:sz w:val="22"/>
    </w:rPr>
  </w:style>
  <w:style w:type="character" w:customStyle="1" w:styleId="bullet30">
    <w:name w:val="bullet3 字符"/>
    <w:basedOn w:val="bullet10"/>
    <w:link w:val="bullet3"/>
    <w:rsid w:val="00750C76"/>
    <w:rPr>
      <w:rFonts w:ascii="Times New Roman" w:hAnsi="Times New Roman"/>
      <w:szCs w:val="24"/>
      <w:lang w:val="x-none" w:eastAsia="x-none"/>
    </w:rPr>
  </w:style>
  <w:style w:type="paragraph" w:customStyle="1" w:styleId="NoSpacing11">
    <w:name w:val="No Spacing11"/>
    <w:uiPriority w:val="1"/>
    <w:qFormat/>
    <w:rsid w:val="00CF4D5B"/>
    <w:pPr>
      <w:spacing w:after="160" w:line="259" w:lineRule="auto"/>
    </w:pPr>
    <w:rPr>
      <w:rFonts w:ascii="Times New Roman" w:eastAsia="宋体" w:hAnsi="Times New Roman" w:cs="Times New Roman"/>
    </w:rPr>
  </w:style>
  <w:style w:type="character" w:customStyle="1" w:styleId="Mention">
    <w:name w:val="Mention"/>
    <w:basedOn w:val="a1"/>
    <w:uiPriority w:val="99"/>
    <w:unhideWhenUsed/>
    <w:rsid w:val="00576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310712842">
      <w:bodyDiv w:val="1"/>
      <w:marLeft w:val="0"/>
      <w:marRight w:val="0"/>
      <w:marTop w:val="0"/>
      <w:marBottom w:val="0"/>
      <w:divBdr>
        <w:top w:val="none" w:sz="0" w:space="0" w:color="auto"/>
        <w:left w:val="none" w:sz="0" w:space="0" w:color="auto"/>
        <w:bottom w:val="none" w:sz="0" w:space="0" w:color="auto"/>
        <w:right w:val="none" w:sz="0" w:space="0" w:color="auto"/>
      </w:divBdr>
    </w:div>
    <w:div w:id="590510730">
      <w:bodyDiv w:val="1"/>
      <w:marLeft w:val="0"/>
      <w:marRight w:val="0"/>
      <w:marTop w:val="0"/>
      <w:marBottom w:val="0"/>
      <w:divBdr>
        <w:top w:val="none" w:sz="0" w:space="0" w:color="auto"/>
        <w:left w:val="none" w:sz="0" w:space="0" w:color="auto"/>
        <w:bottom w:val="none" w:sz="0" w:space="0" w:color="auto"/>
        <w:right w:val="none" w:sz="0" w:space="0" w:color="auto"/>
      </w:divBdr>
    </w:div>
    <w:div w:id="682904224">
      <w:bodyDiv w:val="1"/>
      <w:marLeft w:val="0"/>
      <w:marRight w:val="0"/>
      <w:marTop w:val="0"/>
      <w:marBottom w:val="0"/>
      <w:divBdr>
        <w:top w:val="none" w:sz="0" w:space="0" w:color="auto"/>
        <w:left w:val="none" w:sz="0" w:space="0" w:color="auto"/>
        <w:bottom w:val="none" w:sz="0" w:space="0" w:color="auto"/>
        <w:right w:val="none" w:sz="0" w:space="0" w:color="auto"/>
      </w:divBdr>
    </w:div>
    <w:div w:id="730882483">
      <w:bodyDiv w:val="1"/>
      <w:marLeft w:val="0"/>
      <w:marRight w:val="0"/>
      <w:marTop w:val="0"/>
      <w:marBottom w:val="0"/>
      <w:divBdr>
        <w:top w:val="none" w:sz="0" w:space="0" w:color="auto"/>
        <w:left w:val="none" w:sz="0" w:space="0" w:color="auto"/>
        <w:bottom w:val="none" w:sz="0" w:space="0" w:color="auto"/>
        <w:right w:val="none" w:sz="0" w:space="0" w:color="auto"/>
      </w:divBdr>
    </w:div>
    <w:div w:id="845945345">
      <w:bodyDiv w:val="1"/>
      <w:marLeft w:val="0"/>
      <w:marRight w:val="0"/>
      <w:marTop w:val="0"/>
      <w:marBottom w:val="0"/>
      <w:divBdr>
        <w:top w:val="none" w:sz="0" w:space="0" w:color="auto"/>
        <w:left w:val="none" w:sz="0" w:space="0" w:color="auto"/>
        <w:bottom w:val="none" w:sz="0" w:space="0" w:color="auto"/>
        <w:right w:val="none" w:sz="0" w:space="0" w:color="auto"/>
      </w:divBdr>
    </w:div>
    <w:div w:id="941259737">
      <w:bodyDiv w:val="1"/>
      <w:marLeft w:val="0"/>
      <w:marRight w:val="0"/>
      <w:marTop w:val="0"/>
      <w:marBottom w:val="0"/>
      <w:divBdr>
        <w:top w:val="none" w:sz="0" w:space="0" w:color="auto"/>
        <w:left w:val="none" w:sz="0" w:space="0" w:color="auto"/>
        <w:bottom w:val="none" w:sz="0" w:space="0" w:color="auto"/>
        <w:right w:val="none" w:sz="0" w:space="0" w:color="auto"/>
      </w:divBdr>
    </w:div>
    <w:div w:id="1108085495">
      <w:bodyDiv w:val="1"/>
      <w:marLeft w:val="0"/>
      <w:marRight w:val="0"/>
      <w:marTop w:val="0"/>
      <w:marBottom w:val="0"/>
      <w:divBdr>
        <w:top w:val="none" w:sz="0" w:space="0" w:color="auto"/>
        <w:left w:val="none" w:sz="0" w:space="0" w:color="auto"/>
        <w:bottom w:val="none" w:sz="0" w:space="0" w:color="auto"/>
        <w:right w:val="none" w:sz="0" w:space="0" w:color="auto"/>
      </w:divBdr>
    </w:div>
    <w:div w:id="1154177351">
      <w:bodyDiv w:val="1"/>
      <w:marLeft w:val="0"/>
      <w:marRight w:val="0"/>
      <w:marTop w:val="0"/>
      <w:marBottom w:val="0"/>
      <w:divBdr>
        <w:top w:val="none" w:sz="0" w:space="0" w:color="auto"/>
        <w:left w:val="none" w:sz="0" w:space="0" w:color="auto"/>
        <w:bottom w:val="none" w:sz="0" w:space="0" w:color="auto"/>
        <w:right w:val="none" w:sz="0" w:space="0" w:color="auto"/>
      </w:divBdr>
    </w:div>
    <w:div w:id="1195534083">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284846942">
      <w:bodyDiv w:val="1"/>
      <w:marLeft w:val="0"/>
      <w:marRight w:val="0"/>
      <w:marTop w:val="0"/>
      <w:marBottom w:val="0"/>
      <w:divBdr>
        <w:top w:val="none" w:sz="0" w:space="0" w:color="auto"/>
        <w:left w:val="none" w:sz="0" w:space="0" w:color="auto"/>
        <w:bottom w:val="none" w:sz="0" w:space="0" w:color="auto"/>
        <w:right w:val="none" w:sz="0" w:space="0" w:color="auto"/>
      </w:divBdr>
    </w:div>
    <w:div w:id="1414162832">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533180212">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 w:id="201603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7BC4F.01DD2F30" TargetMode="External"/><Relationship Id="rId18" Type="http://schemas.openxmlformats.org/officeDocument/2006/relationships/hyperlink" Target="file:///C:\Users\suxin\AppData\Local\Docs\R1-2108873.zip" TargetMode="External"/><Relationship Id="rId26" Type="http://schemas.openxmlformats.org/officeDocument/2006/relationships/hyperlink" Target="file:///C:\Users\suxin\AppData\Local\Docs\R1-2109187.zip" TargetMode="External"/><Relationship Id="rId39" Type="http://schemas.openxmlformats.org/officeDocument/2006/relationships/hyperlink" Target="file:///C:\Users\suxin\AppData\Local\Docs\R1-2110106.zip" TargetMode="External"/><Relationship Id="rId3" Type="http://schemas.openxmlformats.org/officeDocument/2006/relationships/customXml" Target="../customXml/item3.xml"/><Relationship Id="rId21" Type="http://schemas.openxmlformats.org/officeDocument/2006/relationships/hyperlink" Target="file:///C:\Users\suxin\AppData\Local\Docs\R1-2109031.zip" TargetMode="External"/><Relationship Id="rId34" Type="http://schemas.openxmlformats.org/officeDocument/2006/relationships/hyperlink" Target="file:///C:\Users\suxin\AppData\Local\Docs\R1-2109807.zip" TargetMode="External"/><Relationship Id="rId42" Type="http://schemas.openxmlformats.org/officeDocument/2006/relationships/hyperlink" Target="file:///C:\Users\suxin\AppData\Local\Docs\R1-2110241.zip" TargetMode="Externa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file:///C:\Users\suxin\AppData\Local\Docs\R1-2108811.zip" TargetMode="External"/><Relationship Id="rId25" Type="http://schemas.openxmlformats.org/officeDocument/2006/relationships/hyperlink" Target="file:///C:\Users\suxin\AppData\Local\Docs\R1-2109125.zip" TargetMode="External"/><Relationship Id="rId33" Type="http://schemas.openxmlformats.org/officeDocument/2006/relationships/hyperlink" Target="file:///C:\Users\suxin\AppData\Local\Docs\R1-2109774.zip" TargetMode="External"/><Relationship Id="rId38" Type="http://schemas.openxmlformats.org/officeDocument/2006/relationships/hyperlink" Target="file:///C:\Users\suxin\AppData\Local\Docs\R1-2110080.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suxin\AppData\Local\Docs\R1-2108792.zip" TargetMode="External"/><Relationship Id="rId20" Type="http://schemas.openxmlformats.org/officeDocument/2006/relationships/hyperlink" Target="file:///C:\Users\suxin\AppData\Local\Docs\R1-2108954.zip" TargetMode="External"/><Relationship Id="rId29" Type="http://schemas.openxmlformats.org/officeDocument/2006/relationships/hyperlink" Target="file:///C:\Users\suxin\AppData\Local\Docs\R1-2109471.zip" TargetMode="External"/><Relationship Id="rId41" Type="http://schemas.openxmlformats.org/officeDocument/2006/relationships/hyperlink" Target="file:///C:\Users\suxin\AppData\Local\Docs\R1-2110168.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file:///C:\Users\suxin\AppData\Local\Docs\R1-2109108.zip" TargetMode="External"/><Relationship Id="rId32" Type="http://schemas.openxmlformats.org/officeDocument/2006/relationships/hyperlink" Target="file:///C:\Users\suxin\AppData\Local\Docs\R1-2109661.zip" TargetMode="External"/><Relationship Id="rId37" Type="http://schemas.openxmlformats.org/officeDocument/2006/relationships/hyperlink" Target="file:///C:\Users\suxin\AppData\Local\Docs\R1-2110016.zip" TargetMode="External"/><Relationship Id="rId40" Type="http://schemas.openxmlformats.org/officeDocument/2006/relationships/hyperlink" Target="file:///C:\Users\suxin\AppData\Local\Docs\R1-2110114.zip"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suxin\AppData\Local\Docs\R1-2108759.zip" TargetMode="External"/><Relationship Id="rId23" Type="http://schemas.openxmlformats.org/officeDocument/2006/relationships/hyperlink" Target="file:///C:\Users\suxin\AppData\Local\Docs\R1-2109106.zip" TargetMode="External"/><Relationship Id="rId28" Type="http://schemas.openxmlformats.org/officeDocument/2006/relationships/hyperlink" Target="file:///C:\Users\suxin\AppData\Local\Docs\R1-2109381.zip" TargetMode="External"/><Relationship Id="rId36" Type="http://schemas.openxmlformats.org/officeDocument/2006/relationships/hyperlink" Target="file:///C:\Users\suxin\AppData\Local\Docs\R1-2109873.zip" TargetMode="External"/><Relationship Id="rId10" Type="http://schemas.openxmlformats.org/officeDocument/2006/relationships/footnotes" Target="footnotes.xml"/><Relationship Id="rId19" Type="http://schemas.openxmlformats.org/officeDocument/2006/relationships/hyperlink" Target="file:///C:\Users\suxin\AppData\Local\Docs\R1-2108898.zip" TargetMode="External"/><Relationship Id="rId31" Type="http://schemas.openxmlformats.org/officeDocument/2006/relationships/hyperlink" Target="file:///C:\Users\suxin\AppData\Local\Docs\R1-2109594.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file:///C:\Users\suxin\AppData\Local\Docs\R1-2109041.zip" TargetMode="External"/><Relationship Id="rId27" Type="http://schemas.openxmlformats.org/officeDocument/2006/relationships/hyperlink" Target="file:///C:\Users\suxin\AppData\Local\Docs\R1-2109273.zip" TargetMode="External"/><Relationship Id="rId30" Type="http://schemas.openxmlformats.org/officeDocument/2006/relationships/hyperlink" Target="file:///C:\Users\suxin\AppData\Local\Docs\R1-2109545.zip" TargetMode="External"/><Relationship Id="rId35" Type="http://schemas.openxmlformats.org/officeDocument/2006/relationships/hyperlink" Target="file:///C:\Users\suxin\AppData\Local\Docs\R1-2109833.zip" TargetMode="External"/><Relationship Id="rId43" Type="http://schemas.openxmlformats.org/officeDocument/2006/relationships/hyperlink" Target="file:///C:\Users\suxin\AppData\Local\Docs\R1-21102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2.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4EA6A-A6B1-4FCF-AB3C-F64393734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14305</Words>
  <Characters>81543</Characters>
  <Application>Microsoft Office Word</Application>
  <DocSecurity>0</DocSecurity>
  <Lines>679</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CATT</cp:lastModifiedBy>
  <cp:revision>9</cp:revision>
  <dcterms:created xsi:type="dcterms:W3CDTF">2021-10-13T02:29:00Z</dcterms:created>
  <dcterms:modified xsi:type="dcterms:W3CDTF">2021-10-13T02:34:00Z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