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DB1957F"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jc w:val="both"/>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provides views on the following issues by filling in comments in the provided tables:</w:t>
      </w:r>
    </w:p>
    <w:p w14:paraId="64B7A90D" w14:textId="20C8F8E0" w:rsidR="00DF4822" w:rsidRPr="00B159A7" w:rsidRDefault="00DF4822" w:rsidP="00CA0E71">
      <w:pPr>
        <w:pStyle w:val="ListParagraph"/>
        <w:numPr>
          <w:ilvl w:val="1"/>
          <w:numId w:val="61"/>
        </w:numPr>
        <w:jc w:val="both"/>
        <w:rPr>
          <w:rFonts w:ascii="Arial" w:hAnsi="Arial"/>
        </w:rPr>
      </w:pPr>
      <w:r w:rsidRPr="00B159A7">
        <w:rPr>
          <w:rFonts w:ascii="Arial" w:hAnsi="Arial"/>
          <w:lang w:val="en-US"/>
        </w:rPr>
        <w:t xml:space="preserve">Issue #1, </w:t>
      </w:r>
      <w:r w:rsidR="0034382F" w:rsidRPr="00B159A7">
        <w:rPr>
          <w:rFonts w:ascii="Arial" w:hAnsi="Arial"/>
          <w:lang w:val="en-US"/>
        </w:rPr>
        <w:t>Issue #2, Issue #3, Issue #5, Issue #7, Issue #9, Issue #10, Issue #13, Issue #14</w:t>
      </w:r>
    </w:p>
    <w:p w14:paraId="5F7F7282" w14:textId="06C2D596"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have offline discussions on the following issues:</w:t>
      </w:r>
    </w:p>
    <w:p w14:paraId="4665C722" w14:textId="2EB09D26" w:rsidR="00DF4822" w:rsidRPr="00B159A7" w:rsidRDefault="0034382F" w:rsidP="00CA0E71">
      <w:pPr>
        <w:pStyle w:val="ListParagraph"/>
        <w:numPr>
          <w:ilvl w:val="1"/>
          <w:numId w:val="61"/>
        </w:numPr>
        <w:jc w:val="both"/>
        <w:rPr>
          <w:rFonts w:ascii="Arial" w:hAnsi="Arial"/>
        </w:rPr>
      </w:pPr>
      <w:r w:rsidRPr="00B159A7">
        <w:rPr>
          <w:rFonts w:ascii="Arial" w:hAnsi="Arial"/>
          <w:lang w:val="en-US"/>
        </w:rPr>
        <w:t>Issue #4, Issue #6, Issue #8, Issue #11, Issue #12</w:t>
      </w:r>
    </w:p>
    <w:p w14:paraId="48897F5D" w14:textId="0B8703A7" w:rsidR="00B159A7" w:rsidRPr="00B35301" w:rsidRDefault="00B159A7" w:rsidP="00B159A7">
      <w:pPr>
        <w:jc w:val="both"/>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ListParagraph"/>
        <w:numPr>
          <w:ilvl w:val="0"/>
          <w:numId w:val="61"/>
        </w:numPr>
        <w:jc w:val="both"/>
        <w:rPr>
          <w:rFonts w:ascii="Arial" w:hAnsi="Arial"/>
          <w:highlight w:val="yellow"/>
        </w:rPr>
      </w:pPr>
      <w:r w:rsidRPr="00B35301">
        <w:rPr>
          <w:rFonts w:ascii="Arial" w:hAnsi="Arial"/>
          <w:highlight w:val="yellow"/>
          <w:lang w:val="en-US"/>
        </w:rPr>
        <w:t>Companies are encouraged to provides views on the following issues by filling in comments in the provided tables:</w:t>
      </w:r>
    </w:p>
    <w:p w14:paraId="55A3C1C8" w14:textId="5581C444" w:rsidR="00B159A7" w:rsidRPr="00B35301" w:rsidRDefault="00B35301" w:rsidP="00B35301">
      <w:pPr>
        <w:pStyle w:val="ListParagraph"/>
        <w:numPr>
          <w:ilvl w:val="1"/>
          <w:numId w:val="61"/>
        </w:numPr>
        <w:jc w:val="both"/>
        <w:rPr>
          <w:rFonts w:ascii="Arial" w:hAnsi="Arial"/>
          <w:highlight w:val="yellow"/>
        </w:rPr>
      </w:pPr>
      <w:r w:rsidRPr="00B35301">
        <w:rPr>
          <w:rFonts w:ascii="Arial" w:hAnsi="Arial"/>
          <w:highlight w:val="yellow"/>
          <w:lang w:val="en-US"/>
        </w:rPr>
        <w:t>Issue #2, Issue #3, Issue #10, Issue #13, Issue #14</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 xml:space="preserve">[Huawei, </w:t>
                            </w:r>
                            <w:proofErr w:type="spellStart"/>
                            <w:r w:rsidRPr="0077342F">
                              <w:rPr>
                                <w:rFonts w:ascii="Times New Roman" w:hAnsi="Times New Roman" w:cs="Times New Roman"/>
                                <w:b/>
                                <w:bCs/>
                                <w:sz w:val="20"/>
                                <w:szCs w:val="20"/>
                              </w:rPr>
                              <w:t>HiSilicon</w:t>
                            </w:r>
                            <w:proofErr w:type="spellEnd"/>
                            <w:r w:rsidRPr="0077342F">
                              <w:rPr>
                                <w:rFonts w:ascii="Times New Roman" w:hAnsi="Times New Roman" w:cs="Times New Roman"/>
                                <w:b/>
                                <w:bCs/>
                                <w:sz w:val="20"/>
                                <w:szCs w:val="20"/>
                              </w:rPr>
                              <w:t>]</w:t>
                            </w:r>
                          </w:p>
                          <w:p w14:paraId="6B83F281"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 is supported via MAC-CE.</w:t>
                            </w:r>
                          </w:p>
                          <w:p w14:paraId="3FFB23A4"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Differential indication with granularity of one slot are adopted for both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and TA report to reduce the signaling overhead.</w:t>
                            </w:r>
                          </w:p>
                          <w:p w14:paraId="20933042"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Support both MAC-CE and RRC reconfiguration for the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5D897E9C"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proofErr w:type="spellStart"/>
                            <w:r w:rsidRPr="0077342F">
                              <w:rPr>
                                <w:rFonts w:ascii="Times New Roman" w:hAnsi="Times New Roman" w:cs="Times New Roman"/>
                                <w:b/>
                                <w:bCs/>
                                <w:sz w:val="20"/>
                                <w:szCs w:val="20"/>
                              </w:rPr>
                              <w:t>Spreadtrum</w:t>
                            </w:r>
                            <w:proofErr w:type="spellEnd"/>
                            <w:r w:rsidRPr="0077342F">
                              <w:rPr>
                                <w:rFonts w:ascii="Times New Roman" w:hAnsi="Times New Roman" w:cs="Times New Roman"/>
                                <w:b/>
                                <w:bCs/>
                                <w:sz w:val="20"/>
                                <w:szCs w:val="20"/>
                              </w:rPr>
                              <w:t>]</w:t>
                            </w:r>
                          </w:p>
                          <w:p w14:paraId="7ECB09B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The method to avoid frequent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with dedicated RRC signaling/MAC CE should be considered.</w:t>
                            </w:r>
                          </w:p>
                          <w:p w14:paraId="4E41035B"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Both cell/beam specific and UE specific updating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should be supported as follows,</w:t>
                            </w:r>
                          </w:p>
                          <w:p w14:paraId="0E30FEF9"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 xml:space="preserve">For cell/beam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broadcasted in system information;</w:t>
                            </w:r>
                          </w:p>
                          <w:p w14:paraId="08B252EE"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 xml:space="preserve">For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updating, the following cases should be considered,</w:t>
                            </w:r>
                          </w:p>
                          <w:p w14:paraId="3C2417FA"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 xml:space="preserve">if UE location is available to the gNB,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configured by gNB without any reporting from UE;</w:t>
                            </w:r>
                          </w:p>
                          <w:p w14:paraId="4FB8AF68"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 xml:space="preserve">if UE location is not available to the gNB,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derived from common TA and UE specific TA, which requires UE specific TA reporting.</w:t>
                            </w:r>
                          </w:p>
                          <w:p w14:paraId="7B2DFD9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xml:space="preserve">: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both RRC reconfiguration and MAC CE should be supported and offset values of the first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can be signaled for update to save signaling overhead.</w:t>
                            </w:r>
                          </w:p>
                          <w:p w14:paraId="2E66C81A"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proofErr w:type="spellStart"/>
                            <w:r w:rsidRPr="0077342F">
                              <w:rPr>
                                <w:rFonts w:ascii="Times New Roman" w:hAnsi="Times New Roman" w:cs="Times New Roman" w:hint="eastAsia"/>
                                <w:b/>
                                <w:bCs/>
                                <w:sz w:val="20"/>
                                <w:szCs w:val="20"/>
                              </w:rPr>
                              <w:t>Baicells</w:t>
                            </w:r>
                            <w:proofErr w:type="spellEnd"/>
                            <w:r w:rsidRPr="0077342F">
                              <w:rPr>
                                <w:rFonts w:ascii="Times New Roman" w:hAnsi="Times New Roman" w:cs="Times New Roman"/>
                                <w:b/>
                                <w:bCs/>
                                <w:sz w:val="20"/>
                                <w:szCs w:val="20"/>
                              </w:rPr>
                              <w:t>]</w:t>
                            </w:r>
                          </w:p>
                          <w:p w14:paraId="3817481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beam-specific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or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when discussing </w:t>
                            </w:r>
                            <w:proofErr w:type="spellStart"/>
                            <w:r w:rsidRPr="0077342F">
                              <w:rPr>
                                <w:rFonts w:ascii="Times New Roman" w:hAnsi="Times New Roman" w:cs="Times New Roman"/>
                                <w:sz w:val="20"/>
                                <w:szCs w:val="20"/>
                              </w:rPr>
                              <w:t>K_offse</w:t>
                            </w:r>
                            <w:r w:rsidRPr="0077342F">
                              <w:rPr>
                                <w:rFonts w:ascii="Times New Roman" w:hAnsi="Times New Roman" w:cs="Times New Roman" w:hint="eastAsia"/>
                                <w:sz w:val="20"/>
                                <w:szCs w:val="20"/>
                              </w:rPr>
                              <w:t>t</w:t>
                            </w:r>
                            <w:proofErr w:type="spellEnd"/>
                            <w:r w:rsidRPr="0077342F">
                              <w:rPr>
                                <w:rFonts w:ascii="Times New Roman" w:hAnsi="Times New Roman" w:cs="Times New Roman"/>
                                <w:sz w:val="20"/>
                                <w:szCs w:val="20"/>
                              </w:rPr>
                              <w:t>.</w:t>
                            </w:r>
                          </w:p>
                          <w:p w14:paraId="703662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proofErr w:type="gramStart"/>
                            <w:r w:rsidRPr="0077342F">
                              <w:rPr>
                                <w:rFonts w:ascii="Times New Roman" w:hAnsi="Times New Roman" w:cs="Times New Roman" w:hint="eastAsia"/>
                                <w:sz w:val="20"/>
                                <w:szCs w:val="20"/>
                              </w:rPr>
                              <w:t>3)</w:t>
                            </w:r>
                            <w:r w:rsidRPr="0077342F">
                              <w:rPr>
                                <w:rFonts w:ascii="Times New Roman" w:hAnsi="Times New Roman" w:cs="Times New Roman"/>
                                <w:sz w:val="20"/>
                                <w:szCs w:val="20"/>
                              </w:rPr>
                              <w:t>whether</w:t>
                            </w:r>
                            <w:proofErr w:type="gramEnd"/>
                            <w:r w:rsidRPr="0077342F">
                              <w:rPr>
                                <w:rFonts w:ascii="Times New Roman" w:hAnsi="Times New Roman" w:cs="Times New Roman"/>
                                <w:sz w:val="20"/>
                                <w:szCs w:val="20"/>
                              </w:rPr>
                              <w:t xml:space="preserve"> or not the network dynamically compensates the drifting part of the feeder link.</w:t>
                            </w:r>
                          </w:p>
                          <w:p w14:paraId="687BF3B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xml:space="preserve">: UE calculates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autonomously according to UE’s TA, using a formula such as: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 ceiling (</w:t>
                            </w:r>
                            <w:proofErr w:type="spellStart"/>
                            <w:r w:rsidRPr="0077342F">
                              <w:rPr>
                                <w:rFonts w:ascii="Times New Roman" w:hAnsi="Times New Roman" w:cs="Times New Roman"/>
                                <w:sz w:val="20"/>
                                <w:szCs w:val="20"/>
                              </w:rPr>
                              <w:t>TA_ue</w:t>
                            </w:r>
                            <w:proofErr w:type="spellEnd"/>
                            <w:r w:rsidRPr="0077342F">
                              <w:rPr>
                                <w:rFonts w:ascii="Times New Roman" w:hAnsi="Times New Roman" w:cs="Times New Roman"/>
                                <w:sz w:val="20"/>
                                <w:szCs w:val="20"/>
                              </w:rPr>
                              <w:t>/slot duration).</w:t>
                            </w:r>
                          </w:p>
                          <w:p w14:paraId="2C4E34A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5: UE acquires from the network the location information of the gNB and the distance information between gNB and RP (or </w:t>
                            </w:r>
                            <w:proofErr w:type="spellStart"/>
                            <w:r w:rsidRPr="0077342F">
                              <w:rPr>
                                <w:rFonts w:ascii="Times New Roman" w:hAnsi="Times New Roman" w:cs="Times New Roman"/>
                                <w:sz w:val="20"/>
                                <w:szCs w:val="20"/>
                              </w:rPr>
                              <w:t>TA_network</w:t>
                            </w:r>
                            <w:proofErr w:type="spellEnd"/>
                            <w:r w:rsidRPr="0077342F">
                              <w:rPr>
                                <w:rFonts w:ascii="Times New Roman" w:hAnsi="Times New Roman" w:cs="Times New Roman"/>
                                <w:sz w:val="20"/>
                                <w:szCs w:val="20"/>
                              </w:rPr>
                              <w:t xml:space="preserve">) to calculate </w:t>
                            </w:r>
                            <w:proofErr w:type="spellStart"/>
                            <w:r w:rsidRPr="0077342F">
                              <w:rPr>
                                <w:rFonts w:ascii="Times New Roman" w:hAnsi="Times New Roman" w:cs="Times New Roman"/>
                                <w:sz w:val="20"/>
                                <w:szCs w:val="20"/>
                              </w:rPr>
                              <w:t>TA_ue</w:t>
                            </w:r>
                            <w:proofErr w:type="spellEnd"/>
                            <w:r w:rsidRPr="0077342F">
                              <w:rPr>
                                <w:rFonts w:ascii="Times New Roman" w:hAnsi="Times New Roman" w:cs="Times New Roman"/>
                                <w:sz w:val="20"/>
                                <w:szCs w:val="20"/>
                              </w:rPr>
                              <w:t xml:space="preserve">, and then get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according to Proposal 4. If </w:t>
                            </w:r>
                            <w:proofErr w:type="spellStart"/>
                            <w:r w:rsidRPr="0077342F">
                              <w:rPr>
                                <w:rFonts w:ascii="Times New Roman" w:hAnsi="Times New Roman" w:cs="Times New Roman"/>
                                <w:sz w:val="20"/>
                                <w:szCs w:val="20"/>
                              </w:rPr>
                              <w:t>TA_network</w:t>
                            </w:r>
                            <w:proofErr w:type="spellEnd"/>
                            <w:r w:rsidRPr="0077342F">
                              <w:rPr>
                                <w:rFonts w:ascii="Times New Roman" w:hAnsi="Times New Roman" w:cs="Times New Roman"/>
                                <w:sz w:val="20"/>
                                <w:szCs w:val="20"/>
                              </w:rPr>
                              <w:t xml:space="preserve"> does not change, UE can update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autonomously.</w:t>
                            </w:r>
                          </w:p>
                          <w:p w14:paraId="4F4661C0"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417D43" w:rsidRPr="0077342F" w:rsidRDefault="00417D43" w:rsidP="0077342F">
                            <w:pPr>
                              <w:rPr>
                                <w:rFonts w:ascii="Times New Roman" w:hAnsi="Times New Roman" w:cs="Times New Roman"/>
                                <w:sz w:val="20"/>
                                <w:szCs w:val="20"/>
                              </w:rPr>
                            </w:pPr>
                            <w:bookmarkStart w:id="1"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xml:space="preserve">: The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after initial access is done by the combination of RRC configuration and MAC CE. MAC indicates only one of the multiple values configured by the gNB.</w:t>
                            </w:r>
                            <w:bookmarkEnd w:id="1"/>
                          </w:p>
                          <w:p w14:paraId="3BF1A50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xml:space="preserve">: Both MAC CE and RRC reconfiguration to indicate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supported</w:t>
                            </w:r>
                            <w:r w:rsidRPr="0077342F">
                              <w:rPr>
                                <w:rFonts w:ascii="Times New Roman" w:hAnsi="Times New Roman" w:cs="Times New Roman" w:hint="eastAsia"/>
                                <w:sz w:val="20"/>
                                <w:szCs w:val="20"/>
                              </w:rPr>
                              <w:t>.</w:t>
                            </w:r>
                          </w:p>
                          <w:p w14:paraId="33563A7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Support UE based triggering for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24765ABE"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 xml:space="preserve">[Huawei, </w:t>
                      </w:r>
                      <w:proofErr w:type="spellStart"/>
                      <w:r w:rsidRPr="0077342F">
                        <w:rPr>
                          <w:rFonts w:ascii="Times New Roman" w:hAnsi="Times New Roman" w:cs="Times New Roman"/>
                          <w:b/>
                          <w:bCs/>
                          <w:sz w:val="20"/>
                          <w:szCs w:val="20"/>
                        </w:rPr>
                        <w:t>HiSilicon</w:t>
                      </w:r>
                      <w:proofErr w:type="spellEnd"/>
                      <w:r w:rsidRPr="0077342F">
                        <w:rPr>
                          <w:rFonts w:ascii="Times New Roman" w:hAnsi="Times New Roman" w:cs="Times New Roman"/>
                          <w:b/>
                          <w:bCs/>
                          <w:sz w:val="20"/>
                          <w:szCs w:val="20"/>
                        </w:rPr>
                        <w:t>]</w:t>
                      </w:r>
                    </w:p>
                    <w:p w14:paraId="6B83F281"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 is supported via MAC-CE.</w:t>
                      </w:r>
                    </w:p>
                    <w:p w14:paraId="3FFB23A4"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Differential indication with granularity of one slot are adopted for both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and TA report to reduce the signaling overhead.</w:t>
                      </w:r>
                    </w:p>
                    <w:p w14:paraId="20933042"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[vivo]</w:t>
                      </w:r>
                    </w:p>
                    <w:p w14:paraId="49AF1A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Support both MAC-CE and RRC reconfiguration for the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5D897E9C"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proofErr w:type="spellStart"/>
                      <w:r w:rsidRPr="0077342F">
                        <w:rPr>
                          <w:rFonts w:ascii="Times New Roman" w:hAnsi="Times New Roman" w:cs="Times New Roman"/>
                          <w:b/>
                          <w:bCs/>
                          <w:sz w:val="20"/>
                          <w:szCs w:val="20"/>
                        </w:rPr>
                        <w:t>Spreadtrum</w:t>
                      </w:r>
                      <w:proofErr w:type="spellEnd"/>
                      <w:r w:rsidRPr="0077342F">
                        <w:rPr>
                          <w:rFonts w:ascii="Times New Roman" w:hAnsi="Times New Roman" w:cs="Times New Roman"/>
                          <w:b/>
                          <w:bCs/>
                          <w:sz w:val="20"/>
                          <w:szCs w:val="20"/>
                        </w:rPr>
                        <w:t>]</w:t>
                      </w:r>
                    </w:p>
                    <w:p w14:paraId="7ECB09B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The method to avoid frequent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with dedicated RRC signaling/MAC CE should be considered.</w:t>
                      </w:r>
                    </w:p>
                    <w:p w14:paraId="4E41035B"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[Zhejiang Lab]</w:t>
                      </w:r>
                    </w:p>
                    <w:p w14:paraId="2F2A8B5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Both cell/beam specific and UE specific updating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should be supported as follows,</w:t>
                      </w:r>
                    </w:p>
                    <w:p w14:paraId="0E30FEF9"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 xml:space="preserve">For cell/beam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broadcasted in system information;</w:t>
                      </w:r>
                    </w:p>
                    <w:p w14:paraId="08B252EE" w14:textId="77777777" w:rsidR="00417D43" w:rsidRPr="0077342F" w:rsidRDefault="00417D43" w:rsidP="00CA0E71">
                      <w:pPr>
                        <w:pStyle w:val="ListParagraph"/>
                        <w:numPr>
                          <w:ilvl w:val="0"/>
                          <w:numId w:val="46"/>
                        </w:numPr>
                        <w:rPr>
                          <w:rFonts w:ascii="Times New Roman" w:hAnsi="Times New Roman" w:cs="Times New Roman"/>
                          <w:sz w:val="20"/>
                          <w:szCs w:val="20"/>
                        </w:rPr>
                      </w:pPr>
                      <w:r w:rsidRPr="0077342F">
                        <w:rPr>
                          <w:rFonts w:ascii="Times New Roman" w:hAnsi="Times New Roman" w:cs="Times New Roman"/>
                          <w:sz w:val="20"/>
                          <w:szCs w:val="20"/>
                        </w:rPr>
                        <w:t xml:space="preserve">For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updating, the following cases should be considered,</w:t>
                      </w:r>
                    </w:p>
                    <w:p w14:paraId="3C2417FA"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 xml:space="preserve">if UE location is available to the gNB,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configured by gNB without any reporting from UE;</w:t>
                      </w:r>
                    </w:p>
                    <w:p w14:paraId="4FB8AF68" w14:textId="77777777" w:rsidR="00417D43" w:rsidRPr="0077342F" w:rsidRDefault="00417D43" w:rsidP="00CA0E71">
                      <w:pPr>
                        <w:pStyle w:val="ListParagraph"/>
                        <w:numPr>
                          <w:ilvl w:val="1"/>
                          <w:numId w:val="46"/>
                        </w:numPr>
                        <w:rPr>
                          <w:rFonts w:ascii="Times New Roman" w:hAnsi="Times New Roman" w:cs="Times New Roman"/>
                          <w:sz w:val="20"/>
                          <w:szCs w:val="20"/>
                        </w:rPr>
                      </w:pPr>
                      <w:r w:rsidRPr="0077342F">
                        <w:rPr>
                          <w:rFonts w:ascii="Times New Roman" w:hAnsi="Times New Roman" w:cs="Times New Roman"/>
                          <w:sz w:val="20"/>
                          <w:szCs w:val="20"/>
                        </w:rPr>
                        <w:t xml:space="preserve">if UE location is not available to the gNB, UE 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derived from common TA and UE specific TA, which requires UE specific TA reporting.</w:t>
                      </w:r>
                    </w:p>
                    <w:p w14:paraId="7B2DFD9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xml:space="preserve">: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both RRC reconfiguration and MAC CE should be supported and offset values of the first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can be signaled for update to save signaling overhead.</w:t>
                      </w:r>
                    </w:p>
                    <w:p w14:paraId="2E66C81A" w14:textId="77777777" w:rsidR="00417D43" w:rsidRPr="0077342F" w:rsidRDefault="00417D43" w:rsidP="0077342F">
                      <w:pPr>
                        <w:rPr>
                          <w:rFonts w:ascii="Times New Roman" w:hAnsi="Times New Roman" w:cs="Times New Roman"/>
                          <w:b/>
                          <w:bCs/>
                          <w:sz w:val="20"/>
                          <w:szCs w:val="20"/>
                        </w:rPr>
                      </w:pPr>
                      <w:r w:rsidRPr="0077342F">
                        <w:rPr>
                          <w:rFonts w:ascii="Times New Roman" w:hAnsi="Times New Roman" w:cs="Times New Roman"/>
                          <w:b/>
                          <w:bCs/>
                          <w:sz w:val="20"/>
                          <w:szCs w:val="20"/>
                        </w:rPr>
                        <w:t>[</w:t>
                      </w:r>
                      <w:proofErr w:type="spellStart"/>
                      <w:r w:rsidRPr="0077342F">
                        <w:rPr>
                          <w:rFonts w:ascii="Times New Roman" w:hAnsi="Times New Roman" w:cs="Times New Roman" w:hint="eastAsia"/>
                          <w:b/>
                          <w:bCs/>
                          <w:sz w:val="20"/>
                          <w:szCs w:val="20"/>
                        </w:rPr>
                        <w:t>Baicells</w:t>
                      </w:r>
                      <w:proofErr w:type="spellEnd"/>
                      <w:r w:rsidRPr="0077342F">
                        <w:rPr>
                          <w:rFonts w:ascii="Times New Roman" w:hAnsi="Times New Roman" w:cs="Times New Roman"/>
                          <w:b/>
                          <w:bCs/>
                          <w:sz w:val="20"/>
                          <w:szCs w:val="20"/>
                        </w:rPr>
                        <w:t>]</w:t>
                      </w:r>
                    </w:p>
                    <w:p w14:paraId="3817481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For clarity, we </w:t>
                      </w:r>
                      <w:r w:rsidRPr="0077342F">
                        <w:rPr>
                          <w:rFonts w:ascii="Times New Roman" w:hAnsi="Times New Roman" w:cs="Times New Roman" w:hint="eastAsia"/>
                          <w:sz w:val="20"/>
                          <w:szCs w:val="20"/>
                        </w:rPr>
                        <w:t>propose</w:t>
                      </w:r>
                      <w:r w:rsidRPr="0077342F">
                        <w:rPr>
                          <w:rFonts w:ascii="Times New Roman" w:hAnsi="Times New Roman" w:cs="Times New Roman"/>
                          <w:sz w:val="20"/>
                          <w:szCs w:val="20"/>
                        </w:rPr>
                        <w:t xml:space="preserve"> to explicitly state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beam-specific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or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when discussing </w:t>
                      </w:r>
                      <w:proofErr w:type="spellStart"/>
                      <w:r w:rsidRPr="0077342F">
                        <w:rPr>
                          <w:rFonts w:ascii="Times New Roman" w:hAnsi="Times New Roman" w:cs="Times New Roman"/>
                          <w:sz w:val="20"/>
                          <w:szCs w:val="20"/>
                        </w:rPr>
                        <w:t>K_offse</w:t>
                      </w:r>
                      <w:r w:rsidRPr="0077342F">
                        <w:rPr>
                          <w:rFonts w:ascii="Times New Roman" w:hAnsi="Times New Roman" w:cs="Times New Roman" w:hint="eastAsia"/>
                          <w:sz w:val="20"/>
                          <w:szCs w:val="20"/>
                        </w:rPr>
                        <w:t>t</w:t>
                      </w:r>
                      <w:proofErr w:type="spellEnd"/>
                      <w:r w:rsidRPr="0077342F">
                        <w:rPr>
                          <w:rFonts w:ascii="Times New Roman" w:hAnsi="Times New Roman" w:cs="Times New Roman"/>
                          <w:sz w:val="20"/>
                          <w:szCs w:val="20"/>
                        </w:rPr>
                        <w:t>.</w:t>
                      </w:r>
                    </w:p>
                    <w:p w14:paraId="703662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GEO,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can be updated by </w:t>
                      </w:r>
                      <w:r w:rsidRPr="0077342F">
                        <w:rPr>
                          <w:rFonts w:ascii="Times New Roman" w:hAnsi="Times New Roman" w:cs="Times New Roman"/>
                          <w:sz w:val="20"/>
                          <w:szCs w:val="20"/>
                        </w:rPr>
                        <w:t>RRC reconfiguration</w:t>
                      </w:r>
                      <w:r w:rsidRPr="0077342F">
                        <w:rPr>
                          <w:rFonts w:ascii="Times New Roman" w:hAnsi="Times New Roman" w:cs="Times New Roman" w:hint="eastAsia"/>
                          <w:sz w:val="20"/>
                          <w:szCs w:val="20"/>
                        </w:rPr>
                        <w:t>.</w:t>
                      </w:r>
                    </w:p>
                    <w:p w14:paraId="718077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3-1: </w:t>
                      </w:r>
                      <w:r w:rsidRPr="0077342F">
                        <w:rPr>
                          <w:rFonts w:ascii="Times New Roman" w:hAnsi="Times New Roman" w:cs="Times New Roman" w:hint="eastAsia"/>
                          <w:sz w:val="20"/>
                          <w:szCs w:val="20"/>
                        </w:rPr>
                        <w:t>For</w:t>
                      </w:r>
                      <w:r w:rsidRPr="0077342F">
                        <w:rPr>
                          <w:rFonts w:ascii="Times New Roman" w:hAnsi="Times New Roman" w:cs="Times New Roman"/>
                          <w:sz w:val="20"/>
                          <w:szCs w:val="20"/>
                        </w:rPr>
                        <w:t xml:space="preserve"> LEO, determine the update rate of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 xml:space="preserve">according to </w:t>
                      </w:r>
                      <w:r w:rsidRPr="0077342F">
                        <w:rPr>
                          <w:rFonts w:ascii="Times New Roman" w:hAnsi="Times New Roman" w:cs="Times New Roman" w:hint="eastAsia"/>
                          <w:sz w:val="20"/>
                          <w:szCs w:val="20"/>
                        </w:rPr>
                        <w:t>(1)</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orbit height</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(2)</w:t>
                      </w:r>
                      <w:r w:rsidRPr="0077342F">
                        <w:rPr>
                          <w:rFonts w:ascii="Times New Roman" w:hAnsi="Times New Roman" w:cs="Times New Roman"/>
                          <w:sz w:val="20"/>
                          <w:szCs w:val="20"/>
                        </w:rPr>
                        <w:t xml:space="preserve"> </w:t>
                      </w:r>
                      <w:r w:rsidRPr="0077342F">
                        <w:rPr>
                          <w:rFonts w:ascii="Times New Roman" w:hAnsi="Times New Roman" w:cs="Times New Roman" w:hint="eastAsia"/>
                          <w:sz w:val="20"/>
                          <w:szCs w:val="20"/>
                        </w:rPr>
                        <w:t>SCS</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proofErr w:type="gramStart"/>
                      <w:r w:rsidRPr="0077342F">
                        <w:rPr>
                          <w:rFonts w:ascii="Times New Roman" w:hAnsi="Times New Roman" w:cs="Times New Roman" w:hint="eastAsia"/>
                          <w:sz w:val="20"/>
                          <w:szCs w:val="20"/>
                        </w:rPr>
                        <w:t>3)</w:t>
                      </w:r>
                      <w:r w:rsidRPr="0077342F">
                        <w:rPr>
                          <w:rFonts w:ascii="Times New Roman" w:hAnsi="Times New Roman" w:cs="Times New Roman"/>
                          <w:sz w:val="20"/>
                          <w:szCs w:val="20"/>
                        </w:rPr>
                        <w:t>whether</w:t>
                      </w:r>
                      <w:proofErr w:type="gramEnd"/>
                      <w:r w:rsidRPr="0077342F">
                        <w:rPr>
                          <w:rFonts w:ascii="Times New Roman" w:hAnsi="Times New Roman" w:cs="Times New Roman"/>
                          <w:sz w:val="20"/>
                          <w:szCs w:val="20"/>
                        </w:rPr>
                        <w:t xml:space="preserve"> or not the network dynamically compensates the drifting part of the feeder link.</w:t>
                      </w:r>
                    </w:p>
                    <w:p w14:paraId="687BF3B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3-2: For LEO, </w:t>
                      </w:r>
                      <w:r w:rsidRPr="0077342F">
                        <w:rPr>
                          <w:rFonts w:ascii="Times New Roman" w:hAnsi="Times New Roman" w:cs="Times New Roman" w:hint="eastAsia"/>
                          <w:sz w:val="20"/>
                          <w:szCs w:val="20"/>
                        </w:rPr>
                        <w:t>update</w:t>
                      </w:r>
                      <w:r w:rsidRPr="0077342F">
                        <w:rPr>
                          <w:rFonts w:ascii="Times New Roman" w:hAnsi="Times New Roman" w:cs="Times New Roman"/>
                          <w:sz w:val="20"/>
                          <w:szCs w:val="20"/>
                        </w:rPr>
                        <w:t xml:space="preserve"> UE</w:t>
                      </w:r>
                      <w:r w:rsidRPr="0077342F">
                        <w:rPr>
                          <w:rFonts w:ascii="Times New Roman" w:hAnsi="Times New Roman" w:cs="Times New Roman" w:hint="eastAsia"/>
                          <w:sz w:val="20"/>
                          <w:szCs w:val="20"/>
                        </w:rPr>
                        <w:t>-</w:t>
                      </w:r>
                      <w:r w:rsidRPr="0077342F">
                        <w:rPr>
                          <w:rFonts w:ascii="Times New Roman" w:hAnsi="Times New Roman" w:cs="Times New Roman"/>
                          <w:sz w:val="20"/>
                          <w:szCs w:val="20"/>
                        </w:rPr>
                        <w:t xml:space="preserv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hint="eastAsia"/>
                          <w:sz w:val="20"/>
                          <w:szCs w:val="20"/>
                        </w:rPr>
                        <w:t xml:space="preserve"> by </w:t>
                      </w:r>
                      <w:r w:rsidRPr="0077342F">
                        <w:rPr>
                          <w:rFonts w:ascii="Times New Roman" w:hAnsi="Times New Roman" w:cs="Times New Roman"/>
                          <w:sz w:val="20"/>
                          <w:szCs w:val="20"/>
                        </w:rPr>
                        <w:t>RRC reconfiguration or MC CE according to system configurations</w:t>
                      </w:r>
                      <w:r w:rsidRPr="0077342F">
                        <w:rPr>
                          <w:rFonts w:ascii="Times New Roman" w:hAnsi="Times New Roman" w:cs="Times New Roman" w:hint="eastAsia"/>
                          <w:sz w:val="20"/>
                          <w:szCs w:val="20"/>
                        </w:rPr>
                        <w:t>.</w:t>
                      </w:r>
                    </w:p>
                    <w:p w14:paraId="7642E6B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w:t>
                      </w:r>
                      <w:r w:rsidRPr="0077342F">
                        <w:rPr>
                          <w:rFonts w:ascii="Times New Roman" w:hAnsi="Times New Roman" w:cs="Times New Roman" w:hint="eastAsia"/>
                          <w:sz w:val="20"/>
                          <w:szCs w:val="20"/>
                        </w:rPr>
                        <w:t>4</w:t>
                      </w:r>
                      <w:r w:rsidRPr="0077342F">
                        <w:rPr>
                          <w:rFonts w:ascii="Times New Roman" w:hAnsi="Times New Roman" w:cs="Times New Roman"/>
                          <w:sz w:val="20"/>
                          <w:szCs w:val="20"/>
                        </w:rPr>
                        <w:t xml:space="preserve">: UE calculates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autonomously according to UE’s TA, using a formula such as: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 ceiling (</w:t>
                      </w:r>
                      <w:proofErr w:type="spellStart"/>
                      <w:r w:rsidRPr="0077342F">
                        <w:rPr>
                          <w:rFonts w:ascii="Times New Roman" w:hAnsi="Times New Roman" w:cs="Times New Roman"/>
                          <w:sz w:val="20"/>
                          <w:szCs w:val="20"/>
                        </w:rPr>
                        <w:t>TA_ue</w:t>
                      </w:r>
                      <w:proofErr w:type="spellEnd"/>
                      <w:r w:rsidRPr="0077342F">
                        <w:rPr>
                          <w:rFonts w:ascii="Times New Roman" w:hAnsi="Times New Roman" w:cs="Times New Roman"/>
                          <w:sz w:val="20"/>
                          <w:szCs w:val="20"/>
                        </w:rPr>
                        <w:t>/slot duration).</w:t>
                      </w:r>
                    </w:p>
                    <w:p w14:paraId="2C4E34A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5: UE acquires from the network the location information of the gNB and the distance information between gNB and RP (or </w:t>
                      </w:r>
                      <w:proofErr w:type="spellStart"/>
                      <w:r w:rsidRPr="0077342F">
                        <w:rPr>
                          <w:rFonts w:ascii="Times New Roman" w:hAnsi="Times New Roman" w:cs="Times New Roman"/>
                          <w:sz w:val="20"/>
                          <w:szCs w:val="20"/>
                        </w:rPr>
                        <w:t>TA_network</w:t>
                      </w:r>
                      <w:proofErr w:type="spellEnd"/>
                      <w:r w:rsidRPr="0077342F">
                        <w:rPr>
                          <w:rFonts w:ascii="Times New Roman" w:hAnsi="Times New Roman" w:cs="Times New Roman"/>
                          <w:sz w:val="20"/>
                          <w:szCs w:val="20"/>
                        </w:rPr>
                        <w:t xml:space="preserve">) to calculate </w:t>
                      </w:r>
                      <w:proofErr w:type="spellStart"/>
                      <w:r w:rsidRPr="0077342F">
                        <w:rPr>
                          <w:rFonts w:ascii="Times New Roman" w:hAnsi="Times New Roman" w:cs="Times New Roman"/>
                          <w:sz w:val="20"/>
                          <w:szCs w:val="20"/>
                        </w:rPr>
                        <w:t>TA_ue</w:t>
                      </w:r>
                      <w:proofErr w:type="spellEnd"/>
                      <w:r w:rsidRPr="0077342F">
                        <w:rPr>
                          <w:rFonts w:ascii="Times New Roman" w:hAnsi="Times New Roman" w:cs="Times New Roman"/>
                          <w:sz w:val="20"/>
                          <w:szCs w:val="20"/>
                        </w:rPr>
                        <w:t xml:space="preserve">, and then get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according to Proposal 4. If </w:t>
                      </w:r>
                      <w:proofErr w:type="spellStart"/>
                      <w:r w:rsidRPr="0077342F">
                        <w:rPr>
                          <w:rFonts w:ascii="Times New Roman" w:hAnsi="Times New Roman" w:cs="Times New Roman"/>
                          <w:sz w:val="20"/>
                          <w:szCs w:val="20"/>
                        </w:rPr>
                        <w:t>TA_network</w:t>
                      </w:r>
                      <w:proofErr w:type="spellEnd"/>
                      <w:r w:rsidRPr="0077342F">
                        <w:rPr>
                          <w:rFonts w:ascii="Times New Roman" w:hAnsi="Times New Roman" w:cs="Times New Roman"/>
                          <w:sz w:val="20"/>
                          <w:szCs w:val="20"/>
                        </w:rPr>
                        <w:t xml:space="preserve"> does not change, UE can update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autonomously.</w:t>
                      </w:r>
                    </w:p>
                    <w:p w14:paraId="4F4661C0"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[Samsung]</w:t>
                      </w:r>
                    </w:p>
                    <w:p w14:paraId="5A20EB59" w14:textId="77777777" w:rsidR="00417D43" w:rsidRPr="0077342F" w:rsidRDefault="00417D43" w:rsidP="0077342F">
                      <w:pPr>
                        <w:rPr>
                          <w:rFonts w:ascii="Times New Roman" w:hAnsi="Times New Roman" w:cs="Times New Roman"/>
                          <w:sz w:val="20"/>
                          <w:szCs w:val="20"/>
                        </w:rPr>
                      </w:pPr>
                      <w:bookmarkStart w:id="2" w:name="_Ref78214639"/>
                      <w:r w:rsidRPr="0077342F">
                        <w:rPr>
                          <w:rFonts w:ascii="Times New Roman" w:hAnsi="Times New Roman" w:cs="Times New Roman"/>
                          <w:sz w:val="20"/>
                          <w:szCs w:val="20"/>
                        </w:rPr>
                        <w:t xml:space="preserve">Proposal </w:t>
                      </w:r>
                      <w:r w:rsidRPr="0077342F">
                        <w:rPr>
                          <w:rFonts w:ascii="Times New Roman" w:hAnsi="Times New Roman" w:cs="Times New Roman"/>
                          <w:sz w:val="20"/>
                          <w:szCs w:val="20"/>
                        </w:rPr>
                        <w:fldChar w:fldCharType="begin"/>
                      </w:r>
                      <w:r w:rsidRPr="0077342F">
                        <w:rPr>
                          <w:rFonts w:ascii="Times New Roman" w:hAnsi="Times New Roman" w:cs="Times New Roman"/>
                          <w:sz w:val="20"/>
                          <w:szCs w:val="20"/>
                        </w:rPr>
                        <w:instrText xml:space="preserve"> SEQ Proposal \* ARABIC </w:instrText>
                      </w:r>
                      <w:r w:rsidRPr="0077342F">
                        <w:rPr>
                          <w:rFonts w:ascii="Times New Roman" w:hAnsi="Times New Roman" w:cs="Times New Roman"/>
                          <w:sz w:val="20"/>
                          <w:szCs w:val="20"/>
                        </w:rPr>
                        <w:fldChar w:fldCharType="separate"/>
                      </w:r>
                      <w:r w:rsidRPr="0077342F">
                        <w:rPr>
                          <w:rFonts w:ascii="Times New Roman" w:hAnsi="Times New Roman" w:cs="Times New Roman"/>
                          <w:sz w:val="20"/>
                          <w:szCs w:val="20"/>
                        </w:rPr>
                        <w:t>1</w:t>
                      </w:r>
                      <w:r w:rsidRPr="0077342F">
                        <w:rPr>
                          <w:rFonts w:ascii="Times New Roman" w:hAnsi="Times New Roman" w:cs="Times New Roman"/>
                          <w:sz w:val="20"/>
                          <w:szCs w:val="20"/>
                        </w:rPr>
                        <w:fldChar w:fldCharType="end"/>
                      </w:r>
                      <w:r w:rsidRPr="0077342F">
                        <w:rPr>
                          <w:rFonts w:ascii="Times New Roman" w:hAnsi="Times New Roman" w:cs="Times New Roman"/>
                          <w:sz w:val="20"/>
                          <w:szCs w:val="20"/>
                        </w:rPr>
                        <w:t xml:space="preserve">: The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after initial access is done by the combination of RRC configuration and MAC CE. MAC indicates only one of the multiple values configured by the gNB.</w:t>
                      </w:r>
                      <w:bookmarkEnd w:id="2"/>
                    </w:p>
                    <w:p w14:paraId="3BF1A50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[CATT]</w:t>
                      </w:r>
                    </w:p>
                    <w:p w14:paraId="4055B6E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w:t>
                      </w:r>
                      <w:r w:rsidRPr="0077342F">
                        <w:rPr>
                          <w:rFonts w:ascii="Times New Roman" w:hAnsi="Times New Roman" w:cs="Times New Roman" w:hint="eastAsia"/>
                          <w:sz w:val="20"/>
                          <w:szCs w:val="20"/>
                        </w:rPr>
                        <w:t xml:space="preserve"> 4</w:t>
                      </w:r>
                      <w:r w:rsidRPr="0077342F">
                        <w:rPr>
                          <w:rFonts w:ascii="Times New Roman" w:hAnsi="Times New Roman" w:cs="Times New Roman"/>
                          <w:sz w:val="20"/>
                          <w:szCs w:val="20"/>
                        </w:rPr>
                        <w:t xml:space="preserve">: Both MAC CE and RRC reconfiguration to indicate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can be supported</w:t>
                      </w:r>
                      <w:r w:rsidRPr="0077342F">
                        <w:rPr>
                          <w:rFonts w:ascii="Times New Roman" w:hAnsi="Times New Roman" w:cs="Times New Roman" w:hint="eastAsia"/>
                          <w:sz w:val="20"/>
                          <w:szCs w:val="20"/>
                        </w:rPr>
                        <w:t>.</w:t>
                      </w:r>
                    </w:p>
                    <w:p w14:paraId="33563A7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[NEC]</w:t>
                      </w:r>
                    </w:p>
                    <w:p w14:paraId="0E0EE2A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Support UE based triggering for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w:t>
                      </w: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A new RRC </w:t>
                            </w:r>
                            <w:proofErr w:type="spellStart"/>
                            <w:r w:rsidRPr="0077342F">
                              <w:rPr>
                                <w:rFonts w:ascii="Times New Roman" w:hAnsi="Times New Roman" w:cs="Times New Roman"/>
                                <w:sz w:val="20"/>
                                <w:szCs w:val="20"/>
                              </w:rPr>
                              <w:t>signalling</w:t>
                            </w:r>
                            <w:proofErr w:type="spellEnd"/>
                            <w:r w:rsidRPr="0077342F">
                              <w:rPr>
                                <w:rFonts w:ascii="Times New Roman" w:hAnsi="Times New Roman" w:cs="Times New Roman"/>
                                <w:sz w:val="20"/>
                                <w:szCs w:val="20"/>
                              </w:rPr>
                              <w:t xml:space="preserve"> should be considered to provide update frequency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27CB867F"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Even after the initial access, cell-specific or beam-specific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values provided by SIBs can be used to update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065B578E"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SIB of the target cell provides the handover UE with its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connection to the target cell.</w:t>
                            </w:r>
                          </w:p>
                          <w:p w14:paraId="0F1DBD5B"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The serving cell provides the handover UE with the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of the target cell using RRC reconfiguration during handover procedure.</w:t>
                            </w:r>
                          </w:p>
                          <w:p w14:paraId="4E5D6CEC"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at least by MAC-CE</w:t>
                            </w:r>
                          </w:p>
                          <w:p w14:paraId="4E3B7C77" w14:textId="77777777" w:rsidR="00417D43" w:rsidRPr="0077342F" w:rsidRDefault="00417D43"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Regarding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 both MAC CE option and RRC reconfiguration option can be supported.</w:t>
                            </w:r>
                          </w:p>
                          <w:p w14:paraId="4EEC506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Support at least MAC-CE based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w:t>
                            </w:r>
                          </w:p>
                          <w:p w14:paraId="29F3764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5: Apply new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X slot/symbol after transmission of RRC reconfiguration complete message or acknowledgement for MAC-CE reception.</w:t>
                            </w:r>
                          </w:p>
                          <w:p w14:paraId="7C0D45E6"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417D43" w:rsidRPr="00571CD4" w:rsidRDefault="00417D43"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 xml:space="preserve">At least RRC-based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update after initial access shall be supported</w:t>
                            </w:r>
                          </w:p>
                          <w:p w14:paraId="1419BAF7" w14:textId="77777777" w:rsidR="00417D43" w:rsidRPr="00571CD4" w:rsidRDefault="00417D43"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 xml:space="preserve">MAC CE-based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update can be additionally considered for non-GEO scenario</w:t>
                            </w:r>
                          </w:p>
                          <w:p w14:paraId="3A2652F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3" w:name="_Toc78960114"/>
                          </w:p>
                          <w:p w14:paraId="6B48F7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w:t>
                            </w:r>
                            <w:proofErr w:type="spellStart"/>
                            <w:r w:rsidRPr="0077342F">
                              <w:rPr>
                                <w:rFonts w:ascii="Times New Roman" w:hAnsi="Times New Roman" w:cs="Times New Roman"/>
                                <w:sz w:val="20"/>
                                <w:szCs w:val="20"/>
                              </w:rPr>
                              <w:t>cess</w:t>
                            </w:r>
                            <w:proofErr w:type="spellEnd"/>
                            <w:r w:rsidRPr="0077342F">
                              <w:rPr>
                                <w:rFonts w:ascii="Times New Roman" w:hAnsi="Times New Roman" w:cs="Times New Roman"/>
                                <w:sz w:val="20"/>
                                <w:szCs w:val="20"/>
                              </w:rPr>
                              <w:t xml:space="preserve"> and is zero if not configured.</w:t>
                            </w:r>
                            <w:bookmarkStart w:id="4" w:name="_Toc78960115"/>
                            <w:bookmarkEnd w:id="3"/>
                          </w:p>
                          <w:p w14:paraId="693CEE4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support both MAC CE option and RRC reconfiguration option.</w:t>
                            </w:r>
                            <w:bookmarkEnd w:id="4"/>
                          </w:p>
                          <w:p w14:paraId="17C5D48B" w14:textId="77777777" w:rsidR="00417D43" w:rsidRPr="00A77DB6" w:rsidRDefault="00417D43"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417D43" w:rsidRPr="0077342F" w:rsidRDefault="00417D43"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417D43" w:rsidRPr="00571CD4" w:rsidRDefault="00417D43" w:rsidP="0077342F">
                            <w:pPr>
                              <w:rPr>
                                <w:rFonts w:ascii="Times New Roman" w:hAnsi="Times New Roman" w:cs="Times New Roman"/>
                                <w:sz w:val="20"/>
                                <w:szCs w:val="20"/>
                              </w:rPr>
                            </w:pPr>
                          </w:p>
                          <w:p w14:paraId="2B2EF338" w14:textId="5A10FC9E" w:rsidR="00417D43" w:rsidRPr="00EE3FF7" w:rsidRDefault="00417D43"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62337AFD"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[CAICT]</w:t>
                      </w:r>
                    </w:p>
                    <w:p w14:paraId="58094B5C"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three options for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updating: RRC reconfiguration, MAC CE, RRC reconfiguration and MAC CE in the specification.</w:t>
                      </w:r>
                    </w:p>
                    <w:p w14:paraId="1E4B1334"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[Hyundai Motors]</w:t>
                      </w:r>
                    </w:p>
                    <w:p w14:paraId="1848783A"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A new RRC </w:t>
                      </w:r>
                      <w:proofErr w:type="spellStart"/>
                      <w:r w:rsidRPr="0077342F">
                        <w:rPr>
                          <w:rFonts w:ascii="Times New Roman" w:hAnsi="Times New Roman" w:cs="Times New Roman"/>
                          <w:sz w:val="20"/>
                          <w:szCs w:val="20"/>
                        </w:rPr>
                        <w:t>signalling</w:t>
                      </w:r>
                      <w:proofErr w:type="spellEnd"/>
                      <w:r w:rsidRPr="0077342F">
                        <w:rPr>
                          <w:rFonts w:ascii="Times New Roman" w:hAnsi="Times New Roman" w:cs="Times New Roman"/>
                          <w:sz w:val="20"/>
                          <w:szCs w:val="20"/>
                        </w:rPr>
                        <w:t xml:space="preserve"> should be considered to provide update frequency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27CB867F"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Even after the initial access, cell-specific or beam-specific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values provided by SIBs can be used to update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065B578E"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SIB of the target cell provides the handover UE with its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connection to the target cell.</w:t>
                      </w:r>
                    </w:p>
                    <w:p w14:paraId="0F1DBD5B"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The serving cell provides the handover UE with the cell-specific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of the target cell using RRC reconfiguration during handover procedure.</w:t>
                      </w:r>
                    </w:p>
                    <w:p w14:paraId="4E5D6CEC"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[OPPO]</w:t>
                      </w:r>
                    </w:p>
                    <w:p w14:paraId="2DCEF428" w14:textId="77777777"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Support UE requesting K offset update to the network in an event triggered manner.</w:t>
                      </w:r>
                    </w:p>
                    <w:p w14:paraId="1EBF1052" w14:textId="35DE577C"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[Qualcomm]</w:t>
                      </w:r>
                    </w:p>
                    <w:p w14:paraId="22E1DF2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Support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at least by MAC-CE</w:t>
                      </w:r>
                    </w:p>
                    <w:p w14:paraId="4E3B7C77" w14:textId="77777777" w:rsidR="00417D43" w:rsidRPr="0077342F" w:rsidRDefault="00417D43" w:rsidP="00CA0E71">
                      <w:pPr>
                        <w:pStyle w:val="ListParagraph"/>
                        <w:numPr>
                          <w:ilvl w:val="0"/>
                          <w:numId w:val="47"/>
                        </w:numPr>
                        <w:rPr>
                          <w:rFonts w:ascii="Times New Roman" w:hAnsi="Times New Roman" w:cs="Times New Roman"/>
                          <w:sz w:val="20"/>
                          <w:szCs w:val="20"/>
                        </w:rPr>
                      </w:pPr>
                      <w:r w:rsidRPr="0077342F">
                        <w:rPr>
                          <w:rFonts w:ascii="Times New Roman" w:hAnsi="Times New Roman" w:cs="Times New Roman"/>
                          <w:sz w:val="20"/>
                          <w:szCs w:val="20"/>
                        </w:rPr>
                        <w:t>FFS: details of signaling</w:t>
                      </w:r>
                    </w:p>
                    <w:p w14:paraId="5B22C722"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[CMCC]</w:t>
                      </w:r>
                    </w:p>
                    <w:p w14:paraId="603E3E63"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Regarding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 both MAC CE option and RRC reconfiguration option can be supported.</w:t>
                      </w:r>
                    </w:p>
                    <w:p w14:paraId="4EEC506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2: If further down-selection is needed, MAC CE option is preferred for universality.</w:t>
                      </w:r>
                    </w:p>
                    <w:p w14:paraId="5AD56399"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[Panasonic]</w:t>
                      </w:r>
                    </w:p>
                    <w:p w14:paraId="475AB8C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Support both RRC reconfiguration and MAC CE for the update of Koffset. Relative indication should be used for MAC CE. </w:t>
                      </w:r>
                    </w:p>
                    <w:p w14:paraId="2ABDAC55"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[LGE]</w:t>
                      </w:r>
                    </w:p>
                    <w:p w14:paraId="49890E3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4: Support at least MAC-CE based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after initial access.</w:t>
                      </w:r>
                    </w:p>
                    <w:p w14:paraId="29F37647"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5: Apply new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X slot/symbol after transmission of RRC reconfiguration complete message or acknowledgement for MAC-CE reception.</w:t>
                      </w:r>
                    </w:p>
                    <w:p w14:paraId="7C0D45E6"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[Intel]</w:t>
                      </w:r>
                    </w:p>
                    <w:p w14:paraId="243F8D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w:t>
                      </w:r>
                    </w:p>
                    <w:p w14:paraId="351224C7" w14:textId="77777777" w:rsidR="00417D43" w:rsidRPr="00571CD4" w:rsidRDefault="00417D43" w:rsidP="00CA0E71">
                      <w:pPr>
                        <w:pStyle w:val="ListParagraph"/>
                        <w:numPr>
                          <w:ilvl w:val="0"/>
                          <w:numId w:val="48"/>
                        </w:numPr>
                        <w:rPr>
                          <w:rFonts w:ascii="Times New Roman" w:hAnsi="Times New Roman" w:cs="Times New Roman"/>
                          <w:sz w:val="20"/>
                          <w:szCs w:val="20"/>
                        </w:rPr>
                      </w:pPr>
                      <w:r w:rsidRPr="00571CD4">
                        <w:rPr>
                          <w:rFonts w:ascii="Times New Roman" w:hAnsi="Times New Roman" w:cs="Times New Roman"/>
                          <w:sz w:val="20"/>
                          <w:szCs w:val="20"/>
                        </w:rPr>
                        <w:t xml:space="preserve">At least RRC-based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update after initial access shall be supported</w:t>
                      </w:r>
                    </w:p>
                    <w:p w14:paraId="1419BAF7" w14:textId="77777777" w:rsidR="00417D43" w:rsidRPr="00571CD4" w:rsidRDefault="00417D43" w:rsidP="00CA0E71">
                      <w:pPr>
                        <w:pStyle w:val="ListParagraph"/>
                        <w:numPr>
                          <w:ilvl w:val="1"/>
                          <w:numId w:val="48"/>
                        </w:numPr>
                        <w:rPr>
                          <w:rFonts w:ascii="Times New Roman" w:hAnsi="Times New Roman" w:cs="Times New Roman"/>
                          <w:sz w:val="20"/>
                          <w:szCs w:val="20"/>
                        </w:rPr>
                      </w:pPr>
                      <w:r w:rsidRPr="00571CD4">
                        <w:rPr>
                          <w:rFonts w:ascii="Times New Roman" w:hAnsi="Times New Roman" w:cs="Times New Roman"/>
                          <w:sz w:val="20"/>
                          <w:szCs w:val="20"/>
                        </w:rPr>
                        <w:t xml:space="preserve">MAC CE-based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update can be additionally considered for non-GEO scenario</w:t>
                      </w:r>
                    </w:p>
                    <w:p w14:paraId="3A2652F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[Ericsson]</w:t>
                      </w:r>
                      <w:bookmarkStart w:id="5" w:name="_Toc78960114"/>
                    </w:p>
                    <w:p w14:paraId="6B48F71C"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updated by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r>
                          <m:rPr>
                            <m:sty m:val="p"/>
                          </m:rPr>
                          <w:rPr>
                            <w:rFonts w:ascii="Cambria Math" w:hAnsi="Cambria Math" w:cs="Times New Roman"/>
                            <w:sz w:val="20"/>
                            <w:szCs w:val="20"/>
                          </w:rPr>
                          <m:t>+</m:t>
                        </m:r>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where </w:t>
                      </w:r>
                      <m:oMath>
                        <m:r>
                          <m:rPr>
                            <m:sty m:val="b"/>
                          </m:rPr>
                          <w:rPr>
                            <w:rFonts w:ascii="Cambria Math" w:hAnsi="Cambria Math" w:cs="Times New Roman"/>
                            <w:sz w:val="20"/>
                            <w:szCs w:val="20"/>
                          </w:rPr>
                          <m:t>Δ</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7342F">
                        <w:rPr>
                          <w:rFonts w:ascii="Times New Roman" w:hAnsi="Times New Roman" w:cs="Times New Roman"/>
                          <w:sz w:val="20"/>
                          <w:szCs w:val="20"/>
                        </w:rPr>
                        <w:t xml:space="preserve"> is configured after initial ac</w:t>
                      </w:r>
                      <w:proofErr w:type="spellStart"/>
                      <w:r w:rsidRPr="0077342F">
                        <w:rPr>
                          <w:rFonts w:ascii="Times New Roman" w:hAnsi="Times New Roman" w:cs="Times New Roman"/>
                          <w:sz w:val="20"/>
                          <w:szCs w:val="20"/>
                        </w:rPr>
                        <w:t>cess</w:t>
                      </w:r>
                      <w:proofErr w:type="spellEnd"/>
                      <w:r w:rsidRPr="0077342F">
                        <w:rPr>
                          <w:rFonts w:ascii="Times New Roman" w:hAnsi="Times New Roman" w:cs="Times New Roman"/>
                          <w:sz w:val="20"/>
                          <w:szCs w:val="20"/>
                        </w:rPr>
                        <w:t xml:space="preserve"> and is zero if not configured.</w:t>
                      </w:r>
                      <w:bookmarkStart w:id="6" w:name="_Toc78960115"/>
                      <w:bookmarkEnd w:id="5"/>
                    </w:p>
                    <w:p w14:paraId="693CEE4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after initial access, support both MAC CE option and RRC reconfiguration option.</w:t>
                      </w:r>
                      <w:bookmarkEnd w:id="6"/>
                    </w:p>
                    <w:p w14:paraId="17C5D48B" w14:textId="77777777" w:rsidR="00417D43" w:rsidRPr="00A77DB6" w:rsidRDefault="00417D43" w:rsidP="00571CD4">
                      <w:pPr>
                        <w:rPr>
                          <w:rFonts w:ascii="Times New Roman" w:hAnsi="Times New Roman" w:cs="Times New Roman"/>
                          <w:b/>
                          <w:bCs/>
                          <w:sz w:val="20"/>
                          <w:szCs w:val="20"/>
                        </w:rPr>
                      </w:pPr>
                      <w:r w:rsidRPr="00A77DB6">
                        <w:rPr>
                          <w:rFonts w:ascii="Times New Roman" w:hAnsi="Times New Roman" w:cs="Times New Roman"/>
                          <w:b/>
                          <w:bCs/>
                          <w:sz w:val="20"/>
                          <w:szCs w:val="20"/>
                        </w:rPr>
                        <w:t>[Apple]</w:t>
                      </w:r>
                    </w:p>
                    <w:p w14:paraId="1B779EA2" w14:textId="77777777" w:rsidR="00417D43" w:rsidRPr="0077342F" w:rsidRDefault="00417D43" w:rsidP="00571CD4">
                      <w:pPr>
                        <w:rPr>
                          <w:rFonts w:ascii="Times New Roman" w:hAnsi="Times New Roman" w:cs="Times New Roman"/>
                          <w:sz w:val="20"/>
                          <w:szCs w:val="20"/>
                        </w:rPr>
                      </w:pPr>
                      <w:r w:rsidRPr="0077342F">
                        <w:rPr>
                          <w:rFonts w:ascii="Times New Roman" w:hAnsi="Times New Roman" w:cs="Times New Roman"/>
                          <w:sz w:val="20"/>
                          <w:szCs w:val="20"/>
                        </w:rPr>
                        <w:t xml:space="preserve">Proposal 2: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7342F">
                        <w:rPr>
                          <w:rFonts w:ascii="Times New Roman" w:hAnsi="Times New Roman" w:cs="Times New Roman"/>
                          <w:sz w:val="20"/>
                          <w:szCs w:val="20"/>
                        </w:rPr>
                        <w:t xml:space="preserve"> after initial access, both RRC reconfiguration and MAC CE are supported. </w:t>
                      </w:r>
                    </w:p>
                    <w:p w14:paraId="2BCEE176" w14:textId="77777777" w:rsidR="00417D43" w:rsidRPr="00571CD4" w:rsidRDefault="00417D43" w:rsidP="0077342F">
                      <w:pPr>
                        <w:rPr>
                          <w:rFonts w:ascii="Times New Roman" w:hAnsi="Times New Roman" w:cs="Times New Roman"/>
                          <w:sz w:val="20"/>
                          <w:szCs w:val="20"/>
                        </w:rPr>
                      </w:pPr>
                    </w:p>
                    <w:p w14:paraId="2B2EF338" w14:textId="5A10FC9E" w:rsidR="00417D43" w:rsidRPr="00EE3FF7" w:rsidRDefault="00417D43"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 xml:space="preserve">pdating </w:t>
                            </w:r>
                            <w:proofErr w:type="spellStart"/>
                            <w:r w:rsidRPr="0077342F">
                              <w:rPr>
                                <w:rFonts w:ascii="Times New Roman" w:hAnsi="Times New Roman" w:cs="Times New Roman" w:hint="eastAsia"/>
                                <w:sz w:val="20"/>
                                <w:szCs w:val="20"/>
                              </w:rPr>
                              <w:t>K_offset</w:t>
                            </w:r>
                            <w:proofErr w:type="spellEnd"/>
                            <w:r w:rsidRPr="0077342F">
                              <w:rPr>
                                <w:rFonts w:ascii="Times New Roman" w:hAnsi="Times New Roman" w:cs="Times New Roman" w:hint="eastAsia"/>
                                <w:sz w:val="20"/>
                                <w:szCs w:val="20"/>
                              </w:rPr>
                              <w:t xml:space="preserve">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proofErr w:type="spellStart"/>
                            <w:r w:rsidRPr="0077342F">
                              <w:rPr>
                                <w:rFonts w:ascii="Times New Roman" w:hAnsi="Times New Roman" w:cs="Times New Roman"/>
                                <w:sz w:val="20"/>
                                <w:szCs w:val="20"/>
                              </w:rPr>
                              <w:t>Signalling</w:t>
                            </w:r>
                            <w:proofErr w:type="spellEnd"/>
                            <w:r w:rsidRPr="0077342F">
                              <w:rPr>
                                <w:rFonts w:ascii="Times New Roman" w:hAnsi="Times New Roman" w:cs="Times New Roman"/>
                                <w:sz w:val="20"/>
                                <w:szCs w:val="20"/>
                              </w:rPr>
                              <w:t xml:space="preserve"> of the adjustment value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is preferred</w:t>
                            </w:r>
                            <w:r w:rsidRPr="0077342F">
                              <w:rPr>
                                <w:rFonts w:ascii="Times New Roman" w:hAnsi="Times New Roman" w:cs="Times New Roman" w:hint="eastAsia"/>
                                <w:sz w:val="20"/>
                                <w:szCs w:val="20"/>
                              </w:rPr>
                              <w:t xml:space="preserve"> via MAC CE.</w:t>
                            </w:r>
                          </w:p>
                          <w:p w14:paraId="60BD3F2B"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 xml:space="preserve">A RRC parameter to configure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7DEB990D"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 xml:space="preserve">If this parameter is provided, the UE uses the parameter as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w:t>
                            </w:r>
                          </w:p>
                          <w:p w14:paraId="525B7498"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 xml:space="preserve">Otherwise, the UE uses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provided in initial access.</w:t>
                            </w:r>
                          </w:p>
                          <w:p w14:paraId="1994C237"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Both RRC and MAC CE are supported to update the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042FD38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after initial access. </w:t>
                            </w:r>
                          </w:p>
                          <w:p w14:paraId="5E283BF0"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gNB controlled and UE-initiated mechanisms can be supported for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w:t>
                            </w:r>
                          </w:p>
                          <w:p w14:paraId="4890419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w:t>
                            </w:r>
                            <w:proofErr w:type="spellStart"/>
                            <w:r w:rsidRPr="00A77DB6">
                              <w:rPr>
                                <w:rFonts w:ascii="Times New Roman" w:hAnsi="Times New Roman" w:cs="Times New Roman"/>
                                <w:b/>
                                <w:bCs/>
                                <w:sz w:val="20"/>
                                <w:szCs w:val="20"/>
                              </w:rPr>
                              <w:t>InterDigital</w:t>
                            </w:r>
                            <w:proofErr w:type="spellEnd"/>
                            <w:r w:rsidRPr="00A77DB6">
                              <w:rPr>
                                <w:rFonts w:ascii="Times New Roman" w:hAnsi="Times New Roman" w:cs="Times New Roman"/>
                                <w:b/>
                                <w:bCs/>
                                <w:sz w:val="20"/>
                                <w:szCs w:val="20"/>
                              </w:rPr>
                              <w:t>]</w:t>
                            </w:r>
                          </w:p>
                          <w:p w14:paraId="61317B7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417D43" w:rsidRPr="00762758" w:rsidRDefault="00417D43"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417D43" w:rsidRPr="0077342F" w:rsidRDefault="00417D43"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w:t>
                            </w:r>
                          </w:p>
                          <w:p w14:paraId="6608ED81" w14:textId="77777777" w:rsidR="00417D43" w:rsidRPr="00500BAB" w:rsidRDefault="00417D43"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" fillcolor="white [3201]" strokeweight=".5pt">
                <v:textbox>
                  <w:txbxContent>
                    <w:p w14:paraId="5ED44F0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[ZTE]</w:t>
                      </w:r>
                    </w:p>
                    <w:p w14:paraId="11E80D5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Proposal-2</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r w:rsidRPr="0077342F">
                        <w:rPr>
                          <w:rFonts w:ascii="Times New Roman" w:hAnsi="Times New Roman" w:cs="Times New Roman"/>
                          <w:sz w:val="20"/>
                          <w:szCs w:val="20"/>
                        </w:rPr>
                        <w:t>U</w:t>
                      </w:r>
                      <w:r w:rsidRPr="0077342F">
                        <w:rPr>
                          <w:rFonts w:ascii="Times New Roman" w:hAnsi="Times New Roman" w:cs="Times New Roman" w:hint="eastAsia"/>
                          <w:sz w:val="20"/>
                          <w:szCs w:val="20"/>
                        </w:rPr>
                        <w:t xml:space="preserve">pdating </w:t>
                      </w:r>
                      <w:proofErr w:type="spellStart"/>
                      <w:r w:rsidRPr="0077342F">
                        <w:rPr>
                          <w:rFonts w:ascii="Times New Roman" w:hAnsi="Times New Roman" w:cs="Times New Roman" w:hint="eastAsia"/>
                          <w:sz w:val="20"/>
                          <w:szCs w:val="20"/>
                        </w:rPr>
                        <w:t>K_offset</w:t>
                      </w:r>
                      <w:proofErr w:type="spellEnd"/>
                      <w:r w:rsidRPr="0077342F">
                        <w:rPr>
                          <w:rFonts w:ascii="Times New Roman" w:hAnsi="Times New Roman" w:cs="Times New Roman" w:hint="eastAsia"/>
                          <w:sz w:val="20"/>
                          <w:szCs w:val="20"/>
                        </w:rPr>
                        <w:t xml:space="preserve"> via MAC CE</w:t>
                      </w:r>
                      <w:r w:rsidRPr="0077342F">
                        <w:rPr>
                          <w:rFonts w:ascii="Times New Roman" w:hAnsi="Times New Roman" w:cs="Times New Roman"/>
                          <w:sz w:val="20"/>
                          <w:szCs w:val="20"/>
                        </w:rPr>
                        <w:t xml:space="preserve"> only should be supported</w:t>
                      </w:r>
                      <w:r w:rsidRPr="0077342F">
                        <w:rPr>
                          <w:rFonts w:ascii="Times New Roman" w:hAnsi="Times New Roman" w:cs="Times New Roman" w:hint="eastAsia"/>
                          <w:sz w:val="20"/>
                          <w:szCs w:val="20"/>
                        </w:rPr>
                        <w:t>.</w:t>
                      </w:r>
                    </w:p>
                    <w:p w14:paraId="0E54A7F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Proposal-3</w:t>
                      </w:r>
                      <w:r w:rsidRPr="0077342F">
                        <w:rPr>
                          <w:rFonts w:ascii="Times New Roman" w:hAnsi="Times New Roman" w:cs="Times New Roman"/>
                          <w:sz w:val="20"/>
                          <w:szCs w:val="20"/>
                        </w:rPr>
                        <w:t>:</w:t>
                      </w:r>
                      <w:r w:rsidRPr="0077342F">
                        <w:rPr>
                          <w:rFonts w:ascii="Times New Roman" w:hAnsi="Times New Roman" w:cs="Times New Roman" w:hint="eastAsia"/>
                          <w:sz w:val="20"/>
                          <w:szCs w:val="20"/>
                        </w:rPr>
                        <w:t xml:space="preserve"> </w:t>
                      </w:r>
                      <w:proofErr w:type="spellStart"/>
                      <w:r w:rsidRPr="0077342F">
                        <w:rPr>
                          <w:rFonts w:ascii="Times New Roman" w:hAnsi="Times New Roman" w:cs="Times New Roman"/>
                          <w:sz w:val="20"/>
                          <w:szCs w:val="20"/>
                        </w:rPr>
                        <w:t>Signalling</w:t>
                      </w:r>
                      <w:proofErr w:type="spellEnd"/>
                      <w:r w:rsidRPr="0077342F">
                        <w:rPr>
                          <w:rFonts w:ascii="Times New Roman" w:hAnsi="Times New Roman" w:cs="Times New Roman"/>
                          <w:sz w:val="20"/>
                          <w:szCs w:val="20"/>
                        </w:rPr>
                        <w:t xml:space="preserve"> of the adjustment value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is preferred</w:t>
                      </w:r>
                      <w:r w:rsidRPr="0077342F">
                        <w:rPr>
                          <w:rFonts w:ascii="Times New Roman" w:hAnsi="Times New Roman" w:cs="Times New Roman" w:hint="eastAsia"/>
                          <w:sz w:val="20"/>
                          <w:szCs w:val="20"/>
                        </w:rPr>
                        <w:t xml:space="preserve"> via MAC CE.</w:t>
                      </w:r>
                    </w:p>
                    <w:p w14:paraId="60BD3F2B"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[NTT DOCOMO]</w:t>
                      </w:r>
                    </w:p>
                    <w:p w14:paraId="572D3F8B"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hint="eastAsia"/>
                          <w:sz w:val="20"/>
                          <w:szCs w:val="20"/>
                        </w:rPr>
                        <w:t xml:space="preserve">Proposal 3: </w:t>
                      </w:r>
                      <w:r w:rsidRPr="0077342F">
                        <w:rPr>
                          <w:rFonts w:ascii="Times New Roman" w:hAnsi="Times New Roman" w:cs="Times New Roman"/>
                          <w:sz w:val="20"/>
                          <w:szCs w:val="20"/>
                        </w:rPr>
                        <w:t xml:space="preserve">A RRC parameter to configure UE-specific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7DEB990D"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 xml:space="preserve">If this parameter is provided, the UE uses the parameter as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w:t>
                      </w:r>
                    </w:p>
                    <w:p w14:paraId="525B7498" w14:textId="77777777" w:rsidR="00417D43" w:rsidRPr="00571CD4" w:rsidRDefault="00417D43" w:rsidP="00CA0E71">
                      <w:pPr>
                        <w:pStyle w:val="ListParagraph"/>
                        <w:numPr>
                          <w:ilvl w:val="0"/>
                          <w:numId w:val="49"/>
                        </w:numPr>
                        <w:rPr>
                          <w:rFonts w:ascii="Times New Roman" w:hAnsi="Times New Roman" w:cs="Times New Roman"/>
                          <w:sz w:val="20"/>
                          <w:szCs w:val="20"/>
                        </w:rPr>
                      </w:pPr>
                      <w:r w:rsidRPr="00571CD4">
                        <w:rPr>
                          <w:rFonts w:ascii="Times New Roman" w:hAnsi="Times New Roman" w:cs="Times New Roman"/>
                          <w:sz w:val="20"/>
                          <w:szCs w:val="20"/>
                        </w:rPr>
                        <w:t xml:space="preserve">Otherwise, the UE uses </w:t>
                      </w:r>
                      <w:proofErr w:type="spellStart"/>
                      <w:r w:rsidRPr="00571CD4">
                        <w:rPr>
                          <w:rFonts w:ascii="Times New Roman" w:hAnsi="Times New Roman" w:cs="Times New Roman"/>
                          <w:sz w:val="20"/>
                          <w:szCs w:val="20"/>
                        </w:rPr>
                        <w:t>K_offset</w:t>
                      </w:r>
                      <w:proofErr w:type="spellEnd"/>
                      <w:r w:rsidRPr="00571CD4">
                        <w:rPr>
                          <w:rFonts w:ascii="Times New Roman" w:hAnsi="Times New Roman" w:cs="Times New Roman"/>
                          <w:sz w:val="20"/>
                          <w:szCs w:val="20"/>
                        </w:rPr>
                        <w:t xml:space="preserve"> provided in initial access.</w:t>
                      </w:r>
                    </w:p>
                    <w:p w14:paraId="1994C237"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[Xiaomi]</w:t>
                      </w:r>
                    </w:p>
                    <w:p w14:paraId="7AEB6708"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3: Both RRC and MAC CE are supported to update the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w:t>
                      </w:r>
                    </w:p>
                    <w:p w14:paraId="042FD383"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[Lenovo, Motorola Mobility]</w:t>
                      </w:r>
                    </w:p>
                    <w:p w14:paraId="39D1EA75"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1: Support MAC CE signaling to update K-offset after initial access.</w:t>
                      </w:r>
                    </w:p>
                    <w:p w14:paraId="451C683D"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 3: Update of K-offset can be indicated by a drift rate or by indication of a coordinate of a position.</w:t>
                      </w:r>
                    </w:p>
                    <w:p w14:paraId="6DD7CEE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[ITL]</w:t>
                      </w:r>
                    </w:p>
                    <w:p w14:paraId="0B29D049"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1. It is preferred to adopt MAC CE signaling for updating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 after initial access. </w:t>
                      </w:r>
                    </w:p>
                    <w:p w14:paraId="5E283BF0"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2. gNB controlled and UE-initiated mechanisms can be supported for update of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value.</w:t>
                      </w:r>
                    </w:p>
                    <w:p w14:paraId="4890419A"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w:t>
                      </w:r>
                      <w:proofErr w:type="spellStart"/>
                      <w:r w:rsidRPr="00A77DB6">
                        <w:rPr>
                          <w:rFonts w:ascii="Times New Roman" w:hAnsi="Times New Roman" w:cs="Times New Roman"/>
                          <w:b/>
                          <w:bCs/>
                          <w:sz w:val="20"/>
                          <w:szCs w:val="20"/>
                        </w:rPr>
                        <w:t>InterDigital</w:t>
                      </w:r>
                      <w:proofErr w:type="spellEnd"/>
                      <w:r w:rsidRPr="00A77DB6">
                        <w:rPr>
                          <w:rFonts w:ascii="Times New Roman" w:hAnsi="Times New Roman" w:cs="Times New Roman"/>
                          <w:b/>
                          <w:bCs/>
                          <w:sz w:val="20"/>
                          <w:szCs w:val="20"/>
                        </w:rPr>
                        <w:t>]</w:t>
                      </w:r>
                    </w:p>
                    <w:p w14:paraId="61317B7F"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Proposal-4: MAC-CE is used for updating K-offset value after initial access</w:t>
                      </w:r>
                    </w:p>
                    <w:p w14:paraId="425BAD13" w14:textId="319D1126" w:rsidR="00417D43"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Proposal-5: RRC is not used additionally for updating K-offset value after initial access</w:t>
                      </w:r>
                    </w:p>
                    <w:p w14:paraId="4A0767C0" w14:textId="77777777" w:rsidR="00417D43" w:rsidRPr="00762758" w:rsidRDefault="00417D43" w:rsidP="00164AD9">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71A7B63E" w14:textId="192170D1" w:rsidR="00417D43" w:rsidRPr="0077342F" w:rsidRDefault="00417D43" w:rsidP="00164AD9">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5: RAN1 to discuss first the scope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a) whether or not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is supported, or b) only cell-specific and beam-specific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update is supported, or c) both options a) and b) are supported. </w:t>
                      </w:r>
                    </w:p>
                    <w:p w14:paraId="520B87FF" w14:textId="77777777" w:rsidR="00417D43" w:rsidRPr="00A77DB6" w:rsidRDefault="00417D43" w:rsidP="0077342F">
                      <w:pPr>
                        <w:rPr>
                          <w:rFonts w:ascii="Times New Roman" w:hAnsi="Times New Roman" w:cs="Times New Roman"/>
                          <w:b/>
                          <w:bCs/>
                          <w:sz w:val="20"/>
                          <w:szCs w:val="20"/>
                        </w:rPr>
                      </w:pPr>
                      <w:r w:rsidRPr="00A77DB6">
                        <w:rPr>
                          <w:rFonts w:ascii="Times New Roman" w:hAnsi="Times New Roman" w:cs="Times New Roman"/>
                          <w:b/>
                          <w:bCs/>
                          <w:sz w:val="20"/>
                          <w:szCs w:val="20"/>
                        </w:rPr>
                        <w:t>[Nokia, Nokia Shanghai Bell]</w:t>
                      </w:r>
                    </w:p>
                    <w:p w14:paraId="1F6D102A" w14:textId="77777777" w:rsidR="00417D43" w:rsidRPr="0077342F" w:rsidRDefault="00417D43" w:rsidP="0077342F">
                      <w:pPr>
                        <w:rPr>
                          <w:rFonts w:ascii="Times New Roman" w:hAnsi="Times New Roman" w:cs="Times New Roman"/>
                          <w:sz w:val="20"/>
                          <w:szCs w:val="20"/>
                        </w:rPr>
                      </w:pPr>
                      <w:r w:rsidRPr="0077342F">
                        <w:rPr>
                          <w:rFonts w:ascii="Times New Roman" w:hAnsi="Times New Roman" w:cs="Times New Roman"/>
                          <w:sz w:val="20"/>
                          <w:szCs w:val="20"/>
                        </w:rPr>
                        <w:t xml:space="preserve">Proposal 6: RAN1 to adopt MAC-CE as the baseline mechanism for </w:t>
                      </w:r>
                      <w:proofErr w:type="spellStart"/>
                      <w:r w:rsidRPr="0077342F">
                        <w:rPr>
                          <w:rFonts w:ascii="Times New Roman" w:hAnsi="Times New Roman" w:cs="Times New Roman"/>
                          <w:sz w:val="20"/>
                          <w:szCs w:val="20"/>
                        </w:rPr>
                        <w:t>K_offset</w:t>
                      </w:r>
                      <w:proofErr w:type="spellEnd"/>
                      <w:r w:rsidRPr="0077342F">
                        <w:rPr>
                          <w:rFonts w:ascii="Times New Roman" w:hAnsi="Times New Roman" w:cs="Times New Roman"/>
                          <w:sz w:val="20"/>
                          <w:szCs w:val="20"/>
                        </w:rPr>
                        <w:t xml:space="preserve"> update.    </w:t>
                      </w:r>
                    </w:p>
                    <w:p w14:paraId="6608ED81" w14:textId="77777777" w:rsidR="00417D43" w:rsidRPr="00500BAB" w:rsidRDefault="00417D43" w:rsidP="00EE3FF7">
                      <w:pPr>
                        <w:rPr>
                          <w:rFonts w:ascii="Times New Roman" w:hAnsi="Times New Roman" w:cs="Times New Roman"/>
                          <w:sz w:val="18"/>
                          <w:szCs w:val="18"/>
                        </w:rPr>
                      </w:pPr>
                    </w:p>
                  </w:txbxContent>
                </v:textbox>
                <w10:anchorlock/>
              </v:shape>
            </w:pict>
          </mc:Fallback>
        </mc:AlternateContent>
      </w:r>
    </w:p>
    <w:p w14:paraId="1B94573D" w14:textId="13567F7F" w:rsidR="00381C8F" w:rsidRPr="00164AD9" w:rsidRDefault="00CE3725" w:rsidP="00164AD9">
      <w:pPr>
        <w:jc w:val="both"/>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w:t>
      </w:r>
      <w:proofErr w:type="spellStart"/>
      <w:r w:rsidRPr="00164AD9">
        <w:rPr>
          <w:rFonts w:ascii="Arial" w:hAnsi="Arial"/>
        </w:rPr>
        <w:t>K_offset</w:t>
      </w:r>
      <w:proofErr w:type="spellEnd"/>
      <w:r w:rsidRPr="00164AD9">
        <w:rPr>
          <w:rFonts w:ascii="Arial" w:hAnsi="Arial"/>
        </w:rPr>
        <w:t>.</w:t>
      </w:r>
      <w:r w:rsidR="00381C8F" w:rsidRPr="00164AD9">
        <w:rPr>
          <w:rFonts w:ascii="Arial" w:hAnsi="Arial"/>
        </w:rPr>
        <w:t xml:space="preserve">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jc w:val="both"/>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jc w:val="both"/>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proofErr w:type="spellStart"/>
            <w:r w:rsidR="009C260B" w:rsidRPr="009C260B">
              <w:rPr>
                <w:rFonts w:ascii="Arial" w:hAnsi="Arial"/>
              </w:rPr>
              <w:t>Spreadtrum</w:t>
            </w:r>
            <w:proofErr w:type="spellEnd"/>
            <w:r w:rsidR="009C260B" w:rsidRPr="009C260B">
              <w:rPr>
                <w:rFonts w:ascii="Arial" w:hAnsi="Arial"/>
              </w:rPr>
              <w:t xml:space="preserve">,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736F8401" w:rsidR="00500BAB" w:rsidRDefault="00352EE5" w:rsidP="00500BAB">
            <w:pPr>
              <w:jc w:val="both"/>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Qualcomm, ZTE, Lenovo/Motorola Mobility, ITL, </w:t>
            </w:r>
            <w:proofErr w:type="spellStart"/>
            <w:r w:rsidR="009C260B" w:rsidRPr="009C260B">
              <w:rPr>
                <w:rFonts w:ascii="Arial" w:hAnsi="Arial"/>
              </w:rPr>
              <w:t>InterDigital</w:t>
            </w:r>
            <w:proofErr w:type="spellEnd"/>
            <w:r w:rsidR="009C260B" w:rsidRPr="009C260B">
              <w:rPr>
                <w:rFonts w:ascii="Arial" w:hAnsi="Arial"/>
              </w:rPr>
              <w:t>,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jc w:val="both"/>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jc w:val="both"/>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jc w:val="both"/>
        <w:rPr>
          <w:rFonts w:ascii="Arial" w:hAnsi="Arial"/>
        </w:rPr>
      </w:pPr>
    </w:p>
    <w:p w14:paraId="62F58619" w14:textId="6A92D568" w:rsidR="00CA5BFC" w:rsidRDefault="009C260B" w:rsidP="00D26E27">
      <w:pPr>
        <w:jc w:val="both"/>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w:t>
      </w:r>
      <w:proofErr w:type="spellStart"/>
      <w:r w:rsidRPr="009C260B">
        <w:rPr>
          <w:rFonts w:ascii="Arial" w:hAnsi="Arial"/>
        </w:rPr>
        <w:t>K_offset</w:t>
      </w:r>
      <w:proofErr w:type="spellEnd"/>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jc w:val="both"/>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 xml:space="preserve">UE-specific </w:t>
      </w:r>
      <w:proofErr w:type="spellStart"/>
      <w:r w:rsidR="009C260B" w:rsidRPr="009C260B">
        <w:rPr>
          <w:rFonts w:ascii="Arial" w:hAnsi="Arial" w:cs="Arial"/>
          <w:highlight w:val="yellow"/>
          <w:lang w:eastAsia="ja-JP"/>
        </w:rPr>
        <w:t>K_offset</w:t>
      </w:r>
      <w:proofErr w:type="spellEnd"/>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 xml:space="preserve">UE-specific </w:t>
      </w:r>
      <w:proofErr w:type="spellStart"/>
      <w:r w:rsidRPr="009C260B">
        <w:rPr>
          <w:rFonts w:ascii="Arial" w:hAnsi="Arial" w:cs="Arial"/>
          <w:highlight w:val="yellow"/>
          <w:lang w:eastAsia="ja-JP"/>
        </w:rPr>
        <w:t>K_offset</w:t>
      </w:r>
      <w:proofErr w:type="spellEnd"/>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470"/>
        <w:gridCol w:w="8159"/>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BodyText"/>
              <w:spacing w:line="254" w:lineRule="auto"/>
              <w:rPr>
                <w:rFonts w:eastAsia="SimSun" w:cs="Arial"/>
              </w:rPr>
            </w:pPr>
            <w:r>
              <w:rPr>
                <w:rFonts w:eastAsia="SimSun"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BodyText"/>
              <w:spacing w:line="254" w:lineRule="auto"/>
              <w:rPr>
                <w:rFonts w:eastAsia="SimSun" w:cs="Arial"/>
              </w:rPr>
            </w:pPr>
            <w:r>
              <w:rPr>
                <w:rFonts w:eastAsia="SimSun"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BodyText"/>
              <w:spacing w:line="254" w:lineRule="auto"/>
              <w:rPr>
                <w:rFonts w:eastAsia="SimSun" w:cs="Arial"/>
              </w:rPr>
            </w:pPr>
            <w:r>
              <w:rPr>
                <w:rFonts w:eastAsia="SimSun"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BodyText"/>
              <w:spacing w:line="254" w:lineRule="auto"/>
              <w:rPr>
                <w:rFonts w:eastAsia="SimSun" w:cs="Arial"/>
              </w:rPr>
            </w:pPr>
            <w:r>
              <w:rPr>
                <w:rFonts w:eastAsia="SimSun" w:cs="Arial"/>
              </w:rPr>
              <w:t>Support the proposal. W</w:t>
            </w:r>
            <w:r>
              <w:rPr>
                <w:rFonts w:eastAsia="SimSun"/>
              </w:rPr>
              <w:t xml:space="preserve">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frequently (e.g., in LEO scenario), MAC CE is suitable due to its lower latency. When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BodyText"/>
              <w:spacing w:line="254" w:lineRule="auto"/>
              <w:rPr>
                <w:rFonts w:eastAsia="SimSun" w:cs="Arial"/>
              </w:rPr>
            </w:pPr>
            <w:r>
              <w:rPr>
                <w:rFonts w:eastAsia="SimSun"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BodyText"/>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BodyText"/>
              <w:spacing w:line="254" w:lineRule="auto"/>
              <w:rPr>
                <w:rFonts w:eastAsia="SimSun" w:cs="Arial"/>
              </w:rPr>
            </w:pPr>
            <w:r>
              <w:rPr>
                <w:rFonts w:eastAsia="SimSun"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BodyText"/>
              <w:spacing w:line="254" w:lineRule="auto"/>
              <w:rPr>
                <w:rFonts w:eastAsia="SimSun" w:cs="Arial"/>
              </w:rPr>
            </w:pPr>
            <w:r>
              <w:rPr>
                <w:rFonts w:eastAsia="SimSun" w:cs="Arial"/>
                <w:b/>
                <w:bCs/>
              </w:rPr>
              <w:t>Support</w:t>
            </w:r>
            <w:r>
              <w:rPr>
                <w:rFonts w:eastAsia="SimSun"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BodyText"/>
              <w:spacing w:line="254" w:lineRule="auto"/>
              <w:rPr>
                <w:rFonts w:eastAsia="SimSun" w:cs="Arial"/>
              </w:rPr>
            </w:pPr>
            <w:r>
              <w:rPr>
                <w:rFonts w:eastAsia="SimSun" w:cs="Arial"/>
              </w:rPr>
              <w:t xml:space="preserve">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w:t>
            </w:r>
            <w:proofErr w:type="gramStart"/>
            <w:r>
              <w:rPr>
                <w:rFonts w:eastAsia="SimSun" w:cs="Arial"/>
              </w:rPr>
              <w:t>MSG4.</w:t>
            </w:r>
            <w:proofErr w:type="gramEnd"/>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BodyText"/>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BodyText"/>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BodyText"/>
              <w:spacing w:line="254" w:lineRule="auto"/>
              <w:rPr>
                <w:rFonts w:eastAsia="SimSun" w:cs="Arial"/>
              </w:rPr>
            </w:pPr>
            <w:r>
              <w:rPr>
                <w:rFonts w:eastAsia="SimSun"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BodyText"/>
              <w:spacing w:line="254" w:lineRule="auto"/>
              <w:rPr>
                <w:rFonts w:eastAsia="SimSun" w:cs="Arial"/>
              </w:rPr>
            </w:pPr>
            <w:r>
              <w:rPr>
                <w:rFonts w:eastAsia="SimSun" w:cs="Arial"/>
              </w:rPr>
              <w:t>The following agreement was made during the GTW.</w:t>
            </w:r>
          </w:p>
          <w:p w14:paraId="1BB57F85" w14:textId="77777777" w:rsidR="00091B81" w:rsidRDefault="00091B81" w:rsidP="00C16247">
            <w:pPr>
              <w:rPr>
                <w:rFonts w:ascii="Times" w:eastAsia="Batang" w:hAnsi="Times"/>
              </w:rPr>
            </w:pPr>
            <w:r>
              <w:rPr>
                <w:rFonts w:eastAsia="SimSun"/>
                <w:highlight w:val="green"/>
              </w:rPr>
              <w:t>Agreement:</w:t>
            </w:r>
            <w:r>
              <w:rPr>
                <w:rFonts w:eastAsia="SimSun"/>
              </w:rPr>
              <w:t xml:space="preserve"> </w:t>
            </w:r>
          </w:p>
          <w:p w14:paraId="1CE9DC9F" w14:textId="77777777" w:rsidR="00091B81" w:rsidRDefault="00091B81" w:rsidP="008C1CA4">
            <w:pPr>
              <w:numPr>
                <w:ilvl w:val="0"/>
                <w:numId w:val="99"/>
              </w:numPr>
              <w:rPr>
                <w:rFonts w:eastAsia="SimSun"/>
              </w:rPr>
            </w:pPr>
            <w:r>
              <w:rPr>
                <w:rFonts w:eastAsia="SimSun"/>
              </w:rPr>
              <w:t xml:space="preserve">The UE-specific </w:t>
            </w:r>
            <w:proofErr w:type="spellStart"/>
            <w:r>
              <w:rPr>
                <w:rFonts w:eastAsia="SimSun"/>
              </w:rPr>
              <w:t>K_offset</w:t>
            </w:r>
            <w:proofErr w:type="spellEnd"/>
            <w:r>
              <w:rPr>
                <w:rFonts w:eastAsia="SimSun"/>
              </w:rPr>
              <w:t xml:space="preserve"> can be provided and updated by network with MAC CE.</w:t>
            </w:r>
          </w:p>
          <w:p w14:paraId="52C1884B" w14:textId="77777777" w:rsidR="00091B81" w:rsidRDefault="00091B81" w:rsidP="008C1CA4">
            <w:pPr>
              <w:numPr>
                <w:ilvl w:val="0"/>
                <w:numId w:val="99"/>
              </w:numPr>
              <w:rPr>
                <w:rFonts w:eastAsia="SimSun"/>
              </w:rPr>
            </w:pPr>
            <w:r>
              <w:rPr>
                <w:rFonts w:eastAsia="SimSun"/>
              </w:rPr>
              <w:t xml:space="preserve">FFS: UE can be provided and updated by network with a UE-specific </w:t>
            </w:r>
            <w:proofErr w:type="spellStart"/>
            <w:r>
              <w:rPr>
                <w:rFonts w:eastAsia="SimSun"/>
              </w:rPr>
              <w:t>K_offset</w:t>
            </w:r>
            <w:proofErr w:type="spellEnd"/>
            <w:r>
              <w:rPr>
                <w:rFonts w:eastAsia="SimSun"/>
              </w:rPr>
              <w:t xml:space="preserve"> in RRC reconfiguration</w:t>
            </w:r>
          </w:p>
          <w:p w14:paraId="6596787D" w14:textId="77777777" w:rsidR="00091B81" w:rsidRDefault="00091B81" w:rsidP="008C1CA4">
            <w:pPr>
              <w:numPr>
                <w:ilvl w:val="1"/>
                <w:numId w:val="99"/>
              </w:numPr>
              <w:rPr>
                <w:rFonts w:eastAsia="SimSun"/>
              </w:rPr>
            </w:pPr>
            <w:r>
              <w:rPr>
                <w:rFonts w:eastAsia="SimSun"/>
              </w:rPr>
              <w:t>FFS: Details on whether and how the two solutions work together</w:t>
            </w:r>
          </w:p>
          <w:p w14:paraId="58994C0B" w14:textId="77777777" w:rsidR="00091B81" w:rsidRDefault="00091B81" w:rsidP="00C16247">
            <w:pPr>
              <w:pStyle w:val="BodyText"/>
              <w:spacing w:line="254" w:lineRule="auto"/>
              <w:rPr>
                <w:rFonts w:eastAsia="SimSun"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BodyText"/>
              <w:spacing w:line="254" w:lineRule="auto"/>
              <w:rPr>
                <w:rFonts w:eastAsia="SimSun" w:cs="Arial"/>
              </w:rPr>
            </w:pPr>
            <w:r>
              <w:rPr>
                <w:rFonts w:eastAsia="SimSun"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BodyText"/>
              <w:spacing w:line="254" w:lineRule="auto"/>
              <w:rPr>
                <w:rFonts w:eastAsia="SimSun" w:cs="Arial"/>
              </w:rPr>
            </w:pPr>
            <w:proofErr w:type="spellStart"/>
            <w:r>
              <w:rPr>
                <w:rFonts w:eastAsia="SimSun" w:cs="Arial" w:hint="eastAsia"/>
                <w:lang w:val="de-DE"/>
              </w:rPr>
              <w:t>ag</w:t>
            </w:r>
            <w:r>
              <w:rPr>
                <w:rFonts w:eastAsia="SimSun" w:cs="Arial"/>
                <w:lang w:val="de-DE"/>
              </w:rPr>
              <w:t>ree</w:t>
            </w:r>
            <w:proofErr w:type="spellEnd"/>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BodyText"/>
              <w:spacing w:line="254" w:lineRule="auto"/>
              <w:rPr>
                <w:rFonts w:eastAsia="SimSun" w:cs="Arial"/>
              </w:rPr>
            </w:pPr>
            <w:r>
              <w:rPr>
                <w:rFonts w:eastAsia="SimSun"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BodyText"/>
              <w:spacing w:line="254" w:lineRule="auto"/>
              <w:rPr>
                <w:rFonts w:eastAsia="SimSun" w:cs="Arial"/>
              </w:rPr>
            </w:pPr>
            <w:r>
              <w:rPr>
                <w:rFonts w:eastAsia="SimSun" w:cs="Arial"/>
              </w:rPr>
              <w:t xml:space="preserve">No need for having RRC reconfiguration – we would prefer just use MAC-CE for the updating of the </w:t>
            </w:r>
            <w:proofErr w:type="spellStart"/>
            <w:r>
              <w:rPr>
                <w:rFonts w:eastAsia="SimSun" w:cs="Arial"/>
              </w:rPr>
              <w:t>K_offset</w:t>
            </w:r>
            <w:proofErr w:type="spellEnd"/>
            <w:r>
              <w:rPr>
                <w:rFonts w:eastAsia="SimSun"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BodyText"/>
              <w:spacing w:line="254" w:lineRule="auto"/>
              <w:rPr>
                <w:rFonts w:eastAsia="SimSun"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BodyText"/>
              <w:spacing w:line="254" w:lineRule="auto"/>
              <w:rPr>
                <w:rFonts w:cs="Arial"/>
                <w:lang w:val="de-DE"/>
              </w:rPr>
            </w:pPr>
            <w:r>
              <w:rPr>
                <w:rFonts w:cs="Arial" w:hint="eastAsia"/>
              </w:rPr>
              <w:t>W</w:t>
            </w:r>
            <w:r>
              <w:rPr>
                <w:rFonts w:cs="Arial"/>
              </w:rPr>
              <w:t xml:space="preserve">e </w:t>
            </w:r>
            <w:proofErr w:type="spellStart"/>
            <w:r>
              <w:rPr>
                <w:rFonts w:cs="Arial"/>
              </w:rPr>
              <w:t>stil</w:t>
            </w:r>
            <w:proofErr w:type="spellEnd"/>
            <w:r>
              <w:rPr>
                <w:rFonts w:cs="Arial"/>
              </w:rPr>
              <w:t xml:space="preserve"> slightly prefer MAC CE only solution for a common framework for different scenarios as anyway </w:t>
            </w:r>
            <w:r>
              <w:rPr>
                <w:rFonts w:cs="Arial" w:hint="eastAsia"/>
              </w:rPr>
              <w:t>MAC</w:t>
            </w:r>
            <w:r>
              <w:rPr>
                <w:rFonts w:cs="Arial"/>
              </w:rPr>
              <w:t xml:space="preserve"> CE can work. </w:t>
            </w:r>
            <w:proofErr w:type="gramStart"/>
            <w:r>
              <w:rPr>
                <w:rFonts w:cs="Arial"/>
              </w:rPr>
              <w:t>Another</w:t>
            </w:r>
            <w:proofErr w:type="gramEnd"/>
            <w:r>
              <w:rPr>
                <w:rFonts w:cs="Arial"/>
              </w:rPr>
              <w:t xml:space="preserve"> cons of RRC+MAC CE is that there should be mechanism to determine the scenario. </w:t>
            </w:r>
            <w:proofErr w:type="spellStart"/>
            <w:r>
              <w:rPr>
                <w:rFonts w:cs="Arial"/>
                <w:lang w:val="de-DE"/>
              </w:rPr>
              <w:t>For</w:t>
            </w:r>
            <w:proofErr w:type="spellEnd"/>
            <w:r>
              <w:rPr>
                <w:rFonts w:cs="Arial"/>
                <w:lang w:val="de-DE"/>
              </w:rPr>
              <w:t xml:space="preserve"> </w:t>
            </w:r>
            <w:proofErr w:type="spellStart"/>
            <w:r>
              <w:rPr>
                <w:rFonts w:cs="Arial"/>
                <w:lang w:val="de-DE"/>
              </w:rPr>
              <w:t>now</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agreement</w:t>
            </w:r>
            <w:proofErr w:type="spellEnd"/>
            <w:r>
              <w:rPr>
                <w:rFonts w:cs="Arial"/>
                <w:lang w:val="de-DE"/>
              </w:rPr>
              <w:t>.</w:t>
            </w:r>
          </w:p>
          <w:p w14:paraId="1B5EADDD" w14:textId="77777777" w:rsidR="00091B81" w:rsidRDefault="00091B81" w:rsidP="00C16247">
            <w:pPr>
              <w:pStyle w:val="BodyText"/>
              <w:spacing w:line="254" w:lineRule="auto"/>
              <w:rPr>
                <w:rFonts w:eastAsia="SimSun"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BodyText"/>
              <w:spacing w:line="254" w:lineRule="auto"/>
              <w:rPr>
                <w:rFonts w:eastAsia="SimSun"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BodyText"/>
              <w:spacing w:line="254" w:lineRule="auto"/>
              <w:rPr>
                <w:rFonts w:eastAsia="Malgun Gothic" w:cs="Arial"/>
                <w:lang w:val="de-DE"/>
              </w:rPr>
            </w:pPr>
            <w:proofErr w:type="spellStart"/>
            <w:r>
              <w:rPr>
                <w:rFonts w:eastAsia="Malgun Gothic" w:cs="Arial" w:hint="eastAsia"/>
                <w:lang w:val="de-DE"/>
              </w:rPr>
              <w:t>We</w:t>
            </w:r>
            <w:proofErr w:type="spellEnd"/>
            <w:r>
              <w:rPr>
                <w:rFonts w:eastAsia="Malgun Gothic" w:cs="Arial" w:hint="eastAsia"/>
                <w:lang w:val="de-DE"/>
              </w:rPr>
              <w:t xml:space="preserve"> </w:t>
            </w:r>
            <w:proofErr w:type="spellStart"/>
            <w:r>
              <w:rPr>
                <w:rFonts w:eastAsia="Malgun Gothic" w:cs="Arial" w:hint="eastAsia"/>
                <w:lang w:val="de-DE"/>
              </w:rPr>
              <w:t>suggest</w:t>
            </w:r>
            <w:proofErr w:type="spellEnd"/>
            <w:r>
              <w:rPr>
                <w:rFonts w:eastAsia="Malgun Gothic" w:cs="Arial" w:hint="eastAsia"/>
                <w:lang w:val="de-DE"/>
              </w:rPr>
              <w:t xml:space="preserve"> </w:t>
            </w:r>
            <w:proofErr w:type="spellStart"/>
            <w:r>
              <w:rPr>
                <w:rFonts w:eastAsia="Malgun Gothic" w:cs="Arial" w:hint="eastAsia"/>
                <w:lang w:val="de-DE"/>
              </w:rPr>
              <w:t>that</w:t>
            </w:r>
            <w:proofErr w:type="spellEnd"/>
          </w:p>
          <w:p w14:paraId="59BD51FB" w14:textId="77777777" w:rsidR="00091B81" w:rsidRDefault="00091B81" w:rsidP="008C1CA4">
            <w:pPr>
              <w:pStyle w:val="BodyText"/>
              <w:numPr>
                <w:ilvl w:val="0"/>
                <w:numId w:val="100"/>
              </w:numPr>
              <w:spacing w:after="160" w:line="254" w:lineRule="auto"/>
              <w:jc w:val="left"/>
              <w:rPr>
                <w:rFonts w:eastAsia="Malgun Gothic" w:cs="Arial"/>
              </w:rPr>
            </w:pPr>
            <w:r>
              <w:rPr>
                <w:rFonts w:eastAsia="Malgun Gothic" w:cs="Arial"/>
              </w:rPr>
              <w:lastRenderedPageBreak/>
              <w:t>UE can be provided and updated by the combination of RRC configuration and MAC CE.</w:t>
            </w:r>
          </w:p>
          <w:p w14:paraId="4EFEE4D9" w14:textId="77777777" w:rsidR="00091B81" w:rsidRDefault="00091B81" w:rsidP="00C16247">
            <w:pPr>
              <w:pStyle w:val="BodyText"/>
              <w:spacing w:line="254" w:lineRule="auto"/>
              <w:rPr>
                <w:rFonts w:eastAsia="SimSun"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BodyText"/>
              <w:spacing w:line="254" w:lineRule="auto"/>
              <w:rPr>
                <w:rFonts w:eastAsia="Malgun Gothic" w:cs="Arial"/>
                <w:lang w:val="de-DE"/>
              </w:rPr>
            </w:pPr>
            <w:r>
              <w:rPr>
                <w:rFonts w:eastAsia="SimSun" w:cs="Arial"/>
              </w:rPr>
              <w:lastRenderedPageBreak/>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BodyText"/>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BodyText"/>
              <w:spacing w:line="254" w:lineRule="auto"/>
              <w:rPr>
                <w:rFonts w:eastAsia="SimSun" w:cs="Arial"/>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BodyText"/>
              <w:spacing w:line="254" w:lineRule="auto"/>
              <w:rPr>
                <w:rFonts w:eastAsia="Yu Mincho" w:cs="Arial"/>
              </w:rPr>
            </w:pPr>
            <w:r>
              <w:rPr>
                <w:rFonts w:eastAsia="SimSun" w:cs="Arial"/>
              </w:rPr>
              <w:t xml:space="preserve">This was addressed at 17/08 GTW. We continue to think that MAC-CE based signaling can also cover the case when </w:t>
            </w:r>
            <w:proofErr w:type="spellStart"/>
            <w:r>
              <w:rPr>
                <w:rFonts w:eastAsia="SimSun" w:cs="Arial"/>
              </w:rPr>
              <w:t>K_offset</w:t>
            </w:r>
            <w:proofErr w:type="spellEnd"/>
            <w:r>
              <w:rPr>
                <w:rFonts w:eastAsia="SimSun" w:cs="Arial"/>
              </w:rPr>
              <w:t xml:space="preserve"> is updated </w:t>
            </w:r>
            <w:proofErr w:type="gramStart"/>
            <w:r>
              <w:rPr>
                <w:rFonts w:eastAsia="SimSun" w:cs="Arial"/>
              </w:rPr>
              <w:t>infrequently, and</w:t>
            </w:r>
            <w:proofErr w:type="gramEnd"/>
            <w:r>
              <w:rPr>
                <w:rFonts w:eastAsia="SimSun" w:cs="Arial"/>
              </w:rPr>
              <w:t xml:space="preserve">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BodyText"/>
              <w:spacing w:line="254" w:lineRule="auto"/>
              <w:rPr>
                <w:rFonts w:eastAsia="SimSun" w:cs="Arial"/>
                <w:lang w:val="de-DE"/>
              </w:rPr>
            </w:pPr>
            <w:r>
              <w:rPr>
                <w:rFonts w:eastAsia="SimSun"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BodyText"/>
              <w:spacing w:line="254" w:lineRule="auto"/>
              <w:rPr>
                <w:rFonts w:eastAsia="SimSun" w:cs="Arial"/>
                <w:lang w:val="de-DE"/>
              </w:rPr>
            </w:pPr>
            <w:r>
              <w:rPr>
                <w:rFonts w:eastAsia="SimSun" w:cs="Arial"/>
              </w:rPr>
              <w:t>Support the proposal.</w:t>
            </w:r>
          </w:p>
        </w:tc>
      </w:tr>
      <w:tr w:rsidR="00091B81" w14:paraId="12F8F893" w14:textId="77777777" w:rsidTr="00C16247">
        <w:tc>
          <w:tcPr>
            <w:tcW w:w="1314" w:type="dxa"/>
          </w:tcPr>
          <w:p w14:paraId="54AF18B5" w14:textId="77777777" w:rsidR="00091B81" w:rsidRDefault="00091B81" w:rsidP="00C16247">
            <w:pPr>
              <w:pStyle w:val="BodyText"/>
              <w:spacing w:line="254" w:lineRule="auto"/>
              <w:rPr>
                <w:rFonts w:eastAsia="SimSun"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BodyText"/>
              <w:spacing w:line="254" w:lineRule="auto"/>
              <w:rPr>
                <w:rFonts w:eastAsia="SimSun"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BodyText"/>
              <w:spacing w:line="254" w:lineRule="auto"/>
              <w:rPr>
                <w:rFonts w:eastAsia="Malgun Gothic" w:cs="Arial"/>
              </w:rPr>
            </w:pPr>
            <w:r>
              <w:rPr>
                <w:rFonts w:eastAsia="SimSun" w:cs="Arial"/>
              </w:rPr>
              <w:t>Sony</w:t>
            </w:r>
          </w:p>
        </w:tc>
        <w:tc>
          <w:tcPr>
            <w:tcW w:w="8315" w:type="dxa"/>
          </w:tcPr>
          <w:p w14:paraId="5A8AB874" w14:textId="77777777" w:rsidR="00091B81" w:rsidRDefault="00091B81" w:rsidP="00C16247">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BodyText"/>
              <w:spacing w:line="254" w:lineRule="auto"/>
              <w:rPr>
                <w:rFonts w:eastAsia="SimSun" w:cs="Arial"/>
              </w:rPr>
            </w:pPr>
            <w:proofErr w:type="spellStart"/>
            <w:r>
              <w:rPr>
                <w:rFonts w:eastAsia="SimSun" w:cs="Arial"/>
              </w:rPr>
              <w:t>InterDigital</w:t>
            </w:r>
            <w:proofErr w:type="spellEnd"/>
          </w:p>
        </w:tc>
        <w:tc>
          <w:tcPr>
            <w:tcW w:w="8315" w:type="dxa"/>
          </w:tcPr>
          <w:p w14:paraId="07E299E5" w14:textId="77777777" w:rsidR="00091B81" w:rsidRDefault="00091B81" w:rsidP="00C16247">
            <w:pPr>
              <w:pStyle w:val="BodyText"/>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BodyText"/>
              <w:spacing w:line="254" w:lineRule="auto"/>
              <w:rPr>
                <w:rFonts w:eastAsia="SimSun" w:cs="Arial"/>
              </w:rPr>
            </w:pPr>
            <w:r>
              <w:rPr>
                <w:rFonts w:eastAsia="SimSun" w:cs="Arial" w:hint="eastAsia"/>
              </w:rPr>
              <w:t>C</w:t>
            </w:r>
            <w:r>
              <w:rPr>
                <w:rFonts w:eastAsia="SimSun" w:cs="Arial"/>
              </w:rPr>
              <w:t>MCC</w:t>
            </w:r>
          </w:p>
        </w:tc>
        <w:tc>
          <w:tcPr>
            <w:tcW w:w="8315" w:type="dxa"/>
          </w:tcPr>
          <w:p w14:paraId="55CBD3C4" w14:textId="77777777" w:rsidR="00091B81" w:rsidRDefault="00091B81" w:rsidP="00C16247">
            <w:pPr>
              <w:pStyle w:val="BodyText"/>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BodyText"/>
              <w:spacing w:line="254" w:lineRule="auto"/>
              <w:rPr>
                <w:rFonts w:eastAsia="SimSun" w:cs="Arial"/>
              </w:rPr>
            </w:pPr>
            <w:r>
              <w:rPr>
                <w:rFonts w:eastAsia="SimSun" w:cs="Arial"/>
              </w:rPr>
              <w:t xml:space="preserve">Fraunhofer </w:t>
            </w:r>
          </w:p>
        </w:tc>
        <w:tc>
          <w:tcPr>
            <w:tcW w:w="8315" w:type="dxa"/>
          </w:tcPr>
          <w:p w14:paraId="7A4BB2AD" w14:textId="77777777" w:rsidR="00091B81" w:rsidRDefault="00091B81" w:rsidP="00C16247">
            <w:pPr>
              <w:pStyle w:val="BodyText"/>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BodyText"/>
              <w:autoSpaceDE w:val="0"/>
              <w:autoSpaceDN w:val="0"/>
              <w:adjustRightInd w:val="0"/>
              <w:spacing w:line="254" w:lineRule="auto"/>
              <w:rPr>
                <w:rFonts w:eastAsia="SimSun" w:cs="Arial"/>
              </w:rPr>
            </w:pPr>
            <w:proofErr w:type="spellStart"/>
            <w:r>
              <w:rPr>
                <w:rFonts w:eastAsia="SimSun" w:cs="Arial" w:hint="eastAsia"/>
              </w:rPr>
              <w:t>Baicells</w:t>
            </w:r>
            <w:proofErr w:type="spellEnd"/>
          </w:p>
        </w:tc>
        <w:tc>
          <w:tcPr>
            <w:tcW w:w="8315" w:type="dxa"/>
          </w:tcPr>
          <w:p w14:paraId="0B64A090" w14:textId="77777777" w:rsidR="00091B81" w:rsidRDefault="00091B81" w:rsidP="00C16247">
            <w:pPr>
              <w:pStyle w:val="BodyText"/>
              <w:autoSpaceDE w:val="0"/>
              <w:autoSpaceDN w:val="0"/>
              <w:adjustRightInd w:val="0"/>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rPr>
                <w:rFonts w:eastAsia="SimSun"/>
              </w:rPr>
              <w:t xml:space="preserve">he UE-specific </w:t>
            </w:r>
            <w:proofErr w:type="spellStart"/>
            <w:r>
              <w:rPr>
                <w:rFonts w:eastAsia="SimSun"/>
              </w:rPr>
              <w:t>K_offset</w:t>
            </w:r>
            <w:proofErr w:type="spellEnd"/>
            <w:r>
              <w:rPr>
                <w:rFonts w:eastAsia="SimSun"/>
              </w:rPr>
              <w:t xml:space="preserve"> can be provided and updated by network with MAC CE</w:t>
            </w:r>
            <w:r>
              <w:rPr>
                <w:rFonts w:cs="Arial"/>
              </w:rPr>
              <w:t>.</w:t>
            </w:r>
            <w:r>
              <w:rPr>
                <w:rFonts w:cs="Arial" w:hint="eastAsia"/>
              </w:rPr>
              <w:t xml:space="preserve"> </w:t>
            </w:r>
          </w:p>
          <w:p w14:paraId="2E7062B2" w14:textId="77777777" w:rsidR="00091B81" w:rsidRDefault="00091B81" w:rsidP="00C16247">
            <w:pPr>
              <w:pStyle w:val="BodyText"/>
              <w:autoSpaceDE w:val="0"/>
              <w:autoSpaceDN w:val="0"/>
              <w:adjustRightInd w:val="0"/>
              <w:spacing w:line="254" w:lineRule="auto"/>
              <w:rPr>
                <w:rFonts w:cs="Arial"/>
              </w:rPr>
            </w:pPr>
            <w:r>
              <w:rPr>
                <w:rFonts w:cs="Arial"/>
              </w:rPr>
              <w:t>Besides, it should be noted that:</w:t>
            </w:r>
          </w:p>
          <w:p w14:paraId="28870ADA" w14:textId="77777777" w:rsidR="00091B81" w:rsidRDefault="00091B81" w:rsidP="00C16247">
            <w:pPr>
              <w:pStyle w:val="BodyText"/>
              <w:autoSpaceDE w:val="0"/>
              <w:autoSpaceDN w:val="0"/>
              <w:adjustRightInd w:val="0"/>
              <w:spacing w:line="254" w:lineRule="auto"/>
              <w:rPr>
                <w:rFonts w:cs="Arial"/>
              </w:rPr>
            </w:pPr>
            <w:r>
              <w:rPr>
                <w:rFonts w:cs="Arial"/>
              </w:rPr>
              <w:t>Network determine</w:t>
            </w:r>
            <w:r>
              <w:rPr>
                <w:rFonts w:cs="Arial" w:hint="eastAsia"/>
              </w:rPr>
              <w:t>s</w:t>
            </w:r>
            <w:r>
              <w:rPr>
                <w:rFonts w:cs="Arial"/>
              </w:rPr>
              <w:t xml:space="preserve"> UE-specific </w:t>
            </w:r>
            <w:proofErr w:type="spellStart"/>
            <w:r>
              <w:rPr>
                <w:rFonts w:cs="Arial"/>
              </w:rPr>
              <w:t>K_offset</w:t>
            </w:r>
            <w:proofErr w:type="spellEnd"/>
            <w:r>
              <w:rPr>
                <w:rFonts w:cs="Arial"/>
              </w:rPr>
              <w:t xml:space="preserve"> according to </w:t>
            </w:r>
            <w:proofErr w:type="spellStart"/>
            <w:r>
              <w:rPr>
                <w:rFonts w:cs="Arial"/>
                <w:color w:val="0000FF"/>
              </w:rPr>
              <w:t>TA_common</w:t>
            </w:r>
            <w:proofErr w:type="spellEnd"/>
            <w:r>
              <w:rPr>
                <w:rFonts w:cs="Arial"/>
              </w:rPr>
              <w:t xml:space="preserve"> (RTT between satellite and RP) + </w:t>
            </w:r>
            <w:proofErr w:type="spellStart"/>
            <w:r>
              <w:rPr>
                <w:rFonts w:cs="Arial"/>
                <w:color w:val="0000FF"/>
              </w:rPr>
              <w:t>TA_servicelink</w:t>
            </w:r>
            <w:proofErr w:type="spellEnd"/>
            <w:r>
              <w:rPr>
                <w:rFonts w:cs="Arial"/>
              </w:rPr>
              <w:t xml:space="preserve"> (RTT between satellite and UE), in which </w:t>
            </w:r>
            <w:proofErr w:type="spellStart"/>
            <w:r>
              <w:rPr>
                <w:rFonts w:cs="Arial"/>
              </w:rPr>
              <w:t>TA_servicelink</w:t>
            </w:r>
            <w:proofErr w:type="spellEnd"/>
            <w:r>
              <w:rPr>
                <w:rFonts w:cs="Arial"/>
              </w:rPr>
              <w:t xml:space="preserve"> depends on UE report. On the other hand, UE can also determine UE-specific </w:t>
            </w:r>
            <w:proofErr w:type="spellStart"/>
            <w:r>
              <w:rPr>
                <w:rFonts w:cs="Arial"/>
              </w:rPr>
              <w:t>K_offset</w:t>
            </w:r>
            <w:proofErr w:type="spellEnd"/>
            <w:r>
              <w:rPr>
                <w:rFonts w:cs="Arial"/>
              </w:rPr>
              <w:t xml:space="preserve"> according to </w:t>
            </w:r>
            <w:proofErr w:type="spellStart"/>
            <w:r>
              <w:rPr>
                <w:rFonts w:cs="Arial"/>
              </w:rPr>
              <w:t>TA_common</w:t>
            </w:r>
            <w:proofErr w:type="spellEnd"/>
            <w:r>
              <w:rPr>
                <w:rFonts w:cs="Arial"/>
              </w:rPr>
              <w:t xml:space="preserve"> + </w:t>
            </w:r>
            <w:proofErr w:type="spellStart"/>
            <w:r>
              <w:rPr>
                <w:rFonts w:cs="Arial"/>
              </w:rPr>
              <w:t>TA_servicelink</w:t>
            </w:r>
            <w:proofErr w:type="spellEnd"/>
            <w:r>
              <w:rPr>
                <w:rFonts w:cs="Arial"/>
              </w:rPr>
              <w:t xml:space="preserve">, in which </w:t>
            </w:r>
            <w:proofErr w:type="spellStart"/>
            <w:r>
              <w:rPr>
                <w:rFonts w:cs="Arial"/>
              </w:rPr>
              <w:t>TA_common</w:t>
            </w:r>
            <w:proofErr w:type="spellEnd"/>
            <w:r>
              <w:rPr>
                <w:rFonts w:cs="Arial"/>
              </w:rPr>
              <w:t xml:space="preserve"> depends on network indication. Therefore, both network and UE can determine UE-specific </w:t>
            </w:r>
            <w:proofErr w:type="spellStart"/>
            <w:r>
              <w:rPr>
                <w:rFonts w:cs="Arial"/>
              </w:rPr>
              <w:t>K_offset</w:t>
            </w:r>
            <w:proofErr w:type="spellEnd"/>
            <w:r>
              <w:rPr>
                <w:rFonts w:cs="Arial"/>
              </w:rPr>
              <w:t xml:space="preserve"> if only they exchange the information</w:t>
            </w:r>
            <w:r>
              <w:rPr>
                <w:rFonts w:cs="Arial" w:hint="eastAsia"/>
              </w:rPr>
              <w:t xml:space="preserve"> on</w:t>
            </w:r>
            <w:r>
              <w:rPr>
                <w:rFonts w:cs="Arial"/>
              </w:rPr>
              <w:t xml:space="preserve"> </w:t>
            </w:r>
            <w:proofErr w:type="spellStart"/>
            <w:r>
              <w:rPr>
                <w:rFonts w:cs="Arial"/>
              </w:rPr>
              <w:t>TA_common</w:t>
            </w:r>
            <w:proofErr w:type="spellEnd"/>
            <w:r>
              <w:rPr>
                <w:rFonts w:cs="Arial"/>
              </w:rPr>
              <w:t xml:space="preserve"> and </w:t>
            </w:r>
            <w:proofErr w:type="spellStart"/>
            <w:r>
              <w:rPr>
                <w:rFonts w:cs="Arial"/>
              </w:rPr>
              <w:t>TA_servicelink</w:t>
            </w:r>
            <w:proofErr w:type="spellEnd"/>
            <w:r>
              <w:rPr>
                <w:rFonts w:cs="Arial"/>
              </w:rPr>
              <w:t xml:space="preserve">. It would be redundant if network broadcast both </w:t>
            </w:r>
            <w:proofErr w:type="spellStart"/>
            <w:r>
              <w:rPr>
                <w:rFonts w:cs="Arial"/>
              </w:rPr>
              <w:t>TA_common</w:t>
            </w:r>
            <w:proofErr w:type="spellEnd"/>
            <w:r>
              <w:rPr>
                <w:rFonts w:cs="Arial"/>
              </w:rPr>
              <w:t xml:space="preserve"> and UE-specific </w:t>
            </w:r>
            <w:proofErr w:type="spellStart"/>
            <w:r>
              <w:rPr>
                <w:rFonts w:cs="Arial"/>
              </w:rPr>
              <w:t>K_offset</w:t>
            </w:r>
            <w:proofErr w:type="spellEnd"/>
            <w:r>
              <w:rPr>
                <w:rFonts w:cs="Arial"/>
              </w:rPr>
              <w:t>.</w:t>
            </w:r>
          </w:p>
          <w:p w14:paraId="5FB80BE9" w14:textId="77777777" w:rsidR="00091B81" w:rsidRDefault="00091B81" w:rsidP="00C16247">
            <w:pPr>
              <w:pStyle w:val="BodyText"/>
              <w:autoSpaceDE w:val="0"/>
              <w:autoSpaceDN w:val="0"/>
              <w:adjustRightInd w:val="0"/>
              <w:spacing w:line="254" w:lineRule="auto"/>
              <w:rPr>
                <w:rFonts w:cs="Arial"/>
              </w:rPr>
            </w:pPr>
            <w:r>
              <w:rPr>
                <w:rFonts w:cs="Arial"/>
              </w:rPr>
              <w:t>Based on the analysis above, we propose:</w:t>
            </w:r>
          </w:p>
          <w:p w14:paraId="32ADC4C2" w14:textId="77777777" w:rsidR="00091B81" w:rsidRDefault="00091B81" w:rsidP="00C16247">
            <w:pPr>
              <w:pStyle w:val="BodyText"/>
              <w:autoSpaceDE w:val="0"/>
              <w:autoSpaceDN w:val="0"/>
              <w:adjustRightInd w:val="0"/>
              <w:spacing w:line="254" w:lineRule="auto"/>
              <w:rPr>
                <w:rFonts w:cs="Arial"/>
              </w:rPr>
            </w:pPr>
            <w:r>
              <w:rPr>
                <w:rFonts w:cs="Arial"/>
                <w:b/>
                <w:bCs/>
              </w:rPr>
              <w:t xml:space="preserve">FFS: </w:t>
            </w:r>
            <w:r>
              <w:rPr>
                <w:rFonts w:cs="Arial"/>
              </w:rPr>
              <w:t xml:space="preserve">UE and network determine UE-specific </w:t>
            </w:r>
            <w:proofErr w:type="spellStart"/>
            <w:r>
              <w:rPr>
                <w:rFonts w:cs="Arial"/>
              </w:rPr>
              <w:t>K_offset</w:t>
            </w:r>
            <w:proofErr w:type="spellEnd"/>
            <w:r>
              <w:rPr>
                <w:rFonts w:cs="Arial"/>
              </w:rPr>
              <w:t xml:space="preserve"> independently using a same formula according to </w:t>
            </w:r>
            <w:proofErr w:type="spellStart"/>
            <w:r>
              <w:rPr>
                <w:rFonts w:cs="Arial"/>
                <w:color w:val="0000FF"/>
              </w:rPr>
              <w:t>TA_common</w:t>
            </w:r>
            <w:proofErr w:type="spellEnd"/>
            <w:r>
              <w:rPr>
                <w:rFonts w:cs="Arial"/>
              </w:rPr>
              <w:t xml:space="preserve"> + </w:t>
            </w:r>
            <w:proofErr w:type="spellStart"/>
            <w:r>
              <w:rPr>
                <w:rFonts w:cs="Arial"/>
                <w:color w:val="0000FF"/>
              </w:rPr>
              <w:t>TA_servicelink</w:t>
            </w:r>
            <w:proofErr w:type="spellEnd"/>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BodyText"/>
              <w:autoSpaceDE w:val="0"/>
              <w:autoSpaceDN w:val="0"/>
              <w:adjustRightInd w:val="0"/>
              <w:spacing w:line="254" w:lineRule="auto"/>
              <w:rPr>
                <w:rFonts w:eastAsia="SimSun" w:cs="Arial"/>
              </w:rPr>
            </w:pPr>
            <w:r>
              <w:rPr>
                <w:rFonts w:eastAsia="SimSun" w:cs="Arial"/>
              </w:rPr>
              <w:t>MediaTek</w:t>
            </w:r>
          </w:p>
        </w:tc>
        <w:tc>
          <w:tcPr>
            <w:tcW w:w="8315" w:type="dxa"/>
          </w:tcPr>
          <w:p w14:paraId="3B904078" w14:textId="77777777" w:rsidR="00091B81" w:rsidRPr="001A1C44" w:rsidRDefault="00091B81" w:rsidP="00C16247">
            <w:pPr>
              <w:pStyle w:val="BodyText"/>
              <w:autoSpaceDE w:val="0"/>
              <w:autoSpaceDN w:val="0"/>
              <w:adjustRightInd w:val="0"/>
              <w:spacing w:line="254" w:lineRule="auto"/>
              <w:rPr>
                <w:rFonts w:cs="Arial"/>
                <w:bCs/>
              </w:rPr>
            </w:pPr>
            <w:r>
              <w:rPr>
                <w:rFonts w:cs="Arial"/>
                <w:bCs/>
              </w:rPr>
              <w:t xml:space="preserve">We have preference for </w:t>
            </w:r>
            <w:r w:rsidRPr="001A1C44">
              <w:rPr>
                <w:rFonts w:cs="Arial"/>
                <w:bCs/>
              </w:rPr>
              <w:t xml:space="preserve">UE-specific </w:t>
            </w:r>
            <w:proofErr w:type="spellStart"/>
            <w:r w:rsidRPr="001A1C44">
              <w:rPr>
                <w:rFonts w:cs="Arial"/>
                <w:bCs/>
              </w:rPr>
              <w:t>K_offset</w:t>
            </w:r>
            <w:proofErr w:type="spellEnd"/>
            <w:r w:rsidRPr="001A1C44">
              <w:rPr>
                <w:rFonts w:cs="Arial"/>
                <w:bCs/>
              </w:rPr>
              <w:t xml:space="preserve"> updated by MAC CE</w:t>
            </w:r>
            <w:r>
              <w:rPr>
                <w:rFonts w:cs="Arial"/>
                <w:bCs/>
              </w:rPr>
              <w:t xml:space="preserve">, which can also be used in case </w:t>
            </w:r>
            <w:proofErr w:type="spellStart"/>
            <w:r>
              <w:rPr>
                <w:rFonts w:cs="Arial"/>
                <w:bCs/>
              </w:rPr>
              <w:t>K_offset</w:t>
            </w:r>
            <w:proofErr w:type="spellEnd"/>
            <w:r>
              <w:rPr>
                <w:rFonts w:cs="Arial"/>
                <w:bCs/>
              </w:rPr>
              <w:t xml:space="preserve">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Heading2"/>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ascii="Times New Roman" w:eastAsia="Batang" w:hAnsi="Times New Roman" w:cs="Times New Roman"/>
          <w:sz w:val="20"/>
          <w:szCs w:val="20"/>
        </w:rPr>
      </w:pPr>
      <w:r w:rsidRPr="00FB3E0E">
        <w:rPr>
          <w:rFonts w:ascii="Times New Roman" w:eastAsia="SimSun" w:hAnsi="Times New Roman" w:cs="Times New Roman"/>
          <w:sz w:val="20"/>
          <w:szCs w:val="20"/>
          <w:highlight w:val="green"/>
        </w:rPr>
        <w:t>Agreement:</w:t>
      </w:r>
      <w:r w:rsidRPr="00FB3E0E">
        <w:rPr>
          <w:rFonts w:ascii="Times New Roman" w:eastAsia="SimSun" w:hAnsi="Times New Roman" w:cs="Times New Roman"/>
          <w:sz w:val="20"/>
          <w:szCs w:val="20"/>
        </w:rPr>
        <w:t xml:space="preserve"> </w:t>
      </w:r>
    </w:p>
    <w:p w14:paraId="10695C09" w14:textId="77777777" w:rsidR="00FB3E0E" w:rsidRPr="00FB3E0E" w:rsidRDefault="00FB3E0E" w:rsidP="00FB3E0E">
      <w:pPr>
        <w:numPr>
          <w:ilvl w:val="0"/>
          <w:numId w:val="99"/>
        </w:numPr>
        <w:ind w:left="1080"/>
        <w:rPr>
          <w:rFonts w:ascii="Times New Roman" w:eastAsia="SimSun" w:hAnsi="Times New Roman" w:cs="Times New Roman"/>
          <w:sz w:val="20"/>
          <w:szCs w:val="20"/>
        </w:rPr>
      </w:pPr>
      <w:r w:rsidRPr="00FB3E0E">
        <w:rPr>
          <w:rFonts w:ascii="Times New Roman" w:eastAsia="SimSun" w:hAnsi="Times New Roman" w:cs="Times New Roman"/>
          <w:sz w:val="20"/>
          <w:szCs w:val="20"/>
        </w:rPr>
        <w:t xml:space="preserve">The UE-specific </w:t>
      </w:r>
      <w:proofErr w:type="spellStart"/>
      <w:r w:rsidRPr="00FB3E0E">
        <w:rPr>
          <w:rFonts w:ascii="Times New Roman" w:eastAsia="SimSun" w:hAnsi="Times New Roman" w:cs="Times New Roman"/>
          <w:sz w:val="20"/>
          <w:szCs w:val="20"/>
        </w:rPr>
        <w:t>K_offset</w:t>
      </w:r>
      <w:proofErr w:type="spellEnd"/>
      <w:r w:rsidRPr="00FB3E0E">
        <w:rPr>
          <w:rFonts w:ascii="Times New Roman" w:eastAsia="SimSun" w:hAnsi="Times New Roman" w:cs="Times New Roman"/>
          <w:sz w:val="20"/>
          <w:szCs w:val="20"/>
        </w:rPr>
        <w:t xml:space="preserve"> can be provided and updated by network with MAC CE.</w:t>
      </w:r>
    </w:p>
    <w:p w14:paraId="34FC7E97" w14:textId="77777777" w:rsidR="00FB3E0E" w:rsidRPr="00FB3E0E" w:rsidRDefault="00FB3E0E" w:rsidP="00FB3E0E">
      <w:pPr>
        <w:numPr>
          <w:ilvl w:val="0"/>
          <w:numId w:val="99"/>
        </w:numPr>
        <w:ind w:left="1080"/>
        <w:rPr>
          <w:rFonts w:ascii="Times New Roman" w:eastAsia="SimSun" w:hAnsi="Times New Roman" w:cs="Times New Roman"/>
          <w:sz w:val="20"/>
          <w:szCs w:val="20"/>
        </w:rPr>
      </w:pPr>
      <w:r w:rsidRPr="00FB3E0E">
        <w:rPr>
          <w:rFonts w:ascii="Times New Roman" w:eastAsia="SimSun" w:hAnsi="Times New Roman" w:cs="Times New Roman"/>
          <w:sz w:val="20"/>
          <w:szCs w:val="20"/>
        </w:rPr>
        <w:t xml:space="preserve">FFS: UE can be provided and updated by network with a UE-specific </w:t>
      </w:r>
      <w:proofErr w:type="spellStart"/>
      <w:r w:rsidRPr="00FB3E0E">
        <w:rPr>
          <w:rFonts w:ascii="Times New Roman" w:eastAsia="SimSun" w:hAnsi="Times New Roman" w:cs="Times New Roman"/>
          <w:sz w:val="20"/>
          <w:szCs w:val="20"/>
        </w:rPr>
        <w:t>K_offset</w:t>
      </w:r>
      <w:proofErr w:type="spellEnd"/>
      <w:r w:rsidRPr="00FB3E0E">
        <w:rPr>
          <w:rFonts w:ascii="Times New Roman" w:eastAsia="SimSun" w:hAnsi="Times New Roman" w:cs="Times New Roman"/>
          <w:sz w:val="20"/>
          <w:szCs w:val="20"/>
        </w:rPr>
        <w:t xml:space="preserve"> in RRC reconfiguration</w:t>
      </w:r>
    </w:p>
    <w:p w14:paraId="55913EF8" w14:textId="77777777" w:rsidR="00FB3E0E" w:rsidRPr="00FB3E0E" w:rsidRDefault="00FB3E0E" w:rsidP="00FB3E0E">
      <w:pPr>
        <w:numPr>
          <w:ilvl w:val="1"/>
          <w:numId w:val="99"/>
        </w:numPr>
        <w:ind w:left="1800"/>
        <w:rPr>
          <w:rFonts w:ascii="Times New Roman" w:eastAsia="SimSun" w:hAnsi="Times New Roman" w:cs="Times New Roman"/>
          <w:sz w:val="20"/>
          <w:szCs w:val="20"/>
        </w:rPr>
      </w:pPr>
      <w:r w:rsidRPr="00FB3E0E">
        <w:rPr>
          <w:rFonts w:ascii="Times New Roman" w:eastAsia="SimSun" w:hAnsi="Times New Roman" w:cs="Times New Roman"/>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 xml:space="preserve">Based on the views expressed, </w:t>
      </w:r>
      <w:proofErr w:type="gramStart"/>
      <w:r>
        <w:rPr>
          <w:rFonts w:ascii="Arial" w:hAnsi="Arial" w:cs="Arial"/>
          <w:lang w:eastAsia="ja-JP"/>
        </w:rPr>
        <w:t>it can be seen that there</w:t>
      </w:r>
      <w:proofErr w:type="gramEnd"/>
      <w:r>
        <w:rPr>
          <w:rFonts w:ascii="Arial" w:hAnsi="Arial" w:cs="Arial"/>
          <w:lang w:eastAsia="ja-JP"/>
        </w:rPr>
        <w:t xml:space="preserv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BodyText"/>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w:t>
      </w:r>
      <w:proofErr w:type="spellStart"/>
      <w:r w:rsidRPr="00FB3E0E">
        <w:rPr>
          <w:rFonts w:cs="Arial"/>
          <w:highlight w:val="cyan"/>
          <w:lang w:eastAsia="ja-JP"/>
        </w:rPr>
        <w:t>K_offset</w:t>
      </w:r>
      <w:proofErr w:type="spellEnd"/>
      <w:r w:rsidRPr="00FB3E0E">
        <w:rPr>
          <w:rFonts w:cs="Arial"/>
          <w:highlight w:val="cyan"/>
          <w:lang w:eastAsia="ja-JP"/>
        </w:rPr>
        <w:t xml:space="preserve">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 xml:space="preserve">[Huawei, </w:t>
                            </w:r>
                            <w:proofErr w:type="spellStart"/>
                            <w:r w:rsidRPr="00156D49">
                              <w:rPr>
                                <w:rFonts w:ascii="Times New Roman" w:hAnsi="Times New Roman" w:cs="Times New Roman"/>
                                <w:b/>
                                <w:bCs/>
                                <w:sz w:val="20"/>
                                <w:szCs w:val="20"/>
                              </w:rPr>
                              <w:t>HiSilicon</w:t>
                            </w:r>
                            <w:proofErr w:type="spellEnd"/>
                            <w:r w:rsidRPr="00156D49">
                              <w:rPr>
                                <w:rFonts w:ascii="Times New Roman" w:hAnsi="Times New Roman" w:cs="Times New Roman"/>
                                <w:b/>
                                <w:bCs/>
                                <w:sz w:val="20"/>
                                <w:szCs w:val="20"/>
                              </w:rPr>
                              <w:t>]</w:t>
                            </w:r>
                          </w:p>
                          <w:p w14:paraId="0306BD0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equal to the sum of two offset values </w:t>
                            </w:r>
                          </w:p>
                          <w:p w14:paraId="348D8623"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to signaling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(Option 1) in system information.</w:t>
                            </w:r>
                          </w:p>
                          <w:p w14:paraId="47F6A1E5"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w:t>
                            </w:r>
                            <w:proofErr w:type="spellStart"/>
                            <w:r w:rsidRPr="00156D49">
                              <w:rPr>
                                <w:rFonts w:ascii="Times New Roman" w:hAnsi="Times New Roman" w:cs="Times New Roman"/>
                                <w:b/>
                                <w:bCs/>
                                <w:sz w:val="20"/>
                                <w:szCs w:val="20"/>
                              </w:rPr>
                              <w:t>Spreadtrum</w:t>
                            </w:r>
                            <w:proofErr w:type="spellEnd"/>
                            <w:r w:rsidRPr="00156D49">
                              <w:rPr>
                                <w:rFonts w:ascii="Times New Roman" w:hAnsi="Times New Roman" w:cs="Times New Roman"/>
                                <w:b/>
                                <w:bCs/>
                                <w:sz w:val="20"/>
                                <w:szCs w:val="20"/>
                              </w:rPr>
                              <w:t>]</w:t>
                            </w:r>
                          </w:p>
                          <w:p w14:paraId="5BADA854" w14:textId="77777777" w:rsidR="00417D43" w:rsidRPr="00156D49" w:rsidRDefault="00417D43" w:rsidP="00156D49">
                            <w:pPr>
                              <w:rPr>
                                <w:rFonts w:ascii="Times New Roman" w:hAnsi="Times New Roman" w:cs="Times New Roman"/>
                                <w:sz w:val="20"/>
                                <w:szCs w:val="20"/>
                              </w:rPr>
                            </w:pPr>
                            <w:bookmarkStart w:id="7" w:name="OLE_LINK10"/>
                            <w:bookmarkStart w:id="8" w:name="OLE_LINK11"/>
                            <w:r w:rsidRPr="00156D49">
                              <w:rPr>
                                <w:rFonts w:ascii="Times New Roman" w:hAnsi="Times New Roman" w:cs="Times New Roman"/>
                                <w:sz w:val="20"/>
                                <w:szCs w:val="20"/>
                              </w:rPr>
                              <w:t xml:space="preserve">Proposal 1: One offset value indicated by system information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w:t>
                            </w:r>
                            <w:proofErr w:type="gramStart"/>
                            <w:r w:rsidRPr="00156D49">
                              <w:rPr>
                                <w:rFonts w:ascii="Times New Roman" w:hAnsi="Times New Roman" w:cs="Times New Roman"/>
                                <w:sz w:val="20"/>
                                <w:szCs w:val="20"/>
                              </w:rPr>
                              <w:t>cover</w:t>
                            </w:r>
                            <w:proofErr w:type="gramEnd"/>
                            <w:r w:rsidRPr="00156D49">
                              <w:rPr>
                                <w:rFonts w:ascii="Times New Roman" w:hAnsi="Times New Roman" w:cs="Times New Roman"/>
                                <w:sz w:val="20"/>
                                <w:szCs w:val="20"/>
                              </w:rPr>
                              <w:t xml:space="preserve"> the RTT of service link plus the RTT between serving satellite and reference point.</w:t>
                            </w:r>
                            <w:bookmarkEnd w:id="7"/>
                            <w:bookmarkEnd w:id="8"/>
                          </w:p>
                          <w:p w14:paraId="301F8C1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The initial value(s)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should be chosen considering the worst case, i.e., cell edge UE and the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value(s) should depend on numerology and satellite type.</w:t>
                            </w:r>
                          </w:p>
                          <w:p w14:paraId="37A10491" w14:textId="77777777" w:rsidR="00417D43" w:rsidRPr="000D6B60" w:rsidRDefault="00417D43"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proofErr w:type="spellStart"/>
                            <w:r w:rsidRPr="000D6B60">
                              <w:rPr>
                                <w:rFonts w:ascii="Times New Roman" w:hAnsi="Times New Roman" w:cs="Times New Roman" w:hint="eastAsia"/>
                                <w:b/>
                                <w:bCs/>
                                <w:sz w:val="20"/>
                                <w:szCs w:val="20"/>
                              </w:rPr>
                              <w:t>Baicells</w:t>
                            </w:r>
                            <w:proofErr w:type="spellEnd"/>
                            <w:r w:rsidRPr="000D6B60">
                              <w:rPr>
                                <w:rFonts w:ascii="Times New Roman" w:hAnsi="Times New Roman" w:cs="Times New Roman"/>
                                <w:b/>
                                <w:bCs/>
                                <w:sz w:val="20"/>
                                <w:szCs w:val="20"/>
                              </w:rPr>
                              <w:t>]</w:t>
                            </w:r>
                          </w:p>
                          <w:p w14:paraId="373912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xml:space="preserve">: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support as many as possible options to facilitate different system deployments:</w:t>
                            </w:r>
                          </w:p>
                          <w:p w14:paraId="238F700A"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1: Signal 1 value as the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It is an upper limit value to cover all possible TA in the cell during the total period of a feeder link connection, so that it does not need update during this </w:t>
                            </w:r>
                            <w:proofErr w:type="spellStart"/>
                            <w:r w:rsidRPr="00391B98">
                              <w:rPr>
                                <w:rFonts w:ascii="Times New Roman" w:hAnsi="Times New Roman" w:cs="Times New Roman"/>
                                <w:sz w:val="20"/>
                                <w:szCs w:val="20"/>
                              </w:rPr>
                              <w:t>feederlink</w:t>
                            </w:r>
                            <w:proofErr w:type="spellEnd"/>
                            <w:r w:rsidRPr="00391B98">
                              <w:rPr>
                                <w:rFonts w:ascii="Times New Roman" w:hAnsi="Times New Roman" w:cs="Times New Roman"/>
                                <w:sz w:val="20"/>
                                <w:szCs w:val="20"/>
                              </w:rPr>
                              <w:t xml:space="preserve"> connection.</w:t>
                            </w:r>
                          </w:p>
                          <w:p w14:paraId="50C9F1A5"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2: Signal 2 values. Value1 is to cover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Value2 is to cover </w:t>
                            </w:r>
                            <w:proofErr w:type="spellStart"/>
                            <w:r w:rsidRPr="00391B98">
                              <w:rPr>
                                <w:rFonts w:ascii="Times New Roman" w:hAnsi="Times New Roman" w:cs="Times New Roman"/>
                                <w:sz w:val="20"/>
                                <w:szCs w:val="20"/>
                              </w:rPr>
                              <w:t>TA_common</w:t>
                            </w:r>
                            <w:proofErr w:type="spellEnd"/>
                            <w:r w:rsidRPr="00391B98">
                              <w:rPr>
                                <w:rFonts w:ascii="Times New Roman" w:hAnsi="Times New Roman" w:cs="Times New Roman"/>
                                <w:sz w:val="20"/>
                                <w:szCs w:val="20"/>
                              </w:rPr>
                              <w:t xml:space="preserv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is the sum of Value1 and Value2.</w:t>
                            </w:r>
                          </w:p>
                          <w:p w14:paraId="6E4821C1"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3: Signal 3 values. Value1 is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Value2 is </w:t>
                            </w:r>
                            <w:proofErr w:type="spellStart"/>
                            <w:r w:rsidRPr="00391B98">
                              <w:rPr>
                                <w:rFonts w:ascii="Times New Roman" w:hAnsi="Times New Roman" w:cs="Times New Roman"/>
                                <w:sz w:val="20"/>
                                <w:szCs w:val="20"/>
                              </w:rPr>
                              <w:t>gNB’s</w:t>
                            </w:r>
                            <w:proofErr w:type="spellEnd"/>
                            <w:r w:rsidRPr="00391B98">
                              <w:rPr>
                                <w:rFonts w:ascii="Times New Roman" w:hAnsi="Times New Roman" w:cs="Times New Roman"/>
                                <w:sz w:val="20"/>
                                <w:szCs w:val="20"/>
                              </w:rPr>
                              <w:t xml:space="preserve"> location. Value3 is </w:t>
                            </w:r>
                            <w:proofErr w:type="spellStart"/>
                            <w:r w:rsidRPr="00391B98">
                              <w:rPr>
                                <w:rFonts w:ascii="Times New Roman" w:hAnsi="Times New Roman" w:cs="Times New Roman"/>
                                <w:sz w:val="20"/>
                                <w:szCs w:val="20"/>
                              </w:rPr>
                              <w:t>TA_network</w:t>
                            </w:r>
                            <w:proofErr w:type="spellEnd"/>
                            <w:r w:rsidRPr="00391B98">
                              <w:rPr>
                                <w:rFonts w:ascii="Times New Roman" w:hAnsi="Times New Roman" w:cs="Times New Roman"/>
                                <w:sz w:val="20"/>
                                <w:szCs w:val="20"/>
                              </w:rPr>
                              <w:t xml:space="preserve">. UE calculates </w:t>
                            </w:r>
                            <w:proofErr w:type="spellStart"/>
                            <w:r w:rsidRPr="00391B98">
                              <w:rPr>
                                <w:rFonts w:ascii="Times New Roman" w:hAnsi="Times New Roman" w:cs="Times New Roman"/>
                                <w:sz w:val="20"/>
                                <w:szCs w:val="20"/>
                              </w:rPr>
                              <w:t>TA_feederlink</w:t>
                            </w:r>
                            <w:proofErr w:type="spellEnd"/>
                            <w:r w:rsidRPr="00391B98">
                              <w:rPr>
                                <w:rFonts w:ascii="Times New Roman" w:hAnsi="Times New Roman" w:cs="Times New Roman"/>
                                <w:sz w:val="20"/>
                                <w:szCs w:val="20"/>
                              </w:rPr>
                              <w:t xml:space="preserve"> base on value2 and ephemeris information. Then UE calculate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using the formula:</w:t>
                            </w:r>
                            <w:r w:rsidRPr="00391B98">
                              <w:rPr>
                                <w:rFonts w:ascii="Times New Roman" w:hAnsi="Times New Roman" w:cs="Times New Roman"/>
                                <w:sz w:val="20"/>
                                <w:szCs w:val="20"/>
                              </w:rPr>
                              <w:br/>
                              <w:t xml:space="preserve">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ceiling (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 </w:t>
                            </w:r>
                            <w:proofErr w:type="spellStart"/>
                            <w:r w:rsidRPr="00391B98">
                              <w:rPr>
                                <w:rFonts w:ascii="Times New Roman" w:hAnsi="Times New Roman" w:cs="Times New Roman"/>
                                <w:sz w:val="20"/>
                                <w:szCs w:val="20"/>
                              </w:rPr>
                              <w:t>TA_feederlink</w:t>
                            </w:r>
                            <w:proofErr w:type="spellEnd"/>
                            <w:r w:rsidRPr="00391B98">
                              <w:rPr>
                                <w:rFonts w:ascii="Times New Roman" w:hAnsi="Times New Roman" w:cs="Times New Roman"/>
                                <w:sz w:val="20"/>
                                <w:szCs w:val="20"/>
                              </w:rPr>
                              <w:t xml:space="preserve"> -</w:t>
                            </w:r>
                            <w:proofErr w:type="spellStart"/>
                            <w:r w:rsidRPr="00391B98">
                              <w:rPr>
                                <w:rFonts w:ascii="Times New Roman" w:hAnsi="Times New Roman" w:cs="Times New Roman"/>
                                <w:sz w:val="20"/>
                                <w:szCs w:val="20"/>
                              </w:rPr>
                              <w:t>TA_network</w:t>
                            </w:r>
                            <w:proofErr w:type="spellEnd"/>
                            <w:r w:rsidRPr="00391B98">
                              <w:rPr>
                                <w:rFonts w:ascii="Times New Roman" w:hAnsi="Times New Roman" w:cs="Times New Roman"/>
                                <w:sz w:val="20"/>
                                <w:szCs w:val="20"/>
                              </w:rPr>
                              <w:t>) / slot duration )</w:t>
                            </w:r>
                          </w:p>
                          <w:p w14:paraId="6043C8A5" w14:textId="77777777" w:rsidR="00417D43" w:rsidRPr="00156D49" w:rsidRDefault="00417D43" w:rsidP="00156D49">
                            <w:pPr>
                              <w:rPr>
                                <w:rFonts w:ascii="Times New Roman" w:hAnsi="Times New Roman" w:cs="Times New Roman"/>
                                <w:sz w:val="20"/>
                                <w:szCs w:val="20"/>
                              </w:rPr>
                            </w:pPr>
                            <w:proofErr w:type="gramStart"/>
                            <w:r w:rsidRPr="00156D49">
                              <w:rPr>
                                <w:rFonts w:ascii="Times New Roman" w:hAnsi="Times New Roman" w:cs="Times New Roman"/>
                                <w:sz w:val="20"/>
                                <w:szCs w:val="20"/>
                              </w:rPr>
                              <w:t>Where</w:t>
                            </w:r>
                            <w:proofErr w:type="gramEnd"/>
                            <w:r w:rsidRPr="00156D49">
                              <w:rPr>
                                <w:rFonts w:ascii="Times New Roman" w:hAnsi="Times New Roman" w:cs="Times New Roman"/>
                                <w:sz w:val="20"/>
                                <w:szCs w:val="20"/>
                              </w:rPr>
                              <w:t>,</w:t>
                            </w:r>
                          </w:p>
                          <w:p w14:paraId="23755290"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TA_servicelink_max</w:t>
                            </w:r>
                            <w:proofErr w:type="spellEnd"/>
                            <w:r w:rsidRPr="00156D49">
                              <w:rPr>
                                <w:rFonts w:ascii="Times New Roman" w:hAnsi="Times New Roman" w:cs="Times New Roman"/>
                                <w:sz w:val="20"/>
                                <w:szCs w:val="20"/>
                              </w:rPr>
                              <w:t xml:space="preserve"> is the TA to cover the maximum RTT of the </w:t>
                            </w:r>
                            <w:proofErr w:type="spellStart"/>
                            <w:r w:rsidRPr="00156D49">
                              <w:rPr>
                                <w:rFonts w:ascii="Times New Roman" w:hAnsi="Times New Roman" w:cs="Times New Roman"/>
                                <w:sz w:val="20"/>
                                <w:szCs w:val="20"/>
                              </w:rPr>
                              <w:t>servicelink</w:t>
                            </w:r>
                            <w:proofErr w:type="spellEnd"/>
                            <w:r w:rsidRPr="00156D49">
                              <w:rPr>
                                <w:rFonts w:ascii="Times New Roman" w:hAnsi="Times New Roman" w:cs="Times New Roman"/>
                                <w:sz w:val="20"/>
                                <w:szCs w:val="20"/>
                              </w:rPr>
                              <w:t xml:space="preserve"> in a cell.</w:t>
                            </w:r>
                          </w:p>
                          <w:p w14:paraId="66ED1203"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TA_feederlink</w:t>
                            </w:r>
                            <w:proofErr w:type="spellEnd"/>
                            <w:r w:rsidRPr="00156D49">
                              <w:rPr>
                                <w:rFonts w:ascii="Times New Roman" w:hAnsi="Times New Roman" w:cs="Times New Roman"/>
                                <w:sz w:val="20"/>
                                <w:szCs w:val="20"/>
                              </w:rPr>
                              <w:t xml:space="preserve"> is the TA to cover the feeder link.</w:t>
                            </w:r>
                          </w:p>
                          <w:p w14:paraId="2FD8E3AB"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TA_common</w:t>
                            </w:r>
                            <w:proofErr w:type="spellEnd"/>
                            <w:r w:rsidRPr="00156D49">
                              <w:rPr>
                                <w:rFonts w:ascii="Times New Roman" w:hAnsi="Times New Roman" w:cs="Times New Roman"/>
                                <w:sz w:val="20"/>
                                <w:szCs w:val="20"/>
                              </w:rPr>
                              <w:t xml:space="preserve">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TA_network</w:t>
                            </w:r>
                            <w:proofErr w:type="spellEnd"/>
                            <w:r w:rsidRPr="00156D49">
                              <w:rPr>
                                <w:rFonts w:ascii="Times New Roman" w:hAnsi="Times New Roman" w:cs="Times New Roman"/>
                                <w:sz w:val="20"/>
                                <w:szCs w:val="20"/>
                              </w:rPr>
                              <w:t xml:space="preserve"> is the TA compensated by the network.</w:t>
                            </w:r>
                          </w:p>
                          <w:p w14:paraId="3A17552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Part of </w:t>
                            </w:r>
                            <w:proofErr w:type="spellStart"/>
                            <w:r w:rsidRPr="00156D49">
                              <w:rPr>
                                <w:rFonts w:ascii="Times New Roman" w:hAnsi="Times New Roman" w:cs="Times New Roman"/>
                                <w:sz w:val="20"/>
                                <w:szCs w:val="20"/>
                              </w:rPr>
                              <w:t>K_offset</w:t>
                            </w:r>
                            <w:proofErr w:type="spellEnd"/>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sidR="00BF4131">
                              <w:rPr>
                                <w:rFonts w:ascii="Times New Roman" w:hAnsi="Times New Roman" w:cs="Times New Roman"/>
                                <w:noProof/>
                                <w:sz w:val="20"/>
                                <w:szCs w:val="20"/>
                              </w:rPr>
                              <w:pict w14:anchorId="1A6F0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46.6pt;height:12.4pt;mso-width-percent:0;mso-height-percent:0;mso-width-percent:0;mso-height-percent:0" o:ole="" equationxml="&lt;">
                                  <v:imagedata r:id="rId11" o:title="" chromakey="white"/>
                                </v:shape>
                              </w:pict>
                            </w:r>
                            <w:r w:rsidRPr="00156D49">
                              <w:rPr>
                                <w:rFonts w:ascii="Times New Roman" w:hAnsi="Times New Roman" w:cs="Times New Roman"/>
                                <w:sz w:val="20"/>
                                <w:szCs w:val="20"/>
                              </w:rPr>
                              <w:t>.</w:t>
                            </w:r>
                          </w:p>
                          <w:p w14:paraId="353E2563" w14:textId="46351369"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RAN1 should support to signal a first offset value and a second offset value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w:t>
                            </w:r>
                          </w:p>
                          <w:p w14:paraId="0B50959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417D43" w:rsidRPr="00156D49" w:rsidRDefault="00417D43" w:rsidP="00156D49">
                            <w:pPr>
                              <w:rPr>
                                <w:rFonts w:ascii="Times New Roman" w:hAnsi="Times New Roman" w:cs="Times New Roman"/>
                                <w:sz w:val="20"/>
                                <w:szCs w:val="20"/>
                              </w:rPr>
                            </w:pPr>
                            <w:bookmarkStart w:id="9"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xml:space="preserve">: Configure only a single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bookmarkEnd w:id="9"/>
                          </w:p>
                          <w:p w14:paraId="50D2959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 xml:space="preserve">Indicating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proofErr w:type="spellStart"/>
                            <w:r w:rsidRPr="00156D49">
                              <w:rPr>
                                <w:rFonts w:ascii="Times New Roman" w:hAnsi="Times New Roman" w:cs="Times New Roman"/>
                                <w:sz w:val="20"/>
                                <w:szCs w:val="20"/>
                              </w:rPr>
                              <w:t>UE_specific</w:t>
                            </w:r>
                            <w:proofErr w:type="spellEnd"/>
                            <w:r w:rsidRPr="00156D49">
                              <w:rPr>
                                <w:rFonts w:ascii="Times New Roman" w:hAnsi="Times New Roman" w:cs="Times New Roman"/>
                                <w:sz w:val="20"/>
                                <w:szCs w:val="20"/>
                              </w:rPr>
                              <w:t xml:space="preserv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Msg4</w:t>
                            </w:r>
                            <w:r w:rsidRPr="00156D49">
                              <w:rPr>
                                <w:rFonts w:ascii="Times New Roman" w:hAnsi="Times New Roman" w:cs="Times New Roman" w:hint="eastAsia"/>
                                <w:sz w:val="20"/>
                                <w:szCs w:val="20"/>
                              </w:rPr>
                              <w:t>.</w:t>
                            </w:r>
                          </w:p>
                          <w:p w14:paraId="7D367590" w14:textId="77777777" w:rsidR="00417D43" w:rsidRPr="00156D49" w:rsidRDefault="00417D43"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315ACA11"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 xml:space="preserve">[Huawei, </w:t>
                      </w:r>
                      <w:proofErr w:type="spellStart"/>
                      <w:r w:rsidRPr="00156D49">
                        <w:rPr>
                          <w:rFonts w:ascii="Times New Roman" w:hAnsi="Times New Roman" w:cs="Times New Roman"/>
                          <w:b/>
                          <w:bCs/>
                          <w:sz w:val="20"/>
                          <w:szCs w:val="20"/>
                        </w:rPr>
                        <w:t>HiSilicon</w:t>
                      </w:r>
                      <w:proofErr w:type="spellEnd"/>
                      <w:r w:rsidRPr="00156D49">
                        <w:rPr>
                          <w:rFonts w:ascii="Times New Roman" w:hAnsi="Times New Roman" w:cs="Times New Roman"/>
                          <w:b/>
                          <w:bCs/>
                          <w:sz w:val="20"/>
                          <w:szCs w:val="20"/>
                        </w:rPr>
                        <w:t>]</w:t>
                      </w:r>
                    </w:p>
                    <w:p w14:paraId="0306BD0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equal to the sum of two offset values </w:t>
                      </w:r>
                    </w:p>
                    <w:p w14:paraId="348D8623"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 xml:space="preserve">The first offset value is equal to common TA signaled in system information </w:t>
                      </w:r>
                    </w:p>
                    <w:p w14:paraId="345FBE17" w14:textId="77777777" w:rsidR="00417D43" w:rsidRPr="00156D49" w:rsidRDefault="00417D43" w:rsidP="00CA0E71">
                      <w:pPr>
                        <w:pStyle w:val="ListParagraph"/>
                        <w:numPr>
                          <w:ilvl w:val="0"/>
                          <w:numId w:val="55"/>
                        </w:numPr>
                        <w:rPr>
                          <w:rFonts w:ascii="Times New Roman" w:hAnsi="Times New Roman" w:cs="Times New Roman"/>
                          <w:sz w:val="20"/>
                          <w:szCs w:val="20"/>
                        </w:rPr>
                      </w:pPr>
                      <w:r w:rsidRPr="00156D49">
                        <w:rPr>
                          <w:rFonts w:ascii="Times New Roman" w:hAnsi="Times New Roman" w:cs="Times New Roman"/>
                          <w:sz w:val="20"/>
                          <w:szCs w:val="20"/>
                        </w:rPr>
                        <w:t>The second offset is signaled in system information and covers the maximum service link RTD within the cell.</w:t>
                      </w:r>
                    </w:p>
                    <w:p w14:paraId="580C4CE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[vivo]</w:t>
                      </w:r>
                    </w:p>
                    <w:p w14:paraId="6AEE0304"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to signaling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(Option 1) in system information.</w:t>
                      </w:r>
                    </w:p>
                    <w:p w14:paraId="47F6A1E5"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w:t>
                      </w:r>
                      <w:proofErr w:type="spellStart"/>
                      <w:r w:rsidRPr="00156D49">
                        <w:rPr>
                          <w:rFonts w:ascii="Times New Roman" w:hAnsi="Times New Roman" w:cs="Times New Roman"/>
                          <w:b/>
                          <w:bCs/>
                          <w:sz w:val="20"/>
                          <w:szCs w:val="20"/>
                        </w:rPr>
                        <w:t>Spreadtrum</w:t>
                      </w:r>
                      <w:proofErr w:type="spellEnd"/>
                      <w:r w:rsidRPr="00156D49">
                        <w:rPr>
                          <w:rFonts w:ascii="Times New Roman" w:hAnsi="Times New Roman" w:cs="Times New Roman"/>
                          <w:b/>
                          <w:bCs/>
                          <w:sz w:val="20"/>
                          <w:szCs w:val="20"/>
                        </w:rPr>
                        <w:t>]</w:t>
                      </w:r>
                    </w:p>
                    <w:p w14:paraId="5BADA854" w14:textId="77777777" w:rsidR="00417D43" w:rsidRPr="00156D49" w:rsidRDefault="00417D43" w:rsidP="00156D49">
                      <w:pPr>
                        <w:rPr>
                          <w:rFonts w:ascii="Times New Roman" w:hAnsi="Times New Roman" w:cs="Times New Roman"/>
                          <w:sz w:val="20"/>
                          <w:szCs w:val="20"/>
                        </w:rPr>
                      </w:pPr>
                      <w:bookmarkStart w:id="10" w:name="OLE_LINK10"/>
                      <w:bookmarkStart w:id="11" w:name="OLE_LINK11"/>
                      <w:r w:rsidRPr="00156D49">
                        <w:rPr>
                          <w:rFonts w:ascii="Times New Roman" w:hAnsi="Times New Roman" w:cs="Times New Roman"/>
                          <w:sz w:val="20"/>
                          <w:szCs w:val="20"/>
                        </w:rPr>
                        <w:t xml:space="preserve">Proposal 1: One offset value indicated by system information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w:t>
                      </w:r>
                      <w:proofErr w:type="gramStart"/>
                      <w:r w:rsidRPr="00156D49">
                        <w:rPr>
                          <w:rFonts w:ascii="Times New Roman" w:hAnsi="Times New Roman" w:cs="Times New Roman"/>
                          <w:sz w:val="20"/>
                          <w:szCs w:val="20"/>
                        </w:rPr>
                        <w:t>cover</w:t>
                      </w:r>
                      <w:proofErr w:type="gramEnd"/>
                      <w:r w:rsidRPr="00156D49">
                        <w:rPr>
                          <w:rFonts w:ascii="Times New Roman" w:hAnsi="Times New Roman" w:cs="Times New Roman"/>
                          <w:sz w:val="20"/>
                          <w:szCs w:val="20"/>
                        </w:rPr>
                        <w:t xml:space="preserve"> the RTT of service link plus the RTT between serving satellite and reference point.</w:t>
                      </w:r>
                      <w:bookmarkEnd w:id="10"/>
                      <w:bookmarkEnd w:id="11"/>
                    </w:p>
                    <w:p w14:paraId="301F8C10" w14:textId="77777777" w:rsidR="00417D43" w:rsidRPr="00156D49" w:rsidRDefault="00417D43" w:rsidP="00156D49">
                      <w:pPr>
                        <w:rPr>
                          <w:rFonts w:ascii="Times New Roman" w:hAnsi="Times New Roman" w:cs="Times New Roman"/>
                          <w:b/>
                          <w:bCs/>
                          <w:sz w:val="20"/>
                          <w:szCs w:val="20"/>
                        </w:rPr>
                      </w:pPr>
                      <w:r w:rsidRPr="00156D49">
                        <w:rPr>
                          <w:rFonts w:ascii="Times New Roman" w:hAnsi="Times New Roman" w:cs="Times New Roman"/>
                          <w:b/>
                          <w:bCs/>
                          <w:sz w:val="20"/>
                          <w:szCs w:val="20"/>
                        </w:rPr>
                        <w:t>[Zhejiang Lab]</w:t>
                      </w:r>
                    </w:p>
                    <w:p w14:paraId="454D0A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The initial value(s)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should be chosen considering the worst case, i.e., cell edge UE and the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value(s) should depend on numerology and satellite type.</w:t>
                      </w:r>
                    </w:p>
                    <w:p w14:paraId="37A10491" w14:textId="77777777" w:rsidR="00417D43" w:rsidRPr="000D6B60" w:rsidRDefault="00417D43" w:rsidP="00156D49">
                      <w:pPr>
                        <w:rPr>
                          <w:rFonts w:ascii="Times New Roman" w:hAnsi="Times New Roman" w:cs="Times New Roman"/>
                          <w:b/>
                          <w:bCs/>
                          <w:sz w:val="20"/>
                          <w:szCs w:val="20"/>
                        </w:rPr>
                      </w:pPr>
                      <w:r w:rsidRPr="000D6B60">
                        <w:rPr>
                          <w:rFonts w:ascii="Times New Roman" w:hAnsi="Times New Roman" w:cs="Times New Roman"/>
                          <w:b/>
                          <w:bCs/>
                          <w:sz w:val="20"/>
                          <w:szCs w:val="20"/>
                        </w:rPr>
                        <w:t>[</w:t>
                      </w:r>
                      <w:proofErr w:type="spellStart"/>
                      <w:r w:rsidRPr="000D6B60">
                        <w:rPr>
                          <w:rFonts w:ascii="Times New Roman" w:hAnsi="Times New Roman" w:cs="Times New Roman" w:hint="eastAsia"/>
                          <w:b/>
                          <w:bCs/>
                          <w:sz w:val="20"/>
                          <w:szCs w:val="20"/>
                        </w:rPr>
                        <w:t>Baicells</w:t>
                      </w:r>
                      <w:proofErr w:type="spellEnd"/>
                      <w:r w:rsidRPr="000D6B60">
                        <w:rPr>
                          <w:rFonts w:ascii="Times New Roman" w:hAnsi="Times New Roman" w:cs="Times New Roman"/>
                          <w:b/>
                          <w:bCs/>
                          <w:sz w:val="20"/>
                          <w:szCs w:val="20"/>
                        </w:rPr>
                        <w:t>]</w:t>
                      </w:r>
                    </w:p>
                    <w:p w14:paraId="373912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w:t>
                      </w:r>
                      <w:r w:rsidRPr="00156D49">
                        <w:rPr>
                          <w:rFonts w:ascii="Times New Roman" w:hAnsi="Times New Roman" w:cs="Times New Roman" w:hint="eastAsia"/>
                          <w:sz w:val="20"/>
                          <w:szCs w:val="20"/>
                        </w:rPr>
                        <w:t>7</w:t>
                      </w:r>
                      <w:r w:rsidRPr="00156D49">
                        <w:rPr>
                          <w:rFonts w:ascii="Times New Roman" w:hAnsi="Times New Roman" w:cs="Times New Roman"/>
                          <w:sz w:val="20"/>
                          <w:szCs w:val="20"/>
                        </w:rPr>
                        <w:t xml:space="preserve">: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support as many as possible options to facilitate different system deployments:</w:t>
                      </w:r>
                    </w:p>
                    <w:p w14:paraId="238F700A"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1: Signal 1 value as the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It is an upper limit value to cover all possible TA in the cell during the total period of a feeder link connection, so that it does not need update during this </w:t>
                      </w:r>
                      <w:proofErr w:type="spellStart"/>
                      <w:r w:rsidRPr="00391B98">
                        <w:rPr>
                          <w:rFonts w:ascii="Times New Roman" w:hAnsi="Times New Roman" w:cs="Times New Roman"/>
                          <w:sz w:val="20"/>
                          <w:szCs w:val="20"/>
                        </w:rPr>
                        <w:t>feederlink</w:t>
                      </w:r>
                      <w:proofErr w:type="spellEnd"/>
                      <w:r w:rsidRPr="00391B98">
                        <w:rPr>
                          <w:rFonts w:ascii="Times New Roman" w:hAnsi="Times New Roman" w:cs="Times New Roman"/>
                          <w:sz w:val="20"/>
                          <w:szCs w:val="20"/>
                        </w:rPr>
                        <w:t xml:space="preserve"> connection.</w:t>
                      </w:r>
                    </w:p>
                    <w:p w14:paraId="50C9F1A5"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2: Signal 2 values. Value1 is to cover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Value2 is to cover </w:t>
                      </w:r>
                      <w:proofErr w:type="spellStart"/>
                      <w:r w:rsidRPr="00391B98">
                        <w:rPr>
                          <w:rFonts w:ascii="Times New Roman" w:hAnsi="Times New Roman" w:cs="Times New Roman"/>
                          <w:sz w:val="20"/>
                          <w:szCs w:val="20"/>
                        </w:rPr>
                        <w:t>TA_common</w:t>
                      </w:r>
                      <w:proofErr w:type="spellEnd"/>
                      <w:r w:rsidRPr="00391B98">
                        <w:rPr>
                          <w:rFonts w:ascii="Times New Roman" w:hAnsi="Times New Roman" w:cs="Times New Roman"/>
                          <w:sz w:val="20"/>
                          <w:szCs w:val="20"/>
                        </w:rPr>
                        <w:t xml:space="preserv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is the sum of Value1 and Value2.</w:t>
                      </w:r>
                    </w:p>
                    <w:p w14:paraId="6E4821C1" w14:textId="77777777" w:rsidR="00417D43" w:rsidRPr="00391B98" w:rsidRDefault="00417D43" w:rsidP="00CA0E71">
                      <w:pPr>
                        <w:pStyle w:val="ListParagraph"/>
                        <w:numPr>
                          <w:ilvl w:val="0"/>
                          <w:numId w:val="56"/>
                        </w:numPr>
                        <w:rPr>
                          <w:rFonts w:ascii="Times New Roman" w:hAnsi="Times New Roman" w:cs="Times New Roman"/>
                          <w:sz w:val="20"/>
                          <w:szCs w:val="20"/>
                        </w:rPr>
                      </w:pPr>
                      <w:r w:rsidRPr="00391B98">
                        <w:rPr>
                          <w:rFonts w:ascii="Times New Roman" w:hAnsi="Times New Roman" w:cs="Times New Roman"/>
                          <w:sz w:val="20"/>
                          <w:szCs w:val="20"/>
                        </w:rPr>
                        <w:t xml:space="preserve">Option 3: Signal 3 values. Value1 is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Value2 is </w:t>
                      </w:r>
                      <w:proofErr w:type="spellStart"/>
                      <w:r w:rsidRPr="00391B98">
                        <w:rPr>
                          <w:rFonts w:ascii="Times New Roman" w:hAnsi="Times New Roman" w:cs="Times New Roman"/>
                          <w:sz w:val="20"/>
                          <w:szCs w:val="20"/>
                        </w:rPr>
                        <w:t>gNB’s</w:t>
                      </w:r>
                      <w:proofErr w:type="spellEnd"/>
                      <w:r w:rsidRPr="00391B98">
                        <w:rPr>
                          <w:rFonts w:ascii="Times New Roman" w:hAnsi="Times New Roman" w:cs="Times New Roman"/>
                          <w:sz w:val="20"/>
                          <w:szCs w:val="20"/>
                        </w:rPr>
                        <w:t xml:space="preserve"> location. Value3 is </w:t>
                      </w:r>
                      <w:proofErr w:type="spellStart"/>
                      <w:r w:rsidRPr="00391B98">
                        <w:rPr>
                          <w:rFonts w:ascii="Times New Roman" w:hAnsi="Times New Roman" w:cs="Times New Roman"/>
                          <w:sz w:val="20"/>
                          <w:szCs w:val="20"/>
                        </w:rPr>
                        <w:t>TA_network</w:t>
                      </w:r>
                      <w:proofErr w:type="spellEnd"/>
                      <w:r w:rsidRPr="00391B98">
                        <w:rPr>
                          <w:rFonts w:ascii="Times New Roman" w:hAnsi="Times New Roman" w:cs="Times New Roman"/>
                          <w:sz w:val="20"/>
                          <w:szCs w:val="20"/>
                        </w:rPr>
                        <w:t xml:space="preserve">. UE calculates </w:t>
                      </w:r>
                      <w:proofErr w:type="spellStart"/>
                      <w:r w:rsidRPr="00391B98">
                        <w:rPr>
                          <w:rFonts w:ascii="Times New Roman" w:hAnsi="Times New Roman" w:cs="Times New Roman"/>
                          <w:sz w:val="20"/>
                          <w:szCs w:val="20"/>
                        </w:rPr>
                        <w:t>TA_feederlink</w:t>
                      </w:r>
                      <w:proofErr w:type="spellEnd"/>
                      <w:r w:rsidRPr="00391B98">
                        <w:rPr>
                          <w:rFonts w:ascii="Times New Roman" w:hAnsi="Times New Roman" w:cs="Times New Roman"/>
                          <w:sz w:val="20"/>
                          <w:szCs w:val="20"/>
                        </w:rPr>
                        <w:t xml:space="preserve"> base on value2 and ephemeris information. Then UE calculate 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using the formula:</w:t>
                      </w:r>
                      <w:r w:rsidRPr="00391B98">
                        <w:rPr>
                          <w:rFonts w:ascii="Times New Roman" w:hAnsi="Times New Roman" w:cs="Times New Roman"/>
                          <w:sz w:val="20"/>
                          <w:szCs w:val="20"/>
                        </w:rPr>
                        <w:br/>
                        <w:t xml:space="preserve">cell-specific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ceiling ( (</w:t>
                      </w:r>
                      <w:proofErr w:type="spellStart"/>
                      <w:r w:rsidRPr="00391B98">
                        <w:rPr>
                          <w:rFonts w:ascii="Times New Roman" w:hAnsi="Times New Roman" w:cs="Times New Roman"/>
                          <w:sz w:val="20"/>
                          <w:szCs w:val="20"/>
                        </w:rPr>
                        <w:t>TA_servicelink_max</w:t>
                      </w:r>
                      <w:proofErr w:type="spellEnd"/>
                      <w:r w:rsidRPr="00391B98">
                        <w:rPr>
                          <w:rFonts w:ascii="Times New Roman" w:hAnsi="Times New Roman" w:cs="Times New Roman"/>
                          <w:sz w:val="20"/>
                          <w:szCs w:val="20"/>
                        </w:rPr>
                        <w:t xml:space="preserve"> + </w:t>
                      </w:r>
                      <w:proofErr w:type="spellStart"/>
                      <w:r w:rsidRPr="00391B98">
                        <w:rPr>
                          <w:rFonts w:ascii="Times New Roman" w:hAnsi="Times New Roman" w:cs="Times New Roman"/>
                          <w:sz w:val="20"/>
                          <w:szCs w:val="20"/>
                        </w:rPr>
                        <w:t>TA_feederlink</w:t>
                      </w:r>
                      <w:proofErr w:type="spellEnd"/>
                      <w:r w:rsidRPr="00391B98">
                        <w:rPr>
                          <w:rFonts w:ascii="Times New Roman" w:hAnsi="Times New Roman" w:cs="Times New Roman"/>
                          <w:sz w:val="20"/>
                          <w:szCs w:val="20"/>
                        </w:rPr>
                        <w:t xml:space="preserve"> -</w:t>
                      </w:r>
                      <w:proofErr w:type="spellStart"/>
                      <w:r w:rsidRPr="00391B98">
                        <w:rPr>
                          <w:rFonts w:ascii="Times New Roman" w:hAnsi="Times New Roman" w:cs="Times New Roman"/>
                          <w:sz w:val="20"/>
                          <w:szCs w:val="20"/>
                        </w:rPr>
                        <w:t>TA_network</w:t>
                      </w:r>
                      <w:proofErr w:type="spellEnd"/>
                      <w:r w:rsidRPr="00391B98">
                        <w:rPr>
                          <w:rFonts w:ascii="Times New Roman" w:hAnsi="Times New Roman" w:cs="Times New Roman"/>
                          <w:sz w:val="20"/>
                          <w:szCs w:val="20"/>
                        </w:rPr>
                        <w:t>) / slot duration )</w:t>
                      </w:r>
                    </w:p>
                    <w:p w14:paraId="6043C8A5" w14:textId="77777777" w:rsidR="00417D43" w:rsidRPr="00156D49" w:rsidRDefault="00417D43" w:rsidP="00156D49">
                      <w:pPr>
                        <w:rPr>
                          <w:rFonts w:ascii="Times New Roman" w:hAnsi="Times New Roman" w:cs="Times New Roman"/>
                          <w:sz w:val="20"/>
                          <w:szCs w:val="20"/>
                        </w:rPr>
                      </w:pPr>
                      <w:proofErr w:type="gramStart"/>
                      <w:r w:rsidRPr="00156D49">
                        <w:rPr>
                          <w:rFonts w:ascii="Times New Roman" w:hAnsi="Times New Roman" w:cs="Times New Roman"/>
                          <w:sz w:val="20"/>
                          <w:szCs w:val="20"/>
                        </w:rPr>
                        <w:t>Where</w:t>
                      </w:r>
                      <w:proofErr w:type="gramEnd"/>
                      <w:r w:rsidRPr="00156D49">
                        <w:rPr>
                          <w:rFonts w:ascii="Times New Roman" w:hAnsi="Times New Roman" w:cs="Times New Roman"/>
                          <w:sz w:val="20"/>
                          <w:szCs w:val="20"/>
                        </w:rPr>
                        <w:t>,</w:t>
                      </w:r>
                    </w:p>
                    <w:p w14:paraId="23755290"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TA_servicelink_max</w:t>
                      </w:r>
                      <w:proofErr w:type="spellEnd"/>
                      <w:r w:rsidRPr="00156D49">
                        <w:rPr>
                          <w:rFonts w:ascii="Times New Roman" w:hAnsi="Times New Roman" w:cs="Times New Roman"/>
                          <w:sz w:val="20"/>
                          <w:szCs w:val="20"/>
                        </w:rPr>
                        <w:t xml:space="preserve"> is the TA to cover the maximum RTT of the </w:t>
                      </w:r>
                      <w:proofErr w:type="spellStart"/>
                      <w:r w:rsidRPr="00156D49">
                        <w:rPr>
                          <w:rFonts w:ascii="Times New Roman" w:hAnsi="Times New Roman" w:cs="Times New Roman"/>
                          <w:sz w:val="20"/>
                          <w:szCs w:val="20"/>
                        </w:rPr>
                        <w:t>servicelink</w:t>
                      </w:r>
                      <w:proofErr w:type="spellEnd"/>
                      <w:r w:rsidRPr="00156D49">
                        <w:rPr>
                          <w:rFonts w:ascii="Times New Roman" w:hAnsi="Times New Roman" w:cs="Times New Roman"/>
                          <w:sz w:val="20"/>
                          <w:szCs w:val="20"/>
                        </w:rPr>
                        <w:t xml:space="preserve"> in a cell.</w:t>
                      </w:r>
                    </w:p>
                    <w:p w14:paraId="66ED1203"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TA_feederlink</w:t>
                      </w:r>
                      <w:proofErr w:type="spellEnd"/>
                      <w:r w:rsidRPr="00156D49">
                        <w:rPr>
                          <w:rFonts w:ascii="Times New Roman" w:hAnsi="Times New Roman" w:cs="Times New Roman"/>
                          <w:sz w:val="20"/>
                          <w:szCs w:val="20"/>
                        </w:rPr>
                        <w:t xml:space="preserve"> is the TA to cover the feeder link.</w:t>
                      </w:r>
                    </w:p>
                    <w:p w14:paraId="2FD8E3AB"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TA_common</w:t>
                      </w:r>
                      <w:proofErr w:type="spellEnd"/>
                      <w:r w:rsidRPr="00156D49">
                        <w:rPr>
                          <w:rFonts w:ascii="Times New Roman" w:hAnsi="Times New Roman" w:cs="Times New Roman"/>
                          <w:sz w:val="20"/>
                          <w:szCs w:val="20"/>
                        </w:rPr>
                        <w:t xml:space="preserve"> is</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the TA to cover the RTT between RP and satellite.</w:t>
                      </w:r>
                    </w:p>
                    <w:p w14:paraId="2EA2E426" w14:textId="77777777" w:rsidR="00417D43" w:rsidRPr="00156D49" w:rsidRDefault="00417D43" w:rsidP="00391B98">
                      <w:pPr>
                        <w:ind w:left="567"/>
                        <w:rPr>
                          <w:rFonts w:ascii="Times New Roman" w:hAnsi="Times New Roman" w:cs="Times New Roman"/>
                          <w:sz w:val="20"/>
                          <w:szCs w:val="20"/>
                        </w:rPr>
                      </w:pPr>
                      <w:proofErr w:type="spellStart"/>
                      <w:r w:rsidRPr="00156D49">
                        <w:rPr>
                          <w:rFonts w:ascii="Times New Roman" w:hAnsi="Times New Roman" w:cs="Times New Roman"/>
                          <w:sz w:val="20"/>
                          <w:szCs w:val="20"/>
                        </w:rPr>
                        <w:t>TA_network</w:t>
                      </w:r>
                      <w:proofErr w:type="spellEnd"/>
                      <w:r w:rsidRPr="00156D49">
                        <w:rPr>
                          <w:rFonts w:ascii="Times New Roman" w:hAnsi="Times New Roman" w:cs="Times New Roman"/>
                          <w:sz w:val="20"/>
                          <w:szCs w:val="20"/>
                        </w:rPr>
                        <w:t xml:space="preserve"> is the TA compensated by the network.</w:t>
                      </w:r>
                    </w:p>
                    <w:p w14:paraId="3A17552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[Sony]</w:t>
                      </w:r>
                    </w:p>
                    <w:p w14:paraId="2C2AA0B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Part of </w:t>
                      </w:r>
                      <w:proofErr w:type="spellStart"/>
                      <w:r w:rsidRPr="00156D49">
                        <w:rPr>
                          <w:rFonts w:ascii="Times New Roman" w:hAnsi="Times New Roman" w:cs="Times New Roman"/>
                          <w:sz w:val="20"/>
                          <w:szCs w:val="20"/>
                        </w:rPr>
                        <w:t>K_offset</w:t>
                      </w:r>
                      <w:proofErr w:type="spellEnd"/>
                      <w:r w:rsidRPr="00156D49" w:rsidDel="00671355">
                        <w:rPr>
                          <w:rFonts w:ascii="Times New Roman" w:hAnsi="Times New Roman" w:cs="Times New Roman"/>
                          <w:sz w:val="20"/>
                          <w:szCs w:val="20"/>
                        </w:rPr>
                        <w:t xml:space="preserve"> </w:t>
                      </w:r>
                      <w:r w:rsidRPr="00156D49">
                        <w:rPr>
                          <w:rFonts w:ascii="Times New Roman" w:hAnsi="Times New Roman" w:cs="Times New Roman"/>
                          <w:sz w:val="20"/>
                          <w:szCs w:val="20"/>
                        </w:rPr>
                        <w:t xml:space="preserve">value should be implicitly derived by calculation at the UE from the </w:t>
                      </w:r>
                      <w:r w:rsidR="00BF4131">
                        <w:rPr>
                          <w:rFonts w:ascii="Times New Roman" w:hAnsi="Times New Roman" w:cs="Times New Roman"/>
                          <w:noProof/>
                          <w:sz w:val="20"/>
                          <w:szCs w:val="20"/>
                        </w:rPr>
                        <w:pict w14:anchorId="1A6F0B7C">
                          <v:shape id="_x0000_i1058" type="#_x0000_t75" alt="" style="width:46.6pt;height:12.4pt;mso-width-percent:0;mso-height-percent:0;mso-width-percent:0;mso-height-percent:0" o:ole="" equationxml="&lt;">
                            <v:imagedata r:id="rId11" o:title="" chromakey="white"/>
                          </v:shape>
                        </w:pict>
                      </w:r>
                      <w:r w:rsidRPr="00156D49">
                        <w:rPr>
                          <w:rFonts w:ascii="Times New Roman" w:hAnsi="Times New Roman" w:cs="Times New Roman"/>
                          <w:sz w:val="20"/>
                          <w:szCs w:val="20"/>
                        </w:rPr>
                        <w:t>.</w:t>
                      </w:r>
                    </w:p>
                    <w:p w14:paraId="353E2563" w14:textId="46351369"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RAN1 should support to signal a first offset value and a second offset value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w:t>
                      </w:r>
                    </w:p>
                    <w:p w14:paraId="0B50959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[Samsung]</w:t>
                      </w:r>
                    </w:p>
                    <w:p w14:paraId="2D87E114" w14:textId="77777777" w:rsidR="00417D43" w:rsidRPr="00156D49" w:rsidRDefault="00417D43" w:rsidP="00156D49">
                      <w:pPr>
                        <w:rPr>
                          <w:rFonts w:ascii="Times New Roman" w:hAnsi="Times New Roman" w:cs="Times New Roman"/>
                          <w:sz w:val="20"/>
                          <w:szCs w:val="20"/>
                        </w:rPr>
                      </w:pPr>
                      <w:bookmarkStart w:id="12" w:name="_Ref78214642"/>
                      <w:r w:rsidRPr="00156D49">
                        <w:rPr>
                          <w:rFonts w:ascii="Times New Roman" w:hAnsi="Times New Roman" w:cs="Times New Roman"/>
                          <w:sz w:val="20"/>
                          <w:szCs w:val="20"/>
                        </w:rPr>
                        <w:t xml:space="preserve">Proposal </w:t>
                      </w:r>
                      <w:r w:rsidRPr="00156D49">
                        <w:rPr>
                          <w:rFonts w:ascii="Times New Roman" w:hAnsi="Times New Roman" w:cs="Times New Roman"/>
                          <w:sz w:val="20"/>
                          <w:szCs w:val="20"/>
                        </w:rPr>
                        <w:fldChar w:fldCharType="begin"/>
                      </w:r>
                      <w:r w:rsidRPr="00156D49">
                        <w:rPr>
                          <w:rFonts w:ascii="Times New Roman" w:hAnsi="Times New Roman" w:cs="Times New Roman"/>
                          <w:sz w:val="20"/>
                          <w:szCs w:val="20"/>
                        </w:rPr>
                        <w:instrText xml:space="preserve"> SEQ Proposal \* ARABIC </w:instrText>
                      </w:r>
                      <w:r w:rsidRPr="00156D49">
                        <w:rPr>
                          <w:rFonts w:ascii="Times New Roman" w:hAnsi="Times New Roman" w:cs="Times New Roman"/>
                          <w:sz w:val="20"/>
                          <w:szCs w:val="20"/>
                        </w:rPr>
                        <w:fldChar w:fldCharType="separate"/>
                      </w:r>
                      <w:r w:rsidRPr="00156D49">
                        <w:rPr>
                          <w:rFonts w:ascii="Times New Roman" w:hAnsi="Times New Roman" w:cs="Times New Roman"/>
                          <w:sz w:val="20"/>
                          <w:szCs w:val="20"/>
                        </w:rPr>
                        <w:t>2</w:t>
                      </w:r>
                      <w:r w:rsidRPr="00156D49">
                        <w:rPr>
                          <w:rFonts w:ascii="Times New Roman" w:hAnsi="Times New Roman" w:cs="Times New Roman"/>
                          <w:sz w:val="20"/>
                          <w:szCs w:val="20"/>
                        </w:rPr>
                        <w:fldChar w:fldCharType="end"/>
                      </w:r>
                      <w:r w:rsidRPr="00156D49">
                        <w:rPr>
                          <w:rFonts w:ascii="Times New Roman" w:hAnsi="Times New Roman" w:cs="Times New Roman"/>
                          <w:sz w:val="20"/>
                          <w:szCs w:val="20"/>
                        </w:rPr>
                        <w:t xml:space="preserve">: Configure only a single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bookmarkEnd w:id="12"/>
                    </w:p>
                    <w:p w14:paraId="50D2959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[CATT]</w:t>
                      </w:r>
                    </w:p>
                    <w:p w14:paraId="39C13C6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1: </w:t>
                      </w:r>
                      <w:r w:rsidRPr="00156D49">
                        <w:rPr>
                          <w:rFonts w:ascii="Times New Roman" w:hAnsi="Times New Roman" w:cs="Times New Roman"/>
                          <w:sz w:val="20"/>
                          <w:szCs w:val="20"/>
                        </w:rPr>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signaling</w:t>
                      </w:r>
                      <w:r w:rsidRPr="00156D49">
                        <w:rPr>
                          <w:rFonts w:ascii="Times New Roman" w:hAnsi="Times New Roman" w:cs="Times New Roman" w:hint="eastAsia"/>
                          <w:sz w:val="20"/>
                          <w:szCs w:val="20"/>
                        </w:rPr>
                        <w:t xml:space="preserve"> two offset values is preferred.  </w:t>
                      </w:r>
                    </w:p>
                    <w:p w14:paraId="453671D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2: </w:t>
                      </w:r>
                      <w:r w:rsidRPr="00156D49">
                        <w:rPr>
                          <w:rFonts w:ascii="Times New Roman" w:hAnsi="Times New Roman" w:cs="Times New Roman"/>
                          <w:sz w:val="20"/>
                          <w:szCs w:val="20"/>
                        </w:rPr>
                        <w:t xml:space="preserve">Indicating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hint="eastAsia"/>
                          <w:sz w:val="20"/>
                          <w:szCs w:val="20"/>
                        </w:rPr>
                        <w:t xml:space="preserve"> by SIB1 </w:t>
                      </w:r>
                      <w:r w:rsidRPr="00156D49">
                        <w:rPr>
                          <w:rFonts w:ascii="Times New Roman" w:hAnsi="Times New Roman" w:cs="Times New Roman"/>
                          <w:sz w:val="20"/>
                          <w:szCs w:val="20"/>
                        </w:rPr>
                        <w:t xml:space="preserve">to UE is </w:t>
                      </w:r>
                      <w:r w:rsidRPr="00156D49">
                        <w:rPr>
                          <w:rFonts w:ascii="Times New Roman" w:hAnsi="Times New Roman" w:cs="Times New Roman" w:hint="eastAsia"/>
                          <w:sz w:val="20"/>
                          <w:szCs w:val="20"/>
                        </w:rPr>
                        <w:t>supported</w:t>
                      </w:r>
                      <w:r w:rsidRPr="00156D49">
                        <w:rPr>
                          <w:rFonts w:ascii="Times New Roman" w:hAnsi="Times New Roman" w:cs="Times New Roman"/>
                          <w:sz w:val="20"/>
                          <w:szCs w:val="20"/>
                        </w:rPr>
                        <w:t>.</w:t>
                      </w:r>
                    </w:p>
                    <w:p w14:paraId="54BA10B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w:t>
                      </w:r>
                      <w:r w:rsidRPr="00156D49">
                        <w:rPr>
                          <w:rFonts w:ascii="Times New Roman" w:hAnsi="Times New Roman" w:cs="Times New Roman" w:hint="eastAsia"/>
                          <w:sz w:val="20"/>
                          <w:szCs w:val="20"/>
                        </w:rPr>
                        <w:t xml:space="preserve">roposal 3: </w:t>
                      </w:r>
                      <w:r w:rsidRPr="00156D49">
                        <w:rPr>
                          <w:rFonts w:ascii="Times New Roman" w:hAnsi="Times New Roman" w:cs="Times New Roman"/>
                          <w:sz w:val="20"/>
                          <w:szCs w:val="20"/>
                        </w:rPr>
                        <w:t xml:space="preserve">TA </w:t>
                      </w:r>
                      <w:r w:rsidRPr="00156D49">
                        <w:rPr>
                          <w:rFonts w:ascii="Times New Roman" w:hAnsi="Times New Roman" w:cs="Times New Roman" w:hint="eastAsia"/>
                          <w:sz w:val="20"/>
                          <w:szCs w:val="20"/>
                        </w:rPr>
                        <w:t xml:space="preserve">should be reported in </w:t>
                      </w:r>
                      <w:r w:rsidRPr="00156D49">
                        <w:rPr>
                          <w:rFonts w:ascii="Times New Roman" w:hAnsi="Times New Roman" w:cs="Times New Roman"/>
                          <w:sz w:val="20"/>
                          <w:szCs w:val="20"/>
                        </w:rPr>
                        <w:t>Msg3</w:t>
                      </w:r>
                      <w:r w:rsidRPr="00156D49">
                        <w:rPr>
                          <w:rFonts w:ascii="Times New Roman" w:hAnsi="Times New Roman" w:cs="Times New Roman" w:hint="eastAsia"/>
                          <w:sz w:val="20"/>
                          <w:szCs w:val="20"/>
                        </w:rPr>
                        <w:t xml:space="preserve">, and signal </w:t>
                      </w:r>
                      <w:proofErr w:type="spellStart"/>
                      <w:r w:rsidRPr="00156D49">
                        <w:rPr>
                          <w:rFonts w:ascii="Times New Roman" w:hAnsi="Times New Roman" w:cs="Times New Roman"/>
                          <w:sz w:val="20"/>
                          <w:szCs w:val="20"/>
                        </w:rPr>
                        <w:t>UE_specific</w:t>
                      </w:r>
                      <w:proofErr w:type="spellEnd"/>
                      <w:r w:rsidRPr="00156D49">
                        <w:rPr>
                          <w:rFonts w:ascii="Times New Roman" w:hAnsi="Times New Roman" w:cs="Times New Roman"/>
                          <w:sz w:val="20"/>
                          <w:szCs w:val="20"/>
                        </w:rPr>
                        <w:t xml:space="preserv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Msg4</w:t>
                      </w:r>
                      <w:r w:rsidRPr="00156D49">
                        <w:rPr>
                          <w:rFonts w:ascii="Times New Roman" w:hAnsi="Times New Roman" w:cs="Times New Roman" w:hint="eastAsia"/>
                          <w:sz w:val="20"/>
                          <w:szCs w:val="20"/>
                        </w:rPr>
                        <w:t>.</w:t>
                      </w:r>
                    </w:p>
                    <w:p w14:paraId="7D367590" w14:textId="77777777" w:rsidR="00417D43" w:rsidRPr="00156D49" w:rsidRDefault="00417D43" w:rsidP="00156D49">
                      <w:pPr>
                        <w:rPr>
                          <w:rFonts w:ascii="Times New Roman" w:hAnsi="Times New Roman" w:cs="Times New Roman"/>
                          <w:sz w:val="20"/>
                          <w:szCs w:val="20"/>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explicit signaling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used in initial access in system information.</w:t>
                            </w:r>
                          </w:p>
                          <w:p w14:paraId="606AA077"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and TA report are supported.</w:t>
                            </w:r>
                          </w:p>
                          <w:p w14:paraId="51EC55D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Option 2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equal to the sum of the two indicated offset values) should be supported, wherein,</w:t>
                            </w:r>
                          </w:p>
                          <w:p w14:paraId="44005CA2" w14:textId="77777777" w:rsidR="00417D43" w:rsidRPr="00391B98" w:rsidRDefault="00417D43" w:rsidP="00CA0E71">
                            <w:pPr>
                              <w:pStyle w:val="ListParagraph"/>
                              <w:numPr>
                                <w:ilvl w:val="0"/>
                                <w:numId w:val="57"/>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417D43" w:rsidRPr="00156D49" w:rsidRDefault="00BF4131"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explicit signaling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5449831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support signaling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(Option 1).</w:t>
                            </w:r>
                          </w:p>
                          <w:p w14:paraId="2337C4BB"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15DFE40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 xml:space="preserve">For determination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down-select one option: Option 1 – signal one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with a unit of </w:t>
                            </w:r>
                            <w:proofErr w:type="spellStart"/>
                            <w:r w:rsidRPr="00156D49">
                              <w:rPr>
                                <w:rFonts w:ascii="Times New Roman" w:hAnsi="Times New Roman" w:cs="Times New Roman"/>
                                <w:sz w:val="20"/>
                                <w:szCs w:val="20"/>
                              </w:rPr>
                              <w:t>ms</w:t>
                            </w:r>
                            <w:proofErr w:type="spellEnd"/>
                            <w:r w:rsidRPr="00156D49">
                              <w:rPr>
                                <w:rFonts w:ascii="Times New Roman" w:hAnsi="Times New Roman" w:cs="Times New Roman"/>
                                <w:sz w:val="20"/>
                                <w:szCs w:val="20"/>
                              </w:rPr>
                              <w:t xml:space="preserve">; Option 2 – signal one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with a unit of slot associated with a reference numerology.</w:t>
                            </w:r>
                          </w:p>
                          <w:p w14:paraId="749A8F2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 xml:space="preserve">Indication of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is done using two values for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determination: K_offset_1 and K_offset_2</w:t>
                            </w:r>
                          </w:p>
                          <w:p w14:paraId="0C7580A0" w14:textId="77777777" w:rsidR="00417D43" w:rsidRPr="00391B98" w:rsidRDefault="00417D43" w:rsidP="00CA0E71">
                            <w:pPr>
                              <w:pStyle w:val="ListParagraph"/>
                              <w:numPr>
                                <w:ilvl w:val="0"/>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Common TA and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are determined based on K_offset_1 and K_offset_2 values and value of bit a indicated together with K_offset_1 and K_offset_2</w:t>
                            </w:r>
                          </w:p>
                          <w:p w14:paraId="12D42EF4"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417D43" w:rsidRPr="00391B98" w:rsidRDefault="00417D43" w:rsidP="00CA0E71">
                            <w:pPr>
                              <w:pStyle w:val="ListParagraph"/>
                              <w:numPr>
                                <w:ilvl w:val="2"/>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K_offset_1 + K_offset_2, </w:t>
                            </w:r>
                          </w:p>
                          <w:p w14:paraId="0CF07ED3"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Common TA = K_offset_2,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 0</w:t>
                            </w:r>
                          </w:p>
                          <w:p w14:paraId="013E1356"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417D43" w:rsidRPr="00391B98" w:rsidRDefault="00417D43" w:rsidP="00CA0E71">
                            <w:pPr>
                              <w:pStyle w:val="ListParagraph"/>
                              <w:numPr>
                                <w:ilvl w:val="2"/>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K_offset_1, </w:t>
                            </w:r>
                          </w:p>
                          <w:p w14:paraId="3B6A62C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Common TA = 0,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 K_offset_2</w:t>
                            </w:r>
                          </w:p>
                          <w:p w14:paraId="7B5C7AB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417D43"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417D43" w:rsidRPr="00391B98" w:rsidRDefault="00417D43"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417D43" w:rsidRPr="00156D49" w:rsidRDefault="00417D43"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417D43" w:rsidRPr="00156D49" w:rsidRDefault="00417D43" w:rsidP="00156D4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11EFAE1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[NEC]</w:t>
                      </w:r>
                    </w:p>
                    <w:p w14:paraId="32F79DB9"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explicit signaling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used in initial access in system information.</w:t>
                      </w:r>
                    </w:p>
                    <w:p w14:paraId="606AA077"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[MediaTek]</w:t>
                      </w:r>
                    </w:p>
                    <w:p w14:paraId="759AE26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and TA report are supported.</w:t>
                      </w:r>
                    </w:p>
                    <w:p w14:paraId="51EC55D8"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[OPPO]</w:t>
                      </w:r>
                    </w:p>
                    <w:p w14:paraId="72A623CC"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decide whether beam-specific K offset is supported in system information before selecting the K offset indication option 1 vs. option 2. </w:t>
                      </w:r>
                    </w:p>
                    <w:p w14:paraId="6AB82B43"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decide whether common TA can be used to determine the K offset before selecting the K offset indication option 1 vs. option 2. </w:t>
                      </w:r>
                    </w:p>
                    <w:p w14:paraId="3660A7B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[CMCC]</w:t>
                      </w:r>
                    </w:p>
                    <w:p w14:paraId="35100E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Option 2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equal to the sum of the two indicated offset values) should be supported, wherein,</w:t>
                      </w:r>
                    </w:p>
                    <w:p w14:paraId="44005CA2" w14:textId="77777777" w:rsidR="00417D43" w:rsidRPr="00391B98" w:rsidRDefault="00417D43" w:rsidP="00CA0E71">
                      <w:pPr>
                        <w:pStyle w:val="ListParagraph"/>
                        <w:numPr>
                          <w:ilvl w:val="0"/>
                          <w:numId w:val="57"/>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w:r w:rsidRPr="00391B98">
                        <w:rPr>
                          <w:rFonts w:ascii="Times New Roman" w:hAnsi="Times New Roman" w:cs="Times New Roman" w:hint="eastAsia"/>
                          <w:sz w:val="20"/>
                          <w:szCs w:val="20"/>
                        </w:rPr>
                        <w:t>(</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91B98">
                        <w:rPr>
                          <w:rFonts w:ascii="Times New Roman" w:hAnsi="Times New Roman" w:cs="Times New Roman" w:hint="eastAsia"/>
                          <w:sz w:val="20"/>
                          <w:szCs w:val="20"/>
                        </w:rPr>
                        <w:t>)</w:t>
                      </w:r>
                      <w:r w:rsidRPr="00391B98">
                        <w:rPr>
                          <w:rFonts w:ascii="Times New Roman" w:hAnsi="Times New Roman" w:cs="Times New Roman"/>
                          <w:sz w:val="20"/>
                          <w:szCs w:val="20"/>
                        </w:rPr>
                        <w:t xml:space="preserve"> as following.</w:t>
                      </w:r>
                    </w:p>
                    <w:p w14:paraId="5CEE9E72" w14:textId="77777777" w:rsidR="00417D43" w:rsidRPr="00156D49" w:rsidRDefault="00BF4131" w:rsidP="00156D49">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417552"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[LGE]</w:t>
                      </w:r>
                    </w:p>
                    <w:p w14:paraId="6F3EB8EE"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explicit signaling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5449831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support signaling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(Option 1).</w:t>
                      </w:r>
                    </w:p>
                    <w:p w14:paraId="2337C4BB"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[Ericsson]</w:t>
                      </w:r>
                    </w:p>
                    <w:p w14:paraId="2D83019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7</w:t>
                      </w:r>
                      <w:r w:rsidRPr="00156D49">
                        <w:rPr>
                          <w:rFonts w:ascii="Times New Roman" w:hAnsi="Times New Roman" w:cs="Times New Roman"/>
                          <w:sz w:val="20"/>
                          <w:szCs w:val="20"/>
                        </w:rPr>
                        <w:tab/>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15DFE40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 8</w:t>
                      </w:r>
                      <w:r w:rsidRPr="00156D49">
                        <w:rPr>
                          <w:rFonts w:ascii="Times New Roman" w:hAnsi="Times New Roman" w:cs="Times New Roman"/>
                          <w:sz w:val="20"/>
                          <w:szCs w:val="20"/>
                        </w:rPr>
                        <w:tab/>
                        <w:t xml:space="preserve">For determination of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down-select one option: Option 1 – signal one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with a unit of </w:t>
                      </w:r>
                      <w:proofErr w:type="spellStart"/>
                      <w:r w:rsidRPr="00156D49">
                        <w:rPr>
                          <w:rFonts w:ascii="Times New Roman" w:hAnsi="Times New Roman" w:cs="Times New Roman"/>
                          <w:sz w:val="20"/>
                          <w:szCs w:val="20"/>
                        </w:rPr>
                        <w:t>ms</w:t>
                      </w:r>
                      <w:proofErr w:type="spellEnd"/>
                      <w:r w:rsidRPr="00156D49">
                        <w:rPr>
                          <w:rFonts w:ascii="Times New Roman" w:hAnsi="Times New Roman" w:cs="Times New Roman"/>
                          <w:sz w:val="20"/>
                          <w:szCs w:val="20"/>
                        </w:rPr>
                        <w:t xml:space="preserve">; Option 2 – signal one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value with a unit of slot associated with a reference numerology.</w:t>
                      </w:r>
                    </w:p>
                    <w:p w14:paraId="749A8F2F"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[Intel]</w:t>
                      </w:r>
                    </w:p>
                    <w:p w14:paraId="6873E22D"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w:t>
                      </w:r>
                    </w:p>
                    <w:p w14:paraId="40B8CBF6" w14:textId="77777777" w:rsidR="00417D43" w:rsidRPr="00391B98" w:rsidRDefault="00417D43" w:rsidP="00CA0E71">
                      <w:pPr>
                        <w:pStyle w:val="ListParagraph"/>
                        <w:numPr>
                          <w:ilvl w:val="0"/>
                          <w:numId w:val="58"/>
                        </w:numPr>
                        <w:rPr>
                          <w:rFonts w:ascii="Times New Roman" w:hAnsi="Times New Roman" w:cs="Times New Roman"/>
                          <w:sz w:val="20"/>
                          <w:szCs w:val="20"/>
                        </w:rPr>
                      </w:pPr>
                      <w:r w:rsidRPr="00391B98">
                        <w:rPr>
                          <w:rFonts w:ascii="Times New Roman" w:hAnsi="Times New Roman" w:cs="Times New Roman"/>
                          <w:sz w:val="20"/>
                          <w:szCs w:val="20"/>
                        </w:rPr>
                        <w:t xml:space="preserve">Indication of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is done using two values for </w:t>
                      </w: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determination: K_offset_1 and K_offset_2</w:t>
                      </w:r>
                    </w:p>
                    <w:p w14:paraId="0C7580A0" w14:textId="77777777" w:rsidR="00417D43" w:rsidRPr="00391B98" w:rsidRDefault="00417D43" w:rsidP="00CA0E71">
                      <w:pPr>
                        <w:pStyle w:val="ListParagraph"/>
                        <w:numPr>
                          <w:ilvl w:val="0"/>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Common TA and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are determined based on K_offset_1 and K_offset_2 values and value of bit a indicated together with K_offset_1 and K_offset_2</w:t>
                      </w:r>
                    </w:p>
                    <w:p w14:paraId="12D42EF4"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0, </w:t>
                      </w:r>
                    </w:p>
                    <w:p w14:paraId="7119FC49" w14:textId="77777777" w:rsidR="00417D43" w:rsidRPr="00391B98" w:rsidRDefault="00417D43" w:rsidP="00CA0E71">
                      <w:pPr>
                        <w:pStyle w:val="ListParagraph"/>
                        <w:numPr>
                          <w:ilvl w:val="2"/>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K_offset_1 + K_offset_2, </w:t>
                      </w:r>
                    </w:p>
                    <w:p w14:paraId="0CF07ED3"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Common TA = K_offset_2,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 0</w:t>
                      </w:r>
                    </w:p>
                    <w:p w14:paraId="013E1356" w14:textId="77777777" w:rsidR="00417D43" w:rsidRPr="00391B98" w:rsidRDefault="00417D43" w:rsidP="00CA0E71">
                      <w:pPr>
                        <w:pStyle w:val="ListParagraph"/>
                        <w:numPr>
                          <w:ilvl w:val="1"/>
                          <w:numId w:val="58"/>
                        </w:numPr>
                        <w:rPr>
                          <w:rFonts w:ascii="Times New Roman" w:hAnsi="Times New Roman" w:cs="Times New Roman"/>
                          <w:sz w:val="20"/>
                          <w:szCs w:val="20"/>
                        </w:rPr>
                      </w:pPr>
                      <w:r w:rsidRPr="00391B98">
                        <w:rPr>
                          <w:rFonts w:ascii="Times New Roman" w:hAnsi="Times New Roman" w:cs="Times New Roman"/>
                          <w:sz w:val="20"/>
                          <w:szCs w:val="20"/>
                        </w:rPr>
                        <w:t xml:space="preserve">If a = 1, </w:t>
                      </w:r>
                    </w:p>
                    <w:p w14:paraId="457883F0" w14:textId="77777777" w:rsidR="00417D43" w:rsidRPr="00391B98" w:rsidRDefault="00417D43" w:rsidP="00CA0E71">
                      <w:pPr>
                        <w:pStyle w:val="ListParagraph"/>
                        <w:numPr>
                          <w:ilvl w:val="2"/>
                          <w:numId w:val="58"/>
                        </w:numPr>
                        <w:rPr>
                          <w:rFonts w:ascii="Times New Roman" w:hAnsi="Times New Roman" w:cs="Times New Roman"/>
                          <w:sz w:val="20"/>
                          <w:szCs w:val="20"/>
                        </w:rPr>
                      </w:pPr>
                      <w:proofErr w:type="spellStart"/>
                      <w:r w:rsidRPr="00391B98">
                        <w:rPr>
                          <w:rFonts w:ascii="Times New Roman" w:hAnsi="Times New Roman" w:cs="Times New Roman"/>
                          <w:sz w:val="20"/>
                          <w:szCs w:val="20"/>
                        </w:rPr>
                        <w:t>K_offset</w:t>
                      </w:r>
                      <w:proofErr w:type="spellEnd"/>
                      <w:r w:rsidRPr="00391B98">
                        <w:rPr>
                          <w:rFonts w:ascii="Times New Roman" w:hAnsi="Times New Roman" w:cs="Times New Roman"/>
                          <w:sz w:val="20"/>
                          <w:szCs w:val="20"/>
                        </w:rPr>
                        <w:t xml:space="preserve"> = K_offset_1, </w:t>
                      </w:r>
                    </w:p>
                    <w:p w14:paraId="3B6A62C9" w14:textId="77777777" w:rsidR="00417D43" w:rsidRPr="00391B98" w:rsidRDefault="00417D43" w:rsidP="00CA0E71">
                      <w:pPr>
                        <w:pStyle w:val="ListParagraph"/>
                        <w:numPr>
                          <w:ilvl w:val="2"/>
                          <w:numId w:val="58"/>
                        </w:numPr>
                        <w:rPr>
                          <w:rFonts w:ascii="Times New Roman" w:hAnsi="Times New Roman" w:cs="Times New Roman"/>
                          <w:sz w:val="20"/>
                          <w:szCs w:val="20"/>
                        </w:rPr>
                      </w:pPr>
                      <w:r w:rsidRPr="00391B98">
                        <w:rPr>
                          <w:rFonts w:ascii="Times New Roman" w:hAnsi="Times New Roman" w:cs="Times New Roman"/>
                          <w:sz w:val="20"/>
                          <w:szCs w:val="20"/>
                        </w:rPr>
                        <w:t xml:space="preserve">Common TA = 0, </w:t>
                      </w:r>
                      <w:proofErr w:type="spellStart"/>
                      <w:r w:rsidRPr="00391B98">
                        <w:rPr>
                          <w:rFonts w:ascii="Times New Roman" w:hAnsi="Times New Roman" w:cs="Times New Roman"/>
                          <w:sz w:val="20"/>
                          <w:szCs w:val="20"/>
                        </w:rPr>
                        <w:t>K_mac</w:t>
                      </w:r>
                      <w:proofErr w:type="spellEnd"/>
                      <w:r w:rsidRPr="00391B98">
                        <w:rPr>
                          <w:rFonts w:ascii="Times New Roman" w:hAnsi="Times New Roman" w:cs="Times New Roman"/>
                          <w:sz w:val="20"/>
                          <w:szCs w:val="20"/>
                        </w:rPr>
                        <w:t xml:space="preserve"> = K_offset_2</w:t>
                      </w:r>
                    </w:p>
                    <w:p w14:paraId="7B5C7AB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[Apple]</w:t>
                      </w:r>
                    </w:p>
                    <w:p w14:paraId="07A8D4F6" w14:textId="19FC0052" w:rsidR="00417D43"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1E7D69E2" w14:textId="77777777" w:rsidR="00417D43" w:rsidRPr="00391B98" w:rsidRDefault="00417D43" w:rsidP="00391B98">
                      <w:pPr>
                        <w:rPr>
                          <w:rFonts w:ascii="Times New Roman" w:hAnsi="Times New Roman" w:cs="Times New Roman"/>
                          <w:b/>
                          <w:bCs/>
                          <w:sz w:val="20"/>
                          <w:szCs w:val="20"/>
                        </w:rPr>
                      </w:pPr>
                      <w:r w:rsidRPr="00391B98">
                        <w:rPr>
                          <w:rFonts w:ascii="Times New Roman" w:hAnsi="Times New Roman" w:cs="Times New Roman"/>
                          <w:b/>
                          <w:bCs/>
                          <w:sz w:val="20"/>
                          <w:szCs w:val="20"/>
                        </w:rPr>
                        <w:t>[ZTE]</w:t>
                      </w:r>
                    </w:p>
                    <w:p w14:paraId="4C53BD05" w14:textId="77777777" w:rsidR="00417D43" w:rsidRPr="00156D49" w:rsidRDefault="00417D43" w:rsidP="00391B98">
                      <w:pPr>
                        <w:rPr>
                          <w:rFonts w:ascii="Times New Roman" w:hAnsi="Times New Roman" w:cs="Times New Roman"/>
                          <w:sz w:val="20"/>
                          <w:szCs w:val="20"/>
                        </w:rPr>
                      </w:pPr>
                      <w:r w:rsidRPr="00156D49">
                        <w:rPr>
                          <w:rFonts w:ascii="Times New Roman" w:hAnsi="Times New Roman" w:cs="Times New Roman"/>
                          <w:sz w:val="20"/>
                          <w:szCs w:val="20"/>
                        </w:rPr>
                        <w:t>Proposal</w:t>
                      </w:r>
                      <w:r w:rsidRPr="00156D49">
                        <w:rPr>
                          <w:rFonts w:ascii="Times New Roman" w:hAnsi="Times New Roman" w:cs="Times New Roman" w:hint="eastAsia"/>
                          <w:sz w:val="20"/>
                          <w:szCs w:val="20"/>
                        </w:rPr>
                        <w:t>-</w:t>
                      </w:r>
                      <w:r w:rsidRPr="00156D49">
                        <w:rPr>
                          <w:rFonts w:ascii="Times New Roman" w:hAnsi="Times New Roman" w:cs="Times New Roman"/>
                          <w:sz w:val="20"/>
                          <w:szCs w:val="20"/>
                        </w:rPr>
                        <w:t xml:space="preserve">1: </w:t>
                      </w:r>
                      <w:r w:rsidRPr="00156D49">
                        <w:rPr>
                          <w:rFonts w:ascii="Times New Roman" w:hAnsi="Times New Roman" w:cs="Times New Roman" w:hint="eastAsia"/>
                          <w:sz w:val="20"/>
                          <w:szCs w:val="20"/>
                        </w:rPr>
                        <w:t>O</w:t>
                      </w:r>
                      <w:r w:rsidRPr="00156D49">
                        <w:rPr>
                          <w:rFonts w:ascii="Times New Roman" w:hAnsi="Times New Roman" w:cs="Times New Roman"/>
                          <w:sz w:val="20"/>
                          <w:szCs w:val="20"/>
                        </w:rPr>
                        <w:t>ption-1</w:t>
                      </w:r>
                      <w:r w:rsidRPr="00156D49">
                        <w:rPr>
                          <w:rFonts w:ascii="Times New Roman" w:hAnsi="Times New Roman" w:cs="Times New Roman" w:hint="eastAsia"/>
                          <w:sz w:val="20"/>
                          <w:szCs w:val="20"/>
                        </w:rPr>
                        <w:t xml:space="preserve"> is </w:t>
                      </w:r>
                      <w:r w:rsidRPr="00156D49">
                        <w:rPr>
                          <w:rFonts w:ascii="Times New Roman" w:hAnsi="Times New Roman" w:cs="Times New Roman"/>
                          <w:sz w:val="20"/>
                          <w:szCs w:val="20"/>
                        </w:rPr>
                        <w:t xml:space="preserve">preferred with single value to </w:t>
                      </w:r>
                      <w:r w:rsidRPr="00156D49">
                        <w:rPr>
                          <w:rFonts w:ascii="Times New Roman" w:hAnsi="Times New Roman" w:cs="Times New Roman" w:hint="eastAsia"/>
                          <w:sz w:val="20"/>
                          <w:szCs w:val="20"/>
                        </w:rPr>
                        <w:t xml:space="preserve">cover the RTT of service link plus the RTT between serving satellite and reference point. </w:t>
                      </w:r>
                    </w:p>
                    <w:p w14:paraId="73A510AB" w14:textId="77777777" w:rsidR="00417D43" w:rsidRPr="00156D49" w:rsidRDefault="00417D43" w:rsidP="00156D49">
                      <w:pPr>
                        <w:rPr>
                          <w:rFonts w:ascii="Times New Roman" w:hAnsi="Times New Roman" w:cs="Times New Roman"/>
                          <w:sz w:val="20"/>
                          <w:szCs w:val="20"/>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 xml:space="preserve">1: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signaled in SIB1 or in SIB following SIB1.</w:t>
                            </w:r>
                          </w:p>
                          <w:p w14:paraId="1662EE4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6C5B7EBE"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It is slightly preferred to signal one single value to determine the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w:t>
                            </w:r>
                          </w:p>
                          <w:p w14:paraId="3FAE2BC9"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K-offset indication with one </w:t>
                            </w:r>
                            <w:proofErr w:type="gramStart"/>
                            <w:r w:rsidRPr="00156D49">
                              <w:rPr>
                                <w:rFonts w:ascii="Times New Roman" w:hAnsi="Times New Roman" w:cs="Times New Roman"/>
                                <w:sz w:val="20"/>
                                <w:szCs w:val="20"/>
                              </w:rPr>
                              <w:t>values</w:t>
                            </w:r>
                            <w:proofErr w:type="gramEnd"/>
                            <w:r w:rsidRPr="00156D49">
                              <w:rPr>
                                <w:rFonts w:ascii="Times New Roman" w:hAnsi="Times New Roman" w:cs="Times New Roman"/>
                                <w:sz w:val="20"/>
                                <w:szCs w:val="20"/>
                              </w:rPr>
                              <w:t>. The value corresponding to RTT between UE and reference point.</w:t>
                            </w:r>
                          </w:p>
                          <w:p w14:paraId="0418D01C"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Single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can be adopted.</w:t>
                            </w:r>
                          </w:p>
                          <w:p w14:paraId="28BA30D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w:t>
                            </w:r>
                            <w:proofErr w:type="spellStart"/>
                            <w:r w:rsidRPr="00391B98">
                              <w:rPr>
                                <w:rFonts w:ascii="Times New Roman" w:hAnsi="Times New Roman" w:cs="Times New Roman"/>
                                <w:b/>
                                <w:bCs/>
                                <w:sz w:val="20"/>
                                <w:szCs w:val="20"/>
                              </w:rPr>
                              <w:t>InterDigital</w:t>
                            </w:r>
                            <w:proofErr w:type="spellEnd"/>
                            <w:r w:rsidRPr="00391B98">
                              <w:rPr>
                                <w:rFonts w:ascii="Times New Roman" w:hAnsi="Times New Roman" w:cs="Times New Roman"/>
                                <w:b/>
                                <w:bCs/>
                                <w:sz w:val="20"/>
                                <w:szCs w:val="20"/>
                              </w:rPr>
                              <w:t>]</w:t>
                            </w:r>
                          </w:p>
                          <w:p w14:paraId="09F0ED7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w:t>
                            </w:r>
                            <w:proofErr w:type="spellStart"/>
                            <w:r w:rsidRPr="00156D49">
                              <w:rPr>
                                <w:rFonts w:ascii="Times New Roman" w:hAnsi="Times New Roman" w:cs="Times New Roman"/>
                                <w:sz w:val="20"/>
                                <w:szCs w:val="20"/>
                              </w:rPr>
                              <w:t>ContentionResolutionTimer</w:t>
                            </w:r>
                            <w:proofErr w:type="spellEnd"/>
                            <w:r w:rsidRPr="00156D49">
                              <w:rPr>
                                <w:rFonts w:ascii="Times New Roman" w:hAnsi="Times New Roman" w:cs="Times New Roman"/>
                                <w:sz w:val="20"/>
                                <w:szCs w:val="20"/>
                              </w:rPr>
                              <w:t xml:space="preserve">” and common TA for option-2. </w:t>
                            </w:r>
                          </w:p>
                          <w:p w14:paraId="660DEEE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to be signaled. </w:t>
                            </w:r>
                          </w:p>
                          <w:p w14:paraId="7B89752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 1 to consider implicit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of differential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the time/frequency values of the UL scheduling in the RAR as an alternative to explicit NR-beam level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in the SI.</w:t>
                            </w:r>
                          </w:p>
                          <w:p w14:paraId="63600CF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RAN 1 to consider implicit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of differential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the temporary C-RNTI in RAR as an alternative to explicit NR-beam level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in the SI.</w:t>
                            </w:r>
                          </w:p>
                          <w:p w14:paraId="0EB15D69" w14:textId="6C787FDB"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" fillcolor="white [3201]" strokeweight=".5pt">
                <v:textbox>
                  <w:txbxContent>
                    <w:p w14:paraId="602D9BC4"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[NTT Docomo]</w:t>
                      </w:r>
                    </w:p>
                    <w:p w14:paraId="50BDA4AA"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 xml:space="preserve">1: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is signaled in SIB1 or in SIB following SIB1.</w:t>
                      </w:r>
                    </w:p>
                    <w:p w14:paraId="1662EE4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hint="eastAsia"/>
                          <w:sz w:val="20"/>
                          <w:szCs w:val="20"/>
                        </w:rPr>
                        <w:t xml:space="preserve">Proposal </w:t>
                      </w:r>
                      <w:r w:rsidRPr="00156D49">
                        <w:rPr>
                          <w:rFonts w:ascii="Times New Roman" w:hAnsi="Times New Roman" w:cs="Times New Roman"/>
                          <w:sz w:val="20"/>
                          <w:szCs w:val="20"/>
                        </w:rPr>
                        <w:t>4</w:t>
                      </w:r>
                      <w:r w:rsidRPr="00156D49">
                        <w:rPr>
                          <w:rFonts w:ascii="Times New Roman" w:hAnsi="Times New Roman" w:cs="Times New Roman" w:hint="eastAsia"/>
                          <w:sz w:val="20"/>
                          <w:szCs w:val="20"/>
                        </w:rPr>
                        <w:t xml:space="preserve">: </w:t>
                      </w:r>
                      <w:r w:rsidRPr="00156D49">
                        <w:rPr>
                          <w:rFonts w:ascii="Times New Roman" w:hAnsi="Times New Roman" w:cs="Times New Roman"/>
                          <w:sz w:val="20"/>
                          <w:szCs w:val="20"/>
                        </w:rPr>
                        <w:t xml:space="preserve">For determination of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 signal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w:t>
                      </w:r>
                    </w:p>
                    <w:p w14:paraId="6C5B7EBE"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[Xiaomi]</w:t>
                      </w:r>
                    </w:p>
                    <w:p w14:paraId="0D1A2946"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It is slightly preferred to signal one single value to determine the cell-specific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system information.</w:t>
                      </w:r>
                    </w:p>
                    <w:p w14:paraId="3FAE2BC9"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[Lenovo, Motorola Mobility]</w:t>
                      </w:r>
                    </w:p>
                    <w:p w14:paraId="17D2913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Support K-offset indication with one </w:t>
                      </w:r>
                      <w:proofErr w:type="gramStart"/>
                      <w:r w:rsidRPr="00156D49">
                        <w:rPr>
                          <w:rFonts w:ascii="Times New Roman" w:hAnsi="Times New Roman" w:cs="Times New Roman"/>
                          <w:sz w:val="20"/>
                          <w:szCs w:val="20"/>
                        </w:rPr>
                        <w:t>values</w:t>
                      </w:r>
                      <w:proofErr w:type="gramEnd"/>
                      <w:r w:rsidRPr="00156D49">
                        <w:rPr>
                          <w:rFonts w:ascii="Times New Roman" w:hAnsi="Times New Roman" w:cs="Times New Roman"/>
                          <w:sz w:val="20"/>
                          <w:szCs w:val="20"/>
                        </w:rPr>
                        <w:t>. The value corresponding to RTT between UE and reference point.</w:t>
                      </w:r>
                    </w:p>
                    <w:p w14:paraId="0418D01C"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[ITL]</w:t>
                      </w:r>
                    </w:p>
                    <w:p w14:paraId="46F46457"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Single one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can be adopted.</w:t>
                      </w:r>
                    </w:p>
                    <w:p w14:paraId="28BA30DA"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w:t>
                      </w:r>
                      <w:proofErr w:type="spellStart"/>
                      <w:r w:rsidRPr="00391B98">
                        <w:rPr>
                          <w:rFonts w:ascii="Times New Roman" w:hAnsi="Times New Roman" w:cs="Times New Roman"/>
                          <w:b/>
                          <w:bCs/>
                          <w:sz w:val="20"/>
                          <w:szCs w:val="20"/>
                        </w:rPr>
                        <w:t>InterDigital</w:t>
                      </w:r>
                      <w:proofErr w:type="spellEnd"/>
                      <w:r w:rsidRPr="00391B98">
                        <w:rPr>
                          <w:rFonts w:ascii="Times New Roman" w:hAnsi="Times New Roman" w:cs="Times New Roman"/>
                          <w:b/>
                          <w:bCs/>
                          <w:sz w:val="20"/>
                          <w:szCs w:val="20"/>
                        </w:rPr>
                        <w:t>]</w:t>
                      </w:r>
                    </w:p>
                    <w:p w14:paraId="09F0ED7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Proposal-1: K-offset value is independently determined/indicated from common TA in the system information (Alt-1)</w:t>
                      </w:r>
                    </w:p>
                    <w:p w14:paraId="7AD2D90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Proposal-2: a single K-offset value is signaled in SIB (Option-1)</w:t>
                      </w:r>
                    </w:p>
                    <w:p w14:paraId="40E0D43D"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[Fraunhofer IIS, Fraunhofer HHI]</w:t>
                      </w:r>
                    </w:p>
                    <w:p w14:paraId="0C3AFF8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RRC timers T300, T301, T319, and T310. </w:t>
                      </w:r>
                    </w:p>
                    <w:p w14:paraId="4E69AFF0"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from the broadcast system information, e.g., “ra-</w:t>
                      </w:r>
                      <w:proofErr w:type="spellStart"/>
                      <w:r w:rsidRPr="00156D49">
                        <w:rPr>
                          <w:rFonts w:ascii="Times New Roman" w:hAnsi="Times New Roman" w:cs="Times New Roman"/>
                          <w:sz w:val="20"/>
                          <w:szCs w:val="20"/>
                        </w:rPr>
                        <w:t>ContentionResolutionTimer</w:t>
                      </w:r>
                      <w:proofErr w:type="spellEnd"/>
                      <w:r w:rsidRPr="00156D49">
                        <w:rPr>
                          <w:rFonts w:ascii="Times New Roman" w:hAnsi="Times New Roman" w:cs="Times New Roman"/>
                          <w:sz w:val="20"/>
                          <w:szCs w:val="20"/>
                        </w:rPr>
                        <w:t xml:space="preserve">” and common TA for option-2. </w:t>
                      </w:r>
                    </w:p>
                    <w:p w14:paraId="660DEEE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56D49">
                        <w:rPr>
                          <w:rFonts w:ascii="Times New Roman" w:hAnsi="Times New Roman" w:cs="Times New Roman"/>
                          <w:sz w:val="20"/>
                          <w:szCs w:val="20"/>
                        </w:rPr>
                        <w:t xml:space="preserve">. </w:t>
                      </w:r>
                    </w:p>
                    <w:p w14:paraId="3F932D85" w14:textId="77777777" w:rsidR="00417D43" w:rsidRPr="00391B98" w:rsidRDefault="00417D43" w:rsidP="00156D49">
                      <w:pPr>
                        <w:rPr>
                          <w:rFonts w:ascii="Times New Roman" w:hAnsi="Times New Roman" w:cs="Times New Roman"/>
                          <w:b/>
                          <w:bCs/>
                          <w:sz w:val="20"/>
                          <w:szCs w:val="20"/>
                        </w:rPr>
                      </w:pPr>
                      <w:r w:rsidRPr="00391B98">
                        <w:rPr>
                          <w:rFonts w:ascii="Times New Roman" w:hAnsi="Times New Roman" w:cs="Times New Roman"/>
                          <w:b/>
                          <w:bCs/>
                          <w:sz w:val="20"/>
                          <w:szCs w:val="20"/>
                        </w:rPr>
                        <w:t>[Nokia, Nokia Shanghai Bell]</w:t>
                      </w:r>
                    </w:p>
                    <w:p w14:paraId="0C462F18"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3: RAN 1 to adopt one single offset value for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to be signaled. </w:t>
                      </w:r>
                    </w:p>
                    <w:p w14:paraId="7B897525"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4: RAN 1 to consider implicit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of differential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the time/frequency values of the UL scheduling in the RAR as an alternative to explicit NR-beam level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in the SI.</w:t>
                      </w:r>
                    </w:p>
                    <w:p w14:paraId="63600CF1" w14:textId="77777777"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Proposal 5: RAN 1 to consider implicit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of differential </w:t>
                      </w:r>
                      <w:proofErr w:type="spellStart"/>
                      <w:r w:rsidRPr="00156D49">
                        <w:rPr>
                          <w:rFonts w:ascii="Times New Roman" w:hAnsi="Times New Roman" w:cs="Times New Roman"/>
                          <w:sz w:val="20"/>
                          <w:szCs w:val="20"/>
                        </w:rPr>
                        <w:t>K_offset</w:t>
                      </w:r>
                      <w:proofErr w:type="spellEnd"/>
                      <w:r w:rsidRPr="00156D49">
                        <w:rPr>
                          <w:rFonts w:ascii="Times New Roman" w:hAnsi="Times New Roman" w:cs="Times New Roman"/>
                          <w:sz w:val="20"/>
                          <w:szCs w:val="20"/>
                        </w:rPr>
                        <w:t xml:space="preserve"> in the temporary C-RNTI in RAR as an alternative to explicit NR-beam level </w:t>
                      </w:r>
                      <w:proofErr w:type="spellStart"/>
                      <w:r w:rsidRPr="00156D49">
                        <w:rPr>
                          <w:rFonts w:ascii="Times New Roman" w:hAnsi="Times New Roman" w:cs="Times New Roman"/>
                          <w:sz w:val="20"/>
                          <w:szCs w:val="20"/>
                        </w:rPr>
                        <w:t>signalling</w:t>
                      </w:r>
                      <w:proofErr w:type="spellEnd"/>
                      <w:r w:rsidRPr="00156D49">
                        <w:rPr>
                          <w:rFonts w:ascii="Times New Roman" w:hAnsi="Times New Roman" w:cs="Times New Roman"/>
                          <w:sz w:val="20"/>
                          <w:szCs w:val="20"/>
                        </w:rPr>
                        <w:t xml:space="preserve"> in the SI.</w:t>
                      </w:r>
                    </w:p>
                    <w:p w14:paraId="0EB15D69" w14:textId="6C787FDB" w:rsidR="00417D43" w:rsidRPr="00156D49" w:rsidRDefault="00417D43" w:rsidP="00156D49">
                      <w:pPr>
                        <w:rPr>
                          <w:rFonts w:ascii="Times New Roman" w:hAnsi="Times New Roman" w:cs="Times New Roman"/>
                          <w:sz w:val="20"/>
                          <w:szCs w:val="20"/>
                        </w:rPr>
                      </w:pPr>
                      <w:r w:rsidRPr="00156D49">
                        <w:rPr>
                          <w:rFonts w:ascii="Times New Roman" w:hAnsi="Times New Roman" w:cs="Times New Roman"/>
                          <w:sz w:val="20"/>
                          <w:szCs w:val="20"/>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42260E5" w:rsidR="007B1A1B" w:rsidRDefault="00391B98" w:rsidP="004410D1">
            <w:pPr>
              <w:jc w:val="both"/>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w:t>
            </w:r>
            <w:proofErr w:type="spellStart"/>
            <w:r w:rsidR="003B530F">
              <w:rPr>
                <w:rFonts w:ascii="Arial" w:hAnsi="Arial"/>
              </w:rPr>
              <w:t>Spreadtrum</w:t>
            </w:r>
            <w:proofErr w:type="spellEnd"/>
            <w:r w:rsidR="003B530F">
              <w:rPr>
                <w:rFonts w:ascii="Arial" w:hAnsi="Arial"/>
              </w:rPr>
              <w:t xml:space="preserve">, </w:t>
            </w:r>
            <w:proofErr w:type="spellStart"/>
            <w:r w:rsidR="003B530F">
              <w:rPr>
                <w:rFonts w:ascii="Arial" w:hAnsi="Arial"/>
              </w:rPr>
              <w:t>Baicells</w:t>
            </w:r>
            <w:proofErr w:type="spellEnd"/>
            <w:r w:rsidR="003B530F">
              <w:rPr>
                <w:rFonts w:ascii="Arial" w:hAnsi="Arial"/>
              </w:rPr>
              <w:t xml:space="preserve">, Samsung, NEC, MediaTek, LGE, Ericsson, Apple, ZTE, NTT Docomo, Xiaomi, </w:t>
            </w:r>
            <w:r w:rsidR="003B530F" w:rsidRPr="003B530F">
              <w:rPr>
                <w:rFonts w:ascii="Arial" w:hAnsi="Arial"/>
              </w:rPr>
              <w:t xml:space="preserve">Lenovo/Motorola Mobility, ITL, </w:t>
            </w:r>
            <w:proofErr w:type="spellStart"/>
            <w:r w:rsidR="003B530F" w:rsidRPr="003B530F">
              <w:rPr>
                <w:rFonts w:ascii="Arial" w:hAnsi="Arial"/>
              </w:rPr>
              <w:t>InterDigital</w:t>
            </w:r>
            <w:proofErr w:type="spellEnd"/>
            <w:r w:rsidR="003B530F" w:rsidRPr="003B530F">
              <w:rPr>
                <w:rFonts w:ascii="Arial" w:hAnsi="Arial"/>
              </w:rPr>
              <w:t>,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lastRenderedPageBreak/>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0509A038" w:rsidR="007B1A1B" w:rsidRDefault="007B1A1B" w:rsidP="004410D1">
            <w:pPr>
              <w:jc w:val="both"/>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 xml:space="preserve">, </w:t>
            </w:r>
            <w:proofErr w:type="spellStart"/>
            <w:r w:rsidR="003B530F" w:rsidRPr="003B530F">
              <w:rPr>
                <w:rFonts w:ascii="Arial" w:hAnsi="Arial"/>
              </w:rPr>
              <w:t>Baicells</w:t>
            </w:r>
            <w:proofErr w:type="spellEnd"/>
            <w:r w:rsidR="003B530F" w:rsidRPr="003B530F">
              <w:rPr>
                <w:rFonts w:ascii="Arial" w:hAnsi="Arial"/>
              </w:rPr>
              <w:t>, Sony, CATT, CMCC, Intel, Fraunhofer IIS/Fraunhofer HHI</w:t>
            </w:r>
            <w:r>
              <w:rPr>
                <w:rFonts w:ascii="Arial" w:hAnsi="Arial"/>
              </w:rPr>
              <w:t>]</w:t>
            </w:r>
          </w:p>
        </w:tc>
      </w:tr>
    </w:tbl>
    <w:p w14:paraId="51B31DDC" w14:textId="77777777" w:rsidR="00EC5D2E" w:rsidRPr="00EC5D2E" w:rsidRDefault="00EC5D2E" w:rsidP="00EC5D2E">
      <w:pPr>
        <w:jc w:val="both"/>
        <w:rPr>
          <w:rFonts w:ascii="Arial" w:hAnsi="Arial"/>
          <w:lang w:val="x-none"/>
        </w:rPr>
      </w:pPr>
    </w:p>
    <w:p w14:paraId="0DCAB2D2" w14:textId="322A2267" w:rsidR="00EC5D2E" w:rsidRDefault="00EC5D2E" w:rsidP="00EC5D2E">
      <w:pPr>
        <w:jc w:val="both"/>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jc w:val="both"/>
        <w:rPr>
          <w:rFonts w:ascii="Arial" w:hAnsi="Arial" w:cs="Arial"/>
          <w:highlight w:val="cyan"/>
        </w:rPr>
      </w:pPr>
      <w:proofErr w:type="spellStart"/>
      <w:r w:rsidRPr="00F04786">
        <w:rPr>
          <w:rFonts w:ascii="Arial" w:hAnsi="Arial" w:cs="Arial"/>
          <w:highlight w:val="cyan"/>
          <w:lang w:val="en-US"/>
        </w:rPr>
        <w:t>T</w:t>
      </w:r>
      <w:r w:rsidRPr="00F04786">
        <w:rPr>
          <w:rFonts w:ascii="Arial" w:hAnsi="Arial" w:cs="Arial"/>
          <w:highlight w:val="cyan"/>
        </w:rPr>
        <w:t>he</w:t>
      </w:r>
      <w:proofErr w:type="spellEnd"/>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jc w:val="both"/>
        <w:rPr>
          <w:rFonts w:ascii="Arial" w:hAnsi="Arial"/>
          <w:lang w:val="x-none"/>
        </w:rPr>
      </w:pPr>
    </w:p>
    <w:p w14:paraId="05E93611" w14:textId="743F3716" w:rsidR="00EC5D2E" w:rsidRDefault="00EC5D2E" w:rsidP="00EC5D2E">
      <w:pPr>
        <w:jc w:val="both"/>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 xml:space="preserve">Signal one offset value for </w:t>
      </w:r>
      <w:proofErr w:type="spellStart"/>
      <w:r w:rsidRPr="00EC5D2E">
        <w:rPr>
          <w:rFonts w:ascii="Arial" w:hAnsi="Arial"/>
        </w:rPr>
        <w:t>K_offset</w:t>
      </w:r>
      <w:proofErr w:type="spellEnd"/>
      <w:r>
        <w:rPr>
          <w:rFonts w:ascii="Arial" w:hAnsi="Arial"/>
        </w:rPr>
        <w:t>).</w:t>
      </w:r>
    </w:p>
    <w:p w14:paraId="4DD52369" w14:textId="6A8AC0E3" w:rsidR="00EC5D2E" w:rsidRDefault="00EC5D2E" w:rsidP="00EC5D2E">
      <w:pPr>
        <w:jc w:val="both"/>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jc w:val="both"/>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417D43" w:rsidRPr="00EC5D2E" w:rsidRDefault="00417D43"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417D43" w:rsidRPr="00EC5D2E" w:rsidRDefault="00417D43"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t>
                            </w:r>
                            <w:proofErr w:type="gramStart"/>
                            <w:r w:rsidRPr="00EC5D2E">
                              <w:rPr>
                                <w:rFonts w:ascii="Times New Roman" w:hAnsi="Times New Roman" w:cs="Times New Roman"/>
                                <w:sz w:val="20"/>
                                <w:szCs w:val="20"/>
                              </w:rPr>
                              <w:t>whether or not</w:t>
                            </w:r>
                            <w:proofErr w:type="gramEnd"/>
                            <w:r w:rsidRPr="00EC5D2E">
                              <w:rPr>
                                <w:rFonts w:ascii="Times New Roman" w:hAnsi="Times New Roman" w:cs="Times New Roman"/>
                                <w:sz w:val="20"/>
                                <w:szCs w:val="20"/>
                              </w:rPr>
                              <w:t xml:space="preserve">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w:t>
                            </w:r>
                            <w:proofErr w:type="spellStart"/>
                            <w:r w:rsidRPr="00EC5D2E">
                              <w:rPr>
                                <w:rFonts w:ascii="Times New Roman" w:hAnsi="Times New Roman" w:cs="Times New Roman"/>
                                <w:sz w:val="20"/>
                                <w:szCs w:val="20"/>
                                <w:highlight w:val="yellow"/>
                              </w:rPr>
                              <w:t>aranteed</w:t>
                            </w:r>
                            <w:proofErr w:type="spellEnd"/>
                            <w:r w:rsidRPr="00EC5D2E">
                              <w:rPr>
                                <w:rFonts w:ascii="Times New Roman" w:hAnsi="Times New Roman" w:cs="Times New Roman"/>
                                <w:sz w:val="20"/>
                                <w:szCs w:val="20"/>
                                <w:highlight w:val="yellow"/>
                              </w:rPr>
                              <w:t xml:space="preserve">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417D43" w:rsidRPr="00EC5D2E" w:rsidRDefault="00417D43" w:rsidP="00EC5D2E">
                            <w:pPr>
                              <w:rPr>
                                <w:rFonts w:ascii="Times New Roman" w:hAnsi="Times New Roman" w:cs="Times New Roman"/>
                                <w:sz w:val="20"/>
                                <w:szCs w:val="20"/>
                              </w:rPr>
                            </w:pPr>
                          </w:p>
                          <w:p w14:paraId="780E51AE" w14:textId="77777777" w:rsidR="00417D43" w:rsidRPr="00EC5D2E" w:rsidRDefault="00417D43" w:rsidP="00EC5D2E">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" fillcolor="white [3201]" strokeweight=".5pt">
                <v:textbox>
                  <w:txbxContent>
                    <w:p w14:paraId="2326B96C" w14:textId="7B24C8ED" w:rsidR="00417D43" w:rsidRPr="00EC5D2E" w:rsidRDefault="00417D43" w:rsidP="00EC5D2E">
                      <w:pPr>
                        <w:rPr>
                          <w:rFonts w:ascii="Times New Roman" w:hAnsi="Times New Roman" w:cs="Times New Roman"/>
                          <w:b/>
                          <w:bCs/>
                          <w:sz w:val="20"/>
                          <w:szCs w:val="20"/>
                        </w:rPr>
                      </w:pPr>
                      <w:r w:rsidRPr="00EC5D2E">
                        <w:rPr>
                          <w:rFonts w:ascii="Times New Roman" w:hAnsi="Times New Roman" w:cs="Times New Roman"/>
                          <w:b/>
                          <w:bCs/>
                          <w:sz w:val="20"/>
                          <w:szCs w:val="20"/>
                        </w:rPr>
                        <w:t>[Apple]</w:t>
                      </w:r>
                    </w:p>
                    <w:p w14:paraId="0EFBD4DC" w14:textId="77777777" w:rsidR="00417D43" w:rsidRPr="00EC5D2E" w:rsidRDefault="00417D43" w:rsidP="00EC5D2E">
                      <w:pPr>
                        <w:jc w:val="both"/>
                        <w:rPr>
                          <w:rFonts w:ascii="Times New Roman" w:hAnsi="Times New Roman" w:cs="Times New Roman"/>
                          <w:sz w:val="20"/>
                          <w:szCs w:val="20"/>
                        </w:rPr>
                      </w:pPr>
                      <w:r w:rsidRPr="00EC5D2E">
                        <w:rPr>
                          <w:rFonts w:ascii="Times New Roman" w:hAnsi="Times New Roman" w:cs="Times New Roman"/>
                          <w:sz w:val="20"/>
                          <w:szCs w:val="20"/>
                        </w:rPr>
                        <w:t xml:space="preserve">The signaling of RTT between satellite and timing reference point is still in discussion under AI 8.4.2. Although a common TA broadcast is supported, </w:t>
                      </w:r>
                      <w:proofErr w:type="gramStart"/>
                      <w:r w:rsidRPr="00EC5D2E">
                        <w:rPr>
                          <w:rFonts w:ascii="Times New Roman" w:hAnsi="Times New Roman" w:cs="Times New Roman"/>
                          <w:sz w:val="20"/>
                          <w:szCs w:val="20"/>
                        </w:rPr>
                        <w:t>whether or not</w:t>
                      </w:r>
                      <w:proofErr w:type="gramEnd"/>
                      <w:r w:rsidRPr="00EC5D2E">
                        <w:rPr>
                          <w:rFonts w:ascii="Times New Roman" w:hAnsi="Times New Roman" w:cs="Times New Roman"/>
                          <w:sz w:val="20"/>
                          <w:szCs w:val="20"/>
                        </w:rPr>
                        <w:t xml:space="preserve"> to broadcast common TA drift rate and its high order derivatives is still open. </w:t>
                      </w:r>
                      <w:r w:rsidRPr="00EC5D2E">
                        <w:rPr>
                          <w:rFonts w:ascii="Times New Roman" w:hAnsi="Times New Roman" w:cs="Times New Roman"/>
                          <w:sz w:val="20"/>
                          <w:szCs w:val="20"/>
                          <w:highlight w:val="yellow"/>
                        </w:rPr>
                        <w:t xml:space="preserve">If the common TA drift rate and its high order derivatives are broadcasted, then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may be maintained by UE, based on broadcasted common TA parameters. This is not desirable since it is not gu</w:t>
                      </w:r>
                      <w:proofErr w:type="spellStart"/>
                      <w:r w:rsidRPr="00EC5D2E">
                        <w:rPr>
                          <w:rFonts w:ascii="Times New Roman" w:hAnsi="Times New Roman" w:cs="Times New Roman"/>
                          <w:sz w:val="20"/>
                          <w:szCs w:val="20"/>
                          <w:highlight w:val="yellow"/>
                        </w:rPr>
                        <w:t>aranteed</w:t>
                      </w:r>
                      <w:proofErr w:type="spellEnd"/>
                      <w:r w:rsidRPr="00EC5D2E">
                        <w:rPr>
                          <w:rFonts w:ascii="Times New Roman" w:hAnsi="Times New Roman" w:cs="Times New Roman"/>
                          <w:sz w:val="20"/>
                          <w:szCs w:val="20"/>
                          <w:highlight w:val="yellow"/>
                        </w:rPr>
                        <w:t xml:space="preserve"> that the same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K</m:t>
                            </m:r>
                          </m:e>
                          <m:sub>
                            <m:r>
                              <w:rPr>
                                <w:rFonts w:ascii="Cambria Math" w:hAnsi="Cambria Math" w:cs="Times New Roman"/>
                                <w:sz w:val="20"/>
                                <w:szCs w:val="20"/>
                                <w:highlight w:val="yellow"/>
                              </w:rPr>
                              <m:t>offset1</m:t>
                            </m:r>
                          </m:sub>
                        </m:sSub>
                      </m:oMath>
                      <w:r w:rsidRPr="00EC5D2E">
                        <w:rPr>
                          <w:rFonts w:ascii="Times New Roman" w:hAnsi="Times New Roman" w:cs="Times New Roman"/>
                          <w:sz w:val="20"/>
                          <w:szCs w:val="20"/>
                          <w:highlight w:val="yellow"/>
                        </w:rPr>
                        <w:t xml:space="preserve"> is maintained by all UEs.</w:t>
                      </w:r>
                      <w:r w:rsidRPr="00EC5D2E">
                        <w:rPr>
                          <w:rFonts w:ascii="Times New Roman" w:hAnsi="Times New Roman" w:cs="Times New Roman"/>
                          <w:sz w:val="20"/>
                          <w:szCs w:val="20"/>
                        </w:rPr>
                        <w:t xml:space="preserve"> Furthermore, the specification impact and UE complexity of Option 2 is higher than Option 1.  </w:t>
                      </w:r>
                    </w:p>
                    <w:p w14:paraId="3C0460A1" w14:textId="77777777" w:rsidR="00417D43" w:rsidRPr="00EC5D2E" w:rsidRDefault="00417D43" w:rsidP="00EC5D2E">
                      <w:pPr>
                        <w:rPr>
                          <w:rFonts w:ascii="Times New Roman" w:hAnsi="Times New Roman" w:cs="Times New Roman"/>
                          <w:sz w:val="20"/>
                          <w:szCs w:val="20"/>
                        </w:rPr>
                      </w:pPr>
                    </w:p>
                    <w:p w14:paraId="780E51AE" w14:textId="77777777" w:rsidR="00417D43" w:rsidRPr="00EC5D2E" w:rsidRDefault="00417D43" w:rsidP="00EC5D2E">
                      <w:pPr>
                        <w:rPr>
                          <w:rFonts w:ascii="Times New Roman" w:eastAsiaTheme="majorEastAsia" w:hAnsi="Times New Roman" w:cs="Times New Roman"/>
                          <w:color w:val="000000"/>
                          <w:sz w:val="20"/>
                          <w:szCs w:val="20"/>
                        </w:rPr>
                      </w:pPr>
                    </w:p>
                  </w:txbxContent>
                </v:textbox>
                <w10:anchorlock/>
              </v:shape>
            </w:pict>
          </mc:Fallback>
        </mc:AlternateContent>
      </w:r>
    </w:p>
    <w:p w14:paraId="35CC6848" w14:textId="77777777" w:rsidR="00F6664D" w:rsidRDefault="00EC5D2E" w:rsidP="00EC5D2E">
      <w:pPr>
        <w:jc w:val="both"/>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jc w:val="both"/>
        <w:rPr>
          <w:rFonts w:ascii="Arial" w:hAnsi="Arial"/>
        </w:rPr>
      </w:pPr>
      <w:r>
        <w:rPr>
          <w:rFonts w:ascii="Arial" w:hAnsi="Arial"/>
          <w:lang w:val="en-US"/>
        </w:rPr>
        <w:t>M</w:t>
      </w:r>
      <w:proofErr w:type="spellStart"/>
      <w:r w:rsidR="00EC5D2E" w:rsidRPr="00F6664D">
        <w:rPr>
          <w:rFonts w:ascii="Arial" w:hAnsi="Arial"/>
        </w:rPr>
        <w:t>ak</w:t>
      </w:r>
      <w:r>
        <w:rPr>
          <w:rFonts w:ascii="Arial" w:hAnsi="Arial"/>
          <w:lang w:val="en-US"/>
        </w:rPr>
        <w:t>ing</w:t>
      </w:r>
      <w:proofErr w:type="spellEnd"/>
      <w:r w:rsidR="00EC5D2E" w:rsidRPr="00F6664D">
        <w:rPr>
          <w:rFonts w:ascii="Arial" w:hAnsi="Arial"/>
        </w:rPr>
        <w:t xml:space="preserve"> </w:t>
      </w:r>
      <w:proofErr w:type="spellStart"/>
      <w:r w:rsidR="00EC5D2E" w:rsidRPr="00F6664D">
        <w:rPr>
          <w:rFonts w:ascii="Arial" w:hAnsi="Arial"/>
        </w:rPr>
        <w:t>K_offset</w:t>
      </w:r>
      <w:proofErr w:type="spellEnd"/>
      <w:r w:rsidR="00EC5D2E" w:rsidRPr="00F6664D">
        <w:rPr>
          <w:rFonts w:ascii="Arial" w:hAnsi="Arial"/>
        </w:rPr>
        <w:t xml:space="preserve">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w:t>
      </w:r>
      <w:proofErr w:type="spellStart"/>
      <w:r w:rsidRPr="00F6664D">
        <w:rPr>
          <w:rFonts w:ascii="Arial" w:hAnsi="Arial"/>
        </w:rPr>
        <w:t>K_offset</w:t>
      </w:r>
      <w:proofErr w:type="spellEnd"/>
      <w:r w:rsidRPr="00F6664D">
        <w:rPr>
          <w:rFonts w:ascii="Arial" w:hAnsi="Arial"/>
        </w:rPr>
        <w:t>.</w:t>
      </w:r>
    </w:p>
    <w:p w14:paraId="03A0A3D7" w14:textId="14C2DC8B" w:rsidR="00F6664D" w:rsidRPr="00F6664D" w:rsidRDefault="00F6664D" w:rsidP="00CA0E71">
      <w:pPr>
        <w:pStyle w:val="ListParagraph"/>
        <w:numPr>
          <w:ilvl w:val="0"/>
          <w:numId w:val="59"/>
        </w:numPr>
        <w:jc w:val="both"/>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 xml:space="preserve">the burden that the network needs to have </w:t>
      </w:r>
      <w:proofErr w:type="gramStart"/>
      <w:r>
        <w:rPr>
          <w:rFonts w:ascii="Arial" w:hAnsi="Arial"/>
          <w:lang w:val="en-US"/>
        </w:rPr>
        <w:t>in order to</w:t>
      </w:r>
      <w:proofErr w:type="gramEnd"/>
      <w:r>
        <w:rPr>
          <w:rFonts w:ascii="Arial" w:hAnsi="Arial"/>
          <w:lang w:val="en-US"/>
        </w:rPr>
        <w:t xml:space="preserve"> track the time-varying </w:t>
      </w:r>
      <w:proofErr w:type="spellStart"/>
      <w:r>
        <w:rPr>
          <w:rFonts w:ascii="Arial" w:hAnsi="Arial"/>
          <w:lang w:val="en-US"/>
        </w:rPr>
        <w:t>K_offset</w:t>
      </w:r>
      <w:proofErr w:type="spellEnd"/>
      <w:r w:rsidR="003C3CF7">
        <w:rPr>
          <w:rFonts w:ascii="Arial" w:hAnsi="Arial"/>
          <w:lang w:val="en-US"/>
        </w:rPr>
        <w:t>, etc.</w:t>
      </w:r>
    </w:p>
    <w:p w14:paraId="6C03962B" w14:textId="12E0ACF2" w:rsidR="00F6664D" w:rsidRPr="00F6664D" w:rsidRDefault="00F6664D" w:rsidP="00F6664D">
      <w:pPr>
        <w:jc w:val="both"/>
        <w:rPr>
          <w:rFonts w:ascii="Arial" w:hAnsi="Arial"/>
        </w:rPr>
      </w:pPr>
      <w:r>
        <w:rPr>
          <w:rFonts w:ascii="Arial" w:hAnsi="Arial"/>
        </w:rPr>
        <w:t>The following figure provides an illustration</w:t>
      </w:r>
      <w:r w:rsidR="00633677">
        <w:rPr>
          <w:rFonts w:ascii="Arial" w:hAnsi="Arial"/>
        </w:rPr>
        <w:t xml:space="preserve"> of the complications of making </w:t>
      </w:r>
      <w:proofErr w:type="spellStart"/>
      <w:r w:rsidR="00633677" w:rsidRPr="00F6664D">
        <w:rPr>
          <w:rFonts w:ascii="Arial" w:hAnsi="Arial"/>
        </w:rPr>
        <w:t>K_offset</w:t>
      </w:r>
      <w:proofErr w:type="spellEnd"/>
      <w:r w:rsidR="00633677" w:rsidRPr="00F6664D">
        <w:rPr>
          <w:rFonts w:ascii="Arial" w:hAnsi="Arial"/>
        </w:rPr>
        <w:t xml:space="preserve">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jc w:val="both"/>
        <w:rPr>
          <w:rFonts w:ascii="Arial" w:hAnsi="Arial"/>
        </w:rPr>
      </w:pPr>
    </w:p>
    <w:p w14:paraId="5D5CCF8C" w14:textId="3514CCE2" w:rsidR="00F6664D" w:rsidRPr="00633677" w:rsidRDefault="00633677" w:rsidP="00633677">
      <w:pPr>
        <w:jc w:val="both"/>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w:t>
      </w:r>
      <w:proofErr w:type="spellStart"/>
      <w:r w:rsidR="003C3CF7">
        <w:rPr>
          <w:rFonts w:ascii="Arial" w:hAnsi="Arial"/>
        </w:rPr>
        <w:t>K_offset</w:t>
      </w:r>
      <w:proofErr w:type="spellEnd"/>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jc w:val="both"/>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w:t>
      </w:r>
      <w:proofErr w:type="spellStart"/>
      <w:r>
        <w:rPr>
          <w:rFonts w:ascii="Arial" w:hAnsi="Arial"/>
        </w:rPr>
        <w:t>K_offset</w:t>
      </w:r>
      <w:proofErr w:type="spellEnd"/>
      <w:r>
        <w:rPr>
          <w:rFonts w:ascii="Arial" w:hAnsi="Arial"/>
        </w:rPr>
        <w:t>.</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jc w:val="both"/>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If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depends on time-varying common TA, do you agree that there would be a misalignment between gNB and UE about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And why?</w:t>
      </w:r>
    </w:p>
    <w:p w14:paraId="4B7AF186" w14:textId="3917B595"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For determination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value, which option do you think is better? And why?</w:t>
      </w:r>
    </w:p>
    <w:p w14:paraId="76A63D1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What is the range of values that should be supported for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w:t>
      </w:r>
    </w:p>
    <w:p w14:paraId="1E1A0CF9" w14:textId="3BA4F588" w:rsidR="00633677" w:rsidRDefault="00633677" w:rsidP="00633677">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BodyText"/>
              <w:spacing w:line="254" w:lineRule="auto"/>
              <w:rPr>
                <w:rFonts w:eastAsia="SimSun" w:cs="Arial"/>
              </w:rPr>
            </w:pPr>
            <w:r>
              <w:rPr>
                <w:rFonts w:eastAsia="SimSun"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BodyText"/>
              <w:spacing w:line="254" w:lineRule="auto"/>
              <w:rPr>
                <w:rFonts w:eastAsia="SimSun" w:cs="Arial"/>
              </w:rPr>
            </w:pPr>
            <w:r>
              <w:rPr>
                <w:rFonts w:eastAsia="SimSun" w:cs="Arial"/>
              </w:rPr>
              <w:t xml:space="preserve">For 1), we think the misalignment between gNB and UE about </w:t>
            </w:r>
            <w:proofErr w:type="spellStart"/>
            <w:r>
              <w:rPr>
                <w:rFonts w:eastAsia="SimSun" w:cs="Arial"/>
              </w:rPr>
              <w:t>K_offset</w:t>
            </w:r>
            <w:proofErr w:type="spellEnd"/>
            <w:r>
              <w:rPr>
                <w:rFonts w:eastAsia="SimSun" w:cs="Arial"/>
              </w:rPr>
              <w:t xml:space="preserve"> may exist. For example, UE may derive the common TA as 4.4999 </w:t>
            </w:r>
            <w:proofErr w:type="spellStart"/>
            <w:r>
              <w:rPr>
                <w:rFonts w:eastAsia="SimSun" w:cs="Arial"/>
              </w:rPr>
              <w:t>ms</w:t>
            </w:r>
            <w:proofErr w:type="spellEnd"/>
            <w:r>
              <w:rPr>
                <w:rFonts w:eastAsia="SimSun" w:cs="Arial"/>
              </w:rPr>
              <w:t xml:space="preserve"> and gNB may derive the common TA as 4.5000 </w:t>
            </w:r>
            <w:proofErr w:type="spellStart"/>
            <w:r>
              <w:rPr>
                <w:rFonts w:eastAsia="SimSun" w:cs="Arial"/>
              </w:rPr>
              <w:t>ms.</w:t>
            </w:r>
            <w:proofErr w:type="spellEnd"/>
            <w:r>
              <w:rPr>
                <w:rFonts w:eastAsia="SimSun" w:cs="Arial"/>
              </w:rPr>
              <w:t xml:space="preserve"> With the rounding rule, the Koffset derived by gNB could be one larger than the Koffset derived by UE. In another example, UE updates the common TA from 4.4990 </w:t>
            </w:r>
            <w:proofErr w:type="spellStart"/>
            <w:r>
              <w:rPr>
                <w:rFonts w:eastAsia="SimSun" w:cs="Arial"/>
              </w:rPr>
              <w:t>ms</w:t>
            </w:r>
            <w:proofErr w:type="spellEnd"/>
            <w:r>
              <w:rPr>
                <w:rFonts w:eastAsia="SimSun" w:cs="Arial"/>
              </w:rPr>
              <w:t xml:space="preserve"> to 4.5000 </w:t>
            </w:r>
            <w:proofErr w:type="spellStart"/>
            <w:r>
              <w:rPr>
                <w:rFonts w:eastAsia="SimSun" w:cs="Arial"/>
              </w:rPr>
              <w:t>ms</w:t>
            </w:r>
            <w:proofErr w:type="spellEnd"/>
            <w:r>
              <w:rPr>
                <w:rFonts w:eastAsia="SimSun" w:cs="Arial"/>
              </w:rPr>
              <w:t xml:space="preserve"> during its uplink transmissions. gNB is unsure which </w:t>
            </w:r>
            <w:proofErr w:type="spellStart"/>
            <w:r>
              <w:rPr>
                <w:rFonts w:eastAsia="SimSun" w:cs="Arial"/>
              </w:rPr>
              <w:t>K_offset</w:t>
            </w:r>
            <w:proofErr w:type="spellEnd"/>
            <w:r>
              <w:rPr>
                <w:rFonts w:eastAsia="SimSun" w:cs="Arial"/>
              </w:rPr>
              <w:t xml:space="preserve"> value is used by the UE in its uplink transmissions.  </w:t>
            </w:r>
          </w:p>
          <w:p w14:paraId="401123AB" w14:textId="77777777" w:rsidR="00484999" w:rsidRDefault="00484999" w:rsidP="00C16247">
            <w:pPr>
              <w:pStyle w:val="BodyText"/>
              <w:spacing w:line="254" w:lineRule="auto"/>
              <w:rPr>
                <w:rFonts w:eastAsia="SimSun" w:cs="Arial"/>
              </w:rPr>
            </w:pPr>
            <w:r>
              <w:rPr>
                <w:rFonts w:eastAsia="SimSun" w:cs="Arial"/>
              </w:rPr>
              <w:t xml:space="preserve">For 2). We </w:t>
            </w:r>
            <w:proofErr w:type="spellStart"/>
            <w:r>
              <w:rPr>
                <w:rFonts w:eastAsia="SimSun" w:cs="Arial"/>
              </w:rPr>
              <w:t>sligtly</w:t>
            </w:r>
            <w:proofErr w:type="spellEnd"/>
            <w:r>
              <w:rPr>
                <w:rFonts w:eastAsia="SimSun" w:cs="Arial"/>
              </w:rPr>
              <w:t xml:space="preserve"> prefer Option 2. If the </w:t>
            </w:r>
            <w:proofErr w:type="spellStart"/>
            <w:r>
              <w:rPr>
                <w:rFonts w:eastAsia="SimSun" w:cs="Arial"/>
              </w:rPr>
              <w:t>K_offset</w:t>
            </w:r>
            <w:proofErr w:type="spellEnd"/>
            <w:r>
              <w:rPr>
                <w:rFonts w:eastAsia="SimSun" w:cs="Arial"/>
              </w:rPr>
              <w:t xml:space="preserve"> is in unit of milliseconds while the sub-carrier spacing is larger than 15 kHz, then some slot numbers cannot be indicated by </w:t>
            </w:r>
            <w:proofErr w:type="spellStart"/>
            <w:r>
              <w:rPr>
                <w:rFonts w:eastAsia="SimSun" w:cs="Arial"/>
              </w:rPr>
              <w:t>K_offset</w:t>
            </w:r>
            <w:proofErr w:type="spellEnd"/>
            <w:r>
              <w:rPr>
                <w:rFonts w:eastAsia="SimSun" w:cs="Arial"/>
              </w:rPr>
              <w:t xml:space="preserve"> value.  </w:t>
            </w:r>
          </w:p>
          <w:p w14:paraId="6C922771" w14:textId="77777777" w:rsidR="00484999" w:rsidRDefault="00484999" w:rsidP="00C16247">
            <w:pPr>
              <w:pStyle w:val="BodyText"/>
              <w:spacing w:line="254" w:lineRule="auto"/>
              <w:rPr>
                <w:rFonts w:eastAsia="SimSun" w:cs="Arial"/>
              </w:rPr>
            </w:pPr>
            <w:r>
              <w:rPr>
                <w:rFonts w:eastAsia="SimSun" w:cs="Arial"/>
              </w:rPr>
              <w:t xml:space="preserve">For 3). We think the range of </w:t>
            </w:r>
            <w:proofErr w:type="spellStart"/>
            <w:r>
              <w:rPr>
                <w:rFonts w:eastAsia="SimSun" w:cs="Arial"/>
              </w:rPr>
              <w:t>K_offset</w:t>
            </w:r>
            <w:proofErr w:type="spellEnd"/>
            <w:r>
              <w:rPr>
                <w:rFonts w:eastAsia="SimSun" w:cs="Arial"/>
              </w:rPr>
              <w:t xml:space="preserve"> should be large enough to cover the </w:t>
            </w:r>
            <w:r>
              <w:rPr>
                <w:rFonts w:eastAsia="SimSun" w:cs="Arial"/>
                <w:color w:val="4472C4" w:themeColor="accent1"/>
              </w:rPr>
              <w:t>UE-gNB</w:t>
            </w:r>
            <w:r>
              <w:rPr>
                <w:rFonts w:eastAsia="SimSun" w:cs="Arial"/>
              </w:rPr>
              <w:t xml:space="preserve"> RTT, which is upper bounded by </w:t>
            </w:r>
            <w:r>
              <w:rPr>
                <w:rFonts w:eastAsia="SimSun" w:cs="Arial"/>
                <w:color w:val="4472C4" w:themeColor="accent1"/>
              </w:rPr>
              <w:t>542</w:t>
            </w:r>
            <w:r>
              <w:rPr>
                <w:rFonts w:eastAsia="SimSun" w:cs="Arial"/>
              </w:rPr>
              <w:t xml:space="preserve"> </w:t>
            </w:r>
            <w:proofErr w:type="spellStart"/>
            <w:r>
              <w:rPr>
                <w:rFonts w:eastAsia="SimSun" w:cs="Arial"/>
              </w:rPr>
              <w:t>ms</w:t>
            </w:r>
            <w:proofErr w:type="spellEnd"/>
            <w:r>
              <w:rPr>
                <w:rFonts w:eastAsia="SimSun" w:cs="Arial"/>
              </w:rPr>
              <w:t xml:space="preserve"> according to </w:t>
            </w:r>
            <w:r>
              <w:rPr>
                <w:rFonts w:eastAsia="SimSun" w:cs="Arial"/>
              </w:rPr>
              <w:lastRenderedPageBreak/>
              <w:t xml:space="preserve">38.821. Hence, the value range of </w:t>
            </w:r>
            <w:proofErr w:type="spellStart"/>
            <w:r>
              <w:rPr>
                <w:rFonts w:eastAsia="SimSun" w:cs="Arial"/>
              </w:rPr>
              <w:t>K_offset</w:t>
            </w:r>
            <w:proofErr w:type="spellEnd"/>
            <w:r>
              <w:rPr>
                <w:rFonts w:eastAsia="SimSun" w:cs="Arial"/>
              </w:rPr>
              <w:t xml:space="preserve"> is [0, </w:t>
            </w:r>
            <w:r>
              <w:rPr>
                <w:rFonts w:eastAsia="SimSun" w:cs="Arial"/>
                <w:color w:val="4472C4" w:themeColor="accent1"/>
              </w:rPr>
              <w:t>542</w:t>
            </w:r>
            <w:r>
              <w:rPr>
                <w:rFonts w:eastAsia="SimSun" w:cs="Arial"/>
              </w:rPr>
              <w:t xml:space="preserve">] </w:t>
            </w:r>
            <w:proofErr w:type="spellStart"/>
            <w:r>
              <w:rPr>
                <w:rFonts w:eastAsia="SimSun" w:cs="Arial"/>
              </w:rPr>
              <w:t>ms</w:t>
            </w:r>
            <w:proofErr w:type="spellEnd"/>
            <w:r>
              <w:rPr>
                <w:rFonts w:eastAsia="SimSun" w:cs="Arial"/>
              </w:rPr>
              <w:t xml:space="preserve"> (or, in equivalent slots). Some optimization based on scenarios (e.g., LEO, GEO) could be considered. For example, the value range of </w:t>
            </w:r>
            <w:proofErr w:type="spellStart"/>
            <w:r>
              <w:rPr>
                <w:rFonts w:eastAsia="SimSun" w:cs="Arial"/>
              </w:rPr>
              <w:t>K_offset</w:t>
            </w:r>
            <w:proofErr w:type="spellEnd"/>
            <w:r>
              <w:rPr>
                <w:rFonts w:eastAsia="SimSun" w:cs="Arial"/>
              </w:rPr>
              <w:t xml:space="preserve"> could be [0, </w:t>
            </w:r>
            <w:r>
              <w:rPr>
                <w:rFonts w:eastAsia="SimSun" w:cs="Arial"/>
                <w:color w:val="4472C4" w:themeColor="accent1"/>
              </w:rPr>
              <w:t>26</w:t>
            </w:r>
            <w:r>
              <w:rPr>
                <w:rFonts w:eastAsia="SimSun" w:cs="Arial"/>
              </w:rPr>
              <w:t xml:space="preserve">] </w:t>
            </w:r>
            <w:proofErr w:type="spellStart"/>
            <w:r>
              <w:rPr>
                <w:rFonts w:eastAsia="SimSun" w:cs="Arial"/>
              </w:rPr>
              <w:t>ms</w:t>
            </w:r>
            <w:proofErr w:type="spellEnd"/>
            <w:r>
              <w:rPr>
                <w:rFonts w:eastAsia="SimSun"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BodyText"/>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BodyText"/>
              <w:spacing w:line="254" w:lineRule="auto"/>
              <w:rPr>
                <w:rFonts w:cs="Arial"/>
              </w:rPr>
            </w:pPr>
            <w:r>
              <w:rPr>
                <w:rFonts w:cs="Arial"/>
              </w:rPr>
              <w:t xml:space="preserve">I guess the focus should be 2) and 3). For 2), we support option 2 since it is </w:t>
            </w:r>
            <w:proofErr w:type="gramStart"/>
            <w:r>
              <w:rPr>
                <w:rFonts w:cs="Arial"/>
              </w:rPr>
              <w:t>more clear</w:t>
            </w:r>
            <w:proofErr w:type="gramEnd"/>
            <w:r>
              <w:rPr>
                <w:rFonts w:cs="Arial"/>
              </w:rPr>
              <w:t xml:space="preserve">.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YES</w:t>
            </w:r>
          </w:p>
          <w:p w14:paraId="39EFFF26"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Option2 (that fits K1 and K2)</w:t>
            </w:r>
          </w:p>
          <w:p w14:paraId="471C2F3E"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BodyText"/>
              <w:spacing w:line="254" w:lineRule="auto"/>
              <w:rPr>
                <w:rFonts w:cs="Arial"/>
              </w:rPr>
            </w:pPr>
            <w:r>
              <w:rPr>
                <w:rFonts w:cs="Arial"/>
              </w:rPr>
              <w:t>F</w:t>
            </w:r>
            <w:r>
              <w:rPr>
                <w:rFonts w:cs="Arial" w:hint="eastAsia"/>
              </w:rPr>
              <w:t>or</w:t>
            </w:r>
            <w:r>
              <w:rPr>
                <w:rFonts w:cs="Arial"/>
              </w:rPr>
              <w:t xml:space="preserve"> 1), we are discussing the value determination of </w:t>
            </w:r>
            <w:proofErr w:type="gramStart"/>
            <w:r>
              <w:rPr>
                <w:rFonts w:cs="Arial"/>
              </w:rPr>
              <w:t>cell-specific</w:t>
            </w:r>
            <w:proofErr w:type="gramEnd"/>
            <w:r>
              <w:rPr>
                <w:rFonts w:cs="Arial"/>
              </w:rPr>
              <w:t xml:space="preserve"> Koffset. In our understanding, signaling one value or two value depending on the common TA may not lead to misalignment issue between gNB and UE</w:t>
            </w:r>
          </w:p>
          <w:p w14:paraId="5941815B" w14:textId="77777777" w:rsidR="00484999" w:rsidRDefault="00484999" w:rsidP="00C16247">
            <w:pPr>
              <w:pStyle w:val="BodyText"/>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BodyText"/>
              <w:spacing w:line="254" w:lineRule="auto"/>
              <w:rPr>
                <w:rFonts w:eastAsia="SimSun" w:cs="Arial"/>
              </w:rPr>
            </w:pPr>
            <w:r>
              <w:rPr>
                <w:rFonts w:cs="Arial"/>
              </w:rPr>
              <w:t xml:space="preserve">For 3), the range of Koffset is up to </w:t>
            </w:r>
            <w:proofErr w:type="spellStart"/>
            <w:r>
              <w:rPr>
                <w:rFonts w:cs="Arial"/>
              </w:rPr>
              <w:t>gNB’s</w:t>
            </w:r>
            <w:proofErr w:type="spellEnd"/>
            <w:r>
              <w:rPr>
                <w:rFonts w:cs="Arial"/>
              </w:rPr>
              <w:t xml:space="preserve"> configuration as it is dependent on the scenarios such as GEO/LEO and RP location. The value range can be large enough to cover the UE-gNB RTT. For example, the value range can be up to [0, 540]</w:t>
            </w:r>
            <w:proofErr w:type="spellStart"/>
            <w:r>
              <w:rPr>
                <w:rFonts w:cs="Arial"/>
              </w:rPr>
              <w:t>ms</w:t>
            </w:r>
            <w:proofErr w:type="spellEnd"/>
            <w:r>
              <w:rPr>
                <w:rFonts w:cs="Arial"/>
              </w:rPr>
              <w:t xml:space="preserve">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BodyText"/>
              <w:spacing w:line="254" w:lineRule="auto"/>
              <w:rPr>
                <w:rFonts w:cs="Arial"/>
              </w:rPr>
            </w:pPr>
            <w:r>
              <w:rPr>
                <w:rFonts w:cs="Arial"/>
              </w:rPr>
              <w:t xml:space="preserve">For Q1, Yes, if </w:t>
            </w:r>
            <w:proofErr w:type="spellStart"/>
            <w:r>
              <w:rPr>
                <w:rFonts w:cs="Arial"/>
              </w:rPr>
              <w:t>K_</w:t>
            </w:r>
            <w:proofErr w:type="gramStart"/>
            <w:r>
              <w:rPr>
                <w:rFonts w:cs="Arial"/>
              </w:rPr>
              <w:t>offset</w:t>
            </w:r>
            <w:proofErr w:type="spellEnd"/>
            <w:r>
              <w:rPr>
                <w:rFonts w:cs="Arial"/>
              </w:rPr>
              <w:t>(</w:t>
            </w:r>
            <w:proofErr w:type="gramEnd"/>
            <w:r>
              <w:rPr>
                <w:rFonts w:cs="Arial"/>
              </w:rPr>
              <w:t xml:space="preserve">in fact only partial </w:t>
            </w:r>
            <w:proofErr w:type="spellStart"/>
            <w:r>
              <w:rPr>
                <w:rFonts w:cs="Arial"/>
              </w:rPr>
              <w:t>K_offset</w:t>
            </w:r>
            <w:proofErr w:type="spellEnd"/>
            <w:r>
              <w:rPr>
                <w:rFonts w:cs="Arial"/>
              </w:rPr>
              <w:t xml:space="preserve">) is associated to common TA, </w:t>
            </w:r>
          </w:p>
          <w:p w14:paraId="7B48771E" w14:textId="77777777" w:rsidR="00484999" w:rsidRDefault="00484999" w:rsidP="00C16247">
            <w:pPr>
              <w:pStyle w:val="BodyText"/>
              <w:spacing w:line="254" w:lineRule="auto"/>
              <w:rPr>
                <w:rFonts w:cs="Arial"/>
              </w:rPr>
            </w:pPr>
            <w:r>
              <w:rPr>
                <w:rFonts w:cs="Arial" w:hint="eastAsia"/>
              </w:rPr>
              <w:t>d</w:t>
            </w:r>
            <w:r>
              <w:rPr>
                <w:rFonts w:cs="Arial"/>
              </w:rPr>
              <w:t xml:space="preserve">ifferent UEs may calculate the value of </w:t>
            </w:r>
            <w:proofErr w:type="spellStart"/>
            <w:r>
              <w:rPr>
                <w:rFonts w:cs="Arial"/>
              </w:rPr>
              <w:t>K_offset</w:t>
            </w:r>
            <w:proofErr w:type="spellEnd"/>
            <w:r>
              <w:rPr>
                <w:rFonts w:cs="Arial"/>
              </w:rPr>
              <w:t xml:space="preserve"> in different time instant based on the </w:t>
            </w:r>
            <w:r>
              <w:rPr>
                <w:rFonts w:cs="Arial" w:hint="eastAsia"/>
              </w:rPr>
              <w:t>c</w:t>
            </w:r>
            <w:r>
              <w:rPr>
                <w:rFonts w:cs="Arial"/>
              </w:rPr>
              <w:t xml:space="preserve">ommon TA drift rate, that leads to different results of configuration of first value of </w:t>
            </w:r>
            <w:proofErr w:type="spellStart"/>
            <w:r>
              <w:rPr>
                <w:rFonts w:cs="Arial"/>
              </w:rPr>
              <w:t>K_offset</w:t>
            </w:r>
            <w:proofErr w:type="spellEnd"/>
            <w:r>
              <w:rPr>
                <w:rFonts w:cs="Arial"/>
              </w:rPr>
              <w:t xml:space="preserve"> which are supposed to be common. Besides, there would be misalignment between gNB and UE if they derive the first value of </w:t>
            </w:r>
            <w:proofErr w:type="spellStart"/>
            <w:r>
              <w:rPr>
                <w:rFonts w:cs="Arial"/>
              </w:rPr>
              <w:t>K_offset</w:t>
            </w:r>
            <w:proofErr w:type="spellEnd"/>
            <w:r>
              <w:rPr>
                <w:rFonts w:cs="Arial"/>
              </w:rPr>
              <w:t xml:space="preserve"> at different time instant, respectively. </w:t>
            </w:r>
          </w:p>
          <w:p w14:paraId="260EB36F" w14:textId="77777777" w:rsidR="00484999" w:rsidRDefault="00484999" w:rsidP="00C16247">
            <w:pPr>
              <w:pStyle w:val="BodyText"/>
              <w:spacing w:line="254" w:lineRule="auto"/>
              <w:rPr>
                <w:rFonts w:cs="Arial"/>
              </w:rPr>
            </w:pPr>
            <w:r>
              <w:rPr>
                <w:rFonts w:cs="Arial"/>
              </w:rPr>
              <w:t xml:space="preserve">For Q2, </w:t>
            </w:r>
            <w:proofErr w:type="gramStart"/>
            <w:r>
              <w:rPr>
                <w:rFonts w:cs="Arial"/>
              </w:rPr>
              <w:t>Both</w:t>
            </w:r>
            <w:proofErr w:type="gramEnd"/>
            <w:r>
              <w:rPr>
                <w:rFonts w:cs="Arial"/>
              </w:rPr>
              <w:t xml:space="preserve"> are fine. And configurable granularity is preferred, because proper unit of </w:t>
            </w:r>
            <w:proofErr w:type="spellStart"/>
            <w:r>
              <w:rPr>
                <w:rFonts w:cs="Arial"/>
              </w:rPr>
              <w:t>K_offset</w:t>
            </w:r>
            <w:proofErr w:type="spellEnd"/>
            <w:r>
              <w:rPr>
                <w:rFonts w:cs="Arial"/>
              </w:rPr>
              <w:t xml:space="preserve"> corresponding to different scenarios may reduce </w:t>
            </w:r>
            <w:proofErr w:type="spellStart"/>
            <w:r>
              <w:rPr>
                <w:rFonts w:cs="Arial"/>
              </w:rPr>
              <w:t>signalling</w:t>
            </w:r>
            <w:proofErr w:type="spellEnd"/>
            <w:r>
              <w:rPr>
                <w:rFonts w:cs="Arial"/>
              </w:rPr>
              <w:t xml:space="preserve"> overhead.</w:t>
            </w:r>
          </w:p>
          <w:p w14:paraId="1D0674C8" w14:textId="77777777" w:rsidR="00484999" w:rsidRDefault="00484999" w:rsidP="00C16247">
            <w:pPr>
              <w:pStyle w:val="BodyText"/>
              <w:spacing w:line="254" w:lineRule="auto"/>
              <w:rPr>
                <w:rFonts w:eastAsia="SimSun" w:cs="Arial"/>
              </w:rPr>
            </w:pPr>
            <w:r>
              <w:rPr>
                <w:rFonts w:cs="Arial"/>
              </w:rPr>
              <w:t xml:space="preserve">For Q3, the range of </w:t>
            </w:r>
            <w:proofErr w:type="spellStart"/>
            <w:r>
              <w:rPr>
                <w:rFonts w:cs="Arial"/>
              </w:rPr>
              <w:t>K_offset</w:t>
            </w:r>
            <w:proofErr w:type="spellEnd"/>
            <w:r>
              <w:rPr>
                <w:rFonts w:cs="Arial"/>
              </w:rPr>
              <w:t xml:space="preserve"> is related to the value range of RTT in specific scenarios. E.g., for GEO, assume the max RTT is </w:t>
            </w:r>
            <w:r>
              <w:rPr>
                <w:rFonts w:eastAsia="SimSun"/>
              </w:rPr>
              <w:t xml:space="preserve">541.46 </w:t>
            </w:r>
            <w:proofErr w:type="spellStart"/>
            <w:r>
              <w:rPr>
                <w:rFonts w:eastAsia="SimSun"/>
              </w:rPr>
              <w:t>ms</w:t>
            </w:r>
            <w:proofErr w:type="spellEnd"/>
            <w:r>
              <w:rPr>
                <w:rFonts w:eastAsia="SimSun"/>
              </w:rPr>
              <w:t xml:space="preserve"> (service and feeder links</w:t>
            </w:r>
            <w:proofErr w:type="gramStart"/>
            <w:r>
              <w:rPr>
                <w:rFonts w:eastAsia="SimSun"/>
              </w:rPr>
              <w:t>)</w:t>
            </w:r>
            <w:r>
              <w:rPr>
                <w:rFonts w:cs="Arial"/>
              </w:rPr>
              <w:t xml:space="preserve"> ,</w:t>
            </w:r>
            <w:proofErr w:type="gramEnd"/>
            <w:r>
              <w:rPr>
                <w:rFonts w:cs="Arial"/>
              </w:rPr>
              <w:t xml:space="preserve"> the value range of </w:t>
            </w:r>
            <w:proofErr w:type="spellStart"/>
            <w:r>
              <w:rPr>
                <w:rFonts w:cs="Arial"/>
              </w:rPr>
              <w:t>K_offset</w:t>
            </w:r>
            <w:proofErr w:type="spellEnd"/>
            <w:r>
              <w:rPr>
                <w:rFonts w:cs="Arial"/>
              </w:rPr>
              <w:t xml:space="preserve"> could be </w:t>
            </w:r>
            <w:r>
              <w:rPr>
                <w:rFonts w:eastAsia="SimSun"/>
              </w:rPr>
              <w:t xml:space="preserve">238 ms~542 </w:t>
            </w:r>
            <w:proofErr w:type="spellStart"/>
            <w:r>
              <w:rPr>
                <w:rFonts w:eastAsia="SimSun"/>
              </w:rPr>
              <w:t>ms.</w:t>
            </w:r>
            <w:proofErr w:type="spellEnd"/>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 xml:space="preserve">In our view cell-specific </w:t>
            </w:r>
            <w:proofErr w:type="spellStart"/>
            <w:r>
              <w:rPr>
                <w:rFonts w:eastAsia="SimSun" w:cs="Arial"/>
              </w:rPr>
              <w:t>K_offset</w:t>
            </w:r>
            <w:proofErr w:type="spellEnd"/>
            <w:r>
              <w:rPr>
                <w:rFonts w:eastAsia="SimSun" w:cs="Arial"/>
              </w:rPr>
              <w:t xml:space="preserve"> should be based only on constant Common TA indicated in the SI and any additional parameters (</w:t>
            </w:r>
            <w:proofErr w:type="gramStart"/>
            <w:r>
              <w:rPr>
                <w:rFonts w:eastAsia="SimSun" w:cs="Arial"/>
              </w:rPr>
              <w:t>e.g.</w:t>
            </w:r>
            <w:proofErr w:type="gramEnd"/>
            <w:r>
              <w:rPr>
                <w:rFonts w:eastAsia="SimSun" w:cs="Arial"/>
              </w:rPr>
              <w:t xml:space="preserve"> Common TA drift rate) shall be ignored for </w:t>
            </w:r>
            <w:proofErr w:type="spellStart"/>
            <w:r>
              <w:rPr>
                <w:rFonts w:eastAsia="SimSun" w:cs="Arial"/>
              </w:rPr>
              <w:t>K_offset</w:t>
            </w:r>
            <w:proofErr w:type="spellEnd"/>
            <w:r>
              <w:rPr>
                <w:rFonts w:eastAsia="SimSun" w:cs="Arial"/>
              </w:rPr>
              <w:t xml:space="preserve"> determination. Thus, any issue with time-varying Common TA can be avoided.</w:t>
            </w:r>
          </w:p>
          <w:p w14:paraId="6309C323"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Option 1 and Option 2 are similar since translation of milliseconds to slots is trivial to specify</w:t>
            </w:r>
          </w:p>
          <w:p w14:paraId="08900CDB"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lastRenderedPageBreak/>
              <w:t xml:space="preserve">We prefer to have full range of </w:t>
            </w:r>
            <w:proofErr w:type="spellStart"/>
            <w:r>
              <w:rPr>
                <w:rFonts w:eastAsia="SimSun" w:cs="Arial"/>
              </w:rPr>
              <w:t>K_offset</w:t>
            </w:r>
            <w:proofErr w:type="spellEnd"/>
            <w:r>
              <w:rPr>
                <w:rFonts w:eastAsia="SimSun" w:cs="Arial"/>
              </w:rPr>
              <w:t xml:space="preserve"> from 0 to maximum value (according to the max RTT). </w:t>
            </w:r>
            <w:proofErr w:type="gramStart"/>
            <w:r>
              <w:rPr>
                <w:rFonts w:eastAsia="SimSun" w:cs="Arial"/>
              </w:rPr>
              <w:t>In order to</w:t>
            </w:r>
            <w:proofErr w:type="gramEnd"/>
            <w:r>
              <w:rPr>
                <w:rFonts w:eastAsia="SimSun" w:cs="Arial"/>
              </w:rPr>
              <w:t xml:space="preserve"> decrease the overhead value of </w:t>
            </w:r>
            <w:proofErr w:type="spellStart"/>
            <w:r>
              <w:rPr>
                <w:rFonts w:eastAsia="SimSun" w:cs="Arial"/>
              </w:rPr>
              <w:t>K_offset</w:t>
            </w:r>
            <w:proofErr w:type="spellEnd"/>
            <w:r>
              <w:rPr>
                <w:rFonts w:eastAsia="SimSun" w:cs="Arial"/>
              </w:rPr>
              <w:t xml:space="preserve"> can be </w:t>
            </w:r>
            <w:proofErr w:type="spellStart"/>
            <w:r>
              <w:rPr>
                <w:rFonts w:eastAsia="SimSun" w:cs="Arial"/>
              </w:rPr>
              <w:t>downsampled</w:t>
            </w:r>
            <w:proofErr w:type="spellEnd"/>
            <w:r>
              <w:rPr>
                <w:rFonts w:eastAsia="SimSun" w:cs="Arial"/>
              </w:rPr>
              <w:t xml:space="preserve"> especially for higher SCS. </w:t>
            </w:r>
          </w:p>
          <w:p w14:paraId="1949D9B2" w14:textId="77777777" w:rsidR="00484999" w:rsidRDefault="00484999" w:rsidP="00C16247">
            <w:pPr>
              <w:pStyle w:val="BodyText"/>
              <w:spacing w:line="254" w:lineRule="auto"/>
              <w:rPr>
                <w:rFonts w:eastAsia="SimSun" w:cs="Arial"/>
              </w:rPr>
            </w:pPr>
            <w:r>
              <w:rPr>
                <w:rFonts w:eastAsia="SimSun" w:cs="Arial"/>
              </w:rPr>
              <w:t xml:space="preserve">Also, regarding the benefit from dividing </w:t>
            </w:r>
            <w:proofErr w:type="spellStart"/>
            <w:r>
              <w:rPr>
                <w:rFonts w:eastAsia="SimSun" w:cs="Arial"/>
              </w:rPr>
              <w:t>K_offset</w:t>
            </w:r>
            <w:proofErr w:type="spellEnd"/>
            <w:r>
              <w:rPr>
                <w:rFonts w:eastAsia="SimSun" w:cs="Arial"/>
              </w:rPr>
              <w:t xml:space="preserve"> into two parts, the overhead savings is more than 1 bit if </w:t>
            </w:r>
            <w:proofErr w:type="spellStart"/>
            <w:r>
              <w:rPr>
                <w:rFonts w:eastAsia="SimSun" w:cs="Arial"/>
              </w:rPr>
              <w:t>K_mac</w:t>
            </w:r>
            <w:proofErr w:type="spellEnd"/>
            <w:r>
              <w:rPr>
                <w:rFonts w:eastAsia="SimSun" w:cs="Arial"/>
              </w:rPr>
              <w:t xml:space="preserve"> is considered jointly with Common TA and </w:t>
            </w:r>
            <w:proofErr w:type="spellStart"/>
            <w:r>
              <w:rPr>
                <w:rFonts w:eastAsia="SimSun" w:cs="Arial"/>
              </w:rPr>
              <w:t>K_offset</w:t>
            </w:r>
            <w:proofErr w:type="spellEnd"/>
            <w:r>
              <w:rPr>
                <w:rFonts w:eastAsia="SimSun" w:cs="Arial"/>
              </w:rPr>
              <w:t xml:space="preserve">. Since those 3 parameters are related to feeder link delay it is redundant to do separate indication. </w:t>
            </w:r>
          </w:p>
          <w:p w14:paraId="4131349E" w14:textId="77777777" w:rsidR="00484999" w:rsidRDefault="00484999" w:rsidP="00C16247">
            <w:pPr>
              <w:pStyle w:val="BodyText"/>
              <w:spacing w:line="254" w:lineRule="auto"/>
              <w:rPr>
                <w:rFonts w:eastAsia="SimSun" w:cs="Arial"/>
              </w:rPr>
            </w:pPr>
            <w:r>
              <w:rPr>
                <w:rFonts w:eastAsia="SimSun" w:cs="Arial"/>
              </w:rPr>
              <w:t>We propose to consider the following solution which enables deployments with aligned DL-UL timing and not aligned DL-UL timing at the gNB.</w:t>
            </w:r>
          </w:p>
          <w:p w14:paraId="17BC58A8" w14:textId="77777777" w:rsidR="00484999" w:rsidRDefault="00484999" w:rsidP="00484999">
            <w:pPr>
              <w:pStyle w:val="ListParagraph"/>
              <w:numPr>
                <w:ilvl w:val="0"/>
                <w:numId w:val="58"/>
              </w:numPr>
              <w:ind w:firstLine="420"/>
              <w:contextualSpacing/>
              <w:rPr>
                <w:szCs w:val="20"/>
              </w:rPr>
            </w:pPr>
            <w:r>
              <w:rPr>
                <w:szCs w:val="20"/>
              </w:rPr>
              <w:t xml:space="preserve">Indication of </w:t>
            </w:r>
            <w:proofErr w:type="spellStart"/>
            <w:r>
              <w:rPr>
                <w:szCs w:val="20"/>
              </w:rPr>
              <w:t>K_offset</w:t>
            </w:r>
            <w:proofErr w:type="spellEnd"/>
            <w:r>
              <w:rPr>
                <w:szCs w:val="20"/>
              </w:rPr>
              <w:t xml:space="preserve"> is done using two values for </w:t>
            </w:r>
            <w:proofErr w:type="spellStart"/>
            <w:r>
              <w:rPr>
                <w:szCs w:val="20"/>
              </w:rPr>
              <w:t>K_offset</w:t>
            </w:r>
            <w:proofErr w:type="spellEnd"/>
            <w:r>
              <w:rPr>
                <w:szCs w:val="20"/>
              </w:rPr>
              <w:t xml:space="preserve"> determination: K_offset_1 and K_offset_2</w:t>
            </w:r>
          </w:p>
          <w:p w14:paraId="2FA1F4E8" w14:textId="77777777" w:rsidR="00484999" w:rsidRDefault="00484999" w:rsidP="00484999">
            <w:pPr>
              <w:pStyle w:val="ListParagraph"/>
              <w:numPr>
                <w:ilvl w:val="0"/>
                <w:numId w:val="58"/>
              </w:numPr>
              <w:ind w:firstLine="420"/>
              <w:contextualSpacing/>
              <w:rPr>
                <w:szCs w:val="20"/>
              </w:rPr>
            </w:pPr>
            <w:proofErr w:type="spellStart"/>
            <w:r>
              <w:rPr>
                <w:szCs w:val="20"/>
              </w:rPr>
              <w:t>K_offset</w:t>
            </w:r>
            <w:proofErr w:type="spellEnd"/>
            <w:r>
              <w:rPr>
                <w:szCs w:val="20"/>
              </w:rPr>
              <w:t xml:space="preserve">, Common TA and </w:t>
            </w:r>
            <w:proofErr w:type="spellStart"/>
            <w:r>
              <w:rPr>
                <w:szCs w:val="20"/>
              </w:rPr>
              <w:t>K_mac</w:t>
            </w:r>
            <w:proofErr w:type="spellEnd"/>
            <w:r>
              <w:rPr>
                <w:szCs w:val="20"/>
              </w:rPr>
              <w:t xml:space="preserve"> are determined based on K_offset_1 and K_offset_2 values and value of bit a indicated together with K_offset_1 and K_offset_2</w:t>
            </w:r>
          </w:p>
          <w:p w14:paraId="733D33E2" w14:textId="77777777" w:rsidR="00484999" w:rsidRDefault="00484999" w:rsidP="00484999">
            <w:pPr>
              <w:pStyle w:val="ListParagraph"/>
              <w:numPr>
                <w:ilvl w:val="1"/>
                <w:numId w:val="58"/>
              </w:numPr>
              <w:ind w:firstLine="420"/>
              <w:contextualSpacing/>
              <w:rPr>
                <w:szCs w:val="20"/>
              </w:rPr>
            </w:pPr>
            <w:r>
              <w:rPr>
                <w:szCs w:val="20"/>
              </w:rPr>
              <w:t xml:space="preserve">If a = 0, </w:t>
            </w:r>
          </w:p>
          <w:p w14:paraId="0DFC4982" w14:textId="77777777" w:rsidR="00484999" w:rsidRDefault="00484999" w:rsidP="00484999">
            <w:pPr>
              <w:pStyle w:val="ListParagraph"/>
              <w:numPr>
                <w:ilvl w:val="2"/>
                <w:numId w:val="58"/>
              </w:numPr>
              <w:ind w:firstLine="420"/>
              <w:contextualSpacing/>
              <w:rPr>
                <w:szCs w:val="20"/>
              </w:rPr>
            </w:pPr>
            <w:proofErr w:type="spellStart"/>
            <w:r>
              <w:rPr>
                <w:szCs w:val="20"/>
              </w:rPr>
              <w:t>K_offset</w:t>
            </w:r>
            <w:proofErr w:type="spellEnd"/>
            <w:r>
              <w:rPr>
                <w:szCs w:val="20"/>
              </w:rPr>
              <w:t xml:space="preserve"> = K_offset_1 + K_offset_2, </w:t>
            </w:r>
          </w:p>
          <w:p w14:paraId="229CC2FD" w14:textId="77777777" w:rsidR="00484999" w:rsidRDefault="00484999" w:rsidP="00484999">
            <w:pPr>
              <w:pStyle w:val="ListParagraph"/>
              <w:numPr>
                <w:ilvl w:val="2"/>
                <w:numId w:val="58"/>
              </w:numPr>
              <w:ind w:firstLine="420"/>
              <w:contextualSpacing/>
              <w:rPr>
                <w:szCs w:val="20"/>
              </w:rPr>
            </w:pPr>
            <w:r>
              <w:rPr>
                <w:szCs w:val="20"/>
              </w:rPr>
              <w:t xml:space="preserve">Common TA = K_offset_2, </w:t>
            </w:r>
            <w:proofErr w:type="spellStart"/>
            <w:r>
              <w:rPr>
                <w:szCs w:val="20"/>
              </w:rPr>
              <w:t>K_mac</w:t>
            </w:r>
            <w:proofErr w:type="spellEnd"/>
            <w:r>
              <w:rPr>
                <w:szCs w:val="20"/>
              </w:rPr>
              <w:t xml:space="preserve"> = 0</w:t>
            </w:r>
          </w:p>
          <w:p w14:paraId="72F137AD" w14:textId="77777777" w:rsidR="00484999" w:rsidRDefault="00484999" w:rsidP="00484999">
            <w:pPr>
              <w:pStyle w:val="ListParagraph"/>
              <w:numPr>
                <w:ilvl w:val="1"/>
                <w:numId w:val="58"/>
              </w:numPr>
              <w:ind w:firstLine="420"/>
              <w:contextualSpacing/>
              <w:rPr>
                <w:szCs w:val="20"/>
              </w:rPr>
            </w:pPr>
            <w:r>
              <w:rPr>
                <w:szCs w:val="20"/>
              </w:rPr>
              <w:t xml:space="preserve">If a = 1, </w:t>
            </w:r>
          </w:p>
          <w:p w14:paraId="2AF1EAE6" w14:textId="77777777" w:rsidR="00484999" w:rsidRDefault="00484999" w:rsidP="00484999">
            <w:pPr>
              <w:pStyle w:val="ListParagraph"/>
              <w:numPr>
                <w:ilvl w:val="2"/>
                <w:numId w:val="58"/>
              </w:numPr>
              <w:ind w:firstLine="420"/>
              <w:contextualSpacing/>
              <w:rPr>
                <w:szCs w:val="20"/>
              </w:rPr>
            </w:pPr>
            <w:proofErr w:type="spellStart"/>
            <w:r>
              <w:rPr>
                <w:szCs w:val="20"/>
              </w:rPr>
              <w:t>K_offset</w:t>
            </w:r>
            <w:proofErr w:type="spellEnd"/>
            <w:r>
              <w:rPr>
                <w:szCs w:val="20"/>
              </w:rPr>
              <w:t xml:space="preserve"> = K_offset_1, </w:t>
            </w:r>
          </w:p>
          <w:p w14:paraId="1DCD478F" w14:textId="77777777" w:rsidR="00484999" w:rsidRDefault="00484999" w:rsidP="00C16247">
            <w:pPr>
              <w:pStyle w:val="BodyText"/>
              <w:spacing w:line="254" w:lineRule="auto"/>
              <w:rPr>
                <w:rFonts w:eastAsia="SimSun" w:cs="Arial"/>
              </w:rPr>
            </w:pPr>
            <w:r>
              <w:rPr>
                <w:rFonts w:eastAsia="SimSun"/>
              </w:rPr>
              <w:t xml:space="preserve">Common TA = 0, </w:t>
            </w:r>
            <w:proofErr w:type="spellStart"/>
            <w:r>
              <w:rPr>
                <w:rFonts w:eastAsia="SimSun"/>
              </w:rPr>
              <w:t>K_mac</w:t>
            </w:r>
            <w:proofErr w:type="spellEnd"/>
            <w:r>
              <w:rPr>
                <w:rFonts w:eastAsia="SimSun"/>
              </w:rPr>
              <w:t xml:space="preserve">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BodyText"/>
              <w:spacing w:line="254" w:lineRule="auto"/>
              <w:rPr>
                <w:rFonts w:eastAsia="SimSun" w:cs="Arial"/>
              </w:rPr>
            </w:pPr>
            <w:r>
              <w:rPr>
                <w:rFonts w:eastAsia="SimSun" w:cs="Arial"/>
              </w:rPr>
              <w:t xml:space="preserve">As a starting point, we do not support UE autonomous update of </w:t>
            </w:r>
            <w:proofErr w:type="spellStart"/>
            <w:r>
              <w:rPr>
                <w:rFonts w:eastAsia="SimSun" w:cs="Arial"/>
              </w:rPr>
              <w:t>K_offset</w:t>
            </w:r>
            <w:proofErr w:type="spellEnd"/>
            <w:r>
              <w:rPr>
                <w:rFonts w:eastAsia="SimSun" w:cs="Arial"/>
              </w:rPr>
              <w:t xml:space="preserve"> values. The </w:t>
            </w:r>
            <w:proofErr w:type="spellStart"/>
            <w:r>
              <w:rPr>
                <w:rFonts w:eastAsia="SimSun" w:cs="Arial"/>
              </w:rPr>
              <w:t>K_offset</w:t>
            </w:r>
            <w:proofErr w:type="spellEnd"/>
            <w:r>
              <w:rPr>
                <w:rFonts w:eastAsia="SimSun" w:cs="Arial"/>
              </w:rPr>
              <w:t xml:space="preserve"> value is expected to be broadcast by the gNB, and potentially updated on a per-need and per-UE basis. There is no need for defining a UE autonomous </w:t>
            </w:r>
            <w:proofErr w:type="spellStart"/>
            <w:r>
              <w:rPr>
                <w:rFonts w:eastAsia="SimSun" w:cs="Arial"/>
              </w:rPr>
              <w:t>behaviour</w:t>
            </w:r>
            <w:proofErr w:type="spellEnd"/>
            <w:r>
              <w:rPr>
                <w:rFonts w:eastAsia="SimSun" w:cs="Arial"/>
              </w:rPr>
              <w:t xml:space="preserve"> for the </w:t>
            </w:r>
            <w:proofErr w:type="spellStart"/>
            <w:r>
              <w:rPr>
                <w:rFonts w:eastAsia="SimSun" w:cs="Arial"/>
              </w:rPr>
              <w:t>K_offset</w:t>
            </w:r>
            <w:proofErr w:type="spellEnd"/>
            <w:r>
              <w:rPr>
                <w:rFonts w:eastAsia="SimSun" w:cs="Arial"/>
              </w:rPr>
              <w:t xml:space="preserve"> value. We think that there may be potential misalignment – for the transition period – if the </w:t>
            </w:r>
            <w:proofErr w:type="spellStart"/>
            <w:r>
              <w:rPr>
                <w:rFonts w:eastAsia="SimSun" w:cs="Arial"/>
              </w:rPr>
              <w:t>K_offset</w:t>
            </w:r>
            <w:proofErr w:type="spellEnd"/>
            <w:r>
              <w:rPr>
                <w:rFonts w:eastAsia="SimSun" w:cs="Arial"/>
              </w:rPr>
              <w:t xml:space="preserve"> depends on the common TA.</w:t>
            </w:r>
          </w:p>
          <w:p w14:paraId="115E1B02" w14:textId="77777777" w:rsidR="00484999" w:rsidRDefault="00484999" w:rsidP="00C16247">
            <w:pPr>
              <w:pStyle w:val="BodyText"/>
              <w:spacing w:line="254" w:lineRule="auto"/>
              <w:rPr>
                <w:rFonts w:eastAsia="SimSun" w:cs="Arial"/>
              </w:rPr>
            </w:pPr>
            <w:r>
              <w:rPr>
                <w:rFonts w:eastAsia="SimSun" w:cs="Arial"/>
              </w:rPr>
              <w:t xml:space="preserve">For the second part of the </w:t>
            </w:r>
            <w:proofErr w:type="gramStart"/>
            <w:r>
              <w:rPr>
                <w:rFonts w:eastAsia="SimSun" w:cs="Arial"/>
              </w:rPr>
              <w:t>question</w:t>
            </w:r>
            <w:proofErr w:type="gramEnd"/>
            <w:r>
              <w:rPr>
                <w:rFonts w:eastAsia="SimSun" w:cs="Arial"/>
              </w:rPr>
              <w:t xml:space="preserve"> we are a bit uncertain if this question is related to the actual indication of the </w:t>
            </w:r>
            <w:proofErr w:type="spellStart"/>
            <w:r>
              <w:rPr>
                <w:rFonts w:eastAsia="SimSun" w:cs="Arial"/>
              </w:rPr>
              <w:t>K_offset</w:t>
            </w:r>
            <w:proofErr w:type="spellEnd"/>
            <w:r>
              <w:rPr>
                <w:rFonts w:eastAsia="SimSun" w:cs="Arial"/>
              </w:rPr>
              <w:t xml:space="preserve"> (the granularity of the parameter) or for the UE autonomous determination of </w:t>
            </w:r>
            <w:proofErr w:type="spellStart"/>
            <w:r>
              <w:rPr>
                <w:rFonts w:eastAsia="SimSun" w:cs="Arial"/>
              </w:rPr>
              <w:t>K_offset</w:t>
            </w:r>
            <w:proofErr w:type="spellEnd"/>
            <w:r>
              <w:rPr>
                <w:rFonts w:eastAsia="SimSun" w:cs="Arial"/>
              </w:rPr>
              <w:t xml:space="preserve"> value. For the granularity of the parameter, the slot unit seems reasonable. </w:t>
            </w:r>
          </w:p>
          <w:p w14:paraId="623ECA08" w14:textId="77777777" w:rsidR="00484999" w:rsidRDefault="00484999" w:rsidP="00C16247">
            <w:pPr>
              <w:pStyle w:val="BodyText"/>
              <w:spacing w:line="254" w:lineRule="auto"/>
              <w:rPr>
                <w:rFonts w:eastAsia="SimSun" w:cs="Arial"/>
              </w:rPr>
            </w:pPr>
            <w:r>
              <w:rPr>
                <w:rFonts w:eastAsia="SimSun"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BodyText"/>
              <w:spacing w:line="254" w:lineRule="auto"/>
              <w:rPr>
                <w:rFonts w:eastAsia="SimSun" w:cs="Arial"/>
              </w:rPr>
            </w:pPr>
            <w:r>
              <w:rPr>
                <w:rFonts w:eastAsia="SimSun" w:cs="Arial"/>
              </w:rPr>
              <w:t xml:space="preserve">On 1): Yes. Coupling </w:t>
            </w:r>
            <w:proofErr w:type="spellStart"/>
            <w:r>
              <w:rPr>
                <w:rFonts w:eastAsia="SimSun" w:cs="Arial"/>
              </w:rPr>
              <w:t>K_offset</w:t>
            </w:r>
            <w:proofErr w:type="spellEnd"/>
            <w:r>
              <w:rPr>
                <w:rFonts w:eastAsia="SimSun" w:cs="Arial"/>
              </w:rPr>
              <w:t xml:space="preserve"> value determination with common TA </w:t>
            </w:r>
            <w:r>
              <w:rPr>
                <w:rFonts w:eastAsia="SimSun"/>
              </w:rPr>
              <w:t xml:space="preserve">is a too much optimization for a basic scheduling parameter as fundamental as </w:t>
            </w:r>
            <w:proofErr w:type="spellStart"/>
            <w:r>
              <w:rPr>
                <w:rFonts w:eastAsia="SimSun"/>
              </w:rPr>
              <w:t>K_offset</w:t>
            </w:r>
            <w:proofErr w:type="spellEnd"/>
            <w:r>
              <w:rPr>
                <w:rFonts w:eastAsia="SimSun"/>
              </w:rPr>
              <w:t>.</w:t>
            </w:r>
          </w:p>
          <w:p w14:paraId="321F57B1" w14:textId="77777777" w:rsidR="00484999" w:rsidRDefault="00484999" w:rsidP="00C16247">
            <w:pPr>
              <w:pStyle w:val="BodyText"/>
              <w:spacing w:line="254" w:lineRule="auto"/>
              <w:rPr>
                <w:rFonts w:eastAsia="SimSun" w:cs="Arial"/>
              </w:rPr>
            </w:pPr>
            <w:r>
              <w:rPr>
                <w:rFonts w:eastAsia="SimSun" w:cs="Arial"/>
              </w:rPr>
              <w:t>On 2): Either option is fine.</w:t>
            </w:r>
          </w:p>
          <w:p w14:paraId="7773EF99" w14:textId="77777777" w:rsidR="00484999" w:rsidRDefault="00484999" w:rsidP="00C16247">
            <w:pPr>
              <w:pStyle w:val="BodyText"/>
              <w:spacing w:line="254" w:lineRule="auto"/>
              <w:rPr>
                <w:rFonts w:eastAsia="SimSun" w:cs="Arial"/>
              </w:rPr>
            </w:pPr>
            <w:r>
              <w:rPr>
                <w:rFonts w:eastAsia="SimSun"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BodyText"/>
              <w:spacing w:line="254" w:lineRule="auto"/>
              <w:rPr>
                <w:rFonts w:cs="Arial"/>
              </w:rPr>
            </w:pPr>
            <w:r>
              <w:rPr>
                <w:rFonts w:cs="Arial" w:hint="eastAsia"/>
              </w:rPr>
              <w:t>F</w:t>
            </w:r>
            <w:r>
              <w:rPr>
                <w:rFonts w:cs="Arial"/>
              </w:rPr>
              <w:t>or (1), we don’t think there is misalignment between gNB and UE on time-</w:t>
            </w:r>
            <w:proofErr w:type="spellStart"/>
            <w:r>
              <w:rPr>
                <w:rFonts w:cs="Arial"/>
              </w:rPr>
              <w:t>varing</w:t>
            </w:r>
            <w:proofErr w:type="spellEnd"/>
            <w:r>
              <w:rPr>
                <w:rFonts w:cs="Arial"/>
              </w:rPr>
              <w:t xml:space="preserve"> common TA. The reason is that when common TA is </w:t>
            </w:r>
            <w:r>
              <w:rPr>
                <w:rFonts w:cs="Arial"/>
              </w:rPr>
              <w:lastRenderedPageBreak/>
              <w:t xml:space="preserve">indicated by a value and the drift rate, and even the derivation of the drift rate, gNB will know the indicated </w:t>
            </w:r>
            <w:proofErr w:type="spellStart"/>
            <w:r>
              <w:rPr>
                <w:rFonts w:cs="Arial"/>
              </w:rPr>
              <w:t>parameteres</w:t>
            </w:r>
            <w:proofErr w:type="spellEnd"/>
            <w:r>
              <w:rPr>
                <w:rFonts w:cs="Arial"/>
              </w:rPr>
              <w:t xml:space="preserve"> and gNB can also estimate the time when common TA related </w:t>
            </w:r>
            <w:proofErr w:type="spellStart"/>
            <w:r>
              <w:rPr>
                <w:rFonts w:cs="Arial"/>
              </w:rPr>
              <w:t>parameteres</w:t>
            </w:r>
            <w:proofErr w:type="spellEnd"/>
            <w:r>
              <w:rPr>
                <w:rFonts w:cs="Arial"/>
              </w:rPr>
              <w:t xml:space="preserve"> are received by UE. And meanwhile, common TA indication is also used for TA determination for uplink transmission, and TA has a finer granularity than K-offset, so to guarantee the uplink transmission accuracy, gNB and UE should have common </w:t>
            </w:r>
            <w:proofErr w:type="spellStart"/>
            <w:r>
              <w:rPr>
                <w:rFonts w:cs="Arial"/>
              </w:rPr>
              <w:t>understandong</w:t>
            </w:r>
            <w:proofErr w:type="spellEnd"/>
            <w:r>
              <w:rPr>
                <w:rFonts w:cs="Arial"/>
              </w:rPr>
              <w:t xml:space="preserve"> in common TA.</w:t>
            </w:r>
          </w:p>
          <w:p w14:paraId="29CE446A" w14:textId="77777777" w:rsidR="00484999" w:rsidRDefault="00484999" w:rsidP="00C16247">
            <w:pPr>
              <w:pStyle w:val="BodyText"/>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with slot level K-offset indication as this is straight forward for </w:t>
            </w:r>
            <w:proofErr w:type="spellStart"/>
            <w:r>
              <w:rPr>
                <w:rFonts w:cs="Arial"/>
              </w:rPr>
              <w:t>schedulilng</w:t>
            </w:r>
            <w:proofErr w:type="spellEnd"/>
            <w:r>
              <w:rPr>
                <w:rFonts w:cs="Arial"/>
              </w:rPr>
              <w:t>.</w:t>
            </w:r>
          </w:p>
          <w:p w14:paraId="6923658E" w14:textId="77777777" w:rsidR="00484999" w:rsidRDefault="00484999" w:rsidP="00C16247">
            <w:pPr>
              <w:pStyle w:val="BodyText"/>
              <w:spacing w:line="254" w:lineRule="auto"/>
              <w:rPr>
                <w:rFonts w:eastAsia="SimSun" w:cs="Arial"/>
              </w:rPr>
            </w:pPr>
            <w:r>
              <w:rPr>
                <w:rFonts w:cs="Arial" w:hint="eastAsia"/>
              </w:rPr>
              <w:t>F</w:t>
            </w:r>
            <w:r>
              <w:rPr>
                <w:rFonts w:cs="Arial"/>
              </w:rPr>
              <w:t>or (3), We think there should be different sets of values for different scenarios (</w:t>
            </w:r>
            <w:proofErr w:type="gramStart"/>
            <w:r>
              <w:rPr>
                <w:rFonts w:cs="Arial"/>
              </w:rPr>
              <w:t>GEO,LEO</w:t>
            </w:r>
            <w:proofErr w:type="gramEnd"/>
            <w:r>
              <w:rPr>
                <w:rFonts w:cs="Arial"/>
              </w:rPr>
              <w:t>,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BodyText"/>
              <w:spacing w:line="254" w:lineRule="auto"/>
              <w:rPr>
                <w:rFonts w:eastAsia="SimSun"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BodyText"/>
              <w:numPr>
                <w:ilvl w:val="0"/>
                <w:numId w:val="91"/>
              </w:numPr>
              <w:spacing w:after="160" w:line="254" w:lineRule="auto"/>
              <w:jc w:val="left"/>
              <w:rPr>
                <w:rFonts w:eastAsia="Malgun Gothic" w:cs="Arial"/>
                <w:lang w:val="de-DE"/>
              </w:rPr>
            </w:pPr>
            <w:r>
              <w:rPr>
                <w:rFonts w:eastAsia="Malgun Gothic" w:cs="Arial"/>
                <w:lang w:val="de-DE"/>
              </w:rPr>
              <w:t>Option 2.</w:t>
            </w:r>
          </w:p>
          <w:p w14:paraId="75A4B0F2"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 xml:space="preserve">It depends on the altitude of a satellite. </w:t>
            </w:r>
            <w:proofErr w:type="spellStart"/>
            <w:r>
              <w:rPr>
                <w:rFonts w:eastAsia="Malgun Gothic" w:cs="Arial"/>
              </w:rPr>
              <w:t>K_offset</w:t>
            </w:r>
            <w:proofErr w:type="spellEnd"/>
            <w:r>
              <w:rPr>
                <w:rFonts w:eastAsia="Malgun Gothic" w:cs="Arial"/>
              </w:rPr>
              <w:t xml:space="preserve">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Agree with ZTE and Nokia. Value range would depend on the deployment scenario (GEO/LEO/MEO, </w:t>
            </w:r>
            <w:proofErr w:type="spellStart"/>
            <w:r>
              <w:rPr>
                <w:rFonts w:eastAsia="Yu Mincho" w:cs="Arial"/>
              </w:rPr>
              <w:t>etc</w:t>
            </w:r>
            <w:proofErr w:type="spellEnd"/>
            <w:r>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BodyText"/>
              <w:spacing w:line="254" w:lineRule="auto"/>
              <w:rPr>
                <w:rFonts w:eastAsia="Yu Mincho" w:cs="Arial"/>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 xml:space="preserve">It is not clear why there will be any misalignment between the gNB and UE. Even if common TA is time varying, it will be derived based on the same formula with the same set of parameters, </w:t>
            </w:r>
            <w:proofErr w:type="gramStart"/>
            <w:r>
              <w:rPr>
                <w:rFonts w:eastAsia="SimSun" w:cs="Arial"/>
              </w:rPr>
              <w:t>e.g.</w:t>
            </w:r>
            <w:proofErr w:type="gramEnd"/>
            <w:r>
              <w:rPr>
                <w:rFonts w:eastAsia="SimSun" w:cs="Arial"/>
              </w:rPr>
              <w:t xml:space="preserve"> common TA, common timing drift rate, higher order derivative of common TA (if agreed), etc. In the end, the values of these </w:t>
            </w:r>
            <w:proofErr w:type="spellStart"/>
            <w:r>
              <w:rPr>
                <w:rFonts w:eastAsia="SimSun" w:cs="Arial"/>
              </w:rPr>
              <w:t>paratemeters</w:t>
            </w:r>
            <w:proofErr w:type="spellEnd"/>
            <w:r>
              <w:rPr>
                <w:rFonts w:eastAsia="SimSun" w:cs="Arial"/>
              </w:rPr>
              <w:t xml:space="preserve"> will be decided together with a corresponding granularity. Hence there will be no misalignment between the gNB and UE. </w:t>
            </w:r>
          </w:p>
          <w:p w14:paraId="563EDBD2"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 xml:space="preserve">Option 2. The reference SCS for each </w:t>
            </w:r>
            <w:proofErr w:type="spellStart"/>
            <w:r>
              <w:rPr>
                <w:rFonts w:eastAsia="SimSun" w:cs="Arial"/>
              </w:rPr>
              <w:t>freqeuncy</w:t>
            </w:r>
            <w:proofErr w:type="spellEnd"/>
            <w:r>
              <w:rPr>
                <w:rFonts w:eastAsia="SimSun" w:cs="Arial"/>
              </w:rPr>
              <w:t xml:space="preserve"> range can be predefined. The specification impact might be smaller for the timing relationships.</w:t>
            </w:r>
          </w:p>
          <w:p w14:paraId="4483D896" w14:textId="77777777" w:rsidR="00484999" w:rsidRDefault="00484999" w:rsidP="008C1CA4">
            <w:pPr>
              <w:pStyle w:val="BodyText"/>
              <w:numPr>
                <w:ilvl w:val="0"/>
                <w:numId w:val="93"/>
              </w:numPr>
              <w:spacing w:after="160" w:line="254" w:lineRule="auto"/>
              <w:jc w:val="left"/>
              <w:rPr>
                <w:rFonts w:eastAsia="SimSun" w:cs="Arial"/>
                <w:lang w:val="de-DE"/>
              </w:rPr>
            </w:pPr>
            <w:r>
              <w:rPr>
                <w:rFonts w:eastAsia="SimSun" w:cs="Arial"/>
              </w:rPr>
              <w:t xml:space="preserve">The value of </w:t>
            </w:r>
            <w:proofErr w:type="spellStart"/>
            <w:r>
              <w:rPr>
                <w:rFonts w:eastAsia="SimSun" w:cs="Arial"/>
              </w:rPr>
              <w:t>K_offset</w:t>
            </w:r>
            <w:proofErr w:type="spellEnd"/>
            <w:r>
              <w:rPr>
                <w:rFonts w:eastAsia="SimSun" w:cs="Arial"/>
              </w:rPr>
              <w:t xml:space="preserve"> should cover the sum of feeder link RTD and maximum service link RTD. </w:t>
            </w:r>
            <w:r>
              <w:rPr>
                <w:rFonts w:eastAsia="SimSun" w:cs="Arial"/>
                <w:lang w:val="de-DE"/>
              </w:rPr>
              <w:t xml:space="preserve">As an </w:t>
            </w:r>
            <w:proofErr w:type="spellStart"/>
            <w:r>
              <w:rPr>
                <w:rFonts w:eastAsia="SimSun" w:cs="Arial"/>
                <w:lang w:val="de-DE"/>
              </w:rPr>
              <w:t>example</w:t>
            </w:r>
            <w:proofErr w:type="spellEnd"/>
            <w:r>
              <w:rPr>
                <w:rFonts w:eastAsia="SimSun" w:cs="Arial"/>
                <w:lang w:val="de-DE"/>
              </w:rPr>
              <w:t xml:space="preserve">, </w:t>
            </w:r>
            <w:proofErr w:type="spellStart"/>
            <w:r>
              <w:rPr>
                <w:rFonts w:eastAsia="SimSun" w:cs="Arial"/>
                <w:lang w:val="de-DE"/>
              </w:rPr>
              <w:t>this</w:t>
            </w:r>
            <w:proofErr w:type="spellEnd"/>
            <w:r>
              <w:rPr>
                <w:rFonts w:eastAsia="SimSun" w:cs="Arial"/>
                <w:lang w:val="de-DE"/>
              </w:rPr>
              <w:t xml:space="preserve"> </w:t>
            </w:r>
            <w:proofErr w:type="spellStart"/>
            <w:r>
              <w:rPr>
                <w:rFonts w:eastAsia="SimSun" w:cs="Arial"/>
                <w:lang w:val="de-DE"/>
              </w:rPr>
              <w:t>corresponds</w:t>
            </w:r>
            <w:proofErr w:type="spellEnd"/>
            <w:r>
              <w:rPr>
                <w:rFonts w:eastAsia="SimSun" w:cs="Arial"/>
                <w:lang w:val="de-DE"/>
              </w:rPr>
              <w:t xml:space="preserve"> </w:t>
            </w:r>
            <w:proofErr w:type="spellStart"/>
            <w:r>
              <w:rPr>
                <w:rFonts w:eastAsia="SimSun" w:cs="Arial"/>
                <w:lang w:val="de-DE"/>
              </w:rPr>
              <w:t>to</w:t>
            </w:r>
            <w:proofErr w:type="spellEnd"/>
            <w:r>
              <w:rPr>
                <w:rFonts w:eastAsia="SimSun" w:cs="Arial"/>
                <w:lang w:val="de-DE"/>
              </w:rPr>
              <w:t xml:space="preserve"> 541 </w:t>
            </w:r>
            <w:proofErr w:type="spellStart"/>
            <w:r>
              <w:rPr>
                <w:rFonts w:eastAsia="SimSun" w:cs="Arial"/>
                <w:lang w:val="de-DE"/>
              </w:rPr>
              <w:t>ms</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BodyText"/>
              <w:spacing w:line="254" w:lineRule="auto"/>
              <w:rPr>
                <w:rFonts w:eastAsia="SimSun"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BodyText"/>
              <w:spacing w:line="254" w:lineRule="auto"/>
              <w:rPr>
                <w:rFonts w:eastAsia="SimSun"/>
              </w:rPr>
            </w:pPr>
            <w:r>
              <w:rPr>
                <w:rFonts w:cs="Arial"/>
              </w:rPr>
              <w:t xml:space="preserve">1): Yes. </w:t>
            </w:r>
            <w:r>
              <w:rPr>
                <w:rFonts w:eastAsia="SimSun"/>
              </w:rPr>
              <w:t>We agree with ZTE’s point of view.</w:t>
            </w:r>
          </w:p>
          <w:p w14:paraId="789379B8" w14:textId="77777777" w:rsidR="00484999" w:rsidRDefault="00484999" w:rsidP="00C16247">
            <w:pPr>
              <w:pStyle w:val="BodyText"/>
              <w:spacing w:line="254" w:lineRule="auto"/>
              <w:rPr>
                <w:rFonts w:eastAsia="SimSun"/>
              </w:rPr>
            </w:pPr>
            <w:r>
              <w:rPr>
                <w:rFonts w:eastAsia="SimSun"/>
              </w:rPr>
              <w:t>2): Both are fine.</w:t>
            </w:r>
          </w:p>
          <w:p w14:paraId="4CB190F6" w14:textId="77777777" w:rsidR="00484999" w:rsidRDefault="00484999" w:rsidP="00C16247">
            <w:pPr>
              <w:pStyle w:val="BodyText"/>
              <w:spacing w:line="254" w:lineRule="auto"/>
              <w:rPr>
                <w:rFonts w:eastAsia="SimSun" w:cs="Arial"/>
              </w:rPr>
            </w:pPr>
            <w:r>
              <w:rPr>
                <w:rFonts w:eastAsia="SimSun"/>
              </w:rPr>
              <w:lastRenderedPageBreak/>
              <w:t xml:space="preserve">3): The value of </w:t>
            </w:r>
            <w:proofErr w:type="spellStart"/>
            <w:r>
              <w:rPr>
                <w:rFonts w:eastAsia="SimSun"/>
              </w:rPr>
              <w:t>K_offset</w:t>
            </w:r>
            <w:proofErr w:type="spellEnd"/>
            <w:r>
              <w:rPr>
                <w:rFonts w:eastAsia="SimSun"/>
              </w:rPr>
              <w:t xml:space="preserve">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BodyText"/>
              <w:spacing w:line="254" w:lineRule="auto"/>
              <w:rPr>
                <w:rFonts w:eastAsia="SimSun"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BodyText"/>
              <w:spacing w:line="254" w:lineRule="auto"/>
              <w:rPr>
                <w:rFonts w:cs="Arial"/>
              </w:rPr>
            </w:pPr>
            <w:r>
              <w:rPr>
                <w:rFonts w:cs="Arial"/>
              </w:rPr>
              <w:t xml:space="preserve">On 1) YES since UE might update the common TA autonomously. we share the same view with Nokia that UE autonomous behavior for the K-offset update </w:t>
            </w:r>
            <w:proofErr w:type="spellStart"/>
            <w:r>
              <w:rPr>
                <w:rFonts w:cs="Arial"/>
              </w:rPr>
              <w:t>shoub</w:t>
            </w:r>
            <w:proofErr w:type="spellEnd"/>
            <w:r>
              <w:rPr>
                <w:rFonts w:cs="Arial"/>
              </w:rPr>
              <w:t xml:space="preserve"> be avoid here.</w:t>
            </w:r>
          </w:p>
          <w:p w14:paraId="6DDDF1CF" w14:textId="77777777" w:rsidR="00484999" w:rsidRDefault="00484999" w:rsidP="00C16247">
            <w:pPr>
              <w:pStyle w:val="BodyText"/>
              <w:spacing w:line="254" w:lineRule="auto"/>
              <w:rPr>
                <w:rFonts w:cs="Arial"/>
              </w:rPr>
            </w:pPr>
            <w:r>
              <w:rPr>
                <w:rFonts w:cs="Arial"/>
              </w:rPr>
              <w:t>On 2) Either option is fine</w:t>
            </w:r>
          </w:p>
          <w:p w14:paraId="769280B7" w14:textId="77777777" w:rsidR="00484999" w:rsidRDefault="00484999" w:rsidP="00C16247">
            <w:pPr>
              <w:pStyle w:val="BodyText"/>
              <w:spacing w:line="254" w:lineRule="auto"/>
              <w:rPr>
                <w:rFonts w:eastAsia="SimSun"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BodyText"/>
              <w:spacing w:line="254" w:lineRule="auto"/>
              <w:rPr>
                <w:rFonts w:eastAsia="SimSun" w:cs="Arial"/>
              </w:rPr>
            </w:pPr>
            <w:r>
              <w:rPr>
                <w:rFonts w:eastAsia="Malgun Gothic" w:cs="Arial" w:hint="eastAsia"/>
              </w:rPr>
              <w:t>LG</w:t>
            </w:r>
          </w:p>
        </w:tc>
        <w:tc>
          <w:tcPr>
            <w:tcW w:w="7834" w:type="dxa"/>
          </w:tcPr>
          <w:p w14:paraId="0C3EE999" w14:textId="77777777" w:rsidR="00484999" w:rsidRDefault="00484999" w:rsidP="00C16247">
            <w:pPr>
              <w:pStyle w:val="BodyText"/>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BodyText"/>
              <w:spacing w:line="254" w:lineRule="auto"/>
              <w:rPr>
                <w:rFonts w:eastAsia="Malgun Gothic" w:cs="Arial"/>
              </w:rPr>
            </w:pPr>
            <w:r>
              <w:rPr>
                <w:rFonts w:eastAsia="Malgun Gothic" w:cs="Arial"/>
              </w:rPr>
              <w:t xml:space="preserve">For Q2, we slightly </w:t>
            </w:r>
            <w:proofErr w:type="spellStart"/>
            <w:r>
              <w:rPr>
                <w:rFonts w:eastAsia="Malgun Gothic" w:cs="Arial"/>
              </w:rPr>
              <w:t>prefere</w:t>
            </w:r>
            <w:proofErr w:type="spellEnd"/>
            <w:r>
              <w:rPr>
                <w:rFonts w:eastAsia="Malgun Gothic" w:cs="Arial"/>
              </w:rPr>
              <w:t xml:space="preserve"> option 2.</w:t>
            </w:r>
          </w:p>
          <w:p w14:paraId="298105E7" w14:textId="77777777" w:rsidR="00484999" w:rsidRDefault="00484999" w:rsidP="00C16247">
            <w:pPr>
              <w:pStyle w:val="BodyText"/>
              <w:spacing w:line="254" w:lineRule="auto"/>
              <w:rPr>
                <w:rFonts w:eastAsia="SimSun" w:cs="Arial"/>
              </w:rPr>
            </w:pPr>
            <w:r>
              <w:rPr>
                <w:rFonts w:eastAsia="Malgun Gothic" w:cs="Arial"/>
              </w:rPr>
              <w:t xml:space="preserve">For Q3, </w:t>
            </w:r>
            <w:proofErr w:type="spellStart"/>
            <w:r>
              <w:rPr>
                <w:rFonts w:eastAsia="Malgun Gothic" w:cs="Arial"/>
              </w:rPr>
              <w:t>K_offset</w:t>
            </w:r>
            <w:proofErr w:type="spellEnd"/>
            <w:r>
              <w:rPr>
                <w:rFonts w:eastAsia="Malgun Gothic" w:cs="Arial"/>
              </w:rPr>
              <w:t xml:space="preserve"> value ranges </w:t>
            </w:r>
            <w:proofErr w:type="gramStart"/>
            <w:r>
              <w:rPr>
                <w:rFonts w:eastAsia="Malgun Gothic" w:cs="Arial"/>
              </w:rPr>
              <w:t>depends</w:t>
            </w:r>
            <w:proofErr w:type="gramEnd"/>
            <w:r>
              <w:rPr>
                <w:rFonts w:eastAsia="Malgun Gothic" w:cs="Arial"/>
              </w:rPr>
              <w:t xml:space="preserve">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BodyText"/>
              <w:spacing w:line="254" w:lineRule="auto"/>
              <w:rPr>
                <w:rFonts w:eastAsia="Malgun Gothic" w:cs="Arial"/>
              </w:rPr>
            </w:pPr>
            <w:proofErr w:type="gramStart"/>
            <w:r>
              <w:rPr>
                <w:rFonts w:eastAsia="Malgun Gothic" w:cs="Arial"/>
              </w:rPr>
              <w:t>Yes</w:t>
            </w:r>
            <w:proofErr w:type="gramEnd"/>
            <w:r>
              <w:rPr>
                <w:rFonts w:eastAsia="Malgun Gothic" w:cs="Arial"/>
              </w:rPr>
              <w:t xml:space="preserve"> for Q1. In addition, we don’t see the need/benefits of having Koffset explicitly dependent on varying common TA.</w:t>
            </w:r>
          </w:p>
          <w:p w14:paraId="712ACBA5" w14:textId="77777777" w:rsidR="00484999" w:rsidRDefault="00484999" w:rsidP="00C16247">
            <w:pPr>
              <w:pStyle w:val="BodyText"/>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rPr>
              <w:t>YES</w:t>
            </w:r>
          </w:p>
          <w:p w14:paraId="096F32DC"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T</w:t>
            </w:r>
            <w:r>
              <w:rPr>
                <w:rFonts w:eastAsia="Yu Mincho" w:cs="Arial"/>
              </w:rPr>
              <w:t xml:space="preserve">he range could be difference between the </w:t>
            </w:r>
            <w:proofErr w:type="gramStart"/>
            <w:r>
              <w:rPr>
                <w:rFonts w:eastAsia="Yu Mincho" w:cs="Arial"/>
              </w:rPr>
              <w:t>one way</w:t>
            </w:r>
            <w:proofErr w:type="gramEnd"/>
            <w:r>
              <w:rPr>
                <w:rFonts w:eastAsia="Yu Mincho" w:cs="Arial"/>
              </w:rPr>
              <w:t xml:space="preserve"> delay between TN and GEO NTN.</w:t>
            </w:r>
          </w:p>
        </w:tc>
      </w:tr>
      <w:tr w:rsidR="00484999" w14:paraId="402BF3EE" w14:textId="77777777" w:rsidTr="00C16247">
        <w:tc>
          <w:tcPr>
            <w:tcW w:w="1795" w:type="dxa"/>
          </w:tcPr>
          <w:p w14:paraId="157C35F2"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BodyText"/>
              <w:numPr>
                <w:ilvl w:val="0"/>
                <w:numId w:val="95"/>
              </w:numPr>
              <w:spacing w:after="160" w:line="254" w:lineRule="auto"/>
              <w:jc w:val="left"/>
              <w:rPr>
                <w:rFonts w:cs="Arial"/>
              </w:rPr>
            </w:pPr>
            <w:r>
              <w:rPr>
                <w:rFonts w:cs="Arial"/>
              </w:rPr>
              <w:t xml:space="preserve">No. If </w:t>
            </w:r>
            <w:proofErr w:type="spellStart"/>
            <w:r>
              <w:rPr>
                <w:rFonts w:cs="Arial"/>
              </w:rPr>
              <w:t>common_TA</w:t>
            </w:r>
            <w:proofErr w:type="spellEnd"/>
            <w:r>
              <w:rPr>
                <w:rFonts w:cs="Arial"/>
              </w:rPr>
              <w:t xml:space="preserve"> related parameters (</w:t>
            </w:r>
            <w:proofErr w:type="gramStart"/>
            <w:r>
              <w:rPr>
                <w:rFonts w:eastAsia="SimSun" w:cs="Arial"/>
              </w:rPr>
              <w:t>e.g.</w:t>
            </w:r>
            <w:proofErr w:type="gramEnd"/>
            <w:r>
              <w:rPr>
                <w:rFonts w:eastAsia="SimSun" w:cs="Arial"/>
              </w:rPr>
              <w:t xml:space="preserve"> common TA, common timing drift rate, higher order derivative of common TA (if agreed), etc.</w:t>
            </w:r>
            <w:r>
              <w:rPr>
                <w:rFonts w:cs="Arial"/>
              </w:rPr>
              <w:t xml:space="preserve">) and offset_2 are indicated in the same SIB, there seems no </w:t>
            </w:r>
            <w:r>
              <w:rPr>
                <w:rFonts w:eastAsia="SimSun" w:cs="Arial"/>
              </w:rPr>
              <w:t xml:space="preserve">misalignment between the gNB and UE since </w:t>
            </w:r>
            <w:r>
              <w:rPr>
                <w:rFonts w:cs="Arial"/>
              </w:rPr>
              <w:t xml:space="preserve">offset_1 is derived on the same </w:t>
            </w:r>
            <w:r>
              <w:rPr>
                <w:rFonts w:eastAsia="SimSun" w:cs="Arial"/>
              </w:rPr>
              <w:t xml:space="preserve">formula with the same set of </w:t>
            </w:r>
            <w:proofErr w:type="spellStart"/>
            <w:r>
              <w:rPr>
                <w:rFonts w:cs="Arial"/>
              </w:rPr>
              <w:t>common_TA</w:t>
            </w:r>
            <w:proofErr w:type="spellEnd"/>
            <w:r>
              <w:rPr>
                <w:rFonts w:cs="Arial"/>
              </w:rPr>
              <w:t xml:space="preserve"> related parameters</w:t>
            </w:r>
            <w:r>
              <w:rPr>
                <w:rFonts w:eastAsia="SimSun" w:cs="Arial"/>
              </w:rPr>
              <w:t>.</w:t>
            </w:r>
          </w:p>
          <w:p w14:paraId="5D1F2708" w14:textId="77777777" w:rsidR="00484999" w:rsidRDefault="00484999" w:rsidP="008C1CA4">
            <w:pPr>
              <w:pStyle w:val="BodyText"/>
              <w:numPr>
                <w:ilvl w:val="0"/>
                <w:numId w:val="95"/>
              </w:numPr>
              <w:spacing w:after="160" w:line="254" w:lineRule="auto"/>
              <w:jc w:val="left"/>
              <w:rPr>
                <w:rFonts w:cs="Arial"/>
              </w:rPr>
            </w:pPr>
            <w:r>
              <w:rPr>
                <w:rFonts w:cs="Arial"/>
              </w:rPr>
              <w:t>Option 2 is slightly preferred for straightforward.</w:t>
            </w:r>
          </w:p>
          <w:p w14:paraId="0F295844" w14:textId="77777777" w:rsidR="00484999" w:rsidRDefault="00484999" w:rsidP="008C1CA4">
            <w:pPr>
              <w:pStyle w:val="BodyText"/>
              <w:numPr>
                <w:ilvl w:val="0"/>
                <w:numId w:val="95"/>
              </w:numPr>
              <w:spacing w:after="160" w:line="254" w:lineRule="auto"/>
              <w:jc w:val="left"/>
              <w:rPr>
                <w:rFonts w:cs="Arial"/>
              </w:rPr>
            </w:pPr>
            <w:r>
              <w:rPr>
                <w:rFonts w:eastAsia="SimSun" w:cs="Arial"/>
              </w:rPr>
              <w:t>Regarding the potential solution of different value ranges for different scenarios (e.g., GEO, MEO, LEO), how to indicate the scenario</w:t>
            </w:r>
            <w:r>
              <w:rPr>
                <w:rFonts w:eastAsia="SimSun" w:cs="Arial" w:hint="eastAsia"/>
              </w:rPr>
              <w:t>?</w:t>
            </w:r>
          </w:p>
        </w:tc>
      </w:tr>
      <w:tr w:rsidR="00484999" w14:paraId="541A40B6" w14:textId="77777777" w:rsidTr="00C16247">
        <w:tc>
          <w:tcPr>
            <w:tcW w:w="1795" w:type="dxa"/>
          </w:tcPr>
          <w:p w14:paraId="7139D962"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BodyText"/>
              <w:spacing w:line="254" w:lineRule="auto"/>
              <w:rPr>
                <w:rFonts w:cs="Arial"/>
              </w:rPr>
            </w:pPr>
            <w:r>
              <w:rPr>
                <w:rFonts w:cs="Arial"/>
              </w:rPr>
              <w:t>For 1), YES, if the value of Koffset is derived from time varying common TA</w:t>
            </w:r>
            <w:r>
              <w:rPr>
                <w:rFonts w:eastAsia="SimSun" w:cs="Arial"/>
              </w:rPr>
              <w:t xml:space="preserve">, </w:t>
            </w:r>
            <w:r>
              <w:rPr>
                <w:rFonts w:cs="Arial"/>
              </w:rPr>
              <w:t xml:space="preserve">there would be a misalignment between gNB and UE about the value of </w:t>
            </w:r>
            <w:proofErr w:type="spellStart"/>
            <w:r>
              <w:rPr>
                <w:rFonts w:cs="Arial"/>
              </w:rPr>
              <w:t>K_offset</w:t>
            </w:r>
            <w:proofErr w:type="spellEnd"/>
            <w:r>
              <w:rPr>
                <w:rFonts w:cs="Arial"/>
              </w:rPr>
              <w:t xml:space="preserve">. Because the timing between gNB and UE </w:t>
            </w:r>
            <w:proofErr w:type="spellStart"/>
            <w:r>
              <w:rPr>
                <w:rFonts w:cs="Arial"/>
              </w:rPr>
              <w:t>can not</w:t>
            </w:r>
            <w:proofErr w:type="spellEnd"/>
            <w:r>
              <w:rPr>
                <w:rFonts w:cs="Arial"/>
              </w:rPr>
              <w:t xml:space="preserve"> be perfectly aligned, then they could calculate the Koffset based on different time instant. </w:t>
            </w:r>
          </w:p>
          <w:p w14:paraId="1275C8EE" w14:textId="77777777" w:rsidR="00484999" w:rsidRDefault="00484999" w:rsidP="00C16247">
            <w:pPr>
              <w:pStyle w:val="BodyText"/>
              <w:spacing w:line="254" w:lineRule="auto"/>
              <w:rPr>
                <w:rFonts w:cs="Arial"/>
              </w:rPr>
            </w:pPr>
            <w:r>
              <w:rPr>
                <w:rFonts w:cs="Arial"/>
              </w:rPr>
              <w:t xml:space="preserve">For 2), we slight prefer option 1. For option 2, the </w:t>
            </w:r>
            <w:proofErr w:type="spellStart"/>
            <w:r>
              <w:rPr>
                <w:rFonts w:cs="Arial"/>
              </w:rPr>
              <w:t>K_offset</w:t>
            </w:r>
            <w:proofErr w:type="spellEnd"/>
            <w:r>
              <w:rPr>
                <w:rFonts w:cs="Arial"/>
              </w:rPr>
              <w:t xml:space="preserve"> may have </w:t>
            </w:r>
            <w:proofErr w:type="spellStart"/>
            <w:r>
              <w:rPr>
                <w:rFonts w:cs="Arial"/>
              </w:rPr>
              <w:t>differrent</w:t>
            </w:r>
            <w:proofErr w:type="spellEnd"/>
            <w:r>
              <w:rPr>
                <w:rFonts w:cs="Arial"/>
              </w:rPr>
              <w:t xml:space="preserve"> value range due to the different numerology.</w:t>
            </w:r>
          </w:p>
          <w:p w14:paraId="4BAA01F7" w14:textId="77777777" w:rsidR="00484999" w:rsidRDefault="00484999" w:rsidP="00C16247">
            <w:pPr>
              <w:pStyle w:val="BodyText"/>
              <w:spacing w:line="254" w:lineRule="auto"/>
              <w:rPr>
                <w:rFonts w:eastAsia="SimSun"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BodyText"/>
              <w:spacing w:line="254" w:lineRule="auto"/>
              <w:rPr>
                <w:rFonts w:cs="Arial"/>
                <w:lang w:val="de-DE"/>
              </w:rPr>
            </w:pPr>
            <w:r>
              <w:rPr>
                <w:rFonts w:eastAsia="Yu Mincho" w:cs="Arial"/>
                <w:lang w:val="en-GB"/>
              </w:rPr>
              <w:lastRenderedPageBreak/>
              <w:t>Fraunhofer</w:t>
            </w:r>
          </w:p>
        </w:tc>
        <w:tc>
          <w:tcPr>
            <w:tcW w:w="7834" w:type="dxa"/>
          </w:tcPr>
          <w:p w14:paraId="1B263E8B" w14:textId="77777777" w:rsidR="00484999" w:rsidRDefault="00484999" w:rsidP="00C16247">
            <w:pPr>
              <w:pStyle w:val="BodyText"/>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w:t>
            </w:r>
            <w:proofErr w:type="gramStart"/>
            <w:r>
              <w:rPr>
                <w:rFonts w:eastAsia="Yu Mincho" w:cs="Arial"/>
              </w:rPr>
              <w:t>In particular, in</w:t>
            </w:r>
            <w:proofErr w:type="gramEnd"/>
            <w:r>
              <w:rPr>
                <w:rFonts w:eastAsia="Yu Mincho" w:cs="Arial"/>
              </w:rPr>
              <w:t xml:space="preserve"> our contribution, we pointed out to other procedures that may benefit (reducing signaling overhead) from </w:t>
            </w:r>
            <w:proofErr w:type="spellStart"/>
            <w:r>
              <w:rPr>
                <w:rFonts w:eastAsia="Yu Mincho" w:cs="Arial"/>
              </w:rPr>
              <w:t>K_offset</w:t>
            </w:r>
            <w:proofErr w:type="spellEnd"/>
            <w:r>
              <w:rPr>
                <w:rFonts w:eastAsia="Yu Mincho" w:cs="Arial"/>
              </w:rPr>
              <w:t xml:space="preserve"> signaling with two parameters such as feeder link switch. With respect to the questions asked above: </w:t>
            </w:r>
          </w:p>
          <w:p w14:paraId="253A2115"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w:t>
            </w:r>
            <w:proofErr w:type="gramStart"/>
            <w:r>
              <w:rPr>
                <w:rFonts w:eastAsia="Yu Mincho" w:cs="Arial"/>
              </w:rPr>
              <w:t>different opinions</w:t>
            </w:r>
            <w:proofErr w:type="gramEnd"/>
            <w:r>
              <w:rPr>
                <w:rFonts w:eastAsia="Yu Mincho" w:cs="Arial"/>
              </w:rPr>
              <w:t xml:space="preserve"> for common TA estimation. We do understand that depending on the choice of subset of parameters going to be broadcast by gNB, </w:t>
            </w:r>
            <w:proofErr w:type="gramStart"/>
            <w:r>
              <w:rPr>
                <w:rFonts w:eastAsia="Yu Mincho" w:cs="Arial"/>
              </w:rPr>
              <w:t>e.g.</w:t>
            </w:r>
            <w:proofErr w:type="gramEnd"/>
            <w:r>
              <w:rPr>
                <w:rFonts w:eastAsia="Yu Mincho" w:cs="Arial"/>
              </w:rPr>
              <w:t xml:space="preserve">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BodyText"/>
              <w:spacing w:line="254" w:lineRule="auto"/>
              <w:rPr>
                <w:rFonts w:cs="Arial"/>
              </w:rPr>
            </w:pPr>
            <w:r>
              <w:rPr>
                <w:rFonts w:eastAsia="Yu Mincho" w:cs="Arial"/>
              </w:rPr>
              <w:t xml:space="preserve">The range is scenario </w:t>
            </w:r>
            <w:proofErr w:type="gramStart"/>
            <w:r>
              <w:rPr>
                <w:rFonts w:eastAsia="Yu Mincho" w:cs="Arial"/>
              </w:rPr>
              <w:t>dependent, but</w:t>
            </w:r>
            <w:proofErr w:type="gramEnd"/>
            <w:r>
              <w:rPr>
                <w:rFonts w:eastAsia="Yu Mincho" w:cs="Arial"/>
              </w:rPr>
              <w:t xml:space="preserve"> should be large enough to cover the </w:t>
            </w:r>
            <w:proofErr w:type="spellStart"/>
            <w:r>
              <w:rPr>
                <w:rFonts w:eastAsia="Yu Mincho" w:cs="Arial"/>
              </w:rPr>
              <w:t>the</w:t>
            </w:r>
            <w:proofErr w:type="spellEnd"/>
            <w:r>
              <w:rPr>
                <w:rFonts w:eastAsia="Yu Mincho" w:cs="Arial"/>
              </w:rPr>
              <w:t xml:space="preserve"> end-to-end UE-gNB RTT.</w:t>
            </w:r>
          </w:p>
        </w:tc>
      </w:tr>
      <w:tr w:rsidR="00484999" w14:paraId="1A718C79" w14:textId="77777777" w:rsidTr="00C16247">
        <w:tc>
          <w:tcPr>
            <w:tcW w:w="1795" w:type="dxa"/>
          </w:tcPr>
          <w:p w14:paraId="0E2F6D15" w14:textId="77777777" w:rsidR="00484999" w:rsidRDefault="00484999" w:rsidP="00C16247">
            <w:pPr>
              <w:pStyle w:val="BodyText"/>
              <w:spacing w:line="254" w:lineRule="auto"/>
              <w:rPr>
                <w:rFonts w:eastAsia="Yu Mincho" w:cs="Arial"/>
                <w:lang w:val="en-GB"/>
              </w:rPr>
            </w:pPr>
            <w:r>
              <w:rPr>
                <w:rFonts w:eastAsia="SimSun" w:cs="Arial" w:hint="eastAsia"/>
                <w:lang w:val="de-DE"/>
              </w:rPr>
              <w:t>O</w:t>
            </w:r>
            <w:r>
              <w:rPr>
                <w:rFonts w:eastAsia="SimSun" w:cs="Arial"/>
                <w:lang w:val="de-DE"/>
              </w:rPr>
              <w:t>PPO</w:t>
            </w:r>
          </w:p>
        </w:tc>
        <w:tc>
          <w:tcPr>
            <w:tcW w:w="7834" w:type="dxa"/>
          </w:tcPr>
          <w:p w14:paraId="4C7865AB"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proofErr w:type="spellStart"/>
            <w:r>
              <w:rPr>
                <w:rFonts w:eastAsia="SimSun" w:cs="Arial"/>
                <w:lang w:val="de-DE"/>
              </w:rPr>
              <w:t>It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correct</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if</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determied</w:t>
            </w:r>
            <w:proofErr w:type="spellEnd"/>
            <w:r>
              <w:rPr>
                <w:rFonts w:eastAsia="SimSun" w:cs="Arial"/>
                <w:lang w:val="de-DE"/>
              </w:rPr>
              <w:t xml:space="preserve"> </w:t>
            </w:r>
            <w:proofErr w:type="spellStart"/>
            <w:r>
              <w:rPr>
                <w:rFonts w:eastAsia="SimSun" w:cs="Arial"/>
                <w:lang w:val="de-DE"/>
              </w:rPr>
              <w:t>by</w:t>
            </w:r>
            <w:proofErr w:type="spellEnd"/>
            <w:r>
              <w:rPr>
                <w:rFonts w:eastAsia="SimSun" w:cs="Arial"/>
                <w:lang w:val="de-DE"/>
              </w:rPr>
              <w:t xml:space="preserve"> </w:t>
            </w:r>
            <w:proofErr w:type="spellStart"/>
            <w:r>
              <w:rPr>
                <w:rFonts w:eastAsia="SimSun" w:cs="Arial"/>
                <w:lang w:val="de-DE"/>
              </w:rPr>
              <w:t>common</w:t>
            </w:r>
            <w:proofErr w:type="spellEnd"/>
            <w:r>
              <w:rPr>
                <w:rFonts w:eastAsia="SimSun" w:cs="Arial"/>
                <w:lang w:val="de-DE"/>
              </w:rPr>
              <w:t xml:space="preserve"> TA, </w:t>
            </w:r>
            <w:proofErr w:type="spellStart"/>
            <w:r>
              <w:rPr>
                <w:rFonts w:eastAsia="SimSun" w:cs="Arial"/>
                <w:lang w:val="de-DE"/>
              </w:rPr>
              <w:t>there</w:t>
            </w:r>
            <w:proofErr w:type="spellEnd"/>
            <w:r>
              <w:rPr>
                <w:rFonts w:eastAsia="SimSun" w:cs="Arial"/>
                <w:lang w:val="de-DE"/>
              </w:rPr>
              <w:t xml:space="preserve"> </w:t>
            </w:r>
            <w:proofErr w:type="spellStart"/>
            <w:r>
              <w:rPr>
                <w:rFonts w:eastAsia="SimSun" w:cs="Arial"/>
                <w:lang w:val="de-DE"/>
              </w:rPr>
              <w:t>might</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case</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gNB </w:t>
            </w:r>
            <w:proofErr w:type="spellStart"/>
            <w:r>
              <w:rPr>
                <w:rFonts w:eastAsia="SimSun" w:cs="Arial"/>
                <w:lang w:val="de-DE"/>
              </w:rPr>
              <w:t>and</w:t>
            </w:r>
            <w:proofErr w:type="spellEnd"/>
            <w:r>
              <w:rPr>
                <w:rFonts w:eastAsia="SimSun" w:cs="Arial"/>
                <w:lang w:val="de-DE"/>
              </w:rPr>
              <w:t xml:space="preserve"> UE </w:t>
            </w:r>
            <w:proofErr w:type="spellStart"/>
            <w:r>
              <w:rPr>
                <w:rFonts w:eastAsia="SimSun" w:cs="Arial"/>
                <w:lang w:val="de-DE"/>
              </w:rPr>
              <w:t>mis-understand</w:t>
            </w:r>
            <w:proofErr w:type="spellEnd"/>
            <w:r>
              <w:rPr>
                <w:rFonts w:eastAsia="SimSun" w:cs="Arial"/>
                <w:lang w:val="de-DE"/>
              </w:rPr>
              <w:t xml:space="preserve"> </w:t>
            </w:r>
            <w:proofErr w:type="spellStart"/>
            <w:r>
              <w:rPr>
                <w:rFonts w:eastAsia="SimSun" w:cs="Arial"/>
                <w:lang w:val="de-DE"/>
              </w:rPr>
              <w:t>each</w:t>
            </w:r>
            <w:proofErr w:type="spellEnd"/>
            <w:r>
              <w:rPr>
                <w:rFonts w:eastAsia="SimSun" w:cs="Arial"/>
                <w:lang w:val="de-DE"/>
              </w:rPr>
              <w:t xml:space="preserve"> </w:t>
            </w:r>
            <w:proofErr w:type="spellStart"/>
            <w:r>
              <w:rPr>
                <w:rFonts w:eastAsia="SimSun" w:cs="Arial"/>
                <w:lang w:val="de-DE"/>
              </w:rPr>
              <w:t>other</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gNB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know</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time </w:t>
            </w:r>
            <w:proofErr w:type="spellStart"/>
            <w:r>
              <w:rPr>
                <w:rFonts w:eastAsia="SimSun" w:cs="Arial"/>
                <w:lang w:val="de-DE"/>
              </w:rPr>
              <w:t>instance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calculates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
          <w:p w14:paraId="41E11CF3"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proofErr w:type="spellStart"/>
            <w:r>
              <w:rPr>
                <w:rFonts w:eastAsia="SimSun" w:cs="Arial"/>
                <w:lang w:val="de-DE"/>
              </w:rPr>
              <w:t>Because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usage</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w:t>
            </w:r>
            <w:proofErr w:type="spellStart"/>
            <w:r>
              <w:rPr>
                <w:rFonts w:eastAsia="SimSun" w:cs="Arial"/>
                <w:lang w:val="de-DE"/>
              </w:rPr>
              <w:t>slot</w:t>
            </w:r>
            <w:proofErr w:type="spellEnd"/>
            <w:r>
              <w:rPr>
                <w:rFonts w:eastAsia="SimSun" w:cs="Arial"/>
                <w:lang w:val="de-DE"/>
              </w:rPr>
              <w:t xml:space="preserve">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thus</w:t>
            </w:r>
            <w:proofErr w:type="spellEnd"/>
            <w:r>
              <w:rPr>
                <w:rFonts w:eastAsia="SimSun" w:cs="Arial"/>
                <w:lang w:val="de-DE"/>
              </w:rPr>
              <w:t xml:space="preserve"> </w:t>
            </w:r>
            <w:proofErr w:type="spellStart"/>
            <w:r>
              <w:rPr>
                <w:rFonts w:eastAsia="SimSun" w:cs="Arial"/>
                <w:lang w:val="de-DE"/>
              </w:rPr>
              <w:t>take</w:t>
            </w:r>
            <w:proofErr w:type="spellEnd"/>
            <w:r>
              <w:rPr>
                <w:rFonts w:eastAsia="SimSun" w:cs="Arial"/>
                <w:lang w:val="de-DE"/>
              </w:rPr>
              <w:t xml:space="preserve"> </w:t>
            </w:r>
            <w:proofErr w:type="spellStart"/>
            <w:r>
              <w:rPr>
                <w:rFonts w:eastAsia="SimSun" w:cs="Arial"/>
                <w:lang w:val="de-DE"/>
              </w:rPr>
              <w:t>slot</w:t>
            </w:r>
            <w:proofErr w:type="spellEnd"/>
            <w:r>
              <w:rPr>
                <w:rFonts w:eastAsia="SimSun" w:cs="Arial"/>
                <w:lang w:val="de-DE"/>
              </w:rPr>
              <w:t xml:space="preserve"> </w:t>
            </w:r>
            <w:proofErr w:type="spellStart"/>
            <w:r>
              <w:rPr>
                <w:rFonts w:eastAsia="SimSun" w:cs="Arial"/>
                <w:lang w:val="de-DE"/>
              </w:rPr>
              <w:t>unit</w:t>
            </w:r>
            <w:proofErr w:type="spellEnd"/>
            <w:r>
              <w:rPr>
                <w:rFonts w:eastAsia="SimSun" w:cs="Arial"/>
                <w:lang w:val="de-DE"/>
              </w:rPr>
              <w:t xml:space="preserve"> </w:t>
            </w:r>
            <w:proofErr w:type="spellStart"/>
            <w:r>
              <w:rPr>
                <w:rFonts w:eastAsia="SimSun" w:cs="Arial"/>
                <w:lang w:val="de-DE"/>
              </w:rPr>
              <w:t>seems</w:t>
            </w:r>
            <w:proofErr w:type="spellEnd"/>
            <w:r>
              <w:rPr>
                <w:rFonts w:eastAsia="SimSun" w:cs="Arial"/>
                <w:lang w:val="de-DE"/>
              </w:rPr>
              <w:t xml:space="preserve"> </w:t>
            </w:r>
            <w:proofErr w:type="spellStart"/>
            <w:r>
              <w:rPr>
                <w:rFonts w:eastAsia="SimSun" w:cs="Arial"/>
                <w:lang w:val="de-DE"/>
              </w:rPr>
              <w:t>natural</w:t>
            </w:r>
            <w:proofErr w:type="spellEnd"/>
            <w:r>
              <w:rPr>
                <w:rFonts w:eastAsia="SimSun" w:cs="Arial"/>
                <w:lang w:val="de-DE"/>
              </w:rPr>
              <w:t xml:space="preserve">. </w:t>
            </w:r>
          </w:p>
          <w:p w14:paraId="74206938" w14:textId="77777777" w:rsidR="00484999" w:rsidRDefault="00484999" w:rsidP="00C16247">
            <w:pPr>
              <w:pStyle w:val="BodyText"/>
              <w:spacing w:line="254" w:lineRule="auto"/>
              <w:rPr>
                <w:rFonts w:eastAsia="Yu Mincho" w:cs="Arial"/>
              </w:rPr>
            </w:pPr>
            <w:r>
              <w:rPr>
                <w:rFonts w:eastAsia="SimSun" w:cs="Arial"/>
                <w:lang w:val="de-DE"/>
              </w:rPr>
              <w:t xml:space="preserve">The </w:t>
            </w:r>
            <w:proofErr w:type="spellStart"/>
            <w:r>
              <w:rPr>
                <w:rFonts w:eastAsia="SimSun" w:cs="Arial"/>
                <w:lang w:val="de-DE"/>
              </w:rPr>
              <w:t>range</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cover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maximum</w:t>
            </w:r>
            <w:proofErr w:type="spellEnd"/>
            <w:r>
              <w:rPr>
                <w:rFonts w:eastAsia="SimSun" w:cs="Arial"/>
                <w:lang w:val="de-DE"/>
              </w:rPr>
              <w:t xml:space="preserve"> </w:t>
            </w:r>
            <w:proofErr w:type="spellStart"/>
            <w:r>
              <w:rPr>
                <w:rFonts w:eastAsia="SimSun" w:cs="Arial"/>
                <w:lang w:val="de-DE"/>
              </w:rPr>
              <w:t>range</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RTT. </w:t>
            </w:r>
          </w:p>
        </w:tc>
      </w:tr>
      <w:tr w:rsidR="00484999" w14:paraId="575D02C1" w14:textId="77777777" w:rsidTr="00C16247">
        <w:tc>
          <w:tcPr>
            <w:tcW w:w="1795" w:type="dxa"/>
          </w:tcPr>
          <w:p w14:paraId="1126ACA4" w14:textId="77777777" w:rsidR="00484999" w:rsidRDefault="00484999" w:rsidP="00C16247">
            <w:pPr>
              <w:pStyle w:val="BodyText"/>
              <w:autoSpaceDE w:val="0"/>
              <w:autoSpaceDN w:val="0"/>
              <w:adjustRightInd w:val="0"/>
              <w:spacing w:line="254" w:lineRule="auto"/>
              <w:rPr>
                <w:rFonts w:eastAsia="Malgun Gothic" w:cs="Arial"/>
              </w:rPr>
            </w:pPr>
            <w:proofErr w:type="spellStart"/>
            <w:r>
              <w:rPr>
                <w:rFonts w:eastAsia="Yu Mincho" w:cs="Arial"/>
              </w:rPr>
              <w:t>Baicells</w:t>
            </w:r>
            <w:proofErr w:type="spellEnd"/>
          </w:p>
        </w:tc>
        <w:tc>
          <w:tcPr>
            <w:tcW w:w="7834" w:type="dxa"/>
          </w:tcPr>
          <w:p w14:paraId="13B9C947"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For clarity, we propose to state ‘Cell-specific </w:t>
            </w:r>
            <w:proofErr w:type="spellStart"/>
            <w:r>
              <w:rPr>
                <w:rFonts w:eastAsia="Malgun Gothic" w:cs="Arial"/>
              </w:rPr>
              <w:t>K_offset</w:t>
            </w:r>
            <w:proofErr w:type="spellEnd"/>
            <w:r>
              <w:rPr>
                <w:rFonts w:eastAsia="Malgun Gothic" w:cs="Arial"/>
              </w:rPr>
              <w:t>’ explicitly instead of ‘</w:t>
            </w:r>
            <w:proofErr w:type="spellStart"/>
            <w:r>
              <w:rPr>
                <w:rFonts w:eastAsia="Malgun Gothic" w:cs="Arial"/>
              </w:rPr>
              <w:t>K_offset</w:t>
            </w:r>
            <w:proofErr w:type="spellEnd"/>
            <w:r>
              <w:rPr>
                <w:rFonts w:eastAsia="Malgun Gothic" w:cs="Arial"/>
              </w:rPr>
              <w:t>’ in this issue.</w:t>
            </w:r>
          </w:p>
          <w:p w14:paraId="596B5706"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w:t>
            </w:r>
            <w:proofErr w:type="spellStart"/>
            <w:r>
              <w:rPr>
                <w:rFonts w:eastAsia="Malgun Gothic" w:cs="Arial"/>
              </w:rPr>
              <w:t>K_offset</w:t>
            </w:r>
            <w:proofErr w:type="spellEnd"/>
            <w:r>
              <w:rPr>
                <w:rFonts w:eastAsia="Malgun Gothic" w:cs="Arial"/>
              </w:rPr>
              <w:t xml:space="preserve">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w:t>
            </w:r>
            <w:proofErr w:type="spellStart"/>
            <w:r>
              <w:rPr>
                <w:rFonts w:eastAsia="Yu Mincho" w:cs="Arial"/>
              </w:rPr>
              <w:t>etc</w:t>
            </w:r>
            <w:proofErr w:type="spellEnd"/>
            <w:r>
              <w:rPr>
                <w:rFonts w:eastAsia="Yu Mincho" w:cs="Arial"/>
              </w:rPr>
              <w:t xml:space="preserve">). </w:t>
            </w:r>
          </w:p>
        </w:tc>
      </w:tr>
      <w:tr w:rsidR="00484999" w14:paraId="06030DD8" w14:textId="77777777" w:rsidTr="00C16247">
        <w:tc>
          <w:tcPr>
            <w:tcW w:w="1795" w:type="dxa"/>
          </w:tcPr>
          <w:p w14:paraId="263F8234" w14:textId="77777777" w:rsidR="00484999" w:rsidRDefault="00484999" w:rsidP="00C16247">
            <w:pPr>
              <w:pStyle w:val="BodyText"/>
              <w:autoSpaceDE w:val="0"/>
              <w:autoSpaceDN w:val="0"/>
              <w:adjustRightInd w:val="0"/>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w:t>
            </w:r>
            <w:proofErr w:type="spellStart"/>
            <w:r>
              <w:rPr>
                <w:rFonts w:eastAsia="Malgun Gothic" w:cs="Arial"/>
              </w:rPr>
              <w:t>K_offset</w:t>
            </w:r>
            <w:proofErr w:type="spellEnd"/>
            <w:r>
              <w:rPr>
                <w:rFonts w:eastAsia="Malgun Gothic" w:cs="Arial"/>
              </w:rPr>
              <w:t xml:space="preserve"> depends on time-varying common TA. </w:t>
            </w:r>
            <w:r w:rsidRPr="001A1C44">
              <w:rPr>
                <w:rFonts w:eastAsia="Malgun Gothic" w:cs="Arial"/>
              </w:rPr>
              <w:t xml:space="preserve"> </w:t>
            </w:r>
          </w:p>
          <w:p w14:paraId="6673902B"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lastRenderedPageBreak/>
              <w:t xml:space="preserve">Q2: Option 2.a. </w:t>
            </w:r>
            <w:proofErr w:type="spellStart"/>
            <w:r w:rsidRPr="001A1C44">
              <w:rPr>
                <w:rFonts w:eastAsia="Malgun Gothic" w:cs="Arial"/>
              </w:rPr>
              <w:t>K_offset</w:t>
            </w:r>
            <w:proofErr w:type="spellEnd"/>
            <w:r w:rsidRPr="001A1C44">
              <w:rPr>
                <w:rFonts w:eastAsia="Malgun Gothic" w:cs="Arial"/>
              </w:rPr>
              <w:t xml:space="preserve">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Q3: If necessary, the network can update </w:t>
            </w:r>
            <w:proofErr w:type="spellStart"/>
            <w:r>
              <w:rPr>
                <w:rFonts w:eastAsia="Malgun Gothic" w:cs="Arial"/>
              </w:rPr>
              <w:t>K_offset</w:t>
            </w:r>
            <w:proofErr w:type="spellEnd"/>
            <w:r>
              <w:rPr>
                <w:rFonts w:eastAsia="Malgun Gothic" w:cs="Arial"/>
              </w:rPr>
              <w:t xml:space="preserve"> with MAC CE from time to time. This may depend on the scenario – </w:t>
            </w:r>
            <w:proofErr w:type="gramStart"/>
            <w:r>
              <w:rPr>
                <w:rFonts w:eastAsia="Malgun Gothic" w:cs="Arial"/>
              </w:rPr>
              <w:t>e.g.</w:t>
            </w:r>
            <w:proofErr w:type="gramEnd"/>
            <w:r>
              <w:rPr>
                <w:rFonts w:eastAsia="Malgun Gothic" w:cs="Arial"/>
              </w:rPr>
              <w:t xml:space="preserve"> LEO earth-moving beam, LEO earth-fixed bam, GEO. A single range or several ranges could be further discussed.      </w:t>
            </w:r>
          </w:p>
        </w:tc>
      </w:tr>
    </w:tbl>
    <w:p w14:paraId="38BD68CE" w14:textId="58BAE823" w:rsidR="00633677" w:rsidRDefault="00633677" w:rsidP="00633677">
      <w:pPr>
        <w:jc w:val="both"/>
        <w:rPr>
          <w:rFonts w:ascii="Arial" w:hAnsi="Arial" w:cs="Arial"/>
        </w:rPr>
      </w:pPr>
    </w:p>
    <w:p w14:paraId="3006C2B0" w14:textId="1EE66DFA" w:rsidR="00417D43" w:rsidRPr="00F01F6C" w:rsidRDefault="00417D43" w:rsidP="00F01F6C">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8D055B" w14:textId="52C93AAE" w:rsidR="00E61D13" w:rsidRDefault="00E61D13" w:rsidP="00E61D13">
      <w:pPr>
        <w:pStyle w:val="Heading3"/>
      </w:pPr>
      <w:r>
        <w:t>2</w:t>
      </w:r>
      <w:r w:rsidRPr="00FA10BD">
        <w:t>.</w:t>
      </w:r>
      <w:r>
        <w:t>3</w:t>
      </w:r>
      <w:r w:rsidRPr="00FA10BD">
        <w:t>.</w:t>
      </w:r>
      <w:r>
        <w:t>1</w:t>
      </w:r>
      <w:r w:rsidRPr="00FA10BD">
        <w:tab/>
      </w:r>
      <w:r>
        <w:t xml:space="preserve">On coupling </w:t>
      </w:r>
      <w:proofErr w:type="spellStart"/>
      <w:r>
        <w:t>K_offset</w:t>
      </w:r>
      <w:proofErr w:type="spellEnd"/>
      <w:r>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companies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gNB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w:t>
      </w:r>
      <w:proofErr w:type="spellStart"/>
      <w:r>
        <w:rPr>
          <w:rFonts w:ascii="Arial" w:hAnsi="Arial" w:cs="Arial"/>
          <w:lang w:eastAsia="ja-JP"/>
        </w:rPr>
        <w:t>K_offset</w:t>
      </w:r>
      <w:proofErr w:type="spellEnd"/>
      <w:r>
        <w:rPr>
          <w:rFonts w:ascii="Arial" w:hAnsi="Arial" w:cs="Arial"/>
          <w:lang w:eastAsia="ja-JP"/>
        </w:rPr>
        <w:t xml:space="preserve">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 xml:space="preserve">Moderator recommendation on Issue #1 – Coupling </w:t>
      </w:r>
      <w:proofErr w:type="spellStart"/>
      <w:r w:rsidRPr="002C3096">
        <w:rPr>
          <w:rFonts w:ascii="Arial" w:hAnsi="Arial" w:cs="Arial"/>
          <w:b/>
          <w:bCs/>
          <w:highlight w:val="cyan"/>
          <w:u w:val="single"/>
        </w:rPr>
        <w:t>K_offset</w:t>
      </w:r>
      <w:proofErr w:type="spellEnd"/>
      <w:r w:rsidRPr="002C3096">
        <w:rPr>
          <w:rFonts w:ascii="Arial" w:hAnsi="Arial" w:cs="Arial"/>
          <w:b/>
          <w:bCs/>
          <w:highlight w:val="cyan"/>
          <w:u w:val="single"/>
        </w:rPr>
        <w:t xml:space="preserve">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 xml:space="preserve">It is recommended that companies check each other’s comments, analyze the implications of coupling </w:t>
      </w:r>
      <w:proofErr w:type="spellStart"/>
      <w:r w:rsidRPr="002C3096">
        <w:rPr>
          <w:rFonts w:ascii="Arial" w:hAnsi="Arial" w:cs="Arial"/>
          <w:highlight w:val="cyan"/>
          <w:lang w:eastAsia="ja-JP"/>
        </w:rPr>
        <w:t>K_offset</w:t>
      </w:r>
      <w:proofErr w:type="spellEnd"/>
      <w:r w:rsidRPr="002C3096">
        <w:rPr>
          <w:rFonts w:ascii="Arial" w:hAnsi="Arial" w:cs="Arial"/>
          <w:highlight w:val="cyan"/>
          <w:lang w:eastAsia="ja-JP"/>
        </w:rPr>
        <w:t xml:space="preserve">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Heading3"/>
      </w:pPr>
      <w:r>
        <w:t>2</w:t>
      </w:r>
      <w:r w:rsidRPr="00FA10BD">
        <w:t>.</w:t>
      </w:r>
      <w:r>
        <w:t>3</w:t>
      </w:r>
      <w:r w:rsidRPr="00FA10BD">
        <w:t>.</w:t>
      </w:r>
      <w:r>
        <w:t>2</w:t>
      </w:r>
      <w:r w:rsidRPr="00FA10BD">
        <w:tab/>
      </w:r>
      <w:r>
        <w:t xml:space="preserve">On the unit of </w:t>
      </w:r>
      <w:proofErr w:type="spellStart"/>
      <w:r>
        <w:t>K_offset</w:t>
      </w:r>
      <w:proofErr w:type="spellEnd"/>
    </w:p>
    <w:p w14:paraId="6677578E" w14:textId="77777777" w:rsidR="00E61D13" w:rsidRPr="00E61D13" w:rsidRDefault="00E61D13" w:rsidP="00E61D13">
      <w:pPr>
        <w:rPr>
          <w:rFonts w:ascii="Arial" w:eastAsia="MS PGothic" w:hAnsi="Arial" w:cs="Arial"/>
        </w:rPr>
      </w:pPr>
      <w:r w:rsidRPr="00E61D13">
        <w:rPr>
          <w:rFonts w:ascii="Arial" w:hAnsi="Arial" w:cs="Arial"/>
        </w:rPr>
        <w:t xml:space="preserve">There is good consensus on the unit of </w:t>
      </w:r>
      <w:proofErr w:type="spellStart"/>
      <w:r w:rsidRPr="00E61D13">
        <w:rPr>
          <w:rFonts w:ascii="Arial" w:hAnsi="Arial" w:cs="Arial"/>
        </w:rPr>
        <w:t>K_offset</w:t>
      </w:r>
      <w:proofErr w:type="spellEnd"/>
      <w:r w:rsidRPr="00E61D13">
        <w:rPr>
          <w:rFonts w:ascii="Arial" w:hAnsi="Arial" w:cs="Arial"/>
        </w:rPr>
        <w: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w:t>
            </w:r>
            <w:proofErr w:type="spellStart"/>
            <w:r w:rsidRPr="00E61D13">
              <w:rPr>
                <w:rFonts w:ascii="Arial" w:hAnsi="Arial" w:cs="Arial"/>
              </w:rPr>
              <w:t>HiSi</w:t>
            </w:r>
            <w:proofErr w:type="spellEnd"/>
            <w:r w:rsidRPr="00E61D13">
              <w:rPr>
                <w:rFonts w:ascii="Arial" w:hAnsi="Arial" w:cs="Arial"/>
              </w:rPr>
              <w:t xml:space="preserve">, LG, QC, Sony, CMCC, Fraunhofer, OPPO, </w:t>
            </w:r>
            <w:proofErr w:type="spellStart"/>
            <w:r w:rsidRPr="00E61D13">
              <w:rPr>
                <w:rFonts w:ascii="Arial" w:hAnsi="Arial" w:cs="Arial"/>
              </w:rPr>
              <w:t>Baicells</w:t>
            </w:r>
            <w:proofErr w:type="spellEnd"/>
            <w:r w:rsidRPr="00E61D13">
              <w:rPr>
                <w:rFonts w:ascii="Arial" w:hAnsi="Arial" w:cs="Arial"/>
              </w:rPr>
              <w:t>,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 xml:space="preserve">[Xiaomi, ZTE, Intel, Ericsson, </w:t>
            </w:r>
            <w:proofErr w:type="spellStart"/>
            <w:r w:rsidRPr="00E61D13">
              <w:rPr>
                <w:rFonts w:ascii="Arial" w:hAnsi="Arial" w:cs="Arial"/>
              </w:rPr>
              <w:t>Spreadtrum</w:t>
            </w:r>
            <w:proofErr w:type="spellEnd"/>
            <w:r w:rsidRPr="00E61D13">
              <w:rPr>
                <w:rFonts w:ascii="Arial" w:hAnsi="Arial" w:cs="Arial"/>
              </w:rPr>
              <w:t>,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 </w:t>
      </w:r>
      <w:proofErr w:type="gramStart"/>
      <w:r w:rsidRPr="00E61D13">
        <w:rPr>
          <w:rFonts w:ascii="Arial" w:hAnsi="Arial" w:cs="Arial"/>
          <w:highlight w:val="yellow"/>
        </w:rPr>
        <w:t>in a given</w:t>
      </w:r>
      <w:proofErr w:type="gramEnd"/>
      <w:r w:rsidRPr="00E61D13">
        <w:rPr>
          <w:rFonts w:ascii="Arial" w:hAnsi="Arial" w:cs="Arial"/>
          <w:highlight w:val="yellow"/>
        </w:rPr>
        <w:t xml:space="preserve"> frequency range.</w:t>
      </w:r>
    </w:p>
    <w:p w14:paraId="7BCE7871" w14:textId="77777777" w:rsidR="00E61D13" w:rsidRPr="00E61D13" w:rsidRDefault="00E61D13" w:rsidP="00E61D13">
      <w:pPr>
        <w:jc w:val="both"/>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w:t>
      </w:r>
    </w:p>
    <w:p w14:paraId="34E28F80" w14:textId="77777777" w:rsidR="00E61D13" w:rsidRPr="00E61D13" w:rsidRDefault="00E61D13" w:rsidP="00700C60">
      <w:pPr>
        <w:pStyle w:val="ListParagraph"/>
        <w:numPr>
          <w:ilvl w:val="0"/>
          <w:numId w:val="104"/>
        </w:numPr>
        <w:ind w:left="1287"/>
        <w:rPr>
          <w:rFonts w:ascii="Arial" w:eastAsia="Times New Roman" w:hAnsi="Arial" w:cs="Arial"/>
          <w:highlight w:val="yellow"/>
        </w:rPr>
      </w:pPr>
      <w:r w:rsidRPr="00E61D13">
        <w:rPr>
          <w:rFonts w:ascii="Arial" w:eastAsia="Times New Roman" w:hAnsi="Arial" w:cs="Arial"/>
          <w:highlight w:val="yellow"/>
        </w:rPr>
        <w:lastRenderedPageBreak/>
        <w:t>FFS: one subcarrier spacing value or different subcarrier spacing values for different scenarios.</w:t>
      </w:r>
    </w:p>
    <w:p w14:paraId="33001D24" w14:textId="266AABF9" w:rsidR="00E61D13" w:rsidRDefault="00E61D13" w:rsidP="00633677">
      <w:pPr>
        <w:jc w:val="both"/>
        <w:rPr>
          <w:rFonts w:ascii="Arial" w:hAnsi="Arial" w:cs="Arial"/>
          <w:lang w:val="en-GB"/>
        </w:rPr>
      </w:pPr>
    </w:p>
    <w:p w14:paraId="6800BA2B" w14:textId="6C88992E" w:rsidR="00E61D13" w:rsidRDefault="00E61D13" w:rsidP="00E61D13">
      <w:pPr>
        <w:pStyle w:val="Heading3"/>
      </w:pPr>
      <w:r>
        <w:t>2</w:t>
      </w:r>
      <w:r w:rsidRPr="00FA10BD">
        <w:t>.</w:t>
      </w:r>
      <w:r>
        <w:t>3</w:t>
      </w:r>
      <w:r w:rsidRPr="00FA10BD">
        <w:t>.</w:t>
      </w:r>
      <w:r>
        <w:t>3</w:t>
      </w:r>
      <w:r w:rsidRPr="00FA10BD">
        <w:tab/>
      </w:r>
      <w:r>
        <w:t xml:space="preserve">On the range of </w:t>
      </w:r>
      <w:proofErr w:type="spellStart"/>
      <w:r>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ListParagraph"/>
        <w:numPr>
          <w:ilvl w:val="0"/>
          <w:numId w:val="104"/>
        </w:numPr>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Fraunhofer,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jc w:val="both"/>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jc w:val="both"/>
        <w:rPr>
          <w:rFonts w:ascii="Arial" w:hAnsi="Arial" w:cs="Arial"/>
          <w:highlight w:val="yellow"/>
        </w:rPr>
      </w:pPr>
      <w:r w:rsidRPr="0010541C">
        <w:rPr>
          <w:rFonts w:ascii="Arial" w:hAnsi="Arial" w:cs="Arial"/>
          <w:highlight w:val="yellow"/>
        </w:rPr>
        <w:t xml:space="preserve">Support different value ranges of </w:t>
      </w:r>
      <w:proofErr w:type="spellStart"/>
      <w:r w:rsidRPr="0010541C">
        <w:rPr>
          <w:rFonts w:ascii="Arial" w:hAnsi="Arial" w:cs="Arial"/>
          <w:highlight w:val="yellow"/>
        </w:rPr>
        <w:t>K_offset</w:t>
      </w:r>
      <w:proofErr w:type="spellEnd"/>
      <w:r w:rsidRPr="0010541C">
        <w:rPr>
          <w:rFonts w:ascii="Arial" w:hAnsi="Arial" w:cs="Arial"/>
          <w:highlight w:val="yellow"/>
        </w:rPr>
        <w:t xml:space="preserve"> for different scenarios.</w:t>
      </w:r>
    </w:p>
    <w:p w14:paraId="3B0287F0" w14:textId="72C3C001"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FFS: types of scenarios</w:t>
      </w:r>
    </w:p>
    <w:p w14:paraId="27FD83A3" w14:textId="4F7BB659"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 xml:space="preserve">FFS: the corresponding value range of </w:t>
      </w:r>
      <w:proofErr w:type="spellStart"/>
      <w:r w:rsidRPr="0010541C">
        <w:rPr>
          <w:rFonts w:ascii="Arial" w:hAnsi="Arial" w:cs="Arial"/>
          <w:highlight w:val="yellow"/>
          <w:lang w:val="en-US"/>
        </w:rPr>
        <w:t>K_offset</w:t>
      </w:r>
      <w:proofErr w:type="spellEnd"/>
      <w:r w:rsidRPr="0010541C">
        <w:rPr>
          <w:rFonts w:ascii="Arial" w:hAnsi="Arial" w:cs="Arial"/>
          <w:highlight w:val="yellow"/>
          <w:lang w:val="en-US"/>
        </w:rPr>
        <w:t xml:space="preserve"> for each scenario</w:t>
      </w:r>
    </w:p>
    <w:p w14:paraId="580F5DD4" w14:textId="562F4330" w:rsidR="0010541C" w:rsidRDefault="0010541C" w:rsidP="0010541C">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10541C" w14:paraId="31806328" w14:textId="77777777" w:rsidTr="00A57C0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A57C04">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A57C04">
            <w:pPr>
              <w:pStyle w:val="BodyText"/>
              <w:spacing w:line="254" w:lineRule="auto"/>
              <w:rPr>
                <w:rFonts w:cs="Arial"/>
                <w:lang w:val="de-DE"/>
              </w:rPr>
            </w:pPr>
            <w:r>
              <w:rPr>
                <w:rFonts w:cs="Arial"/>
                <w:lang w:val="de-DE"/>
              </w:rPr>
              <w:t>Comments</w:t>
            </w:r>
          </w:p>
        </w:tc>
      </w:tr>
      <w:tr w:rsidR="0010541C" w14:paraId="491C3CE0" w14:textId="77777777" w:rsidTr="00A57C04">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A57C04">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A57C04">
            <w:pPr>
              <w:pStyle w:val="BodyText"/>
              <w:spacing w:line="254" w:lineRule="auto"/>
              <w:rPr>
                <w:rFonts w:cs="Arial"/>
                <w:lang w:val="de-DE"/>
              </w:rPr>
            </w:pPr>
            <w:r w:rsidRPr="0053367C">
              <w:rPr>
                <w:rFonts w:cs="Arial"/>
                <w:lang w:val="de-DE"/>
              </w:rPr>
              <w:t xml:space="preserve">The </w:t>
            </w:r>
            <w:proofErr w:type="spellStart"/>
            <w:r w:rsidRPr="0053367C">
              <w:rPr>
                <w:rFonts w:cs="Arial"/>
                <w:lang w:val="de-DE"/>
              </w:rPr>
              <w:t>range</w:t>
            </w:r>
            <w:proofErr w:type="spellEnd"/>
            <w:r w:rsidRPr="0053367C">
              <w:rPr>
                <w:rFonts w:cs="Arial"/>
                <w:lang w:val="de-DE"/>
              </w:rPr>
              <w:t xml:space="preserve"> </w:t>
            </w:r>
            <w:proofErr w:type="spellStart"/>
            <w:r w:rsidRPr="0053367C">
              <w:rPr>
                <w:rFonts w:cs="Arial"/>
                <w:lang w:val="de-DE"/>
              </w:rPr>
              <w:t>of</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K </w:t>
            </w:r>
            <w:proofErr w:type="spellStart"/>
            <w:r w:rsidRPr="0053367C">
              <w:rPr>
                <w:rFonts w:cs="Arial"/>
                <w:lang w:val="de-DE"/>
              </w:rPr>
              <w:t>offset</w:t>
            </w:r>
            <w:proofErr w:type="spellEnd"/>
            <w:r w:rsidRPr="0053367C">
              <w:rPr>
                <w:rFonts w:cs="Arial"/>
                <w:lang w:val="de-DE"/>
              </w:rPr>
              <w:t xml:space="preserve"> </w:t>
            </w:r>
            <w:proofErr w:type="spellStart"/>
            <w:r w:rsidRPr="0053367C">
              <w:rPr>
                <w:rFonts w:cs="Arial"/>
                <w:lang w:val="de-DE"/>
              </w:rPr>
              <w:t>should</w:t>
            </w:r>
            <w:proofErr w:type="spellEnd"/>
            <w:r w:rsidRPr="0053367C">
              <w:rPr>
                <w:rFonts w:cs="Arial"/>
                <w:lang w:val="de-DE"/>
              </w:rPr>
              <w:t xml:space="preserve"> </w:t>
            </w:r>
            <w:proofErr w:type="spellStart"/>
            <w:r w:rsidRPr="0053367C">
              <w:rPr>
                <w:rFonts w:cs="Arial"/>
                <w:lang w:val="de-DE"/>
              </w:rPr>
              <w:t>cover</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w:t>
            </w:r>
            <w:proofErr w:type="spellStart"/>
            <w:r w:rsidRPr="0053367C">
              <w:rPr>
                <w:rFonts w:cs="Arial"/>
                <w:lang w:val="de-DE"/>
              </w:rPr>
              <w:t>maximum</w:t>
            </w:r>
            <w:proofErr w:type="spellEnd"/>
            <w:r w:rsidRPr="0053367C">
              <w:rPr>
                <w:rFonts w:cs="Arial"/>
                <w:lang w:val="de-DE"/>
              </w:rPr>
              <w:t xml:space="preserve"> </w:t>
            </w:r>
            <w:proofErr w:type="spellStart"/>
            <w:r w:rsidRPr="0053367C">
              <w:rPr>
                <w:rFonts w:cs="Arial"/>
                <w:lang w:val="de-DE"/>
              </w:rPr>
              <w:t>range</w:t>
            </w:r>
            <w:proofErr w:type="spellEnd"/>
            <w:r w:rsidRPr="0053367C">
              <w:rPr>
                <w:rFonts w:cs="Arial"/>
                <w:lang w:val="de-DE"/>
              </w:rPr>
              <w:t xml:space="preserve"> </w:t>
            </w:r>
            <w:proofErr w:type="spellStart"/>
            <w:r w:rsidRPr="0053367C">
              <w:rPr>
                <w:rFonts w:cs="Arial"/>
                <w:lang w:val="de-DE"/>
              </w:rPr>
              <w:t>of</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RTT</w:t>
            </w:r>
            <w:r>
              <w:rPr>
                <w:rFonts w:cs="Arial"/>
                <w:lang w:val="de-DE"/>
              </w:rPr>
              <w:t xml:space="preserve"> – e.g. LEO 600 km </w:t>
            </w:r>
            <w:proofErr w:type="spellStart"/>
            <w:r>
              <w:rPr>
                <w:rFonts w:cs="Arial"/>
                <w:lang w:val="de-DE"/>
              </w:rPr>
              <w:t>and</w:t>
            </w:r>
            <w:proofErr w:type="spellEnd"/>
            <w:r>
              <w:rPr>
                <w:rFonts w:cs="Arial"/>
                <w:lang w:val="de-DE"/>
              </w:rPr>
              <w:t xml:space="preserve"> 1200 km, MEO, GEO. The </w:t>
            </w:r>
            <w:proofErr w:type="spellStart"/>
            <w:r>
              <w:rPr>
                <w:rFonts w:cs="Arial"/>
                <w:lang w:val="de-DE"/>
              </w:rPr>
              <w:t>assumption</w:t>
            </w:r>
            <w:proofErr w:type="spellEnd"/>
            <w:r>
              <w:rPr>
                <w:rFonts w:cs="Arial"/>
                <w:lang w:val="de-DE"/>
              </w:rPr>
              <w:t xml:space="preserve"> </w:t>
            </w:r>
            <w:proofErr w:type="spellStart"/>
            <w:r>
              <w:rPr>
                <w:rFonts w:cs="Arial"/>
                <w:lang w:val="de-DE"/>
              </w:rPr>
              <w:t>for</w:t>
            </w:r>
            <w:proofErr w:type="spellEnd"/>
            <w:r>
              <w:rPr>
                <w:rFonts w:cs="Arial"/>
                <w:lang w:val="de-DE"/>
              </w:rPr>
              <w:t xml:space="preserve"> RTT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based</w:t>
            </w:r>
            <w:proofErr w:type="spellEnd"/>
            <w:r>
              <w:rPr>
                <w:rFonts w:cs="Arial"/>
                <w:lang w:val="de-DE"/>
              </w:rPr>
              <w:t xml:space="preserve"> on TR 38.811</w:t>
            </w:r>
            <w:r w:rsidRPr="0053367C">
              <w:rPr>
                <w:rFonts w:cs="Arial"/>
                <w:lang w:val="de-DE"/>
              </w:rPr>
              <w:t>.</w:t>
            </w:r>
          </w:p>
        </w:tc>
      </w:tr>
      <w:tr w:rsidR="0010541C" w14:paraId="75CB661E" w14:textId="77777777" w:rsidTr="00A57C04">
        <w:tc>
          <w:tcPr>
            <w:tcW w:w="1795" w:type="dxa"/>
            <w:tcBorders>
              <w:top w:val="single" w:sz="4" w:space="0" w:color="auto"/>
              <w:left w:val="single" w:sz="4" w:space="0" w:color="auto"/>
              <w:bottom w:val="single" w:sz="4" w:space="0" w:color="auto"/>
              <w:right w:val="single" w:sz="4" w:space="0" w:color="auto"/>
            </w:tcBorders>
          </w:tcPr>
          <w:p w14:paraId="5B5839E9"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2B285FF" w14:textId="77777777" w:rsidR="0010541C" w:rsidRDefault="0010541C" w:rsidP="00A57C04">
            <w:pPr>
              <w:pStyle w:val="BodyText"/>
              <w:spacing w:line="254" w:lineRule="auto"/>
              <w:rPr>
                <w:rFonts w:cs="Arial"/>
                <w:lang w:val="de-DE"/>
              </w:rPr>
            </w:pPr>
          </w:p>
        </w:tc>
      </w:tr>
      <w:tr w:rsidR="0010541C" w14:paraId="6356DF8D" w14:textId="77777777" w:rsidTr="00A57C04">
        <w:tc>
          <w:tcPr>
            <w:tcW w:w="1795" w:type="dxa"/>
            <w:tcBorders>
              <w:top w:val="single" w:sz="4" w:space="0" w:color="auto"/>
              <w:left w:val="single" w:sz="4" w:space="0" w:color="auto"/>
              <w:bottom w:val="single" w:sz="4" w:space="0" w:color="auto"/>
              <w:right w:val="single" w:sz="4" w:space="0" w:color="auto"/>
            </w:tcBorders>
          </w:tcPr>
          <w:p w14:paraId="17198EFA"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8ECCE2" w14:textId="77777777" w:rsidR="0010541C" w:rsidRDefault="0010541C" w:rsidP="00A57C04">
            <w:pPr>
              <w:pStyle w:val="BodyText"/>
              <w:spacing w:line="254" w:lineRule="auto"/>
              <w:rPr>
                <w:rFonts w:cs="Arial"/>
                <w:lang w:val="de-DE"/>
              </w:rPr>
            </w:pPr>
          </w:p>
        </w:tc>
      </w:tr>
      <w:tr w:rsidR="0010541C" w14:paraId="174B36BD" w14:textId="77777777" w:rsidTr="00A57C04">
        <w:tc>
          <w:tcPr>
            <w:tcW w:w="1795" w:type="dxa"/>
            <w:tcBorders>
              <w:top w:val="single" w:sz="4" w:space="0" w:color="auto"/>
              <w:left w:val="single" w:sz="4" w:space="0" w:color="auto"/>
              <w:bottom w:val="single" w:sz="4" w:space="0" w:color="auto"/>
              <w:right w:val="single" w:sz="4" w:space="0" w:color="auto"/>
            </w:tcBorders>
          </w:tcPr>
          <w:p w14:paraId="16CB222E"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9EAFF27" w14:textId="77777777" w:rsidR="0010541C" w:rsidRDefault="0010541C" w:rsidP="00A57C04">
            <w:pPr>
              <w:pStyle w:val="BodyText"/>
              <w:spacing w:line="254" w:lineRule="auto"/>
              <w:rPr>
                <w:rFonts w:cs="Arial"/>
                <w:lang w:val="de-DE"/>
              </w:rPr>
            </w:pPr>
          </w:p>
        </w:tc>
      </w:tr>
      <w:tr w:rsidR="0010541C" w14:paraId="1946E2B9" w14:textId="77777777" w:rsidTr="00A57C04">
        <w:tc>
          <w:tcPr>
            <w:tcW w:w="1795" w:type="dxa"/>
            <w:tcBorders>
              <w:top w:val="single" w:sz="4" w:space="0" w:color="auto"/>
              <w:left w:val="single" w:sz="4" w:space="0" w:color="auto"/>
              <w:bottom w:val="single" w:sz="4" w:space="0" w:color="auto"/>
              <w:right w:val="single" w:sz="4" w:space="0" w:color="auto"/>
            </w:tcBorders>
          </w:tcPr>
          <w:p w14:paraId="3B7FB3A6"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1BA99E" w14:textId="77777777" w:rsidR="0010541C" w:rsidRDefault="0010541C" w:rsidP="00A57C04">
            <w:pPr>
              <w:pStyle w:val="BodyText"/>
              <w:spacing w:line="254" w:lineRule="auto"/>
              <w:rPr>
                <w:rFonts w:cs="Arial"/>
                <w:lang w:val="de-DE"/>
              </w:rPr>
            </w:pPr>
          </w:p>
        </w:tc>
      </w:tr>
      <w:tr w:rsidR="0010541C" w14:paraId="2C8AB70B" w14:textId="77777777" w:rsidTr="00A57C04">
        <w:tc>
          <w:tcPr>
            <w:tcW w:w="1795" w:type="dxa"/>
            <w:tcBorders>
              <w:top w:val="single" w:sz="4" w:space="0" w:color="auto"/>
              <w:left w:val="single" w:sz="4" w:space="0" w:color="auto"/>
              <w:bottom w:val="single" w:sz="4" w:space="0" w:color="auto"/>
              <w:right w:val="single" w:sz="4" w:space="0" w:color="auto"/>
            </w:tcBorders>
          </w:tcPr>
          <w:p w14:paraId="4F74A241"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10541C" w:rsidRDefault="0010541C" w:rsidP="00A57C04">
            <w:pPr>
              <w:pStyle w:val="BodyText"/>
              <w:spacing w:line="254" w:lineRule="auto"/>
              <w:rPr>
                <w:rFonts w:cs="Arial"/>
                <w:lang w:val="de-DE"/>
              </w:rPr>
            </w:pPr>
          </w:p>
        </w:tc>
      </w:tr>
      <w:tr w:rsidR="0010541C" w14:paraId="0C175697" w14:textId="77777777" w:rsidTr="00A57C04">
        <w:tc>
          <w:tcPr>
            <w:tcW w:w="1795" w:type="dxa"/>
            <w:tcBorders>
              <w:top w:val="single" w:sz="4" w:space="0" w:color="auto"/>
              <w:left w:val="single" w:sz="4" w:space="0" w:color="auto"/>
              <w:bottom w:val="single" w:sz="4" w:space="0" w:color="auto"/>
              <w:right w:val="single" w:sz="4" w:space="0" w:color="auto"/>
            </w:tcBorders>
          </w:tcPr>
          <w:p w14:paraId="609CDFA2"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10541C" w:rsidRDefault="0010541C" w:rsidP="00A57C04">
            <w:pPr>
              <w:pStyle w:val="BodyText"/>
              <w:spacing w:line="254" w:lineRule="auto"/>
              <w:rPr>
                <w:rFonts w:cs="Arial"/>
                <w:lang w:val="de-DE"/>
              </w:rPr>
            </w:pPr>
          </w:p>
        </w:tc>
      </w:tr>
      <w:tr w:rsidR="0010541C" w14:paraId="1DE54A04" w14:textId="77777777" w:rsidTr="00A57C04">
        <w:tc>
          <w:tcPr>
            <w:tcW w:w="1795" w:type="dxa"/>
            <w:tcBorders>
              <w:top w:val="single" w:sz="4" w:space="0" w:color="auto"/>
              <w:left w:val="single" w:sz="4" w:space="0" w:color="auto"/>
              <w:bottom w:val="single" w:sz="4" w:space="0" w:color="auto"/>
              <w:right w:val="single" w:sz="4" w:space="0" w:color="auto"/>
            </w:tcBorders>
          </w:tcPr>
          <w:p w14:paraId="76619853"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10541C" w:rsidRDefault="0010541C" w:rsidP="00A57C04">
            <w:pPr>
              <w:pStyle w:val="BodyText"/>
              <w:spacing w:line="254" w:lineRule="auto"/>
              <w:rPr>
                <w:rFonts w:cs="Arial"/>
                <w:lang w:val="de-DE"/>
              </w:rPr>
            </w:pPr>
          </w:p>
        </w:tc>
      </w:tr>
      <w:tr w:rsidR="0010541C" w14:paraId="4E7A629E" w14:textId="77777777" w:rsidTr="00A57C04">
        <w:tc>
          <w:tcPr>
            <w:tcW w:w="1795" w:type="dxa"/>
            <w:tcBorders>
              <w:top w:val="single" w:sz="4" w:space="0" w:color="auto"/>
              <w:left w:val="single" w:sz="4" w:space="0" w:color="auto"/>
              <w:bottom w:val="single" w:sz="4" w:space="0" w:color="auto"/>
              <w:right w:val="single" w:sz="4" w:space="0" w:color="auto"/>
            </w:tcBorders>
          </w:tcPr>
          <w:p w14:paraId="00554F3A"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10541C" w:rsidRDefault="0010541C" w:rsidP="00A57C04">
            <w:pPr>
              <w:pStyle w:val="BodyText"/>
              <w:spacing w:line="254" w:lineRule="auto"/>
              <w:rPr>
                <w:rFonts w:cs="Arial"/>
                <w:lang w:val="de-DE"/>
              </w:rPr>
            </w:pPr>
          </w:p>
        </w:tc>
      </w:tr>
      <w:tr w:rsidR="0010541C" w14:paraId="276D3F07" w14:textId="77777777" w:rsidTr="00A57C04">
        <w:tc>
          <w:tcPr>
            <w:tcW w:w="1795" w:type="dxa"/>
            <w:tcBorders>
              <w:top w:val="single" w:sz="4" w:space="0" w:color="auto"/>
              <w:left w:val="single" w:sz="4" w:space="0" w:color="auto"/>
              <w:bottom w:val="single" w:sz="4" w:space="0" w:color="auto"/>
              <w:right w:val="single" w:sz="4" w:space="0" w:color="auto"/>
            </w:tcBorders>
          </w:tcPr>
          <w:p w14:paraId="48262C07" w14:textId="77777777" w:rsidR="0010541C" w:rsidRDefault="0010541C" w:rsidP="00A57C0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10541C" w:rsidRDefault="0010541C" w:rsidP="00A57C04">
            <w:pPr>
              <w:pStyle w:val="BodyText"/>
              <w:spacing w:line="254" w:lineRule="auto"/>
              <w:rPr>
                <w:rFonts w:cs="Arial"/>
                <w:lang w:val="de-DE"/>
              </w:rPr>
            </w:pPr>
          </w:p>
        </w:tc>
      </w:tr>
    </w:tbl>
    <w:p w14:paraId="6E316F9C" w14:textId="77777777" w:rsidR="0010541C" w:rsidRPr="0010541C" w:rsidRDefault="0010541C" w:rsidP="0010541C">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417D43" w:rsidRPr="00100936" w:rsidRDefault="00417D43"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proofErr w:type="spellStart"/>
                            <w:r w:rsidRPr="00100936">
                              <w:rPr>
                                <w:rFonts w:ascii="Times New Roman" w:hAnsi="Times New Roman" w:cs="Times New Roman" w:hint="eastAsia"/>
                                <w:b/>
                                <w:bCs/>
                                <w:sz w:val="20"/>
                                <w:szCs w:val="20"/>
                              </w:rPr>
                              <w:t>Baicells</w:t>
                            </w:r>
                            <w:proofErr w:type="spellEnd"/>
                            <w:r w:rsidRPr="00100936">
                              <w:rPr>
                                <w:rFonts w:ascii="Times New Roman" w:hAnsi="Times New Roman" w:cs="Times New Roman"/>
                                <w:b/>
                                <w:bCs/>
                                <w:sz w:val="20"/>
                                <w:szCs w:val="20"/>
                              </w:rPr>
                              <w:t>]</w:t>
                            </w:r>
                          </w:p>
                          <w:p w14:paraId="16C686C5"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8-1: Explicitly state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instead of ‘The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w:t>
                            </w:r>
                          </w:p>
                          <w:p w14:paraId="592CE6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In RAN1, we suggest to use the specific types of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beam-specific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or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when discussing its usage.</w:t>
                            </w:r>
                          </w:p>
                          <w:p w14:paraId="2A9CE33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Cell-specific, beam-specific and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need to be maintained separately so that it can be assigned, updated and used independently.</w:t>
                            </w:r>
                          </w:p>
                          <w:p w14:paraId="5FC46BF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Cell/Beam 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configured in system information or msg2 should be used for timing relationships related to random access.</w:t>
                            </w:r>
                          </w:p>
                          <w:p w14:paraId="0D6E160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it should be used for timing relationships that not related to random access processes. </w:t>
                            </w:r>
                          </w:p>
                          <w:p w14:paraId="534EFE3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aging, cell/beam specific value should be used instead of it.</w:t>
                            </w:r>
                          </w:p>
                          <w:p w14:paraId="187AE29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When beam/UE 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not available, cell-specific value can be applied for all the timing relationships.</w:t>
                            </w:r>
                          </w:p>
                          <w:p w14:paraId="3D5287B4"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When enhancing relationships by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extension, apply the extension before the TA.</w:t>
                            </w:r>
                          </w:p>
                          <w:p w14:paraId="2C98C32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417D43" w:rsidRPr="00100936" w:rsidRDefault="00417D43" w:rsidP="00100936">
                            <w:pPr>
                              <w:rPr>
                                <w:rFonts w:ascii="Times New Roman" w:hAnsi="Times New Roman" w:cs="Times New Roman"/>
                                <w:sz w:val="20"/>
                                <w:szCs w:val="20"/>
                              </w:rPr>
                            </w:pPr>
                            <w:bookmarkStart w:id="13"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xml:space="preserve">: More than one of above Koffset configurations can be </w:t>
                            </w:r>
                            <w:proofErr w:type="gramStart"/>
                            <w:r w:rsidRPr="00100936">
                              <w:rPr>
                                <w:rFonts w:ascii="Times New Roman" w:hAnsi="Times New Roman" w:cs="Times New Roman"/>
                                <w:sz w:val="20"/>
                                <w:szCs w:val="20"/>
                              </w:rPr>
                              <w:t>supported, and</w:t>
                            </w:r>
                            <w:proofErr w:type="gramEnd"/>
                            <w:r w:rsidRPr="00100936">
                              <w:rPr>
                                <w:rFonts w:ascii="Times New Roman" w:hAnsi="Times New Roman" w:cs="Times New Roman"/>
                                <w:sz w:val="20"/>
                                <w:szCs w:val="20"/>
                              </w:rPr>
                              <w:t xml:space="preserve"> using which one is dependent on gNB configuration.</w:t>
                            </w:r>
                            <w:bookmarkEnd w:id="13"/>
                            <w:r w:rsidRPr="00100936">
                              <w:rPr>
                                <w:rFonts w:ascii="Times New Roman" w:hAnsi="Times New Roman" w:cs="Times New Roman"/>
                                <w:sz w:val="20"/>
                                <w:szCs w:val="20"/>
                              </w:rPr>
                              <w:t xml:space="preserve"> </w:t>
                            </w:r>
                          </w:p>
                          <w:p w14:paraId="7E181B52"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 xml:space="preserve"> scheduled by DCI format 1_0 with CRC scrambled by C-RNTI. </w:t>
                            </w:r>
                          </w:p>
                          <w:p w14:paraId="673BBE5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 xml:space="preserve">No additional transmission timings related to fallback DCI formats are needed if the MAC CE option is supported for updating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after initial access.</w:t>
                            </w:r>
                          </w:p>
                          <w:p w14:paraId="7A017C45"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the transmission timing of HARQ-ACK on PUCCH to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 xml:space="preserve"> scheduled by DCI format 1_0 with CRC scrambled by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-RNTI and C-RNTI</w:t>
                            </w:r>
                          </w:p>
                          <w:p w14:paraId="37714A7C"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any fallback DCI 1_0 / 0_0 scheduled transmission timing in which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applicable.</w:t>
                            </w:r>
                          </w:p>
                          <w:p w14:paraId="37C86907" w14:textId="6EE57109" w:rsidR="00417D43" w:rsidRPr="00100936" w:rsidRDefault="00417D43"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" fillcolor="white [3201]" strokeweight=".5pt">
                <v:textbox>
                  <w:txbxContent>
                    <w:p w14:paraId="727BE9D5" w14:textId="77777777" w:rsidR="00417D43" w:rsidRPr="00100936" w:rsidRDefault="00417D43" w:rsidP="00100936">
                      <w:pPr>
                        <w:rPr>
                          <w:rFonts w:ascii="Times New Roman" w:hAnsi="Times New Roman" w:cs="Times New Roman"/>
                          <w:b/>
                          <w:bCs/>
                          <w:sz w:val="20"/>
                          <w:szCs w:val="20"/>
                        </w:rPr>
                      </w:pPr>
                      <w:r w:rsidRPr="00100936">
                        <w:rPr>
                          <w:rFonts w:ascii="Times New Roman" w:hAnsi="Times New Roman" w:cs="Times New Roman"/>
                          <w:b/>
                          <w:bCs/>
                          <w:sz w:val="20"/>
                          <w:szCs w:val="20"/>
                        </w:rPr>
                        <w:t>[</w:t>
                      </w:r>
                      <w:proofErr w:type="spellStart"/>
                      <w:r w:rsidRPr="00100936">
                        <w:rPr>
                          <w:rFonts w:ascii="Times New Roman" w:hAnsi="Times New Roman" w:cs="Times New Roman" w:hint="eastAsia"/>
                          <w:b/>
                          <w:bCs/>
                          <w:sz w:val="20"/>
                          <w:szCs w:val="20"/>
                        </w:rPr>
                        <w:t>Baicells</w:t>
                      </w:r>
                      <w:proofErr w:type="spellEnd"/>
                      <w:r w:rsidRPr="00100936">
                        <w:rPr>
                          <w:rFonts w:ascii="Times New Roman" w:hAnsi="Times New Roman" w:cs="Times New Roman"/>
                          <w:b/>
                          <w:bCs/>
                          <w:sz w:val="20"/>
                          <w:szCs w:val="20"/>
                        </w:rPr>
                        <w:t>]</w:t>
                      </w:r>
                    </w:p>
                    <w:p w14:paraId="16C686C5"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8-1: Explicitly state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instead of ‘The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w:t>
                      </w:r>
                    </w:p>
                    <w:p w14:paraId="592CE6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In RAN1, we suggest to use the specific types of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beam-specific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or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when discussing its usage.</w:t>
                      </w:r>
                    </w:p>
                    <w:p w14:paraId="2A9CE33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8-3</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Cell-specific, beam-specific and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need to be maintained separately so that it can be assigned, updated and used independently.</w:t>
                      </w:r>
                    </w:p>
                    <w:p w14:paraId="5FC46BF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9-1</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Cell/Beam 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configured in system information or msg2 should be used for timing relationships related to random access.</w:t>
                      </w:r>
                    </w:p>
                    <w:p w14:paraId="0D6E160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9-2</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 is provided with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it should be used for timing relationships that not related to random access processes. </w:t>
                      </w:r>
                    </w:p>
                    <w:p w14:paraId="534EFE3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9-3</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If UE-specific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aging, cell/beam specific value should be used instead of it.</w:t>
                      </w:r>
                    </w:p>
                    <w:p w14:paraId="187AE29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9-4</w:t>
                      </w:r>
                      <w:r w:rsidRPr="00100936">
                        <w:rPr>
                          <w:rFonts w:ascii="Times New Roman" w:hAnsi="Times New Roman" w:cs="Times New Roman"/>
                          <w:sz w:val="20"/>
                          <w:szCs w:val="20"/>
                        </w:rPr>
                        <w:t>：</w:t>
                      </w:r>
                      <w:r w:rsidRPr="00100936">
                        <w:rPr>
                          <w:rFonts w:ascii="Times New Roman" w:hAnsi="Times New Roman" w:cs="Times New Roman"/>
                          <w:sz w:val="20"/>
                          <w:szCs w:val="20"/>
                        </w:rPr>
                        <w:t xml:space="preserve">When beam/UE 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not available, cell-specific value can be applied for all the timing relationships.</w:t>
                      </w:r>
                    </w:p>
                    <w:p w14:paraId="3D5287B4"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[Sony]</w:t>
                      </w:r>
                    </w:p>
                    <w:p w14:paraId="222CD29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When enhancing relationships by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extension, apply the extension before the TA.</w:t>
                      </w:r>
                    </w:p>
                    <w:p w14:paraId="2C98C32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[Samsung]</w:t>
                      </w:r>
                    </w:p>
                    <w:p w14:paraId="7B837B24" w14:textId="77777777" w:rsidR="00417D43" w:rsidRPr="00100936" w:rsidRDefault="00417D43" w:rsidP="00100936">
                      <w:pPr>
                        <w:rPr>
                          <w:rFonts w:ascii="Times New Roman" w:hAnsi="Times New Roman" w:cs="Times New Roman"/>
                          <w:sz w:val="20"/>
                          <w:szCs w:val="20"/>
                        </w:rPr>
                      </w:pPr>
                      <w:bookmarkStart w:id="14" w:name="_Ref54332809"/>
                      <w:r w:rsidRPr="00100936">
                        <w:rPr>
                          <w:rFonts w:ascii="Times New Roman" w:hAnsi="Times New Roman" w:cs="Times New Roman"/>
                          <w:sz w:val="20"/>
                          <w:szCs w:val="20"/>
                        </w:rPr>
                        <w:t xml:space="preserve">Proposal </w:t>
                      </w:r>
                      <w:r w:rsidRPr="00100936">
                        <w:rPr>
                          <w:rFonts w:ascii="Times New Roman" w:hAnsi="Times New Roman" w:cs="Times New Roman"/>
                          <w:sz w:val="20"/>
                          <w:szCs w:val="20"/>
                        </w:rPr>
                        <w:fldChar w:fldCharType="begin"/>
                      </w:r>
                      <w:r w:rsidRPr="00100936">
                        <w:rPr>
                          <w:rFonts w:ascii="Times New Roman" w:hAnsi="Times New Roman" w:cs="Times New Roman"/>
                          <w:sz w:val="20"/>
                          <w:szCs w:val="20"/>
                        </w:rPr>
                        <w:instrText xml:space="preserve"> SEQ Proposal \* ARABIC </w:instrText>
                      </w:r>
                      <w:r w:rsidRPr="00100936">
                        <w:rPr>
                          <w:rFonts w:ascii="Times New Roman" w:hAnsi="Times New Roman" w:cs="Times New Roman"/>
                          <w:sz w:val="20"/>
                          <w:szCs w:val="20"/>
                        </w:rPr>
                        <w:fldChar w:fldCharType="separate"/>
                      </w:r>
                      <w:r w:rsidRPr="00100936">
                        <w:rPr>
                          <w:rFonts w:ascii="Times New Roman" w:hAnsi="Times New Roman" w:cs="Times New Roman"/>
                          <w:sz w:val="20"/>
                          <w:szCs w:val="20"/>
                        </w:rPr>
                        <w:t>5</w:t>
                      </w:r>
                      <w:r w:rsidRPr="00100936">
                        <w:rPr>
                          <w:rFonts w:ascii="Times New Roman" w:hAnsi="Times New Roman" w:cs="Times New Roman"/>
                          <w:sz w:val="20"/>
                          <w:szCs w:val="20"/>
                        </w:rPr>
                        <w:fldChar w:fldCharType="end"/>
                      </w:r>
                      <w:r w:rsidRPr="00100936">
                        <w:rPr>
                          <w:rFonts w:ascii="Times New Roman" w:hAnsi="Times New Roman" w:cs="Times New Roman"/>
                          <w:sz w:val="20"/>
                          <w:szCs w:val="20"/>
                        </w:rPr>
                        <w:t xml:space="preserve">: More than one of above Koffset configurations can be </w:t>
                      </w:r>
                      <w:proofErr w:type="gramStart"/>
                      <w:r w:rsidRPr="00100936">
                        <w:rPr>
                          <w:rFonts w:ascii="Times New Roman" w:hAnsi="Times New Roman" w:cs="Times New Roman"/>
                          <w:sz w:val="20"/>
                          <w:szCs w:val="20"/>
                        </w:rPr>
                        <w:t>supported, and</w:t>
                      </w:r>
                      <w:proofErr w:type="gramEnd"/>
                      <w:r w:rsidRPr="00100936">
                        <w:rPr>
                          <w:rFonts w:ascii="Times New Roman" w:hAnsi="Times New Roman" w:cs="Times New Roman"/>
                          <w:sz w:val="20"/>
                          <w:szCs w:val="20"/>
                        </w:rPr>
                        <w:t xml:space="preserve"> using which one is dependent on gNB configuration.</w:t>
                      </w:r>
                      <w:bookmarkEnd w:id="14"/>
                      <w:r w:rsidRPr="00100936">
                        <w:rPr>
                          <w:rFonts w:ascii="Times New Roman" w:hAnsi="Times New Roman" w:cs="Times New Roman"/>
                          <w:sz w:val="20"/>
                          <w:szCs w:val="20"/>
                        </w:rPr>
                        <w:t xml:space="preserve"> </w:t>
                      </w:r>
                    </w:p>
                    <w:p w14:paraId="7E181B52"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[CAICT]</w:t>
                      </w:r>
                    </w:p>
                    <w:p w14:paraId="7DDD13B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100936">
                        <w:rPr>
                          <w:rFonts w:ascii="Times New Roman" w:hAnsi="Times New Roman" w:cs="Times New Roman"/>
                          <w:sz w:val="20"/>
                          <w:szCs w:val="20"/>
                        </w:rPr>
                        <w:t xml:space="preserve"> for the timing relationships related to non-fallback DCI formats.</w:t>
                      </w:r>
                    </w:p>
                    <w:p w14:paraId="254B6313"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[FGI, Asia Pacific Telecom, III, ITRI]</w:t>
                      </w:r>
                    </w:p>
                    <w:p w14:paraId="58249DE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Support the transmission timing of HARQ-ACK on PUCCH to contention resolution PDSCH scheduled by DCI format 1_0 with CRC scrambled by C-RNTI. </w:t>
                      </w:r>
                    </w:p>
                    <w:p w14:paraId="0FCA8422"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7</w:t>
                      </w:r>
                      <w:r w:rsidRPr="00100936">
                        <w:rPr>
                          <w:rFonts w:ascii="Times New Roman" w:hAnsi="Times New Roman" w:cs="Times New Roman"/>
                          <w:sz w:val="20"/>
                          <w:szCs w:val="20"/>
                        </w:rPr>
                        <w:tab/>
                        <w:t xml:space="preserve">Support the transmission timing of HARQ-ACK on PUCCH to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 xml:space="preserve"> scheduled by DCI format 1_0 with CRC scrambled by C-RNTI. </w:t>
                      </w:r>
                    </w:p>
                    <w:p w14:paraId="673BBE5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8</w:t>
                      </w:r>
                      <w:r w:rsidRPr="00100936">
                        <w:rPr>
                          <w:rFonts w:ascii="Times New Roman" w:hAnsi="Times New Roman" w:cs="Times New Roman"/>
                          <w:sz w:val="20"/>
                          <w:szCs w:val="20"/>
                        </w:rPr>
                        <w:tab/>
                        <w:t xml:space="preserve">No additional transmission timings related to fallback DCI formats are needed if the MAC CE option is supported for updating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after initial access.</w:t>
                      </w:r>
                    </w:p>
                    <w:p w14:paraId="7A017C45"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[Panasonic]</w:t>
                      </w:r>
                    </w:p>
                    <w:p w14:paraId="26096884"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For PUSCH scheduled by DCI 0_0 and HARQ-ACK to PDSCH scheduled by DCI 1_0, Koffset value signaled in system information should be used. </w:t>
                      </w:r>
                    </w:p>
                    <w:p w14:paraId="3B62FCF0"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[Ericsson]</w:t>
                      </w:r>
                    </w:p>
                    <w:p w14:paraId="5F8E668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3</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4</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the transmission timing of HARQ-ACK on PUCCH to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 xml:space="preserve"> scheduled by DCI format 1_0 with CRC scrambled by </w:t>
                      </w:r>
                      <w:proofErr w:type="spellStart"/>
                      <w:r w:rsidRPr="00100936">
                        <w:rPr>
                          <w:rFonts w:ascii="Times New Roman" w:hAnsi="Times New Roman" w:cs="Times New Roman"/>
                          <w:sz w:val="20"/>
                          <w:szCs w:val="20"/>
                        </w:rPr>
                        <w:t>MsgB</w:t>
                      </w:r>
                      <w:proofErr w:type="spellEnd"/>
                      <w:r w:rsidRPr="00100936">
                        <w:rPr>
                          <w:rFonts w:ascii="Times New Roman" w:hAnsi="Times New Roman" w:cs="Times New Roman"/>
                          <w:sz w:val="20"/>
                          <w:szCs w:val="20"/>
                        </w:rPr>
                        <w:t>-RNTI and C-RNTI</w:t>
                      </w:r>
                    </w:p>
                    <w:p w14:paraId="37714A7C"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5</w:t>
                      </w:r>
                      <w:r w:rsidRPr="00100936">
                        <w:rPr>
                          <w:rFonts w:ascii="Times New Roman" w:hAnsi="Times New Roman" w:cs="Times New Roman"/>
                          <w:sz w:val="20"/>
                          <w:szCs w:val="20"/>
                        </w:rPr>
                        <w:tab/>
                        <w:t xml:space="preserve">The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signaled in system information is always used for any fallback DCI 1_0 / 0_0 scheduled transmission timing in which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applicable.</w:t>
                      </w:r>
                    </w:p>
                    <w:p w14:paraId="37C86907" w14:textId="6EE57109" w:rsidR="00417D43" w:rsidRPr="00100936" w:rsidRDefault="00417D43" w:rsidP="00100936">
                      <w:pPr>
                        <w:rPr>
                          <w:rFonts w:ascii="Times New Roman" w:hAnsi="Times New Roman" w:cs="Times New Roman"/>
                          <w:sz w:val="20"/>
                          <w:szCs w:val="20"/>
                        </w:rPr>
                      </w:pP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417D43" w:rsidRDefault="00417D43"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Clarify how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used in each timing relationship as follows:</w:t>
                            </w:r>
                          </w:p>
                          <w:p w14:paraId="6AEED648"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can be applied for following timing relationships:</w:t>
                            </w:r>
                          </w:p>
                          <w:p w14:paraId="675D59F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 xml:space="preserve">The transmission timing of HARQ-ACK on PUCCH to </w:t>
                            </w:r>
                            <w:proofErr w:type="spellStart"/>
                            <w:r w:rsidRPr="00FA10BD">
                              <w:rPr>
                                <w:rFonts w:ascii="Times New Roman" w:hAnsi="Times New Roman" w:cs="Times New Roman"/>
                                <w:sz w:val="20"/>
                                <w:szCs w:val="20"/>
                              </w:rPr>
                              <w:t>MsgB</w:t>
                            </w:r>
                            <w:proofErr w:type="spellEnd"/>
                            <w:r w:rsidRPr="00FA10BD">
                              <w:rPr>
                                <w:rFonts w:ascii="Times New Roman" w:hAnsi="Times New Roman" w:cs="Times New Roman"/>
                                <w:sz w:val="20"/>
                                <w:szCs w:val="20"/>
                              </w:rPr>
                              <w:t xml:space="preserve"> scheduled by DCI format 1_0 with CRC scrambled by C-RNTI</w:t>
                            </w:r>
                          </w:p>
                          <w:p w14:paraId="6E78342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xml:space="preserve">, beam-specific value), the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is used for transmission scheduled by fallback DCI formats. </w:t>
                            </w:r>
                          </w:p>
                          <w:p w14:paraId="4717709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It is agreeable to use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for the case where fallback DCI is used.</w:t>
                            </w:r>
                          </w:p>
                          <w:p w14:paraId="6B7FB1D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which is broadcasted in SI, should be used. </w:t>
                            </w:r>
                          </w:p>
                          <w:p w14:paraId="36CF9FA9" w14:textId="419CE810" w:rsidR="00417D43" w:rsidRPr="00100936" w:rsidRDefault="00417D43"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" fillcolor="white [3201]" strokeweight=".5pt">
                <v:textbox>
                  <w:txbxContent>
                    <w:p w14:paraId="772C82FD" w14:textId="15365D6E" w:rsidR="00417D43" w:rsidRDefault="00417D43" w:rsidP="00100936">
                      <w:pPr>
                        <w:rPr>
                          <w:rFonts w:ascii="Times New Roman" w:hAnsi="Times New Roman" w:cs="Times New Roman"/>
                          <w:sz w:val="20"/>
                          <w:szCs w:val="20"/>
                        </w:rPr>
                      </w:pPr>
                      <w:r w:rsidRPr="00FA10BD">
                        <w:rPr>
                          <w:rFonts w:ascii="Times New Roman" w:hAnsi="Times New Roman" w:cs="Times New Roman"/>
                          <w:b/>
                          <w:bCs/>
                          <w:sz w:val="20"/>
                          <w:szCs w:val="20"/>
                        </w:rPr>
                        <w:t>[Ericsson]</w:t>
                      </w:r>
                      <w:r>
                        <w:rPr>
                          <w:rFonts w:ascii="Times New Roman" w:hAnsi="Times New Roman" w:cs="Times New Roman"/>
                          <w:sz w:val="20"/>
                          <w:szCs w:val="20"/>
                        </w:rPr>
                        <w:t xml:space="preserve"> – cont’d</w:t>
                      </w:r>
                    </w:p>
                    <w:p w14:paraId="1630D883"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Proposal 6</w:t>
                      </w:r>
                      <w:r w:rsidRPr="00100936">
                        <w:rPr>
                          <w:rFonts w:ascii="Times New Roman" w:hAnsi="Times New Roman" w:cs="Times New Roman"/>
                          <w:sz w:val="20"/>
                          <w:szCs w:val="20"/>
                        </w:rPr>
                        <w:tab/>
                        <w:t xml:space="preserve">Clarify how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is used in each timing relationship as follows:</w:t>
                      </w:r>
                    </w:p>
                    <w:p w14:paraId="6AEED648"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79F66F0"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RAR grant scheduled PUSCH, the UE transmits the PUSCH in slot </w:t>
                      </w:r>
                      <m:oMath>
                        <m:r>
                          <m:rPr>
                            <m:sty m:val="b"/>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93CFCD9"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For the transmission timing of HARQ-ACK on PUCCH, the UE provides corresponding HARQ-ACK information in a PUCCH transmission within slot</w:t>
                      </w:r>
                      <w:r w:rsidRPr="00100936">
                        <w:rPr>
                          <w:rFonts w:ascii="Times New Roman" w:hAnsi="Times New Roman" w:cs="Times New Roman"/>
                          <w:sz w:val="20"/>
                          <w:szCs w:val="20"/>
                          <w:lang w:val="en-US"/>
                        </w:rPr>
                        <w:t xml:space="preserve"> </w:t>
                      </w:r>
                      <m:oMath>
                        <m:r>
                          <m:rPr>
                            <m:sty m:val="b"/>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3BCEDBE"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CSI reference resource timing, the CSI reference resource is given in the downlink 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CS</m:t>
                            </m:r>
                            <m:sSub>
                              <m:sSubPr>
                                <m:ctrlPr>
                                  <w:rPr>
                                    <w:rFonts w:ascii="Cambria Math" w:hAnsi="Cambria Math" w:cs="Times New Roman"/>
                                    <w:sz w:val="20"/>
                                    <w:szCs w:val="20"/>
                                  </w:rPr>
                                </m:ctrlPr>
                              </m:sSubPr>
                              <m:e>
                                <m:r>
                                  <m:rPr>
                                    <m:sty m:val="b"/>
                                  </m:rPr>
                                  <w:rPr>
                                    <w:rFonts w:ascii="Cambria Math" w:hAnsi="Cambria Math" w:cs="Times New Roman"/>
                                    <w:sz w:val="20"/>
                                    <w:szCs w:val="20"/>
                                  </w:rPr>
                                  <m:t>I</m:t>
                                </m:r>
                              </m:e>
                              <m:sub>
                                <m:r>
                                  <m:rPr>
                                    <m:sty m:val="b"/>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61F974DA" w14:textId="77777777" w:rsidR="00417D43" w:rsidRPr="00100936" w:rsidRDefault="00417D43" w:rsidP="00CA0E71">
                      <w:pPr>
                        <w:pStyle w:val="ListParagraph"/>
                        <w:numPr>
                          <w:ilvl w:val="0"/>
                          <w:numId w:val="50"/>
                        </w:numPr>
                        <w:rPr>
                          <w:rFonts w:ascii="Times New Roman" w:hAnsi="Times New Roman" w:cs="Times New Roman"/>
                          <w:sz w:val="20"/>
                          <w:szCs w:val="20"/>
                        </w:rPr>
                      </w:pPr>
                      <w:r w:rsidRPr="00100936">
                        <w:rPr>
                          <w:rFonts w:ascii="Times New Roman" w:hAnsi="Times New Roman" w:cs="Times New Roman"/>
                          <w:sz w:val="20"/>
                          <w:szCs w:val="20"/>
                        </w:rPr>
                        <w:t xml:space="preserve">For the transmission timing of aperiodic SRS, </w:t>
                      </w:r>
                      <w:r w:rsidRPr="00100936">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
                                          </m:rPr>
                                          <w:rPr>
                                            <w:rFonts w:ascii="Cambria Math" w:hAnsi="Cambria Math" w:cs="Times New Roman"/>
                                            <w:sz w:val="20"/>
                                            <w:szCs w:val="20"/>
                                          </w:rPr>
                                          <m:t>μ</m:t>
                                        </m:r>
                                      </m:e>
                                      <m:sub>
                                        <m:r>
                                          <m:rPr>
                                            <m:sty m:val="b"/>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100936">
                        <w:rPr>
                          <w:rFonts w:ascii="Times New Roman" w:hAnsi="Times New Roman" w:cs="Times New Roman"/>
                          <w:sz w:val="20"/>
                          <w:szCs w:val="20"/>
                        </w:rPr>
                        <w:t>.</w:t>
                      </w:r>
                    </w:p>
                    <w:p w14:paraId="5B49351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[Apple]</w:t>
                      </w:r>
                    </w:p>
                    <w:p w14:paraId="2286EB4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5: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 of HARQ-ACK on PUCCH to Msg4/MsgB scheduled by DCI format 1_0 with CRC scrambled by C-RNTI.</w:t>
                      </w:r>
                    </w:p>
                    <w:p w14:paraId="2CFDE667"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6: If a UE is provided with a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beyond system information, then that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100936">
                        <w:rPr>
                          <w:rFonts w:ascii="Times New Roman" w:hAnsi="Times New Roman" w:cs="Times New Roman"/>
                          <w:sz w:val="20"/>
                          <w:szCs w:val="20"/>
                        </w:rPr>
                        <w:t xml:space="preserve"> value is used for the transmission timings scheduled by fallback DCI formats.</w:t>
                      </w:r>
                    </w:p>
                    <w:p w14:paraId="237CD9CE"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[ZTE]</w:t>
                      </w:r>
                    </w:p>
                    <w:p w14:paraId="07BC8C41"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Proposal-7</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It is preferred that initial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can be applied for following timing relationships:</w:t>
                      </w:r>
                    </w:p>
                    <w:p w14:paraId="675D59F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The transmission timing of HARQ-ACK on PUCCH to contention resolution PDSCH scheduled by DCI format 1_0 with CRC scrambled by C-RNTI</w:t>
                      </w:r>
                    </w:p>
                    <w:p w14:paraId="0351A6CA" w14:textId="77777777" w:rsidR="00417D43" w:rsidRPr="00FA10BD" w:rsidRDefault="00417D43" w:rsidP="00CA0E71">
                      <w:pPr>
                        <w:pStyle w:val="ListParagraph"/>
                        <w:numPr>
                          <w:ilvl w:val="0"/>
                          <w:numId w:val="51"/>
                        </w:numPr>
                        <w:rPr>
                          <w:rFonts w:ascii="Times New Roman" w:hAnsi="Times New Roman" w:cs="Times New Roman"/>
                          <w:sz w:val="20"/>
                          <w:szCs w:val="20"/>
                        </w:rPr>
                      </w:pPr>
                      <w:r w:rsidRPr="00FA10BD">
                        <w:rPr>
                          <w:rFonts w:ascii="Times New Roman" w:hAnsi="Times New Roman" w:cs="Times New Roman"/>
                          <w:sz w:val="20"/>
                          <w:szCs w:val="20"/>
                        </w:rPr>
                        <w:t xml:space="preserve">The transmission timing of HARQ-ACK on PUCCH to </w:t>
                      </w:r>
                      <w:proofErr w:type="spellStart"/>
                      <w:r w:rsidRPr="00FA10BD">
                        <w:rPr>
                          <w:rFonts w:ascii="Times New Roman" w:hAnsi="Times New Roman" w:cs="Times New Roman"/>
                          <w:sz w:val="20"/>
                          <w:szCs w:val="20"/>
                        </w:rPr>
                        <w:t>MsgB</w:t>
                      </w:r>
                      <w:proofErr w:type="spellEnd"/>
                      <w:r w:rsidRPr="00FA10BD">
                        <w:rPr>
                          <w:rFonts w:ascii="Times New Roman" w:hAnsi="Times New Roman" w:cs="Times New Roman"/>
                          <w:sz w:val="20"/>
                          <w:szCs w:val="20"/>
                        </w:rPr>
                        <w:t xml:space="preserve"> scheduled by DCI format 1_0 with CRC scrambled by C-RNTI</w:t>
                      </w:r>
                    </w:p>
                    <w:p w14:paraId="6E783420"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Proposal-8</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If there is signaling of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conveyed in Msg2 (</w:t>
                      </w:r>
                      <w:r w:rsidRPr="00100936">
                        <w:rPr>
                          <w:rFonts w:ascii="Times New Roman" w:hAnsi="Times New Roman" w:cs="Times New Roman"/>
                          <w:sz w:val="20"/>
                          <w:szCs w:val="20"/>
                        </w:rPr>
                        <w:t>e.g.</w:t>
                      </w:r>
                      <w:r w:rsidRPr="00100936">
                        <w:rPr>
                          <w:rFonts w:ascii="Times New Roman" w:hAnsi="Times New Roman" w:cs="Times New Roman" w:hint="eastAsia"/>
                          <w:sz w:val="20"/>
                          <w:szCs w:val="20"/>
                        </w:rPr>
                        <w:t xml:space="preserve">, beam-specific value), the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value can be applied in t</w:t>
                      </w:r>
                      <w:r w:rsidRPr="00100936">
                        <w:rPr>
                          <w:rFonts w:ascii="Times New Roman" w:hAnsi="Times New Roman" w:cs="Times New Roman"/>
                          <w:sz w:val="20"/>
                          <w:szCs w:val="20"/>
                        </w:rPr>
                        <w:t>he transmission timing of HARQ-ACK on PUCCH to Msg4</w:t>
                      </w:r>
                      <w:r w:rsidRPr="00100936">
                        <w:rPr>
                          <w:rFonts w:ascii="Times New Roman" w:hAnsi="Times New Roman" w:cs="Times New Roman" w:hint="eastAsia"/>
                          <w:sz w:val="20"/>
                          <w:szCs w:val="20"/>
                        </w:rPr>
                        <w:t>.</w:t>
                      </w:r>
                    </w:p>
                    <w:p w14:paraId="643B040E"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hint="eastAsia"/>
                          <w:sz w:val="20"/>
                          <w:szCs w:val="20"/>
                        </w:rPr>
                        <w:t>Proposal-9</w:t>
                      </w:r>
                      <w:r w:rsidRPr="00100936">
                        <w:rPr>
                          <w:rFonts w:ascii="Times New Roman" w:hAnsi="Times New Roman" w:cs="Times New Roman"/>
                          <w:sz w:val="20"/>
                          <w:szCs w:val="20"/>
                        </w:rPr>
                        <w:t>:</w:t>
                      </w:r>
                      <w:r w:rsidRPr="00100936">
                        <w:rPr>
                          <w:rFonts w:ascii="Times New Roman" w:hAnsi="Times New Roman" w:cs="Times New Roman" w:hint="eastAsia"/>
                          <w:sz w:val="20"/>
                          <w:szCs w:val="20"/>
                        </w:rPr>
                        <w:t xml:space="preserve"> No need to define the limitation that only cell-specific </w:t>
                      </w:r>
                      <w:proofErr w:type="spellStart"/>
                      <w:r w:rsidRPr="00100936">
                        <w:rPr>
                          <w:rFonts w:ascii="Times New Roman" w:hAnsi="Times New Roman" w:cs="Times New Roman" w:hint="eastAsia"/>
                          <w:sz w:val="20"/>
                          <w:szCs w:val="20"/>
                        </w:rPr>
                        <w:t>K_offset</w:t>
                      </w:r>
                      <w:proofErr w:type="spellEnd"/>
                      <w:r w:rsidRPr="00100936">
                        <w:rPr>
                          <w:rFonts w:ascii="Times New Roman" w:hAnsi="Times New Roman" w:cs="Times New Roman" w:hint="eastAsia"/>
                          <w:sz w:val="20"/>
                          <w:szCs w:val="20"/>
                        </w:rPr>
                        <w:t xml:space="preserve"> is used for transmission scheduled by fallback DCI formats. </w:t>
                      </w:r>
                    </w:p>
                    <w:p w14:paraId="47177097"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[ITL]</w:t>
                      </w:r>
                    </w:p>
                    <w:p w14:paraId="69473316" w14:textId="77777777"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3. It is agreeable to use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value for the case where fallback DCI is used.</w:t>
                      </w:r>
                    </w:p>
                    <w:p w14:paraId="6B7FB1D9" w14:textId="77777777" w:rsidR="00417D43" w:rsidRPr="00FA10BD" w:rsidRDefault="00417D43" w:rsidP="00100936">
                      <w:pPr>
                        <w:rPr>
                          <w:rFonts w:ascii="Times New Roman" w:hAnsi="Times New Roman" w:cs="Times New Roman"/>
                          <w:b/>
                          <w:bCs/>
                          <w:sz w:val="20"/>
                          <w:szCs w:val="20"/>
                        </w:rPr>
                      </w:pPr>
                      <w:r w:rsidRPr="00FA10BD">
                        <w:rPr>
                          <w:rFonts w:ascii="Times New Roman" w:hAnsi="Times New Roman" w:cs="Times New Roman"/>
                          <w:b/>
                          <w:bCs/>
                          <w:sz w:val="20"/>
                          <w:szCs w:val="20"/>
                        </w:rPr>
                        <w:t>[Nokia, Nokia Shanghai Bell]</w:t>
                      </w:r>
                    </w:p>
                    <w:p w14:paraId="61AB0F4A" w14:textId="6270B5BD" w:rsidR="00417D43" w:rsidRPr="00100936" w:rsidRDefault="00417D43" w:rsidP="00100936">
                      <w:pPr>
                        <w:rPr>
                          <w:rFonts w:ascii="Times New Roman" w:hAnsi="Times New Roman" w:cs="Times New Roman"/>
                          <w:sz w:val="20"/>
                          <w:szCs w:val="20"/>
                        </w:rPr>
                      </w:pPr>
                      <w:r w:rsidRPr="00100936">
                        <w:rPr>
                          <w:rFonts w:ascii="Times New Roman" w:hAnsi="Times New Roman" w:cs="Times New Roman"/>
                          <w:sz w:val="20"/>
                          <w:szCs w:val="20"/>
                        </w:rPr>
                        <w:t xml:space="preserve">Proposal 1: For Fallback DCI formats, the cell-specific </w:t>
                      </w:r>
                      <w:proofErr w:type="spellStart"/>
                      <w:r w:rsidRPr="00100936">
                        <w:rPr>
                          <w:rFonts w:ascii="Times New Roman" w:hAnsi="Times New Roman" w:cs="Times New Roman"/>
                          <w:sz w:val="20"/>
                          <w:szCs w:val="20"/>
                        </w:rPr>
                        <w:t>K_offset</w:t>
                      </w:r>
                      <w:proofErr w:type="spellEnd"/>
                      <w:r w:rsidRPr="00100936">
                        <w:rPr>
                          <w:rFonts w:ascii="Times New Roman" w:hAnsi="Times New Roman" w:cs="Times New Roman"/>
                          <w:sz w:val="20"/>
                          <w:szCs w:val="20"/>
                        </w:rPr>
                        <w:t xml:space="preserve">, which is broadcasted in SI, should be used. </w:t>
                      </w:r>
                    </w:p>
                    <w:p w14:paraId="36CF9FA9" w14:textId="419CE810" w:rsidR="00417D43" w:rsidRPr="00100936" w:rsidRDefault="00417D43" w:rsidP="00100936">
                      <w:pPr>
                        <w:rPr>
                          <w:rFonts w:ascii="Times New Roman" w:hAnsi="Times New Roman" w:cs="Times New Roman"/>
                          <w:sz w:val="20"/>
                          <w:szCs w:val="20"/>
                        </w:rPr>
                      </w:pPr>
                    </w:p>
                  </w:txbxContent>
                </v:textbox>
                <w10:anchorlock/>
              </v:shape>
            </w:pict>
          </mc:Fallback>
        </mc:AlternateContent>
      </w:r>
    </w:p>
    <w:p w14:paraId="26B2F426" w14:textId="64796F84" w:rsidR="00FA10BD" w:rsidRDefault="00FA10BD" w:rsidP="004410D1">
      <w:pPr>
        <w:jc w:val="both"/>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rFonts w:ascii="Times New Roman" w:hAnsi="Times New Roman" w:cs="Times New Roman"/>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 xml:space="preserve">The </w:t>
                            </w:r>
                            <w:proofErr w:type="spellStart"/>
                            <w:r w:rsidRPr="00FA10BD">
                              <w:rPr>
                                <w:rFonts w:ascii="Times New Roman" w:hAnsi="Times New Roman" w:cs="Times New Roman"/>
                                <w:sz w:val="20"/>
                                <w:szCs w:val="20"/>
                                <w:lang w:eastAsia="x-none"/>
                              </w:rPr>
                              <w:t>K_offset</w:t>
                            </w:r>
                            <w:proofErr w:type="spellEnd"/>
                            <w:r w:rsidRPr="00FA10BD">
                              <w:rPr>
                                <w:rFonts w:ascii="Times New Roman" w:hAnsi="Times New Roman" w:cs="Times New Roman"/>
                                <w:sz w:val="20"/>
                                <w:szCs w:val="20"/>
                                <w:lang w:eastAsia="x-none"/>
                              </w:rPr>
                              <w:t xml:space="preserve"> value signaled in system information is always used for</w:t>
                            </w:r>
                          </w:p>
                          <w:p w14:paraId="47A7C86F"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 xml:space="preserve">The transmission timing of RAR / </w:t>
                            </w:r>
                            <w:proofErr w:type="spellStart"/>
                            <w:r w:rsidRPr="00FA10BD">
                              <w:rPr>
                                <w:rFonts w:ascii="Times New Roman" w:hAnsi="Times New Roman" w:cs="Times New Roman"/>
                                <w:sz w:val="20"/>
                                <w:szCs w:val="20"/>
                                <w:lang w:val="x-none" w:eastAsia="x-none"/>
                              </w:rPr>
                              <w:t>fallbackRAR</w:t>
                            </w:r>
                            <w:proofErr w:type="spellEnd"/>
                            <w:r w:rsidRPr="00FA10BD">
                              <w:rPr>
                                <w:rFonts w:ascii="Times New Roman" w:hAnsi="Times New Roman" w:cs="Times New Roman"/>
                                <w:sz w:val="20"/>
                                <w:szCs w:val="20"/>
                                <w:lang w:val="x-none" w:eastAsia="x-none"/>
                              </w:rPr>
                              <w:t xml:space="preserve"> grant scheduled PUSCH</w:t>
                            </w:r>
                          </w:p>
                          <w:p w14:paraId="0AC118A1"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417D43" w:rsidRPr="00FA10BD" w:rsidRDefault="00417D43" w:rsidP="00CA0E71">
                            <w:pPr>
                              <w:numPr>
                                <w:ilvl w:val="1"/>
                                <w:numId w:val="28"/>
                              </w:numPr>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 xml:space="preserve">The transmission timing of HARQ-ACK on PUCCH to </w:t>
                            </w:r>
                            <w:proofErr w:type="spellStart"/>
                            <w:r w:rsidRPr="00FA10BD">
                              <w:rPr>
                                <w:rFonts w:ascii="Times New Roman" w:hAnsi="Times New Roman" w:cs="Times New Roman"/>
                                <w:sz w:val="20"/>
                                <w:szCs w:val="20"/>
                                <w:lang w:val="x-none" w:eastAsia="x-none"/>
                              </w:rPr>
                              <w:t>MsgB</w:t>
                            </w:r>
                            <w:proofErr w:type="spellEnd"/>
                            <w:r w:rsidRPr="00FA10BD">
                              <w:rPr>
                                <w:rFonts w:ascii="Times New Roman" w:hAnsi="Times New Roman" w:cs="Times New Roman"/>
                                <w:sz w:val="20"/>
                                <w:szCs w:val="20"/>
                                <w:lang w:val="x-none" w:eastAsia="x-none"/>
                              </w:rPr>
                              <w:t xml:space="preserve"> scheduled by DCI format 1_0 with CRC scrambled by </w:t>
                            </w:r>
                            <w:proofErr w:type="spellStart"/>
                            <w:r w:rsidRPr="00FA10BD">
                              <w:rPr>
                                <w:rFonts w:ascii="Times New Roman" w:hAnsi="Times New Roman" w:cs="Times New Roman"/>
                                <w:sz w:val="20"/>
                                <w:szCs w:val="20"/>
                                <w:lang w:val="x-none" w:eastAsia="x-none"/>
                              </w:rPr>
                              <w:t>MsgB</w:t>
                            </w:r>
                            <w:proofErr w:type="spellEnd"/>
                            <w:r w:rsidRPr="00FA10BD">
                              <w:rPr>
                                <w:rFonts w:ascii="Times New Roman" w:hAnsi="Times New Roman" w:cs="Times New Roman"/>
                                <w:sz w:val="20"/>
                                <w:szCs w:val="20"/>
                                <w:lang w:val="x-none" w:eastAsia="x-none"/>
                              </w:rPr>
                              <w:t>-RNTI</w:t>
                            </w:r>
                          </w:p>
                          <w:p w14:paraId="2B0E2C2A" w14:textId="77777777" w:rsidR="00417D43" w:rsidRPr="00FA10BD" w:rsidRDefault="00417D43" w:rsidP="00CA0E71">
                            <w:pPr>
                              <w:numPr>
                                <w:ilvl w:val="1"/>
                                <w:numId w:val="28"/>
                              </w:numPr>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 xml:space="preserve">FFS: The transmission timing of HARQ-ACK on PUCCH to </w:t>
                            </w:r>
                            <w:proofErr w:type="spellStart"/>
                            <w:r w:rsidRPr="00FA10BD">
                              <w:rPr>
                                <w:rFonts w:ascii="Times New Roman" w:hAnsi="Times New Roman" w:cs="Times New Roman"/>
                                <w:sz w:val="20"/>
                                <w:szCs w:val="20"/>
                                <w:highlight w:val="yellow"/>
                                <w:lang w:val="x-none" w:eastAsia="x-none"/>
                              </w:rPr>
                              <w:t>MsgB</w:t>
                            </w:r>
                            <w:proofErr w:type="spellEnd"/>
                            <w:r w:rsidRPr="00FA10BD">
                              <w:rPr>
                                <w:rFonts w:ascii="Times New Roman" w:hAnsi="Times New Roman" w:cs="Times New Roman"/>
                                <w:sz w:val="20"/>
                                <w:szCs w:val="20"/>
                                <w:highlight w:val="yellow"/>
                                <w:lang w:val="x-none" w:eastAsia="x-none"/>
                              </w:rPr>
                              <w:t xml:space="preserve"> scheduled by DCI format 1_0 with CRC scrambled by C-RNTI</w:t>
                            </w:r>
                          </w:p>
                          <w:p w14:paraId="59C1084B"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 xml:space="preserve">FFS: how to update this formulation with beam-specific </w:t>
                            </w:r>
                            <w:proofErr w:type="spellStart"/>
                            <w:r w:rsidRPr="00FA10BD">
                              <w:rPr>
                                <w:rFonts w:ascii="Times New Roman" w:hAnsi="Times New Roman" w:cs="Times New Roman"/>
                                <w:sz w:val="20"/>
                                <w:szCs w:val="20"/>
                                <w:highlight w:val="yellow"/>
                                <w:lang w:eastAsia="x-none"/>
                              </w:rPr>
                              <w:t>K_offset</w:t>
                            </w:r>
                            <w:proofErr w:type="spellEnd"/>
                            <w:r w:rsidRPr="00FA10BD">
                              <w:rPr>
                                <w:rFonts w:ascii="Times New Roman" w:hAnsi="Times New Roman" w:cs="Times New Roman"/>
                                <w:sz w:val="20"/>
                                <w:szCs w:val="20"/>
                                <w:highlight w:val="yellow"/>
                                <w:lang w:eastAsia="x-none"/>
                              </w:rPr>
                              <w:t xml:space="preserve"> if beam-specific </w:t>
                            </w:r>
                            <w:proofErr w:type="spellStart"/>
                            <w:r w:rsidRPr="00FA10BD">
                              <w:rPr>
                                <w:rFonts w:ascii="Times New Roman" w:hAnsi="Times New Roman" w:cs="Times New Roman"/>
                                <w:sz w:val="20"/>
                                <w:szCs w:val="20"/>
                                <w:highlight w:val="yellow"/>
                                <w:lang w:eastAsia="x-none"/>
                              </w:rPr>
                              <w:t>K_offset</w:t>
                            </w:r>
                            <w:proofErr w:type="spellEnd"/>
                            <w:r w:rsidRPr="00FA10BD">
                              <w:rPr>
                                <w:rFonts w:ascii="Times New Roman" w:hAnsi="Times New Roman" w:cs="Times New Roman"/>
                                <w:sz w:val="20"/>
                                <w:szCs w:val="20"/>
                                <w:highlight w:val="yellow"/>
                                <w:lang w:eastAsia="x-none"/>
                              </w:rPr>
                              <w:t xml:space="preserve"> is agreed to be supported</w:t>
                            </w:r>
                          </w:p>
                          <w:p w14:paraId="2C17ABB0" w14:textId="745756C4" w:rsidR="00417D43" w:rsidRPr="00FA10BD" w:rsidRDefault="00417D43" w:rsidP="00FA10BD">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" fillcolor="white [3201]" strokeweight=".5pt">
                <v:textbox>
                  <w:txbxContent>
                    <w:p w14:paraId="55A8880D"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green"/>
                          <w:lang w:eastAsia="x-none"/>
                        </w:rPr>
                        <w:t>Agreement:</w:t>
                      </w:r>
                    </w:p>
                    <w:p w14:paraId="3D783576"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lang w:eastAsia="x-none"/>
                        </w:rPr>
                        <w:t xml:space="preserve">The </w:t>
                      </w:r>
                      <w:proofErr w:type="spellStart"/>
                      <w:r w:rsidRPr="00FA10BD">
                        <w:rPr>
                          <w:rFonts w:ascii="Times New Roman" w:hAnsi="Times New Roman" w:cs="Times New Roman"/>
                          <w:sz w:val="20"/>
                          <w:szCs w:val="20"/>
                          <w:lang w:eastAsia="x-none"/>
                        </w:rPr>
                        <w:t>K_offset</w:t>
                      </w:r>
                      <w:proofErr w:type="spellEnd"/>
                      <w:r w:rsidRPr="00FA10BD">
                        <w:rPr>
                          <w:rFonts w:ascii="Times New Roman" w:hAnsi="Times New Roman" w:cs="Times New Roman"/>
                          <w:sz w:val="20"/>
                          <w:szCs w:val="20"/>
                          <w:lang w:eastAsia="x-none"/>
                        </w:rPr>
                        <w:t xml:space="preserve"> value signaled in system information is always used for</w:t>
                      </w:r>
                    </w:p>
                    <w:p w14:paraId="47A7C86F"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 xml:space="preserve">The transmission timing of RAR / </w:t>
                      </w:r>
                      <w:proofErr w:type="spellStart"/>
                      <w:r w:rsidRPr="00FA10BD">
                        <w:rPr>
                          <w:rFonts w:ascii="Times New Roman" w:hAnsi="Times New Roman" w:cs="Times New Roman"/>
                          <w:sz w:val="20"/>
                          <w:szCs w:val="20"/>
                          <w:lang w:val="x-none" w:eastAsia="x-none"/>
                        </w:rPr>
                        <w:t>fallbackRAR</w:t>
                      </w:r>
                      <w:proofErr w:type="spellEnd"/>
                      <w:r w:rsidRPr="00FA10BD">
                        <w:rPr>
                          <w:rFonts w:ascii="Times New Roman" w:hAnsi="Times New Roman" w:cs="Times New Roman"/>
                          <w:sz w:val="20"/>
                          <w:szCs w:val="20"/>
                          <w:lang w:val="x-none" w:eastAsia="x-none"/>
                        </w:rPr>
                        <w:t xml:space="preserve"> grant scheduled PUSCH</w:t>
                      </w:r>
                    </w:p>
                    <w:p w14:paraId="0AC118A1"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Msg3 retransmission scheduled by DCI format 0_0 with CRC scrambled by TC-RNTI</w:t>
                      </w:r>
                    </w:p>
                    <w:p w14:paraId="2CDA84D9"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62740B0" w14:textId="77777777" w:rsidR="00417D43" w:rsidRPr="00FA10BD" w:rsidRDefault="00417D43" w:rsidP="00CA0E71">
                      <w:pPr>
                        <w:numPr>
                          <w:ilvl w:val="1"/>
                          <w:numId w:val="28"/>
                        </w:numPr>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FFS: The transmission timing of HARQ-ACK on PUCCH to contention resolution PDSCH scheduled by DCI format 1_0 with CRC scrambled by C-RNTI</w:t>
                      </w:r>
                    </w:p>
                    <w:p w14:paraId="3AE98132" w14:textId="77777777" w:rsidR="00417D43" w:rsidRPr="00FA10BD" w:rsidRDefault="00417D43" w:rsidP="00CA0E71">
                      <w:pPr>
                        <w:numPr>
                          <w:ilvl w:val="0"/>
                          <w:numId w:val="28"/>
                        </w:numPr>
                        <w:rPr>
                          <w:rFonts w:ascii="Times New Roman" w:hAnsi="Times New Roman" w:cs="Times New Roman"/>
                          <w:sz w:val="20"/>
                          <w:szCs w:val="20"/>
                          <w:lang w:val="x-none" w:eastAsia="x-none"/>
                        </w:rPr>
                      </w:pPr>
                      <w:r w:rsidRPr="00FA10BD">
                        <w:rPr>
                          <w:rFonts w:ascii="Times New Roman" w:hAnsi="Times New Roman" w:cs="Times New Roman"/>
                          <w:sz w:val="20"/>
                          <w:szCs w:val="20"/>
                          <w:lang w:val="x-none" w:eastAsia="x-none"/>
                        </w:rPr>
                        <w:t xml:space="preserve">The transmission timing of HARQ-ACK on PUCCH to </w:t>
                      </w:r>
                      <w:proofErr w:type="spellStart"/>
                      <w:r w:rsidRPr="00FA10BD">
                        <w:rPr>
                          <w:rFonts w:ascii="Times New Roman" w:hAnsi="Times New Roman" w:cs="Times New Roman"/>
                          <w:sz w:val="20"/>
                          <w:szCs w:val="20"/>
                          <w:lang w:val="x-none" w:eastAsia="x-none"/>
                        </w:rPr>
                        <w:t>MsgB</w:t>
                      </w:r>
                      <w:proofErr w:type="spellEnd"/>
                      <w:r w:rsidRPr="00FA10BD">
                        <w:rPr>
                          <w:rFonts w:ascii="Times New Roman" w:hAnsi="Times New Roman" w:cs="Times New Roman"/>
                          <w:sz w:val="20"/>
                          <w:szCs w:val="20"/>
                          <w:lang w:val="x-none" w:eastAsia="x-none"/>
                        </w:rPr>
                        <w:t xml:space="preserve"> scheduled by DCI format 1_0 with CRC scrambled by </w:t>
                      </w:r>
                      <w:proofErr w:type="spellStart"/>
                      <w:r w:rsidRPr="00FA10BD">
                        <w:rPr>
                          <w:rFonts w:ascii="Times New Roman" w:hAnsi="Times New Roman" w:cs="Times New Roman"/>
                          <w:sz w:val="20"/>
                          <w:szCs w:val="20"/>
                          <w:lang w:val="x-none" w:eastAsia="x-none"/>
                        </w:rPr>
                        <w:t>MsgB</w:t>
                      </w:r>
                      <w:proofErr w:type="spellEnd"/>
                      <w:r w:rsidRPr="00FA10BD">
                        <w:rPr>
                          <w:rFonts w:ascii="Times New Roman" w:hAnsi="Times New Roman" w:cs="Times New Roman"/>
                          <w:sz w:val="20"/>
                          <w:szCs w:val="20"/>
                          <w:lang w:val="x-none" w:eastAsia="x-none"/>
                        </w:rPr>
                        <w:t>-RNTI</w:t>
                      </w:r>
                    </w:p>
                    <w:p w14:paraId="2B0E2C2A" w14:textId="77777777" w:rsidR="00417D43" w:rsidRPr="00FA10BD" w:rsidRDefault="00417D43" w:rsidP="00CA0E71">
                      <w:pPr>
                        <w:numPr>
                          <w:ilvl w:val="1"/>
                          <w:numId w:val="28"/>
                        </w:numPr>
                        <w:rPr>
                          <w:rFonts w:ascii="Times New Roman" w:hAnsi="Times New Roman" w:cs="Times New Roman"/>
                          <w:sz w:val="20"/>
                          <w:szCs w:val="20"/>
                          <w:highlight w:val="yellow"/>
                          <w:lang w:val="x-none" w:eastAsia="x-none"/>
                        </w:rPr>
                      </w:pPr>
                      <w:r w:rsidRPr="00FA10BD">
                        <w:rPr>
                          <w:rFonts w:ascii="Times New Roman" w:hAnsi="Times New Roman" w:cs="Times New Roman"/>
                          <w:sz w:val="20"/>
                          <w:szCs w:val="20"/>
                          <w:highlight w:val="yellow"/>
                          <w:lang w:val="x-none" w:eastAsia="x-none"/>
                        </w:rPr>
                        <w:t xml:space="preserve">FFS: The transmission timing of HARQ-ACK on PUCCH to </w:t>
                      </w:r>
                      <w:proofErr w:type="spellStart"/>
                      <w:r w:rsidRPr="00FA10BD">
                        <w:rPr>
                          <w:rFonts w:ascii="Times New Roman" w:hAnsi="Times New Roman" w:cs="Times New Roman"/>
                          <w:sz w:val="20"/>
                          <w:szCs w:val="20"/>
                          <w:highlight w:val="yellow"/>
                          <w:lang w:val="x-none" w:eastAsia="x-none"/>
                        </w:rPr>
                        <w:t>MsgB</w:t>
                      </w:r>
                      <w:proofErr w:type="spellEnd"/>
                      <w:r w:rsidRPr="00FA10BD">
                        <w:rPr>
                          <w:rFonts w:ascii="Times New Roman" w:hAnsi="Times New Roman" w:cs="Times New Roman"/>
                          <w:sz w:val="20"/>
                          <w:szCs w:val="20"/>
                          <w:highlight w:val="yellow"/>
                          <w:lang w:val="x-none" w:eastAsia="x-none"/>
                        </w:rPr>
                        <w:t xml:space="preserve"> scheduled by DCI format 1_0 with CRC scrambled by C-RNTI</w:t>
                      </w:r>
                    </w:p>
                    <w:p w14:paraId="59C1084B"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FFS: how to treat additional transmission timings related to fallback DCI formats</w:t>
                      </w:r>
                      <w:r w:rsidRPr="00FA10BD">
                        <w:rPr>
                          <w:rFonts w:ascii="Times New Roman" w:hAnsi="Times New Roman" w:cs="Times New Roman"/>
                          <w:sz w:val="20"/>
                          <w:szCs w:val="20"/>
                          <w:lang w:eastAsia="x-none"/>
                        </w:rPr>
                        <w:t xml:space="preserve"> </w:t>
                      </w:r>
                    </w:p>
                    <w:p w14:paraId="5D68188F" w14:textId="77777777" w:rsidR="00417D43" w:rsidRPr="00FA10BD" w:rsidRDefault="00417D43" w:rsidP="00FA10BD">
                      <w:pPr>
                        <w:rPr>
                          <w:rFonts w:ascii="Times New Roman" w:hAnsi="Times New Roman" w:cs="Times New Roman"/>
                          <w:sz w:val="20"/>
                          <w:szCs w:val="20"/>
                          <w:lang w:eastAsia="x-none"/>
                        </w:rPr>
                      </w:pPr>
                      <w:r w:rsidRPr="00FA10BD">
                        <w:rPr>
                          <w:rFonts w:ascii="Times New Roman" w:hAnsi="Times New Roman" w:cs="Times New Roman"/>
                          <w:sz w:val="20"/>
                          <w:szCs w:val="20"/>
                          <w:highlight w:val="yellow"/>
                          <w:lang w:eastAsia="x-none"/>
                        </w:rPr>
                        <w:t xml:space="preserve">FFS: how to update this formulation with beam-specific </w:t>
                      </w:r>
                      <w:proofErr w:type="spellStart"/>
                      <w:r w:rsidRPr="00FA10BD">
                        <w:rPr>
                          <w:rFonts w:ascii="Times New Roman" w:hAnsi="Times New Roman" w:cs="Times New Roman"/>
                          <w:sz w:val="20"/>
                          <w:szCs w:val="20"/>
                          <w:highlight w:val="yellow"/>
                          <w:lang w:eastAsia="x-none"/>
                        </w:rPr>
                        <w:t>K_offset</w:t>
                      </w:r>
                      <w:proofErr w:type="spellEnd"/>
                      <w:r w:rsidRPr="00FA10BD">
                        <w:rPr>
                          <w:rFonts w:ascii="Times New Roman" w:hAnsi="Times New Roman" w:cs="Times New Roman"/>
                          <w:sz w:val="20"/>
                          <w:szCs w:val="20"/>
                          <w:highlight w:val="yellow"/>
                          <w:lang w:eastAsia="x-none"/>
                        </w:rPr>
                        <w:t xml:space="preserve"> if beam-specific </w:t>
                      </w:r>
                      <w:proofErr w:type="spellStart"/>
                      <w:r w:rsidRPr="00FA10BD">
                        <w:rPr>
                          <w:rFonts w:ascii="Times New Roman" w:hAnsi="Times New Roman" w:cs="Times New Roman"/>
                          <w:sz w:val="20"/>
                          <w:szCs w:val="20"/>
                          <w:highlight w:val="yellow"/>
                          <w:lang w:eastAsia="x-none"/>
                        </w:rPr>
                        <w:t>K_offset</w:t>
                      </w:r>
                      <w:proofErr w:type="spellEnd"/>
                      <w:r w:rsidRPr="00FA10BD">
                        <w:rPr>
                          <w:rFonts w:ascii="Times New Roman" w:hAnsi="Times New Roman" w:cs="Times New Roman"/>
                          <w:sz w:val="20"/>
                          <w:szCs w:val="20"/>
                          <w:highlight w:val="yellow"/>
                          <w:lang w:eastAsia="x-none"/>
                        </w:rPr>
                        <w:t xml:space="preserve"> is agreed to be supported</w:t>
                      </w:r>
                    </w:p>
                    <w:p w14:paraId="2C17ABB0" w14:textId="745756C4" w:rsidR="00417D43" w:rsidRPr="00FA10BD" w:rsidRDefault="00417D43" w:rsidP="00FA10BD">
                      <w:pPr>
                        <w:rPr>
                          <w:rFonts w:ascii="Times New Roman" w:hAnsi="Times New Roman" w:cs="Times New Roman"/>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 xml:space="preserve">Since the last FFS is related to beam-specific </w:t>
      </w:r>
      <w:proofErr w:type="spellStart"/>
      <w:r w:rsidRPr="00FA10BD">
        <w:rPr>
          <w:rFonts w:ascii="Arial" w:hAnsi="Arial"/>
        </w:rPr>
        <w:t>K_offset</w:t>
      </w:r>
      <w:proofErr w:type="spellEnd"/>
      <w:r w:rsidRPr="00FA10BD">
        <w:rPr>
          <w:rFonts w:ascii="Arial" w:hAnsi="Arial"/>
        </w:rPr>
        <w: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 xml:space="preserve">“FFS: The transmission timing of HARQ-ACK on PUCCH to </w:t>
      </w:r>
      <w:proofErr w:type="spellStart"/>
      <w:r w:rsidR="006A1112" w:rsidRPr="00FA10BD">
        <w:t>MsgB</w:t>
      </w:r>
      <w:proofErr w:type="spellEnd"/>
      <w:r w:rsidR="006A1112" w:rsidRPr="00FA10BD">
        <w:t xml:space="preserve"> scheduled by DCI format 1_0 with CRC scrambled by C-RNTI”</w:t>
      </w:r>
    </w:p>
    <w:p w14:paraId="2724DC01" w14:textId="04D0E600" w:rsidR="00A80750" w:rsidRPr="00A80750" w:rsidRDefault="00A80750" w:rsidP="00A80750">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jc w:val="both"/>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jc w:val="both"/>
              <w:rPr>
                <w:rFonts w:ascii="Arial" w:hAnsi="Arial" w:cs="Arial"/>
              </w:rPr>
            </w:pPr>
            <w:r w:rsidRPr="006A1112">
              <w:rPr>
                <w:rFonts w:ascii="Arial" w:hAnsi="Arial" w:cs="Arial"/>
              </w:rPr>
              <w:t xml:space="preserve">The transmission timing of HARQ-ACK on PUCCH to </w:t>
            </w:r>
            <w:proofErr w:type="spellStart"/>
            <w:r w:rsidRPr="006A1112">
              <w:rPr>
                <w:rFonts w:ascii="Arial" w:hAnsi="Arial" w:cs="Arial"/>
              </w:rPr>
              <w:t>MsgB</w:t>
            </w:r>
            <w:proofErr w:type="spellEnd"/>
            <w:r w:rsidRPr="006A1112">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jc w:val="both"/>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jc w:val="both"/>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0BDFB48" w14:textId="72313B1B"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jc w:val="both"/>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E54CF20" w14:textId="7B37B6B2"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rFonts w:ascii="Times New Roman" w:hAnsi="Times New Roman" w:cs="Times New Roman"/>
          <w:lang w:val="en-GB" w:eastAsia="x-none"/>
        </w:rPr>
      </w:pPr>
    </w:p>
    <w:p w14:paraId="150F2AA9" w14:textId="350E5A07" w:rsidR="00A80750" w:rsidRPr="00A80750" w:rsidRDefault="00A80750" w:rsidP="00A80750">
      <w:pPr>
        <w:jc w:val="both"/>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jc w:val="both"/>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ListParagraph"/>
        <w:numPr>
          <w:ilvl w:val="0"/>
          <w:numId w:val="53"/>
        </w:numPr>
        <w:jc w:val="both"/>
        <w:rPr>
          <w:rFonts w:ascii="Arial" w:hAnsi="Arial"/>
          <w:lang w:val="en-US"/>
        </w:rPr>
      </w:pPr>
      <w:r>
        <w:rPr>
          <w:rFonts w:ascii="Arial" w:hAnsi="Arial"/>
          <w:lang w:val="en-US"/>
        </w:rPr>
        <w:t xml:space="preserve">Similarly,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 xml:space="preserve">transmission timing of HARQ-ACK on </w:t>
      </w:r>
      <w:r w:rsidRPr="00A80750">
        <w:rPr>
          <w:rFonts w:ascii="Arial" w:hAnsi="Arial"/>
          <w:lang w:val="en-US"/>
        </w:rPr>
        <w:lastRenderedPageBreak/>
        <w:t xml:space="preserve">PUCCH to </w:t>
      </w:r>
      <w:proofErr w:type="spellStart"/>
      <w:r w:rsidRPr="00A80750">
        <w:rPr>
          <w:rFonts w:ascii="Arial" w:hAnsi="Arial"/>
          <w:lang w:val="en-US"/>
        </w:rPr>
        <w:t>MsgB</w:t>
      </w:r>
      <w:proofErr w:type="spellEnd"/>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proofErr w:type="spellStart"/>
      <w:r>
        <w:rPr>
          <w:rFonts w:ascii="Arial" w:hAnsi="Arial"/>
          <w:lang w:val="en-US"/>
        </w:rPr>
        <w:t>MsgB</w:t>
      </w:r>
      <w:proofErr w:type="spellEnd"/>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jc w:val="both"/>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jc w:val="both"/>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52E2C6F7" w14:textId="5EB4F6B1" w:rsidR="00620B35" w:rsidRPr="00D057D5" w:rsidRDefault="00620B35" w:rsidP="00F6664D">
            <w:pPr>
              <w:jc w:val="both"/>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jc w:val="both"/>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6CA1A20C" w14:textId="529222E2" w:rsidR="00620B35" w:rsidRPr="00D057D5" w:rsidRDefault="00620B35" w:rsidP="00F6664D">
            <w:pPr>
              <w:jc w:val="both"/>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rFonts w:ascii="Times New Roman" w:hAnsi="Times New Roman" w:cs="Times New Roman"/>
          <w:lang w:val="en-GB" w:eastAsia="x-none"/>
        </w:rPr>
      </w:pPr>
    </w:p>
    <w:p w14:paraId="6B49FEF1" w14:textId="600DD2BB" w:rsidR="00FA10BD" w:rsidRPr="00620B35" w:rsidRDefault="00620B35" w:rsidP="00620B35">
      <w:pPr>
        <w:jc w:val="both"/>
        <w:rPr>
          <w:rFonts w:ascii="Arial" w:hAnsi="Arial"/>
        </w:rPr>
      </w:pPr>
      <w:proofErr w:type="gramStart"/>
      <w:r>
        <w:rPr>
          <w:rFonts w:ascii="Arial" w:hAnsi="Arial"/>
        </w:rPr>
        <w:t>It can be seen that the</w:t>
      </w:r>
      <w:proofErr w:type="gramEnd"/>
      <w:r>
        <w:rPr>
          <w:rFonts w:ascii="Arial" w:hAnsi="Arial"/>
        </w:rPr>
        <w:t xml:space="preserv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jc w:val="both"/>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C64B68E" w14:textId="746CE51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464FBF9" w14:textId="2DC1F3F3"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 xml:space="preserve">HARQ-ACK on PUCCH to </w:t>
      </w:r>
      <w:proofErr w:type="spellStart"/>
      <w:r w:rsidRPr="004939B4">
        <w:rPr>
          <w:rFonts w:ascii="Arial" w:hAnsi="Arial" w:cs="Arial"/>
          <w:highlight w:val="yellow"/>
        </w:rPr>
        <w:t>MsgB</w:t>
      </w:r>
      <w:proofErr w:type="spellEnd"/>
      <w:r w:rsidRPr="004939B4">
        <w:rPr>
          <w:rFonts w:ascii="Arial" w:hAnsi="Arial" w:cs="Arial"/>
          <w:highlight w:val="yellow"/>
        </w:rPr>
        <w:t xml:space="preserve">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100AE7E"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109DFB4D" w14:textId="72E46BBE"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40064A4A" w14:textId="0D3920B8"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BEBADD0" w14:textId="0FEB3A3A" w:rsidR="00620B35" w:rsidRDefault="00620B35" w:rsidP="00505D29">
      <w:pPr>
        <w:jc w:val="both"/>
        <w:rPr>
          <w:rFonts w:ascii="Arial" w:hAnsi="Arial" w:cs="Arial"/>
          <w:lang w:eastAsia="ja-JP"/>
        </w:rPr>
      </w:pPr>
      <w:r w:rsidRPr="004939B4">
        <w:rPr>
          <w:rFonts w:ascii="Arial" w:hAnsi="Arial" w:cs="Arial"/>
          <w:highlight w:val="yellow"/>
          <w:lang w:eastAsia="ja-JP"/>
        </w:rPr>
        <w:t xml:space="preserve">Note: how to update this formulation with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can be discussed later if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is agreed to be supported.</w:t>
      </w:r>
    </w:p>
    <w:p w14:paraId="76AA5205" w14:textId="68A92914" w:rsidR="003463EF" w:rsidRPr="002C62BF"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BodyText"/>
              <w:spacing w:line="254" w:lineRule="auto"/>
              <w:rPr>
                <w:rFonts w:eastAsia="SimSun" w:cs="Arial"/>
              </w:rPr>
            </w:pPr>
            <w:r>
              <w:rPr>
                <w:rFonts w:eastAsia="SimSun"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BodyText"/>
              <w:spacing w:line="254" w:lineRule="auto"/>
              <w:rPr>
                <w:rFonts w:eastAsia="SimSun" w:cs="Arial"/>
              </w:rPr>
            </w:pPr>
            <w:r>
              <w:rPr>
                <w:rFonts w:eastAsia="SimSun"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BodyText"/>
              <w:spacing w:line="254" w:lineRule="auto"/>
              <w:rPr>
                <w:rFonts w:eastAsia="SimSun" w:cs="Arial"/>
              </w:rPr>
            </w:pPr>
            <w:r>
              <w:rPr>
                <w:rFonts w:eastAsia="SimSun" w:cs="Arial"/>
              </w:rPr>
              <w:t xml:space="preserve">For 1) and 2), we prefer Option </w:t>
            </w:r>
            <w:proofErr w:type="gramStart"/>
            <w:r>
              <w:rPr>
                <w:rFonts w:eastAsia="SimSun" w:cs="Arial"/>
              </w:rPr>
              <w:t>2, since</w:t>
            </w:r>
            <w:proofErr w:type="gramEnd"/>
            <w:r>
              <w:rPr>
                <w:rFonts w:eastAsia="SimSun" w:cs="Arial"/>
              </w:rPr>
              <w:t xml:space="preserve"> it achieves higher scheduling efficiency. </w:t>
            </w:r>
          </w:p>
          <w:p w14:paraId="44472D27" w14:textId="77777777" w:rsidR="00484999" w:rsidRDefault="00484999" w:rsidP="00C16247">
            <w:pPr>
              <w:pStyle w:val="BodyText"/>
              <w:spacing w:line="254" w:lineRule="auto"/>
              <w:rPr>
                <w:rFonts w:eastAsia="SimSun" w:cs="Arial"/>
              </w:rPr>
            </w:pPr>
            <w:r>
              <w:rPr>
                <w:rFonts w:eastAsia="SimSun" w:cs="Arial"/>
              </w:rPr>
              <w:t xml:space="preserve">For 3), we prefer Option 2. In many cases, UE only needs to monitor fallback DCIs. Using a UE-specific </w:t>
            </w:r>
            <w:proofErr w:type="spellStart"/>
            <w:r>
              <w:rPr>
                <w:rFonts w:eastAsia="SimSun" w:cs="Arial"/>
              </w:rPr>
              <w:t>K_offset</w:t>
            </w:r>
            <w:proofErr w:type="spellEnd"/>
            <w:r>
              <w:rPr>
                <w:rFonts w:eastAsia="SimSun" w:cs="Arial"/>
              </w:rPr>
              <w:t xml:space="preserve">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BodyText"/>
              <w:spacing w:line="254" w:lineRule="auto"/>
              <w:rPr>
                <w:rFonts w:cs="Arial"/>
              </w:rPr>
            </w:pPr>
            <w:r>
              <w:rPr>
                <w:rFonts w:cs="Arial"/>
              </w:rPr>
              <w:t xml:space="preserve">For all situations, we prefer option 2 since UE-specific </w:t>
            </w:r>
            <w:proofErr w:type="spellStart"/>
            <w:r>
              <w:rPr>
                <w:rFonts w:cs="Arial"/>
              </w:rPr>
              <w:t>K_offset</w:t>
            </w:r>
            <w:proofErr w:type="spellEnd"/>
            <w:r>
              <w:rPr>
                <w:rFonts w:cs="Arial"/>
              </w:rPr>
              <w:t xml:space="preserve">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BodyText"/>
              <w:spacing w:line="254" w:lineRule="auto"/>
              <w:rPr>
                <w:rFonts w:eastAsia="SimSun" w:cs="Arial"/>
              </w:rPr>
            </w:pPr>
            <w:r>
              <w:rPr>
                <w:rFonts w:eastAsia="SimSun" w:cs="Arial"/>
              </w:rPr>
              <w:t xml:space="preserve">Q1) Option 1 (cell-specific) </w:t>
            </w:r>
          </w:p>
          <w:p w14:paraId="20DC3B93" w14:textId="77777777" w:rsidR="00484999" w:rsidRDefault="00484999" w:rsidP="00C16247">
            <w:pPr>
              <w:pStyle w:val="BodyText"/>
              <w:spacing w:line="254" w:lineRule="auto"/>
              <w:rPr>
                <w:rFonts w:eastAsia="SimSun" w:cs="Arial"/>
              </w:rPr>
            </w:pPr>
            <w:r>
              <w:rPr>
                <w:rFonts w:eastAsia="SimSun" w:cs="Arial"/>
              </w:rPr>
              <w:t>Q2) Option 1 (cell-specific)</w:t>
            </w:r>
          </w:p>
          <w:p w14:paraId="3BE633C5" w14:textId="77777777" w:rsidR="00484999" w:rsidRDefault="00484999" w:rsidP="00C16247">
            <w:pPr>
              <w:pStyle w:val="BodyText"/>
              <w:spacing w:line="254" w:lineRule="auto"/>
              <w:rPr>
                <w:rFonts w:eastAsia="SimSun" w:cs="Arial"/>
              </w:rPr>
            </w:pPr>
            <w:r>
              <w:rPr>
                <w:rFonts w:eastAsia="SimSun" w:cs="Arial"/>
              </w:rPr>
              <w:t>Q3) Option 1 (cell-specific)</w:t>
            </w:r>
          </w:p>
          <w:p w14:paraId="095CDD58" w14:textId="77777777" w:rsidR="00484999" w:rsidRDefault="00484999" w:rsidP="00C16247">
            <w:pPr>
              <w:pStyle w:val="BodyText"/>
              <w:spacing w:line="254" w:lineRule="auto"/>
              <w:rPr>
                <w:rFonts w:eastAsia="SimSun" w:cs="Arial"/>
              </w:rPr>
            </w:pPr>
            <w:r>
              <w:rPr>
                <w:rFonts w:eastAsia="SimSun" w:cs="Arial"/>
              </w:rPr>
              <w:t xml:space="preserve">For 1) and 2) It seems less problematic if CBRA in RRC_IDLE/INACTIVE/CONNECTED and CFRA in RRC_CONNECTED only use cell-specific </w:t>
            </w:r>
            <w:proofErr w:type="spellStart"/>
            <w:r>
              <w:rPr>
                <w:rFonts w:eastAsia="SimSun" w:cs="Arial"/>
              </w:rPr>
              <w:t>K_offset</w:t>
            </w:r>
            <w:proofErr w:type="spellEnd"/>
            <w:r>
              <w:rPr>
                <w:rFonts w:eastAsia="SimSun" w:cs="Arial"/>
              </w:rPr>
              <w:t>.</w:t>
            </w:r>
          </w:p>
          <w:p w14:paraId="4AA4251A" w14:textId="77777777" w:rsidR="00484999" w:rsidRDefault="00484999" w:rsidP="00C16247">
            <w:pPr>
              <w:pStyle w:val="BodyText"/>
              <w:spacing w:line="254" w:lineRule="auto"/>
              <w:rPr>
                <w:rFonts w:eastAsia="SimSun" w:cs="Arial"/>
              </w:rPr>
            </w:pPr>
            <w:r>
              <w:rPr>
                <w:rFonts w:eastAsia="SimSun" w:cs="Arial"/>
              </w:rPr>
              <w:t xml:space="preserve">For 3), to support UE-specific </w:t>
            </w:r>
            <w:proofErr w:type="spellStart"/>
            <w:r>
              <w:rPr>
                <w:rFonts w:eastAsia="SimSun" w:cs="Arial"/>
              </w:rPr>
              <w:t>K_offset</w:t>
            </w:r>
            <w:proofErr w:type="spellEnd"/>
            <w:r>
              <w:rPr>
                <w:rFonts w:eastAsia="SimSun" w:cs="Arial"/>
              </w:rPr>
              <w:t xml:space="preserve">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BodyText"/>
              <w:spacing w:line="254" w:lineRule="auto"/>
              <w:rPr>
                <w:rFonts w:cs="Arial"/>
              </w:rPr>
            </w:pPr>
            <w:r>
              <w:rPr>
                <w:rFonts w:cs="Arial"/>
              </w:rPr>
              <w:t>For 1) and 2) we prefer option 2.</w:t>
            </w:r>
          </w:p>
          <w:p w14:paraId="0BEC039C" w14:textId="77777777" w:rsidR="00484999" w:rsidRDefault="00484999" w:rsidP="00C16247">
            <w:pPr>
              <w:pStyle w:val="BodyText"/>
              <w:spacing w:line="254" w:lineRule="auto"/>
              <w:rPr>
                <w:rFonts w:eastAsia="SimSun" w:cs="Arial"/>
              </w:rPr>
            </w:pPr>
            <w:r>
              <w:rPr>
                <w:rFonts w:cs="Arial"/>
              </w:rPr>
              <w:t xml:space="preserve">For 3), we prefer option 2, </w:t>
            </w:r>
            <w:proofErr w:type="gramStart"/>
            <w:r>
              <w:rPr>
                <w:rFonts w:cs="Arial"/>
              </w:rPr>
              <w:t>as long as</w:t>
            </w:r>
            <w:proofErr w:type="gramEnd"/>
            <w:r>
              <w:rPr>
                <w:rFonts w:cs="Arial"/>
              </w:rPr>
              <w:t xml:space="preserve"> UE-specific Koffset is provided, it should be used. As in NTN scenario, due to strictly link budget, fallback DCI is mostly used to </w:t>
            </w:r>
            <w:proofErr w:type="spellStart"/>
            <w:r>
              <w:rPr>
                <w:rFonts w:cs="Arial"/>
              </w:rPr>
              <w:t>gurantee</w:t>
            </w:r>
            <w:proofErr w:type="spellEnd"/>
            <w:r>
              <w:rPr>
                <w:rFonts w:cs="Arial"/>
              </w:rPr>
              <w:t xml:space="preserve"> the control information reliability. In this sense, option 2 is preferred to </w:t>
            </w:r>
            <w:proofErr w:type="spellStart"/>
            <w:r>
              <w:rPr>
                <w:rFonts w:cs="Arial"/>
              </w:rPr>
              <w:t>acheive</w:t>
            </w:r>
            <w:proofErr w:type="spellEnd"/>
            <w:r>
              <w:rPr>
                <w:rFonts w:cs="Arial"/>
              </w:rPr>
              <w:t xml:space="preser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BodyText"/>
              <w:spacing w:line="254" w:lineRule="auto"/>
              <w:rPr>
                <w:rFonts w:eastAsia="SimSun" w:cs="Arial"/>
              </w:rPr>
            </w:pPr>
            <w:r>
              <w:rPr>
                <w:rFonts w:eastAsia="SimSun" w:cs="Arial"/>
              </w:rPr>
              <w:t xml:space="preserve">For Q1, for this case, in our view, only Option-1 </w:t>
            </w:r>
            <w:proofErr w:type="spellStart"/>
            <w:r>
              <w:rPr>
                <w:rFonts w:eastAsia="SimSun" w:cs="Arial"/>
              </w:rPr>
              <w:t>shoud</w:t>
            </w:r>
            <w:proofErr w:type="spellEnd"/>
            <w:r>
              <w:rPr>
                <w:rFonts w:eastAsia="SimSun" w:cs="Arial"/>
              </w:rPr>
              <w:t xml:space="preserve"> be </w:t>
            </w:r>
            <w:proofErr w:type="spellStart"/>
            <w:r>
              <w:rPr>
                <w:rFonts w:eastAsia="SimSun" w:cs="Arial"/>
              </w:rPr>
              <w:t>consdiered</w:t>
            </w:r>
            <w:proofErr w:type="spellEnd"/>
            <w:r>
              <w:rPr>
                <w:rFonts w:eastAsia="SimSun" w:cs="Arial"/>
              </w:rPr>
              <w:t xml:space="preserve"> since the contention resolution related behavior occurs during the initial access. In this way, the UE specific value is not </w:t>
            </w:r>
            <w:r>
              <w:rPr>
                <w:rFonts w:eastAsia="SimSun" w:cs="Arial" w:hint="eastAsia"/>
              </w:rPr>
              <w:t>available.</w:t>
            </w:r>
          </w:p>
          <w:p w14:paraId="52DFCFCD" w14:textId="77777777" w:rsidR="00484999" w:rsidRDefault="00484999" w:rsidP="00C16247">
            <w:pPr>
              <w:pStyle w:val="BodyText"/>
              <w:spacing w:line="254" w:lineRule="auto"/>
              <w:rPr>
                <w:rFonts w:eastAsia="SimSun" w:cs="Arial"/>
              </w:rPr>
            </w:pPr>
            <w:r>
              <w:rPr>
                <w:rFonts w:eastAsia="SimSun" w:cs="Arial"/>
              </w:rPr>
              <w:t xml:space="preserve">For Q2, </w:t>
            </w:r>
            <w:proofErr w:type="gramStart"/>
            <w:r>
              <w:rPr>
                <w:rFonts w:eastAsia="SimSun" w:cs="Arial"/>
              </w:rPr>
              <w:t>similar to</w:t>
            </w:r>
            <w:proofErr w:type="gramEnd"/>
            <w:r>
              <w:rPr>
                <w:rFonts w:eastAsia="SimSun" w:cs="Arial"/>
              </w:rPr>
              <w:t xml:space="preserve"> Q1, option 2 may not work, specifically, assume updated </w:t>
            </w:r>
            <w:proofErr w:type="spellStart"/>
            <w:r>
              <w:rPr>
                <w:rFonts w:eastAsia="SimSun" w:cs="Arial"/>
              </w:rPr>
              <w:t>K_offset</w:t>
            </w:r>
            <w:proofErr w:type="spellEnd"/>
            <w:r>
              <w:rPr>
                <w:rFonts w:eastAsia="SimSun" w:cs="Arial"/>
              </w:rPr>
              <w:t xml:space="preserve"> is indicated in </w:t>
            </w:r>
            <w:proofErr w:type="spellStart"/>
            <w:r>
              <w:rPr>
                <w:rFonts w:eastAsia="SimSun" w:cs="Arial"/>
              </w:rPr>
              <w:t>MsgB</w:t>
            </w:r>
            <w:proofErr w:type="spellEnd"/>
            <w:r>
              <w:rPr>
                <w:rFonts w:eastAsia="SimSun" w:cs="Arial"/>
              </w:rPr>
              <w:t xml:space="preserve">, the value can’t be applied for NACK reporting since the value can’t be got when transport block in </w:t>
            </w:r>
            <w:proofErr w:type="spellStart"/>
            <w:r>
              <w:rPr>
                <w:rFonts w:eastAsia="SimSun" w:cs="Arial"/>
              </w:rPr>
              <w:t>MsgB</w:t>
            </w:r>
            <w:proofErr w:type="spellEnd"/>
            <w:r>
              <w:rPr>
                <w:rFonts w:eastAsia="SimSun" w:cs="Arial"/>
              </w:rPr>
              <w:t xml:space="preserve"> isn’t detected. </w:t>
            </w:r>
          </w:p>
          <w:p w14:paraId="6F33DBA3" w14:textId="77777777" w:rsidR="00484999" w:rsidRDefault="00484999" w:rsidP="00C16247">
            <w:pPr>
              <w:pStyle w:val="BodyText"/>
              <w:spacing w:line="254" w:lineRule="auto"/>
              <w:rPr>
                <w:rFonts w:eastAsia="SimSun" w:cs="Arial"/>
              </w:rPr>
            </w:pPr>
            <w:r>
              <w:rPr>
                <w:rFonts w:eastAsia="SimSun" w:cs="Arial"/>
              </w:rPr>
              <w:t xml:space="preserve">For Q3, option 2 is more reasonable, it has been agreed that when UE is not provided updated information, the initial </w:t>
            </w:r>
            <w:proofErr w:type="spellStart"/>
            <w:r>
              <w:rPr>
                <w:rFonts w:eastAsia="SimSun" w:cs="Arial"/>
              </w:rPr>
              <w:t>K_offset</w:t>
            </w:r>
            <w:proofErr w:type="spellEnd"/>
            <w:r>
              <w:rPr>
                <w:rFonts w:eastAsia="SimSun" w:cs="Arial"/>
              </w:rPr>
              <w:t xml:space="preserve">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BodyText"/>
              <w:spacing w:line="254" w:lineRule="auto"/>
              <w:rPr>
                <w:rFonts w:eastAsia="SimSun" w:cs="Arial"/>
              </w:rPr>
            </w:pPr>
            <w:r>
              <w:rPr>
                <w:rFonts w:eastAsia="SimSun" w:cs="Arial"/>
              </w:rPr>
              <w:t xml:space="preserve">We don’t see significant issue for Option 2, Option 2 is more efficient from the delay perspective. </w:t>
            </w:r>
          </w:p>
          <w:p w14:paraId="473648F9" w14:textId="77777777" w:rsidR="00484999" w:rsidRDefault="00484999" w:rsidP="00C16247">
            <w:pPr>
              <w:pStyle w:val="BodyText"/>
              <w:spacing w:line="254" w:lineRule="auto"/>
              <w:rPr>
                <w:rFonts w:eastAsia="SimSun"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think the question 1) and 2) are not valid questions. There does not </w:t>
            </w:r>
            <w:proofErr w:type="spellStart"/>
            <w:r>
              <w:rPr>
                <w:rFonts w:eastAsia="SimSun" w:cs="Arial"/>
              </w:rPr>
              <w:t>exisit</w:t>
            </w:r>
            <w:proofErr w:type="spellEnd"/>
            <w:r>
              <w:rPr>
                <w:rFonts w:eastAsia="SimSun" w:cs="Arial"/>
              </w:rPr>
              <w:t xml:space="preserve"> contention resolution PDSCH </w:t>
            </w:r>
            <w:proofErr w:type="spellStart"/>
            <w:r>
              <w:rPr>
                <w:rFonts w:eastAsia="SimSun" w:cs="Arial"/>
              </w:rPr>
              <w:t>scheudled</w:t>
            </w:r>
            <w:proofErr w:type="spellEnd"/>
            <w:r>
              <w:rPr>
                <w:rFonts w:eastAsia="SimSun" w:cs="Arial"/>
              </w:rPr>
              <w:t xml:space="preserve"> by DCI format 1_0 with CRC C-RNTI. At least from the current spec, the contention resolution PDSCH is always scheduled by DCI format 1_0 with CRC TC-RNTI. </w:t>
            </w:r>
          </w:p>
          <w:p w14:paraId="258D09BE" w14:textId="77777777" w:rsidR="00484999" w:rsidRDefault="00484999" w:rsidP="00C16247">
            <w:pPr>
              <w:pStyle w:val="BodyText"/>
              <w:spacing w:line="254" w:lineRule="auto"/>
              <w:rPr>
                <w:rFonts w:eastAsia="SimSun" w:cs="Arial"/>
              </w:rPr>
            </w:pPr>
          </w:p>
          <w:p w14:paraId="2EBB78B2" w14:textId="77777777" w:rsidR="00484999" w:rsidRDefault="00484999" w:rsidP="00C16247">
            <w:pPr>
              <w:pStyle w:val="BodyText"/>
              <w:spacing w:line="254" w:lineRule="auto"/>
              <w:rPr>
                <w:rFonts w:eastAsia="SimSun" w:cs="Arial"/>
                <w:lang w:val="de-DE"/>
              </w:rPr>
            </w:pPr>
            <w:proofErr w:type="spellStart"/>
            <w:r>
              <w:rPr>
                <w:rFonts w:eastAsia="SimSun" w:cs="Arial" w:hint="eastAsia"/>
                <w:lang w:val="de-DE"/>
              </w:rPr>
              <w:t>Our</w:t>
            </w:r>
            <w:proofErr w:type="spellEnd"/>
            <w:r>
              <w:rPr>
                <w:rFonts w:eastAsia="SimSun" w:cs="Arial" w:hint="eastAsia"/>
                <w:lang w:val="de-DE"/>
              </w:rPr>
              <w:t xml:space="preserve"> </w:t>
            </w:r>
            <w:proofErr w:type="spellStart"/>
            <w:r>
              <w:rPr>
                <w:rFonts w:eastAsia="SimSun" w:cs="Arial" w:hint="eastAsia"/>
                <w:lang w:val="de-DE"/>
              </w:rPr>
              <w:t>proposal</w:t>
            </w:r>
            <w:proofErr w:type="spellEnd"/>
            <w:r>
              <w:rPr>
                <w:rFonts w:eastAsia="SimSun" w:cs="Arial" w:hint="eastAsia"/>
                <w:lang w:val="de-DE"/>
              </w:rPr>
              <w:t xml:space="preserve"> </w:t>
            </w:r>
            <w:proofErr w:type="spellStart"/>
            <w:r>
              <w:rPr>
                <w:rFonts w:eastAsia="SimSun" w:cs="Arial" w:hint="eastAsia"/>
                <w:lang w:val="de-DE"/>
              </w:rPr>
              <w:t>is</w:t>
            </w:r>
            <w:proofErr w:type="spellEnd"/>
            <w:r>
              <w:rPr>
                <w:rFonts w:eastAsia="SimSun" w:cs="Arial" w:hint="eastAsia"/>
                <w:lang w:val="de-DE"/>
              </w:rPr>
              <w:t xml:space="preserve"> </w:t>
            </w:r>
            <w:proofErr w:type="spellStart"/>
            <w:r>
              <w:rPr>
                <w:rFonts w:eastAsia="SimSun" w:cs="Arial" w:hint="eastAsia"/>
                <w:lang w:val="de-DE"/>
              </w:rPr>
              <w:t>that</w:t>
            </w:r>
            <w:proofErr w:type="spellEnd"/>
            <w:r>
              <w:rPr>
                <w:rFonts w:eastAsia="SimSun" w:cs="Arial" w:hint="eastAsia"/>
                <w:lang w:val="de-DE"/>
              </w:rPr>
              <w:t xml:space="preserve"> </w:t>
            </w:r>
          </w:p>
          <w:p w14:paraId="691200C1"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lastRenderedPageBreak/>
              <w:t xml:space="preserve">For any uplink </w:t>
            </w:r>
            <w:proofErr w:type="spellStart"/>
            <w:r>
              <w:rPr>
                <w:rFonts w:eastAsia="SimSun" w:cs="Arial"/>
              </w:rPr>
              <w:t>transmisisons</w:t>
            </w:r>
            <w:proofErr w:type="spellEnd"/>
            <w:r>
              <w:rPr>
                <w:rFonts w:eastAsia="SimSun" w:cs="Arial"/>
              </w:rPr>
              <w:t xml:space="preserve"> within RACH procedure, apply a cell-specific K offset. </w:t>
            </w:r>
          </w:p>
          <w:p w14:paraId="72B3DFE0"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t>For any uplink transmission after RACH procedure, apply a UE-specific K offset</w:t>
            </w:r>
          </w:p>
          <w:p w14:paraId="79A08690" w14:textId="77777777" w:rsidR="00484999" w:rsidRDefault="00484999" w:rsidP="00C16247">
            <w:pPr>
              <w:pStyle w:val="BodyText"/>
              <w:spacing w:line="254" w:lineRule="auto"/>
              <w:rPr>
                <w:rFonts w:eastAsia="SimSun" w:cs="Arial"/>
              </w:rPr>
            </w:pPr>
            <w:r>
              <w:rPr>
                <w:rFonts w:eastAsia="SimSun"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BodyText"/>
              <w:spacing w:line="254" w:lineRule="auto"/>
              <w:rPr>
                <w:rFonts w:eastAsia="SimSun" w:cs="Arial"/>
              </w:rPr>
            </w:pPr>
            <w:r>
              <w:rPr>
                <w:rFonts w:eastAsia="SimSun" w:cs="Arial"/>
              </w:rPr>
              <w:t>On aspect (1), we are</w:t>
            </w:r>
            <w:r>
              <w:rPr>
                <w:rFonts w:eastAsia="SimSun" w:cs="Arial"/>
              </w:rPr>
              <w:pgNum/>
            </w:r>
            <w:r>
              <w:rPr>
                <w:rFonts w:eastAsia="SimSun" w:cs="Arial"/>
              </w:rPr>
              <w:t xml:space="preserve">pinion </w:t>
            </w:r>
            <w:proofErr w:type="spellStart"/>
            <w:r>
              <w:rPr>
                <w:rFonts w:eastAsia="SimSun" w:cs="Arial"/>
              </w:rPr>
              <w:t>opinoin</w:t>
            </w:r>
            <w:proofErr w:type="spellEnd"/>
            <w:r>
              <w:rPr>
                <w:rFonts w:eastAsia="SimSun" w:cs="Arial"/>
              </w:rPr>
              <w:t xml:space="preserve"> that the contention resolution is part of the initial access procedure. For such case, the gNB will have had the chance to update the UE specific </w:t>
            </w:r>
            <w:proofErr w:type="spellStart"/>
            <w:r>
              <w:rPr>
                <w:rFonts w:eastAsia="SimSun" w:cs="Arial"/>
              </w:rPr>
              <w:t>K_offset</w:t>
            </w:r>
            <w:proofErr w:type="spellEnd"/>
            <w:r>
              <w:rPr>
                <w:rFonts w:eastAsia="SimSun" w:cs="Arial"/>
              </w:rPr>
              <w:t xml:space="preserve"> value. Hence, the gNB would need to assume that UE applies the cell-specific </w:t>
            </w:r>
            <w:proofErr w:type="spellStart"/>
            <w:r>
              <w:rPr>
                <w:rFonts w:eastAsia="SimSun" w:cs="Arial"/>
              </w:rPr>
              <w:t>K_offset</w:t>
            </w:r>
            <w:proofErr w:type="spellEnd"/>
            <w:r>
              <w:rPr>
                <w:rFonts w:eastAsia="SimSun" w:cs="Arial"/>
              </w:rPr>
              <w:t xml:space="preserve"> value.</w:t>
            </w:r>
          </w:p>
          <w:p w14:paraId="5B7E3F6A" w14:textId="77777777" w:rsidR="00484999" w:rsidRDefault="00484999" w:rsidP="00C16247">
            <w:pPr>
              <w:pStyle w:val="BodyText"/>
              <w:spacing w:line="254" w:lineRule="auto"/>
              <w:rPr>
                <w:rFonts w:eastAsia="SimSun" w:cs="Arial"/>
              </w:rPr>
            </w:pPr>
            <w:r>
              <w:rPr>
                <w:rFonts w:eastAsia="SimSun" w:cs="Arial"/>
              </w:rPr>
              <w:t xml:space="preserve">On aspect (2), the same argumentation would apply, so cell-specific </w:t>
            </w:r>
            <w:proofErr w:type="spellStart"/>
            <w:r>
              <w:rPr>
                <w:rFonts w:eastAsia="SimSun" w:cs="Arial"/>
              </w:rPr>
              <w:t>K_offset</w:t>
            </w:r>
            <w:proofErr w:type="spellEnd"/>
            <w:r>
              <w:rPr>
                <w:rFonts w:eastAsia="SimSun" w:cs="Arial"/>
              </w:rPr>
              <w:t xml:space="preserve"> would need to be applied here as well.</w:t>
            </w:r>
          </w:p>
          <w:p w14:paraId="1553A2B9" w14:textId="77777777" w:rsidR="00484999" w:rsidRDefault="00484999" w:rsidP="00C16247">
            <w:pPr>
              <w:pStyle w:val="BodyText"/>
              <w:spacing w:line="254" w:lineRule="auto"/>
              <w:rPr>
                <w:rFonts w:eastAsia="SimSun" w:cs="Arial"/>
              </w:rPr>
            </w:pPr>
            <w:r>
              <w:rPr>
                <w:rFonts w:eastAsia="SimSun" w:cs="Arial"/>
              </w:rPr>
              <w:t xml:space="preserve">On aspect (3), the gNB would use fallback DCI formats when there is a risk of the UE not being able to understand the other configured DCI formats. Hence, the UE should not be expected to have any understanding of any configured UE specific </w:t>
            </w:r>
            <w:proofErr w:type="spellStart"/>
            <w:r>
              <w:rPr>
                <w:rFonts w:eastAsia="SimSun" w:cs="Arial"/>
              </w:rPr>
              <w:t>K_offset</w:t>
            </w:r>
            <w:proofErr w:type="spellEnd"/>
            <w:r>
              <w:rPr>
                <w:rFonts w:eastAsia="SimSun" w:cs="Arial"/>
              </w:rPr>
              <w: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BodyText"/>
              <w:spacing w:line="254" w:lineRule="auto"/>
              <w:rPr>
                <w:rFonts w:eastAsia="SimSun" w:cs="Arial"/>
              </w:rPr>
            </w:pPr>
            <w:r>
              <w:rPr>
                <w:rFonts w:eastAsia="Yu Mincho" w:cs="Arial" w:hint="eastAsia"/>
              </w:rPr>
              <w:t>F</w:t>
            </w:r>
            <w:r>
              <w:rPr>
                <w:rFonts w:eastAsia="Yu Mincho" w:cs="Arial"/>
              </w:rPr>
              <w:t xml:space="preserve">or 1) and 2), we prefer Option1, since it’s better to have the same </w:t>
            </w:r>
            <w:proofErr w:type="spellStart"/>
            <w:r>
              <w:rPr>
                <w:rFonts w:eastAsia="Yu Mincho" w:cs="Arial"/>
              </w:rPr>
              <w:t>mechansim</w:t>
            </w:r>
            <w:proofErr w:type="spellEnd"/>
            <w:r>
              <w:rPr>
                <w:rFonts w:eastAsia="Yu Mincho" w:cs="Arial"/>
              </w:rPr>
              <w:t xml:space="preserve">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BodyText"/>
              <w:spacing w:line="254" w:lineRule="auto"/>
              <w:rPr>
                <w:rFonts w:eastAsia="SimSun" w:cs="Arial"/>
              </w:rPr>
            </w:pPr>
            <w:r>
              <w:rPr>
                <w:rFonts w:eastAsia="SimSun" w:cs="Arial"/>
              </w:rPr>
              <w:t>On (1): Option 1 – to be consistent with the behavior agreed for TC-RNTI</w:t>
            </w:r>
          </w:p>
          <w:p w14:paraId="073A1C40" w14:textId="77777777" w:rsidR="00484999" w:rsidRDefault="00484999" w:rsidP="008C1CA4">
            <w:pPr>
              <w:pStyle w:val="BodyText"/>
              <w:numPr>
                <w:ilvl w:val="0"/>
                <w:numId w:val="86"/>
              </w:numPr>
              <w:spacing w:after="160" w:line="254" w:lineRule="auto"/>
              <w:jc w:val="left"/>
              <w:rPr>
                <w:rFonts w:eastAsia="SimSun" w:cs="Arial"/>
              </w:rPr>
            </w:pPr>
            <w:r>
              <w:rPr>
                <w:rFonts w:eastAsia="SimSun" w:cs="Arial"/>
              </w:rPr>
              <w:t>Note that there does exist contention resolution PDSCH scheduled by DCI format 1_0 with CRC scrambled by C-RNTI. Please check TS 38.321, Section 5.1.5.</w:t>
            </w:r>
          </w:p>
          <w:p w14:paraId="5B5A784C" w14:textId="77777777" w:rsidR="00484999" w:rsidRDefault="00484999" w:rsidP="00C16247">
            <w:pPr>
              <w:pStyle w:val="BodyText"/>
              <w:spacing w:line="254" w:lineRule="auto"/>
              <w:rPr>
                <w:rFonts w:eastAsia="SimSun" w:cs="Arial"/>
              </w:rPr>
            </w:pPr>
            <w:r>
              <w:rPr>
                <w:rFonts w:eastAsia="SimSun" w:cs="Arial"/>
              </w:rPr>
              <w:t xml:space="preserve">On (2): Option 1 – to be consistent with the behavior agreed for </w:t>
            </w:r>
            <w:proofErr w:type="spellStart"/>
            <w:r>
              <w:rPr>
                <w:rFonts w:eastAsia="SimSun" w:cs="Arial"/>
              </w:rPr>
              <w:t>MsgB</w:t>
            </w:r>
            <w:proofErr w:type="spellEnd"/>
            <w:r>
              <w:rPr>
                <w:rFonts w:eastAsia="SimSun" w:cs="Arial"/>
              </w:rPr>
              <w:t>-RNTI</w:t>
            </w:r>
          </w:p>
          <w:p w14:paraId="38C5EC87" w14:textId="77777777" w:rsidR="00484999" w:rsidRDefault="00484999" w:rsidP="00C16247">
            <w:pPr>
              <w:pStyle w:val="BodyText"/>
              <w:spacing w:line="254" w:lineRule="auto"/>
              <w:rPr>
                <w:rFonts w:eastAsia="SimSun" w:cs="Arial"/>
              </w:rPr>
            </w:pPr>
            <w:r>
              <w:rPr>
                <w:rFonts w:eastAsia="SimSun"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BodyText"/>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BodyText"/>
              <w:spacing w:line="254" w:lineRule="auto"/>
              <w:rPr>
                <w:rFonts w:eastAsia="SimSun" w:cs="Arial"/>
              </w:rPr>
            </w:pPr>
            <w:r>
              <w:rPr>
                <w:rFonts w:cs="Arial" w:hint="eastAsia"/>
              </w:rPr>
              <w:t>F</w:t>
            </w:r>
            <w:r>
              <w:rPr>
                <w:rFonts w:cs="Arial"/>
              </w:rPr>
              <w:t xml:space="preserve">or (3), we prefer Option 2. The reason is that fallback DCI can be used in many circumstances, </w:t>
            </w:r>
            <w:proofErr w:type="gramStart"/>
            <w:r>
              <w:rPr>
                <w:rFonts w:cs="Arial"/>
              </w:rPr>
              <w:t>e.g.</w:t>
            </w:r>
            <w:proofErr w:type="gramEnd"/>
            <w:r>
              <w:rPr>
                <w:rFonts w:cs="Arial"/>
              </w:rPr>
              <w:t xml:space="preserve">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BodyText"/>
              <w:spacing w:line="254" w:lineRule="auto"/>
              <w:rPr>
                <w:rFonts w:eastAsia="SimSun"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p w14:paraId="5F16D841"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BodyText"/>
              <w:spacing w:line="252" w:lineRule="auto"/>
              <w:rPr>
                <w:rFonts w:eastAsia="SimSun" w:cs="Arial"/>
              </w:rPr>
            </w:pPr>
            <w:r>
              <w:rPr>
                <w:rFonts w:eastAsia="Yu Mincho" w:cs="Arial"/>
              </w:rPr>
              <w:t xml:space="preserve">1), 2) As commented by OPPO, our understanding is also that </w:t>
            </w:r>
            <w:r>
              <w:rPr>
                <w:rFonts w:eastAsia="SimSun" w:cs="Arial"/>
              </w:rPr>
              <w:t xml:space="preserve">the contention resolution PDSCH is always scheduled by DCI format 1_0 with CRC TC-RNTI </w:t>
            </w:r>
            <w:proofErr w:type="spellStart"/>
            <w:r>
              <w:rPr>
                <w:rFonts w:eastAsia="SimSun" w:cs="Arial"/>
              </w:rPr>
              <w:t>accoding</w:t>
            </w:r>
            <w:proofErr w:type="spellEnd"/>
            <w:r>
              <w:rPr>
                <w:rFonts w:eastAsia="SimSun" w:cs="Arial"/>
              </w:rPr>
              <w:t xml:space="preserve"> to 38.213 section 8.4. According to 38.321 section 5.1.5, random access procedure ends if PDCCH with C-RNTI is received. There are no description of contention </w:t>
            </w:r>
            <w:proofErr w:type="spellStart"/>
            <w:r>
              <w:rPr>
                <w:rFonts w:eastAsia="SimSun" w:cs="Arial"/>
              </w:rPr>
              <w:t>resulution</w:t>
            </w:r>
            <w:proofErr w:type="spellEnd"/>
            <w:r>
              <w:rPr>
                <w:rFonts w:eastAsia="SimSun" w:cs="Arial"/>
              </w:rPr>
              <w:t xml:space="preserve"> PDSCH scheduled by DCI scrambled by C-RNTI, although we may misunderstand something. If there exist contention resolution PDSCH </w:t>
            </w:r>
            <w:r>
              <w:rPr>
                <w:rFonts w:eastAsia="SimSun" w:cs="Arial"/>
              </w:rPr>
              <w:lastRenderedPageBreak/>
              <w:t xml:space="preserve">scheduled by DCI scrambled by C-RNTI, we support option 1 as same behavior with for TC-RNTI. </w:t>
            </w:r>
          </w:p>
          <w:p w14:paraId="24BEBE56" w14:textId="77777777" w:rsidR="00484999" w:rsidRDefault="00484999" w:rsidP="00C16247">
            <w:pPr>
              <w:pStyle w:val="BodyText"/>
              <w:spacing w:line="254" w:lineRule="auto"/>
              <w:rPr>
                <w:rFonts w:eastAsia="Malgun Gothic" w:cs="Arial"/>
              </w:rPr>
            </w:pPr>
            <w:r>
              <w:rPr>
                <w:rFonts w:eastAsia="SimSun"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BodyText"/>
              <w:spacing w:line="254" w:lineRule="auto"/>
              <w:rPr>
                <w:rFonts w:eastAsia="Yu Mincho" w:cs="Arial"/>
              </w:rPr>
            </w:pPr>
            <w:proofErr w:type="spellStart"/>
            <w:r>
              <w:rPr>
                <w:rFonts w:eastAsia="SimSun" w:cs="Arial" w:hint="eastAsia"/>
                <w:lang w:val="de-DE"/>
              </w:rPr>
              <w:lastRenderedPageBreak/>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BodyText"/>
              <w:spacing w:line="252" w:lineRule="auto"/>
              <w:rPr>
                <w:rFonts w:eastAsia="Yu Mincho" w:cs="Arial"/>
              </w:rPr>
            </w:pPr>
            <w:r>
              <w:rPr>
                <w:rFonts w:eastAsia="SimSun" w:cs="Arial" w:hint="eastAsia"/>
              </w:rPr>
              <w:t>O</w:t>
            </w:r>
            <w:r>
              <w:rPr>
                <w:rFonts w:eastAsia="SimSun"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BodyText"/>
              <w:spacing w:line="254" w:lineRule="auto"/>
              <w:rPr>
                <w:rFonts w:eastAsia="SimSun"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BodyText"/>
              <w:spacing w:line="254" w:lineRule="auto"/>
              <w:rPr>
                <w:rFonts w:cs="Arial"/>
              </w:rPr>
            </w:pPr>
            <w:r>
              <w:rPr>
                <w:rFonts w:cs="Arial" w:hint="eastAsia"/>
              </w:rPr>
              <w:t>1</w:t>
            </w:r>
            <w:r>
              <w:rPr>
                <w:rFonts w:cs="Arial"/>
              </w:rPr>
              <w:t>) Option 1</w:t>
            </w:r>
          </w:p>
          <w:p w14:paraId="40A03111"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BodyText"/>
              <w:spacing w:line="254" w:lineRule="auto"/>
              <w:rPr>
                <w:rFonts w:cs="Arial"/>
              </w:rPr>
            </w:pPr>
            <w:r>
              <w:rPr>
                <w:rFonts w:cs="Arial"/>
              </w:rPr>
              <w:t>3) Option 1</w:t>
            </w:r>
          </w:p>
          <w:p w14:paraId="4BE1F96C" w14:textId="77777777" w:rsidR="00484999" w:rsidRDefault="00484999" w:rsidP="00C16247">
            <w:pPr>
              <w:pStyle w:val="BodyText"/>
              <w:spacing w:line="254" w:lineRule="auto"/>
              <w:rPr>
                <w:rFonts w:cs="Arial"/>
              </w:rPr>
            </w:pPr>
            <w:r>
              <w:rPr>
                <w:rFonts w:eastAsia="SimSun"/>
              </w:rPr>
              <w:t xml:space="preserve">During initial access, in the transition period of RRC reconfigurations, during handover procedure, and </w:t>
            </w:r>
            <w:proofErr w:type="spellStart"/>
            <w:r>
              <w:rPr>
                <w:rFonts w:eastAsia="SimSun"/>
              </w:rPr>
              <w:t>etc</w:t>
            </w:r>
            <w:proofErr w:type="spellEnd"/>
            <w:r>
              <w:rPr>
                <w:rFonts w:eastAsia="SimSun"/>
              </w:rPr>
              <w:t xml:space="preserve">, gNB and UE may have inconsistent understanding of UE-specific propagation delay or the updated UE-specific </w:t>
            </w:r>
            <m:oMath>
              <m:sSub>
                <m:sSubPr>
                  <m:ctrlPr>
                    <w:rPr>
                      <w:rFonts w:ascii="Cambria Math" w:eastAsia="SimSun" w:hAnsi="Cambria Math"/>
                    </w:rPr>
                  </m:ctrlPr>
                </m:sSubPr>
                <m:e>
                  <m:r>
                    <m:rPr>
                      <m:sty m:val="bi"/>
                    </m:rPr>
                    <w:rPr>
                      <w:rFonts w:ascii="Cambria Math" w:eastAsia="SimSun" w:hAnsi="Cambria Math"/>
                    </w:rPr>
                    <m:t>K</m:t>
                  </m:r>
                </m:e>
                <m:sub>
                  <m:r>
                    <m:rPr>
                      <m:sty m:val="bi"/>
                    </m:rPr>
                    <w:rPr>
                      <w:rFonts w:ascii="Cambria Math" w:eastAsia="SimSun" w:hAnsi="Cambria Math"/>
                    </w:rPr>
                    <m:t>offset</m:t>
                  </m:r>
                </m:sub>
              </m:sSub>
            </m:oMath>
            <w:r>
              <w:rPr>
                <w:rFonts w:eastAsia="SimSun"/>
              </w:rPr>
              <w:t xml:space="preserve"> may be outdated and could not cover the current UE-gNB RTT. Use cell-specific </w:t>
            </w:r>
            <w:proofErr w:type="spellStart"/>
            <w:r>
              <w:rPr>
                <w:rFonts w:eastAsia="SimSun"/>
              </w:rPr>
              <w:t>K_offset</w:t>
            </w:r>
            <w:proofErr w:type="spellEnd"/>
            <w:r>
              <w:rPr>
                <w:rFonts w:eastAsia="SimSun"/>
              </w:rPr>
              <w:t xml:space="preserve"> signaled in system information could be feasible and get robustness performance in these procedures. </w:t>
            </w:r>
          </w:p>
          <w:p w14:paraId="372A9022" w14:textId="77777777" w:rsidR="00484999" w:rsidRDefault="00484999" w:rsidP="00C16247">
            <w:pPr>
              <w:pStyle w:val="BodyText"/>
              <w:spacing w:line="252" w:lineRule="auto"/>
              <w:rPr>
                <w:rFonts w:eastAsia="SimSun" w:cs="Arial"/>
              </w:rPr>
            </w:pPr>
          </w:p>
        </w:tc>
      </w:tr>
      <w:tr w:rsidR="00484999" w14:paraId="140F60E2" w14:textId="77777777" w:rsidTr="00C16247">
        <w:tc>
          <w:tcPr>
            <w:tcW w:w="1795" w:type="dxa"/>
          </w:tcPr>
          <w:p w14:paraId="44BC4071" w14:textId="77777777" w:rsidR="00484999" w:rsidRDefault="00484999" w:rsidP="00C16247">
            <w:pPr>
              <w:pStyle w:val="BodyText"/>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BodyText"/>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BodyText"/>
              <w:spacing w:line="254" w:lineRule="auto"/>
              <w:rPr>
                <w:rFonts w:eastAsia="Malgun Gothic" w:cs="Arial"/>
              </w:rPr>
            </w:pPr>
            <w:r>
              <w:rPr>
                <w:rFonts w:eastAsia="SimSun" w:cs="Arial"/>
              </w:rPr>
              <w:t>Sony</w:t>
            </w:r>
          </w:p>
        </w:tc>
        <w:tc>
          <w:tcPr>
            <w:tcW w:w="7834" w:type="dxa"/>
          </w:tcPr>
          <w:p w14:paraId="44DF2AD6" w14:textId="77777777" w:rsidR="00484999" w:rsidRDefault="00484999" w:rsidP="00C16247">
            <w:pPr>
              <w:pStyle w:val="BodyText"/>
              <w:spacing w:line="254" w:lineRule="auto"/>
              <w:rPr>
                <w:rFonts w:eastAsia="SimSun" w:cs="Arial"/>
              </w:rPr>
            </w:pPr>
            <w:r>
              <w:rPr>
                <w:rFonts w:eastAsia="SimSun" w:cs="Arial"/>
              </w:rPr>
              <w:t>Q1) Option 2</w:t>
            </w:r>
          </w:p>
          <w:p w14:paraId="407B2DF5" w14:textId="77777777" w:rsidR="00484999" w:rsidRDefault="00484999" w:rsidP="00C16247">
            <w:pPr>
              <w:pStyle w:val="BodyText"/>
              <w:spacing w:line="254" w:lineRule="auto"/>
              <w:rPr>
                <w:rFonts w:eastAsia="Malgun Gothic" w:cs="Arial"/>
              </w:rPr>
            </w:pPr>
            <w:r>
              <w:rPr>
                <w:rFonts w:eastAsia="SimSun" w:cs="Arial"/>
              </w:rPr>
              <w:t>Q2) Option 2</w:t>
            </w:r>
          </w:p>
        </w:tc>
      </w:tr>
      <w:tr w:rsidR="00484999" w14:paraId="4CFD9654" w14:textId="77777777" w:rsidTr="00C16247">
        <w:tc>
          <w:tcPr>
            <w:tcW w:w="1795" w:type="dxa"/>
          </w:tcPr>
          <w:p w14:paraId="79BD6950" w14:textId="77777777" w:rsidR="00484999" w:rsidRDefault="00484999" w:rsidP="00C16247">
            <w:pPr>
              <w:pStyle w:val="BodyText"/>
              <w:spacing w:line="254" w:lineRule="auto"/>
              <w:rPr>
                <w:rFonts w:eastAsia="SimSun" w:cs="Arial"/>
              </w:rPr>
            </w:pPr>
            <w:r>
              <w:rPr>
                <w:rFonts w:eastAsia="SimSun" w:cs="Arial" w:hint="eastAsia"/>
              </w:rPr>
              <w:t>C</w:t>
            </w:r>
            <w:r>
              <w:rPr>
                <w:rFonts w:eastAsia="SimSun" w:cs="Arial"/>
              </w:rPr>
              <w:t>MCC</w:t>
            </w:r>
          </w:p>
        </w:tc>
        <w:tc>
          <w:tcPr>
            <w:tcW w:w="7834" w:type="dxa"/>
          </w:tcPr>
          <w:p w14:paraId="727E1885" w14:textId="77777777" w:rsidR="00484999" w:rsidRDefault="00484999" w:rsidP="00C16247">
            <w:pPr>
              <w:pStyle w:val="BodyText"/>
              <w:spacing w:line="254" w:lineRule="auto"/>
              <w:rPr>
                <w:rFonts w:cs="Arial"/>
              </w:rPr>
            </w:pPr>
            <w:r>
              <w:rPr>
                <w:rFonts w:cs="Arial" w:hint="eastAsia"/>
              </w:rPr>
              <w:t>1</w:t>
            </w:r>
            <w:r>
              <w:rPr>
                <w:rFonts w:cs="Arial"/>
              </w:rPr>
              <w:t>) Option 1</w:t>
            </w:r>
          </w:p>
          <w:p w14:paraId="6A7FAD43"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BodyText"/>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BodyText"/>
              <w:spacing w:line="254" w:lineRule="auto"/>
              <w:rPr>
                <w:rFonts w:eastAsia="SimSun"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BodyText"/>
              <w:spacing w:line="254" w:lineRule="auto"/>
              <w:rPr>
                <w:rFonts w:eastAsia="SimSun" w:cs="Arial"/>
                <w:lang w:val="de-DE"/>
              </w:rPr>
            </w:pPr>
            <w:r>
              <w:rPr>
                <w:rFonts w:eastAsia="SimSun" w:cs="Arial" w:hint="eastAsia"/>
                <w:lang w:val="de-DE"/>
              </w:rPr>
              <w:t>O</w:t>
            </w:r>
            <w:r>
              <w:rPr>
                <w:rFonts w:eastAsia="SimSun" w:cs="Arial"/>
                <w:lang w:val="de-DE"/>
              </w:rPr>
              <w:t>PPO2</w:t>
            </w:r>
          </w:p>
        </w:tc>
        <w:tc>
          <w:tcPr>
            <w:tcW w:w="7834" w:type="dxa"/>
          </w:tcPr>
          <w:p w14:paraId="68E36C8C" w14:textId="77777777" w:rsidR="00484999" w:rsidRDefault="00484999" w:rsidP="00C16247">
            <w:pPr>
              <w:pStyle w:val="BodyText"/>
              <w:spacing w:line="254" w:lineRule="auto"/>
              <w:rPr>
                <w:rFonts w:eastAsia="SimSun" w:cs="Arial"/>
                <w:lang w:val="de-DE"/>
              </w:rPr>
            </w:pPr>
            <w:r>
              <w:rPr>
                <w:rFonts w:eastAsia="SimSun" w:cs="Arial"/>
                <w:lang w:val="de-DE"/>
              </w:rPr>
              <w:t xml:space="preserve">In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when</w:t>
            </w:r>
            <w:proofErr w:type="spellEnd"/>
            <w:r>
              <w:rPr>
                <w:rFonts w:eastAsia="SimSun" w:cs="Arial"/>
                <w:lang w:val="de-DE"/>
              </w:rPr>
              <w:t xml:space="preserve"> TC-RNTI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considered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netowrk</w:t>
            </w:r>
            <w:proofErr w:type="spellEnd"/>
            <w:r>
              <w:rPr>
                <w:rFonts w:eastAsia="SimSun" w:cs="Arial"/>
                <w:lang w:val="de-DE"/>
              </w:rPr>
              <w:t xml:space="preserve"> </w:t>
            </w:r>
            <w:proofErr w:type="spellStart"/>
            <w:r>
              <w:rPr>
                <w:rFonts w:eastAsia="SimSun" w:cs="Arial"/>
                <w:lang w:val="de-DE"/>
              </w:rPr>
              <w:t>cannot</w:t>
            </w:r>
            <w:proofErr w:type="spellEnd"/>
            <w:r>
              <w:rPr>
                <w:rFonts w:eastAsia="SimSun" w:cs="Arial"/>
                <w:lang w:val="de-DE"/>
              </w:rPr>
              <w:t xml:space="preserve"> </w:t>
            </w:r>
            <w:proofErr w:type="spellStart"/>
            <w:r>
              <w:rPr>
                <w:rFonts w:eastAsia="SimSun" w:cs="Arial"/>
                <w:lang w:val="de-DE"/>
              </w:rPr>
              <w:t>differentiate</w:t>
            </w:r>
            <w:proofErr w:type="spellEnd"/>
            <w:r>
              <w:rPr>
                <w:rFonts w:eastAsia="SimSun" w:cs="Arial"/>
                <w:lang w:val="de-DE"/>
              </w:rPr>
              <w:t xml:space="preserve"> </w:t>
            </w:r>
            <w:proofErr w:type="spellStart"/>
            <w:r>
              <w:rPr>
                <w:rFonts w:eastAsia="SimSun" w:cs="Arial"/>
                <w:lang w:val="de-DE"/>
              </w:rPr>
              <w:t>idle</w:t>
            </w:r>
            <w:proofErr w:type="spellEnd"/>
            <w:r>
              <w:rPr>
                <w:rFonts w:eastAsia="SimSun" w:cs="Arial"/>
                <w:lang w:val="de-DE"/>
              </w:rPr>
              <w:t xml:space="preserve"> UE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connected</w:t>
            </w:r>
            <w:proofErr w:type="spellEnd"/>
            <w:r>
              <w:rPr>
                <w:rFonts w:eastAsia="SimSun" w:cs="Arial"/>
                <w:lang w:val="de-DE"/>
              </w:rPr>
              <w:t xml:space="preserve"> UE, </w:t>
            </w:r>
            <w:proofErr w:type="spellStart"/>
            <w:r>
              <w:rPr>
                <w:rFonts w:eastAsia="SimSun" w:cs="Arial"/>
                <w:lang w:val="de-DE"/>
              </w:rPr>
              <w:t>thus</w:t>
            </w:r>
            <w:proofErr w:type="spellEnd"/>
            <w:r>
              <w:rPr>
                <w:rFonts w:eastAsia="SimSun" w:cs="Arial"/>
                <w:lang w:val="de-DE"/>
              </w:rPr>
              <w:t xml:space="preserve">, </w:t>
            </w:r>
            <w:proofErr w:type="spellStart"/>
            <w:r>
              <w:rPr>
                <w:rFonts w:eastAsia="SimSun" w:cs="Arial"/>
                <w:lang w:val="de-DE"/>
              </w:rPr>
              <w:t>naturally</w:t>
            </w:r>
            <w:proofErr w:type="spellEnd"/>
            <w:r>
              <w:rPr>
                <w:rFonts w:eastAsia="SimSun" w:cs="Arial"/>
                <w:lang w:val="de-DE"/>
              </w:rPr>
              <w:t xml:space="preserve"> </w:t>
            </w:r>
            <w:proofErr w:type="spellStart"/>
            <w:r>
              <w:rPr>
                <w:rFonts w:eastAsia="SimSun" w:cs="Arial"/>
                <w:lang w:val="de-DE"/>
              </w:rPr>
              <w:t>cell-specific</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used</w:t>
            </w:r>
            <w:proofErr w:type="spellEnd"/>
            <w:r>
              <w:rPr>
                <w:rFonts w:eastAsia="SimSun" w:cs="Arial"/>
                <w:lang w:val="de-DE"/>
              </w:rPr>
              <w:t xml:space="preserve">. But </w:t>
            </w:r>
            <w:proofErr w:type="spellStart"/>
            <w:r>
              <w:rPr>
                <w:rFonts w:eastAsia="SimSun" w:cs="Arial"/>
                <w:lang w:val="de-DE"/>
              </w:rPr>
              <w:t>when</w:t>
            </w:r>
            <w:proofErr w:type="spellEnd"/>
            <w:r>
              <w:rPr>
                <w:rFonts w:eastAsia="SimSun" w:cs="Arial"/>
                <w:lang w:val="de-DE"/>
              </w:rPr>
              <w:t xml:space="preserve"> C-RNTI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considered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network</w:t>
            </w:r>
            <w:proofErr w:type="spellEnd"/>
            <w:r>
              <w:rPr>
                <w:rFonts w:eastAsia="SimSun" w:cs="Arial"/>
                <w:lang w:val="de-DE"/>
              </w:rPr>
              <w:t xml:space="preserve"> </w:t>
            </w:r>
            <w:proofErr w:type="spellStart"/>
            <w:r>
              <w:rPr>
                <w:rFonts w:eastAsia="SimSun" w:cs="Arial"/>
                <w:lang w:val="de-DE"/>
              </w:rPr>
              <w:t>already</w:t>
            </w:r>
            <w:proofErr w:type="spellEnd"/>
            <w:r>
              <w:rPr>
                <w:rFonts w:eastAsia="SimSun" w:cs="Arial"/>
                <w:lang w:val="de-DE"/>
              </w:rPr>
              <w:t xml:space="preserve"> </w:t>
            </w:r>
            <w:proofErr w:type="spellStart"/>
            <w:r>
              <w:rPr>
                <w:rFonts w:eastAsia="SimSun" w:cs="Arial"/>
                <w:lang w:val="de-DE"/>
              </w:rPr>
              <w:t>identifies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therefore</w:t>
            </w:r>
            <w:proofErr w:type="spellEnd"/>
            <w:r>
              <w:rPr>
                <w:rFonts w:eastAsia="SimSun" w:cs="Arial"/>
                <w:lang w:val="de-DE"/>
              </w:rPr>
              <w:t>, UE-</w:t>
            </w:r>
            <w:proofErr w:type="spellStart"/>
            <w:r>
              <w:rPr>
                <w:rFonts w:eastAsia="SimSun" w:cs="Arial"/>
                <w:lang w:val="de-DE"/>
              </w:rPr>
              <w:t>specific</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used</w:t>
            </w:r>
            <w:proofErr w:type="spellEnd"/>
            <w:r>
              <w:rPr>
                <w:rFonts w:eastAsia="SimSun" w:cs="Arial"/>
                <w:lang w:val="de-DE"/>
              </w:rPr>
              <w:t xml:space="preserve">. </w:t>
            </w:r>
          </w:p>
          <w:p w14:paraId="77C82CCB" w14:textId="77777777" w:rsidR="00484999" w:rsidRDefault="00484999" w:rsidP="00C16247">
            <w:pPr>
              <w:pStyle w:val="BodyText"/>
              <w:spacing w:line="254" w:lineRule="auto"/>
              <w:rPr>
                <w:rFonts w:eastAsia="SimSun" w:cs="Arial"/>
                <w:lang w:val="de-DE"/>
              </w:rPr>
            </w:pPr>
          </w:p>
          <w:p w14:paraId="556B6433" w14:textId="77777777" w:rsidR="00484999" w:rsidRDefault="00484999" w:rsidP="00C16247">
            <w:pPr>
              <w:pStyle w:val="BodyText"/>
              <w:spacing w:line="254" w:lineRule="auto"/>
              <w:rPr>
                <w:rFonts w:eastAsia="SimSun" w:cs="Arial"/>
              </w:rPr>
            </w:pPr>
            <w:proofErr w:type="spellStart"/>
            <w:r>
              <w:rPr>
                <w:rFonts w:eastAsia="SimSun" w:cs="Arial"/>
                <w:lang w:val="de-DE"/>
              </w:rPr>
              <w:t>Regarding</w:t>
            </w:r>
            <w:proofErr w:type="spellEnd"/>
            <w:r>
              <w:rPr>
                <w:rFonts w:eastAsia="SimSun" w:cs="Arial"/>
                <w:lang w:val="de-DE"/>
              </w:rPr>
              <w:t xml:space="preserve"> </w:t>
            </w:r>
            <w:proofErr w:type="spellStart"/>
            <w:r>
              <w:rPr>
                <w:rFonts w:eastAsia="SimSun" w:cs="Arial"/>
                <w:lang w:val="de-DE"/>
              </w:rPr>
              <w:t>whether</w:t>
            </w:r>
            <w:proofErr w:type="spellEnd"/>
            <w:r>
              <w:rPr>
                <w:rFonts w:eastAsia="SimSun" w:cs="Arial"/>
                <w:lang w:val="de-DE"/>
              </w:rPr>
              <w:t xml:space="preserve"> </w:t>
            </w:r>
            <w:proofErr w:type="spellStart"/>
            <w:r>
              <w:rPr>
                <w:rFonts w:eastAsia="SimSun" w:cs="Arial"/>
                <w:lang w:val="de-DE"/>
              </w:rPr>
              <w:t>there</w:t>
            </w:r>
            <w:proofErr w:type="spellEnd"/>
            <w:r>
              <w:rPr>
                <w:rFonts w:eastAsia="SimSun" w:cs="Arial"/>
                <w:lang w:val="de-DE"/>
              </w:rPr>
              <w:t xml:space="preserve"> </w:t>
            </w:r>
            <w:proofErr w:type="spellStart"/>
            <w:r>
              <w:rPr>
                <w:rFonts w:eastAsia="SimSun" w:cs="Arial"/>
                <w:lang w:val="de-DE"/>
              </w:rPr>
              <w:t>exists</w:t>
            </w:r>
            <w:proofErr w:type="spellEnd"/>
            <w:r>
              <w:rPr>
                <w:rFonts w:eastAsia="SimSun" w:cs="Arial"/>
                <w:lang w:val="de-DE"/>
              </w:rPr>
              <w:t xml:space="preserve"> a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PDSCH,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share</w:t>
            </w:r>
            <w:proofErr w:type="spellEnd"/>
            <w:r>
              <w:rPr>
                <w:rFonts w:eastAsia="SimSun" w:cs="Arial"/>
                <w:lang w:val="de-DE"/>
              </w:rPr>
              <w:t xml:space="preserve"> </w:t>
            </w:r>
            <w:proofErr w:type="spellStart"/>
            <w:r>
              <w:rPr>
                <w:rFonts w:eastAsia="SimSun" w:cs="Arial"/>
                <w:lang w:val="de-DE"/>
              </w:rPr>
              <w:t>similar</w:t>
            </w:r>
            <w:proofErr w:type="spellEnd"/>
            <w:r>
              <w:rPr>
                <w:rFonts w:eastAsia="SimSun" w:cs="Arial"/>
                <w:lang w:val="de-DE"/>
              </w:rPr>
              <w:t xml:space="preserve"> </w:t>
            </w:r>
            <w:proofErr w:type="spellStart"/>
            <w:r>
              <w:rPr>
                <w:rFonts w:eastAsia="SimSun" w:cs="Arial"/>
                <w:lang w:val="de-DE"/>
              </w:rPr>
              <w:t>view</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Panasonic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when</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scheduling</w:t>
            </w:r>
            <w:proofErr w:type="spellEnd"/>
            <w:r>
              <w:rPr>
                <w:rFonts w:eastAsia="SimSun" w:cs="Arial"/>
                <w:lang w:val="de-DE"/>
              </w:rPr>
              <w:t xml:space="preserve"> DCI </w:t>
            </w:r>
            <w:proofErr w:type="spellStart"/>
            <w:r>
              <w:rPr>
                <w:rFonts w:eastAsia="SimSun" w:cs="Arial"/>
                <w:lang w:val="de-DE"/>
              </w:rPr>
              <w:t>is</w:t>
            </w:r>
            <w:proofErr w:type="spellEnd"/>
            <w:r>
              <w:rPr>
                <w:rFonts w:eastAsia="SimSun" w:cs="Arial"/>
                <w:lang w:val="de-DE"/>
              </w:rPr>
              <w:t xml:space="preserve"> CRC </w:t>
            </w:r>
            <w:proofErr w:type="spellStart"/>
            <w:r>
              <w:rPr>
                <w:rFonts w:eastAsia="SimSun" w:cs="Arial"/>
                <w:lang w:val="de-DE"/>
              </w:rPr>
              <w:t>with</w:t>
            </w:r>
            <w:proofErr w:type="spellEnd"/>
            <w:r>
              <w:rPr>
                <w:rFonts w:eastAsia="SimSun" w:cs="Arial"/>
                <w:lang w:val="de-DE"/>
              </w:rPr>
              <w:t xml:space="preserve"> C-RNTI, RACH </w:t>
            </w:r>
            <w:proofErr w:type="spellStart"/>
            <w:r>
              <w:rPr>
                <w:rFonts w:eastAsia="SimSun" w:cs="Arial"/>
                <w:lang w:val="de-DE"/>
              </w:rPr>
              <w:t>procedure</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stop</w:t>
            </w:r>
            <w:proofErr w:type="spellEnd"/>
            <w:r>
              <w:rPr>
                <w:rFonts w:eastAsia="SimSun" w:cs="Arial"/>
                <w:lang w:val="de-DE"/>
              </w:rPr>
              <w:t xml:space="preserve"> </w:t>
            </w:r>
            <w:proofErr w:type="spellStart"/>
            <w:r>
              <w:rPr>
                <w:rFonts w:eastAsia="SimSun" w:cs="Arial"/>
                <w:lang w:val="de-DE"/>
              </w:rPr>
              <w:t>here</w:t>
            </w:r>
            <w:proofErr w:type="spellEnd"/>
            <w:r>
              <w:rPr>
                <w:rFonts w:eastAsia="SimSun" w:cs="Arial"/>
                <w:lang w:val="de-DE"/>
              </w:rPr>
              <w:t xml:space="preserve">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scheduled</w:t>
            </w:r>
            <w:proofErr w:type="spellEnd"/>
            <w:r>
              <w:rPr>
                <w:rFonts w:eastAsia="SimSun" w:cs="Arial"/>
                <w:lang w:val="de-DE"/>
              </w:rPr>
              <w:t xml:space="preserve"> PDSCH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contain</w:t>
            </w:r>
            <w:proofErr w:type="spellEnd"/>
            <w:r>
              <w:rPr>
                <w:rFonts w:eastAsia="SimSun" w:cs="Arial"/>
                <w:lang w:val="de-DE"/>
              </w:rPr>
              <w:t xml:space="preserve"> a UE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ID MAC-CE. </w:t>
            </w:r>
            <w:proofErr w:type="spellStart"/>
            <w:r>
              <w:rPr>
                <w:rFonts w:eastAsia="SimSun" w:cs="Arial"/>
                <w:lang w:val="de-DE"/>
              </w:rPr>
              <w:t>That’s</w:t>
            </w:r>
            <w:proofErr w:type="spellEnd"/>
            <w:r>
              <w:rPr>
                <w:rFonts w:eastAsia="SimSun" w:cs="Arial"/>
                <w:lang w:val="de-DE"/>
              </w:rPr>
              <w:t xml:space="preserve"> </w:t>
            </w:r>
            <w:proofErr w:type="spellStart"/>
            <w:r>
              <w:rPr>
                <w:rFonts w:eastAsia="SimSun" w:cs="Arial"/>
                <w:lang w:val="de-DE"/>
              </w:rPr>
              <w:t>why</w:t>
            </w:r>
            <w:proofErr w:type="spellEnd"/>
            <w:r>
              <w:rPr>
                <w:rFonts w:eastAsia="SimSun" w:cs="Arial"/>
                <w:lang w:val="de-DE"/>
              </w:rPr>
              <w:t xml:space="preserve">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say</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PDSCH </w:t>
            </w:r>
            <w:proofErr w:type="spellStart"/>
            <w:r>
              <w:rPr>
                <w:rFonts w:eastAsia="SimSun" w:cs="Arial"/>
                <w:lang w:val="de-DE"/>
              </w:rPr>
              <w:t>scheduled</w:t>
            </w:r>
            <w:proofErr w:type="spellEnd"/>
            <w:r>
              <w:rPr>
                <w:rFonts w:eastAsia="SimSun" w:cs="Arial"/>
                <w:lang w:val="de-DE"/>
              </w:rPr>
              <w:t xml:space="preserve"> </w:t>
            </w:r>
            <w:proofErr w:type="spellStart"/>
            <w:r>
              <w:rPr>
                <w:rFonts w:eastAsia="SimSun" w:cs="Arial"/>
                <w:lang w:val="de-DE"/>
              </w:rPr>
              <w:t>by</w:t>
            </w:r>
            <w:proofErr w:type="spellEnd"/>
            <w:r>
              <w:rPr>
                <w:rFonts w:eastAsia="SimSun" w:cs="Arial"/>
                <w:lang w:val="de-DE"/>
              </w:rPr>
              <w:t xml:space="preserve"> a DCI </w:t>
            </w:r>
            <w:proofErr w:type="spellStart"/>
            <w:r>
              <w:rPr>
                <w:rFonts w:eastAsia="SimSun" w:cs="Arial"/>
                <w:lang w:val="de-DE"/>
              </w:rPr>
              <w:t>with</w:t>
            </w:r>
            <w:proofErr w:type="spellEnd"/>
            <w:r>
              <w:rPr>
                <w:rFonts w:eastAsia="SimSun" w:cs="Arial"/>
                <w:lang w:val="de-DE"/>
              </w:rPr>
              <w:t xml:space="preserve"> CRC C-RNTI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exsit</w:t>
            </w:r>
            <w:proofErr w:type="spellEnd"/>
            <w:r>
              <w:rPr>
                <w:rFonts w:eastAsia="SimSun" w:cs="Arial"/>
                <w:lang w:val="de-DE"/>
              </w:rPr>
              <w:t xml:space="preserve">. But </w:t>
            </w:r>
            <w:proofErr w:type="spellStart"/>
            <w:r>
              <w:rPr>
                <w:rFonts w:eastAsia="SimSun" w:cs="Arial"/>
                <w:lang w:val="de-DE"/>
              </w:rPr>
              <w:t>if</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not </w:t>
            </w:r>
            <w:proofErr w:type="spellStart"/>
            <w:r>
              <w:rPr>
                <w:rFonts w:eastAsia="SimSun" w:cs="Arial"/>
                <w:lang w:val="de-DE"/>
              </w:rPr>
              <w:t>correct</w:t>
            </w:r>
            <w:proofErr w:type="spellEnd"/>
            <w:r>
              <w:rPr>
                <w:rFonts w:eastAsia="SimSun" w:cs="Arial"/>
                <w:lang w:val="de-DE"/>
              </w:rPr>
              <w:t xml:space="preserve">, </w:t>
            </w:r>
            <w:proofErr w:type="spellStart"/>
            <w:r>
              <w:rPr>
                <w:rFonts w:eastAsia="SimSun" w:cs="Arial"/>
                <w:lang w:val="de-DE"/>
              </w:rPr>
              <w:t>please</w:t>
            </w:r>
            <w:proofErr w:type="spellEnd"/>
            <w:r>
              <w:rPr>
                <w:rFonts w:eastAsia="SimSun" w:cs="Arial"/>
                <w:lang w:val="de-DE"/>
              </w:rPr>
              <w:t xml:space="preserve"> </w:t>
            </w:r>
            <w:proofErr w:type="spellStart"/>
            <w:r>
              <w:rPr>
                <w:rFonts w:eastAsia="SimSun" w:cs="Arial"/>
                <w:lang w:val="de-DE"/>
              </w:rPr>
              <w:t>excuse</w:t>
            </w:r>
            <w:proofErr w:type="spellEnd"/>
            <w:r>
              <w:rPr>
                <w:rFonts w:eastAsia="SimSun" w:cs="Arial"/>
                <w:lang w:val="de-DE"/>
              </w:rPr>
              <w:t xml:space="preserve"> </w:t>
            </w:r>
            <w:proofErr w:type="spellStart"/>
            <w:r>
              <w:rPr>
                <w:rFonts w:eastAsia="SimSun" w:cs="Arial"/>
                <w:lang w:val="de-DE"/>
              </w:rPr>
              <w:t>us</w:t>
            </w:r>
            <w:proofErr w:type="spellEnd"/>
            <w:r>
              <w:rPr>
                <w:rFonts w:eastAsia="SimSun" w:cs="Arial"/>
                <w:lang w:val="de-DE"/>
              </w:rPr>
              <w:t xml:space="preserve">. </w:t>
            </w:r>
          </w:p>
        </w:tc>
      </w:tr>
      <w:tr w:rsidR="00484999" w14:paraId="016D18BE" w14:textId="77777777" w:rsidTr="00C16247">
        <w:tc>
          <w:tcPr>
            <w:tcW w:w="1795" w:type="dxa"/>
          </w:tcPr>
          <w:p w14:paraId="7676C300" w14:textId="77777777" w:rsidR="00484999" w:rsidRDefault="00484999" w:rsidP="00C16247">
            <w:pPr>
              <w:pStyle w:val="BodyText"/>
              <w:autoSpaceDE w:val="0"/>
              <w:autoSpaceDN w:val="0"/>
              <w:adjustRightInd w:val="0"/>
              <w:spacing w:line="254" w:lineRule="auto"/>
              <w:rPr>
                <w:rFonts w:eastAsia="Malgun Gothic" w:cs="Arial"/>
              </w:rPr>
            </w:pPr>
            <w:proofErr w:type="spellStart"/>
            <w:r>
              <w:rPr>
                <w:rFonts w:eastAsia="Calibri" w:cs="Arial"/>
                <w:lang w:eastAsia="ja-JP"/>
              </w:rPr>
              <w:t>Baicells</w:t>
            </w:r>
            <w:proofErr w:type="spellEnd"/>
          </w:p>
        </w:tc>
        <w:tc>
          <w:tcPr>
            <w:tcW w:w="7834" w:type="dxa"/>
          </w:tcPr>
          <w:p w14:paraId="4523DB19"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lang w:eastAsia="ja-JP"/>
              </w:rPr>
            </w:pPr>
            <w:r>
              <w:rPr>
                <w:rFonts w:eastAsia="Calibri" w:cs="Arial"/>
                <w:lang w:eastAsia="ja-JP"/>
              </w:rPr>
              <w:t xml:space="preserve">On the transmission timing of HARQ-ACK on PUCCH to contention resolution PDSCH scheduled by DCI format 1_0 with </w:t>
            </w:r>
            <w:r>
              <w:rPr>
                <w:rFonts w:eastAsia="Calibri" w:cs="Arial"/>
                <w:lang w:eastAsia="ja-JP"/>
              </w:rPr>
              <w:lastRenderedPageBreak/>
              <w:t xml:space="preserve">CRC scrambled by C-RNTI, </w:t>
            </w:r>
            <w:r>
              <w:rPr>
                <w:rFonts w:eastAsia="Calibri" w:cs="Arial"/>
                <w:b/>
                <w:lang w:eastAsia="ja-JP"/>
              </w:rPr>
              <w:t>we prefer Option 1 to reduce complexity.</w:t>
            </w:r>
          </w:p>
          <w:p w14:paraId="0B9930EA"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 xml:space="preserve">On the transmission timing of </w:t>
            </w:r>
            <w:r>
              <w:rPr>
                <w:rFonts w:eastAsia="Calibri" w:cs="Arial"/>
              </w:rPr>
              <w:t xml:space="preserve">HARQ-ACK on PUCCH to </w:t>
            </w:r>
            <w:proofErr w:type="spellStart"/>
            <w:r>
              <w:rPr>
                <w:rFonts w:eastAsia="Calibri" w:cs="Arial"/>
              </w:rPr>
              <w:t>MsgB</w:t>
            </w:r>
            <w:proofErr w:type="spellEnd"/>
            <w:r>
              <w:rPr>
                <w:rFonts w:eastAsia="Calibri" w:cs="Arial"/>
              </w:rPr>
              <w:t xml:space="preserve"> scheduled by DCI format 1_0 with CRC scrambled by C-RNTI, </w:t>
            </w:r>
            <w:r>
              <w:rPr>
                <w:rFonts w:eastAsia="Calibri" w:cs="Arial"/>
                <w:b/>
              </w:rPr>
              <w:t>we</w:t>
            </w:r>
            <w:r>
              <w:rPr>
                <w:rFonts w:eastAsia="Calibri" w:cs="Arial"/>
                <w:b/>
                <w:lang w:eastAsia="ja-JP"/>
              </w:rPr>
              <w:t xml:space="preserve"> </w:t>
            </w:r>
            <w:r>
              <w:rPr>
                <w:rFonts w:eastAsia="Calibri" w:cs="Arial"/>
                <w:b/>
              </w:rPr>
              <w:t>prefer Option 1 to reduce complexity.</w:t>
            </w:r>
          </w:p>
          <w:p w14:paraId="0EF64AE4" w14:textId="77777777" w:rsidR="00484999" w:rsidRDefault="00484999" w:rsidP="00C16247">
            <w:pPr>
              <w:pStyle w:val="BodyText"/>
              <w:autoSpaceDE w:val="0"/>
              <w:autoSpaceDN w:val="0"/>
              <w:adjustRightInd w:val="0"/>
              <w:spacing w:line="254" w:lineRule="auto"/>
              <w:rPr>
                <w:rFonts w:eastAsia="Calibri" w:cs="Arial"/>
                <w:b/>
                <w:iCs/>
              </w:rPr>
            </w:pPr>
          </w:p>
          <w:p w14:paraId="19A3C40E" w14:textId="77777777" w:rsidR="00484999" w:rsidRDefault="00484999" w:rsidP="00C16247">
            <w:pPr>
              <w:pStyle w:val="BodyText"/>
              <w:autoSpaceDE w:val="0"/>
              <w:autoSpaceDN w:val="0"/>
              <w:adjustRightInd w:val="0"/>
              <w:spacing w:line="254" w:lineRule="auto"/>
              <w:rPr>
                <w:rFonts w:eastAsia="Calibri" w:cs="Arial"/>
                <w:iCs/>
              </w:rPr>
            </w:pPr>
            <w:r>
              <w:rPr>
                <w:rFonts w:eastAsia="Calibri" w:cs="Arial"/>
                <w:b/>
                <w:iCs/>
              </w:rPr>
              <w:t>Furthermore, since that both 1) and 2) are related to random access,</w:t>
            </w:r>
            <w:r>
              <w:rPr>
                <w:rFonts w:eastAsia="Calibri" w:cs="Arial"/>
                <w:iCs/>
              </w:rPr>
              <w:t xml:space="preserve"> the </w:t>
            </w:r>
            <w:r>
              <w:rPr>
                <w:rFonts w:eastAsia="Calibri" w:cs="Arial"/>
                <w:iCs/>
                <w:lang w:eastAsia="ja-JP"/>
              </w:rPr>
              <w:t xml:space="preserve">cell/beam specific </w:t>
            </w:r>
            <w:proofErr w:type="spellStart"/>
            <w:r>
              <w:rPr>
                <w:rFonts w:eastAsia="Calibri" w:cs="Arial"/>
                <w:iCs/>
                <w:lang w:eastAsia="ja-JP"/>
              </w:rPr>
              <w:t>K_offset</w:t>
            </w:r>
            <w:proofErr w:type="spellEnd"/>
            <w:r>
              <w:rPr>
                <w:rFonts w:eastAsia="Calibri" w:cs="Arial"/>
                <w:iCs/>
                <w:lang w:eastAsia="ja-JP"/>
              </w:rPr>
              <w:t xml:space="preserve"> should be used for timing relationships related to random access. Considering different situations in random access</w:t>
            </w:r>
            <w:r>
              <w:rPr>
                <w:rFonts w:eastAsia="Microsoft YaHei" w:cs="Arial"/>
                <w:iCs/>
                <w:lang w:eastAsia="ja-JP"/>
              </w:rPr>
              <w:t>：</w:t>
            </w:r>
          </w:p>
          <w:p w14:paraId="3AA4FB8B"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(1) </w:t>
            </w:r>
            <w:r>
              <w:rPr>
                <w:rFonts w:ascii="Arial" w:eastAsia="SimSun" w:hAnsi="Arial" w:cs="Arial"/>
                <w:kern w:val="2"/>
                <w:lang w:val="de-DE"/>
              </w:rPr>
              <w:t xml:space="preserve">In initial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UEs </w:t>
            </w:r>
            <w:proofErr w:type="spellStart"/>
            <w:r>
              <w:rPr>
                <w:rFonts w:ascii="Arial" w:eastAsia="SimSun" w:hAnsi="Arial" w:cs="Arial"/>
                <w:kern w:val="2"/>
                <w:lang w:val="de-DE"/>
              </w:rPr>
              <w:t>have</w:t>
            </w:r>
            <w:proofErr w:type="spellEnd"/>
            <w:r>
              <w:rPr>
                <w:rFonts w:ascii="Arial" w:eastAsia="SimSun" w:hAnsi="Arial" w:cs="Arial"/>
                <w:kern w:val="2"/>
                <w:lang w:val="de-DE"/>
              </w:rPr>
              <w:t xml:space="preserve"> not </w:t>
            </w:r>
            <w:proofErr w:type="spellStart"/>
            <w:r>
              <w:rPr>
                <w:rFonts w:ascii="Arial" w:eastAsia="SimSun" w:hAnsi="Arial" w:cs="Arial"/>
                <w:kern w:val="2"/>
                <w:lang w:val="de-DE"/>
              </w:rPr>
              <w:t>accessed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network</w:t>
            </w:r>
            <w:proofErr w:type="spellEnd"/>
            <w:r>
              <w:rPr>
                <w:rFonts w:ascii="Arial" w:eastAsia="SimSun" w:hAnsi="Arial" w:cs="Arial"/>
                <w:kern w:val="2"/>
                <w:lang w:val="de-DE"/>
              </w:rPr>
              <w:t xml:space="preserve"> </w:t>
            </w:r>
            <w:proofErr w:type="spellStart"/>
            <w:r>
              <w:rPr>
                <w:rFonts w:ascii="Arial" w:eastAsia="SimSun" w:hAnsi="Arial" w:cs="Arial"/>
                <w:kern w:val="2"/>
                <w:lang w:val="de-DE"/>
              </w:rPr>
              <w:t>and</w:t>
            </w:r>
            <w:proofErr w:type="spellEnd"/>
            <w:r>
              <w:rPr>
                <w:rFonts w:ascii="Arial" w:eastAsia="SimSun" w:hAnsi="Arial" w:cs="Arial"/>
                <w:kern w:val="2"/>
                <w:lang w:val="de-DE"/>
              </w:rPr>
              <w:t xml:space="preserve"> </w:t>
            </w:r>
            <w:proofErr w:type="spellStart"/>
            <w:r>
              <w:rPr>
                <w:rFonts w:ascii="Arial" w:eastAsia="SimSun" w:hAnsi="Arial" w:cs="Arial"/>
                <w:kern w:val="2"/>
                <w:lang w:val="de-DE"/>
              </w:rPr>
              <w:t>can’t</w:t>
            </w:r>
            <w:proofErr w:type="spellEnd"/>
            <w:r>
              <w:rPr>
                <w:rFonts w:ascii="Arial" w:eastAsia="SimSun" w:hAnsi="Arial" w:cs="Arial"/>
                <w:kern w:val="2"/>
                <w:lang w:val="de-DE"/>
              </w:rPr>
              <w:t xml:space="preserve"> </w:t>
            </w:r>
            <w:proofErr w:type="spellStart"/>
            <w:r>
              <w:rPr>
                <w:rFonts w:ascii="Arial" w:eastAsia="SimSun" w:hAnsi="Arial" w:cs="Arial"/>
                <w:kern w:val="2"/>
                <w:lang w:val="de-DE"/>
              </w:rPr>
              <w:t>obtain</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UE-</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so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/beam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w:t>
            </w:r>
            <w:proofErr w:type="spellStart"/>
            <w:r>
              <w:rPr>
                <w:rFonts w:ascii="Arial" w:eastAsia="SimSun" w:hAnsi="Arial" w:cs="Arial"/>
                <w:kern w:val="2"/>
                <w:lang w:val="de-DE"/>
              </w:rPr>
              <w:t>signaled</w:t>
            </w:r>
            <w:proofErr w:type="spellEnd"/>
            <w:r>
              <w:rPr>
                <w:rFonts w:ascii="Arial" w:eastAsia="SimSun" w:hAnsi="Arial" w:cs="Arial"/>
                <w:kern w:val="2"/>
                <w:lang w:val="de-DE"/>
              </w:rPr>
              <w:t xml:space="preserve"> in </w:t>
            </w:r>
            <w:proofErr w:type="spellStart"/>
            <w:r>
              <w:rPr>
                <w:rFonts w:ascii="Arial" w:eastAsia="SimSun" w:hAnsi="Arial" w:cs="Arial"/>
                <w:kern w:val="2"/>
                <w:lang w:val="de-DE"/>
              </w:rPr>
              <w:t>system</w:t>
            </w:r>
            <w:proofErr w:type="spellEnd"/>
            <w:r>
              <w:rPr>
                <w:rFonts w:ascii="Arial" w:eastAsia="SimSun" w:hAnsi="Arial" w:cs="Arial"/>
                <w:kern w:val="2"/>
                <w:lang w:val="de-DE"/>
              </w:rPr>
              <w:t xml:space="preserve"> </w:t>
            </w:r>
            <w:proofErr w:type="spellStart"/>
            <w:r>
              <w:rPr>
                <w:rFonts w:ascii="Arial" w:eastAsia="SimSun" w:hAnsi="Arial" w:cs="Arial"/>
                <w:kern w:val="2"/>
                <w:lang w:val="de-DE"/>
              </w:rPr>
              <w:t>information</w:t>
            </w:r>
            <w:proofErr w:type="spellEnd"/>
            <w:r>
              <w:rPr>
                <w:rFonts w:ascii="Arial" w:eastAsia="SimSun" w:hAnsi="Arial" w:cs="Arial"/>
                <w:kern w:val="2"/>
                <w:lang w:val="de-DE"/>
              </w:rPr>
              <w:t xml:space="preserve"> </w:t>
            </w:r>
            <w:proofErr w:type="spellStart"/>
            <w:r>
              <w:rPr>
                <w:rFonts w:ascii="Arial" w:eastAsia="SimSun" w:hAnsi="Arial" w:cs="Arial"/>
                <w:kern w:val="2"/>
                <w:lang w:val="de-DE"/>
              </w:rPr>
              <w:t>or</w:t>
            </w:r>
            <w:proofErr w:type="spellEnd"/>
            <w:r>
              <w:rPr>
                <w:rFonts w:ascii="Arial" w:eastAsia="SimSun" w:hAnsi="Arial" w:cs="Arial"/>
                <w:kern w:val="2"/>
                <w:lang w:val="de-DE"/>
              </w:rPr>
              <w:t xml:space="preserve"> msg2) </w:t>
            </w:r>
            <w:proofErr w:type="spellStart"/>
            <w:r>
              <w:rPr>
                <w:rFonts w:ascii="Arial" w:eastAsia="SimSun" w:hAnsi="Arial" w:cs="Arial"/>
                <w:kern w:val="2"/>
                <w:lang w:val="de-DE"/>
              </w:rPr>
              <w:t>should</w:t>
            </w:r>
            <w:proofErr w:type="spellEnd"/>
            <w:r>
              <w:rPr>
                <w:rFonts w:ascii="Arial" w:eastAsia="SimSun" w:hAnsi="Arial" w:cs="Arial"/>
                <w:kern w:val="2"/>
                <w:lang w:val="de-DE"/>
              </w:rPr>
              <w:t xml:space="preserve">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used</w:t>
            </w:r>
            <w:proofErr w:type="spellEnd"/>
            <w:r>
              <w:rPr>
                <w:rFonts w:ascii="Arial" w:eastAsia="SimSun" w:hAnsi="Arial" w:cs="Arial"/>
                <w:kern w:val="2"/>
                <w:lang w:val="de-DE"/>
              </w:rPr>
              <w:t>.</w:t>
            </w:r>
          </w:p>
          <w:p w14:paraId="6652CEA6"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(2) </w:t>
            </w:r>
            <w:r>
              <w:rPr>
                <w:rFonts w:ascii="Arial" w:eastAsia="SimSun" w:hAnsi="Arial" w:cs="Arial"/>
                <w:kern w:val="2"/>
                <w:lang w:val="de-DE"/>
              </w:rPr>
              <w:t xml:space="preserve">UEs </w:t>
            </w:r>
            <w:proofErr w:type="spellStart"/>
            <w:r>
              <w:rPr>
                <w:rFonts w:ascii="Arial" w:eastAsia="SimSun" w:hAnsi="Arial" w:cs="Arial"/>
                <w:kern w:val="2"/>
                <w:lang w:val="de-DE"/>
              </w:rPr>
              <w:t>perform</w:t>
            </w:r>
            <w:proofErr w:type="spellEnd"/>
            <w:r>
              <w:rPr>
                <w:rFonts w:ascii="Arial" w:eastAsia="SimSun" w:hAnsi="Arial" w:cs="Arial"/>
                <w:kern w:val="2"/>
                <w:lang w:val="de-DE"/>
              </w:rPr>
              <w:t xml:space="preserve"> </w:t>
            </w:r>
            <w:proofErr w:type="spellStart"/>
            <w:r>
              <w:rPr>
                <w:rFonts w:ascii="Arial" w:eastAsia="SimSun" w:hAnsi="Arial" w:cs="Arial"/>
                <w:kern w:val="2"/>
                <w:lang w:val="de-DE"/>
              </w:rPr>
              <w:t>random</w:t>
            </w:r>
            <w:proofErr w:type="spellEnd"/>
            <w:r>
              <w:rPr>
                <w:rFonts w:ascii="Arial" w:eastAsia="SimSun" w:hAnsi="Arial" w:cs="Arial"/>
                <w:kern w:val="2"/>
                <w:lang w:val="de-DE"/>
              </w:rPr>
              <w:t xml:space="preserve">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in </w:t>
            </w:r>
            <w:proofErr w:type="spellStart"/>
            <w:r>
              <w:rPr>
                <w:rFonts w:ascii="Arial" w:eastAsia="SimSun" w:hAnsi="Arial" w:cs="Arial"/>
                <w:kern w:val="2"/>
                <w:lang w:val="de-DE"/>
              </w:rPr>
              <w:t>connected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state</w:t>
            </w:r>
            <w:proofErr w:type="spellEnd"/>
            <w:r>
              <w:rPr>
                <w:rFonts w:ascii="Arial" w:eastAsia="SimSun" w:hAnsi="Arial" w:cs="Arial"/>
                <w:kern w:val="2"/>
                <w:lang w:val="de-DE"/>
              </w:rPr>
              <w:t xml:space="preserve">, </w:t>
            </w:r>
            <w:proofErr w:type="spellStart"/>
            <w:r>
              <w:rPr>
                <w:rFonts w:ascii="Arial" w:eastAsia="SimSun" w:hAnsi="Arial" w:cs="Arial"/>
                <w:kern w:val="2"/>
                <w:lang w:val="de-DE"/>
              </w:rPr>
              <w:t>for</w:t>
            </w:r>
            <w:proofErr w:type="spellEnd"/>
            <w:r>
              <w:rPr>
                <w:rFonts w:ascii="Arial" w:eastAsia="SimSun" w:hAnsi="Arial" w:cs="Arial"/>
                <w:kern w:val="2"/>
                <w:lang w:val="de-DE"/>
              </w:rPr>
              <w:t xml:space="preserve"> </w:t>
            </w:r>
            <w:proofErr w:type="spellStart"/>
            <w:r>
              <w:rPr>
                <w:rFonts w:ascii="Arial" w:eastAsia="SimSun" w:hAnsi="Arial" w:cs="Arial"/>
                <w:kern w:val="2"/>
                <w:lang w:val="de-DE"/>
              </w:rPr>
              <w:t>example</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 </w:t>
            </w:r>
            <w:proofErr w:type="spellStart"/>
            <w:r>
              <w:rPr>
                <w:rFonts w:ascii="Arial" w:eastAsia="SimSun" w:hAnsi="Arial" w:cs="Arial"/>
                <w:kern w:val="2"/>
                <w:lang w:val="de-DE"/>
              </w:rPr>
              <w:t>handover</w:t>
            </w:r>
            <w:proofErr w:type="spellEnd"/>
            <w:r>
              <w:rPr>
                <w:rFonts w:ascii="Arial" w:eastAsia="SimSun" w:hAnsi="Arial" w:cs="Arial"/>
                <w:kern w:val="2"/>
                <w:lang w:val="de-DE"/>
              </w:rPr>
              <w:t xml:space="preserve">. </w:t>
            </w:r>
            <w:proofErr w:type="spellStart"/>
            <w:r>
              <w:rPr>
                <w:rFonts w:ascii="Arial" w:eastAsia="SimSun" w:hAnsi="Arial" w:cs="Arial"/>
                <w:kern w:val="2"/>
                <w:lang w:val="de-DE"/>
              </w:rPr>
              <w:t>If</w:t>
            </w:r>
            <w:proofErr w:type="spellEnd"/>
            <w:r>
              <w:rPr>
                <w:rFonts w:ascii="Arial" w:eastAsia="SimSun" w:hAnsi="Arial" w:cs="Arial"/>
                <w:kern w:val="2"/>
                <w:lang w:val="de-DE"/>
              </w:rPr>
              <w:t xml:space="preserve"> UE </w:t>
            </w:r>
            <w:proofErr w:type="spellStart"/>
            <w:r>
              <w:rPr>
                <w:rFonts w:ascii="Arial" w:eastAsia="SimSun" w:hAnsi="Arial" w:cs="Arial"/>
                <w:kern w:val="2"/>
                <w:lang w:val="de-DE"/>
              </w:rPr>
              <w:t>is</w:t>
            </w:r>
            <w:proofErr w:type="spellEnd"/>
            <w:r>
              <w:rPr>
                <w:rFonts w:ascii="Arial" w:eastAsia="SimSun" w:hAnsi="Arial" w:cs="Arial"/>
                <w:kern w:val="2"/>
                <w:lang w:val="de-DE"/>
              </w:rPr>
              <w:t xml:space="preserve"> </w:t>
            </w:r>
            <w:proofErr w:type="spellStart"/>
            <w:r>
              <w:rPr>
                <w:rFonts w:ascii="Arial" w:eastAsia="SimSun" w:hAnsi="Arial" w:cs="Arial"/>
                <w:kern w:val="2"/>
                <w:lang w:val="de-DE"/>
              </w:rPr>
              <w:t>provided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with</w:t>
            </w:r>
            <w:proofErr w:type="spellEnd"/>
            <w:r>
              <w:rPr>
                <w:rFonts w:ascii="Arial" w:eastAsia="SimSun" w:hAnsi="Arial" w:cs="Arial"/>
                <w:kern w:val="2"/>
                <w:lang w:val="de-DE"/>
              </w:rPr>
              <w:t xml:space="preserve"> UE-</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w:t>
            </w:r>
            <w:proofErr w:type="spellStart"/>
            <w:r>
              <w:rPr>
                <w:rFonts w:ascii="Arial" w:eastAsia="SimSun" w:hAnsi="Arial" w:cs="Arial"/>
                <w:kern w:val="2"/>
                <w:lang w:val="de-DE"/>
              </w:rPr>
              <w:t>when</w:t>
            </w:r>
            <w:proofErr w:type="spellEnd"/>
            <w:r>
              <w:rPr>
                <w:rFonts w:ascii="Arial" w:eastAsia="SimSun" w:hAnsi="Arial" w:cs="Arial"/>
                <w:kern w:val="2"/>
                <w:lang w:val="de-DE"/>
              </w:rPr>
              <w:t xml:space="preserve"> multiple UEs </w:t>
            </w:r>
            <w:proofErr w:type="spellStart"/>
            <w:r>
              <w:rPr>
                <w:rFonts w:ascii="Arial" w:eastAsia="SimSun" w:hAnsi="Arial" w:cs="Arial"/>
                <w:kern w:val="2"/>
                <w:lang w:val="de-DE"/>
              </w:rPr>
              <w:t>use</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their</w:t>
            </w:r>
            <w:proofErr w:type="spellEnd"/>
            <w:r>
              <w:rPr>
                <w:rFonts w:ascii="Arial" w:eastAsia="SimSun" w:hAnsi="Arial" w:cs="Arial"/>
                <w:kern w:val="2"/>
                <w:lang w:val="de-DE"/>
              </w:rPr>
              <w:t xml:space="preserve"> </w:t>
            </w:r>
            <w:proofErr w:type="spellStart"/>
            <w:r>
              <w:rPr>
                <w:rFonts w:ascii="Arial" w:eastAsia="SimSun" w:hAnsi="Arial" w:cs="Arial"/>
                <w:kern w:val="2"/>
                <w:lang w:val="de-DE"/>
              </w:rPr>
              <w:t>respective</w:t>
            </w:r>
            <w:proofErr w:type="spellEnd"/>
            <w:r>
              <w:rPr>
                <w:rFonts w:ascii="Arial" w:eastAsia="SimSun" w:hAnsi="Arial" w:cs="Arial"/>
                <w:kern w:val="2"/>
                <w:lang w:val="de-DE"/>
              </w:rPr>
              <w:t xml:space="preserve"> </w:t>
            </w:r>
            <w:proofErr w:type="spellStart"/>
            <w:r>
              <w:rPr>
                <w:rFonts w:ascii="Arial" w:eastAsia="SimSun" w:hAnsi="Arial" w:cs="Arial"/>
                <w:kern w:val="2"/>
                <w:lang w:val="de-DE"/>
              </w:rPr>
              <w:t>values</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network</w:t>
            </w:r>
            <w:proofErr w:type="spellEnd"/>
            <w:r>
              <w:rPr>
                <w:rFonts w:ascii="Arial" w:eastAsia="SimSun" w:hAnsi="Arial" w:cs="Arial"/>
                <w:kern w:val="2"/>
                <w:lang w:val="de-DE"/>
              </w:rPr>
              <w:t xml:space="preserve"> </w:t>
            </w:r>
            <w:proofErr w:type="spellStart"/>
            <w:r>
              <w:rPr>
                <w:rFonts w:ascii="Arial" w:eastAsia="SimSun" w:hAnsi="Arial" w:cs="Arial"/>
                <w:kern w:val="2"/>
                <w:lang w:val="de-DE"/>
              </w:rPr>
              <w:t>may</w:t>
            </w:r>
            <w:proofErr w:type="spellEnd"/>
            <w:r>
              <w:rPr>
                <w:rFonts w:ascii="Arial" w:eastAsia="SimSun" w:hAnsi="Arial" w:cs="Arial"/>
                <w:kern w:val="2"/>
                <w:lang w:val="de-DE"/>
              </w:rPr>
              <w:t xml:space="preserve"> not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able</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track</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these</w:t>
            </w:r>
            <w:proofErr w:type="spellEnd"/>
            <w:r>
              <w:rPr>
                <w:rFonts w:ascii="Arial" w:eastAsia="SimSun" w:hAnsi="Arial" w:cs="Arial"/>
                <w:kern w:val="2"/>
                <w:lang w:val="de-DE"/>
              </w:rPr>
              <w:t xml:space="preserve"> </w:t>
            </w:r>
            <w:proofErr w:type="spellStart"/>
            <w:r>
              <w:rPr>
                <w:rFonts w:ascii="Arial" w:eastAsia="SimSun" w:hAnsi="Arial" w:cs="Arial"/>
                <w:kern w:val="2"/>
                <w:lang w:val="de-DE"/>
              </w:rPr>
              <w:t>values</w:t>
            </w:r>
            <w:proofErr w:type="spellEnd"/>
            <w:r>
              <w:rPr>
                <w:rFonts w:ascii="Arial" w:eastAsia="SimSun" w:hAnsi="Arial" w:cs="Arial"/>
                <w:kern w:val="2"/>
                <w:lang w:val="de-DE"/>
              </w:rPr>
              <w:t xml:space="preserve"> in time, </w:t>
            </w:r>
            <w:proofErr w:type="spellStart"/>
            <w:r>
              <w:rPr>
                <w:rFonts w:ascii="Arial" w:eastAsia="SimSun" w:hAnsi="Arial" w:cs="Arial"/>
                <w:kern w:val="2"/>
                <w:lang w:val="de-DE"/>
              </w:rPr>
              <w:t>which</w:t>
            </w:r>
            <w:proofErr w:type="spellEnd"/>
            <w:r>
              <w:rPr>
                <w:rFonts w:ascii="Arial" w:eastAsia="SimSun" w:hAnsi="Arial" w:cs="Arial"/>
                <w:kern w:val="2"/>
                <w:lang w:val="de-DE"/>
              </w:rPr>
              <w:t xml:space="preserve"> will </w:t>
            </w:r>
            <w:proofErr w:type="spellStart"/>
            <w:r>
              <w:rPr>
                <w:rFonts w:ascii="Arial" w:eastAsia="SimSun" w:hAnsi="Arial" w:cs="Arial"/>
                <w:kern w:val="2"/>
                <w:lang w:val="de-DE"/>
              </w:rPr>
              <w:t>lead</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conflict</w:t>
            </w:r>
            <w:proofErr w:type="spellEnd"/>
            <w:r>
              <w:rPr>
                <w:rFonts w:ascii="Arial" w:eastAsia="SimSun" w:hAnsi="Arial" w:cs="Arial"/>
                <w:kern w:val="2"/>
                <w:lang w:val="de-DE"/>
              </w:rPr>
              <w:t xml:space="preserve"> </w:t>
            </w:r>
            <w:proofErr w:type="spellStart"/>
            <w:r>
              <w:rPr>
                <w:rFonts w:ascii="Arial" w:eastAsia="SimSun" w:hAnsi="Arial" w:cs="Arial"/>
                <w:kern w:val="2"/>
                <w:lang w:val="de-DE"/>
              </w:rPr>
              <w:t>and</w:t>
            </w:r>
            <w:proofErr w:type="spellEnd"/>
            <w:r>
              <w:rPr>
                <w:rFonts w:ascii="Arial" w:eastAsia="SimSun" w:hAnsi="Arial" w:cs="Arial"/>
                <w:kern w:val="2"/>
                <w:lang w:val="de-DE"/>
              </w:rPr>
              <w:t xml:space="preserve"> </w:t>
            </w:r>
            <w:proofErr w:type="spellStart"/>
            <w:r>
              <w:rPr>
                <w:rFonts w:ascii="Arial" w:eastAsia="SimSun" w:hAnsi="Arial" w:cs="Arial"/>
                <w:kern w:val="2"/>
                <w:lang w:val="de-DE"/>
              </w:rPr>
              <w:t>waste</w:t>
            </w:r>
            <w:proofErr w:type="spellEnd"/>
            <w:r>
              <w:rPr>
                <w:rFonts w:ascii="Arial" w:eastAsia="SimSun" w:hAnsi="Arial" w:cs="Arial"/>
                <w:kern w:val="2"/>
                <w:lang w:val="de-DE"/>
              </w:rPr>
              <w:t xml:space="preserve"> </w:t>
            </w:r>
            <w:proofErr w:type="spellStart"/>
            <w:r>
              <w:rPr>
                <w:rFonts w:ascii="Arial" w:eastAsia="SimSun" w:hAnsi="Arial" w:cs="Arial"/>
                <w:kern w:val="2"/>
                <w:lang w:val="de-DE"/>
              </w:rPr>
              <w:t>of</w:t>
            </w:r>
            <w:proofErr w:type="spellEnd"/>
            <w:r>
              <w:rPr>
                <w:rFonts w:ascii="Arial" w:eastAsia="SimSun" w:hAnsi="Arial" w:cs="Arial"/>
                <w:kern w:val="2"/>
                <w:lang w:val="de-DE"/>
              </w:rPr>
              <w:t xml:space="preserve"> </w:t>
            </w:r>
            <w:proofErr w:type="spellStart"/>
            <w:r>
              <w:rPr>
                <w:rFonts w:ascii="Arial" w:eastAsia="SimSun" w:hAnsi="Arial" w:cs="Arial"/>
                <w:kern w:val="2"/>
                <w:lang w:val="de-DE"/>
              </w:rPr>
              <w:t>system</w:t>
            </w:r>
            <w:proofErr w:type="spellEnd"/>
            <w:r>
              <w:rPr>
                <w:rFonts w:ascii="Arial" w:eastAsia="SimSun" w:hAnsi="Arial" w:cs="Arial"/>
                <w:kern w:val="2"/>
                <w:lang w:val="de-DE"/>
              </w:rPr>
              <w:t xml:space="preserve"> </w:t>
            </w:r>
            <w:proofErr w:type="spellStart"/>
            <w:r>
              <w:rPr>
                <w:rFonts w:ascii="Arial" w:eastAsia="SimSun" w:hAnsi="Arial" w:cs="Arial"/>
                <w:kern w:val="2"/>
                <w:lang w:val="de-DE"/>
              </w:rPr>
              <w:t>resources</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Therefore</w:t>
            </w:r>
            <w:proofErr w:type="spellEnd"/>
            <w:r>
              <w:rPr>
                <w:rFonts w:ascii="Arial" w:eastAsia="SimSun" w:hAnsi="Arial" w:cs="Arial"/>
                <w:kern w:val="2"/>
                <w:lang w:val="de-DE"/>
              </w:rPr>
              <w:t xml:space="preserve">, in </w:t>
            </w:r>
            <w:proofErr w:type="spellStart"/>
            <w:r>
              <w:rPr>
                <w:rFonts w:ascii="Arial" w:eastAsia="SimSun" w:hAnsi="Arial" w:cs="Arial"/>
                <w:kern w:val="2"/>
                <w:lang w:val="de-DE"/>
              </w:rPr>
              <w:t>order</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ensure</w:t>
            </w:r>
            <w:proofErr w:type="spellEnd"/>
            <w:r>
              <w:rPr>
                <w:rFonts w:ascii="Arial" w:eastAsia="SimSun" w:hAnsi="Arial" w:cs="Arial"/>
                <w:kern w:val="2"/>
                <w:lang w:val="de-DE"/>
              </w:rPr>
              <w:t xml:space="preserve">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/beam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w:t>
            </w:r>
            <w:proofErr w:type="spellStart"/>
            <w:r>
              <w:rPr>
                <w:rFonts w:ascii="Arial" w:eastAsia="SimSun" w:hAnsi="Arial" w:cs="Arial"/>
                <w:kern w:val="2"/>
                <w:lang w:val="de-DE"/>
              </w:rPr>
              <w:t>instead</w:t>
            </w:r>
            <w:proofErr w:type="spellEnd"/>
            <w:r>
              <w:rPr>
                <w:rFonts w:ascii="Arial" w:eastAsia="SimSun" w:hAnsi="Arial" w:cs="Arial"/>
                <w:kern w:val="2"/>
                <w:lang w:val="de-DE"/>
              </w:rPr>
              <w:t xml:space="preserve"> </w:t>
            </w:r>
            <w:proofErr w:type="spellStart"/>
            <w:r>
              <w:rPr>
                <w:rFonts w:ascii="Arial" w:eastAsia="SimSun" w:hAnsi="Arial" w:cs="Arial"/>
                <w:kern w:val="2"/>
                <w:lang w:val="de-DE"/>
              </w:rPr>
              <w:t>of</w:t>
            </w:r>
            <w:proofErr w:type="spellEnd"/>
            <w:r>
              <w:rPr>
                <w:rFonts w:ascii="Arial" w:eastAsia="SimSun" w:hAnsi="Arial" w:cs="Arial"/>
                <w:kern w:val="2"/>
                <w:lang w:val="de-DE"/>
              </w:rPr>
              <w:t xml:space="preserve"> UE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should</w:t>
            </w:r>
            <w:proofErr w:type="spellEnd"/>
            <w:r>
              <w:rPr>
                <w:rFonts w:ascii="Arial" w:eastAsia="SimSun" w:hAnsi="Arial" w:cs="Arial"/>
                <w:kern w:val="2"/>
                <w:lang w:val="de-DE"/>
              </w:rPr>
              <w:t xml:space="preserve">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used</w:t>
            </w:r>
            <w:proofErr w:type="spellEnd"/>
            <w:r>
              <w:rPr>
                <w:rFonts w:ascii="Arial" w:eastAsia="SimSun" w:hAnsi="Arial" w:cs="Arial"/>
                <w:kern w:val="2"/>
                <w:lang w:val="de-DE"/>
              </w:rPr>
              <w:t>.</w:t>
            </w:r>
          </w:p>
          <w:p w14:paraId="11CE9744" w14:textId="77777777" w:rsidR="00484999" w:rsidRDefault="00484999" w:rsidP="00C16247">
            <w:pPr>
              <w:pStyle w:val="ListParagraph"/>
              <w:autoSpaceDE w:val="0"/>
              <w:autoSpaceDN w:val="0"/>
              <w:adjustRightInd w:val="0"/>
              <w:ind w:left="0"/>
              <w:rPr>
                <w:rFonts w:ascii="Arial" w:eastAsia="SimSun" w:hAnsi="Arial" w:cs="Arial"/>
                <w:lang w:val="de-DE"/>
              </w:rPr>
            </w:pPr>
          </w:p>
          <w:p w14:paraId="3D8DC0D4"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On the “FFS: how to treat additional transmission timings related to fallback DCI formats”</w:t>
            </w:r>
            <w:r>
              <w:rPr>
                <w:rFonts w:eastAsia="Microsoft YaHei" w:cs="Arial"/>
                <w:lang w:eastAsia="ja-JP"/>
              </w:rPr>
              <w:t>，</w:t>
            </w:r>
            <w:r>
              <w:rPr>
                <w:rFonts w:eastAsia="Calibri" w:cs="Arial"/>
                <w:b/>
                <w:lang w:eastAsia="ja-JP"/>
              </w:rPr>
              <w:t>we prefer Option 2 to reduce scheduling delay.</w:t>
            </w:r>
          </w:p>
          <w:p w14:paraId="022B568B" w14:textId="77777777" w:rsidR="00484999" w:rsidRDefault="00484999" w:rsidP="00C16247">
            <w:pPr>
              <w:autoSpaceDE w:val="0"/>
              <w:autoSpaceDN w:val="0"/>
              <w:adjustRightInd w:val="0"/>
              <w:rPr>
                <w:rFonts w:ascii="Arial" w:eastAsia="Calibri" w:hAnsi="Arial" w:cs="Arial"/>
                <w:lang w:eastAsia="ja-JP"/>
              </w:rPr>
            </w:pPr>
            <w:r>
              <w:rPr>
                <w:rFonts w:ascii="Arial" w:eastAsia="Calibri" w:hAnsi="Arial" w:cs="Arial"/>
                <w:lang w:eastAsia="ja-JP"/>
              </w:rPr>
              <w:t>We think that “additional transmission timings related to fallback DCI formats</w:t>
            </w:r>
            <w:r>
              <w:rPr>
                <w:rFonts w:ascii="Arial" w:eastAsia="Calibri" w:hAnsi="Arial" w:cs="Arial"/>
              </w:rPr>
              <w:t xml:space="preserve">” is other than the following </w:t>
            </w:r>
            <w:r>
              <w:rPr>
                <w:rFonts w:ascii="Arial" w:eastAsia="Calibri" w:hAnsi="Arial" w:cs="Arial"/>
                <w:lang w:eastAsia="ja-JP"/>
              </w:rPr>
              <w:t>timing relationships:</w:t>
            </w:r>
          </w:p>
          <w:p w14:paraId="53A3B79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 xml:space="preserve">The transmission timing of RAR / </w:t>
            </w:r>
            <w:proofErr w:type="spellStart"/>
            <w:r>
              <w:rPr>
                <w:rFonts w:ascii="Arial" w:eastAsia="Calibri" w:hAnsi="Arial" w:cs="Arial"/>
                <w:lang w:eastAsia="ja-JP"/>
              </w:rPr>
              <w:t>fallbackRAR</w:t>
            </w:r>
            <w:proofErr w:type="spellEnd"/>
            <w:r>
              <w:rPr>
                <w:rFonts w:ascii="Arial" w:eastAsia="Calibri" w:hAnsi="Arial" w:cs="Arial"/>
                <w:lang w:eastAsia="ja-JP"/>
              </w:rPr>
              <w:t xml:space="preserve"> grant scheduled PUSCH</w:t>
            </w:r>
          </w:p>
          <w:p w14:paraId="4AC6CBF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 xml:space="preserve">The transmission timing of HARQ-ACK on PUCCH to </w:t>
            </w:r>
            <w:proofErr w:type="spellStart"/>
            <w:r>
              <w:rPr>
                <w:rFonts w:ascii="Arial" w:eastAsia="Calibri" w:hAnsi="Arial" w:cs="Arial"/>
                <w:lang w:eastAsia="ja-JP"/>
              </w:rPr>
              <w:t>MsgB</w:t>
            </w:r>
            <w:proofErr w:type="spellEnd"/>
            <w:r>
              <w:rPr>
                <w:rFonts w:ascii="Arial" w:eastAsia="Calibri" w:hAnsi="Arial" w:cs="Arial"/>
                <w:lang w:eastAsia="ja-JP"/>
              </w:rPr>
              <w:t xml:space="preserve"> scheduled by DCI format 1_0 with CRC scrambled by </w:t>
            </w:r>
            <w:proofErr w:type="spellStart"/>
            <w:r>
              <w:rPr>
                <w:rFonts w:ascii="Arial" w:eastAsia="Calibri" w:hAnsi="Arial" w:cs="Arial"/>
                <w:lang w:eastAsia="ja-JP"/>
              </w:rPr>
              <w:t>MsgB</w:t>
            </w:r>
            <w:proofErr w:type="spellEnd"/>
            <w:r>
              <w:rPr>
                <w:rFonts w:ascii="Arial" w:eastAsia="Calibri" w:hAnsi="Arial" w:cs="Arial"/>
                <w:lang w:eastAsia="ja-JP"/>
              </w:rPr>
              <w:t>-RNTI and C-RNTI</w:t>
            </w:r>
          </w:p>
          <w:p w14:paraId="271F9392" w14:textId="77777777" w:rsidR="00484999" w:rsidRDefault="00484999" w:rsidP="00C16247">
            <w:pPr>
              <w:pStyle w:val="BodyText"/>
              <w:autoSpaceDE w:val="0"/>
              <w:autoSpaceDN w:val="0"/>
              <w:adjustRightInd w:val="0"/>
              <w:spacing w:line="254" w:lineRule="auto"/>
              <w:rPr>
                <w:rFonts w:eastAsia="Malgun Gothic" w:cs="Arial"/>
              </w:rPr>
            </w:pPr>
            <w:r>
              <w:rPr>
                <w:rFonts w:eastAsia="Calibri" w:cs="Arial"/>
              </w:rPr>
              <w:t xml:space="preserve">In order to make it complete, we suggest </w:t>
            </w:r>
            <w:proofErr w:type="gramStart"/>
            <w:r>
              <w:rPr>
                <w:rFonts w:eastAsia="Calibri" w:cs="Arial"/>
              </w:rPr>
              <w:t>to clarify</w:t>
            </w:r>
            <w:proofErr w:type="gramEnd"/>
            <w:r>
              <w:rPr>
                <w:rFonts w:eastAsia="Calibri" w:cs="Arial"/>
              </w:rPr>
              <w:t xml:space="preserve"> the statement of </w:t>
            </w:r>
            <w:r>
              <w:rPr>
                <w:rFonts w:eastAsia="Calibri" w:cs="Arial"/>
                <w:i/>
              </w:rPr>
              <w:t>“</w:t>
            </w:r>
            <w:r>
              <w:rPr>
                <w:rFonts w:eastAsia="Calibri" w:cs="Arial"/>
                <w:lang w:eastAsia="ja-JP"/>
              </w:rPr>
              <w:t>additional transmission timings related to fallback DCI formats</w:t>
            </w:r>
            <w:r>
              <w:rPr>
                <w:rFonts w:eastAsia="Calibri" w:cs="Arial"/>
                <w:i/>
              </w:rPr>
              <w:t>”.</w:t>
            </w:r>
          </w:p>
        </w:tc>
      </w:tr>
      <w:tr w:rsidR="00484999" w14:paraId="319F8366" w14:textId="77777777" w:rsidTr="00C16247">
        <w:tc>
          <w:tcPr>
            <w:tcW w:w="1795" w:type="dxa"/>
          </w:tcPr>
          <w:p w14:paraId="515AD63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lastRenderedPageBreak/>
              <w:t>MediaTek</w:t>
            </w:r>
          </w:p>
        </w:tc>
        <w:tc>
          <w:tcPr>
            <w:tcW w:w="7834" w:type="dxa"/>
          </w:tcPr>
          <w:p w14:paraId="24D7CCE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Q1: Option 1: During contention resolution, only the cell-specific </w:t>
            </w:r>
            <w:proofErr w:type="spellStart"/>
            <w:r>
              <w:rPr>
                <w:rFonts w:eastAsia="Calibri" w:cs="Arial"/>
                <w:lang w:eastAsia="ja-JP"/>
              </w:rPr>
              <w:t>K_offset</w:t>
            </w:r>
            <w:proofErr w:type="spellEnd"/>
            <w:r>
              <w:rPr>
                <w:rFonts w:eastAsia="Calibri" w:cs="Arial"/>
                <w:lang w:eastAsia="ja-JP"/>
              </w:rPr>
              <w:t xml:space="preserve"> broadcast on SIB can be used by UE for UL scheduling of Msg 3.</w:t>
            </w:r>
          </w:p>
          <w:p w14:paraId="05DB7FBA"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Q2: Option 2: </w:t>
            </w:r>
            <w:proofErr w:type="gramStart"/>
            <w:r>
              <w:rPr>
                <w:rFonts w:eastAsia="Calibri" w:cs="Arial"/>
                <w:lang w:eastAsia="ja-JP"/>
              </w:rPr>
              <w:t>Similar to</w:t>
            </w:r>
            <w:proofErr w:type="gramEnd"/>
            <w:r>
              <w:rPr>
                <w:rFonts w:eastAsia="Calibri" w:cs="Arial"/>
                <w:lang w:eastAsia="ja-JP"/>
              </w:rPr>
              <w:t xml:space="preserve"> Q1, the issue here is the UL scheduling of NACK reporting for Msg B in case </w:t>
            </w:r>
            <w:proofErr w:type="spellStart"/>
            <w:r>
              <w:rPr>
                <w:rFonts w:eastAsia="Calibri" w:cs="Arial"/>
                <w:lang w:eastAsia="ja-JP"/>
              </w:rPr>
              <w:t>MsgB</w:t>
            </w:r>
            <w:proofErr w:type="spellEnd"/>
            <w:r>
              <w:rPr>
                <w:rFonts w:eastAsia="Calibri" w:cs="Arial"/>
                <w:lang w:eastAsia="ja-JP"/>
              </w:rPr>
              <w:t xml:space="preserve"> cannot be detected (Option 2 in this erroneous case does not work).</w:t>
            </w:r>
          </w:p>
          <w:p w14:paraId="50BFA796"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Q3: Option a seems more robust in case fall back DCI needs to be used. </w:t>
            </w:r>
          </w:p>
          <w:p w14:paraId="638CF4FD" w14:textId="77777777" w:rsidR="00484999" w:rsidRDefault="00484999" w:rsidP="00C16247">
            <w:pPr>
              <w:pStyle w:val="BodyText"/>
              <w:autoSpaceDE w:val="0"/>
              <w:autoSpaceDN w:val="0"/>
              <w:adjustRightInd w:val="0"/>
              <w:spacing w:line="254" w:lineRule="auto"/>
              <w:rPr>
                <w:rFonts w:eastAsia="Calibri"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val="en-US" w:eastAsia="ja-JP"/>
        </w:rPr>
        <w:t>:</w:t>
      </w:r>
      <w:r>
        <w:rPr>
          <w:rFonts w:ascii="Arial" w:hAnsi="Arial" w:cs="Arial"/>
          <w:lang w:val="en-US"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val="en-US" w:eastAsia="ja-JP"/>
        </w:rPr>
        <w:t xml:space="preserve">here </w:t>
      </w:r>
      <w:r w:rsidR="005028DE" w:rsidRPr="005028DE">
        <w:rPr>
          <w:rFonts w:ascii="Arial" w:hAnsi="Arial" w:cs="Arial"/>
          <w:lang w:val="en-US" w:eastAsia="ja-JP"/>
        </w:rPr>
        <w:t>may be</w:t>
      </w:r>
      <w:r w:rsidR="00736C4E" w:rsidRPr="005028DE">
        <w:rPr>
          <w:rFonts w:ascii="Arial" w:hAnsi="Arial" w:cs="Arial"/>
          <w:lang w:val="en-US" w:eastAsia="ja-JP"/>
        </w:rPr>
        <w:t xml:space="preserve"> P</w:t>
      </w:r>
      <w:r w:rsidR="005028DE" w:rsidRPr="005028DE">
        <w:rPr>
          <w:rFonts w:ascii="Arial" w:hAnsi="Arial" w:cs="Arial"/>
          <w:highlight w:val="yellow"/>
          <w:lang w:val="en-US" w:eastAsia="ja-JP"/>
        </w:rPr>
        <w:t>U</w:t>
      </w:r>
      <w:r w:rsidR="00736C4E" w:rsidRPr="005028DE">
        <w:rPr>
          <w:rFonts w:ascii="Arial" w:hAnsi="Arial" w:cs="Arial"/>
          <w:lang w:val="en-US" w:eastAsia="ja-JP"/>
        </w:rPr>
        <w:t>SCH scheduled if the PDCCH is addressed to C-RNTI in Contention Resolution</w:t>
      </w:r>
      <w:r w:rsidR="005028DE" w:rsidRPr="005028DE">
        <w:rPr>
          <w:rFonts w:ascii="Arial" w:hAnsi="Arial" w:cs="Arial"/>
          <w:lang w:val="en-US" w:eastAsia="ja-JP"/>
        </w:rPr>
        <w:t xml:space="preserve"> procedure</w:t>
      </w:r>
      <w:r>
        <w:rPr>
          <w:rFonts w:ascii="Arial" w:hAnsi="Arial" w:cs="Arial"/>
          <w:lang w:eastAsia="ja-JP"/>
        </w:rPr>
        <w:t xml:space="preserve">. So indeed, </w:t>
      </w:r>
      <w:r>
        <w:rPr>
          <w:rFonts w:ascii="Arial" w:hAnsi="Arial" w:cs="Arial"/>
          <w:lang w:val="en-US" w:eastAsia="ja-JP"/>
        </w:rPr>
        <w:t>there is no “contention resolution PDSCH” in this case.</w:t>
      </w:r>
    </w:p>
    <w:p w14:paraId="65E3E6C7" w14:textId="3B673932" w:rsidR="002C2FB4" w:rsidRPr="002C2FB4"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417D43" w:rsidRPr="002C2FB4" w:rsidRDefault="00417D43" w:rsidP="002C2FB4">
                            <w:pPr>
                              <w:pStyle w:val="B3"/>
                              <w:rPr>
                                <w:rFonts w:eastAsia="Times New Roman" w:cs="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Contention Resolution </w:t>
                            </w:r>
                            <w:proofErr w:type="gramStart"/>
                            <w:r w:rsidRPr="002C2FB4">
                              <w:rPr>
                                <w:sz w:val="18"/>
                                <w:szCs w:val="18"/>
                                <w:lang w:eastAsia="ko-KR"/>
                              </w:rPr>
                              <w:t>successful;</w:t>
                            </w:r>
                            <w:proofErr w:type="gramEnd"/>
                          </w:p>
                          <w:p w14:paraId="0FEC839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proofErr w:type="gramStart"/>
                            <w:r w:rsidRPr="002C2FB4">
                              <w:rPr>
                                <w:i/>
                                <w:sz w:val="18"/>
                                <w:szCs w:val="18"/>
                                <w:lang w:eastAsia="ko-KR"/>
                              </w:rPr>
                              <w:t>ContentionResolutionTimer</w:t>
                            </w:r>
                            <w:proofErr w:type="spellEnd"/>
                            <w:r w:rsidRPr="002C2FB4">
                              <w:rPr>
                                <w:sz w:val="18"/>
                                <w:szCs w:val="18"/>
                                <w:lang w:eastAsia="ko-KR"/>
                              </w:rPr>
                              <w:t>;</w:t>
                            </w:r>
                            <w:proofErr w:type="gramEnd"/>
                          </w:p>
                          <w:p w14:paraId="7F7FE54E"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w:t>
                            </w:r>
                            <w:proofErr w:type="gramStart"/>
                            <w:r w:rsidRPr="002C2FB4">
                              <w:rPr>
                                <w:i/>
                                <w:sz w:val="18"/>
                                <w:szCs w:val="18"/>
                                <w:lang w:eastAsia="ko-KR"/>
                              </w:rPr>
                              <w:t>RNTI</w:t>
                            </w:r>
                            <w:r w:rsidRPr="002C2FB4">
                              <w:rPr>
                                <w:sz w:val="18"/>
                                <w:szCs w:val="18"/>
                                <w:lang w:eastAsia="ko-KR"/>
                              </w:rPr>
                              <w:t>;</w:t>
                            </w:r>
                            <w:proofErr w:type="gramEnd"/>
                          </w:p>
                          <w:p w14:paraId="688CD1CD"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417D43" w:rsidRPr="00F22F69" w:rsidRDefault="00417D43" w:rsidP="002C2FB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" fillcolor="white [3201]" strokeweight=".5pt">
                <v:textbox>
                  <w:txbxContent>
                    <w:p w14:paraId="6B4AC49D" w14:textId="77777777" w:rsidR="00417D43" w:rsidRPr="002C2FB4" w:rsidRDefault="00417D43" w:rsidP="002C2FB4">
                      <w:pPr>
                        <w:pStyle w:val="B3"/>
                        <w:rPr>
                          <w:rFonts w:eastAsia="Times New Roman" w:cs="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Contention Resolution </w:t>
                      </w:r>
                      <w:proofErr w:type="gramStart"/>
                      <w:r w:rsidRPr="002C2FB4">
                        <w:rPr>
                          <w:sz w:val="18"/>
                          <w:szCs w:val="18"/>
                          <w:lang w:eastAsia="ko-KR"/>
                        </w:rPr>
                        <w:t>successful;</w:t>
                      </w:r>
                      <w:proofErr w:type="gramEnd"/>
                    </w:p>
                    <w:p w14:paraId="0FEC8390"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proofErr w:type="gramStart"/>
                      <w:r w:rsidRPr="002C2FB4">
                        <w:rPr>
                          <w:i/>
                          <w:sz w:val="18"/>
                          <w:szCs w:val="18"/>
                          <w:lang w:eastAsia="ko-KR"/>
                        </w:rPr>
                        <w:t>ContentionResolutionTimer</w:t>
                      </w:r>
                      <w:proofErr w:type="spellEnd"/>
                      <w:r w:rsidRPr="002C2FB4">
                        <w:rPr>
                          <w:sz w:val="18"/>
                          <w:szCs w:val="18"/>
                          <w:lang w:eastAsia="ko-KR"/>
                        </w:rPr>
                        <w:t>;</w:t>
                      </w:r>
                      <w:proofErr w:type="gramEnd"/>
                    </w:p>
                    <w:p w14:paraId="7F7FE54E"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w:t>
                      </w:r>
                      <w:proofErr w:type="gramStart"/>
                      <w:r w:rsidRPr="002C2FB4">
                        <w:rPr>
                          <w:i/>
                          <w:sz w:val="18"/>
                          <w:szCs w:val="18"/>
                          <w:lang w:eastAsia="ko-KR"/>
                        </w:rPr>
                        <w:t>RNTI</w:t>
                      </w:r>
                      <w:r w:rsidRPr="002C2FB4">
                        <w:rPr>
                          <w:sz w:val="18"/>
                          <w:szCs w:val="18"/>
                          <w:lang w:eastAsia="ko-KR"/>
                        </w:rPr>
                        <w:t>;</w:t>
                      </w:r>
                      <w:proofErr w:type="gramEnd"/>
                    </w:p>
                    <w:p w14:paraId="688CD1CD" w14:textId="77777777" w:rsidR="00417D43" w:rsidRPr="002C2FB4" w:rsidRDefault="00417D43"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417D43" w:rsidRPr="00F22F69" w:rsidRDefault="00417D43" w:rsidP="002C2FB4">
                      <w:pPr>
                        <w:rPr>
                          <w:rFonts w:ascii="Times New Roman" w:hAnsi="Times New Roman" w:cs="Times New Roman"/>
                          <w:sz w:val="20"/>
                          <w:szCs w:val="20"/>
                        </w:rPr>
                      </w:pPr>
                    </w:p>
                  </w:txbxContent>
                </v:textbox>
                <w10:anchorlock/>
              </v:shape>
            </w:pict>
          </mc:Fallback>
        </mc:AlternateContent>
      </w:r>
    </w:p>
    <w:p w14:paraId="6695FC6F" w14:textId="7791AEF4" w:rsidR="00736C4E"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t xml:space="preserve">Regarding Question 2, </w:t>
      </w:r>
      <w:r w:rsidR="00F43F9E">
        <w:rPr>
          <w:rFonts w:ascii="Arial" w:hAnsi="Arial" w:cs="Arial"/>
          <w:lang w:val="en-US" w:eastAsia="ja-JP"/>
        </w:rPr>
        <w:t>according</w:t>
      </w:r>
      <w:r w:rsidR="00F43F9E" w:rsidRPr="00736C4E">
        <w:rPr>
          <w:rFonts w:ascii="Arial" w:hAnsi="Arial" w:cs="Arial"/>
          <w:lang w:eastAsia="ja-JP"/>
        </w:rPr>
        <w:t xml:space="preserve"> to </w:t>
      </w:r>
      <w:r w:rsidR="00F43F9E">
        <w:rPr>
          <w:rFonts w:ascii="Arial" w:hAnsi="Arial" w:cs="Arial"/>
          <w:lang w:eastAsia="ja-JP"/>
        </w:rPr>
        <w:t>TS 38.321,</w:t>
      </w:r>
      <w:r w:rsidR="00F43F9E">
        <w:rPr>
          <w:rFonts w:ascii="Arial" w:hAnsi="Arial" w:cs="Arial"/>
          <w:lang w:val="en-US" w:eastAsia="ja-JP"/>
        </w:rPr>
        <w:t xml:space="preserve"> </w:t>
      </w:r>
      <w:r w:rsidR="00F43F9E" w:rsidRPr="00F43F9E">
        <w:rPr>
          <w:rFonts w:ascii="Arial" w:hAnsi="Arial" w:cs="Arial"/>
          <w:lang w:val="en-US" w:eastAsia="ja-JP"/>
        </w:rPr>
        <w:t>8.2A</w:t>
      </w:r>
      <w:r w:rsidR="00F43F9E">
        <w:rPr>
          <w:rFonts w:ascii="Arial" w:hAnsi="Arial" w:cs="Arial"/>
          <w:lang w:val="en-US" w:eastAsia="ja-JP"/>
        </w:rPr>
        <w:t xml:space="preserve">: </w:t>
      </w:r>
      <w:r w:rsidR="00F43F9E" w:rsidRPr="00F43F9E">
        <w:rPr>
          <w:rFonts w:ascii="Arial" w:hAnsi="Arial" w:cs="Arial"/>
          <w:lang w:val="en-US" w:eastAsia="ja-JP"/>
        </w:rPr>
        <w:t>Random access response - Type-2 random access procedure</w:t>
      </w:r>
      <w:r w:rsidR="00F43F9E">
        <w:rPr>
          <w:rFonts w:ascii="Arial" w:hAnsi="Arial" w:cs="Arial"/>
          <w:lang w:val="en-US" w:eastAsia="ja-JP"/>
        </w:rPr>
        <w:t xml:space="preserve">, there </w:t>
      </w:r>
      <w:r w:rsidR="009556D3">
        <w:rPr>
          <w:rFonts w:ascii="Arial" w:hAnsi="Arial" w:cs="Arial"/>
          <w:lang w:val="en-US" w:eastAsia="ja-JP"/>
        </w:rPr>
        <w:t>may</w:t>
      </w:r>
      <w:r w:rsidR="00F43F9E">
        <w:rPr>
          <w:rFonts w:ascii="Arial" w:hAnsi="Arial" w:cs="Arial"/>
          <w:lang w:val="en-US" w:eastAsia="ja-JP"/>
        </w:rPr>
        <w:t xml:space="preserve"> be P</w:t>
      </w:r>
      <w:r w:rsidR="00F43F9E" w:rsidRPr="0061036A">
        <w:rPr>
          <w:rFonts w:ascii="Arial" w:hAnsi="Arial" w:cs="Arial"/>
          <w:highlight w:val="yellow"/>
          <w:lang w:val="en-US" w:eastAsia="ja-JP"/>
        </w:rPr>
        <w:t>D</w:t>
      </w:r>
      <w:r w:rsidR="009556D3">
        <w:rPr>
          <w:rFonts w:ascii="Arial" w:hAnsi="Arial" w:cs="Arial"/>
          <w:lang w:val="en-US" w:eastAsia="ja-JP"/>
        </w:rPr>
        <w:t xml:space="preserve">SCH </w:t>
      </w:r>
      <w:r w:rsidR="002C2FB4">
        <w:rPr>
          <w:rFonts w:ascii="Arial" w:hAnsi="Arial" w:cs="Arial"/>
          <w:lang w:val="en-US" w:eastAsia="ja-JP"/>
        </w:rPr>
        <w:t>scheduled by PDCCH scrambled by C-RNTI, but it appears this PDSCH is not called MSGB (the spec text just refers to it as MAC PDU).</w:t>
      </w:r>
      <w:r w:rsidR="00144FFA">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417D43" w:rsidRPr="002C2FB4" w:rsidRDefault="00417D43" w:rsidP="002C2FB4">
                            <w:pPr>
                              <w:pStyle w:val="B4"/>
                              <w:rPr>
                                <w:rFonts w:eastAsia="Times New Roman" w:cs="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417D43" w:rsidRPr="002C2FB4" w:rsidRDefault="00417D43"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roofErr w:type="gramStart"/>
                            <w:r w:rsidRPr="002C2FB4">
                              <w:rPr>
                                <w:sz w:val="18"/>
                                <w:szCs w:val="18"/>
                                <w:lang w:eastAsia="ko-KR"/>
                              </w:rPr>
                              <w:t>);</w:t>
                            </w:r>
                            <w:proofErr w:type="gramEnd"/>
                          </w:p>
                          <w:p w14:paraId="1DF8AA1F"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w:t>
                            </w:r>
                            <w:proofErr w:type="gramStart"/>
                            <w:r w:rsidRPr="002C2FB4">
                              <w:rPr>
                                <w:i/>
                                <w:iCs/>
                                <w:sz w:val="18"/>
                                <w:szCs w:val="18"/>
                              </w:rPr>
                              <w:t>ResponseWindow</w:t>
                            </w:r>
                            <w:proofErr w:type="spellEnd"/>
                            <w:r w:rsidRPr="002C2FB4">
                              <w:rPr>
                                <w:sz w:val="18"/>
                                <w:szCs w:val="18"/>
                              </w:rPr>
                              <w:t>;</w:t>
                            </w:r>
                            <w:proofErr w:type="gramEnd"/>
                          </w:p>
                          <w:p w14:paraId="77E68F16" w14:textId="77777777" w:rsidR="00417D43" w:rsidRPr="002C2FB4" w:rsidRDefault="00417D43"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417D43" w:rsidRPr="002C2FB4" w:rsidRDefault="00417D43"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417D43" w:rsidRPr="002C2FB4" w:rsidRDefault="00417D43"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417D43" w:rsidRPr="002C2FB4" w:rsidRDefault="00417D43" w:rsidP="002C2FB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" fillcolor="white [3201]" strokeweight=".5pt">
                <v:textbox>
                  <w:txbxContent>
                    <w:p w14:paraId="1131AE39" w14:textId="77777777" w:rsidR="00417D43" w:rsidRPr="002C2FB4" w:rsidRDefault="00417D43" w:rsidP="002C2FB4">
                      <w:pPr>
                        <w:pStyle w:val="B4"/>
                        <w:rPr>
                          <w:rFonts w:eastAsia="Times New Roman" w:cs="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417D43" w:rsidRPr="002C2FB4" w:rsidRDefault="00417D43"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roofErr w:type="gramStart"/>
                      <w:r w:rsidRPr="002C2FB4">
                        <w:rPr>
                          <w:sz w:val="18"/>
                          <w:szCs w:val="18"/>
                          <w:lang w:eastAsia="ko-KR"/>
                        </w:rPr>
                        <w:t>);</w:t>
                      </w:r>
                      <w:proofErr w:type="gramEnd"/>
                    </w:p>
                    <w:p w14:paraId="1DF8AA1F"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417D43" w:rsidRPr="002C2FB4" w:rsidRDefault="00417D43"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w:t>
                      </w:r>
                      <w:proofErr w:type="gramStart"/>
                      <w:r w:rsidRPr="002C2FB4">
                        <w:rPr>
                          <w:i/>
                          <w:iCs/>
                          <w:sz w:val="18"/>
                          <w:szCs w:val="18"/>
                        </w:rPr>
                        <w:t>ResponseWindow</w:t>
                      </w:r>
                      <w:proofErr w:type="spellEnd"/>
                      <w:r w:rsidRPr="002C2FB4">
                        <w:rPr>
                          <w:sz w:val="18"/>
                          <w:szCs w:val="18"/>
                        </w:rPr>
                        <w:t>;</w:t>
                      </w:r>
                      <w:proofErr w:type="gramEnd"/>
                    </w:p>
                    <w:p w14:paraId="77E68F16" w14:textId="77777777" w:rsidR="00417D43" w:rsidRPr="002C2FB4" w:rsidRDefault="00417D43"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417D43" w:rsidRPr="002C2FB4" w:rsidRDefault="00417D43"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417D43" w:rsidRPr="002C2FB4" w:rsidRDefault="00417D43"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417D43" w:rsidRPr="002C2FB4" w:rsidRDefault="00417D43" w:rsidP="002C2FB4">
                      <w:pPr>
                        <w:rPr>
                          <w:rFonts w:ascii="Times New Roman" w:hAnsi="Times New Roman" w:cs="Times New Roman"/>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jc w:val="both"/>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val="en-US" w:eastAsia="ja-JP"/>
        </w:rPr>
        <w:t>”?</w:t>
      </w:r>
    </w:p>
    <w:p w14:paraId="7DD151FC" w14:textId="77777777" w:rsidR="00144FFA" w:rsidRPr="00144FFA" w:rsidRDefault="00144FF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 xml:space="preserve">For the PDSCH scheduled by DCI format 1_0 with CRC scrambled by C-RNTI in the </w:t>
      </w:r>
      <w:proofErr w:type="gramStart"/>
      <w:r w:rsidRPr="00144FFA">
        <w:rPr>
          <w:rFonts w:ascii="Arial" w:hAnsi="Arial" w:cs="Arial"/>
          <w:highlight w:val="yellow"/>
          <w:lang w:val="en-US" w:eastAsia="ja-JP"/>
        </w:rPr>
        <w:t>random access</w:t>
      </w:r>
      <w:proofErr w:type="gramEnd"/>
      <w:r w:rsidRPr="00144FFA">
        <w:rPr>
          <w:rFonts w:ascii="Arial" w:hAnsi="Arial" w:cs="Arial"/>
          <w:highlight w:val="yellow"/>
          <w:lang w:val="en-US" w:eastAsia="ja-JP"/>
        </w:rPr>
        <w:t xml:space="preserve"> response in Type-2 random access procedure, is the PDSCH a </w:t>
      </w:r>
      <w:proofErr w:type="spellStart"/>
      <w:r w:rsidRPr="00144FFA">
        <w:rPr>
          <w:rFonts w:ascii="Arial" w:hAnsi="Arial" w:cs="Arial"/>
          <w:highlight w:val="yellow"/>
          <w:lang w:val="en-US" w:eastAsia="ja-JP"/>
        </w:rPr>
        <w:t>MsgB</w:t>
      </w:r>
      <w:proofErr w:type="spellEnd"/>
      <w:r w:rsidRPr="00144FFA">
        <w:rPr>
          <w:rFonts w:ascii="Arial" w:hAnsi="Arial" w:cs="Arial"/>
          <w:highlight w:val="yellow"/>
          <w:lang w:val="en-US" w:eastAsia="ja-JP"/>
        </w:rPr>
        <w:t xml:space="preserve">? </w:t>
      </w:r>
    </w:p>
    <w:p w14:paraId="65E42066" w14:textId="631D8056" w:rsidR="0061036A" w:rsidRPr="00144FFA" w:rsidRDefault="00144FFA" w:rsidP="00700C60">
      <w:pPr>
        <w:pStyle w:val="ListParagraph"/>
        <w:numPr>
          <w:ilvl w:val="1"/>
          <w:numId w:val="103"/>
        </w:numPr>
        <w:rPr>
          <w:rFonts w:ascii="Arial" w:hAnsi="Arial" w:cs="Arial"/>
          <w:highlight w:val="yellow"/>
          <w:lang w:eastAsia="ja-JP"/>
        </w:rPr>
      </w:pPr>
      <w:r w:rsidRPr="00144FFA">
        <w:rPr>
          <w:rFonts w:ascii="Arial" w:hAnsi="Arial" w:cs="Arial"/>
          <w:highlight w:val="yellow"/>
          <w:lang w:val="en-US" w:eastAsia="ja-JP"/>
        </w:rPr>
        <w:t>If no, d</w:t>
      </w:r>
      <w:r w:rsidR="0061036A" w:rsidRPr="00144FFA">
        <w:rPr>
          <w:rFonts w:ascii="Arial" w:hAnsi="Arial" w:cs="Arial"/>
          <w:highlight w:val="yellow"/>
          <w:lang w:val="en-US" w:eastAsia="ja-JP"/>
        </w:rPr>
        <w:t>o you agree that there is no need to further address the “</w:t>
      </w:r>
      <w:r w:rsidR="0061036A" w:rsidRPr="00144FFA">
        <w:rPr>
          <w:rFonts w:ascii="Arial" w:hAnsi="Arial" w:cs="Arial"/>
          <w:highlight w:val="yellow"/>
        </w:rPr>
        <w:t xml:space="preserve">FFS: The transmission timing of HARQ-ACK on PUCCH to </w:t>
      </w:r>
      <w:proofErr w:type="spellStart"/>
      <w:r w:rsidR="0061036A" w:rsidRPr="00144FFA">
        <w:rPr>
          <w:rFonts w:ascii="Arial" w:hAnsi="Arial" w:cs="Arial"/>
          <w:highlight w:val="yellow"/>
        </w:rPr>
        <w:t>MsgB</w:t>
      </w:r>
      <w:proofErr w:type="spellEnd"/>
      <w:r w:rsidR="0061036A" w:rsidRPr="00144FFA">
        <w:rPr>
          <w:rFonts w:ascii="Arial" w:hAnsi="Arial" w:cs="Arial"/>
          <w:highlight w:val="yellow"/>
        </w:rPr>
        <w:t xml:space="preserve"> scheduled by DCI format 1_0 with CRC scrambled by C-RNTI</w:t>
      </w:r>
      <w:r w:rsidR="0061036A" w:rsidRPr="00144FFA">
        <w:rPr>
          <w:rFonts w:ascii="Arial" w:hAnsi="Arial" w:cs="Arial"/>
          <w:highlight w:val="yellow"/>
          <w:lang w:val="en-US" w:eastAsia="ja-JP"/>
        </w:rPr>
        <w:t>”?</w:t>
      </w:r>
    </w:p>
    <w:p w14:paraId="3B508D0E" w14:textId="1E27A1B8" w:rsidR="0061036A" w:rsidRPr="0061036A" w:rsidRDefault="0061036A" w:rsidP="00700C60">
      <w:pPr>
        <w:pStyle w:val="ListParagraph"/>
        <w:numPr>
          <w:ilvl w:val="0"/>
          <w:numId w:val="103"/>
        </w:numPr>
        <w:jc w:val="both"/>
        <w:rPr>
          <w:rFonts w:ascii="Arial" w:hAnsi="Arial" w:cs="Arial"/>
          <w:highlight w:val="yellow"/>
          <w:lang w:eastAsia="ja-JP"/>
        </w:rPr>
      </w:pPr>
      <w:r w:rsidRPr="0061036A">
        <w:rPr>
          <w:rFonts w:ascii="Arial" w:hAnsi="Arial" w:cs="Arial"/>
          <w:highlight w:val="yellow"/>
          <w:lang w:val="en-US" w:eastAsia="ja-JP"/>
        </w:rPr>
        <w:lastRenderedPageBreak/>
        <w:t xml:space="preserve">On the “FFS: </w:t>
      </w:r>
      <w:r w:rsidRPr="0061036A">
        <w:rPr>
          <w:rFonts w:ascii="Arial" w:hAnsi="Arial" w:cs="Arial"/>
          <w:highlight w:val="yellow"/>
          <w:lang w:eastAsia="ja-JP"/>
        </w:rPr>
        <w:t>how to treat additional transmission timings related to fallback DCI formats</w:t>
      </w:r>
      <w:r w:rsidRPr="0061036A">
        <w:rPr>
          <w:rFonts w:ascii="Arial" w:hAnsi="Arial" w:cs="Arial"/>
          <w:highlight w:val="yellow"/>
          <w:lang w:val="en-US" w:eastAsia="ja-JP"/>
        </w:rPr>
        <w:t>”, do you have updated views regarding the following two options after checking other companies’ comments</w:t>
      </w:r>
      <w:r>
        <w:rPr>
          <w:rFonts w:ascii="Arial" w:hAnsi="Arial" w:cs="Arial"/>
          <w:highlight w:val="yellow"/>
          <w:lang w:val="en-US" w:eastAsia="ja-JP"/>
        </w:rPr>
        <w:t xml:space="preserve"> in the 1</w:t>
      </w:r>
      <w:r w:rsidRPr="0061036A">
        <w:rPr>
          <w:rFonts w:ascii="Arial" w:hAnsi="Arial" w:cs="Arial"/>
          <w:highlight w:val="yellow"/>
          <w:vertAlign w:val="superscript"/>
          <w:lang w:val="en-US" w:eastAsia="ja-JP"/>
        </w:rPr>
        <w:t>st</w:t>
      </w:r>
      <w:r>
        <w:rPr>
          <w:rFonts w:ascii="Arial" w:hAnsi="Arial" w:cs="Arial"/>
          <w:highlight w:val="yellow"/>
          <w:lang w:val="en-US" w:eastAsia="ja-JP"/>
        </w:rPr>
        <w:t xml:space="preserve"> round of email discussion</w:t>
      </w:r>
      <w:r w:rsidRPr="0061036A">
        <w:rPr>
          <w:rFonts w:ascii="Arial" w:hAnsi="Arial" w:cs="Arial"/>
          <w:highlight w:val="yellow"/>
          <w:lang w:val="en-US" w:eastAsia="ja-JP"/>
        </w:rPr>
        <w:t>?</w:t>
      </w:r>
    </w:p>
    <w:p w14:paraId="1C403811" w14:textId="77777777"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t xml:space="preserve">Option 1: Always use the cell-specific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(i.e., the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value signaled in system information)</w:t>
      </w:r>
    </w:p>
    <w:p w14:paraId="231F55B6" w14:textId="44052574"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t xml:space="preserve">Option 2: </w:t>
      </w:r>
      <w:r w:rsidRPr="0061036A">
        <w:rPr>
          <w:rFonts w:ascii="Arial" w:hAnsi="Arial" w:cs="Arial"/>
          <w:highlight w:val="yellow"/>
        </w:rPr>
        <w:t xml:space="preserve">UE-specific </w:t>
      </w:r>
      <w:proofErr w:type="spellStart"/>
      <w:r w:rsidRPr="0061036A">
        <w:rPr>
          <w:rFonts w:ascii="Arial" w:hAnsi="Arial" w:cs="Arial"/>
          <w:highlight w:val="yellow"/>
        </w:rPr>
        <w:t>K_offset</w:t>
      </w:r>
      <w:proofErr w:type="spellEnd"/>
      <w:r w:rsidRPr="0061036A">
        <w:rPr>
          <w:rFonts w:ascii="Arial" w:hAnsi="Arial" w:cs="Arial"/>
          <w:highlight w:val="yellow"/>
        </w:rPr>
        <w:t xml:space="preserve"> if provided (otherwise, use </w:t>
      </w:r>
      <w:r w:rsidRPr="0061036A">
        <w:rPr>
          <w:rFonts w:ascii="Arial" w:hAnsi="Arial" w:cs="Arial"/>
          <w:highlight w:val="yellow"/>
          <w:lang w:eastAsia="x-none"/>
        </w:rPr>
        <w:t xml:space="preserve">the cell-specific </w:t>
      </w:r>
      <w:proofErr w:type="spellStart"/>
      <w:r w:rsidRPr="0061036A">
        <w:rPr>
          <w:rFonts w:ascii="Arial" w:hAnsi="Arial" w:cs="Arial"/>
          <w:highlight w:val="yellow"/>
          <w:lang w:eastAsia="x-none"/>
        </w:rPr>
        <w:t>K_offset</w:t>
      </w:r>
      <w:proofErr w:type="spellEnd"/>
      <w:r w:rsidRPr="0061036A">
        <w:rPr>
          <w:rFonts w:ascii="Arial" w:hAnsi="Arial" w:cs="Arial"/>
          <w:highlight w:val="yellow"/>
          <w:lang w:eastAsia="x-none"/>
        </w:rPr>
        <w:t>)</w:t>
      </w:r>
    </w:p>
    <w:p w14:paraId="7023992C" w14:textId="47C62185" w:rsidR="00736C4E" w:rsidRDefault="00736C4E" w:rsidP="00736C4E">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BodyText"/>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BodyText"/>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BodyText"/>
              <w:numPr>
                <w:ilvl w:val="0"/>
                <w:numId w:val="105"/>
              </w:numPr>
              <w:spacing w:line="254" w:lineRule="auto"/>
              <w:rPr>
                <w:rFonts w:cs="Arial"/>
                <w:lang w:val="de-DE"/>
              </w:rPr>
            </w:pPr>
            <w:r>
              <w:rPr>
                <w:rFonts w:cs="Arial"/>
                <w:lang w:val="de-DE"/>
              </w:rPr>
              <w:t xml:space="preserve">Yes. </w:t>
            </w:r>
            <w:proofErr w:type="spellStart"/>
            <w:r>
              <w:rPr>
                <w:rFonts w:cs="Arial"/>
                <w:lang w:val="de-DE"/>
              </w:rPr>
              <w:t>To</w:t>
            </w:r>
            <w:proofErr w:type="spellEnd"/>
            <w:r>
              <w:rPr>
                <w:rFonts w:cs="Arial"/>
                <w:lang w:val="de-DE"/>
              </w:rPr>
              <w:t xml:space="preserve"> </w:t>
            </w:r>
            <w:proofErr w:type="spellStart"/>
            <w:r>
              <w:rPr>
                <w:rFonts w:cs="Arial"/>
                <w:lang w:val="de-DE"/>
              </w:rPr>
              <w:t>our</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w:t>
            </w:r>
            <w:proofErr w:type="spellStart"/>
            <w:r>
              <w:rPr>
                <w:rFonts w:cs="Arial"/>
                <w:lang w:val="de-DE"/>
              </w:rPr>
              <w:t>the</w:t>
            </w:r>
            <w:proofErr w:type="spellEnd"/>
            <w:r>
              <w:rPr>
                <w:rFonts w:cs="Arial"/>
                <w:lang w:val="de-DE"/>
              </w:rPr>
              <w:t xml:space="preserve"> MAC PDU </w:t>
            </w:r>
            <w:proofErr w:type="spellStart"/>
            <w:r>
              <w:rPr>
                <w:rFonts w:cs="Arial"/>
                <w:lang w:val="de-DE"/>
              </w:rPr>
              <w:t>is</w:t>
            </w:r>
            <w:proofErr w:type="spellEnd"/>
            <w:r>
              <w:rPr>
                <w:rFonts w:cs="Arial"/>
                <w:lang w:val="de-DE"/>
              </w:rPr>
              <w:t xml:space="preserve"> </w:t>
            </w:r>
            <w:proofErr w:type="spellStart"/>
            <w:r>
              <w:rPr>
                <w:rFonts w:cs="Arial"/>
                <w:lang w:val="de-DE"/>
              </w:rPr>
              <w:t>carried</w:t>
            </w:r>
            <w:proofErr w:type="spellEnd"/>
            <w:r>
              <w:rPr>
                <w:rFonts w:cs="Arial"/>
                <w:lang w:val="de-DE"/>
              </w:rPr>
              <w:t xml:space="preserve"> on PDSCH </w:t>
            </w:r>
            <w:proofErr w:type="spellStart"/>
            <w:r>
              <w:rPr>
                <w:rFonts w:cs="Arial"/>
                <w:lang w:val="de-DE"/>
              </w:rPr>
              <w:t>and</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mentioned</w:t>
            </w:r>
            <w:proofErr w:type="spellEnd"/>
            <w:r>
              <w:rPr>
                <w:rFonts w:cs="Arial"/>
                <w:lang w:val="de-DE"/>
              </w:rPr>
              <w:t xml:space="preserve"> </w:t>
            </w:r>
            <w:r>
              <w:rPr>
                <w:rFonts w:cs="Arial"/>
                <w:i/>
                <w:lang w:val="de-DE"/>
              </w:rPr>
              <w:t>“</w:t>
            </w:r>
            <w:proofErr w:type="spellStart"/>
            <w:r w:rsidRPr="0053367C">
              <w:rPr>
                <w:rFonts w:ascii="Times New Roman" w:hAnsi="Times New Roman" w:cs="Times New Roman"/>
                <w:i/>
                <w:lang w:val="de-DE"/>
              </w:rPr>
              <w:t>stop</w:t>
            </w:r>
            <w:proofErr w:type="spellEnd"/>
            <w:r w:rsidRPr="0053367C">
              <w:rPr>
                <w:rFonts w:ascii="Times New Roman" w:hAnsi="Times New Roman" w:cs="Times New Roman"/>
                <w:i/>
                <w:lang w:val="de-DE"/>
              </w:rPr>
              <w:t xml:space="preserve"> </w:t>
            </w:r>
            <w:proofErr w:type="spellStart"/>
            <w:r w:rsidRPr="0053367C">
              <w:rPr>
                <w:rFonts w:ascii="Times New Roman" w:hAnsi="Times New Roman" w:cs="Times New Roman"/>
                <w:i/>
                <w:lang w:val="de-DE"/>
              </w:rPr>
              <w:t>the</w:t>
            </w:r>
            <w:proofErr w:type="spellEnd"/>
            <w:r w:rsidRPr="0053367C">
              <w:rPr>
                <w:rFonts w:ascii="Times New Roman" w:hAnsi="Times New Roman" w:cs="Times New Roman"/>
                <w:i/>
                <w:lang w:val="de-DE"/>
              </w:rPr>
              <w:t xml:space="preserve"> </w:t>
            </w:r>
            <w:proofErr w:type="spellStart"/>
            <w:r w:rsidRPr="0053367C">
              <w:rPr>
                <w:rFonts w:ascii="Times New Roman" w:hAnsi="Times New Roman" w:cs="Times New Roman"/>
                <w:i/>
                <w:lang w:val="de-DE"/>
              </w:rPr>
              <w:t>msgB-ResponseWindow</w:t>
            </w:r>
            <w:proofErr w:type="spellEnd"/>
            <w:r>
              <w:rPr>
                <w:rFonts w:cs="Arial"/>
                <w:lang w:val="de-DE"/>
              </w:rPr>
              <w:t xml:space="preserve">“ </w:t>
            </w:r>
            <w:proofErr w:type="spellStart"/>
            <w:r w:rsidRPr="0053367C">
              <w:rPr>
                <w:rFonts w:cs="Arial"/>
                <w:lang w:val="de-DE"/>
              </w:rPr>
              <w:t>according</w:t>
            </w:r>
            <w:proofErr w:type="spellEnd"/>
            <w:r w:rsidRPr="0053367C">
              <w:rPr>
                <w:rFonts w:cs="Arial"/>
                <w:lang w:val="de-DE"/>
              </w:rPr>
              <w:t xml:space="preserve"> </w:t>
            </w:r>
            <w:proofErr w:type="spellStart"/>
            <w:r w:rsidRPr="0053367C">
              <w:rPr>
                <w:rFonts w:cs="Arial"/>
                <w:lang w:val="de-DE"/>
              </w:rPr>
              <w:t>to</w:t>
            </w:r>
            <w:proofErr w:type="spellEnd"/>
            <w:r w:rsidRPr="0053367C">
              <w:rPr>
                <w:rFonts w:cs="Arial"/>
                <w:lang w:val="de-DE"/>
              </w:rPr>
              <w:t xml:space="preserve"> TS 38.321, 8.2A</w:t>
            </w:r>
          </w:p>
          <w:p w14:paraId="68B426F3" w14:textId="222BA038" w:rsidR="0053367C" w:rsidRDefault="0053367C" w:rsidP="00700C60">
            <w:pPr>
              <w:pStyle w:val="BodyText"/>
              <w:numPr>
                <w:ilvl w:val="0"/>
                <w:numId w:val="105"/>
              </w:numPr>
              <w:spacing w:line="254" w:lineRule="auto"/>
              <w:rPr>
                <w:rFonts w:cs="Arial"/>
                <w:lang w:val="de-DE"/>
              </w:rPr>
            </w:pPr>
            <w:r>
              <w:rPr>
                <w:rFonts w:cs="Arial"/>
                <w:lang w:val="de-DE"/>
              </w:rPr>
              <w:t>Option a</w:t>
            </w:r>
          </w:p>
        </w:tc>
      </w:tr>
      <w:tr w:rsidR="0061036A"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4ABF62B3"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8515C02" w14:textId="77777777" w:rsidR="0061036A" w:rsidRDefault="0061036A" w:rsidP="00417D43">
            <w:pPr>
              <w:pStyle w:val="BodyText"/>
              <w:spacing w:line="254" w:lineRule="auto"/>
              <w:rPr>
                <w:rFonts w:cs="Arial"/>
                <w:lang w:val="de-DE"/>
              </w:rPr>
            </w:pPr>
          </w:p>
        </w:tc>
      </w:tr>
      <w:tr w:rsidR="0061036A"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F89E80" w14:textId="77777777" w:rsidR="0061036A" w:rsidRDefault="0061036A" w:rsidP="00417D43">
            <w:pPr>
              <w:pStyle w:val="BodyText"/>
              <w:spacing w:line="254" w:lineRule="auto"/>
              <w:rPr>
                <w:rFonts w:cs="Arial"/>
                <w:lang w:val="de-DE"/>
              </w:rPr>
            </w:pPr>
          </w:p>
        </w:tc>
      </w:tr>
      <w:tr w:rsidR="0061036A"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407CE8" w14:textId="77777777" w:rsidR="0061036A" w:rsidRDefault="0061036A" w:rsidP="00417D43">
            <w:pPr>
              <w:pStyle w:val="BodyText"/>
              <w:spacing w:line="254" w:lineRule="auto"/>
              <w:rPr>
                <w:rFonts w:cs="Arial"/>
                <w:lang w:val="de-DE"/>
              </w:rPr>
            </w:pPr>
          </w:p>
        </w:tc>
      </w:tr>
      <w:tr w:rsidR="0061036A"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8A15CD" w14:textId="77777777" w:rsidR="0061036A" w:rsidRDefault="0061036A" w:rsidP="00417D43">
            <w:pPr>
              <w:pStyle w:val="BodyText"/>
              <w:spacing w:line="254" w:lineRule="auto"/>
              <w:rPr>
                <w:rFonts w:cs="Arial"/>
                <w:lang w:val="de-DE"/>
              </w:rPr>
            </w:pPr>
          </w:p>
        </w:tc>
      </w:tr>
      <w:tr w:rsidR="0061036A"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61036A" w:rsidRDefault="0061036A" w:rsidP="00417D43">
            <w:pPr>
              <w:pStyle w:val="BodyText"/>
              <w:spacing w:line="254" w:lineRule="auto"/>
              <w:rPr>
                <w:rFonts w:cs="Arial"/>
                <w:lang w:val="de-DE"/>
              </w:rPr>
            </w:pPr>
          </w:p>
        </w:tc>
      </w:tr>
      <w:tr w:rsidR="0061036A"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61036A" w:rsidRDefault="0061036A" w:rsidP="00417D43">
            <w:pPr>
              <w:pStyle w:val="BodyText"/>
              <w:spacing w:line="254" w:lineRule="auto"/>
              <w:rPr>
                <w:rFonts w:cs="Arial"/>
                <w:lang w:val="de-DE"/>
              </w:rPr>
            </w:pPr>
          </w:p>
        </w:tc>
      </w:tr>
      <w:tr w:rsidR="0061036A"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61036A" w:rsidRDefault="0061036A" w:rsidP="00417D43">
            <w:pPr>
              <w:pStyle w:val="BodyText"/>
              <w:spacing w:line="254" w:lineRule="auto"/>
              <w:rPr>
                <w:rFonts w:cs="Arial"/>
                <w:lang w:val="de-DE"/>
              </w:rPr>
            </w:pPr>
          </w:p>
        </w:tc>
      </w:tr>
      <w:tr w:rsidR="0061036A"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61036A" w:rsidRDefault="0061036A" w:rsidP="00417D43">
            <w:pPr>
              <w:pStyle w:val="BodyText"/>
              <w:spacing w:line="254" w:lineRule="auto"/>
              <w:rPr>
                <w:rFonts w:cs="Arial"/>
                <w:lang w:val="de-DE"/>
              </w:rPr>
            </w:pPr>
          </w:p>
        </w:tc>
      </w:tr>
      <w:tr w:rsidR="0061036A"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61036A" w:rsidRDefault="0061036A" w:rsidP="00417D4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61036A" w:rsidRDefault="0061036A" w:rsidP="00417D43">
            <w:pPr>
              <w:pStyle w:val="BodyText"/>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417D43" w:rsidRPr="00DD30EC" w:rsidRDefault="00417D43"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for initial access.</w:t>
                            </w:r>
                          </w:p>
                          <w:p w14:paraId="14D8A02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b/>
                                <w:bCs/>
                                <w:sz w:val="20"/>
                                <w:szCs w:val="20"/>
                              </w:rPr>
                              <w:t>Spreadtrum</w:t>
                            </w:r>
                            <w:proofErr w:type="spellEnd"/>
                            <w:r w:rsidRPr="0049571B">
                              <w:rPr>
                                <w:rFonts w:ascii="Times New Roman" w:hAnsi="Times New Roman" w:cs="Times New Roman"/>
                                <w:b/>
                                <w:bCs/>
                                <w:sz w:val="20"/>
                                <w:szCs w:val="20"/>
                              </w:rPr>
                              <w:t>]</w:t>
                            </w:r>
                          </w:p>
                          <w:p w14:paraId="5584227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Beam-specific values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for initial access should be supported.</w:t>
                            </w:r>
                          </w:p>
                          <w:p w14:paraId="492A7769"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Per beam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and the per beam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can be signaled in the system information to reduce the signaling overhead, i.e., in the second offset value.</w:t>
                            </w:r>
                          </w:p>
                          <w:p w14:paraId="460ADA8F"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hint="eastAsia"/>
                                <w:b/>
                                <w:bCs/>
                                <w:sz w:val="20"/>
                                <w:szCs w:val="20"/>
                              </w:rPr>
                              <w:t>Baicells</w:t>
                            </w:r>
                            <w:proofErr w:type="spellEnd"/>
                            <w:r w:rsidRPr="0049571B">
                              <w:rPr>
                                <w:rFonts w:ascii="Times New Roman" w:hAnsi="Times New Roman" w:cs="Times New Roman"/>
                                <w:b/>
                                <w:bCs/>
                                <w:sz w:val="20"/>
                                <w:szCs w:val="20"/>
                              </w:rPr>
                              <w:t>]</w:t>
                            </w:r>
                          </w:p>
                          <w:p w14:paraId="296F6ED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 xml:space="preserve">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to </w:t>
                            </w:r>
                            <w:proofErr w:type="spellStart"/>
                            <w:r w:rsidRPr="0049571B">
                              <w:rPr>
                                <w:rFonts w:ascii="Times New Roman" w:hAnsi="Times New Roman" w:cs="Times New Roman"/>
                                <w:sz w:val="20"/>
                                <w:szCs w:val="20"/>
                              </w:rPr>
                              <w:t>to</w:t>
                            </w:r>
                            <w:proofErr w:type="spellEnd"/>
                            <w:r w:rsidRPr="0049571B">
                              <w:rPr>
                                <w:rFonts w:ascii="Times New Roman" w:hAnsi="Times New Roman" w:cs="Times New Roman"/>
                                <w:sz w:val="20"/>
                                <w:szCs w:val="20"/>
                              </w:rPr>
                              <w:t xml:space="preserve"> achieve better efficiency in UL response or achieve better efficiency in signaling overhead.</w:t>
                            </w:r>
                          </w:p>
                          <w:p w14:paraId="32FC5EF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10-3: In order to 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we suggest </w:t>
                            </w:r>
                            <w:proofErr w:type="gramStart"/>
                            <w:r w:rsidRPr="0049571B">
                              <w:rPr>
                                <w:rFonts w:ascii="Times New Roman" w:hAnsi="Times New Roman" w:cs="Times New Roman"/>
                                <w:sz w:val="20"/>
                                <w:szCs w:val="20"/>
                              </w:rPr>
                              <w:t>to support</w:t>
                            </w:r>
                            <w:proofErr w:type="gramEnd"/>
                            <w:r w:rsidRPr="0049571B">
                              <w:rPr>
                                <w:rFonts w:ascii="Times New Roman" w:hAnsi="Times New Roman" w:cs="Times New Roman"/>
                                <w:sz w:val="20"/>
                                <w:szCs w:val="20"/>
                              </w:rPr>
                              <w:t xml:space="preserve"> beam-specific system information, which carries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and is broadcast in each beam.</w:t>
                            </w:r>
                          </w:p>
                          <w:p w14:paraId="16D2EA71"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6: gNB has the flexibility of configuring cell-specific or beam specific value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w:t>
                            </w:r>
                          </w:p>
                          <w:p w14:paraId="4EBA2011" w14:textId="77777777" w:rsidR="00417D43" w:rsidRPr="0049571B" w:rsidRDefault="00417D43"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w:t>
                            </w:r>
                          </w:p>
                          <w:p w14:paraId="58E28B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signaling in addition to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w:t>
                            </w:r>
                          </w:p>
                          <w:p w14:paraId="12641D50"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5" w:name="_Hlk61885892"/>
                            <w:r w:rsidRPr="0049571B">
                              <w:rPr>
                                <w:rFonts w:ascii="Times New Roman" w:hAnsi="Times New Roman" w:cs="Times New Roman"/>
                                <w:sz w:val="20"/>
                                <w:szCs w:val="20"/>
                              </w:rPr>
                              <w:t xml:space="preserve">beam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configured in system information for initial access</w:t>
                            </w:r>
                            <w:bookmarkEnd w:id="15"/>
                          </w:p>
                          <w:p w14:paraId="20D78E2E" w14:textId="77777777"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 xml:space="preserve">Support indication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difference between adjacent beams with up to X bits per beam (e.g. X = 2)</w:t>
                            </w:r>
                          </w:p>
                          <w:p w14:paraId="33B01EE6" w14:textId="6D762AEF" w:rsidR="00417D43" w:rsidRPr="0049571B" w:rsidRDefault="00417D43" w:rsidP="00CA0E71">
                            <w:pPr>
                              <w:pStyle w:val="ListParagraph"/>
                              <w:numPr>
                                <w:ilvl w:val="0"/>
                                <w:numId w:val="45"/>
                              </w:numPr>
                              <w:rPr>
                                <w:rFonts w:ascii="Times New Roman" w:hAnsi="Times New Roman" w:cs="Times New Roman"/>
                                <w:sz w:val="20"/>
                                <w:szCs w:val="20"/>
                              </w:rPr>
                            </w:pP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for all beams should be indicated in the SI transmitted in every beam</w:t>
                            </w:r>
                          </w:p>
                          <w:p w14:paraId="3D25828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during the initial access should be supported.</w:t>
                            </w:r>
                          </w:p>
                          <w:p w14:paraId="6FD71F0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b/>
                                <w:bCs/>
                                <w:sz w:val="20"/>
                                <w:szCs w:val="20"/>
                              </w:rPr>
                              <w:t>InterDigital</w:t>
                            </w:r>
                            <w:proofErr w:type="spellEnd"/>
                            <w:r w:rsidRPr="0049571B">
                              <w:rPr>
                                <w:rFonts w:ascii="Times New Roman" w:hAnsi="Times New Roman" w:cs="Times New Roman"/>
                                <w:b/>
                                <w:bCs/>
                                <w:sz w:val="20"/>
                                <w:szCs w:val="20"/>
                              </w:rPr>
                              <w:t>]</w:t>
                            </w:r>
                          </w:p>
                          <w:p w14:paraId="2ABC24FC"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417D43" w:rsidRPr="0049571B" w:rsidRDefault="00417D43" w:rsidP="0049571B">
                            <w:pPr>
                              <w:rPr>
                                <w:rFonts w:ascii="Times New Roman" w:hAnsi="Times New Roman" w:cs="Times New Roman"/>
                                <w:sz w:val="20"/>
                                <w:szCs w:val="20"/>
                              </w:rPr>
                            </w:pPr>
                          </w:p>
                          <w:p w14:paraId="3E6C180C" w14:textId="77777777" w:rsidR="00417D43" w:rsidRPr="00DD30EC" w:rsidRDefault="00417D43" w:rsidP="00DF2A61">
                            <w:pPr>
                              <w:rPr>
                                <w:rFonts w:ascii="Times New Roman" w:eastAsiaTheme="majorEastAsia" w:hAnsi="Times New Roman" w:cs="Times New Roman"/>
                                <w:sz w:val="20"/>
                                <w:szCs w:val="20"/>
                              </w:rPr>
                            </w:pPr>
                          </w:p>
                          <w:p w14:paraId="53E34CD0"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17D43" w:rsidRPr="00DD30EC" w:rsidRDefault="00417D43"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" fillcolor="white [3201]" strokeweight=".5pt">
                <v:textbox>
                  <w:txbxContent>
                    <w:p w14:paraId="5A55C7B4" w14:textId="77777777" w:rsidR="00417D43" w:rsidRPr="00DD30EC" w:rsidRDefault="00417D43"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3E0B820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[vivo]</w:t>
                      </w:r>
                    </w:p>
                    <w:p w14:paraId="5A87551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for initial access.</w:t>
                      </w:r>
                    </w:p>
                    <w:p w14:paraId="14D8A02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b/>
                          <w:bCs/>
                          <w:sz w:val="20"/>
                          <w:szCs w:val="20"/>
                        </w:rPr>
                        <w:t>Spreadtrum</w:t>
                      </w:r>
                      <w:proofErr w:type="spellEnd"/>
                      <w:r w:rsidRPr="0049571B">
                        <w:rPr>
                          <w:rFonts w:ascii="Times New Roman" w:hAnsi="Times New Roman" w:cs="Times New Roman"/>
                          <w:b/>
                          <w:bCs/>
                          <w:sz w:val="20"/>
                          <w:szCs w:val="20"/>
                        </w:rPr>
                        <w:t>]</w:t>
                      </w:r>
                    </w:p>
                    <w:p w14:paraId="5584227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Beam-specific values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for initial access should be supported.</w:t>
                      </w:r>
                    </w:p>
                    <w:p w14:paraId="492A7769"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[Zhejiang Lab]</w:t>
                      </w:r>
                    </w:p>
                    <w:p w14:paraId="7D33C4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Per beam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and the per beam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can be signaled in the system information to reduce the signaling overhead, i.e., in the second offset value.</w:t>
                      </w:r>
                    </w:p>
                    <w:p w14:paraId="460ADA8F"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hint="eastAsia"/>
                          <w:b/>
                          <w:bCs/>
                          <w:sz w:val="20"/>
                          <w:szCs w:val="20"/>
                        </w:rPr>
                        <w:t>Baicells</w:t>
                      </w:r>
                      <w:proofErr w:type="spellEnd"/>
                      <w:r w:rsidRPr="0049571B">
                        <w:rPr>
                          <w:rFonts w:ascii="Times New Roman" w:hAnsi="Times New Roman" w:cs="Times New Roman"/>
                          <w:b/>
                          <w:bCs/>
                          <w:sz w:val="20"/>
                          <w:szCs w:val="20"/>
                        </w:rPr>
                        <w:t>]</w:t>
                      </w:r>
                    </w:p>
                    <w:p w14:paraId="296F6ED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6</w:t>
                      </w:r>
                      <w:r w:rsidRPr="0049571B">
                        <w:rPr>
                          <w:rFonts w:ascii="Times New Roman" w:hAnsi="Times New Roman" w:cs="Times New Roman"/>
                          <w:sz w:val="20"/>
                          <w:szCs w:val="20"/>
                        </w:rPr>
                        <w:t>：</w:t>
                      </w:r>
                      <w:r w:rsidRPr="0049571B">
                        <w:rPr>
                          <w:rFonts w:ascii="Times New Roman" w:hAnsi="Times New Roman" w:cs="Times New Roman"/>
                          <w:sz w:val="20"/>
                          <w:szCs w:val="20"/>
                        </w:rPr>
                        <w:t xml:space="preserve">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to </w:t>
                      </w:r>
                      <w:proofErr w:type="spellStart"/>
                      <w:r w:rsidRPr="0049571B">
                        <w:rPr>
                          <w:rFonts w:ascii="Times New Roman" w:hAnsi="Times New Roman" w:cs="Times New Roman"/>
                          <w:sz w:val="20"/>
                          <w:szCs w:val="20"/>
                        </w:rPr>
                        <w:t>to</w:t>
                      </w:r>
                      <w:proofErr w:type="spellEnd"/>
                      <w:r w:rsidRPr="0049571B">
                        <w:rPr>
                          <w:rFonts w:ascii="Times New Roman" w:hAnsi="Times New Roman" w:cs="Times New Roman"/>
                          <w:sz w:val="20"/>
                          <w:szCs w:val="20"/>
                        </w:rPr>
                        <w:t xml:space="preserve"> achieve better efficiency in UL response or achieve better efficiency in signaling overhead.</w:t>
                      </w:r>
                    </w:p>
                    <w:p w14:paraId="32FC5EF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10-3: In order to support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we suggest </w:t>
                      </w:r>
                      <w:proofErr w:type="gramStart"/>
                      <w:r w:rsidRPr="0049571B">
                        <w:rPr>
                          <w:rFonts w:ascii="Times New Roman" w:hAnsi="Times New Roman" w:cs="Times New Roman"/>
                          <w:sz w:val="20"/>
                          <w:szCs w:val="20"/>
                        </w:rPr>
                        <w:t>to support</w:t>
                      </w:r>
                      <w:proofErr w:type="gramEnd"/>
                      <w:r w:rsidRPr="0049571B">
                        <w:rPr>
                          <w:rFonts w:ascii="Times New Roman" w:hAnsi="Times New Roman" w:cs="Times New Roman"/>
                          <w:sz w:val="20"/>
                          <w:szCs w:val="20"/>
                        </w:rPr>
                        <w:t xml:space="preserve"> beam-specific system information, which carries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and is broadcast in each beam.</w:t>
                      </w:r>
                    </w:p>
                    <w:p w14:paraId="16D2EA71"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10-4: Temporary C-RNTI in msg2 is suitable to carry beam-specific K_ offset, due to its large range and thus flexibility.</w:t>
                      </w:r>
                    </w:p>
                    <w:p w14:paraId="3478AEF1" w14:textId="7427BDFA"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10-5: Support beam-specific K_ offset in initial access, using one or more modes from Mode 1 to Mode 4 elaborated above.</w:t>
                      </w:r>
                    </w:p>
                    <w:p w14:paraId="3A9F363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[CMCC]</w:t>
                      </w:r>
                    </w:p>
                    <w:p w14:paraId="08EEDDA8"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6: gNB has the flexibility of configuring cell-specific or beam specific value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w:t>
                      </w:r>
                    </w:p>
                    <w:p w14:paraId="4EBA2011" w14:textId="77777777" w:rsidR="00417D43" w:rsidRPr="0049571B" w:rsidRDefault="00417D43" w:rsidP="00CA0E71">
                      <w:pPr>
                        <w:pStyle w:val="ListParagraph"/>
                        <w:numPr>
                          <w:ilvl w:val="0"/>
                          <w:numId w:val="44"/>
                        </w:numPr>
                        <w:rPr>
                          <w:rFonts w:ascii="Times New Roman" w:hAnsi="Times New Roman" w:cs="Times New Roman"/>
                          <w:sz w:val="20"/>
                          <w:szCs w:val="20"/>
                        </w:rPr>
                      </w:pPr>
                      <w:r w:rsidRPr="0049571B">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w:t>
                      </w:r>
                    </w:p>
                    <w:p w14:paraId="58E28B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[LGE]</w:t>
                      </w:r>
                    </w:p>
                    <w:p w14:paraId="0619447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Support beam (group)-specific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signaling in addition to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w:t>
                      </w:r>
                    </w:p>
                    <w:p w14:paraId="12641D50"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[Intel]</w:t>
                      </w:r>
                    </w:p>
                    <w:p w14:paraId="1E2587CD" w14:textId="59DA854E"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w:t>
                      </w:r>
                      <w:bookmarkStart w:id="16" w:name="_Hlk61885892"/>
                      <w:r w:rsidRPr="0049571B">
                        <w:rPr>
                          <w:rFonts w:ascii="Times New Roman" w:hAnsi="Times New Roman" w:cs="Times New Roman"/>
                          <w:sz w:val="20"/>
                          <w:szCs w:val="20"/>
                        </w:rPr>
                        <w:t xml:space="preserve">beam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configured in system information for initial access</w:t>
                      </w:r>
                      <w:bookmarkEnd w:id="16"/>
                    </w:p>
                    <w:p w14:paraId="20D78E2E" w14:textId="77777777" w:rsidR="00417D43" w:rsidRPr="0049571B" w:rsidRDefault="00417D43" w:rsidP="00CA0E71">
                      <w:pPr>
                        <w:pStyle w:val="ListParagraph"/>
                        <w:numPr>
                          <w:ilvl w:val="0"/>
                          <w:numId w:val="45"/>
                        </w:numPr>
                        <w:rPr>
                          <w:rFonts w:ascii="Times New Roman" w:hAnsi="Times New Roman" w:cs="Times New Roman"/>
                          <w:sz w:val="20"/>
                          <w:szCs w:val="20"/>
                        </w:rPr>
                      </w:pPr>
                      <w:r w:rsidRPr="0049571B">
                        <w:rPr>
                          <w:rFonts w:ascii="Times New Roman" w:hAnsi="Times New Roman" w:cs="Times New Roman"/>
                          <w:sz w:val="20"/>
                          <w:szCs w:val="20"/>
                        </w:rPr>
                        <w:t xml:space="preserve">Support indication of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difference between adjacent beams with up to X bits per beam (e.g. X = 2)</w:t>
                      </w:r>
                    </w:p>
                    <w:p w14:paraId="33B01EE6" w14:textId="6D762AEF" w:rsidR="00417D43" w:rsidRPr="0049571B" w:rsidRDefault="00417D43" w:rsidP="00CA0E71">
                      <w:pPr>
                        <w:pStyle w:val="ListParagraph"/>
                        <w:numPr>
                          <w:ilvl w:val="0"/>
                          <w:numId w:val="45"/>
                        </w:numPr>
                        <w:rPr>
                          <w:rFonts w:ascii="Times New Roman" w:hAnsi="Times New Roman" w:cs="Times New Roman"/>
                          <w:sz w:val="20"/>
                          <w:szCs w:val="20"/>
                        </w:rPr>
                      </w:pP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for all beams should be indicated in the SI transmitted in every beam</w:t>
                      </w:r>
                    </w:p>
                    <w:p w14:paraId="3D25828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[Xiaomi]</w:t>
                      </w:r>
                    </w:p>
                    <w:p w14:paraId="630C745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configuration during the initial access should be supported.</w:t>
                      </w:r>
                    </w:p>
                    <w:p w14:paraId="6FD71F0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[Lenovo, Motorola Mobility]</w:t>
                      </w:r>
                    </w:p>
                    <w:p w14:paraId="2ACDC342"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4: Support indication of beam specific K-offset.</w:t>
                      </w:r>
                    </w:p>
                    <w:p w14:paraId="5F07C01C" w14:textId="77777777" w:rsidR="00417D43"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5: The beam specific K-offset can be indicated by an associated RS explicitly or implicitly.</w:t>
                      </w:r>
                    </w:p>
                    <w:p w14:paraId="2398748E" w14:textId="3EC9CE9A"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w:t>
                      </w:r>
                      <w:proofErr w:type="spellStart"/>
                      <w:r w:rsidRPr="0049571B">
                        <w:rPr>
                          <w:rFonts w:ascii="Times New Roman" w:hAnsi="Times New Roman" w:cs="Times New Roman"/>
                          <w:b/>
                          <w:bCs/>
                          <w:sz w:val="20"/>
                          <w:szCs w:val="20"/>
                        </w:rPr>
                        <w:t>InterDigital</w:t>
                      </w:r>
                      <w:proofErr w:type="spellEnd"/>
                      <w:r w:rsidRPr="0049571B">
                        <w:rPr>
                          <w:rFonts w:ascii="Times New Roman" w:hAnsi="Times New Roman" w:cs="Times New Roman"/>
                          <w:b/>
                          <w:bCs/>
                          <w:sz w:val="20"/>
                          <w:szCs w:val="20"/>
                        </w:rPr>
                        <w:t>]</w:t>
                      </w:r>
                    </w:p>
                    <w:p w14:paraId="2ABC24FC"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Proposal-6: beam-specific K-offset indication is also supported optionally</w:t>
                      </w:r>
                    </w:p>
                    <w:p w14:paraId="09DEA325" w14:textId="77777777" w:rsidR="00417D43" w:rsidRPr="0049571B" w:rsidRDefault="00417D43" w:rsidP="0049571B">
                      <w:pPr>
                        <w:rPr>
                          <w:rFonts w:ascii="Times New Roman" w:hAnsi="Times New Roman" w:cs="Times New Roman"/>
                          <w:sz w:val="20"/>
                          <w:szCs w:val="20"/>
                        </w:rPr>
                      </w:pPr>
                    </w:p>
                    <w:p w14:paraId="3E6C180C" w14:textId="77777777" w:rsidR="00417D43" w:rsidRPr="00DD30EC" w:rsidRDefault="00417D43" w:rsidP="00DF2A61">
                      <w:pPr>
                        <w:rPr>
                          <w:rFonts w:ascii="Times New Roman" w:eastAsiaTheme="majorEastAsia" w:hAnsi="Times New Roman" w:cs="Times New Roman"/>
                          <w:sz w:val="20"/>
                          <w:szCs w:val="20"/>
                        </w:rPr>
                      </w:pPr>
                    </w:p>
                    <w:p w14:paraId="53E34CD0"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417D43" w:rsidRPr="00DD30EC" w:rsidRDefault="00417D43"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417D43" w:rsidRPr="005465AA" w:rsidRDefault="00417D43"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417D43" w:rsidRPr="0049571B" w:rsidRDefault="00417D43" w:rsidP="0049571B">
                            <w:pPr>
                              <w:rPr>
                                <w:rFonts w:ascii="Times New Roman" w:hAnsi="Times New Roman" w:cs="Times New Roman"/>
                                <w:sz w:val="20"/>
                                <w:szCs w:val="20"/>
                              </w:rPr>
                            </w:pPr>
                            <w:bookmarkStart w:id="17"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xml:space="preserve">: Only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is supported.</w:t>
                            </w:r>
                            <w:bookmarkEnd w:id="17"/>
                          </w:p>
                          <w:p w14:paraId="6E0C86B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only configured in system information for use in initial access. </w:t>
                            </w:r>
                          </w:p>
                          <w:p w14:paraId="773729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 xml:space="preserve">Postpone the discussion on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update for waiting for more progress on the association between satellite beams and BWPs.</w:t>
                            </w:r>
                          </w:p>
                          <w:p w14:paraId="06F984C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xml:space="preserve">: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 xml:space="preserve">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not supported.</w:t>
                            </w:r>
                          </w:p>
                          <w:p w14:paraId="72ABFA3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5.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only supported in initial access procedure.</w:t>
                            </w:r>
                          </w:p>
                          <w:p w14:paraId="66B34118"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initial access, only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provided.</w:t>
                            </w:r>
                          </w:p>
                          <w:p w14:paraId="4A7E23FE" w14:textId="77777777" w:rsidR="00417D43" w:rsidRPr="0049571B" w:rsidRDefault="00417D43" w:rsidP="001538A2">
                            <w:pPr>
                              <w:rPr>
                                <w:rFonts w:ascii="Times New Roman" w:hAnsi="Times New Roman" w:cs="Times New Roman"/>
                                <w:sz w:val="20"/>
                                <w:szCs w:val="20"/>
                              </w:rPr>
                            </w:pPr>
                          </w:p>
                          <w:p w14:paraId="39A4496D" w14:textId="4F19DF11" w:rsidR="00417D43" w:rsidRDefault="00417D43"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7368F2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used in initial access if supported,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equal to the sum of two offset values </w:t>
                            </w:r>
                          </w:p>
                          <w:p w14:paraId="1C30810D"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If a UE is provided with a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the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will be used for</w:t>
                            </w:r>
                          </w:p>
                          <w:p w14:paraId="0151085C"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w:t>
                            </w:r>
                            <w:proofErr w:type="spellStart"/>
                            <w:r w:rsidRPr="0049571B">
                              <w:rPr>
                                <w:rFonts w:ascii="Times New Roman" w:hAnsi="Times New Roman" w:cs="Times New Roman"/>
                                <w:sz w:val="20"/>
                                <w:szCs w:val="20"/>
                              </w:rPr>
                              <w:t>fallbackRAR</w:t>
                            </w:r>
                            <w:proofErr w:type="spellEnd"/>
                            <w:r w:rsidRPr="0049571B">
                              <w:rPr>
                                <w:rFonts w:ascii="Times New Roman" w:hAnsi="Times New Roman" w:cs="Times New Roman"/>
                                <w:sz w:val="20"/>
                                <w:szCs w:val="20"/>
                              </w:rPr>
                              <w:t xml:space="preserve"> grant scheduled PUSCH</w:t>
                            </w:r>
                          </w:p>
                          <w:p w14:paraId="1CBA6FC4"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 xml:space="preserve">The transmission timing of HARQ-ACK on PUCCH to </w:t>
                            </w:r>
                            <w:proofErr w:type="spellStart"/>
                            <w:r w:rsidRPr="0049571B">
                              <w:rPr>
                                <w:rFonts w:ascii="Times New Roman" w:hAnsi="Times New Roman" w:cs="Times New Roman"/>
                                <w:sz w:val="20"/>
                                <w:szCs w:val="20"/>
                              </w:rPr>
                              <w:t>MsgB</w:t>
                            </w:r>
                            <w:proofErr w:type="spellEnd"/>
                            <w:r w:rsidRPr="0049571B">
                              <w:rPr>
                                <w:rFonts w:ascii="Times New Roman" w:hAnsi="Times New Roman" w:cs="Times New Roman"/>
                                <w:sz w:val="20"/>
                                <w:szCs w:val="20"/>
                              </w:rPr>
                              <w:t xml:space="preserve"> scheduled by DCI format 1_0 with CRC scrambled by </w:t>
                            </w:r>
                            <w:proofErr w:type="spellStart"/>
                            <w:r w:rsidRPr="0049571B">
                              <w:rPr>
                                <w:rFonts w:ascii="Times New Roman" w:hAnsi="Times New Roman" w:cs="Times New Roman"/>
                                <w:sz w:val="20"/>
                                <w:szCs w:val="20"/>
                              </w:rPr>
                              <w:t>MsgB</w:t>
                            </w:r>
                            <w:proofErr w:type="spellEnd"/>
                            <w:r w:rsidRPr="0049571B">
                              <w:rPr>
                                <w:rFonts w:ascii="Times New Roman" w:hAnsi="Times New Roman" w:cs="Times New Roman"/>
                                <w:sz w:val="20"/>
                                <w:szCs w:val="20"/>
                              </w:rPr>
                              <w:t>-RNTI</w:t>
                            </w:r>
                          </w:p>
                          <w:p w14:paraId="78427F18"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17D43" w:rsidRPr="00DD30EC" w:rsidRDefault="00417D43"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" fillcolor="white [3201]" strokeweight=".5pt">
                <v:textbox>
                  <w:txbxContent>
                    <w:p w14:paraId="0CB0D4EB" w14:textId="77777777" w:rsidR="00417D43" w:rsidRPr="005465AA" w:rsidRDefault="00417D43"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75EC4024"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[Samsung]</w:t>
                      </w:r>
                    </w:p>
                    <w:p w14:paraId="0365A8E2" w14:textId="77777777" w:rsidR="00417D43" w:rsidRPr="0049571B" w:rsidRDefault="00417D43" w:rsidP="0049571B">
                      <w:pPr>
                        <w:rPr>
                          <w:rFonts w:ascii="Times New Roman" w:hAnsi="Times New Roman" w:cs="Times New Roman"/>
                          <w:sz w:val="20"/>
                          <w:szCs w:val="20"/>
                        </w:rPr>
                      </w:pPr>
                      <w:bookmarkStart w:id="18" w:name="_Ref78963448"/>
                      <w:r w:rsidRPr="0049571B">
                        <w:rPr>
                          <w:rFonts w:ascii="Times New Roman" w:hAnsi="Times New Roman" w:cs="Times New Roman"/>
                          <w:sz w:val="20"/>
                          <w:szCs w:val="20"/>
                        </w:rPr>
                        <w:t xml:space="preserve">Proposal </w:t>
                      </w:r>
                      <w:r w:rsidRPr="0049571B">
                        <w:rPr>
                          <w:rFonts w:ascii="Times New Roman" w:hAnsi="Times New Roman" w:cs="Times New Roman"/>
                          <w:sz w:val="20"/>
                          <w:szCs w:val="20"/>
                        </w:rPr>
                        <w:fldChar w:fldCharType="begin"/>
                      </w:r>
                      <w:r w:rsidRPr="0049571B">
                        <w:rPr>
                          <w:rFonts w:ascii="Times New Roman" w:hAnsi="Times New Roman" w:cs="Times New Roman"/>
                          <w:sz w:val="20"/>
                          <w:szCs w:val="20"/>
                        </w:rPr>
                        <w:instrText xml:space="preserve"> SEQ Proposal \* ARABIC </w:instrText>
                      </w:r>
                      <w:r w:rsidRPr="0049571B">
                        <w:rPr>
                          <w:rFonts w:ascii="Times New Roman" w:hAnsi="Times New Roman" w:cs="Times New Roman"/>
                          <w:sz w:val="20"/>
                          <w:szCs w:val="20"/>
                        </w:rPr>
                        <w:fldChar w:fldCharType="separate"/>
                      </w:r>
                      <w:r w:rsidRPr="0049571B">
                        <w:rPr>
                          <w:rFonts w:ascii="Times New Roman" w:hAnsi="Times New Roman" w:cs="Times New Roman"/>
                          <w:sz w:val="20"/>
                          <w:szCs w:val="20"/>
                        </w:rPr>
                        <w:t>4</w:t>
                      </w:r>
                      <w:r w:rsidRPr="0049571B">
                        <w:rPr>
                          <w:rFonts w:ascii="Times New Roman" w:hAnsi="Times New Roman" w:cs="Times New Roman"/>
                          <w:sz w:val="20"/>
                          <w:szCs w:val="20"/>
                        </w:rPr>
                        <w:fldChar w:fldCharType="end"/>
                      </w:r>
                      <w:r w:rsidRPr="0049571B">
                        <w:rPr>
                          <w:rFonts w:ascii="Times New Roman" w:hAnsi="Times New Roman" w:cs="Times New Roman"/>
                          <w:sz w:val="20"/>
                          <w:szCs w:val="20"/>
                        </w:rPr>
                        <w:t xml:space="preserve">: Only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is supported.</w:t>
                      </w:r>
                      <w:bookmarkEnd w:id="18"/>
                    </w:p>
                    <w:p w14:paraId="6E0C86B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[NEC]</w:t>
                      </w:r>
                    </w:p>
                    <w:p w14:paraId="7198350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Support cell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only configured in system information for use in initial access. </w:t>
                      </w:r>
                    </w:p>
                    <w:p w14:paraId="773729C7"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[FGI, Asia Pacific Telecom, III, ITRI]</w:t>
                      </w:r>
                    </w:p>
                    <w:p w14:paraId="1A4AA836"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Proposal 9</w:t>
                      </w:r>
                      <w:r w:rsidRPr="0049571B">
                        <w:rPr>
                          <w:rFonts w:ascii="Times New Roman" w:hAnsi="Times New Roman" w:cs="Times New Roman"/>
                          <w:sz w:val="20"/>
                          <w:szCs w:val="20"/>
                        </w:rPr>
                        <w:tab/>
                        <w:t xml:space="preserve">Postpone the discussion on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update for waiting for more progress on the association between satellite beams and BWPs.</w:t>
                      </w:r>
                    </w:p>
                    <w:p w14:paraId="06F984C2"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[Panasonic]</w:t>
                      </w:r>
                    </w:p>
                    <w:p w14:paraId="2D66C7AA"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1: Beam specific Koffset is not </w:t>
                      </w:r>
                      <w:r w:rsidRPr="0049571B">
                        <w:rPr>
                          <w:rFonts w:ascii="Times New Roman" w:hAnsi="Times New Roman" w:cs="Times New Roman" w:hint="eastAsia"/>
                          <w:sz w:val="20"/>
                          <w:szCs w:val="20"/>
                        </w:rPr>
                        <w:t>n</w:t>
                      </w:r>
                      <w:r w:rsidRPr="0049571B">
                        <w:rPr>
                          <w:rFonts w:ascii="Times New Roman" w:hAnsi="Times New Roman" w:cs="Times New Roman"/>
                          <w:sz w:val="20"/>
                          <w:szCs w:val="20"/>
                        </w:rPr>
                        <w:t>ecessary.</w:t>
                      </w:r>
                    </w:p>
                    <w:p w14:paraId="4E4C4D03"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[NTT DOCOMO]</w:t>
                      </w:r>
                    </w:p>
                    <w:p w14:paraId="6033519E" w14:textId="0CE00712"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hint="eastAsia"/>
                          <w:sz w:val="20"/>
                          <w:szCs w:val="20"/>
                        </w:rPr>
                        <w:t>Proposal 2</w:t>
                      </w:r>
                      <w:r w:rsidRPr="0049571B">
                        <w:rPr>
                          <w:rFonts w:ascii="Times New Roman" w:hAnsi="Times New Roman" w:cs="Times New Roman"/>
                          <w:sz w:val="20"/>
                          <w:szCs w:val="20"/>
                        </w:rPr>
                        <w:t xml:space="preserve">: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in initial access is a cell</w:t>
                      </w:r>
                      <w:r w:rsidRPr="0049571B">
                        <w:rPr>
                          <w:rFonts w:ascii="Times New Roman" w:hAnsi="Times New Roman" w:cs="Times New Roman" w:hint="eastAsia"/>
                          <w:sz w:val="20"/>
                          <w:szCs w:val="20"/>
                        </w:rPr>
                        <w:t>-</w:t>
                      </w:r>
                      <w:r w:rsidRPr="0049571B">
                        <w:rPr>
                          <w:rFonts w:ascii="Times New Roman" w:hAnsi="Times New Roman" w:cs="Times New Roman"/>
                          <w:sz w:val="20"/>
                          <w:szCs w:val="20"/>
                        </w:rPr>
                        <w:t>specific parameter.</w:t>
                      </w:r>
                      <w:r w:rsidRPr="0049571B">
                        <w:rPr>
                          <w:rFonts w:ascii="Times New Roman" w:hAnsi="Times New Roman" w:cs="Times New Roman" w:hint="eastAsia"/>
                          <w:sz w:val="20"/>
                          <w:szCs w:val="20"/>
                        </w:rPr>
                        <w:t xml:space="preserve"> </w:t>
                      </w:r>
                      <w:r w:rsidRPr="0049571B">
                        <w:rPr>
                          <w:rFonts w:ascii="Times New Roman" w:hAnsi="Times New Roman" w:cs="Times New Roman"/>
                          <w:sz w:val="20"/>
                          <w:szCs w:val="20"/>
                        </w:rPr>
                        <w:t xml:space="preserve">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not supported.</w:t>
                      </w:r>
                    </w:p>
                    <w:p w14:paraId="72ABFA31"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[ITL]</w:t>
                      </w:r>
                    </w:p>
                    <w:p w14:paraId="4AAA1EC3"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5.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only supported in initial access procedure.</w:t>
                      </w:r>
                    </w:p>
                    <w:p w14:paraId="66B34118"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[Nokia, Nokia Shanghai Bell]</w:t>
                      </w:r>
                    </w:p>
                    <w:p w14:paraId="05D51F5F"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initial access, only cell-specific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provided.</w:t>
                      </w:r>
                    </w:p>
                    <w:p w14:paraId="4A7E23FE" w14:textId="77777777" w:rsidR="00417D43" w:rsidRPr="0049571B" w:rsidRDefault="00417D43" w:rsidP="001538A2">
                      <w:pPr>
                        <w:rPr>
                          <w:rFonts w:ascii="Times New Roman" w:hAnsi="Times New Roman" w:cs="Times New Roman"/>
                          <w:sz w:val="20"/>
                          <w:szCs w:val="20"/>
                        </w:rPr>
                      </w:pPr>
                    </w:p>
                    <w:p w14:paraId="39A4496D" w14:textId="4F19DF11" w:rsidR="00417D43" w:rsidRDefault="00417D43"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Proposals on how to support beam specific Koffset (if supported)</w:t>
                      </w:r>
                    </w:p>
                    <w:p w14:paraId="51DBAC2C" w14:textId="77777777" w:rsidR="00417D43" w:rsidRPr="0049571B" w:rsidRDefault="00417D43"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7368F29E"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2: For determination of beam 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used in initial access if supported,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is equal to the sum of two offset values </w:t>
                      </w:r>
                    </w:p>
                    <w:p w14:paraId="1C30810D"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 xml:space="preserve">The first offset value is equal to common TA signaled in system information </w:t>
                      </w:r>
                    </w:p>
                    <w:p w14:paraId="0BD387B3" w14:textId="77777777" w:rsidR="00417D43" w:rsidRPr="0049571B" w:rsidRDefault="00417D43" w:rsidP="00CA0E71">
                      <w:pPr>
                        <w:pStyle w:val="ListParagraph"/>
                        <w:numPr>
                          <w:ilvl w:val="0"/>
                          <w:numId w:val="42"/>
                        </w:numPr>
                        <w:rPr>
                          <w:rFonts w:ascii="Times New Roman" w:hAnsi="Times New Roman" w:cs="Times New Roman"/>
                          <w:sz w:val="20"/>
                          <w:szCs w:val="20"/>
                        </w:rPr>
                      </w:pPr>
                      <w:r w:rsidRPr="0049571B">
                        <w:rPr>
                          <w:rFonts w:ascii="Times New Roman" w:hAnsi="Times New Roman" w:cs="Times New Roman"/>
                          <w:sz w:val="20"/>
                          <w:szCs w:val="20"/>
                        </w:rPr>
                        <w:t>The second offset is signaled in Msg2 and covers the maximum service link RTD within the beam.</w:t>
                      </w:r>
                    </w:p>
                    <w:p w14:paraId="4D098570" w14:textId="77777777" w:rsidR="00417D43" w:rsidRPr="0049571B" w:rsidRDefault="00417D43" w:rsidP="0049571B">
                      <w:pPr>
                        <w:rPr>
                          <w:rFonts w:ascii="Times New Roman" w:hAnsi="Times New Roman" w:cs="Times New Roman"/>
                          <w:sz w:val="20"/>
                          <w:szCs w:val="20"/>
                        </w:rPr>
                      </w:pPr>
                      <w:r w:rsidRPr="0049571B">
                        <w:rPr>
                          <w:rFonts w:ascii="Times New Roman" w:hAnsi="Times New Roman" w:cs="Times New Roman"/>
                          <w:sz w:val="20"/>
                          <w:szCs w:val="20"/>
                        </w:rPr>
                        <w:t xml:space="preserve">Proposal 3: If a UE is provided with a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the beam-specific </w:t>
                      </w:r>
                      <w:proofErr w:type="spellStart"/>
                      <w:r w:rsidRPr="0049571B">
                        <w:rPr>
                          <w:rFonts w:ascii="Times New Roman" w:hAnsi="Times New Roman" w:cs="Times New Roman"/>
                          <w:sz w:val="20"/>
                          <w:szCs w:val="20"/>
                        </w:rPr>
                        <w:t>K_offset</w:t>
                      </w:r>
                      <w:proofErr w:type="spellEnd"/>
                      <w:r w:rsidRPr="0049571B">
                        <w:rPr>
                          <w:rFonts w:ascii="Times New Roman" w:hAnsi="Times New Roman" w:cs="Times New Roman"/>
                          <w:sz w:val="20"/>
                          <w:szCs w:val="20"/>
                        </w:rPr>
                        <w:t xml:space="preserve"> value will be used for</w:t>
                      </w:r>
                    </w:p>
                    <w:p w14:paraId="0151085C"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RAR/</w:t>
                      </w:r>
                      <w:proofErr w:type="spellStart"/>
                      <w:r w:rsidRPr="0049571B">
                        <w:rPr>
                          <w:rFonts w:ascii="Times New Roman" w:hAnsi="Times New Roman" w:cs="Times New Roman"/>
                          <w:sz w:val="20"/>
                          <w:szCs w:val="20"/>
                        </w:rPr>
                        <w:t>fallbackRAR</w:t>
                      </w:r>
                      <w:proofErr w:type="spellEnd"/>
                      <w:r w:rsidRPr="0049571B">
                        <w:rPr>
                          <w:rFonts w:ascii="Times New Roman" w:hAnsi="Times New Roman" w:cs="Times New Roman"/>
                          <w:sz w:val="20"/>
                          <w:szCs w:val="20"/>
                        </w:rPr>
                        <w:t xml:space="preserve"> grant scheduled PUSCH</w:t>
                      </w:r>
                    </w:p>
                    <w:p w14:paraId="1CBA6FC4"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Msg3 retransmission scheduled by DCI format 0_0 with CRC scrambled by TC-RNTI</w:t>
                      </w:r>
                    </w:p>
                    <w:p w14:paraId="375E6A7A" w14:textId="77777777"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The transmission timing of HARQ-ACK on PUCCH to contention resolution PDSCH scheduled by DCI format 1_0 with CRC scrambled by TC-RNTI</w:t>
                      </w:r>
                    </w:p>
                    <w:p w14:paraId="273F08A2" w14:textId="3466AD7F" w:rsidR="00417D43" w:rsidRPr="0049571B" w:rsidRDefault="00417D43" w:rsidP="00CA0E71">
                      <w:pPr>
                        <w:pStyle w:val="ListParagraph"/>
                        <w:numPr>
                          <w:ilvl w:val="0"/>
                          <w:numId w:val="43"/>
                        </w:numPr>
                        <w:rPr>
                          <w:rFonts w:ascii="Times New Roman" w:hAnsi="Times New Roman" w:cs="Times New Roman"/>
                          <w:sz w:val="20"/>
                          <w:szCs w:val="20"/>
                        </w:rPr>
                      </w:pPr>
                      <w:r w:rsidRPr="0049571B">
                        <w:rPr>
                          <w:rFonts w:ascii="Times New Roman" w:hAnsi="Times New Roman" w:cs="Times New Roman"/>
                          <w:sz w:val="20"/>
                          <w:szCs w:val="20"/>
                        </w:rPr>
                        <w:t xml:space="preserve">The transmission timing of HARQ-ACK on PUCCH to </w:t>
                      </w:r>
                      <w:proofErr w:type="spellStart"/>
                      <w:r w:rsidRPr="0049571B">
                        <w:rPr>
                          <w:rFonts w:ascii="Times New Roman" w:hAnsi="Times New Roman" w:cs="Times New Roman"/>
                          <w:sz w:val="20"/>
                          <w:szCs w:val="20"/>
                        </w:rPr>
                        <w:t>MsgB</w:t>
                      </w:r>
                      <w:proofErr w:type="spellEnd"/>
                      <w:r w:rsidRPr="0049571B">
                        <w:rPr>
                          <w:rFonts w:ascii="Times New Roman" w:hAnsi="Times New Roman" w:cs="Times New Roman"/>
                          <w:sz w:val="20"/>
                          <w:szCs w:val="20"/>
                        </w:rPr>
                        <w:t xml:space="preserve"> scheduled by DCI format 1_0 with CRC scrambled by </w:t>
                      </w:r>
                      <w:proofErr w:type="spellStart"/>
                      <w:r w:rsidRPr="0049571B">
                        <w:rPr>
                          <w:rFonts w:ascii="Times New Roman" w:hAnsi="Times New Roman" w:cs="Times New Roman"/>
                          <w:sz w:val="20"/>
                          <w:szCs w:val="20"/>
                        </w:rPr>
                        <w:t>MsgB</w:t>
                      </w:r>
                      <w:proofErr w:type="spellEnd"/>
                      <w:r w:rsidRPr="0049571B">
                        <w:rPr>
                          <w:rFonts w:ascii="Times New Roman" w:hAnsi="Times New Roman" w:cs="Times New Roman"/>
                          <w:sz w:val="20"/>
                          <w:szCs w:val="20"/>
                        </w:rPr>
                        <w:t>-RNTI</w:t>
                      </w:r>
                    </w:p>
                    <w:p w14:paraId="78427F18" w14:textId="77777777" w:rsidR="00417D43" w:rsidRPr="00DD30EC" w:rsidRDefault="00417D43"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417D43" w:rsidRPr="00DD30EC" w:rsidRDefault="00417D43" w:rsidP="00DF2A61">
                      <w:pPr>
                        <w:rPr>
                          <w:rFonts w:ascii="Times New Roman" w:eastAsia="Batang" w:hAnsi="Times New Roman" w:cs="Times New Roman"/>
                          <w:sz w:val="20"/>
                          <w:szCs w:val="20"/>
                        </w:rPr>
                      </w:pPr>
                    </w:p>
                  </w:txbxContent>
                </v:textbox>
                <w10:anchorlock/>
              </v:shape>
            </w:pict>
          </mc:Fallback>
        </mc:AlternateContent>
      </w:r>
    </w:p>
    <w:p w14:paraId="44C5D7B6" w14:textId="1795B4CD"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lastRenderedPageBreak/>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w:t>
                            </w:r>
                            <w:proofErr w:type="spellStart"/>
                            <w:r w:rsidRPr="00B462CE">
                              <w:rPr>
                                <w:rFonts w:ascii="Times New Roman" w:hAnsi="Times New Roman" w:cs="Times New Roman"/>
                                <w:b/>
                                <w:bCs/>
                                <w:sz w:val="20"/>
                                <w:szCs w:val="20"/>
                              </w:rPr>
                              <w:t>Spreadtrum</w:t>
                            </w:r>
                            <w:proofErr w:type="spellEnd"/>
                            <w:r w:rsidRPr="00B462CE">
                              <w:rPr>
                                <w:rFonts w:ascii="Times New Roman" w:hAnsi="Times New Roman" w:cs="Times New Roman"/>
                                <w:b/>
                                <w:bCs/>
                                <w:sz w:val="20"/>
                                <w:szCs w:val="20"/>
                              </w:rPr>
                              <w:t>]</w:t>
                            </w:r>
                          </w:p>
                          <w:p w14:paraId="46277D7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19" w:name="_Hlk75944472"/>
                            <w:r w:rsidRPr="00B462CE">
                              <w:rPr>
                                <w:rFonts w:ascii="Times New Roman" w:hAnsi="Times New Roman" w:cs="Times New Roman"/>
                                <w:b/>
                                <w:bCs/>
                                <w:sz w:val="20"/>
                                <w:szCs w:val="20"/>
                              </w:rPr>
                              <w:t>Asia Pacific Telecom</w:t>
                            </w:r>
                            <w:bookmarkEnd w:id="19"/>
                            <w:r w:rsidRPr="00B462CE">
                              <w:rPr>
                                <w:rFonts w:ascii="Times New Roman" w:hAnsi="Times New Roman" w:cs="Times New Roman"/>
                                <w:b/>
                                <w:bCs/>
                                <w:sz w:val="20"/>
                                <w:szCs w:val="20"/>
                              </w:rPr>
                              <w:t>, III, ITRI]</w:t>
                            </w:r>
                          </w:p>
                          <w:p w14:paraId="173FD1EB" w14:textId="4DFFA770" w:rsidR="00417D43" w:rsidRPr="00B462CE" w:rsidRDefault="00417D43" w:rsidP="00B462CE">
                            <w:pPr>
                              <w:rPr>
                                <w:rFonts w:ascii="Times New Roman" w:hAnsi="Times New Roman" w:cs="Times New Roman"/>
                                <w:sz w:val="20"/>
                                <w:szCs w:val="20"/>
                              </w:rPr>
                            </w:pPr>
                            <w:bookmarkStart w:id="20"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 xml:space="preserve">For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used in initial access, the information of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shall be carried explicitly in SIB1, if NTN-SIB is not supported.</w:t>
                            </w:r>
                            <w:bookmarkEnd w:id="20"/>
                          </w:p>
                          <w:p w14:paraId="0664F419" w14:textId="7303F98A" w:rsidR="00417D43" w:rsidRPr="00B462CE" w:rsidRDefault="00417D43" w:rsidP="00B462CE">
                            <w:pPr>
                              <w:rPr>
                                <w:rFonts w:ascii="Times New Roman" w:hAnsi="Times New Roman" w:cs="Times New Roman"/>
                                <w:sz w:val="20"/>
                                <w:szCs w:val="20"/>
                              </w:rPr>
                            </w:pPr>
                            <w:bookmarkStart w:id="21"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 xml:space="preserve">Updating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after initial access shall be supported to benefit DRX operation, at least for quasi-earth-fixed cells.</w:t>
                            </w:r>
                            <w:bookmarkEnd w:id="21"/>
                          </w:p>
                          <w:p w14:paraId="69F520BF" w14:textId="776E6AD2" w:rsidR="00417D43" w:rsidRPr="00B462CE" w:rsidRDefault="00417D43" w:rsidP="00B462CE">
                            <w:pPr>
                              <w:rPr>
                                <w:rFonts w:ascii="Times New Roman" w:hAnsi="Times New Roman" w:cs="Times New Roman"/>
                                <w:sz w:val="20"/>
                                <w:szCs w:val="20"/>
                              </w:rPr>
                            </w:pPr>
                            <w:bookmarkStart w:id="22"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 xml:space="preserve">MAC CE shall be considered to update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after initial access to prevent an ambiguous period due to an unclear action time for applying an RRC reconfiguration.</w:t>
                            </w:r>
                            <w:bookmarkEnd w:id="22"/>
                          </w:p>
                          <w:p w14:paraId="7BF62C08" w14:textId="721C1BC3" w:rsidR="00417D43" w:rsidRPr="00B462CE" w:rsidRDefault="00417D43" w:rsidP="00B462CE">
                            <w:pPr>
                              <w:rPr>
                                <w:rFonts w:ascii="Times New Roman" w:hAnsi="Times New Roman" w:cs="Times New Roman"/>
                                <w:sz w:val="20"/>
                                <w:szCs w:val="20"/>
                              </w:rPr>
                            </w:pPr>
                            <w:bookmarkStart w:id="23"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 xml:space="preserve">For an uplink configuration, if a UE is provided with a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3"/>
                            <w:r w:rsidRPr="00B462CE">
                              <w:rPr>
                                <w:rFonts w:ascii="Times New Roman" w:hAnsi="Times New Roman" w:cs="Times New Roman"/>
                                <w:sz w:val="20"/>
                                <w:szCs w:val="20"/>
                              </w:rPr>
                              <w:t xml:space="preserve"> </w:t>
                            </w:r>
                          </w:p>
                          <w:p w14:paraId="2E04174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value provided by network can be fixed.</w:t>
                            </w:r>
                          </w:p>
                          <w:p w14:paraId="44548C80"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Note: The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is used to compensate the fixed unalignment caused by the distance between NTN GW and gNB in Scenario 2-b (RU located at gateway, with gateway and gNB located away from each other).</w:t>
                            </w:r>
                          </w:p>
                          <w:p w14:paraId="7A9ED08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should be supported. The same signaling mechanism as </w:t>
                            </w:r>
                            <w:proofErr w:type="spellStart"/>
                            <w:r w:rsidRPr="00B462CE">
                              <w:rPr>
                                <w:rFonts w:ascii="Times New Roman" w:hAnsi="Times New Roman" w:cs="Times New Roman"/>
                                <w:sz w:val="20"/>
                                <w:szCs w:val="20"/>
                              </w:rPr>
                              <w:t>K_offset</w:t>
                            </w:r>
                            <w:proofErr w:type="spellEnd"/>
                            <w:r w:rsidRPr="00B462CE">
                              <w:rPr>
                                <w:rFonts w:ascii="Times New Roman" w:hAnsi="Times New Roman" w:cs="Times New Roman"/>
                                <w:sz w:val="20"/>
                                <w:szCs w:val="20"/>
                              </w:rPr>
                              <w:t xml:space="preserve"> should be used. </w:t>
                            </w:r>
                          </w:p>
                          <w:p w14:paraId="4275DD33"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w:t>
                            </w:r>
                            <w:proofErr w:type="spellStart"/>
                            <w:r w:rsidRPr="00B462CE">
                              <w:rPr>
                                <w:rFonts w:ascii="Times New Roman" w:hAnsi="Times New Roman" w:cs="Times New Roman" w:hint="eastAsia"/>
                                <w:sz w:val="20"/>
                                <w:szCs w:val="20"/>
                              </w:rPr>
                              <w:t>K_mac</w:t>
                            </w:r>
                            <w:proofErr w:type="spellEnd"/>
                            <w:r w:rsidRPr="00B462CE">
                              <w:rPr>
                                <w:rFonts w:ascii="Times New Roman" w:hAnsi="Times New Roman" w:cs="Times New Roman"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" fillcolor="white [3201]" strokeweight=".5pt">
                <v:textbox>
                  <w:txbxContent>
                    <w:p w14:paraId="561D8942"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w:t>
                      </w:r>
                      <w:proofErr w:type="spellStart"/>
                      <w:r w:rsidRPr="00B462CE">
                        <w:rPr>
                          <w:rFonts w:ascii="Times New Roman" w:hAnsi="Times New Roman" w:cs="Times New Roman"/>
                          <w:b/>
                          <w:bCs/>
                          <w:sz w:val="20"/>
                          <w:szCs w:val="20"/>
                        </w:rPr>
                        <w:t>Spreadtrum</w:t>
                      </w:r>
                      <w:proofErr w:type="spellEnd"/>
                      <w:r w:rsidRPr="00B462CE">
                        <w:rPr>
                          <w:rFonts w:ascii="Times New Roman" w:hAnsi="Times New Roman" w:cs="Times New Roman"/>
                          <w:b/>
                          <w:bCs/>
                          <w:sz w:val="20"/>
                          <w:szCs w:val="20"/>
                        </w:rPr>
                        <w:t>]</w:t>
                      </w:r>
                    </w:p>
                    <w:p w14:paraId="46277D7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Proposal 4: Time-varying value of unalignment should be supported.</w:t>
                      </w:r>
                    </w:p>
                    <w:p w14:paraId="740646C7"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[CATT]</w:t>
                      </w:r>
                    </w:p>
                    <w:p w14:paraId="2FD631B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9: Updat</w:t>
                      </w:r>
                      <w:r w:rsidRPr="00B462CE">
                        <w:rPr>
                          <w:rFonts w:ascii="Times New Roman" w:hAnsi="Times New Roman" w:cs="Times New Roman"/>
                          <w:sz w:val="20"/>
                          <w:szCs w:val="20"/>
                        </w:rPr>
                        <w:t xml:space="preserve">ing the common delay,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feeder link RTT </w:t>
                      </w:r>
                      <w:r w:rsidRPr="00B462CE">
                        <w:rPr>
                          <w:rFonts w:ascii="Times New Roman" w:hAnsi="Times New Roman" w:cs="Times New Roman" w:hint="eastAsia"/>
                          <w:sz w:val="20"/>
                          <w:szCs w:val="20"/>
                        </w:rPr>
                        <w:t xml:space="preserve">with </w:t>
                      </w:r>
                      <w:r w:rsidRPr="00B462CE">
                        <w:rPr>
                          <w:rFonts w:ascii="Times New Roman" w:hAnsi="Times New Roman" w:cs="Times New Roman"/>
                          <w:sz w:val="20"/>
                          <w:szCs w:val="20"/>
                        </w:rPr>
                        <w:t xml:space="preserve">feeder link RTT drift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473ED36F"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P</w:t>
                      </w:r>
                      <w:r w:rsidRPr="00B462CE">
                        <w:rPr>
                          <w:rFonts w:ascii="Times New Roman" w:hAnsi="Times New Roman" w:cs="Times New Roman" w:hint="eastAsia"/>
                          <w:sz w:val="20"/>
                          <w:szCs w:val="20"/>
                        </w:rPr>
                        <w:t>roposal 10: Updat</w:t>
                      </w:r>
                      <w:r w:rsidRPr="00B462CE">
                        <w:rPr>
                          <w:rFonts w:ascii="Times New Roman" w:hAnsi="Times New Roman" w:cs="Times New Roman"/>
                          <w:sz w:val="20"/>
                          <w:szCs w:val="20"/>
                        </w:rPr>
                        <w:t xml:space="preserve">ing the feeder link RTT </w:t>
                      </w:r>
                      <w:r w:rsidRPr="00B462CE">
                        <w:rPr>
                          <w:rFonts w:ascii="Times New Roman" w:hAnsi="Times New Roman" w:cs="Times New Roman" w:hint="eastAsia"/>
                          <w:sz w:val="20"/>
                          <w:szCs w:val="20"/>
                        </w:rPr>
                        <w:t xml:space="preserve">and </w:t>
                      </w:r>
                      <w:r w:rsidRPr="00B462CE">
                        <w:rPr>
                          <w:rFonts w:ascii="Times New Roman" w:hAnsi="Times New Roman" w:cs="Times New Roman"/>
                          <w:sz w:val="20"/>
                          <w:szCs w:val="20"/>
                        </w:rPr>
                        <w:t xml:space="preserve">feeder link RTT </w:t>
                      </w:r>
                      <w:r w:rsidRPr="00B462CE">
                        <w:rPr>
                          <w:rFonts w:ascii="Times New Roman" w:hAnsi="Times New Roman" w:cs="Times New Roman" w:hint="eastAsia"/>
                          <w:sz w:val="20"/>
                          <w:szCs w:val="20"/>
                        </w:rPr>
                        <w:t>shift with MAC CE</w:t>
                      </w:r>
                      <w:r w:rsidRPr="00B462CE">
                        <w:rPr>
                          <w:rFonts w:ascii="Times New Roman" w:hAnsi="Times New Roman" w:cs="Times New Roman"/>
                          <w:sz w:val="20"/>
                          <w:szCs w:val="20"/>
                        </w:rPr>
                        <w:t xml:space="preserve"> is </w:t>
                      </w:r>
                      <w:r w:rsidRPr="00B462CE">
                        <w:rPr>
                          <w:rFonts w:ascii="Times New Roman" w:hAnsi="Times New Roman" w:cs="Times New Roman" w:hint="eastAsia"/>
                          <w:sz w:val="20"/>
                          <w:szCs w:val="20"/>
                        </w:rPr>
                        <w:t>supported</w:t>
                      </w:r>
                      <w:r w:rsidRPr="00B462CE">
                        <w:rPr>
                          <w:rFonts w:ascii="Times New Roman" w:hAnsi="Times New Roman" w:cs="Times New Roman"/>
                          <w:sz w:val="20"/>
                          <w:szCs w:val="20"/>
                        </w:rPr>
                        <w:t>.</w:t>
                      </w:r>
                    </w:p>
                    <w:p w14:paraId="504236D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 xml:space="preserve">[FGI, </w:t>
                      </w:r>
                      <w:bookmarkStart w:id="24" w:name="_Hlk75944472"/>
                      <w:r w:rsidRPr="00B462CE">
                        <w:rPr>
                          <w:rFonts w:ascii="Times New Roman" w:hAnsi="Times New Roman" w:cs="Times New Roman"/>
                          <w:b/>
                          <w:bCs/>
                          <w:sz w:val="20"/>
                          <w:szCs w:val="20"/>
                        </w:rPr>
                        <w:t>Asia Pacific Telecom</w:t>
                      </w:r>
                      <w:bookmarkEnd w:id="24"/>
                      <w:r w:rsidRPr="00B462CE">
                        <w:rPr>
                          <w:rFonts w:ascii="Times New Roman" w:hAnsi="Times New Roman" w:cs="Times New Roman"/>
                          <w:b/>
                          <w:bCs/>
                          <w:sz w:val="20"/>
                          <w:szCs w:val="20"/>
                        </w:rPr>
                        <w:t>, III, ITRI]</w:t>
                      </w:r>
                    </w:p>
                    <w:p w14:paraId="173FD1EB" w14:textId="4DFFA770" w:rsidR="00417D43" w:rsidRPr="00B462CE" w:rsidRDefault="00417D43" w:rsidP="00B462CE">
                      <w:pPr>
                        <w:rPr>
                          <w:rFonts w:ascii="Times New Roman" w:hAnsi="Times New Roman" w:cs="Times New Roman"/>
                          <w:sz w:val="20"/>
                          <w:szCs w:val="20"/>
                        </w:rPr>
                      </w:pPr>
                      <w:bookmarkStart w:id="25" w:name="_Toc78299876"/>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1 </w:t>
                      </w:r>
                      <w:r w:rsidRPr="00B462CE">
                        <w:rPr>
                          <w:rFonts w:ascii="Times New Roman" w:hAnsi="Times New Roman" w:cs="Times New Roman"/>
                          <w:sz w:val="20"/>
                          <w:szCs w:val="20"/>
                        </w:rPr>
                        <w:t xml:space="preserve">For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used in initial access, the information of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shall be carried explicitly in SIB1, if NTN-SIB is not supported.</w:t>
                      </w:r>
                      <w:bookmarkEnd w:id="25"/>
                    </w:p>
                    <w:p w14:paraId="0664F419" w14:textId="7303F98A" w:rsidR="00417D43" w:rsidRPr="00B462CE" w:rsidRDefault="00417D43" w:rsidP="00B462CE">
                      <w:pPr>
                        <w:rPr>
                          <w:rFonts w:ascii="Times New Roman" w:hAnsi="Times New Roman" w:cs="Times New Roman"/>
                          <w:sz w:val="20"/>
                          <w:szCs w:val="20"/>
                        </w:rPr>
                      </w:pPr>
                      <w:bookmarkStart w:id="26" w:name="_Toc78299877"/>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2 </w:t>
                      </w:r>
                      <w:r w:rsidRPr="00B462CE">
                        <w:rPr>
                          <w:rFonts w:ascii="Times New Roman" w:hAnsi="Times New Roman" w:cs="Times New Roman"/>
                          <w:sz w:val="20"/>
                          <w:szCs w:val="20"/>
                        </w:rPr>
                        <w:t xml:space="preserve">Updating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after initial access shall be supported to benefit DRX operation, at least for quasi-earth-fixed cells.</w:t>
                      </w:r>
                      <w:bookmarkEnd w:id="26"/>
                    </w:p>
                    <w:p w14:paraId="69F520BF" w14:textId="776E6AD2" w:rsidR="00417D43" w:rsidRPr="00B462CE" w:rsidRDefault="00417D43" w:rsidP="00B462CE">
                      <w:pPr>
                        <w:rPr>
                          <w:rFonts w:ascii="Times New Roman" w:hAnsi="Times New Roman" w:cs="Times New Roman"/>
                          <w:sz w:val="20"/>
                          <w:szCs w:val="20"/>
                        </w:rPr>
                      </w:pPr>
                      <w:bookmarkStart w:id="27" w:name="_Toc78299878"/>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3 </w:t>
                      </w:r>
                      <w:r w:rsidRPr="00B462CE">
                        <w:rPr>
                          <w:rFonts w:ascii="Times New Roman" w:hAnsi="Times New Roman" w:cs="Times New Roman"/>
                          <w:sz w:val="20"/>
                          <w:szCs w:val="20"/>
                        </w:rPr>
                        <w:t xml:space="preserve">MAC CE shall be considered to update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after initial access to prevent an ambiguous period due to an unclear action time for applying an RRC reconfiguration.</w:t>
                      </w:r>
                      <w:bookmarkEnd w:id="27"/>
                    </w:p>
                    <w:p w14:paraId="7BF62C08" w14:textId="721C1BC3" w:rsidR="00417D43" w:rsidRPr="00B462CE" w:rsidRDefault="00417D43" w:rsidP="00B462CE">
                      <w:pPr>
                        <w:rPr>
                          <w:rFonts w:ascii="Times New Roman" w:hAnsi="Times New Roman" w:cs="Times New Roman"/>
                          <w:sz w:val="20"/>
                          <w:szCs w:val="20"/>
                        </w:rPr>
                      </w:pPr>
                      <w:bookmarkStart w:id="28" w:name="_Toc78299879"/>
                      <w:r w:rsidRPr="00B462CE">
                        <w:rPr>
                          <w:rFonts w:ascii="Times New Roman" w:hAnsi="Times New Roman" w:cs="Times New Roman"/>
                          <w:sz w:val="20"/>
                          <w:szCs w:val="20"/>
                        </w:rPr>
                        <w:t>P</w:t>
                      </w:r>
                      <w:r w:rsidRPr="00B462CE">
                        <w:rPr>
                          <w:rFonts w:ascii="Times New Roman" w:hAnsi="Times New Roman" w:cs="Times New Roman" w:hint="eastAsia"/>
                          <w:sz w:val="20"/>
                          <w:szCs w:val="20"/>
                        </w:rPr>
                        <w:t xml:space="preserve">roposal </w:t>
                      </w:r>
                      <w:r>
                        <w:rPr>
                          <w:rFonts w:ascii="Times New Roman" w:hAnsi="Times New Roman" w:cs="Times New Roman"/>
                          <w:sz w:val="20"/>
                          <w:szCs w:val="20"/>
                        </w:rPr>
                        <w:t xml:space="preserve">4 </w:t>
                      </w:r>
                      <w:r w:rsidRPr="00B462CE">
                        <w:rPr>
                          <w:rFonts w:ascii="Times New Roman" w:hAnsi="Times New Roman" w:cs="Times New Roman"/>
                          <w:sz w:val="20"/>
                          <w:szCs w:val="20"/>
                        </w:rPr>
                        <w:t xml:space="preserve">For an uplink configuration, if a UE is provided with a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B462CE">
                        <w:rPr>
                          <w:rFonts w:ascii="Times New Roman" w:hAnsi="Times New Roman" w:cs="Times New Roman"/>
                          <w:sz w:val="20"/>
                          <w:szCs w:val="20"/>
                        </w:rPr>
                        <w:t>, where µ is the SCS configuration for the PUCCH.</w:t>
                      </w:r>
                      <w:bookmarkEnd w:id="28"/>
                      <w:r w:rsidRPr="00B462CE">
                        <w:rPr>
                          <w:rFonts w:ascii="Times New Roman" w:hAnsi="Times New Roman" w:cs="Times New Roman"/>
                          <w:sz w:val="20"/>
                          <w:szCs w:val="20"/>
                        </w:rPr>
                        <w:t xml:space="preserve"> </w:t>
                      </w:r>
                    </w:p>
                    <w:p w14:paraId="2E04174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[CMCC]</w:t>
                      </w:r>
                    </w:p>
                    <w:p w14:paraId="6DFE000B"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value provided by network can be fixed.</w:t>
                      </w:r>
                    </w:p>
                    <w:p w14:paraId="44548C80"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Note: The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is used to compensate the fixed unalignment caused by the distance between NTN GW and gNB in Scenario 2-b (RU located at gateway, with gateway and gNB located away from each other).</w:t>
                      </w:r>
                    </w:p>
                    <w:p w14:paraId="7A9ED08E"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[Panasonic]</w:t>
                      </w:r>
                    </w:p>
                    <w:p w14:paraId="39B3D16C"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w:t>
                      </w:r>
                      <w:r w:rsidRPr="00B462CE">
                        <w:rPr>
                          <w:rFonts w:ascii="Times New Roman" w:hAnsi="Times New Roman" w:cs="Times New Roman"/>
                          <w:sz w:val="20"/>
                          <w:szCs w:val="20"/>
                        </w:rPr>
                        <w:t xml:space="preserve">roposal 5: Update of </w:t>
                      </w:r>
                      <w:proofErr w:type="spellStart"/>
                      <w:r w:rsidRPr="00B462CE">
                        <w:rPr>
                          <w:rFonts w:ascii="Times New Roman" w:hAnsi="Times New Roman" w:cs="Times New Roman"/>
                          <w:sz w:val="20"/>
                          <w:szCs w:val="20"/>
                        </w:rPr>
                        <w:t>K_mac</w:t>
                      </w:r>
                      <w:proofErr w:type="spellEnd"/>
                      <w:r w:rsidRPr="00B462CE">
                        <w:rPr>
                          <w:rFonts w:ascii="Times New Roman" w:hAnsi="Times New Roman" w:cs="Times New Roman"/>
                          <w:sz w:val="20"/>
                          <w:szCs w:val="20"/>
                        </w:rPr>
                        <w:t xml:space="preserve"> should be supported. The same signaling mechanism as </w:t>
                      </w:r>
                      <w:proofErr w:type="spellStart"/>
                      <w:r w:rsidRPr="00B462CE">
                        <w:rPr>
                          <w:rFonts w:ascii="Times New Roman" w:hAnsi="Times New Roman" w:cs="Times New Roman"/>
                          <w:sz w:val="20"/>
                          <w:szCs w:val="20"/>
                        </w:rPr>
                        <w:t>K_offset</w:t>
                      </w:r>
                      <w:proofErr w:type="spellEnd"/>
                      <w:r w:rsidRPr="00B462CE">
                        <w:rPr>
                          <w:rFonts w:ascii="Times New Roman" w:hAnsi="Times New Roman" w:cs="Times New Roman"/>
                          <w:sz w:val="20"/>
                          <w:szCs w:val="20"/>
                        </w:rPr>
                        <w:t xml:space="preserve"> should be used. </w:t>
                      </w:r>
                    </w:p>
                    <w:p w14:paraId="4275DD33"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[Apple]</w:t>
                      </w:r>
                    </w:p>
                    <w:p w14:paraId="3EB3B383" w14:textId="77777777"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sz w:val="20"/>
                          <w:szCs w:val="20"/>
                        </w:rPr>
                        <w:t xml:space="preserve">Proposal 7: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B462CE">
                        <w:rPr>
                          <w:rFonts w:ascii="Times New Roman" w:hAnsi="Times New Roman" w:cs="Times New Roman"/>
                          <w:sz w:val="20"/>
                          <w:szCs w:val="20"/>
                        </w:rPr>
                        <w:t xml:space="preserve"> is carried in system information, in the unit of milli-seconds or in the unit of slots for a given subcarrier spacing in a frequency range.  </w:t>
                      </w:r>
                    </w:p>
                    <w:p w14:paraId="0EFA7518" w14:textId="77777777" w:rsidR="00417D43" w:rsidRPr="00B462CE" w:rsidRDefault="00417D43" w:rsidP="00B462CE">
                      <w:pPr>
                        <w:rPr>
                          <w:rFonts w:ascii="Times New Roman" w:hAnsi="Times New Roman" w:cs="Times New Roman"/>
                          <w:b/>
                          <w:bCs/>
                          <w:sz w:val="20"/>
                          <w:szCs w:val="20"/>
                        </w:rPr>
                      </w:pPr>
                      <w:r w:rsidRPr="00B462CE">
                        <w:rPr>
                          <w:rFonts w:ascii="Times New Roman" w:hAnsi="Times New Roman" w:cs="Times New Roman"/>
                          <w:b/>
                          <w:bCs/>
                          <w:sz w:val="20"/>
                          <w:szCs w:val="20"/>
                        </w:rPr>
                        <w:t>[ZTE]</w:t>
                      </w:r>
                    </w:p>
                    <w:p w14:paraId="5BDD6899" w14:textId="374FE9C4" w:rsidR="00417D43" w:rsidRPr="00B462CE" w:rsidRDefault="00417D43" w:rsidP="00B462CE">
                      <w:pPr>
                        <w:rPr>
                          <w:rFonts w:ascii="Times New Roman" w:hAnsi="Times New Roman" w:cs="Times New Roman"/>
                          <w:sz w:val="20"/>
                          <w:szCs w:val="20"/>
                        </w:rPr>
                      </w:pPr>
                      <w:r w:rsidRPr="00B462CE">
                        <w:rPr>
                          <w:rFonts w:ascii="Times New Roman" w:hAnsi="Times New Roman" w:cs="Times New Roman" w:hint="eastAsia"/>
                          <w:sz w:val="20"/>
                          <w:szCs w:val="20"/>
                        </w:rPr>
                        <w:t>Proposal</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10</w:t>
                      </w:r>
                      <w:r w:rsidRPr="00B462CE">
                        <w:rPr>
                          <w:rFonts w:ascii="Times New Roman" w:hAnsi="Times New Roman" w:cs="Times New Roman"/>
                          <w:sz w:val="20"/>
                          <w:szCs w:val="20"/>
                        </w:rPr>
                        <w:t xml:space="preserve">: </w:t>
                      </w:r>
                      <w:r w:rsidRPr="00B462CE">
                        <w:rPr>
                          <w:rFonts w:ascii="Times New Roman" w:hAnsi="Times New Roman" w:cs="Times New Roman" w:hint="eastAsia"/>
                          <w:sz w:val="20"/>
                          <w:szCs w:val="20"/>
                        </w:rPr>
                        <w:t xml:space="preserve">Update </w:t>
                      </w:r>
                      <w:proofErr w:type="spellStart"/>
                      <w:r w:rsidRPr="00B462CE">
                        <w:rPr>
                          <w:rFonts w:ascii="Times New Roman" w:hAnsi="Times New Roman" w:cs="Times New Roman" w:hint="eastAsia"/>
                          <w:sz w:val="20"/>
                          <w:szCs w:val="20"/>
                        </w:rPr>
                        <w:t>K_mac</w:t>
                      </w:r>
                      <w:proofErr w:type="spellEnd"/>
                      <w:r w:rsidRPr="00B462CE">
                        <w:rPr>
                          <w:rFonts w:ascii="Times New Roman" w:hAnsi="Times New Roman" w:cs="Times New Roman" w:hint="eastAsia"/>
                          <w:sz w:val="20"/>
                          <w:szCs w:val="20"/>
                        </w:rPr>
                        <w:t xml:space="preserve"> via MAC CE can be supported. </w:t>
                      </w:r>
                    </w:p>
                  </w:txbxContent>
                </v:textbox>
                <w10:anchorlock/>
              </v:shape>
            </w:pict>
          </mc:Fallback>
        </mc:AlternateContent>
      </w:r>
    </w:p>
    <w:p w14:paraId="1ACBEF71" w14:textId="3843A7C6" w:rsidR="00C84963" w:rsidRDefault="009B4E94" w:rsidP="00DE7C9F">
      <w:pPr>
        <w:jc w:val="both"/>
        <w:rPr>
          <w:rFonts w:ascii="Arial" w:hAnsi="Arial"/>
        </w:rPr>
      </w:pPr>
      <w:r>
        <w:rPr>
          <w:rFonts w:ascii="Arial" w:hAnsi="Arial"/>
        </w:rPr>
        <w:t xml:space="preserve">The main theme of these proposals is about whether and how to update </w:t>
      </w:r>
      <w:proofErr w:type="spellStart"/>
      <w:r>
        <w:rPr>
          <w:rFonts w:ascii="Arial" w:hAnsi="Arial"/>
        </w:rPr>
        <w:t>K_mac</w:t>
      </w:r>
      <w:proofErr w:type="spellEnd"/>
      <w:r>
        <w:rPr>
          <w:rFonts w:ascii="Arial" w:hAnsi="Arial"/>
        </w:rPr>
        <w:t>.</w:t>
      </w:r>
    </w:p>
    <w:p w14:paraId="5480ED44" w14:textId="480E544F" w:rsidR="009B4E94" w:rsidRPr="009B4E94" w:rsidRDefault="009B4E94" w:rsidP="00CA0E71">
      <w:pPr>
        <w:pStyle w:val="ListParagraph"/>
        <w:numPr>
          <w:ilvl w:val="0"/>
          <w:numId w:val="39"/>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xml:space="preserve">, Panasonic, ZTE] propose that </w:t>
      </w:r>
      <w:proofErr w:type="spellStart"/>
      <w:r>
        <w:rPr>
          <w:rFonts w:ascii="Arial" w:hAnsi="Arial"/>
          <w:lang w:val="en-US"/>
        </w:rPr>
        <w:t>K_mac</w:t>
      </w:r>
      <w:proofErr w:type="spellEnd"/>
      <w:r>
        <w:rPr>
          <w:rFonts w:ascii="Arial" w:hAnsi="Arial"/>
          <w:lang w:val="en-US"/>
        </w:rPr>
        <w:t xml:space="preserve"> update is supported.</w:t>
      </w:r>
    </w:p>
    <w:p w14:paraId="68C539B5" w14:textId="45AD7BD5" w:rsidR="009B4E94" w:rsidRDefault="009B4E94" w:rsidP="00CA0E71">
      <w:pPr>
        <w:pStyle w:val="ListParagraph"/>
        <w:numPr>
          <w:ilvl w:val="0"/>
          <w:numId w:val="39"/>
        </w:numPr>
        <w:jc w:val="both"/>
        <w:rPr>
          <w:rFonts w:ascii="Arial" w:hAnsi="Arial"/>
          <w:lang w:val="en-US"/>
        </w:rPr>
      </w:pPr>
      <w:r>
        <w:rPr>
          <w:rFonts w:ascii="Arial" w:hAnsi="Arial"/>
          <w:lang w:val="en-US"/>
        </w:rPr>
        <w:t xml:space="preserve">[CMCC] propose that </w:t>
      </w:r>
      <w:proofErr w:type="spellStart"/>
      <w:r>
        <w:rPr>
          <w:rFonts w:ascii="Arial" w:hAnsi="Arial"/>
          <w:lang w:val="en-US"/>
        </w:rPr>
        <w:t>K_mac</w:t>
      </w:r>
      <w:proofErr w:type="spellEnd"/>
      <w:r>
        <w:rPr>
          <w:rFonts w:ascii="Arial" w:hAnsi="Arial"/>
          <w:lang w:val="en-US"/>
        </w:rPr>
        <w:t xml:space="preserve">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jc w:val="both"/>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 xml:space="preserve">he information of </w:t>
      </w:r>
      <w:proofErr w:type="spellStart"/>
      <w:r w:rsidRPr="009B4E94">
        <w:rPr>
          <w:rFonts w:ascii="Arial" w:hAnsi="Arial"/>
        </w:rPr>
        <w:t>K_mac</w:t>
      </w:r>
      <w:proofErr w:type="spellEnd"/>
      <w:r w:rsidRPr="009B4E94">
        <w:rPr>
          <w:rFonts w:ascii="Arial" w:hAnsi="Arial"/>
        </w:rPr>
        <w:t xml:space="preserve"> is carried in system information.</w:t>
      </w:r>
    </w:p>
    <w:p w14:paraId="4014213B" w14:textId="39A44059" w:rsidR="00C84963" w:rsidRPr="003C4B73" w:rsidRDefault="009B4E94" w:rsidP="00CA0E71">
      <w:pPr>
        <w:pStyle w:val="ListParagraph"/>
        <w:numPr>
          <w:ilvl w:val="0"/>
          <w:numId w:val="41"/>
        </w:numPr>
        <w:jc w:val="both"/>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w:t>
      </w:r>
      <w:proofErr w:type="spellStart"/>
      <w:r>
        <w:rPr>
          <w:rFonts w:ascii="Arial" w:hAnsi="Arial"/>
          <w:lang w:val="en-US"/>
        </w:rPr>
        <w:t>K_mac</w:t>
      </w:r>
      <w:proofErr w:type="spellEnd"/>
      <w:r>
        <w:rPr>
          <w:rFonts w:ascii="Arial" w:hAnsi="Arial"/>
          <w:lang w:val="en-US"/>
        </w:rPr>
        <w:t xml:space="preserve">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jc w:val="both"/>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jc w:val="both"/>
        <w:rPr>
          <w:rFonts w:ascii="Arial" w:hAnsi="Arial" w:cs="Arial"/>
          <w:highlight w:val="yellow"/>
          <w:lang w:eastAsia="ja-JP"/>
        </w:rPr>
      </w:pPr>
      <w:proofErr w:type="spellStart"/>
      <w:r w:rsidRPr="003D5BE4">
        <w:rPr>
          <w:rFonts w:ascii="Arial" w:hAnsi="Arial" w:cs="Arial"/>
          <w:highlight w:val="yellow"/>
          <w:lang w:val="en-US" w:eastAsia="x-none"/>
        </w:rPr>
        <w:t>T</w:t>
      </w:r>
      <w:r w:rsidRPr="003D5BE4">
        <w:rPr>
          <w:rFonts w:ascii="Arial" w:hAnsi="Arial" w:cs="Arial"/>
          <w:highlight w:val="yellow"/>
          <w:lang w:eastAsia="x-none"/>
        </w:rPr>
        <w:t>he</w:t>
      </w:r>
      <w:proofErr w:type="spellEnd"/>
      <w:r w:rsidRPr="003D5BE4">
        <w:rPr>
          <w:rFonts w:ascii="Arial" w:hAnsi="Arial" w:cs="Arial"/>
          <w:highlight w:val="yellow"/>
          <w:lang w:val="en-US" w:eastAsia="x-none"/>
        </w:rPr>
        <w:t xml:space="preserve"> </w:t>
      </w:r>
      <w:r w:rsidRPr="003D5BE4">
        <w:rPr>
          <w:rFonts w:ascii="Arial" w:hAnsi="Arial" w:cs="Arial"/>
          <w:highlight w:val="yellow"/>
          <w:lang w:eastAsia="x-none"/>
        </w:rPr>
        <w:t xml:space="preserve">information of </w:t>
      </w:r>
      <w:proofErr w:type="spellStart"/>
      <w:r w:rsidRPr="003D5BE4">
        <w:rPr>
          <w:rFonts w:ascii="Arial" w:hAnsi="Arial" w:cs="Arial"/>
          <w:highlight w:val="yellow"/>
          <w:lang w:eastAsia="x-none"/>
        </w:rPr>
        <w:t>K_</w:t>
      </w:r>
      <w:r w:rsidRPr="003D5BE4">
        <w:rPr>
          <w:rFonts w:ascii="Arial" w:hAnsi="Arial" w:cs="Arial"/>
          <w:highlight w:val="yellow"/>
          <w:lang w:val="en-US" w:eastAsia="x-none"/>
        </w:rPr>
        <w:t>mac</w:t>
      </w:r>
      <w:proofErr w:type="spellEnd"/>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 xml:space="preserve">For the unit of </w:t>
      </w:r>
      <w:proofErr w:type="spellStart"/>
      <w:r w:rsidRPr="003D5BE4">
        <w:rPr>
          <w:rFonts w:ascii="Arial" w:hAnsi="Arial" w:cs="Arial"/>
          <w:highlight w:val="yellow"/>
          <w:lang w:val="en-US" w:eastAsia="x-none"/>
        </w:rPr>
        <w:t>K_mac</w:t>
      </w:r>
      <w:proofErr w:type="spellEnd"/>
      <w:r w:rsidRPr="003D5BE4">
        <w:rPr>
          <w:rFonts w:ascii="Arial" w:hAnsi="Arial" w:cs="Arial"/>
          <w:highlight w:val="yellow"/>
          <w:lang w:val="en-US" w:eastAsia="x-none"/>
        </w:rPr>
        <w:t>, down-select one option from below:</w:t>
      </w:r>
    </w:p>
    <w:p w14:paraId="5466C706" w14:textId="529A88BA" w:rsidR="003C4B73"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lastRenderedPageBreak/>
        <w:t>Option 1: milliseconds</w:t>
      </w:r>
    </w:p>
    <w:p w14:paraId="0D7C3964" w14:textId="3F75902C" w:rsidR="003D5BE4"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w:t>
      </w:r>
      <w:proofErr w:type="spellStart"/>
      <w:r w:rsidRPr="003D5BE4">
        <w:rPr>
          <w:rFonts w:ascii="Arial" w:hAnsi="Arial" w:cs="Arial"/>
          <w:highlight w:val="yellow"/>
          <w:lang w:val="en-US" w:eastAsia="ja-JP"/>
        </w:rPr>
        <w:t>K_mac</w:t>
      </w:r>
      <w:proofErr w:type="spellEnd"/>
      <w:r w:rsidRPr="003D5BE4">
        <w:rPr>
          <w:rFonts w:ascii="Arial" w:hAnsi="Arial" w:cs="Arial"/>
          <w:highlight w:val="yellow"/>
          <w:lang w:val="en-US" w:eastAsia="ja-JP"/>
        </w:rPr>
        <w:t>?</w:t>
      </w:r>
    </w:p>
    <w:p w14:paraId="374838CF" w14:textId="08718A99"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ListParagraph"/>
        <w:numPr>
          <w:ilvl w:val="2"/>
          <w:numId w:val="40"/>
        </w:numPr>
        <w:jc w:val="both"/>
        <w:rPr>
          <w:rFonts w:ascii="Arial" w:hAnsi="Arial" w:cs="Arial"/>
          <w:highlight w:val="yellow"/>
          <w:lang w:eastAsia="ja-JP"/>
        </w:rPr>
      </w:pPr>
      <w:r>
        <w:rPr>
          <w:rFonts w:ascii="Arial" w:hAnsi="Arial" w:cs="Arial"/>
          <w:highlight w:val="yellow"/>
          <w:lang w:val="en-US" w:eastAsia="x-none"/>
        </w:rPr>
        <w:t xml:space="preserve">Should the update of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for downlink configuration but not for uplink configuration.</w:t>
      </w:r>
    </w:p>
    <w:p w14:paraId="41E9FF52" w14:textId="5B6EB02A" w:rsidR="000E4036" w:rsidRDefault="000E4036" w:rsidP="00435D1E">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BodyText"/>
              <w:spacing w:line="254" w:lineRule="auto"/>
              <w:rPr>
                <w:rFonts w:eastAsia="SimSun" w:cs="Arial"/>
              </w:rPr>
            </w:pPr>
            <w:r>
              <w:rPr>
                <w:rFonts w:eastAsia="SimSun"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BodyText"/>
              <w:spacing w:line="254" w:lineRule="auto"/>
              <w:rPr>
                <w:rFonts w:eastAsia="SimSun" w:cs="Arial"/>
              </w:rPr>
            </w:pPr>
            <w:r>
              <w:rPr>
                <w:rFonts w:eastAsia="SimSun" w:cs="Arial"/>
              </w:rPr>
              <w:t xml:space="preserve">We support 1). The </w:t>
            </w:r>
            <w:proofErr w:type="spellStart"/>
            <w:r>
              <w:rPr>
                <w:rFonts w:eastAsia="SimSun" w:cs="Arial"/>
              </w:rPr>
              <w:t>K_mac</w:t>
            </w:r>
            <w:proofErr w:type="spellEnd"/>
            <w:r>
              <w:rPr>
                <w:rFonts w:eastAsia="SimSun" w:cs="Arial"/>
              </w:rPr>
              <w:t xml:space="preserve"> needs to be carried in system information since it is used in determining the RAR window starting time in the initial access procedure. </w:t>
            </w:r>
          </w:p>
          <w:p w14:paraId="7AEF5ED8" w14:textId="77777777" w:rsidR="00371E53" w:rsidRDefault="00371E53" w:rsidP="00C16247">
            <w:pPr>
              <w:pStyle w:val="BodyText"/>
              <w:spacing w:line="254" w:lineRule="auto"/>
              <w:rPr>
                <w:rFonts w:eastAsia="SimSun" w:cs="Arial"/>
              </w:rPr>
            </w:pPr>
            <w:r>
              <w:rPr>
                <w:rFonts w:eastAsia="SimSun" w:cs="Arial"/>
              </w:rPr>
              <w:t xml:space="preserve">For 2), we slightly prefer Option 2. If the </w:t>
            </w:r>
            <w:proofErr w:type="spellStart"/>
            <w:r>
              <w:rPr>
                <w:rFonts w:eastAsia="SimSun" w:cs="Arial"/>
              </w:rPr>
              <w:t>K_mac</w:t>
            </w:r>
            <w:proofErr w:type="spellEnd"/>
            <w:r>
              <w:rPr>
                <w:rFonts w:eastAsia="SimSun" w:cs="Arial"/>
              </w:rPr>
              <w:t xml:space="preserve"> is in unit of milliseconds while the sub-carrier spacing is larger than 15 kHz, then some slot numbers cannot be indicated by </w:t>
            </w:r>
            <w:proofErr w:type="spellStart"/>
            <w:r>
              <w:rPr>
                <w:rFonts w:eastAsia="SimSun" w:cs="Arial"/>
              </w:rPr>
              <w:t>K_mac</w:t>
            </w:r>
            <w:proofErr w:type="spellEnd"/>
            <w:r>
              <w:rPr>
                <w:rFonts w:eastAsia="SimSun" w:cs="Arial"/>
              </w:rPr>
              <w:t xml:space="preserve"> value.</w:t>
            </w:r>
          </w:p>
          <w:p w14:paraId="4C168D23" w14:textId="77777777" w:rsidR="00371E53" w:rsidRDefault="00371E53" w:rsidP="00C16247">
            <w:pPr>
              <w:pStyle w:val="BodyText"/>
              <w:spacing w:line="254" w:lineRule="auto"/>
              <w:rPr>
                <w:rFonts w:eastAsia="SimSun" w:cs="Arial"/>
              </w:rPr>
            </w:pPr>
            <w:r>
              <w:rPr>
                <w:rFonts w:eastAsia="SimSun" w:cs="Arial"/>
              </w:rPr>
              <w:t xml:space="preserve">For 3). we think the </w:t>
            </w:r>
            <w:proofErr w:type="spellStart"/>
            <w:r>
              <w:rPr>
                <w:rFonts w:eastAsia="SimSun" w:cs="Arial"/>
              </w:rPr>
              <w:t>K_mac</w:t>
            </w:r>
            <w:proofErr w:type="spellEnd"/>
            <w:r>
              <w:rPr>
                <w:rFonts w:eastAsia="SimSun" w:cs="Arial"/>
              </w:rPr>
              <w:t xml:space="preserve"> should be </w:t>
            </w:r>
            <w:proofErr w:type="gramStart"/>
            <w:r>
              <w:rPr>
                <w:rFonts w:eastAsia="SimSun" w:cs="Arial"/>
              </w:rPr>
              <w:t>cell-specific</w:t>
            </w:r>
            <w:proofErr w:type="gramEnd"/>
            <w:r>
              <w:rPr>
                <w:rFonts w:eastAsia="SimSun" w:cs="Arial"/>
              </w:rPr>
              <w:t xml:space="preserve"> as it is common to all UEs. Hence, Option 3 and Option 4 are not efficient and may lead to different UEs having different </w:t>
            </w:r>
            <w:proofErr w:type="spellStart"/>
            <w:r>
              <w:rPr>
                <w:rFonts w:eastAsia="SimSun" w:cs="Arial"/>
              </w:rPr>
              <w:t>K_mac</w:t>
            </w:r>
            <w:proofErr w:type="spellEnd"/>
            <w:r>
              <w:rPr>
                <w:rFonts w:eastAsia="SimSun" w:cs="Arial"/>
              </w:rPr>
              <w:t xml:space="preserve"> values. We are fine with the update of </w:t>
            </w:r>
            <w:proofErr w:type="spellStart"/>
            <w:r>
              <w:rPr>
                <w:rFonts w:eastAsia="SimSun" w:cs="Arial"/>
              </w:rPr>
              <w:t>K_mac</w:t>
            </w:r>
            <w:proofErr w:type="spellEnd"/>
            <w:r>
              <w:rPr>
                <w:rFonts w:eastAsia="SimSun" w:cs="Arial"/>
              </w:rPr>
              <w:t xml:space="preserve">, considering the feeder link RTT (and the RTT between timing reference point and gateway/gNB) may be </w:t>
            </w:r>
            <w:proofErr w:type="gramStart"/>
            <w:r>
              <w:rPr>
                <w:rFonts w:eastAsia="SimSun" w:cs="Arial"/>
              </w:rPr>
              <w:t>time-varying</w:t>
            </w:r>
            <w:proofErr w:type="gramEnd"/>
            <w:r>
              <w:rPr>
                <w:rFonts w:eastAsia="SimSun" w:cs="Arial"/>
              </w:rPr>
              <w:t xml:space="preserve">.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BodyText"/>
              <w:spacing w:line="254" w:lineRule="auto"/>
              <w:rPr>
                <w:rFonts w:eastAsia="SimSun" w:cs="Arial"/>
              </w:rPr>
            </w:pPr>
            <w:r>
              <w:rPr>
                <w:rFonts w:eastAsia="SimSun" w:cs="Arial"/>
              </w:rPr>
              <w:t xml:space="preserve">Support. </w:t>
            </w:r>
          </w:p>
          <w:p w14:paraId="4696E3D1" w14:textId="77777777" w:rsidR="00371E53" w:rsidRDefault="00371E53" w:rsidP="00C16247">
            <w:pPr>
              <w:pStyle w:val="BodyText"/>
              <w:spacing w:line="254" w:lineRule="auto"/>
              <w:rPr>
                <w:rFonts w:eastAsia="SimSun" w:cs="Arial"/>
              </w:rPr>
            </w:pPr>
            <w:r>
              <w:rPr>
                <w:rFonts w:eastAsia="SimSun" w:cs="Arial"/>
              </w:rPr>
              <w:t>Q2) Option 2 (slot)</w:t>
            </w:r>
          </w:p>
          <w:p w14:paraId="25AEA0AB" w14:textId="77777777" w:rsidR="00371E53" w:rsidRDefault="00371E53" w:rsidP="00C16247">
            <w:pPr>
              <w:pStyle w:val="BodyText"/>
              <w:spacing w:line="254" w:lineRule="auto"/>
              <w:rPr>
                <w:rFonts w:eastAsia="SimSun" w:cs="Arial"/>
              </w:rPr>
            </w:pPr>
            <w:r>
              <w:rPr>
                <w:rFonts w:eastAsia="SimSun"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BodyText"/>
              <w:spacing w:line="254" w:lineRule="auto"/>
              <w:rPr>
                <w:rFonts w:cs="Arial"/>
              </w:rPr>
            </w:pPr>
            <w:proofErr w:type="gramStart"/>
            <w:r>
              <w:rPr>
                <w:rFonts w:cs="Arial"/>
              </w:rPr>
              <w:t>Generally</w:t>
            </w:r>
            <w:proofErr w:type="gramEnd"/>
            <w:r>
              <w:rPr>
                <w:rFonts w:cs="Arial"/>
              </w:rPr>
              <w:t xml:space="preserve"> we think the </w:t>
            </w:r>
            <w:proofErr w:type="spellStart"/>
            <w:r>
              <w:rPr>
                <w:rFonts w:cs="Arial"/>
              </w:rPr>
              <w:t>Kmac</w:t>
            </w:r>
            <w:proofErr w:type="spellEnd"/>
            <w:r>
              <w:rPr>
                <w:rFonts w:cs="Arial"/>
              </w:rPr>
              <w:t xml:space="preserve"> could follow the Koffset design.</w:t>
            </w:r>
          </w:p>
          <w:p w14:paraId="084C7E63" w14:textId="77777777" w:rsidR="00371E53" w:rsidRDefault="00371E53" w:rsidP="00C16247">
            <w:pPr>
              <w:pStyle w:val="BodyText"/>
              <w:spacing w:line="254" w:lineRule="auto"/>
              <w:rPr>
                <w:rFonts w:cs="Arial"/>
              </w:rPr>
            </w:pPr>
            <w:r>
              <w:rPr>
                <w:rFonts w:cs="Arial"/>
              </w:rPr>
              <w:t>For 1) we support the proposal.</w:t>
            </w:r>
          </w:p>
          <w:p w14:paraId="79994326" w14:textId="77777777" w:rsidR="00371E53" w:rsidRDefault="00371E53" w:rsidP="00C16247">
            <w:pPr>
              <w:pStyle w:val="BodyText"/>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BodyText"/>
              <w:spacing w:line="254" w:lineRule="auto"/>
              <w:rPr>
                <w:rFonts w:eastAsia="SimSun" w:cs="Arial"/>
              </w:rPr>
            </w:pPr>
            <w:r>
              <w:rPr>
                <w:rFonts w:cs="Arial"/>
              </w:rPr>
              <w:t xml:space="preserve">For 3), we support option 2 as </w:t>
            </w:r>
            <w:proofErr w:type="spellStart"/>
            <w:r>
              <w:rPr>
                <w:rFonts w:cs="Arial"/>
              </w:rPr>
              <w:t>K_mac</w:t>
            </w:r>
            <w:proofErr w:type="spellEnd"/>
            <w:r>
              <w:rPr>
                <w:rFonts w:cs="Arial"/>
              </w:rPr>
              <w:t xml:space="preserve">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BodyText"/>
              <w:spacing w:line="254" w:lineRule="auto"/>
              <w:rPr>
                <w:rFonts w:cs="Arial"/>
              </w:rPr>
            </w:pPr>
            <w:r>
              <w:rPr>
                <w:rFonts w:cs="Arial"/>
              </w:rPr>
              <w:t xml:space="preserve">In general, we prefer to reuse the design as </w:t>
            </w:r>
            <w:proofErr w:type="spellStart"/>
            <w:r>
              <w:rPr>
                <w:rFonts w:cs="Arial"/>
              </w:rPr>
              <w:t>K_offset</w:t>
            </w:r>
            <w:proofErr w:type="spellEnd"/>
            <w:r>
              <w:rPr>
                <w:rFonts w:cs="Arial"/>
              </w:rPr>
              <w:t xml:space="preserve"> to simplify the changes on spec.</w:t>
            </w:r>
          </w:p>
          <w:p w14:paraId="5B85405E" w14:textId="77777777" w:rsidR="00371E53" w:rsidRDefault="00371E53" w:rsidP="00C16247">
            <w:pPr>
              <w:pStyle w:val="BodyText"/>
              <w:spacing w:line="254" w:lineRule="auto"/>
              <w:rPr>
                <w:rFonts w:cs="Arial"/>
              </w:rPr>
            </w:pPr>
            <w:r>
              <w:rPr>
                <w:rFonts w:cs="Arial"/>
              </w:rPr>
              <w:t xml:space="preserve">Regarding the update of </w:t>
            </w:r>
            <w:proofErr w:type="spellStart"/>
            <w:r>
              <w:rPr>
                <w:rFonts w:cs="Arial"/>
              </w:rPr>
              <w:t>K_mac</w:t>
            </w:r>
            <w:proofErr w:type="spellEnd"/>
            <w:r>
              <w:rPr>
                <w:rFonts w:cs="Arial"/>
              </w:rPr>
              <w:t>, certainly that should be supported due to the various RTT in feeder link. We are open for both Option-2 and Option 4. More specifically,</w:t>
            </w:r>
          </w:p>
          <w:p w14:paraId="22032FB1" w14:textId="77777777" w:rsidR="00371E53" w:rsidRDefault="00371E53" w:rsidP="00C16247">
            <w:pPr>
              <w:pStyle w:val="BodyText"/>
              <w:spacing w:line="254" w:lineRule="auto"/>
              <w:rPr>
                <w:rFonts w:cs="Arial"/>
              </w:rPr>
            </w:pPr>
            <w:r>
              <w:rPr>
                <w:rFonts w:cs="Arial"/>
              </w:rPr>
              <w:t xml:space="preserve">W.r.t the </w:t>
            </w:r>
            <w:proofErr w:type="spellStart"/>
            <w:r>
              <w:rPr>
                <w:rFonts w:cs="Arial"/>
              </w:rPr>
              <w:t>detaield</w:t>
            </w:r>
            <w:proofErr w:type="spellEnd"/>
            <w:r>
              <w:rPr>
                <w:rFonts w:cs="Arial"/>
              </w:rPr>
              <w:t xml:space="preserve"> signaling, since this parameter is cell specific one, Option-2 can also be acceptable. </w:t>
            </w:r>
          </w:p>
          <w:p w14:paraId="6F494F19" w14:textId="77777777" w:rsidR="00371E53" w:rsidRDefault="00371E53" w:rsidP="00C16247">
            <w:pPr>
              <w:pStyle w:val="BodyText"/>
              <w:spacing w:line="254" w:lineRule="auto"/>
              <w:rPr>
                <w:rFonts w:eastAsia="SimSun" w:cs="Arial"/>
              </w:rPr>
            </w:pPr>
            <w:r>
              <w:rPr>
                <w:rFonts w:cs="Arial"/>
              </w:rPr>
              <w:t xml:space="preserve">For option 4, for this MAC CE for update/adjustment of </w:t>
            </w:r>
            <w:proofErr w:type="spellStart"/>
            <w:r>
              <w:rPr>
                <w:rFonts w:cs="Arial"/>
              </w:rPr>
              <w:t>K_mac</w:t>
            </w:r>
            <w:proofErr w:type="spellEnd"/>
            <w:r>
              <w:rPr>
                <w:rFonts w:cs="Arial"/>
              </w:rPr>
              <w:t xml:space="preserve">, it can be considered like original downlink configuration is still applicable before the confirmation of a new value of </w:t>
            </w:r>
            <w:proofErr w:type="spellStart"/>
            <w:r>
              <w:rPr>
                <w:rFonts w:cs="Arial"/>
              </w:rPr>
              <w:t>K_mac</w:t>
            </w:r>
            <w:proofErr w:type="spellEnd"/>
            <w:r>
              <w:rPr>
                <w:rFonts w:cs="Arial"/>
              </w:rPr>
              <w:t>.</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 xml:space="preserve">Support. Furthermore, as it is proposed in our </w:t>
            </w:r>
            <w:proofErr w:type="spellStart"/>
            <w:r>
              <w:rPr>
                <w:rFonts w:eastAsia="SimSun" w:cs="Arial"/>
              </w:rPr>
              <w:t>tdoc</w:t>
            </w:r>
            <w:proofErr w:type="spellEnd"/>
            <w:r>
              <w:rPr>
                <w:rFonts w:eastAsia="SimSun" w:cs="Arial"/>
              </w:rPr>
              <w:t xml:space="preserve">, </w:t>
            </w:r>
            <w:proofErr w:type="spellStart"/>
            <w:r>
              <w:rPr>
                <w:rFonts w:eastAsia="SimSun" w:cs="Arial"/>
              </w:rPr>
              <w:t>K_mac</w:t>
            </w:r>
            <w:proofErr w:type="spellEnd"/>
            <w:r>
              <w:rPr>
                <w:rFonts w:eastAsia="SimSun" w:cs="Arial"/>
              </w:rPr>
              <w:t xml:space="preserve">, </w:t>
            </w:r>
            <w:proofErr w:type="spellStart"/>
            <w:r>
              <w:rPr>
                <w:rFonts w:eastAsia="SimSun" w:cs="Arial"/>
              </w:rPr>
              <w:t>K_offset</w:t>
            </w:r>
            <w:proofErr w:type="spellEnd"/>
            <w:r>
              <w:rPr>
                <w:rFonts w:eastAsia="SimSun" w:cs="Arial"/>
              </w:rPr>
              <w:t xml:space="preserve"> and Common TA can be determined together (by using one bitfield and additional bit A) since they are related to feeder link.</w:t>
            </w:r>
          </w:p>
          <w:p w14:paraId="59308C7E"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Both Option 1 and Option 2 can be considered</w:t>
            </w:r>
          </w:p>
          <w:p w14:paraId="368A978A"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 xml:space="preserve">For simplicity Option 1 </w:t>
            </w:r>
            <w:proofErr w:type="gramStart"/>
            <w:r>
              <w:rPr>
                <w:rFonts w:eastAsia="SimSun" w:cs="Arial"/>
              </w:rPr>
              <w:t>can</w:t>
            </w:r>
            <w:proofErr w:type="gramEnd"/>
            <w:r>
              <w:rPr>
                <w:rFonts w:eastAsia="SimSun" w:cs="Arial"/>
              </w:rPr>
              <w:t xml:space="preserve">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BodyText"/>
              <w:spacing w:line="254" w:lineRule="auto"/>
              <w:rPr>
                <w:rFonts w:eastAsia="SimSun" w:cs="Arial"/>
              </w:rPr>
            </w:pPr>
            <w:r>
              <w:rPr>
                <w:rFonts w:eastAsia="SimSun" w:cs="Arial"/>
              </w:rPr>
              <w:t>Aspect (1): OK</w:t>
            </w:r>
          </w:p>
          <w:p w14:paraId="5DF96981" w14:textId="77777777" w:rsidR="00371E53" w:rsidRDefault="00371E53" w:rsidP="00C16247">
            <w:pPr>
              <w:pStyle w:val="BodyText"/>
              <w:spacing w:line="254" w:lineRule="auto"/>
              <w:rPr>
                <w:rFonts w:eastAsia="SimSun" w:cs="Arial"/>
              </w:rPr>
            </w:pPr>
            <w:r>
              <w:rPr>
                <w:rFonts w:eastAsia="SimSun" w:cs="Arial"/>
              </w:rPr>
              <w:t>Aspect (2): OK to have the options for now, but our preference would be to have option 2.</w:t>
            </w:r>
          </w:p>
          <w:p w14:paraId="44515A99" w14:textId="77777777" w:rsidR="00371E53" w:rsidRDefault="00371E53" w:rsidP="00C16247">
            <w:pPr>
              <w:pStyle w:val="BodyText"/>
              <w:spacing w:line="254" w:lineRule="auto"/>
              <w:rPr>
                <w:rFonts w:eastAsia="SimSun" w:cs="Arial"/>
              </w:rPr>
            </w:pPr>
            <w:r>
              <w:rPr>
                <w:rFonts w:eastAsia="SimSun" w:cs="Arial"/>
              </w:rPr>
              <w:t xml:space="preserve">Aspect (3): In principle </w:t>
            </w:r>
            <w:proofErr w:type="gramStart"/>
            <w:r>
              <w:rPr>
                <w:rFonts w:eastAsia="SimSun" w:cs="Arial"/>
              </w:rPr>
              <w:t>option</w:t>
            </w:r>
            <w:proofErr w:type="gramEnd"/>
            <w:r>
              <w:rPr>
                <w:rFonts w:eastAsia="SimSun" w:cs="Arial"/>
              </w:rPr>
              <w:t xml:space="preserve">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Pr>
                <w:rFonts w:eastAsia="SimSun" w:cs="Arial"/>
              </w:rPr>
              <w:t>K_mac</w:t>
            </w:r>
            <w:proofErr w:type="spellEnd"/>
            <w:r>
              <w:rPr>
                <w:rFonts w:eastAsia="SimSun" w:cs="Arial"/>
              </w:rPr>
              <w:t xml:space="preserve">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BodyText"/>
              <w:spacing w:line="254" w:lineRule="auto"/>
              <w:rPr>
                <w:rFonts w:eastAsia="Yu Mincho" w:cs="Arial"/>
              </w:rPr>
            </w:pPr>
            <w:r>
              <w:rPr>
                <w:rFonts w:eastAsia="Yu Mincho" w:cs="Arial" w:hint="eastAsia"/>
              </w:rPr>
              <w:t>1</w:t>
            </w:r>
            <w:r>
              <w:rPr>
                <w:rFonts w:eastAsia="Yu Mincho" w:cs="Arial"/>
              </w:rPr>
              <w:t xml:space="preserve">) </w:t>
            </w:r>
            <w:proofErr w:type="spellStart"/>
            <w:r>
              <w:rPr>
                <w:rFonts w:eastAsia="Yu Mincho" w:cs="Arial"/>
              </w:rPr>
              <w:t>K_mac</w:t>
            </w:r>
            <w:proofErr w:type="spellEnd"/>
            <w:r>
              <w:rPr>
                <w:rFonts w:eastAsia="Yu Mincho" w:cs="Arial"/>
              </w:rPr>
              <w:t xml:space="preserve"> may be used for the stating RAR window, so that it is carried in system information.</w:t>
            </w:r>
          </w:p>
          <w:p w14:paraId="31B4843D" w14:textId="77777777" w:rsidR="00371E53" w:rsidRDefault="00371E53" w:rsidP="00C16247">
            <w:pPr>
              <w:pStyle w:val="BodyText"/>
              <w:spacing w:line="254" w:lineRule="auto"/>
              <w:rPr>
                <w:rFonts w:eastAsia="SimSun" w:cs="Arial"/>
              </w:rPr>
            </w:pPr>
            <w:r>
              <w:rPr>
                <w:rFonts w:eastAsia="Yu Mincho" w:cs="Arial"/>
              </w:rPr>
              <w:t xml:space="preserve">3) We may consider with the discussion of </w:t>
            </w:r>
            <w:r>
              <w:rPr>
                <w:rFonts w:eastAsia="SimSun"/>
              </w:rP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BodyText"/>
              <w:spacing w:line="254" w:lineRule="auto"/>
              <w:rPr>
                <w:rFonts w:eastAsia="SimSun" w:cs="Arial"/>
              </w:rPr>
            </w:pPr>
            <w:r>
              <w:rPr>
                <w:rFonts w:eastAsia="SimSun" w:cs="Arial"/>
              </w:rPr>
              <w:t>1): Support</w:t>
            </w:r>
          </w:p>
          <w:p w14:paraId="6122DB21" w14:textId="77777777" w:rsidR="00371E53" w:rsidRDefault="00371E53" w:rsidP="00C16247">
            <w:pPr>
              <w:pStyle w:val="BodyText"/>
              <w:spacing w:line="254" w:lineRule="auto"/>
              <w:rPr>
                <w:rFonts w:eastAsia="SimSun" w:cs="Arial"/>
              </w:rPr>
            </w:pPr>
            <w:r>
              <w:rPr>
                <w:rFonts w:eastAsia="SimSun" w:cs="Arial"/>
              </w:rPr>
              <w:t>2): Either option is fine</w:t>
            </w:r>
          </w:p>
          <w:p w14:paraId="113D6A0A" w14:textId="77777777" w:rsidR="00371E53" w:rsidRDefault="00371E53" w:rsidP="00C16247">
            <w:pPr>
              <w:pStyle w:val="BodyText"/>
              <w:spacing w:line="254" w:lineRule="auto"/>
              <w:rPr>
                <w:rFonts w:eastAsia="SimSun" w:cs="Arial"/>
              </w:rPr>
            </w:pPr>
            <w:r>
              <w:rPr>
                <w:rFonts w:eastAsia="SimSun"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BodyText"/>
              <w:spacing w:line="254" w:lineRule="auto"/>
              <w:rPr>
                <w:rFonts w:eastAsia="SimSun" w:cs="Arial"/>
              </w:rPr>
            </w:pPr>
            <w:r>
              <w:rPr>
                <w:rFonts w:eastAsia="SimSun" w:cs="Arial"/>
              </w:rPr>
              <w:t>For (1), we support K-mac is carried in system information.</w:t>
            </w:r>
          </w:p>
          <w:p w14:paraId="490189AF" w14:textId="77777777" w:rsidR="00371E53" w:rsidRDefault="00371E53" w:rsidP="00C16247">
            <w:pPr>
              <w:pStyle w:val="BodyText"/>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as </w:t>
            </w:r>
            <w:proofErr w:type="spellStart"/>
            <w:r>
              <w:rPr>
                <w:rFonts w:cs="Arial"/>
              </w:rPr>
              <w:t>K_mac</w:t>
            </w:r>
            <w:proofErr w:type="spellEnd"/>
            <w:r>
              <w:rPr>
                <w:rFonts w:cs="Arial"/>
              </w:rPr>
              <w:t xml:space="preserve"> is related to the misalignment </w:t>
            </w:r>
            <w:proofErr w:type="spellStart"/>
            <w:r>
              <w:rPr>
                <w:rFonts w:cs="Arial"/>
              </w:rPr>
              <w:t>betwen</w:t>
            </w:r>
            <w:proofErr w:type="spellEnd"/>
            <w:r>
              <w:rPr>
                <w:rFonts w:cs="Arial"/>
              </w:rPr>
              <w:t xml:space="preserve"> DL Tx and UL Rx at gNB side, and difference between timings is </w:t>
            </w:r>
            <w:proofErr w:type="spellStart"/>
            <w:r>
              <w:rPr>
                <w:rFonts w:cs="Arial"/>
              </w:rPr>
              <w:t>alwayes</w:t>
            </w:r>
            <w:proofErr w:type="spellEnd"/>
            <w:r>
              <w:rPr>
                <w:rFonts w:cs="Arial"/>
              </w:rPr>
              <w:t xml:space="preserve"> expressed in unit of slot.</w:t>
            </w:r>
          </w:p>
          <w:p w14:paraId="5B0BC947" w14:textId="77777777" w:rsidR="00371E53" w:rsidRDefault="00371E53" w:rsidP="00C16247">
            <w:pPr>
              <w:pStyle w:val="BodyText"/>
              <w:spacing w:line="254" w:lineRule="auto"/>
              <w:rPr>
                <w:rFonts w:cs="Arial"/>
              </w:rPr>
            </w:pPr>
            <w:r>
              <w:rPr>
                <w:rFonts w:cs="Arial"/>
              </w:rPr>
              <w:t xml:space="preserve">For (3), we prefer Option 4 to use MAC CE to update K-mac as similarity to K-offset update. In this case, </w:t>
            </w:r>
            <w:proofErr w:type="spellStart"/>
            <w:r>
              <w:rPr>
                <w:rFonts w:cs="Arial"/>
              </w:rPr>
              <w:t>K_mac</w:t>
            </w:r>
            <w:proofErr w:type="spellEnd"/>
            <w:r>
              <w:rPr>
                <w:rFonts w:cs="Arial"/>
              </w:rPr>
              <w:t xml:space="preserve"> via MAC CE should be considered as uplink configuration update. The reason is that when applying </w:t>
            </w:r>
            <w:proofErr w:type="spellStart"/>
            <w:r>
              <w:rPr>
                <w:rFonts w:cs="Arial"/>
              </w:rPr>
              <w:t>K_mac</w:t>
            </w:r>
            <w:proofErr w:type="spellEnd"/>
            <w:r>
              <w:rPr>
                <w:rFonts w:cs="Arial"/>
              </w:rPr>
              <w:t xml:space="preserve">, an uplink transmission is transmitted(A/N) firstly, so there is no additional </w:t>
            </w:r>
            <w:proofErr w:type="spellStart"/>
            <w:r>
              <w:rPr>
                <w:rFonts w:cs="Arial"/>
              </w:rPr>
              <w:t>K_mac</w:t>
            </w:r>
            <w:proofErr w:type="spellEnd"/>
            <w:r>
              <w:rPr>
                <w:rFonts w:cs="Arial"/>
              </w:rPr>
              <w:t xml:space="preserve"> delay for the MAC CE carrying </w:t>
            </w:r>
            <w:proofErr w:type="spellStart"/>
            <w:r>
              <w:rPr>
                <w:rFonts w:cs="Arial"/>
              </w:rPr>
              <w:t>K_mac</w:t>
            </w:r>
            <w:proofErr w:type="spellEnd"/>
            <w:r>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BodyText"/>
              <w:numPr>
                <w:ilvl w:val="0"/>
                <w:numId w:val="81"/>
              </w:numPr>
              <w:spacing w:after="160" w:line="254" w:lineRule="auto"/>
              <w:jc w:val="left"/>
              <w:rPr>
                <w:rFonts w:eastAsia="Malgun Gothic" w:cs="Arial"/>
                <w:lang w:val="de-DE"/>
              </w:rPr>
            </w:pPr>
            <w:proofErr w:type="spellStart"/>
            <w:r>
              <w:rPr>
                <w:rFonts w:eastAsia="Malgun Gothic" w:cs="Arial"/>
                <w:lang w:val="de-DE"/>
              </w:rPr>
              <w:t>Agree</w:t>
            </w:r>
            <w:proofErr w:type="spellEnd"/>
          </w:p>
          <w:p w14:paraId="306B9292"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Option 2</w:t>
            </w:r>
          </w:p>
          <w:p w14:paraId="29E2C5EE"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 xml:space="preserve">Option 1 </w:t>
            </w:r>
            <w:proofErr w:type="spellStart"/>
            <w:r>
              <w:rPr>
                <w:rFonts w:eastAsia="Malgun Gothic" w:cs="Arial"/>
                <w:lang w:val="de-DE"/>
              </w:rPr>
              <w:t>or</w:t>
            </w:r>
            <w:proofErr w:type="spellEnd"/>
            <w:r>
              <w:rPr>
                <w:rFonts w:eastAsia="Malgun Gothic" w:cs="Arial"/>
                <w:lang w:val="de-DE"/>
              </w:rPr>
              <w:t xml:space="preserve">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BodyText"/>
              <w:spacing w:line="254" w:lineRule="auto"/>
              <w:rPr>
                <w:rFonts w:eastAsia="SimSun"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BodyText"/>
              <w:spacing w:line="252" w:lineRule="auto"/>
              <w:rPr>
                <w:rFonts w:eastAsia="Yu Mincho" w:cs="Arial"/>
              </w:rPr>
            </w:pPr>
            <w:r>
              <w:rPr>
                <w:rFonts w:eastAsia="Yu Mincho" w:cs="Arial"/>
              </w:rPr>
              <w:t>1) support.</w:t>
            </w:r>
          </w:p>
          <w:p w14:paraId="111C3881" w14:textId="77777777" w:rsidR="00371E53" w:rsidRDefault="00371E53" w:rsidP="00C16247">
            <w:pPr>
              <w:pStyle w:val="BodyText"/>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BodyText"/>
              <w:spacing w:line="254" w:lineRule="auto"/>
              <w:rPr>
                <w:rFonts w:eastAsia="SimSun" w:cs="Arial"/>
              </w:rPr>
            </w:pPr>
            <w:r>
              <w:rPr>
                <w:rFonts w:eastAsia="Yu Mincho" w:cs="Arial"/>
              </w:rPr>
              <w:lastRenderedPageBreak/>
              <w:t xml:space="preserve">3) For LEO, update of </w:t>
            </w:r>
            <w:proofErr w:type="spellStart"/>
            <w:r>
              <w:rPr>
                <w:rFonts w:eastAsia="Yu Mincho" w:cs="Arial"/>
              </w:rPr>
              <w:t>K_mac</w:t>
            </w:r>
            <w:proofErr w:type="spellEnd"/>
            <w:r>
              <w:rPr>
                <w:rFonts w:eastAsia="Yu Mincho" w:cs="Arial"/>
              </w:rPr>
              <w:t xml:space="preserve"> is necessary because feeder link delay is time-variant. Option 4 has similarity with Koffset signaling. Option 2 would also be fine </w:t>
            </w:r>
            <w:proofErr w:type="gramStart"/>
            <w:r>
              <w:rPr>
                <w:rFonts w:eastAsia="Yu Mincho" w:cs="Arial"/>
              </w:rPr>
              <w:t>similar to</w:t>
            </w:r>
            <w:proofErr w:type="gramEnd"/>
            <w:r>
              <w:rPr>
                <w:rFonts w:eastAsia="Yu Mincho" w:cs="Arial"/>
              </w:rPr>
              <w:t xml:space="preserve"> common TA related parameters considering </w:t>
            </w:r>
            <w:proofErr w:type="spellStart"/>
            <w:r>
              <w:rPr>
                <w:rFonts w:eastAsia="Yu Mincho" w:cs="Arial"/>
              </w:rPr>
              <w:t>K_mac</w:t>
            </w:r>
            <w:proofErr w:type="spellEnd"/>
            <w:r>
              <w:rPr>
                <w:rFonts w:eastAsia="Yu Mincho" w:cs="Arial"/>
              </w:rPr>
              <w:t xml:space="preserve">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BodyText"/>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Support. </w:t>
            </w:r>
          </w:p>
          <w:p w14:paraId="02DB7D1B"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Option 2. </w:t>
            </w:r>
          </w:p>
          <w:p w14:paraId="395B2D9B" w14:textId="77777777" w:rsidR="00371E53" w:rsidRDefault="00371E53" w:rsidP="008C1CA4">
            <w:pPr>
              <w:pStyle w:val="BodyText"/>
              <w:numPr>
                <w:ilvl w:val="0"/>
                <w:numId w:val="82"/>
              </w:numPr>
              <w:spacing w:after="160" w:line="254" w:lineRule="auto"/>
              <w:jc w:val="left"/>
              <w:rPr>
                <w:rFonts w:eastAsia="SimSun" w:cs="Arial"/>
              </w:rPr>
            </w:pPr>
            <w:r>
              <w:rPr>
                <w:rFonts w:eastAsia="SimSun" w:cs="Arial"/>
              </w:rPr>
              <w:t xml:space="preserve">Option 2. Our understanding is </w:t>
            </w:r>
            <w:proofErr w:type="spellStart"/>
            <w:r>
              <w:rPr>
                <w:rFonts w:eastAsia="SimSun" w:cs="Arial"/>
              </w:rPr>
              <w:t>K_mac</w:t>
            </w:r>
            <w:proofErr w:type="spellEnd"/>
            <w:r>
              <w:rPr>
                <w:rFonts w:eastAsia="SimSun" w:cs="Arial"/>
              </w:rPr>
              <w:t xml:space="preserve">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BodyText"/>
              <w:spacing w:line="254" w:lineRule="auto"/>
              <w:rPr>
                <w:rFonts w:eastAsia="SimSun"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BodyText"/>
              <w:spacing w:line="254" w:lineRule="auto"/>
              <w:rPr>
                <w:rFonts w:cs="Arial"/>
              </w:rPr>
            </w:pPr>
            <w:r>
              <w:rPr>
                <w:rFonts w:cs="Arial" w:hint="eastAsia"/>
              </w:rPr>
              <w:t>1): Support.</w:t>
            </w:r>
          </w:p>
          <w:p w14:paraId="3BA528CD" w14:textId="77777777" w:rsidR="00371E53" w:rsidRDefault="00371E53" w:rsidP="00C16247">
            <w:pPr>
              <w:pStyle w:val="BodyText"/>
              <w:spacing w:line="254" w:lineRule="auto"/>
              <w:rPr>
                <w:rFonts w:cs="Arial"/>
              </w:rPr>
            </w:pPr>
            <w:r>
              <w:rPr>
                <w:rFonts w:cs="Arial"/>
              </w:rPr>
              <w:t>2): We prefer Option 2.</w:t>
            </w:r>
          </w:p>
          <w:p w14:paraId="4A1B0315" w14:textId="77777777" w:rsidR="00371E53" w:rsidRDefault="00371E53" w:rsidP="00C16247">
            <w:pPr>
              <w:pStyle w:val="BodyText"/>
              <w:spacing w:line="254" w:lineRule="auto"/>
              <w:rPr>
                <w:rFonts w:eastAsia="SimSun" w:cs="Arial"/>
              </w:rPr>
            </w:pPr>
            <w:r>
              <w:rPr>
                <w:rFonts w:cs="Arial"/>
              </w:rPr>
              <w:t xml:space="preserve">3): Because the RTT on feeder link is variable, we support the introduction of an update mechanism for the value of </w:t>
            </w:r>
            <w:proofErr w:type="spellStart"/>
            <w:r>
              <w:rPr>
                <w:rFonts w:cs="Arial"/>
              </w:rPr>
              <w:t>K_mac</w:t>
            </w:r>
            <w:proofErr w:type="spellEnd"/>
            <w:r>
              <w:rPr>
                <w:rFonts w:cs="Arial"/>
              </w:rPr>
              <w:t>.</w:t>
            </w:r>
          </w:p>
        </w:tc>
      </w:tr>
      <w:tr w:rsidR="00371E53" w14:paraId="4E48EA2D" w14:textId="77777777" w:rsidTr="00C16247">
        <w:tc>
          <w:tcPr>
            <w:tcW w:w="1795" w:type="dxa"/>
          </w:tcPr>
          <w:p w14:paraId="2FF50B95" w14:textId="77777777" w:rsidR="00371E53" w:rsidRDefault="00371E53" w:rsidP="00C16247">
            <w:pPr>
              <w:pStyle w:val="BodyText"/>
              <w:spacing w:line="254" w:lineRule="auto"/>
              <w:rPr>
                <w:rFonts w:eastAsia="SimSun" w:cs="Arial"/>
              </w:rPr>
            </w:pPr>
            <w:r>
              <w:rPr>
                <w:rFonts w:eastAsia="Malgun Gothic" w:cs="Arial" w:hint="eastAsia"/>
              </w:rPr>
              <w:t>LG</w:t>
            </w:r>
          </w:p>
        </w:tc>
        <w:tc>
          <w:tcPr>
            <w:tcW w:w="7834" w:type="dxa"/>
          </w:tcPr>
          <w:p w14:paraId="66CA204E" w14:textId="77777777" w:rsidR="00371E53" w:rsidRDefault="00371E53" w:rsidP="00C16247">
            <w:pPr>
              <w:pStyle w:val="BodyText"/>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BodyText"/>
              <w:spacing w:line="254" w:lineRule="auto"/>
              <w:rPr>
                <w:rFonts w:eastAsia="Malgun Gothic" w:cs="Arial"/>
              </w:rPr>
            </w:pPr>
            <w:r>
              <w:rPr>
                <w:rFonts w:eastAsia="Malgun Gothic" w:cs="Arial"/>
              </w:rPr>
              <w:t xml:space="preserve">For Q2, both options can be considered, but slightly prefer option 2 for the commonality of signaling perspective with </w:t>
            </w:r>
            <w:proofErr w:type="spellStart"/>
            <w:r>
              <w:rPr>
                <w:rFonts w:eastAsia="Malgun Gothic" w:cs="Arial"/>
              </w:rPr>
              <w:t>K_offset</w:t>
            </w:r>
            <w:proofErr w:type="spellEnd"/>
            <w:r>
              <w:rPr>
                <w:rFonts w:eastAsia="Malgun Gothic" w:cs="Arial"/>
              </w:rPr>
              <w:t>.</w:t>
            </w:r>
          </w:p>
          <w:p w14:paraId="66510C12" w14:textId="77777777" w:rsidR="00371E53" w:rsidRDefault="00371E53" w:rsidP="00C16247">
            <w:pPr>
              <w:pStyle w:val="BodyText"/>
              <w:spacing w:line="254" w:lineRule="auto"/>
              <w:rPr>
                <w:rFonts w:eastAsia="SimSun"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BodyText"/>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BodyText"/>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BodyText"/>
              <w:spacing w:line="254" w:lineRule="auto"/>
              <w:rPr>
                <w:rFonts w:eastAsia="Malgun Gothic" w:cs="Arial"/>
              </w:rPr>
            </w:pPr>
            <w:r>
              <w:rPr>
                <w:rFonts w:eastAsia="Yu Mincho" w:cs="Arial" w:hint="eastAsia"/>
              </w:rPr>
              <w:t>Q</w:t>
            </w:r>
            <w:r>
              <w:rPr>
                <w:rFonts w:eastAsia="Yu Mincho" w:cs="Arial"/>
              </w:rPr>
              <w:t xml:space="preserve">3) We think the </w:t>
            </w:r>
            <w:proofErr w:type="spellStart"/>
            <w:r>
              <w:rPr>
                <w:rFonts w:eastAsia="Yu Mincho" w:cs="Arial"/>
              </w:rPr>
              <w:t>K_mac</w:t>
            </w:r>
            <w:proofErr w:type="spellEnd"/>
            <w:r>
              <w:rPr>
                <w:rFonts w:eastAsia="Yu Mincho" w:cs="Arial"/>
              </w:rPr>
              <w:t xml:space="preserve"> should be </w:t>
            </w:r>
            <w:proofErr w:type="gramStart"/>
            <w:r>
              <w:rPr>
                <w:rFonts w:eastAsia="Yu Mincho" w:cs="Arial"/>
              </w:rPr>
              <w:t>cell-specific</w:t>
            </w:r>
            <w:proofErr w:type="gramEnd"/>
            <w:r>
              <w:rPr>
                <w:rFonts w:eastAsia="Yu Mincho" w:cs="Arial"/>
              </w:rPr>
              <w:t>. So, we support option 2.</w:t>
            </w:r>
          </w:p>
        </w:tc>
      </w:tr>
      <w:tr w:rsidR="00371E53" w14:paraId="2350F947" w14:textId="77777777" w:rsidTr="00C16247">
        <w:tc>
          <w:tcPr>
            <w:tcW w:w="1795" w:type="dxa"/>
          </w:tcPr>
          <w:p w14:paraId="6C378F72" w14:textId="77777777" w:rsidR="00371E53" w:rsidRDefault="00371E53" w:rsidP="00C1624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BodyText"/>
              <w:numPr>
                <w:ilvl w:val="0"/>
                <w:numId w:val="83"/>
              </w:numPr>
              <w:spacing w:after="160" w:line="254" w:lineRule="auto"/>
              <w:jc w:val="left"/>
              <w:rPr>
                <w:rFonts w:eastAsia="Malgun Gothic" w:cs="Arial"/>
                <w:lang w:val="de-DE"/>
              </w:rPr>
            </w:pPr>
            <w:proofErr w:type="spellStart"/>
            <w:r>
              <w:rPr>
                <w:rFonts w:eastAsia="Malgun Gothic" w:cs="Arial"/>
                <w:lang w:val="de-DE"/>
              </w:rPr>
              <w:t>Agree</w:t>
            </w:r>
            <w:proofErr w:type="spellEnd"/>
          </w:p>
          <w:p w14:paraId="18FAEBCE" w14:textId="77777777" w:rsidR="00371E53" w:rsidRDefault="00371E53" w:rsidP="008C1CA4">
            <w:pPr>
              <w:pStyle w:val="BodyText"/>
              <w:numPr>
                <w:ilvl w:val="0"/>
                <w:numId w:val="83"/>
              </w:numPr>
              <w:spacing w:after="160" w:line="254" w:lineRule="auto"/>
              <w:jc w:val="left"/>
              <w:rPr>
                <w:rFonts w:eastAsia="Malgun Gothic" w:cs="Arial"/>
                <w:lang w:val="de-DE"/>
              </w:rPr>
            </w:pPr>
            <w:r>
              <w:rPr>
                <w:rFonts w:eastAsia="Malgun Gothic" w:cs="Arial"/>
                <w:lang w:val="de-DE"/>
              </w:rPr>
              <w:t>Option 2</w:t>
            </w:r>
          </w:p>
          <w:p w14:paraId="6D34F2BC" w14:textId="77777777" w:rsidR="00371E53" w:rsidRDefault="00371E53" w:rsidP="008C1CA4">
            <w:pPr>
              <w:pStyle w:val="BodyText"/>
              <w:numPr>
                <w:ilvl w:val="0"/>
                <w:numId w:val="83"/>
              </w:numPr>
              <w:spacing w:after="160" w:line="254" w:lineRule="auto"/>
              <w:jc w:val="left"/>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BodyText"/>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BodyText"/>
              <w:numPr>
                <w:ilvl w:val="0"/>
                <w:numId w:val="84"/>
              </w:numPr>
              <w:spacing w:after="160" w:line="254" w:lineRule="auto"/>
              <w:jc w:val="left"/>
              <w:rPr>
                <w:rFonts w:eastAsia="Malgun Gothic" w:cs="Arial"/>
              </w:rPr>
            </w:pPr>
            <w:r>
              <w:rPr>
                <w:rFonts w:eastAsia="Yu Mincho" w:cs="Arial"/>
              </w:rPr>
              <w:t xml:space="preserve">Support since </w:t>
            </w:r>
            <w:proofErr w:type="spellStart"/>
            <w:r>
              <w:rPr>
                <w:rFonts w:eastAsia="Yu Mincho" w:cs="Arial"/>
              </w:rPr>
              <w:t>K_mac</w:t>
            </w:r>
            <w:proofErr w:type="spellEnd"/>
            <w:r>
              <w:rPr>
                <w:rFonts w:eastAsia="Yu Mincho" w:cs="Arial"/>
              </w:rPr>
              <w:t xml:space="preserve"> may be used for the stating RAR window.</w:t>
            </w:r>
          </w:p>
          <w:p w14:paraId="53DAE6E9" w14:textId="77777777" w:rsidR="00371E53" w:rsidRDefault="00371E53" w:rsidP="008C1CA4">
            <w:pPr>
              <w:pStyle w:val="BodyText"/>
              <w:numPr>
                <w:ilvl w:val="0"/>
                <w:numId w:val="84"/>
              </w:numPr>
              <w:spacing w:after="160" w:line="254" w:lineRule="auto"/>
              <w:jc w:val="left"/>
              <w:rPr>
                <w:rFonts w:eastAsia="Malgun Gothic" w:cs="Arial"/>
              </w:rPr>
            </w:pPr>
            <w:r>
              <w:rPr>
                <w:rFonts w:eastAsia="SimSun" w:cs="Arial"/>
              </w:rPr>
              <w:t>Both Option 1 and Option 2 can be considered.</w:t>
            </w:r>
          </w:p>
          <w:p w14:paraId="0FD9637F" w14:textId="77777777" w:rsidR="00371E53" w:rsidRDefault="00371E53" w:rsidP="008C1CA4">
            <w:pPr>
              <w:pStyle w:val="BodyText"/>
              <w:numPr>
                <w:ilvl w:val="0"/>
                <w:numId w:val="84"/>
              </w:numPr>
              <w:spacing w:after="160" w:line="254" w:lineRule="auto"/>
              <w:jc w:val="left"/>
              <w:rPr>
                <w:rFonts w:eastAsia="Malgun Gothic" w:cs="Arial"/>
                <w:lang w:val="de-DE"/>
              </w:rPr>
            </w:pPr>
            <w:r>
              <w:rPr>
                <w:rFonts w:eastAsia="Malgun Gothic" w:cs="Arial"/>
                <w:lang w:val="de-DE"/>
              </w:rPr>
              <w:t>Option 1.</w:t>
            </w:r>
          </w:p>
          <w:p w14:paraId="21CAB35D" w14:textId="77777777" w:rsidR="00371E53" w:rsidRDefault="00371E53" w:rsidP="00C16247">
            <w:pPr>
              <w:pStyle w:val="BodyText"/>
              <w:spacing w:line="254" w:lineRule="auto"/>
              <w:rPr>
                <w:rFonts w:cs="Arial"/>
              </w:rPr>
            </w:pPr>
            <w:r>
              <w:rPr>
                <w:rFonts w:eastAsia="Malgun Gothic" w:cs="Arial"/>
              </w:rPr>
              <w:t xml:space="preserve">In our view, the </w:t>
            </w:r>
            <w:proofErr w:type="spellStart"/>
            <w:r>
              <w:rPr>
                <w:rFonts w:eastAsia="Malgun Gothic" w:cs="Arial"/>
              </w:rPr>
              <w:t>K_mac</w:t>
            </w:r>
            <w:proofErr w:type="spellEnd"/>
            <w:r>
              <w:rPr>
                <w:rFonts w:eastAsia="Malgun Gothic" w:cs="Arial"/>
              </w:rPr>
              <w:t xml:space="preserve"> is used to compensate the fixed unalignment caused by the distance between NTN GW and gNB in Scenario 2-b (RU located at gateway, with gateway and gNB located away from each other). Thus, if GW keeps unchanging, the </w:t>
            </w:r>
            <w:proofErr w:type="spellStart"/>
            <w:r>
              <w:rPr>
                <w:rFonts w:eastAsia="Malgun Gothic" w:cs="Arial"/>
              </w:rPr>
              <w:t>K_mac</w:t>
            </w:r>
            <w:proofErr w:type="spellEnd"/>
            <w:r>
              <w:rPr>
                <w:rFonts w:eastAsia="Malgun Gothic"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BodyText"/>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BodyText"/>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BodyText"/>
              <w:spacing w:line="254" w:lineRule="auto"/>
              <w:rPr>
                <w:rFonts w:eastAsia="Yu Mincho" w:cs="Arial"/>
              </w:rPr>
            </w:pPr>
            <w:r>
              <w:rPr>
                <w:rFonts w:eastAsia="SimSun" w:cs="Arial" w:hint="eastAsia"/>
              </w:rPr>
              <w:lastRenderedPageBreak/>
              <w:t>OPPO</w:t>
            </w:r>
          </w:p>
        </w:tc>
        <w:tc>
          <w:tcPr>
            <w:tcW w:w="7834" w:type="dxa"/>
          </w:tcPr>
          <w:p w14:paraId="0CD5CE0D" w14:textId="77777777" w:rsidR="00371E53" w:rsidRDefault="00371E53" w:rsidP="00C16247">
            <w:pPr>
              <w:pStyle w:val="BodyText"/>
              <w:spacing w:line="254" w:lineRule="auto"/>
              <w:rPr>
                <w:rFonts w:cs="Arial"/>
                <w:lang w:val="de-DE"/>
              </w:rPr>
            </w:pPr>
            <w:proofErr w:type="spellStart"/>
            <w:r>
              <w:rPr>
                <w:rFonts w:cs="Arial"/>
                <w:lang w:val="de-DE"/>
              </w:rPr>
              <w:t>F</w:t>
            </w:r>
            <w:r>
              <w:rPr>
                <w:rFonts w:cs="Arial" w:hint="eastAsia"/>
                <w:lang w:val="de-DE"/>
              </w:rPr>
              <w:t>or</w:t>
            </w:r>
            <w:proofErr w:type="spellEnd"/>
            <w:r>
              <w:rPr>
                <w:rFonts w:cs="Arial" w:hint="eastAsia"/>
                <w:lang w:val="de-DE"/>
              </w:rPr>
              <w:t xml:space="preserve"> </w:t>
            </w:r>
            <w:r>
              <w:rPr>
                <w:rFonts w:cs="Arial"/>
                <w:lang w:val="de-DE"/>
              </w:rPr>
              <w:t xml:space="preserve">1) </w:t>
            </w:r>
            <w:proofErr w:type="spellStart"/>
            <w:r>
              <w:rPr>
                <w:rFonts w:cs="Arial"/>
                <w:lang w:val="de-DE"/>
              </w:rPr>
              <w:t>K_mac</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carried</w:t>
            </w:r>
            <w:proofErr w:type="spellEnd"/>
            <w:r>
              <w:rPr>
                <w:rFonts w:cs="Arial"/>
                <w:lang w:val="de-DE"/>
              </w:rPr>
              <w:t xml:space="preserve"> in </w:t>
            </w:r>
            <w:proofErr w:type="spellStart"/>
            <w:r>
              <w:rPr>
                <w:rFonts w:cs="Arial"/>
                <w:lang w:val="de-DE"/>
              </w:rPr>
              <w:t>system</w:t>
            </w:r>
            <w:proofErr w:type="spellEnd"/>
            <w:r>
              <w:rPr>
                <w:rFonts w:cs="Arial"/>
                <w:lang w:val="de-DE"/>
              </w:rPr>
              <w:t xml:space="preserve"> </w:t>
            </w:r>
            <w:proofErr w:type="spellStart"/>
            <w:r>
              <w:rPr>
                <w:rFonts w:cs="Arial"/>
                <w:lang w:val="de-DE"/>
              </w:rPr>
              <w:t>information</w:t>
            </w:r>
            <w:proofErr w:type="spellEnd"/>
          </w:p>
          <w:p w14:paraId="014E8040" w14:textId="77777777" w:rsidR="00371E53" w:rsidRDefault="00371E53" w:rsidP="00C16247">
            <w:pPr>
              <w:pStyle w:val="BodyText"/>
              <w:spacing w:line="254" w:lineRule="auto"/>
              <w:rPr>
                <w:rFonts w:cs="Arial"/>
                <w:lang w:val="de-DE"/>
              </w:rPr>
            </w:pPr>
            <w:proofErr w:type="spellStart"/>
            <w:r>
              <w:rPr>
                <w:rFonts w:cs="Arial"/>
                <w:lang w:val="de-DE"/>
              </w:rPr>
              <w:t>For</w:t>
            </w:r>
            <w:proofErr w:type="spellEnd"/>
            <w:r>
              <w:rPr>
                <w:rFonts w:cs="Arial"/>
                <w:lang w:val="de-DE"/>
              </w:rPr>
              <w:t xml:space="preserve"> 2) </w:t>
            </w:r>
            <w:proofErr w:type="spellStart"/>
            <w:r>
              <w:rPr>
                <w:rFonts w:cs="Arial"/>
                <w:lang w:val="de-DE"/>
              </w:rPr>
              <w:t>the</w:t>
            </w:r>
            <w:proofErr w:type="spellEnd"/>
            <w:r>
              <w:rPr>
                <w:rFonts w:cs="Arial"/>
                <w:lang w:val="de-DE"/>
              </w:rPr>
              <w:t xml:space="preserve"> </w:t>
            </w:r>
            <w:proofErr w:type="spellStart"/>
            <w:r>
              <w:rPr>
                <w:rFonts w:cs="Arial"/>
                <w:lang w:val="de-DE"/>
              </w:rPr>
              <w:t>unit</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preferred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slot</w:t>
            </w:r>
            <w:proofErr w:type="spellEnd"/>
          </w:p>
          <w:p w14:paraId="3B9ABB37" w14:textId="77777777" w:rsidR="00371E53" w:rsidRDefault="00371E53" w:rsidP="00C16247">
            <w:pPr>
              <w:pStyle w:val="BodyText"/>
              <w:spacing w:line="254" w:lineRule="auto"/>
              <w:rPr>
                <w:rFonts w:eastAsia="Malgun Gothic" w:cs="Arial"/>
                <w:lang w:val="de-DE"/>
              </w:rPr>
            </w:pPr>
            <w:proofErr w:type="spellStart"/>
            <w:r>
              <w:rPr>
                <w:rFonts w:cs="Arial"/>
                <w:lang w:val="de-DE"/>
              </w:rPr>
              <w:t>For</w:t>
            </w:r>
            <w:proofErr w:type="spellEnd"/>
            <w:r>
              <w:rPr>
                <w:rFonts w:cs="Arial"/>
                <w:lang w:val="de-DE"/>
              </w:rPr>
              <w:t xml:space="preserve"> 3) </w:t>
            </w:r>
            <w:proofErr w:type="spellStart"/>
            <w:r>
              <w:rPr>
                <w:rFonts w:cs="Arial"/>
                <w:lang w:val="de-DE"/>
              </w:rPr>
              <w:t>the</w:t>
            </w:r>
            <w:proofErr w:type="spellEnd"/>
            <w:r>
              <w:rPr>
                <w:rFonts w:cs="Arial"/>
                <w:lang w:val="de-DE"/>
              </w:rPr>
              <w:t xml:space="preserve"> original </w:t>
            </w:r>
            <w:proofErr w:type="spellStart"/>
            <w:r>
              <w:rPr>
                <w:rFonts w:cs="Arial"/>
                <w:lang w:val="de-DE"/>
              </w:rPr>
              <w:t>definition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an </w:t>
            </w:r>
            <w:proofErr w:type="spellStart"/>
            <w:r>
              <w:rPr>
                <w:rFonts w:cs="Arial"/>
                <w:lang w:val="de-DE"/>
              </w:rPr>
              <w:t>offset</w:t>
            </w:r>
            <w:proofErr w:type="spellEnd"/>
            <w:r>
              <w:rPr>
                <w:rFonts w:cs="Arial"/>
                <w:lang w:val="de-DE"/>
              </w:rPr>
              <w:t xml:space="preserve"> </w:t>
            </w:r>
            <w:proofErr w:type="spellStart"/>
            <w:r>
              <w:rPr>
                <w:rFonts w:cs="Arial"/>
                <w:lang w:val="de-DE"/>
              </w:rPr>
              <w:t>between</w:t>
            </w:r>
            <w:proofErr w:type="spellEnd"/>
            <w:r>
              <w:rPr>
                <w:rFonts w:cs="Arial"/>
                <w:lang w:val="de-DE"/>
              </w:rPr>
              <w:t xml:space="preserve"> gNB DL </w:t>
            </w:r>
            <w:proofErr w:type="spellStart"/>
            <w:r>
              <w:rPr>
                <w:rFonts w:cs="Arial"/>
                <w:lang w:val="de-DE"/>
              </w:rPr>
              <w:t>and</w:t>
            </w:r>
            <w:proofErr w:type="spellEnd"/>
            <w:r>
              <w:rPr>
                <w:rFonts w:cs="Arial"/>
                <w:lang w:val="de-DE"/>
              </w:rPr>
              <w:t xml:space="preserve"> UL </w:t>
            </w:r>
            <w:proofErr w:type="spellStart"/>
            <w:r>
              <w:rPr>
                <w:rFonts w:cs="Arial"/>
                <w:lang w:val="de-DE"/>
              </w:rPr>
              <w:t>timing</w:t>
            </w:r>
            <w:proofErr w:type="spellEnd"/>
            <w:r>
              <w:rPr>
                <w:rFonts w:cs="Arial"/>
                <w:lang w:val="de-DE"/>
              </w:rPr>
              <w:t xml:space="preserve">. Thus,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a </w:t>
            </w:r>
            <w:proofErr w:type="spellStart"/>
            <w:r>
              <w:rPr>
                <w:rFonts w:cs="Arial"/>
                <w:lang w:val="de-DE"/>
              </w:rPr>
              <w:t>static</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which</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But </w:t>
            </w:r>
            <w:proofErr w:type="spellStart"/>
            <w:r>
              <w:rPr>
                <w:rFonts w:cs="Arial"/>
                <w:lang w:val="de-DE"/>
              </w:rPr>
              <w:t>if</w:t>
            </w:r>
            <w:proofErr w:type="spellEnd"/>
            <w:r>
              <w:rPr>
                <w:rFonts w:cs="Arial"/>
                <w:lang w:val="de-DE"/>
              </w:rPr>
              <w:t xml:space="preserve"> RAN1 </w:t>
            </w:r>
            <w:proofErr w:type="spellStart"/>
            <w:r>
              <w:rPr>
                <w:rFonts w:cs="Arial"/>
                <w:lang w:val="de-DE"/>
              </w:rPr>
              <w:t>decides</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expected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how</w:t>
            </w:r>
            <w:proofErr w:type="spellEnd"/>
            <w:r>
              <w:rPr>
                <w:rFonts w:cs="Arial"/>
                <w:lang w:val="de-DE"/>
              </w:rPr>
              <w:t xml:space="preserve"> </w:t>
            </w:r>
            <w:proofErr w:type="spellStart"/>
            <w:r>
              <w:rPr>
                <w:rFonts w:cs="Arial"/>
                <w:lang w:val="de-DE"/>
              </w:rPr>
              <w:t>frequent</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When</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updating</w:t>
            </w:r>
            <w:proofErr w:type="spellEnd"/>
            <w:r>
              <w:rPr>
                <w:rFonts w:cs="Arial"/>
                <w:lang w:val="de-DE"/>
              </w:rPr>
              <w:t xml:space="preserve"> rate </w:t>
            </w:r>
            <w:proofErr w:type="spellStart"/>
            <w:r>
              <w:rPr>
                <w:rFonts w:cs="Arial"/>
                <w:lang w:val="de-DE"/>
              </w:rPr>
              <w:t>is</w:t>
            </w:r>
            <w:proofErr w:type="spellEnd"/>
            <w:r>
              <w:rPr>
                <w:rFonts w:cs="Arial"/>
                <w:lang w:val="de-DE"/>
              </w:rPr>
              <w:t xml:space="preserve"> not high,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both</w:t>
            </w:r>
            <w:proofErr w:type="spellEnd"/>
            <w:r>
              <w:rPr>
                <w:rFonts w:cs="Arial"/>
                <w:lang w:val="de-DE"/>
              </w:rPr>
              <w:t xml:space="preserve"> </w:t>
            </w:r>
            <w:proofErr w:type="spellStart"/>
            <w:r>
              <w:rPr>
                <w:rFonts w:cs="Arial"/>
                <w:lang w:val="de-DE"/>
              </w:rPr>
              <w:t>system</w:t>
            </w:r>
            <w:proofErr w:type="spellEnd"/>
            <w:r>
              <w:rPr>
                <w:rFonts w:cs="Arial"/>
                <w:lang w:val="de-DE"/>
              </w:rPr>
              <w:t xml:space="preserve"> </w:t>
            </w:r>
            <w:proofErr w:type="spellStart"/>
            <w:r>
              <w:rPr>
                <w:rFonts w:cs="Arial"/>
                <w:lang w:val="de-DE"/>
              </w:rPr>
              <w:t>information</w:t>
            </w:r>
            <w:proofErr w:type="spellEnd"/>
            <w:r>
              <w:rPr>
                <w:rFonts w:cs="Arial"/>
                <w:lang w:val="de-DE"/>
              </w:rPr>
              <w:t xml:space="preserve"> </w:t>
            </w:r>
            <w:proofErr w:type="spellStart"/>
            <w:r>
              <w:rPr>
                <w:rFonts w:cs="Arial"/>
                <w:lang w:val="de-DE"/>
              </w:rPr>
              <w:t>updating</w:t>
            </w:r>
            <w:proofErr w:type="spellEnd"/>
            <w:r>
              <w:rPr>
                <w:rFonts w:cs="Arial"/>
                <w:lang w:val="de-DE"/>
              </w:rPr>
              <w:t xml:space="preserve"> </w:t>
            </w:r>
            <w:proofErr w:type="spellStart"/>
            <w:r>
              <w:rPr>
                <w:rFonts w:cs="Arial"/>
                <w:lang w:val="de-DE"/>
              </w:rPr>
              <w:t>and</w:t>
            </w:r>
            <w:proofErr w:type="spellEnd"/>
            <w:r>
              <w:rPr>
                <w:rFonts w:cs="Arial"/>
                <w:lang w:val="de-DE"/>
              </w:rPr>
              <w:t xml:space="preserve"> RRC </w:t>
            </w:r>
            <w:proofErr w:type="spellStart"/>
            <w:r>
              <w:rPr>
                <w:rFonts w:cs="Arial"/>
                <w:lang w:val="de-DE"/>
              </w:rPr>
              <w:t>reconfiguration</w:t>
            </w:r>
            <w:proofErr w:type="spellEnd"/>
            <w:r>
              <w:rPr>
                <w:rFonts w:cs="Arial"/>
                <w:lang w:val="de-DE"/>
              </w:rPr>
              <w:t xml:space="preserve"> </w:t>
            </w:r>
            <w:proofErr w:type="spellStart"/>
            <w:r>
              <w:rPr>
                <w:rFonts w:cs="Arial"/>
                <w:lang w:val="de-DE"/>
              </w:rPr>
              <w:t>based</w:t>
            </w:r>
            <w:proofErr w:type="spellEnd"/>
            <w:r>
              <w:rPr>
                <w:rFonts w:cs="Arial"/>
                <w:lang w:val="de-DE"/>
              </w:rPr>
              <w:t xml:space="preserve"> </w:t>
            </w:r>
            <w:proofErr w:type="spellStart"/>
            <w:r>
              <w:rPr>
                <w:rFonts w:cs="Arial"/>
                <w:lang w:val="de-DE"/>
              </w:rPr>
              <w:t>updating</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based</w:t>
            </w:r>
            <w:proofErr w:type="spellEnd"/>
            <w:r>
              <w:rPr>
                <w:rFonts w:cs="Arial"/>
                <w:lang w:val="de-DE"/>
              </w:rPr>
              <w:t xml:space="preserve"> on R15 </w:t>
            </w:r>
            <w:proofErr w:type="spellStart"/>
            <w:r>
              <w:rPr>
                <w:rFonts w:cs="Arial"/>
                <w:lang w:val="de-DE"/>
              </w:rPr>
              <w:t>principle</w:t>
            </w:r>
            <w:proofErr w:type="spellEnd"/>
            <w:r>
              <w:rPr>
                <w:rFonts w:cs="Arial"/>
                <w:lang w:val="de-DE"/>
              </w:rPr>
              <w:t xml:space="preserve">. </w:t>
            </w:r>
          </w:p>
        </w:tc>
      </w:tr>
      <w:tr w:rsidR="00371E53" w14:paraId="3DA34BE5" w14:textId="77777777" w:rsidTr="00C16247">
        <w:tc>
          <w:tcPr>
            <w:tcW w:w="1795" w:type="dxa"/>
          </w:tcPr>
          <w:p w14:paraId="21DF7703" w14:textId="77777777" w:rsidR="00371E53" w:rsidRDefault="00371E53" w:rsidP="00C16247">
            <w:pPr>
              <w:pStyle w:val="BodyText"/>
              <w:spacing w:line="254" w:lineRule="auto"/>
              <w:rPr>
                <w:rFonts w:eastAsia="SimSun" w:cs="Arial"/>
              </w:rPr>
            </w:pPr>
            <w:r>
              <w:rPr>
                <w:rFonts w:eastAsia="SimSun" w:cs="Arial"/>
              </w:rPr>
              <w:t>MediaTek</w:t>
            </w:r>
          </w:p>
        </w:tc>
        <w:tc>
          <w:tcPr>
            <w:tcW w:w="7834" w:type="dxa"/>
          </w:tcPr>
          <w:p w14:paraId="14E5737A" w14:textId="77777777" w:rsidR="00371E53" w:rsidRDefault="00371E53" w:rsidP="00C16247">
            <w:pPr>
              <w:pStyle w:val="BodyText"/>
              <w:spacing w:line="254" w:lineRule="auto"/>
              <w:rPr>
                <w:rFonts w:cs="Arial"/>
                <w:lang w:val="de-DE"/>
              </w:rPr>
            </w:pPr>
            <w:r>
              <w:rPr>
                <w:rFonts w:cs="Arial"/>
                <w:lang w:val="de-DE"/>
              </w:rPr>
              <w:t>Q1: Option 1</w:t>
            </w:r>
          </w:p>
          <w:p w14:paraId="418BCA70" w14:textId="77777777" w:rsidR="00371E53" w:rsidRDefault="00371E53" w:rsidP="00C16247">
            <w:pPr>
              <w:pStyle w:val="BodyText"/>
              <w:spacing w:line="254" w:lineRule="auto"/>
              <w:rPr>
                <w:rFonts w:cs="Arial"/>
                <w:lang w:val="de-DE"/>
              </w:rPr>
            </w:pPr>
            <w:r>
              <w:rPr>
                <w:rFonts w:cs="Arial"/>
                <w:lang w:val="de-DE"/>
              </w:rPr>
              <w:t xml:space="preserve">Q2: Option 1 </w:t>
            </w:r>
            <w:proofErr w:type="spellStart"/>
            <w:r>
              <w:rPr>
                <w:rFonts w:cs="Arial"/>
                <w:lang w:val="de-DE"/>
              </w:rPr>
              <w:t>or</w:t>
            </w:r>
            <w:proofErr w:type="spellEnd"/>
            <w:r>
              <w:rPr>
                <w:rFonts w:cs="Arial"/>
                <w:lang w:val="de-DE"/>
              </w:rPr>
              <w:t xml:space="preserve"> 2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for</w:t>
            </w:r>
            <w:proofErr w:type="spellEnd"/>
            <w:r>
              <w:rPr>
                <w:rFonts w:cs="Arial"/>
                <w:lang w:val="de-DE"/>
              </w:rPr>
              <w:t xml:space="preserve"> </w:t>
            </w:r>
            <w:r w:rsidRPr="00B358DB">
              <w:rPr>
                <w:rFonts w:cs="Arial"/>
                <w:lang w:val="de-DE"/>
              </w:rPr>
              <w:t xml:space="preserve">MAC CE </w:t>
            </w:r>
            <w:proofErr w:type="spellStart"/>
            <w:r w:rsidRPr="00B358DB">
              <w:rPr>
                <w:rFonts w:cs="Arial"/>
                <w:lang w:val="de-DE"/>
              </w:rPr>
              <w:t>application</w:t>
            </w:r>
            <w:proofErr w:type="spellEnd"/>
            <w:r w:rsidRPr="00B358DB">
              <w:rPr>
                <w:rFonts w:cs="Arial"/>
                <w:lang w:val="de-DE"/>
              </w:rPr>
              <w:t xml:space="preserve"> </w:t>
            </w:r>
            <w:proofErr w:type="spellStart"/>
            <w:r w:rsidRPr="00B358DB">
              <w:rPr>
                <w:rFonts w:cs="Arial"/>
                <w:lang w:val="de-DE"/>
              </w:rPr>
              <w:t>timing</w:t>
            </w:r>
            <w:proofErr w:type="spellEnd"/>
          </w:p>
          <w:p w14:paraId="2AE21097" w14:textId="77777777" w:rsidR="00371E53" w:rsidRDefault="00371E53" w:rsidP="00C16247">
            <w:pPr>
              <w:pStyle w:val="BodyText"/>
              <w:spacing w:line="254" w:lineRule="auto"/>
              <w:rPr>
                <w:rFonts w:cs="Arial"/>
                <w:lang w:val="de-DE"/>
              </w:rPr>
            </w:pPr>
            <w:r>
              <w:rPr>
                <w:rFonts w:cs="Arial"/>
                <w:lang w:val="de-DE"/>
              </w:rPr>
              <w:t xml:space="preserve">Q3: Option 2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sufficient</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only</w:t>
            </w:r>
            <w:proofErr w:type="spellEnd"/>
            <w:r>
              <w:rPr>
                <w:rFonts w:cs="Arial"/>
                <w:lang w:val="de-DE"/>
              </w:rPr>
              <w:t xml:space="preserve"> </w:t>
            </w:r>
            <w:proofErr w:type="spellStart"/>
            <w:r>
              <w:rPr>
                <w:rFonts w:cs="Arial"/>
                <w:lang w:val="de-DE"/>
              </w:rPr>
              <w:t>needed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configured</w:t>
            </w:r>
            <w:proofErr w:type="spellEnd"/>
            <w:r>
              <w:rPr>
                <w:rFonts w:cs="Arial"/>
                <w:lang w:val="de-DE"/>
              </w:rPr>
              <w:t xml:space="preserve"> </w:t>
            </w:r>
            <w:proofErr w:type="spellStart"/>
            <w:r>
              <w:rPr>
                <w:rFonts w:cs="Arial"/>
                <w:lang w:val="de-DE"/>
              </w:rPr>
              <w:t>for</w:t>
            </w:r>
            <w:proofErr w:type="spellEnd"/>
            <w:r>
              <w:rPr>
                <w:rFonts w:cs="Arial"/>
                <w:lang w:val="de-DE"/>
              </w:rPr>
              <w:t xml:space="preserve"> MAC CE </w:t>
            </w:r>
            <w:proofErr w:type="spellStart"/>
            <w:r>
              <w:rPr>
                <w:rFonts w:cs="Arial"/>
                <w:lang w:val="de-DE"/>
              </w:rPr>
              <w:t>application</w:t>
            </w:r>
            <w:proofErr w:type="spellEnd"/>
            <w:r>
              <w:rPr>
                <w:rFonts w:cs="Arial"/>
                <w:lang w:val="de-DE"/>
              </w:rPr>
              <w:t xml:space="preserve"> </w:t>
            </w:r>
            <w:proofErr w:type="spellStart"/>
            <w:r>
              <w:rPr>
                <w:rFonts w:cs="Arial"/>
                <w:lang w:val="de-DE"/>
              </w:rPr>
              <w:t>timing</w:t>
            </w:r>
            <w:proofErr w:type="spellEnd"/>
            <w:r>
              <w:rPr>
                <w:rFonts w:cs="Arial"/>
                <w:lang w:val="de-DE"/>
              </w:rPr>
              <w:t xml:space="preserve"> </w:t>
            </w:r>
            <w:proofErr w:type="spellStart"/>
            <w:r>
              <w:rPr>
                <w:rFonts w:cs="Arial"/>
                <w:lang w:val="de-DE"/>
              </w:rPr>
              <w:t>fordownlink</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from</w:t>
            </w:r>
            <w:proofErr w:type="spellEnd"/>
            <w:r>
              <w:rPr>
                <w:rFonts w:cs="Arial"/>
                <w:lang w:val="de-DE"/>
              </w:rPr>
              <w:t xml:space="preserve"> time </w:t>
            </w:r>
            <w:proofErr w:type="spellStart"/>
            <w:r>
              <w:rPr>
                <w:rFonts w:cs="Arial"/>
                <w:lang w:val="de-DE"/>
              </w:rPr>
              <w:t>to</w:t>
            </w:r>
            <w:proofErr w:type="spellEnd"/>
            <w:r>
              <w:rPr>
                <w:rFonts w:cs="Arial"/>
                <w:lang w:val="de-DE"/>
              </w:rPr>
              <w:t xml:space="preserve"> time.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discussed</w:t>
            </w:r>
            <w:proofErr w:type="spellEnd"/>
            <w:r>
              <w:rPr>
                <w:rFonts w:cs="Arial"/>
                <w:lang w:val="de-DE"/>
              </w:rPr>
              <w:t xml:space="preserve"> </w:t>
            </w:r>
            <w:proofErr w:type="spellStart"/>
            <w:r>
              <w:rPr>
                <w:rFonts w:cs="Arial"/>
                <w:lang w:val="de-DE"/>
              </w:rPr>
              <w:t>further</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option</w:t>
            </w:r>
            <w:proofErr w:type="spellEnd"/>
            <w:r>
              <w:rPr>
                <w:rFonts w:cs="Arial"/>
                <w:lang w:val="de-DE"/>
              </w:rPr>
              <w:t xml:space="preserve"> on </w:t>
            </w:r>
            <w:proofErr w:type="spellStart"/>
            <w:r>
              <w:rPr>
                <w:rFonts w:cs="Arial"/>
                <w:lang w:val="de-DE"/>
              </w:rPr>
              <w:t>which</w:t>
            </w:r>
            <w:proofErr w:type="spellEnd"/>
            <w:r>
              <w:rPr>
                <w:rFonts w:cs="Arial"/>
                <w:lang w:val="de-DE"/>
              </w:rPr>
              <w:t xml:space="preserve"> SIB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indicated</w:t>
            </w:r>
            <w:proofErr w:type="spellEnd"/>
            <w:r>
              <w:rPr>
                <w:rFonts w:cs="Arial"/>
                <w:lang w:val="de-DE"/>
              </w:rPr>
              <w:t xml:space="preserve">. </w:t>
            </w:r>
          </w:p>
        </w:tc>
      </w:tr>
    </w:tbl>
    <w:p w14:paraId="760CDB61" w14:textId="1774885B" w:rsidR="006D3B23" w:rsidRDefault="006D3B23" w:rsidP="00435D1E">
      <w:pPr>
        <w:jc w:val="both"/>
        <w:rPr>
          <w:rFonts w:ascii="Arial" w:hAnsi="Arial" w:cs="Arial"/>
          <w:highlight w:val="yellow"/>
          <w:lang w:eastAsia="ja-JP"/>
        </w:rPr>
      </w:pPr>
    </w:p>
    <w:p w14:paraId="6C9FD293" w14:textId="0A3BA2DE" w:rsidR="00710C8C" w:rsidRPr="00710C8C" w:rsidRDefault="00710C8C" w:rsidP="00710C8C">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 xml:space="preserve">All companies support / are fine with that the information of </w:t>
      </w:r>
      <w:proofErr w:type="spellStart"/>
      <w:r w:rsidRPr="00710C8C">
        <w:rPr>
          <w:rFonts w:ascii="Arial" w:hAnsi="Arial" w:cs="Arial"/>
        </w:rPr>
        <w:t>K_mac</w:t>
      </w:r>
      <w:proofErr w:type="spellEnd"/>
      <w:r w:rsidRPr="00710C8C">
        <w:rPr>
          <w:rFonts w:ascii="Arial" w:hAnsi="Arial" w:cs="Arial"/>
        </w:rPr>
        <w:t xml:space="preserve"> is carried in system information. There is also good consensus on the unit of </w:t>
      </w:r>
      <w:proofErr w:type="spellStart"/>
      <w:r w:rsidRPr="00710C8C">
        <w:rPr>
          <w:rFonts w:ascii="Arial" w:hAnsi="Arial" w:cs="Arial"/>
        </w:rPr>
        <w:t>K_mac</w:t>
      </w:r>
      <w:proofErr w:type="spellEnd"/>
      <w:r w:rsidRPr="00710C8C">
        <w:rPr>
          <w:rFonts w:ascii="Arial" w:hAnsi="Arial" w:cs="Arial"/>
        </w:rPr>
        <w:t>,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w:t>
            </w:r>
            <w:proofErr w:type="spellStart"/>
            <w:r w:rsidRPr="00710C8C">
              <w:rPr>
                <w:rFonts w:ascii="Arial" w:hAnsi="Arial" w:cs="Arial"/>
              </w:rPr>
              <w:t>HiSi</w:t>
            </w:r>
            <w:proofErr w:type="spellEnd"/>
            <w:r w:rsidRPr="00710C8C">
              <w:rPr>
                <w:rFonts w:ascii="Arial" w:hAnsi="Arial" w:cs="Arial"/>
              </w:rPr>
              <w:t xml:space="preserve">, </w:t>
            </w:r>
            <w:proofErr w:type="spellStart"/>
            <w:r w:rsidRPr="00710C8C">
              <w:rPr>
                <w:rFonts w:ascii="Arial" w:hAnsi="Arial" w:cs="Arial"/>
              </w:rPr>
              <w:t>Spreadtrum</w:t>
            </w:r>
            <w:proofErr w:type="spellEnd"/>
            <w:r w:rsidRPr="00710C8C">
              <w:rPr>
                <w:rFonts w:ascii="Arial" w:hAnsi="Arial" w:cs="Arial"/>
              </w:rPr>
              <w:t xml:space="preserve">, LG, Sony, </w:t>
            </w:r>
            <w:proofErr w:type="spellStart"/>
            <w:r w:rsidRPr="00710C8C">
              <w:rPr>
                <w:rFonts w:ascii="Arial" w:hAnsi="Arial" w:cs="Arial"/>
              </w:rPr>
              <w:t>InterDigital</w:t>
            </w:r>
            <w:proofErr w:type="spellEnd"/>
            <w:r w:rsidRPr="00710C8C">
              <w:rPr>
                <w:rFonts w:ascii="Arial" w:hAnsi="Arial" w:cs="Arial"/>
              </w:rPr>
              <w:t>,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 xml:space="preserve">The information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 xml:space="preserve">The unit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number of slots for a given subcarrier spacing </w:t>
      </w:r>
      <w:proofErr w:type="gramStart"/>
      <w:r w:rsidRPr="00710C8C">
        <w:rPr>
          <w:rFonts w:ascii="Arial" w:hAnsi="Arial" w:cs="Arial"/>
          <w:highlight w:val="yellow"/>
        </w:rPr>
        <w:t>in a given</w:t>
      </w:r>
      <w:proofErr w:type="gramEnd"/>
      <w:r w:rsidRPr="00710C8C">
        <w:rPr>
          <w:rFonts w:ascii="Arial" w:hAnsi="Arial" w:cs="Arial"/>
          <w:highlight w:val="yellow"/>
        </w:rPr>
        <w:t xml:space="preserve"> frequency range.</w:t>
      </w:r>
    </w:p>
    <w:p w14:paraId="769326AF" w14:textId="77777777" w:rsidR="002A5349" w:rsidRDefault="002A5349" w:rsidP="002A5349">
      <w:pPr>
        <w:jc w:val="both"/>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information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unit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number of slots for a given subcarrier spacing.</w:t>
      </w:r>
    </w:p>
    <w:p w14:paraId="07AEAAF8" w14:textId="77777777" w:rsidR="002A5349" w:rsidRPr="002A5349" w:rsidRDefault="002A5349" w:rsidP="00700C60">
      <w:pPr>
        <w:pStyle w:val="ListParagraph"/>
        <w:numPr>
          <w:ilvl w:val="0"/>
          <w:numId w:val="104"/>
        </w:numPr>
        <w:ind w:left="1287"/>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jc w:val="both"/>
        <w:rPr>
          <w:rFonts w:ascii="Arial" w:hAnsi="Arial" w:cs="Arial"/>
          <w:highlight w:val="yellow"/>
          <w:lang w:val="x-none" w:eastAsia="ja-JP"/>
        </w:rPr>
      </w:pPr>
    </w:p>
    <w:p w14:paraId="5D80EA5C" w14:textId="77777777" w:rsidR="00710C8C" w:rsidRDefault="00710C8C" w:rsidP="00435D1E">
      <w:pPr>
        <w:jc w:val="both"/>
        <w:rPr>
          <w:rFonts w:ascii="Arial" w:hAnsi="Arial" w:cs="Arial"/>
          <w:lang w:eastAsia="ja-JP"/>
        </w:rPr>
      </w:pPr>
      <w:r>
        <w:rPr>
          <w:rFonts w:ascii="Arial" w:hAnsi="Arial" w:cs="Arial"/>
          <w:lang w:eastAsia="ja-JP"/>
        </w:rPr>
        <w:t>Regarding h</w:t>
      </w:r>
      <w:r w:rsidRPr="00710C8C">
        <w:rPr>
          <w:rFonts w:ascii="Arial" w:hAnsi="Arial" w:cs="Arial"/>
          <w:lang w:eastAsia="ja-JP"/>
        </w:rPr>
        <w:t xml:space="preserve">ow to update the information of </w:t>
      </w:r>
      <w:proofErr w:type="spellStart"/>
      <w:r w:rsidRPr="00710C8C">
        <w:rPr>
          <w:rFonts w:ascii="Arial" w:hAnsi="Arial" w:cs="Arial"/>
          <w:lang w:eastAsia="ja-JP"/>
        </w:rPr>
        <w:t>K_mac</w:t>
      </w:r>
      <w:proofErr w:type="spellEnd"/>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jc w:val="both"/>
        <w:rPr>
          <w:rFonts w:ascii="Arial" w:hAnsi="Arial" w:cs="Arial"/>
          <w:lang w:eastAsia="ja-JP"/>
        </w:rPr>
      </w:pPr>
      <w:r>
        <w:rPr>
          <w:rFonts w:ascii="Arial" w:hAnsi="Arial" w:cs="Arial"/>
          <w:lang w:eastAsia="ja-JP"/>
        </w:rPr>
        <w:t xml:space="preserve">The remaining question is whether additional updating mechanism(s) should be supported. </w:t>
      </w:r>
      <w:proofErr w:type="gramStart"/>
      <w:r>
        <w:rPr>
          <w:rFonts w:ascii="Arial" w:hAnsi="Arial" w:cs="Arial"/>
          <w:lang w:eastAsia="ja-JP"/>
        </w:rPr>
        <w:t>It can be seen that several</w:t>
      </w:r>
      <w:proofErr w:type="gramEnd"/>
      <w:r>
        <w:rPr>
          <w:rFonts w:ascii="Arial" w:hAnsi="Arial" w:cs="Arial"/>
          <w:lang w:eastAsia="ja-JP"/>
        </w:rPr>
        <w:t xml:space="preserve">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BodyText"/>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w:t>
      </w:r>
      <w:proofErr w:type="spellStart"/>
      <w:r w:rsidRPr="00710C8C">
        <w:rPr>
          <w:rFonts w:cs="Arial"/>
          <w:highlight w:val="cyan"/>
          <w:lang w:eastAsia="ja-JP"/>
        </w:rPr>
        <w:t>K_mac</w:t>
      </w:r>
      <w:proofErr w:type="spellEnd"/>
      <w:r w:rsidRPr="00710C8C">
        <w:rPr>
          <w:rFonts w:cs="Arial"/>
          <w:highlight w:val="cyan"/>
          <w:lang w:eastAsia="ja-JP"/>
        </w:rPr>
        <w:t xml:space="preserve">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jc w:val="both"/>
        <w:rPr>
          <w:rFonts w:ascii="Arial" w:hAnsi="Arial" w:cs="Arial"/>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75A56194"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The MAC CE action timing for the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indication and updating the spatial relation of the aperiodic SRS are for the CSI request and SRS triggering respectively.</w:t>
                            </w:r>
                          </w:p>
                          <w:p w14:paraId="649D5A1B"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7: The following alternatives for the timing definition of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MAC CE action timing should be discussed.</w:t>
                            </w:r>
                          </w:p>
                          <w:p w14:paraId="48914FEF"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sz w:val="20"/>
                                <w:szCs w:val="20"/>
                              </w:rPr>
                              <w:t xml:space="preserve">Alt1: new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is applied for the CSI report after the UL related MAC CE action timing</w:t>
                            </w:r>
                          </w:p>
                          <w:p w14:paraId="09B4689B"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is applied for the CSI request after the DL related MAC CE action timing </w:t>
                            </w:r>
                          </w:p>
                          <w:p w14:paraId="691DC18C"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MAC CE should be reflected for the transmission of the CSI report after the UL related MAC CE action timing, </w:t>
                            </w:r>
                            <w:proofErr w:type="gramStart"/>
                            <w:r w:rsidRPr="005D172D">
                              <w:rPr>
                                <w:rFonts w:ascii="Times New Roman" w:hAnsi="Times New Roman" w:cs="Times New Roman"/>
                                <w:sz w:val="20"/>
                                <w:szCs w:val="20"/>
                              </w:rPr>
                              <w:t>i.e.</w:t>
                            </w:r>
                            <w:proofErr w:type="gramEnd"/>
                            <w:r w:rsidRPr="005D172D">
                              <w:rPr>
                                <w:rFonts w:ascii="Times New Roman" w:hAnsi="Times New Roman" w:cs="Times New Roman"/>
                                <w:sz w:val="20"/>
                                <w:szCs w:val="20"/>
                              </w:rPr>
                              <w:t xml:space="preserv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w:t>
                            </w:r>
                            <w:proofErr w:type="gramStart"/>
                            <w:r w:rsidRPr="005D172D">
                              <w:rPr>
                                <w:rFonts w:ascii="Times New Roman" w:hAnsi="Times New Roman" w:cs="Times New Roman"/>
                                <w:sz w:val="20"/>
                                <w:szCs w:val="20"/>
                              </w:rPr>
                              <w:t>i.e.</w:t>
                            </w:r>
                            <w:proofErr w:type="gramEnd"/>
                            <w:r w:rsidRPr="005D172D">
                              <w:rPr>
                                <w:rFonts w:ascii="Times New Roman" w:hAnsi="Times New Roman" w:cs="Times New Roman"/>
                                <w:sz w:val="20"/>
                                <w:szCs w:val="20"/>
                              </w:rPr>
                              <w:t xml:space="preserv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417D43" w:rsidRPr="005D172D" w:rsidRDefault="00417D43" w:rsidP="00D65433">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" fillcolor="white [3201]" strokeweight=".5pt">
                <v:textbox>
                  <w:txbxContent>
                    <w:p w14:paraId="5A25C28C"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75A56194"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The MAC CE action timing for the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indication and updating the spatial relation of the aperiodic SRS are for the CSI request and SRS triggering respectively.</w:t>
                      </w:r>
                    </w:p>
                    <w:p w14:paraId="649D5A1B" w14:textId="77777777" w:rsidR="00417D43" w:rsidRPr="005D172D" w:rsidRDefault="00417D43" w:rsidP="005D172D">
                      <w:pPr>
                        <w:rPr>
                          <w:rFonts w:ascii="Times New Roman" w:hAnsi="Times New Roman" w:cs="Times New Roman"/>
                          <w:b/>
                          <w:bCs/>
                          <w:sz w:val="20"/>
                          <w:szCs w:val="20"/>
                        </w:rPr>
                      </w:pPr>
                      <w:r w:rsidRPr="005D172D">
                        <w:rPr>
                          <w:rFonts w:ascii="Times New Roman" w:hAnsi="Times New Roman" w:cs="Times New Roman"/>
                          <w:b/>
                          <w:bCs/>
                          <w:sz w:val="20"/>
                          <w:szCs w:val="20"/>
                        </w:rPr>
                        <w:t>[Panasonic]</w:t>
                      </w:r>
                    </w:p>
                    <w:p w14:paraId="0396BB05"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7: The following alternatives for the timing definition of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MAC CE action timing should be discussed.</w:t>
                      </w:r>
                    </w:p>
                    <w:p w14:paraId="48914FEF"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sz w:val="20"/>
                          <w:szCs w:val="20"/>
                        </w:rPr>
                        <w:t xml:space="preserve">Alt1: new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is applied for the CSI report after the UL related MAC CE action timing</w:t>
                      </w:r>
                    </w:p>
                    <w:p w14:paraId="09B4689B" w14:textId="77777777" w:rsidR="00417D43" w:rsidRPr="005D172D" w:rsidRDefault="00417D43" w:rsidP="005D172D">
                      <w:pPr>
                        <w:ind w:left="567"/>
                        <w:rPr>
                          <w:rFonts w:ascii="Times New Roman" w:hAnsi="Times New Roman" w:cs="Times New Roman"/>
                          <w:sz w:val="20"/>
                          <w:szCs w:val="20"/>
                        </w:rPr>
                      </w:pPr>
                      <w:r w:rsidRPr="005D172D">
                        <w:rPr>
                          <w:rFonts w:ascii="Times New Roman" w:hAnsi="Times New Roman" w:cs="Times New Roman" w:hint="eastAsia"/>
                          <w:sz w:val="20"/>
                          <w:szCs w:val="20"/>
                        </w:rPr>
                        <w:t>A</w:t>
                      </w:r>
                      <w:r w:rsidRPr="005D172D">
                        <w:rPr>
                          <w:rFonts w:ascii="Times New Roman" w:hAnsi="Times New Roman" w:cs="Times New Roman"/>
                          <w:sz w:val="20"/>
                          <w:szCs w:val="20"/>
                        </w:rPr>
                        <w:t xml:space="preserve">lt2: new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is applied for the CSI request after the DL related MAC CE action timing </w:t>
                      </w:r>
                    </w:p>
                    <w:p w14:paraId="691DC18C"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8: Aperiodic CSI trigger state </w:t>
                      </w:r>
                      <w:proofErr w:type="spellStart"/>
                      <w:r w:rsidRPr="005D172D">
                        <w:rPr>
                          <w:rFonts w:ascii="Times New Roman" w:hAnsi="Times New Roman" w:cs="Times New Roman"/>
                          <w:sz w:val="20"/>
                          <w:szCs w:val="20"/>
                        </w:rPr>
                        <w:t>subselection</w:t>
                      </w:r>
                      <w:proofErr w:type="spellEnd"/>
                      <w:r w:rsidRPr="005D172D">
                        <w:rPr>
                          <w:rFonts w:ascii="Times New Roman" w:hAnsi="Times New Roman" w:cs="Times New Roman"/>
                          <w:sz w:val="20"/>
                          <w:szCs w:val="20"/>
                        </w:rPr>
                        <w:t xml:space="preserve"> MAC CE should be reflected for the transmission of the CSI report after the UL related MAC CE action timing, </w:t>
                      </w:r>
                      <w:proofErr w:type="gramStart"/>
                      <w:r w:rsidRPr="005D172D">
                        <w:rPr>
                          <w:rFonts w:ascii="Times New Roman" w:hAnsi="Times New Roman" w:cs="Times New Roman"/>
                          <w:sz w:val="20"/>
                          <w:szCs w:val="20"/>
                        </w:rPr>
                        <w:t>i.e.</w:t>
                      </w:r>
                      <w:proofErr w:type="gramEnd"/>
                      <w:r w:rsidRPr="005D172D">
                        <w:rPr>
                          <w:rFonts w:ascii="Times New Roman" w:hAnsi="Times New Roman" w:cs="Times New Roman"/>
                          <w:sz w:val="20"/>
                          <w:szCs w:val="20"/>
                        </w:rPr>
                        <w:t xml:space="preserv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w:t>
                      </w:r>
                    </w:p>
                    <w:p w14:paraId="3596FD63" w14:textId="77777777" w:rsidR="00417D43" w:rsidRPr="005D172D" w:rsidRDefault="00417D43" w:rsidP="005D172D">
                      <w:pPr>
                        <w:rPr>
                          <w:rFonts w:ascii="Times New Roman" w:hAnsi="Times New Roman" w:cs="Times New Roman"/>
                          <w:sz w:val="20"/>
                          <w:szCs w:val="20"/>
                        </w:rPr>
                      </w:pPr>
                      <w:r w:rsidRPr="005D172D">
                        <w:rPr>
                          <w:rFonts w:ascii="Times New Roman" w:hAnsi="Times New Roman" w:cs="Times New Roman"/>
                          <w:sz w:val="20"/>
                          <w:szCs w:val="20"/>
                        </w:rPr>
                        <w:t xml:space="preserve">Proposal 9: AP SRS spatial relation Indication MAC CE should be reflected for the SRS transmission after the MAC CE action timing, </w:t>
                      </w:r>
                      <w:proofErr w:type="gramStart"/>
                      <w:r w:rsidRPr="005D172D">
                        <w:rPr>
                          <w:rFonts w:ascii="Times New Roman" w:hAnsi="Times New Roman" w:cs="Times New Roman"/>
                          <w:sz w:val="20"/>
                          <w:szCs w:val="20"/>
                        </w:rPr>
                        <w:t>i.e.</w:t>
                      </w:r>
                      <w:proofErr w:type="gramEnd"/>
                      <w:r w:rsidRPr="005D172D">
                        <w:rPr>
                          <w:rFonts w:ascii="Times New Roman" w:hAnsi="Times New Roman" w:cs="Times New Roman"/>
                          <w:sz w:val="20"/>
                          <w:szCs w:val="20"/>
                        </w:rPr>
                        <w:t xml:space="preserve">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b"/>
                              </m:rPr>
                              <w:rPr>
                                <w:rFonts w:ascii="Cambria Math" w:hAnsi="Cambria Math" w:cs="Times New Roman"/>
                                <w:sz w:val="20"/>
                                <w:szCs w:val="20"/>
                              </w:rPr>
                              <m:t>3</m:t>
                            </m:r>
                            <m:r>
                              <m:rPr>
                                <m:sty m:val="bi"/>
                              </m:rPr>
                              <w:rPr>
                                <w:rFonts w:ascii="Cambria Math" w:hAnsi="Cambria Math" w:cs="Times New Roman"/>
                                <w:sz w:val="20"/>
                                <w:szCs w:val="20"/>
                              </w:rPr>
                              <m:t>N</m:t>
                            </m:r>
                          </m:e>
                          <m:sub>
                            <m:r>
                              <m:rPr>
                                <m:sty m:val="bi"/>
                              </m:rPr>
                              <w:rPr>
                                <w:rFonts w:ascii="Cambria Math" w:hAnsi="Cambria Math" w:cs="Times New Roman"/>
                                <w:sz w:val="20"/>
                                <w:szCs w:val="20"/>
                              </w:rPr>
                              <m:t>slot</m:t>
                            </m:r>
                          </m:sub>
                          <m:sup>
                            <m:r>
                              <m:rPr>
                                <m:sty m:val="bi"/>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5D172D">
                        <w:rPr>
                          <w:rFonts w:ascii="Times New Roman" w:hAnsi="Times New Roman" w:cs="Times New Roman"/>
                          <w:sz w:val="20"/>
                          <w:szCs w:val="20"/>
                        </w:rPr>
                        <w:t xml:space="preserve">. No specification modification would be necessary because in the current specification the applied timing is defined as “for SRS transmission”. </w:t>
                      </w:r>
                    </w:p>
                    <w:p w14:paraId="4309F987" w14:textId="35EC3549" w:rsidR="00417D43" w:rsidRPr="005D172D" w:rsidRDefault="00417D43" w:rsidP="00D65433">
                      <w:pPr>
                        <w:pStyle w:val="BodyText"/>
                        <w:rPr>
                          <w:rFonts w:ascii="Times New Roman" w:eastAsiaTheme="majorEastAsia" w:hAnsi="Times New Roman" w:cs="Times New Roman"/>
                          <w:sz w:val="20"/>
                          <w:szCs w:val="20"/>
                        </w:rPr>
                      </w:pPr>
                    </w:p>
                  </w:txbxContent>
                </v:textbox>
                <w10:anchorlock/>
              </v:shape>
            </w:pict>
          </mc:Fallback>
        </mc:AlternateContent>
      </w:r>
    </w:p>
    <w:p w14:paraId="582A41DD" w14:textId="341AA30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rPr>
          <w:lang w:val="en-US"/>
        </w:rPr>
      </w:pPr>
      <w:r>
        <w:rPr>
          <w:lang w:val="en-US"/>
        </w:rPr>
        <w:lastRenderedPageBreak/>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 xml:space="preserve">[Huawei, </w:t>
                            </w:r>
                            <w:proofErr w:type="spellStart"/>
                            <w:r w:rsidRPr="00CB2B94">
                              <w:rPr>
                                <w:rFonts w:ascii="Times New Roman" w:hAnsi="Times New Roman" w:cs="Times New Roman"/>
                                <w:b/>
                                <w:bCs/>
                                <w:sz w:val="20"/>
                                <w:szCs w:val="20"/>
                              </w:rPr>
                              <w:t>HiSilicon</w:t>
                            </w:r>
                            <w:proofErr w:type="spellEnd"/>
                            <w:r w:rsidRPr="00CB2B94">
                              <w:rPr>
                                <w:rFonts w:ascii="Times New Roman" w:hAnsi="Times New Roman" w:cs="Times New Roman"/>
                                <w:b/>
                                <w:bCs/>
                                <w:sz w:val="20"/>
                                <w:szCs w:val="20"/>
                              </w:rPr>
                              <w:t>]</w:t>
                            </w:r>
                          </w:p>
                          <w:p w14:paraId="5CC725A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w:t>
                            </w:r>
                          </w:p>
                          <w:p w14:paraId="5EFD30C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up to 4.</w:t>
                            </w:r>
                          </w:p>
                          <w:p w14:paraId="37C4281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7AA92F6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 is not changed when the range of the K1 value is extended from (</w:t>
                            </w:r>
                            <w:proofErr w:type="gramStart"/>
                            <w:r w:rsidRPr="00CB2B94">
                              <w:rPr>
                                <w:rFonts w:ascii="Times New Roman" w:hAnsi="Times New Roman" w:cs="Times New Roman"/>
                                <w:sz w:val="20"/>
                                <w:szCs w:val="20"/>
                              </w:rPr>
                              <w:t>0..</w:t>
                            </w:r>
                            <w:proofErr w:type="gramEnd"/>
                            <w:r w:rsidRPr="00CB2B94">
                              <w:rPr>
                                <w:rFonts w:ascii="Times New Roman" w:hAnsi="Times New Roman" w:cs="Times New Roman"/>
                                <w:sz w:val="20"/>
                                <w:szCs w:val="20"/>
                              </w:rPr>
                              <w:t xml:space="preserve">15) to (0..31). </w:t>
                            </w:r>
                          </w:p>
                          <w:p w14:paraId="6852B172"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6DF5B9A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5: Configure two sets of </w:t>
                            </w:r>
                            <w:proofErr w:type="gramStart"/>
                            <w:r w:rsidRPr="00CB2B94">
                              <w:rPr>
                                <w:rFonts w:ascii="Times New Roman" w:hAnsi="Times New Roman" w:cs="Times New Roman"/>
                                <w:sz w:val="20"/>
                                <w:szCs w:val="20"/>
                              </w:rPr>
                              <w:t>candidate</w:t>
                            </w:r>
                            <w:proofErr w:type="gramEnd"/>
                            <w:r w:rsidRPr="00CB2B94">
                              <w:rPr>
                                <w:rFonts w:ascii="Times New Roman" w:hAnsi="Times New Roman" w:cs="Times New Roman"/>
                                <w:sz w:val="20"/>
                                <w:szCs w:val="20"/>
                              </w:rPr>
                              <w:t xml:space="preserve"> K1 values. The slot index of scheduled PDSCH is used to decide one candidate K1 set.</w:t>
                            </w:r>
                          </w:p>
                          <w:p w14:paraId="06E0647C"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is 0, 1, 2, 3, or 4 bits in non-fallback DCI 1_1/1_2) is preferred for less spec impact.</w:t>
                            </w:r>
                          </w:p>
                          <w:p w14:paraId="478F429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54B032F4"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non-fallback DCI, increase the range of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 xml:space="preserve">-ACK in PUCCH-config IE from (0,…,15) to (0,…,31). </w:t>
                            </w:r>
                          </w:p>
                          <w:p w14:paraId="069FA51E"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-ACK from 8 to 16.</w:t>
                            </w:r>
                          </w:p>
                          <w:p w14:paraId="437E27CB"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-ACK (which is proposed to be increased up to 16).</w:t>
                            </w:r>
                          </w:p>
                          <w:p w14:paraId="59C9611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The K1 range extension does not change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size in DCI. </w:t>
                            </w:r>
                          </w:p>
                          <w:p w14:paraId="50171148"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417D43" w:rsidRPr="00CB2B94" w:rsidRDefault="00417D43" w:rsidP="00903F77">
                            <w:pPr>
                              <w:rPr>
                                <w:rFonts w:ascii="Times New Roman" w:hAnsi="Times New Roman" w:cs="Times New Roman"/>
                                <w:sz w:val="20"/>
                                <w:szCs w:val="20"/>
                              </w:rPr>
                            </w:pPr>
                          </w:p>
                          <w:p w14:paraId="79768721" w14:textId="77777777" w:rsidR="00417D43" w:rsidRPr="0023480C" w:rsidRDefault="00417D43" w:rsidP="00903F77">
                            <w:pPr>
                              <w:rPr>
                                <w:rFonts w:ascii="Times New Roman" w:eastAsiaTheme="majorEastAsia" w:hAnsi="Times New Roman" w:cs="Times New Roman"/>
                                <w:sz w:val="20"/>
                                <w:szCs w:val="20"/>
                              </w:rPr>
                            </w:pPr>
                          </w:p>
                          <w:p w14:paraId="532AEB35" w14:textId="77777777" w:rsidR="00417D43" w:rsidRPr="0023480C" w:rsidRDefault="00417D43"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17D43" w:rsidRPr="0023480C" w:rsidRDefault="00417D43"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767760BD"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 xml:space="preserve">[Huawei, </w:t>
                      </w:r>
                      <w:proofErr w:type="spellStart"/>
                      <w:r w:rsidRPr="00CB2B94">
                        <w:rPr>
                          <w:rFonts w:ascii="Times New Roman" w:hAnsi="Times New Roman" w:cs="Times New Roman"/>
                          <w:b/>
                          <w:bCs/>
                          <w:sz w:val="20"/>
                          <w:szCs w:val="20"/>
                        </w:rPr>
                        <w:t>HiSilicon</w:t>
                      </w:r>
                      <w:proofErr w:type="spellEnd"/>
                      <w:r w:rsidRPr="00CB2B94">
                        <w:rPr>
                          <w:rFonts w:ascii="Times New Roman" w:hAnsi="Times New Roman" w:cs="Times New Roman"/>
                          <w:b/>
                          <w:bCs/>
                          <w:sz w:val="20"/>
                          <w:szCs w:val="20"/>
                        </w:rPr>
                        <w:t>]</w:t>
                      </w:r>
                    </w:p>
                    <w:p w14:paraId="5CC725A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K1 indication can be enhanced without impact on the size of DCI by re-interpreting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w:t>
                      </w:r>
                    </w:p>
                    <w:p w14:paraId="5EFD30C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[vivo]</w:t>
                      </w:r>
                    </w:p>
                    <w:p w14:paraId="3245B882"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Support to extend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up to 4.</w:t>
                      </w:r>
                    </w:p>
                    <w:p w14:paraId="37C4281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[Samsung]</w:t>
                      </w:r>
                    </w:p>
                    <w:p w14:paraId="7B43FF61"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w:t>
                      </w:r>
                      <w:r w:rsidRPr="00CB2B94">
                        <w:rPr>
                          <w:rFonts w:ascii="Times New Roman" w:hAnsi="Times New Roman" w:cs="Times New Roman"/>
                          <w:sz w:val="20"/>
                          <w:szCs w:val="20"/>
                        </w:rPr>
                        <w:fldChar w:fldCharType="begin"/>
                      </w:r>
                      <w:r w:rsidRPr="00CB2B94">
                        <w:rPr>
                          <w:rFonts w:ascii="Times New Roman" w:hAnsi="Times New Roman" w:cs="Times New Roman"/>
                          <w:sz w:val="20"/>
                          <w:szCs w:val="20"/>
                        </w:rPr>
                        <w:instrText xml:space="preserve"> SEQ Proposal \* ARABIC </w:instrText>
                      </w:r>
                      <w:r w:rsidRPr="00CB2B94">
                        <w:rPr>
                          <w:rFonts w:ascii="Times New Roman" w:hAnsi="Times New Roman" w:cs="Times New Roman"/>
                          <w:sz w:val="20"/>
                          <w:szCs w:val="20"/>
                        </w:rPr>
                        <w:fldChar w:fldCharType="separate"/>
                      </w:r>
                      <w:r w:rsidRPr="00CB2B94">
                        <w:rPr>
                          <w:rFonts w:ascii="Times New Roman" w:hAnsi="Times New Roman" w:cs="Times New Roman"/>
                          <w:sz w:val="20"/>
                          <w:szCs w:val="20"/>
                        </w:rPr>
                        <w:t>7</w:t>
                      </w:r>
                      <w:r w:rsidRPr="00CB2B94">
                        <w:rPr>
                          <w:rFonts w:ascii="Times New Roman" w:hAnsi="Times New Roman" w:cs="Times New Roman"/>
                          <w:sz w:val="20"/>
                          <w:szCs w:val="20"/>
                        </w:rPr>
                        <w:fldChar w:fldCharType="end"/>
                      </w:r>
                      <w:r w:rsidRPr="00CB2B94">
                        <w:rPr>
                          <w:rFonts w:ascii="Times New Roman" w:hAnsi="Times New Roman" w:cs="Times New Roman"/>
                          <w:sz w:val="20"/>
                          <w:szCs w:val="20"/>
                        </w:rPr>
                        <w:t>: Do not change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7AA92F6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[CATT]</w:t>
                      </w:r>
                    </w:p>
                    <w:p w14:paraId="478DB7A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roposal 11: Extend</w:t>
                      </w:r>
                      <w:r w:rsidRPr="00CB2B94">
                        <w:rPr>
                          <w:rFonts w:ascii="Times New Roman" w:hAnsi="Times New Roman" w:cs="Times New Roman"/>
                          <w:sz w:val="20"/>
                          <w:szCs w:val="20"/>
                        </w:rPr>
                        <w:t xml:space="preserve"> K1 range </w:t>
                      </w:r>
                      <w:r w:rsidRPr="00CB2B94">
                        <w:rPr>
                          <w:rFonts w:ascii="Times New Roman" w:hAnsi="Times New Roman" w:cs="Times New Roman" w:hint="eastAsia"/>
                          <w:sz w:val="20"/>
                          <w:szCs w:val="20"/>
                        </w:rPr>
                        <w:t>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DCI with </w:t>
                      </w:r>
                      <w:r w:rsidRPr="00CB2B94">
                        <w:rPr>
                          <w:rFonts w:ascii="Times New Roman" w:hAnsi="Times New Roman" w:cs="Times New Roman"/>
                          <w:sz w:val="20"/>
                          <w:szCs w:val="20"/>
                        </w:rPr>
                        <w:t>8 different K1 candidates</w:t>
                      </w:r>
                      <w:r w:rsidRPr="00CB2B94">
                        <w:rPr>
                          <w:rFonts w:ascii="Times New Roman" w:hAnsi="Times New Roman" w:cs="Times New Roman" w:hint="eastAsia"/>
                          <w:sz w:val="20"/>
                          <w:szCs w:val="20"/>
                        </w:rPr>
                        <w:t xml:space="preserve">, and </w:t>
                      </w:r>
                      <w:r w:rsidRPr="00CB2B94">
                        <w:rPr>
                          <w:rFonts w:ascii="Times New Roman" w:hAnsi="Times New Roman" w:cs="Times New Roman"/>
                          <w:sz w:val="20"/>
                          <w:szCs w:val="20"/>
                        </w:rPr>
                        <w:t xml:space="preserve">dynamically configure the </w:t>
                      </w:r>
                      <w:r w:rsidRPr="00CB2B94">
                        <w:rPr>
                          <w:rFonts w:ascii="Times New Roman" w:hAnsi="Times New Roman" w:cs="Times New Roman" w:hint="eastAsia"/>
                          <w:sz w:val="20"/>
                          <w:szCs w:val="20"/>
                        </w:rPr>
                        <w:t>list</w:t>
                      </w:r>
                      <w:r w:rsidRPr="00CB2B94">
                        <w:rPr>
                          <w:rFonts w:ascii="Times New Roman" w:hAnsi="Times New Roman" w:cs="Times New Roman"/>
                          <w:sz w:val="20"/>
                          <w:szCs w:val="20"/>
                        </w:rPr>
                        <w:t xml:space="preserve"> of K1 values corresponding to </w:t>
                      </w:r>
                      <w:r w:rsidRPr="00CB2B94">
                        <w:rPr>
                          <w:rFonts w:ascii="Times New Roman" w:hAnsi="Times New Roman" w:cs="Times New Roman" w:hint="eastAsia"/>
                          <w:sz w:val="20"/>
                          <w:szCs w:val="20"/>
                        </w:rPr>
                        <w:t>the DCI size</w:t>
                      </w:r>
                      <w:r w:rsidRPr="00CB2B94">
                        <w:rPr>
                          <w:rFonts w:ascii="Times New Roman" w:hAnsi="Times New Roman" w:cs="Times New Roman"/>
                          <w:sz w:val="20"/>
                          <w:szCs w:val="20"/>
                        </w:rPr>
                        <w:t>.</w:t>
                      </w:r>
                    </w:p>
                    <w:p w14:paraId="22CA4A2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w:t>
                      </w:r>
                      <w:r w:rsidRPr="00CB2B94">
                        <w:rPr>
                          <w:rFonts w:ascii="Times New Roman" w:hAnsi="Times New Roman" w:cs="Times New Roman" w:hint="eastAsia"/>
                          <w:sz w:val="20"/>
                          <w:szCs w:val="20"/>
                        </w:rPr>
                        <w:t xml:space="preserve">roposal 12: In case of K1 indication extension for larger HARQ process, utilize existing </w:t>
                      </w:r>
                      <w:r w:rsidRPr="00CB2B94">
                        <w:rPr>
                          <w:rFonts w:ascii="Times New Roman" w:hAnsi="Times New Roman" w:cs="Times New Roman"/>
                          <w:sz w:val="20"/>
                          <w:szCs w:val="20"/>
                        </w:rPr>
                        <w:t>3 bits</w:t>
                      </w:r>
                      <w:r w:rsidRPr="00CB2B94">
                        <w:rPr>
                          <w:rFonts w:ascii="Times New Roman" w:hAnsi="Times New Roman" w:cs="Times New Roman" w:hint="eastAsia"/>
                          <w:sz w:val="20"/>
                          <w:szCs w:val="20"/>
                        </w:rPr>
                        <w:t xml:space="preserve"> without changing</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the DCI and t</w:t>
                      </w:r>
                      <w:r w:rsidRPr="00CB2B94">
                        <w:rPr>
                          <w:rFonts w:ascii="Times New Roman" w:hAnsi="Times New Roman" w:cs="Times New Roman"/>
                          <w:sz w:val="20"/>
                          <w:szCs w:val="20"/>
                        </w:rPr>
                        <w:t>he highest bit of the HARQ process ID</w:t>
                      </w:r>
                      <w:r w:rsidRPr="00CB2B94">
                        <w:rPr>
                          <w:rFonts w:ascii="Times New Roman" w:hAnsi="Times New Roman" w:cs="Times New Roman" w:hint="eastAsia"/>
                          <w:sz w:val="20"/>
                          <w:szCs w:val="20"/>
                        </w:rPr>
                        <w:t xml:space="preserve"> to extend</w:t>
                      </w:r>
                      <w:r w:rsidRPr="00CB2B94">
                        <w:rPr>
                          <w:rFonts w:ascii="Times New Roman" w:hAnsi="Times New Roman" w:cs="Times New Roman"/>
                          <w:sz w:val="20"/>
                          <w:szCs w:val="20"/>
                        </w:rPr>
                        <w:t xml:space="preserve"> </w:t>
                      </w:r>
                      <w:r w:rsidRPr="00CB2B94">
                        <w:rPr>
                          <w:rFonts w:ascii="Times New Roman" w:hAnsi="Times New Roman" w:cs="Times New Roman" w:hint="eastAsia"/>
                          <w:sz w:val="20"/>
                          <w:szCs w:val="20"/>
                        </w:rPr>
                        <w:t xml:space="preserve">the </w:t>
                      </w:r>
                      <w:r w:rsidRPr="00CB2B94">
                        <w:rPr>
                          <w:rFonts w:ascii="Times New Roman" w:hAnsi="Times New Roman" w:cs="Times New Roman"/>
                          <w:sz w:val="20"/>
                          <w:szCs w:val="20"/>
                        </w:rPr>
                        <w:t xml:space="preserve">K1 range </w:t>
                      </w:r>
                      <w:r w:rsidRPr="00CB2B94">
                        <w:rPr>
                          <w:rFonts w:ascii="Times New Roman" w:hAnsi="Times New Roman" w:cs="Times New Roman" w:hint="eastAsia"/>
                          <w:sz w:val="20"/>
                          <w:szCs w:val="20"/>
                        </w:rPr>
                        <w:t xml:space="preserve">to support </w:t>
                      </w:r>
                      <w:r w:rsidRPr="00CB2B94">
                        <w:rPr>
                          <w:rFonts w:ascii="Times New Roman" w:hAnsi="Times New Roman" w:cs="Times New Roman"/>
                          <w:sz w:val="20"/>
                          <w:szCs w:val="20"/>
                        </w:rPr>
                        <w:t>16 different K1 candidates.</w:t>
                      </w:r>
                      <w:r w:rsidRPr="00CB2B94">
                        <w:rPr>
                          <w:rFonts w:ascii="Times New Roman" w:hAnsi="Times New Roman" w:cs="Times New Roman" w:hint="eastAsia"/>
                          <w:sz w:val="20"/>
                          <w:szCs w:val="20"/>
                        </w:rPr>
                        <w:t xml:space="preserve"> </w:t>
                      </w:r>
                    </w:p>
                    <w:p w14:paraId="458C33AE"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[NEC]</w:t>
                      </w:r>
                    </w:p>
                    <w:p w14:paraId="2EA76ECE"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4: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 is not changed when the range of the K1 value is extended from (</w:t>
                      </w:r>
                      <w:proofErr w:type="gramStart"/>
                      <w:r w:rsidRPr="00CB2B94">
                        <w:rPr>
                          <w:rFonts w:ascii="Times New Roman" w:hAnsi="Times New Roman" w:cs="Times New Roman"/>
                          <w:sz w:val="20"/>
                          <w:szCs w:val="20"/>
                        </w:rPr>
                        <w:t>0..</w:t>
                      </w:r>
                      <w:proofErr w:type="gramEnd"/>
                      <w:r w:rsidRPr="00CB2B94">
                        <w:rPr>
                          <w:rFonts w:ascii="Times New Roman" w:hAnsi="Times New Roman" w:cs="Times New Roman"/>
                          <w:sz w:val="20"/>
                          <w:szCs w:val="20"/>
                        </w:rPr>
                        <w:t xml:space="preserve">15) to (0..31). </w:t>
                      </w:r>
                    </w:p>
                    <w:p w14:paraId="6852B172"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[CAICT]</w:t>
                      </w:r>
                    </w:p>
                    <w:p w14:paraId="476E4FBC"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4: Enhance </w:t>
                      </w:r>
                      <w:r w:rsidRPr="00CB2B94">
                        <w:rPr>
                          <w:rFonts w:ascii="Times New Roman" w:hAnsi="Times New Roman" w:cs="Times New Roman" w:hint="eastAsia"/>
                          <w:sz w:val="20"/>
                          <w:szCs w:val="20"/>
                        </w:rPr>
                        <w:t>the</w:t>
                      </w:r>
                      <w:r w:rsidRPr="00CB2B94">
                        <w:rPr>
                          <w:rFonts w:ascii="Times New Roman" w:hAnsi="Times New Roman" w:cs="Times New Roman"/>
                          <w:sz w:val="20"/>
                          <w:szCs w:val="20"/>
                        </w:rPr>
                        <w:t xml:space="preserve"> HARQ-ACK </w:t>
                      </w:r>
                      <w:r w:rsidRPr="00CB2B94">
                        <w:rPr>
                          <w:rFonts w:ascii="Times New Roman" w:hAnsi="Times New Roman" w:cs="Times New Roman" w:hint="eastAsia"/>
                          <w:sz w:val="20"/>
                          <w:szCs w:val="20"/>
                        </w:rPr>
                        <w:t>t</w:t>
                      </w:r>
                      <w:r w:rsidRPr="00CB2B94">
                        <w:rPr>
                          <w:rFonts w:ascii="Times New Roman" w:hAnsi="Times New Roman" w:cs="Times New Roman"/>
                          <w:sz w:val="20"/>
                          <w:szCs w:val="20"/>
                        </w:rPr>
                        <w:t>iming indication without extending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6DF5B9A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 xml:space="preserve">Proposal 5: Configure two sets of </w:t>
                      </w:r>
                      <w:proofErr w:type="gramStart"/>
                      <w:r w:rsidRPr="00CB2B94">
                        <w:rPr>
                          <w:rFonts w:ascii="Times New Roman" w:hAnsi="Times New Roman" w:cs="Times New Roman"/>
                          <w:sz w:val="20"/>
                          <w:szCs w:val="20"/>
                        </w:rPr>
                        <w:t>candidate</w:t>
                      </w:r>
                      <w:proofErr w:type="gramEnd"/>
                      <w:r w:rsidRPr="00CB2B94">
                        <w:rPr>
                          <w:rFonts w:ascii="Times New Roman" w:hAnsi="Times New Roman" w:cs="Times New Roman"/>
                          <w:sz w:val="20"/>
                          <w:szCs w:val="20"/>
                        </w:rPr>
                        <w:t xml:space="preserve"> K1 values. The slot index of scheduled PDSCH is used to decide one candidate K1 set.</w:t>
                      </w:r>
                    </w:p>
                    <w:p w14:paraId="06E0647C"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[CMCC]</w:t>
                      </w:r>
                    </w:p>
                    <w:p w14:paraId="697BA5A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8: If increased K1 value range in DCI is supported, Option 4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is 0, 1, 2, 3, or 4 bits in non-fallback DCI 1_1/1_2) is preferred for less spec impact.</w:t>
                      </w:r>
                    </w:p>
                    <w:p w14:paraId="478F429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[LGE]</w:t>
                      </w:r>
                    </w:p>
                    <w:p w14:paraId="5DF9D6B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Do not increase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DCI.</w:t>
                      </w:r>
                    </w:p>
                    <w:p w14:paraId="54B032F4"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non-fallback DCI, increase the range of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 xml:space="preserve">-ACK in PUCCH-config IE from (0,…,15) to (0,…,31). </w:t>
                      </w:r>
                    </w:p>
                    <w:p w14:paraId="069FA51E" w14:textId="77777777" w:rsidR="00417D43" w:rsidRPr="00CB2B94" w:rsidRDefault="00417D43" w:rsidP="00CA0E71">
                      <w:pPr>
                        <w:pStyle w:val="ListParagraph"/>
                        <w:numPr>
                          <w:ilvl w:val="0"/>
                          <w:numId w:val="37"/>
                        </w:numPr>
                        <w:rPr>
                          <w:rFonts w:ascii="Times New Roman" w:hAnsi="Times New Roman" w:cs="Times New Roman"/>
                          <w:sz w:val="20"/>
                          <w:szCs w:val="20"/>
                        </w:rPr>
                      </w:pPr>
                      <w:r w:rsidRPr="00CB2B94">
                        <w:rPr>
                          <w:rFonts w:ascii="Times New Roman" w:hAnsi="Times New Roman" w:cs="Times New Roman"/>
                          <w:sz w:val="20"/>
                          <w:szCs w:val="20"/>
                        </w:rPr>
                        <w:t>For fallback DCI, consider introducing fixed or configurable offset.</w:t>
                      </w:r>
                    </w:p>
                    <w:p w14:paraId="24A0210F"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[Ericsson]</w:t>
                      </w:r>
                    </w:p>
                    <w:p w14:paraId="2E210308"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w:t>
                      </w:r>
                      <w:r w:rsidRPr="00CB2B94">
                        <w:rPr>
                          <w:rFonts w:ascii="Times New Roman" w:hAnsi="Times New Roman" w:cs="Times New Roman"/>
                          <w:sz w:val="20"/>
                          <w:szCs w:val="20"/>
                        </w:rPr>
                        <w:tab/>
                        <w:t>Increase the maximum number of entries in the higher layer parameter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-ACK from 8 to 16.</w:t>
                      </w:r>
                    </w:p>
                    <w:p w14:paraId="437E27CB"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10</w:t>
                      </w:r>
                      <w:r w:rsidRPr="00CB2B94">
                        <w:rPr>
                          <w:rFonts w:ascii="Times New Roman" w:hAnsi="Times New Roman" w:cs="Times New Roman"/>
                          <w:sz w:val="20"/>
                          <w:szCs w:val="20"/>
                        </w:rPr>
                        <w:tab/>
                        <w:t>In non-fallback DCI 1_1/1_2, the size of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CB2B94">
                        <w:rPr>
                          <w:rFonts w:ascii="Times New Roman" w:hAnsi="Times New Roman" w:cs="Times New Roman"/>
                          <w:sz w:val="20"/>
                          <w:szCs w:val="20"/>
                        </w:rPr>
                        <w:t>DataToUL</w:t>
                      </w:r>
                      <w:proofErr w:type="spellEnd"/>
                      <w:r w:rsidRPr="00CB2B94">
                        <w:rPr>
                          <w:rFonts w:ascii="Times New Roman" w:hAnsi="Times New Roman" w:cs="Times New Roman"/>
                          <w:sz w:val="20"/>
                          <w:szCs w:val="20"/>
                        </w:rPr>
                        <w:t>-ACK (which is proposed to be increased up to 16).</w:t>
                      </w:r>
                    </w:p>
                    <w:p w14:paraId="59C96113"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[Apple]</w:t>
                      </w:r>
                    </w:p>
                    <w:p w14:paraId="1D9DF6F0"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9: The K1 range extension does not change the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size in DCI. </w:t>
                      </w:r>
                    </w:p>
                    <w:p w14:paraId="50171148"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[ZTE]</w:t>
                      </w:r>
                    </w:p>
                    <w:p w14:paraId="1FFEC48F"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w:t>
                      </w:r>
                      <w:r w:rsidRPr="00CB2B94">
                        <w:rPr>
                          <w:rFonts w:ascii="Times New Roman" w:hAnsi="Times New Roman" w:cs="Times New Roman"/>
                          <w:sz w:val="20"/>
                          <w:szCs w:val="20"/>
                        </w:rPr>
                        <w:t xml:space="preserve">roposal </w:t>
                      </w:r>
                      <w:r w:rsidRPr="00CB2B94">
                        <w:rPr>
                          <w:rFonts w:ascii="Times New Roman" w:hAnsi="Times New Roman" w:cs="Times New Roman" w:hint="eastAsia"/>
                          <w:sz w:val="20"/>
                          <w:szCs w:val="20"/>
                        </w:rPr>
                        <w:t>14</w:t>
                      </w:r>
                      <w:r w:rsidRPr="00CB2B94">
                        <w:rPr>
                          <w:rFonts w:ascii="Times New Roman" w:hAnsi="Times New Roman" w:cs="Times New Roman"/>
                          <w:sz w:val="20"/>
                          <w:szCs w:val="20"/>
                        </w:rPr>
                        <w:t>: Indication of the extended K1 value via enhanced DCI</w:t>
                      </w:r>
                      <w:r w:rsidRPr="00CB2B94">
                        <w:rPr>
                          <w:rFonts w:ascii="Times New Roman" w:hAnsi="Times New Roman" w:cs="Times New Roman" w:hint="eastAsia"/>
                          <w:sz w:val="20"/>
                          <w:szCs w:val="20"/>
                        </w:rPr>
                        <w:t xml:space="preserve"> should be </w:t>
                      </w:r>
                      <w:r w:rsidRPr="00CB2B94">
                        <w:rPr>
                          <w:rFonts w:ascii="Times New Roman" w:hAnsi="Times New Roman" w:cs="Times New Roman"/>
                          <w:sz w:val="20"/>
                          <w:szCs w:val="20"/>
                        </w:rPr>
                        <w:t>supported</w:t>
                      </w:r>
                      <w:r w:rsidRPr="00CB2B94">
                        <w:rPr>
                          <w:rFonts w:ascii="Times New Roman" w:hAnsi="Times New Roman" w:cs="Times New Roman" w:hint="eastAsia"/>
                          <w:sz w:val="20"/>
                          <w:szCs w:val="20"/>
                        </w:rPr>
                        <w:t>.</w:t>
                      </w:r>
                    </w:p>
                    <w:p w14:paraId="37314D7D" w14:textId="77777777" w:rsidR="00417D43" w:rsidRPr="00CB2B94" w:rsidRDefault="00417D43" w:rsidP="00903F77">
                      <w:pPr>
                        <w:rPr>
                          <w:rFonts w:ascii="Times New Roman" w:hAnsi="Times New Roman" w:cs="Times New Roman"/>
                          <w:sz w:val="20"/>
                          <w:szCs w:val="20"/>
                        </w:rPr>
                      </w:pPr>
                    </w:p>
                    <w:p w14:paraId="79768721" w14:textId="77777777" w:rsidR="00417D43" w:rsidRPr="0023480C" w:rsidRDefault="00417D43" w:rsidP="00903F77">
                      <w:pPr>
                        <w:rPr>
                          <w:rFonts w:ascii="Times New Roman" w:eastAsiaTheme="majorEastAsia" w:hAnsi="Times New Roman" w:cs="Times New Roman"/>
                          <w:sz w:val="20"/>
                          <w:szCs w:val="20"/>
                        </w:rPr>
                      </w:pPr>
                    </w:p>
                    <w:p w14:paraId="532AEB35" w14:textId="77777777" w:rsidR="00417D43" w:rsidRPr="0023480C" w:rsidRDefault="00417D43"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417D43" w:rsidRPr="0023480C" w:rsidRDefault="00417D43"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417D43" w:rsidRPr="00CB2B94" w:rsidRDefault="00417D43"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417D43" w:rsidRPr="00CB2B94" w:rsidRDefault="00417D43"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the </w:t>
                            </w:r>
                            <w:proofErr w:type="spellStart"/>
                            <w:r w:rsidRPr="00CB2B94">
                              <w:rPr>
                                <w:rFonts w:ascii="Times New Roman" w:hAnsi="Times New Roman" w:cs="Times New Roman"/>
                                <w:sz w:val="20"/>
                                <w:szCs w:val="20"/>
                              </w:rPr>
                              <w:t>fallabck</w:t>
                            </w:r>
                            <w:proofErr w:type="spellEnd"/>
                            <w:r w:rsidRPr="00CB2B94">
                              <w:rPr>
                                <w:rFonts w:ascii="Times New Roman" w:hAnsi="Times New Roman" w:cs="Times New Roman"/>
                                <w:sz w:val="20"/>
                                <w:szCs w:val="20"/>
                              </w:rPr>
                              <w:t xml:space="preserve"> DCI is kept unchanged.</w:t>
                            </w:r>
                          </w:p>
                          <w:p w14:paraId="467650B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417D43" w:rsidRPr="00CB2B94" w:rsidRDefault="00417D43"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417D43" w:rsidRPr="00CB2B94" w:rsidRDefault="00417D43"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417D43" w:rsidRPr="0023480C" w:rsidRDefault="00417D43"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17D43" w:rsidRPr="0023480C" w:rsidRDefault="00417D43"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" fillcolor="white [3201]" strokeweight=".5pt">
                <v:textbox>
                  <w:txbxContent>
                    <w:p w14:paraId="412BD900"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[NTT DOCOMO]</w:t>
                      </w:r>
                    </w:p>
                    <w:p w14:paraId="4A30A0A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5: Keep the K1/K2 range for paired spectrum.</w:t>
                      </w:r>
                    </w:p>
                    <w:p w14:paraId="4690F838" w14:textId="77777777" w:rsidR="00417D43" w:rsidRPr="00CB2B94" w:rsidRDefault="00417D43" w:rsidP="00CB2B94">
                      <w:pPr>
                        <w:jc w:val="both"/>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6: A new RRC parameter (e.g., dl-DataToUL-ACK-r17) is adopted at least for DCI format 1_1.</w:t>
                      </w:r>
                    </w:p>
                    <w:p w14:paraId="428F6159"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hint="eastAsia"/>
                          <w:sz w:val="20"/>
                          <w:szCs w:val="20"/>
                        </w:rPr>
                        <w:t>Proposal</w:t>
                      </w:r>
                      <w:r w:rsidRPr="00CB2B94">
                        <w:rPr>
                          <w:rFonts w:ascii="Times New Roman" w:hAnsi="Times New Roman" w:cs="Times New Roman"/>
                          <w:sz w:val="20"/>
                          <w:szCs w:val="20"/>
                        </w:rPr>
                        <w:t xml:space="preserve"> 7: Keep the field size for K1 indication in DCI.</w:t>
                      </w:r>
                    </w:p>
                    <w:p w14:paraId="1196677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[Xiaomi]</w:t>
                      </w:r>
                    </w:p>
                    <w:p w14:paraId="520C8C7C" w14:textId="77777777" w:rsidR="00417D43" w:rsidRPr="00CB2B94" w:rsidRDefault="00417D43" w:rsidP="00CB2B94">
                      <w:pPr>
                        <w:pStyle w:val="BodyText"/>
                        <w:widowControl w:val="0"/>
                        <w:rPr>
                          <w:rFonts w:ascii="Times New Roman" w:hAnsi="Times New Roman" w:cs="Times New Roman"/>
                          <w:sz w:val="20"/>
                          <w:szCs w:val="20"/>
                        </w:rPr>
                      </w:pPr>
                      <w:r w:rsidRPr="00CB2B94">
                        <w:rPr>
                          <w:rFonts w:ascii="Times New Roman" w:hAnsi="Times New Roman" w:cs="Times New Roman"/>
                          <w:sz w:val="20"/>
                          <w:szCs w:val="20"/>
                        </w:rPr>
                        <w:t>Proposal 4: The bit-length of PDSCH-to-</w:t>
                      </w:r>
                      <w:proofErr w:type="spellStart"/>
                      <w:r w:rsidRPr="00CB2B94">
                        <w:rPr>
                          <w:rFonts w:ascii="Times New Roman" w:hAnsi="Times New Roman" w:cs="Times New Roman"/>
                          <w:sz w:val="20"/>
                          <w:szCs w:val="20"/>
                        </w:rPr>
                        <w:t>HARQ_feedback</w:t>
                      </w:r>
                      <w:proofErr w:type="spellEnd"/>
                      <w:r w:rsidRPr="00CB2B94">
                        <w:rPr>
                          <w:rFonts w:ascii="Times New Roman" w:hAnsi="Times New Roman" w:cs="Times New Roman"/>
                          <w:sz w:val="20"/>
                          <w:szCs w:val="20"/>
                        </w:rPr>
                        <w:t xml:space="preserve"> timing indicator field in the </w:t>
                      </w:r>
                      <w:proofErr w:type="spellStart"/>
                      <w:r w:rsidRPr="00CB2B94">
                        <w:rPr>
                          <w:rFonts w:ascii="Times New Roman" w:hAnsi="Times New Roman" w:cs="Times New Roman"/>
                          <w:sz w:val="20"/>
                          <w:szCs w:val="20"/>
                        </w:rPr>
                        <w:t>fallabck</w:t>
                      </w:r>
                      <w:proofErr w:type="spellEnd"/>
                      <w:r w:rsidRPr="00CB2B94">
                        <w:rPr>
                          <w:rFonts w:ascii="Times New Roman" w:hAnsi="Times New Roman" w:cs="Times New Roman"/>
                          <w:sz w:val="20"/>
                          <w:szCs w:val="20"/>
                        </w:rPr>
                        <w:t xml:space="preserve"> DCI is kept unchanged.</w:t>
                      </w:r>
                    </w:p>
                    <w:p w14:paraId="467650BB" w14:textId="77777777" w:rsidR="00417D43" w:rsidRPr="00CB2B94" w:rsidRDefault="00417D43" w:rsidP="00CB2B94">
                      <w:pPr>
                        <w:rPr>
                          <w:rFonts w:ascii="Times New Roman" w:hAnsi="Times New Roman" w:cs="Times New Roman"/>
                          <w:b/>
                          <w:bCs/>
                          <w:sz w:val="20"/>
                          <w:szCs w:val="20"/>
                        </w:rPr>
                      </w:pPr>
                      <w:r w:rsidRPr="00CB2B94">
                        <w:rPr>
                          <w:rFonts w:ascii="Times New Roman" w:hAnsi="Times New Roman" w:cs="Times New Roman"/>
                          <w:b/>
                          <w:bCs/>
                          <w:sz w:val="20"/>
                          <w:szCs w:val="20"/>
                        </w:rPr>
                        <w:t>[ITL]</w:t>
                      </w:r>
                    </w:p>
                    <w:p w14:paraId="4403EE0D" w14:textId="77777777" w:rsidR="00417D43" w:rsidRPr="00CB2B94" w:rsidRDefault="00417D43" w:rsidP="00CB2B94">
                      <w:pPr>
                        <w:rPr>
                          <w:rFonts w:ascii="Times New Roman" w:hAnsi="Times New Roman" w:cs="Times New Roman"/>
                          <w:sz w:val="20"/>
                          <w:szCs w:val="20"/>
                        </w:rPr>
                      </w:pPr>
                      <w:r w:rsidRPr="00CB2B94">
                        <w:rPr>
                          <w:rFonts w:ascii="Times New Roman" w:hAnsi="Times New Roman" w:cs="Times New Roman"/>
                          <w:sz w:val="20"/>
                          <w:szCs w:val="20"/>
                        </w:rPr>
                        <w:t>Proposal 6. Followings on K1 range extension issue are proposed:</w:t>
                      </w:r>
                    </w:p>
                    <w:p w14:paraId="65D03393" w14:textId="77777777" w:rsidR="00417D43" w:rsidRPr="00CB2B94" w:rsidRDefault="00417D43" w:rsidP="00CA0E71">
                      <w:pPr>
                        <w:pStyle w:val="ListParagraph"/>
                        <w:numPr>
                          <w:ilvl w:val="0"/>
                          <w:numId w:val="38"/>
                        </w:numPr>
                        <w:rPr>
                          <w:rFonts w:ascii="Times New Roman" w:hAnsi="Times New Roman" w:cs="Times New Roman"/>
                          <w:sz w:val="20"/>
                          <w:szCs w:val="20"/>
                        </w:rPr>
                      </w:pPr>
                      <w:r w:rsidRPr="00CB2B94">
                        <w:rPr>
                          <w:rFonts w:ascii="Times New Roman" w:hAnsi="Times New Roman" w:cs="Times New Roman"/>
                          <w:sz w:val="20"/>
                          <w:szCs w:val="20"/>
                        </w:rPr>
                        <w:t>It is not supported to extend the K1 range for FDD</w:t>
                      </w:r>
                    </w:p>
                    <w:p w14:paraId="27A01786" w14:textId="7B2602D3" w:rsidR="00417D43" w:rsidRPr="00CB2B94" w:rsidRDefault="00417D43" w:rsidP="00CA0E71">
                      <w:pPr>
                        <w:pStyle w:val="ListParagraph"/>
                        <w:numPr>
                          <w:ilvl w:val="0"/>
                          <w:numId w:val="38"/>
                        </w:numPr>
                        <w:rPr>
                          <w:rFonts w:ascii="Times New Roman" w:eastAsiaTheme="minorEastAsia" w:hAnsi="Times New Roman" w:cs="Times New Roman"/>
                          <w:sz w:val="20"/>
                          <w:szCs w:val="20"/>
                        </w:rPr>
                      </w:pPr>
                      <w:r w:rsidRPr="00CB2B94">
                        <w:rPr>
                          <w:rFonts w:ascii="Times New Roman" w:hAnsi="Times New Roman" w:cs="Times New Roman"/>
                          <w:sz w:val="20"/>
                          <w:szCs w:val="20"/>
                        </w:rPr>
                        <w:t>DCI field range related to the K1 range extension should not be increased.</w:t>
                      </w:r>
                    </w:p>
                    <w:p w14:paraId="43B33D61" w14:textId="77777777" w:rsidR="00417D43" w:rsidRPr="0023480C" w:rsidRDefault="00417D43"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417D43" w:rsidRPr="0023480C" w:rsidRDefault="00417D43"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jc w:val="both"/>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1944FBEE" w14:textId="284F0FB4" w:rsidR="00843B4C" w:rsidRPr="00843B4C" w:rsidRDefault="00843B4C" w:rsidP="00CA0E71">
      <w:pPr>
        <w:pStyle w:val="ListParagraph"/>
        <w:numPr>
          <w:ilvl w:val="0"/>
          <w:numId w:val="24"/>
        </w:numPr>
        <w:jc w:val="both"/>
        <w:rPr>
          <w:rFonts w:ascii="Arial" w:hAnsi="Arial" w:cs="Arial"/>
          <w:lang w:eastAsia="ja-JP"/>
        </w:rPr>
      </w:pPr>
      <w:r>
        <w:rPr>
          <w:rFonts w:ascii="Arial" w:hAnsi="Arial" w:cs="Arial"/>
          <w:lang w:val="en-US" w:eastAsia="ja-JP"/>
        </w:rPr>
        <w:t>[</w:t>
      </w:r>
      <w:r w:rsidR="00CB2B94">
        <w:rPr>
          <w:rFonts w:ascii="Arial" w:hAnsi="Arial" w:cs="Arial"/>
          <w:lang w:val="en-US" w:eastAsia="ja-JP"/>
        </w:rPr>
        <w:t>Huawei/</w:t>
      </w:r>
      <w:proofErr w:type="spellStart"/>
      <w:r w:rsidR="00CB2B94">
        <w:rPr>
          <w:rFonts w:ascii="Arial" w:hAnsi="Arial" w:cs="Arial"/>
          <w:lang w:val="en-US" w:eastAsia="ja-JP"/>
        </w:rPr>
        <w:t>HiSi</w:t>
      </w:r>
      <w:proofErr w:type="spellEnd"/>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jc w:val="both"/>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proposes to </w:t>
      </w:r>
      <w:r w:rsidRPr="0091458D">
        <w:rPr>
          <w:rFonts w:ascii="Arial" w:hAnsi="Arial" w:cs="Arial"/>
          <w:lang w:val="en-US" w:eastAsia="ja-JP"/>
        </w:rPr>
        <w:t>reinterpret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ListParagraph"/>
        <w:numPr>
          <w:ilvl w:val="2"/>
          <w:numId w:val="24"/>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jc w:val="both"/>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lastRenderedPageBreak/>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jc w:val="both"/>
        <w:rPr>
          <w:rFonts w:ascii="Arial" w:hAnsi="Arial" w:cs="Arial"/>
        </w:rPr>
      </w:pP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jc w:val="both"/>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BodyText"/>
              <w:spacing w:line="254" w:lineRule="auto"/>
              <w:rPr>
                <w:rFonts w:eastAsia="SimSun" w:cs="Arial"/>
              </w:rPr>
            </w:pPr>
            <w:r>
              <w:rPr>
                <w:rFonts w:eastAsia="SimSun"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BodyText"/>
              <w:spacing w:line="254" w:lineRule="auto"/>
              <w:rPr>
                <w:rFonts w:eastAsia="SimSun" w:cs="Arial"/>
              </w:rPr>
            </w:pPr>
            <w:r>
              <w:rPr>
                <w:rFonts w:eastAsia="SimSun"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BodyText"/>
              <w:spacing w:line="254" w:lineRule="auto"/>
              <w:rPr>
                <w:rFonts w:eastAsia="SimSun" w:cs="Arial"/>
              </w:rPr>
            </w:pPr>
            <w:r>
              <w:rPr>
                <w:rFonts w:eastAsia="SimSun"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BodyText"/>
              <w:spacing w:line="254" w:lineRule="auto"/>
              <w:rPr>
                <w:rFonts w:eastAsia="SimSun" w:cs="Arial"/>
              </w:rPr>
            </w:pPr>
            <w:r>
              <w:rPr>
                <w:rFonts w:cs="Arial"/>
              </w:rPr>
              <w:t>We think it is a valid scenario as we already done some enhancements such as the HARQ process number extension in other agenda. Regarding the enhancement, we prefer not to change the size of the PDSCH-to-</w:t>
            </w:r>
            <w:proofErr w:type="spellStart"/>
            <w:r>
              <w:rPr>
                <w:rFonts w:cs="Arial"/>
              </w:rPr>
              <w:t>HARQ_feedback</w:t>
            </w:r>
            <w:proofErr w:type="spellEnd"/>
            <w:r>
              <w:rPr>
                <w:rFonts w:cs="Arial"/>
              </w:rPr>
              <w:t xml:space="preserve"> timing indicator field in DCI. For the fallback DCI, some implicit method can be used. For non-fallback DCI, extend the value range in dl-</w:t>
            </w:r>
            <w:proofErr w:type="spellStart"/>
            <w:r>
              <w:rPr>
                <w:rFonts w:cs="Arial"/>
              </w:rPr>
              <w:t>DataToUL</w:t>
            </w:r>
            <w:proofErr w:type="spellEnd"/>
            <w:r>
              <w:rPr>
                <w:rFonts w:cs="Arial"/>
              </w:rPr>
              <w:t xml:space="preserve">-ACK can </w:t>
            </w:r>
            <w:proofErr w:type="spellStart"/>
            <w:r>
              <w:rPr>
                <w:rFonts w:cs="Arial"/>
              </w:rPr>
              <w:t>beconsidered</w:t>
            </w:r>
            <w:proofErr w:type="spellEnd"/>
            <w:r>
              <w:rPr>
                <w:rFonts w:cs="Arial"/>
              </w:rPr>
              <w:t xml:space="preserve">. Although </w:t>
            </w:r>
            <w:proofErr w:type="spellStart"/>
            <w:r>
              <w:rPr>
                <w:rFonts w:cs="Arial"/>
              </w:rPr>
              <w:t>teh</w:t>
            </w:r>
            <w:proofErr w:type="spellEnd"/>
            <w:r>
              <w:rPr>
                <w:rFonts w:cs="Arial"/>
              </w:rPr>
              <w:t xml:space="preserve"> flexibility is lost to some </w:t>
            </w:r>
            <w:proofErr w:type="spellStart"/>
            <w:r>
              <w:rPr>
                <w:rFonts w:cs="Arial"/>
              </w:rPr>
              <w:t>extend</w:t>
            </w:r>
            <w:proofErr w:type="spellEnd"/>
            <w:r>
              <w:rPr>
                <w:rFonts w:cs="Arial"/>
              </w:rPr>
              <w:t>,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BodyText"/>
              <w:spacing w:line="254" w:lineRule="auto"/>
              <w:rPr>
                <w:rFonts w:eastAsia="SimSun" w:cs="Arial"/>
              </w:rPr>
            </w:pPr>
            <w:r>
              <w:rPr>
                <w:rFonts w:cs="Arial" w:hint="eastAsia"/>
              </w:rPr>
              <w:t>Y</w:t>
            </w:r>
            <w:r>
              <w:rPr>
                <w:rFonts w:cs="Arial"/>
              </w:rPr>
              <w:t xml:space="preserve">es, </w:t>
            </w:r>
            <w:proofErr w:type="gramStart"/>
            <w:r>
              <w:rPr>
                <w:rFonts w:cs="Arial"/>
              </w:rPr>
              <w:t>We</w:t>
            </w:r>
            <w:proofErr w:type="gramEnd"/>
            <w:r>
              <w:rPr>
                <w:rFonts w:cs="Arial"/>
              </w:rPr>
              <w:t xml:space="preserve"> are supportive to enhance the indication in DCI with enhanced </w:t>
            </w:r>
            <w:proofErr w:type="spellStart"/>
            <w:r>
              <w:rPr>
                <w:rFonts w:cs="Arial"/>
              </w:rPr>
              <w:t>flexiblity</w:t>
            </w:r>
            <w:proofErr w:type="spellEnd"/>
            <w:r>
              <w:rPr>
                <w:rFonts w:cs="Arial"/>
              </w:rPr>
              <w:t xml:space="preserve">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BodyText"/>
              <w:spacing w:line="254" w:lineRule="auto"/>
              <w:rPr>
                <w:rFonts w:eastAsia="SimSun" w:cs="Arial"/>
              </w:rPr>
            </w:pPr>
            <w:r>
              <w:rPr>
                <w:rFonts w:eastAsia="SimSun" w:cs="Arial"/>
              </w:rPr>
              <w:t>T</w:t>
            </w:r>
            <w:r>
              <w:rPr>
                <w:rFonts w:eastAsia="SimSun" w:cs="Arial" w:hint="eastAsia"/>
              </w:rPr>
              <w:t xml:space="preserve">he </w:t>
            </w:r>
            <w:r>
              <w:rPr>
                <w:rFonts w:eastAsia="SimSun" w:cs="Arial"/>
              </w:rPr>
              <w:t xml:space="preserve">current spec can already address this issue. Note that R16 defines </w:t>
            </w:r>
            <w:proofErr w:type="gramStart"/>
            <w:r>
              <w:rPr>
                <w:rFonts w:eastAsia="SimSun" w:cs="Arial"/>
              </w:rPr>
              <w:t>a</w:t>
            </w:r>
            <w:proofErr w:type="gramEnd"/>
            <w:r>
              <w:rPr>
                <w:rFonts w:eastAsia="SimSun" w:cs="Arial"/>
              </w:rPr>
              <w:t xml:space="preserve"> inapplicable K1, when the UE receives an inapplicable K1, the UE will report the HARQ-ACK in a PUCCH slot determined by an applicable K1 from the next DCI. Thus, we don’t think that we need </w:t>
            </w:r>
            <w:proofErr w:type="spellStart"/>
            <w:r>
              <w:rPr>
                <w:rFonts w:eastAsia="SimSun" w:cs="Arial"/>
              </w:rPr>
              <w:t>additioal</w:t>
            </w:r>
            <w:proofErr w:type="spellEnd"/>
            <w:r>
              <w:rPr>
                <w:rFonts w:eastAsia="SimSun"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BodyText"/>
              <w:spacing w:line="254" w:lineRule="auto"/>
              <w:rPr>
                <w:rFonts w:eastAsia="SimSun" w:cs="Arial"/>
              </w:rPr>
            </w:pPr>
            <w:r>
              <w:rPr>
                <w:rFonts w:eastAsia="SimSun"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BodyText"/>
              <w:spacing w:line="254" w:lineRule="auto"/>
              <w:rPr>
                <w:rFonts w:eastAsia="SimSun" w:cs="Arial"/>
              </w:rPr>
            </w:pPr>
            <w:r>
              <w:rPr>
                <w:rFonts w:eastAsia="Yu Mincho" w:cs="Arial" w:hint="eastAsia"/>
              </w:rPr>
              <w:t>W</w:t>
            </w:r>
            <w:r>
              <w:rPr>
                <w:rFonts w:eastAsia="Yu Mincho" w:cs="Arial"/>
              </w:rPr>
              <w:t xml:space="preserve">e think it’s not necessary to address the scenario, since current 8 K1 values are sufficient to </w:t>
            </w:r>
            <w:proofErr w:type="spellStart"/>
            <w:r>
              <w:rPr>
                <w:rFonts w:eastAsia="Yu Mincho" w:cs="Arial"/>
              </w:rPr>
              <w:t>supprot</w:t>
            </w:r>
            <w:proofErr w:type="spellEnd"/>
            <w:r>
              <w:rPr>
                <w:rFonts w:eastAsia="Yu Mincho" w:cs="Arial"/>
              </w:rPr>
              <w:t xml:space="preserve">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BodyText"/>
              <w:spacing w:line="254" w:lineRule="auto"/>
              <w:jc w:val="center"/>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BodyText"/>
              <w:spacing w:line="254" w:lineRule="auto"/>
              <w:rPr>
                <w:rFonts w:eastAsia="SimSun" w:cs="Arial"/>
              </w:rPr>
            </w:pPr>
            <w:r>
              <w:rPr>
                <w:rFonts w:cs="Arial"/>
              </w:rPr>
              <w:t xml:space="preserve">We think K1 range extension is necessary. With extended K1 range, issue mentioned by ZTE can be solved with improvement of scheduling efficiency, and </w:t>
            </w:r>
            <w:proofErr w:type="spellStart"/>
            <w:r>
              <w:rPr>
                <w:rFonts w:cs="Arial"/>
              </w:rPr>
              <w:t>meanwhil</w:t>
            </w:r>
            <w:proofErr w:type="spellEnd"/>
            <w:r>
              <w:rPr>
                <w:rFonts w:cs="Arial"/>
              </w:rPr>
              <w:t>,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BodyText"/>
              <w:spacing w:line="254" w:lineRule="auto"/>
              <w:rPr>
                <w:rFonts w:eastAsia="SimSun" w:cs="Arial"/>
              </w:rPr>
            </w:pPr>
            <w:r>
              <w:rPr>
                <w:rFonts w:eastAsia="Malgun Gothic" w:cs="Arial"/>
              </w:rPr>
              <w:t xml:space="preserve">K1 extension is not needed in this case. The network can update </w:t>
            </w:r>
            <w:proofErr w:type="spellStart"/>
            <w:r>
              <w:rPr>
                <w:rFonts w:eastAsia="Malgun Gothic" w:cs="Arial"/>
              </w:rPr>
              <w:t>K_offset</w:t>
            </w:r>
            <w:proofErr w:type="spellEnd"/>
            <w:r>
              <w:rPr>
                <w:rFonts w:eastAsia="Malgun Gothic" w:cs="Arial"/>
              </w:rPr>
              <w:t xml:space="preserve">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BodyText"/>
              <w:spacing w:line="254" w:lineRule="auto"/>
              <w:rPr>
                <w:rFonts w:eastAsia="SimSun" w:cs="Arial"/>
              </w:rPr>
            </w:pPr>
            <w:r>
              <w:rPr>
                <w:rFonts w:eastAsia="SimSun"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BodyText"/>
              <w:spacing w:line="254" w:lineRule="auto"/>
              <w:rPr>
                <w:rFonts w:eastAsia="SimSun"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BodyText"/>
              <w:spacing w:line="254" w:lineRule="auto"/>
              <w:rPr>
                <w:rFonts w:eastAsia="SimSun" w:cs="Arial"/>
              </w:rPr>
            </w:pPr>
            <w:r>
              <w:rPr>
                <w:rFonts w:cs="Arial"/>
              </w:rPr>
              <w:t xml:space="preserve">It is beneficial to have enhancements for this scenario considering </w:t>
            </w:r>
            <w:r>
              <w:rPr>
                <w:rFonts w:eastAsia="SimSun"/>
              </w:rP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BodyText"/>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BodyText"/>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BodyText"/>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BodyText"/>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BodyText"/>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BodyText"/>
              <w:spacing w:line="254" w:lineRule="auto"/>
              <w:rPr>
                <w:rFonts w:ascii="Times New Roman" w:eastAsia="SimSun" w:hAnsi="Times New Roman"/>
              </w:rPr>
            </w:pPr>
            <w:r>
              <w:rPr>
                <w:rFonts w:ascii="Times New Roman" w:eastAsia="SimSun" w:hAnsi="Times New Roman" w:hint="eastAsia"/>
              </w:rPr>
              <w:t>I</w:t>
            </w:r>
            <w:r>
              <w:rPr>
                <w:rFonts w:ascii="Times New Roman" w:eastAsia="SimSun" w:hAnsi="Times New Roman"/>
              </w:rPr>
              <w:t>n our view, at least for ATG scenario, the network can be workable even if the size of the PDSCH-to-</w:t>
            </w:r>
            <w:proofErr w:type="spellStart"/>
            <w:r>
              <w:rPr>
                <w:rFonts w:ascii="Times New Roman" w:eastAsia="SimSun" w:hAnsi="Times New Roman"/>
              </w:rPr>
              <w:t>HARQ_feedback</w:t>
            </w:r>
            <w:proofErr w:type="spellEnd"/>
            <w:r>
              <w:rPr>
                <w:rFonts w:ascii="Times New Roman" w:eastAsia="SimSun" w:hAnsi="Times New Roman"/>
              </w:rPr>
              <w:t xml:space="preserve"> timing indicator field in DCI does not change.</w:t>
            </w:r>
          </w:p>
          <w:p w14:paraId="36CC21BE" w14:textId="77777777" w:rsidR="008E3942" w:rsidRDefault="008E3942" w:rsidP="00C16247">
            <w:pPr>
              <w:pStyle w:val="BodyText"/>
              <w:spacing w:line="254" w:lineRule="auto"/>
              <w:rPr>
                <w:rFonts w:eastAsia="Malgun Gothic" w:cs="Arial"/>
              </w:rPr>
            </w:pPr>
            <w:r>
              <w:rPr>
                <w:rFonts w:ascii="Times New Roman" w:eastAsia="SimSun" w:hAnsi="Times New Roman"/>
              </w:rPr>
              <w:t xml:space="preserve">Nevertheless, </w:t>
            </w:r>
            <w:proofErr w:type="gramStart"/>
            <w:r>
              <w:rPr>
                <w:rFonts w:ascii="Times New Roman" w:eastAsia="SimSun" w:hAnsi="Times New Roman"/>
              </w:rPr>
              <w:t>in order to</w:t>
            </w:r>
            <w:proofErr w:type="gramEnd"/>
            <w:r>
              <w:rPr>
                <w:rFonts w:ascii="Times New Roman" w:eastAsia="SimSun" w:hAnsi="Times New Roman"/>
              </w:rPr>
              <w:t xml:space="preserve"> allow higher scheduling flexibility, extend the value range in dl-</w:t>
            </w:r>
            <w:proofErr w:type="spellStart"/>
            <w:r>
              <w:rPr>
                <w:rFonts w:ascii="Times New Roman" w:eastAsia="SimSun" w:hAnsi="Times New Roman"/>
              </w:rPr>
              <w:t>DataToUL</w:t>
            </w:r>
            <w:proofErr w:type="spellEnd"/>
            <w:r>
              <w:rPr>
                <w:rFonts w:ascii="Times New Roman" w:eastAsia="SimSun" w:hAnsi="Times New Roman"/>
              </w:rPr>
              <w:t>-ACK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BodyText"/>
              <w:spacing w:line="254" w:lineRule="auto"/>
              <w:rPr>
                <w:rFonts w:eastAsia="SimSun" w:cs="Arial"/>
              </w:rPr>
            </w:pPr>
            <w:r>
              <w:rPr>
                <w:rFonts w:eastAsia="SimSun" w:cs="Arial" w:hint="eastAsia"/>
              </w:rPr>
              <w:t>v</w:t>
            </w:r>
            <w:r>
              <w:rPr>
                <w:rFonts w:eastAsia="SimSun" w:cs="Arial"/>
              </w:rPr>
              <w:t>ivo</w:t>
            </w:r>
          </w:p>
        </w:tc>
        <w:tc>
          <w:tcPr>
            <w:tcW w:w="7834" w:type="dxa"/>
          </w:tcPr>
          <w:p w14:paraId="41FCDA31" w14:textId="77777777" w:rsidR="008E3942" w:rsidRDefault="008E3942" w:rsidP="00C16247">
            <w:pPr>
              <w:pStyle w:val="BodyText"/>
              <w:spacing w:line="254" w:lineRule="auto"/>
              <w:rPr>
                <w:rFonts w:ascii="Times New Roman" w:eastAsia="SimSu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BodyText"/>
              <w:spacing w:line="254" w:lineRule="auto"/>
              <w:rPr>
                <w:rFonts w:eastAsia="SimSun" w:cs="Arial"/>
              </w:rPr>
            </w:pPr>
            <w:r>
              <w:rPr>
                <w:rFonts w:eastAsia="SimSun" w:cs="Arial"/>
              </w:rPr>
              <w:t>MediaTek</w:t>
            </w:r>
          </w:p>
        </w:tc>
        <w:tc>
          <w:tcPr>
            <w:tcW w:w="7834" w:type="dxa"/>
          </w:tcPr>
          <w:p w14:paraId="214C788D" w14:textId="77777777" w:rsidR="008E3942" w:rsidRDefault="008E3942" w:rsidP="00C16247">
            <w:pPr>
              <w:pStyle w:val="BodyText"/>
              <w:spacing w:line="254" w:lineRule="auto"/>
              <w:rPr>
                <w:rFonts w:cs="Arial"/>
              </w:rPr>
            </w:pPr>
            <w:r>
              <w:rPr>
                <w:rFonts w:cs="Arial"/>
              </w:rPr>
              <w:t xml:space="preserve">For unified solution with ATG and NTN, it seems reasonable to increase </w:t>
            </w:r>
            <w:r w:rsidRPr="00B358DB">
              <w:rPr>
                <w:rFonts w:cs="Arial"/>
              </w:rPr>
              <w:t>the size of the PDSCH-to-</w:t>
            </w:r>
            <w:proofErr w:type="spellStart"/>
            <w:r w:rsidRPr="00B358DB">
              <w:rPr>
                <w:rFonts w:cs="Arial"/>
              </w:rPr>
              <w:t>HARQ_feedback</w:t>
            </w:r>
            <w:proofErr w:type="spellEnd"/>
            <w:r w:rsidRPr="00B358DB">
              <w:rPr>
                <w:rFonts w:cs="Arial"/>
              </w:rPr>
              <w:t xml:space="preserve"> timing indicator field</w:t>
            </w:r>
            <w:r>
              <w:rPr>
                <w:rFonts w:cs="Arial"/>
              </w:rPr>
              <w:t xml:space="preserve"> by 1 bit for enhanced scheduler flexibility.   </w:t>
            </w:r>
          </w:p>
        </w:tc>
      </w:tr>
    </w:tbl>
    <w:p w14:paraId="45F792EA" w14:textId="1A5B600E" w:rsidR="00F33AA0" w:rsidRDefault="00F33AA0" w:rsidP="00032C76">
      <w:pPr>
        <w:pStyle w:val="BodyText"/>
        <w:spacing w:line="256" w:lineRule="auto"/>
        <w:rPr>
          <w:rFonts w:cs="Arial"/>
          <w:highlight w:val="yellow"/>
        </w:rPr>
      </w:pPr>
    </w:p>
    <w:p w14:paraId="5D31DA10" w14:textId="62CFB29C" w:rsidR="008E3942" w:rsidRPr="008E3942" w:rsidRDefault="008E3942" w:rsidP="008E3942">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EF169F2" w14:textId="1AF8FDEB" w:rsidR="008E3942" w:rsidRDefault="008E3942" w:rsidP="008E3942">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ListParagraph"/>
        <w:numPr>
          <w:ilvl w:val="0"/>
          <w:numId w:val="79"/>
        </w:numPr>
        <w:rPr>
          <w:rFonts w:ascii="Arial" w:hAnsi="Arial" w:cs="Arial"/>
          <w:lang w:eastAsia="ja-JP"/>
        </w:rPr>
      </w:pPr>
      <w:r w:rsidRPr="00B01727">
        <w:rPr>
          <w:rFonts w:ascii="Arial" w:hAnsi="Arial" w:cs="Arial"/>
          <w:lang w:eastAsia="ja-JP"/>
        </w:rPr>
        <w:t>[</w:t>
      </w:r>
      <w:r w:rsidR="002304D4">
        <w:rPr>
          <w:rFonts w:ascii="Arial" w:hAnsi="Arial" w:cs="Arial"/>
          <w:lang w:val="en-US" w:eastAsia="ja-JP"/>
        </w:rPr>
        <w:t>9</w:t>
      </w:r>
      <w:r w:rsidRPr="00B01727">
        <w:rPr>
          <w:rFonts w:ascii="Arial" w:hAnsi="Arial" w:cs="Arial"/>
          <w:lang w:eastAsia="ja-JP"/>
        </w:rPr>
        <w:t xml:space="preserve">] companies </w:t>
      </w:r>
      <w:r>
        <w:rPr>
          <w:rFonts w:ascii="Arial" w:hAnsi="Arial" w:cs="Arial"/>
          <w:lang w:val="en-US"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ListParagraph"/>
        <w:numPr>
          <w:ilvl w:val="1"/>
          <w:numId w:val="79"/>
        </w:numPr>
        <w:rPr>
          <w:rFonts w:ascii="Arial" w:hAnsi="Arial" w:cs="Arial"/>
          <w:lang w:eastAsia="ja-JP"/>
        </w:rPr>
      </w:pPr>
      <w:r w:rsidRPr="00B01727">
        <w:rPr>
          <w:rFonts w:ascii="Arial" w:hAnsi="Arial" w:cs="Arial"/>
          <w:lang w:eastAsia="ja-JP"/>
        </w:rPr>
        <w:t>[</w:t>
      </w:r>
      <w:r>
        <w:rPr>
          <w:rFonts w:ascii="Arial" w:hAnsi="Arial" w:cs="Arial"/>
          <w:lang w:val="en-US" w:eastAsia="ja-JP"/>
        </w:rPr>
        <w:t xml:space="preserve">Xiaomi, ZTE, </w:t>
      </w:r>
      <w:r w:rsidR="002304D4">
        <w:rPr>
          <w:rFonts w:ascii="Arial" w:hAnsi="Arial" w:cs="Arial"/>
          <w:lang w:val="en-US" w:eastAsia="ja-JP"/>
        </w:rPr>
        <w:t>Lenovo/MM, Huawei/</w:t>
      </w:r>
      <w:proofErr w:type="spellStart"/>
      <w:r w:rsidR="002304D4">
        <w:rPr>
          <w:rFonts w:ascii="Arial" w:hAnsi="Arial" w:cs="Arial"/>
          <w:lang w:val="en-US" w:eastAsia="ja-JP"/>
        </w:rPr>
        <w:t>HiSi</w:t>
      </w:r>
      <w:proofErr w:type="spellEnd"/>
      <w:r w:rsidR="002304D4">
        <w:rPr>
          <w:rFonts w:ascii="Arial" w:hAnsi="Arial" w:cs="Arial"/>
          <w:lang w:val="en-US" w:eastAsia="ja-JP"/>
        </w:rPr>
        <w:t xml:space="preserve">, CAICT, </w:t>
      </w:r>
      <w:r>
        <w:rPr>
          <w:rFonts w:ascii="Arial" w:hAnsi="Arial" w:cs="Arial"/>
          <w:lang w:val="en-US" w:eastAsia="ja-JP"/>
        </w:rPr>
        <w:t>LG, CMCC, vivo, MediaTek</w:t>
      </w:r>
      <w:r w:rsidRPr="00B01727">
        <w:rPr>
          <w:rFonts w:ascii="Arial" w:hAnsi="Arial" w:cs="Arial"/>
          <w:lang w:eastAsia="ja-JP"/>
        </w:rPr>
        <w:t>]</w:t>
      </w:r>
    </w:p>
    <w:p w14:paraId="095FB5D5" w14:textId="6FA45D38" w:rsidR="008E3942" w:rsidRPr="008E3942" w:rsidRDefault="008E3942" w:rsidP="008C1CA4">
      <w:pPr>
        <w:pStyle w:val="ListParagraph"/>
        <w:numPr>
          <w:ilvl w:val="0"/>
          <w:numId w:val="79"/>
        </w:numPr>
        <w:rPr>
          <w:rFonts w:ascii="Arial" w:hAnsi="Arial" w:cs="Arial"/>
          <w:lang w:eastAsia="ja-JP"/>
        </w:rPr>
      </w:pPr>
      <w:r>
        <w:rPr>
          <w:rFonts w:ascii="Arial" w:hAnsi="Arial" w:cs="Arial"/>
          <w:lang w:val="en-US" w:eastAsia="ja-JP"/>
        </w:rPr>
        <w:t>[</w:t>
      </w:r>
      <w:r w:rsidR="002304D4">
        <w:rPr>
          <w:rFonts w:ascii="Arial" w:hAnsi="Arial" w:cs="Arial"/>
          <w:lang w:val="en-US" w:eastAsia="ja-JP"/>
        </w:rPr>
        <w:t>7</w:t>
      </w:r>
      <w:r>
        <w:rPr>
          <w:rFonts w:ascii="Arial" w:hAnsi="Arial" w:cs="Arial"/>
          <w:lang w:val="en-US" w:eastAsia="ja-JP"/>
        </w:rPr>
        <w:t xml:space="preserve">] </w:t>
      </w:r>
      <w:r w:rsidRPr="00B01727">
        <w:rPr>
          <w:rFonts w:ascii="Arial" w:hAnsi="Arial" w:cs="Arial"/>
          <w:lang w:eastAsia="ja-JP"/>
        </w:rPr>
        <w:t xml:space="preserve">companies </w:t>
      </w:r>
      <w:r>
        <w:rPr>
          <w:rFonts w:ascii="Arial" w:hAnsi="Arial" w:cs="Arial"/>
          <w:lang w:val="en-US" w:eastAsia="ja-JP"/>
        </w:rPr>
        <w:t>consider it not necessary to address the issue</w:t>
      </w:r>
    </w:p>
    <w:p w14:paraId="7E2DF6F3" w14:textId="10ACAEFB" w:rsidR="002304D4" w:rsidRPr="002304D4" w:rsidRDefault="008E3942" w:rsidP="008C1CA4">
      <w:pPr>
        <w:pStyle w:val="ListParagraph"/>
        <w:numPr>
          <w:ilvl w:val="1"/>
          <w:numId w:val="79"/>
        </w:numPr>
        <w:rPr>
          <w:rFonts w:ascii="Arial" w:hAnsi="Arial" w:cs="Arial"/>
          <w:lang w:eastAsia="ja-JP"/>
        </w:rPr>
      </w:pPr>
      <w:r>
        <w:rPr>
          <w:rFonts w:ascii="Arial" w:hAnsi="Arial" w:cs="Arial"/>
          <w:lang w:val="en-US" w:eastAsia="ja-JP"/>
        </w:rPr>
        <w:t xml:space="preserve">[Apple, FGI, OPPO, Nokia/NSB, NTT DOCOMO, </w:t>
      </w:r>
      <w:r w:rsidR="002304D4">
        <w:rPr>
          <w:rFonts w:ascii="Arial" w:hAnsi="Arial" w:cs="Arial"/>
          <w:lang w:val="en-US" w:eastAsia="ja-JP"/>
        </w:rPr>
        <w:t xml:space="preserve">Samsung, </w:t>
      </w:r>
      <w:r>
        <w:rPr>
          <w:rFonts w:ascii="Arial" w:hAnsi="Arial" w:cs="Arial"/>
          <w:lang w:val="en-US"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lastRenderedPageBreak/>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BodyText"/>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417D43" w:rsidRPr="00C9725F" w:rsidRDefault="00417D43"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 xml:space="preserve">[Huawei, </w:t>
                            </w:r>
                            <w:proofErr w:type="spellStart"/>
                            <w:r w:rsidRPr="00C9725F">
                              <w:rPr>
                                <w:rFonts w:ascii="Times New Roman" w:eastAsiaTheme="majorEastAsia" w:hAnsi="Times New Roman" w:cs="Times New Roman"/>
                                <w:b/>
                                <w:bCs/>
                                <w:sz w:val="20"/>
                                <w:szCs w:val="20"/>
                              </w:rPr>
                              <w:t>HiSilicon</w:t>
                            </w:r>
                            <w:proofErr w:type="spellEnd"/>
                            <w:r w:rsidRPr="00C9725F">
                              <w:rPr>
                                <w:rFonts w:ascii="Times New Roman" w:eastAsiaTheme="majorEastAsia" w:hAnsi="Times New Roman" w:cs="Times New Roman"/>
                                <w:b/>
                                <w:bCs/>
                                <w:sz w:val="20"/>
                                <w:szCs w:val="20"/>
                              </w:rPr>
                              <w:t>]</w:t>
                            </w:r>
                          </w:p>
                          <w:p w14:paraId="4783A7E6"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29" w:name="_Ref54332811"/>
                          </w:p>
                          <w:p w14:paraId="79B04F6F"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29"/>
                          </w:p>
                          <w:p w14:paraId="0DCD59FD" w14:textId="23FB45C5"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417D43" w:rsidRPr="00C9725F" w:rsidRDefault="00417D43"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417D43" w:rsidRPr="00F356C0" w:rsidRDefault="00417D43" w:rsidP="00C9725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" fillcolor="white [3201]" strokeweight=".5pt">
                <v:textbox>
                  <w:txbxContent>
                    <w:p w14:paraId="30195645" w14:textId="77777777" w:rsidR="00417D43" w:rsidRPr="00C9725F" w:rsidRDefault="00417D43" w:rsidP="00C9725F">
                      <w:pPr>
                        <w:spacing w:after="60"/>
                        <w:ind w:left="1555" w:hanging="1555"/>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 xml:space="preserve">[Huawei, </w:t>
                      </w:r>
                      <w:proofErr w:type="spellStart"/>
                      <w:r w:rsidRPr="00C9725F">
                        <w:rPr>
                          <w:rFonts w:ascii="Times New Roman" w:eastAsiaTheme="majorEastAsia" w:hAnsi="Times New Roman" w:cs="Times New Roman"/>
                          <w:b/>
                          <w:bCs/>
                          <w:sz w:val="20"/>
                          <w:szCs w:val="20"/>
                        </w:rPr>
                        <w:t>HiSilicon</w:t>
                      </w:r>
                      <w:proofErr w:type="spellEnd"/>
                      <w:r w:rsidRPr="00C9725F">
                        <w:rPr>
                          <w:rFonts w:ascii="Times New Roman" w:eastAsiaTheme="majorEastAsia" w:hAnsi="Times New Roman" w:cs="Times New Roman"/>
                          <w:b/>
                          <w:bCs/>
                          <w:sz w:val="20"/>
                          <w:szCs w:val="20"/>
                        </w:rPr>
                        <w:t>]</w:t>
                      </w:r>
                    </w:p>
                    <w:p w14:paraId="4783A7E6"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7: By extending the range of timeReferenceSFN-r16, there can be sufficient scheduling flexibility to fulfil the timing relationship for configured grant type 1.</w:t>
                      </w:r>
                    </w:p>
                    <w:p w14:paraId="1F747683" w14:textId="77777777"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[Samsung]</w:t>
                      </w:r>
                      <w:bookmarkStart w:id="30" w:name="_Ref54332811"/>
                    </w:p>
                    <w:p w14:paraId="79B04F6F" w14:textId="77777777" w:rsidR="00417D43" w:rsidRDefault="00417D43" w:rsidP="00C9725F">
                      <w:pPr>
                        <w:spacing w:after="60"/>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6: The timing relationship for Configured Grant Type 1 should be left to Network implementation.</w:t>
                      </w:r>
                      <w:bookmarkEnd w:id="30"/>
                    </w:p>
                    <w:p w14:paraId="0DCD59FD" w14:textId="23FB45C5" w:rsidR="00417D43" w:rsidRPr="00C9725F" w:rsidRDefault="00417D43" w:rsidP="00C9725F">
                      <w:pPr>
                        <w:spacing w:after="60"/>
                        <w:rPr>
                          <w:rFonts w:ascii="Times New Roman" w:eastAsiaTheme="majorEastAsia" w:hAnsi="Times New Roman" w:cs="Times New Roman"/>
                          <w:b/>
                          <w:bCs/>
                          <w:sz w:val="20"/>
                          <w:szCs w:val="20"/>
                        </w:rPr>
                      </w:pPr>
                      <w:r w:rsidRPr="00C9725F">
                        <w:rPr>
                          <w:rFonts w:ascii="Times New Roman" w:eastAsiaTheme="majorEastAsia" w:hAnsi="Times New Roman" w:cs="Times New Roman"/>
                          <w:b/>
                          <w:bCs/>
                          <w:sz w:val="20"/>
                          <w:szCs w:val="20"/>
                        </w:rPr>
                        <w:t>[Panasonic]</w:t>
                      </w:r>
                    </w:p>
                    <w:p w14:paraId="1A01FE3A" w14:textId="77777777" w:rsidR="00417D43" w:rsidRPr="00C9725F" w:rsidRDefault="00417D43" w:rsidP="00C9725F">
                      <w:pPr>
                        <w:rPr>
                          <w:rFonts w:ascii="Times New Roman" w:eastAsiaTheme="majorEastAsia" w:hAnsi="Times New Roman" w:cs="Times New Roman"/>
                          <w:sz w:val="20"/>
                          <w:szCs w:val="20"/>
                        </w:rPr>
                      </w:pPr>
                      <w:r w:rsidRPr="00C9725F">
                        <w:rPr>
                          <w:rFonts w:ascii="Times New Roman" w:eastAsiaTheme="majorEastAsia" w:hAnsi="Times New Roman" w:cs="Times New Roman"/>
                          <w:sz w:val="20"/>
                          <w:szCs w:val="20"/>
                        </w:rPr>
                        <w:t>Proposal 10: Koffset is not necessary for type 1 configured grant.</w:t>
                      </w:r>
                    </w:p>
                    <w:p w14:paraId="2B4E0777" w14:textId="42169F48" w:rsidR="00417D43" w:rsidRPr="00F356C0" w:rsidRDefault="00417D43" w:rsidP="00C9725F">
                      <w:pPr>
                        <w:rPr>
                          <w:rFonts w:ascii="Times New Roman" w:hAnsi="Times New Roman" w:cs="Times New Roman"/>
                          <w:sz w:val="20"/>
                          <w:szCs w:val="20"/>
                        </w:rPr>
                      </w:pPr>
                    </w:p>
                  </w:txbxContent>
                </v:textbox>
                <w10:anchorlock/>
              </v:shape>
            </w:pict>
          </mc:Fallback>
        </mc:AlternateContent>
      </w:r>
    </w:p>
    <w:p w14:paraId="49A4E426" w14:textId="55656737"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w:t>
                            </w:r>
                            <w:proofErr w:type="gramStart"/>
                            <w:r w:rsidRPr="00FA6DD1">
                              <w:rPr>
                                <w:rFonts w:ascii="Times New Roman" w:hAnsi="Times New Roman" w:cs="Times New Roman"/>
                                <w:color w:val="000000" w:themeColor="text1"/>
                                <w:sz w:val="20"/>
                                <w:szCs w:val="20"/>
                              </w:rPr>
                              <w:t>RTT(</w:t>
                            </w:r>
                            <w:proofErr w:type="gramEnd"/>
                            <w:r w:rsidRPr="00FA6DD1">
                              <w:rPr>
                                <w:rFonts w:ascii="Times New Roman" w:hAnsi="Times New Roman" w:cs="Times New Roman"/>
                                <w:color w:val="000000" w:themeColor="text1"/>
                                <w:sz w:val="20"/>
                                <w:szCs w:val="20"/>
                              </w:rPr>
                              <w:t xml:space="preserve">service link RTT)+feeder link RTT, where feeder link RTT= common </w:t>
                            </w:r>
                            <w:proofErr w:type="spellStart"/>
                            <w:r w:rsidRPr="00FA6DD1">
                              <w:rPr>
                                <w:rFonts w:ascii="Times New Roman" w:hAnsi="Times New Roman" w:cs="Times New Roman"/>
                                <w:color w:val="000000" w:themeColor="text1"/>
                                <w:sz w:val="20"/>
                                <w:szCs w:val="20"/>
                              </w:rPr>
                              <w:t>delay+K_mac+dela_T</w:t>
                            </w:r>
                            <w:proofErr w:type="spellEnd"/>
                            <w:r w:rsidRPr="00FA6DD1">
                              <w:rPr>
                                <w:rFonts w:ascii="Times New Roman" w:hAnsi="Times New Roman" w:cs="Times New Roman"/>
                                <w:color w:val="000000" w:themeColor="text1"/>
                                <w:sz w:val="20"/>
                                <w:szCs w:val="20"/>
                              </w:rPr>
                              <w:t xml:space="preserve">*feeder link drift. </w:t>
                            </w:r>
                          </w:p>
                          <w:p w14:paraId="7AE00FFF"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 xml:space="preserve">LS to RAN2 that the estimated UE-gNB RTT provides a slot-level accuracy and may have issues to support DRX operations, e.g., offset for </w:t>
                            </w:r>
                            <w:proofErr w:type="spellStart"/>
                            <w:r w:rsidRPr="00FA6DD1">
                              <w:rPr>
                                <w:rFonts w:ascii="Times New Roman" w:eastAsiaTheme="majorEastAsia" w:hAnsi="Times New Roman" w:cs="Times New Roman"/>
                                <w:sz w:val="20"/>
                                <w:szCs w:val="20"/>
                              </w:rPr>
                              <w:t>drx</w:t>
                            </w:r>
                            <w:proofErr w:type="spellEnd"/>
                            <w:r w:rsidRPr="00FA6DD1">
                              <w:rPr>
                                <w:rFonts w:ascii="Times New Roman" w:eastAsiaTheme="majorEastAsia" w:hAnsi="Times New Roman" w:cs="Times New Roman"/>
                                <w:sz w:val="20"/>
                                <w:szCs w:val="20"/>
                              </w:rPr>
                              <w:t>-HARQ-RTT-</w:t>
                            </w:r>
                            <w:proofErr w:type="spellStart"/>
                            <w:r w:rsidRPr="00FA6DD1">
                              <w:rPr>
                                <w:rFonts w:ascii="Times New Roman" w:eastAsiaTheme="majorEastAsia" w:hAnsi="Times New Roman" w:cs="Times New Roman"/>
                                <w:sz w:val="20"/>
                                <w:szCs w:val="20"/>
                              </w:rPr>
                              <w:t>TimerUL</w:t>
                            </w:r>
                            <w:proofErr w:type="spellEnd"/>
                            <w:r w:rsidRPr="00FA6DD1">
                              <w:rPr>
                                <w:rFonts w:ascii="Times New Roman" w:eastAsiaTheme="majorEastAsia" w:hAnsi="Times New Roman" w:cs="Times New Roman"/>
                                <w:sz w:val="20"/>
                                <w:szCs w:val="20"/>
                              </w:rPr>
                              <w:t xml:space="preserve"> is equal to UE-gNB RTT.</w:t>
                            </w:r>
                          </w:p>
                          <w:p w14:paraId="1572C405"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rPr>
                              <w:t xml:space="preserve"> of Msg2/</w:t>
                            </w:r>
                            <w:proofErr w:type="spellStart"/>
                            <w:r w:rsidRPr="00FA6DD1">
                              <w:rPr>
                                <w:rFonts w:ascii="Times New Roman" w:eastAsia="Calibri" w:hAnsi="Times New Roman" w:cs="Times New Roman"/>
                                <w:sz w:val="20"/>
                                <w:szCs w:val="20"/>
                              </w:rPr>
                              <w:t>MsgB</w:t>
                            </w:r>
                            <w:proofErr w:type="spellEnd"/>
                            <w:r w:rsidRPr="00FA6DD1">
                              <w:rPr>
                                <w:rFonts w:ascii="Times New Roman" w:eastAsia="Calibri" w:hAnsi="Times New Roman" w:cs="Times New Roman"/>
                                <w:sz w:val="20"/>
                                <w:szCs w:val="20"/>
                              </w:rPr>
                              <w:t xml:space="preserve">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rPr>
                              <w:t xml:space="preserve"> </w:t>
                            </w:r>
                          </w:p>
                          <w:p w14:paraId="2EE6D241"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1: Introducing an offset of UE specific RTT</w:t>
                            </w:r>
                          </w:p>
                          <w:p w14:paraId="2E142270" w14:textId="77777777" w:rsidR="00417D43" w:rsidRPr="00FA6DD1" w:rsidRDefault="00417D43"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2: Introducing an offset of Minimum RTT</w:t>
                            </w:r>
                          </w:p>
                          <w:p w14:paraId="1CCD10DF" w14:textId="77777777" w:rsidR="00417D43" w:rsidRDefault="00417D43"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417D43" w:rsidRPr="00FA6DD1"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rPr>
                              <w:t xml:space="preserve">Proposal 7. The RAR window starting time is determined based on UE-specific RTT. Also, consider how the </w:t>
                            </w:r>
                            <w:proofErr w:type="spellStart"/>
                            <w:r w:rsidRPr="00FA6DD1">
                              <w:rPr>
                                <w:rFonts w:ascii="Times New Roman" w:hAnsi="Times New Roman" w:cs="Times New Roman"/>
                                <w:sz w:val="20"/>
                                <w:szCs w:val="20"/>
                                <w:lang w:val="x-none"/>
                              </w:rPr>
                              <w:t>K_offset</w:t>
                            </w:r>
                            <w:proofErr w:type="spellEnd"/>
                            <w:r w:rsidRPr="00FA6DD1">
                              <w:rPr>
                                <w:rFonts w:ascii="Times New Roman" w:hAnsi="Times New Roman" w:cs="Times New Roman"/>
                                <w:sz w:val="20"/>
                                <w:szCs w:val="20"/>
                                <w:lang w:val="x-none"/>
                              </w:rPr>
                              <w:t xml:space="preserve"> is used for deriving the UE-specific RTT.</w:t>
                            </w:r>
                          </w:p>
                          <w:p w14:paraId="74C728A1" w14:textId="6244436B" w:rsidR="00417D43" w:rsidRPr="00FA6DD1" w:rsidRDefault="00417D43"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Cr+SgIAAJI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" fillcolor="white [3201]" strokeweight=".5pt">
                <v:textbox>
                  <w:txbxContent>
                    <w:p w14:paraId="29BDB5F7"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[CATT]</w:t>
                      </w:r>
                    </w:p>
                    <w:p w14:paraId="11956365"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color w:val="000000" w:themeColor="text1"/>
                          <w:sz w:val="20"/>
                          <w:szCs w:val="20"/>
                        </w:rPr>
                        <w:t xml:space="preserve">Proposal 8: Estimate the UE-gNB RTT with the equation UE_RTT = UE-satellite </w:t>
                      </w:r>
                      <w:proofErr w:type="gramStart"/>
                      <w:r w:rsidRPr="00FA6DD1">
                        <w:rPr>
                          <w:rFonts w:ascii="Times New Roman" w:hAnsi="Times New Roman" w:cs="Times New Roman"/>
                          <w:color w:val="000000" w:themeColor="text1"/>
                          <w:sz w:val="20"/>
                          <w:szCs w:val="20"/>
                        </w:rPr>
                        <w:t>RTT(</w:t>
                      </w:r>
                      <w:proofErr w:type="gramEnd"/>
                      <w:r w:rsidRPr="00FA6DD1">
                        <w:rPr>
                          <w:rFonts w:ascii="Times New Roman" w:hAnsi="Times New Roman" w:cs="Times New Roman"/>
                          <w:color w:val="000000" w:themeColor="text1"/>
                          <w:sz w:val="20"/>
                          <w:szCs w:val="20"/>
                        </w:rPr>
                        <w:t xml:space="preserve">service link RTT)+feeder link RTT, where feeder link RTT= common </w:t>
                      </w:r>
                      <w:proofErr w:type="spellStart"/>
                      <w:r w:rsidRPr="00FA6DD1">
                        <w:rPr>
                          <w:rFonts w:ascii="Times New Roman" w:hAnsi="Times New Roman" w:cs="Times New Roman"/>
                          <w:color w:val="000000" w:themeColor="text1"/>
                          <w:sz w:val="20"/>
                          <w:szCs w:val="20"/>
                        </w:rPr>
                        <w:t>delay+K_mac+dela_T</w:t>
                      </w:r>
                      <w:proofErr w:type="spellEnd"/>
                      <w:r w:rsidRPr="00FA6DD1">
                        <w:rPr>
                          <w:rFonts w:ascii="Times New Roman" w:hAnsi="Times New Roman" w:cs="Times New Roman"/>
                          <w:color w:val="000000" w:themeColor="text1"/>
                          <w:sz w:val="20"/>
                          <w:szCs w:val="20"/>
                        </w:rPr>
                        <w:t xml:space="preserve">*feeder link drift. </w:t>
                      </w:r>
                    </w:p>
                    <w:p w14:paraId="7AE00FFF"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423AFF4B"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sz w:val="20"/>
                          <w:szCs w:val="20"/>
                        </w:rPr>
                        <w:t>Proposal 5</w:t>
                      </w:r>
                      <w:r w:rsidRPr="00FA6DD1">
                        <w:rPr>
                          <w:rFonts w:ascii="Times New Roman" w:eastAsiaTheme="majorEastAsia" w:hAnsi="Times New Roman" w:cs="Times New Roman"/>
                          <w:sz w:val="20"/>
                          <w:szCs w:val="20"/>
                        </w:rPr>
                        <w:tab/>
                        <w:t xml:space="preserve">LS to RAN2 that the estimated UE-gNB RTT provides a slot-level accuracy and may have issues to support DRX operations, e.g., offset for </w:t>
                      </w:r>
                      <w:proofErr w:type="spellStart"/>
                      <w:r w:rsidRPr="00FA6DD1">
                        <w:rPr>
                          <w:rFonts w:ascii="Times New Roman" w:eastAsiaTheme="majorEastAsia" w:hAnsi="Times New Roman" w:cs="Times New Roman"/>
                          <w:sz w:val="20"/>
                          <w:szCs w:val="20"/>
                        </w:rPr>
                        <w:t>drx</w:t>
                      </w:r>
                      <w:proofErr w:type="spellEnd"/>
                      <w:r w:rsidRPr="00FA6DD1">
                        <w:rPr>
                          <w:rFonts w:ascii="Times New Roman" w:eastAsiaTheme="majorEastAsia" w:hAnsi="Times New Roman" w:cs="Times New Roman"/>
                          <w:sz w:val="20"/>
                          <w:szCs w:val="20"/>
                        </w:rPr>
                        <w:t>-HARQ-RTT-</w:t>
                      </w:r>
                      <w:proofErr w:type="spellStart"/>
                      <w:r w:rsidRPr="00FA6DD1">
                        <w:rPr>
                          <w:rFonts w:ascii="Times New Roman" w:eastAsiaTheme="majorEastAsia" w:hAnsi="Times New Roman" w:cs="Times New Roman"/>
                          <w:sz w:val="20"/>
                          <w:szCs w:val="20"/>
                        </w:rPr>
                        <w:t>TimerUL</w:t>
                      </w:r>
                      <w:proofErr w:type="spellEnd"/>
                      <w:r w:rsidRPr="00FA6DD1">
                        <w:rPr>
                          <w:rFonts w:ascii="Times New Roman" w:eastAsiaTheme="majorEastAsia" w:hAnsi="Times New Roman" w:cs="Times New Roman"/>
                          <w:sz w:val="20"/>
                          <w:szCs w:val="20"/>
                        </w:rPr>
                        <w:t xml:space="preserve"> is equal to UE-gNB RTT.</w:t>
                      </w:r>
                    </w:p>
                    <w:p w14:paraId="1572C405"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[Apple]</w:t>
                      </w:r>
                    </w:p>
                    <w:p w14:paraId="1B910A74"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 xml:space="preserve">Proposal 8: In estimating the UE-gNB RTT for RAR window offset,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A6DD1">
                        <w:rPr>
                          <w:rFonts w:ascii="Times New Roman" w:hAnsi="Times New Roman" w:cs="Times New Roman"/>
                          <w:sz w:val="20"/>
                          <w:szCs w:val="20"/>
                        </w:rPr>
                        <w:t xml:space="preserve"> to 0 and set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offset</m:t>
                            </m:r>
                          </m:sub>
                        </m:sSub>
                      </m:oMath>
                      <w:r w:rsidRPr="00FA6DD1">
                        <w:rPr>
                          <w:rFonts w:ascii="Times New Roman" w:hAnsi="Times New Roman" w:cs="Times New Roman"/>
                          <w:sz w:val="20"/>
                          <w:szCs w:val="20"/>
                        </w:rPr>
                        <w:t xml:space="preserve"> based on the signaled value or default value for a given frequency range.</w:t>
                      </w:r>
                    </w:p>
                    <w:p w14:paraId="57B9C7C4" w14:textId="77777777" w:rsidR="00417D43" w:rsidRDefault="00417D43" w:rsidP="00FA6DD1">
                      <w:pPr>
                        <w:rPr>
                          <w:rFonts w:ascii="Times New Roman" w:eastAsiaTheme="majorEastAsia" w:hAnsi="Times New Roman" w:cs="Times New Roman"/>
                          <w:b/>
                          <w:bCs/>
                          <w:sz w:val="20"/>
                          <w:szCs w:val="20"/>
                        </w:rPr>
                      </w:pPr>
                      <w:r w:rsidRPr="00FA6DD1">
                        <w:rPr>
                          <w:rFonts w:ascii="Times New Roman" w:eastAsia="Malgun Gothic" w:hAnsi="Times New Roman" w:cs="Times New Roman"/>
                          <w:b/>
                          <w:bCs/>
                          <w:sz w:val="20"/>
                          <w:szCs w:val="20"/>
                        </w:rPr>
                        <w:t>[ZTE]</w:t>
                      </w:r>
                    </w:p>
                    <w:p w14:paraId="1B0BBC9B" w14:textId="77777777" w:rsidR="00417D43"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rPr>
                        <w:t>Proposal 11: Determining start</w:t>
                      </w:r>
                      <w:r w:rsidRPr="00FA6DD1">
                        <w:rPr>
                          <w:rFonts w:ascii="Times New Roman" w:eastAsia="Calibri" w:hAnsi="Times New Roman" w:cs="Times New Roman"/>
                          <w:sz w:val="20"/>
                          <w:szCs w:val="20"/>
                        </w:rPr>
                        <w:t xml:space="preserve"> of Msg2/</w:t>
                      </w:r>
                      <w:proofErr w:type="spellStart"/>
                      <w:r w:rsidRPr="00FA6DD1">
                        <w:rPr>
                          <w:rFonts w:ascii="Times New Roman" w:eastAsia="Calibri" w:hAnsi="Times New Roman" w:cs="Times New Roman"/>
                          <w:sz w:val="20"/>
                          <w:szCs w:val="20"/>
                        </w:rPr>
                        <w:t>MsgB</w:t>
                      </w:r>
                      <w:proofErr w:type="spellEnd"/>
                      <w:r w:rsidRPr="00FA6DD1">
                        <w:rPr>
                          <w:rFonts w:ascii="Times New Roman" w:eastAsia="Calibri" w:hAnsi="Times New Roman" w:cs="Times New Roman"/>
                          <w:sz w:val="20"/>
                          <w:szCs w:val="20"/>
                        </w:rPr>
                        <w:t xml:space="preserve"> RAR </w:t>
                      </w:r>
                      <w:r w:rsidRPr="00FA6DD1">
                        <w:rPr>
                          <w:rFonts w:ascii="Times New Roman" w:hAnsi="Times New Roman" w:cs="Times New Roman"/>
                          <w:sz w:val="20"/>
                          <w:szCs w:val="20"/>
                        </w:rPr>
                        <w:t>window considering following options:</w:t>
                      </w:r>
                      <w:r w:rsidRPr="00FA6DD1">
                        <w:rPr>
                          <w:rFonts w:ascii="Times New Roman" w:eastAsia="Calibri" w:hAnsi="Times New Roman" w:cs="Times New Roman"/>
                          <w:sz w:val="20"/>
                          <w:szCs w:val="20"/>
                        </w:rPr>
                        <w:t xml:space="preserve"> </w:t>
                      </w:r>
                    </w:p>
                    <w:p w14:paraId="2EE6D241"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1: Introducing an offset of UE specific RTT</w:t>
                      </w:r>
                    </w:p>
                    <w:p w14:paraId="2E142270" w14:textId="77777777" w:rsidR="00417D43" w:rsidRPr="00FA6DD1" w:rsidRDefault="00417D43" w:rsidP="00CA0E71">
                      <w:pPr>
                        <w:pStyle w:val="ListParagraph"/>
                        <w:numPr>
                          <w:ilvl w:val="1"/>
                          <w:numId w:val="36"/>
                        </w:numPr>
                        <w:rPr>
                          <w:rFonts w:ascii="Times New Roman" w:eastAsiaTheme="majorEastAsia" w:hAnsi="Times New Roman" w:cs="Times New Roman"/>
                          <w:b/>
                          <w:bCs/>
                          <w:sz w:val="20"/>
                          <w:szCs w:val="20"/>
                        </w:rPr>
                      </w:pPr>
                      <w:r w:rsidRPr="00FA6DD1">
                        <w:rPr>
                          <w:rFonts w:ascii="Times New Roman" w:hAnsi="Times New Roman" w:cs="Times New Roman"/>
                          <w:sz w:val="20"/>
                          <w:szCs w:val="20"/>
                        </w:rPr>
                        <w:t>Note: UE may need to start monitoring earlier</w:t>
                      </w:r>
                    </w:p>
                    <w:p w14:paraId="00552452" w14:textId="77777777" w:rsidR="00417D43" w:rsidRPr="00FA6DD1" w:rsidRDefault="00417D43" w:rsidP="00CA0E71">
                      <w:pPr>
                        <w:pStyle w:val="ListParagraph"/>
                        <w:numPr>
                          <w:ilvl w:val="0"/>
                          <w:numId w:val="36"/>
                        </w:numPr>
                        <w:rPr>
                          <w:rFonts w:ascii="Times New Roman" w:eastAsiaTheme="majorEastAsia" w:hAnsi="Times New Roman" w:cs="Times New Roman"/>
                          <w:b/>
                          <w:bCs/>
                          <w:sz w:val="20"/>
                          <w:szCs w:val="20"/>
                        </w:rPr>
                      </w:pPr>
                      <w:r w:rsidRPr="00FA6DD1">
                        <w:rPr>
                          <w:rFonts w:ascii="Times New Roman" w:eastAsia="Batang" w:hAnsi="Times New Roman" w:cs="Times New Roman"/>
                          <w:sz w:val="20"/>
                          <w:szCs w:val="20"/>
                          <w:lang w:val="en-GB"/>
                        </w:rPr>
                        <w:t>Option 2: Introducing an offset of Minimum RTT</w:t>
                      </w:r>
                    </w:p>
                    <w:p w14:paraId="1CCD10DF" w14:textId="77777777" w:rsidR="00417D43" w:rsidRDefault="00417D43" w:rsidP="00FA6DD1">
                      <w:pPr>
                        <w:rPr>
                          <w:rFonts w:ascii="Times New Roman" w:eastAsia="Malgun Gothic" w:hAnsi="Times New Roman" w:cs="Times New Roman"/>
                          <w:b/>
                          <w:bCs/>
                          <w:sz w:val="20"/>
                          <w:szCs w:val="20"/>
                          <w:lang w:val="en-GB"/>
                        </w:rPr>
                      </w:pPr>
                      <w:r w:rsidRPr="00FA6DD1">
                        <w:rPr>
                          <w:rFonts w:ascii="Times New Roman" w:eastAsia="Malgun Gothic" w:hAnsi="Times New Roman" w:cs="Times New Roman"/>
                          <w:b/>
                          <w:bCs/>
                          <w:sz w:val="20"/>
                          <w:szCs w:val="20"/>
                          <w:lang w:val="en-GB"/>
                        </w:rPr>
                        <w:t>[ITL]</w:t>
                      </w:r>
                    </w:p>
                    <w:p w14:paraId="4786655C" w14:textId="226877EA" w:rsidR="00417D43" w:rsidRPr="00FA6DD1" w:rsidRDefault="00417D43" w:rsidP="00FA6DD1">
                      <w:pPr>
                        <w:rPr>
                          <w:rFonts w:ascii="Times New Roman" w:eastAsiaTheme="majorEastAsia" w:hAnsi="Times New Roman" w:cs="Times New Roman"/>
                          <w:b/>
                          <w:bCs/>
                          <w:sz w:val="20"/>
                          <w:szCs w:val="20"/>
                        </w:rPr>
                      </w:pPr>
                      <w:r w:rsidRPr="00FA6DD1">
                        <w:rPr>
                          <w:rFonts w:ascii="Times New Roman" w:hAnsi="Times New Roman" w:cs="Times New Roman"/>
                          <w:sz w:val="20"/>
                          <w:szCs w:val="20"/>
                          <w:lang w:val="x-none"/>
                        </w:rPr>
                        <w:t xml:space="preserve">Proposal 7. The RAR window starting time is determined based on UE-specific RTT. Also, consider how the </w:t>
                      </w:r>
                      <w:proofErr w:type="spellStart"/>
                      <w:r w:rsidRPr="00FA6DD1">
                        <w:rPr>
                          <w:rFonts w:ascii="Times New Roman" w:hAnsi="Times New Roman" w:cs="Times New Roman"/>
                          <w:sz w:val="20"/>
                          <w:szCs w:val="20"/>
                          <w:lang w:val="x-none"/>
                        </w:rPr>
                        <w:t>K_offset</w:t>
                      </w:r>
                      <w:proofErr w:type="spellEnd"/>
                      <w:r w:rsidRPr="00FA6DD1">
                        <w:rPr>
                          <w:rFonts w:ascii="Times New Roman" w:hAnsi="Times New Roman" w:cs="Times New Roman"/>
                          <w:sz w:val="20"/>
                          <w:szCs w:val="20"/>
                          <w:lang w:val="x-none"/>
                        </w:rPr>
                        <w:t xml:space="preserve"> is used for deriving the UE-specific RTT.</w:t>
                      </w:r>
                    </w:p>
                    <w:p w14:paraId="74C728A1" w14:textId="6244436B" w:rsidR="00417D43" w:rsidRPr="00FA6DD1" w:rsidRDefault="00417D43" w:rsidP="00E575F4">
                      <w:pPr>
                        <w:rPr>
                          <w:rFonts w:ascii="Times New Roman" w:hAnsi="Times New Roman" w:cs="Times New Roman"/>
                          <w:sz w:val="20"/>
                          <w:szCs w:val="20"/>
                          <w:lang w:val="x-none"/>
                        </w:rPr>
                      </w:pPr>
                    </w:p>
                  </w:txbxContent>
                </v:textbox>
                <w10:anchorlock/>
              </v:shape>
            </w:pict>
          </mc:Fallback>
        </mc:AlternateContent>
      </w:r>
    </w:p>
    <w:p w14:paraId="7C037969" w14:textId="3F3A780F" w:rsidR="00527106" w:rsidRDefault="001D3313" w:rsidP="00441141">
      <w:pPr>
        <w:jc w:val="both"/>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jc w:val="both"/>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417D43" w:rsidRPr="00F04EDA" w:rsidRDefault="00417D43"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417D43" w:rsidRPr="00F04EDA" w:rsidRDefault="00417D43" w:rsidP="001D3313">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71B09DCB"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The estimate of UE-gNB RTT is equal to the sum of UE’s TA and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w:t>
                            </w:r>
                          </w:p>
                          <w:p w14:paraId="1FA26571" w14:textId="77777777" w:rsidR="00417D43" w:rsidRPr="00F04EDA" w:rsidRDefault="00417D43"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7217274C"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3E15D23B" w14:textId="73508CEE" w:rsidR="00417D43" w:rsidRPr="001D3313" w:rsidRDefault="00417D43" w:rsidP="001D3313">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" fillcolor="white [3201]" strokeweight=".5pt">
                <v:textbox>
                  <w:txbxContent>
                    <w:p w14:paraId="02FA2EBE" w14:textId="77777777" w:rsidR="00417D43" w:rsidRPr="00F04EDA" w:rsidRDefault="00417D43" w:rsidP="001D3313">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52DFE066" w14:textId="77777777" w:rsidR="00417D43" w:rsidRPr="00F04EDA" w:rsidRDefault="00417D43" w:rsidP="001D3313">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71B09DCB"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The estimate of UE-gNB RTT is equal to the sum of UE’s TA and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w:t>
                      </w:r>
                    </w:p>
                    <w:p w14:paraId="1FA26571" w14:textId="77777777" w:rsidR="00417D43" w:rsidRPr="00F04EDA" w:rsidRDefault="00417D43" w:rsidP="001D3313">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341A5AB8"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7217274C" w14:textId="77777777" w:rsidR="00417D43" w:rsidRPr="00F04EDA" w:rsidRDefault="00417D43" w:rsidP="001D3313">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3E15D23B" w14:textId="73508CEE" w:rsidR="00417D43" w:rsidRPr="001D3313" w:rsidRDefault="00417D43" w:rsidP="001D3313">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txbxContent>
                </v:textbox>
                <w10:anchorlock/>
              </v:shape>
            </w:pict>
          </mc:Fallback>
        </mc:AlternateContent>
      </w:r>
    </w:p>
    <w:p w14:paraId="29C62DAD" w14:textId="149EFD79" w:rsidR="001D3313" w:rsidRDefault="001D3313" w:rsidP="00441141">
      <w:pPr>
        <w:jc w:val="both"/>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jc w:val="both"/>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 xml:space="preserve">he estimate of UE-gNB RTT is equal to the sum of UE’s TA and </w:t>
      </w:r>
      <w:proofErr w:type="spellStart"/>
      <w:r w:rsidRPr="00547706">
        <w:rPr>
          <w:rFonts w:ascii="Arial" w:hAnsi="Arial" w:cs="Arial"/>
        </w:rPr>
        <w:t>K_mac</w:t>
      </w:r>
      <w:proofErr w:type="spellEnd"/>
      <w:r w:rsidRPr="00547706">
        <w:rPr>
          <w:rFonts w:ascii="Arial" w:hAnsi="Arial" w:cs="Arial"/>
        </w:rPr>
        <w:t>.</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BF4131" w:rsidP="00547706">
      <w:pPr>
        <w:pStyle w:val="ListParagraph"/>
        <w:numPr>
          <w:ilvl w:val="0"/>
          <w:numId w:val="23"/>
        </w:numPr>
        <w:jc w:val="both"/>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jc w:val="both"/>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417D43" w:rsidRPr="00FF320F" w:rsidRDefault="00417D43"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417D43" w:rsidRPr="00FF320F" w:rsidRDefault="00BF4131" w:rsidP="00BB211D">
                            <w:pPr>
                              <w:jc w:val="center"/>
                              <w:rPr>
                                <w:rFonts w:ascii="Times New Roman" w:hAnsi="Times New Roman" w:cs="Times New Roman"/>
                                <w:color w:val="000000"/>
                                <w:sz w:val="20"/>
                                <w:szCs w:val="20"/>
                              </w:rPr>
                            </w:pPr>
                            <w:r>
                              <w:rPr>
                                <w:rFonts w:ascii="Times New Roman" w:hAnsi="Times New Roman" w:cs="Times New Roman"/>
                                <w:noProof/>
                                <w:sz w:val="20"/>
                                <w:szCs w:val="20"/>
                              </w:rPr>
                              <w:pict w14:anchorId="3ADB48B1">
                                <v:shape id="_x0000_i1057" type="#_x0000_t75" alt="" style="width:244.35pt;height:13.55pt;mso-width-percent:0;mso-height-percent:0;mso-width-percent:0;mso-height-percent:0" equationxml="&lt;">
                                  <v:imagedata r:id="rId14" o:title="" chromakey="white"/>
                                </v:shape>
                              </w:pict>
                            </w:r>
                          </w:p>
                          <w:p w14:paraId="6977F19A" w14:textId="77777777" w:rsidR="00417D43" w:rsidRPr="00FF320F" w:rsidRDefault="00417D43"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417D43" w:rsidRPr="00FF320F" w:rsidRDefault="00417D43" w:rsidP="00CA0E71">
                            <w:pPr>
                              <w:numPr>
                                <w:ilvl w:val="0"/>
                                <w:numId w:val="35"/>
                              </w:numPr>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BF4131">
                              <w:rPr>
                                <w:rFonts w:ascii="Times New Roman" w:hAnsi="Times New Roman" w:cs="Times New Roman"/>
                                <w:noProof/>
                                <w:position w:val="-5"/>
                                <w:sz w:val="20"/>
                                <w:szCs w:val="20"/>
                                <w:highlight w:val="yellow"/>
                              </w:rPr>
                              <w:pict w14:anchorId="637897C2">
                                <v:shape id="_x0000_i1056"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BF4131">
                              <w:rPr>
                                <w:rFonts w:ascii="Times New Roman" w:hAnsi="Times New Roman" w:cs="Times New Roman"/>
                                <w:noProof/>
                                <w:position w:val="-5"/>
                                <w:sz w:val="20"/>
                                <w:szCs w:val="20"/>
                                <w:highlight w:val="yellow"/>
                              </w:rPr>
                              <w:pict w14:anchorId="7B25CA4D">
                                <v:shape id="_x0000_i1055"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w:t>
                            </w:r>
                            <w:proofErr w:type="spellStart"/>
                            <w:r w:rsidRPr="00FF320F">
                              <w:rPr>
                                <w:rFonts w:ascii="Times New Roman" w:eastAsia="Times New Roman" w:hAnsi="Times New Roman" w:cs="Times New Roman"/>
                                <w:color w:val="000000"/>
                                <w:sz w:val="20"/>
                                <w:szCs w:val="20"/>
                              </w:rPr>
                              <w:t>msgB</w:t>
                            </w:r>
                            <w:proofErr w:type="spellEnd"/>
                            <w:r w:rsidRPr="00FF320F">
                              <w:rPr>
                                <w:rFonts w:ascii="Times New Roman" w:eastAsia="Times New Roman" w:hAnsi="Times New Roman" w:cs="Times New Roman"/>
                                <w:color w:val="000000"/>
                                <w:sz w:val="20"/>
                                <w:szCs w:val="20"/>
                              </w:rPr>
                              <w:t xml:space="preserve"> and MAC CE TA command. </w:t>
                            </w:r>
                          </w:p>
                          <w:p w14:paraId="7B5C1633"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8"/>
                                <w:sz w:val="20"/>
                                <w:szCs w:val="20"/>
                              </w:rPr>
                              <w:pict w14:anchorId="2115A083">
                                <v:shape id="_x0000_i1054"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BF4131">
                              <w:rPr>
                                <w:rFonts w:ascii="Times New Roman" w:hAnsi="Times New Roman" w:cs="Times New Roman"/>
                                <w:noProof/>
                                <w:position w:val="-8"/>
                                <w:sz w:val="20"/>
                                <w:szCs w:val="20"/>
                              </w:rPr>
                              <w:pict w14:anchorId="0D400B21">
                                <v:shape id="_x0000_i1053"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3C905C1C">
                                <v:shape id="_x0000_i1052"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0560B93A">
                                <v:shape id="_x0000_i1051"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is network-controlled common </w:t>
                            </w:r>
                            <w:proofErr w:type="gramStart"/>
                            <w:r w:rsidRPr="00FF320F">
                              <w:rPr>
                                <w:rFonts w:ascii="Times New Roman" w:eastAsia="Times New Roman" w:hAnsi="Times New Roman" w:cs="Times New Roman"/>
                                <w:sz w:val="20"/>
                                <w:szCs w:val="20"/>
                              </w:rPr>
                              <w:t>TA, and</w:t>
                            </w:r>
                            <w:proofErr w:type="gramEnd"/>
                            <w:r w:rsidRPr="00FF320F">
                              <w:rPr>
                                <w:rFonts w:ascii="Times New Roman" w:eastAsia="Times New Roman" w:hAnsi="Times New Roman" w:cs="Times New Roman"/>
                                <w:sz w:val="20"/>
                                <w:szCs w:val="20"/>
                              </w:rPr>
                              <w:t xml:space="preserve">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6CBE38C7">
                                <v:shape id="_x0000_i1050"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16043B56">
                                <v:shape id="_x0000_i1049"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417D43" w:rsidRDefault="00417D43" w:rsidP="00CA0E71">
                            <w:pPr>
                              <w:numPr>
                                <w:ilvl w:val="0"/>
                                <w:numId w:val="35"/>
                              </w:numPr>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55AB7D9D">
                                <v:shape id="_x0000_i1048"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3A305B87">
                                <v:shape id="_x0000_i1047"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w:t>
                            </w:r>
                            <w:proofErr w:type="gramStart"/>
                            <w:r w:rsidRPr="00FF320F">
                              <w:rPr>
                                <w:rFonts w:ascii="Times New Roman" w:eastAsia="Times New Roman" w:hAnsi="Times New Roman" w:cs="Times New Roman"/>
                                <w:color w:val="000000"/>
                                <w:sz w:val="20"/>
                                <w:szCs w:val="20"/>
                              </w:rPr>
                              <w:t>advance.</w:t>
                            </w:r>
                            <w:proofErr w:type="gramEnd"/>
                            <w:r w:rsidRPr="00FF320F">
                              <w:rPr>
                                <w:rStyle w:val="apple-converted-space"/>
                                <w:rFonts w:ascii="Times New Roman" w:eastAsia="Times New Roman" w:hAnsi="Times New Roman" w:cs="Times New Roman"/>
                                <w:color w:val="000000"/>
                                <w:sz w:val="20"/>
                                <w:szCs w:val="20"/>
                              </w:rPr>
                              <w:t> </w:t>
                            </w:r>
                          </w:p>
                          <w:p w14:paraId="743B7BCF" w14:textId="77777777" w:rsidR="00417D43" w:rsidRPr="00FF320F" w:rsidRDefault="00417D43" w:rsidP="00BB211D">
                            <w:pPr>
                              <w:ind w:left="720"/>
                              <w:rPr>
                                <w:rFonts w:ascii="Times New Roman" w:hAnsi="Times New Roman" w:cs="Times New Roman"/>
                                <w:color w:val="000000"/>
                                <w:sz w:val="20"/>
                                <w:szCs w:val="20"/>
                              </w:rPr>
                            </w:pPr>
                          </w:p>
                          <w:p w14:paraId="2909A232" w14:textId="77777777" w:rsidR="00417D43" w:rsidRPr="00FF320F" w:rsidRDefault="00417D43"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5"/>
                                <w:sz w:val="20"/>
                                <w:szCs w:val="20"/>
                              </w:rPr>
                              <w:pict w14:anchorId="0429151F">
                                <v:shape id="_x0000_i1046"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5"/>
                                <w:sz w:val="20"/>
                                <w:szCs w:val="20"/>
                              </w:rPr>
                              <w:pict w14:anchorId="53B14A1F">
                                <v:shape id="_x0000_i1045"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417D43" w:rsidRPr="00FF320F" w:rsidRDefault="00417D43"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1A7E2F64">
                                <v:shape id="_x0000_i1044"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4302B36F">
                                <v:shape id="_x0000_i1043"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" fillcolor="white [3201]" strokeweight=".5pt">
                <v:textbox>
                  <w:txbxContent>
                    <w:p w14:paraId="0F08147E" w14:textId="77777777" w:rsidR="00417D43" w:rsidRPr="00FF320F" w:rsidRDefault="00417D43" w:rsidP="00BB211D">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4406D162"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549B6B80" w14:textId="77777777" w:rsidR="00417D43" w:rsidRPr="00FF320F" w:rsidRDefault="00BF4131" w:rsidP="00BB211D">
                      <w:pPr>
                        <w:jc w:val="center"/>
                        <w:rPr>
                          <w:rFonts w:ascii="Times New Roman" w:hAnsi="Times New Roman" w:cs="Times New Roman"/>
                          <w:color w:val="000000"/>
                          <w:sz w:val="20"/>
                          <w:szCs w:val="20"/>
                        </w:rPr>
                      </w:pPr>
                      <w:r>
                        <w:rPr>
                          <w:rFonts w:ascii="Times New Roman" w:hAnsi="Times New Roman" w:cs="Times New Roman"/>
                          <w:noProof/>
                          <w:sz w:val="20"/>
                          <w:szCs w:val="20"/>
                        </w:rPr>
                        <w:pict w14:anchorId="3ADB48B1">
                          <v:shape id="_x0000_i1057" type="#_x0000_t75" alt="" style="width:244.35pt;height:13.55pt;mso-width-percent:0;mso-height-percent:0;mso-width-percent:0;mso-height-percent:0" equationxml="&lt;">
                            <v:imagedata r:id="rId14" o:title="" chromakey="white"/>
                          </v:shape>
                        </w:pict>
                      </w:r>
                    </w:p>
                    <w:p w14:paraId="6977F19A" w14:textId="77777777" w:rsidR="00417D43" w:rsidRPr="00FF320F" w:rsidRDefault="00417D43" w:rsidP="00BB211D">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397C948F" w14:textId="77777777" w:rsidR="00417D43" w:rsidRPr="00FF320F" w:rsidRDefault="00417D43" w:rsidP="00CA0E71">
                      <w:pPr>
                        <w:numPr>
                          <w:ilvl w:val="0"/>
                          <w:numId w:val="35"/>
                        </w:numPr>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BF4131">
                        <w:rPr>
                          <w:rFonts w:ascii="Times New Roman" w:hAnsi="Times New Roman" w:cs="Times New Roman"/>
                          <w:noProof/>
                          <w:position w:val="-5"/>
                          <w:sz w:val="20"/>
                          <w:szCs w:val="20"/>
                          <w:highlight w:val="yellow"/>
                        </w:rPr>
                        <w:pict w14:anchorId="637897C2">
                          <v:shape id="_x0000_i1056"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BF4131">
                        <w:rPr>
                          <w:rFonts w:ascii="Times New Roman" w:hAnsi="Times New Roman" w:cs="Times New Roman"/>
                          <w:noProof/>
                          <w:position w:val="-5"/>
                          <w:sz w:val="20"/>
                          <w:szCs w:val="20"/>
                          <w:highlight w:val="yellow"/>
                        </w:rPr>
                        <w:pict w14:anchorId="7B25CA4D">
                          <v:shape id="_x0000_i1055"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w:t>
                      </w:r>
                      <w:proofErr w:type="spellStart"/>
                      <w:r w:rsidRPr="00FF320F">
                        <w:rPr>
                          <w:rFonts w:ascii="Times New Roman" w:eastAsia="Times New Roman" w:hAnsi="Times New Roman" w:cs="Times New Roman"/>
                          <w:color w:val="000000"/>
                          <w:sz w:val="20"/>
                          <w:szCs w:val="20"/>
                        </w:rPr>
                        <w:t>msgB</w:t>
                      </w:r>
                      <w:proofErr w:type="spellEnd"/>
                      <w:r w:rsidRPr="00FF320F">
                        <w:rPr>
                          <w:rFonts w:ascii="Times New Roman" w:eastAsia="Times New Roman" w:hAnsi="Times New Roman" w:cs="Times New Roman"/>
                          <w:color w:val="000000"/>
                          <w:sz w:val="20"/>
                          <w:szCs w:val="20"/>
                        </w:rPr>
                        <w:t xml:space="preserve"> and MAC CE TA command. </w:t>
                      </w:r>
                    </w:p>
                    <w:p w14:paraId="7B5C1633"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16CCA415"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8"/>
                          <w:sz w:val="20"/>
                          <w:szCs w:val="20"/>
                        </w:rPr>
                        <w:pict w14:anchorId="2115A083">
                          <v:shape id="_x0000_i1054"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BF4131">
                        <w:rPr>
                          <w:rFonts w:ascii="Times New Roman" w:hAnsi="Times New Roman" w:cs="Times New Roman"/>
                          <w:noProof/>
                          <w:position w:val="-8"/>
                          <w:sz w:val="20"/>
                          <w:szCs w:val="20"/>
                        </w:rPr>
                        <w:pict w14:anchorId="0D400B21">
                          <v:shape id="_x0000_i1053"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3BF6F5A"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3C905C1C">
                          <v:shape id="_x0000_i1052"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0560B93A">
                          <v:shape id="_x0000_i1051"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is network-controlled common </w:t>
                      </w:r>
                      <w:proofErr w:type="gramStart"/>
                      <w:r w:rsidRPr="00FF320F">
                        <w:rPr>
                          <w:rFonts w:ascii="Times New Roman" w:eastAsia="Times New Roman" w:hAnsi="Times New Roman" w:cs="Times New Roman"/>
                          <w:sz w:val="20"/>
                          <w:szCs w:val="20"/>
                        </w:rPr>
                        <w:t>TA, and</w:t>
                      </w:r>
                      <w:proofErr w:type="gramEnd"/>
                      <w:r w:rsidRPr="00FF320F">
                        <w:rPr>
                          <w:rFonts w:ascii="Times New Roman" w:eastAsia="Times New Roman" w:hAnsi="Times New Roman" w:cs="Times New Roman"/>
                          <w:sz w:val="20"/>
                          <w:szCs w:val="20"/>
                        </w:rPr>
                        <w:t xml:space="preserve">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221FB29A"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6CBE38C7">
                          <v:shape id="_x0000_i1050"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16043B56">
                          <v:shape id="_x0000_i1049"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35138ECB"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A59DB36" w14:textId="77777777" w:rsidR="00417D43" w:rsidRDefault="00417D43" w:rsidP="00CA0E71">
                      <w:pPr>
                        <w:numPr>
                          <w:ilvl w:val="0"/>
                          <w:numId w:val="35"/>
                        </w:numPr>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55AB7D9D">
                          <v:shape id="_x0000_i1048"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3A305B87">
                          <v:shape id="_x0000_i1047"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w:t>
                      </w:r>
                      <w:proofErr w:type="gramStart"/>
                      <w:r w:rsidRPr="00FF320F">
                        <w:rPr>
                          <w:rFonts w:ascii="Times New Roman" w:eastAsia="Times New Roman" w:hAnsi="Times New Roman" w:cs="Times New Roman"/>
                          <w:color w:val="000000"/>
                          <w:sz w:val="20"/>
                          <w:szCs w:val="20"/>
                        </w:rPr>
                        <w:t>advance.</w:t>
                      </w:r>
                      <w:proofErr w:type="gramEnd"/>
                      <w:r w:rsidRPr="00FF320F">
                        <w:rPr>
                          <w:rStyle w:val="apple-converted-space"/>
                          <w:rFonts w:ascii="Times New Roman" w:eastAsia="Times New Roman" w:hAnsi="Times New Roman" w:cs="Times New Roman"/>
                          <w:color w:val="000000"/>
                          <w:sz w:val="20"/>
                          <w:szCs w:val="20"/>
                        </w:rPr>
                        <w:t> </w:t>
                      </w:r>
                    </w:p>
                    <w:p w14:paraId="743B7BCF" w14:textId="77777777" w:rsidR="00417D43" w:rsidRPr="00FF320F" w:rsidRDefault="00417D43" w:rsidP="00BB211D">
                      <w:pPr>
                        <w:ind w:left="720"/>
                        <w:rPr>
                          <w:rFonts w:ascii="Times New Roman" w:hAnsi="Times New Roman" w:cs="Times New Roman"/>
                          <w:color w:val="000000"/>
                          <w:sz w:val="20"/>
                          <w:szCs w:val="20"/>
                        </w:rPr>
                      </w:pPr>
                    </w:p>
                    <w:p w14:paraId="2909A232" w14:textId="77777777" w:rsidR="00417D43" w:rsidRPr="00FF320F" w:rsidRDefault="00417D43" w:rsidP="00BB211D">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5"/>
                          <w:sz w:val="20"/>
                          <w:szCs w:val="20"/>
                        </w:rPr>
                        <w:pict w14:anchorId="0429151F">
                          <v:shape id="_x0000_i1046"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5"/>
                          <w:sz w:val="20"/>
                          <w:szCs w:val="20"/>
                        </w:rPr>
                        <w:pict w14:anchorId="53B14A1F">
                          <v:shape id="_x0000_i1045"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71A02483" w14:textId="77777777" w:rsidR="00417D43" w:rsidRPr="00FF320F" w:rsidRDefault="00417D43" w:rsidP="00BB211D">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27A5B951" w14:textId="77777777" w:rsidR="00417D43" w:rsidRPr="00FF320F" w:rsidRDefault="00417D43" w:rsidP="00BB211D">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1A7E2F64">
                          <v:shape id="_x0000_i1044"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4302B36F">
                          <v:shape id="_x0000_i1043"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jc w:val="both"/>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w:t>
      </w:r>
      <w:proofErr w:type="spellStart"/>
      <w:r w:rsidRPr="004159C4">
        <w:rPr>
          <w:rFonts w:eastAsia="Times New Roman" w:cs="Arial"/>
          <w:highlight w:val="yellow"/>
        </w:rPr>
        <w:t>K_mac</w:t>
      </w:r>
      <w:proofErr w:type="spellEnd"/>
      <w:r w:rsidRPr="004159C4">
        <w:rPr>
          <w:rFonts w:eastAsia="Times New Roman" w:cs="Arial"/>
          <w:highlight w:val="yellow"/>
        </w:rPr>
        <w:t>,</w:t>
      </w:r>
      <w:r w:rsidR="00547706" w:rsidRPr="004159C4">
        <w:rPr>
          <w:rFonts w:cs="Arial"/>
          <w:highlight w:val="yellow"/>
        </w:rPr>
        <w:t xml:space="preserve"> for delaying the starts of ra-</w:t>
      </w:r>
      <w:proofErr w:type="spellStart"/>
      <w:r w:rsidR="00547706" w:rsidRPr="004159C4">
        <w:rPr>
          <w:rFonts w:cs="Arial"/>
          <w:highlight w:val="yellow"/>
        </w:rPr>
        <w:t>ResponseWindow</w:t>
      </w:r>
      <w:proofErr w:type="spellEnd"/>
      <w:r w:rsidR="00547706" w:rsidRPr="004159C4">
        <w:rPr>
          <w:rFonts w:cs="Arial"/>
          <w:highlight w:val="yellow"/>
        </w:rPr>
        <w:t xml:space="preserve"> and </w:t>
      </w:r>
      <w:proofErr w:type="spellStart"/>
      <w:r w:rsidR="00547706" w:rsidRPr="004159C4">
        <w:rPr>
          <w:rFonts w:cs="Arial"/>
          <w:highlight w:val="yellow"/>
        </w:rPr>
        <w:t>msgB-ResponseWindow</w:t>
      </w:r>
      <w:proofErr w:type="spellEnd"/>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BodyText"/>
              <w:spacing w:line="254" w:lineRule="auto"/>
              <w:rPr>
                <w:rFonts w:eastAsia="SimSun" w:cs="Arial"/>
              </w:rPr>
            </w:pPr>
            <w:r>
              <w:rPr>
                <w:rFonts w:eastAsia="SimSun"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BodyText"/>
              <w:spacing w:line="254" w:lineRule="auto"/>
              <w:rPr>
                <w:rFonts w:eastAsia="SimSun" w:cs="Arial"/>
              </w:rPr>
            </w:pPr>
            <w:r>
              <w:rPr>
                <w:rFonts w:eastAsia="SimSun" w:cs="Arial"/>
              </w:rPr>
              <w:t xml:space="preserve">Agree. </w:t>
            </w:r>
          </w:p>
          <w:p w14:paraId="2F2F0127" w14:textId="77777777" w:rsidR="00EF7B2A" w:rsidRDefault="00EF7B2A" w:rsidP="00C16247">
            <w:pPr>
              <w:pStyle w:val="BodyText"/>
              <w:spacing w:line="254" w:lineRule="auto"/>
              <w:rPr>
                <w:rFonts w:eastAsia="SimSun" w:cs="Arial"/>
              </w:rPr>
            </w:pPr>
            <w:r>
              <w:rPr>
                <w:rFonts w:eastAsia="SimSun"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BodyText"/>
              <w:spacing w:line="254" w:lineRule="auto"/>
              <w:rPr>
                <w:rFonts w:eastAsia="SimSun" w:cs="Arial"/>
              </w:rPr>
            </w:pPr>
            <w:r>
              <w:rPr>
                <w:rFonts w:eastAsia="SimSun" w:cs="Arial"/>
                <w:b/>
                <w:bCs/>
              </w:rPr>
              <w:t>Support</w:t>
            </w:r>
            <w:r>
              <w:rPr>
                <w:rFonts w:eastAsia="SimSun"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BodyText"/>
              <w:spacing w:line="254" w:lineRule="auto"/>
              <w:rPr>
                <w:rFonts w:eastAsia="SimSun"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BodyText"/>
              <w:spacing w:line="254" w:lineRule="auto"/>
              <w:rPr>
                <w:rFonts w:eastAsia="SimSun" w:cs="Arial"/>
              </w:rPr>
            </w:pPr>
            <w:r>
              <w:rPr>
                <w:rFonts w:eastAsia="SimSun"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BodyText"/>
              <w:spacing w:line="254" w:lineRule="auto"/>
              <w:rPr>
                <w:rFonts w:eastAsia="SimSun" w:cs="Arial"/>
              </w:rPr>
            </w:pPr>
            <w:r>
              <w:rPr>
                <w:rFonts w:eastAsia="SimSun" w:cs="Arial"/>
              </w:rPr>
              <w:t xml:space="preserve">It is still vague. Note that the </w:t>
            </w:r>
            <m:oMath>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 UE-specific</m:t>
                  </m:r>
                </m:sub>
              </m:sSub>
              <m:r>
                <m:rPr>
                  <m:sty m:val="p"/>
                </m:rPr>
                <w:rPr>
                  <w:rFonts w:ascii="Cambria Math" w:eastAsia="SimSun" w:hAnsi="Cambria Math" w:cs="Arial"/>
                  <w:highlight w:val="yellow"/>
                </w:rPr>
                <m:t>+</m:t>
              </m:r>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TA,common</m:t>
                  </m:r>
                </m:sub>
              </m:sSub>
            </m:oMath>
            <w:r>
              <w:rPr>
                <w:rFonts w:eastAsia="SimSun" w:cs="Arial" w:hint="eastAsia"/>
              </w:rPr>
              <w:t xml:space="preserve"> </w:t>
            </w:r>
            <w:r>
              <w:rPr>
                <w:rFonts w:eastAsia="SimSun" w:cs="Arial"/>
              </w:rPr>
              <w:t>is</w:t>
            </w:r>
            <w:r>
              <w:rPr>
                <w:rFonts w:eastAsia="SimSun" w:cs="Arial" w:hint="eastAsia"/>
              </w:rPr>
              <w:t xml:space="preserve"> timing va</w:t>
            </w:r>
            <w:r>
              <w:rPr>
                <w:rFonts w:eastAsia="SimSun" w:cs="Arial"/>
              </w:rPr>
              <w:t>r</w:t>
            </w:r>
            <w:r>
              <w:rPr>
                <w:rFonts w:eastAsia="SimSun" w:cs="Arial" w:hint="eastAsia"/>
              </w:rPr>
              <w:t>ying. W</w:t>
            </w:r>
            <w:r>
              <w:rPr>
                <w:rFonts w:eastAsia="SimSun"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BodyText"/>
              <w:spacing w:line="254" w:lineRule="auto"/>
              <w:rPr>
                <w:rFonts w:eastAsia="SimSun" w:cs="Arial"/>
              </w:rPr>
            </w:pPr>
            <w:r>
              <w:rPr>
                <w:rFonts w:eastAsia="SimSun"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BodyText"/>
              <w:spacing w:line="254" w:lineRule="auto"/>
              <w:rPr>
                <w:rFonts w:eastAsia="SimSun"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BodyText"/>
              <w:spacing w:line="254" w:lineRule="auto"/>
              <w:rPr>
                <w:rFonts w:eastAsia="SimSun" w:cs="Arial"/>
              </w:rPr>
            </w:pPr>
            <w:proofErr w:type="spellStart"/>
            <w:r>
              <w:rPr>
                <w:rFonts w:eastAsia="Yu Mincho" w:cs="Arial" w:hint="eastAsia"/>
                <w:lang w:val="de-DE"/>
              </w:rPr>
              <w:t>W</w:t>
            </w:r>
            <w:r>
              <w:rPr>
                <w:rFonts w:eastAsia="Yu Mincho" w:cs="Arial"/>
                <w:lang w:val="de-DE"/>
              </w:rPr>
              <w:t>e</w:t>
            </w:r>
            <w:proofErr w:type="spellEnd"/>
            <w:r>
              <w:rPr>
                <w:rFonts w:eastAsia="Yu Mincho" w:cs="Arial"/>
                <w:lang w:val="de-DE"/>
              </w:rPr>
              <w:t xml:space="preserve"> </w:t>
            </w:r>
            <w:proofErr w:type="spellStart"/>
            <w:r>
              <w:rPr>
                <w:rFonts w:eastAsia="Yu Mincho" w:cs="Arial"/>
                <w:lang w:val="de-DE"/>
              </w:rPr>
              <w:t>support</w:t>
            </w:r>
            <w:proofErr w:type="spellEnd"/>
            <w:r>
              <w:rPr>
                <w:rFonts w:eastAsia="Yu Mincho" w:cs="Arial"/>
                <w:lang w:val="de-DE"/>
              </w:rPr>
              <w:t xml:space="preserve"> </w:t>
            </w:r>
            <w:proofErr w:type="spellStart"/>
            <w:r>
              <w:rPr>
                <w:rFonts w:eastAsia="Yu Mincho" w:cs="Arial"/>
                <w:lang w:val="de-DE"/>
              </w:rPr>
              <w:t>the</w:t>
            </w:r>
            <w:proofErr w:type="spellEnd"/>
            <w:r>
              <w:rPr>
                <w:rFonts w:eastAsia="Yu Mincho" w:cs="Arial"/>
                <w:lang w:val="de-DE"/>
              </w:rPr>
              <w:t xml:space="preserve"> </w:t>
            </w:r>
            <w:proofErr w:type="spellStart"/>
            <w:r>
              <w:rPr>
                <w:rFonts w:eastAsia="Yu Mincho" w:cs="Arial"/>
                <w:lang w:val="de-DE"/>
              </w:rPr>
              <w:t>proposal</w:t>
            </w:r>
            <w:proofErr w:type="spellEnd"/>
            <w:r>
              <w:rPr>
                <w:rFonts w:eastAsia="Yu Mincho" w:cs="Arial"/>
                <w:lang w:val="de-DE"/>
              </w:rPr>
              <w:t>.</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BodyText"/>
              <w:spacing w:line="254" w:lineRule="auto"/>
              <w:rPr>
                <w:rFonts w:eastAsia="SimSun" w:cs="Arial"/>
              </w:rPr>
            </w:pPr>
            <w:r>
              <w:rPr>
                <w:rFonts w:eastAsia="SimSun" w:cs="Arial"/>
              </w:rPr>
              <w:t>We support this proposal. Alternatively, we may consider a similar formulation as the one specified for BFR, e.g.,</w:t>
            </w:r>
          </w:p>
          <w:p w14:paraId="7621C9AE" w14:textId="77777777" w:rsidR="00EF7B2A" w:rsidRDefault="00EF7B2A" w:rsidP="00C16247">
            <w:pPr>
              <w:pStyle w:val="BodyText"/>
              <w:spacing w:line="254" w:lineRule="auto"/>
              <w:rPr>
                <w:rFonts w:eastAsia="SimSun" w:cs="Arial"/>
              </w:rPr>
            </w:pPr>
            <w:r>
              <w:rPr>
                <w:rFonts w:eastAsia="SimSun"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BodyText"/>
              <w:spacing w:line="254" w:lineRule="auto"/>
              <w:rPr>
                <w:rFonts w:eastAsia="SimSun"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BodyText"/>
              <w:spacing w:line="254" w:lineRule="auto"/>
              <w:rPr>
                <w:rFonts w:eastAsia="SimSun"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BodyText"/>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BodyText"/>
              <w:spacing w:line="254" w:lineRule="auto"/>
              <w:rPr>
                <w:rFonts w:eastAsia="Malgun Gothic" w:cs="Arial"/>
                <w:lang w:val="de-DE"/>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BodyText"/>
              <w:spacing w:line="254" w:lineRule="auto"/>
              <w:rPr>
                <w:rFonts w:eastAsia="Malgun Gothic" w:cs="Arial"/>
                <w:lang w:val="de-DE"/>
              </w:rPr>
            </w:pPr>
            <w:proofErr w:type="spellStart"/>
            <w:r>
              <w:rPr>
                <w:rFonts w:eastAsia="SimSun" w:cs="Arial" w:hint="eastAsia"/>
                <w:lang w:val="de-DE"/>
              </w:rPr>
              <w:t>A</w:t>
            </w:r>
            <w:r>
              <w:rPr>
                <w:rFonts w:eastAsia="SimSun" w:cs="Arial"/>
                <w:lang w:val="de-DE"/>
              </w:rPr>
              <w:t>gree</w:t>
            </w:r>
            <w:proofErr w:type="spellEnd"/>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BodyText"/>
              <w:spacing w:line="254" w:lineRule="auto"/>
              <w:rPr>
                <w:rFonts w:eastAsia="SimSun"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BodyText"/>
              <w:spacing w:line="254" w:lineRule="auto"/>
              <w:rPr>
                <w:rFonts w:eastAsia="SimSun"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BodyText"/>
              <w:spacing w:line="254" w:lineRule="auto"/>
              <w:rPr>
                <w:rFonts w:eastAsia="SimSun" w:cs="Arial"/>
              </w:rPr>
            </w:pPr>
            <w:r>
              <w:rPr>
                <w:rFonts w:eastAsia="SimSun" w:cs="Arial" w:hint="eastAsia"/>
              </w:rPr>
              <w:t>CA</w:t>
            </w:r>
            <w:r>
              <w:rPr>
                <w:rFonts w:eastAsia="SimSun"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BodyText"/>
              <w:spacing w:line="254" w:lineRule="auto"/>
              <w:rPr>
                <w:rFonts w:eastAsia="SimSun" w:cs="Arial"/>
              </w:rPr>
            </w:pPr>
            <w:r>
              <w:rPr>
                <w:rFonts w:eastAsia="SimSun" w:cs="Arial" w:hint="eastAsia"/>
              </w:rPr>
              <w:t>A</w:t>
            </w:r>
            <w:r>
              <w:rPr>
                <w:rFonts w:eastAsia="SimSun" w:cs="Arial"/>
              </w:rPr>
              <w:t>gree</w:t>
            </w:r>
          </w:p>
        </w:tc>
      </w:tr>
      <w:tr w:rsidR="00EF7B2A" w14:paraId="06EB6BA0" w14:textId="77777777" w:rsidTr="00C16247">
        <w:tc>
          <w:tcPr>
            <w:tcW w:w="1795" w:type="dxa"/>
          </w:tcPr>
          <w:p w14:paraId="7D1CE5A7" w14:textId="77777777" w:rsidR="00EF7B2A" w:rsidRDefault="00EF7B2A" w:rsidP="00C16247">
            <w:pPr>
              <w:pStyle w:val="BodyText"/>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BodyText"/>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BodyText"/>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BodyText"/>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BodyText"/>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BodyText"/>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BodyText"/>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BodyText"/>
              <w:spacing w:line="254" w:lineRule="auto"/>
              <w:rPr>
                <w:rFonts w:cs="Arial"/>
              </w:rPr>
            </w:pPr>
            <w:r>
              <w:rPr>
                <w:rFonts w:cs="Arial"/>
              </w:rPr>
              <w:t>Fraunhofer</w:t>
            </w:r>
          </w:p>
        </w:tc>
        <w:tc>
          <w:tcPr>
            <w:tcW w:w="7834" w:type="dxa"/>
          </w:tcPr>
          <w:p w14:paraId="209FD5E6" w14:textId="77777777" w:rsidR="00EF7B2A" w:rsidRDefault="00EF7B2A" w:rsidP="00C16247">
            <w:pPr>
              <w:pStyle w:val="BodyText"/>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BodyText"/>
              <w:spacing w:line="254" w:lineRule="auto"/>
              <w:rPr>
                <w:rFonts w:cs="Arial"/>
              </w:rPr>
            </w:pPr>
            <w:r>
              <w:rPr>
                <w:rFonts w:cs="Arial"/>
              </w:rPr>
              <w:t>MediaTek</w:t>
            </w:r>
          </w:p>
        </w:tc>
        <w:tc>
          <w:tcPr>
            <w:tcW w:w="7834" w:type="dxa"/>
          </w:tcPr>
          <w:p w14:paraId="207E3193" w14:textId="77777777" w:rsidR="00EF7B2A" w:rsidRDefault="00EF7B2A" w:rsidP="00C16247">
            <w:pPr>
              <w:pStyle w:val="BodyText"/>
              <w:spacing w:line="254" w:lineRule="auto"/>
              <w:rPr>
                <w:rFonts w:cs="Arial"/>
              </w:rPr>
            </w:pPr>
            <w:r>
              <w:rPr>
                <w:rFonts w:cs="Arial"/>
              </w:rPr>
              <w:t>Support</w:t>
            </w:r>
          </w:p>
        </w:tc>
      </w:tr>
    </w:tbl>
    <w:p w14:paraId="3E640D9B" w14:textId="402A8446" w:rsidR="00BB211D" w:rsidRDefault="00BB211D" w:rsidP="00092F46">
      <w:pPr>
        <w:jc w:val="both"/>
        <w:rPr>
          <w:rFonts w:ascii="Arial" w:hAnsi="Arial" w:cs="Arial"/>
        </w:rPr>
      </w:pPr>
    </w:p>
    <w:p w14:paraId="2B4B7C7D" w14:textId="5926353A" w:rsidR="00EF7B2A" w:rsidRPr="006C4D52" w:rsidRDefault="00EF7B2A" w:rsidP="00EF7B2A">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A2151CA" w14:textId="4878182B" w:rsidR="00EF7B2A" w:rsidRDefault="00B01727" w:rsidP="00092F46">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[Apple, FGI, ZTE, Intel, Nokia/NSB, NTT DOCOMO, Ericsson, Lenovo/MM, Samsung, Panasonic, Huawei/</w:t>
      </w:r>
      <w:proofErr w:type="spellStart"/>
      <w:r w:rsidRPr="00B01727">
        <w:rPr>
          <w:rFonts w:ascii="Arial" w:hAnsi="Arial" w:cs="Arial"/>
          <w:lang w:eastAsia="ja-JP"/>
        </w:rPr>
        <w:t>HiSi</w:t>
      </w:r>
      <w:proofErr w:type="spellEnd"/>
      <w:r w:rsidRPr="00B01727">
        <w:rPr>
          <w:rFonts w:ascii="Arial" w:hAnsi="Arial" w:cs="Arial"/>
          <w:lang w:eastAsia="ja-JP"/>
        </w:rPr>
        <w:t xml:space="preserve">, </w:t>
      </w:r>
      <w:proofErr w:type="spellStart"/>
      <w:r w:rsidRPr="00B01727">
        <w:rPr>
          <w:rFonts w:ascii="Arial" w:hAnsi="Arial" w:cs="Arial"/>
          <w:lang w:eastAsia="ja-JP"/>
        </w:rPr>
        <w:t>Spreadtrum</w:t>
      </w:r>
      <w:proofErr w:type="spellEnd"/>
      <w:r w:rsidRPr="00B01727">
        <w:rPr>
          <w:rFonts w:ascii="Arial" w:hAnsi="Arial" w:cs="Arial"/>
          <w:lang w:eastAsia="ja-JP"/>
        </w:rPr>
        <w:t xml:space="preserve">, CAICT, LG, QC, Sony, </w:t>
      </w:r>
      <w:proofErr w:type="spellStart"/>
      <w:r w:rsidRPr="00B01727">
        <w:rPr>
          <w:rFonts w:ascii="Arial" w:hAnsi="Arial" w:cs="Arial"/>
          <w:lang w:eastAsia="ja-JP"/>
        </w:rPr>
        <w:t>InterDigital</w:t>
      </w:r>
      <w:proofErr w:type="spellEnd"/>
      <w:r w:rsidRPr="00B01727">
        <w:rPr>
          <w:rFonts w:ascii="Arial" w:hAnsi="Arial" w:cs="Arial"/>
          <w:lang w:eastAsia="ja-JP"/>
        </w:rPr>
        <w:t>, CMCC, Fraunhofer, MediaTek]</w:t>
      </w:r>
    </w:p>
    <w:p w14:paraId="57FC3A4A"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[OPPO] suggest that the reference time for N_{TA,UE-specific} and N_{</w:t>
      </w:r>
      <w:proofErr w:type="spellStart"/>
      <w:r w:rsidRPr="00B01727">
        <w:rPr>
          <w:rFonts w:ascii="Arial" w:hAnsi="Arial" w:cs="Arial"/>
          <w:lang w:eastAsia="ja-JP"/>
        </w:rPr>
        <w:t>TA,common</w:t>
      </w:r>
      <w:proofErr w:type="spellEnd"/>
      <w:r w:rsidRPr="00B01727">
        <w:rPr>
          <w:rFonts w:ascii="Arial" w:hAnsi="Arial" w:cs="Arial"/>
          <w:lang w:eastAsia="ja-JP"/>
        </w:rPr>
        <w:t>} should be clarified.</w:t>
      </w:r>
    </w:p>
    <w:p w14:paraId="0255031A" w14:textId="3886AAB9"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BodyText"/>
        <w:ind w:left="567"/>
        <w:rPr>
          <w:rFonts w:cs="Arial"/>
          <w:highlight w:val="yellow"/>
        </w:rPr>
      </w:pPr>
      <w:r w:rsidRPr="00B01727">
        <w:rPr>
          <w:rFonts w:cs="Arial"/>
          <w:highlight w:val="yellow"/>
        </w:rPr>
        <w:t xml:space="preserve">In the estimate of UE-gNB RTT, which is equal to the sum of UE’s TA and </w:t>
      </w:r>
      <w:proofErr w:type="spellStart"/>
      <w:r w:rsidRPr="00B01727">
        <w:rPr>
          <w:rFonts w:cs="Arial"/>
          <w:highlight w:val="yellow"/>
        </w:rPr>
        <w:t>K_mac</w:t>
      </w:r>
      <w:proofErr w:type="spellEnd"/>
      <w:r w:rsidRPr="00B01727">
        <w:rPr>
          <w:rFonts w:cs="Arial"/>
          <w:highlight w:val="yellow"/>
        </w:rPr>
        <w:t>, for delaying the starts of ra-</w:t>
      </w:r>
      <w:proofErr w:type="spellStart"/>
      <w:r w:rsidRPr="00B01727">
        <w:rPr>
          <w:rFonts w:cs="Arial"/>
          <w:highlight w:val="yellow"/>
        </w:rPr>
        <w:t>ResponseWindow</w:t>
      </w:r>
      <w:proofErr w:type="spellEnd"/>
      <w:r w:rsidRPr="00B01727">
        <w:rPr>
          <w:rFonts w:cs="Arial"/>
          <w:highlight w:val="yellow"/>
        </w:rPr>
        <w:t xml:space="preserve"> and </w:t>
      </w:r>
      <w:proofErr w:type="spellStart"/>
      <w:r w:rsidRPr="00B01727">
        <w:rPr>
          <w:rFonts w:cs="Arial"/>
          <w:highlight w:val="yellow"/>
        </w:rPr>
        <w:t>msgB-ResponseWindow</w:t>
      </w:r>
      <w:proofErr w:type="spellEnd"/>
      <w:r w:rsidRPr="00B01727">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BodyText"/>
        <w:numPr>
          <w:ilvl w:val="0"/>
          <w:numId w:val="78"/>
        </w:numPr>
        <w:spacing w:after="160" w:line="252" w:lineRule="auto"/>
        <w:ind w:left="1287"/>
        <w:jc w:val="left"/>
        <w:rPr>
          <w:rFonts w:eastAsia="Times New Roman" w:cs="Arial"/>
          <w:highlight w:val="yellow"/>
        </w:rPr>
      </w:pPr>
      <w:r w:rsidRPr="00B01727">
        <w:rPr>
          <w:rFonts w:eastAsia="Times New Roman" w:cs="Arial"/>
          <w:highlight w:val="yellow"/>
        </w:rPr>
        <w:lastRenderedPageBreak/>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jc w:val="both"/>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w:t>
      </w:r>
      <w:proofErr w:type="spellStart"/>
      <w:r w:rsidRPr="00012518">
        <w:rPr>
          <w:rFonts w:ascii="Arial" w:hAnsi="Arial" w:cs="Arial"/>
          <w:highlight w:val="yellow"/>
        </w:rPr>
        <w:t>K_mac</w:t>
      </w:r>
      <w:proofErr w:type="spellEnd"/>
      <w:r w:rsidRPr="00012518">
        <w:rPr>
          <w:rFonts w:ascii="Arial" w:hAnsi="Arial" w:cs="Arial"/>
          <w:highlight w:val="yellow"/>
        </w:rPr>
        <w:t>, for delaying the starts of ra-</w:t>
      </w:r>
      <w:proofErr w:type="spellStart"/>
      <w:r w:rsidRPr="00012518">
        <w:rPr>
          <w:rFonts w:ascii="Arial" w:hAnsi="Arial" w:cs="Arial"/>
          <w:highlight w:val="yellow"/>
        </w:rPr>
        <w:t>ResponseWindow</w:t>
      </w:r>
      <w:proofErr w:type="spellEnd"/>
      <w:r w:rsidRPr="00012518">
        <w:rPr>
          <w:rFonts w:ascii="Arial" w:hAnsi="Arial" w:cs="Arial"/>
          <w:highlight w:val="yellow"/>
        </w:rPr>
        <w:t xml:space="preserve"> and </w:t>
      </w:r>
      <w:proofErr w:type="spellStart"/>
      <w:r w:rsidRPr="00012518">
        <w:rPr>
          <w:rFonts w:ascii="Arial" w:hAnsi="Arial" w:cs="Arial"/>
          <w:highlight w:val="yellow"/>
        </w:rPr>
        <w:t>msgB-ResponseWindow</w:t>
      </w:r>
      <w:proofErr w:type="spellEnd"/>
      <w:r w:rsidRPr="00012518">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417D43" w:rsidRPr="007066C7" w:rsidRDefault="00417D43"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 xml:space="preserve">Huawei, </w:t>
                            </w:r>
                            <w:proofErr w:type="spellStart"/>
                            <w:r w:rsidRPr="007066C7">
                              <w:rPr>
                                <w:rFonts w:ascii="Times New Roman" w:hAnsi="Times New Roman" w:cs="Times New Roman"/>
                                <w:b/>
                                <w:bCs/>
                                <w:kern w:val="2"/>
                                <w:sz w:val="20"/>
                                <w:szCs w:val="20"/>
                              </w:rPr>
                              <w:t>HiSilicon</w:t>
                            </w:r>
                            <w:proofErr w:type="spellEnd"/>
                            <w:r w:rsidRPr="007066C7">
                              <w:rPr>
                                <w:rFonts w:ascii="Times New Roman" w:hAnsi="Times New Roman" w:cs="Times New Roman"/>
                                <w:b/>
                                <w:bCs/>
                                <w:kern w:val="2"/>
                                <w:sz w:val="20"/>
                                <w:szCs w:val="20"/>
                              </w:rPr>
                              <w:t>]</w:t>
                            </w:r>
                          </w:p>
                          <w:p w14:paraId="549F6C4A" w14:textId="77777777" w:rsidR="00417D43" w:rsidRPr="007066C7" w:rsidRDefault="00417D43"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 xml:space="preserve">Proposal 10: For PDCCH ordered PRACH, </w:t>
                            </w:r>
                            <w:proofErr w:type="spellStart"/>
                            <w:r w:rsidRPr="007066C7">
                              <w:rPr>
                                <w:rFonts w:ascii="Times New Roman" w:hAnsi="Times New Roman" w:cs="Times New Roman"/>
                                <w:color w:val="000000"/>
                                <w:sz w:val="20"/>
                                <w:szCs w:val="20"/>
                                <w:lang w:val="en-GB"/>
                              </w:rPr>
                              <w:t>K_offset</w:t>
                            </w:r>
                            <w:proofErr w:type="spellEnd"/>
                            <w:r w:rsidRPr="007066C7">
                              <w:rPr>
                                <w:rFonts w:ascii="Times New Roman" w:hAnsi="Times New Roman" w:cs="Times New Roman"/>
                                <w:color w:val="000000"/>
                                <w:sz w:val="20"/>
                                <w:szCs w:val="20"/>
                                <w:lang w:val="en-GB"/>
                              </w:rPr>
                              <w:t xml:space="preserve"> can be introduced for PRACH occasion selection.</w:t>
                            </w:r>
                          </w:p>
                          <w:p w14:paraId="61CCDE7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w:t>
                            </w:r>
                            <w:proofErr w:type="spellStart"/>
                            <w:r w:rsidRPr="007066C7">
                              <w:rPr>
                                <w:rFonts w:ascii="Times New Roman" w:eastAsia="Yu Mincho" w:hAnsi="Times New Roman" w:cs="Times New Roman"/>
                                <w:b/>
                                <w:bCs/>
                                <w:sz w:val="20"/>
                                <w:szCs w:val="20"/>
                                <w:lang w:val="en-GB"/>
                              </w:rPr>
                              <w:t>Spreadtrum</w:t>
                            </w:r>
                            <w:proofErr w:type="spellEnd"/>
                            <w:r w:rsidRPr="007066C7">
                              <w:rPr>
                                <w:rFonts w:ascii="Times New Roman" w:eastAsia="Yu Mincho" w:hAnsi="Times New Roman" w:cs="Times New Roman"/>
                                <w:b/>
                                <w:bCs/>
                                <w:sz w:val="20"/>
                                <w:szCs w:val="20"/>
                                <w:lang w:val="en-GB"/>
                              </w:rPr>
                              <w:t>]</w:t>
                            </w:r>
                          </w:p>
                          <w:p w14:paraId="4E7E4E5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5: Introducing </w:t>
                            </w:r>
                            <w:proofErr w:type="spellStart"/>
                            <w:r w:rsidRPr="007066C7">
                              <w:rPr>
                                <w:rFonts w:ascii="Times New Roman" w:hAnsi="Times New Roman" w:cs="Times New Roman"/>
                                <w:sz w:val="20"/>
                                <w:szCs w:val="20"/>
                                <w:lang w:val="en-GB"/>
                              </w:rPr>
                              <w:t>K_offset</w:t>
                            </w:r>
                            <w:proofErr w:type="spellEnd"/>
                            <w:r w:rsidRPr="007066C7">
                              <w:rPr>
                                <w:rFonts w:ascii="Times New Roman" w:hAnsi="Times New Roman" w:cs="Times New Roman"/>
                                <w:sz w:val="20"/>
                                <w:szCs w:val="20"/>
                                <w:lang w:val="en-GB"/>
                              </w:rPr>
                              <w:t xml:space="preserve"> to enhance the timing relationship of PDCCH ordered PRACH should be supported.</w:t>
                            </w:r>
                          </w:p>
                          <w:p w14:paraId="663E0933"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3: Introduce a timing offset explicitly or implicitly in PDCCH ordered RACH to align the understanding of “next available mapping cycle in </w:t>
                            </w:r>
                            <w:proofErr w:type="gramStart"/>
                            <w:r w:rsidRPr="007066C7">
                              <w:rPr>
                                <w:rFonts w:ascii="Times New Roman" w:hAnsi="Times New Roman" w:cs="Times New Roman"/>
                                <w:sz w:val="20"/>
                                <w:szCs w:val="20"/>
                              </w:rPr>
                              <w:t>a</w:t>
                            </w:r>
                            <w:proofErr w:type="gramEnd"/>
                            <w:r w:rsidRPr="007066C7">
                              <w:rPr>
                                <w:rFonts w:ascii="Times New Roman" w:hAnsi="Times New Roman" w:cs="Times New Roman"/>
                                <w:sz w:val="20"/>
                                <w:szCs w:val="20"/>
                              </w:rPr>
                              <w:t xml:space="preserve"> SSB-RO association period after the PDCCH order” for gNB and UE, and thus to reduce the blind detection.</w:t>
                            </w:r>
                          </w:p>
                          <w:p w14:paraId="76824100" w14:textId="77777777" w:rsidR="00417D43" w:rsidRPr="007066C7" w:rsidRDefault="00417D43"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 xml:space="preserve">Proposal 12 On the timing relationship of PDCCH ordered PRACH, Option 1: Introduce </w:t>
                            </w:r>
                            <w:proofErr w:type="spellStart"/>
                            <w:r w:rsidRPr="007066C7">
                              <w:rPr>
                                <w:rFonts w:ascii="Times New Roman" w:eastAsia="Yu Mincho" w:hAnsi="Times New Roman" w:cs="Times New Roman"/>
                                <w:sz w:val="20"/>
                                <w:szCs w:val="20"/>
                              </w:rPr>
                              <w:t>K_offset</w:t>
                            </w:r>
                            <w:proofErr w:type="spellEnd"/>
                            <w:r w:rsidRPr="007066C7">
                              <w:rPr>
                                <w:rFonts w:ascii="Times New Roman" w:eastAsia="Yu Mincho" w:hAnsi="Times New Roman" w:cs="Times New Roman"/>
                                <w:sz w:val="20"/>
                                <w:szCs w:val="20"/>
                              </w:rPr>
                              <w:t xml:space="preserve"> to enhance the timing relationship of PDCCH ordered PRACH shall be supported.</w:t>
                            </w:r>
                          </w:p>
                          <w:p w14:paraId="30228AC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9: Introduce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to enhance the timing relationship of PDCCH ordered PRACH.</w:t>
                            </w:r>
                          </w:p>
                          <w:p w14:paraId="2D7253BD"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N</m:t>
                                  </m:r>
                                </m:e>
                                <m:sub>
                                  <m:r>
                                    <m:rPr>
                                      <m:sty m:val="p"/>
                                    </m:rPr>
                                    <w:rPr>
                                      <w:rFonts w:ascii="Cambria Math" w:hAnsi="Cambria Math" w:cs="Times New Roman"/>
                                      <w:sz w:val="20"/>
                                      <w:szCs w:val="20"/>
                                      <w:lang w:val="en-GB"/>
                                    </w:rPr>
                                    <m:t>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T</m:t>
                                  </m:r>
                                </m:e>
                                <m:sub>
                                  <m:r>
                                    <m:rPr>
                                      <m:sty m:val="p"/>
                                    </m:rPr>
                                    <w:rPr>
                                      <w:rFonts w:ascii="Cambria Math" w:hAnsi="Cambria Math" w:cs="Times New Roman"/>
                                      <w:sz w:val="20"/>
                                      <w:szCs w:val="20"/>
                                      <w:lang w:val="en-GB"/>
                                    </w:rPr>
                                    <m:t>switch</m:t>
                                  </m:r>
                                </m:sub>
                              </m:sSub>
                            </m:oMath>
                            <w:r w:rsidRPr="007066C7">
                              <w:rPr>
                                <w:rFonts w:ascii="Times New Roman" w:hAnsi="Times New Roman" w:cs="Times New Roman"/>
                                <w:sz w:val="20"/>
                                <w:szCs w:val="20"/>
                              </w:rPr>
                              <w:t>.</w:t>
                            </w:r>
                          </w:p>
                          <w:p w14:paraId="13986AE0"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417D43" w:rsidRPr="007066C7" w:rsidRDefault="00417D43"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Alt. 2: UE selects PRACH occasion based on slot offset </w:t>
                            </w:r>
                            <w:proofErr w:type="spellStart"/>
                            <w:r w:rsidRPr="007066C7">
                              <w:rPr>
                                <w:rFonts w:ascii="Times New Roman" w:hAnsi="Times New Roman" w:cs="Times New Roman"/>
                                <w:sz w:val="20"/>
                                <w:szCs w:val="20"/>
                              </w:rPr>
                              <w:t>K_offset</w:t>
                            </w:r>
                            <w:proofErr w:type="spellEnd"/>
                          </w:p>
                          <w:p w14:paraId="5279026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for determination of RO can be considered.</w:t>
                            </w:r>
                          </w:p>
                          <w:p w14:paraId="3F7DF8A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8: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is introduced for PDCCH ordered PRACH.</w:t>
                            </w:r>
                          </w:p>
                          <w:p w14:paraId="087D69C3"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w:t>
                            </w:r>
                            <w:proofErr w:type="spellStart"/>
                            <w:r w:rsidRPr="007066C7">
                              <w:rPr>
                                <w:rFonts w:ascii="Times New Roman" w:hAnsi="Times New Roman" w:cs="Times New Roman"/>
                                <w:b/>
                                <w:bCs/>
                                <w:sz w:val="20"/>
                                <w:szCs w:val="20"/>
                              </w:rPr>
                              <w:t>InterDigital</w:t>
                            </w:r>
                            <w:proofErr w:type="spellEnd"/>
                            <w:r w:rsidRPr="007066C7">
                              <w:rPr>
                                <w:rFonts w:ascii="Times New Roman" w:hAnsi="Times New Roman" w:cs="Times New Roman"/>
                                <w:b/>
                                <w:bCs/>
                                <w:sz w:val="20"/>
                                <w:szCs w:val="20"/>
                              </w:rPr>
                              <w:t>]</w:t>
                            </w:r>
                          </w:p>
                          <w:p w14:paraId="780BAA5C" w14:textId="77777777"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 xml:space="preserve">Proposal 9: The common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value shall be used also for the PDCCH ordered RACH.</w:t>
                            </w:r>
                          </w:p>
                          <w:p w14:paraId="4DA2685C" w14:textId="5D656CFA" w:rsidR="00417D43" w:rsidRPr="007066C7" w:rsidRDefault="00417D43"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" fillcolor="white [3201]" strokeweight=".5pt">
                <v:textbox>
                  <w:txbxContent>
                    <w:p w14:paraId="19D47A45" w14:textId="77777777" w:rsidR="00417D43" w:rsidRPr="007066C7" w:rsidRDefault="00417D43" w:rsidP="007066C7">
                      <w:pPr>
                        <w:spacing w:after="60"/>
                        <w:ind w:left="1555" w:hanging="1555"/>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w:t>
                      </w:r>
                      <w:r w:rsidRPr="007066C7">
                        <w:rPr>
                          <w:rFonts w:ascii="Times New Roman" w:hAnsi="Times New Roman" w:cs="Times New Roman"/>
                          <w:b/>
                          <w:bCs/>
                          <w:kern w:val="2"/>
                          <w:sz w:val="20"/>
                          <w:szCs w:val="20"/>
                        </w:rPr>
                        <w:t xml:space="preserve">Huawei, </w:t>
                      </w:r>
                      <w:proofErr w:type="spellStart"/>
                      <w:r w:rsidRPr="007066C7">
                        <w:rPr>
                          <w:rFonts w:ascii="Times New Roman" w:hAnsi="Times New Roman" w:cs="Times New Roman"/>
                          <w:b/>
                          <w:bCs/>
                          <w:kern w:val="2"/>
                          <w:sz w:val="20"/>
                          <w:szCs w:val="20"/>
                        </w:rPr>
                        <w:t>HiSilicon</w:t>
                      </w:r>
                      <w:proofErr w:type="spellEnd"/>
                      <w:r w:rsidRPr="007066C7">
                        <w:rPr>
                          <w:rFonts w:ascii="Times New Roman" w:hAnsi="Times New Roman" w:cs="Times New Roman"/>
                          <w:b/>
                          <w:bCs/>
                          <w:kern w:val="2"/>
                          <w:sz w:val="20"/>
                          <w:szCs w:val="20"/>
                        </w:rPr>
                        <w:t>]</w:t>
                      </w:r>
                    </w:p>
                    <w:p w14:paraId="549F6C4A" w14:textId="77777777" w:rsidR="00417D43" w:rsidRPr="007066C7" w:rsidRDefault="00417D43" w:rsidP="007066C7">
                      <w:pPr>
                        <w:spacing w:after="60"/>
                        <w:ind w:left="1555" w:hanging="1555"/>
                        <w:rPr>
                          <w:rFonts w:ascii="Times New Roman" w:hAnsi="Times New Roman" w:cs="Times New Roman"/>
                          <w:kern w:val="2"/>
                          <w:sz w:val="20"/>
                          <w:szCs w:val="20"/>
                        </w:rPr>
                      </w:pPr>
                      <w:r w:rsidRPr="007066C7">
                        <w:rPr>
                          <w:rFonts w:ascii="Times New Roman" w:hAnsi="Times New Roman" w:cs="Times New Roman"/>
                          <w:color w:val="000000"/>
                          <w:sz w:val="20"/>
                          <w:szCs w:val="20"/>
                          <w:lang w:val="en-GB"/>
                        </w:rPr>
                        <w:t xml:space="preserve">Proposal 10: For PDCCH ordered PRACH, </w:t>
                      </w:r>
                      <w:proofErr w:type="spellStart"/>
                      <w:r w:rsidRPr="007066C7">
                        <w:rPr>
                          <w:rFonts w:ascii="Times New Roman" w:hAnsi="Times New Roman" w:cs="Times New Roman"/>
                          <w:color w:val="000000"/>
                          <w:sz w:val="20"/>
                          <w:szCs w:val="20"/>
                          <w:lang w:val="en-GB"/>
                        </w:rPr>
                        <w:t>K_offset</w:t>
                      </w:r>
                      <w:proofErr w:type="spellEnd"/>
                      <w:r w:rsidRPr="007066C7">
                        <w:rPr>
                          <w:rFonts w:ascii="Times New Roman" w:hAnsi="Times New Roman" w:cs="Times New Roman"/>
                          <w:color w:val="000000"/>
                          <w:sz w:val="20"/>
                          <w:szCs w:val="20"/>
                          <w:lang w:val="en-GB"/>
                        </w:rPr>
                        <w:t xml:space="preserve"> can be introduced for PRACH occasion selection.</w:t>
                      </w:r>
                    </w:p>
                    <w:p w14:paraId="61CCDE7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w:t>
                      </w:r>
                      <w:proofErr w:type="spellStart"/>
                      <w:r w:rsidRPr="007066C7">
                        <w:rPr>
                          <w:rFonts w:ascii="Times New Roman" w:eastAsia="Yu Mincho" w:hAnsi="Times New Roman" w:cs="Times New Roman"/>
                          <w:b/>
                          <w:bCs/>
                          <w:sz w:val="20"/>
                          <w:szCs w:val="20"/>
                          <w:lang w:val="en-GB"/>
                        </w:rPr>
                        <w:t>Spreadtrum</w:t>
                      </w:r>
                      <w:proofErr w:type="spellEnd"/>
                      <w:r w:rsidRPr="007066C7">
                        <w:rPr>
                          <w:rFonts w:ascii="Times New Roman" w:eastAsia="Yu Mincho" w:hAnsi="Times New Roman" w:cs="Times New Roman"/>
                          <w:b/>
                          <w:bCs/>
                          <w:sz w:val="20"/>
                          <w:szCs w:val="20"/>
                          <w:lang w:val="en-GB"/>
                        </w:rPr>
                        <w:t>]</w:t>
                      </w:r>
                    </w:p>
                    <w:p w14:paraId="4E7E4E5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5: Introducing </w:t>
                      </w:r>
                      <w:proofErr w:type="spellStart"/>
                      <w:r w:rsidRPr="007066C7">
                        <w:rPr>
                          <w:rFonts w:ascii="Times New Roman" w:hAnsi="Times New Roman" w:cs="Times New Roman"/>
                          <w:sz w:val="20"/>
                          <w:szCs w:val="20"/>
                          <w:lang w:val="en-GB"/>
                        </w:rPr>
                        <w:t>K_offset</w:t>
                      </w:r>
                      <w:proofErr w:type="spellEnd"/>
                      <w:r w:rsidRPr="007066C7">
                        <w:rPr>
                          <w:rFonts w:ascii="Times New Roman" w:hAnsi="Times New Roman" w:cs="Times New Roman"/>
                          <w:sz w:val="20"/>
                          <w:szCs w:val="20"/>
                          <w:lang w:val="en-GB"/>
                        </w:rPr>
                        <w:t xml:space="preserve"> to enhance the timing relationship of PDCCH ordered PRACH should be supported.</w:t>
                      </w:r>
                    </w:p>
                    <w:p w14:paraId="663E0933"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lang w:val="en-GB"/>
                        </w:rPr>
                        <w:t>[NEC]</w:t>
                      </w:r>
                    </w:p>
                    <w:p w14:paraId="2BAB89C6"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5: An additional timing offset for PDCCH ordered PRACH is supported. </w:t>
                      </w:r>
                    </w:p>
                    <w:p w14:paraId="76DA3F79"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eastAsia="Yu Mincho" w:hAnsi="Times New Roman" w:cs="Times New Roman"/>
                          <w:b/>
                          <w:bCs/>
                          <w:sz w:val="20"/>
                          <w:szCs w:val="20"/>
                        </w:rPr>
                        <w:t>[CAICT]</w:t>
                      </w:r>
                    </w:p>
                    <w:p w14:paraId="5505D3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3: Introduce a timing offset explicitly or implicitly in PDCCH ordered RACH to align the understanding of “next available mapping cycle in </w:t>
                      </w:r>
                      <w:proofErr w:type="gramStart"/>
                      <w:r w:rsidRPr="007066C7">
                        <w:rPr>
                          <w:rFonts w:ascii="Times New Roman" w:hAnsi="Times New Roman" w:cs="Times New Roman"/>
                          <w:sz w:val="20"/>
                          <w:szCs w:val="20"/>
                        </w:rPr>
                        <w:t>a</w:t>
                      </w:r>
                      <w:proofErr w:type="gramEnd"/>
                      <w:r w:rsidRPr="007066C7">
                        <w:rPr>
                          <w:rFonts w:ascii="Times New Roman" w:hAnsi="Times New Roman" w:cs="Times New Roman"/>
                          <w:sz w:val="20"/>
                          <w:szCs w:val="20"/>
                        </w:rPr>
                        <w:t xml:space="preserve"> SSB-RO association period after the PDCCH order” for gNB and UE, and thus to reduce the blind detection.</w:t>
                      </w:r>
                    </w:p>
                    <w:p w14:paraId="76824100" w14:textId="77777777" w:rsidR="00417D43" w:rsidRPr="007066C7" w:rsidRDefault="00417D43" w:rsidP="007066C7">
                      <w:pPr>
                        <w:spacing w:after="60"/>
                        <w:rPr>
                          <w:rFonts w:ascii="Times New Roman" w:eastAsia="Yu Mincho" w:hAnsi="Times New Roman" w:cs="Times New Roman"/>
                          <w:b/>
                          <w:bCs/>
                          <w:sz w:val="20"/>
                          <w:szCs w:val="20"/>
                        </w:rPr>
                      </w:pPr>
                      <w:r w:rsidRPr="007066C7">
                        <w:rPr>
                          <w:rFonts w:ascii="Times New Roman" w:eastAsia="Yu Mincho" w:hAnsi="Times New Roman" w:cs="Times New Roman"/>
                          <w:b/>
                          <w:bCs/>
                          <w:sz w:val="20"/>
                          <w:szCs w:val="20"/>
                        </w:rPr>
                        <w:t>[OPPO]</w:t>
                      </w:r>
                    </w:p>
                    <w:p w14:paraId="2AB458DF"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SimSun" w:hAnsi="Times New Roman" w:cs="Times New Roman"/>
                          <w:sz w:val="20"/>
                          <w:szCs w:val="20"/>
                        </w:rPr>
                        <w:t xml:space="preserve">Proposal 6: the UE behavior after receiving PDCCH order should be clarified in RAN1 meeting. </w:t>
                      </w:r>
                    </w:p>
                    <w:p w14:paraId="375FB94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w:t>
                      </w:r>
                      <w:r w:rsidRPr="007066C7">
                        <w:rPr>
                          <w:rFonts w:ascii="Times New Roman" w:hAnsi="Times New Roman" w:cs="Times New Roman"/>
                          <w:b/>
                          <w:bCs/>
                          <w:sz w:val="20"/>
                          <w:szCs w:val="20"/>
                        </w:rPr>
                        <w:t>FGI, Asia Pacific Telecom, III, ITRI</w:t>
                      </w:r>
                      <w:r w:rsidRPr="007066C7">
                        <w:rPr>
                          <w:rFonts w:ascii="Times New Roman" w:hAnsi="Times New Roman" w:cs="Times New Roman"/>
                          <w:b/>
                          <w:bCs/>
                          <w:sz w:val="20"/>
                          <w:szCs w:val="20"/>
                          <w:lang w:eastAsia="zh-TW"/>
                        </w:rPr>
                        <w:t>]</w:t>
                      </w:r>
                    </w:p>
                    <w:p w14:paraId="3EC4037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eastAsia="Yu Mincho" w:hAnsi="Times New Roman" w:cs="Times New Roman"/>
                          <w:sz w:val="20"/>
                          <w:szCs w:val="20"/>
                        </w:rPr>
                        <w:t xml:space="preserve">Proposal 12 On the timing relationship of PDCCH ordered PRACH, Option 1: Introduce </w:t>
                      </w:r>
                      <w:proofErr w:type="spellStart"/>
                      <w:r w:rsidRPr="007066C7">
                        <w:rPr>
                          <w:rFonts w:ascii="Times New Roman" w:eastAsia="Yu Mincho" w:hAnsi="Times New Roman" w:cs="Times New Roman"/>
                          <w:sz w:val="20"/>
                          <w:szCs w:val="20"/>
                        </w:rPr>
                        <w:t>K_offset</w:t>
                      </w:r>
                      <w:proofErr w:type="spellEnd"/>
                      <w:r w:rsidRPr="007066C7">
                        <w:rPr>
                          <w:rFonts w:ascii="Times New Roman" w:eastAsia="Yu Mincho" w:hAnsi="Times New Roman" w:cs="Times New Roman"/>
                          <w:sz w:val="20"/>
                          <w:szCs w:val="20"/>
                        </w:rPr>
                        <w:t xml:space="preserve"> to enhance the timing relationship of PDCCH ordered PRACH shall be supported.</w:t>
                      </w:r>
                    </w:p>
                    <w:p w14:paraId="30228AC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eastAsia="zh-TW"/>
                        </w:rPr>
                        <w:t>[CMCC]</w:t>
                      </w:r>
                    </w:p>
                    <w:p w14:paraId="35E8B15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9: Introduce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to enhance the timing relationship of PDCCH ordered PRACH.</w:t>
                      </w:r>
                    </w:p>
                    <w:p w14:paraId="2D7253BD"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[Panasonic]</w:t>
                      </w:r>
                    </w:p>
                    <w:p w14:paraId="0D6608AA"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eastAsia="ja-JP"/>
                        </w:rPr>
                        <w:t xml:space="preserve">Proposal 6: Cell specific Koffset should be used to determine RO for PDCCH order RACH. </w:t>
                      </w:r>
                    </w:p>
                    <w:p w14:paraId="1A1BDD6C"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[LGE]</w:t>
                      </w:r>
                    </w:p>
                    <w:p w14:paraId="2DD80BD1"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N</m:t>
                            </m:r>
                          </m:e>
                          <m:sub>
                            <m:r>
                              <m:rPr>
                                <m:sty m:val="p"/>
                              </m:rPr>
                              <w:rPr>
                                <w:rFonts w:ascii="Cambria Math" w:hAnsi="Cambria Math" w:cs="Times New Roman"/>
                                <w:sz w:val="20"/>
                                <w:szCs w:val="20"/>
                                <w:lang w:val="en-GB"/>
                              </w:rPr>
                              <m:t>T,2</m:t>
                            </m:r>
                          </m:sub>
                        </m:sSub>
                        <m:r>
                          <m:rPr>
                            <m:sty m:val="p"/>
                          </m:rPr>
                          <w:rPr>
                            <w:rFonts w:ascii="Cambria Math" w:hAnsi="Cambria Math" w:cs="Times New Roman"/>
                            <w:sz w:val="20"/>
                            <w:szCs w:val="20"/>
                            <w:lang w:val="en-GB"/>
                          </w:rPr>
                          <m:t xml:space="preserve">+ </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BWPSwitching</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m:t>
                            </m:r>
                          </m:e>
                          <m:sub>
                            <m:r>
                              <m:rPr>
                                <m:sty m:val="p"/>
                              </m:rPr>
                              <w:rPr>
                                <w:rFonts w:ascii="Cambria Math" w:hAnsi="Cambria Math" w:cs="Times New Roman"/>
                                <w:sz w:val="20"/>
                                <w:szCs w:val="20"/>
                                <w:lang w:val="en-GB"/>
                              </w:rPr>
                              <m:t>Delay</m:t>
                            </m:r>
                          </m:sub>
                        </m:sSub>
                        <m:r>
                          <m:rPr>
                            <m:sty m:val="p"/>
                          </m:rPr>
                          <w:rPr>
                            <w:rFonts w:ascii="Cambria Math" w:hAnsi="Cambria Math" w:cs="Times New Roman"/>
                            <w:sz w:val="20"/>
                            <w:szCs w:val="20"/>
                            <w:lang w:val="en-GB"/>
                          </w:rPr>
                          <m:t>+</m:t>
                        </m:r>
                        <m:sSub>
                          <m:sSubPr>
                            <m:ctrlPr>
                              <w:rPr>
                                <w:rFonts w:ascii="Cambria Math" w:eastAsia="Gulim" w:hAnsi="Cambria Math" w:cs="Times New Roman"/>
                                <w:sz w:val="20"/>
                                <w:szCs w:val="20"/>
                              </w:rPr>
                            </m:ctrlPr>
                          </m:sSubPr>
                          <m:e>
                            <m:r>
                              <m:rPr>
                                <m:sty m:val="p"/>
                              </m:rPr>
                              <w:rPr>
                                <w:rFonts w:ascii="Cambria Math" w:hAnsi="Cambria Math" w:cs="Times New Roman"/>
                                <w:sz w:val="20"/>
                                <w:szCs w:val="20"/>
                                <w:lang w:val="en-GB"/>
                              </w:rPr>
                              <m:t>T</m:t>
                            </m:r>
                          </m:e>
                          <m:sub>
                            <m:r>
                              <m:rPr>
                                <m:sty m:val="p"/>
                              </m:rPr>
                              <w:rPr>
                                <w:rFonts w:ascii="Cambria Math" w:hAnsi="Cambria Math" w:cs="Times New Roman"/>
                                <w:sz w:val="20"/>
                                <w:szCs w:val="20"/>
                                <w:lang w:val="en-GB"/>
                              </w:rPr>
                              <m:t>switch</m:t>
                            </m:r>
                          </m:sub>
                        </m:sSub>
                      </m:oMath>
                      <w:r w:rsidRPr="007066C7">
                        <w:rPr>
                          <w:rFonts w:ascii="Times New Roman" w:hAnsi="Times New Roman" w:cs="Times New Roman"/>
                          <w:sz w:val="20"/>
                          <w:szCs w:val="20"/>
                        </w:rPr>
                        <w:t>.</w:t>
                      </w:r>
                    </w:p>
                    <w:p w14:paraId="13986AE0"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[Intel]</w:t>
                      </w:r>
                    </w:p>
                    <w:p w14:paraId="01ED25F0"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4: </w:t>
                      </w:r>
                    </w:p>
                    <w:p w14:paraId="1DBE1ED8" w14:textId="77777777" w:rsidR="00417D43" w:rsidRPr="007066C7" w:rsidRDefault="00417D43" w:rsidP="00CA0E71">
                      <w:pPr>
                        <w:pStyle w:val="ListParagraph"/>
                        <w:numPr>
                          <w:ilvl w:val="0"/>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PDCCH ordered PRACH should be supported for NTN without blind detection at the gNB</w:t>
                      </w:r>
                    </w:p>
                    <w:p w14:paraId="0AA97CB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Alt. 1: PRACH occasion is determined at the gNB based on UE-specific TA reported by the UE</w:t>
                      </w:r>
                    </w:p>
                    <w:p w14:paraId="728A8FAF" w14:textId="77777777" w:rsidR="00417D43" w:rsidRPr="007066C7" w:rsidRDefault="00417D43" w:rsidP="00CA0E71">
                      <w:pPr>
                        <w:pStyle w:val="ListParagraph"/>
                        <w:numPr>
                          <w:ilvl w:val="1"/>
                          <w:numId w:val="34"/>
                        </w:num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Alt. 2: UE selects PRACH occasion based on slot offset </w:t>
                      </w:r>
                      <w:proofErr w:type="spellStart"/>
                      <w:r w:rsidRPr="007066C7">
                        <w:rPr>
                          <w:rFonts w:ascii="Times New Roman" w:hAnsi="Times New Roman" w:cs="Times New Roman"/>
                          <w:sz w:val="20"/>
                          <w:szCs w:val="20"/>
                        </w:rPr>
                        <w:t>K_offset</w:t>
                      </w:r>
                      <w:proofErr w:type="spellEnd"/>
                    </w:p>
                    <w:p w14:paraId="5279026A"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lang w:val="en-GB"/>
                        </w:rPr>
                        <w:t>[ZTE]</w:t>
                      </w:r>
                    </w:p>
                    <w:p w14:paraId="75B7FCE7" w14:textId="77777777"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lang w:val="en-GB"/>
                        </w:rPr>
                        <w:t xml:space="preserve">Proposal </w:t>
                      </w:r>
                      <w:r w:rsidRPr="007066C7">
                        <w:rPr>
                          <w:rFonts w:ascii="Times New Roman" w:hAnsi="Times New Roman" w:cs="Times New Roman"/>
                          <w:sz w:val="20"/>
                          <w:szCs w:val="20"/>
                        </w:rPr>
                        <w:t>12</w:t>
                      </w:r>
                      <w:r w:rsidRPr="007066C7">
                        <w:rPr>
                          <w:rFonts w:ascii="Times New Roman" w:hAnsi="Times New Roman" w:cs="Times New Roman"/>
                          <w:sz w:val="20"/>
                          <w:szCs w:val="20"/>
                          <w:lang w:val="en-GB"/>
                        </w:rPr>
                        <w:t>:</w:t>
                      </w:r>
                      <w:r w:rsidRPr="007066C7">
                        <w:rPr>
                          <w:rFonts w:ascii="Times New Roman" w:hAnsi="Times New Roman" w:cs="Times New Roman"/>
                          <w:sz w:val="20"/>
                          <w:szCs w:val="20"/>
                        </w:rPr>
                        <w:t xml:space="preserve"> For PDCCH ordered PRACH, using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for determination of RO can be considered.</w:t>
                      </w:r>
                    </w:p>
                    <w:p w14:paraId="3F7DF8AF" w14:textId="77777777" w:rsidR="00417D43" w:rsidRPr="007066C7" w:rsidRDefault="00417D43" w:rsidP="007066C7">
                      <w:pPr>
                        <w:spacing w:after="60"/>
                        <w:rPr>
                          <w:rFonts w:ascii="Times New Roman" w:hAnsi="Times New Roman" w:cs="Times New Roman"/>
                          <w:b/>
                          <w:bCs/>
                          <w:kern w:val="2"/>
                          <w:sz w:val="20"/>
                          <w:szCs w:val="20"/>
                        </w:rPr>
                      </w:pPr>
                      <w:r w:rsidRPr="007066C7">
                        <w:rPr>
                          <w:rFonts w:ascii="Times New Roman" w:hAnsi="Times New Roman" w:cs="Times New Roman"/>
                          <w:b/>
                          <w:bCs/>
                          <w:sz w:val="20"/>
                          <w:szCs w:val="20"/>
                        </w:rPr>
                        <w:t>[NTT DOCOMO]</w:t>
                      </w:r>
                    </w:p>
                    <w:p w14:paraId="4D89412E" w14:textId="519AECDF" w:rsidR="00417D43" w:rsidRPr="007066C7" w:rsidRDefault="00417D43" w:rsidP="007066C7">
                      <w:pPr>
                        <w:spacing w:after="60"/>
                        <w:rPr>
                          <w:rFonts w:ascii="Times New Roman" w:hAnsi="Times New Roman" w:cs="Times New Roman"/>
                          <w:kern w:val="2"/>
                          <w:sz w:val="20"/>
                          <w:szCs w:val="20"/>
                        </w:rPr>
                      </w:pPr>
                      <w:r w:rsidRPr="007066C7">
                        <w:rPr>
                          <w:rFonts w:ascii="Times New Roman" w:hAnsi="Times New Roman" w:cs="Times New Roman"/>
                          <w:sz w:val="20"/>
                          <w:szCs w:val="20"/>
                        </w:rPr>
                        <w:t xml:space="preserve">Proposal 8: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is introduced for PDCCH ordered PRACH.</w:t>
                      </w:r>
                    </w:p>
                    <w:p w14:paraId="087D69C3"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w:t>
                      </w:r>
                      <w:proofErr w:type="spellStart"/>
                      <w:r w:rsidRPr="007066C7">
                        <w:rPr>
                          <w:rFonts w:ascii="Times New Roman" w:hAnsi="Times New Roman" w:cs="Times New Roman"/>
                          <w:b/>
                          <w:bCs/>
                          <w:sz w:val="20"/>
                          <w:szCs w:val="20"/>
                        </w:rPr>
                        <w:t>InterDigital</w:t>
                      </w:r>
                      <w:proofErr w:type="spellEnd"/>
                      <w:r w:rsidRPr="007066C7">
                        <w:rPr>
                          <w:rFonts w:ascii="Times New Roman" w:hAnsi="Times New Roman" w:cs="Times New Roman"/>
                          <w:b/>
                          <w:bCs/>
                          <w:sz w:val="20"/>
                          <w:szCs w:val="20"/>
                        </w:rPr>
                        <w:t>]</w:t>
                      </w:r>
                    </w:p>
                    <w:p w14:paraId="780BAA5C" w14:textId="77777777"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Proposal-7: introduce K-offset for PDCCH ordered PRACH</w:t>
                      </w:r>
                    </w:p>
                    <w:p w14:paraId="117CF8CE" w14:textId="77777777" w:rsidR="00417D43" w:rsidRPr="007066C7" w:rsidRDefault="00417D43" w:rsidP="007066C7">
                      <w:pPr>
                        <w:rPr>
                          <w:rFonts w:ascii="Times New Roman" w:hAnsi="Times New Roman" w:cs="Times New Roman"/>
                          <w:b/>
                          <w:bCs/>
                          <w:sz w:val="20"/>
                          <w:szCs w:val="20"/>
                        </w:rPr>
                      </w:pPr>
                      <w:r w:rsidRPr="007066C7">
                        <w:rPr>
                          <w:rFonts w:ascii="Times New Roman" w:hAnsi="Times New Roman" w:cs="Times New Roman"/>
                          <w:b/>
                          <w:bCs/>
                          <w:sz w:val="20"/>
                          <w:szCs w:val="20"/>
                        </w:rPr>
                        <w:t>[Nokia, Nokia Shanghai Bell]</w:t>
                      </w:r>
                    </w:p>
                    <w:p w14:paraId="430E27B2" w14:textId="2E230B80" w:rsidR="00417D43" w:rsidRPr="007066C7" w:rsidRDefault="00417D43" w:rsidP="007066C7">
                      <w:pPr>
                        <w:rPr>
                          <w:rFonts w:ascii="Times New Roman" w:hAnsi="Times New Roman" w:cs="Times New Roman"/>
                          <w:sz w:val="20"/>
                          <w:szCs w:val="20"/>
                        </w:rPr>
                      </w:pPr>
                      <w:r w:rsidRPr="007066C7">
                        <w:rPr>
                          <w:rFonts w:ascii="Times New Roman" w:hAnsi="Times New Roman" w:cs="Times New Roman"/>
                          <w:sz w:val="20"/>
                          <w:szCs w:val="20"/>
                        </w:rPr>
                        <w:t xml:space="preserve">Proposal 9: The common </w:t>
                      </w:r>
                      <w:proofErr w:type="spellStart"/>
                      <w:r w:rsidRPr="007066C7">
                        <w:rPr>
                          <w:rFonts w:ascii="Times New Roman" w:hAnsi="Times New Roman" w:cs="Times New Roman"/>
                          <w:sz w:val="20"/>
                          <w:szCs w:val="20"/>
                        </w:rPr>
                        <w:t>K_offset</w:t>
                      </w:r>
                      <w:proofErr w:type="spellEnd"/>
                      <w:r w:rsidRPr="007066C7">
                        <w:rPr>
                          <w:rFonts w:ascii="Times New Roman" w:hAnsi="Times New Roman" w:cs="Times New Roman"/>
                          <w:sz w:val="20"/>
                          <w:szCs w:val="20"/>
                        </w:rPr>
                        <w:t xml:space="preserve"> value shall be used also for the PDCCH ordered RACH.</w:t>
                      </w:r>
                    </w:p>
                    <w:p w14:paraId="4DA2685C" w14:textId="5D656CFA" w:rsidR="00417D43" w:rsidRPr="007066C7" w:rsidRDefault="00417D43" w:rsidP="00C961C9">
                      <w:pPr>
                        <w:rPr>
                          <w:rFonts w:ascii="Times New Roman" w:hAnsi="Times New Roman" w:cs="Times New Roman"/>
                          <w:sz w:val="20"/>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 xml:space="preserve">From the proposals, </w:t>
      </w:r>
      <w:proofErr w:type="gramStart"/>
      <w:r>
        <w:rPr>
          <w:rFonts w:cs="Arial"/>
        </w:rPr>
        <w:t>it can be seen that only</w:t>
      </w:r>
      <w:proofErr w:type="gramEnd"/>
      <w:r>
        <w:rPr>
          <w:rFonts w:cs="Arial"/>
        </w:rPr>
        <w:t xml:space="preserve"> [OPPO] raises another issue about PDCCH ordered PRACH, while all the other companies are fine / support to introduce </w:t>
      </w:r>
      <w:proofErr w:type="spellStart"/>
      <w:r>
        <w:rPr>
          <w:rFonts w:cs="Arial"/>
        </w:rPr>
        <w:t>K_offset</w:t>
      </w:r>
      <w:proofErr w:type="spellEnd"/>
      <w:r>
        <w:rPr>
          <w:rFonts w:cs="Arial"/>
        </w:rPr>
        <w:t xml:space="preserve">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00BF4131" w:rsidRPr="004B0BAB">
                              <w:rPr>
                                <w:rFonts w:ascii="Times New Roman" w:hAnsi="Times New Roman" w:cs="Times New Roman"/>
                                <w:noProof/>
                                <w:position w:val="-12"/>
                                <w:sz w:val="20"/>
                                <w:szCs w:val="20"/>
                              </w:rPr>
                              <w:object w:dxaOrig="2313" w:dyaOrig="349" w14:anchorId="45CB775A">
                                <v:shape id="_x0000_i1042" type="#_x0000_t75" alt="" style="width:115.65pt;height:17.7pt;mso-width-percent:0;mso-height-percent:0;mso-width-percent:0;mso-height-percent:0">
                                  <v:imagedata r:id="rId19" o:title=""/>
                                </v:shape>
                                <o:OLEObject Type="Embed" ProgID="Equation.DSMT4" ShapeID="_x0000_i1042" DrawAspect="Content" ObjectID="_1691172364" r:id="rId20"/>
                              </w:object>
                            </w:r>
                            <w:r w:rsidRPr="004B0BAB">
                              <w:rPr>
                                <w:rFonts w:ascii="Times New Roman" w:hAnsi="Times New Roman" w:cs="Times New Roman"/>
                                <w:sz w:val="20"/>
                                <w:szCs w:val="20"/>
                              </w:rPr>
                              <w:t xml:space="preserve">) or in a 60 kHz slot (for </w:t>
                            </w:r>
                            <w:r w:rsidR="00BF4131" w:rsidRPr="004B0BAB">
                              <w:rPr>
                                <w:rFonts w:ascii="Times New Roman" w:hAnsi="Times New Roman" w:cs="Times New Roman"/>
                                <w:noProof/>
                                <w:position w:val="-12"/>
                                <w:sz w:val="20"/>
                                <w:szCs w:val="20"/>
                              </w:rPr>
                              <w:object w:dxaOrig="1876" w:dyaOrig="349" w14:anchorId="401A70D9">
                                <v:shape id="_x0000_i1041" type="#_x0000_t75" alt="" style="width:93.85pt;height:17.7pt;mso-width-percent:0;mso-height-percent:0;mso-width-percent:0;mso-height-percent:0">
                                  <v:imagedata r:id="rId21" o:title=""/>
                                </v:shape>
                                <o:OLEObject Type="Embed" ProgID="Equation.DSMT4" ShapeID="_x0000_i1041" DrawAspect="Content" ObjectID="_1691172365" r:id="rId22"/>
                              </w:object>
                            </w:r>
                            <w:r w:rsidRPr="004B0BAB">
                              <w:rPr>
                                <w:rFonts w:ascii="Times New Roman" w:hAnsi="Times New Roman" w:cs="Times New Roman"/>
                                <w:sz w:val="20"/>
                                <w:szCs w:val="20"/>
                              </w:rPr>
                              <w:t>) is given by</w:t>
                            </w:r>
                          </w:p>
                          <w:p w14:paraId="0A9F3044" w14:textId="484AC6CC" w:rsidR="00417D43" w:rsidRPr="00A669BE" w:rsidRDefault="00417D43"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417D43" w:rsidRPr="004B0BAB" w:rsidRDefault="00417D43" w:rsidP="004B0BAB">
                            <w:pPr>
                              <w:rPr>
                                <w:rFonts w:ascii="Times New Roman" w:hAnsi="Times New Roman" w:cs="Times New Roman"/>
                                <w:sz w:val="20"/>
                                <w:szCs w:val="20"/>
                              </w:rPr>
                            </w:pPr>
                            <w:proofErr w:type="gramStart"/>
                            <w:r w:rsidRPr="004B0BAB">
                              <w:rPr>
                                <w:rFonts w:ascii="Times New Roman" w:hAnsi="Times New Roman" w:cs="Times New Roman"/>
                                <w:sz w:val="20"/>
                                <w:szCs w:val="20"/>
                              </w:rPr>
                              <w:t>where</w:t>
                            </w:r>
                            <w:proofErr w:type="gramEnd"/>
                            <w:r w:rsidRPr="004B0BAB" w:rsidDel="004722F8">
                              <w:rPr>
                                <w:rFonts w:ascii="Times New Roman" w:hAnsi="Times New Roman" w:cs="Times New Roman"/>
                                <w:sz w:val="20"/>
                                <w:szCs w:val="20"/>
                              </w:rPr>
                              <w:t xml:space="preserve"> </w:t>
                            </w:r>
                          </w:p>
                          <w:p w14:paraId="06D9ECAE" w14:textId="61F4412C"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w:t>
                            </w:r>
                            <w:proofErr w:type="gramStart"/>
                            <w:r w:rsidRPr="00AA2945">
                              <w:rPr>
                                <w:rFonts w:cs="Times New Roman"/>
                                <w:sz w:val="20"/>
                                <w:szCs w:val="20"/>
                                <w:highlight w:val="yellow"/>
                              </w:rPr>
                              <w:t>assumed;</w:t>
                            </w:r>
                            <w:proofErr w:type="gramEnd"/>
                            <w:r w:rsidRPr="004B0BAB">
                              <w:rPr>
                                <w:rFonts w:cs="Times New Roman"/>
                                <w:b/>
                                <w:bCs/>
                                <w:sz w:val="20"/>
                                <w:szCs w:val="20"/>
                              </w:rPr>
                              <w:t xml:space="preserve"> </w:t>
                            </w:r>
                          </w:p>
                          <w:p w14:paraId="57B7F6E6" w14:textId="77777777" w:rsidR="00417D43" w:rsidRPr="004B0BAB" w:rsidRDefault="00417D43" w:rsidP="004B0B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" fillcolor="white [3201]" strokeweight=".5pt">
                <v:textbox>
                  <w:txbxContent>
                    <w:p w14:paraId="6C53850A" w14:textId="7D926E35"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38.133:</w:t>
                      </w:r>
                    </w:p>
                    <w:p w14:paraId="759AD22C" w14:textId="67EB95D4"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reference point for the UE initial transmit timing control requirement shall be the downlink timing of the reference cell minus </w:t>
                      </w:r>
                      <w:r w:rsidRPr="00AA2945">
                        <w:rPr>
                          <w:rFonts w:ascii="Times New Roman" w:hAnsi="Times New Roman" w:cs="Times New Roman"/>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rFonts w:ascii="Times New Roman" w:hAnsi="Times New Roman" w:cs="Times New Roman"/>
                          <w:sz w:val="20"/>
                          <w:szCs w:val="20"/>
                          <w:highlight w:val="yellow"/>
                        </w:rPr>
                        <w:t>.</w:t>
                      </w:r>
                    </w:p>
                    <w:p w14:paraId="53DFD00A" w14:textId="3FA929DE" w:rsidR="00417D43" w:rsidRPr="00AA2945" w:rsidRDefault="00417D43" w:rsidP="004B0BAB">
                      <w:pPr>
                        <w:rPr>
                          <w:rFonts w:ascii="Times New Roman" w:hAnsi="Times New Roman" w:cs="Times New Roman"/>
                          <w:b/>
                          <w:bCs/>
                          <w:sz w:val="20"/>
                          <w:szCs w:val="20"/>
                        </w:rPr>
                      </w:pPr>
                      <w:r w:rsidRPr="00AA2945">
                        <w:rPr>
                          <w:rFonts w:ascii="Times New Roman" w:hAnsi="Times New Roman" w:cs="Times New Roman"/>
                          <w:b/>
                          <w:bCs/>
                          <w:sz w:val="20"/>
                          <w:szCs w:val="20"/>
                        </w:rPr>
                        <w:t>TS 38.211:</w:t>
                      </w:r>
                    </w:p>
                    <w:p w14:paraId="79A35921" w14:textId="77777777" w:rsidR="00417D43" w:rsidRPr="004B0BAB" w:rsidRDefault="00417D43" w:rsidP="004B0BAB">
                      <w:pPr>
                        <w:rPr>
                          <w:rFonts w:ascii="Times New Roman" w:hAnsi="Times New Roman" w:cs="Times New Roman"/>
                          <w:sz w:val="20"/>
                          <w:szCs w:val="20"/>
                        </w:rPr>
                      </w:pPr>
                      <w:r w:rsidRPr="004B0BAB">
                        <w:rPr>
                          <w:rFonts w:ascii="Times New Roman" w:hAnsi="Times New Roman" w:cs="Times New Roman"/>
                          <w:sz w:val="20"/>
                          <w:szCs w:val="20"/>
                        </w:rPr>
                        <w:t xml:space="preserve">The starting position </w:t>
                      </w:r>
                      <m:oMath>
                        <m:sSubSup>
                          <m:sSubSupPr>
                            <m:ctrlPr>
                              <w:rPr>
                                <w:rFonts w:ascii="Cambria Math" w:hAnsi="Cambria Math" w:cs="Times New Roman"/>
                                <w:i/>
                                <w:sz w:val="20"/>
                                <w:szCs w:val="20"/>
                              </w:rPr>
                            </m:ctrlPr>
                          </m:sSubSupPr>
                          <m:e>
                            <m:r>
                              <w:rPr>
                                <w:rFonts w:ascii="Cambria Math" w:hAnsi="Cambria Math" w:cs="Times New Roman"/>
                                <w:sz w:val="20"/>
                                <w:szCs w:val="20"/>
                              </w:rPr>
                              <m:t>t</m:t>
                            </m:r>
                          </m:e>
                          <m:sub>
                            <m:r>
                              <m:rPr>
                                <m:nor/>
                              </m:rPr>
                              <w:rPr>
                                <w:rFonts w:ascii="Times New Roman" w:hAnsi="Times New Roman" w:cs="Times New Roman"/>
                                <w:sz w:val="20"/>
                                <w:szCs w:val="20"/>
                              </w:rPr>
                              <m:t>start</m:t>
                            </m:r>
                          </m:sub>
                          <m:sup>
                            <m:r>
                              <m:rPr>
                                <m:nor/>
                              </m:rPr>
                              <w:rPr>
                                <w:rFonts w:ascii="Times New Roman" w:hAnsi="Times New Roman" w:cs="Times New Roman"/>
                                <w:sz w:val="20"/>
                                <w:szCs w:val="20"/>
                              </w:rPr>
                              <m:t>RA</m:t>
                            </m:r>
                          </m:sup>
                        </m:sSubSup>
                      </m:oMath>
                      <w:r w:rsidRPr="004B0BAB">
                        <w:rPr>
                          <w:rFonts w:ascii="Times New Roman" w:hAnsi="Times New Roman" w:cs="Times New Roman"/>
                          <w:sz w:val="20"/>
                          <w:szCs w:val="20"/>
                        </w:rPr>
                        <w:t xml:space="preserve"> of the PRACH preamble in a subframe (for </w:t>
                      </w:r>
                      <w:r w:rsidR="00BF4131" w:rsidRPr="004B0BAB">
                        <w:rPr>
                          <w:rFonts w:ascii="Times New Roman" w:hAnsi="Times New Roman" w:cs="Times New Roman"/>
                          <w:noProof/>
                          <w:position w:val="-12"/>
                          <w:sz w:val="20"/>
                          <w:szCs w:val="20"/>
                        </w:rPr>
                        <w:object w:dxaOrig="2313" w:dyaOrig="349" w14:anchorId="45CB775A">
                          <v:shape id="_x0000_i1042" type="#_x0000_t75" alt="" style="width:115.65pt;height:17.7pt;mso-width-percent:0;mso-height-percent:0;mso-width-percent:0;mso-height-percent:0">
                            <v:imagedata r:id="rId19" o:title=""/>
                          </v:shape>
                          <o:OLEObject Type="Embed" ProgID="Equation.DSMT4" ShapeID="_x0000_i1042" DrawAspect="Content" ObjectID="_1691172364" r:id="rId24"/>
                        </w:object>
                      </w:r>
                      <w:r w:rsidRPr="004B0BAB">
                        <w:rPr>
                          <w:rFonts w:ascii="Times New Roman" w:hAnsi="Times New Roman" w:cs="Times New Roman"/>
                          <w:sz w:val="20"/>
                          <w:szCs w:val="20"/>
                        </w:rPr>
                        <w:t xml:space="preserve">) or in a 60 kHz slot (for </w:t>
                      </w:r>
                      <w:r w:rsidR="00BF4131" w:rsidRPr="004B0BAB">
                        <w:rPr>
                          <w:rFonts w:ascii="Times New Roman" w:hAnsi="Times New Roman" w:cs="Times New Roman"/>
                          <w:noProof/>
                          <w:position w:val="-12"/>
                          <w:sz w:val="20"/>
                          <w:szCs w:val="20"/>
                        </w:rPr>
                        <w:object w:dxaOrig="1876" w:dyaOrig="349" w14:anchorId="401A70D9">
                          <v:shape id="_x0000_i1041" type="#_x0000_t75" alt="" style="width:93.85pt;height:17.7pt;mso-width-percent:0;mso-height-percent:0;mso-width-percent:0;mso-height-percent:0">
                            <v:imagedata r:id="rId21" o:title=""/>
                          </v:shape>
                          <o:OLEObject Type="Embed" ProgID="Equation.DSMT4" ShapeID="_x0000_i1041" DrawAspect="Content" ObjectID="_1691172365" r:id="rId25"/>
                        </w:object>
                      </w:r>
                      <w:r w:rsidRPr="004B0BAB">
                        <w:rPr>
                          <w:rFonts w:ascii="Times New Roman" w:hAnsi="Times New Roman" w:cs="Times New Roman"/>
                          <w:sz w:val="20"/>
                          <w:szCs w:val="20"/>
                        </w:rPr>
                        <w:t>) is given by</w:t>
                      </w:r>
                    </w:p>
                    <w:p w14:paraId="0A9F3044" w14:textId="484AC6CC" w:rsidR="00417D43" w:rsidRPr="00A669BE" w:rsidRDefault="00417D43" w:rsidP="004B0BAB">
                      <w:pPr>
                        <w:pStyle w:val="EQ"/>
                        <w:rPr>
                          <w:rFonts w:ascii="Times New Roman" w:hAnsi="Times New Roman" w:cs="Times New Roman"/>
                          <w:b/>
                          <w:bCs/>
                          <w:i/>
                          <w:iCs/>
                          <w:sz w:val="20"/>
                          <w:szCs w:val="20"/>
                        </w:rPr>
                      </w:pPr>
                      <w:r w:rsidRPr="004B0BAB">
                        <w:rPr>
                          <w:rFonts w:ascii="Times New Roman" w:hAnsi="Times New Roman" w:cs="Times New Roman"/>
                          <w:sz w:val="20"/>
                          <w:szCs w:val="20"/>
                        </w:rPr>
                        <w:tab/>
                      </w:r>
                      <w:r w:rsidRPr="00A669BE">
                        <w:rPr>
                          <w:rFonts w:ascii="Times New Roman" w:hAnsi="Times New Roman" w:cs="Times New Roman"/>
                          <w:i/>
                          <w:iCs/>
                          <w:sz w:val="20"/>
                          <w:szCs w:val="20"/>
                        </w:rPr>
                        <w:t>[Equations omitted]</w:t>
                      </w:r>
                    </w:p>
                    <w:p w14:paraId="180B5C20" w14:textId="77777777" w:rsidR="00417D43" w:rsidRPr="004B0BAB" w:rsidRDefault="00417D43" w:rsidP="004B0BAB">
                      <w:pPr>
                        <w:rPr>
                          <w:rFonts w:ascii="Times New Roman" w:hAnsi="Times New Roman" w:cs="Times New Roman"/>
                          <w:sz w:val="20"/>
                          <w:szCs w:val="20"/>
                        </w:rPr>
                      </w:pPr>
                      <w:proofErr w:type="gramStart"/>
                      <w:r w:rsidRPr="004B0BAB">
                        <w:rPr>
                          <w:rFonts w:ascii="Times New Roman" w:hAnsi="Times New Roman" w:cs="Times New Roman"/>
                          <w:sz w:val="20"/>
                          <w:szCs w:val="20"/>
                        </w:rPr>
                        <w:t>where</w:t>
                      </w:r>
                      <w:proofErr w:type="gramEnd"/>
                      <w:r w:rsidRPr="004B0BAB" w:rsidDel="004722F8">
                        <w:rPr>
                          <w:rFonts w:ascii="Times New Roman" w:hAnsi="Times New Roman" w:cs="Times New Roman"/>
                          <w:sz w:val="20"/>
                          <w:szCs w:val="20"/>
                        </w:rPr>
                        <w:t xml:space="preserve"> </w:t>
                      </w:r>
                    </w:p>
                    <w:p w14:paraId="06D9ECAE" w14:textId="61F4412C"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t xml:space="preserve">the subframe or 60 kHz slot is assumed to start at </w:t>
                      </w:r>
                      <w:r w:rsidRPr="004B0BAB">
                        <w:rPr>
                          <w:rFonts w:cs="Times New Roman"/>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rFonts w:cs="Times New Roman"/>
                          <w:sz w:val="20"/>
                          <w:szCs w:val="20"/>
                        </w:rPr>
                        <w:t xml:space="preserve"> ;</w:t>
                      </w:r>
                    </w:p>
                    <w:p w14:paraId="71597366" w14:textId="77777777" w:rsidR="00417D43" w:rsidRPr="004B0BAB" w:rsidRDefault="00417D43" w:rsidP="004B0BAB">
                      <w:pPr>
                        <w:pStyle w:val="B1"/>
                        <w:rPr>
                          <w:rFonts w:cs="Times New Roman"/>
                          <w:sz w:val="20"/>
                          <w:szCs w:val="20"/>
                        </w:rPr>
                      </w:pPr>
                      <w:r w:rsidRPr="004B0BAB">
                        <w:rPr>
                          <w:rFonts w:cs="Times New Roman"/>
                          <w:sz w:val="20"/>
                          <w:szCs w:val="20"/>
                        </w:rPr>
                        <w:t>-</w:t>
                      </w:r>
                      <w:r w:rsidRPr="004B0BAB">
                        <w:rPr>
                          <w:rFonts w:cs="Times New Roman"/>
                          <w:sz w:val="20"/>
                          <w:szCs w:val="20"/>
                        </w:rPr>
                        <w:tab/>
                      </w:r>
                      <w:r w:rsidRPr="00AA2945">
                        <w:rPr>
                          <w:rFonts w:cs="Times New Roman"/>
                          <w:sz w:val="20"/>
                          <w:szCs w:val="20"/>
                          <w:highlight w:val="yellow"/>
                        </w:rPr>
                        <w:t xml:space="preserve">a timing advance value </w:t>
                      </w:r>
                      <m:oMath>
                        <m:sSub>
                          <m:sSubPr>
                            <m:ctrlPr>
                              <w:rPr>
                                <w:rFonts w:ascii="Cambria Math" w:hAnsi="Cambria Math" w:cs="Times New Roman"/>
                                <w:i/>
                                <w:sz w:val="20"/>
                                <w:szCs w:val="20"/>
                                <w:highlight w:val="yellow"/>
                              </w:rPr>
                            </m:ctrlPr>
                          </m:sSubPr>
                          <m:e>
                            <m:r>
                              <w:rPr>
                                <w:rFonts w:ascii="Cambria Math" w:hAnsi="Cambria Math" w:cs="Times New Roman"/>
                                <w:sz w:val="20"/>
                                <w:szCs w:val="20"/>
                                <w:highlight w:val="yellow"/>
                              </w:rPr>
                              <m:t>N</m:t>
                            </m:r>
                          </m:e>
                          <m:sub>
                            <m:r>
                              <m:rPr>
                                <m:nor/>
                              </m:rPr>
                              <w:rPr>
                                <w:rFonts w:cs="Times New Roman"/>
                                <w:sz w:val="20"/>
                                <w:szCs w:val="20"/>
                                <w:highlight w:val="yellow"/>
                              </w:rPr>
                              <m:t>TA</m:t>
                            </m:r>
                          </m:sub>
                        </m:sSub>
                        <m:r>
                          <w:rPr>
                            <w:rFonts w:ascii="Cambria Math" w:hAnsi="Cambria Math" w:cs="Times New Roman"/>
                            <w:sz w:val="20"/>
                            <w:szCs w:val="20"/>
                            <w:highlight w:val="yellow"/>
                          </w:rPr>
                          <m:t>=0</m:t>
                        </m:r>
                      </m:oMath>
                      <w:r w:rsidRPr="00AA2945">
                        <w:rPr>
                          <w:rFonts w:cs="Times New Roman"/>
                          <w:sz w:val="20"/>
                          <w:szCs w:val="20"/>
                          <w:highlight w:val="yellow"/>
                        </w:rPr>
                        <w:t xml:space="preserve"> shall be </w:t>
                      </w:r>
                      <w:proofErr w:type="gramStart"/>
                      <w:r w:rsidRPr="00AA2945">
                        <w:rPr>
                          <w:rFonts w:cs="Times New Roman"/>
                          <w:sz w:val="20"/>
                          <w:szCs w:val="20"/>
                          <w:highlight w:val="yellow"/>
                        </w:rPr>
                        <w:t>assumed;</w:t>
                      </w:r>
                      <w:proofErr w:type="gramEnd"/>
                      <w:r w:rsidRPr="004B0BAB">
                        <w:rPr>
                          <w:rFonts w:cs="Times New Roman"/>
                          <w:b/>
                          <w:bCs/>
                          <w:sz w:val="20"/>
                          <w:szCs w:val="20"/>
                        </w:rPr>
                        <w:t xml:space="preserve"> </w:t>
                      </w:r>
                    </w:p>
                    <w:p w14:paraId="57B7F6E6" w14:textId="77777777" w:rsidR="00417D43" w:rsidRPr="004B0BAB" w:rsidRDefault="00417D43" w:rsidP="004B0BAB">
                      <w:pPr>
                        <w:rPr>
                          <w:rFonts w:ascii="Times New Roman" w:hAnsi="Times New Roman" w:cs="Times New Roman"/>
                          <w:sz w:val="20"/>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417D43" w:rsidRPr="00FF320F" w:rsidRDefault="00417D43"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417D43" w:rsidRPr="00FF320F" w:rsidRDefault="00BF4131" w:rsidP="00FF320F">
                            <w:pPr>
                              <w:jc w:val="center"/>
                              <w:rPr>
                                <w:rFonts w:ascii="Times New Roman" w:hAnsi="Times New Roman" w:cs="Times New Roman"/>
                                <w:color w:val="000000"/>
                                <w:sz w:val="20"/>
                                <w:szCs w:val="20"/>
                              </w:rPr>
                            </w:pPr>
                            <w:r>
                              <w:rPr>
                                <w:rFonts w:ascii="Times New Roman" w:hAnsi="Times New Roman" w:cs="Times New Roman"/>
                                <w:noProof/>
                                <w:sz w:val="20"/>
                                <w:szCs w:val="20"/>
                              </w:rPr>
                              <w:pict w14:anchorId="5812AD80">
                                <v:shape id="_x0000_i1040" type="#_x0000_t75" alt="" style="width:244.35pt;height:13.55pt;mso-width-percent:0;mso-height-percent:0;mso-width-percent:0;mso-height-percent:0" equationxml="&lt;">
                                  <v:imagedata r:id="rId14" o:title="" chromakey="white"/>
                                </v:shape>
                              </w:pict>
                            </w:r>
                          </w:p>
                          <w:p w14:paraId="5E127884" w14:textId="77777777" w:rsidR="00417D43" w:rsidRPr="00FF320F" w:rsidRDefault="00417D43"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417D43" w:rsidRPr="00FF320F" w:rsidRDefault="00417D43" w:rsidP="00CA0E71">
                            <w:pPr>
                              <w:numPr>
                                <w:ilvl w:val="0"/>
                                <w:numId w:val="35"/>
                              </w:numPr>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BF4131">
                              <w:rPr>
                                <w:rFonts w:ascii="Times New Roman" w:hAnsi="Times New Roman" w:cs="Times New Roman"/>
                                <w:noProof/>
                                <w:position w:val="-5"/>
                                <w:sz w:val="20"/>
                                <w:szCs w:val="20"/>
                                <w:highlight w:val="yellow"/>
                              </w:rPr>
                              <w:pict w14:anchorId="7F6A780A">
                                <v:shape id="_x0000_i1039"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BF4131">
                              <w:rPr>
                                <w:rFonts w:ascii="Times New Roman" w:hAnsi="Times New Roman" w:cs="Times New Roman"/>
                                <w:noProof/>
                                <w:position w:val="-5"/>
                                <w:sz w:val="20"/>
                                <w:szCs w:val="20"/>
                                <w:highlight w:val="yellow"/>
                              </w:rPr>
                              <w:pict w14:anchorId="2C039033">
                                <v:shape id="_x0000_i1038"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w:t>
                            </w:r>
                            <w:proofErr w:type="spellStart"/>
                            <w:r w:rsidRPr="00FF320F">
                              <w:rPr>
                                <w:rFonts w:ascii="Times New Roman" w:eastAsia="Times New Roman" w:hAnsi="Times New Roman" w:cs="Times New Roman"/>
                                <w:color w:val="000000"/>
                                <w:sz w:val="20"/>
                                <w:szCs w:val="20"/>
                              </w:rPr>
                              <w:t>msgB</w:t>
                            </w:r>
                            <w:proofErr w:type="spellEnd"/>
                            <w:r w:rsidRPr="00FF320F">
                              <w:rPr>
                                <w:rFonts w:ascii="Times New Roman" w:eastAsia="Times New Roman" w:hAnsi="Times New Roman" w:cs="Times New Roman"/>
                                <w:color w:val="000000"/>
                                <w:sz w:val="20"/>
                                <w:szCs w:val="20"/>
                              </w:rPr>
                              <w:t xml:space="preserve"> and MAC CE TA command. </w:t>
                            </w:r>
                          </w:p>
                          <w:p w14:paraId="55C1A9E2"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8"/>
                                <w:sz w:val="20"/>
                                <w:szCs w:val="20"/>
                              </w:rPr>
                              <w:pict w14:anchorId="28D9E820">
                                <v:shape id="_x0000_i1037"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BF4131">
                              <w:rPr>
                                <w:rFonts w:ascii="Times New Roman" w:hAnsi="Times New Roman" w:cs="Times New Roman"/>
                                <w:noProof/>
                                <w:position w:val="-8"/>
                                <w:sz w:val="20"/>
                                <w:szCs w:val="20"/>
                              </w:rPr>
                              <w:pict w14:anchorId="143B3DA4">
                                <v:shape id="_x0000_i1036"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3B10F751">
                                <v:shape id="_x0000_i1035"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0F44CFCE">
                                <v:shape id="_x0000_i1034"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is network-controlled common </w:t>
                            </w:r>
                            <w:proofErr w:type="gramStart"/>
                            <w:r w:rsidRPr="00FF320F">
                              <w:rPr>
                                <w:rFonts w:ascii="Times New Roman" w:eastAsia="Times New Roman" w:hAnsi="Times New Roman" w:cs="Times New Roman"/>
                                <w:sz w:val="20"/>
                                <w:szCs w:val="20"/>
                              </w:rPr>
                              <w:t>TA, and</w:t>
                            </w:r>
                            <w:proofErr w:type="gramEnd"/>
                            <w:r w:rsidRPr="00FF320F">
                              <w:rPr>
                                <w:rFonts w:ascii="Times New Roman" w:eastAsia="Times New Roman" w:hAnsi="Times New Roman" w:cs="Times New Roman"/>
                                <w:sz w:val="20"/>
                                <w:szCs w:val="20"/>
                              </w:rPr>
                              <w:t xml:space="preserve">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0CCB2A44">
                                <v:shape id="_x0000_i1033"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1A290D56">
                                <v:shape id="_x0000_i1032"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417D43" w:rsidRDefault="00417D43" w:rsidP="00CA0E71">
                            <w:pPr>
                              <w:numPr>
                                <w:ilvl w:val="0"/>
                                <w:numId w:val="35"/>
                              </w:numPr>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65A78BFA">
                                <v:shape id="_x0000_i1031"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2B4F0D09">
                                <v:shape id="_x0000_i1030"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w:t>
                            </w:r>
                            <w:proofErr w:type="gramStart"/>
                            <w:r w:rsidRPr="00FF320F">
                              <w:rPr>
                                <w:rFonts w:ascii="Times New Roman" w:eastAsia="Times New Roman" w:hAnsi="Times New Roman" w:cs="Times New Roman"/>
                                <w:color w:val="000000"/>
                                <w:sz w:val="20"/>
                                <w:szCs w:val="20"/>
                              </w:rPr>
                              <w:t>advance.</w:t>
                            </w:r>
                            <w:proofErr w:type="gramEnd"/>
                            <w:r w:rsidRPr="00FF320F">
                              <w:rPr>
                                <w:rStyle w:val="apple-converted-space"/>
                                <w:rFonts w:ascii="Times New Roman" w:eastAsia="Times New Roman" w:hAnsi="Times New Roman" w:cs="Times New Roman"/>
                                <w:color w:val="000000"/>
                                <w:sz w:val="20"/>
                                <w:szCs w:val="20"/>
                              </w:rPr>
                              <w:t> </w:t>
                            </w:r>
                          </w:p>
                          <w:p w14:paraId="68DBC5E8" w14:textId="77777777" w:rsidR="00417D43" w:rsidRPr="00FF320F" w:rsidRDefault="00417D43" w:rsidP="00FF320F">
                            <w:pPr>
                              <w:ind w:left="720"/>
                              <w:rPr>
                                <w:rFonts w:ascii="Times New Roman" w:hAnsi="Times New Roman" w:cs="Times New Roman"/>
                                <w:color w:val="000000"/>
                                <w:sz w:val="20"/>
                                <w:szCs w:val="20"/>
                              </w:rPr>
                            </w:pPr>
                          </w:p>
                          <w:p w14:paraId="17C0FCAA" w14:textId="77777777" w:rsidR="00417D43" w:rsidRPr="00FF320F" w:rsidRDefault="00417D43"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5"/>
                                <w:sz w:val="20"/>
                                <w:szCs w:val="20"/>
                              </w:rPr>
                              <w:pict w14:anchorId="18D4150F">
                                <v:shape id="_x0000_i1029"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5"/>
                                <w:sz w:val="20"/>
                                <w:szCs w:val="20"/>
                              </w:rPr>
                              <w:pict w14:anchorId="5C1C2DF2">
                                <v:shape id="_x0000_i1028"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417D43" w:rsidRPr="00FF320F" w:rsidRDefault="00417D43"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7CDE630F">
                                <v:shape id="_x0000_i1027"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68FB3F30">
                                <v:shape id="_x0000_i1026"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D05f8p&#13;&#10;SQIAAJIEAAAOAAAAAAAAAAAAAAAAAC4CAABkcnMvZTJvRG9jLnhtbFBLAQItABQABgAIAAAAIQBV&#13;&#10;5YhU3gAAAAoBAAAPAAAAAAAAAAAAAAAAAKMEAABkcnMvZG93bnJldi54bWxQSwUGAAAAAAQABADz&#13;&#10;AAAArgUAAAAA&#13;&#10;" fillcolor="white [3201]" strokeweight=".5pt">
                <v:textbox>
                  <w:txbxContent>
                    <w:p w14:paraId="58F56F21" w14:textId="77777777" w:rsidR="00417D43" w:rsidRPr="00FF320F" w:rsidRDefault="00417D43" w:rsidP="00FF320F">
                      <w:pPr>
                        <w:rPr>
                          <w:rFonts w:ascii="Times New Roman" w:hAnsi="Times New Roman" w:cs="Times New Roman"/>
                          <w:sz w:val="20"/>
                          <w:szCs w:val="20"/>
                          <w:lang w:eastAsia="x-none"/>
                        </w:rPr>
                      </w:pPr>
                      <w:r w:rsidRPr="00FF320F">
                        <w:rPr>
                          <w:rFonts w:ascii="Times New Roman" w:hAnsi="Times New Roman" w:cs="Times New Roman"/>
                          <w:sz w:val="20"/>
                          <w:szCs w:val="20"/>
                          <w:highlight w:val="green"/>
                          <w:lang w:eastAsia="x-none"/>
                        </w:rPr>
                        <w:t>Agreement:</w:t>
                      </w:r>
                    </w:p>
                    <w:p w14:paraId="5AB5221F" w14:textId="77777777"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The Timing Advance applied by an NR NTN UE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RRC_IDLE/INACTIVE and RRC_CONNECTED</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given by:</w:t>
                      </w:r>
                    </w:p>
                    <w:p w14:paraId="71EAF6FF" w14:textId="77777777" w:rsidR="00417D43" w:rsidRPr="00FF320F" w:rsidRDefault="00BF4131" w:rsidP="00FF320F">
                      <w:pPr>
                        <w:jc w:val="center"/>
                        <w:rPr>
                          <w:rFonts w:ascii="Times New Roman" w:hAnsi="Times New Roman" w:cs="Times New Roman"/>
                          <w:color w:val="000000"/>
                          <w:sz w:val="20"/>
                          <w:szCs w:val="20"/>
                        </w:rPr>
                      </w:pPr>
                      <w:r>
                        <w:rPr>
                          <w:rFonts w:ascii="Times New Roman" w:hAnsi="Times New Roman" w:cs="Times New Roman"/>
                          <w:noProof/>
                          <w:sz w:val="20"/>
                          <w:szCs w:val="20"/>
                        </w:rPr>
                        <w:pict w14:anchorId="5812AD80">
                          <v:shape id="_x0000_i1040" type="#_x0000_t75" alt="" style="width:244.35pt;height:13.55pt;mso-width-percent:0;mso-height-percent:0;mso-width-percent:0;mso-height-percent:0" equationxml="&lt;">
                            <v:imagedata r:id="rId14" o:title="" chromakey="white"/>
                          </v:shape>
                        </w:pict>
                      </w:r>
                    </w:p>
                    <w:p w14:paraId="5E127884" w14:textId="77777777" w:rsidR="00417D43" w:rsidRPr="00FF320F" w:rsidRDefault="00417D43" w:rsidP="00FF320F">
                      <w:pPr>
                        <w:rPr>
                          <w:rFonts w:ascii="Times New Roman" w:hAnsi="Times New Roman" w:cs="Times New Roman"/>
                          <w:color w:val="000000"/>
                          <w:sz w:val="20"/>
                          <w:szCs w:val="20"/>
                          <w:lang w:val="fr-FR"/>
                        </w:rPr>
                      </w:pPr>
                      <w:r w:rsidRPr="00FF320F">
                        <w:rPr>
                          <w:rFonts w:ascii="Times New Roman" w:hAnsi="Times New Roman" w:cs="Times New Roman"/>
                          <w:color w:val="000000"/>
                          <w:sz w:val="20"/>
                          <w:szCs w:val="20"/>
                        </w:rPr>
                        <w:t>Where:</w:t>
                      </w:r>
                    </w:p>
                    <w:p w14:paraId="05A63EBE" w14:textId="77777777" w:rsidR="00417D43" w:rsidRPr="00FF320F" w:rsidRDefault="00417D43" w:rsidP="00CA0E71">
                      <w:pPr>
                        <w:numPr>
                          <w:ilvl w:val="0"/>
                          <w:numId w:val="35"/>
                        </w:numPr>
                        <w:rPr>
                          <w:rFonts w:ascii="Times New Roman" w:eastAsia="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highlight w:val="yellow"/>
                        </w:rPr>
                        <w:fldChar w:fldCharType="begin"/>
                      </w:r>
                      <w:r w:rsidRPr="00FF320F">
                        <w:rPr>
                          <w:rStyle w:val="apple-converted-space"/>
                          <w:rFonts w:ascii="Times New Roman" w:eastAsia="Times New Roman" w:hAnsi="Times New Roman" w:cs="Times New Roman"/>
                          <w:color w:val="000000"/>
                          <w:sz w:val="20"/>
                          <w:szCs w:val="20"/>
                          <w:highlight w:val="yellow"/>
                        </w:rPr>
                        <w:instrText xml:space="preserve"> QUOTE </w:instrText>
                      </w:r>
                      <w:r w:rsidR="00BF4131">
                        <w:rPr>
                          <w:rFonts w:ascii="Times New Roman" w:hAnsi="Times New Roman" w:cs="Times New Roman"/>
                          <w:noProof/>
                          <w:position w:val="-5"/>
                          <w:sz w:val="20"/>
                          <w:szCs w:val="20"/>
                          <w:highlight w:val="yellow"/>
                        </w:rPr>
                        <w:pict w14:anchorId="7F6A780A">
                          <v:shape id="_x0000_i1039"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instrText xml:space="preserve"> </w:instrText>
                      </w:r>
                      <w:r w:rsidRPr="00FF320F">
                        <w:rPr>
                          <w:rStyle w:val="apple-converted-space"/>
                          <w:rFonts w:ascii="Times New Roman" w:eastAsia="Times New Roman" w:hAnsi="Times New Roman" w:cs="Times New Roman"/>
                          <w:color w:val="000000"/>
                          <w:sz w:val="20"/>
                          <w:szCs w:val="20"/>
                          <w:highlight w:val="yellow"/>
                        </w:rPr>
                        <w:fldChar w:fldCharType="separate"/>
                      </w:r>
                      <w:r w:rsidR="00BF4131">
                        <w:rPr>
                          <w:rFonts w:ascii="Times New Roman" w:hAnsi="Times New Roman" w:cs="Times New Roman"/>
                          <w:noProof/>
                          <w:position w:val="-5"/>
                          <w:sz w:val="20"/>
                          <w:szCs w:val="20"/>
                          <w:highlight w:val="yellow"/>
                        </w:rPr>
                        <w:pict w14:anchorId="2C039033">
                          <v:shape id="_x0000_i1038" type="#_x0000_t75" alt="" style="width:16.5pt;height:11.8pt;mso-width-percent:0;mso-height-percent:0;mso-width-percent:0;mso-height-percent:0" equationxml="&lt;">
                            <v:imagedata r:id="rId15" o:title="" chromakey="white"/>
                          </v:shape>
                        </w:pict>
                      </w:r>
                      <w:r w:rsidRPr="00FF320F">
                        <w:rPr>
                          <w:rStyle w:val="apple-converted-space"/>
                          <w:rFonts w:ascii="Times New Roman" w:eastAsia="Times New Roman" w:hAnsi="Times New Roman" w:cs="Times New Roman"/>
                          <w:color w:val="000000"/>
                          <w:sz w:val="20"/>
                          <w:szCs w:val="20"/>
                          <w:highlight w:val="yellow"/>
                        </w:rPr>
                        <w:fldChar w:fldCharType="end"/>
                      </w:r>
                      <w:r w:rsidRPr="00FF320F">
                        <w:rPr>
                          <w:rStyle w:val="apple-converted-space"/>
                          <w:rFonts w:ascii="Times New Roman" w:eastAsia="Times New Roman" w:hAnsi="Times New Roman" w:cs="Times New Roman"/>
                          <w:color w:val="000000"/>
                          <w:sz w:val="20"/>
                          <w:szCs w:val="20"/>
                          <w:highlight w:val="yellow"/>
                        </w:rPr>
                        <w:t> </w:t>
                      </w:r>
                      <w:r w:rsidRPr="00FF320F">
                        <w:rPr>
                          <w:rFonts w:ascii="Times New Roman" w:eastAsia="SimSun" w:hAnsi="Times New Roman" w:cs="Times New Roman"/>
                          <w:i/>
                          <w:iCs/>
                          <w:color w:val="000000"/>
                          <w:sz w:val="20"/>
                          <w:szCs w:val="20"/>
                          <w:highlight w:val="yellow"/>
                        </w:rPr>
                        <w:t> </w:t>
                      </w:r>
                      <w:r w:rsidRPr="00FF320F">
                        <w:rPr>
                          <w:rFonts w:ascii="Times New Roman" w:eastAsia="Times New Roman" w:hAnsi="Times New Roman" w:cs="Times New Roman"/>
                          <w:color w:val="000000"/>
                          <w:sz w:val="20"/>
                          <w:szCs w:val="20"/>
                          <w:highlight w:val="yellow"/>
                        </w:rPr>
                        <w:t>is defined as 0 for PRACH</w:t>
                      </w:r>
                      <w:r w:rsidRPr="00FF320F">
                        <w:rPr>
                          <w:rFonts w:ascii="Times New Roman" w:eastAsia="Times New Roman" w:hAnsi="Times New Roman" w:cs="Times New Roman"/>
                          <w:color w:val="000000"/>
                          <w:sz w:val="20"/>
                          <w:szCs w:val="20"/>
                        </w:rPr>
                        <w:t xml:space="preserve"> and updated based on TA Command field in msg2/</w:t>
                      </w:r>
                      <w:proofErr w:type="spellStart"/>
                      <w:r w:rsidRPr="00FF320F">
                        <w:rPr>
                          <w:rFonts w:ascii="Times New Roman" w:eastAsia="Times New Roman" w:hAnsi="Times New Roman" w:cs="Times New Roman"/>
                          <w:color w:val="000000"/>
                          <w:sz w:val="20"/>
                          <w:szCs w:val="20"/>
                        </w:rPr>
                        <w:t>msgB</w:t>
                      </w:r>
                      <w:proofErr w:type="spellEnd"/>
                      <w:r w:rsidRPr="00FF320F">
                        <w:rPr>
                          <w:rFonts w:ascii="Times New Roman" w:eastAsia="Times New Roman" w:hAnsi="Times New Roman" w:cs="Times New Roman"/>
                          <w:color w:val="000000"/>
                          <w:sz w:val="20"/>
                          <w:szCs w:val="20"/>
                        </w:rPr>
                        <w:t xml:space="preserve"> and MAC CE TA command. </w:t>
                      </w:r>
                    </w:p>
                    <w:p w14:paraId="55C1A9E2"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N</w:t>
                      </w:r>
                      <w:r w:rsidRPr="00FF320F">
                        <w:rPr>
                          <w:rFonts w:ascii="Times New Roman" w:eastAsia="Times New Roman" w:hAnsi="Times New Roman" w:cs="Times New Roman"/>
                          <w:sz w:val="20"/>
                          <w:szCs w:val="20"/>
                          <w:vertAlign w:val="subscript"/>
                        </w:rPr>
                        <w:t>TA</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update/accumulation.</w:t>
                      </w:r>
                    </w:p>
                    <w:p w14:paraId="019F190C"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fldChar w:fldCharType="begin"/>
                      </w:r>
                      <w:r w:rsidRPr="00FF320F">
                        <w:rPr>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8"/>
                          <w:sz w:val="20"/>
                          <w:szCs w:val="20"/>
                        </w:rPr>
                        <w:pict w14:anchorId="28D9E820">
                          <v:shape id="_x0000_i1037"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instrText xml:space="preserve"> </w:instrText>
                      </w:r>
                      <w:r w:rsidRPr="00FF320F">
                        <w:rPr>
                          <w:rFonts w:ascii="Times New Roman" w:eastAsia="Times New Roman" w:hAnsi="Times New Roman" w:cs="Times New Roman"/>
                          <w:sz w:val="20"/>
                          <w:szCs w:val="20"/>
                        </w:rPr>
                        <w:fldChar w:fldCharType="separate"/>
                      </w:r>
                      <w:r w:rsidR="00BF4131">
                        <w:rPr>
                          <w:rFonts w:ascii="Times New Roman" w:hAnsi="Times New Roman" w:cs="Times New Roman"/>
                          <w:noProof/>
                          <w:position w:val="-8"/>
                          <w:sz w:val="20"/>
                          <w:szCs w:val="20"/>
                        </w:rPr>
                        <w:pict w14:anchorId="143B3DA4">
                          <v:shape id="_x0000_i1036" type="#_x0000_t75" alt="" style="width:58.45pt;height:13.55pt;mso-width-percent:0;mso-height-percent:0;mso-width-percent:0;mso-height-percent:0" equationxml="&lt;">
                            <v:imagedata r:id="rId16" o:title="" chromakey="white"/>
                          </v:shape>
                        </w:pict>
                      </w:r>
                      <w:r w:rsidRPr="00FF320F">
                        <w:rPr>
                          <w:rFonts w:ascii="Times New Roman" w:eastAsia="Times New Roman" w:hAnsi="Times New Roman" w:cs="Times New Roman"/>
                          <w:sz w:val="20"/>
                          <w:szCs w:val="20"/>
                        </w:rPr>
                        <w:fldChar w:fldCharType="end"/>
                      </w:r>
                      <w:r w:rsidRPr="00FF320F">
                        <w:rPr>
                          <w:rFonts w:ascii="Times New Roman" w:eastAsia="Times New Roman" w:hAnsi="Times New Roman" w:cs="Times New Roman"/>
                          <w:sz w:val="20"/>
                          <w:szCs w:val="20"/>
                        </w:rPr>
                        <w:t>  is UE self-estimated TA to pre-compensate for the service link delay.</w:t>
                      </w:r>
                    </w:p>
                    <w:p w14:paraId="4F90A1F2"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3B10F751">
                          <v:shape id="_x0000_i1035"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0F44CFCE">
                          <v:shape id="_x0000_i1034"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is network-controlled common </w:t>
                      </w:r>
                      <w:proofErr w:type="gramStart"/>
                      <w:r w:rsidRPr="00FF320F">
                        <w:rPr>
                          <w:rFonts w:ascii="Times New Roman" w:eastAsia="Times New Roman" w:hAnsi="Times New Roman" w:cs="Times New Roman"/>
                          <w:sz w:val="20"/>
                          <w:szCs w:val="20"/>
                        </w:rPr>
                        <w:t>TA, and</w:t>
                      </w:r>
                      <w:proofErr w:type="gramEnd"/>
                      <w:r w:rsidRPr="00FF320F">
                        <w:rPr>
                          <w:rFonts w:ascii="Times New Roman" w:eastAsia="Times New Roman" w:hAnsi="Times New Roman" w:cs="Times New Roman"/>
                          <w:sz w:val="20"/>
                          <w:szCs w:val="20"/>
                        </w:rPr>
                        <w:t xml:space="preserve"> may</w:t>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include any timing offset considered necessary by the network.</w:t>
                      </w:r>
                    </w:p>
                    <w:p w14:paraId="7AA1B0C8" w14:textId="77777777" w:rsidR="00417D43" w:rsidRPr="00FF320F" w:rsidRDefault="00417D43" w:rsidP="00CA0E71">
                      <w:pPr>
                        <w:numPr>
                          <w:ilvl w:val="0"/>
                          <w:numId w:val="35"/>
                        </w:numPr>
                        <w:rPr>
                          <w:rFonts w:ascii="Times New Roman" w:eastAsia="Times New Roman" w:hAnsi="Times New Roman" w:cs="Times New Roman"/>
                          <w:sz w:val="20"/>
                          <w:szCs w:val="20"/>
                        </w:rPr>
                      </w:pPr>
                      <w:r w:rsidRPr="00FF320F">
                        <w:rPr>
                          <w:rStyle w:val="apple-converted-space"/>
                          <w:rFonts w:ascii="Times New Roman" w:eastAsia="Times New Roman" w:hAnsi="Times New Roman" w:cs="Times New Roman"/>
                          <w:sz w:val="20"/>
                          <w:szCs w:val="20"/>
                        </w:rPr>
                        <w:fldChar w:fldCharType="begin"/>
                      </w:r>
                      <w:r w:rsidRPr="00FF320F">
                        <w:rPr>
                          <w:rStyle w:val="apple-converted-space"/>
                          <w:rFonts w:ascii="Times New Roman" w:eastAsia="Times New Roman" w:hAnsi="Times New Roman" w:cs="Times New Roman"/>
                          <w:sz w:val="20"/>
                          <w:szCs w:val="20"/>
                        </w:rPr>
                        <w:instrText xml:space="preserve"> QUOTE </w:instrText>
                      </w:r>
                      <w:r w:rsidR="00BF4131">
                        <w:rPr>
                          <w:rFonts w:ascii="Times New Roman" w:hAnsi="Times New Roman" w:cs="Times New Roman"/>
                          <w:noProof/>
                          <w:position w:val="-6"/>
                          <w:sz w:val="20"/>
                          <w:szCs w:val="20"/>
                        </w:rPr>
                        <w:pict w14:anchorId="0CCB2A44">
                          <v:shape id="_x0000_i1033"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instrText xml:space="preserve"> </w:instrText>
                      </w:r>
                      <w:r w:rsidRPr="00FF320F">
                        <w:rPr>
                          <w:rStyle w:val="apple-converted-space"/>
                          <w:rFonts w:ascii="Times New Roman" w:eastAsia="Times New Roman" w:hAnsi="Times New Roman" w:cs="Times New Roman"/>
                          <w:sz w:val="20"/>
                          <w:szCs w:val="20"/>
                        </w:rPr>
                        <w:fldChar w:fldCharType="separate"/>
                      </w:r>
                      <w:r w:rsidR="00BF4131">
                        <w:rPr>
                          <w:rFonts w:ascii="Times New Roman" w:hAnsi="Times New Roman" w:cs="Times New Roman"/>
                          <w:noProof/>
                          <w:position w:val="-6"/>
                          <w:sz w:val="20"/>
                          <w:szCs w:val="20"/>
                        </w:rPr>
                        <w:pict w14:anchorId="1A290D56">
                          <v:shape id="_x0000_i1032" type="#_x0000_t75" alt="" style="width:46.6pt;height:12.4pt;mso-width-percent:0;mso-height-percent:0;mso-width-percent:0;mso-height-percent:0" equationxml="&lt;">
                            <v:imagedata r:id="rId11" o:title="" chromakey="white"/>
                          </v:shape>
                        </w:pict>
                      </w:r>
                      <w:r w:rsidRPr="00FF320F">
                        <w:rPr>
                          <w:rStyle w:val="apple-converted-space"/>
                          <w:rFonts w:ascii="Times New Roman" w:eastAsia="Times New Roman" w:hAnsi="Times New Roman" w:cs="Times New Roman"/>
                          <w:sz w:val="20"/>
                          <w:szCs w:val="20"/>
                        </w:rPr>
                        <w:fldChar w:fldCharType="end"/>
                      </w:r>
                      <w:r w:rsidRPr="00FF320F">
                        <w:rPr>
                          <w:rStyle w:val="apple-converted-space"/>
                          <w:rFonts w:ascii="Times New Roman" w:eastAsia="Times New Roman" w:hAnsi="Times New Roman" w:cs="Times New Roman"/>
                          <w:sz w:val="20"/>
                          <w:szCs w:val="20"/>
                        </w:rPr>
                        <w:t> </w:t>
                      </w:r>
                      <w:r w:rsidRPr="00FF320F">
                        <w:rPr>
                          <w:rFonts w:ascii="Times New Roman" w:eastAsia="Times New Roman" w:hAnsi="Times New Roman" w:cs="Times New Roman"/>
                          <w:sz w:val="20"/>
                          <w:szCs w:val="20"/>
                        </w:rPr>
                        <w:t xml:space="preserve">with value of 0 is supported. </w:t>
                      </w:r>
                    </w:p>
                    <w:p w14:paraId="2807D53B" w14:textId="77777777" w:rsidR="00417D43" w:rsidRPr="00FF320F" w:rsidRDefault="00417D43" w:rsidP="00CA0E71">
                      <w:pPr>
                        <w:numPr>
                          <w:ilvl w:val="1"/>
                          <w:numId w:val="35"/>
                        </w:numPr>
                        <w:rPr>
                          <w:rFonts w:ascii="Times New Roman" w:eastAsia="Times New Roman" w:hAnsi="Times New Roman" w:cs="Times New Roman"/>
                          <w:sz w:val="20"/>
                          <w:szCs w:val="20"/>
                        </w:rPr>
                      </w:pPr>
                      <w:r w:rsidRPr="00FF320F">
                        <w:rPr>
                          <w:rFonts w:ascii="Times New Roman" w:eastAsia="Times New Roman" w:hAnsi="Times New Roman" w:cs="Times New Roman"/>
                          <w:sz w:val="20"/>
                          <w:szCs w:val="20"/>
                        </w:rPr>
                        <w:t>FFS:  details of signaling including granularity. </w:t>
                      </w:r>
                      <w:r w:rsidRPr="00FF320F">
                        <w:rPr>
                          <w:rStyle w:val="apple-converted-space"/>
                          <w:rFonts w:ascii="Times New Roman" w:eastAsia="Times New Roman" w:hAnsi="Times New Roman" w:cs="Times New Roman"/>
                          <w:sz w:val="20"/>
                          <w:szCs w:val="20"/>
                        </w:rPr>
                        <w:t> </w:t>
                      </w:r>
                      <w:r w:rsidRPr="00FF320F">
                        <w:rPr>
                          <w:rFonts w:ascii="Times New Roman" w:eastAsia="Gulim" w:hAnsi="Times New Roman" w:cs="Times New Roman"/>
                          <w:dstrike/>
                          <w:noProof/>
                          <w:sz w:val="20"/>
                          <w:szCs w:val="20"/>
                        </w:rPr>
                        <w:t xml:space="preserve"> </w:t>
                      </w:r>
                    </w:p>
                    <w:p w14:paraId="470B4E20" w14:textId="20409689" w:rsidR="00417D43" w:rsidRDefault="00417D43" w:rsidP="00CA0E71">
                      <w:pPr>
                        <w:numPr>
                          <w:ilvl w:val="0"/>
                          <w:numId w:val="35"/>
                        </w:numPr>
                        <w:rPr>
                          <w:rStyle w:val="apple-converted-space"/>
                          <w:rFonts w:ascii="Times New Roman" w:hAnsi="Times New Roman" w:cs="Times New Roman"/>
                          <w:color w:val="000000"/>
                          <w:sz w:val="20"/>
                          <w:szCs w:val="20"/>
                        </w:rPr>
                      </w:pPr>
                      <w:r w:rsidRPr="00FF320F">
                        <w:rPr>
                          <w:rStyle w:val="apple-converted-space"/>
                          <w:rFonts w:ascii="Times New Roman" w:eastAsia="Times New Roman" w:hAnsi="Times New Roman" w:cs="Times New Roman"/>
                          <w:color w:val="000000"/>
                          <w:sz w:val="20"/>
                          <w:szCs w:val="20"/>
                        </w:rPr>
                        <w:fldChar w:fldCharType="begin"/>
                      </w:r>
                      <w:r w:rsidRPr="00FF320F">
                        <w:rPr>
                          <w:rStyle w:val="apple-converted-space"/>
                          <w:rFonts w:ascii="Times New Roman" w:eastAsia="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65A78BFA">
                          <v:shape id="_x0000_i1031"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instrText xml:space="preserve"> </w:instrText>
                      </w:r>
                      <w:r w:rsidRPr="00FF320F">
                        <w:rPr>
                          <w:rStyle w:val="apple-converted-space"/>
                          <w:rFonts w:ascii="Times New Roman" w:eastAsia="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2B4F0D09">
                          <v:shape id="_x0000_i1030" type="#_x0000_t75" alt="" style="width:37.75pt;height:12.4pt;mso-width-percent:0;mso-height-percent:0;mso-width-percent:0;mso-height-percent:0" equationxml="&lt;">
                            <v:imagedata r:id="rId17" o:title="" chromakey="white"/>
                          </v:shape>
                        </w:pict>
                      </w:r>
                      <w:r w:rsidRPr="00FF320F">
                        <w:rPr>
                          <w:rStyle w:val="apple-converted-space"/>
                          <w:rFonts w:ascii="Times New Roman" w:eastAsia="Times New Roman" w:hAnsi="Times New Roman" w:cs="Times New Roman"/>
                          <w:color w:val="000000"/>
                          <w:sz w:val="20"/>
                          <w:szCs w:val="20"/>
                        </w:rPr>
                        <w:fldChar w:fldCharType="end"/>
                      </w:r>
                      <w:r w:rsidRPr="00FF320F">
                        <w:rPr>
                          <w:rStyle w:val="apple-converted-space"/>
                          <w:rFonts w:ascii="Times New Roman" w:eastAsia="Times New Roman" w:hAnsi="Times New Roman" w:cs="Times New Roman"/>
                          <w:color w:val="000000"/>
                          <w:sz w:val="20"/>
                          <w:szCs w:val="20"/>
                        </w:rPr>
                        <w:t> is a</w:t>
                      </w:r>
                      <w:r w:rsidRPr="00FF320F">
                        <w:rPr>
                          <w:rFonts w:ascii="Times New Roman" w:eastAsia="Times New Roman" w:hAnsi="Times New Roman" w:cs="Times New Roman"/>
                          <w:color w:val="000000"/>
                          <w:sz w:val="20"/>
                          <w:szCs w:val="20"/>
                        </w:rPr>
                        <w:t xml:space="preserve"> fixed offset used to calculate the timing </w:t>
                      </w:r>
                      <w:proofErr w:type="gramStart"/>
                      <w:r w:rsidRPr="00FF320F">
                        <w:rPr>
                          <w:rFonts w:ascii="Times New Roman" w:eastAsia="Times New Roman" w:hAnsi="Times New Roman" w:cs="Times New Roman"/>
                          <w:color w:val="000000"/>
                          <w:sz w:val="20"/>
                          <w:szCs w:val="20"/>
                        </w:rPr>
                        <w:t>advance.</w:t>
                      </w:r>
                      <w:proofErr w:type="gramEnd"/>
                      <w:r w:rsidRPr="00FF320F">
                        <w:rPr>
                          <w:rStyle w:val="apple-converted-space"/>
                          <w:rFonts w:ascii="Times New Roman" w:eastAsia="Times New Roman" w:hAnsi="Times New Roman" w:cs="Times New Roman"/>
                          <w:color w:val="000000"/>
                          <w:sz w:val="20"/>
                          <w:szCs w:val="20"/>
                        </w:rPr>
                        <w:t> </w:t>
                      </w:r>
                    </w:p>
                    <w:p w14:paraId="68DBC5E8" w14:textId="77777777" w:rsidR="00417D43" w:rsidRPr="00FF320F" w:rsidRDefault="00417D43" w:rsidP="00FF320F">
                      <w:pPr>
                        <w:ind w:left="720"/>
                        <w:rPr>
                          <w:rFonts w:ascii="Times New Roman" w:hAnsi="Times New Roman" w:cs="Times New Roman"/>
                          <w:color w:val="000000"/>
                          <w:sz w:val="20"/>
                          <w:szCs w:val="20"/>
                        </w:rPr>
                      </w:pPr>
                    </w:p>
                    <w:p w14:paraId="17C0FCAA" w14:textId="77777777" w:rsidR="00417D43" w:rsidRPr="00FF320F" w:rsidRDefault="00417D43" w:rsidP="00FF320F">
                      <w:pPr>
                        <w:wordWrap w:val="0"/>
                        <w:rPr>
                          <w:rFonts w:ascii="Times New Roman" w:eastAsia="Calibri" w:hAnsi="Times New Roman" w:cs="Times New Roman"/>
                          <w:color w:val="000000"/>
                          <w:sz w:val="20"/>
                          <w:szCs w:val="20"/>
                        </w:rPr>
                      </w:pPr>
                      <w:r w:rsidRPr="00FF320F">
                        <w:rPr>
                          <w:rFonts w:ascii="Times New Roman" w:hAnsi="Times New Roman" w:cs="Times New Roman"/>
                          <w:color w:val="000000"/>
                          <w:sz w:val="20"/>
                          <w:szCs w:val="20"/>
                        </w:rPr>
                        <w:t>Note-1: Definition of</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5"/>
                          <w:sz w:val="20"/>
                          <w:szCs w:val="20"/>
                        </w:rPr>
                        <w:pict w14:anchorId="18D4150F">
                          <v:shape id="_x0000_i1029"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5"/>
                          <w:sz w:val="20"/>
                          <w:szCs w:val="20"/>
                        </w:rPr>
                        <w:pict w14:anchorId="5C1C2DF2">
                          <v:shape id="_x0000_i1028" type="#_x0000_t75" alt="" style="width:16.5pt;height:11.8pt;mso-width-percent:0;mso-height-percent:0;mso-width-percent:0;mso-height-percent:0" equationxml="&lt;">
                            <v:imagedata r:id="rId15"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different from that in</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RAN1#103-e agreement.</w:t>
                      </w:r>
                      <w:r w:rsidRPr="00FF320F">
                        <w:rPr>
                          <w:rStyle w:val="apple-converted-space"/>
                          <w:rFonts w:ascii="Times New Roman" w:hAnsi="Times New Roman" w:cs="Times New Roman"/>
                          <w:color w:val="000000"/>
                          <w:sz w:val="20"/>
                          <w:szCs w:val="20"/>
                        </w:rPr>
                        <w:t> </w:t>
                      </w:r>
                    </w:p>
                    <w:p w14:paraId="61A9D3D5" w14:textId="77777777" w:rsidR="00417D43" w:rsidRPr="00FF320F" w:rsidRDefault="00417D43" w:rsidP="00FF320F">
                      <w:pPr>
                        <w:rPr>
                          <w:rFonts w:ascii="Times New Roman" w:eastAsia="Batang" w:hAnsi="Times New Roman" w:cs="Times New Roman"/>
                          <w:color w:val="000000"/>
                          <w:sz w:val="20"/>
                          <w:szCs w:val="20"/>
                        </w:rPr>
                      </w:pPr>
                      <w:r w:rsidRPr="00FF320F">
                        <w:rPr>
                          <w:rFonts w:ascii="Times New Roman" w:hAnsi="Times New Roman" w:cs="Times New Roman"/>
                          <w:color w:val="000000"/>
                          <w:sz w:val="20"/>
                          <w:szCs w:val="20"/>
                        </w:rPr>
                        <w:t>Note-2: UE might not assume that the RTT between UE and gNB is equal to the calculated TA for Msg1/Msg A.</w:t>
                      </w:r>
                    </w:p>
                    <w:p w14:paraId="50159448" w14:textId="524441B4" w:rsidR="00417D43" w:rsidRPr="00FF320F" w:rsidRDefault="00417D43" w:rsidP="00FF320F">
                      <w:pPr>
                        <w:rPr>
                          <w:rFonts w:ascii="Times New Roman" w:hAnsi="Times New Roman" w:cs="Times New Roman"/>
                          <w:color w:val="000000"/>
                          <w:sz w:val="20"/>
                          <w:szCs w:val="20"/>
                        </w:rPr>
                      </w:pPr>
                      <w:r w:rsidRPr="00FF320F">
                        <w:rPr>
                          <w:rFonts w:ascii="Times New Roman" w:hAnsi="Times New Roman" w:cs="Times New Roman"/>
                          <w:color w:val="000000"/>
                          <w:sz w:val="20"/>
                          <w:szCs w:val="20"/>
                        </w:rPr>
                        <w:t>Note-3:</w:t>
                      </w:r>
                      <w:r w:rsidRPr="00FF320F">
                        <w:rPr>
                          <w:rStyle w:val="apple-converted-space"/>
                          <w:rFonts w:ascii="Times New Roman" w:hAnsi="Times New Roman" w:cs="Times New Roman"/>
                          <w:color w:val="000000"/>
                          <w:sz w:val="20"/>
                          <w:szCs w:val="20"/>
                        </w:rPr>
                        <w:t> </w:t>
                      </w:r>
                      <w:r w:rsidRPr="00FF320F">
                        <w:rPr>
                          <w:rStyle w:val="apple-converted-space"/>
                          <w:rFonts w:ascii="Times New Roman" w:hAnsi="Times New Roman" w:cs="Times New Roman"/>
                          <w:color w:val="000000"/>
                          <w:sz w:val="20"/>
                          <w:szCs w:val="20"/>
                        </w:rPr>
                        <w:fldChar w:fldCharType="begin"/>
                      </w:r>
                      <w:r w:rsidRPr="00FF320F">
                        <w:rPr>
                          <w:rStyle w:val="apple-converted-space"/>
                          <w:rFonts w:ascii="Times New Roman" w:hAnsi="Times New Roman" w:cs="Times New Roman"/>
                          <w:color w:val="000000"/>
                          <w:sz w:val="20"/>
                          <w:szCs w:val="20"/>
                        </w:rPr>
                        <w:instrText xml:space="preserve"> QUOTE </w:instrText>
                      </w:r>
                      <w:r w:rsidR="00BF4131">
                        <w:rPr>
                          <w:rFonts w:ascii="Times New Roman" w:hAnsi="Times New Roman" w:cs="Times New Roman"/>
                          <w:noProof/>
                          <w:position w:val="-6"/>
                          <w:sz w:val="20"/>
                          <w:szCs w:val="20"/>
                        </w:rPr>
                        <w:pict w14:anchorId="7CDE630F">
                          <v:shape id="_x0000_i1027"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instrText xml:space="preserve"> </w:instrText>
                      </w:r>
                      <w:r w:rsidRPr="00FF320F">
                        <w:rPr>
                          <w:rStyle w:val="apple-converted-space"/>
                          <w:rFonts w:ascii="Times New Roman" w:hAnsi="Times New Roman" w:cs="Times New Roman"/>
                          <w:color w:val="000000"/>
                          <w:sz w:val="20"/>
                          <w:szCs w:val="20"/>
                        </w:rPr>
                        <w:fldChar w:fldCharType="separate"/>
                      </w:r>
                      <w:r w:rsidR="00BF4131">
                        <w:rPr>
                          <w:rFonts w:ascii="Times New Roman" w:hAnsi="Times New Roman" w:cs="Times New Roman"/>
                          <w:noProof/>
                          <w:position w:val="-6"/>
                          <w:sz w:val="20"/>
                          <w:szCs w:val="20"/>
                        </w:rPr>
                        <w:pict w14:anchorId="68FB3F30">
                          <v:shape id="_x0000_i1026" type="#_x0000_t75" alt="" style="width:46.6pt;height:12.4pt;mso-width-percent:0;mso-height-percent:0;mso-width-percent:0;mso-height-percent:0" equationxml="&lt;">
                            <v:imagedata r:id="rId11" o:title="" chromakey="white"/>
                          </v:shape>
                        </w:pict>
                      </w:r>
                      <w:r w:rsidRPr="00FF320F">
                        <w:rPr>
                          <w:rStyle w:val="apple-converted-space"/>
                          <w:rFonts w:ascii="Times New Roman" w:hAnsi="Times New Roman" w:cs="Times New Roman"/>
                          <w:color w:val="000000"/>
                          <w:sz w:val="20"/>
                          <w:szCs w:val="20"/>
                        </w:rPr>
                        <w:fldChar w:fldCharType="end"/>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color w:val="000000"/>
                          <w:sz w:val="20"/>
                          <w:szCs w:val="20"/>
                        </w:rPr>
                        <w:t>is the common timing offset</w:t>
                      </w:r>
                      <w:r w:rsidRPr="00FF320F">
                        <w:rPr>
                          <w:rStyle w:val="apple-converted-space"/>
                          <w:rFonts w:ascii="Times New Roman" w:hAnsi="Times New Roman" w:cs="Times New Roman"/>
                          <w:color w:val="000000"/>
                          <w:sz w:val="20"/>
                          <w:szCs w:val="20"/>
                        </w:rPr>
                        <w:t> </w:t>
                      </w:r>
                      <w:r w:rsidRPr="00FF320F">
                        <w:rPr>
                          <w:rFonts w:ascii="Times New Roman" w:hAnsi="Times New Roman" w:cs="Times New Roman"/>
                          <w:sz w:val="20"/>
                          <w:szCs w:val="20"/>
                        </w:rPr>
                        <w:t>X</w:t>
                      </w:r>
                      <w:r w:rsidRPr="00FF320F">
                        <w:rPr>
                          <w:rStyle w:val="apple-converted-space"/>
                          <w:rFonts w:ascii="Times New Roman" w:hAnsi="Times New Roman" w:cs="Times New Roman"/>
                          <w:sz w:val="20"/>
                          <w:szCs w:val="20"/>
                        </w:rPr>
                        <w:t> </w:t>
                      </w:r>
                      <w:r w:rsidRPr="00FF320F">
                        <w:rPr>
                          <w:rFonts w:ascii="Times New Roman" w:hAnsi="Times New Roman" w:cs="Times New Roman"/>
                          <w:color w:val="000000"/>
                          <w:sz w:val="2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w:t>
      </w:r>
      <w:proofErr w:type="spellStart"/>
      <w:r>
        <w:rPr>
          <w:rFonts w:cs="Arial"/>
        </w:rPr>
        <w:t>K_offset</w:t>
      </w:r>
      <w:proofErr w:type="spellEnd"/>
      <w:r>
        <w:rPr>
          <w:rFonts w:cs="Arial"/>
        </w:rPr>
        <w:t xml:space="preserve"> may be used. </w:t>
      </w:r>
      <w:proofErr w:type="gramStart"/>
      <w:r>
        <w:rPr>
          <w:rFonts w:cs="Arial"/>
        </w:rPr>
        <w:t>In particular, for</w:t>
      </w:r>
      <w:proofErr w:type="gramEnd"/>
      <w:r>
        <w:rPr>
          <w:rFonts w:cs="Arial"/>
        </w:rPr>
        <w:t xml:space="preserve">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xml:space="preserve">” after uplink slot “n + </w:t>
      </w:r>
      <w:proofErr w:type="spellStart"/>
      <w:r>
        <w:rPr>
          <w:rFonts w:cs="Arial"/>
        </w:rPr>
        <w:t>K_offset</w:t>
      </w:r>
      <w:proofErr w:type="spellEnd"/>
      <w:r>
        <w:rPr>
          <w:rFonts w:cs="Arial"/>
        </w:rPr>
        <w: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jc w:val="both"/>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jc w:val="both"/>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BodyText"/>
              <w:spacing w:line="254" w:lineRule="auto"/>
              <w:rPr>
                <w:rFonts w:eastAsia="SimSun" w:cs="Arial"/>
              </w:rPr>
            </w:pPr>
            <w:r>
              <w:rPr>
                <w:rFonts w:eastAsia="SimSun"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BodyText"/>
              <w:spacing w:line="254" w:lineRule="auto"/>
              <w:rPr>
                <w:rFonts w:eastAsia="SimSun" w:cs="Arial"/>
              </w:rPr>
            </w:pPr>
            <w:r>
              <w:rPr>
                <w:rFonts w:eastAsia="SimSun"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BodyText"/>
              <w:spacing w:line="254" w:lineRule="auto"/>
              <w:rPr>
                <w:rFonts w:eastAsia="SimSun" w:cs="Arial"/>
              </w:rPr>
            </w:pPr>
            <w:r>
              <w:rPr>
                <w:rFonts w:eastAsia="SimSun"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BodyText"/>
              <w:spacing w:line="254" w:lineRule="auto"/>
              <w:rPr>
                <w:rFonts w:eastAsia="SimSun" w:cs="Arial"/>
              </w:rPr>
            </w:pPr>
            <w:r>
              <w:rPr>
                <w:rFonts w:eastAsia="SimSun" w:cs="Arial"/>
                <w:b/>
                <w:bCs/>
              </w:rPr>
              <w:t>Support</w:t>
            </w:r>
            <w:r>
              <w:rPr>
                <w:rFonts w:eastAsia="SimSun" w:cs="Arial"/>
              </w:rPr>
              <w:t xml:space="preserve">. This is beneficial for UE’s processing time an </w:t>
            </w:r>
            <w:proofErr w:type="spellStart"/>
            <w:r>
              <w:rPr>
                <w:rFonts w:eastAsia="SimSun" w:cs="Arial"/>
              </w:rPr>
              <w:t>gNB’s</w:t>
            </w:r>
            <w:proofErr w:type="spellEnd"/>
            <w:r>
              <w:rPr>
                <w:rFonts w:eastAsia="SimSun" w:cs="Arial"/>
              </w:rPr>
              <w:t xml:space="preserve"> decoding complexity. Agree N_TA = 0 for the start the RAR window. </w:t>
            </w:r>
          </w:p>
          <w:p w14:paraId="6074AD04" w14:textId="77777777" w:rsidR="00ED1D89" w:rsidRDefault="00ED1D89" w:rsidP="00C16247">
            <w:pPr>
              <w:pStyle w:val="BodyText"/>
              <w:spacing w:line="254" w:lineRule="auto"/>
              <w:rPr>
                <w:rFonts w:eastAsia="SimSun" w:cs="Arial"/>
              </w:rPr>
            </w:pPr>
            <w:r>
              <w:rPr>
                <w:rFonts w:eastAsia="SimSun" w:cs="Arial"/>
              </w:rPr>
              <w:t xml:space="preserve">Note: both cell-specific and UE-specific </w:t>
            </w:r>
            <w:proofErr w:type="spellStart"/>
            <w:r>
              <w:rPr>
                <w:rFonts w:eastAsia="SimSun" w:cs="Arial"/>
              </w:rPr>
              <w:t>K_offset</w:t>
            </w:r>
            <w:proofErr w:type="spellEnd"/>
            <w:r>
              <w:rPr>
                <w:rFonts w:eastAsia="SimSun" w:cs="Arial"/>
              </w:rPr>
              <w:t xml:space="preserve">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BodyText"/>
              <w:spacing w:line="254" w:lineRule="auto"/>
              <w:rPr>
                <w:rFonts w:eastAsia="SimSun"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BodyText"/>
              <w:spacing w:line="254" w:lineRule="auto"/>
              <w:rPr>
                <w:rFonts w:cs="Arial"/>
              </w:rPr>
            </w:pPr>
            <w:r>
              <w:rPr>
                <w:rFonts w:cs="Arial"/>
              </w:rPr>
              <w:t xml:space="preserve">Support with modification as following </w:t>
            </w:r>
            <w:proofErr w:type="gramStart"/>
            <w:r>
              <w:rPr>
                <w:rFonts w:cs="Arial"/>
              </w:rPr>
              <w:t>deletion, because</w:t>
            </w:r>
            <w:proofErr w:type="gramEnd"/>
            <w:r>
              <w:rPr>
                <w:rFonts w:cs="Arial"/>
              </w:rPr>
              <w:t xml:space="preserve"> </w:t>
            </w:r>
            <w:proofErr w:type="spellStart"/>
            <w:r>
              <w:rPr>
                <w:rFonts w:cs="Arial"/>
              </w:rPr>
              <w:t>K_offset</w:t>
            </w:r>
            <w:proofErr w:type="spellEnd"/>
            <w:r>
              <w:rPr>
                <w:rFonts w:cs="Arial"/>
              </w:rPr>
              <w:t xml:space="preserve"> can also be an updated </w:t>
            </w:r>
            <w:proofErr w:type="spellStart"/>
            <w:r>
              <w:rPr>
                <w:rFonts w:cs="Arial"/>
              </w:rPr>
              <w:t>K_offset</w:t>
            </w:r>
            <w:proofErr w:type="spellEnd"/>
            <w:r>
              <w:rPr>
                <w:rFonts w:cs="Arial"/>
              </w:rPr>
              <w:t>.</w:t>
            </w:r>
          </w:p>
          <w:p w14:paraId="1027E5A4" w14:textId="77777777" w:rsidR="00ED1D89" w:rsidRDefault="00ED1D89" w:rsidP="00C16247">
            <w:pPr>
              <w:pStyle w:val="BodyText"/>
              <w:spacing w:line="254" w:lineRule="auto"/>
              <w:rPr>
                <w:rFonts w:eastAsia="SimSun" w:cs="Arial"/>
              </w:rPr>
            </w:pPr>
            <w:r>
              <w:rPr>
                <w:rFonts w:eastAsia="SimSun" w:cs="Arial"/>
                <w:strike/>
                <w:highlight w:val="yellow"/>
              </w:rPr>
              <w:t xml:space="preserve">Where </w:t>
            </w:r>
            <m:oMath>
              <m:sSub>
                <m:sSubPr>
                  <m:ctrlPr>
                    <w:rPr>
                      <w:rFonts w:ascii="Cambria Math" w:eastAsia="SimSun" w:hAnsi="Cambria Math" w:cs="Arial"/>
                      <w:i/>
                      <w:strike/>
                      <w:highlight w:val="yellow"/>
                    </w:rPr>
                  </m:ctrlPr>
                </m:sSubPr>
                <m:e>
                  <m:r>
                    <w:rPr>
                      <w:rFonts w:ascii="Cambria Math" w:eastAsia="SimSun" w:hAnsi="Cambria Math" w:cs="Arial"/>
                      <w:strike/>
                      <w:highlight w:val="yellow"/>
                    </w:rPr>
                    <m:t>K</m:t>
                  </m:r>
                </m:e>
                <m:sub>
                  <m:r>
                    <w:rPr>
                      <w:rFonts w:ascii="Cambria Math" w:eastAsia="SimSun" w:hAnsi="Cambria Math" w:cs="Arial"/>
                      <w:strike/>
                      <w:highlight w:val="yellow"/>
                    </w:rPr>
                    <m:t>offset</m:t>
                  </m:r>
                </m:sub>
              </m:sSub>
            </m:oMath>
            <w:r>
              <w:rPr>
                <w:rFonts w:eastAsia="SimSun"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BodyText"/>
              <w:spacing w:line="254" w:lineRule="auto"/>
              <w:rPr>
                <w:rFonts w:eastAsia="SimSun" w:cs="Arial"/>
              </w:rPr>
            </w:pPr>
            <w:r>
              <w:rPr>
                <w:rFonts w:eastAsia="SimSun"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BodyText"/>
              <w:spacing w:line="254" w:lineRule="auto"/>
              <w:rPr>
                <w:rFonts w:eastAsia="SimSun" w:cs="Arial"/>
              </w:rPr>
            </w:pPr>
            <w:r>
              <w:rPr>
                <w:rFonts w:eastAsia="SimSun"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BodyText"/>
              <w:spacing w:line="254" w:lineRule="auto"/>
              <w:rPr>
                <w:rFonts w:eastAsia="SimSun" w:cs="Arial"/>
              </w:rPr>
            </w:pPr>
            <w:r>
              <w:rPr>
                <w:rFonts w:eastAsia="SimSun"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BodyText"/>
              <w:spacing w:line="254" w:lineRule="auto"/>
              <w:rPr>
                <w:rFonts w:eastAsia="SimSun" w:cs="Arial"/>
              </w:rPr>
            </w:pPr>
            <w:r>
              <w:rPr>
                <w:rFonts w:eastAsia="SimSun" w:cs="Arial"/>
              </w:rPr>
              <w:t xml:space="preserve">What is the reason that the UE shall apply this K offset? There is not a specific RO resource for the UE to transmit, the UE will select a suitable RO </w:t>
            </w:r>
            <w:proofErr w:type="spellStart"/>
            <w:r>
              <w:rPr>
                <w:rFonts w:eastAsia="SimSun" w:cs="Arial"/>
              </w:rPr>
              <w:t>accoridng</w:t>
            </w:r>
            <w:proofErr w:type="spellEnd"/>
            <w:r>
              <w:rPr>
                <w:rFonts w:eastAsia="SimSun" w:cs="Arial"/>
              </w:rPr>
              <w:t xml:space="preserve"> to </w:t>
            </w:r>
            <w:proofErr w:type="gramStart"/>
            <w:r>
              <w:rPr>
                <w:rFonts w:eastAsia="SimSun" w:cs="Arial"/>
              </w:rPr>
              <w:t>whether or not</w:t>
            </w:r>
            <w:proofErr w:type="gramEnd"/>
            <w:r>
              <w:rPr>
                <w:rFonts w:eastAsia="SimSun" w:cs="Arial"/>
              </w:rPr>
              <w:t xml:space="preserve"> it is ready to transmit. Thus, the motivation of adding K offset is not </w:t>
            </w:r>
            <w:proofErr w:type="spellStart"/>
            <w:r>
              <w:rPr>
                <w:rFonts w:eastAsia="SimSun" w:cs="Arial"/>
              </w:rPr>
              <w:t>justfied</w:t>
            </w:r>
            <w:proofErr w:type="spellEnd"/>
            <w:r>
              <w:rPr>
                <w:rFonts w:eastAsia="SimSun" w:cs="Arial"/>
              </w:rPr>
              <w:t xml:space="preserve">.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BodyText"/>
              <w:spacing w:line="254" w:lineRule="auto"/>
              <w:rPr>
                <w:rFonts w:eastAsia="SimSun" w:cs="Arial"/>
              </w:rPr>
            </w:pPr>
            <w:r>
              <w:rPr>
                <w:rFonts w:eastAsia="SimSun"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BodyText"/>
              <w:spacing w:line="254" w:lineRule="auto"/>
              <w:rPr>
                <w:rFonts w:eastAsia="SimSun" w:cs="Arial"/>
              </w:rPr>
            </w:pPr>
            <w:r>
              <w:rPr>
                <w:rFonts w:eastAsia="SimSun"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BodyText"/>
              <w:spacing w:line="254" w:lineRule="auto"/>
              <w:rPr>
                <w:rFonts w:eastAsia="SimSun" w:cs="Arial"/>
              </w:rPr>
            </w:pPr>
            <w:r>
              <w:rPr>
                <w:rFonts w:eastAsia="SimSun" w:cs="Arial" w:hint="eastAsia"/>
              </w:rPr>
              <w:t>O</w:t>
            </w:r>
            <w:r>
              <w:rPr>
                <w:rFonts w:eastAsia="SimSun"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BodyText"/>
              <w:spacing w:line="254" w:lineRule="auto"/>
              <w:rPr>
                <w:rFonts w:eastAsia="SimSun" w:cs="Arial"/>
              </w:rPr>
            </w:pPr>
            <w:r>
              <w:rPr>
                <w:rFonts w:eastAsia="SimSun" w:cs="Arial" w:hint="eastAsia"/>
              </w:rPr>
              <w:t>In today</w:t>
            </w:r>
            <w:r>
              <w:rPr>
                <w:rFonts w:eastAsia="SimSun"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BodyText"/>
              <w:spacing w:line="254" w:lineRule="auto"/>
              <w:rPr>
                <w:rFonts w:eastAsia="SimSun" w:cs="Arial"/>
              </w:rPr>
            </w:pPr>
            <w:proofErr w:type="spellStart"/>
            <w:r>
              <w:rPr>
                <w:rFonts w:eastAsia="Yu Mincho" w:cs="Arial" w:hint="eastAsia"/>
                <w:lang w:val="de-DE"/>
              </w:rPr>
              <w:t>W</w:t>
            </w:r>
            <w:r>
              <w:rPr>
                <w:rFonts w:eastAsia="Yu Mincho" w:cs="Arial"/>
                <w:lang w:val="de-DE"/>
              </w:rPr>
              <w:t>e</w:t>
            </w:r>
            <w:proofErr w:type="spellEnd"/>
            <w:r>
              <w:rPr>
                <w:rFonts w:eastAsia="Yu Mincho" w:cs="Arial"/>
                <w:lang w:val="de-DE"/>
              </w:rPr>
              <w:t xml:space="preserve"> </w:t>
            </w:r>
            <w:proofErr w:type="spellStart"/>
            <w:r>
              <w:rPr>
                <w:rFonts w:eastAsia="Yu Mincho" w:cs="Arial"/>
                <w:lang w:val="de-DE"/>
              </w:rPr>
              <w:t>support</w:t>
            </w:r>
            <w:proofErr w:type="spellEnd"/>
            <w:r>
              <w:rPr>
                <w:rFonts w:eastAsia="Yu Mincho" w:cs="Arial"/>
                <w:lang w:val="de-DE"/>
              </w:rPr>
              <w:t xml:space="preserve"> </w:t>
            </w:r>
            <w:proofErr w:type="spellStart"/>
            <w:r>
              <w:rPr>
                <w:rFonts w:eastAsia="Yu Mincho" w:cs="Arial"/>
                <w:lang w:val="de-DE"/>
              </w:rPr>
              <w:t>the</w:t>
            </w:r>
            <w:proofErr w:type="spellEnd"/>
            <w:r>
              <w:rPr>
                <w:rFonts w:eastAsia="Yu Mincho" w:cs="Arial"/>
                <w:lang w:val="de-DE"/>
              </w:rPr>
              <w:t xml:space="preserve"> </w:t>
            </w:r>
            <w:proofErr w:type="spellStart"/>
            <w:r>
              <w:rPr>
                <w:rFonts w:eastAsia="Yu Mincho" w:cs="Arial"/>
                <w:lang w:val="de-DE"/>
              </w:rPr>
              <w:t>proposal</w:t>
            </w:r>
            <w:proofErr w:type="spellEnd"/>
            <w:r>
              <w:rPr>
                <w:rFonts w:eastAsia="Yu Mincho" w:cs="Arial"/>
                <w:lang w:val="de-DE"/>
              </w:rPr>
              <w:t>.</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BodyText"/>
              <w:spacing w:line="254" w:lineRule="auto"/>
              <w:rPr>
                <w:rFonts w:eastAsia="SimSun"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BodyText"/>
              <w:spacing w:line="254" w:lineRule="auto"/>
              <w:rPr>
                <w:rFonts w:eastAsia="SimSun" w:cs="Arial"/>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proposal</w:t>
            </w:r>
            <w:proofErr w:type="spellEnd"/>
            <w:r>
              <w:rPr>
                <w:rFonts w:cs="Arial"/>
                <w:lang w:val="de-DE"/>
              </w:rPr>
              <w:t>.</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BodyText"/>
              <w:spacing w:line="254" w:lineRule="auto"/>
              <w:rPr>
                <w:rFonts w:eastAsia="SimSun"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BodyText"/>
              <w:spacing w:line="254" w:lineRule="auto"/>
              <w:rPr>
                <w:rFonts w:eastAsia="SimSun"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BodyText"/>
              <w:spacing w:line="254" w:lineRule="auto"/>
              <w:rPr>
                <w:rFonts w:eastAsia="SimSun"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BodyText"/>
              <w:spacing w:line="254" w:lineRule="auto"/>
              <w:rPr>
                <w:rFonts w:eastAsia="SimSun"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BodyText"/>
              <w:spacing w:line="254" w:lineRule="auto"/>
              <w:rPr>
                <w:rFonts w:eastAsia="Yu Mincho"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BodyText"/>
              <w:spacing w:line="254" w:lineRule="auto"/>
              <w:rPr>
                <w:rFonts w:eastAsia="Yu Mincho" w:cs="Arial"/>
              </w:rPr>
            </w:pPr>
            <w:r>
              <w:rPr>
                <w:rFonts w:eastAsia="SimSun" w:cs="Arial" w:hint="eastAsia"/>
              </w:rPr>
              <w:t>A</w:t>
            </w:r>
            <w:r>
              <w:rPr>
                <w:rFonts w:eastAsia="SimSun" w:cs="Arial"/>
              </w:rPr>
              <w:t>gree. K</w:t>
            </w:r>
            <w:r>
              <w:rPr>
                <w:rFonts w:eastAsia="SimSun" w:cs="Arial"/>
                <w:i/>
                <w:vertAlign w:val="subscript"/>
              </w:rPr>
              <w:t>offset</w:t>
            </w:r>
            <w:r>
              <w:rPr>
                <w:rFonts w:eastAsia="SimSun" w:cs="Arial"/>
              </w:rPr>
              <w:t xml:space="preserve"> would either be the value provided in system information or the UE specific K</w:t>
            </w:r>
            <w:r>
              <w:rPr>
                <w:rFonts w:eastAsia="SimSun" w:cs="Arial"/>
                <w:i/>
                <w:vertAlign w:val="subscript"/>
              </w:rPr>
              <w:t>offset</w:t>
            </w:r>
            <w:r>
              <w:rPr>
                <w:rFonts w:eastAsia="SimSun"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BodyText"/>
              <w:spacing w:line="254" w:lineRule="auto"/>
              <w:rPr>
                <w:rFonts w:eastAsia="SimSun"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BodyText"/>
              <w:spacing w:line="254" w:lineRule="auto"/>
              <w:rPr>
                <w:rFonts w:eastAsia="SimSun" w:cs="Arial"/>
                <w:lang w:val="de-DE"/>
              </w:rPr>
            </w:pPr>
            <w:r>
              <w:rPr>
                <w:rFonts w:eastAsia="SimSun"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BodyText"/>
              <w:spacing w:line="254" w:lineRule="auto"/>
              <w:rPr>
                <w:rFonts w:eastAsia="SimSun" w:cs="Arial"/>
              </w:rPr>
            </w:pPr>
            <w:r>
              <w:rPr>
                <w:rFonts w:eastAsia="SimSun" w:cs="Arial" w:hint="eastAsia"/>
              </w:rPr>
              <w:t>C</w:t>
            </w:r>
            <w:r>
              <w:rPr>
                <w:rFonts w:eastAsia="SimSun"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BodyText"/>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BodyText"/>
              <w:spacing w:line="254" w:lineRule="auto"/>
              <w:rPr>
                <w:rFonts w:eastAsia="SimSun" w:cs="Arial"/>
              </w:rPr>
            </w:pPr>
            <w:r>
              <w:rPr>
                <w:rFonts w:cs="Arial"/>
              </w:rPr>
              <w:t xml:space="preserve">Agree that </w:t>
            </w:r>
            <w:r>
              <w:rPr>
                <w:rFonts w:eastAsia="SimSun" w:cs="Arial"/>
              </w:rPr>
              <w:t>N_TA = 0 shall be assumed, and the way to apply TA here is not different from the case with non-PDCCH ordered RACH.</w:t>
            </w:r>
          </w:p>
          <w:p w14:paraId="7F5CC988" w14:textId="77777777" w:rsidR="00ED1D89" w:rsidRDefault="00ED1D89" w:rsidP="00C16247">
            <w:pPr>
              <w:pStyle w:val="BodyText"/>
              <w:spacing w:line="254" w:lineRule="auto"/>
              <w:rPr>
                <w:rFonts w:eastAsia="SimSun" w:cs="Arial"/>
              </w:rPr>
            </w:pPr>
            <w:r>
              <w:rPr>
                <w:rFonts w:eastAsia="SimSun" w:cs="Arial"/>
              </w:rPr>
              <w:lastRenderedPageBreak/>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BodyText"/>
              <w:spacing w:line="254" w:lineRule="auto"/>
              <w:rPr>
                <w:rFonts w:eastAsia="SimSun" w:cs="Arial"/>
              </w:rPr>
            </w:pPr>
            <w:r>
              <w:rPr>
                <w:rFonts w:eastAsia="SimSun"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BodyText"/>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SimSun" w:hint="eastAsia"/>
              </w:rPr>
              <w:t xml:space="preserve"> (</w:t>
            </w:r>
            <m:oMath>
              <m:sSub>
                <m:sSubPr>
                  <m:ctrlPr>
                    <w:rPr>
                      <w:rFonts w:ascii="Cambria Math" w:eastAsia="Gulim" w:hAnsi="Cambria Math" w:cs="Gulim"/>
                      <w:i/>
                      <w:iCs/>
                    </w:rPr>
                  </m:ctrlPr>
                </m:sSubPr>
                <m:e>
                  <m:r>
                    <w:rPr>
                      <w:rFonts w:ascii="Cambria Math" w:eastAsia="SimSun" w:hAnsi="Cambria Math"/>
                      <w:lang w:val="en-GB"/>
                    </w:rPr>
                    <m:t>N</m:t>
                  </m:r>
                </m:e>
                <m:sub>
                  <m:r>
                    <w:rPr>
                      <w:rFonts w:ascii="Cambria Math" w:eastAsia="SimSun" w:hAnsi="Cambria Math"/>
                      <w:lang w:val="en-GB"/>
                    </w:rPr>
                    <m:t>T,2</m:t>
                  </m:r>
                </m:sub>
              </m:sSub>
              <m:r>
                <w:rPr>
                  <w:rFonts w:ascii="Cambria Math" w:eastAsia="SimSun" w:hAnsi="Cambria Math"/>
                  <w:lang w:val="en-GB"/>
                </w:rPr>
                <m:t xml:space="preserve">+ </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BWPSwitching</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Delay</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T</m:t>
                  </m:r>
                </m:e>
                <m:sub>
                  <m:r>
                    <m:rPr>
                      <m:sty m:val="p"/>
                    </m:rPr>
                    <w:rPr>
                      <w:rFonts w:ascii="Cambria Math" w:eastAsia="SimSun" w:hAnsi="Cambria Math"/>
                      <w:lang w:val="en-GB"/>
                    </w:rPr>
                    <m:t>switch</m:t>
                  </m:r>
                </m:sub>
              </m:sSub>
            </m:oMath>
            <w:r>
              <w:rPr>
                <w:rFonts w:eastAsia="SimSun"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BodyText"/>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BodyText"/>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BodyText"/>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BodyText"/>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BodyText"/>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BodyText"/>
              <w:spacing w:line="254" w:lineRule="auto"/>
              <w:rPr>
                <w:rFonts w:eastAsia="SimSun" w:cs="Arial"/>
              </w:rPr>
            </w:pPr>
            <w:r>
              <w:rPr>
                <w:rFonts w:eastAsia="SimSun" w:cs="Arial" w:hint="eastAsia"/>
              </w:rPr>
              <w:t>OPPO3</w:t>
            </w:r>
          </w:p>
        </w:tc>
        <w:tc>
          <w:tcPr>
            <w:tcW w:w="8039" w:type="dxa"/>
          </w:tcPr>
          <w:p w14:paraId="4312FBF7" w14:textId="77777777" w:rsidR="00ED1D89" w:rsidRDefault="00ED1D89" w:rsidP="00C16247">
            <w:pPr>
              <w:pStyle w:val="BodyText"/>
              <w:spacing w:line="254" w:lineRule="auto"/>
              <w:rPr>
                <w:rFonts w:eastAsia="SimSun" w:cs="Arial"/>
              </w:rPr>
            </w:pPr>
            <w:r>
              <w:rPr>
                <w:rFonts w:eastAsia="SimSun" w:cs="Arial"/>
              </w:rPr>
              <w:t>@</w:t>
            </w:r>
            <w:r>
              <w:rPr>
                <w:rFonts w:eastAsia="SimSun" w:cs="Arial" w:hint="eastAsia"/>
              </w:rPr>
              <w:t>C</w:t>
            </w:r>
            <w:r>
              <w:rPr>
                <w:rFonts w:eastAsia="SimSun" w:cs="Arial"/>
              </w:rPr>
              <w:t xml:space="preserve">AICT: thanks to comment on our question. When the UE receives a PDCCH order in slot n, in case the UE needs to update the ephemeris during </w:t>
            </w:r>
            <w:proofErr w:type="spellStart"/>
            <w:r>
              <w:rPr>
                <w:rFonts w:eastAsia="SimSun" w:cs="Arial"/>
              </w:rPr>
              <w:t>n+K</w:t>
            </w:r>
            <w:proofErr w:type="spellEnd"/>
            <w:r>
              <w:rPr>
                <w:rFonts w:eastAsia="SimSun" w:cs="Arial"/>
              </w:rPr>
              <w:t xml:space="preserve"> offset, the K offset should be extended until the next SIB. Because the blind detection performed by the gNB after the </w:t>
            </w:r>
            <w:proofErr w:type="spellStart"/>
            <w:r>
              <w:rPr>
                <w:rFonts w:eastAsia="SimSun" w:cs="Arial"/>
              </w:rPr>
              <w:t>n+K</w:t>
            </w:r>
            <w:proofErr w:type="spellEnd"/>
            <w:r>
              <w:rPr>
                <w:rFonts w:eastAsia="SimSun"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BodyText"/>
              <w:spacing w:line="254" w:lineRule="auto"/>
              <w:rPr>
                <w:rFonts w:eastAsia="SimSun" w:cs="Arial"/>
              </w:rPr>
            </w:pPr>
            <w:r>
              <w:rPr>
                <w:rFonts w:eastAsia="SimSun" w:cs="Arial"/>
              </w:rPr>
              <w:t>MediaTek</w:t>
            </w:r>
          </w:p>
        </w:tc>
        <w:tc>
          <w:tcPr>
            <w:tcW w:w="8039" w:type="dxa"/>
          </w:tcPr>
          <w:p w14:paraId="095CEB04" w14:textId="77777777" w:rsidR="00ED1D89" w:rsidRDefault="00ED1D89" w:rsidP="00C16247">
            <w:pPr>
              <w:pStyle w:val="BodyText"/>
              <w:spacing w:line="254" w:lineRule="auto"/>
              <w:rPr>
                <w:rFonts w:eastAsia="SimSun" w:cs="Arial"/>
              </w:rPr>
            </w:pPr>
            <w:r>
              <w:rPr>
                <w:rFonts w:eastAsia="SimSun" w:cs="Arial"/>
              </w:rPr>
              <w:t>Support</w:t>
            </w:r>
          </w:p>
        </w:tc>
      </w:tr>
    </w:tbl>
    <w:p w14:paraId="3DC33C4A" w14:textId="6F3AC096" w:rsidR="006F4B96" w:rsidRDefault="006F4B96" w:rsidP="00E77B9C">
      <w:pPr>
        <w:jc w:val="both"/>
        <w:rPr>
          <w:rFonts w:ascii="Arial" w:hAnsi="Arial"/>
        </w:rPr>
      </w:pPr>
    </w:p>
    <w:p w14:paraId="0C2B1845" w14:textId="01795996" w:rsidR="00ED1D89" w:rsidRPr="006C4D52" w:rsidRDefault="00ED1D89" w:rsidP="00ED1D89">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In general, all companies except [OPPO] support / are fine with the proposal.</w:t>
      </w:r>
    </w:p>
    <w:p w14:paraId="7E784A49" w14:textId="578DDCF2"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Some companies [FGI, ZTE, Huawei/</w:t>
      </w:r>
      <w:proofErr w:type="spellStart"/>
      <w:r>
        <w:rPr>
          <w:rFonts w:ascii="Arial" w:hAnsi="Arial" w:cs="Arial"/>
          <w:lang w:val="en-US" w:eastAsia="ja-JP"/>
        </w:rPr>
        <w:t>HiSi</w:t>
      </w:r>
      <w:proofErr w:type="spellEnd"/>
      <w:r>
        <w:rPr>
          <w:rFonts w:ascii="Arial" w:hAnsi="Arial" w:cs="Arial"/>
          <w:lang w:val="en-US" w:eastAsia="ja-JP"/>
        </w:rPr>
        <w:t xml:space="preserve">, </w:t>
      </w:r>
      <w:proofErr w:type="spellStart"/>
      <w:r>
        <w:rPr>
          <w:rFonts w:ascii="Arial" w:hAnsi="Arial" w:cs="Arial"/>
          <w:lang w:val="en-US" w:eastAsia="ja-JP"/>
        </w:rPr>
        <w:t>Spreadtrum</w:t>
      </w:r>
      <w:proofErr w:type="spellEnd"/>
      <w:r>
        <w:rPr>
          <w:rFonts w:ascii="Arial" w:hAnsi="Arial" w:cs="Arial"/>
          <w:lang w:val="en-US" w:eastAsia="ja-JP"/>
        </w:rPr>
        <w:t xml:space="preserve">, QC] suggest further discussion on whether to use cell-specific </w:t>
      </w:r>
      <w:proofErr w:type="spellStart"/>
      <w:r>
        <w:rPr>
          <w:rFonts w:ascii="Arial" w:hAnsi="Arial" w:cs="Arial"/>
          <w:lang w:val="en-US" w:eastAsia="ja-JP"/>
        </w:rPr>
        <w:t>K_offset</w:t>
      </w:r>
      <w:proofErr w:type="spellEnd"/>
      <w:r>
        <w:rPr>
          <w:rFonts w:ascii="Arial" w:hAnsi="Arial" w:cs="Arial"/>
          <w:lang w:val="en-US" w:eastAsia="ja-JP"/>
        </w:rPr>
        <w:t xml:space="preserve"> or UE-specific </w:t>
      </w:r>
      <w:proofErr w:type="spellStart"/>
      <w:r>
        <w:rPr>
          <w:rFonts w:ascii="Arial" w:hAnsi="Arial" w:cs="Arial"/>
          <w:lang w:val="en-US" w:eastAsia="ja-JP"/>
        </w:rPr>
        <w:t>K_offset</w:t>
      </w:r>
      <w:proofErr w:type="spellEnd"/>
    </w:p>
    <w:p w14:paraId="78621CA2" w14:textId="39DACE6A"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 xml:space="preserve">[LG] suggest clarifying </w:t>
      </w:r>
      <w:r w:rsidRPr="00ED1D89">
        <w:rPr>
          <w:rFonts w:ascii="Arial" w:hAnsi="Arial" w:cs="Arial"/>
          <w:lang w:val="en-US" w:eastAsia="ja-JP"/>
        </w:rPr>
        <w:t>whether the minimum gap</w:t>
      </w:r>
      <w:r w:rsidRPr="00ED1D89">
        <w:rPr>
          <w:rFonts w:ascii="Arial" w:hAnsi="Arial" w:cs="Arial" w:hint="eastAsia"/>
          <w:lang w:val="en-US" w:eastAsia="ja-JP"/>
        </w:rPr>
        <w:t xml:space="preserve"> (</w:t>
      </w:r>
      <m:oMath>
        <m:sSub>
          <m:sSubPr>
            <m:ctrlPr>
              <w:rPr>
                <w:rFonts w:ascii="Cambria Math" w:hAnsi="Cambria Math" w:cs="Arial"/>
                <w:lang w:val="en-US" w:eastAsia="ja-JP"/>
              </w:rPr>
            </m:ctrlPr>
          </m:sSubPr>
          <m:e>
            <m:r>
              <w:rPr>
                <w:rFonts w:ascii="Cambria Math" w:hAnsi="Cambria Math" w:cs="Arial"/>
                <w:lang w:val="en-US" w:eastAsia="ja-JP"/>
              </w:rPr>
              <m:t>N</m:t>
            </m:r>
          </m:e>
          <m:sub>
            <m:r>
              <w:rPr>
                <w:rFonts w:ascii="Cambria Math" w:hAnsi="Cambria Math" w:cs="Arial"/>
                <w:lang w:val="en-US"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w:rPr>
                <w:rFonts w:ascii="Cambria Math" w:hAnsi="Cambria Math" w:cs="Arial"/>
                <w:lang w:val="en-US" w:eastAsia="ja-JP"/>
              </w:rPr>
              <m:t>T</m:t>
            </m:r>
          </m:e>
          <m:sub>
            <m:r>
              <m:rPr>
                <m:sty m:val="p"/>
              </m:rPr>
              <w:rPr>
                <w:rFonts w:ascii="Cambria Math" w:hAnsi="Cambria Math" w:cs="Arial"/>
                <w:lang w:val="en-US" w:eastAsia="ja-JP"/>
              </w:rPr>
              <m:t>switch</m:t>
            </m:r>
          </m:sub>
        </m:sSub>
      </m:oMath>
      <w:r w:rsidRPr="00ED1D89">
        <w:rPr>
          <w:rFonts w:ascii="Arial" w:hAnsi="Arial" w:cs="Arial" w:hint="eastAsia"/>
          <w:lang w:val="en-US" w:eastAsia="ja-JP"/>
        </w:rPr>
        <w:t>)</w:t>
      </w:r>
      <w:r w:rsidRPr="00ED1D89">
        <w:rPr>
          <w:rFonts w:ascii="Arial" w:hAnsi="Arial" w:cs="Arial"/>
          <w:lang w:val="en-US" w:eastAsia="ja-JP"/>
        </w:rPr>
        <w:t xml:space="preserve"> defined in TS 38.213 is needed or not.</w:t>
      </w:r>
    </w:p>
    <w:p w14:paraId="3DACA988" w14:textId="4B531000"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[OPPO2] raise the following questions:</w:t>
      </w:r>
    </w:p>
    <w:p w14:paraId="2797ABBC" w14:textId="77777777" w:rsidR="00ED1D89" w:rsidRP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ListParagraph"/>
        <w:numPr>
          <w:ilvl w:val="0"/>
          <w:numId w:val="77"/>
        </w:numPr>
        <w:rPr>
          <w:rFonts w:ascii="Arial" w:hAnsi="Arial" w:cs="Arial"/>
          <w:i/>
          <w:iCs/>
          <w:lang w:val="en-US" w:eastAsia="ja-JP"/>
        </w:rPr>
      </w:pPr>
      <w:r>
        <w:rPr>
          <w:rFonts w:ascii="Arial" w:hAnsi="Arial" w:cs="Arial"/>
          <w:lang w:val="en-US" w:eastAsia="ja-JP"/>
        </w:rPr>
        <w:t>[CAICT] provide a response to [OPPO2], which</w:t>
      </w:r>
      <w:r w:rsidR="00DC7FB3">
        <w:rPr>
          <w:rFonts w:ascii="Arial" w:hAnsi="Arial" w:cs="Arial"/>
          <w:lang w:val="en-US" w:eastAsia="ja-JP"/>
        </w:rPr>
        <w:t xml:space="preserve"> does not</w:t>
      </w:r>
      <w:r>
        <w:rPr>
          <w:rFonts w:ascii="Arial" w:hAnsi="Arial" w:cs="Arial"/>
          <w:lang w:val="en-US" w:eastAsia="ja-JP"/>
        </w:rPr>
        <w:t xml:space="preserve"> seem</w:t>
      </w:r>
      <w:r w:rsidR="00DC7FB3">
        <w:rPr>
          <w:rFonts w:ascii="Arial" w:hAnsi="Arial" w:cs="Arial"/>
          <w:lang w:val="en-US" w:eastAsia="ja-JP"/>
        </w:rPr>
        <w:t xml:space="preserve"> to</w:t>
      </w:r>
      <w:r>
        <w:rPr>
          <w:rFonts w:ascii="Arial" w:hAnsi="Arial" w:cs="Arial"/>
          <w:lang w:val="en-US"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lastRenderedPageBreak/>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jc w:val="both"/>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BodyText"/>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BodyText"/>
              <w:spacing w:line="254" w:lineRule="auto"/>
              <w:rPr>
                <w:rFonts w:cs="Arial"/>
                <w:lang w:val="de-DE"/>
              </w:rPr>
            </w:pPr>
            <w:r>
              <w:rPr>
                <w:rFonts w:cs="Arial"/>
                <w:lang w:val="de-DE"/>
              </w:rPr>
              <w:t xml:space="preserve">First </w:t>
            </w:r>
            <w:proofErr w:type="spellStart"/>
            <w:r>
              <w:rPr>
                <w:rFonts w:cs="Arial"/>
                <w:lang w:val="de-DE"/>
              </w:rPr>
              <w:t>bullet</w:t>
            </w:r>
            <w:proofErr w:type="spellEnd"/>
            <w:r>
              <w:rPr>
                <w:rFonts w:cs="Arial"/>
                <w:lang w:val="de-DE"/>
              </w:rPr>
              <w:t xml:space="preserve"> </w:t>
            </w:r>
            <w:proofErr w:type="spellStart"/>
            <w:r>
              <w:rPr>
                <w:rFonts w:cs="Arial"/>
                <w:lang w:val="de-DE"/>
              </w:rPr>
              <w:t>is</w:t>
            </w:r>
            <w:proofErr w:type="spellEnd"/>
            <w:r>
              <w:rPr>
                <w:rFonts w:cs="Arial"/>
                <w:lang w:val="de-DE"/>
              </w:rPr>
              <w:t xml:space="preserve"> an </w:t>
            </w:r>
            <w:proofErr w:type="spellStart"/>
            <w:r>
              <w:rPr>
                <w:rFonts w:cs="Arial"/>
                <w:lang w:val="de-DE"/>
              </w:rPr>
              <w:t>error</w:t>
            </w:r>
            <w:proofErr w:type="spellEnd"/>
            <w:r>
              <w:rPr>
                <w:rFonts w:cs="Arial"/>
                <w:lang w:val="de-DE"/>
              </w:rPr>
              <w:t xml:space="preserve"> </w:t>
            </w:r>
            <w:proofErr w:type="spellStart"/>
            <w:r>
              <w:rPr>
                <w:rFonts w:cs="Arial"/>
                <w:lang w:val="de-DE"/>
              </w:rPr>
              <w:t>case</w:t>
            </w:r>
            <w:proofErr w:type="spellEnd"/>
            <w:r>
              <w:rPr>
                <w:rFonts w:cs="Arial"/>
                <w:lang w:val="de-DE"/>
              </w:rPr>
              <w:t xml:space="preserve"> not </w:t>
            </w:r>
            <w:proofErr w:type="spellStart"/>
            <w:r>
              <w:rPr>
                <w:rFonts w:cs="Arial"/>
                <w:lang w:val="de-DE"/>
              </w:rPr>
              <w:t>very</w:t>
            </w:r>
            <w:proofErr w:type="spellEnd"/>
            <w:r>
              <w:rPr>
                <w:rFonts w:cs="Arial"/>
                <w:lang w:val="de-DE"/>
              </w:rPr>
              <w:t xml:space="preserve"> </w:t>
            </w:r>
            <w:proofErr w:type="spellStart"/>
            <w:r>
              <w:rPr>
                <w:rFonts w:cs="Arial"/>
                <w:lang w:val="de-DE"/>
              </w:rPr>
              <w:t>likelywhere</w:t>
            </w:r>
            <w:proofErr w:type="spellEnd"/>
            <w:r>
              <w:rPr>
                <w:rFonts w:cs="Arial"/>
                <w:lang w:val="de-DE"/>
              </w:rPr>
              <w:t xml:space="preserve"> UE </w:t>
            </w:r>
            <w:proofErr w:type="spellStart"/>
            <w:r>
              <w:rPr>
                <w:rFonts w:cs="Arial"/>
                <w:lang w:val="de-DE"/>
              </w:rPr>
              <w:t>has</w:t>
            </w:r>
            <w:proofErr w:type="spellEnd"/>
            <w:r>
              <w:rPr>
                <w:rFonts w:cs="Arial"/>
                <w:lang w:val="de-DE"/>
              </w:rPr>
              <w:t xml:space="preserve"> </w:t>
            </w:r>
            <w:proofErr w:type="spellStart"/>
            <w:r>
              <w:rPr>
                <w:rFonts w:cs="Arial"/>
                <w:lang w:val="de-DE"/>
              </w:rPr>
              <w:t>good</w:t>
            </w:r>
            <w:proofErr w:type="spellEnd"/>
            <w:r>
              <w:rPr>
                <w:rFonts w:cs="Arial"/>
                <w:lang w:val="de-DE"/>
              </w:rPr>
              <w:t xml:space="preserve"> DL </w:t>
            </w:r>
            <w:proofErr w:type="spellStart"/>
            <w:r>
              <w:rPr>
                <w:rFonts w:cs="Arial"/>
                <w:lang w:val="de-DE"/>
              </w:rPr>
              <w:t>sync</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receive</w:t>
            </w:r>
            <w:proofErr w:type="spellEnd"/>
            <w:r>
              <w:rPr>
                <w:rFonts w:cs="Arial"/>
                <w:lang w:val="de-DE"/>
              </w:rPr>
              <w:t xml:space="preserve"> a PDCCH </w:t>
            </w:r>
            <w:proofErr w:type="spellStart"/>
            <w:r>
              <w:rPr>
                <w:rFonts w:cs="Arial"/>
                <w:lang w:val="de-DE"/>
              </w:rPr>
              <w:t>order</w:t>
            </w:r>
            <w:proofErr w:type="spellEnd"/>
            <w:r>
              <w:rPr>
                <w:rFonts w:cs="Arial"/>
                <w:lang w:val="de-DE"/>
              </w:rPr>
              <w:t xml:space="preserve">, but </w:t>
            </w:r>
            <w:proofErr w:type="spellStart"/>
            <w:r>
              <w:rPr>
                <w:rFonts w:cs="Arial"/>
                <w:lang w:val="de-DE"/>
              </w:rPr>
              <w:t>unfortunately</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has</w:t>
            </w:r>
            <w:proofErr w:type="spellEnd"/>
            <w:r>
              <w:rPr>
                <w:rFonts w:cs="Arial"/>
                <w:lang w:val="de-DE"/>
              </w:rPr>
              <w:t xml:space="preserve"> lost </w:t>
            </w:r>
            <w:proofErr w:type="spellStart"/>
            <w:r>
              <w:rPr>
                <w:rFonts w:cs="Arial"/>
                <w:lang w:val="de-DE"/>
              </w:rPr>
              <w:t>the</w:t>
            </w:r>
            <w:proofErr w:type="spellEnd"/>
            <w:r>
              <w:rPr>
                <w:rFonts w:cs="Arial"/>
                <w:lang w:val="de-DE"/>
              </w:rPr>
              <w:t xml:space="preserve"> UL </w:t>
            </w:r>
            <w:proofErr w:type="spellStart"/>
            <w:r>
              <w:rPr>
                <w:rFonts w:cs="Arial"/>
                <w:lang w:val="de-DE"/>
              </w:rPr>
              <w:t>sync</w:t>
            </w:r>
            <w:proofErr w:type="spellEnd"/>
            <w:r>
              <w:rPr>
                <w:rFonts w:cs="Arial"/>
                <w:lang w:val="de-DE"/>
              </w:rPr>
              <w:t xml:space="preserve">. The </w:t>
            </w:r>
            <w:proofErr w:type="spellStart"/>
            <w:r>
              <w:rPr>
                <w:rFonts w:cs="Arial"/>
                <w:lang w:val="de-DE"/>
              </w:rPr>
              <w:t>prediction</w:t>
            </w:r>
            <w:proofErr w:type="spellEnd"/>
            <w:r>
              <w:rPr>
                <w:rFonts w:cs="Arial"/>
                <w:lang w:val="de-DE"/>
              </w:rPr>
              <w:t xml:space="preserve"> </w:t>
            </w:r>
            <w:proofErr w:type="spellStart"/>
            <w:r>
              <w:rPr>
                <w:rFonts w:cs="Arial"/>
                <w:lang w:val="de-DE"/>
              </w:rPr>
              <w:t>of</w:t>
            </w:r>
            <w:proofErr w:type="spellEnd"/>
            <w:r>
              <w:rPr>
                <w:rFonts w:cs="Arial"/>
                <w:lang w:val="de-DE"/>
              </w:rPr>
              <w:t xml:space="preserve"> UE </w:t>
            </w:r>
            <w:proofErr w:type="spellStart"/>
            <w:r>
              <w:rPr>
                <w:rFonts w:cs="Arial"/>
                <w:lang w:val="de-DE"/>
              </w:rPr>
              <w:t>pre-compensation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very</w:t>
            </w:r>
            <w:proofErr w:type="spellEnd"/>
            <w:r>
              <w:rPr>
                <w:rFonts w:cs="Arial"/>
                <w:lang w:val="de-DE"/>
              </w:rPr>
              <w:t xml:space="preserve"> </w:t>
            </w:r>
            <w:proofErr w:type="spellStart"/>
            <w:r>
              <w:rPr>
                <w:rFonts w:cs="Arial"/>
                <w:lang w:val="de-DE"/>
              </w:rPr>
              <w:t>accurate</w:t>
            </w:r>
            <w:proofErr w:type="spellEnd"/>
            <w:r>
              <w:rPr>
                <w:rFonts w:cs="Arial"/>
                <w:lang w:val="de-DE"/>
              </w:rPr>
              <w:t xml:space="preserve"> </w:t>
            </w:r>
            <w:proofErr w:type="spellStart"/>
            <w:r>
              <w:rPr>
                <w:rFonts w:cs="Arial"/>
                <w:lang w:val="de-DE"/>
              </w:rPr>
              <w:t>for</w:t>
            </w:r>
            <w:proofErr w:type="spellEnd"/>
            <w:r>
              <w:rPr>
                <w:rFonts w:cs="Arial"/>
                <w:lang w:val="de-DE"/>
              </w:rPr>
              <w:t xml:space="preserve"> at least 10 </w:t>
            </w:r>
            <w:proofErr w:type="spellStart"/>
            <w:r>
              <w:rPr>
                <w:rFonts w:cs="Arial"/>
                <w:lang w:val="de-DE"/>
              </w:rPr>
              <w:t>seconds</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more</w:t>
            </w:r>
            <w:proofErr w:type="spellEnd"/>
            <w:r>
              <w:rPr>
                <w:rFonts w:cs="Arial"/>
                <w:lang w:val="de-DE"/>
              </w:rPr>
              <w:t xml:space="preserve">. The UE </w:t>
            </w:r>
            <w:proofErr w:type="spellStart"/>
            <w:r>
              <w:rPr>
                <w:rFonts w:cs="Arial"/>
                <w:lang w:val="de-DE"/>
              </w:rPr>
              <w:t>implementation</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take</w:t>
            </w:r>
            <w:proofErr w:type="spellEnd"/>
            <w:r>
              <w:rPr>
                <w:rFonts w:cs="Arial"/>
                <w:lang w:val="de-DE"/>
              </w:rPr>
              <w:t xml:space="preserve"> care not </w:t>
            </w:r>
            <w:proofErr w:type="spellStart"/>
            <w:r>
              <w:rPr>
                <w:rFonts w:cs="Arial"/>
                <w:lang w:val="de-DE"/>
              </w:rPr>
              <w:t>to</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roofErr w:type="spellStart"/>
            <w:r>
              <w:rPr>
                <w:rFonts w:cs="Arial"/>
                <w:lang w:val="de-DE"/>
              </w:rPr>
              <w:t>based</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validity</w:t>
            </w:r>
            <w:proofErr w:type="spellEnd"/>
            <w:r>
              <w:rPr>
                <w:rFonts w:cs="Arial"/>
                <w:lang w:val="de-DE"/>
              </w:rPr>
              <w:t xml:space="preserve"> </w:t>
            </w:r>
            <w:proofErr w:type="spellStart"/>
            <w:r>
              <w:rPr>
                <w:rFonts w:cs="Arial"/>
                <w:lang w:val="de-DE"/>
              </w:rPr>
              <w:t>timer</w:t>
            </w:r>
            <w:proofErr w:type="spellEnd"/>
            <w:r>
              <w:rPr>
                <w:rFonts w:cs="Arial"/>
                <w:lang w:val="de-DE"/>
              </w:rPr>
              <w:t xml:space="preserve"> </w:t>
            </w:r>
            <w:proofErr w:type="spellStart"/>
            <w:r>
              <w:rPr>
                <w:rFonts w:cs="Arial"/>
                <w:lang w:val="de-DE"/>
              </w:rPr>
              <w:t>for</w:t>
            </w:r>
            <w:proofErr w:type="spellEnd"/>
            <w:r>
              <w:rPr>
                <w:rFonts w:cs="Arial"/>
                <w:lang w:val="de-DE"/>
              </w:rPr>
              <w:t xml:space="preserve"> UL </w:t>
            </w:r>
            <w:proofErr w:type="spellStart"/>
            <w:r>
              <w:rPr>
                <w:rFonts w:cs="Arial"/>
                <w:lang w:val="de-DE"/>
              </w:rPr>
              <w:t>synchronisation</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
          <w:p w14:paraId="7C2AD201" w14:textId="602B3BD9" w:rsidR="00165FB8" w:rsidRDefault="00730889" w:rsidP="00730889">
            <w:pPr>
              <w:pStyle w:val="BodyText"/>
              <w:spacing w:line="254" w:lineRule="auto"/>
              <w:rPr>
                <w:rFonts w:cs="Arial"/>
                <w:lang w:val="de-DE"/>
              </w:rPr>
            </w:pPr>
            <w:r>
              <w:rPr>
                <w:rFonts w:cs="Arial"/>
                <w:lang w:val="de-DE"/>
              </w:rPr>
              <w:t xml:space="preserve">On </w:t>
            </w:r>
            <w:proofErr w:type="spellStart"/>
            <w:r>
              <w:rPr>
                <w:rFonts w:cs="Arial"/>
                <w:lang w:val="de-DE"/>
              </w:rPr>
              <w:t>second</w:t>
            </w:r>
            <w:proofErr w:type="spellEnd"/>
            <w:r>
              <w:rPr>
                <w:rFonts w:cs="Arial"/>
                <w:lang w:val="de-DE"/>
              </w:rPr>
              <w:t xml:space="preserve"> </w:t>
            </w:r>
            <w:proofErr w:type="spellStart"/>
            <w:r>
              <w:rPr>
                <w:rFonts w:cs="Arial"/>
                <w:lang w:val="de-DE"/>
              </w:rPr>
              <w:t>bullet</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good</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roofErr w:type="spellStart"/>
            <w:proofErr w:type="gramStart"/>
            <w:r>
              <w:rPr>
                <w:rFonts w:cs="Arial"/>
                <w:lang w:val="de-DE"/>
              </w:rPr>
              <w:t>of</w:t>
            </w:r>
            <w:proofErr w:type="spellEnd"/>
            <w:r>
              <w:rPr>
                <w:rFonts w:cs="Arial"/>
                <w:lang w:val="de-DE"/>
              </w:rPr>
              <w:t xml:space="preserve">  </w:t>
            </w:r>
            <w:proofErr w:type="spellStart"/>
            <w:r w:rsidRPr="00730889">
              <w:rPr>
                <w:rFonts w:cs="Arial"/>
                <w:lang w:val="de-DE"/>
              </w:rPr>
              <w:t>validity</w:t>
            </w:r>
            <w:proofErr w:type="spellEnd"/>
            <w:proofErr w:type="gramEnd"/>
            <w:r w:rsidRPr="00730889">
              <w:rPr>
                <w:rFonts w:cs="Arial"/>
                <w:lang w:val="de-DE"/>
              </w:rPr>
              <w:t xml:space="preserve"> </w:t>
            </w:r>
            <w:proofErr w:type="spellStart"/>
            <w:r w:rsidRPr="00730889">
              <w:rPr>
                <w:rFonts w:cs="Arial"/>
                <w:lang w:val="de-DE"/>
              </w:rPr>
              <w:t>timer</w:t>
            </w:r>
            <w:proofErr w:type="spellEnd"/>
            <w:r w:rsidRPr="00730889">
              <w:rPr>
                <w:rFonts w:cs="Arial"/>
                <w:lang w:val="de-DE"/>
              </w:rPr>
              <w:t xml:space="preserve"> </w:t>
            </w:r>
            <w:proofErr w:type="spellStart"/>
            <w:r w:rsidRPr="00730889">
              <w:rPr>
                <w:rFonts w:cs="Arial"/>
                <w:lang w:val="de-DE"/>
              </w:rPr>
              <w:t>for</w:t>
            </w:r>
            <w:proofErr w:type="spellEnd"/>
            <w:r w:rsidRPr="00730889">
              <w:rPr>
                <w:rFonts w:cs="Arial"/>
                <w:lang w:val="de-DE"/>
              </w:rPr>
              <w:t xml:space="preserve"> UL </w:t>
            </w:r>
            <w:proofErr w:type="spellStart"/>
            <w:r w:rsidRPr="00730889">
              <w:rPr>
                <w:rFonts w:cs="Arial"/>
                <w:lang w:val="de-DE"/>
              </w:rPr>
              <w:t>synchronisation</w:t>
            </w:r>
            <w:proofErr w:type="spellEnd"/>
            <w:r w:rsidRPr="00730889">
              <w:rPr>
                <w:rFonts w:cs="Arial"/>
                <w:lang w:val="de-DE"/>
              </w:rPr>
              <w:t xml:space="preserve"> </w:t>
            </w:r>
            <w:proofErr w:type="spellStart"/>
            <w:r w:rsidRPr="00730889">
              <w:rPr>
                <w:rFonts w:cs="Arial"/>
                <w:lang w:val="de-DE"/>
              </w:rPr>
              <w:t>configuration</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good</w:t>
            </w:r>
            <w:proofErr w:type="spellEnd"/>
            <w:r>
              <w:rPr>
                <w:rFonts w:cs="Arial"/>
                <w:lang w:val="de-DE"/>
              </w:rPr>
              <w:t xml:space="preserve"> </w:t>
            </w:r>
            <w:proofErr w:type="spellStart"/>
            <w:r>
              <w:rPr>
                <w:rFonts w:cs="Arial"/>
                <w:lang w:val="de-DE"/>
              </w:rPr>
              <w:t>implementation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this</w:t>
            </w:r>
            <w:proofErr w:type="spellEnd"/>
            <w:r>
              <w:rPr>
                <w:rFonts w:cs="Arial"/>
                <w:lang w:val="de-DE"/>
              </w:rPr>
              <w:t xml:space="preserve"> </w:t>
            </w:r>
            <w:proofErr w:type="spellStart"/>
            <w:r>
              <w:rPr>
                <w:rFonts w:cs="Arial"/>
                <w:lang w:val="de-DE"/>
              </w:rPr>
              <w:t>error</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should</w:t>
            </w:r>
            <w:proofErr w:type="spellEnd"/>
            <w:r>
              <w:rPr>
                <w:rFonts w:cs="Arial"/>
                <w:lang w:val="de-DE"/>
              </w:rPr>
              <w:t xml:space="preserve"> not happen </w:t>
            </w:r>
            <w:proofErr w:type="spellStart"/>
            <w:r>
              <w:rPr>
                <w:rFonts w:cs="Arial"/>
                <w:lang w:val="de-DE"/>
              </w:rPr>
              <w:t>if</w:t>
            </w:r>
            <w:proofErr w:type="spellEnd"/>
            <w:r>
              <w:rPr>
                <w:rFonts w:cs="Arial"/>
                <w:lang w:val="de-DE"/>
              </w:rPr>
              <w:t xml:space="preserve"> UE </w:t>
            </w:r>
            <w:proofErr w:type="spellStart"/>
            <w:r>
              <w:rPr>
                <w:rFonts w:cs="Arial"/>
                <w:lang w:val="de-DE"/>
              </w:rPr>
              <w:t>re-acquires</w:t>
            </w:r>
            <w:proofErr w:type="spellEnd"/>
            <w:r>
              <w:rPr>
                <w:rFonts w:cs="Arial"/>
                <w:lang w:val="de-DE"/>
              </w:rPr>
              <w:t xml:space="preserve"> </w:t>
            </w:r>
            <w:proofErr w:type="spellStart"/>
            <w:r>
              <w:rPr>
                <w:rFonts w:cs="Arial"/>
                <w:lang w:val="de-DE"/>
              </w:rPr>
              <w:t>ephemeris</w:t>
            </w:r>
            <w:proofErr w:type="spellEnd"/>
            <w:r>
              <w:rPr>
                <w:rFonts w:cs="Arial"/>
                <w:lang w:val="de-DE"/>
              </w:rPr>
              <w:t xml:space="preserve"> in </w:t>
            </w:r>
            <w:proofErr w:type="spellStart"/>
            <w:r>
              <w:rPr>
                <w:rFonts w:cs="Arial"/>
                <w:lang w:val="de-DE"/>
              </w:rPr>
              <w:t>timely</w:t>
            </w:r>
            <w:proofErr w:type="spellEnd"/>
            <w:r>
              <w:rPr>
                <w:rFonts w:cs="Arial"/>
                <w:lang w:val="de-DE"/>
              </w:rPr>
              <w:t xml:space="preserve"> </w:t>
            </w:r>
            <w:proofErr w:type="spellStart"/>
            <w:r>
              <w:rPr>
                <w:rFonts w:cs="Arial"/>
                <w:lang w:val="de-DE"/>
              </w:rPr>
              <w:t>fashion</w:t>
            </w:r>
            <w:proofErr w:type="spellEnd"/>
            <w:r>
              <w:rPr>
                <w:rFonts w:cs="Arial"/>
                <w:lang w:val="de-DE"/>
              </w:rPr>
              <w:t xml:space="preserve"> </w:t>
            </w:r>
            <w:proofErr w:type="spellStart"/>
            <w:r>
              <w:rPr>
                <w:rFonts w:cs="Arial"/>
                <w:lang w:val="de-DE"/>
              </w:rPr>
              <w:t>before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timer</w:t>
            </w:r>
            <w:proofErr w:type="spellEnd"/>
            <w:r>
              <w:rPr>
                <w:rFonts w:cs="Arial"/>
                <w:lang w:val="de-DE"/>
              </w:rPr>
              <w:t xml:space="preserve"> </w:t>
            </w:r>
            <w:proofErr w:type="spellStart"/>
            <w:r>
              <w:rPr>
                <w:rFonts w:cs="Arial"/>
                <w:lang w:val="de-DE"/>
              </w:rPr>
              <w:t>expires</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re</w:t>
            </w:r>
            <w:proofErr w:type="spellEnd"/>
            <w:r>
              <w:rPr>
                <w:rFonts w:cs="Arial"/>
                <w:lang w:val="de-DE"/>
              </w:rPr>
              <w:t>-start it.</w:t>
            </w:r>
          </w:p>
        </w:tc>
      </w:tr>
      <w:tr w:rsidR="00165FB8"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2037EE90"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A8A0B2" w14:textId="77777777" w:rsidR="00165FB8" w:rsidRDefault="00165FB8" w:rsidP="00C16247">
            <w:pPr>
              <w:pStyle w:val="BodyText"/>
              <w:spacing w:line="254" w:lineRule="auto"/>
              <w:rPr>
                <w:rFonts w:cs="Arial"/>
                <w:lang w:val="de-DE"/>
              </w:rPr>
            </w:pPr>
          </w:p>
        </w:tc>
      </w:tr>
      <w:tr w:rsidR="00165FB8"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452A54" w14:textId="77777777" w:rsidR="00165FB8" w:rsidRDefault="00165FB8" w:rsidP="00C16247">
            <w:pPr>
              <w:pStyle w:val="BodyText"/>
              <w:spacing w:line="254" w:lineRule="auto"/>
              <w:rPr>
                <w:rFonts w:cs="Arial"/>
                <w:lang w:val="de-DE"/>
              </w:rPr>
            </w:pPr>
          </w:p>
        </w:tc>
      </w:tr>
      <w:tr w:rsidR="00165FB8"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165FB8" w:rsidRDefault="00165FB8" w:rsidP="00C16247">
            <w:pPr>
              <w:pStyle w:val="BodyText"/>
              <w:spacing w:line="254" w:lineRule="auto"/>
              <w:rPr>
                <w:rFonts w:cs="Arial"/>
                <w:lang w:val="de-DE"/>
              </w:rPr>
            </w:pPr>
          </w:p>
        </w:tc>
      </w:tr>
      <w:tr w:rsidR="00165FB8"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165FB8" w:rsidRDefault="00165FB8" w:rsidP="00C16247">
            <w:pPr>
              <w:pStyle w:val="BodyText"/>
              <w:spacing w:line="254" w:lineRule="auto"/>
              <w:rPr>
                <w:rFonts w:cs="Arial"/>
                <w:lang w:val="de-DE"/>
              </w:rPr>
            </w:pPr>
          </w:p>
        </w:tc>
      </w:tr>
      <w:tr w:rsidR="00165FB8"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165FB8" w:rsidRDefault="00165FB8" w:rsidP="00C16247">
            <w:pPr>
              <w:pStyle w:val="BodyText"/>
              <w:spacing w:line="254" w:lineRule="auto"/>
              <w:rPr>
                <w:rFonts w:cs="Arial"/>
                <w:lang w:val="de-DE"/>
              </w:rPr>
            </w:pPr>
          </w:p>
        </w:tc>
      </w:tr>
      <w:tr w:rsidR="00165FB8"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165FB8" w:rsidRDefault="00165FB8" w:rsidP="00C16247">
            <w:pPr>
              <w:pStyle w:val="BodyText"/>
              <w:spacing w:line="254" w:lineRule="auto"/>
              <w:rPr>
                <w:rFonts w:cs="Arial"/>
                <w:lang w:val="de-DE"/>
              </w:rPr>
            </w:pPr>
          </w:p>
        </w:tc>
      </w:tr>
      <w:tr w:rsidR="00165FB8"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165FB8" w:rsidRDefault="00165FB8" w:rsidP="00C16247">
            <w:pPr>
              <w:pStyle w:val="BodyText"/>
              <w:spacing w:line="254" w:lineRule="auto"/>
              <w:rPr>
                <w:rFonts w:cs="Arial"/>
                <w:lang w:val="de-DE"/>
              </w:rPr>
            </w:pPr>
          </w:p>
        </w:tc>
      </w:tr>
      <w:tr w:rsidR="00165FB8"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165FB8" w:rsidRDefault="00165FB8" w:rsidP="00C16247">
            <w:pPr>
              <w:pStyle w:val="BodyText"/>
              <w:spacing w:line="254" w:lineRule="auto"/>
              <w:rPr>
                <w:rFonts w:cs="Arial"/>
                <w:lang w:val="de-DE"/>
              </w:rPr>
            </w:pPr>
          </w:p>
        </w:tc>
      </w:tr>
      <w:tr w:rsidR="00165FB8"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165FB8" w:rsidRDefault="00165FB8" w:rsidP="00C16247">
            <w:pPr>
              <w:pStyle w:val="BodyText"/>
              <w:spacing w:line="254" w:lineRule="auto"/>
              <w:rPr>
                <w:rFonts w:cs="Arial"/>
                <w:lang w:val="de-DE"/>
              </w:rPr>
            </w:pPr>
          </w:p>
        </w:tc>
      </w:tr>
    </w:tbl>
    <w:p w14:paraId="79F04B2B" w14:textId="1FD87DF6" w:rsidR="00ED1D89" w:rsidRDefault="00ED1D89"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jc w:val="both"/>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417D43" w:rsidRPr="00032C76" w:rsidRDefault="00417D43"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417D43" w:rsidRPr="00032C76" w:rsidRDefault="00417D43"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" fillcolor="white [3201]" strokeweight=".5pt">
                <v:textbox>
                  <w:txbxContent>
                    <w:p w14:paraId="7F6BB20E" w14:textId="7A1D35C6" w:rsidR="00417D43" w:rsidRPr="00032C76" w:rsidRDefault="00417D43"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29FE1221" w:rsidR="00417D43" w:rsidRPr="00032C76" w:rsidRDefault="00417D43" w:rsidP="00ED3008">
                      <w:pPr>
                        <w:rPr>
                          <w:rFonts w:ascii="Times New Roman" w:eastAsiaTheme="majorEastAsia" w:hAnsi="Times New Roman" w:cs="Times New Roman"/>
                          <w:color w:val="000000"/>
                          <w:sz w:val="18"/>
                          <w:szCs w:val="18"/>
                        </w:rPr>
                      </w:pPr>
                      <w:r>
                        <w:rPr>
                          <w:rFonts w:ascii="Times New Roman" w:eastAsiaTheme="majorEastAsia" w:hAnsi="Times New Roman" w:cs="Times New Roman"/>
                          <w:color w:val="000000"/>
                          <w:sz w:val="18"/>
                          <w:szCs w:val="18"/>
                        </w:rPr>
                        <w:t xml:space="preserve">Proposal </w:t>
                      </w:r>
                      <w:r w:rsidRPr="00616B84">
                        <w:rPr>
                          <w:rFonts w:ascii="Times New Roman" w:eastAsiaTheme="majorEastAsia" w:hAnsi="Times New Roman" w:cs="Times New Roman"/>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jc w:val="both"/>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jc w:val="both"/>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jc w:val="both"/>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417D43" w:rsidRPr="00D261C7" w:rsidRDefault="00417D43"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417D43" w:rsidRPr="00D261C7" w:rsidRDefault="00417D43"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417D43" w:rsidRPr="00D261C7" w:rsidRDefault="00417D43" w:rsidP="00D261C7">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2VSQ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" fillcolor="white [3201]" strokeweight=".5pt">
                <v:textbox>
                  <w:txbxContent>
                    <w:p w14:paraId="0E74D4F9" w14:textId="77777777" w:rsidR="00417D43" w:rsidRPr="00D261C7" w:rsidRDefault="00417D43" w:rsidP="00D261C7">
                      <w:pPr>
                        <w:rPr>
                          <w:rFonts w:ascii="Times New Roman" w:hAnsi="Times New Roman" w:cs="Times New Roman"/>
                          <w:b/>
                          <w:bCs/>
                          <w:sz w:val="20"/>
                          <w:szCs w:val="20"/>
                        </w:rPr>
                      </w:pPr>
                      <w:r w:rsidRPr="00D261C7">
                        <w:rPr>
                          <w:rFonts w:ascii="Times New Roman" w:hAnsi="Times New Roman" w:cs="Times New Roman"/>
                          <w:b/>
                          <w:bCs/>
                          <w:sz w:val="20"/>
                          <w:szCs w:val="20"/>
                        </w:rPr>
                        <w:t>[ZTE]</w:t>
                      </w:r>
                    </w:p>
                    <w:p w14:paraId="2C0068EB" w14:textId="6A2AFE90" w:rsidR="00417D43" w:rsidRPr="00D261C7" w:rsidRDefault="00417D43" w:rsidP="00D261C7">
                      <w:pPr>
                        <w:rPr>
                          <w:rFonts w:ascii="Times New Roman" w:hAnsi="Times New Roman" w:cs="Times New Roman"/>
                          <w:sz w:val="20"/>
                          <w:szCs w:val="20"/>
                        </w:rPr>
                      </w:pPr>
                      <w:r w:rsidRPr="00D261C7">
                        <w:rPr>
                          <w:rFonts w:ascii="Times New Roman" w:hAnsi="Times New Roman" w:cs="Times New Roman"/>
                          <w:sz w:val="20"/>
                          <w:szCs w:val="20"/>
                        </w:rPr>
                        <w:t xml:space="preserve">Proposal 13: </w:t>
                      </w:r>
                      <w:r w:rsidRPr="00D261C7">
                        <w:rPr>
                          <w:rFonts w:ascii="Times New Roman" w:eastAsia="SimSun" w:hAnsi="Times New Roman" w:cs="Times New Roman"/>
                          <w:sz w:val="20"/>
                          <w:szCs w:val="20"/>
                        </w:rPr>
                        <w:t xml:space="preserve">No timing relationship enhancement is needed for </w:t>
                      </w:r>
                      <w:r w:rsidRPr="00D261C7">
                        <w:rPr>
                          <w:rFonts w:ascii="Times New Roman" w:hAnsi="Times New Roman" w:cs="Times New Roman"/>
                          <w:sz w:val="20"/>
                          <w:szCs w:val="20"/>
                        </w:rPr>
                        <w:t>preamble retransmission</w:t>
                      </w:r>
                      <w:r w:rsidRPr="00D261C7">
                        <w:rPr>
                          <w:rFonts w:ascii="Times New Roman" w:eastAsia="SimSun" w:hAnsi="Times New Roman" w:cs="Times New Roman"/>
                          <w:sz w:val="20"/>
                          <w:szCs w:val="20"/>
                        </w:rPr>
                        <w:t>.</w:t>
                      </w:r>
                    </w:p>
                    <w:p w14:paraId="047E8981" w14:textId="2108D5C7" w:rsidR="00417D43" w:rsidRPr="00D261C7" w:rsidRDefault="00417D43" w:rsidP="00D261C7">
                      <w:pPr>
                        <w:rPr>
                          <w:rFonts w:ascii="Times New Roman" w:eastAsiaTheme="majorEastAsia" w:hAnsi="Times New Roman" w:cs="Times New Roman"/>
                          <w:color w:val="000000"/>
                          <w:sz w:val="20"/>
                          <w:szCs w:val="20"/>
                        </w:rPr>
                      </w:pPr>
                    </w:p>
                  </w:txbxContent>
                </v:textbox>
                <w10:anchorlock/>
              </v:shape>
            </w:pict>
          </mc:Fallback>
        </mc:AlternateContent>
      </w:r>
    </w:p>
    <w:p w14:paraId="6D19600B" w14:textId="04AECEFA" w:rsidR="00ED3008" w:rsidRPr="00ED3008" w:rsidRDefault="00D261C7" w:rsidP="00D261C7">
      <w:pPr>
        <w:jc w:val="both"/>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jc w:val="both"/>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 xml:space="preserve">Huawei, </w:t>
                            </w:r>
                            <w:proofErr w:type="spellStart"/>
                            <w:r w:rsidRPr="00D261C7">
                              <w:rPr>
                                <w:rFonts w:ascii="Times New Roman" w:hAnsi="Times New Roman" w:cs="Times New Roman"/>
                                <w:b/>
                                <w:bCs/>
                                <w:kern w:val="2"/>
                                <w:sz w:val="20"/>
                                <w:szCs w:val="20"/>
                              </w:rPr>
                              <w:t>HiSilicon</w:t>
                            </w:r>
                            <w:proofErr w:type="spellEnd"/>
                            <w:r w:rsidRPr="00D261C7">
                              <w:rPr>
                                <w:rFonts w:ascii="Times New Roman" w:hAnsi="Times New Roman" w:cs="Times New Roman"/>
                                <w:b/>
                                <w:bCs/>
                                <w:sz w:val="20"/>
                                <w:szCs w:val="20"/>
                              </w:rPr>
                              <w:t>]</w:t>
                            </w:r>
                          </w:p>
                          <w:p w14:paraId="014D11C0" w14:textId="77777777" w:rsidR="00417D43" w:rsidRPr="00603D3F" w:rsidRDefault="00417D43"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 xml:space="preserve">Proposal 11: The timing relationship for beam failure recovery needs to be enhanced with timing offset of </w:t>
                            </w:r>
                            <w:proofErr w:type="spellStart"/>
                            <w:r w:rsidRPr="00603D3F">
                              <w:rPr>
                                <w:rFonts w:ascii="Times New Roman" w:hAnsi="Times New Roman" w:cs="Times New Roman"/>
                                <w:color w:val="000000"/>
                                <w:sz w:val="20"/>
                                <w:szCs w:val="20"/>
                                <w:lang w:val="en-GB"/>
                              </w:rPr>
                              <w:t>K_mac</w:t>
                            </w:r>
                            <w:proofErr w:type="spellEnd"/>
                            <w:r w:rsidRPr="00603D3F">
                              <w:rPr>
                                <w:rFonts w:ascii="Times New Roman" w:hAnsi="Times New Roman" w:cs="Times New Roman"/>
                                <w:color w:val="000000"/>
                                <w:sz w:val="20"/>
                                <w:szCs w:val="20"/>
                                <w:lang w:val="en-GB"/>
                              </w:rPr>
                              <w:t xml:space="preserve">, </w:t>
                            </w:r>
                            <w:proofErr w:type="gramStart"/>
                            <w:r w:rsidRPr="00603D3F">
                              <w:rPr>
                                <w:rFonts w:ascii="Times New Roman" w:hAnsi="Times New Roman" w:cs="Times New Roman"/>
                                <w:color w:val="000000"/>
                                <w:sz w:val="20"/>
                                <w:szCs w:val="20"/>
                                <w:lang w:val="en-GB"/>
                              </w:rPr>
                              <w:t>i.e.</w:t>
                            </w:r>
                            <w:proofErr w:type="gramEnd"/>
                            <w:r w:rsidRPr="00603D3F">
                              <w:rPr>
                                <w:rFonts w:ascii="Times New Roman" w:hAnsi="Times New Roman" w:cs="Times New Roman"/>
                                <w:color w:val="000000"/>
                                <w:sz w:val="20"/>
                                <w:szCs w:val="20"/>
                                <w:lang w:val="en-GB"/>
                              </w:rPr>
                              <w:t xml:space="preserve"> a UE monitors PDCCH from slot n+4+K_mac within a window configured by </w:t>
                            </w:r>
                            <w:proofErr w:type="spellStart"/>
                            <w:r w:rsidRPr="00603D3F">
                              <w:rPr>
                                <w:rFonts w:ascii="Times New Roman" w:hAnsi="Times New Roman" w:cs="Times New Roman"/>
                                <w:color w:val="000000"/>
                                <w:sz w:val="20"/>
                                <w:szCs w:val="20"/>
                                <w:lang w:val="en-GB"/>
                              </w:rPr>
                              <w:t>BeamFailureRecoveryConfig</w:t>
                            </w:r>
                            <w:proofErr w:type="spellEnd"/>
                            <w:r w:rsidRPr="00603D3F">
                              <w:rPr>
                                <w:rFonts w:ascii="Times New Roman" w:hAnsi="Times New Roman" w:cs="Times New Roman"/>
                                <w:color w:val="000000"/>
                                <w:sz w:val="20"/>
                                <w:szCs w:val="20"/>
                                <w:lang w:val="en-GB"/>
                              </w:rPr>
                              <w:t>.</w:t>
                            </w:r>
                          </w:p>
                          <w:p w14:paraId="04AEA1A9" w14:textId="77777777" w:rsidR="00417D43" w:rsidRPr="00D261C7" w:rsidRDefault="00417D43"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 xml:space="preserve">Proposal 5: Support to introduce the </w:t>
                            </w:r>
                            <w:proofErr w:type="spellStart"/>
                            <w:r w:rsidRPr="00603D3F">
                              <w:rPr>
                                <w:rFonts w:ascii="Times New Roman" w:hAnsi="Times New Roman" w:cs="Times New Roman"/>
                                <w:sz w:val="20"/>
                                <w:szCs w:val="20"/>
                              </w:rPr>
                              <w:t>K_mac</w:t>
                            </w:r>
                            <w:proofErr w:type="spellEnd"/>
                            <w:r w:rsidRPr="00603D3F">
                              <w:rPr>
                                <w:rFonts w:ascii="Times New Roman" w:hAnsi="Times New Roman" w:cs="Times New Roman"/>
                                <w:sz w:val="20"/>
                                <w:szCs w:val="20"/>
                              </w:rPr>
                              <w:t xml:space="preserve"> for enhance the timing relationship of PDCCH monitor in beam failure recovery.</w:t>
                            </w:r>
                          </w:p>
                          <w:p w14:paraId="542CB294"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Proposal 7: </w:t>
                            </w:r>
                            <w:proofErr w:type="spellStart"/>
                            <w:r w:rsidRPr="00603D3F">
                              <w:rPr>
                                <w:rFonts w:ascii="Times New Roman" w:hAnsi="Times New Roman" w:cs="Times New Roman"/>
                                <w:sz w:val="20"/>
                                <w:szCs w:val="20"/>
                              </w:rPr>
                              <w:t>K_offset</w:t>
                            </w:r>
                            <w:proofErr w:type="spellEnd"/>
                            <w:r w:rsidRPr="00603D3F">
                              <w:rPr>
                                <w:rFonts w:ascii="Times New Roman" w:hAnsi="Times New Roman" w:cs="Times New Roman"/>
                                <w:sz w:val="20"/>
                                <w:szCs w:val="20"/>
                              </w:rPr>
                              <w:t xml:space="preserve"> is added to the delay between PDCCH reception and PUCCH/PUSCH transmission in beam failure </w:t>
                            </w:r>
                            <w:proofErr w:type="spellStart"/>
                            <w:r w:rsidRPr="00603D3F">
                              <w:rPr>
                                <w:rFonts w:ascii="Times New Roman" w:hAnsi="Times New Roman" w:cs="Times New Roman"/>
                                <w:sz w:val="20"/>
                                <w:szCs w:val="20"/>
                              </w:rPr>
                              <w:t>revoery</w:t>
                            </w:r>
                            <w:proofErr w:type="spellEnd"/>
                            <w:r w:rsidRPr="00603D3F">
                              <w:rPr>
                                <w:rFonts w:ascii="Times New Roman" w:hAnsi="Times New Roman" w:cs="Times New Roman"/>
                                <w:sz w:val="20"/>
                                <w:szCs w:val="20"/>
                              </w:rPr>
                              <w:t xml:space="preserve">. Cell-specific </w:t>
                            </w:r>
                            <w:proofErr w:type="spellStart"/>
                            <w:r w:rsidRPr="00603D3F">
                              <w:rPr>
                                <w:rFonts w:ascii="Times New Roman" w:hAnsi="Times New Roman" w:cs="Times New Roman"/>
                                <w:sz w:val="20"/>
                                <w:szCs w:val="20"/>
                              </w:rPr>
                              <w:t>K_offset</w:t>
                            </w:r>
                            <w:proofErr w:type="spellEnd"/>
                            <w:r w:rsidRPr="00603D3F">
                              <w:rPr>
                                <w:rFonts w:ascii="Times New Roman" w:hAnsi="Times New Roman" w:cs="Times New Roman"/>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" fillcolor="white [3201]" strokeweight=".5pt">
                <v:textbox>
                  <w:txbxContent>
                    <w:p w14:paraId="3E7DF5D7"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w:t>
                      </w:r>
                      <w:r w:rsidRPr="00D261C7">
                        <w:rPr>
                          <w:rFonts w:ascii="Times New Roman" w:hAnsi="Times New Roman" w:cs="Times New Roman"/>
                          <w:b/>
                          <w:bCs/>
                          <w:kern w:val="2"/>
                          <w:sz w:val="20"/>
                          <w:szCs w:val="20"/>
                        </w:rPr>
                        <w:t xml:space="preserve">Huawei, </w:t>
                      </w:r>
                      <w:proofErr w:type="spellStart"/>
                      <w:r w:rsidRPr="00D261C7">
                        <w:rPr>
                          <w:rFonts w:ascii="Times New Roman" w:hAnsi="Times New Roman" w:cs="Times New Roman"/>
                          <w:b/>
                          <w:bCs/>
                          <w:kern w:val="2"/>
                          <w:sz w:val="20"/>
                          <w:szCs w:val="20"/>
                        </w:rPr>
                        <w:t>HiSilicon</w:t>
                      </w:r>
                      <w:proofErr w:type="spellEnd"/>
                      <w:r w:rsidRPr="00D261C7">
                        <w:rPr>
                          <w:rFonts w:ascii="Times New Roman" w:hAnsi="Times New Roman" w:cs="Times New Roman"/>
                          <w:b/>
                          <w:bCs/>
                          <w:sz w:val="20"/>
                          <w:szCs w:val="20"/>
                        </w:rPr>
                        <w:t>]</w:t>
                      </w:r>
                    </w:p>
                    <w:p w14:paraId="014D11C0" w14:textId="77777777" w:rsidR="00417D43" w:rsidRPr="00603D3F" w:rsidRDefault="00417D43" w:rsidP="00603D3F">
                      <w:pPr>
                        <w:spacing w:line="276" w:lineRule="auto"/>
                        <w:rPr>
                          <w:rFonts w:ascii="Times New Roman" w:hAnsi="Times New Roman" w:cs="Times New Roman"/>
                          <w:color w:val="000000"/>
                          <w:sz w:val="20"/>
                          <w:szCs w:val="20"/>
                          <w:lang w:val="en-GB"/>
                        </w:rPr>
                      </w:pPr>
                      <w:r w:rsidRPr="00603D3F">
                        <w:rPr>
                          <w:rFonts w:ascii="Times New Roman" w:hAnsi="Times New Roman" w:cs="Times New Roman"/>
                          <w:color w:val="000000"/>
                          <w:sz w:val="20"/>
                          <w:szCs w:val="20"/>
                          <w:lang w:val="en-GB"/>
                        </w:rPr>
                        <w:t xml:space="preserve">Proposal 11: The timing relationship for beam failure recovery needs to be enhanced with timing offset of </w:t>
                      </w:r>
                      <w:proofErr w:type="spellStart"/>
                      <w:r w:rsidRPr="00603D3F">
                        <w:rPr>
                          <w:rFonts w:ascii="Times New Roman" w:hAnsi="Times New Roman" w:cs="Times New Roman"/>
                          <w:color w:val="000000"/>
                          <w:sz w:val="20"/>
                          <w:szCs w:val="20"/>
                          <w:lang w:val="en-GB"/>
                        </w:rPr>
                        <w:t>K_mac</w:t>
                      </w:r>
                      <w:proofErr w:type="spellEnd"/>
                      <w:r w:rsidRPr="00603D3F">
                        <w:rPr>
                          <w:rFonts w:ascii="Times New Roman" w:hAnsi="Times New Roman" w:cs="Times New Roman"/>
                          <w:color w:val="000000"/>
                          <w:sz w:val="20"/>
                          <w:szCs w:val="20"/>
                          <w:lang w:val="en-GB"/>
                        </w:rPr>
                        <w:t xml:space="preserve">, </w:t>
                      </w:r>
                      <w:proofErr w:type="gramStart"/>
                      <w:r w:rsidRPr="00603D3F">
                        <w:rPr>
                          <w:rFonts w:ascii="Times New Roman" w:hAnsi="Times New Roman" w:cs="Times New Roman"/>
                          <w:color w:val="000000"/>
                          <w:sz w:val="20"/>
                          <w:szCs w:val="20"/>
                          <w:lang w:val="en-GB"/>
                        </w:rPr>
                        <w:t>i.e.</w:t>
                      </w:r>
                      <w:proofErr w:type="gramEnd"/>
                      <w:r w:rsidRPr="00603D3F">
                        <w:rPr>
                          <w:rFonts w:ascii="Times New Roman" w:hAnsi="Times New Roman" w:cs="Times New Roman"/>
                          <w:color w:val="000000"/>
                          <w:sz w:val="20"/>
                          <w:szCs w:val="20"/>
                          <w:lang w:val="en-GB"/>
                        </w:rPr>
                        <w:t xml:space="preserve"> a UE monitors PDCCH from slot n+4+K_mac within a window configured by </w:t>
                      </w:r>
                      <w:proofErr w:type="spellStart"/>
                      <w:r w:rsidRPr="00603D3F">
                        <w:rPr>
                          <w:rFonts w:ascii="Times New Roman" w:hAnsi="Times New Roman" w:cs="Times New Roman"/>
                          <w:color w:val="000000"/>
                          <w:sz w:val="20"/>
                          <w:szCs w:val="20"/>
                          <w:lang w:val="en-GB"/>
                        </w:rPr>
                        <w:t>BeamFailureRecoveryConfig</w:t>
                      </w:r>
                      <w:proofErr w:type="spellEnd"/>
                      <w:r w:rsidRPr="00603D3F">
                        <w:rPr>
                          <w:rFonts w:ascii="Times New Roman" w:hAnsi="Times New Roman" w:cs="Times New Roman"/>
                          <w:color w:val="000000"/>
                          <w:sz w:val="20"/>
                          <w:szCs w:val="20"/>
                          <w:lang w:val="en-GB"/>
                        </w:rPr>
                        <w:t>.</w:t>
                      </w:r>
                    </w:p>
                    <w:p w14:paraId="04AEA1A9" w14:textId="77777777" w:rsidR="00417D43" w:rsidRPr="00D261C7" w:rsidRDefault="00417D43" w:rsidP="00603D3F">
                      <w:pPr>
                        <w:rPr>
                          <w:rFonts w:ascii="Times New Roman" w:hAnsi="Times New Roman" w:cs="Times New Roman"/>
                          <w:b/>
                          <w:bCs/>
                          <w:sz w:val="20"/>
                          <w:szCs w:val="20"/>
                          <w:lang w:val="en-GB"/>
                        </w:rPr>
                      </w:pPr>
                      <w:r w:rsidRPr="00D261C7">
                        <w:rPr>
                          <w:rFonts w:ascii="Times New Roman" w:hAnsi="Times New Roman" w:cs="Times New Roman"/>
                          <w:b/>
                          <w:bCs/>
                          <w:sz w:val="20"/>
                          <w:szCs w:val="20"/>
                          <w:lang w:val="en-GB"/>
                        </w:rPr>
                        <w:t>[vivo]</w:t>
                      </w:r>
                    </w:p>
                    <w:p w14:paraId="3A7C78A2"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 xml:space="preserve">Proposal 5: Support to introduce the </w:t>
                      </w:r>
                      <w:proofErr w:type="spellStart"/>
                      <w:r w:rsidRPr="00603D3F">
                        <w:rPr>
                          <w:rFonts w:ascii="Times New Roman" w:hAnsi="Times New Roman" w:cs="Times New Roman"/>
                          <w:sz w:val="20"/>
                          <w:szCs w:val="20"/>
                        </w:rPr>
                        <w:t>K_mac</w:t>
                      </w:r>
                      <w:proofErr w:type="spellEnd"/>
                      <w:r w:rsidRPr="00603D3F">
                        <w:rPr>
                          <w:rFonts w:ascii="Times New Roman" w:hAnsi="Times New Roman" w:cs="Times New Roman"/>
                          <w:sz w:val="20"/>
                          <w:szCs w:val="20"/>
                        </w:rPr>
                        <w:t xml:space="preserve"> for enhance the timing relationship of PDCCH monitor in beam failure recovery.</w:t>
                      </w:r>
                    </w:p>
                    <w:p w14:paraId="542CB294" w14:textId="77777777" w:rsidR="00417D43" w:rsidRPr="00603D3F" w:rsidRDefault="00417D43" w:rsidP="00603D3F">
                      <w:pPr>
                        <w:overflowPunct w:val="0"/>
                        <w:autoSpaceDE w:val="0"/>
                        <w:autoSpaceDN w:val="0"/>
                        <w:adjustRightInd w:val="0"/>
                        <w:spacing w:after="120"/>
                        <w:jc w:val="both"/>
                        <w:textAlignment w:val="baseline"/>
                        <w:rPr>
                          <w:rFonts w:ascii="Times New Roman" w:hAnsi="Times New Roman" w:cs="Times New Roman"/>
                          <w:sz w:val="20"/>
                          <w:szCs w:val="20"/>
                        </w:rPr>
                      </w:pPr>
                      <w:r w:rsidRPr="00603D3F">
                        <w:rPr>
                          <w:rFonts w:ascii="Times New Roman" w:hAnsi="Times New Roman" w:cs="Times New Roman"/>
                          <w:sz w:val="20"/>
                          <w:szCs w:val="20"/>
                        </w:rPr>
                        <w:t>Proposal 6: Not support to enhance the timing enhancement of beam reset for PUCCH in beam failure recovery.</w:t>
                      </w:r>
                    </w:p>
                    <w:p w14:paraId="51CBBC8B"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[Apple]</w:t>
                      </w:r>
                    </w:p>
                    <w:p w14:paraId="100D061A"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10: RAN1 to enhance the timing relationship on the beam failure recovery response window offset, by introducing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603D3F">
                        <w:rPr>
                          <w:rFonts w:ascii="Times New Roman" w:hAnsi="Times New Roman" w:cs="Times New Roman"/>
                          <w:sz w:val="20"/>
                          <w:szCs w:val="20"/>
                        </w:rPr>
                        <w:t>.</w:t>
                      </w:r>
                    </w:p>
                    <w:p w14:paraId="5EAFD29C" w14:textId="77777777" w:rsidR="00417D43" w:rsidRPr="00603D3F" w:rsidRDefault="00417D43" w:rsidP="00603D3F">
                      <w:pPr>
                        <w:jc w:val="both"/>
                        <w:rPr>
                          <w:rFonts w:ascii="Times New Roman" w:hAnsi="Times New Roman" w:cs="Times New Roman"/>
                          <w:sz w:val="20"/>
                          <w:szCs w:val="20"/>
                        </w:rPr>
                      </w:pPr>
                      <w:r w:rsidRPr="00603D3F">
                        <w:rPr>
                          <w:rFonts w:ascii="Times New Roman" w:hAnsi="Times New Roman" w:cs="Times New Roman"/>
                          <w:sz w:val="20"/>
                          <w:szCs w:val="20"/>
                        </w:rPr>
                        <w:t xml:space="preserve">Proposal 11: RAN1 to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03D3F">
                        <w:rPr>
                          <w:rFonts w:ascii="Times New Roman" w:hAnsi="Times New Roman" w:cs="Times New Roman"/>
                          <w:sz w:val="20"/>
                          <w:szCs w:val="20"/>
                        </w:rPr>
                        <w:t xml:space="preserve"> to enhance the timing relationship on the PUCCH transmission with new beam in the beam failure recovery procedure.</w:t>
                      </w:r>
                    </w:p>
                    <w:p w14:paraId="1A2F893C"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[NTT DOCOMO]</w:t>
                      </w:r>
                    </w:p>
                    <w:p w14:paraId="2CB07F1E"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9: Extension of BFR timer is not necessary for NTN.</w:t>
                      </w:r>
                    </w:p>
                    <w:p w14:paraId="0A095DD8" w14:textId="77777777" w:rsidR="00417D43" w:rsidRPr="00D261C7" w:rsidRDefault="00417D43" w:rsidP="00603D3F">
                      <w:pPr>
                        <w:rPr>
                          <w:rFonts w:ascii="Times New Roman" w:hAnsi="Times New Roman" w:cs="Times New Roman"/>
                          <w:b/>
                          <w:bCs/>
                          <w:sz w:val="20"/>
                          <w:szCs w:val="20"/>
                        </w:rPr>
                      </w:pPr>
                      <w:r w:rsidRPr="00D261C7">
                        <w:rPr>
                          <w:rFonts w:ascii="Times New Roman" w:hAnsi="Times New Roman" w:cs="Times New Roman"/>
                          <w:b/>
                          <w:bCs/>
                          <w:sz w:val="20"/>
                          <w:szCs w:val="20"/>
                        </w:rPr>
                        <w:t>[Lenovo, Motorola Mobility]</w:t>
                      </w:r>
                    </w:p>
                    <w:p w14:paraId="2461E6EF" w14:textId="7777777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Proposal 6: The timing relationship between PRACH transmission in beam failure recovery and start of PDCCH monitoring is 4+K_mac.</w:t>
                      </w:r>
                    </w:p>
                    <w:p w14:paraId="7D10C665" w14:textId="6AA8FF3A"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Proposal 7: </w:t>
                      </w:r>
                      <w:proofErr w:type="spellStart"/>
                      <w:r w:rsidRPr="00603D3F">
                        <w:rPr>
                          <w:rFonts w:ascii="Times New Roman" w:hAnsi="Times New Roman" w:cs="Times New Roman"/>
                          <w:sz w:val="20"/>
                          <w:szCs w:val="20"/>
                        </w:rPr>
                        <w:t>K_offset</w:t>
                      </w:r>
                      <w:proofErr w:type="spellEnd"/>
                      <w:r w:rsidRPr="00603D3F">
                        <w:rPr>
                          <w:rFonts w:ascii="Times New Roman" w:hAnsi="Times New Roman" w:cs="Times New Roman"/>
                          <w:sz w:val="20"/>
                          <w:szCs w:val="20"/>
                        </w:rPr>
                        <w:t xml:space="preserve"> is added to the delay between PDCCH reception and PUCCH/PUSCH transmission in beam failure </w:t>
                      </w:r>
                      <w:proofErr w:type="spellStart"/>
                      <w:r w:rsidRPr="00603D3F">
                        <w:rPr>
                          <w:rFonts w:ascii="Times New Roman" w:hAnsi="Times New Roman" w:cs="Times New Roman"/>
                          <w:sz w:val="20"/>
                          <w:szCs w:val="20"/>
                        </w:rPr>
                        <w:t>revoery</w:t>
                      </w:r>
                      <w:proofErr w:type="spellEnd"/>
                      <w:r w:rsidRPr="00603D3F">
                        <w:rPr>
                          <w:rFonts w:ascii="Times New Roman" w:hAnsi="Times New Roman" w:cs="Times New Roman"/>
                          <w:sz w:val="20"/>
                          <w:szCs w:val="20"/>
                        </w:rPr>
                        <w:t xml:space="preserve">. Cell-specific </w:t>
                      </w:r>
                      <w:proofErr w:type="spellStart"/>
                      <w:r w:rsidRPr="00603D3F">
                        <w:rPr>
                          <w:rFonts w:ascii="Times New Roman" w:hAnsi="Times New Roman" w:cs="Times New Roman"/>
                          <w:sz w:val="20"/>
                          <w:szCs w:val="20"/>
                        </w:rPr>
                        <w:t>K_offset</w:t>
                      </w:r>
                      <w:proofErr w:type="spellEnd"/>
                      <w:r w:rsidRPr="00603D3F">
                        <w:rPr>
                          <w:rFonts w:ascii="Times New Roman" w:hAnsi="Times New Roman" w:cs="Times New Roman"/>
                          <w:sz w:val="20"/>
                          <w:szCs w:val="20"/>
                        </w:rPr>
                        <w:t xml:space="preserve"> can be used.</w:t>
                      </w:r>
                    </w:p>
                  </w:txbxContent>
                </v:textbox>
                <w10:anchorlock/>
              </v:shape>
            </w:pict>
          </mc:Fallback>
        </mc:AlternateContent>
      </w:r>
    </w:p>
    <w:p w14:paraId="139EEA3D" w14:textId="5E47C933" w:rsidR="00603D3F" w:rsidRDefault="00603D3F" w:rsidP="001344DC">
      <w:pPr>
        <w:jc w:val="both"/>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lastRenderedPageBreak/>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jc w:val="both"/>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" fillcolor="white [3201]" strokeweight=".5pt">
                <v:textbox>
                  <w:txbxContent>
                    <w:p w14:paraId="1380F0B7" w14:textId="5BDD0EC7" w:rsidR="00417D43" w:rsidRPr="00603D3F" w:rsidRDefault="00417D43" w:rsidP="00603D3F">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v:textbox>
                <w10:anchorlock/>
              </v:shape>
            </w:pict>
          </mc:Fallback>
        </mc:AlternateContent>
      </w:r>
    </w:p>
    <w:p w14:paraId="5155D1EF" w14:textId="3CA79D59" w:rsidR="00603D3F" w:rsidRDefault="00280AF8" w:rsidP="001344DC">
      <w:pPr>
        <w:jc w:val="both"/>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jc w:val="both"/>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jc w:val="both"/>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r w:rsidR="00280AF8">
        <w:rPr>
          <w:rFonts w:ascii="Arial" w:hAnsi="Arial" w:cs="Arial"/>
        </w:rPr>
        <w:t xml:space="preserve"> </w:t>
      </w:r>
    </w:p>
    <w:p w14:paraId="3D9C9FB4" w14:textId="75888697" w:rsidR="00280AF8" w:rsidRDefault="00280AF8" w:rsidP="001344DC">
      <w:pPr>
        <w:jc w:val="both"/>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417D43" w:rsidRPr="00F22F69" w:rsidRDefault="00417D43"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417D43" w:rsidRPr="00F22F69" w:rsidRDefault="00417D43" w:rsidP="00F22F6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b04Y&#13;&#10;5UsCAACSBAAADgAAAAAAAAAAAAAAAAAuAgAAZHJzL2Uyb0RvYy54bWxQSwECLQAUAAYACAAAACEA&#13;&#10;PGNdAd0AAAAKAQAADwAAAAAAAAAAAAAAAAClBAAAZHJzL2Rvd25yZXYueG1sUEsFBgAAAAAEAAQA&#13;&#10;8wAAAK8FAAAAAA==&#13;&#10;" fillcolor="white [3201]" strokeweight=".5pt">
                <v:textbox>
                  <w:txbxContent>
                    <w:p w14:paraId="12FD857C" w14:textId="77777777" w:rsidR="00417D43" w:rsidRPr="00F22F69" w:rsidRDefault="00417D43" w:rsidP="00F22F69">
                      <w:pPr>
                        <w:rPr>
                          <w:rFonts w:ascii="Times New Roman" w:eastAsia="SimSun"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22F6A404" w14:textId="77777777"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6AFEE93E" w14:textId="19AA7E58" w:rsidR="00417D43" w:rsidRPr="00F22F69" w:rsidRDefault="00417D43" w:rsidP="00F22F69">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11F49254" w14:textId="7F4A8810" w:rsidR="00417D43" w:rsidRPr="00F22F69" w:rsidRDefault="00417D43" w:rsidP="00F22F69">
                      <w:pPr>
                        <w:rPr>
                          <w:rFonts w:ascii="Times New Roman" w:hAnsi="Times New Roman" w:cs="Times New Roman"/>
                          <w:sz w:val="20"/>
                          <w:szCs w:val="20"/>
                        </w:rPr>
                      </w:pPr>
                    </w:p>
                  </w:txbxContent>
                </v:textbox>
                <w10:anchorlock/>
              </v:shape>
            </w:pict>
          </mc:Fallback>
        </mc:AlternateContent>
      </w:r>
    </w:p>
    <w:p w14:paraId="51602FDF" w14:textId="312C087D" w:rsidR="00603D3F" w:rsidRDefault="003E320F" w:rsidP="001344DC">
      <w:pPr>
        <w:jc w:val="both"/>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jc w:val="both"/>
        <w:rPr>
          <w:rFonts w:ascii="Arial" w:hAnsi="Arial" w:cs="Arial"/>
          <w:lang w:val="en-GB"/>
        </w:rPr>
      </w:pPr>
      <w:r>
        <w:rPr>
          <w:rFonts w:ascii="Arial" w:hAnsi="Arial" w:cs="Arial"/>
          <w:lang w:val="en-GB"/>
        </w:rPr>
        <w:lastRenderedPageBreak/>
        <w:t>Therefore, there may be two interpretations on the “28 symbols”, as illustrated in the figure below.</w:t>
      </w:r>
    </w:p>
    <w:p w14:paraId="766FBDEC" w14:textId="4B079ADD"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jc w:val="both"/>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jc w:val="both"/>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jc w:val="both"/>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jc w:val="both"/>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jc w:val="both"/>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jc w:val="both"/>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 xml:space="preserve">n + </w:t>
      </w:r>
      <w:proofErr w:type="spellStart"/>
      <w:r w:rsidRPr="007A20C2">
        <w:rPr>
          <w:rFonts w:ascii="Arial" w:hAnsi="Arial" w:cs="Arial"/>
          <w:highlight w:val="yellow"/>
        </w:rPr>
        <w:t>K_mac</w:t>
      </w:r>
      <w:proofErr w:type="spellEnd"/>
      <w:r w:rsidRPr="007A20C2">
        <w:rPr>
          <w:rFonts w:ascii="Arial" w:hAnsi="Arial" w:cs="Arial"/>
          <w:highlight w:val="yellow"/>
        </w:rPr>
        <w:t xml:space="preserve">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TableGrid"/>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BodyText"/>
              <w:spacing w:line="254" w:lineRule="auto"/>
              <w:rPr>
                <w:rFonts w:eastAsia="SimSun" w:cs="Arial"/>
              </w:rPr>
            </w:pPr>
            <w:r>
              <w:rPr>
                <w:rFonts w:eastAsia="SimSun"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BodyText"/>
              <w:spacing w:line="254" w:lineRule="auto"/>
              <w:rPr>
                <w:rFonts w:eastAsia="SimSun"/>
              </w:rPr>
            </w:pPr>
            <w:r>
              <w:rPr>
                <w:rFonts w:eastAsia="SimSun" w:cs="Arial"/>
              </w:rPr>
              <w:t xml:space="preserve">We agree with the first bullet. </w:t>
            </w:r>
            <w:r>
              <w:rPr>
                <w:rFonts w:eastAsia="SimSun"/>
              </w:rPr>
              <w:t xml:space="preserve">Considering the case where downlink and uplink frame timings are not aligned at gNB. The beam failure recovery request </w:t>
            </w:r>
            <w:proofErr w:type="gramStart"/>
            <w:r>
              <w:rPr>
                <w:rFonts w:eastAsia="SimSun"/>
              </w:rPr>
              <w:t>has to</w:t>
            </w:r>
            <w:proofErr w:type="gramEnd"/>
            <w:r>
              <w:rPr>
                <w:rFonts w:eastAsia="SimSun"/>
              </w:rPr>
              <w:t xml:space="preserve"> reach gNB before it can send back beam failure recovery response. Hence, the additional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needs to be added to enhance the time relationship on the beam failure recovery response window offset. This is </w:t>
            </w:r>
            <w:proofErr w:type="gramStart"/>
            <w:r>
              <w:rPr>
                <w:rFonts w:eastAsia="SimSun"/>
              </w:rPr>
              <w:t>similar to</w:t>
            </w:r>
            <w:proofErr w:type="gramEnd"/>
            <w:r>
              <w:rPr>
                <w:rFonts w:eastAsia="SimSun"/>
              </w:rPr>
              <w:t xml:space="preserve"> RAR window starting time, where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is used to capture the RTT between timing reference point and gNB. </w:t>
            </w:r>
          </w:p>
          <w:p w14:paraId="04E6BEDF" w14:textId="77777777" w:rsidR="006F4097" w:rsidRDefault="006F4097" w:rsidP="006F4097">
            <w:pPr>
              <w:pStyle w:val="BodyText"/>
              <w:spacing w:line="254" w:lineRule="auto"/>
              <w:rPr>
                <w:rFonts w:eastAsia="SimSun"/>
              </w:rPr>
            </w:pPr>
            <w:r>
              <w:rPr>
                <w:rFonts w:eastAsia="SimSun"/>
              </w:rPr>
              <w:lastRenderedPageBreak/>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BodyText"/>
              <w:spacing w:line="254" w:lineRule="auto"/>
              <w:jc w:val="center"/>
              <w:rPr>
                <w:rFonts w:eastAsia="SimSun"/>
              </w:rPr>
            </w:pPr>
            <w:r>
              <w:rPr>
                <w:rFonts w:eastAsia="SimSun"/>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BodyText"/>
              <w:spacing w:line="254" w:lineRule="auto"/>
              <w:rPr>
                <w:rFonts w:eastAsia="SimSun"/>
              </w:rPr>
            </w:pPr>
            <w:r>
              <w:rPr>
                <w:rFonts w:eastAsia="SimSun"/>
              </w:rPr>
              <w:t xml:space="preserve">Here, to align the timing between gNB and UE, we think the introduction of Koffset is needed. Instead of interpretation 2 of the existing specifications, we think the timing alignment between </w:t>
            </w:r>
            <w:proofErr w:type="gramStart"/>
            <w:r>
              <w:rPr>
                <w:rFonts w:eastAsia="SimSun"/>
              </w:rPr>
              <w:t>gNB</w:t>
            </w:r>
            <w:proofErr w:type="gramEnd"/>
            <w:r>
              <w:rPr>
                <w:rFonts w:eastAsia="SimSun"/>
              </w:rPr>
              <w:t xml:space="preserve"> and UE could be addressed in terms of interpretation 2.</w:t>
            </w:r>
          </w:p>
          <w:p w14:paraId="7629BD25" w14:textId="77777777" w:rsidR="006F4097" w:rsidRDefault="006F4097" w:rsidP="006F4097">
            <w:pPr>
              <w:pStyle w:val="BodyText"/>
              <w:spacing w:line="254" w:lineRule="auto"/>
              <w:rPr>
                <w:rFonts w:eastAsia="SimSun" w:cs="Arial"/>
              </w:rPr>
            </w:pPr>
            <w:r>
              <w:rPr>
                <w:rFonts w:eastAsia="SimSun"/>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BodyText"/>
              <w:spacing w:line="254" w:lineRule="auto"/>
              <w:rPr>
                <w:rFonts w:eastAsia="SimSun" w:cs="Arial"/>
              </w:rPr>
            </w:pPr>
            <w:r>
              <w:rPr>
                <w:rFonts w:eastAsia="SimSun"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BodyText"/>
              <w:spacing w:line="254" w:lineRule="auto"/>
              <w:rPr>
                <w:rFonts w:eastAsia="SimSun" w:cs="Arial"/>
              </w:rPr>
            </w:pPr>
            <w:r>
              <w:rPr>
                <w:rFonts w:eastAsia="SimSun" w:cs="Arial"/>
              </w:rPr>
              <w:t>Interpretation 1 (</w:t>
            </w:r>
            <w:proofErr w:type="spellStart"/>
            <w:r>
              <w:rPr>
                <w:rFonts w:eastAsia="SimSun" w:cs="Arial"/>
              </w:rPr>
              <w:t>K_offset</w:t>
            </w:r>
            <w:proofErr w:type="spellEnd"/>
            <w:r>
              <w:rPr>
                <w:rFonts w:eastAsia="SimSun" w:cs="Arial"/>
              </w:rPr>
              <w:t xml:space="preserve">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BodyText"/>
              <w:spacing w:line="254" w:lineRule="auto"/>
              <w:rPr>
                <w:rFonts w:cs="Arial"/>
              </w:rPr>
            </w:pPr>
            <w:r>
              <w:rPr>
                <w:rFonts w:cs="Arial"/>
              </w:rPr>
              <w:t xml:space="preserve">For Q1, </w:t>
            </w:r>
            <w:proofErr w:type="gramStart"/>
            <w:r>
              <w:rPr>
                <w:rFonts w:cs="Arial" w:hint="eastAsia"/>
              </w:rPr>
              <w:t>Y</w:t>
            </w:r>
            <w:r>
              <w:rPr>
                <w:rFonts w:cs="Arial"/>
              </w:rPr>
              <w:t>es</w:t>
            </w:r>
            <w:proofErr w:type="gramEnd"/>
            <w:r>
              <w:rPr>
                <w:rFonts w:cs="Arial"/>
              </w:rPr>
              <w:t xml:space="preserve">, in this case, </w:t>
            </w:r>
            <w:proofErr w:type="spellStart"/>
            <w:r>
              <w:rPr>
                <w:rFonts w:cs="Arial"/>
              </w:rPr>
              <w:t>K_mac</w:t>
            </w:r>
            <w:proofErr w:type="spellEnd"/>
            <w:r>
              <w:rPr>
                <w:rFonts w:cs="Arial"/>
              </w:rPr>
              <w:t xml:space="preserve"> should be added. </w:t>
            </w:r>
            <w:proofErr w:type="gramStart"/>
            <w:r>
              <w:rPr>
                <w:rFonts w:cs="Arial"/>
              </w:rPr>
              <w:t>Basically</w:t>
            </w:r>
            <w:proofErr w:type="gramEnd"/>
            <w:r>
              <w:rPr>
                <w:rFonts w:cs="Arial"/>
              </w:rPr>
              <w:t xml:space="preserve"> the gNB DL timeline is advanced with value of </w:t>
            </w:r>
            <w:proofErr w:type="spellStart"/>
            <w:r>
              <w:rPr>
                <w:rFonts w:cs="Arial"/>
              </w:rPr>
              <w:t>K_mac</w:t>
            </w:r>
            <w:proofErr w:type="spellEnd"/>
            <w:r>
              <w:rPr>
                <w:rFonts w:cs="Arial"/>
              </w:rPr>
              <w:t>,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BF4131" w:rsidP="006F4097">
            <w:pPr>
              <w:pStyle w:val="BodyText"/>
              <w:spacing w:line="254" w:lineRule="auto"/>
              <w:rPr>
                <w:rFonts w:eastAsia="SimSun"/>
              </w:rPr>
            </w:pPr>
            <w:r>
              <w:rPr>
                <w:noProof/>
                <w:lang w:val="en-GB"/>
              </w:rPr>
              <w:object w:dxaOrig="3736" w:dyaOrig="1920" w14:anchorId="58EBFD9B">
                <v:shape id="_x0000_i1025" type="#_x0000_t75" alt="" style="width:186.5pt;height:95.6pt;mso-width-percent:0;mso-height-percent:0;mso-width-percent:0;mso-height-percent:0" o:ole="">
                  <v:imagedata r:id="rId37" o:title=""/>
                </v:shape>
                <o:OLEObject Type="Embed" ProgID="PBrush" ShapeID="_x0000_i1025" DrawAspect="Content" ObjectID="_1691172363" r:id="rId38"/>
              </w:object>
            </w:r>
          </w:p>
          <w:p w14:paraId="1ADD8226" w14:textId="77777777" w:rsidR="006F4097" w:rsidRDefault="006F4097" w:rsidP="006F4097">
            <w:pPr>
              <w:pStyle w:val="BodyText"/>
              <w:spacing w:line="254" w:lineRule="auto"/>
              <w:rPr>
                <w:rFonts w:eastAsia="SimSun" w:cs="Arial"/>
              </w:rPr>
            </w:pPr>
            <w:r>
              <w:rPr>
                <w:rFonts w:eastAsia="SimSun"/>
              </w:rPr>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Pr>
                <w:rFonts w:eastAsia="SimSun"/>
              </w:rPr>
              <w:t>has</w:t>
            </w:r>
            <w:proofErr w:type="gramEnd"/>
            <w:r>
              <w:rPr>
                <w:rFonts w:eastAsia="SimSun"/>
              </w:rPr>
              <w:t xml:space="preserve">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BodyText"/>
              <w:numPr>
                <w:ilvl w:val="0"/>
                <w:numId w:val="69"/>
              </w:numPr>
              <w:spacing w:after="160" w:line="254" w:lineRule="auto"/>
              <w:jc w:val="left"/>
              <w:rPr>
                <w:rFonts w:eastAsia="SimSun" w:cs="Arial"/>
              </w:rPr>
            </w:pPr>
            <w:r>
              <w:rPr>
                <w:rFonts w:eastAsia="SimSun" w:cs="Arial"/>
              </w:rPr>
              <w:t>Agree</w:t>
            </w:r>
          </w:p>
          <w:p w14:paraId="25DC6C3F" w14:textId="77777777" w:rsidR="006F4097" w:rsidRDefault="006F4097" w:rsidP="006F4097">
            <w:pPr>
              <w:pStyle w:val="BodyText"/>
              <w:spacing w:line="254" w:lineRule="auto"/>
              <w:rPr>
                <w:rFonts w:eastAsia="SimSun" w:cs="Arial"/>
              </w:rPr>
            </w:pPr>
            <w:r>
              <w:rPr>
                <w:rFonts w:eastAsia="SimSun" w:cs="Arial"/>
              </w:rPr>
              <w:t xml:space="preserve">We agree with interpretation 1. Regarding the issue described in the above comment from Apple, we agree that there is some uncertainty at the gNB side, so solution which is based on </w:t>
            </w:r>
            <w:proofErr w:type="spellStart"/>
            <w:r>
              <w:rPr>
                <w:rFonts w:eastAsia="SimSun" w:cs="Arial"/>
              </w:rPr>
              <w:t>K_offset</w:t>
            </w:r>
            <w:proofErr w:type="spellEnd"/>
            <w:r>
              <w:rPr>
                <w:rFonts w:eastAsia="SimSun" w:cs="Arial"/>
              </w:rPr>
              <w:t xml:space="preserve">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BodyText"/>
              <w:spacing w:line="254" w:lineRule="auto"/>
              <w:rPr>
                <w:rFonts w:eastAsia="SimSun" w:cs="Arial"/>
              </w:rPr>
            </w:pPr>
            <w:r>
              <w:rPr>
                <w:rFonts w:eastAsia="SimSun" w:cs="Arial"/>
              </w:rPr>
              <w:t xml:space="preserve">On aspect (1): We agree – the </w:t>
            </w:r>
            <w:proofErr w:type="spellStart"/>
            <w:r>
              <w:rPr>
                <w:rFonts w:eastAsia="SimSun" w:cs="Arial"/>
              </w:rPr>
              <w:t>K_mac</w:t>
            </w:r>
            <w:proofErr w:type="spellEnd"/>
            <w:r>
              <w:rPr>
                <w:rFonts w:eastAsia="SimSun" w:cs="Arial"/>
              </w:rPr>
              <w:t xml:space="preserve"> is introduced to compensate/offset the UL and DL slots. This should also apply for the beam failure recovery procedure.</w:t>
            </w:r>
          </w:p>
          <w:p w14:paraId="672548C5" w14:textId="77777777" w:rsidR="006F4097" w:rsidRDefault="006F4097" w:rsidP="006F4097">
            <w:pPr>
              <w:pStyle w:val="BodyText"/>
              <w:spacing w:line="254" w:lineRule="auto"/>
              <w:rPr>
                <w:rFonts w:eastAsia="SimSun" w:cs="Arial"/>
              </w:rPr>
            </w:pPr>
            <w:r>
              <w:rPr>
                <w:rFonts w:eastAsia="SimSun" w:cs="Arial"/>
              </w:rPr>
              <w:t xml:space="preserve">On aspect (2), we would have the understanding according to interpretation </w:t>
            </w:r>
            <w:proofErr w:type="gramStart"/>
            <w:r>
              <w:rPr>
                <w:rFonts w:eastAsia="SimSun" w:cs="Arial"/>
              </w:rPr>
              <w:t>2, since</w:t>
            </w:r>
            <w:proofErr w:type="gramEnd"/>
            <w:r>
              <w:rPr>
                <w:rFonts w:eastAsia="SimSun" w:cs="Arial"/>
              </w:rPr>
              <w:t xml:space="preserv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BodyText"/>
              <w:spacing w:line="254" w:lineRule="auto"/>
              <w:rPr>
                <w:rFonts w:eastAsia="SimSun" w:cs="Arial"/>
              </w:rPr>
            </w:pPr>
            <w:r>
              <w:rPr>
                <w:rFonts w:eastAsia="SimSun" w:cs="Arial"/>
              </w:rPr>
              <w:t>On (1): We agree with the Moderator’s analysis.</w:t>
            </w:r>
          </w:p>
          <w:p w14:paraId="04D364C4" w14:textId="77777777" w:rsidR="006F4097" w:rsidRDefault="006F4097" w:rsidP="006F4097">
            <w:pPr>
              <w:pStyle w:val="BodyText"/>
              <w:spacing w:line="254" w:lineRule="auto"/>
              <w:rPr>
                <w:rFonts w:eastAsia="SimSun" w:cs="Arial"/>
              </w:rPr>
            </w:pPr>
            <w:r>
              <w:rPr>
                <w:rFonts w:eastAsia="SimSun" w:cs="Arial"/>
              </w:rPr>
              <w:t xml:space="preserve">On (2): Interpretation 1 is more aligned with the existing specification. </w:t>
            </w:r>
          </w:p>
          <w:p w14:paraId="3CCD7597" w14:textId="77777777" w:rsidR="006F4097" w:rsidRDefault="006F4097" w:rsidP="006F4097">
            <w:pPr>
              <w:pStyle w:val="BodyText"/>
              <w:spacing w:line="254" w:lineRule="auto"/>
              <w:rPr>
                <w:rFonts w:eastAsia="SimSun" w:cs="Arial"/>
              </w:rPr>
            </w:pPr>
            <w:r>
              <w:rPr>
                <w:rFonts w:eastAsia="SimSun" w:cs="Arial"/>
              </w:rPr>
              <w:t xml:space="preserve">Regarding the uncertainty period issue described by Apple, this is </w:t>
            </w:r>
            <w:proofErr w:type="gramStart"/>
            <w:r>
              <w:rPr>
                <w:rFonts w:eastAsia="SimSun" w:cs="Arial"/>
              </w:rPr>
              <w:t>similar to</w:t>
            </w:r>
            <w:proofErr w:type="gramEnd"/>
            <w:r>
              <w:rPr>
                <w:rFonts w:eastAsia="SimSun" w:cs="Arial"/>
              </w:rPr>
              <w:t xml:space="preserve"> the “3 </w:t>
            </w:r>
            <w:proofErr w:type="spellStart"/>
            <w:r>
              <w:rPr>
                <w:rFonts w:eastAsia="SimSun" w:cs="Arial"/>
              </w:rPr>
              <w:t>ms</w:t>
            </w:r>
            <w:proofErr w:type="spellEnd"/>
            <w:r>
              <w:rPr>
                <w:rFonts w:eastAsia="SimSun" w:cs="Arial"/>
              </w:rPr>
              <w:t xml:space="preserve">” MAC CE activation timing, for which the necessity of </w:t>
            </w:r>
            <w:proofErr w:type="spellStart"/>
            <w:r>
              <w:rPr>
                <w:rFonts w:eastAsia="SimSun" w:cs="Arial"/>
              </w:rPr>
              <w:t>K_offset</w:t>
            </w:r>
            <w:proofErr w:type="spellEnd"/>
            <w:r>
              <w:rPr>
                <w:rFonts w:eastAsia="SimSun" w:cs="Arial"/>
              </w:rPr>
              <w:t xml:space="preserve"> is not identified. Similarly, here </w:t>
            </w:r>
            <w:proofErr w:type="spellStart"/>
            <w:r>
              <w:rPr>
                <w:rFonts w:eastAsia="SimSun" w:cs="Arial"/>
              </w:rPr>
              <w:t>K_offset</w:t>
            </w:r>
            <w:proofErr w:type="spellEnd"/>
            <w:r>
              <w:rPr>
                <w:rFonts w:eastAsia="SimSun" w:cs="Arial"/>
              </w:rPr>
              <w:t xml:space="preserve">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BodyText"/>
              <w:spacing w:line="254" w:lineRule="auto"/>
              <w:rPr>
                <w:rFonts w:cs="Arial"/>
              </w:rPr>
            </w:pPr>
            <w:r>
              <w:rPr>
                <w:rFonts w:cs="Arial" w:hint="eastAsia"/>
              </w:rPr>
              <w:t>F</w:t>
            </w:r>
            <w:r>
              <w:rPr>
                <w:rFonts w:cs="Arial"/>
              </w:rPr>
              <w:t xml:space="preserve">or (1), we think </w:t>
            </w:r>
            <w:proofErr w:type="spellStart"/>
            <w:r>
              <w:rPr>
                <w:rFonts w:cs="Arial"/>
              </w:rPr>
              <w:t>addingk</w:t>
            </w:r>
            <w:proofErr w:type="spellEnd"/>
            <w:r>
              <w:rPr>
                <w:rFonts w:cs="Arial"/>
              </w:rPr>
              <w:t xml:space="preserve"> </w:t>
            </w:r>
            <w:proofErr w:type="spellStart"/>
            <w:r>
              <w:rPr>
                <w:rFonts w:cs="Arial"/>
              </w:rPr>
              <w:t>K_mac</w:t>
            </w:r>
            <w:proofErr w:type="spellEnd"/>
            <w:r>
              <w:rPr>
                <w:rFonts w:cs="Arial"/>
              </w:rPr>
              <w:t xml:space="preserve"> is </w:t>
            </w:r>
            <w:proofErr w:type="spellStart"/>
            <w:r>
              <w:rPr>
                <w:rFonts w:cs="Arial"/>
              </w:rPr>
              <w:t>necesary</w:t>
            </w:r>
            <w:proofErr w:type="spellEnd"/>
            <w:r>
              <w:rPr>
                <w:rFonts w:cs="Arial"/>
              </w:rPr>
              <w:t xml:space="preserve">. The </w:t>
            </w:r>
            <w:proofErr w:type="spellStart"/>
            <w:r>
              <w:rPr>
                <w:rFonts w:cs="Arial"/>
              </w:rPr>
              <w:t>reson</w:t>
            </w:r>
            <w:proofErr w:type="spellEnd"/>
            <w:r>
              <w:rPr>
                <w:rFonts w:cs="Arial"/>
              </w:rPr>
              <w:t xml:space="preserve"> is that this is the timing relationship between uplink </w:t>
            </w:r>
            <w:proofErr w:type="spellStart"/>
            <w:proofErr w:type="gramStart"/>
            <w:r>
              <w:rPr>
                <w:rFonts w:cs="Arial"/>
              </w:rPr>
              <w:t>transmisison</w:t>
            </w:r>
            <w:proofErr w:type="spellEnd"/>
            <w:r>
              <w:rPr>
                <w:rFonts w:cs="Arial"/>
              </w:rPr>
              <w:t>(</w:t>
            </w:r>
            <w:proofErr w:type="gramEnd"/>
            <w:r>
              <w:rPr>
                <w:rFonts w:cs="Arial"/>
              </w:rPr>
              <w:t xml:space="preserve">PRACH) and downlink reception(PDCCH). </w:t>
            </w:r>
          </w:p>
          <w:p w14:paraId="0C1C8F43" w14:textId="77777777" w:rsidR="006F4097" w:rsidRDefault="006F4097" w:rsidP="006F4097">
            <w:pPr>
              <w:pStyle w:val="BodyText"/>
              <w:spacing w:line="254" w:lineRule="auto"/>
              <w:rPr>
                <w:rFonts w:eastAsia="SimSun"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Agree</w:t>
            </w:r>
          </w:p>
          <w:p w14:paraId="3530A0FE"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BodyText"/>
              <w:spacing w:line="254" w:lineRule="auto"/>
              <w:rPr>
                <w:rFonts w:eastAsia="SimSun"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BodyText"/>
              <w:spacing w:line="252" w:lineRule="auto"/>
              <w:rPr>
                <w:rFonts w:eastAsia="Yu Mincho" w:cs="Arial"/>
              </w:rPr>
            </w:pPr>
            <w:r>
              <w:rPr>
                <w:rFonts w:eastAsia="Yu Mincho" w:cs="Arial"/>
              </w:rPr>
              <w:t xml:space="preserve">1) agree that </w:t>
            </w:r>
            <w:proofErr w:type="spellStart"/>
            <w:r>
              <w:rPr>
                <w:rFonts w:eastAsia="Yu Mincho" w:cs="Arial"/>
              </w:rPr>
              <w:t>K_mac</w:t>
            </w:r>
            <w:proofErr w:type="spellEnd"/>
            <w:r>
              <w:rPr>
                <w:rFonts w:eastAsia="Yu Mincho" w:cs="Arial"/>
              </w:rPr>
              <w:t xml:space="preserve"> is needed because gNB transmission is delayed by </w:t>
            </w:r>
            <w:proofErr w:type="spellStart"/>
            <w:r>
              <w:rPr>
                <w:rFonts w:eastAsia="Yu Mincho" w:cs="Arial"/>
              </w:rPr>
              <w:t>K_mac</w:t>
            </w:r>
            <w:proofErr w:type="spellEnd"/>
            <w:r>
              <w:rPr>
                <w:rFonts w:eastAsia="Yu Mincho" w:cs="Arial"/>
              </w:rPr>
              <w:t xml:space="preserve"> due to DL-UL timing difference as explained above (13.1.1). </w:t>
            </w:r>
          </w:p>
          <w:p w14:paraId="3979E317" w14:textId="77777777" w:rsidR="006F4097" w:rsidRDefault="006F4097" w:rsidP="006F4097">
            <w:pPr>
              <w:pStyle w:val="BodyText"/>
              <w:spacing w:line="254" w:lineRule="auto"/>
              <w:rPr>
                <w:rFonts w:eastAsia="SimSun"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 xml:space="preserve">Support. We share the similar view the FL. </w:t>
            </w:r>
            <w:proofErr w:type="spellStart"/>
            <w:r>
              <w:rPr>
                <w:rFonts w:eastAsia="SimSun" w:cs="Arial"/>
              </w:rPr>
              <w:t>K_mac</w:t>
            </w:r>
            <w:proofErr w:type="spellEnd"/>
            <w:r>
              <w:rPr>
                <w:rFonts w:eastAsia="SimSun" w:cs="Arial"/>
              </w:rPr>
              <w:t xml:space="preserve"> shall be applied between PRACH transmission and PDCCH monitoring if the UL and DL frame timing are not aligned at the gNB.</w:t>
            </w:r>
          </w:p>
          <w:p w14:paraId="5FD91916"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 xml:space="preserve">We think interpretation 1 assume an absolution time but have taken the effect of TA into account. It is essentially not different from interpretation 2. It is just a matter of how this is </w:t>
            </w:r>
            <w:proofErr w:type="spellStart"/>
            <w:r>
              <w:rPr>
                <w:rFonts w:eastAsia="SimSun" w:cs="Arial"/>
              </w:rPr>
              <w:t>desribed</w:t>
            </w:r>
            <w:proofErr w:type="spellEnd"/>
            <w:r>
              <w:rPr>
                <w:rFonts w:eastAsia="SimSun" w:cs="Arial"/>
              </w:rPr>
              <w:t xml:space="preserve"> in </w:t>
            </w:r>
            <w:proofErr w:type="spellStart"/>
            <w:r>
              <w:rPr>
                <w:rFonts w:eastAsia="SimSun" w:cs="Arial"/>
              </w:rPr>
              <w:t>specfication</w:t>
            </w:r>
            <w:proofErr w:type="spellEnd"/>
            <w:r>
              <w:rPr>
                <w:rFonts w:eastAsia="SimSun"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BodyText"/>
              <w:spacing w:line="254" w:lineRule="auto"/>
              <w:rPr>
                <w:rFonts w:eastAsia="SimSun" w:cs="Arial"/>
              </w:rPr>
            </w:pPr>
            <w:r>
              <w:rPr>
                <w:rFonts w:eastAsia="Yu Mincho" w:cs="Arial"/>
              </w:rPr>
              <w:t>LG</w:t>
            </w:r>
          </w:p>
        </w:tc>
        <w:tc>
          <w:tcPr>
            <w:tcW w:w="7834" w:type="dxa"/>
          </w:tcPr>
          <w:p w14:paraId="192AD1AC" w14:textId="77777777" w:rsidR="006F4097" w:rsidRDefault="006F4097" w:rsidP="006F4097">
            <w:pPr>
              <w:pStyle w:val="BodyText"/>
              <w:spacing w:line="254" w:lineRule="auto"/>
              <w:rPr>
                <w:rFonts w:eastAsia="SimSun"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BodyText"/>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BodyText"/>
              <w:spacing w:line="254" w:lineRule="auto"/>
              <w:rPr>
                <w:rFonts w:eastAsia="Yu Mincho" w:cs="Arial"/>
              </w:rPr>
            </w:pPr>
            <w:r>
              <w:rPr>
                <w:rFonts w:eastAsia="Yu Mincho" w:cs="Arial"/>
              </w:rPr>
              <w:t>1). Support</w:t>
            </w:r>
          </w:p>
          <w:p w14:paraId="5BAB3DE3" w14:textId="77777777" w:rsidR="006F4097" w:rsidRDefault="006F4097" w:rsidP="006F4097">
            <w:pPr>
              <w:pStyle w:val="BodyText"/>
              <w:spacing w:line="254" w:lineRule="auto"/>
              <w:rPr>
                <w:rFonts w:eastAsia="Yu Mincho" w:cs="Arial"/>
              </w:rPr>
            </w:pPr>
            <w:r>
              <w:rPr>
                <w:rFonts w:eastAsia="Yu Mincho" w:cs="Arial"/>
              </w:rPr>
              <w:t xml:space="preserve">2). We interpretation 1 and 2 are the same for the current spec. For NTN, we can use interpretation 1. </w:t>
            </w:r>
            <w:proofErr w:type="gramStart"/>
            <w:r>
              <w:rPr>
                <w:rFonts w:eastAsia="Yu Mincho" w:cs="Arial"/>
              </w:rPr>
              <w:t>Doing so, there</w:t>
            </w:r>
            <w:proofErr w:type="gramEnd"/>
            <w:r>
              <w:rPr>
                <w:rFonts w:eastAsia="Yu Mincho" w:cs="Arial"/>
              </w:rPr>
              <w:t xml:space="preserv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BodyText"/>
              <w:spacing w:line="254" w:lineRule="auto"/>
              <w:rPr>
                <w:rFonts w:eastAsia="Yu Mincho" w:cs="Arial"/>
              </w:rPr>
            </w:pPr>
            <w:r>
              <w:rPr>
                <w:rFonts w:eastAsia="SimSun" w:cs="Arial"/>
              </w:rPr>
              <w:t>Sony</w:t>
            </w:r>
          </w:p>
        </w:tc>
        <w:tc>
          <w:tcPr>
            <w:tcW w:w="7834" w:type="dxa"/>
          </w:tcPr>
          <w:p w14:paraId="4EF25236" w14:textId="77777777" w:rsidR="006F4097" w:rsidRDefault="006F4097" w:rsidP="006F4097">
            <w:pPr>
              <w:pStyle w:val="BodyText"/>
              <w:spacing w:line="254" w:lineRule="auto"/>
              <w:rPr>
                <w:rFonts w:eastAsia="Yu Mincho" w:cs="Arial"/>
              </w:rPr>
            </w:pPr>
            <w:r>
              <w:rPr>
                <w:rFonts w:eastAsia="SimSun" w:cs="Arial"/>
              </w:rPr>
              <w:t xml:space="preserve">Agree on first bullet. Reason: Situation is </w:t>
            </w:r>
            <w:proofErr w:type="gramStart"/>
            <w:r>
              <w:rPr>
                <w:rFonts w:eastAsia="SimSun" w:cs="Arial"/>
              </w:rPr>
              <w:t>similar to</w:t>
            </w:r>
            <w:proofErr w:type="gramEnd"/>
            <w:r>
              <w:rPr>
                <w:rFonts w:eastAsia="SimSun" w:cs="Arial"/>
              </w:rPr>
              <w:t xml:space="preserve"> RAR window offset.</w:t>
            </w:r>
          </w:p>
        </w:tc>
      </w:tr>
      <w:tr w:rsidR="006F4097" w14:paraId="50D0A0F7" w14:textId="77777777" w:rsidTr="006F4097">
        <w:tc>
          <w:tcPr>
            <w:tcW w:w="1795" w:type="dxa"/>
          </w:tcPr>
          <w:p w14:paraId="1DA590AE" w14:textId="77777777" w:rsidR="006F4097" w:rsidRDefault="006F4097" w:rsidP="006F4097">
            <w:pPr>
              <w:pStyle w:val="BodyText"/>
              <w:spacing w:line="254" w:lineRule="auto"/>
              <w:rPr>
                <w:rFonts w:eastAsia="SimSun" w:cs="Arial"/>
              </w:rPr>
            </w:pPr>
            <w:proofErr w:type="spellStart"/>
            <w:r>
              <w:rPr>
                <w:rFonts w:eastAsia="SimSun" w:cs="Arial"/>
              </w:rPr>
              <w:t>InterDigital</w:t>
            </w:r>
            <w:proofErr w:type="spellEnd"/>
          </w:p>
        </w:tc>
        <w:tc>
          <w:tcPr>
            <w:tcW w:w="7834" w:type="dxa"/>
          </w:tcPr>
          <w:p w14:paraId="73AC1F13" w14:textId="77777777" w:rsidR="006F4097" w:rsidRDefault="006F4097" w:rsidP="008C1CA4">
            <w:pPr>
              <w:pStyle w:val="BodyText"/>
              <w:numPr>
                <w:ilvl w:val="0"/>
                <w:numId w:val="72"/>
              </w:numPr>
              <w:spacing w:after="160" w:line="254" w:lineRule="auto"/>
              <w:jc w:val="left"/>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w:t>
            </w:r>
            <w:proofErr w:type="spellStart"/>
            <w:r>
              <w:rPr>
                <w:rFonts w:eastAsia="Yu Mincho" w:cs="Arial"/>
              </w:rPr>
              <w:t>k_mac</w:t>
            </w:r>
            <w:proofErr w:type="spellEnd"/>
            <w:r>
              <w:rPr>
                <w:rFonts w:eastAsia="Yu Mincho" w:cs="Arial"/>
              </w:rPr>
              <w:t xml:space="preserve"> is not added. </w:t>
            </w:r>
            <w:r>
              <w:rPr>
                <w:rFonts w:eastAsia="Yu Mincho" w:cs="Arial"/>
              </w:rPr>
              <w:lastRenderedPageBreak/>
              <w:t>BFR does not occur frequently in NTN due to large Tx beam footprint, therefore the power saving gain will be negligible.</w:t>
            </w:r>
          </w:p>
          <w:p w14:paraId="2D312120" w14:textId="77777777" w:rsidR="006F4097" w:rsidRDefault="006F4097" w:rsidP="008C1CA4">
            <w:pPr>
              <w:pStyle w:val="BodyText"/>
              <w:numPr>
                <w:ilvl w:val="0"/>
                <w:numId w:val="72"/>
              </w:numPr>
              <w:spacing w:after="160" w:line="254" w:lineRule="auto"/>
              <w:jc w:val="left"/>
              <w:rPr>
                <w:rFonts w:eastAsia="SimSun"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BodyText"/>
              <w:spacing w:line="254" w:lineRule="auto"/>
              <w:rPr>
                <w:rFonts w:eastAsia="SimSun" w:cs="Arial"/>
              </w:rPr>
            </w:pPr>
            <w:r>
              <w:rPr>
                <w:rFonts w:cs="Arial" w:hint="eastAsia"/>
                <w:lang w:val="de-DE"/>
              </w:rPr>
              <w:lastRenderedPageBreak/>
              <w:t>v</w:t>
            </w:r>
            <w:r>
              <w:rPr>
                <w:rFonts w:cs="Arial"/>
                <w:lang w:val="de-DE"/>
              </w:rPr>
              <w:t>ivo</w:t>
            </w:r>
          </w:p>
        </w:tc>
        <w:tc>
          <w:tcPr>
            <w:tcW w:w="7834" w:type="dxa"/>
          </w:tcPr>
          <w:p w14:paraId="3DDEB17F" w14:textId="77777777" w:rsidR="006F4097" w:rsidRDefault="006F4097" w:rsidP="006F4097">
            <w:pPr>
              <w:pStyle w:val="BodyText"/>
              <w:spacing w:line="254" w:lineRule="auto"/>
              <w:rPr>
                <w:rFonts w:cs="Arial"/>
                <w:lang w:val="de-DE"/>
              </w:rPr>
            </w:pPr>
            <w:proofErr w:type="spellStart"/>
            <w:r>
              <w:rPr>
                <w:rFonts w:cs="Arial"/>
                <w:lang w:val="de-DE"/>
              </w:rPr>
              <w:t>For</w:t>
            </w:r>
            <w:proofErr w:type="spellEnd"/>
            <w:r>
              <w:rPr>
                <w:rFonts w:cs="Arial"/>
                <w:lang w:val="de-DE"/>
              </w:rPr>
              <w:t xml:space="preserve"> 1), </w:t>
            </w:r>
            <w:proofErr w:type="spellStart"/>
            <w:r>
              <w:rPr>
                <w:rFonts w:cs="Arial"/>
                <w:lang w:val="de-DE"/>
              </w:rPr>
              <w:t>agree</w:t>
            </w:r>
            <w:proofErr w:type="spellEnd"/>
            <w:r>
              <w:rPr>
                <w:rFonts w:cs="Arial"/>
                <w:lang w:val="de-DE"/>
              </w:rPr>
              <w:t>.</w:t>
            </w:r>
          </w:p>
          <w:p w14:paraId="234C1BF2" w14:textId="77777777" w:rsidR="006F4097" w:rsidRDefault="006F4097" w:rsidP="006F4097">
            <w:pPr>
              <w:pStyle w:val="BodyText"/>
              <w:spacing w:line="254" w:lineRule="auto"/>
              <w:rPr>
                <w:rFonts w:eastAsia="Yu Mincho" w:cs="Arial"/>
              </w:rPr>
            </w:pPr>
            <w:r>
              <w:rPr>
                <w:rFonts w:cs="Arial"/>
              </w:rPr>
              <w:t>For 2), we think interpretation 1 is reasonable.</w:t>
            </w:r>
            <w:r>
              <w:rPr>
                <w:rFonts w:eastAsia="SimSun" w:cs="Arial"/>
                <w:lang w:val="en-GB"/>
              </w:rPr>
              <w:t xml:space="preserve"> </w:t>
            </w:r>
            <w:r>
              <w:rPr>
                <w:rFonts w:cs="Arial"/>
              </w:rPr>
              <w:t>In our opinion, the “</w:t>
            </w:r>
            <w:r>
              <w:rPr>
                <w:rFonts w:eastAsia="SimSun"/>
              </w:rPr>
              <w:t xml:space="preserve">28 </w:t>
            </w:r>
            <w:proofErr w:type="gramStart"/>
            <w:r>
              <w:rPr>
                <w:rFonts w:eastAsia="SimSun"/>
              </w:rPr>
              <w:t>symbols</w:t>
            </w:r>
            <w:r>
              <w:rPr>
                <w:rFonts w:cs="Arial"/>
              </w:rPr>
              <w:t>“ is</w:t>
            </w:r>
            <w:proofErr w:type="gramEnd"/>
            <w:r>
              <w:rPr>
                <w:rFonts w:cs="Arial"/>
              </w:rPr>
              <w:t xml:space="preserve">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rPr>
                <w:rFonts w:eastAsia="SimSun"/>
              </w:rPr>
              <w:t xml:space="preserve">UE-specific TA reporting was agreed to be supported, the time of receiving using the new beam is also clear for gNB. Hence, </w:t>
            </w:r>
            <w:proofErr w:type="spellStart"/>
            <w:r>
              <w:rPr>
                <w:rFonts w:eastAsia="SimSun"/>
              </w:rPr>
              <w:t>K_offset</w:t>
            </w:r>
            <w:proofErr w:type="spellEnd"/>
            <w:r>
              <w:rPr>
                <w:rFonts w:eastAsia="SimSun"/>
              </w:rPr>
              <w:t xml:space="preserve"> enhancement is not needed.</w:t>
            </w:r>
          </w:p>
        </w:tc>
      </w:tr>
      <w:tr w:rsidR="006F4097" w14:paraId="0FD8A838" w14:textId="77777777" w:rsidTr="006F4097">
        <w:tc>
          <w:tcPr>
            <w:tcW w:w="1795" w:type="dxa"/>
          </w:tcPr>
          <w:p w14:paraId="4FFCF0EF" w14:textId="77777777" w:rsidR="006F4097" w:rsidRDefault="006F4097" w:rsidP="006F4097">
            <w:pPr>
              <w:pStyle w:val="BodyText"/>
              <w:spacing w:line="254" w:lineRule="auto"/>
              <w:rPr>
                <w:rFonts w:eastAsia="SimSun" w:cs="Arial"/>
                <w:lang w:val="de-DE"/>
              </w:rPr>
            </w:pPr>
            <w:r>
              <w:rPr>
                <w:rFonts w:eastAsia="SimSun" w:cs="Arial" w:hint="eastAsia"/>
                <w:lang w:val="de-DE"/>
              </w:rPr>
              <w:t>O</w:t>
            </w:r>
            <w:r>
              <w:rPr>
                <w:rFonts w:eastAsia="SimSun" w:cs="Arial"/>
                <w:lang w:val="de-DE"/>
              </w:rPr>
              <w:t>PPO</w:t>
            </w:r>
          </w:p>
        </w:tc>
        <w:tc>
          <w:tcPr>
            <w:tcW w:w="7834" w:type="dxa"/>
          </w:tcPr>
          <w:p w14:paraId="35B3E2FB"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For</w:t>
            </w:r>
            <w:proofErr w:type="spellEnd"/>
            <w:r>
              <w:rPr>
                <w:rFonts w:eastAsia="SimSun" w:cs="Arial"/>
                <w:lang w:val="de-DE"/>
              </w:rPr>
              <w:t xml:space="preserve"> Q1: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agree</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K_mac</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needed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n+4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cover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RTT,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therefore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between</w:t>
            </w:r>
            <w:proofErr w:type="spellEnd"/>
            <w:r>
              <w:rPr>
                <w:rFonts w:eastAsia="SimSun" w:cs="Arial"/>
                <w:lang w:val="de-DE"/>
              </w:rPr>
              <w:t xml:space="preserve"> gNB DL/UL </w:t>
            </w:r>
            <w:proofErr w:type="spellStart"/>
            <w:r>
              <w:rPr>
                <w:rFonts w:eastAsia="SimSun" w:cs="Arial"/>
                <w:lang w:val="de-DE"/>
              </w:rPr>
              <w:t>timing</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counted</w:t>
            </w:r>
            <w:proofErr w:type="spellEnd"/>
            <w:r>
              <w:rPr>
                <w:rFonts w:eastAsia="SimSun" w:cs="Arial"/>
                <w:lang w:val="de-DE"/>
              </w:rPr>
              <w:t xml:space="preserve">. </w:t>
            </w:r>
          </w:p>
          <w:p w14:paraId="51178F13"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For</w:t>
            </w:r>
            <w:proofErr w:type="spellEnd"/>
            <w:r>
              <w:rPr>
                <w:rFonts w:eastAsia="SimSun" w:cs="Arial"/>
                <w:lang w:val="de-DE"/>
              </w:rPr>
              <w:t xml:space="preserve"> Q2: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understand</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28 </w:t>
            </w:r>
            <w:proofErr w:type="spellStart"/>
            <w:r>
              <w:rPr>
                <w:rFonts w:eastAsia="SimSun" w:cs="Arial"/>
                <w:lang w:val="de-DE"/>
              </w:rPr>
              <w:t>symbols</w:t>
            </w:r>
            <w:proofErr w:type="spellEnd"/>
            <w:r>
              <w:rPr>
                <w:rFonts w:eastAsia="SimSun" w:cs="Arial"/>
                <w:lang w:val="de-DE"/>
              </w:rPr>
              <w:t xml:space="preserve"> </w:t>
            </w:r>
            <w:proofErr w:type="spellStart"/>
            <w:r>
              <w:rPr>
                <w:rFonts w:eastAsia="SimSun" w:cs="Arial"/>
                <w:lang w:val="de-DE"/>
              </w:rPr>
              <w:t>are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duration</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to</w:t>
            </w:r>
            <w:proofErr w:type="spellEnd"/>
            <w:r>
              <w:rPr>
                <w:rFonts w:eastAsia="SimSun" w:cs="Arial"/>
                <w:lang w:val="de-DE"/>
              </w:rPr>
              <w:t xml:space="preserve"> </w:t>
            </w:r>
            <w:proofErr w:type="spellStart"/>
            <w:r>
              <w:rPr>
                <w:rFonts w:eastAsia="SimSun" w:cs="Arial"/>
                <w:lang w:val="de-DE"/>
              </w:rPr>
              <w:t>confirm</w:t>
            </w:r>
            <w:proofErr w:type="spellEnd"/>
            <w:r>
              <w:rPr>
                <w:rFonts w:eastAsia="SimSun" w:cs="Arial"/>
                <w:lang w:val="de-DE"/>
              </w:rPr>
              <w:t xml:space="preserve"> a BFR </w:t>
            </w:r>
            <w:proofErr w:type="spellStart"/>
            <w:r>
              <w:rPr>
                <w:rFonts w:eastAsia="SimSun" w:cs="Arial"/>
                <w:lang w:val="de-DE"/>
              </w:rPr>
              <w:t>response</w:t>
            </w:r>
            <w:proofErr w:type="spellEnd"/>
            <w:r>
              <w:rPr>
                <w:rFonts w:eastAsia="SimSun" w:cs="Arial"/>
                <w:lang w:val="de-DE"/>
              </w:rPr>
              <w:t xml:space="preserve"> </w:t>
            </w:r>
            <w:proofErr w:type="spellStart"/>
            <w:r>
              <w:rPr>
                <w:rFonts w:eastAsia="SimSun" w:cs="Arial"/>
                <w:lang w:val="de-DE"/>
              </w:rPr>
              <w:t>from</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detection</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PDCCH. Thus, Interpretation 1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more</w:t>
            </w:r>
            <w:proofErr w:type="spellEnd"/>
            <w:r>
              <w:rPr>
                <w:rFonts w:eastAsia="SimSun" w:cs="Arial"/>
                <w:lang w:val="de-DE"/>
              </w:rPr>
              <w:t xml:space="preserve"> in </w:t>
            </w:r>
            <w:proofErr w:type="spellStart"/>
            <w:r>
              <w:rPr>
                <w:rFonts w:eastAsia="SimSun" w:cs="Arial"/>
                <w:lang w:val="de-DE"/>
              </w:rPr>
              <w:t>line</w:t>
            </w:r>
            <w:proofErr w:type="spellEnd"/>
            <w:r>
              <w:rPr>
                <w:rFonts w:eastAsia="SimSun" w:cs="Arial"/>
                <w:lang w:val="de-DE"/>
              </w:rPr>
              <w:t xml:space="preserve"> </w:t>
            </w:r>
            <w:proofErr w:type="spellStart"/>
            <w:r>
              <w:rPr>
                <w:rFonts w:eastAsia="SimSun" w:cs="Arial"/>
                <w:lang w:val="de-DE"/>
              </w:rPr>
              <w:t>with</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As </w:t>
            </w:r>
            <w:proofErr w:type="spellStart"/>
            <w:r>
              <w:rPr>
                <w:rFonts w:eastAsia="SimSun" w:cs="Arial"/>
                <w:lang w:val="de-DE"/>
              </w:rPr>
              <w:t>long</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confirms</w:t>
            </w:r>
            <w:proofErr w:type="spellEnd"/>
            <w:r>
              <w:rPr>
                <w:rFonts w:eastAsia="SimSun" w:cs="Arial"/>
                <w:lang w:val="de-DE"/>
              </w:rPr>
              <w:t xml:space="preserve"> a </w:t>
            </w:r>
            <w:proofErr w:type="spellStart"/>
            <w:r>
              <w:rPr>
                <w:rFonts w:eastAsia="SimSun" w:cs="Arial"/>
                <w:lang w:val="de-DE"/>
              </w:rPr>
              <w:t>reception</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BFR </w:t>
            </w:r>
            <w:proofErr w:type="spellStart"/>
            <w:r>
              <w:rPr>
                <w:rFonts w:eastAsia="SimSun" w:cs="Arial"/>
                <w:lang w:val="de-DE"/>
              </w:rPr>
              <w:t>response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can</w:t>
            </w:r>
            <w:proofErr w:type="spellEnd"/>
            <w:r>
              <w:rPr>
                <w:rFonts w:eastAsia="SimSun" w:cs="Arial"/>
                <w:lang w:val="de-DE"/>
              </w:rPr>
              <w:t xml:space="preserve"> </w:t>
            </w:r>
            <w:proofErr w:type="spellStart"/>
            <w:r>
              <w:rPr>
                <w:rFonts w:eastAsia="SimSun" w:cs="Arial"/>
                <w:lang w:val="de-DE"/>
              </w:rPr>
              <w:t>change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PUCCH beam. </w:t>
            </w:r>
          </w:p>
        </w:tc>
      </w:tr>
      <w:tr w:rsidR="006F4097" w14:paraId="5CF78DD0" w14:textId="77777777" w:rsidTr="006F4097">
        <w:tc>
          <w:tcPr>
            <w:tcW w:w="1795" w:type="dxa"/>
          </w:tcPr>
          <w:p w14:paraId="05BA176E"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MediaTek</w:t>
            </w:r>
            <w:proofErr w:type="spellEnd"/>
          </w:p>
        </w:tc>
        <w:tc>
          <w:tcPr>
            <w:tcW w:w="7834" w:type="dxa"/>
          </w:tcPr>
          <w:p w14:paraId="4F219B72" w14:textId="77777777" w:rsidR="006F4097" w:rsidRDefault="006F4097" w:rsidP="006F4097">
            <w:pPr>
              <w:pStyle w:val="BodyText"/>
              <w:spacing w:line="254" w:lineRule="auto"/>
              <w:rPr>
                <w:rFonts w:eastAsia="SimSun" w:cs="Arial"/>
                <w:lang w:val="de-DE"/>
              </w:rPr>
            </w:pPr>
            <w:r>
              <w:rPr>
                <w:rFonts w:eastAsia="SimSun" w:cs="Arial"/>
                <w:lang w:val="de-DE"/>
              </w:rPr>
              <w:t>Q1: Support</w:t>
            </w:r>
          </w:p>
          <w:p w14:paraId="57553F00" w14:textId="77777777" w:rsidR="006F4097" w:rsidRDefault="006F4097" w:rsidP="006F4097">
            <w:pPr>
              <w:pStyle w:val="BodyText"/>
              <w:spacing w:line="254" w:lineRule="auto"/>
              <w:rPr>
                <w:rFonts w:eastAsia="SimSun" w:cs="Arial"/>
                <w:lang w:val="de-DE"/>
              </w:rPr>
            </w:pPr>
            <w:r>
              <w:rPr>
                <w:rFonts w:eastAsia="SimSun" w:cs="Arial"/>
                <w:lang w:val="de-DE"/>
              </w:rPr>
              <w:t xml:space="preserve">Q2: Interpretation 1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specifications</w:t>
            </w:r>
            <w:proofErr w:type="spellEnd"/>
            <w:r>
              <w:rPr>
                <w:rFonts w:eastAsia="SimSun" w:cs="Arial"/>
                <w:lang w:val="de-DE"/>
              </w:rPr>
              <w:t>.</w:t>
            </w:r>
          </w:p>
          <w:p w14:paraId="7C5ED3FD" w14:textId="77777777" w:rsidR="006F4097" w:rsidRDefault="006F4097" w:rsidP="006F4097">
            <w:pPr>
              <w:pStyle w:val="BodyText"/>
              <w:spacing w:line="254" w:lineRule="auto"/>
              <w:rPr>
                <w:rFonts w:eastAsia="SimSun"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Heading2"/>
        <w:rPr>
          <w:lang w:val="en-US"/>
        </w:rPr>
      </w:pPr>
      <w:r>
        <w:rPr>
          <w:lang w:val="en-US"/>
        </w:rPr>
        <w:t>1</w:t>
      </w:r>
      <w:r w:rsidR="00A97FB7">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ListParagraph"/>
        <w:numPr>
          <w:ilvl w:val="0"/>
          <w:numId w:val="73"/>
        </w:numPr>
        <w:rPr>
          <w:rFonts w:ascii="Arial" w:hAnsi="Arial" w:cs="Arial"/>
          <w:lang w:eastAsia="ja-JP"/>
        </w:rPr>
      </w:pPr>
      <w:r w:rsidRPr="00B159A7">
        <w:rPr>
          <w:rFonts w:ascii="Arial" w:hAnsi="Arial" w:cs="Arial"/>
          <w:lang w:eastAsia="ja-JP"/>
        </w:rPr>
        <w:t>[</w:t>
      </w:r>
      <w:r w:rsidR="006C4D52">
        <w:rPr>
          <w:rFonts w:ascii="Arial" w:hAnsi="Arial" w:cs="Arial"/>
          <w:lang w:val="en-US" w:eastAsia="ja-JP"/>
        </w:rPr>
        <w:t>14</w:t>
      </w:r>
      <w:r w:rsidRPr="00B159A7">
        <w:rPr>
          <w:rFonts w:ascii="Arial" w:hAnsi="Arial" w:cs="Arial"/>
          <w:lang w:eastAsia="ja-JP"/>
        </w:rPr>
        <w:t xml:space="preserve">] companies support / are generally fine with </w:t>
      </w:r>
      <w:r>
        <w:rPr>
          <w:rFonts w:ascii="Arial" w:hAnsi="Arial" w:cs="Arial"/>
          <w:lang w:val="en-US" w:eastAsia="ja-JP"/>
        </w:rPr>
        <w:t xml:space="preserve">introducing </w:t>
      </w:r>
      <w:proofErr w:type="spellStart"/>
      <w:r w:rsidR="006C4D52">
        <w:rPr>
          <w:rFonts w:ascii="Arial" w:hAnsi="Arial" w:cs="Arial"/>
          <w:lang w:val="en-US" w:eastAsia="ja-JP"/>
        </w:rPr>
        <w:t>K_mac</w:t>
      </w:r>
      <w:proofErr w:type="spellEnd"/>
      <w:r w:rsidR="006C4D52">
        <w:rPr>
          <w:rFonts w:ascii="Arial" w:hAnsi="Arial" w:cs="Arial"/>
          <w:lang w:val="en-US" w:eastAsia="ja-JP"/>
        </w:rPr>
        <w:t xml:space="preserve"> for the d</w:t>
      </w:r>
      <w:r w:rsidR="006C4D52" w:rsidRPr="006C4D52">
        <w:rPr>
          <w:rFonts w:ascii="Arial" w:hAnsi="Arial" w:cs="Arial"/>
          <w:lang w:val="en-US" w:eastAsia="ja-JP"/>
        </w:rPr>
        <w:t>elay between PRACH and start of PDCCH monitoring</w:t>
      </w:r>
    </w:p>
    <w:p w14:paraId="70ACBE7D" w14:textId="4AF0CC7C" w:rsidR="006C4D52" w:rsidRPr="00B159A7" w:rsidRDefault="006C4D52" w:rsidP="008C1CA4">
      <w:pPr>
        <w:pStyle w:val="ListParagraph"/>
        <w:numPr>
          <w:ilvl w:val="1"/>
          <w:numId w:val="73"/>
        </w:numPr>
        <w:rPr>
          <w:rFonts w:ascii="Arial" w:hAnsi="Arial" w:cs="Arial"/>
          <w:lang w:eastAsia="ja-JP"/>
        </w:rPr>
      </w:pPr>
      <w:r>
        <w:rPr>
          <w:rFonts w:ascii="Arial" w:hAnsi="Arial" w:cs="Arial"/>
          <w:lang w:val="en-US" w:eastAsia="ja-JP"/>
        </w:rPr>
        <w:t>[Apple, ZTE, Intel, Nokia/NSB, Ericsson, Lenovo/MM, Samsung, Panasonic, Huawei/</w:t>
      </w:r>
      <w:proofErr w:type="spellStart"/>
      <w:r>
        <w:rPr>
          <w:rFonts w:ascii="Arial" w:hAnsi="Arial" w:cs="Arial"/>
          <w:lang w:val="en-US" w:eastAsia="ja-JP"/>
        </w:rPr>
        <w:t>HiSi</w:t>
      </w:r>
      <w:proofErr w:type="spellEnd"/>
      <w:r>
        <w:rPr>
          <w:rFonts w:ascii="Arial" w:hAnsi="Arial" w:cs="Arial"/>
          <w:lang w:val="en-US" w:eastAsia="ja-JP"/>
        </w:rPr>
        <w:t>, QC, Sony, vivo, OPPO, MediaTek]</w:t>
      </w:r>
    </w:p>
    <w:p w14:paraId="2F9B5F5D" w14:textId="34E3747F" w:rsidR="006F4097" w:rsidRPr="006C4D52" w:rsidRDefault="006C4D52" w:rsidP="008C1CA4">
      <w:pPr>
        <w:pStyle w:val="ListParagraph"/>
        <w:numPr>
          <w:ilvl w:val="0"/>
          <w:numId w:val="73"/>
        </w:numPr>
        <w:rPr>
          <w:rFonts w:ascii="Arial" w:hAnsi="Arial" w:cs="Arial"/>
          <w:lang w:eastAsia="ja-JP"/>
        </w:rPr>
      </w:pPr>
      <w:r>
        <w:rPr>
          <w:rFonts w:ascii="Arial" w:hAnsi="Arial" w:cs="Arial"/>
          <w:lang w:val="en-US" w:eastAsia="ja-JP"/>
        </w:rPr>
        <w:t>[</w:t>
      </w:r>
      <w:proofErr w:type="spellStart"/>
      <w:r>
        <w:rPr>
          <w:rFonts w:ascii="Arial" w:hAnsi="Arial" w:cs="Arial"/>
          <w:lang w:val="en-US" w:eastAsia="ja-JP"/>
        </w:rPr>
        <w:t>InterDigital</w:t>
      </w:r>
      <w:proofErr w:type="spellEnd"/>
      <w:r>
        <w:rPr>
          <w:rFonts w:ascii="Arial" w:hAnsi="Arial" w:cs="Arial"/>
          <w:lang w:val="en-US" w:eastAsia="ja-JP"/>
        </w:rPr>
        <w:t xml:space="preserve">] consider it not necessary to introduce </w:t>
      </w:r>
      <w:proofErr w:type="spellStart"/>
      <w:r>
        <w:rPr>
          <w:rFonts w:ascii="Arial" w:hAnsi="Arial" w:cs="Arial"/>
          <w:lang w:val="en-US" w:eastAsia="ja-JP"/>
        </w:rPr>
        <w:t>K_mac</w:t>
      </w:r>
      <w:proofErr w:type="spellEnd"/>
      <w:r>
        <w:rPr>
          <w:rFonts w:ascii="Arial" w:hAnsi="Arial" w:cs="Arial"/>
          <w:lang w:val="en-US" w:eastAsia="ja-JP"/>
        </w:rPr>
        <w:t xml:space="preserve"> with the reason being that it is fine for the UE to start monitoring early from power saving perspective.</w:t>
      </w:r>
    </w:p>
    <w:p w14:paraId="3E76B51B" w14:textId="7F437C7D" w:rsidR="006F4097" w:rsidRPr="0051421B" w:rsidRDefault="006C4D52" w:rsidP="008C1CA4">
      <w:pPr>
        <w:pStyle w:val="ListParagraph"/>
        <w:numPr>
          <w:ilvl w:val="1"/>
          <w:numId w:val="73"/>
        </w:numPr>
        <w:rPr>
          <w:rFonts w:ascii="Arial" w:hAnsi="Arial" w:cs="Arial"/>
          <w:lang w:eastAsia="ja-JP"/>
        </w:rPr>
      </w:pPr>
      <w:r>
        <w:rPr>
          <w:rFonts w:ascii="Arial" w:hAnsi="Arial" w:cs="Arial"/>
          <w:lang w:val="en-US" w:eastAsia="ja-JP"/>
        </w:rPr>
        <w:t xml:space="preserve">[Moderator response]: </w:t>
      </w:r>
      <w:proofErr w:type="spellStart"/>
      <w:r>
        <w:rPr>
          <w:rFonts w:ascii="Arial" w:hAnsi="Arial" w:cs="Arial"/>
          <w:lang w:val="en-US" w:eastAsia="ja-JP"/>
        </w:rPr>
        <w:t>K_mac</w:t>
      </w:r>
      <w:proofErr w:type="spellEnd"/>
      <w:r>
        <w:rPr>
          <w:rFonts w:ascii="Arial" w:hAnsi="Arial" w:cs="Arial"/>
          <w:lang w:val="en-US" w:eastAsia="ja-JP"/>
        </w:rPr>
        <w:t xml:space="preserve"> may be as large as the delay of feeder link, which can range from tens of </w:t>
      </w:r>
      <w:proofErr w:type="spellStart"/>
      <w:r>
        <w:rPr>
          <w:rFonts w:ascii="Arial" w:hAnsi="Arial" w:cs="Arial"/>
          <w:lang w:val="en-US" w:eastAsia="ja-JP"/>
        </w:rPr>
        <w:t>ms</w:t>
      </w:r>
      <w:proofErr w:type="spellEnd"/>
      <w:r>
        <w:rPr>
          <w:rFonts w:ascii="Arial" w:hAnsi="Arial" w:cs="Arial"/>
          <w:lang w:val="en-US" w:eastAsia="ja-JP"/>
        </w:rPr>
        <w:t xml:space="preserve"> to hundreds of </w:t>
      </w:r>
      <w:proofErr w:type="spellStart"/>
      <w:r>
        <w:rPr>
          <w:rFonts w:ascii="Arial" w:hAnsi="Arial" w:cs="Arial"/>
          <w:lang w:val="en-US" w:eastAsia="ja-JP"/>
        </w:rPr>
        <w:t>ms.</w:t>
      </w:r>
      <w:proofErr w:type="spellEnd"/>
      <w:r>
        <w:rPr>
          <w:rFonts w:ascii="Arial" w:hAnsi="Arial" w:cs="Arial"/>
          <w:lang w:val="en-US" w:eastAsia="ja-JP"/>
        </w:rPr>
        <w:t xml:space="preserve"> In addition, if the UE monitors early, the monitoring window length is not long enough, i.e., UE would stop monitoring before a PDCCH would arrive. So</w:t>
      </w:r>
      <w:r w:rsidR="0051421B">
        <w:rPr>
          <w:rFonts w:ascii="Arial" w:hAnsi="Arial" w:cs="Arial"/>
          <w:lang w:val="en-US" w:eastAsia="ja-JP"/>
        </w:rPr>
        <w:t>,</w:t>
      </w:r>
      <w:r>
        <w:rPr>
          <w:rFonts w:ascii="Arial" w:hAnsi="Arial" w:cs="Arial"/>
          <w:lang w:val="en-US" w:eastAsia="ja-JP"/>
        </w:rPr>
        <w:t xml:space="preserve"> the functionality would be broken without </w:t>
      </w:r>
      <w:proofErr w:type="spellStart"/>
      <w:r>
        <w:rPr>
          <w:rFonts w:ascii="Arial" w:hAnsi="Arial" w:cs="Arial"/>
          <w:lang w:val="en-US" w:eastAsia="ja-JP"/>
        </w:rPr>
        <w:t>K_mac</w:t>
      </w:r>
      <w:proofErr w:type="spellEnd"/>
      <w:r>
        <w:rPr>
          <w:rFonts w:ascii="Arial" w:hAnsi="Arial" w:cs="Arial"/>
          <w:lang w:val="en-US" w:eastAsia="ja-JP"/>
        </w:rPr>
        <w:t>.</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ListParagraph"/>
        <w:numPr>
          <w:ilvl w:val="0"/>
          <w:numId w:val="74"/>
        </w:numPr>
        <w:rPr>
          <w:rFonts w:ascii="Arial" w:hAnsi="Arial" w:cs="Arial"/>
          <w:lang w:eastAsia="ja-JP"/>
        </w:rPr>
      </w:pPr>
      <w:r w:rsidRPr="0051421B">
        <w:rPr>
          <w:rFonts w:ascii="Arial" w:hAnsi="Arial" w:cs="Arial"/>
          <w:lang w:val="en-US" w:eastAsia="ja-JP"/>
        </w:rPr>
        <w:t>[</w:t>
      </w:r>
      <w:r w:rsidR="00FF358B">
        <w:rPr>
          <w:rFonts w:ascii="Arial" w:hAnsi="Arial" w:cs="Arial"/>
          <w:lang w:val="en-US" w:eastAsia="ja-JP"/>
        </w:rPr>
        <w:t>13</w:t>
      </w:r>
      <w:r w:rsidRPr="0051421B">
        <w:rPr>
          <w:rFonts w:ascii="Arial" w:hAnsi="Arial" w:cs="Arial"/>
          <w:lang w:val="en-US" w:eastAsia="ja-JP"/>
        </w:rPr>
        <w:t>]</w:t>
      </w:r>
      <w:r>
        <w:rPr>
          <w:rFonts w:ascii="Arial" w:hAnsi="Arial" w:cs="Arial"/>
          <w:lang w:val="en-US" w:eastAsia="ja-JP"/>
        </w:rPr>
        <w:t xml:space="preserve"> companies</w:t>
      </w:r>
      <w:r w:rsidRPr="0051421B">
        <w:rPr>
          <w:rFonts w:ascii="Arial" w:hAnsi="Arial" w:cs="Arial"/>
          <w:lang w:val="en-US" w:eastAsia="ja-JP"/>
        </w:rPr>
        <w:t xml:space="preserve"> hold the view of </w:t>
      </w:r>
      <w:r w:rsidRPr="0051421B">
        <w:rPr>
          <w:rFonts w:ascii="Arial" w:eastAsia="SimSun" w:hAnsi="Arial" w:cs="Arial"/>
        </w:rPr>
        <w:t>interpretation 1, “28 symbols” is the absolute time between UE receives PDCCH and the time UE applies new PUCCH beam</w:t>
      </w:r>
      <w:r w:rsidRPr="0051421B">
        <w:rPr>
          <w:rFonts w:ascii="Arial" w:eastAsia="SimSun" w:hAnsi="Arial" w:cs="Arial"/>
          <w:lang w:val="en-US"/>
        </w:rPr>
        <w:t>.</w:t>
      </w:r>
    </w:p>
    <w:p w14:paraId="2B88A6A8" w14:textId="2E6D6F6A"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t>[Apple, FGI, ZTE, Intel, Ericsson, Lenovo/MM, Samsung, Panasonic, LG</w:t>
      </w:r>
      <w:r w:rsidR="00FF358B">
        <w:rPr>
          <w:rFonts w:ascii="Arial" w:eastAsia="SimSun" w:hAnsi="Arial" w:cs="Arial"/>
          <w:lang w:val="en-US"/>
        </w:rPr>
        <w:t xml:space="preserve">, </w:t>
      </w:r>
      <w:proofErr w:type="spellStart"/>
      <w:r w:rsidR="00FF358B">
        <w:rPr>
          <w:rFonts w:ascii="Arial" w:eastAsia="SimSun" w:hAnsi="Arial" w:cs="Arial"/>
          <w:lang w:val="en-US"/>
        </w:rPr>
        <w:t>InterDigital</w:t>
      </w:r>
      <w:proofErr w:type="spellEnd"/>
      <w:r w:rsidR="00FF358B">
        <w:rPr>
          <w:rFonts w:ascii="Arial" w:eastAsia="SimSun" w:hAnsi="Arial" w:cs="Arial"/>
          <w:lang w:val="en-US"/>
        </w:rPr>
        <w:t>, vivo, OPPO, MediaTek</w:t>
      </w:r>
      <w:r>
        <w:rPr>
          <w:rFonts w:ascii="Arial" w:eastAsia="SimSun" w:hAnsi="Arial" w:cs="Arial"/>
          <w:lang w:val="en-US"/>
        </w:rPr>
        <w:t>]</w:t>
      </w:r>
    </w:p>
    <w:p w14:paraId="186ED583" w14:textId="1EFE5D9D"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t>[</w:t>
      </w:r>
      <w:r w:rsidR="00FF358B">
        <w:rPr>
          <w:rFonts w:ascii="Arial" w:hAnsi="Arial" w:cs="Arial"/>
          <w:lang w:val="en-US" w:eastAsia="ja-JP"/>
        </w:rPr>
        <w:t>1</w:t>
      </w:r>
      <w:r>
        <w:rPr>
          <w:rFonts w:ascii="Arial" w:hAnsi="Arial" w:cs="Arial"/>
          <w:lang w:val="en-US" w:eastAsia="ja-JP"/>
        </w:rPr>
        <w:t>] compan</w:t>
      </w:r>
      <w:r w:rsidR="00FF358B">
        <w:rPr>
          <w:rFonts w:ascii="Arial" w:hAnsi="Arial" w:cs="Arial"/>
          <w:lang w:val="en-US" w:eastAsia="ja-JP"/>
        </w:rPr>
        <w:t>y</w:t>
      </w:r>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SimSun" w:hAnsi="Arial" w:cs="Arial"/>
        </w:rPr>
        <w:t xml:space="preserve">interpretation </w:t>
      </w:r>
      <w:r>
        <w:rPr>
          <w:rFonts w:ascii="Arial" w:eastAsia="SimSun" w:hAnsi="Arial" w:cs="Arial"/>
          <w:lang w:val="en-US"/>
        </w:rPr>
        <w:t>2.</w:t>
      </w:r>
    </w:p>
    <w:p w14:paraId="18BBB914" w14:textId="6912EEEB"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lastRenderedPageBreak/>
        <w:t>[Nokia/NSB]</w:t>
      </w:r>
    </w:p>
    <w:p w14:paraId="7C07976C" w14:textId="77A8012F" w:rsidR="00FF358B" w:rsidRPr="00FF358B" w:rsidRDefault="00FF358B" w:rsidP="008C1CA4">
      <w:pPr>
        <w:pStyle w:val="ListParagraph"/>
        <w:numPr>
          <w:ilvl w:val="0"/>
          <w:numId w:val="74"/>
        </w:numPr>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SimSun" w:hAnsi="Arial" w:cs="Arial"/>
        </w:rPr>
        <w:t>interpretation 1</w:t>
      </w:r>
      <w:r>
        <w:rPr>
          <w:rFonts w:ascii="Arial" w:eastAsia="SimSun" w:hAnsi="Arial" w:cs="Arial"/>
          <w:lang w:val="en-US"/>
        </w:rPr>
        <w:t xml:space="preserve"> but have taken the effect of TA into account, and thus essentially it becomes interpretation 2.</w:t>
      </w:r>
    </w:p>
    <w:p w14:paraId="4DDBF8CB" w14:textId="6251ED40"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t xml:space="preserve">[Apple, Intel] consider introducing </w:t>
      </w:r>
      <w:proofErr w:type="spellStart"/>
      <w:r>
        <w:rPr>
          <w:rFonts w:ascii="Arial" w:hAnsi="Arial" w:cs="Arial"/>
          <w:lang w:val="en-US" w:eastAsia="ja-JP"/>
        </w:rPr>
        <w:t>K_offset</w:t>
      </w:r>
      <w:proofErr w:type="spellEnd"/>
      <w:r>
        <w:rPr>
          <w:rFonts w:ascii="Arial" w:hAnsi="Arial" w:cs="Arial"/>
          <w:lang w:val="en-US" w:eastAsia="ja-JP"/>
        </w:rPr>
        <w:t xml:space="preserve"> necessary to align the timing between gNB and UE to resolve potential ambiguity issue</w:t>
      </w:r>
    </w:p>
    <w:p w14:paraId="1D10A6EF" w14:textId="3A89DB40" w:rsidR="0051421B" w:rsidRPr="0051421B" w:rsidRDefault="0051421B" w:rsidP="008C1CA4">
      <w:pPr>
        <w:pStyle w:val="ListParagraph"/>
        <w:numPr>
          <w:ilvl w:val="1"/>
          <w:numId w:val="74"/>
        </w:numPr>
        <w:rPr>
          <w:rFonts w:ascii="Arial" w:hAnsi="Arial" w:cs="Arial"/>
          <w:lang w:eastAsia="ja-JP"/>
        </w:rPr>
      </w:pPr>
      <w:r>
        <w:rPr>
          <w:rFonts w:ascii="Arial" w:hAnsi="Arial" w:cs="Arial"/>
          <w:lang w:val="en-US" w:eastAsia="ja-JP"/>
        </w:rPr>
        <w:t>[ZTE] hold the view that there is no ambiguity issue.</w:t>
      </w:r>
    </w:p>
    <w:p w14:paraId="039ED44F" w14:textId="266FE980" w:rsidR="0051421B" w:rsidRDefault="0051421B" w:rsidP="008C1CA4">
      <w:pPr>
        <w:pStyle w:val="ListParagraph"/>
        <w:numPr>
          <w:ilvl w:val="1"/>
          <w:numId w:val="74"/>
        </w:numPr>
        <w:rPr>
          <w:rFonts w:ascii="Arial" w:hAnsi="Arial" w:cs="Arial"/>
          <w:lang w:eastAsia="ja-JP"/>
        </w:rPr>
      </w:pPr>
      <w:r w:rsidRPr="0051421B">
        <w:rPr>
          <w:rFonts w:ascii="Arial" w:hAnsi="Arial" w:cs="Arial"/>
          <w:lang w:eastAsia="ja-JP"/>
        </w:rPr>
        <w:t xml:space="preserve">[Ericsson] point out that the issue is similar to “3 </w:t>
      </w:r>
      <w:proofErr w:type="spellStart"/>
      <w:r w:rsidRPr="0051421B">
        <w:rPr>
          <w:rFonts w:ascii="Arial" w:hAnsi="Arial" w:cs="Arial"/>
          <w:lang w:eastAsia="ja-JP"/>
        </w:rPr>
        <w:t>ms</w:t>
      </w:r>
      <w:proofErr w:type="spellEnd"/>
      <w:r w:rsidRPr="0051421B">
        <w:rPr>
          <w:rFonts w:ascii="Arial" w:hAnsi="Arial" w:cs="Arial"/>
          <w:lang w:eastAsia="ja-JP"/>
        </w:rPr>
        <w:t xml:space="preserve">” MAC CE action timing, for which the need of </w:t>
      </w:r>
      <w:proofErr w:type="spellStart"/>
      <w:r w:rsidRPr="0051421B">
        <w:rPr>
          <w:rFonts w:ascii="Arial" w:hAnsi="Arial" w:cs="Arial"/>
          <w:lang w:eastAsia="ja-JP"/>
        </w:rPr>
        <w:t>K_offset</w:t>
      </w:r>
      <w:proofErr w:type="spellEnd"/>
      <w:r w:rsidRPr="0051421B">
        <w:rPr>
          <w:rFonts w:ascii="Arial" w:hAnsi="Arial" w:cs="Arial"/>
          <w:lang w:eastAsia="ja-JP"/>
        </w:rPr>
        <w:t xml:space="preserve"> has not been considered necessary.</w:t>
      </w:r>
    </w:p>
    <w:p w14:paraId="1FA9EF4D" w14:textId="5BCE8417" w:rsidR="00A97FB7" w:rsidRPr="00012518" w:rsidRDefault="0051421B" w:rsidP="00A97FB7">
      <w:pPr>
        <w:pStyle w:val="ListParagraph"/>
        <w:numPr>
          <w:ilvl w:val="1"/>
          <w:numId w:val="74"/>
        </w:numPr>
        <w:rPr>
          <w:rFonts w:ascii="Arial" w:hAnsi="Arial" w:cs="Arial"/>
          <w:lang w:eastAsia="ja-JP"/>
        </w:rPr>
      </w:pPr>
      <w:r>
        <w:rPr>
          <w:rFonts w:ascii="Arial" w:hAnsi="Arial" w:cs="Arial"/>
          <w:lang w:val="en-US" w:eastAsia="ja-JP"/>
        </w:rPr>
        <w:t>[QC] suggest further discussion</w:t>
      </w:r>
      <w:r w:rsidR="00FF358B">
        <w:rPr>
          <w:rFonts w:ascii="Arial" w:hAnsi="Arial" w:cs="Arial"/>
          <w:lang w:val="en-US"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jc w:val="both"/>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291D4753" w14:textId="0A1A0179"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BodyText"/>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BodyText"/>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still </w:t>
            </w:r>
            <w:proofErr w:type="spellStart"/>
            <w:r>
              <w:rPr>
                <w:rFonts w:cs="Arial"/>
                <w:lang w:val="de-DE" w:eastAsia="en-US"/>
              </w:rPr>
              <w:t>don’t</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optimization</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necessary</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w:t>
            </w:r>
            <w:proofErr w:type="spellStart"/>
            <w:r>
              <w:rPr>
                <w:rFonts w:cs="Arial"/>
                <w:lang w:val="de-DE" w:eastAsia="en-US"/>
              </w:rPr>
              <w:t>following</w:t>
            </w:r>
            <w:proofErr w:type="spellEnd"/>
            <w:r>
              <w:rPr>
                <w:rFonts w:cs="Arial"/>
                <w:lang w:val="de-DE" w:eastAsia="en-US"/>
              </w:rPr>
              <w:t xml:space="preserve"> </w:t>
            </w:r>
            <w:proofErr w:type="spellStart"/>
            <w:r>
              <w:rPr>
                <w:rFonts w:cs="Arial"/>
                <w:lang w:val="de-DE" w:eastAsia="en-US"/>
              </w:rPr>
              <w:t>reasons</w:t>
            </w:r>
            <w:proofErr w:type="spellEnd"/>
            <w:r>
              <w:rPr>
                <w:rFonts w:cs="Arial"/>
                <w:lang w:val="de-DE" w:eastAsia="en-US"/>
              </w:rPr>
              <w:t>:</w:t>
            </w:r>
          </w:p>
          <w:p w14:paraId="03C91F01" w14:textId="7DE9FAD3" w:rsidR="00FD33FA" w:rsidRDefault="00FD33FA" w:rsidP="00FD33FA">
            <w:pPr>
              <w:pStyle w:val="BodyText"/>
              <w:numPr>
                <w:ilvl w:val="0"/>
                <w:numId w:val="106"/>
              </w:numPr>
              <w:spacing w:line="254" w:lineRule="auto"/>
              <w:rPr>
                <w:rFonts w:cs="Arial"/>
                <w:lang w:val="de-DE" w:eastAsia="en-US"/>
              </w:rPr>
            </w:pPr>
            <w:r>
              <w:rPr>
                <w:rFonts w:cs="Arial"/>
                <w:lang w:val="de-DE" w:eastAsia="en-US"/>
              </w:rPr>
              <w:t xml:space="preserve">Not </w:t>
            </w:r>
            <w:proofErr w:type="spellStart"/>
            <w:r>
              <w:rPr>
                <w:rFonts w:cs="Arial"/>
                <w:lang w:val="de-DE" w:eastAsia="en-US"/>
              </w:rPr>
              <w:t>sure</w:t>
            </w:r>
            <w:proofErr w:type="spellEnd"/>
            <w:r>
              <w:rPr>
                <w:rFonts w:cs="Arial"/>
                <w:lang w:val="de-DE" w:eastAsia="en-US"/>
              </w:rPr>
              <w:t xml:space="preserve"> </w:t>
            </w:r>
            <w:proofErr w:type="spellStart"/>
            <w:r>
              <w:rPr>
                <w:rFonts w:cs="Arial"/>
                <w:lang w:val="de-DE" w:eastAsia="en-US"/>
              </w:rPr>
              <w:t>whether</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in NTN</w:t>
            </w:r>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haven’t</w:t>
            </w:r>
            <w:proofErr w:type="spellEnd"/>
            <w:r>
              <w:rPr>
                <w:rFonts w:cs="Arial"/>
                <w:lang w:val="de-DE" w:eastAsia="en-US"/>
              </w:rPr>
              <w:t xml:space="preserve"> </w:t>
            </w:r>
            <w:proofErr w:type="spellStart"/>
            <w:r>
              <w:rPr>
                <w:rFonts w:cs="Arial"/>
                <w:lang w:val="de-DE" w:eastAsia="en-US"/>
              </w:rPr>
              <w:t>discussed</w:t>
            </w:r>
            <w:proofErr w:type="spellEnd"/>
            <w:r>
              <w:rPr>
                <w:rFonts w:cs="Arial"/>
                <w:lang w:val="de-DE" w:eastAsia="en-US"/>
              </w:rPr>
              <w:t xml:space="preserve"> NTN </w:t>
            </w:r>
            <w:proofErr w:type="spellStart"/>
            <w:r>
              <w:rPr>
                <w:rFonts w:cs="Arial"/>
                <w:lang w:val="de-DE" w:eastAsia="en-US"/>
              </w:rPr>
              <w:t>scenarios</w:t>
            </w:r>
            <w:proofErr w:type="spellEnd"/>
            <w:r>
              <w:rPr>
                <w:rFonts w:cs="Arial"/>
                <w:lang w:val="de-DE" w:eastAsia="en-US"/>
              </w:rPr>
              <w:t xml:space="preserve"> </w:t>
            </w:r>
            <w:proofErr w:type="spellStart"/>
            <w:r>
              <w:rPr>
                <w:rFonts w:cs="Arial"/>
                <w:lang w:val="de-DE" w:eastAsia="en-US"/>
              </w:rPr>
              <w:t>where</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In TN,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occurs</w:t>
            </w:r>
            <w:proofErr w:type="spellEnd"/>
            <w:r>
              <w:rPr>
                <w:rFonts w:cs="Arial"/>
                <w:lang w:val="de-DE" w:eastAsia="en-US"/>
              </w:rPr>
              <w:t xml:space="preserve"> due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blocking</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UE </w:t>
            </w:r>
            <w:proofErr w:type="spellStart"/>
            <w:r>
              <w:rPr>
                <w:rFonts w:cs="Arial"/>
                <w:lang w:val="de-DE" w:eastAsia="en-US"/>
              </w:rPr>
              <w:t>rotation</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happen </w:t>
            </w:r>
            <w:proofErr w:type="spellStart"/>
            <w:r>
              <w:rPr>
                <w:rFonts w:cs="Arial"/>
                <w:lang w:val="de-DE" w:eastAsia="en-US"/>
              </w:rPr>
              <w:t>within</w:t>
            </w:r>
            <w:proofErr w:type="spellEnd"/>
            <w:r>
              <w:rPr>
                <w:rFonts w:cs="Arial"/>
                <w:lang w:val="de-DE" w:eastAsia="en-US"/>
              </w:rPr>
              <w:t xml:space="preserve"> </w:t>
            </w:r>
            <w:proofErr w:type="spellStart"/>
            <w:r>
              <w:rPr>
                <w:rFonts w:cs="Arial"/>
                <w:lang w:val="de-DE" w:eastAsia="en-US"/>
              </w:rPr>
              <w:t>short</w:t>
            </w:r>
            <w:proofErr w:type="spellEnd"/>
            <w:r>
              <w:rPr>
                <w:rFonts w:cs="Arial"/>
                <w:lang w:val="de-DE" w:eastAsia="en-US"/>
              </w:rPr>
              <w:t xml:space="preserve"> time </w:t>
            </w:r>
            <w:proofErr w:type="spellStart"/>
            <w:r>
              <w:rPr>
                <w:rFonts w:cs="Arial"/>
                <w:lang w:val="de-DE" w:eastAsia="en-US"/>
              </w:rPr>
              <w:t>instance</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w:t>
            </w:r>
            <w:proofErr w:type="spellStart"/>
            <w:r w:rsidR="003E2370">
              <w:rPr>
                <w:rFonts w:cs="Arial"/>
                <w:lang w:val="de-DE" w:eastAsia="en-US"/>
              </w:rPr>
              <w:t>for</w:t>
            </w:r>
            <w:proofErr w:type="spellEnd"/>
            <w:r w:rsidR="003E2370">
              <w:rPr>
                <w:rFonts w:cs="Arial"/>
                <w:lang w:val="de-DE" w:eastAsia="en-US"/>
              </w:rPr>
              <w:t xml:space="preserve"> </w:t>
            </w:r>
            <w:r>
              <w:rPr>
                <w:rFonts w:cs="Arial"/>
                <w:lang w:val="de-DE" w:eastAsia="en-US"/>
              </w:rPr>
              <w:t xml:space="preserve">a UE </w:t>
            </w:r>
            <w:proofErr w:type="spellStart"/>
            <w:r>
              <w:rPr>
                <w:rFonts w:cs="Arial"/>
                <w:lang w:val="de-DE" w:eastAsia="en-US"/>
              </w:rPr>
              <w:t>stay</w:t>
            </w:r>
            <w:r w:rsidR="003E2370">
              <w:rPr>
                <w:rFonts w:cs="Arial"/>
                <w:lang w:val="de-DE" w:eastAsia="en-US"/>
              </w:rPr>
              <w:t>ing</w:t>
            </w:r>
            <w:proofErr w:type="spellEnd"/>
            <w:r>
              <w:rPr>
                <w:rFonts w:cs="Arial"/>
                <w:lang w:val="de-DE" w:eastAsia="en-US"/>
              </w:rPr>
              <w:t xml:space="preserve"> in </w:t>
            </w:r>
            <w:proofErr w:type="spellStart"/>
            <w:r>
              <w:rPr>
                <w:rFonts w:cs="Arial"/>
                <w:lang w:val="de-DE" w:eastAsia="en-US"/>
              </w:rPr>
              <w:t>the</w:t>
            </w:r>
            <w:proofErr w:type="spellEnd"/>
            <w:r>
              <w:rPr>
                <w:rFonts w:cs="Arial"/>
                <w:lang w:val="de-DE" w:eastAsia="en-US"/>
              </w:rPr>
              <w:t xml:space="preserve"> same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Pr>
                <w:rFonts w:cs="Arial"/>
                <w:lang w:val="de-DE" w:eastAsia="en-US"/>
              </w:rPr>
              <w:t xml:space="preserve">. </w:t>
            </w:r>
            <w:r>
              <w:rPr>
                <w:rFonts w:cs="Arial"/>
                <w:lang w:val="de-DE" w:eastAsia="en-US"/>
              </w:rPr>
              <w:t xml:space="preserve">In NTN, </w:t>
            </w:r>
            <w:proofErr w:type="spellStart"/>
            <w:r>
              <w:rPr>
                <w:rFonts w:cs="Arial"/>
                <w:lang w:val="de-DE" w:eastAsia="en-US"/>
              </w:rPr>
              <w:t>with</w:t>
            </w:r>
            <w:proofErr w:type="spellEnd"/>
            <w:r>
              <w:rPr>
                <w:rFonts w:cs="Arial"/>
                <w:lang w:val="de-DE" w:eastAsia="en-US"/>
              </w:rPr>
              <w:t xml:space="preserve"> large beam </w:t>
            </w:r>
            <w:proofErr w:type="spellStart"/>
            <w:r>
              <w:rPr>
                <w:rFonts w:cs="Arial"/>
                <w:lang w:val="de-DE" w:eastAsia="en-US"/>
              </w:rPr>
              <w:t>footprint</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won’t</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due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blocking</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UE </w:t>
            </w:r>
            <w:proofErr w:type="spellStart"/>
            <w:r>
              <w:rPr>
                <w:rFonts w:cs="Arial"/>
                <w:lang w:val="de-DE" w:eastAsia="en-US"/>
              </w:rPr>
              <w:t>rotation</w:t>
            </w:r>
            <w:proofErr w:type="spellEnd"/>
            <w:r>
              <w:rPr>
                <w:rFonts w:cs="Arial"/>
                <w:lang w:val="de-DE" w:eastAsia="en-US"/>
              </w:rPr>
              <w:t xml:space="preserve"> </w:t>
            </w:r>
            <w:proofErr w:type="spellStart"/>
            <w:r>
              <w:rPr>
                <w:rFonts w:cs="Arial"/>
                <w:lang w:val="de-DE" w:eastAsia="en-US"/>
              </w:rPr>
              <w:t>as</w:t>
            </w:r>
            <w:proofErr w:type="spellEnd"/>
            <w:r>
              <w:rPr>
                <w:rFonts w:cs="Arial"/>
                <w:lang w:val="de-DE" w:eastAsia="en-US"/>
              </w:rPr>
              <w:t xml:space="preserve"> a beam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associated</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a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sidR="003E2370">
              <w:rPr>
                <w:rFonts w:cs="Arial"/>
                <w:lang w:val="de-DE" w:eastAsia="en-US"/>
              </w:rPr>
              <w:t xml:space="preserve"> (</w:t>
            </w:r>
            <w:proofErr w:type="spellStart"/>
            <w:r w:rsidR="003E2370">
              <w:rPr>
                <w:rFonts w:cs="Arial"/>
                <w:lang w:val="de-DE" w:eastAsia="en-US"/>
              </w:rPr>
              <w:t>even</w:t>
            </w:r>
            <w:proofErr w:type="spellEnd"/>
            <w:r w:rsidR="003E2370">
              <w:rPr>
                <w:rFonts w:cs="Arial"/>
                <w:lang w:val="de-DE" w:eastAsia="en-US"/>
              </w:rPr>
              <w:t xml:space="preserve"> a beam </w:t>
            </w:r>
            <w:proofErr w:type="spellStart"/>
            <w:r w:rsidR="003E2370">
              <w:rPr>
                <w:rFonts w:cs="Arial"/>
                <w:lang w:val="de-DE" w:eastAsia="en-US"/>
              </w:rPr>
              <w:t>is</w:t>
            </w:r>
            <w:proofErr w:type="spellEnd"/>
            <w:r w:rsidR="003E2370">
              <w:rPr>
                <w:rFonts w:cs="Arial"/>
                <w:lang w:val="de-DE" w:eastAsia="en-US"/>
              </w:rPr>
              <w:t xml:space="preserve"> </w:t>
            </w:r>
            <w:proofErr w:type="spellStart"/>
            <w:r w:rsidR="003E2370">
              <w:rPr>
                <w:rFonts w:cs="Arial"/>
                <w:lang w:val="de-DE" w:eastAsia="en-US"/>
              </w:rPr>
              <w:t>blocked</w:t>
            </w:r>
            <w:proofErr w:type="spellEnd"/>
            <w:r w:rsidR="003E2370">
              <w:rPr>
                <w:rFonts w:cs="Arial"/>
                <w:lang w:val="de-DE" w:eastAsia="en-US"/>
              </w:rPr>
              <w:t xml:space="preserve">, not </w:t>
            </w:r>
            <w:proofErr w:type="spellStart"/>
            <w:r w:rsidR="003E2370">
              <w:rPr>
                <w:rFonts w:cs="Arial"/>
                <w:lang w:val="de-DE" w:eastAsia="en-US"/>
              </w:rPr>
              <w:t>sure</w:t>
            </w:r>
            <w:proofErr w:type="spellEnd"/>
            <w:r w:rsidR="003E2370">
              <w:rPr>
                <w:rFonts w:cs="Arial"/>
                <w:lang w:val="de-DE" w:eastAsia="en-US"/>
              </w:rPr>
              <w:t xml:space="preserve"> </w:t>
            </w:r>
            <w:proofErr w:type="spellStart"/>
            <w:r w:rsidR="003E2370">
              <w:rPr>
                <w:rFonts w:cs="Arial"/>
                <w:lang w:val="de-DE" w:eastAsia="en-US"/>
              </w:rPr>
              <w:t>if</w:t>
            </w:r>
            <w:proofErr w:type="spellEnd"/>
            <w:r w:rsidR="003E2370">
              <w:rPr>
                <w:rFonts w:cs="Arial"/>
                <w:lang w:val="de-DE" w:eastAsia="en-US"/>
              </w:rPr>
              <w:t xml:space="preserve"> </w:t>
            </w:r>
            <w:proofErr w:type="spellStart"/>
            <w:r w:rsidR="003E2370">
              <w:rPr>
                <w:rFonts w:cs="Arial"/>
                <w:lang w:val="de-DE" w:eastAsia="en-US"/>
              </w:rPr>
              <w:t>there</w:t>
            </w:r>
            <w:proofErr w:type="spellEnd"/>
            <w:r w:rsidR="003E2370">
              <w:rPr>
                <w:rFonts w:cs="Arial"/>
                <w:lang w:val="de-DE" w:eastAsia="en-US"/>
              </w:rPr>
              <w:t xml:space="preserve"> </w:t>
            </w:r>
            <w:proofErr w:type="spellStart"/>
            <w:r w:rsidR="003E2370">
              <w:rPr>
                <w:rFonts w:cs="Arial"/>
                <w:lang w:val="de-DE" w:eastAsia="en-US"/>
              </w:rPr>
              <w:t>is</w:t>
            </w:r>
            <w:proofErr w:type="spellEnd"/>
            <w:r w:rsidR="003E2370">
              <w:rPr>
                <w:rFonts w:cs="Arial"/>
                <w:lang w:val="de-DE" w:eastAsia="en-US"/>
              </w:rPr>
              <w:t xml:space="preserve"> </w:t>
            </w:r>
            <w:proofErr w:type="spellStart"/>
            <w:r w:rsidR="003E2370">
              <w:rPr>
                <w:rFonts w:cs="Arial"/>
                <w:lang w:val="de-DE" w:eastAsia="en-US"/>
              </w:rPr>
              <w:t>any</w:t>
            </w:r>
            <w:proofErr w:type="spellEnd"/>
            <w:r w:rsidR="003E2370">
              <w:rPr>
                <w:rFonts w:cs="Arial"/>
                <w:lang w:val="de-DE" w:eastAsia="en-US"/>
              </w:rPr>
              <w:t xml:space="preserve"> alternative beam)</w:t>
            </w:r>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only</w:t>
            </w:r>
            <w:proofErr w:type="spellEnd"/>
            <w:r>
              <w:rPr>
                <w:rFonts w:cs="Arial"/>
                <w:lang w:val="de-DE" w:eastAsia="en-US"/>
              </w:rPr>
              <w:t xml:space="preserve"> </w:t>
            </w:r>
            <w:proofErr w:type="spellStart"/>
            <w:r>
              <w:rPr>
                <w:rFonts w:cs="Arial"/>
                <w:lang w:val="de-DE" w:eastAsia="en-US"/>
              </w:rPr>
              <w:t>occurs</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UE </w:t>
            </w:r>
            <w:proofErr w:type="spellStart"/>
            <w:r>
              <w:rPr>
                <w:rFonts w:cs="Arial"/>
                <w:lang w:val="de-DE" w:eastAsia="en-US"/>
              </w:rPr>
              <w:t>moves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a </w:t>
            </w:r>
            <w:proofErr w:type="spellStart"/>
            <w:r>
              <w:rPr>
                <w:rFonts w:cs="Arial"/>
                <w:lang w:val="de-DE" w:eastAsia="en-US"/>
              </w:rPr>
              <w:t>new</w:t>
            </w:r>
            <w:proofErr w:type="spellEnd"/>
            <w:r>
              <w:rPr>
                <w:rFonts w:cs="Arial"/>
                <w:lang w:val="de-DE" w:eastAsia="en-US"/>
              </w:rPr>
              <w:t xml:space="preserve">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very</w:t>
            </w:r>
            <w:proofErr w:type="spellEnd"/>
            <w:r>
              <w:rPr>
                <w:rFonts w:cs="Arial"/>
                <w:lang w:val="de-DE" w:eastAsia="en-US"/>
              </w:rPr>
              <w:t xml:space="preserve"> </w:t>
            </w:r>
            <w:proofErr w:type="spellStart"/>
            <w:r>
              <w:rPr>
                <w:rFonts w:cs="Arial"/>
                <w:lang w:val="de-DE" w:eastAsia="en-US"/>
              </w:rPr>
              <w:t>slow</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handled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beam </w:t>
            </w:r>
            <w:proofErr w:type="spellStart"/>
            <w:r>
              <w:rPr>
                <w:rFonts w:cs="Arial"/>
                <w:lang w:val="de-DE" w:eastAsia="en-US"/>
              </w:rPr>
              <w:t>management</w:t>
            </w:r>
            <w:proofErr w:type="spellEnd"/>
            <w:r>
              <w:rPr>
                <w:rFonts w:cs="Arial"/>
                <w:lang w:val="de-DE" w:eastAsia="en-US"/>
              </w:rPr>
              <w:t>,</w:t>
            </w:r>
            <w:r>
              <w:rPr>
                <w:rFonts w:cs="Arial"/>
                <w:lang w:val="de-DE" w:eastAsia="en-US"/>
              </w:rPr>
              <w:t xml:space="preserve"> </w:t>
            </w:r>
            <w:proofErr w:type="spellStart"/>
            <w:r>
              <w:rPr>
                <w:rFonts w:cs="Arial"/>
                <w:lang w:val="de-DE" w:eastAsia="en-US"/>
              </w:rPr>
              <w:t>and</w:t>
            </w:r>
            <w:proofErr w:type="spellEnd"/>
            <w:r>
              <w:rPr>
                <w:rFonts w:cs="Arial"/>
                <w:lang w:val="de-DE" w:eastAsia="en-US"/>
              </w:rPr>
              <w:t>/</w:t>
            </w:r>
            <w:proofErr w:type="spellStart"/>
            <w:r>
              <w:rPr>
                <w:rFonts w:cs="Arial"/>
                <w:lang w:val="de-DE" w:eastAsia="en-US"/>
              </w:rPr>
              <w:t>or</w:t>
            </w:r>
            <w:proofErr w:type="spellEnd"/>
            <w:r>
              <w:rPr>
                <w:rFonts w:cs="Arial"/>
                <w:lang w:val="de-DE" w:eastAsia="en-US"/>
              </w:rPr>
              <w:t xml:space="preserve"> </w:t>
            </w:r>
            <w:proofErr w:type="spellStart"/>
            <w:r>
              <w:rPr>
                <w:rFonts w:cs="Arial"/>
                <w:lang w:val="de-DE" w:eastAsia="en-US"/>
              </w:rPr>
              <w:t>handover</w:t>
            </w:r>
            <w:proofErr w:type="spellEnd"/>
            <w:r>
              <w:rPr>
                <w:rFonts w:cs="Arial"/>
                <w:lang w:val="de-DE" w:eastAsia="en-US"/>
              </w:rPr>
              <w:t xml:space="preserve"> </w:t>
            </w:r>
            <w:proofErr w:type="spellStart"/>
            <w:r>
              <w:rPr>
                <w:rFonts w:cs="Arial"/>
                <w:lang w:val="de-DE" w:eastAsia="en-US"/>
              </w:rPr>
              <w:t>procedure</w:t>
            </w:r>
            <w:proofErr w:type="spellEnd"/>
            <w:r>
              <w:rPr>
                <w:rFonts w:cs="Arial"/>
                <w:lang w:val="de-DE" w:eastAsia="en-US"/>
              </w:rPr>
              <w:t>.</w:t>
            </w:r>
          </w:p>
          <w:p w14:paraId="55B713FF" w14:textId="6675200A" w:rsidR="00FD33FA" w:rsidRDefault="00FD33FA" w:rsidP="00FD33FA">
            <w:pPr>
              <w:pStyle w:val="BodyText"/>
              <w:numPr>
                <w:ilvl w:val="0"/>
                <w:numId w:val="106"/>
              </w:numPr>
              <w:spacing w:line="254" w:lineRule="auto"/>
              <w:rPr>
                <w:rFonts w:cs="Arial"/>
                <w:lang w:val="de-DE" w:eastAsia="en-US"/>
              </w:rPr>
            </w:pPr>
            <w:proofErr w:type="spellStart"/>
            <w:r>
              <w:rPr>
                <w:rFonts w:cs="Arial"/>
                <w:lang w:val="de-DE" w:eastAsia="en-US"/>
              </w:rPr>
              <w:t>Assuming that</w:t>
            </w:r>
            <w:proofErr w:type="spellEnd"/>
            <w:r>
              <w:rPr>
                <w:rFonts w:cs="Arial"/>
                <w:lang w:val="de-DE" w:eastAsia="en-US"/>
              </w:rPr>
              <w:t xml:space="preserve"> </w:t>
            </w:r>
            <w:proofErr w:type="spellStart"/>
            <w:r>
              <w:rPr>
                <w:rFonts w:cs="Arial"/>
                <w:lang w:val="de-DE" w:eastAsia="en-US"/>
              </w:rPr>
              <w:t>BFR is</w:t>
            </w:r>
            <w:proofErr w:type="spellEnd"/>
            <w:r>
              <w:rPr>
                <w:rFonts w:cs="Arial"/>
                <w:lang w:val="de-DE" w:eastAsia="en-US"/>
              </w:rPr>
              <w:t xml:space="preserve"> </w:t>
            </w:r>
            <w:proofErr w:type="spellStart"/>
            <w:r>
              <w:rPr>
                <w:rFonts w:cs="Arial"/>
                <w:lang w:val="de-DE" w:eastAsia="en-US"/>
              </w:rPr>
              <w:t>actually</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NTN</w:t>
            </w:r>
            <w:r w:rsidR="003E2370">
              <w:rPr>
                <w:rFonts w:cs="Arial"/>
                <w:lang w:val="de-DE" w:eastAsia="en-US"/>
              </w:rPr>
              <w:t xml:space="preserve"> (not </w:t>
            </w:r>
            <w:proofErr w:type="spellStart"/>
            <w:r w:rsidR="003E2370">
              <w:rPr>
                <w:rFonts w:cs="Arial"/>
                <w:lang w:val="de-DE" w:eastAsia="en-US"/>
              </w:rPr>
              <w:t>sure</w:t>
            </w:r>
            <w:proofErr w:type="spellEnd"/>
            <w:r w:rsidR="003E2370">
              <w:rPr>
                <w:rFonts w:cs="Arial"/>
                <w:lang w:val="de-DE" w:eastAsia="en-US"/>
              </w:rPr>
              <w:t xml:space="preserve"> </w:t>
            </w:r>
            <w:proofErr w:type="spellStart"/>
            <w:r w:rsidR="003E2370">
              <w:rPr>
                <w:rFonts w:cs="Arial"/>
                <w:lang w:val="de-DE" w:eastAsia="en-US"/>
              </w:rPr>
              <w:t>yet</w:t>
            </w:r>
            <w:proofErr w:type="spellEnd"/>
            <w:r w:rsidR="003E2370">
              <w:rPr>
                <w:rFonts w:cs="Arial"/>
                <w:lang w:val="de-DE" w:eastAsia="en-US"/>
              </w:rPr>
              <w:t xml:space="preserve"> </w:t>
            </w:r>
            <w:proofErr w:type="spellStart"/>
            <w:r w:rsidR="003E2370">
              <w:rPr>
                <w:rFonts w:cs="Arial"/>
                <w:lang w:val="de-DE" w:eastAsia="en-US"/>
              </w:rPr>
              <w:t>though</w:t>
            </w:r>
            <w:proofErr w:type="spellEnd"/>
            <w:r w:rsidR="003E2370">
              <w:rPr>
                <w:rFonts w:cs="Arial"/>
                <w:lang w:val="de-DE" w:eastAsia="en-US"/>
              </w:rPr>
              <w:t>)</w:t>
            </w:r>
            <w:r>
              <w:rPr>
                <w:rFonts w:cs="Arial"/>
                <w:lang w:val="de-DE" w:eastAsia="en-US"/>
              </w:rPr>
              <w:t>, t</w:t>
            </w:r>
            <w:proofErr w:type="spellStart"/>
            <w:r>
              <w:rPr>
                <w:rFonts w:cs="Arial"/>
                <w:lang w:val="de-DE" w:eastAsia="en-US"/>
              </w:rPr>
              <w:t>he</w:t>
            </w:r>
            <w:proofErr w:type="spellEnd"/>
            <w:r>
              <w:rPr>
                <w:rFonts w:cs="Arial"/>
                <w:lang w:val="de-DE" w:eastAsia="en-US"/>
              </w:rPr>
              <w:t xml:space="preserve"> Rel-</w:t>
            </w:r>
            <w:proofErr w:type="gramStart"/>
            <w:r>
              <w:rPr>
                <w:rFonts w:cs="Arial"/>
                <w:lang w:val="de-DE" w:eastAsia="en-US"/>
              </w:rPr>
              <w:t xml:space="preserve">16  </w:t>
            </w:r>
            <w:proofErr w:type="spellStart"/>
            <w:r>
              <w:rPr>
                <w:rFonts w:cs="Arial"/>
                <w:lang w:val="de-DE" w:eastAsia="en-US"/>
              </w:rPr>
              <w:t>specification</w:t>
            </w:r>
            <w:proofErr w:type="spellEnd"/>
            <w:proofErr w:type="gramEnd"/>
            <w:r>
              <w:rPr>
                <w:rFonts w:cs="Arial"/>
                <w:lang w:val="de-DE" w:eastAsia="en-US"/>
              </w:rPr>
              <w:t xml:space="preserve"> </w:t>
            </w:r>
            <w:proofErr w:type="spellStart"/>
            <w:r>
              <w:rPr>
                <w:rFonts w:cs="Arial"/>
                <w:lang w:val="de-DE" w:eastAsia="en-US"/>
              </w:rPr>
              <w:t>works</w:t>
            </w:r>
            <w:proofErr w:type="spellEnd"/>
            <w:r>
              <w:rPr>
                <w:rFonts w:cs="Arial"/>
                <w:lang w:val="de-DE" w:eastAsia="en-US"/>
              </w:rPr>
              <w:t xml:space="preserve"> </w:t>
            </w:r>
            <w:proofErr w:type="spellStart"/>
            <w:r>
              <w:rPr>
                <w:rFonts w:cs="Arial"/>
                <w:lang w:val="de-DE" w:eastAsia="en-US"/>
              </w:rPr>
              <w:t>from</w:t>
            </w:r>
            <w:proofErr w:type="spellEnd"/>
            <w:r>
              <w:rPr>
                <w:rFonts w:cs="Arial"/>
                <w:lang w:val="de-DE" w:eastAsia="en-US"/>
              </w:rPr>
              <w:t xml:space="preserve"> </w:t>
            </w:r>
            <w:proofErr w:type="spellStart"/>
            <w:r>
              <w:rPr>
                <w:rFonts w:cs="Arial"/>
                <w:lang w:val="de-DE" w:eastAsia="en-US"/>
              </w:rPr>
              <w:t>our</w:t>
            </w:r>
            <w:proofErr w:type="spellEnd"/>
            <w:r>
              <w:rPr>
                <w:rFonts w:cs="Arial"/>
                <w:lang w:val="de-DE" w:eastAsia="en-US"/>
              </w:rPr>
              <w:t xml:space="preserve"> </w:t>
            </w:r>
            <w:proofErr w:type="spellStart"/>
            <w:r>
              <w:rPr>
                <w:rFonts w:cs="Arial"/>
                <w:lang w:val="de-DE" w:eastAsia="en-US"/>
              </w:rPr>
              <w:t>perspective</w:t>
            </w:r>
            <w:proofErr w:type="spellEnd"/>
            <w:r>
              <w:rPr>
                <w:rFonts w:cs="Arial"/>
                <w:lang w:val="de-DE" w:eastAsia="en-US"/>
              </w:rPr>
              <w:t xml:space="preserve">. A UE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configured</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w:t>
            </w:r>
            <w:proofErr w:type="spellStart"/>
            <w:r>
              <w:rPr>
                <w:rFonts w:cs="Arial"/>
                <w:lang w:val="de-DE" w:eastAsia="en-US"/>
              </w:rPr>
              <w:t>up</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200ms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monitoring BFR 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w:t>
            </w:r>
            <w:proofErr w:type="spellStart"/>
            <w:r>
              <w:rPr>
                <w:rFonts w:cs="Arial"/>
                <w:lang w:val="de-DE" w:eastAsia="en-US"/>
              </w:rPr>
              <w:t>as</w:t>
            </w:r>
            <w:proofErr w:type="spellEnd"/>
            <w:r>
              <w:rPr>
                <w:rFonts w:cs="Arial"/>
                <w:lang w:val="de-DE" w:eastAsia="en-US"/>
              </w:rPr>
              <w:t xml:space="preserve"> a </w:t>
            </w:r>
            <w:proofErr w:type="spellStart"/>
            <w:r>
              <w:rPr>
                <w:rFonts w:cs="Arial"/>
                <w:lang w:val="de-DE" w:eastAsia="en-US"/>
              </w:rPr>
              <w:t>part</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BFR </w:t>
            </w:r>
            <w:proofErr w:type="spellStart"/>
            <w:r>
              <w:rPr>
                <w:rFonts w:cs="Arial"/>
                <w:lang w:val="de-DE" w:eastAsia="en-US"/>
              </w:rPr>
              <w:t>timer</w:t>
            </w:r>
            <w:proofErr w:type="spellEnd"/>
            <w:r w:rsidR="003E2370">
              <w:rPr>
                <w:rFonts w:cs="Arial"/>
                <w:lang w:val="de-DE" w:eastAsia="en-US"/>
              </w:rPr>
              <w:t>;</w:t>
            </w:r>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after BFR </w:t>
            </w:r>
            <w:proofErr w:type="spellStart"/>
            <w:r>
              <w:rPr>
                <w:rFonts w:cs="Arial"/>
                <w:lang w:val="de-DE" w:eastAsia="en-US"/>
              </w:rPr>
              <w:t>timer</w:t>
            </w:r>
            <w:proofErr w:type="spellEnd"/>
            <w:r>
              <w:rPr>
                <w:rFonts w:cs="Arial"/>
                <w:lang w:val="de-DE" w:eastAsia="en-US"/>
              </w:rPr>
              <w:t xml:space="preserve"> </w:t>
            </w:r>
            <w:proofErr w:type="spellStart"/>
            <w:r>
              <w:rPr>
                <w:rFonts w:cs="Arial"/>
                <w:lang w:val="de-DE" w:eastAsia="en-US"/>
              </w:rPr>
              <w:t>expires</w:t>
            </w:r>
            <w:proofErr w:type="spellEnd"/>
            <w:r w:rsidR="003E2370">
              <w:rPr>
                <w:rFonts w:cs="Arial"/>
                <w:lang w:val="de-DE" w:eastAsia="en-US"/>
              </w:rPr>
              <w:t>,</w:t>
            </w:r>
            <w:r>
              <w:rPr>
                <w:rFonts w:cs="Arial"/>
                <w:lang w:val="de-DE" w:eastAsia="en-US"/>
              </w:rPr>
              <w:t xml:space="preserve"> a UE will </w:t>
            </w:r>
            <w:proofErr w:type="spellStart"/>
            <w:r>
              <w:rPr>
                <w:rFonts w:cs="Arial"/>
                <w:lang w:val="de-DE" w:eastAsia="en-US"/>
              </w:rPr>
              <w:t>start</w:t>
            </w:r>
            <w:proofErr w:type="spellEnd"/>
            <w:r>
              <w:rPr>
                <w:rFonts w:cs="Arial"/>
                <w:lang w:val="de-DE" w:eastAsia="en-US"/>
              </w:rPr>
              <w:t xml:space="preserve"> </w:t>
            </w:r>
            <w:proofErr w:type="spellStart"/>
            <w:r>
              <w:rPr>
                <w:rFonts w:cs="Arial"/>
                <w:lang w:val="de-DE" w:eastAsia="en-US"/>
              </w:rPr>
              <w:t>using</w:t>
            </w:r>
            <w:proofErr w:type="spellEnd"/>
            <w:r>
              <w:rPr>
                <w:rFonts w:cs="Arial"/>
                <w:lang w:val="de-DE" w:eastAsia="en-US"/>
              </w:rPr>
              <w:t xml:space="preserve"> </w:t>
            </w:r>
            <w:proofErr w:type="spellStart"/>
            <w:r>
              <w:rPr>
                <w:rFonts w:cs="Arial"/>
                <w:lang w:val="de-DE" w:eastAsia="en-US"/>
              </w:rPr>
              <w:t>contention-based</w:t>
            </w:r>
            <w:proofErr w:type="spellEnd"/>
            <w:r>
              <w:rPr>
                <w:rFonts w:cs="Arial"/>
                <w:lang w:val="de-DE" w:eastAsia="en-US"/>
              </w:rPr>
              <w:t xml:space="preserve"> PRACH </w:t>
            </w:r>
            <w:proofErr w:type="spellStart"/>
            <w:r>
              <w:rPr>
                <w:rFonts w:cs="Arial"/>
                <w:lang w:val="de-DE" w:eastAsia="en-US"/>
              </w:rPr>
              <w:t>for</w:t>
            </w:r>
            <w:proofErr w:type="spellEnd"/>
            <w:r>
              <w:rPr>
                <w:rFonts w:cs="Arial"/>
                <w:lang w:val="de-DE" w:eastAsia="en-US"/>
              </w:rPr>
              <w:t xml:space="preserve"> beam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don’t</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GEO </w:t>
            </w:r>
            <w:proofErr w:type="spellStart"/>
            <w:r>
              <w:rPr>
                <w:rFonts w:cs="Arial"/>
                <w:lang w:val="de-DE" w:eastAsia="en-US"/>
              </w:rPr>
              <w:t>scenario</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feeder</w:t>
            </w:r>
            <w:proofErr w:type="spellEnd"/>
            <w:r>
              <w:rPr>
                <w:rFonts w:cs="Arial"/>
                <w:lang w:val="de-DE" w:eastAsia="en-US"/>
              </w:rPr>
              <w:t xml:space="preserve"> link </w:t>
            </w:r>
            <w:proofErr w:type="spellStart"/>
            <w:r>
              <w:rPr>
                <w:rFonts w:cs="Arial"/>
                <w:lang w:val="de-DE" w:eastAsia="en-US"/>
              </w:rPr>
              <w:t>propagation</w:t>
            </w:r>
            <w:proofErr w:type="spellEnd"/>
            <w:r>
              <w:rPr>
                <w:rFonts w:cs="Arial"/>
                <w:lang w:val="de-DE" w:eastAsia="en-US"/>
              </w:rPr>
              <w:t xml:space="preserve"> </w:t>
            </w:r>
            <w:proofErr w:type="spellStart"/>
            <w:r>
              <w:rPr>
                <w:rFonts w:cs="Arial"/>
                <w:lang w:val="de-DE" w:eastAsia="en-US"/>
              </w:rPr>
              <w:t>delay</w:t>
            </w:r>
            <w:proofErr w:type="spellEnd"/>
            <w:r>
              <w:rPr>
                <w:rFonts w:cs="Arial"/>
                <w:lang w:val="de-DE" w:eastAsia="en-US"/>
              </w:rPr>
              <w:t xml:space="preserve"> in </w:t>
            </w:r>
            <w:proofErr w:type="spellStart"/>
            <w:r>
              <w:rPr>
                <w:rFonts w:cs="Arial"/>
                <w:lang w:val="de-DE" w:eastAsia="en-US"/>
              </w:rPr>
              <w:t>other</w:t>
            </w:r>
            <w:proofErr w:type="spellEnd"/>
            <w:r>
              <w:rPr>
                <w:rFonts w:cs="Arial"/>
                <w:lang w:val="de-DE" w:eastAsia="en-US"/>
              </w:rPr>
              <w:t xml:space="preserve"> NTN </w:t>
            </w:r>
            <w:proofErr w:type="spellStart"/>
            <w:r>
              <w:rPr>
                <w:rFonts w:cs="Arial"/>
                <w:lang w:val="de-DE" w:eastAsia="en-US"/>
              </w:rPr>
              <w:t>case</w:t>
            </w:r>
            <w:r>
              <w:rPr>
                <w:rFonts w:cs="Arial"/>
                <w:lang w:val="de-DE" w:eastAsia="en-US"/>
              </w:rPr>
              <w:t>s</w:t>
            </w:r>
            <w:proofErr w:type="spellEnd"/>
            <w:r>
              <w:rPr>
                <w:rFonts w:cs="Arial"/>
                <w:lang w:val="de-DE" w:eastAsia="en-US"/>
              </w:rPr>
              <w:t xml:space="preserve"> </w:t>
            </w:r>
            <w:proofErr w:type="spellStart"/>
            <w:r>
              <w:rPr>
                <w:rFonts w:cs="Arial"/>
                <w:lang w:val="de-DE" w:eastAsia="en-US"/>
              </w:rPr>
              <w:t>within</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range</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BFR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window</w:t>
            </w:r>
            <w:proofErr w:type="spellEnd"/>
            <w:r>
              <w:rPr>
                <w:rFonts w:cs="Arial"/>
                <w:lang w:val="de-DE" w:eastAsia="en-US"/>
              </w:rPr>
              <w:t>.</w:t>
            </w:r>
          </w:p>
          <w:p w14:paraId="41A6C0B0" w14:textId="77777777" w:rsidR="00A97FB7" w:rsidRDefault="00FD33FA" w:rsidP="00FD33FA">
            <w:pPr>
              <w:pStyle w:val="BodyText"/>
              <w:numPr>
                <w:ilvl w:val="0"/>
                <w:numId w:val="106"/>
              </w:numPr>
              <w:spacing w:line="254" w:lineRule="auto"/>
              <w:rPr>
                <w:rFonts w:cs="Arial"/>
                <w:lang w:val="de-DE"/>
              </w:rPr>
            </w:pPr>
            <w:proofErr w:type="spellStart"/>
            <w:r>
              <w:rPr>
                <w:rFonts w:cs="Arial"/>
                <w:lang w:val="de-DE" w:eastAsia="en-US"/>
              </w:rPr>
              <w:t>Regarding</w:t>
            </w:r>
            <w:proofErr w:type="spellEnd"/>
            <w:r>
              <w:rPr>
                <w:rFonts w:cs="Arial"/>
                <w:lang w:val="de-DE" w:eastAsia="en-US"/>
              </w:rPr>
              <w:t xml:space="preserve"> power </w:t>
            </w:r>
            <w:proofErr w:type="spellStart"/>
            <w:r>
              <w:rPr>
                <w:rFonts w:cs="Arial"/>
                <w:lang w:val="de-DE" w:eastAsia="en-US"/>
              </w:rPr>
              <w:t>consumption</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BFR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gNB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configure</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periodicity</w:t>
            </w:r>
            <w:proofErr w:type="spellEnd"/>
            <w:r>
              <w:rPr>
                <w:rFonts w:cs="Arial"/>
                <w:lang w:val="de-DE" w:eastAsia="en-US"/>
              </w:rPr>
              <w:t xml:space="preserve"> large </w:t>
            </w:r>
            <w:proofErr w:type="spellStart"/>
            <w:r>
              <w:rPr>
                <w:rFonts w:cs="Arial"/>
                <w:lang w:val="de-DE" w:eastAsia="en-US"/>
              </w:rPr>
              <w:t>enough</w:t>
            </w:r>
            <w:proofErr w:type="spellEnd"/>
            <w:r>
              <w:rPr>
                <w:rFonts w:cs="Arial"/>
                <w:lang w:val="de-DE" w:eastAsia="en-US"/>
              </w:rPr>
              <w:t xml:space="preserve"> </w:t>
            </w:r>
            <w:proofErr w:type="spellStart"/>
            <w:r>
              <w:rPr>
                <w:rFonts w:cs="Arial"/>
                <w:lang w:val="de-DE" w:eastAsia="en-US"/>
              </w:rPr>
              <w:t>if</w:t>
            </w:r>
            <w:proofErr w:type="spellEnd"/>
            <w:r>
              <w:rPr>
                <w:rFonts w:cs="Arial"/>
                <w:lang w:val="de-DE" w:eastAsia="en-US"/>
              </w:rPr>
              <w:t xml:space="preserve"> power </w:t>
            </w:r>
            <w:proofErr w:type="spellStart"/>
            <w:r>
              <w:rPr>
                <w:rFonts w:cs="Arial"/>
                <w:lang w:val="de-DE" w:eastAsia="en-US"/>
              </w:rPr>
              <w:t>consumption</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an </w:t>
            </w:r>
            <w:proofErr w:type="spellStart"/>
            <w:r>
              <w:rPr>
                <w:rFonts w:cs="Arial"/>
                <w:lang w:val="de-DE" w:eastAsia="en-US"/>
              </w:rPr>
              <w:t>issue</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this</w:t>
            </w:r>
            <w:proofErr w:type="spellEnd"/>
            <w:r>
              <w:rPr>
                <w:rFonts w:cs="Arial"/>
                <w:lang w:val="de-DE" w:eastAsia="en-US"/>
              </w:rPr>
              <w:t xml:space="preserve"> </w:t>
            </w:r>
            <w:proofErr w:type="spellStart"/>
            <w:r>
              <w:rPr>
                <w:rFonts w:cs="Arial"/>
                <w:lang w:val="de-DE" w:eastAsia="en-US"/>
              </w:rPr>
              <w:t>case</w:t>
            </w:r>
            <w:proofErr w:type="spellEnd"/>
            <w:r>
              <w:rPr>
                <w:rFonts w:cs="Arial"/>
                <w:lang w:val="de-DE" w:eastAsia="en-US"/>
              </w:rPr>
              <w:t xml:space="preserve">. Also, </w:t>
            </w:r>
            <w:proofErr w:type="spellStart"/>
            <w:r>
              <w:rPr>
                <w:rFonts w:cs="Arial"/>
                <w:lang w:val="de-DE" w:eastAsia="en-US"/>
              </w:rPr>
              <w:t>anyhow</w:t>
            </w:r>
            <w:proofErr w:type="spellEnd"/>
            <w:r>
              <w:rPr>
                <w:rFonts w:cs="Arial"/>
                <w:lang w:val="de-DE" w:eastAsia="en-US"/>
              </w:rPr>
              <w:t xml:space="preserve"> UE </w:t>
            </w:r>
            <w:proofErr w:type="spellStart"/>
            <w:r>
              <w:rPr>
                <w:rFonts w:cs="Arial"/>
                <w:lang w:val="de-DE" w:eastAsia="en-US"/>
              </w:rPr>
              <w:t>has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keep</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previously</w:t>
            </w:r>
            <w:proofErr w:type="spellEnd"/>
            <w:r>
              <w:rPr>
                <w:rFonts w:cs="Arial"/>
                <w:lang w:val="de-DE" w:eastAsia="en-US"/>
              </w:rPr>
              <w:t xml:space="preserve"> </w:t>
            </w:r>
            <w:proofErr w:type="spellStart"/>
            <w:r>
              <w:rPr>
                <w:rFonts w:cs="Arial"/>
                <w:lang w:val="de-DE" w:eastAsia="en-US"/>
              </w:rPr>
              <w:t>configured</w:t>
            </w:r>
            <w:proofErr w:type="spellEnd"/>
            <w:r>
              <w:rPr>
                <w:rFonts w:cs="Arial"/>
                <w:lang w:val="de-DE" w:eastAsia="en-US"/>
              </w:rPr>
              <w:t xml:space="preserve">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spaces</w:t>
            </w:r>
            <w:proofErr w:type="spellEnd"/>
            <w:r>
              <w:rPr>
                <w:rFonts w:cs="Arial"/>
                <w:lang w:val="de-DE" w:eastAsia="en-US"/>
              </w:rPr>
              <w:t xml:space="preserve"> </w:t>
            </w:r>
            <w:proofErr w:type="spellStart"/>
            <w:r>
              <w:rPr>
                <w:rFonts w:cs="Arial"/>
                <w:lang w:val="de-DE" w:eastAsia="en-US"/>
              </w:rPr>
              <w:t>other</w:t>
            </w:r>
            <w:proofErr w:type="spellEnd"/>
            <w:r>
              <w:rPr>
                <w:rFonts w:cs="Arial"/>
                <w:lang w:val="de-DE" w:eastAsia="en-US"/>
              </w:rPr>
              <w:t xml:space="preserve"> </w:t>
            </w:r>
            <w:proofErr w:type="spellStart"/>
            <w:r>
              <w:rPr>
                <w:rFonts w:cs="Arial"/>
                <w:lang w:val="de-DE" w:eastAsia="en-US"/>
              </w:rPr>
              <w:t>than</w:t>
            </w:r>
            <w:proofErr w:type="spellEnd"/>
            <w:r>
              <w:rPr>
                <w:rFonts w:cs="Arial"/>
                <w:lang w:val="de-DE" w:eastAsia="en-US"/>
              </w:rPr>
              <w:t xml:space="preserve"> </w:t>
            </w:r>
            <w:r>
              <w:rPr>
                <w:rFonts w:cs="Arial"/>
                <w:lang w:val="de-DE" w:eastAsia="en-US"/>
              </w:rPr>
              <w:lastRenderedPageBreak/>
              <w:t xml:space="preserve">BFR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means</w:t>
            </w:r>
            <w:proofErr w:type="spellEnd"/>
            <w:r>
              <w:rPr>
                <w:rFonts w:cs="Arial"/>
                <w:lang w:val="de-DE" w:eastAsia="en-US"/>
              </w:rPr>
              <w:t xml:space="preserve"> </w:t>
            </w:r>
            <w:proofErr w:type="spellStart"/>
            <w:r>
              <w:rPr>
                <w:rFonts w:cs="Arial"/>
                <w:lang w:val="de-DE" w:eastAsia="en-US"/>
              </w:rPr>
              <w:t>that</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almost</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power </w:t>
            </w:r>
            <w:proofErr w:type="spellStart"/>
            <w:r>
              <w:rPr>
                <w:rFonts w:cs="Arial"/>
                <w:lang w:val="de-DE" w:eastAsia="en-US"/>
              </w:rPr>
              <w:t>saving</w:t>
            </w:r>
            <w:proofErr w:type="spellEnd"/>
            <w:r>
              <w:rPr>
                <w:rFonts w:cs="Arial"/>
                <w:lang w:val="de-DE" w:eastAsia="en-US"/>
              </w:rPr>
              <w:t xml:space="preserve"> </w:t>
            </w:r>
            <w:proofErr w:type="spellStart"/>
            <w:r>
              <w:rPr>
                <w:rFonts w:cs="Arial"/>
                <w:lang w:val="de-DE" w:eastAsia="en-US"/>
              </w:rPr>
              <w:t>gain</w:t>
            </w:r>
            <w:proofErr w:type="spellEnd"/>
          </w:p>
          <w:p w14:paraId="4E7FE909" w14:textId="22E6E7FA" w:rsidR="00FD33FA" w:rsidRDefault="00FD33FA" w:rsidP="00FD33FA">
            <w:pPr>
              <w:pStyle w:val="BodyText"/>
              <w:spacing w:line="254" w:lineRule="auto"/>
              <w:rPr>
                <w:rFonts w:cs="Arial"/>
                <w:lang w:val="de-DE"/>
              </w:rPr>
            </w:pPr>
            <w:proofErr w:type="spellStart"/>
            <w:r>
              <w:rPr>
                <w:rFonts w:cs="Arial"/>
                <w:lang w:val="de-DE"/>
              </w:rPr>
              <w:t>Before</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whether</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enhancement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needed</w:t>
            </w:r>
            <w:proofErr w:type="spellEnd"/>
            <w:r>
              <w:rPr>
                <w:rFonts w:cs="Arial"/>
                <w:lang w:val="de-DE"/>
              </w:rPr>
              <w:t xml:space="preserve"> </w:t>
            </w:r>
            <w:proofErr w:type="spellStart"/>
            <w:r>
              <w:rPr>
                <w:rFonts w:cs="Arial"/>
                <w:lang w:val="de-DE"/>
              </w:rPr>
              <w:t>for</w:t>
            </w:r>
            <w:proofErr w:type="spellEnd"/>
            <w:r>
              <w:rPr>
                <w:rFonts w:cs="Arial"/>
                <w:lang w:val="de-DE"/>
              </w:rPr>
              <w:t xml:space="preserve"> BFR in NTN, </w:t>
            </w:r>
            <w:proofErr w:type="spellStart"/>
            <w:r>
              <w:rPr>
                <w:rFonts w:cs="Arial"/>
                <w:lang w:val="de-DE"/>
              </w:rPr>
              <w:t>we</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have</w:t>
            </w:r>
            <w:proofErr w:type="spellEnd"/>
            <w:r>
              <w:rPr>
                <w:rFonts w:cs="Arial"/>
                <w:lang w:val="de-DE"/>
              </w:rPr>
              <w:t xml:space="preserve"> a </w:t>
            </w:r>
            <w:proofErr w:type="spellStart"/>
            <w:r>
              <w:rPr>
                <w:rFonts w:cs="Arial"/>
                <w:lang w:val="de-DE"/>
              </w:rPr>
              <w:t>common</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w:t>
            </w:r>
            <w:proofErr w:type="spellStart"/>
            <w:r>
              <w:rPr>
                <w:rFonts w:cs="Arial"/>
                <w:lang w:val="de-DE"/>
              </w:rPr>
              <w:t>that</w:t>
            </w:r>
            <w:proofErr w:type="spellEnd"/>
            <w:r>
              <w:rPr>
                <w:rFonts w:cs="Arial"/>
                <w:lang w:val="de-DE"/>
              </w:rPr>
              <w:t xml:space="preserve"> in </w:t>
            </w:r>
            <w:proofErr w:type="spellStart"/>
            <w:r>
              <w:rPr>
                <w:rFonts w:cs="Arial"/>
                <w:lang w:val="de-DE"/>
              </w:rPr>
              <w:t>which</w:t>
            </w:r>
            <w:proofErr w:type="spellEnd"/>
            <w:r>
              <w:rPr>
                <w:rFonts w:cs="Arial"/>
                <w:lang w:val="de-DE"/>
              </w:rPr>
              <w:t xml:space="preserve"> NTN </w:t>
            </w:r>
            <w:proofErr w:type="spellStart"/>
            <w:r>
              <w:rPr>
                <w:rFonts w:cs="Arial"/>
                <w:lang w:val="de-DE"/>
              </w:rPr>
              <w:t>scenario</w:t>
            </w:r>
            <w:proofErr w:type="spellEnd"/>
            <w:r>
              <w:rPr>
                <w:rFonts w:cs="Arial"/>
                <w:lang w:val="de-DE"/>
              </w:rPr>
              <w:t xml:space="preserve">, </w:t>
            </w:r>
            <w:proofErr w:type="spellStart"/>
            <w:r>
              <w:rPr>
                <w:rFonts w:cs="Arial"/>
                <w:lang w:val="de-DE"/>
              </w:rPr>
              <w:t>the</w:t>
            </w:r>
            <w:proofErr w:type="spellEnd"/>
            <w:r>
              <w:rPr>
                <w:rFonts w:cs="Arial"/>
                <w:lang w:val="de-DE"/>
              </w:rPr>
              <w:t xml:space="preserve"> BFR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w:t>
            </w:r>
          </w:p>
        </w:tc>
      </w:tr>
      <w:tr w:rsidR="00A97FB7"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876DDB" w14:textId="77777777" w:rsidR="00A97FB7" w:rsidRDefault="00A97FB7" w:rsidP="00C16247">
            <w:pPr>
              <w:pStyle w:val="BodyText"/>
              <w:spacing w:line="254" w:lineRule="auto"/>
              <w:rPr>
                <w:rFonts w:cs="Arial"/>
                <w:lang w:val="de-DE"/>
              </w:rPr>
            </w:pPr>
          </w:p>
        </w:tc>
      </w:tr>
      <w:tr w:rsidR="00A97FB7"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9546CF" w14:textId="77777777" w:rsidR="00A97FB7" w:rsidRDefault="00A97FB7" w:rsidP="00C16247">
            <w:pPr>
              <w:pStyle w:val="BodyText"/>
              <w:spacing w:line="254" w:lineRule="auto"/>
              <w:rPr>
                <w:rFonts w:cs="Arial"/>
                <w:lang w:val="de-DE"/>
              </w:rPr>
            </w:pPr>
          </w:p>
        </w:tc>
      </w:tr>
      <w:tr w:rsidR="00A97FB7"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CE1DE1" w14:textId="77777777" w:rsidR="00A97FB7" w:rsidRDefault="00A97FB7" w:rsidP="00C16247">
            <w:pPr>
              <w:pStyle w:val="BodyText"/>
              <w:spacing w:line="254" w:lineRule="auto"/>
              <w:rPr>
                <w:rFonts w:cs="Arial"/>
                <w:lang w:val="de-DE"/>
              </w:rPr>
            </w:pPr>
          </w:p>
        </w:tc>
      </w:tr>
      <w:tr w:rsidR="00A97FB7"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A97FB7" w:rsidRDefault="00A97FB7" w:rsidP="00C16247">
            <w:pPr>
              <w:pStyle w:val="BodyText"/>
              <w:spacing w:line="254" w:lineRule="auto"/>
              <w:rPr>
                <w:rFonts w:cs="Arial"/>
                <w:lang w:val="de-DE"/>
              </w:rPr>
            </w:pPr>
          </w:p>
        </w:tc>
      </w:tr>
      <w:tr w:rsidR="00A97FB7"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A97FB7" w:rsidRDefault="00A97FB7" w:rsidP="00C16247">
            <w:pPr>
              <w:pStyle w:val="BodyText"/>
              <w:spacing w:line="254" w:lineRule="auto"/>
              <w:rPr>
                <w:rFonts w:cs="Arial"/>
                <w:lang w:val="de-DE"/>
              </w:rPr>
            </w:pPr>
          </w:p>
        </w:tc>
      </w:tr>
      <w:tr w:rsidR="00A97FB7"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A97FB7" w:rsidRDefault="00A97FB7" w:rsidP="00C16247">
            <w:pPr>
              <w:pStyle w:val="BodyText"/>
              <w:spacing w:line="254" w:lineRule="auto"/>
              <w:rPr>
                <w:rFonts w:cs="Arial"/>
                <w:lang w:val="de-DE"/>
              </w:rPr>
            </w:pPr>
          </w:p>
        </w:tc>
      </w:tr>
      <w:tr w:rsidR="00A97FB7"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A97FB7" w:rsidRDefault="00A97FB7" w:rsidP="00C16247">
            <w:pPr>
              <w:pStyle w:val="BodyText"/>
              <w:spacing w:line="254" w:lineRule="auto"/>
              <w:rPr>
                <w:rFonts w:cs="Arial"/>
                <w:lang w:val="de-DE"/>
              </w:rPr>
            </w:pPr>
          </w:p>
        </w:tc>
      </w:tr>
      <w:tr w:rsidR="00A97FB7"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A97FB7" w:rsidRDefault="00A97FB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A97FB7" w:rsidRDefault="00A97FB7" w:rsidP="00C16247">
            <w:pPr>
              <w:pStyle w:val="BodyText"/>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Heading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Heading2"/>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jc w:val="both"/>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jc w:val="both"/>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417D43" w:rsidRDefault="00417D43"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417D43" w:rsidRPr="00D9622A" w:rsidRDefault="00417D43"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" fillcolor="white [3201]" strokeweight=".5pt">
                <v:textbox>
                  <w:txbxContent>
                    <w:p w14:paraId="081949A9" w14:textId="77777777" w:rsidR="00417D43" w:rsidRDefault="00417D43" w:rsidP="00577BD4">
                      <w:pPr>
                        <w:rPr>
                          <w:rFonts w:ascii="Times New Roman" w:hAnsi="Times New Roman" w:cs="Times New Roman"/>
                          <w:sz w:val="20"/>
                          <w:szCs w:val="20"/>
                          <w:lang w:val="x-none"/>
                        </w:rPr>
                      </w:pPr>
                      <w:r w:rsidRPr="00D9622A">
                        <w:rPr>
                          <w:rFonts w:ascii="Times New Roman" w:hAnsi="Times New Roman" w:cs="Times New Roman"/>
                          <w:sz w:val="20"/>
                          <w:szCs w:val="20"/>
                          <w:lang w:val="x-none"/>
                        </w:rPr>
                        <w:t xml:space="preserve">Agreement: </w:t>
                      </w:r>
                    </w:p>
                    <w:p w14:paraId="4D2B9BD4" w14:textId="77777777" w:rsidR="00417D43" w:rsidRPr="00D9622A" w:rsidRDefault="00417D43" w:rsidP="00577BD4">
                      <w:pPr>
                        <w:pStyle w:val="ListParagraph"/>
                        <w:numPr>
                          <w:ilvl w:val="0"/>
                          <w:numId w:val="62"/>
                        </w:numPr>
                        <w:rPr>
                          <w:rFonts w:ascii="Times New Roman" w:hAnsi="Times New Roman" w:cs="Times New Roman"/>
                          <w:sz w:val="20"/>
                          <w:szCs w:val="20"/>
                          <w:lang w:val="en-US"/>
                        </w:rPr>
                      </w:pPr>
                      <w:r w:rsidRPr="00D9622A">
                        <w:rPr>
                          <w:rFonts w:ascii="Times New Roman" w:hAnsi="Times New Roman" w:cs="Times New Roman"/>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jc w:val="both"/>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jc w:val="both"/>
        <w:rPr>
          <w:rFonts w:ascii="Arial" w:hAnsi="Arial" w:cs="Arial"/>
          <w:highlight w:val="cyan"/>
        </w:rPr>
      </w:pPr>
      <w:r w:rsidRPr="008954B0">
        <w:rPr>
          <w:rFonts w:ascii="Arial" w:hAnsi="Arial" w:cs="Arial"/>
          <w:highlight w:val="cyan"/>
        </w:rPr>
        <w:t xml:space="preserve">Companies are encouraged to provide input on this issue at the next RAN1 meeting, </w:t>
      </w:r>
      <w:proofErr w:type="gramStart"/>
      <w:r w:rsidRPr="008954B0">
        <w:rPr>
          <w:rFonts w:ascii="Arial" w:hAnsi="Arial" w:cs="Arial"/>
          <w:highlight w:val="cyan"/>
        </w:rPr>
        <w:t>taking into account</w:t>
      </w:r>
      <w:proofErr w:type="gramEnd"/>
      <w:r w:rsidRPr="008954B0">
        <w:rPr>
          <w:rFonts w:ascii="Arial" w:hAnsi="Arial" w:cs="Arial"/>
          <w:highlight w:val="cyan"/>
        </w:rPr>
        <w:t xml:space="preserve">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lastRenderedPageBreak/>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jc w:val="both"/>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1FF38E"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5: UE-specific TA related information is reported in Msg3 or </w:t>
                            </w:r>
                            <w:proofErr w:type="spellStart"/>
                            <w:r w:rsidRPr="00FE58EE">
                              <w:rPr>
                                <w:rFonts w:ascii="Times New Roman" w:hAnsi="Times New Roman" w:cs="Times New Roman"/>
                                <w:sz w:val="20"/>
                                <w:szCs w:val="20"/>
                              </w:rPr>
                              <w:t>MsgA</w:t>
                            </w:r>
                            <w:proofErr w:type="spellEnd"/>
                            <w:r w:rsidRPr="00FE58EE">
                              <w:rPr>
                                <w:rFonts w:ascii="Times New Roman" w:hAnsi="Times New Roman" w:cs="Times New Roman"/>
                                <w:sz w:val="20"/>
                                <w:szCs w:val="20"/>
                              </w:rPr>
                              <w:t xml:space="preserve"> for update of </w:t>
                            </w:r>
                            <w:proofErr w:type="spellStart"/>
                            <w:r w:rsidRPr="00FE58EE">
                              <w:rPr>
                                <w:rFonts w:ascii="Times New Roman" w:hAnsi="Times New Roman" w:cs="Times New Roman"/>
                                <w:sz w:val="20"/>
                                <w:szCs w:val="20"/>
                              </w:rPr>
                              <w:t>K_offset</w:t>
                            </w:r>
                            <w:proofErr w:type="spellEnd"/>
                            <w:r w:rsidRPr="00FE58EE">
                              <w:rPr>
                                <w:rFonts w:ascii="Times New Roman" w:hAnsi="Times New Roman" w:cs="Times New Roman"/>
                                <w:sz w:val="20"/>
                                <w:szCs w:val="20"/>
                              </w:rPr>
                              <w:t>.</w:t>
                            </w:r>
                          </w:p>
                          <w:p w14:paraId="7ACF3B9D"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6: Differential indication with granularity of one slot are adopted for both UE-specific </w:t>
                            </w:r>
                            <w:proofErr w:type="spellStart"/>
                            <w:r w:rsidRPr="00FE58EE">
                              <w:rPr>
                                <w:rFonts w:ascii="Times New Roman" w:hAnsi="Times New Roman" w:cs="Times New Roman"/>
                                <w:sz w:val="20"/>
                                <w:szCs w:val="20"/>
                              </w:rPr>
                              <w:t>K_offset</w:t>
                            </w:r>
                            <w:proofErr w:type="spellEnd"/>
                            <w:r w:rsidRPr="00FE58EE">
                              <w:rPr>
                                <w:rFonts w:ascii="Times New Roman" w:hAnsi="Times New Roman" w:cs="Times New Roman"/>
                                <w:sz w:val="20"/>
                                <w:szCs w:val="20"/>
                              </w:rPr>
                              <w:t xml:space="preserve"> update and TA report to reduce the signaling overhead.</w:t>
                            </w:r>
                          </w:p>
                          <w:p w14:paraId="7B2EFC9A"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417D43" w:rsidRPr="00FE58EE" w:rsidRDefault="00417D43" w:rsidP="00FE58EE">
                            <w:pPr>
                              <w:jc w:val="both"/>
                              <w:rPr>
                                <w:rFonts w:ascii="Times New Roman" w:hAnsi="Times New Roman" w:cs="Times New Roman"/>
                                <w:sz w:val="20"/>
                                <w:szCs w:val="20"/>
                              </w:rPr>
                            </w:pPr>
                            <w:bookmarkStart w:id="31"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1"/>
                          </w:p>
                          <w:p w14:paraId="3F63148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proofErr w:type="spellStart"/>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w:t>
                            </w:r>
                            <w:proofErr w:type="spellEnd"/>
                            <w:r w:rsidRPr="00FE58EE">
                              <w:rPr>
                                <w:rFonts w:ascii="Times New Roman" w:hAnsi="Times New Roman" w:cs="Times New Roman"/>
                                <w:sz w:val="20"/>
                                <w:szCs w:val="20"/>
                              </w:rPr>
                              <w:t xml:space="preserve"> TA</w:t>
                            </w:r>
                            <w:r w:rsidRPr="00FE58EE">
                              <w:rPr>
                                <w:rFonts w:ascii="Times New Roman" w:hAnsi="Times New Roman" w:cs="Times New Roman" w:hint="eastAsia"/>
                                <w:sz w:val="20"/>
                                <w:szCs w:val="20"/>
                              </w:rPr>
                              <w:t xml:space="preserve"> reporting, both </w:t>
                            </w:r>
                            <w:proofErr w:type="gramStart"/>
                            <w:r w:rsidRPr="00FE58EE">
                              <w:rPr>
                                <w:rFonts w:ascii="Times New Roman" w:hAnsi="Times New Roman" w:cs="Times New Roman" w:hint="eastAsia"/>
                                <w:sz w:val="20"/>
                                <w:szCs w:val="20"/>
                              </w:rPr>
                              <w:t>e</w:t>
                            </w:r>
                            <w:r w:rsidRPr="00FE58EE">
                              <w:rPr>
                                <w:rFonts w:ascii="Times New Roman" w:hAnsi="Times New Roman" w:cs="Times New Roman"/>
                                <w:sz w:val="20"/>
                                <w:szCs w:val="20"/>
                              </w:rPr>
                              <w:t>vent</w:t>
                            </w:r>
                            <w:proofErr w:type="gramEnd"/>
                            <w:r w:rsidRPr="00FE58EE">
                              <w:rPr>
                                <w:rFonts w:ascii="Times New Roman" w:hAnsi="Times New Roman" w:cs="Times New Roman"/>
                                <w:sz w:val="20"/>
                                <w:szCs w:val="20"/>
                              </w:rPr>
                              <w:t xml:space="preserve">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w:t>
                            </w:r>
                            <w:proofErr w:type="gramStart"/>
                            <w:r w:rsidRPr="00FE58EE">
                              <w:rPr>
                                <w:rFonts w:ascii="Times New Roman" w:hAnsi="Times New Roman" w:cs="Times New Roman"/>
                                <w:sz w:val="20"/>
                                <w:szCs w:val="20"/>
                              </w:rPr>
                              <w:t>i.e.</w:t>
                            </w:r>
                            <w:proofErr w:type="gramEnd"/>
                            <w:r w:rsidRPr="00FE58EE">
                              <w:rPr>
                                <w:rFonts w:ascii="Times New Roman" w:hAnsi="Times New Roman" w:cs="Times New Roman"/>
                                <w:sz w:val="20"/>
                                <w:szCs w:val="20"/>
                              </w:rPr>
                              <w:t xml:space="preserve"> autonomous decision by the UE to send the TA report) and Option 2: Network request for UE-specific TA report.</w:t>
                            </w:r>
                          </w:p>
                          <w:p w14:paraId="6243A42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417D43" w:rsidRPr="00FE58EE" w:rsidRDefault="00417D43" w:rsidP="00FE58EE">
                            <w:pPr>
                              <w:jc w:val="both"/>
                              <w:rPr>
                                <w:rFonts w:ascii="Times New Roman" w:hAnsi="Times New Roman" w:cs="Times New Roman"/>
                                <w:sz w:val="20"/>
                                <w:szCs w:val="20"/>
                              </w:rPr>
                            </w:pPr>
                            <w:bookmarkStart w:id="32" w:name="_Hlk78834956"/>
                            <w:r w:rsidRPr="00FE58EE">
                              <w:rPr>
                                <w:rFonts w:ascii="Times New Roman" w:hAnsi="Times New Roman" w:cs="Times New Roman"/>
                                <w:sz w:val="20"/>
                                <w:szCs w:val="20"/>
                              </w:rPr>
                              <w:t>Proposal 2: Support UE specific TA report by MAC-CE</w:t>
                            </w:r>
                          </w:p>
                          <w:p w14:paraId="35C21CC5" w14:textId="38B7B498" w:rsidR="00417D43" w:rsidRPr="00762758" w:rsidRDefault="00417D43"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2"/>
                          </w:p>
                          <w:p w14:paraId="2D2495A4"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417D43" w:rsidRPr="00762758" w:rsidRDefault="00417D43"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5: Difference between the last applied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(e.g.,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or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indicated by the network) and one new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suggested by UE.</w:t>
                            </w:r>
                          </w:p>
                          <w:p w14:paraId="236FD72A"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5: Difference between the last applied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(e.g.,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or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indicated by the network) and one new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suggested by UE.</w:t>
                            </w:r>
                          </w:p>
                          <w:p w14:paraId="13DD49FA"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4: Difference between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and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w:t>
                            </w:r>
                          </w:p>
                          <w:p w14:paraId="0F616F33" w14:textId="7D125A61" w:rsidR="00417D43" w:rsidRPr="00762758" w:rsidRDefault="00417D43"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" fillcolor="white [3201]" strokeweight=".5pt">
                <v:textbox>
                  <w:txbxContent>
                    <w:p w14:paraId="62345EA6"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1FF38E"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5: UE-specific TA related information is reported in Msg3 or </w:t>
                      </w:r>
                      <w:proofErr w:type="spellStart"/>
                      <w:r w:rsidRPr="00FE58EE">
                        <w:rPr>
                          <w:rFonts w:ascii="Times New Roman" w:hAnsi="Times New Roman" w:cs="Times New Roman"/>
                          <w:sz w:val="20"/>
                          <w:szCs w:val="20"/>
                        </w:rPr>
                        <w:t>MsgA</w:t>
                      </w:r>
                      <w:proofErr w:type="spellEnd"/>
                      <w:r w:rsidRPr="00FE58EE">
                        <w:rPr>
                          <w:rFonts w:ascii="Times New Roman" w:hAnsi="Times New Roman" w:cs="Times New Roman"/>
                          <w:sz w:val="20"/>
                          <w:szCs w:val="20"/>
                        </w:rPr>
                        <w:t xml:space="preserve"> for update of </w:t>
                      </w:r>
                      <w:proofErr w:type="spellStart"/>
                      <w:r w:rsidRPr="00FE58EE">
                        <w:rPr>
                          <w:rFonts w:ascii="Times New Roman" w:hAnsi="Times New Roman" w:cs="Times New Roman"/>
                          <w:sz w:val="20"/>
                          <w:szCs w:val="20"/>
                        </w:rPr>
                        <w:t>K_offset</w:t>
                      </w:r>
                      <w:proofErr w:type="spellEnd"/>
                      <w:r w:rsidRPr="00FE58EE">
                        <w:rPr>
                          <w:rFonts w:ascii="Times New Roman" w:hAnsi="Times New Roman" w:cs="Times New Roman"/>
                          <w:sz w:val="20"/>
                          <w:szCs w:val="20"/>
                        </w:rPr>
                        <w:t>.</w:t>
                      </w:r>
                    </w:p>
                    <w:p w14:paraId="7ACF3B9D"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6: Differential indication with granularity of one slot are adopted for both UE-specific </w:t>
                      </w:r>
                      <w:proofErr w:type="spellStart"/>
                      <w:r w:rsidRPr="00FE58EE">
                        <w:rPr>
                          <w:rFonts w:ascii="Times New Roman" w:hAnsi="Times New Roman" w:cs="Times New Roman"/>
                          <w:sz w:val="20"/>
                          <w:szCs w:val="20"/>
                        </w:rPr>
                        <w:t>K_offset</w:t>
                      </w:r>
                      <w:proofErr w:type="spellEnd"/>
                      <w:r w:rsidRPr="00FE58EE">
                        <w:rPr>
                          <w:rFonts w:ascii="Times New Roman" w:hAnsi="Times New Roman" w:cs="Times New Roman"/>
                          <w:sz w:val="20"/>
                          <w:szCs w:val="20"/>
                        </w:rPr>
                        <w:t xml:space="preserve"> update and TA report to reduce the signaling overhead.</w:t>
                      </w:r>
                    </w:p>
                    <w:p w14:paraId="7B2EFC9A"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[Samsung]</w:t>
                      </w:r>
                    </w:p>
                    <w:p w14:paraId="549DA8D7" w14:textId="77777777" w:rsidR="00417D43" w:rsidRPr="00FE58EE" w:rsidRDefault="00417D43" w:rsidP="00FE58EE">
                      <w:pPr>
                        <w:jc w:val="both"/>
                        <w:rPr>
                          <w:rFonts w:ascii="Times New Roman" w:hAnsi="Times New Roman" w:cs="Times New Roman"/>
                          <w:sz w:val="20"/>
                          <w:szCs w:val="20"/>
                        </w:rPr>
                      </w:pPr>
                      <w:bookmarkStart w:id="33" w:name="_Ref78214644"/>
                      <w:r w:rsidRPr="00FE58EE">
                        <w:rPr>
                          <w:rFonts w:ascii="Times New Roman" w:hAnsi="Times New Roman" w:cs="Times New Roman"/>
                          <w:sz w:val="20"/>
                          <w:szCs w:val="20"/>
                        </w:rPr>
                        <w:t xml:space="preserve">Proposal </w:t>
                      </w:r>
                      <w:r w:rsidRPr="00FE58EE">
                        <w:rPr>
                          <w:rFonts w:ascii="Times New Roman" w:hAnsi="Times New Roman" w:cs="Times New Roman"/>
                          <w:sz w:val="20"/>
                          <w:szCs w:val="20"/>
                        </w:rPr>
                        <w:fldChar w:fldCharType="begin"/>
                      </w:r>
                      <w:r w:rsidRPr="00FE58EE">
                        <w:rPr>
                          <w:rFonts w:ascii="Times New Roman" w:hAnsi="Times New Roman" w:cs="Times New Roman"/>
                          <w:sz w:val="20"/>
                          <w:szCs w:val="20"/>
                        </w:rPr>
                        <w:instrText xml:space="preserve"> SEQ Proposal \* ARABIC </w:instrText>
                      </w:r>
                      <w:r w:rsidRPr="00FE58EE">
                        <w:rPr>
                          <w:rFonts w:ascii="Times New Roman" w:hAnsi="Times New Roman" w:cs="Times New Roman"/>
                          <w:sz w:val="20"/>
                          <w:szCs w:val="20"/>
                        </w:rPr>
                        <w:fldChar w:fldCharType="separate"/>
                      </w:r>
                      <w:r w:rsidRPr="00FE58EE">
                        <w:rPr>
                          <w:rFonts w:ascii="Times New Roman" w:hAnsi="Times New Roman" w:cs="Times New Roman"/>
                          <w:sz w:val="20"/>
                          <w:szCs w:val="20"/>
                        </w:rPr>
                        <w:t>3</w:t>
                      </w:r>
                      <w:r w:rsidRPr="00FE58EE">
                        <w:rPr>
                          <w:rFonts w:ascii="Times New Roman" w:hAnsi="Times New Roman" w:cs="Times New Roman"/>
                          <w:sz w:val="20"/>
                          <w:szCs w:val="20"/>
                        </w:rPr>
                        <w:fldChar w:fldCharType="end"/>
                      </w:r>
                      <w:r w:rsidRPr="00FE58EE">
                        <w:rPr>
                          <w:rFonts w:ascii="Times New Roman" w:hAnsi="Times New Roman" w:cs="Times New Roman"/>
                          <w:sz w:val="20"/>
                          <w:szCs w:val="20"/>
                        </w:rPr>
                        <w:t>: UE’s estimated TA value is reported to gNB by MAC CE.</w:t>
                      </w:r>
                      <w:bookmarkEnd w:id="33"/>
                    </w:p>
                    <w:p w14:paraId="3F63148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[CATT]</w:t>
                      </w:r>
                    </w:p>
                    <w:p w14:paraId="571833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w:t>
                      </w:r>
                      <w:r w:rsidRPr="00FE58EE">
                        <w:rPr>
                          <w:rFonts w:ascii="Times New Roman" w:hAnsi="Times New Roman" w:cs="Times New Roman" w:hint="eastAsia"/>
                          <w:sz w:val="20"/>
                          <w:szCs w:val="20"/>
                        </w:rPr>
                        <w:t xml:space="preserve"> 5</w:t>
                      </w:r>
                      <w:r w:rsidRPr="00FE58EE">
                        <w:rPr>
                          <w:rFonts w:ascii="Times New Roman" w:hAnsi="Times New Roman" w:cs="Times New Roman"/>
                          <w:sz w:val="20"/>
                          <w:szCs w:val="20"/>
                        </w:rPr>
                        <w:t xml:space="preserve">: </w:t>
                      </w:r>
                      <w:r w:rsidRPr="00FE58EE">
                        <w:rPr>
                          <w:rFonts w:ascii="Times New Roman" w:hAnsi="Times New Roman" w:cs="Times New Roman" w:hint="eastAsia"/>
                          <w:sz w:val="20"/>
                          <w:szCs w:val="20"/>
                        </w:rPr>
                        <w:t xml:space="preserve">On </w:t>
                      </w:r>
                      <w:proofErr w:type="spellStart"/>
                      <w:r w:rsidRPr="00FE58EE">
                        <w:rPr>
                          <w:rFonts w:ascii="Times New Roman" w:hAnsi="Times New Roman" w:cs="Times New Roman"/>
                          <w:sz w:val="20"/>
                          <w:szCs w:val="20"/>
                        </w:rPr>
                        <w:t>UE</w:t>
                      </w:r>
                      <w:r w:rsidRPr="00FE58EE">
                        <w:rPr>
                          <w:rFonts w:ascii="Times New Roman" w:hAnsi="Times New Roman" w:cs="Times New Roman" w:hint="eastAsia"/>
                          <w:sz w:val="20"/>
                          <w:szCs w:val="20"/>
                        </w:rPr>
                        <w:t>_</w:t>
                      </w:r>
                      <w:r w:rsidRPr="00FE58EE">
                        <w:rPr>
                          <w:rFonts w:ascii="Times New Roman" w:hAnsi="Times New Roman" w:cs="Times New Roman"/>
                          <w:sz w:val="20"/>
                          <w:szCs w:val="20"/>
                        </w:rPr>
                        <w:t>specific</w:t>
                      </w:r>
                      <w:proofErr w:type="spellEnd"/>
                      <w:r w:rsidRPr="00FE58EE">
                        <w:rPr>
                          <w:rFonts w:ascii="Times New Roman" w:hAnsi="Times New Roman" w:cs="Times New Roman"/>
                          <w:sz w:val="20"/>
                          <w:szCs w:val="20"/>
                        </w:rPr>
                        <w:t xml:space="preserve"> TA</w:t>
                      </w:r>
                      <w:r w:rsidRPr="00FE58EE">
                        <w:rPr>
                          <w:rFonts w:ascii="Times New Roman" w:hAnsi="Times New Roman" w:cs="Times New Roman" w:hint="eastAsia"/>
                          <w:sz w:val="20"/>
                          <w:szCs w:val="20"/>
                        </w:rPr>
                        <w:t xml:space="preserve"> reporting, both </w:t>
                      </w:r>
                      <w:proofErr w:type="gramStart"/>
                      <w:r w:rsidRPr="00FE58EE">
                        <w:rPr>
                          <w:rFonts w:ascii="Times New Roman" w:hAnsi="Times New Roman" w:cs="Times New Roman" w:hint="eastAsia"/>
                          <w:sz w:val="20"/>
                          <w:szCs w:val="20"/>
                        </w:rPr>
                        <w:t>e</w:t>
                      </w:r>
                      <w:r w:rsidRPr="00FE58EE">
                        <w:rPr>
                          <w:rFonts w:ascii="Times New Roman" w:hAnsi="Times New Roman" w:cs="Times New Roman"/>
                          <w:sz w:val="20"/>
                          <w:szCs w:val="20"/>
                        </w:rPr>
                        <w:t>vent</w:t>
                      </w:r>
                      <w:proofErr w:type="gramEnd"/>
                      <w:r w:rsidRPr="00FE58EE">
                        <w:rPr>
                          <w:rFonts w:ascii="Times New Roman" w:hAnsi="Times New Roman" w:cs="Times New Roman"/>
                          <w:sz w:val="20"/>
                          <w:szCs w:val="20"/>
                        </w:rPr>
                        <w:t xml:space="preserve"> triggered</w:t>
                      </w:r>
                      <w:r w:rsidRPr="00FE58EE">
                        <w:rPr>
                          <w:rFonts w:ascii="Times New Roman" w:hAnsi="Times New Roman" w:cs="Times New Roman" w:hint="eastAsia"/>
                          <w:sz w:val="20"/>
                          <w:szCs w:val="20"/>
                        </w:rPr>
                        <w:t xml:space="preserve"> based reporting and p</w:t>
                      </w:r>
                      <w:r w:rsidRPr="00FE58EE">
                        <w:rPr>
                          <w:rFonts w:ascii="Times New Roman" w:hAnsi="Times New Roman" w:cs="Times New Roman"/>
                          <w:sz w:val="20"/>
                          <w:szCs w:val="20"/>
                        </w:rPr>
                        <w:t>eriodic</w:t>
                      </w:r>
                      <w:r w:rsidRPr="00FE58EE">
                        <w:rPr>
                          <w:rFonts w:ascii="Times New Roman" w:hAnsi="Times New Roman" w:cs="Times New Roman" w:hint="eastAsia"/>
                          <w:sz w:val="20"/>
                          <w:szCs w:val="20"/>
                        </w:rPr>
                        <w:t xml:space="preserve"> reporting can be supported for different scenarios. </w:t>
                      </w:r>
                    </w:p>
                    <w:p w14:paraId="568BCDC1"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6: Using RRC </w:t>
                      </w:r>
                      <w:r w:rsidRPr="00FE58EE">
                        <w:rPr>
                          <w:rFonts w:ascii="Times New Roman" w:hAnsi="Times New Roman" w:cs="Times New Roman"/>
                          <w:sz w:val="20"/>
                          <w:szCs w:val="20"/>
                        </w:rPr>
                        <w:t>signaling</w:t>
                      </w:r>
                      <w:r w:rsidRPr="00FE58EE">
                        <w:rPr>
                          <w:rFonts w:ascii="Times New Roman" w:hAnsi="Times New Roman" w:cs="Times New Roman" w:hint="eastAsia"/>
                          <w:sz w:val="20"/>
                          <w:szCs w:val="20"/>
                        </w:rPr>
                        <w:t xml:space="preserve"> to report </w:t>
                      </w:r>
                      <w:r w:rsidRPr="00FE58EE">
                        <w:rPr>
                          <w:rFonts w:ascii="Times New Roman" w:hAnsi="Times New Roman" w:cs="Times New Roman"/>
                          <w:sz w:val="20"/>
                          <w:szCs w:val="20"/>
                        </w:rPr>
                        <w:t xml:space="preserve">TA </w:t>
                      </w:r>
                      <w:r w:rsidRPr="00FE58EE">
                        <w:rPr>
                          <w:rFonts w:ascii="Times New Roman" w:hAnsi="Times New Roman" w:cs="Times New Roman" w:hint="eastAsia"/>
                          <w:sz w:val="20"/>
                          <w:szCs w:val="20"/>
                        </w:rPr>
                        <w:t>can be supported.</w:t>
                      </w:r>
                    </w:p>
                    <w:p w14:paraId="4C613EBA"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w:t>
                      </w:r>
                      <w:r w:rsidRPr="00FE58EE">
                        <w:rPr>
                          <w:rFonts w:ascii="Times New Roman" w:hAnsi="Times New Roman" w:cs="Times New Roman" w:hint="eastAsia"/>
                          <w:sz w:val="20"/>
                          <w:szCs w:val="20"/>
                        </w:rPr>
                        <w:t xml:space="preserve">roposal 7: </w:t>
                      </w:r>
                      <w:r w:rsidRPr="00FE58EE">
                        <w:rPr>
                          <w:rFonts w:ascii="Times New Roman" w:hAnsi="Times New Roman" w:cs="Times New Roman"/>
                          <w:sz w:val="20"/>
                          <w:szCs w:val="20"/>
                        </w:rPr>
                        <w:t>Report</w:t>
                      </w:r>
                      <w:r w:rsidRPr="00FE58EE">
                        <w:rPr>
                          <w:rFonts w:ascii="Times New Roman" w:hAnsi="Times New Roman" w:cs="Times New Roman" w:hint="eastAsia"/>
                          <w:sz w:val="20"/>
                          <w:szCs w:val="20"/>
                        </w:rPr>
                        <w:t>ing</w:t>
                      </w:r>
                      <w:r w:rsidRPr="00FE58EE">
                        <w:rPr>
                          <w:rFonts w:ascii="Times New Roman" w:hAnsi="Times New Roman" w:cs="Times New Roman"/>
                          <w:sz w:val="20"/>
                          <w:szCs w:val="20"/>
                        </w:rPr>
                        <w:t xml:space="preserve"> TA change between current TA and previous TA </w:t>
                      </w:r>
                      <w:r w:rsidRPr="00FE58EE">
                        <w:rPr>
                          <w:rFonts w:ascii="Times New Roman" w:hAnsi="Times New Roman" w:cs="Times New Roman" w:hint="eastAsia"/>
                          <w:sz w:val="20"/>
                          <w:szCs w:val="20"/>
                        </w:rPr>
                        <w:t xml:space="preserve">is preferred. </w:t>
                      </w:r>
                    </w:p>
                    <w:p w14:paraId="49B048B3"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[MediaTek]</w:t>
                      </w:r>
                    </w:p>
                    <w:p w14:paraId="0AE1E0C9"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The UE-specific TA report is reported by UE when its UE-specific TA has changed by no more than half subframe duration. </w:t>
                      </w:r>
                    </w:p>
                    <w:p w14:paraId="167925C3"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2: Support UE-specific TA report by the UE via MAC CE. </w:t>
                      </w:r>
                    </w:p>
                    <w:p w14:paraId="40AA59CB"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Option 1 Event triggered (</w:t>
                      </w:r>
                      <w:proofErr w:type="gramStart"/>
                      <w:r w:rsidRPr="00FE58EE">
                        <w:rPr>
                          <w:rFonts w:ascii="Times New Roman" w:hAnsi="Times New Roman" w:cs="Times New Roman"/>
                          <w:sz w:val="20"/>
                          <w:szCs w:val="20"/>
                        </w:rPr>
                        <w:t>i.e.</w:t>
                      </w:r>
                      <w:proofErr w:type="gramEnd"/>
                      <w:r w:rsidRPr="00FE58EE">
                        <w:rPr>
                          <w:rFonts w:ascii="Times New Roman" w:hAnsi="Times New Roman" w:cs="Times New Roman"/>
                          <w:sz w:val="20"/>
                          <w:szCs w:val="20"/>
                        </w:rPr>
                        <w:t xml:space="preserve"> autonomous decision by the UE to send the TA report) and Option 2: Network request for UE-specific TA report.</w:t>
                      </w:r>
                    </w:p>
                    <w:p w14:paraId="6243A42D"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[OPPO]</w:t>
                      </w:r>
                    </w:p>
                    <w:p w14:paraId="57FE2D9C"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1: Support UE reporting the service link RTT to the network during initial access. </w:t>
                      </w:r>
                    </w:p>
                    <w:p w14:paraId="4D289CA7"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Support network requesting UE to report service link RTT in connected phase.</w:t>
                      </w:r>
                    </w:p>
                    <w:p w14:paraId="2A0E8A7C"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[FGI, Asia Pacific Telecom, III, ITRI]</w:t>
                      </w:r>
                    </w:p>
                    <w:p w14:paraId="0AE38C6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10</w:t>
                      </w:r>
                      <w:r w:rsidRPr="00FE58EE">
                        <w:rPr>
                          <w:rFonts w:ascii="Times New Roman" w:hAnsi="Times New Roman" w:cs="Times New Roman"/>
                          <w:sz w:val="20"/>
                          <w:szCs w:val="20"/>
                        </w:rPr>
                        <w:tab/>
                        <w:t xml:space="preserve">TA reporting at least for Option 1: UE-specific TA and for Option 2: Full TA shall include UL timing adjustment contributed by the gradual timing adjustment requirements. </w:t>
                      </w:r>
                    </w:p>
                    <w:p w14:paraId="568DADE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11</w:t>
                      </w:r>
                      <w:r w:rsidRPr="00FE58EE">
                        <w:rPr>
                          <w:rFonts w:ascii="Times New Roman" w:hAnsi="Times New Roman" w:cs="Times New Roman"/>
                          <w:sz w:val="20"/>
                          <w:szCs w:val="20"/>
                        </w:rPr>
                        <w:tab/>
                        <w:t>TA reporting shall at least support Option 2: NW request as a baseline, and the support of Option 1: event-triggered shall be considered if further enhancement is needed.</w:t>
                      </w:r>
                    </w:p>
                    <w:p w14:paraId="145514AB"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[Qualcomm]</w:t>
                      </w:r>
                    </w:p>
                    <w:p w14:paraId="1F069BDF" w14:textId="77777777" w:rsidR="00417D43" w:rsidRPr="00FE58EE" w:rsidRDefault="00417D43" w:rsidP="00FE58EE">
                      <w:pPr>
                        <w:jc w:val="both"/>
                        <w:rPr>
                          <w:rFonts w:ascii="Times New Roman" w:hAnsi="Times New Roman" w:cs="Times New Roman"/>
                          <w:sz w:val="20"/>
                          <w:szCs w:val="20"/>
                        </w:rPr>
                      </w:pPr>
                      <w:bookmarkStart w:id="34" w:name="_Hlk78834956"/>
                      <w:r w:rsidRPr="00FE58EE">
                        <w:rPr>
                          <w:rFonts w:ascii="Times New Roman" w:hAnsi="Times New Roman" w:cs="Times New Roman"/>
                          <w:sz w:val="20"/>
                          <w:szCs w:val="20"/>
                        </w:rPr>
                        <w:t>Proposal 2: Support UE specific TA report by MAC-CE</w:t>
                      </w:r>
                    </w:p>
                    <w:p w14:paraId="35C21CC5" w14:textId="38B7B498" w:rsidR="00417D43" w:rsidRPr="00762758" w:rsidRDefault="00417D43" w:rsidP="00CA0E71">
                      <w:pPr>
                        <w:pStyle w:val="ListParagraph"/>
                        <w:numPr>
                          <w:ilvl w:val="0"/>
                          <w:numId w:val="63"/>
                        </w:numPr>
                        <w:jc w:val="both"/>
                        <w:rPr>
                          <w:rFonts w:ascii="Times New Roman" w:hAnsi="Times New Roman" w:cs="Times New Roman"/>
                          <w:sz w:val="20"/>
                          <w:szCs w:val="20"/>
                        </w:rPr>
                      </w:pPr>
                      <w:r w:rsidRPr="00762758">
                        <w:rPr>
                          <w:rFonts w:ascii="Times New Roman" w:hAnsi="Times New Roman" w:cs="Times New Roman"/>
                          <w:sz w:val="20"/>
                          <w:szCs w:val="20"/>
                        </w:rPr>
                        <w:t>FFS: details of signaling</w:t>
                      </w:r>
                    </w:p>
                    <w:p w14:paraId="72D69525"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 xml:space="preserve">Proposal 3: Support periodic TA report. </w:t>
                      </w:r>
                      <w:bookmarkEnd w:id="34"/>
                    </w:p>
                    <w:p w14:paraId="2D2495A4" w14:textId="77777777" w:rsidR="00417D43" w:rsidRPr="00762758" w:rsidRDefault="00417D43"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[CMCC]</w:t>
                      </w:r>
                    </w:p>
                    <w:p w14:paraId="6F8D8F50" w14:textId="77777777" w:rsidR="00417D43" w:rsidRPr="00FE58EE" w:rsidRDefault="00417D43" w:rsidP="00FE58EE">
                      <w:pPr>
                        <w:jc w:val="both"/>
                        <w:rPr>
                          <w:rFonts w:ascii="Times New Roman" w:hAnsi="Times New Roman" w:cs="Times New Roman"/>
                          <w:sz w:val="20"/>
                          <w:szCs w:val="20"/>
                        </w:rPr>
                      </w:pPr>
                      <w:r w:rsidRPr="00FE58EE">
                        <w:rPr>
                          <w:rFonts w:ascii="Times New Roman" w:hAnsi="Times New Roman" w:cs="Times New Roman"/>
                          <w:sz w:val="20"/>
                          <w:szCs w:val="20"/>
                        </w:rPr>
                        <w:t>Proposal 3: Regarding TA report, option 5 can be supported.</w:t>
                      </w:r>
                    </w:p>
                    <w:p w14:paraId="24BFEEFE" w14:textId="77777777" w:rsidR="00417D43" w:rsidRPr="00762758" w:rsidRDefault="00417D43" w:rsidP="00CA0E71">
                      <w:pPr>
                        <w:pStyle w:val="ListParagraph"/>
                        <w:numPr>
                          <w:ilvl w:val="0"/>
                          <w:numId w:val="64"/>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5: Difference between the last applied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(e.g.,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or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indicated by the network) and one new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suggested by UE.</w:t>
                      </w:r>
                    </w:p>
                    <w:p w14:paraId="236FD72A"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TA report is supported with at least one of following information:</w:t>
                      </w:r>
                    </w:p>
                    <w:p w14:paraId="149E317D"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5: Difference between the last applied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(e.g.,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or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indicated by the network) and one new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suggested by UE.</w:t>
                      </w:r>
                    </w:p>
                    <w:p w14:paraId="13DD49FA" w14:textId="77777777" w:rsidR="00417D43" w:rsidRPr="00762758" w:rsidRDefault="00417D43" w:rsidP="00CA0E71">
                      <w:pPr>
                        <w:pStyle w:val="ListParagraph"/>
                        <w:numPr>
                          <w:ilvl w:val="0"/>
                          <w:numId w:val="65"/>
                        </w:numPr>
                        <w:jc w:val="both"/>
                        <w:rPr>
                          <w:rFonts w:ascii="Times New Roman" w:hAnsi="Times New Roman" w:cs="Times New Roman"/>
                          <w:sz w:val="20"/>
                          <w:szCs w:val="20"/>
                        </w:rPr>
                      </w:pPr>
                      <w:r w:rsidRPr="00762758">
                        <w:rPr>
                          <w:rFonts w:ascii="Times New Roman" w:hAnsi="Times New Roman" w:cs="Times New Roman"/>
                          <w:sz w:val="20"/>
                          <w:szCs w:val="20"/>
                        </w:rPr>
                        <w:t xml:space="preserve">Option 4: Difference between UE-specific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 xml:space="preserve"> and cell-specific </w:t>
                      </w:r>
                      <w:proofErr w:type="spellStart"/>
                      <w:r w:rsidRPr="00762758">
                        <w:rPr>
                          <w:rFonts w:ascii="Times New Roman" w:hAnsi="Times New Roman" w:cs="Times New Roman"/>
                          <w:sz w:val="20"/>
                          <w:szCs w:val="20"/>
                        </w:rPr>
                        <w:t>K_offset</w:t>
                      </w:r>
                      <w:proofErr w:type="spellEnd"/>
                      <w:r w:rsidRPr="00762758">
                        <w:rPr>
                          <w:rFonts w:ascii="Times New Roman" w:hAnsi="Times New Roman" w:cs="Times New Roman"/>
                          <w:sz w:val="20"/>
                          <w:szCs w:val="20"/>
                        </w:rPr>
                        <w:t>.</w:t>
                      </w:r>
                    </w:p>
                    <w:p w14:paraId="0F616F33" w14:textId="7D125A61" w:rsidR="00417D43" w:rsidRPr="00762758" w:rsidRDefault="00417D43" w:rsidP="00CA0E71">
                      <w:pPr>
                        <w:pStyle w:val="ListParagraph"/>
                        <w:numPr>
                          <w:ilvl w:val="0"/>
                          <w:numId w:val="65"/>
                        </w:numPr>
                        <w:jc w:val="both"/>
                        <w:rPr>
                          <w:rFonts w:ascii="Times New Roman" w:hAnsi="Times New Roman" w:cs="Times New Roman"/>
                          <w:sz w:val="20"/>
                          <w:szCs w:val="20"/>
                          <w:lang w:val="en-US"/>
                        </w:rPr>
                      </w:pPr>
                      <w:r w:rsidRPr="00762758">
                        <w:rPr>
                          <w:rFonts w:ascii="Times New Roman" w:hAnsi="Times New Roman" w:cs="Times New Roman"/>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w:t>
                            </w:r>
                            <w:proofErr w:type="gramStart"/>
                            <w:r w:rsidRPr="006C5AEB">
                              <w:rPr>
                                <w:rFonts w:ascii="Times New Roman" w:hAnsi="Times New Roman" w:cs="Times New Roman"/>
                                <w:sz w:val="20"/>
                                <w:szCs w:val="20"/>
                              </w:rPr>
                              <w:t>In order to</w:t>
                            </w:r>
                            <w:proofErr w:type="gramEnd"/>
                            <w:r w:rsidRPr="006C5AEB">
                              <w:rPr>
                                <w:rFonts w:ascii="Times New Roman" w:hAnsi="Times New Roman" w:cs="Times New Roman"/>
                                <w:sz w:val="20"/>
                                <w:szCs w:val="20"/>
                              </w:rPr>
                              <w:t xml:space="preserve"> determine UE specific Koffset, UE location report should be utilized if available. If it is not available, UE report </w:t>
                            </w:r>
                            <w:proofErr w:type="gramStart"/>
                            <w:r w:rsidRPr="006C5AEB">
                              <w:rPr>
                                <w:rFonts w:ascii="Times New Roman" w:hAnsi="Times New Roman" w:cs="Times New Roman"/>
                                <w:sz w:val="20"/>
                                <w:szCs w:val="20"/>
                              </w:rPr>
                              <w:t>of  RTT</w:t>
                            </w:r>
                            <w:proofErr w:type="gramEnd"/>
                            <w:r w:rsidRPr="006C5AEB">
                              <w:rPr>
                                <w:rFonts w:ascii="Times New Roman" w:hAnsi="Times New Roman" w:cs="Times New Roman"/>
                                <w:sz w:val="20"/>
                                <w:szCs w:val="20"/>
                              </w:rPr>
                              <w:t xml:space="preserve"> value with slot level granularity should be specified. </w:t>
                            </w:r>
                          </w:p>
                          <w:p w14:paraId="75C12859"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417D43" w:rsidRPr="00762758" w:rsidRDefault="00417D43"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proofErr w:type="spellStart"/>
                            <w:r w:rsidRPr="006C5AEB">
                              <w:rPr>
                                <w:rFonts w:ascii="Times New Roman" w:hAnsi="Times New Roman" w:cs="Times New Roman" w:hint="eastAsia"/>
                                <w:sz w:val="20"/>
                                <w:szCs w:val="20"/>
                              </w:rPr>
                              <w:t>K_offset</w:t>
                            </w:r>
                            <w:proofErr w:type="spellEnd"/>
                            <w:r w:rsidRPr="006C5AEB">
                              <w:rPr>
                                <w:rFonts w:ascii="Times New Roman" w:hAnsi="Times New Roman" w:cs="Times New Roman" w:hint="eastAsia"/>
                                <w:sz w:val="20"/>
                                <w:szCs w:val="20"/>
                              </w:rPr>
                              <w:t xml:space="preserve">. </w:t>
                            </w:r>
                          </w:p>
                          <w:p w14:paraId="256545A1"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w:t>
                            </w:r>
                            <w:proofErr w:type="spellStart"/>
                            <w:r w:rsidRPr="006C5AEB">
                              <w:rPr>
                                <w:rFonts w:ascii="Times New Roman" w:hAnsi="Times New Roman" w:cs="Times New Roman"/>
                                <w:sz w:val="20"/>
                                <w:szCs w:val="20"/>
                              </w:rPr>
                              <w:t>K_offset</w:t>
                            </w:r>
                            <w:proofErr w:type="spellEnd"/>
                            <w:r w:rsidRPr="006C5AEB">
                              <w:rPr>
                                <w:rFonts w:ascii="Times New Roman" w:hAnsi="Times New Roman" w:cs="Times New Roman"/>
                                <w:sz w:val="20"/>
                                <w:szCs w:val="20"/>
                              </w:rPr>
                              <w:t xml:space="preserve">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w:t>
                            </w:r>
                            <w:proofErr w:type="spellStart"/>
                            <w:r w:rsidRPr="00762758">
                              <w:rPr>
                                <w:rFonts w:ascii="Times New Roman" w:hAnsi="Times New Roman" w:cs="Times New Roman"/>
                                <w:b/>
                                <w:bCs/>
                                <w:sz w:val="20"/>
                                <w:szCs w:val="20"/>
                              </w:rPr>
                              <w:t>InterDigital</w:t>
                            </w:r>
                            <w:proofErr w:type="spellEnd"/>
                            <w:r w:rsidRPr="00762758">
                              <w:rPr>
                                <w:rFonts w:ascii="Times New Roman" w:hAnsi="Times New Roman" w:cs="Times New Roman"/>
                                <w:b/>
                                <w:bCs/>
                                <w:sz w:val="20"/>
                                <w:szCs w:val="20"/>
                              </w:rPr>
                              <w:t>]</w:t>
                            </w:r>
                          </w:p>
                          <w:p w14:paraId="01DF370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w:t>
                            </w:r>
                            <w:proofErr w:type="gramStart"/>
                            <w:r w:rsidRPr="006C5AEB">
                              <w:rPr>
                                <w:rFonts w:ascii="Times New Roman" w:hAnsi="Times New Roman" w:cs="Times New Roman"/>
                                <w:sz w:val="20"/>
                                <w:szCs w:val="20"/>
                              </w:rPr>
                              <w:t>request  UE</w:t>
                            </w:r>
                            <w:proofErr w:type="gramEnd"/>
                            <w:r w:rsidRPr="006C5AEB">
                              <w:rPr>
                                <w:rFonts w:ascii="Times New Roman" w:hAnsi="Times New Roman" w:cs="Times New Roman"/>
                                <w:sz w:val="20"/>
                                <w:szCs w:val="20"/>
                              </w:rPr>
                              <w:t xml:space="preserve"> TA report.  </w:t>
                            </w:r>
                          </w:p>
                          <w:p w14:paraId="6195B78B" w14:textId="77777777" w:rsidR="00417D43" w:rsidRPr="00164AD9" w:rsidRDefault="00417D43"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" fillcolor="white [3201]" strokeweight=".5pt">
                <v:textbox>
                  <w:txbxContent>
                    <w:p w14:paraId="27F0B4D4"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[Panasonic]</w:t>
                      </w:r>
                    </w:p>
                    <w:p w14:paraId="5855FC6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4: </w:t>
                      </w:r>
                      <w:proofErr w:type="gramStart"/>
                      <w:r w:rsidRPr="006C5AEB">
                        <w:rPr>
                          <w:rFonts w:ascii="Times New Roman" w:hAnsi="Times New Roman" w:cs="Times New Roman"/>
                          <w:sz w:val="20"/>
                          <w:szCs w:val="20"/>
                        </w:rPr>
                        <w:t>In order to</w:t>
                      </w:r>
                      <w:proofErr w:type="gramEnd"/>
                      <w:r w:rsidRPr="006C5AEB">
                        <w:rPr>
                          <w:rFonts w:ascii="Times New Roman" w:hAnsi="Times New Roman" w:cs="Times New Roman"/>
                          <w:sz w:val="20"/>
                          <w:szCs w:val="20"/>
                        </w:rPr>
                        <w:t xml:space="preserve"> determine UE specific Koffset, UE location report should be utilized if available. If it is not available, UE report </w:t>
                      </w:r>
                      <w:proofErr w:type="gramStart"/>
                      <w:r w:rsidRPr="006C5AEB">
                        <w:rPr>
                          <w:rFonts w:ascii="Times New Roman" w:hAnsi="Times New Roman" w:cs="Times New Roman"/>
                          <w:sz w:val="20"/>
                          <w:szCs w:val="20"/>
                        </w:rPr>
                        <w:t>of  RTT</w:t>
                      </w:r>
                      <w:proofErr w:type="gramEnd"/>
                      <w:r w:rsidRPr="006C5AEB">
                        <w:rPr>
                          <w:rFonts w:ascii="Times New Roman" w:hAnsi="Times New Roman" w:cs="Times New Roman"/>
                          <w:sz w:val="20"/>
                          <w:szCs w:val="20"/>
                        </w:rPr>
                        <w:t xml:space="preserve"> value with slot level granularity should be specified. </w:t>
                      </w:r>
                    </w:p>
                    <w:p w14:paraId="75C12859"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[Intel]</w:t>
                      </w:r>
                    </w:p>
                    <w:p w14:paraId="44F47084" w14:textId="1D36C17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5: Consider UE-specific TA reporting from the UE to the gNB with slot granularity</w:t>
                      </w:r>
                    </w:p>
                    <w:p w14:paraId="708D46A0" w14:textId="77777777" w:rsidR="00417D43" w:rsidRPr="00762758" w:rsidRDefault="00417D43" w:rsidP="00CA0E71">
                      <w:pPr>
                        <w:pStyle w:val="ListParagraph"/>
                        <w:numPr>
                          <w:ilvl w:val="0"/>
                          <w:numId w:val="66"/>
                        </w:numPr>
                        <w:jc w:val="both"/>
                        <w:rPr>
                          <w:rFonts w:ascii="Times New Roman" w:hAnsi="Times New Roman" w:cs="Times New Roman"/>
                          <w:sz w:val="20"/>
                          <w:szCs w:val="20"/>
                        </w:rPr>
                      </w:pPr>
                      <w:r w:rsidRPr="00762758">
                        <w:rPr>
                          <w:rFonts w:ascii="Times New Roman" w:hAnsi="Times New Roman" w:cs="Times New Roman"/>
                          <w:sz w:val="20"/>
                          <w:szCs w:val="20"/>
                        </w:rPr>
                        <w:t>Reporting of UE-specific TA should be controlled by the gNB</w:t>
                      </w:r>
                    </w:p>
                    <w:p w14:paraId="76DB5DAF"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[Apple]</w:t>
                      </w:r>
                    </w:p>
                    <w:p w14:paraId="58A602A0"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3: Support UE reports the preferred differentiated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6C5AEB">
                        <w:rPr>
                          <w:rFonts w:ascii="Times New Roman" w:hAnsi="Times New Roman" w:cs="Times New Roman"/>
                          <w:sz w:val="20"/>
                          <w:szCs w:val="20"/>
                        </w:rPr>
                        <w:t xml:space="preserve"> for the purpose of uplink scheduling adaptation.</w:t>
                      </w:r>
                    </w:p>
                    <w:p w14:paraId="73BF9E4C"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4: Support at least event-triggered UE reporting for the purpose of uplink scheduling adaptation.</w:t>
                      </w:r>
                    </w:p>
                    <w:p w14:paraId="1928B236"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[ZTE]</w:t>
                      </w:r>
                    </w:p>
                    <w:p w14:paraId="49498AF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-4</w:t>
                      </w:r>
                      <w:r w:rsidRPr="006C5AEB">
                        <w:rPr>
                          <w:rFonts w:ascii="Times New Roman" w:hAnsi="Times New Roman" w:cs="Times New Roman"/>
                          <w:sz w:val="20"/>
                          <w:szCs w:val="20"/>
                        </w:rPr>
                        <w:t>: F</w:t>
                      </w:r>
                      <w:r w:rsidRPr="006C5AEB">
                        <w:rPr>
                          <w:rFonts w:ascii="Times New Roman" w:hAnsi="Times New Roman" w:cs="Times New Roman" w:hint="eastAsia"/>
                          <w:sz w:val="20"/>
                          <w:szCs w:val="20"/>
                        </w:rPr>
                        <w:t xml:space="preserve">ull TA </w:t>
                      </w:r>
                      <w:r w:rsidRPr="006C5AEB">
                        <w:rPr>
                          <w:rFonts w:ascii="Times New Roman" w:hAnsi="Times New Roman" w:cs="Times New Roman"/>
                          <w:sz w:val="20"/>
                          <w:szCs w:val="20"/>
                        </w:rPr>
                        <w:t xml:space="preserve">reporting </w:t>
                      </w:r>
                      <w:r w:rsidRPr="006C5AEB">
                        <w:rPr>
                          <w:rFonts w:ascii="Times New Roman" w:hAnsi="Times New Roman" w:cs="Times New Roman" w:hint="eastAsia"/>
                          <w:sz w:val="20"/>
                          <w:szCs w:val="20"/>
                        </w:rPr>
                        <w:t xml:space="preserve">is </w:t>
                      </w:r>
                      <w:r w:rsidRPr="006C5AEB">
                        <w:rPr>
                          <w:rFonts w:ascii="Times New Roman" w:hAnsi="Times New Roman" w:cs="Times New Roman"/>
                          <w:sz w:val="20"/>
                          <w:szCs w:val="20"/>
                        </w:rPr>
                        <w:t>preferred</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to enable the</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 xml:space="preserve">updates of </w:t>
                      </w:r>
                      <w:proofErr w:type="spellStart"/>
                      <w:r w:rsidRPr="006C5AEB">
                        <w:rPr>
                          <w:rFonts w:ascii="Times New Roman" w:hAnsi="Times New Roman" w:cs="Times New Roman" w:hint="eastAsia"/>
                          <w:sz w:val="20"/>
                          <w:szCs w:val="20"/>
                        </w:rPr>
                        <w:t>K_offset</w:t>
                      </w:r>
                      <w:proofErr w:type="spellEnd"/>
                      <w:r w:rsidRPr="006C5AEB">
                        <w:rPr>
                          <w:rFonts w:ascii="Times New Roman" w:hAnsi="Times New Roman" w:cs="Times New Roman" w:hint="eastAsia"/>
                          <w:sz w:val="20"/>
                          <w:szCs w:val="20"/>
                        </w:rPr>
                        <w:t xml:space="preserve">. </w:t>
                      </w:r>
                    </w:p>
                    <w:p w14:paraId="256545A1"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hint="eastAsia"/>
                          <w:sz w:val="20"/>
                          <w:szCs w:val="20"/>
                        </w:rPr>
                        <w:t>P</w:t>
                      </w:r>
                      <w:r w:rsidRPr="006C5AEB">
                        <w:rPr>
                          <w:rFonts w:ascii="Times New Roman" w:hAnsi="Times New Roman" w:cs="Times New Roman"/>
                          <w:sz w:val="20"/>
                          <w:szCs w:val="20"/>
                        </w:rPr>
                        <w:t>roposal</w:t>
                      </w:r>
                      <w:r w:rsidRPr="006C5AEB">
                        <w:rPr>
                          <w:rFonts w:ascii="Times New Roman" w:hAnsi="Times New Roman" w:cs="Times New Roman" w:hint="eastAsia"/>
                          <w:sz w:val="20"/>
                          <w:szCs w:val="20"/>
                        </w:rPr>
                        <w:t>-5</w:t>
                      </w:r>
                      <w:r w:rsidRPr="006C5AEB">
                        <w:rPr>
                          <w:rFonts w:ascii="Times New Roman" w:hAnsi="Times New Roman" w:cs="Times New Roman"/>
                          <w:sz w:val="20"/>
                          <w:szCs w:val="20"/>
                        </w:rPr>
                        <w:t>: For the reporting mechanism</w:t>
                      </w:r>
                      <w:r w:rsidRPr="006C5AEB">
                        <w:rPr>
                          <w:rFonts w:ascii="Times New Roman" w:hAnsi="Times New Roman" w:cs="Times New Roman" w:hint="eastAsia"/>
                          <w:sz w:val="20"/>
                          <w:szCs w:val="20"/>
                        </w:rPr>
                        <w:t xml:space="preserve">, </w:t>
                      </w:r>
                      <w:r w:rsidRPr="006C5AEB">
                        <w:rPr>
                          <w:rFonts w:ascii="Times New Roman" w:hAnsi="Times New Roman" w:cs="Times New Roman"/>
                          <w:sz w:val="20"/>
                          <w:szCs w:val="20"/>
                        </w:rPr>
                        <w:t>O</w:t>
                      </w:r>
                      <w:r w:rsidRPr="006C5AEB">
                        <w:rPr>
                          <w:rFonts w:ascii="Times New Roman" w:hAnsi="Times New Roman" w:cs="Times New Roman" w:hint="eastAsia"/>
                          <w:sz w:val="20"/>
                          <w:szCs w:val="20"/>
                        </w:rPr>
                        <w:t>ption 3 is preferred with simple periodic reporting.</w:t>
                      </w:r>
                    </w:p>
                    <w:p w14:paraId="392CFCC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w:t>
                      </w:r>
                      <w:r w:rsidRPr="006C5AEB">
                        <w:rPr>
                          <w:rFonts w:ascii="Times New Roman" w:hAnsi="Times New Roman" w:cs="Times New Roman" w:hint="eastAsia"/>
                          <w:sz w:val="20"/>
                          <w:szCs w:val="20"/>
                        </w:rPr>
                        <w:t>-6</w:t>
                      </w:r>
                      <w:r w:rsidRPr="006C5AEB">
                        <w:rPr>
                          <w:rFonts w:ascii="Times New Roman" w:hAnsi="Times New Roman" w:cs="Times New Roman"/>
                          <w:sz w:val="20"/>
                          <w:szCs w:val="20"/>
                        </w:rPr>
                        <w:t xml:space="preserve">: For 2-step RACH, a refined value of </w:t>
                      </w:r>
                      <w:proofErr w:type="spellStart"/>
                      <w:r w:rsidRPr="006C5AEB">
                        <w:rPr>
                          <w:rFonts w:ascii="Times New Roman" w:hAnsi="Times New Roman" w:cs="Times New Roman"/>
                          <w:sz w:val="20"/>
                          <w:szCs w:val="20"/>
                        </w:rPr>
                        <w:t>K_offset</w:t>
                      </w:r>
                      <w:proofErr w:type="spellEnd"/>
                      <w:r w:rsidRPr="006C5AEB">
                        <w:rPr>
                          <w:rFonts w:ascii="Times New Roman" w:hAnsi="Times New Roman" w:cs="Times New Roman"/>
                          <w:sz w:val="20"/>
                          <w:szCs w:val="20"/>
                        </w:rPr>
                        <w:t xml:space="preserve"> can be directly configured for a UE if TA is </w:t>
                      </w:r>
                      <w:r w:rsidRPr="006C5AEB">
                        <w:rPr>
                          <w:rFonts w:ascii="Times New Roman" w:hAnsi="Times New Roman" w:cs="Times New Roman" w:hint="eastAsia"/>
                          <w:sz w:val="20"/>
                          <w:szCs w:val="20"/>
                        </w:rPr>
                        <w:t>reported via</w:t>
                      </w:r>
                      <w:r w:rsidRPr="006C5AEB">
                        <w:rPr>
                          <w:rFonts w:ascii="Times New Roman" w:hAnsi="Times New Roman" w:cs="Times New Roman"/>
                          <w:sz w:val="20"/>
                          <w:szCs w:val="20"/>
                        </w:rPr>
                        <w:t xml:space="preserve"> Msg-A </w:t>
                      </w:r>
                      <w:r w:rsidRPr="006C5AEB">
                        <w:rPr>
                          <w:rFonts w:ascii="Times New Roman" w:hAnsi="Times New Roman" w:cs="Times New Roman" w:hint="eastAsia"/>
                          <w:sz w:val="20"/>
                          <w:szCs w:val="20"/>
                        </w:rPr>
                        <w:t>PUSCH</w:t>
                      </w:r>
                      <w:r w:rsidRPr="006C5AEB">
                        <w:rPr>
                          <w:rFonts w:ascii="Times New Roman" w:hAnsi="Times New Roman" w:cs="Times New Roman"/>
                          <w:sz w:val="20"/>
                          <w:szCs w:val="20"/>
                        </w:rPr>
                        <w:t>.</w:t>
                      </w:r>
                    </w:p>
                    <w:p w14:paraId="0DEAC048"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w:t>
                      </w:r>
                      <w:proofErr w:type="spellStart"/>
                      <w:r w:rsidRPr="00762758">
                        <w:rPr>
                          <w:rFonts w:ascii="Times New Roman" w:hAnsi="Times New Roman" w:cs="Times New Roman"/>
                          <w:b/>
                          <w:bCs/>
                          <w:sz w:val="20"/>
                          <w:szCs w:val="20"/>
                        </w:rPr>
                        <w:t>InterDigital</w:t>
                      </w:r>
                      <w:proofErr w:type="spellEnd"/>
                      <w:r w:rsidRPr="00762758">
                        <w:rPr>
                          <w:rFonts w:ascii="Times New Roman" w:hAnsi="Times New Roman" w:cs="Times New Roman"/>
                          <w:b/>
                          <w:bCs/>
                          <w:sz w:val="20"/>
                          <w:szCs w:val="20"/>
                        </w:rPr>
                        <w:t>]</w:t>
                      </w:r>
                    </w:p>
                    <w:p w14:paraId="01DF370B"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Proposal-3: a UE report UE-specific TA value for K-offset update in RRC connected status if requested by the network</w:t>
                      </w:r>
                    </w:p>
                    <w:p w14:paraId="6B4F4CE7" w14:textId="77777777" w:rsidR="00417D43" w:rsidRPr="00762758" w:rsidRDefault="00417D43" w:rsidP="006C5AEB">
                      <w:pPr>
                        <w:jc w:val="both"/>
                        <w:rPr>
                          <w:rFonts w:ascii="Times New Roman" w:hAnsi="Times New Roman" w:cs="Times New Roman"/>
                          <w:b/>
                          <w:bCs/>
                          <w:sz w:val="20"/>
                          <w:szCs w:val="20"/>
                        </w:rPr>
                      </w:pPr>
                      <w:r w:rsidRPr="00762758">
                        <w:rPr>
                          <w:rFonts w:ascii="Times New Roman" w:hAnsi="Times New Roman" w:cs="Times New Roman"/>
                          <w:b/>
                          <w:bCs/>
                          <w:sz w:val="20"/>
                          <w:szCs w:val="20"/>
                        </w:rPr>
                        <w:t>[Fraunhofer IIS, Fraunhofer HHI]</w:t>
                      </w:r>
                    </w:p>
                    <w:p w14:paraId="09FA84ED"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6: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6C5AEB">
                        <w:rPr>
                          <w:rFonts w:ascii="Times New Roman" w:hAnsi="Times New Roman" w:cs="Times New Roman"/>
                          <w:sz w:val="20"/>
                          <w:szCs w:val="20"/>
                        </w:rPr>
                        <w:t xml:space="preserve"> in a UE specific manner, UE reports the differential value of UE specific TA. </w:t>
                      </w:r>
                    </w:p>
                    <w:p w14:paraId="6ACA3DC7"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7: RAN1 to discuss the granularity of the differential UE specific TA report. </w:t>
                      </w:r>
                    </w:p>
                    <w:p w14:paraId="6BB0F8A5"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 xml:space="preserve">Proposal 8: RAN1 to support both event triggered and network </w:t>
                      </w:r>
                      <w:proofErr w:type="gramStart"/>
                      <w:r w:rsidRPr="006C5AEB">
                        <w:rPr>
                          <w:rFonts w:ascii="Times New Roman" w:hAnsi="Times New Roman" w:cs="Times New Roman"/>
                          <w:sz w:val="20"/>
                          <w:szCs w:val="20"/>
                        </w:rPr>
                        <w:t>request  UE</w:t>
                      </w:r>
                      <w:proofErr w:type="gramEnd"/>
                      <w:r w:rsidRPr="006C5AEB">
                        <w:rPr>
                          <w:rFonts w:ascii="Times New Roman" w:hAnsi="Times New Roman" w:cs="Times New Roman"/>
                          <w:sz w:val="20"/>
                          <w:szCs w:val="20"/>
                        </w:rPr>
                        <w:t xml:space="preserve"> TA report.  </w:t>
                      </w:r>
                    </w:p>
                    <w:p w14:paraId="6195B78B" w14:textId="77777777" w:rsidR="00417D43" w:rsidRPr="00164AD9" w:rsidRDefault="00417D43" w:rsidP="006C5AEB">
                      <w:pPr>
                        <w:jc w:val="both"/>
                        <w:rPr>
                          <w:rFonts w:ascii="Times New Roman" w:hAnsi="Times New Roman" w:cs="Times New Roman"/>
                          <w:b/>
                          <w:bCs/>
                          <w:sz w:val="20"/>
                          <w:szCs w:val="20"/>
                        </w:rPr>
                      </w:pPr>
                      <w:r w:rsidRPr="00164AD9">
                        <w:rPr>
                          <w:rFonts w:ascii="Times New Roman" w:hAnsi="Times New Roman" w:cs="Times New Roman"/>
                          <w:b/>
                          <w:bCs/>
                          <w:sz w:val="20"/>
                          <w:szCs w:val="20"/>
                        </w:rPr>
                        <w:t>[Nokia, Nokia Shanghai Bell]</w:t>
                      </w:r>
                    </w:p>
                    <w:p w14:paraId="47AF4549" w14:textId="77777777"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7: RAN 1 to consider alternatives to minimize the TA reporting.</w:t>
                      </w:r>
                    </w:p>
                    <w:p w14:paraId="34C20092" w14:textId="2E10748C" w:rsidR="00417D43" w:rsidRPr="006C5AEB" w:rsidRDefault="00417D43" w:rsidP="006C5AEB">
                      <w:pPr>
                        <w:jc w:val="both"/>
                        <w:rPr>
                          <w:rFonts w:ascii="Times New Roman" w:hAnsi="Times New Roman" w:cs="Times New Roman"/>
                          <w:sz w:val="20"/>
                          <w:szCs w:val="20"/>
                        </w:rPr>
                      </w:pPr>
                      <w:r w:rsidRPr="006C5AEB">
                        <w:rPr>
                          <w:rFonts w:ascii="Times New Roman" w:hAnsi="Times New Roman" w:cs="Times New Roman"/>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jc w:val="both"/>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jc w:val="both"/>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jc w:val="both"/>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jc w:val="both"/>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jc w:val="both"/>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 xml:space="preserve">FGI/Asia Pacific Telecom/III/ITRI, Qualcomm, Panasonic, Intel, </w:t>
            </w:r>
            <w:proofErr w:type="spellStart"/>
            <w:r w:rsidR="005A1D58" w:rsidRPr="005A1D58">
              <w:rPr>
                <w:rFonts w:ascii="Arial" w:hAnsi="Arial"/>
              </w:rPr>
              <w:t>InterDigital</w:t>
            </w:r>
            <w:proofErr w:type="spellEnd"/>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jc w:val="both"/>
              <w:rPr>
                <w:rFonts w:ascii="Arial" w:hAnsi="Arial"/>
              </w:rPr>
            </w:pPr>
            <w:r w:rsidRPr="00577BD4">
              <w:rPr>
                <w:rFonts w:ascii="Arial" w:hAnsi="Arial"/>
              </w:rPr>
              <w:t>Option 2: Full TA</w:t>
            </w:r>
          </w:p>
        </w:tc>
        <w:tc>
          <w:tcPr>
            <w:tcW w:w="5674" w:type="dxa"/>
          </w:tcPr>
          <w:p w14:paraId="7A833479" w14:textId="534414A2"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jc w:val="both"/>
              <w:rPr>
                <w:rFonts w:ascii="Arial" w:hAnsi="Arial"/>
              </w:rPr>
            </w:pPr>
            <w:r w:rsidRPr="00577BD4">
              <w:rPr>
                <w:rFonts w:ascii="Arial" w:hAnsi="Arial"/>
              </w:rPr>
              <w:t>Option 3: UE location</w:t>
            </w:r>
          </w:p>
        </w:tc>
        <w:tc>
          <w:tcPr>
            <w:tcW w:w="5674" w:type="dxa"/>
          </w:tcPr>
          <w:p w14:paraId="34AAC92D" w14:textId="08373C03"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jc w:val="both"/>
              <w:rPr>
                <w:rFonts w:ascii="Arial" w:hAnsi="Arial"/>
              </w:rPr>
            </w:pPr>
            <w:r w:rsidRPr="00577BD4">
              <w:rPr>
                <w:rFonts w:ascii="Arial" w:hAnsi="Arial"/>
              </w:rPr>
              <w:t xml:space="preserve">Option 4: Difference between UE-specific </w:t>
            </w:r>
            <w:proofErr w:type="spellStart"/>
            <w:r w:rsidRPr="00577BD4">
              <w:rPr>
                <w:rFonts w:ascii="Arial" w:hAnsi="Arial"/>
              </w:rPr>
              <w:t>K_offset</w:t>
            </w:r>
            <w:proofErr w:type="spellEnd"/>
            <w:r w:rsidRPr="00577BD4">
              <w:rPr>
                <w:rFonts w:ascii="Arial" w:hAnsi="Arial"/>
              </w:rPr>
              <w:t xml:space="preserve"> and cell-specific </w:t>
            </w:r>
            <w:proofErr w:type="spellStart"/>
            <w:r w:rsidRPr="00577BD4">
              <w:rPr>
                <w:rFonts w:ascii="Arial" w:hAnsi="Arial"/>
              </w:rPr>
              <w:t>K_offset</w:t>
            </w:r>
            <w:proofErr w:type="spellEnd"/>
          </w:p>
        </w:tc>
        <w:tc>
          <w:tcPr>
            <w:tcW w:w="5674" w:type="dxa"/>
          </w:tcPr>
          <w:p w14:paraId="7FA4B4AD" w14:textId="146CB5B1" w:rsidR="00577BD4" w:rsidRDefault="005A1D58" w:rsidP="00577BD4">
            <w:pPr>
              <w:jc w:val="both"/>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jc w:val="both"/>
              <w:rPr>
                <w:rFonts w:cs="Arial"/>
                <w:highlight w:val="cyan"/>
                <w:lang w:val="en-GB" w:eastAsia="ja-JP"/>
              </w:rPr>
            </w:pPr>
            <w:r w:rsidRPr="00577BD4">
              <w:rPr>
                <w:rFonts w:ascii="Arial" w:hAnsi="Arial"/>
              </w:rPr>
              <w:lastRenderedPageBreak/>
              <w:t xml:space="preserve">Option </w:t>
            </w:r>
            <w:r>
              <w:rPr>
                <w:rFonts w:ascii="Arial" w:hAnsi="Arial"/>
              </w:rPr>
              <w:t>5</w:t>
            </w:r>
            <w:r w:rsidRPr="00577BD4">
              <w:rPr>
                <w:rFonts w:ascii="Arial" w:hAnsi="Arial"/>
              </w:rPr>
              <w:t xml:space="preserve">: </w:t>
            </w:r>
            <w:r w:rsidR="005A1D58" w:rsidRPr="005A1D58">
              <w:rPr>
                <w:rFonts w:ascii="Arial" w:hAnsi="Arial"/>
              </w:rPr>
              <w:t xml:space="preserve">Difference between the last applied </w:t>
            </w:r>
            <w:proofErr w:type="spellStart"/>
            <w:r w:rsidR="005A1D58" w:rsidRPr="005A1D58">
              <w:rPr>
                <w:rFonts w:ascii="Arial" w:hAnsi="Arial"/>
              </w:rPr>
              <w:t>K_offset</w:t>
            </w:r>
            <w:proofErr w:type="spellEnd"/>
            <w:r w:rsidR="005A1D58" w:rsidRPr="005A1D58">
              <w:rPr>
                <w:rFonts w:ascii="Arial" w:hAnsi="Arial"/>
              </w:rPr>
              <w:t xml:space="preserve"> (e.g., cell-specific </w:t>
            </w:r>
            <w:proofErr w:type="spellStart"/>
            <w:r w:rsidR="005A1D58" w:rsidRPr="005A1D58">
              <w:rPr>
                <w:rFonts w:ascii="Arial" w:hAnsi="Arial"/>
              </w:rPr>
              <w:t>K_offset</w:t>
            </w:r>
            <w:proofErr w:type="spellEnd"/>
            <w:r w:rsidR="005A1D58" w:rsidRPr="005A1D58">
              <w:rPr>
                <w:rFonts w:ascii="Arial" w:hAnsi="Arial"/>
              </w:rPr>
              <w:t xml:space="preserve"> or UE-specific </w:t>
            </w:r>
            <w:proofErr w:type="spellStart"/>
            <w:r w:rsidR="005A1D58" w:rsidRPr="005A1D58">
              <w:rPr>
                <w:rFonts w:ascii="Arial" w:hAnsi="Arial"/>
              </w:rPr>
              <w:t>K_offset</w:t>
            </w:r>
            <w:proofErr w:type="spellEnd"/>
            <w:r w:rsidR="005A1D58" w:rsidRPr="005A1D58">
              <w:rPr>
                <w:rFonts w:ascii="Arial" w:hAnsi="Arial"/>
              </w:rPr>
              <w:t xml:space="preserve"> indicated by the network) and one new </w:t>
            </w:r>
            <w:proofErr w:type="spellStart"/>
            <w:r w:rsidR="005A1D58" w:rsidRPr="005A1D58">
              <w:rPr>
                <w:rFonts w:ascii="Arial" w:hAnsi="Arial"/>
              </w:rPr>
              <w:t>K_offset</w:t>
            </w:r>
            <w:proofErr w:type="spellEnd"/>
            <w:r w:rsidR="005A1D58" w:rsidRPr="005A1D58">
              <w:rPr>
                <w:rFonts w:ascii="Arial" w:hAnsi="Arial"/>
              </w:rPr>
              <w:t xml:space="preserve"> suggested by UE</w:t>
            </w:r>
          </w:p>
        </w:tc>
        <w:tc>
          <w:tcPr>
            <w:tcW w:w="5674" w:type="dxa"/>
          </w:tcPr>
          <w:p w14:paraId="4E2CD682" w14:textId="1A88C97C" w:rsidR="00577BD4" w:rsidRDefault="005A1D58" w:rsidP="00577BD4">
            <w:pPr>
              <w:jc w:val="both"/>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jc w:val="both"/>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jc w:val="both"/>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w:t>
            </w:r>
            <w:proofErr w:type="spellStart"/>
            <w:r w:rsidRPr="005A1D58">
              <w:rPr>
                <w:rFonts w:ascii="Arial" w:hAnsi="Arial"/>
              </w:rPr>
              <w:t>HiSilicon</w:t>
            </w:r>
            <w:proofErr w:type="spellEnd"/>
            <w:r w:rsidRPr="005A1D58">
              <w:rPr>
                <w:rFonts w:ascii="Arial" w:hAnsi="Arial"/>
              </w:rPr>
              <w:t>,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jc w:val="both"/>
        <w:rPr>
          <w:rFonts w:ascii="Arial" w:hAnsi="Arial"/>
        </w:rPr>
      </w:pPr>
    </w:p>
    <w:p w14:paraId="53F707B2" w14:textId="77777777" w:rsidR="000E3B9A" w:rsidRPr="009E6338" w:rsidRDefault="000E3B9A" w:rsidP="000E3B9A">
      <w:pPr>
        <w:jc w:val="both"/>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jc w:val="both"/>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jc w:val="both"/>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jc w:val="both"/>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jc w:val="both"/>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jc w:val="both"/>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jc w:val="both"/>
              <w:rPr>
                <w:rFonts w:ascii="Arial" w:hAnsi="Arial"/>
              </w:rPr>
            </w:pPr>
            <w:r>
              <w:rPr>
                <w:rFonts w:ascii="Arial" w:hAnsi="Arial"/>
              </w:rPr>
              <w:t xml:space="preserve">[6] sources: [MediaTek, OPPO, </w:t>
            </w:r>
            <w:r w:rsidRPr="005A1D58">
              <w:rPr>
                <w:rFonts w:ascii="Arial" w:hAnsi="Arial"/>
              </w:rPr>
              <w:t xml:space="preserve">FGI/Asia Pacific Telecom/III/ITRI, </w:t>
            </w:r>
            <w:proofErr w:type="spellStart"/>
            <w:r w:rsidRPr="005A1D58">
              <w:rPr>
                <w:rFonts w:ascii="Arial" w:hAnsi="Arial"/>
              </w:rPr>
              <w:t>InterDigital</w:t>
            </w:r>
            <w:proofErr w:type="spellEnd"/>
            <w:r w:rsidRPr="005A1D58">
              <w:rPr>
                <w:rFonts w:ascii="Arial" w:hAnsi="Arial"/>
              </w:rPr>
              <w:t>,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jc w:val="both"/>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jc w:val="both"/>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For uplink scheduling adaptation, network needs to configure UE specific </w:t>
      </w:r>
      <w:proofErr w:type="spellStart"/>
      <w:r>
        <w:rPr>
          <w:rFonts w:ascii="Arial" w:hAnsi="Arial" w:cs="Arial"/>
          <w:lang w:val="en-US" w:eastAsia="ja-JP"/>
        </w:rPr>
        <w:t>K_offset</w:t>
      </w:r>
      <w:proofErr w:type="spellEnd"/>
    </w:p>
    <w:p w14:paraId="1B6582B5" w14:textId="02D85123"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UE specific </w:t>
      </w:r>
      <w:proofErr w:type="spellStart"/>
      <w:r>
        <w:rPr>
          <w:rFonts w:ascii="Arial" w:hAnsi="Arial" w:cs="Arial"/>
          <w:lang w:val="en-US" w:eastAsia="ja-JP"/>
        </w:rPr>
        <w:t>K_offset</w:t>
      </w:r>
      <w:proofErr w:type="spellEnd"/>
      <w:r>
        <w:rPr>
          <w:rFonts w:ascii="Arial" w:hAnsi="Arial" w:cs="Arial"/>
          <w:lang w:val="en-US" w:eastAsia="ja-JP"/>
        </w:rPr>
        <w:t xml:space="preserve"> can be determined if UE reports its TA information</w:t>
      </w:r>
    </w:p>
    <w:p w14:paraId="0F62E2E1" w14:textId="790DBCBE" w:rsidR="00504904" w:rsidRPr="00A825C2"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Whether UE reports full TA, UE specific TA, difference between </w:t>
      </w:r>
      <w:proofErr w:type="spellStart"/>
      <w:r>
        <w:rPr>
          <w:rFonts w:ascii="Arial" w:hAnsi="Arial" w:cs="Arial"/>
          <w:lang w:val="en-US" w:eastAsia="ja-JP"/>
        </w:rPr>
        <w:t>K_offset</w:t>
      </w:r>
      <w:proofErr w:type="spellEnd"/>
      <w:r>
        <w:rPr>
          <w:rFonts w:ascii="Arial" w:hAnsi="Arial" w:cs="Arial"/>
          <w:lang w:val="en-US" w:eastAsia="ja-JP"/>
        </w:rPr>
        <w:t xml:space="preserve">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 xml:space="preserve">draft a </w:t>
      </w:r>
      <w:proofErr w:type="gramStart"/>
      <w:r>
        <w:rPr>
          <w:rFonts w:ascii="Arial" w:hAnsi="Arial" w:cs="Arial"/>
          <w:lang w:eastAsia="ja-JP"/>
        </w:rPr>
        <w:t>reply</w:t>
      </w:r>
      <w:proofErr w:type="gramEnd"/>
      <w:r>
        <w:rPr>
          <w:rFonts w:ascii="Arial" w:hAnsi="Arial" w:cs="Arial"/>
          <w:lang w:eastAsia="ja-JP"/>
        </w:rPr>
        <w:t xml:space="preserve">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lang w:eastAsia="ja-JP"/>
        </w:rPr>
        <w:t>K_offset</w:t>
      </w:r>
      <w:proofErr w:type="spellEnd"/>
      <w:r w:rsidRPr="000E3B9A">
        <w:rPr>
          <w:rFonts w:ascii="Arial" w:hAnsi="Arial" w:cs="Arial"/>
          <w:i/>
          <w:iCs/>
          <w:lang w:eastAsia="ja-JP"/>
        </w:rPr>
        <w:t xml:space="preserve">.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lastRenderedPageBreak/>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jc w:val="both"/>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highlight w:val="yellow"/>
          <w:lang w:eastAsia="ja-JP"/>
        </w:rPr>
        <w:t>K_offset</w:t>
      </w:r>
      <w:proofErr w:type="spellEnd"/>
      <w:r w:rsidRPr="000E3B9A">
        <w:rPr>
          <w:rFonts w:ascii="Arial" w:hAnsi="Arial" w:cs="Arial"/>
          <w:i/>
          <w:iCs/>
          <w:highlight w:val="yellow"/>
          <w:lang w:eastAsia="ja-JP"/>
        </w:rPr>
        <w:t xml:space="preserve">.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BodyText"/>
              <w:spacing w:line="254" w:lineRule="auto"/>
              <w:rPr>
                <w:rFonts w:eastAsia="SimSun" w:cs="Arial"/>
              </w:rPr>
            </w:pPr>
            <w:r>
              <w:rPr>
                <w:rFonts w:eastAsia="SimSun"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BodyText"/>
              <w:spacing w:line="254" w:lineRule="auto"/>
              <w:rPr>
                <w:rFonts w:eastAsia="SimSun" w:cs="Arial"/>
              </w:rPr>
            </w:pPr>
            <w:r>
              <w:rPr>
                <w:rFonts w:eastAsia="SimSun" w:cs="Arial"/>
              </w:rPr>
              <w:t xml:space="preserve">We are supportive to the proposal in general. </w:t>
            </w:r>
          </w:p>
          <w:p w14:paraId="4177F043" w14:textId="77777777" w:rsidR="00B159A7" w:rsidRDefault="00B159A7" w:rsidP="006F4097">
            <w:pPr>
              <w:pStyle w:val="BodyText"/>
              <w:spacing w:line="254" w:lineRule="auto"/>
              <w:rPr>
                <w:rFonts w:eastAsia="SimSun" w:cs="Arial"/>
              </w:rPr>
            </w:pPr>
            <w:r>
              <w:rPr>
                <w:rFonts w:eastAsia="SimSun" w:cs="Arial"/>
              </w:rPr>
              <w:t>The only comment we have is to remove the example of (</w:t>
            </w:r>
            <w:proofErr w:type="spellStart"/>
            <w:proofErr w:type="gramStart"/>
            <w:r>
              <w:rPr>
                <w:rFonts w:eastAsia="SimSun" w:cs="Arial"/>
              </w:rPr>
              <w:t>e.g.,UE</w:t>
            </w:r>
            <w:proofErr w:type="spellEnd"/>
            <w:proofErr w:type="gramEnd"/>
            <w:r>
              <w:rPr>
                <w:rFonts w:eastAsia="SimSun"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BodyText"/>
              <w:spacing w:line="254" w:lineRule="auto"/>
              <w:rPr>
                <w:rFonts w:eastAsia="SimSun" w:cs="Arial"/>
              </w:rPr>
            </w:pPr>
            <w:r>
              <w:rPr>
                <w:rFonts w:eastAsia="SimSun" w:cs="Arial"/>
                <w:b/>
                <w:bCs/>
              </w:rPr>
              <w:t>Support</w:t>
            </w:r>
            <w:r>
              <w:rPr>
                <w:rFonts w:eastAsia="SimSun"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BodyText"/>
              <w:spacing w:line="254" w:lineRule="auto"/>
              <w:rPr>
                <w:rFonts w:eastAsia="SimSun"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BodyText"/>
              <w:spacing w:line="254" w:lineRule="auto"/>
              <w:rPr>
                <w:rFonts w:cs="Arial"/>
              </w:rPr>
            </w:pPr>
            <w:r>
              <w:rPr>
                <w:rFonts w:cs="Arial"/>
              </w:rPr>
              <w:t xml:space="preserve">In our view, we need to conclude on the detailed solution firstly before </w:t>
            </w:r>
            <w:proofErr w:type="gramStart"/>
            <w:r>
              <w:rPr>
                <w:rFonts w:cs="Arial"/>
              </w:rPr>
              <w:t>provide</w:t>
            </w:r>
            <w:proofErr w:type="gramEnd"/>
            <w:r>
              <w:rPr>
                <w:rFonts w:cs="Arial"/>
              </w:rPr>
              <w:t xml:space="preserve"> the general </w:t>
            </w:r>
            <w:proofErr w:type="spellStart"/>
            <w:r>
              <w:rPr>
                <w:rFonts w:cs="Arial"/>
              </w:rPr>
              <w:t>descriptio</w:t>
            </w:r>
            <w:proofErr w:type="spellEnd"/>
            <w:r>
              <w:rPr>
                <w:rFonts w:cs="Arial"/>
              </w:rPr>
              <w:t xml:space="preserve"> with certain examples. It will mislead the discussion in other WGs. </w:t>
            </w:r>
          </w:p>
          <w:p w14:paraId="0771230B" w14:textId="77777777" w:rsidR="00B159A7" w:rsidRDefault="00B159A7" w:rsidP="006F4097">
            <w:pPr>
              <w:pStyle w:val="BodyText"/>
              <w:spacing w:line="254" w:lineRule="auto"/>
              <w:rPr>
                <w:rFonts w:cs="Arial"/>
              </w:rPr>
            </w:pPr>
            <w:r>
              <w:rPr>
                <w:rFonts w:cs="Arial"/>
              </w:rPr>
              <w:t xml:space="preserve">W.r.t the </w:t>
            </w:r>
            <w:proofErr w:type="spellStart"/>
            <w:r>
              <w:rPr>
                <w:rFonts w:cs="Arial"/>
              </w:rPr>
              <w:t>technica</w:t>
            </w:r>
            <w:proofErr w:type="spellEnd"/>
            <w:r>
              <w:rPr>
                <w:rFonts w:cs="Arial"/>
              </w:rPr>
              <w:t xml:space="preserve"> part, we share the views that the applied TA by UE (i.e., full TA including both </w:t>
            </w:r>
            <w:proofErr w:type="spellStart"/>
            <w:r>
              <w:rPr>
                <w:rFonts w:cs="Arial"/>
              </w:rPr>
              <w:t>feederlink</w:t>
            </w:r>
            <w:proofErr w:type="spellEnd"/>
            <w:r>
              <w:rPr>
                <w:rFonts w:cs="Arial"/>
              </w:rPr>
              <w:t xml:space="preserve"> and service link) for UL transmission should be reported to UE and from signaling overhead perspective, the granularity can be enlarged. </w:t>
            </w:r>
          </w:p>
          <w:p w14:paraId="1A5A0A7B" w14:textId="77777777" w:rsidR="00B159A7" w:rsidRDefault="00B159A7" w:rsidP="006F4097">
            <w:pPr>
              <w:pStyle w:val="BodyText"/>
              <w:spacing w:line="254" w:lineRule="auto"/>
              <w:rPr>
                <w:rFonts w:eastAsia="SimSun" w:cs="Arial"/>
              </w:rPr>
            </w:pPr>
            <w:r>
              <w:rPr>
                <w:rFonts w:cs="Arial"/>
              </w:rPr>
              <w:t xml:space="preserve">For the frequency on reporting, the basic principle from RAN1 perspective is </w:t>
            </w:r>
            <w:proofErr w:type="spellStart"/>
            <w:r>
              <w:rPr>
                <w:rFonts w:cs="Arial"/>
              </w:rPr>
              <w:t>tha</w:t>
            </w:r>
            <w:proofErr w:type="spellEnd"/>
            <w:r>
              <w:rPr>
                <w:rFonts w:cs="Arial"/>
              </w:rPr>
              <w:t xml:space="preserve"> t such report should be done to enable the correct scheduling by gNB. In this </w:t>
            </w:r>
            <w:proofErr w:type="spellStart"/>
            <w:r>
              <w:rPr>
                <w:rFonts w:cs="Arial"/>
              </w:rPr>
              <w:t>wya</w:t>
            </w:r>
            <w:proofErr w:type="spellEnd"/>
            <w:r>
              <w:rPr>
                <w:rFonts w:cs="Arial"/>
              </w:rPr>
              <w:t xml:space="preserve">, either the network request or periodic report can be considered with clear benefits on the </w:t>
            </w:r>
            <w:proofErr w:type="spellStart"/>
            <w:r>
              <w:rPr>
                <w:rFonts w:cs="Arial"/>
              </w:rPr>
              <w:t>signalling</w:t>
            </w:r>
            <w:proofErr w:type="spellEnd"/>
            <w:r>
              <w:rPr>
                <w:rFonts w:cs="Arial"/>
              </w:rPr>
              <w:t xml:space="preserve"> overhead and specific efforts.  W.r.t the event triggered based solution, we have strong concerns on this approach since in NTN case, the updates of such value may be needed for a group of UE </w:t>
            </w:r>
            <w:proofErr w:type="spellStart"/>
            <w:r>
              <w:rPr>
                <w:rFonts w:cs="Arial"/>
              </w:rPr>
              <w:t>simulataneously</w:t>
            </w:r>
            <w:proofErr w:type="spellEnd"/>
            <w:r>
              <w:rPr>
                <w:rFonts w:cs="Arial"/>
              </w:rPr>
              <w:t xml:space="preserve">. In this case, the unexpected load on </w:t>
            </w:r>
            <w:proofErr w:type="spellStart"/>
            <w:r>
              <w:rPr>
                <w:rFonts w:cs="Arial"/>
              </w:rPr>
              <w:t>signalling</w:t>
            </w:r>
            <w:proofErr w:type="spellEnd"/>
            <w:r>
              <w:rPr>
                <w:rFonts w:cs="Arial"/>
              </w:rPr>
              <w:t xml:space="preserve"> will occur and the system performance will </w:t>
            </w:r>
            <w:proofErr w:type="gramStart"/>
            <w:r>
              <w:rPr>
                <w:rFonts w:cs="Arial"/>
              </w:rPr>
              <w:t>degraded</w:t>
            </w:r>
            <w:proofErr w:type="gramEnd"/>
            <w:r>
              <w:rPr>
                <w:rFonts w:cs="Arial"/>
              </w:rPr>
              <w:t>.</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BodyText"/>
              <w:spacing w:line="254" w:lineRule="auto"/>
              <w:rPr>
                <w:rFonts w:eastAsia="SimSun" w:cs="Arial"/>
              </w:rPr>
            </w:pPr>
            <w:r>
              <w:rPr>
                <w:rFonts w:eastAsia="SimSun"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BodyText"/>
              <w:spacing w:line="254" w:lineRule="auto"/>
              <w:rPr>
                <w:rFonts w:eastAsia="SimSun" w:cs="Arial"/>
              </w:rPr>
            </w:pPr>
            <w:r>
              <w:rPr>
                <w:rFonts w:eastAsia="SimSun"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BodyText"/>
              <w:spacing w:line="254" w:lineRule="auto"/>
              <w:rPr>
                <w:rFonts w:eastAsia="SimSun" w:cs="Arial"/>
              </w:rPr>
            </w:pPr>
            <w:r>
              <w:rPr>
                <w:rFonts w:eastAsia="SimSun"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BodyText"/>
              <w:spacing w:line="254" w:lineRule="auto"/>
              <w:rPr>
                <w:rFonts w:eastAsia="SimSun" w:cs="Arial"/>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proposal</w:t>
            </w:r>
            <w:proofErr w:type="spellEnd"/>
            <w:r>
              <w:rPr>
                <w:rFonts w:cs="Arial"/>
                <w:lang w:val="de-DE"/>
              </w:rPr>
              <w:t>.</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BodyText"/>
              <w:spacing w:line="254" w:lineRule="auto"/>
              <w:rPr>
                <w:rFonts w:eastAsia="SimSun" w:cs="Arial"/>
              </w:rPr>
            </w:pPr>
            <w:r>
              <w:rPr>
                <w:rFonts w:eastAsia="Malgun Gothic" w:cs="Arial"/>
              </w:rPr>
              <w:t xml:space="preserve">Okay. But we think this TA reporting is also needed in </w:t>
            </w:r>
            <w:proofErr w:type="spellStart"/>
            <w:r>
              <w:rPr>
                <w:rFonts w:eastAsia="Malgun Gothic" w:cs="Arial"/>
              </w:rPr>
              <w:t>RRC_connected</w:t>
            </w:r>
            <w:proofErr w:type="spellEnd"/>
            <w:r>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BodyText"/>
              <w:spacing w:line="254" w:lineRule="auto"/>
              <w:rPr>
                <w:rFonts w:eastAsia="Malgun Gothic" w:cs="Arial"/>
                <w:lang w:val="de-DE"/>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BodyText"/>
              <w:spacing w:line="254" w:lineRule="auto"/>
              <w:rPr>
                <w:rFonts w:eastAsia="Malgun Gothic" w:cs="Arial"/>
              </w:rPr>
            </w:pPr>
            <w:r>
              <w:rPr>
                <w:rFonts w:eastAsia="SimSun"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BodyText"/>
              <w:spacing w:line="254" w:lineRule="auto"/>
              <w:rPr>
                <w:rFonts w:eastAsia="SimSun" w:cs="Arial"/>
                <w:lang w:val="de-DE"/>
              </w:rPr>
            </w:pPr>
            <w:r>
              <w:rPr>
                <w:rFonts w:eastAsia="SimSun" w:cs="Arial" w:hint="eastAsia"/>
                <w:lang w:val="de-DE"/>
              </w:rPr>
              <w:t>CAI</w:t>
            </w:r>
            <w:r>
              <w:rPr>
                <w:rFonts w:eastAsia="SimSun"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BodyText"/>
              <w:spacing w:line="254" w:lineRule="auto"/>
              <w:rPr>
                <w:rFonts w:eastAsia="SimSun" w:cs="Arial"/>
              </w:rPr>
            </w:pPr>
            <w:r>
              <w:rPr>
                <w:rFonts w:eastAsia="SimSun" w:cs="Arial" w:hint="eastAsia"/>
              </w:rPr>
              <w:t>W</w:t>
            </w:r>
            <w:r>
              <w:rPr>
                <w:rFonts w:eastAsia="SimSun"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BodyText"/>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BodyText"/>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BodyText"/>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BodyText"/>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SimSun" w:cs="Arial"/>
              </w:rPr>
              <w:t>the example of (</w:t>
            </w:r>
            <w:proofErr w:type="spellStart"/>
            <w:proofErr w:type="gramStart"/>
            <w:r>
              <w:rPr>
                <w:rFonts w:eastAsia="SimSun" w:cs="Arial"/>
              </w:rPr>
              <w:t>e.g.,UE</w:t>
            </w:r>
            <w:proofErr w:type="spellEnd"/>
            <w:proofErr w:type="gramEnd"/>
            <w:r>
              <w:rPr>
                <w:rFonts w:eastAsia="SimSun" w:cs="Arial"/>
              </w:rPr>
              <w:t xml:space="preserv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BodyText"/>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BodyText"/>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BodyText"/>
              <w:spacing w:line="254" w:lineRule="auto"/>
              <w:rPr>
                <w:rFonts w:eastAsia="SimSun" w:cs="Arial"/>
              </w:rPr>
            </w:pPr>
            <w:r>
              <w:rPr>
                <w:rFonts w:cs="Arial" w:hint="eastAsia"/>
              </w:rPr>
              <w:t>W</w:t>
            </w:r>
            <w:r>
              <w:rPr>
                <w:rFonts w:cs="Arial"/>
              </w:rPr>
              <w:t xml:space="preserve">e have the same concern with Apple and ZTE that </w:t>
            </w:r>
            <w:r>
              <w:rPr>
                <w:rFonts w:eastAsia="SimSun" w:cs="Arial"/>
              </w:rPr>
              <w:t>example of (</w:t>
            </w:r>
            <w:proofErr w:type="spellStart"/>
            <w:proofErr w:type="gramStart"/>
            <w:r>
              <w:rPr>
                <w:rFonts w:eastAsia="SimSun" w:cs="Arial"/>
              </w:rPr>
              <w:t>e.g.,UE</w:t>
            </w:r>
            <w:proofErr w:type="spellEnd"/>
            <w:proofErr w:type="gramEnd"/>
            <w:r>
              <w:rPr>
                <w:rFonts w:eastAsia="SimSun" w:cs="Arial"/>
              </w:rPr>
              <w:t xml:space="preserve"> specific TA) may </w:t>
            </w:r>
            <w:r>
              <w:rPr>
                <w:rFonts w:cs="Arial"/>
              </w:rPr>
              <w:t>mislead the discussion in other WGs</w:t>
            </w:r>
            <w:r>
              <w:rPr>
                <w:rFonts w:eastAsia="SimSun" w:cs="Arial"/>
              </w:rPr>
              <w:t>.</w:t>
            </w:r>
          </w:p>
          <w:p w14:paraId="68022DF0" w14:textId="77777777" w:rsidR="00B159A7" w:rsidRDefault="00B159A7" w:rsidP="006F4097">
            <w:pPr>
              <w:pStyle w:val="BodyText"/>
              <w:spacing w:line="254" w:lineRule="auto"/>
              <w:rPr>
                <w:rFonts w:cs="Arial"/>
              </w:rPr>
            </w:pPr>
            <w:r>
              <w:rPr>
                <w:rFonts w:cs="Arial"/>
              </w:rPr>
              <w:t xml:space="preserve">Thus, it is suggested to remove the </w:t>
            </w:r>
            <w:r>
              <w:rPr>
                <w:rFonts w:eastAsia="SimSun" w:cs="Arial"/>
              </w:rPr>
              <w:t>example of (</w:t>
            </w:r>
            <w:proofErr w:type="spellStart"/>
            <w:proofErr w:type="gramStart"/>
            <w:r>
              <w:rPr>
                <w:rFonts w:eastAsia="SimSun" w:cs="Arial"/>
              </w:rPr>
              <w:t>e.g.,UE</w:t>
            </w:r>
            <w:proofErr w:type="spellEnd"/>
            <w:proofErr w:type="gramEnd"/>
            <w:r>
              <w:rPr>
                <w:rFonts w:eastAsia="SimSun"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BodyText"/>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BodyText"/>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BodyText"/>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BodyText"/>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 xml:space="preserve">[Apple, FGI, Xiaomi, Intel, OPPO, Nokia/NSB, Ericsson, Lenovo/MM, Samsung, Panasonic, CAICT, LG, QC, Sony, </w:t>
      </w:r>
      <w:proofErr w:type="spellStart"/>
      <w:r w:rsidRPr="00B159A7">
        <w:rPr>
          <w:rFonts w:ascii="Arial" w:hAnsi="Arial" w:cs="Arial"/>
          <w:lang w:eastAsia="ja-JP"/>
        </w:rPr>
        <w:t>InterDigital</w:t>
      </w:r>
      <w:proofErr w:type="spellEnd"/>
      <w:r w:rsidRPr="00B159A7">
        <w:rPr>
          <w:rFonts w:ascii="Arial" w:hAnsi="Arial" w:cs="Arial"/>
          <w:lang w:eastAsia="ja-JP"/>
        </w:rPr>
        <w:t>, CMCC, Fraunhofer, MediaTek]</w:t>
      </w:r>
    </w:p>
    <w:p w14:paraId="631623D1"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lastRenderedPageBreak/>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[Huawei/</w:t>
      </w:r>
      <w:proofErr w:type="spellStart"/>
      <w:r w:rsidRPr="00B159A7">
        <w:rPr>
          <w:rFonts w:ascii="Arial" w:hAnsi="Arial" w:cs="Arial"/>
          <w:lang w:eastAsia="ja-JP"/>
        </w:rPr>
        <w:t>HiSi</w:t>
      </w:r>
      <w:proofErr w:type="spellEnd"/>
      <w:r w:rsidRPr="00B159A7">
        <w:rPr>
          <w:rFonts w:ascii="Arial" w:hAnsi="Arial" w:cs="Arial"/>
          <w:lang w:eastAsia="ja-JP"/>
        </w:rPr>
        <w:t>] prefers to have the discussion in RAN1 regarding the content of the reporting scheme.</w:t>
      </w:r>
    </w:p>
    <w:p w14:paraId="2FE48B28" w14:textId="4FC398BA"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B159A7">
        <w:rPr>
          <w:rFonts w:ascii="Arial" w:hAnsi="Arial" w:cs="Arial"/>
          <w:i/>
          <w:iCs/>
          <w:highlight w:val="yellow"/>
          <w:lang w:eastAsia="ja-JP"/>
        </w:rPr>
        <w:t>K_offset</w:t>
      </w:r>
      <w:proofErr w:type="spellEnd"/>
      <w:r w:rsidRPr="00B159A7">
        <w:rPr>
          <w:rFonts w:ascii="Arial" w:hAnsi="Arial" w:cs="Arial"/>
          <w:i/>
          <w:iCs/>
          <w:highlight w:val="yellow"/>
          <w:lang w:eastAsia="ja-JP"/>
        </w:rPr>
        <w:t xml:space="preserve">.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jc w:val="both"/>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t xml:space="preserve">At least for uplink scheduling adaptation, what is the exact content of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617057E3" w14:textId="67AD7BC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4: Difference between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and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w:t>
      </w:r>
    </w:p>
    <w:p w14:paraId="5F224256" w14:textId="77777777"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5: Difference between the last applied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(e.g.,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or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indicated by the network) and one new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suggested by UE </w:t>
      </w:r>
    </w:p>
    <w:p w14:paraId="5231BF5C" w14:textId="10170B8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val="en-US" w:eastAsia="ja-JP"/>
        </w:rPr>
        <w:t>For the option(s) you support in Question 1), what is the granularity/unit for the reported information?</w:t>
      </w:r>
    </w:p>
    <w:p w14:paraId="314505A2" w14:textId="057234FF"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lastRenderedPageBreak/>
        <w:t xml:space="preserve">At least for uplink scheduling adaptation, how frequent is the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144816E8" w14:textId="0788E811"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BodyText"/>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BodyText"/>
              <w:spacing w:line="254" w:lineRule="auto"/>
              <w:rPr>
                <w:rFonts w:cs="Arial"/>
                <w:lang w:val="de-DE"/>
              </w:rPr>
            </w:pPr>
            <w:proofErr w:type="spellStart"/>
            <w:r>
              <w:rPr>
                <w:rFonts w:cs="Arial"/>
                <w:lang w:val="de-DE"/>
              </w:rPr>
              <w:t>Frequency</w:t>
            </w:r>
            <w:proofErr w:type="spellEnd"/>
            <w:r>
              <w:rPr>
                <w:rFonts w:cs="Arial"/>
                <w:lang w:val="de-DE"/>
              </w:rPr>
              <w:t xml:space="preserve"> </w:t>
            </w:r>
            <w:proofErr w:type="spellStart"/>
            <w:r>
              <w:rPr>
                <w:rFonts w:cs="Arial"/>
                <w:lang w:val="de-DE"/>
              </w:rPr>
              <w:t>of</w:t>
            </w:r>
            <w:proofErr w:type="spellEnd"/>
            <w:r>
              <w:rPr>
                <w:rFonts w:cs="Arial"/>
                <w:lang w:val="de-DE"/>
              </w:rPr>
              <w:t xml:space="preserve"> </w:t>
            </w:r>
            <w:r w:rsidRPr="008E71A8">
              <w:rPr>
                <w:rFonts w:cs="Arial"/>
                <w:lang w:val="de-DE"/>
              </w:rPr>
              <w:t>UE</w:t>
            </w:r>
            <w:r>
              <w:rPr>
                <w:rFonts w:cs="Arial"/>
                <w:lang w:val="de-DE"/>
              </w:rPr>
              <w:t>-</w:t>
            </w:r>
            <w:proofErr w:type="spellStart"/>
            <w:r>
              <w:rPr>
                <w:rFonts w:cs="Arial"/>
                <w:lang w:val="de-DE"/>
              </w:rPr>
              <w:t>specific</w:t>
            </w:r>
            <w:proofErr w:type="spellEnd"/>
            <w:r>
              <w:rPr>
                <w:rFonts w:cs="Arial"/>
                <w:lang w:val="de-DE"/>
              </w:rPr>
              <w:t xml:space="preserve"> TA </w:t>
            </w:r>
            <w:proofErr w:type="spellStart"/>
            <w:r>
              <w:rPr>
                <w:rFonts w:cs="Arial"/>
                <w:lang w:val="de-DE"/>
              </w:rPr>
              <w:t>report</w:t>
            </w:r>
            <w:proofErr w:type="spellEnd"/>
            <w:r>
              <w:rPr>
                <w:rFonts w:cs="Arial"/>
                <w:lang w:val="de-DE"/>
              </w:rPr>
              <w:t xml:space="preserve"> </w:t>
            </w:r>
            <w:proofErr w:type="spellStart"/>
            <w:r>
              <w:rPr>
                <w:rFonts w:cs="Arial"/>
                <w:lang w:val="de-DE"/>
              </w:rPr>
              <w:t>depends</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numerology</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worst</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of</w:t>
            </w:r>
            <w:proofErr w:type="spellEnd"/>
            <w:r>
              <w:rPr>
                <w:rFonts w:cs="Arial"/>
                <w:lang w:val="de-DE"/>
              </w:rPr>
              <w:t xml:space="preserve"> 100 </w:t>
            </w:r>
            <w:proofErr w:type="spellStart"/>
            <w:r>
              <w:rPr>
                <w:rFonts w:cs="Arial"/>
                <w:lang w:val="de-DE"/>
              </w:rPr>
              <w:t>us</w:t>
            </w:r>
            <w:proofErr w:type="spellEnd"/>
            <w:r>
              <w:rPr>
                <w:rFonts w:cs="Arial"/>
                <w:lang w:val="de-DE"/>
              </w:rPr>
              <w:t xml:space="preserve">/s </w:t>
            </w:r>
            <w:proofErr w:type="spellStart"/>
            <w:r>
              <w:rPr>
                <w:rFonts w:cs="Arial"/>
                <w:lang w:val="de-DE"/>
              </w:rPr>
              <w:t>delay</w:t>
            </w:r>
            <w:proofErr w:type="spellEnd"/>
            <w:r>
              <w:rPr>
                <w:rFonts w:cs="Arial"/>
                <w:lang w:val="de-DE"/>
              </w:rPr>
              <w:t xml:space="preserve"> </w:t>
            </w:r>
            <w:proofErr w:type="spellStart"/>
            <w:r>
              <w:rPr>
                <w:rFonts w:cs="Arial"/>
                <w:lang w:val="de-DE"/>
              </w:rPr>
              <w:t>drift</w:t>
            </w:r>
            <w:proofErr w:type="spellEnd"/>
            <w:r>
              <w:rPr>
                <w:rFonts w:cs="Arial"/>
                <w:lang w:val="de-DE"/>
              </w:rPr>
              <w:t xml:space="preserve"> rate, a UE-</w:t>
            </w:r>
            <w:proofErr w:type="spellStart"/>
            <w:r>
              <w:rPr>
                <w:rFonts w:cs="Arial"/>
                <w:lang w:val="de-DE"/>
              </w:rPr>
              <w:t>specific</w:t>
            </w:r>
            <w:proofErr w:type="spellEnd"/>
            <w:r>
              <w:rPr>
                <w:rFonts w:cs="Arial"/>
                <w:lang w:val="de-DE"/>
              </w:rPr>
              <w:t xml:space="preserve"> </w:t>
            </w:r>
            <w:proofErr w:type="spellStart"/>
            <w:r>
              <w:rPr>
                <w:rFonts w:cs="Arial"/>
                <w:lang w:val="de-DE"/>
              </w:rPr>
              <w:t>report</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needed</w:t>
            </w:r>
            <w:proofErr w:type="spellEnd"/>
            <w:r>
              <w:rPr>
                <w:rFonts w:cs="Arial"/>
                <w:lang w:val="de-DE"/>
              </w:rPr>
              <w:t xml:space="preserve"> in </w:t>
            </w:r>
            <w:proofErr w:type="spellStart"/>
            <w:r>
              <w:rPr>
                <w:rFonts w:cs="Arial"/>
                <w:lang w:val="de-DE"/>
              </w:rPr>
              <w:t>worst</w:t>
            </w:r>
            <w:proofErr w:type="spellEnd"/>
            <w:r>
              <w:rPr>
                <w:rFonts w:cs="Arial"/>
                <w:lang w:val="de-DE"/>
              </w:rPr>
              <w:t xml:space="preserve"> </w:t>
            </w:r>
            <w:proofErr w:type="spellStart"/>
            <w:proofErr w:type="gramStart"/>
            <w:r>
              <w:rPr>
                <w:rFonts w:cs="Arial"/>
                <w:lang w:val="de-DE"/>
              </w:rPr>
              <w:t>case</w:t>
            </w:r>
            <w:proofErr w:type="spellEnd"/>
            <w:r>
              <w:rPr>
                <w:rFonts w:cs="Arial"/>
                <w:lang w:val="de-DE"/>
              </w:rPr>
              <w:t xml:space="preserve">  </w:t>
            </w:r>
            <w:proofErr w:type="spellStart"/>
            <w:r>
              <w:rPr>
                <w:rFonts w:cs="Arial"/>
                <w:lang w:val="de-DE"/>
              </w:rPr>
              <w:t>every</w:t>
            </w:r>
            <w:proofErr w:type="spellEnd"/>
            <w:proofErr w:type="gramEnd"/>
            <w:r>
              <w:rPr>
                <w:rFonts w:cs="Arial"/>
                <w:lang w:val="de-DE"/>
              </w:rPr>
              <w:t xml:space="preserve"> 5 </w:t>
            </w:r>
            <w:proofErr w:type="spellStart"/>
            <w:r>
              <w:rPr>
                <w:rFonts w:cs="Arial"/>
                <w:lang w:val="de-DE"/>
              </w:rPr>
              <w:t>seconds</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reported</w:t>
            </w:r>
            <w:proofErr w:type="spellEnd"/>
            <w:r>
              <w:rPr>
                <w:rFonts w:cs="Arial"/>
                <w:lang w:val="de-DE"/>
              </w:rPr>
              <w:t xml:space="preserve"> </w:t>
            </w:r>
            <w:proofErr w:type="spellStart"/>
            <w:r>
              <w:rPr>
                <w:rFonts w:cs="Arial"/>
                <w:lang w:val="de-DE"/>
              </w:rPr>
              <w:t>if</w:t>
            </w:r>
            <w:proofErr w:type="spellEnd"/>
            <w:r>
              <w:rPr>
                <w:rFonts w:cs="Arial"/>
                <w:lang w:val="de-DE"/>
              </w:rPr>
              <w:t xml:space="preserve"> TA </w:t>
            </w:r>
            <w:proofErr w:type="spellStart"/>
            <w:r>
              <w:rPr>
                <w:rFonts w:cs="Arial"/>
                <w:lang w:val="de-DE"/>
              </w:rPr>
              <w:t>changes</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hald</w:t>
            </w:r>
            <w:proofErr w:type="spellEnd"/>
            <w:r>
              <w:rPr>
                <w:rFonts w:cs="Arial"/>
                <w:lang w:val="de-DE"/>
              </w:rPr>
              <w:t xml:space="preserve"> a </w:t>
            </w:r>
            <w:proofErr w:type="spellStart"/>
            <w:r>
              <w:rPr>
                <w:rFonts w:cs="Arial"/>
                <w:lang w:val="de-DE"/>
              </w:rPr>
              <w:t>subframe</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in </w:t>
            </w:r>
            <w:proofErr w:type="spellStart"/>
            <w:r>
              <w:rPr>
                <w:rFonts w:cs="Arial"/>
                <w:lang w:val="de-DE"/>
              </w:rPr>
              <w:t>the</w:t>
            </w:r>
            <w:proofErr w:type="spellEnd"/>
            <w:r>
              <w:rPr>
                <w:rFonts w:cs="Arial"/>
                <w:lang w:val="de-DE"/>
              </w:rPr>
              <w:t xml:space="preserve"> </w:t>
            </w:r>
            <w:proofErr w:type="spellStart"/>
            <w:r>
              <w:rPr>
                <w:rFonts w:cs="Arial"/>
                <w:lang w:val="de-DE"/>
              </w:rPr>
              <w:t>order</w:t>
            </w:r>
            <w:proofErr w:type="spellEnd"/>
            <w:r>
              <w:rPr>
                <w:rFonts w:cs="Arial"/>
                <w:lang w:val="de-DE"/>
              </w:rPr>
              <w:t xml:space="preserve"> </w:t>
            </w:r>
            <w:proofErr w:type="spellStart"/>
            <w:r>
              <w:rPr>
                <w:rFonts w:cs="Arial"/>
                <w:lang w:val="de-DE"/>
              </w:rPr>
              <w:t>of</w:t>
            </w:r>
            <w:proofErr w:type="spellEnd"/>
            <w:r>
              <w:rPr>
                <w:rFonts w:cs="Arial"/>
                <w:lang w:val="de-DE"/>
              </w:rPr>
              <w:t xml:space="preserve"> 10 </w:t>
            </w:r>
            <w:proofErr w:type="spellStart"/>
            <w:r>
              <w:rPr>
                <w:rFonts w:cs="Arial"/>
                <w:lang w:val="de-DE"/>
              </w:rPr>
              <w:t>seconds</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reasonable</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drift</w:t>
            </w:r>
            <w:proofErr w:type="spellEnd"/>
            <w:r>
              <w:rPr>
                <w:rFonts w:cs="Arial"/>
                <w:lang w:val="de-DE"/>
              </w:rPr>
              <w:t xml:space="preserve"> rate. </w:t>
            </w:r>
            <w:proofErr w:type="spellStart"/>
            <w:r>
              <w:rPr>
                <w:rFonts w:cs="Arial"/>
                <w:lang w:val="de-DE"/>
              </w:rPr>
              <w:t>For</w:t>
            </w:r>
            <w:proofErr w:type="spellEnd"/>
            <w:r>
              <w:rPr>
                <w:rFonts w:cs="Arial"/>
                <w:lang w:val="de-DE"/>
              </w:rPr>
              <w:t xml:space="preserve"> </w:t>
            </w:r>
            <w:proofErr w:type="spellStart"/>
            <w:r>
              <w:rPr>
                <w:rFonts w:cs="Arial"/>
                <w:lang w:val="de-DE"/>
              </w:rPr>
              <w:t>other</w:t>
            </w:r>
            <w:proofErr w:type="spellEnd"/>
            <w:r>
              <w:rPr>
                <w:rFonts w:cs="Arial"/>
                <w:lang w:val="de-DE"/>
              </w:rPr>
              <w:t xml:space="preserve"> </w:t>
            </w:r>
            <w:proofErr w:type="spellStart"/>
            <w:r>
              <w:rPr>
                <w:rFonts w:cs="Arial"/>
                <w:lang w:val="de-DE"/>
              </w:rPr>
              <w:t>numerologies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scales</w:t>
            </w:r>
            <w:proofErr w:type="spellEnd"/>
            <w:r>
              <w:rPr>
                <w:rFonts w:cs="Arial"/>
                <w:lang w:val="de-DE"/>
              </w:rPr>
              <w:t xml:space="preserve"> </w:t>
            </w:r>
            <w:proofErr w:type="spellStart"/>
            <w:r>
              <w:rPr>
                <w:rFonts w:cs="Arial"/>
                <w:lang w:val="de-DE"/>
              </w:rPr>
              <w:t>by</w:t>
            </w:r>
            <w:proofErr w:type="spellEnd"/>
            <w:r>
              <w:rPr>
                <w:rFonts w:cs="Arial"/>
                <w:lang w:val="de-DE"/>
              </w:rPr>
              <w:t xml:space="preserve"> 2^μ.</w:t>
            </w:r>
          </w:p>
          <w:p w14:paraId="2E7283D2" w14:textId="77777777" w:rsidR="008E71A8" w:rsidRDefault="008E71A8" w:rsidP="00C16247">
            <w:pPr>
              <w:pStyle w:val="BodyText"/>
              <w:spacing w:line="254" w:lineRule="auto"/>
              <w:rPr>
                <w:rFonts w:cs="Arial"/>
                <w:lang w:val="de-DE"/>
              </w:rPr>
            </w:pPr>
          </w:p>
          <w:p w14:paraId="44BC2E0E" w14:textId="056261F0" w:rsidR="00C16247" w:rsidRDefault="006C22A1" w:rsidP="00C16247">
            <w:pPr>
              <w:pStyle w:val="BodyText"/>
              <w:spacing w:line="254" w:lineRule="auto"/>
              <w:rPr>
                <w:rFonts w:cs="Arial"/>
                <w:lang w:val="de-DE"/>
              </w:rPr>
            </w:pPr>
            <w:r>
              <w:rPr>
                <w:rFonts w:cs="Arial"/>
                <w:lang w:val="de-DE"/>
              </w:rPr>
              <w:t>On 1) Support Option a</w:t>
            </w:r>
          </w:p>
          <w:p w14:paraId="5FB35898" w14:textId="7E9C98BD" w:rsidR="006C22A1" w:rsidRDefault="006C22A1" w:rsidP="006C22A1">
            <w:pPr>
              <w:pStyle w:val="BodyText"/>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BodyText"/>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BodyText"/>
            </w:pPr>
            <w:r>
              <w:t xml:space="preserve">Option c </w:t>
            </w:r>
            <w:proofErr w:type="gramStart"/>
            <w:r>
              <w:t>The</w:t>
            </w:r>
            <w:proofErr w:type="gramEnd"/>
            <w:r>
              <w:t xml:space="preserv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BodyText"/>
            </w:pPr>
            <w:r>
              <w:t xml:space="preserve">Option </w:t>
            </w:r>
            <w:proofErr w:type="spellStart"/>
            <w:proofErr w:type="gramStart"/>
            <w:r>
              <w:t>d,e</w:t>
            </w:r>
            <w:proofErr w:type="gramEnd"/>
            <w:r>
              <w:t>,f</w:t>
            </w:r>
            <w:proofErr w:type="spellEnd"/>
            <w:r>
              <w:t xml:space="preserve"> It may save one bit signaling but increases the implementation complexity in the device and </w:t>
            </w:r>
            <w:proofErr w:type="spellStart"/>
            <w:r>
              <w:t>eNB</w:t>
            </w:r>
            <w:proofErr w:type="spellEnd"/>
            <w:r>
              <w:t xml:space="preserve">. It seems also to complicate the discussion on </w:t>
            </w:r>
            <w:proofErr w:type="spellStart"/>
            <w:r>
              <w:t>K_offset</w:t>
            </w:r>
            <w:proofErr w:type="spellEnd"/>
            <w:r>
              <w:t xml:space="preserve"> value determination. </w:t>
            </w:r>
          </w:p>
          <w:p w14:paraId="788B68F6" w14:textId="38B320C9" w:rsidR="006C22A1" w:rsidRDefault="006C22A1" w:rsidP="00C16247">
            <w:pPr>
              <w:pStyle w:val="BodyText"/>
              <w:spacing w:line="254" w:lineRule="auto"/>
              <w:rPr>
                <w:rFonts w:cs="Arial"/>
                <w:lang w:val="de-DE"/>
              </w:rPr>
            </w:pPr>
            <w:r>
              <w:rPr>
                <w:rFonts w:cs="Arial"/>
                <w:lang w:val="de-DE"/>
              </w:rPr>
              <w:t xml:space="preserve">On 2) </w:t>
            </w:r>
            <w:proofErr w:type="spellStart"/>
            <w:r>
              <w:rPr>
                <w:rFonts w:cs="Arial"/>
                <w:lang w:val="de-DE"/>
              </w:rPr>
              <w:t>granularity</w:t>
            </w:r>
            <w:proofErr w:type="spellEnd"/>
            <w:r>
              <w:rPr>
                <w:rFonts w:cs="Arial"/>
                <w:lang w:val="de-DE"/>
              </w:rPr>
              <w:t xml:space="preserve"> </w:t>
            </w:r>
            <w:proofErr w:type="spellStart"/>
            <w:r>
              <w:rPr>
                <w:rFonts w:cs="Arial"/>
                <w:lang w:val="de-DE"/>
              </w:rPr>
              <w:t>cab</w:t>
            </w:r>
            <w:proofErr w:type="spellEnd"/>
            <w:r>
              <w:rPr>
                <w:rFonts w:cs="Arial"/>
                <w:lang w:val="de-DE"/>
              </w:rPr>
              <w:t xml:space="preserve"> </w:t>
            </w:r>
            <w:proofErr w:type="spellStart"/>
            <w:r>
              <w:rPr>
                <w:rFonts w:cs="Arial"/>
                <w:lang w:val="de-DE"/>
              </w:rPr>
              <w:t>be</w:t>
            </w:r>
            <w:proofErr w:type="spellEnd"/>
            <w:r>
              <w:rPr>
                <w:rFonts w:cs="Arial"/>
                <w:lang w:val="de-DE"/>
              </w:rPr>
              <w:t xml:space="preserve"> 1 </w:t>
            </w:r>
            <w:proofErr w:type="spellStart"/>
            <w:r>
              <w:rPr>
                <w:rFonts w:cs="Arial"/>
                <w:lang w:val="de-DE"/>
              </w:rPr>
              <w:t>subframe</w:t>
            </w:r>
            <w:proofErr w:type="spellEnd"/>
            <w:r>
              <w:rPr>
                <w:rFonts w:cs="Arial"/>
                <w:lang w:val="de-DE"/>
              </w:rPr>
              <w:t xml:space="preserve"> / </w:t>
            </w:r>
            <w:proofErr w:type="spellStart"/>
            <w:r>
              <w:rPr>
                <w:rFonts w:cs="Arial"/>
                <w:lang w:val="de-DE"/>
              </w:rPr>
              <w:t>slot</w:t>
            </w:r>
            <w:proofErr w:type="spellEnd"/>
            <w:r>
              <w:rPr>
                <w:rFonts w:cs="Arial"/>
                <w:lang w:val="de-DE"/>
              </w:rPr>
              <w:t xml:space="preserve"> </w:t>
            </w:r>
            <w:proofErr w:type="spellStart"/>
            <w:r>
              <w:rPr>
                <w:rFonts w:cs="Arial"/>
                <w:lang w:val="de-DE"/>
              </w:rPr>
              <w:t>for</w:t>
            </w:r>
            <w:proofErr w:type="spellEnd"/>
            <w:r>
              <w:rPr>
                <w:rFonts w:cs="Arial"/>
                <w:lang w:val="de-DE"/>
              </w:rPr>
              <w:t xml:space="preserve"> Option a</w:t>
            </w:r>
          </w:p>
          <w:p w14:paraId="3BD2A851" w14:textId="77777777" w:rsidR="008E71A8" w:rsidRDefault="008E71A8" w:rsidP="00C16247">
            <w:pPr>
              <w:pStyle w:val="BodyText"/>
              <w:spacing w:line="254" w:lineRule="auto"/>
              <w:rPr>
                <w:rFonts w:cs="Arial"/>
                <w:lang w:val="de-DE"/>
              </w:rPr>
            </w:pPr>
            <w:r>
              <w:rPr>
                <w:rFonts w:cs="Arial"/>
                <w:lang w:val="de-DE"/>
              </w:rPr>
              <w:t>On 3)</w:t>
            </w:r>
          </w:p>
          <w:p w14:paraId="5E672347" w14:textId="686030E0" w:rsidR="008E71A8" w:rsidRDefault="008E71A8" w:rsidP="008E71A8">
            <w:pPr>
              <w:pStyle w:val="BodyText"/>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BodyText"/>
              <w:rPr>
                <w:color w:val="000000"/>
              </w:rPr>
            </w:pPr>
            <w:r w:rsidRPr="008A6B23">
              <w:rPr>
                <w:color w:val="000000"/>
                <w:u w:val="single"/>
              </w:rPr>
              <w:t>Option 2 Network request</w:t>
            </w:r>
            <w:r>
              <w:rPr>
                <w:color w:val="000000"/>
              </w:rPr>
              <w:t xml:space="preserve">: This seems to </w:t>
            </w:r>
            <w:proofErr w:type="gramStart"/>
            <w:r>
              <w:rPr>
                <w:color w:val="000000"/>
              </w:rPr>
              <w:t>increase significantly</w:t>
            </w:r>
            <w:proofErr w:type="gramEnd"/>
            <w:r>
              <w:rPr>
                <w:color w:val="000000"/>
              </w:rPr>
              <w:t xml:space="preserve">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BodyText"/>
              <w:rPr>
                <w:color w:val="000000"/>
              </w:rPr>
            </w:pPr>
            <w:r w:rsidRPr="008A6B23">
              <w:rPr>
                <w:color w:val="000000"/>
                <w:u w:val="single"/>
              </w:rPr>
              <w:lastRenderedPageBreak/>
              <w:t>Option 3 Periodic</w:t>
            </w:r>
            <w:r>
              <w:rPr>
                <w:color w:val="000000"/>
              </w:rPr>
              <w:t xml:space="preserve">: This option seems to be a special case included in Option 2 </w:t>
            </w:r>
            <w:proofErr w:type="gramStart"/>
            <w:r>
              <w:rPr>
                <w:color w:val="000000"/>
              </w:rPr>
              <w:t>assuming that</w:t>
            </w:r>
            <w:proofErr w:type="gramEnd"/>
            <w:r>
              <w:rPr>
                <w:color w:val="000000"/>
              </w:rPr>
              <w:t xml:space="preserve">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BodyText"/>
              <w:spacing w:line="254" w:lineRule="auto"/>
              <w:rPr>
                <w:rFonts w:cs="Arial"/>
                <w:lang w:val="de-DE"/>
              </w:rPr>
            </w:pPr>
            <w:proofErr w:type="spellStart"/>
            <w:r>
              <w:rPr>
                <w:rFonts w:cs="Arial"/>
                <w:lang w:val="de-DE"/>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BodyText"/>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BodyText"/>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BodyText"/>
              <w:numPr>
                <w:ilvl w:val="0"/>
                <w:numId w:val="107"/>
              </w:numPr>
              <w:spacing w:line="254" w:lineRule="auto"/>
              <w:rPr>
                <w:rFonts w:cs="Arial"/>
                <w:lang w:val="de-DE"/>
              </w:rPr>
            </w:pPr>
            <w:r>
              <w:rPr>
                <w:rFonts w:cs="Arial"/>
                <w:lang w:val="de-DE"/>
              </w:rPr>
              <w:t xml:space="preserve">All </w:t>
            </w:r>
            <w:proofErr w:type="spellStart"/>
            <w:r>
              <w:rPr>
                <w:rFonts w:cs="Arial"/>
                <w:lang w:val="de-DE"/>
              </w:rPr>
              <w:t>options</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supported</w:t>
            </w:r>
            <w:proofErr w:type="spellEnd"/>
          </w:p>
        </w:tc>
      </w:tr>
      <w:tr w:rsidR="00C16247"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E73A4D" w14:textId="77777777" w:rsidR="00C16247" w:rsidRDefault="00C16247" w:rsidP="00C16247">
            <w:pPr>
              <w:pStyle w:val="BodyText"/>
              <w:spacing w:line="254" w:lineRule="auto"/>
              <w:rPr>
                <w:rFonts w:cs="Arial"/>
                <w:lang w:val="de-DE"/>
              </w:rPr>
            </w:pPr>
          </w:p>
        </w:tc>
      </w:tr>
      <w:tr w:rsidR="00C16247"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618F3E" w14:textId="77777777" w:rsidR="00C16247" w:rsidRDefault="00C16247" w:rsidP="00C16247">
            <w:pPr>
              <w:pStyle w:val="BodyText"/>
              <w:spacing w:line="254" w:lineRule="auto"/>
              <w:rPr>
                <w:rFonts w:cs="Arial"/>
                <w:lang w:val="de-DE"/>
              </w:rPr>
            </w:pPr>
          </w:p>
        </w:tc>
      </w:tr>
      <w:tr w:rsidR="00C16247"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F91BB2C" w14:textId="77777777" w:rsidR="00C16247" w:rsidRDefault="00C16247" w:rsidP="00C16247">
            <w:pPr>
              <w:pStyle w:val="BodyText"/>
              <w:spacing w:line="254" w:lineRule="auto"/>
              <w:rPr>
                <w:rFonts w:cs="Arial"/>
                <w:lang w:val="de-DE"/>
              </w:rPr>
            </w:pPr>
          </w:p>
        </w:tc>
      </w:tr>
      <w:tr w:rsidR="00C16247"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A9AC5" w14:textId="77777777" w:rsidR="00C16247" w:rsidRDefault="00C16247" w:rsidP="00C16247">
            <w:pPr>
              <w:pStyle w:val="BodyText"/>
              <w:spacing w:line="254" w:lineRule="auto"/>
              <w:rPr>
                <w:rFonts w:cs="Arial"/>
                <w:lang w:val="de-DE"/>
              </w:rPr>
            </w:pPr>
          </w:p>
        </w:tc>
      </w:tr>
      <w:tr w:rsidR="00C16247"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C16247" w:rsidRDefault="00C16247" w:rsidP="00C16247">
            <w:pPr>
              <w:pStyle w:val="BodyText"/>
              <w:spacing w:line="254" w:lineRule="auto"/>
              <w:rPr>
                <w:rFonts w:cs="Arial"/>
                <w:lang w:val="de-DE"/>
              </w:rPr>
            </w:pPr>
          </w:p>
        </w:tc>
      </w:tr>
      <w:tr w:rsidR="00C16247"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C16247" w:rsidRDefault="00C16247" w:rsidP="00C16247">
            <w:pPr>
              <w:pStyle w:val="BodyText"/>
              <w:spacing w:line="254" w:lineRule="auto"/>
              <w:rPr>
                <w:rFonts w:cs="Arial"/>
                <w:lang w:val="de-DE"/>
              </w:rPr>
            </w:pPr>
          </w:p>
        </w:tc>
      </w:tr>
      <w:tr w:rsidR="00C16247"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C16247" w:rsidRDefault="00C16247" w:rsidP="00C16247">
            <w:pPr>
              <w:pStyle w:val="BodyText"/>
              <w:spacing w:line="254" w:lineRule="auto"/>
              <w:rPr>
                <w:rFonts w:cs="Arial"/>
                <w:lang w:val="de-DE"/>
              </w:rPr>
            </w:pPr>
          </w:p>
        </w:tc>
      </w:tr>
      <w:tr w:rsidR="00C16247"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C16247" w:rsidRDefault="00C16247"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C16247" w:rsidRDefault="00C16247" w:rsidP="00C16247">
            <w:pPr>
              <w:pStyle w:val="BodyText"/>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4"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4"/>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 xml:space="preserve">Huawei, </w:t>
      </w:r>
      <w:proofErr w:type="spellStart"/>
      <w:r>
        <w:t>HiSilicon</w:t>
      </w:r>
      <w:proofErr w:type="spellEnd"/>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proofErr w:type="spellStart"/>
      <w:r>
        <w:t>Spreadtrum</w:t>
      </w:r>
      <w:proofErr w:type="spellEnd"/>
      <w:r>
        <w:t xml:space="preserve">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lastRenderedPageBreak/>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proofErr w:type="spellStart"/>
      <w:r>
        <w:t>InterDigital</w:t>
      </w:r>
      <w:proofErr w:type="spellEnd"/>
      <w:r>
        <w:t>,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17D43" w:rsidRPr="003F4180" w:rsidRDefault="00417D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17D43" w:rsidRPr="003F4180" w:rsidRDefault="00417D43"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417D43" w:rsidRPr="003F4180" w:rsidRDefault="00417D43"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17D43" w:rsidRDefault="00417D43"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417D43" w:rsidRPr="003F4180" w:rsidRDefault="00417D43" w:rsidP="001E695F">
                            <w:pPr>
                              <w:rPr>
                                <w:rFonts w:ascii="Times New Roman" w:hAnsi="Times New Roman" w:cs="Times New Roman"/>
                                <w:lang w:eastAsia="x-none"/>
                              </w:rPr>
                            </w:pPr>
                          </w:p>
                          <w:p w14:paraId="509FF561"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ksj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T2dnnzd&#13;&#10;QvOMjjjIY4FjjIsO3C9KehyJmvqfe+YEJeqTQVeX49kszlDazOZXE9y4y5Pt5QkzHKFqGijJy03I&#13;&#10;c7e3Tu46zJRFNnCLndDK5FFsmczqyB/bPgl6HNE4V5f7dOv3H8n6BQ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LI6SyN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417D43" w:rsidRPr="003F4180" w:rsidRDefault="00417D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17D43" w:rsidRPr="003F4180" w:rsidRDefault="00417D43"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417D43" w:rsidRPr="003F4180" w:rsidRDefault="00417D43"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17D43" w:rsidRPr="003F4180" w:rsidRDefault="00417D43"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17D43" w:rsidRDefault="00417D43"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417D43" w:rsidRPr="003F4180" w:rsidRDefault="00417D43" w:rsidP="001E695F">
                      <w:pPr>
                        <w:rPr>
                          <w:rFonts w:ascii="Times New Roman" w:hAnsi="Times New Roman" w:cs="Times New Roman"/>
                          <w:lang w:eastAsia="x-none"/>
                        </w:rPr>
                      </w:pPr>
                    </w:p>
                    <w:p w14:paraId="509FF561"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17D43" w:rsidRPr="003F4180" w:rsidRDefault="00417D43"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417D43" w:rsidRPr="003F4180" w:rsidRDefault="00417D43"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17D43" w:rsidRPr="00E67C30" w:rsidRDefault="00417D43"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17D43" w:rsidRPr="00E67C30" w:rsidRDefault="00417D43" w:rsidP="000D1B4D">
                            <w:pPr>
                              <w:rPr>
                                <w:rFonts w:ascii="Times New Roman" w:hAnsi="Times New Roman" w:cs="Times New Roman"/>
                                <w:sz w:val="20"/>
                                <w:szCs w:val="20"/>
                                <w:lang w:eastAsia="x-none"/>
                              </w:rPr>
                            </w:pPr>
                            <w:bookmarkStart w:id="45" w:name="_Hlk56149827"/>
                            <w:r w:rsidRPr="00E67C30">
                              <w:rPr>
                                <w:rFonts w:ascii="Times New Roman" w:hAnsi="Times New Roman" w:cs="Times New Roman"/>
                                <w:sz w:val="20"/>
                                <w:szCs w:val="20"/>
                                <w:highlight w:val="green"/>
                                <w:lang w:eastAsia="x-none"/>
                              </w:rPr>
                              <w:t>Agreement:</w:t>
                            </w:r>
                          </w:p>
                          <w:p w14:paraId="542AD2FE"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17D43" w:rsidRPr="00E67C30" w:rsidRDefault="00417D43"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417D43" w:rsidRDefault="00417D43"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417D43" w:rsidRPr="00E67C30" w:rsidRDefault="00417D43" w:rsidP="000D1B4D">
                            <w:pPr>
                              <w:ind w:left="360"/>
                              <w:rPr>
                                <w:rFonts w:ascii="Times New Roman" w:hAnsi="Times New Roman" w:cs="Times New Roman"/>
                                <w:sz w:val="20"/>
                                <w:szCs w:val="20"/>
                                <w:lang w:eastAsia="x-none"/>
                              </w:rPr>
                            </w:pPr>
                          </w:p>
                          <w:p w14:paraId="6C1B935F"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17D43" w:rsidRPr="00E67C30" w:rsidRDefault="00417D43"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417D43" w:rsidRPr="00E67C30" w:rsidRDefault="00417D43"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417D43" w:rsidRPr="00E67C30" w:rsidRDefault="00417D43" w:rsidP="00D86C69">
                            <w:pPr>
                              <w:numPr>
                                <w:ilvl w:val="0"/>
                                <w:numId w:val="18"/>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aligned at gNB: </w:t>
                            </w:r>
                          </w:p>
                          <w:p w14:paraId="151C4AC3" w14:textId="77777777" w:rsidR="00417D43" w:rsidRPr="00E67C30" w:rsidRDefault="00417D43"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 </w:t>
                            </w:r>
                          </w:p>
                          <w:p w14:paraId="796CD3C8" w14:textId="77777777" w:rsidR="00417D43" w:rsidRPr="00E67C30" w:rsidRDefault="00417D43"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w:t>
                            </w:r>
                          </w:p>
                          <w:p w14:paraId="5F05A1A8" w14:textId="77777777" w:rsidR="00417D43" w:rsidRPr="00E67C30" w:rsidRDefault="00417D43" w:rsidP="00D86C69">
                            <w:pPr>
                              <w:numPr>
                                <w:ilvl w:val="0"/>
                                <w:numId w:val="20"/>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not aligned at gNB: </w:t>
                            </w:r>
                          </w:p>
                          <w:p w14:paraId="76178990" w14:textId="77777777" w:rsidR="00417D43" w:rsidRPr="00E67C30" w:rsidRDefault="00417D43"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w:t>
                            </w:r>
                            <w:r w:rsidRPr="00E67C30">
                              <w:rPr>
                                <w:rFonts w:ascii="Times New Roman" w:hAnsi="Times New Roman" w:cs="Times New Roman"/>
                                <w:b/>
                                <w:bCs/>
                                <w:color w:val="000000"/>
                                <w:sz w:val="20"/>
                                <w:szCs w:val="20"/>
                                <w:u w:val="single"/>
                              </w:rPr>
                              <w:t>is needed</w:t>
                            </w:r>
                            <w:r w:rsidRPr="00E67C30">
                              <w:rPr>
                                <w:rFonts w:ascii="Times New Roman" w:hAnsi="Times New Roman" w:cs="Times New Roman"/>
                                <w:color w:val="000000"/>
                                <w:sz w:val="20"/>
                                <w:szCs w:val="20"/>
                              </w:rPr>
                              <w:t xml:space="preserve">. </w:t>
                            </w:r>
                          </w:p>
                          <w:p w14:paraId="000549DC" w14:textId="77777777" w:rsidR="00417D43" w:rsidRPr="00E67C30" w:rsidRDefault="00417D43"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w:t>
                            </w:r>
                          </w:p>
                          <w:p w14:paraId="65EF29CD" w14:textId="77777777" w:rsidR="00417D43" w:rsidRPr="00E67C30" w:rsidRDefault="00417D43" w:rsidP="00D86C69">
                            <w:pPr>
                              <w:numPr>
                                <w:ilvl w:val="0"/>
                                <w:numId w:val="22"/>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45"/>
                          <w:p w14:paraId="2323961C" w14:textId="77777777" w:rsidR="00417D43" w:rsidRPr="00E67C30" w:rsidRDefault="00417D43"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J41SQ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sno6O/u6&#13;&#10;g+YZHXGQBwMHGRcduJ+U9DgUNfU/DswJStRHg66+Hc9mcYrSZjZfTnDjrk921yfMcISqaaAkL7ch&#13;&#10;T97BOrnvMFMW2cAtdkIrk0exZTKrE39s/CToaUjjZF3v063ffyWb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RSeN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417D43" w:rsidRPr="00E67C30" w:rsidRDefault="00417D43"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17D43" w:rsidRPr="00E67C30" w:rsidRDefault="00417D43" w:rsidP="000D1B4D">
                      <w:pPr>
                        <w:rPr>
                          <w:rFonts w:ascii="Times New Roman" w:hAnsi="Times New Roman" w:cs="Times New Roman"/>
                          <w:sz w:val="20"/>
                          <w:szCs w:val="20"/>
                          <w:lang w:eastAsia="x-none"/>
                        </w:rPr>
                      </w:pPr>
                      <w:bookmarkStart w:id="46" w:name="_Hlk56149827"/>
                      <w:r w:rsidRPr="00E67C30">
                        <w:rPr>
                          <w:rFonts w:ascii="Times New Roman" w:hAnsi="Times New Roman" w:cs="Times New Roman"/>
                          <w:sz w:val="20"/>
                          <w:szCs w:val="20"/>
                          <w:highlight w:val="green"/>
                          <w:lang w:eastAsia="x-none"/>
                        </w:rPr>
                        <w:t>Agreement:</w:t>
                      </w:r>
                    </w:p>
                    <w:p w14:paraId="542AD2FE"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17D43" w:rsidRPr="00E67C30" w:rsidRDefault="00417D43"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417D43" w:rsidRDefault="00417D43"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417D43" w:rsidRPr="00E67C30" w:rsidRDefault="00417D43" w:rsidP="000D1B4D">
                      <w:pPr>
                        <w:ind w:left="360"/>
                        <w:rPr>
                          <w:rFonts w:ascii="Times New Roman" w:hAnsi="Times New Roman" w:cs="Times New Roman"/>
                          <w:sz w:val="20"/>
                          <w:szCs w:val="20"/>
                          <w:lang w:eastAsia="x-none"/>
                        </w:rPr>
                      </w:pPr>
                    </w:p>
                    <w:p w14:paraId="6C1B935F"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17D43" w:rsidRPr="00E67C30" w:rsidRDefault="00417D43"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417D43" w:rsidRPr="00E67C30" w:rsidRDefault="00417D43"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17D43" w:rsidRPr="00E67C30" w:rsidRDefault="00417D43"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417D43" w:rsidRPr="00E67C30" w:rsidRDefault="00417D43" w:rsidP="00D86C69">
                      <w:pPr>
                        <w:numPr>
                          <w:ilvl w:val="0"/>
                          <w:numId w:val="18"/>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aligned at gNB: </w:t>
                      </w:r>
                    </w:p>
                    <w:p w14:paraId="151C4AC3" w14:textId="77777777" w:rsidR="00417D43" w:rsidRPr="00E67C30" w:rsidRDefault="00417D43"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 </w:t>
                      </w:r>
                    </w:p>
                    <w:p w14:paraId="796CD3C8" w14:textId="77777777" w:rsidR="00417D43" w:rsidRPr="00E67C30" w:rsidRDefault="00417D43" w:rsidP="00D86C69">
                      <w:pPr>
                        <w:numPr>
                          <w:ilvl w:val="1"/>
                          <w:numId w:val="19"/>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w:t>
                      </w:r>
                    </w:p>
                    <w:p w14:paraId="5F05A1A8" w14:textId="77777777" w:rsidR="00417D43" w:rsidRPr="00E67C30" w:rsidRDefault="00417D43" w:rsidP="00D86C69">
                      <w:pPr>
                        <w:numPr>
                          <w:ilvl w:val="0"/>
                          <w:numId w:val="20"/>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If downlink and uplink frame timing are not aligned at gNB: </w:t>
                      </w:r>
                    </w:p>
                    <w:p w14:paraId="76178990" w14:textId="77777777" w:rsidR="00417D43" w:rsidRPr="00E67C30" w:rsidRDefault="00417D43"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w:t>
                      </w:r>
                      <w:r w:rsidRPr="00E67C30">
                        <w:rPr>
                          <w:rFonts w:ascii="Times New Roman" w:hAnsi="Times New Roman" w:cs="Times New Roman"/>
                          <w:b/>
                          <w:bCs/>
                          <w:color w:val="000000"/>
                          <w:sz w:val="20"/>
                          <w:szCs w:val="20"/>
                          <w:u w:val="single"/>
                        </w:rPr>
                        <w:t>is needed</w:t>
                      </w:r>
                      <w:r w:rsidRPr="00E67C30">
                        <w:rPr>
                          <w:rFonts w:ascii="Times New Roman" w:hAnsi="Times New Roman" w:cs="Times New Roman"/>
                          <w:color w:val="000000"/>
                          <w:sz w:val="20"/>
                          <w:szCs w:val="20"/>
                        </w:rPr>
                        <w:t xml:space="preserve">. </w:t>
                      </w:r>
                    </w:p>
                    <w:p w14:paraId="000549DC" w14:textId="77777777" w:rsidR="00417D43" w:rsidRPr="00E67C30" w:rsidRDefault="00417D43" w:rsidP="00D86C69">
                      <w:pPr>
                        <w:numPr>
                          <w:ilvl w:val="1"/>
                          <w:numId w:val="21"/>
                        </w:numPr>
                        <w:tabs>
                          <w:tab w:val="num" w:pos="1080"/>
                        </w:tabs>
                        <w:spacing w:line="252" w:lineRule="auto"/>
                        <w:ind w:left="108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rPr>
                        <w:t>K_mac</w:t>
                      </w:r>
                      <w:proofErr w:type="spellEnd"/>
                      <w:r w:rsidRPr="00E67C30">
                        <w:rPr>
                          <w:rFonts w:ascii="Times New Roman" w:hAnsi="Times New Roman" w:cs="Times New Roman"/>
                          <w:color w:val="000000"/>
                          <w:sz w:val="20"/>
                          <w:szCs w:val="20"/>
                        </w:rPr>
                        <w:t xml:space="preserve"> is not needed.</w:t>
                      </w:r>
                    </w:p>
                    <w:p w14:paraId="65EF29CD" w14:textId="77777777" w:rsidR="00417D43" w:rsidRPr="00E67C30" w:rsidRDefault="00417D43" w:rsidP="00D86C69">
                      <w:pPr>
                        <w:numPr>
                          <w:ilvl w:val="0"/>
                          <w:numId w:val="22"/>
                        </w:numPr>
                        <w:tabs>
                          <w:tab w:val="num" w:pos="360"/>
                        </w:tabs>
                        <w:spacing w:line="252" w:lineRule="auto"/>
                        <w:ind w:left="360"/>
                        <w:jc w:val="both"/>
                        <w:rPr>
                          <w:rFonts w:ascii="Times New Roman" w:hAnsi="Times New Roman" w:cs="Times New Roman"/>
                          <w:color w:val="000000"/>
                          <w:sz w:val="20"/>
                          <w:szCs w:val="20"/>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46"/>
                    <w:p w14:paraId="2323961C" w14:textId="77777777" w:rsidR="00417D43" w:rsidRPr="00E67C30" w:rsidRDefault="00417D43"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417D43" w:rsidRPr="0030039F" w:rsidRDefault="00417D43"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17D43" w:rsidRPr="0030039F" w:rsidRDefault="00417D43"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17D43" w:rsidRPr="001245FB"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5Z6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X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S++Wek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417D43" w:rsidRPr="0030039F" w:rsidRDefault="00417D43"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17D43" w:rsidRPr="0030039F" w:rsidRDefault="00417D43"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417D43" w:rsidRPr="0030039F"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17D43" w:rsidRPr="001245FB" w:rsidRDefault="00417D43"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417D43" w:rsidRDefault="00417D43"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17D43" w:rsidRDefault="00417D43"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417D43" w:rsidRDefault="00417D43" w:rsidP="00CA0E71">
                            <w:pPr>
                              <w:numPr>
                                <w:ilvl w:val="0"/>
                                <w:numId w:val="25"/>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17D43" w:rsidRDefault="00417D43" w:rsidP="00CA0E71">
                            <w:pPr>
                              <w:numPr>
                                <w:ilvl w:val="0"/>
                                <w:numId w:val="25"/>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17D43" w:rsidRDefault="00417D43" w:rsidP="00CA0E71">
                            <w:pPr>
                              <w:numPr>
                                <w:ilvl w:val="0"/>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417D43" w:rsidRDefault="00417D43" w:rsidP="00CA0E71">
                            <w:pPr>
                              <w:numPr>
                                <w:ilvl w:val="1"/>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417D43" w:rsidRDefault="00417D43" w:rsidP="00CA0E71">
                            <w:pPr>
                              <w:numPr>
                                <w:ilvl w:val="2"/>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17D43" w:rsidRDefault="00417D43" w:rsidP="00CA0E71">
                            <w:pPr>
                              <w:numPr>
                                <w:ilvl w:val="1"/>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17D43" w:rsidRDefault="00417D43" w:rsidP="00CA0E71">
                            <w:pPr>
                              <w:numPr>
                                <w:ilvl w:val="2"/>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417D43" w:rsidRDefault="00417D43" w:rsidP="00CA0E71">
                            <w:pPr>
                              <w:numPr>
                                <w:ilvl w:val="0"/>
                                <w:numId w:val="27"/>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417D43" w:rsidRDefault="00417D43"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JDgSAIAAJA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MJCQ4E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417D43" w:rsidRDefault="00417D43"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417D43" w:rsidRDefault="00417D43"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417D43" w:rsidRDefault="00417D43" w:rsidP="00CA0E71">
                      <w:pPr>
                        <w:numPr>
                          <w:ilvl w:val="0"/>
                          <w:numId w:val="25"/>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417D43" w:rsidRDefault="00417D43" w:rsidP="00CA0E71">
                      <w:pPr>
                        <w:numPr>
                          <w:ilvl w:val="0"/>
                          <w:numId w:val="25"/>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417D43" w:rsidRDefault="00417D43" w:rsidP="00CA0E71">
                      <w:pPr>
                        <w:numPr>
                          <w:ilvl w:val="0"/>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417D43" w:rsidRDefault="00417D43" w:rsidP="00CA0E71">
                      <w:pPr>
                        <w:numPr>
                          <w:ilvl w:val="1"/>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417D43" w:rsidRDefault="00417D43" w:rsidP="00CA0E71">
                      <w:pPr>
                        <w:numPr>
                          <w:ilvl w:val="2"/>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417D43" w:rsidRDefault="00417D43" w:rsidP="00CA0E71">
                      <w:pPr>
                        <w:numPr>
                          <w:ilvl w:val="1"/>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417D43" w:rsidRDefault="00417D43" w:rsidP="00CA0E71">
                      <w:pPr>
                        <w:numPr>
                          <w:ilvl w:val="2"/>
                          <w:numId w:val="26"/>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417D43" w:rsidRDefault="00417D43"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417D43" w:rsidRDefault="00417D43"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417D43" w:rsidRDefault="00417D43" w:rsidP="00CA0E71">
                      <w:pPr>
                        <w:numPr>
                          <w:ilvl w:val="0"/>
                          <w:numId w:val="27"/>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417D43" w:rsidRDefault="00417D43" w:rsidP="00DA0C8A">
                      <w:pPr>
                        <w:rPr>
                          <w:rFonts w:ascii="Times New Roman" w:hAnsi="Times New Roman" w:cs="Times New Roman"/>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417D43" w:rsidRPr="00F04EDA" w:rsidRDefault="00417D43"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417D43" w:rsidRPr="00F04EDA" w:rsidRDefault="00417D43"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The estimate of UE-gNB RTT is equal to the sum of UE’s TA and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w:t>
                            </w:r>
                          </w:p>
                          <w:p w14:paraId="08F07360"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83DC832"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5360A1E"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417D43" w:rsidRPr="00F04EDA" w:rsidRDefault="00417D43" w:rsidP="00CA0E71">
                            <w:pPr>
                              <w:numPr>
                                <w:ilvl w:val="1"/>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417D43" w:rsidRPr="00F04EDA" w:rsidRDefault="00417D43" w:rsidP="00CA0E71">
                            <w:pPr>
                              <w:numPr>
                                <w:ilvl w:val="1"/>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417D43" w:rsidRPr="00F04EDA" w:rsidRDefault="00417D43"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IkSA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" fillcolor="white [3201]" strokeweight=".5pt">
                <v:textbox>
                  <w:txbxContent>
                    <w:p w14:paraId="5E8D9786" w14:textId="77777777" w:rsidR="00417D43" w:rsidRPr="00F04EDA" w:rsidRDefault="00417D43"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417D43" w:rsidRPr="00F04EDA" w:rsidRDefault="00417D43"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417D43" w:rsidRPr="00F04EDA" w:rsidRDefault="00417D43"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UE-gNB RTT. </w:t>
                      </w:r>
                    </w:p>
                    <w:p w14:paraId="1F40830E" w14:textId="77777777" w:rsidR="00417D43" w:rsidRPr="00F04EDA" w:rsidRDefault="00417D43" w:rsidP="00CA0E71">
                      <w:pPr>
                        <w:pStyle w:val="BodyText"/>
                        <w:numPr>
                          <w:ilvl w:val="0"/>
                          <w:numId w:val="30"/>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The estimate of UE-gNB RTT is equal to the sum of UE’s TA and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w:t>
                      </w:r>
                    </w:p>
                    <w:p w14:paraId="08F07360"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417D43" w:rsidRPr="00F04EDA" w:rsidRDefault="00417D43"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83DC832" w14:textId="77777777" w:rsidR="00417D43" w:rsidRPr="00F04EDA" w:rsidRDefault="00417D43" w:rsidP="0030594F">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UE-gNB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5360A1E"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417D43" w:rsidRPr="00F04EDA" w:rsidRDefault="00417D43" w:rsidP="00CA0E71">
                      <w:pPr>
                        <w:numPr>
                          <w:ilvl w:val="1"/>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417D43" w:rsidRPr="00F04EDA" w:rsidRDefault="00417D43" w:rsidP="00CA0E71">
                      <w:pPr>
                        <w:numPr>
                          <w:ilvl w:val="0"/>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417D43" w:rsidRPr="00F04EDA" w:rsidRDefault="00417D43" w:rsidP="00CA0E71">
                      <w:pPr>
                        <w:numPr>
                          <w:ilvl w:val="1"/>
                          <w:numId w:val="28"/>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417D43" w:rsidRPr="00F04EDA" w:rsidRDefault="00417D43"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417D43" w:rsidRPr="00F04EDA" w:rsidRDefault="00417D43" w:rsidP="0030594F">
                      <w:pPr>
                        <w:rPr>
                          <w:rFonts w:ascii="Times New Roman" w:hAnsi="Times New Roman" w:cs="Times New Roman"/>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DD25" w14:textId="77777777" w:rsidR="00BF4131" w:rsidRDefault="00BF4131">
      <w:r>
        <w:separator/>
      </w:r>
    </w:p>
  </w:endnote>
  <w:endnote w:type="continuationSeparator" w:id="0">
    <w:p w14:paraId="7F1D6E47" w14:textId="77777777" w:rsidR="00BF4131" w:rsidRDefault="00BF4131">
      <w:r>
        <w:continuationSeparator/>
      </w:r>
    </w:p>
  </w:endnote>
  <w:endnote w:type="continuationNotice" w:id="1">
    <w:p w14:paraId="0D1F0204" w14:textId="77777777" w:rsidR="00BF4131" w:rsidRDefault="00BF4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417D43" w:rsidRDefault="00417D4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09E9">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9E9">
      <w:rPr>
        <w:rStyle w:val="PageNumber"/>
      </w:rPr>
      <w:t>75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6BC6" w14:textId="77777777" w:rsidR="00BF4131" w:rsidRDefault="00BF4131">
      <w:r>
        <w:separator/>
      </w:r>
    </w:p>
  </w:footnote>
  <w:footnote w:type="continuationSeparator" w:id="0">
    <w:p w14:paraId="2E901A1D" w14:textId="77777777" w:rsidR="00BF4131" w:rsidRDefault="00BF4131">
      <w:r>
        <w:continuationSeparator/>
      </w:r>
    </w:p>
  </w:footnote>
  <w:footnote w:type="continuationNotice" w:id="1">
    <w:p w14:paraId="52541421" w14:textId="77777777" w:rsidR="00BF4131" w:rsidRDefault="00BF4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417D43" w:rsidRDefault="00417D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4"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6"/>
  </w:num>
  <w:num w:numId="2">
    <w:abstractNumId w:val="45"/>
  </w:num>
  <w:num w:numId="3">
    <w:abstractNumId w:val="0"/>
  </w:num>
  <w:num w:numId="4">
    <w:abstractNumId w:val="60"/>
  </w:num>
  <w:num w:numId="5">
    <w:abstractNumId w:val="61"/>
  </w:num>
  <w:num w:numId="6">
    <w:abstractNumId w:val="73"/>
  </w:num>
  <w:num w:numId="7">
    <w:abstractNumId w:val="29"/>
  </w:num>
  <w:num w:numId="8">
    <w:abstractNumId w:val="32"/>
  </w:num>
  <w:num w:numId="9">
    <w:abstractNumId w:val="13"/>
  </w:num>
  <w:num w:numId="10">
    <w:abstractNumId w:val="93"/>
  </w:num>
  <w:num w:numId="11">
    <w:abstractNumId w:val="43"/>
  </w:num>
  <w:num w:numId="12">
    <w:abstractNumId w:val="89"/>
  </w:num>
  <w:num w:numId="13">
    <w:abstractNumId w:val="37"/>
  </w:num>
  <w:num w:numId="14">
    <w:abstractNumId w:val="6"/>
  </w:num>
  <w:num w:numId="15">
    <w:abstractNumId w:val="57"/>
  </w:num>
  <w:num w:numId="16">
    <w:abstractNumId w:val="33"/>
  </w:num>
  <w:num w:numId="17">
    <w:abstractNumId w:val="5"/>
  </w:num>
  <w:num w:numId="18">
    <w:abstractNumId w:val="35"/>
  </w:num>
  <w:num w:numId="19">
    <w:abstractNumId w:val="83"/>
  </w:num>
  <w:num w:numId="20">
    <w:abstractNumId w:val="8"/>
  </w:num>
  <w:num w:numId="21">
    <w:abstractNumId w:val="72"/>
  </w:num>
  <w:num w:numId="22">
    <w:abstractNumId w:val="99"/>
  </w:num>
  <w:num w:numId="23">
    <w:abstractNumId w:val="23"/>
  </w:num>
  <w:num w:numId="24">
    <w:abstractNumId w:val="66"/>
  </w:num>
  <w:num w:numId="25">
    <w:abstractNumId w:val="80"/>
  </w:num>
  <w:num w:numId="26">
    <w:abstractNumId w:val="76"/>
  </w:num>
  <w:num w:numId="27">
    <w:abstractNumId w:val="3"/>
  </w:num>
  <w:num w:numId="28">
    <w:abstractNumId w:val="20"/>
  </w:num>
  <w:num w:numId="29">
    <w:abstractNumId w:val="84"/>
  </w:num>
  <w:num w:numId="30">
    <w:abstractNumId w:val="2"/>
  </w:num>
  <w:num w:numId="31">
    <w:abstractNumId w:val="54"/>
  </w:num>
  <w:num w:numId="32">
    <w:abstractNumId w:val="102"/>
  </w:num>
  <w:num w:numId="33">
    <w:abstractNumId w:val="68"/>
  </w:num>
  <w:num w:numId="34">
    <w:abstractNumId w:val="64"/>
  </w:num>
  <w:num w:numId="35">
    <w:abstractNumId w:val="44"/>
  </w:num>
  <w:num w:numId="36">
    <w:abstractNumId w:val="16"/>
  </w:num>
  <w:num w:numId="37">
    <w:abstractNumId w:val="96"/>
  </w:num>
  <w:num w:numId="38">
    <w:abstractNumId w:val="26"/>
  </w:num>
  <w:num w:numId="39">
    <w:abstractNumId w:val="22"/>
  </w:num>
  <w:num w:numId="40">
    <w:abstractNumId w:val="78"/>
  </w:num>
  <w:num w:numId="41">
    <w:abstractNumId w:val="34"/>
  </w:num>
  <w:num w:numId="42">
    <w:abstractNumId w:val="81"/>
  </w:num>
  <w:num w:numId="43">
    <w:abstractNumId w:val="38"/>
  </w:num>
  <w:num w:numId="44">
    <w:abstractNumId w:val="30"/>
  </w:num>
  <w:num w:numId="45">
    <w:abstractNumId w:val="4"/>
  </w:num>
  <w:num w:numId="46">
    <w:abstractNumId w:val="74"/>
  </w:num>
  <w:num w:numId="47">
    <w:abstractNumId w:val="47"/>
  </w:num>
  <w:num w:numId="48">
    <w:abstractNumId w:val="15"/>
  </w:num>
  <w:num w:numId="49">
    <w:abstractNumId w:val="87"/>
  </w:num>
  <w:num w:numId="50">
    <w:abstractNumId w:val="50"/>
  </w:num>
  <w:num w:numId="51">
    <w:abstractNumId w:val="85"/>
  </w:num>
  <w:num w:numId="52">
    <w:abstractNumId w:val="53"/>
  </w:num>
  <w:num w:numId="53">
    <w:abstractNumId w:val="55"/>
  </w:num>
  <w:num w:numId="54">
    <w:abstractNumId w:val="105"/>
  </w:num>
  <w:num w:numId="55">
    <w:abstractNumId w:val="97"/>
  </w:num>
  <w:num w:numId="56">
    <w:abstractNumId w:val="40"/>
  </w:num>
  <w:num w:numId="57">
    <w:abstractNumId w:val="24"/>
  </w:num>
  <w:num w:numId="58">
    <w:abstractNumId w:val="59"/>
  </w:num>
  <w:num w:numId="59">
    <w:abstractNumId w:val="95"/>
  </w:num>
  <w:num w:numId="60">
    <w:abstractNumId w:val="49"/>
  </w:num>
  <w:num w:numId="61">
    <w:abstractNumId w:val="48"/>
  </w:num>
  <w:num w:numId="62">
    <w:abstractNumId w:val="69"/>
  </w:num>
  <w:num w:numId="63">
    <w:abstractNumId w:val="52"/>
  </w:num>
  <w:num w:numId="64">
    <w:abstractNumId w:val="90"/>
  </w:num>
  <w:num w:numId="65">
    <w:abstractNumId w:val="36"/>
  </w:num>
  <w:num w:numId="66">
    <w:abstractNumId w:val="58"/>
  </w:num>
  <w:num w:numId="67">
    <w:abstractNumId w:val="71"/>
  </w:num>
  <w:num w:numId="68">
    <w:abstractNumId w:val="94"/>
  </w:num>
  <w:num w:numId="69">
    <w:abstractNumId w:val="91"/>
  </w:num>
  <w:num w:numId="70">
    <w:abstractNumId w:val="62"/>
  </w:num>
  <w:num w:numId="71">
    <w:abstractNumId w:val="79"/>
  </w:num>
  <w:num w:numId="72">
    <w:abstractNumId w:val="12"/>
  </w:num>
  <w:num w:numId="73">
    <w:abstractNumId w:val="98"/>
  </w:num>
  <w:num w:numId="74">
    <w:abstractNumId w:val="41"/>
  </w:num>
  <w:num w:numId="75">
    <w:abstractNumId w:val="77"/>
  </w:num>
  <w:num w:numId="76">
    <w:abstractNumId w:val="28"/>
  </w:num>
  <w:num w:numId="77">
    <w:abstractNumId w:val="65"/>
  </w:num>
  <w:num w:numId="78">
    <w:abstractNumId w:val="75"/>
  </w:num>
  <w:num w:numId="79">
    <w:abstractNumId w:val="63"/>
  </w:num>
  <w:num w:numId="80">
    <w:abstractNumId w:val="27"/>
  </w:num>
  <w:num w:numId="81">
    <w:abstractNumId w:val="1"/>
  </w:num>
  <w:num w:numId="82">
    <w:abstractNumId w:val="88"/>
  </w:num>
  <w:num w:numId="83">
    <w:abstractNumId w:val="106"/>
  </w:num>
  <w:num w:numId="84">
    <w:abstractNumId w:val="70"/>
  </w:num>
  <w:num w:numId="85">
    <w:abstractNumId w:val="104"/>
  </w:num>
  <w:num w:numId="86">
    <w:abstractNumId w:val="21"/>
  </w:num>
  <w:num w:numId="87">
    <w:abstractNumId w:val="9"/>
  </w:num>
  <w:num w:numId="88">
    <w:abstractNumId w:val="101"/>
  </w:num>
  <w:num w:numId="89">
    <w:abstractNumId w:val="19"/>
  </w:num>
  <w:num w:numId="90">
    <w:abstractNumId w:val="42"/>
  </w:num>
  <w:num w:numId="91">
    <w:abstractNumId w:val="18"/>
  </w:num>
  <w:num w:numId="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num>
  <w:num w:numId="94">
    <w:abstractNumId w:val="25"/>
  </w:num>
  <w:num w:numId="95">
    <w:abstractNumId w:val="103"/>
  </w:num>
  <w:num w:numId="96">
    <w:abstractNumId w:val="31"/>
  </w:num>
  <w:num w:numId="97">
    <w:abstractNumId w:val="51"/>
  </w:num>
  <w:num w:numId="98">
    <w:abstractNumId w:val="11"/>
  </w:num>
  <w:num w:numId="99">
    <w:abstractNumId w:val="100"/>
  </w:num>
  <w:num w:numId="100">
    <w:abstractNumId w:val="10"/>
  </w:num>
  <w:num w:numId="101">
    <w:abstractNumId w:val="92"/>
  </w:num>
  <w:num w:numId="102">
    <w:abstractNumId w:val="82"/>
  </w:num>
  <w:num w:numId="103">
    <w:abstractNumId w:val="39"/>
  </w:num>
  <w:num w:numId="104">
    <w:abstractNumId w:val="86"/>
  </w:num>
  <w:num w:numId="105">
    <w:abstractNumId w:val="14"/>
  </w:num>
  <w:num w:numId="106">
    <w:abstractNumId w:val="7"/>
  </w:num>
  <w:num w:numId="107">
    <w:abstractNumId w:val="1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901"/>
    <w:rPr>
      <w:rFonts w:asciiTheme="minorHAnsi" w:eastAsiaTheme="minorEastAsia" w:hAnsiTheme="minorHAnsi" w:cstheme="minorBidi"/>
      <w:sz w:val="24"/>
      <w:szCs w:val="24"/>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A79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90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ascii="Times New Roman" w:eastAsia="Batang" w:hAnsi="Times New Roman" w:cs="Times New Roman"/>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517B3-22B4-4E94-95C6-31535A444D24}">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15537</Words>
  <Characters>88565</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문일 이</cp:lastModifiedBy>
  <cp:revision>4</cp:revision>
  <dcterms:created xsi:type="dcterms:W3CDTF">2021-08-23T01:01:00Z</dcterms:created>
  <dcterms:modified xsi:type="dcterms:W3CDTF">2021-08-23T01:17:00Z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