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A4839C" w14:textId="414C3038" w:rsidR="00EF6478" w:rsidRPr="00B310C7" w:rsidRDefault="00EF6478" w:rsidP="00EF6478">
      <w:pPr>
        <w:tabs>
          <w:tab w:val="left" w:pos="1701"/>
          <w:tab w:val="right" w:pos="9639"/>
        </w:tabs>
        <w:spacing w:after="60"/>
        <w:rPr>
          <w:rFonts w:eastAsiaTheme="minorEastAsia"/>
          <w:b/>
          <w:sz w:val="24"/>
        </w:rPr>
      </w:pPr>
      <w:r w:rsidRPr="00EF6478">
        <w:rPr>
          <w:rFonts w:eastAsia="Times New Roman"/>
          <w:b/>
          <w:sz w:val="24"/>
        </w:rPr>
        <w:t xml:space="preserve">3GPP </w:t>
      </w:r>
      <w:r w:rsidR="00B310C7">
        <w:rPr>
          <w:rFonts w:cs="Arial"/>
          <w:b/>
          <w:bCs/>
          <w:sz w:val="22"/>
        </w:rPr>
        <w:t>TSG-</w:t>
      </w:r>
      <w:r w:rsidRPr="00EF6478">
        <w:rPr>
          <w:rFonts w:eastAsia="Times New Roman"/>
          <w:b/>
          <w:sz w:val="24"/>
        </w:rPr>
        <w:t>RAN WG</w:t>
      </w:r>
      <w:r w:rsidR="00B310C7">
        <w:rPr>
          <w:rFonts w:eastAsiaTheme="minorEastAsia" w:hint="eastAsia"/>
          <w:b/>
          <w:sz w:val="24"/>
        </w:rPr>
        <w:t>1</w:t>
      </w:r>
      <w:r w:rsidRPr="00EF6478">
        <w:rPr>
          <w:rFonts w:eastAsia="Times New Roman"/>
          <w:b/>
          <w:sz w:val="24"/>
        </w:rPr>
        <w:t xml:space="preserve"> #10</w:t>
      </w:r>
      <w:r w:rsidR="005E5AEF">
        <w:rPr>
          <w:rFonts w:eastAsiaTheme="minorEastAsia" w:hint="eastAsia"/>
          <w:b/>
          <w:sz w:val="24"/>
        </w:rPr>
        <w:t>6</w:t>
      </w:r>
      <w:r w:rsidRPr="00EF6478">
        <w:rPr>
          <w:rFonts w:eastAsia="Times New Roman"/>
          <w:b/>
          <w:sz w:val="24"/>
        </w:rPr>
        <w:t>-e</w:t>
      </w:r>
      <w:r w:rsidRPr="00EF6478">
        <w:rPr>
          <w:rFonts w:eastAsia="Times New Roman"/>
          <w:b/>
          <w:sz w:val="24"/>
        </w:rPr>
        <w:tab/>
      </w:r>
      <w:r w:rsidR="00B310C7">
        <w:rPr>
          <w:rFonts w:eastAsia="Times New Roman"/>
          <w:b/>
          <w:sz w:val="24"/>
        </w:rPr>
        <w:t>R</w:t>
      </w:r>
      <w:r w:rsidR="00B310C7">
        <w:rPr>
          <w:rFonts w:eastAsiaTheme="minorEastAsia" w:hint="eastAsia"/>
          <w:b/>
          <w:sz w:val="24"/>
        </w:rPr>
        <w:t>1</w:t>
      </w:r>
      <w:r w:rsidR="007B08C3" w:rsidRPr="007B08C3">
        <w:rPr>
          <w:rFonts w:eastAsia="Times New Roman"/>
          <w:b/>
          <w:sz w:val="24"/>
        </w:rPr>
        <w:t>-</w:t>
      </w:r>
      <w:r w:rsidR="005D59DF" w:rsidRPr="007B08C3">
        <w:rPr>
          <w:rFonts w:eastAsia="Times New Roman"/>
          <w:b/>
          <w:sz w:val="24"/>
        </w:rPr>
        <w:t>2</w:t>
      </w:r>
      <w:r w:rsidR="005D59DF">
        <w:rPr>
          <w:rFonts w:eastAsiaTheme="minorEastAsia" w:hint="eastAsia"/>
          <w:b/>
          <w:sz w:val="24"/>
        </w:rPr>
        <w:t>1</w:t>
      </w:r>
      <w:r w:rsidR="005D59DF" w:rsidRPr="007B08C3">
        <w:rPr>
          <w:rFonts w:eastAsia="Times New Roman"/>
          <w:b/>
          <w:sz w:val="24"/>
        </w:rPr>
        <w:t>0</w:t>
      </w:r>
      <w:r w:rsidR="005D59DF">
        <w:rPr>
          <w:rFonts w:eastAsiaTheme="minorEastAsia" w:hint="eastAsia"/>
          <w:b/>
          <w:sz w:val="24"/>
        </w:rPr>
        <w:t>6924</w:t>
      </w:r>
    </w:p>
    <w:p w14:paraId="4659CA8B" w14:textId="49B1D8AC" w:rsidR="00EF6478" w:rsidRPr="00015469" w:rsidRDefault="004A6FD9" w:rsidP="00EF6478">
      <w:pPr>
        <w:tabs>
          <w:tab w:val="left" w:pos="1701"/>
          <w:tab w:val="right" w:pos="9639"/>
        </w:tabs>
        <w:spacing w:after="60"/>
        <w:rPr>
          <w:rFonts w:eastAsiaTheme="minorEastAsia" w:cs="Arial"/>
          <w:bCs/>
          <w:sz w:val="22"/>
        </w:rPr>
      </w:pPr>
      <w:proofErr w:type="gramStart"/>
      <w:r>
        <w:rPr>
          <w:rFonts w:cs="Arial"/>
          <w:b/>
          <w:bCs/>
          <w:sz w:val="22"/>
        </w:rPr>
        <w:t>e-Meeting</w:t>
      </w:r>
      <w:proofErr w:type="gramEnd"/>
      <w:r>
        <w:rPr>
          <w:rFonts w:cs="Arial"/>
          <w:b/>
          <w:bCs/>
          <w:sz w:val="22"/>
        </w:rPr>
        <w:t>,</w:t>
      </w:r>
      <w:r>
        <w:rPr>
          <w:rFonts w:eastAsiaTheme="minorEastAsia" w:cs="Arial" w:hint="eastAsia"/>
          <w:b/>
          <w:bCs/>
          <w:sz w:val="22"/>
        </w:rPr>
        <w:t xml:space="preserve"> </w:t>
      </w:r>
      <w:r w:rsidR="005E5AEF">
        <w:rPr>
          <w:rFonts w:eastAsiaTheme="minorEastAsia" w:hint="eastAsia"/>
          <w:b/>
          <w:sz w:val="24"/>
        </w:rPr>
        <w:t>August</w:t>
      </w:r>
      <w:r w:rsidRPr="004A6FD9">
        <w:rPr>
          <w:rFonts w:eastAsia="Times New Roman"/>
          <w:b/>
          <w:sz w:val="24"/>
        </w:rPr>
        <w:t xml:space="preserve"> </w:t>
      </w:r>
      <w:r w:rsidR="00015469">
        <w:rPr>
          <w:rFonts w:eastAsiaTheme="minorEastAsia" w:hint="eastAsia"/>
          <w:b/>
          <w:sz w:val="24"/>
        </w:rPr>
        <w:t>1</w:t>
      </w:r>
      <w:r w:rsidR="005E5AEF">
        <w:rPr>
          <w:rFonts w:eastAsiaTheme="minorEastAsia" w:hint="eastAsia"/>
          <w:b/>
          <w:sz w:val="24"/>
        </w:rPr>
        <w:t>6</w:t>
      </w:r>
      <w:r w:rsidRPr="00015469">
        <w:rPr>
          <w:rFonts w:eastAsia="Times New Roman"/>
          <w:b/>
          <w:sz w:val="24"/>
          <w:vertAlign w:val="superscript"/>
        </w:rPr>
        <w:t>th</w:t>
      </w:r>
      <w:r w:rsidRPr="004A6FD9">
        <w:rPr>
          <w:rFonts w:eastAsia="Times New Roman"/>
          <w:b/>
          <w:sz w:val="24"/>
        </w:rPr>
        <w:t xml:space="preserve"> – </w:t>
      </w:r>
      <w:r w:rsidR="005E5AEF">
        <w:rPr>
          <w:rFonts w:eastAsiaTheme="minorEastAsia" w:hint="eastAsia"/>
          <w:b/>
          <w:sz w:val="24"/>
        </w:rPr>
        <w:t>27</w:t>
      </w:r>
      <w:r w:rsidRPr="00015469">
        <w:rPr>
          <w:rFonts w:eastAsia="Times New Roman"/>
          <w:b/>
          <w:sz w:val="24"/>
          <w:vertAlign w:val="superscript"/>
        </w:rPr>
        <w:t>th</w:t>
      </w:r>
      <w:r w:rsidRPr="004A6FD9">
        <w:rPr>
          <w:rFonts w:eastAsia="Times New Roman"/>
          <w:b/>
          <w:sz w:val="24"/>
        </w:rPr>
        <w:t>, 202</w:t>
      </w:r>
      <w:r w:rsidR="00015469">
        <w:rPr>
          <w:rFonts w:eastAsiaTheme="minorEastAsia" w:hint="eastAsia"/>
          <w:b/>
          <w:sz w:val="24"/>
        </w:rPr>
        <w:t>1</w:t>
      </w:r>
    </w:p>
    <w:p w14:paraId="7DBC0C49" w14:textId="77777777" w:rsidR="00EF6478" w:rsidRPr="00EF6478" w:rsidRDefault="00EF6478" w:rsidP="00EF6478">
      <w:pPr>
        <w:overflowPunct/>
        <w:autoSpaceDE/>
        <w:autoSpaceDN/>
        <w:adjustRightInd/>
        <w:spacing w:after="60"/>
        <w:jc w:val="left"/>
        <w:textAlignment w:val="auto"/>
        <w:rPr>
          <w:rFonts w:eastAsia="Yu Mincho" w:cs="Arial"/>
          <w:b/>
          <w:lang w:eastAsia="en-US"/>
        </w:rPr>
      </w:pPr>
    </w:p>
    <w:p w14:paraId="32304BE6" w14:textId="4120C465" w:rsidR="00EF6478" w:rsidRPr="00EF6478" w:rsidRDefault="00EF6478" w:rsidP="002E549B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lang w:eastAsia="en-US"/>
        </w:rPr>
      </w:pPr>
      <w:r w:rsidRPr="00EF6478">
        <w:rPr>
          <w:rFonts w:eastAsia="Yu Mincho" w:cs="Arial"/>
          <w:b/>
          <w:lang w:eastAsia="en-US"/>
        </w:rPr>
        <w:t>Title:</w:t>
      </w:r>
      <w:r w:rsidRPr="00EF6478">
        <w:rPr>
          <w:rFonts w:eastAsia="Yu Mincho" w:cs="Arial"/>
          <w:b/>
          <w:lang w:eastAsia="en-US"/>
        </w:rPr>
        <w:tab/>
      </w:r>
      <w:bookmarkStart w:id="0" w:name="_Hlk38551441"/>
      <w:r w:rsidR="00A774D4" w:rsidRPr="00A774D4">
        <w:rPr>
          <w:rFonts w:cs="Arial"/>
        </w:rPr>
        <w:t>Draft reply LS</w:t>
      </w:r>
      <w:r w:rsidR="00015469" w:rsidRPr="00A774D4">
        <w:rPr>
          <w:rFonts w:cs="Arial"/>
          <w:bCs/>
        </w:rPr>
        <w:t xml:space="preserve"> </w:t>
      </w:r>
      <w:r w:rsidR="00015469" w:rsidRPr="009D1619">
        <w:rPr>
          <w:rFonts w:cs="Arial"/>
          <w:bCs/>
        </w:rPr>
        <w:t xml:space="preserve">on </w:t>
      </w:r>
      <w:bookmarkEnd w:id="0"/>
      <w:r w:rsidR="005E5AEF" w:rsidRPr="005E5AEF">
        <w:rPr>
          <w:rFonts w:cs="Arial"/>
          <w:bCs/>
        </w:rPr>
        <w:t>physical layer aspects of small data transmission</w:t>
      </w:r>
    </w:p>
    <w:p w14:paraId="76B82578" w14:textId="3FD19477" w:rsidR="00AB4B50" w:rsidRDefault="00AB4B50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Theme="minorEastAsia" w:cs="Arial"/>
          <w:b/>
        </w:rPr>
      </w:pPr>
      <w:r w:rsidRPr="00BE7999">
        <w:rPr>
          <w:rFonts w:cs="Arial"/>
          <w:b/>
        </w:rPr>
        <w:t>Response to:</w:t>
      </w:r>
      <w:r w:rsidRPr="00BE7999">
        <w:rPr>
          <w:rFonts w:cs="Arial"/>
          <w:bCs/>
        </w:rPr>
        <w:tab/>
      </w:r>
      <w:r w:rsidRPr="002900DC">
        <w:rPr>
          <w:rFonts w:cs="Arial"/>
          <w:bCs/>
        </w:rPr>
        <w:t>R1-</w:t>
      </w:r>
      <w:r w:rsidR="005D59DF">
        <w:rPr>
          <w:rFonts w:cs="Arial"/>
          <w:bCs/>
        </w:rPr>
        <w:t>2</w:t>
      </w:r>
      <w:r w:rsidR="005D59DF">
        <w:rPr>
          <w:rFonts w:eastAsiaTheme="minorEastAsia" w:cs="Arial" w:hint="eastAsia"/>
          <w:bCs/>
        </w:rPr>
        <w:t>1</w:t>
      </w:r>
      <w:r w:rsidR="005D59DF">
        <w:rPr>
          <w:rFonts w:cs="Arial"/>
          <w:bCs/>
        </w:rPr>
        <w:t>0</w:t>
      </w:r>
      <w:r w:rsidR="005D59DF">
        <w:rPr>
          <w:rFonts w:eastAsiaTheme="minorEastAsia" w:cs="Arial" w:hint="eastAsia"/>
          <w:bCs/>
        </w:rPr>
        <w:t>6405</w:t>
      </w:r>
      <w:r w:rsidR="005D59DF" w:rsidRPr="00BE7999">
        <w:rPr>
          <w:rFonts w:cs="Arial"/>
          <w:bCs/>
        </w:rPr>
        <w:t xml:space="preserve"> </w:t>
      </w:r>
      <w:r w:rsidRPr="00BE7999">
        <w:rPr>
          <w:rFonts w:cs="Arial"/>
          <w:bCs/>
        </w:rPr>
        <w:t>(</w:t>
      </w:r>
      <w:r>
        <w:rPr>
          <w:rFonts w:cs="Arial"/>
          <w:bCs/>
        </w:rPr>
        <w:t>R</w:t>
      </w:r>
      <w:r w:rsidR="005E5AEF">
        <w:rPr>
          <w:rFonts w:eastAsiaTheme="minorEastAsia" w:cs="Arial" w:hint="eastAsia"/>
          <w:bCs/>
        </w:rPr>
        <w:t>2</w:t>
      </w:r>
      <w:r>
        <w:rPr>
          <w:rFonts w:cs="Arial"/>
          <w:bCs/>
        </w:rPr>
        <w:t>-</w:t>
      </w:r>
      <w:r w:rsidR="00015469">
        <w:rPr>
          <w:rFonts w:eastAsiaTheme="minorEastAsia" w:cs="Arial" w:hint="eastAsia"/>
          <w:bCs/>
        </w:rPr>
        <w:t>21</w:t>
      </w:r>
      <w:r w:rsidR="005E5AEF">
        <w:rPr>
          <w:rFonts w:eastAsiaTheme="minorEastAsia" w:cs="Arial" w:hint="eastAsia"/>
          <w:bCs/>
        </w:rPr>
        <w:t>06561</w:t>
      </w:r>
      <w:r>
        <w:rPr>
          <w:rFonts w:cs="Arial"/>
          <w:bCs/>
        </w:rPr>
        <w:t>)</w:t>
      </w:r>
    </w:p>
    <w:p w14:paraId="01DC884E" w14:textId="0A279679" w:rsidR="00EF6478" w:rsidRPr="00015469" w:rsidRDefault="00EF6478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Theme="minorEastAsia" w:cs="Arial"/>
          <w:bCs/>
        </w:rPr>
      </w:pPr>
      <w:r w:rsidRPr="00EF6478">
        <w:rPr>
          <w:rFonts w:eastAsia="Yu Mincho" w:cs="Arial"/>
          <w:b/>
          <w:lang w:eastAsia="en-US"/>
        </w:rPr>
        <w:t>Release:</w:t>
      </w:r>
      <w:r w:rsidRPr="00EF6478">
        <w:rPr>
          <w:rFonts w:eastAsia="Yu Mincho" w:cs="Arial"/>
          <w:bCs/>
          <w:lang w:eastAsia="en-US"/>
        </w:rPr>
        <w:tab/>
        <w:t>Rel-1</w:t>
      </w:r>
      <w:r w:rsidR="00015469">
        <w:rPr>
          <w:rFonts w:eastAsiaTheme="minorEastAsia" w:cs="Arial" w:hint="eastAsia"/>
          <w:bCs/>
        </w:rPr>
        <w:t>7</w:t>
      </w:r>
    </w:p>
    <w:p w14:paraId="1E9B3EB1" w14:textId="23C3B692" w:rsidR="0085634B" w:rsidRPr="00152AAE" w:rsidRDefault="00EF6478" w:rsidP="00152AAE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lang w:val="en-CA" w:eastAsia="en-US"/>
        </w:rPr>
      </w:pPr>
      <w:r w:rsidRPr="00EF6478">
        <w:rPr>
          <w:rFonts w:eastAsia="Yu Mincho" w:cs="Arial"/>
          <w:b/>
          <w:lang w:eastAsia="en-US"/>
        </w:rPr>
        <w:t>Work Item:</w:t>
      </w:r>
      <w:r w:rsidRPr="00EF6478">
        <w:rPr>
          <w:rFonts w:eastAsia="Yu Mincho" w:cs="Arial"/>
          <w:bCs/>
          <w:lang w:eastAsia="en-US"/>
        </w:rPr>
        <w:tab/>
      </w:r>
      <w:proofErr w:type="spellStart"/>
      <w:r w:rsidR="005E5AEF" w:rsidRPr="005E5AEF">
        <w:rPr>
          <w:rFonts w:cs="Arial"/>
        </w:rPr>
        <w:t>NR_SmallData_INACTIVE</w:t>
      </w:r>
      <w:proofErr w:type="spellEnd"/>
      <w:r w:rsidR="005E5AEF" w:rsidRPr="005E5AEF">
        <w:rPr>
          <w:rFonts w:cs="Arial"/>
        </w:rPr>
        <w:t>-Core</w:t>
      </w:r>
    </w:p>
    <w:p w14:paraId="0CAB49BC" w14:textId="77777777" w:rsidR="00A774D4" w:rsidRDefault="00A774D4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Theme="minorEastAsia" w:cs="Arial"/>
          <w:b/>
        </w:rPr>
      </w:pPr>
    </w:p>
    <w:p w14:paraId="5142D0FC" w14:textId="58FDC020" w:rsidR="00EF6478" w:rsidRPr="00A774D4" w:rsidRDefault="00EF6478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Theme="minorEastAsia" w:cs="Arial"/>
          <w:bCs/>
          <w:lang w:eastAsia="en-US"/>
        </w:rPr>
      </w:pPr>
      <w:r w:rsidRPr="00EF6478">
        <w:rPr>
          <w:rFonts w:eastAsia="Yu Mincho" w:cs="Arial"/>
          <w:b/>
          <w:lang w:eastAsia="en-US"/>
        </w:rPr>
        <w:t>Source:</w:t>
      </w:r>
      <w:r w:rsidRPr="00EF6478">
        <w:rPr>
          <w:rFonts w:eastAsia="Yu Mincho" w:cs="Arial"/>
          <w:b/>
          <w:lang w:eastAsia="en-US"/>
        </w:rPr>
        <w:tab/>
      </w:r>
      <w:r w:rsidR="00A774D4">
        <w:rPr>
          <w:rFonts w:cs="Arial"/>
          <w:bCs/>
        </w:rPr>
        <w:t>RAN WG1</w:t>
      </w:r>
    </w:p>
    <w:p w14:paraId="0B5836AC" w14:textId="50D2A580" w:rsidR="00EF6478" w:rsidRPr="00015469" w:rsidRDefault="00EF6478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Theme="minorEastAsia" w:cs="Arial"/>
          <w:color w:val="000000"/>
          <w:sz w:val="18"/>
          <w:szCs w:val="18"/>
        </w:rPr>
      </w:pPr>
      <w:r w:rsidRPr="00EF6478">
        <w:rPr>
          <w:rFonts w:eastAsia="Yu Mincho" w:cs="Arial"/>
          <w:b/>
          <w:lang w:val="en-US" w:eastAsia="en-US"/>
        </w:rPr>
        <w:t>To:</w:t>
      </w:r>
      <w:r w:rsidRPr="00EF6478">
        <w:rPr>
          <w:rFonts w:eastAsia="Yu Mincho" w:cs="Arial"/>
          <w:bCs/>
          <w:lang w:val="en-US" w:eastAsia="en-US"/>
        </w:rPr>
        <w:tab/>
      </w:r>
      <w:r w:rsidR="004A6FD9" w:rsidRPr="00BE7999">
        <w:rPr>
          <w:rFonts w:cs="Arial"/>
          <w:bCs/>
        </w:rPr>
        <w:t>RAN WG</w:t>
      </w:r>
      <w:r w:rsidR="005E5AEF">
        <w:rPr>
          <w:rFonts w:eastAsiaTheme="minorEastAsia" w:cs="Arial" w:hint="eastAsia"/>
          <w:bCs/>
        </w:rPr>
        <w:t>2</w:t>
      </w:r>
    </w:p>
    <w:p w14:paraId="52361496" w14:textId="77777777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18"/>
          <w:szCs w:val="18"/>
          <w:lang w:val="en-US" w:eastAsia="en-US"/>
        </w:rPr>
      </w:pP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7FC0AFDB" w14:textId="77777777" w:rsidR="00EF6478" w:rsidRPr="00EF6478" w:rsidRDefault="00EF6478" w:rsidP="00EF6478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eastAsia="en-US"/>
        </w:rPr>
        <w:t>Contact Person:</w:t>
      </w:r>
      <w:r w:rsidRPr="00EF6478">
        <w:rPr>
          <w:rFonts w:eastAsia="Yu Mincho" w:cs="Arial"/>
          <w:bCs/>
          <w:lang w:eastAsia="en-US"/>
        </w:rPr>
        <w:tab/>
      </w:r>
    </w:p>
    <w:p w14:paraId="1E275DF2" w14:textId="7E45013D" w:rsidR="00EF6478" w:rsidRPr="004A6FD9" w:rsidRDefault="00EF6478" w:rsidP="00EF647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eastAsiaTheme="minorEastAsia" w:cs="Arial"/>
          <w:bCs/>
          <w:lang w:val="de-DE"/>
        </w:rPr>
      </w:pPr>
      <w:r w:rsidRPr="00EF6478">
        <w:rPr>
          <w:rFonts w:eastAsia="Yu Mincho" w:cs="Arial"/>
          <w:b/>
          <w:lang w:val="de-DE" w:eastAsia="en-US"/>
        </w:rPr>
        <w:t>Name:</w:t>
      </w:r>
      <w:r w:rsidRPr="00EF6478">
        <w:rPr>
          <w:rFonts w:eastAsia="Yu Mincho" w:cs="Arial"/>
          <w:bCs/>
          <w:lang w:val="de-DE" w:eastAsia="en-US"/>
        </w:rPr>
        <w:tab/>
      </w:r>
      <w:r w:rsidR="004A6FD9">
        <w:rPr>
          <w:rFonts w:eastAsiaTheme="minorEastAsia" w:cs="Arial" w:hint="eastAsia"/>
          <w:bCs/>
          <w:lang w:val="de-DE"/>
        </w:rPr>
        <w:t>Lei Zhou</w:t>
      </w:r>
    </w:p>
    <w:p w14:paraId="674BCA47" w14:textId="4F1967DC" w:rsidR="00EF6478" w:rsidRPr="004A6FD9" w:rsidRDefault="00EF6478" w:rsidP="00EF647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eastAsiaTheme="minorEastAsia" w:cs="Arial"/>
          <w:b/>
          <w:bCs/>
          <w:lang w:val="fr-FR" w:eastAsia="en-US"/>
        </w:rPr>
      </w:pPr>
      <w:r w:rsidRPr="00EF6478">
        <w:rPr>
          <w:rFonts w:eastAsia="Yu Mincho" w:cs="Arial"/>
          <w:b/>
          <w:lang w:val="de-DE" w:eastAsia="en-US"/>
        </w:rPr>
        <w:t>E-mail Address:</w:t>
      </w:r>
      <w:r w:rsidRPr="00EF6478">
        <w:rPr>
          <w:rFonts w:eastAsia="Yu Mincho" w:cs="Arial"/>
          <w:b/>
          <w:bCs/>
          <w:lang w:val="de-DE" w:eastAsia="en-US"/>
        </w:rPr>
        <w:tab/>
      </w:r>
      <w:r w:rsidR="004A6FD9">
        <w:rPr>
          <w:rFonts w:eastAsiaTheme="minorEastAsia" w:hint="eastAsia"/>
          <w:lang w:val="fr-FR"/>
        </w:rPr>
        <w:t>zhoulei</w:t>
      </w:r>
      <w:r w:rsidR="007B08C3" w:rsidRPr="007B08C3">
        <w:rPr>
          <w:lang w:val="fr-FR"/>
        </w:rPr>
        <w:t>@</w:t>
      </w:r>
      <w:r w:rsidR="004A6FD9">
        <w:rPr>
          <w:rFonts w:eastAsiaTheme="minorEastAsia" w:hint="eastAsia"/>
          <w:lang w:val="fr-FR"/>
        </w:rPr>
        <w:t>catt.cn</w:t>
      </w:r>
    </w:p>
    <w:p w14:paraId="7EBB7851" w14:textId="77777777" w:rsidR="00EF6478" w:rsidRPr="004A6FD9" w:rsidRDefault="00EF6478" w:rsidP="00EF6478">
      <w:pPr>
        <w:pBdr>
          <w:bottom w:val="single" w:sz="4" w:space="1" w:color="auto"/>
        </w:pBdr>
        <w:overflowPunct/>
        <w:autoSpaceDE/>
        <w:autoSpaceDN/>
        <w:adjustRightInd/>
        <w:spacing w:after="0"/>
        <w:jc w:val="left"/>
        <w:textAlignment w:val="auto"/>
        <w:rPr>
          <w:rFonts w:eastAsiaTheme="minorEastAsia" w:cs="Arial"/>
        </w:rPr>
      </w:pPr>
    </w:p>
    <w:p w14:paraId="7903A90B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eastAsia="en-US"/>
        </w:rPr>
      </w:pPr>
    </w:p>
    <w:p w14:paraId="3DEFE10B" w14:textId="4E409850" w:rsidR="00C6357D" w:rsidRPr="0025000A" w:rsidRDefault="00EF6478" w:rsidP="004A6FD9">
      <w:pPr>
        <w:pStyle w:val="a4"/>
        <w:numPr>
          <w:ilvl w:val="0"/>
          <w:numId w:val="9"/>
        </w:numPr>
        <w:overflowPunct/>
        <w:autoSpaceDE/>
        <w:autoSpaceDN/>
        <w:adjustRightInd/>
        <w:jc w:val="left"/>
        <w:textAlignment w:val="auto"/>
        <w:rPr>
          <w:rFonts w:eastAsiaTheme="minorEastAsia" w:cs="Arial"/>
          <w:b/>
          <w:sz w:val="22"/>
        </w:rPr>
      </w:pPr>
      <w:r w:rsidRPr="004A6FD9">
        <w:rPr>
          <w:rFonts w:eastAsia="Yu Mincho" w:cs="Arial"/>
          <w:b/>
          <w:sz w:val="22"/>
          <w:lang w:eastAsia="en-US"/>
        </w:rPr>
        <w:t>Overall Description:</w:t>
      </w:r>
    </w:p>
    <w:p w14:paraId="5DB78BF8" w14:textId="7D0EF8C7" w:rsidR="004A6FD9" w:rsidRDefault="004A6FD9" w:rsidP="004A6FD9">
      <w:pPr>
        <w:rPr>
          <w:rFonts w:eastAsiaTheme="minorEastAsia" w:cs="Arial"/>
        </w:rPr>
      </w:pPr>
      <w:r w:rsidRPr="004A6FD9">
        <w:rPr>
          <w:rFonts w:cs="Arial"/>
        </w:rPr>
        <w:t>RAN1 thanks RAN</w:t>
      </w:r>
      <w:r w:rsidR="005E5AEF">
        <w:rPr>
          <w:rFonts w:eastAsiaTheme="minorEastAsia" w:cs="Arial" w:hint="eastAsia"/>
        </w:rPr>
        <w:t>2</w:t>
      </w:r>
      <w:r w:rsidRPr="004A6FD9">
        <w:rPr>
          <w:rFonts w:cs="Arial"/>
        </w:rPr>
        <w:t xml:space="preserve"> for the</w:t>
      </w:r>
      <w:r w:rsidR="005E5AEF">
        <w:rPr>
          <w:rFonts w:eastAsiaTheme="minorEastAsia" w:cs="Arial" w:hint="eastAsia"/>
        </w:rPr>
        <w:t xml:space="preserve"> reply</w:t>
      </w:r>
      <w:r w:rsidRPr="004A6FD9">
        <w:rPr>
          <w:rFonts w:cs="Arial"/>
        </w:rPr>
        <w:t xml:space="preserve"> LS</w:t>
      </w:r>
      <w:r w:rsidR="00491A90">
        <w:rPr>
          <w:rFonts w:eastAsiaTheme="minorEastAsia" w:cs="Arial" w:hint="eastAsia"/>
        </w:rPr>
        <w:t xml:space="preserve"> </w:t>
      </w:r>
      <w:r w:rsidR="00491A90" w:rsidRPr="002900DC">
        <w:rPr>
          <w:rFonts w:cs="Arial"/>
          <w:bCs/>
        </w:rPr>
        <w:t>R1-</w:t>
      </w:r>
      <w:r w:rsidR="001907B6">
        <w:rPr>
          <w:rFonts w:cs="Arial"/>
          <w:bCs/>
        </w:rPr>
        <w:t>2</w:t>
      </w:r>
      <w:r w:rsidR="001907B6">
        <w:rPr>
          <w:rFonts w:eastAsiaTheme="minorEastAsia" w:cs="Arial" w:hint="eastAsia"/>
          <w:bCs/>
        </w:rPr>
        <w:t>1</w:t>
      </w:r>
      <w:r w:rsidR="001907B6">
        <w:rPr>
          <w:rFonts w:cs="Arial"/>
          <w:bCs/>
        </w:rPr>
        <w:t>0</w:t>
      </w:r>
      <w:r w:rsidR="001907B6">
        <w:rPr>
          <w:rFonts w:eastAsiaTheme="minorEastAsia" w:cs="Arial" w:hint="eastAsia"/>
          <w:bCs/>
        </w:rPr>
        <w:t>6405</w:t>
      </w:r>
      <w:r w:rsidR="001907B6" w:rsidRPr="00BE7999">
        <w:rPr>
          <w:rFonts w:cs="Arial"/>
          <w:bCs/>
        </w:rPr>
        <w:t xml:space="preserve"> </w:t>
      </w:r>
      <w:r w:rsidR="00491A90" w:rsidRPr="00BE7999">
        <w:rPr>
          <w:rFonts w:cs="Arial"/>
          <w:bCs/>
        </w:rPr>
        <w:t>(</w:t>
      </w:r>
      <w:r w:rsidR="005E5AEF">
        <w:rPr>
          <w:rFonts w:cs="Arial"/>
          <w:bCs/>
        </w:rPr>
        <w:t>R</w:t>
      </w:r>
      <w:r w:rsidR="005E5AEF">
        <w:rPr>
          <w:rFonts w:eastAsiaTheme="minorEastAsia" w:cs="Arial" w:hint="eastAsia"/>
          <w:bCs/>
        </w:rPr>
        <w:t>2</w:t>
      </w:r>
      <w:r w:rsidR="005E5AEF">
        <w:rPr>
          <w:rFonts w:cs="Arial"/>
          <w:bCs/>
        </w:rPr>
        <w:t>-</w:t>
      </w:r>
      <w:r w:rsidR="005E5AEF">
        <w:rPr>
          <w:rFonts w:eastAsiaTheme="minorEastAsia" w:cs="Arial" w:hint="eastAsia"/>
          <w:bCs/>
        </w:rPr>
        <w:t>2106561</w:t>
      </w:r>
      <w:r w:rsidR="00491A90">
        <w:rPr>
          <w:rFonts w:cs="Arial"/>
          <w:bCs/>
        </w:rPr>
        <w:t>)</w:t>
      </w:r>
      <w:r w:rsidRPr="004A6FD9">
        <w:rPr>
          <w:rFonts w:cs="Arial"/>
        </w:rPr>
        <w:t xml:space="preserve"> and would like to provide the following responses.</w:t>
      </w:r>
    </w:p>
    <w:p w14:paraId="795EB1BA" w14:textId="6E58207C" w:rsidR="0025000A" w:rsidRPr="0055387A" w:rsidRDefault="005E5AEF" w:rsidP="00C6357D">
      <w:pPr>
        <w:rPr>
          <w:rFonts w:eastAsiaTheme="minorEastAsia" w:cs="Arial"/>
        </w:rPr>
      </w:pPr>
      <w:r>
        <w:rPr>
          <w:bCs/>
        </w:rPr>
        <w:t>For RA-SDT</w:t>
      </w:r>
      <w:r>
        <w:t xml:space="preserve"> (for both 2-step RA and 4-step RA)</w:t>
      </w:r>
      <w:r>
        <w:rPr>
          <w:bCs/>
        </w:rPr>
        <w:t xml:space="preserve">, </w:t>
      </w:r>
      <w:r>
        <w:rPr>
          <w:rFonts w:eastAsiaTheme="minorEastAsia" w:cs="Arial" w:hint="eastAsia"/>
        </w:rPr>
        <w:t>RAN1</w:t>
      </w:r>
      <w:r w:rsidR="001907B6">
        <w:rPr>
          <w:rFonts w:eastAsiaTheme="minorEastAsia" w:cs="Arial"/>
        </w:rPr>
        <w:t>’</w:t>
      </w:r>
      <w:r w:rsidR="001907B6">
        <w:rPr>
          <w:rFonts w:eastAsiaTheme="minorEastAsia" w:cs="Arial" w:hint="eastAsia"/>
        </w:rPr>
        <w:t>s</w:t>
      </w:r>
      <w:r>
        <w:rPr>
          <w:rFonts w:eastAsiaTheme="minorEastAsia" w:cs="Arial" w:hint="eastAsia"/>
        </w:rPr>
        <w:t xml:space="preserve"> understanding is</w:t>
      </w:r>
      <w:r>
        <w:rPr>
          <w:rFonts w:eastAsia="等线"/>
          <w:lang w:eastAsia="en-GB"/>
        </w:rPr>
        <w:t xml:space="preserve"> configuration parameters</w:t>
      </w:r>
      <w:r w:rsidR="0055387A">
        <w:rPr>
          <w:rFonts w:eastAsia="等线" w:hint="eastAsia"/>
        </w:rPr>
        <w:t xml:space="preserve"> </w:t>
      </w:r>
      <w:r w:rsidR="00FA0F4A">
        <w:rPr>
          <w:rFonts w:eastAsia="等线" w:hint="eastAsia"/>
        </w:rPr>
        <w:t xml:space="preserve">include </w:t>
      </w:r>
      <w:proofErr w:type="spellStart"/>
      <w:r w:rsidR="0055387A" w:rsidRPr="00162E2F">
        <w:rPr>
          <w:i/>
        </w:rPr>
        <w:t>ssb-perRACH-OccasionAndCB-</w:t>
      </w:r>
      <w:r w:rsidR="0055387A" w:rsidRPr="00957952">
        <w:rPr>
          <w:i/>
        </w:rPr>
        <w:t>PreamblesPerSSB</w:t>
      </w:r>
      <w:proofErr w:type="spellEnd"/>
      <w:r w:rsidR="00722D83">
        <w:rPr>
          <w:rFonts w:eastAsiaTheme="minorEastAsia" w:hint="eastAsia"/>
          <w:i/>
        </w:rPr>
        <w:t>,</w:t>
      </w:r>
      <w:r w:rsidR="00722D83" w:rsidRPr="00722D83">
        <w:rPr>
          <w:rFonts w:eastAsia="Batang"/>
          <w:i/>
        </w:rPr>
        <w:t xml:space="preserve"> </w:t>
      </w:r>
      <w:proofErr w:type="spellStart"/>
      <w:r w:rsidR="00722D83" w:rsidRPr="008C60F9">
        <w:rPr>
          <w:rFonts w:eastAsia="Batang"/>
          <w:i/>
        </w:rPr>
        <w:t>prach-ConfigurationIndex</w:t>
      </w:r>
      <w:proofErr w:type="spellEnd"/>
      <w:r w:rsidR="00722D83">
        <w:rPr>
          <w:i/>
        </w:rPr>
        <w:t>,</w:t>
      </w:r>
      <w:r w:rsidR="00722D83">
        <w:t xml:space="preserve"> </w:t>
      </w:r>
      <w:r w:rsidR="00722D83" w:rsidRPr="00AB07CE">
        <w:rPr>
          <w:i/>
        </w:rPr>
        <w:t>msg1-FrequencyStart</w:t>
      </w:r>
      <w:r w:rsidR="00722D83">
        <w:rPr>
          <w:i/>
        </w:rPr>
        <w:t xml:space="preserve"> </w:t>
      </w:r>
      <w:r w:rsidR="00722D83">
        <w:rPr>
          <w:rFonts w:eastAsiaTheme="minorEastAsia" w:hint="eastAsia"/>
          <w:i/>
        </w:rPr>
        <w:t>and</w:t>
      </w:r>
      <w:r w:rsidR="00722D83" w:rsidRPr="00722D83">
        <w:rPr>
          <w:i/>
        </w:rPr>
        <w:t xml:space="preserve"> </w:t>
      </w:r>
      <w:r w:rsidR="00722D83" w:rsidRPr="00AB07CE">
        <w:rPr>
          <w:i/>
        </w:rPr>
        <w:t>msg1-FDM</w:t>
      </w:r>
      <w:r w:rsidR="00722D83" w:rsidRPr="00325ACA">
        <w:t xml:space="preserve"> </w:t>
      </w:r>
      <w:r w:rsidR="0055387A">
        <w:rPr>
          <w:rFonts w:eastAsiaTheme="minorEastAsia" w:hint="eastAsia"/>
          <w:i/>
        </w:rPr>
        <w:t>for</w:t>
      </w:r>
      <w:r>
        <w:rPr>
          <w:rFonts w:eastAsia="等线"/>
          <w:lang w:eastAsia="en-GB"/>
        </w:rPr>
        <w:t xml:space="preserve"> </w:t>
      </w:r>
      <w:r w:rsidR="0055387A">
        <w:t>4-step RA</w:t>
      </w:r>
      <w:r w:rsidR="0055387A">
        <w:rPr>
          <w:rFonts w:eastAsia="等线"/>
          <w:lang w:eastAsia="en-GB"/>
        </w:rPr>
        <w:t xml:space="preserve"> </w:t>
      </w:r>
      <w:r w:rsidR="0055387A">
        <w:rPr>
          <w:rFonts w:eastAsia="等线" w:hint="eastAsia"/>
        </w:rPr>
        <w:t xml:space="preserve"> and </w:t>
      </w:r>
      <w:proofErr w:type="spellStart"/>
      <w:r w:rsidR="0055387A" w:rsidRPr="00213624">
        <w:rPr>
          <w:i/>
        </w:rPr>
        <w:t>msgA</w:t>
      </w:r>
      <w:proofErr w:type="spellEnd"/>
      <w:r w:rsidR="0055387A" w:rsidRPr="00213624">
        <w:rPr>
          <w:i/>
        </w:rPr>
        <w:t>-CB-</w:t>
      </w:r>
      <w:proofErr w:type="spellStart"/>
      <w:r w:rsidR="0055387A" w:rsidRPr="00213624">
        <w:rPr>
          <w:i/>
        </w:rPr>
        <w:t>PreamblesPerSSB</w:t>
      </w:r>
      <w:proofErr w:type="spellEnd"/>
      <w:r w:rsidR="0055387A" w:rsidRPr="00213624">
        <w:rPr>
          <w:i/>
        </w:rPr>
        <w:t>-</w:t>
      </w:r>
      <w:proofErr w:type="spellStart"/>
      <w:r w:rsidR="0055387A" w:rsidRPr="00213624">
        <w:rPr>
          <w:i/>
        </w:rPr>
        <w:t>PerSharedRO</w:t>
      </w:r>
      <w:proofErr w:type="spellEnd"/>
      <w:r w:rsidR="00722D83">
        <w:rPr>
          <w:rFonts w:eastAsiaTheme="minorEastAsia" w:hint="eastAsia"/>
          <w:i/>
        </w:rPr>
        <w:t>,</w:t>
      </w:r>
      <w:r w:rsidR="0055387A">
        <w:rPr>
          <w:rFonts w:eastAsiaTheme="minorEastAsia" w:hint="eastAsia"/>
          <w:i/>
        </w:rPr>
        <w:t xml:space="preserve"> </w:t>
      </w:r>
      <w:proofErr w:type="spellStart"/>
      <w:r w:rsidR="0055387A" w:rsidRPr="00213624">
        <w:rPr>
          <w:i/>
          <w:iCs/>
          <w:shd w:val="clear" w:color="auto" w:fill="FFFFFF"/>
        </w:rPr>
        <w:t>msgA</w:t>
      </w:r>
      <w:proofErr w:type="spellEnd"/>
      <w:r w:rsidR="0055387A" w:rsidRPr="00213624">
        <w:rPr>
          <w:i/>
          <w:iCs/>
          <w:shd w:val="clear" w:color="auto" w:fill="FFFFFF"/>
        </w:rPr>
        <w:t>-</w:t>
      </w:r>
      <w:r w:rsidR="0055387A">
        <w:rPr>
          <w:i/>
          <w:iCs/>
          <w:shd w:val="clear" w:color="auto" w:fill="FFFFFF"/>
        </w:rPr>
        <w:t>SSB-</w:t>
      </w:r>
      <w:proofErr w:type="spellStart"/>
      <w:r w:rsidR="0055387A">
        <w:rPr>
          <w:i/>
          <w:iCs/>
          <w:shd w:val="clear" w:color="auto" w:fill="FFFFFF"/>
        </w:rPr>
        <w:t>S</w:t>
      </w:r>
      <w:r w:rsidR="0055387A" w:rsidRPr="00213624">
        <w:rPr>
          <w:i/>
          <w:iCs/>
          <w:shd w:val="clear" w:color="auto" w:fill="FFFFFF"/>
        </w:rPr>
        <w:t>haredRO</w:t>
      </w:r>
      <w:proofErr w:type="spellEnd"/>
      <w:r w:rsidR="0055387A" w:rsidRPr="00213624">
        <w:rPr>
          <w:i/>
          <w:iCs/>
          <w:shd w:val="clear" w:color="auto" w:fill="FFFFFF"/>
        </w:rPr>
        <w:t>-</w:t>
      </w:r>
      <w:proofErr w:type="spellStart"/>
      <w:r w:rsidR="0055387A" w:rsidRPr="00213624">
        <w:rPr>
          <w:i/>
          <w:iCs/>
          <w:shd w:val="clear" w:color="auto" w:fill="FFFFFF"/>
        </w:rPr>
        <w:t>MaskIndex</w:t>
      </w:r>
      <w:proofErr w:type="spellEnd"/>
      <w:r w:rsidR="00722D83">
        <w:rPr>
          <w:rFonts w:eastAsiaTheme="minorEastAsia" w:hint="eastAsia"/>
          <w:i/>
          <w:iCs/>
          <w:shd w:val="clear" w:color="auto" w:fill="FFFFFF"/>
        </w:rPr>
        <w:t>,</w:t>
      </w:r>
      <w:r w:rsidR="00722D83">
        <w:rPr>
          <w:rFonts w:eastAsiaTheme="minorEastAsia" w:hint="eastAsia"/>
        </w:rPr>
        <w:t xml:space="preserve"> </w:t>
      </w:r>
      <w:proofErr w:type="spellStart"/>
      <w:r w:rsidR="00722D83" w:rsidRPr="006862FE">
        <w:rPr>
          <w:i/>
        </w:rPr>
        <w:t>msgA</w:t>
      </w:r>
      <w:proofErr w:type="spellEnd"/>
      <w:r w:rsidR="00722D83" w:rsidRPr="006862FE">
        <w:rPr>
          <w:i/>
        </w:rPr>
        <w:t>-PRACH-</w:t>
      </w:r>
      <w:proofErr w:type="spellStart"/>
      <w:r w:rsidR="00722D83" w:rsidRPr="006862FE">
        <w:rPr>
          <w:i/>
        </w:rPr>
        <w:t>ConfigurationIndex</w:t>
      </w:r>
      <w:proofErr w:type="spellEnd"/>
      <w:r w:rsidR="00722D83">
        <w:rPr>
          <w:rFonts w:eastAsiaTheme="minorEastAsia" w:hint="eastAsia"/>
          <w:i/>
        </w:rPr>
        <w:t>,</w:t>
      </w:r>
      <w:r w:rsidR="00722D83" w:rsidRPr="00722D83">
        <w:t xml:space="preserve"> </w:t>
      </w:r>
      <w:proofErr w:type="spellStart"/>
      <w:r w:rsidR="00722D83" w:rsidRPr="009F28AC">
        <w:rPr>
          <w:i/>
        </w:rPr>
        <w:t>msgA</w:t>
      </w:r>
      <w:proofErr w:type="spellEnd"/>
      <w:r w:rsidR="00722D83" w:rsidRPr="009F28AC">
        <w:rPr>
          <w:i/>
        </w:rPr>
        <w:t>-RO-</w:t>
      </w:r>
      <w:proofErr w:type="spellStart"/>
      <w:r w:rsidR="00722D83" w:rsidRPr="009F28AC">
        <w:rPr>
          <w:i/>
        </w:rPr>
        <w:t>FrequencyStart</w:t>
      </w:r>
      <w:proofErr w:type="spellEnd"/>
      <w:r w:rsidR="0055387A">
        <w:rPr>
          <w:rFonts w:eastAsia="等线"/>
          <w:lang w:eastAsia="en-GB"/>
        </w:rPr>
        <w:t xml:space="preserve"> </w:t>
      </w:r>
      <w:r w:rsidR="00722D83">
        <w:rPr>
          <w:rFonts w:eastAsiaTheme="minorEastAsia" w:hint="eastAsia"/>
        </w:rPr>
        <w:t>and</w:t>
      </w:r>
      <w:r w:rsidR="00722D83" w:rsidRPr="00325ACA">
        <w:t xml:space="preserve"> </w:t>
      </w:r>
      <w:proofErr w:type="spellStart"/>
      <w:r w:rsidR="00722D83">
        <w:rPr>
          <w:i/>
        </w:rPr>
        <w:t>msgA</w:t>
      </w:r>
      <w:proofErr w:type="spellEnd"/>
      <w:r w:rsidR="00722D83">
        <w:rPr>
          <w:i/>
        </w:rPr>
        <w:t>-RO-FDM</w:t>
      </w:r>
      <w:r w:rsidR="00722D83">
        <w:rPr>
          <w:rFonts w:eastAsia="等线" w:hint="eastAsia"/>
        </w:rPr>
        <w:t xml:space="preserve"> </w:t>
      </w:r>
      <w:r w:rsidR="0055387A">
        <w:rPr>
          <w:rFonts w:eastAsia="等线" w:hint="eastAsia"/>
        </w:rPr>
        <w:t xml:space="preserve">for 2-step RA </w:t>
      </w:r>
      <w:r>
        <w:rPr>
          <w:rFonts w:eastAsia="等线"/>
          <w:lang w:eastAsia="en-GB"/>
        </w:rPr>
        <w:t>for</w:t>
      </w:r>
      <w:r>
        <w:rPr>
          <w:bCs/>
        </w:rPr>
        <w:t xml:space="preserve"> the PRACH resource configuration when </w:t>
      </w:r>
      <w:r>
        <w:t>PRACH occasions are shared between SDT and non-SDT</w:t>
      </w:r>
      <w:r>
        <w:rPr>
          <w:rFonts w:eastAsia="等线"/>
          <w:lang w:eastAsia="en-GB"/>
        </w:rPr>
        <w:t xml:space="preserve"> and</w:t>
      </w:r>
      <w:r w:rsidR="0055387A">
        <w:rPr>
          <w:rFonts w:eastAsia="等线" w:hint="eastAsia"/>
        </w:rPr>
        <w:t xml:space="preserve"> </w:t>
      </w:r>
      <w:r w:rsidR="0055387A">
        <w:rPr>
          <w:rFonts w:eastAsia="等线"/>
          <w:lang w:eastAsia="en-GB"/>
        </w:rPr>
        <w:t>configuration parameters</w:t>
      </w:r>
      <w:r w:rsidR="0055387A">
        <w:rPr>
          <w:rFonts w:eastAsia="等线" w:hint="eastAsia"/>
        </w:rPr>
        <w:t xml:space="preserve"> </w:t>
      </w:r>
      <w:r w:rsidR="001907B6">
        <w:rPr>
          <w:rFonts w:eastAsia="等线" w:hint="eastAsia"/>
        </w:rPr>
        <w:t>include</w:t>
      </w:r>
      <w:r w:rsidR="001907B6" w:rsidRPr="0055387A">
        <w:rPr>
          <w:i/>
          <w:noProof/>
        </w:rPr>
        <w:t xml:space="preserve"> </w:t>
      </w:r>
      <w:r w:rsidR="0055387A" w:rsidRPr="00D61DB9">
        <w:rPr>
          <w:i/>
          <w:noProof/>
        </w:rPr>
        <w:t>totalNumberOfRA-Preambles</w:t>
      </w:r>
      <w:r w:rsidR="003F3FDE">
        <w:rPr>
          <w:rFonts w:eastAsiaTheme="minorEastAsia" w:hint="eastAsia"/>
          <w:i/>
          <w:noProof/>
        </w:rPr>
        <w:t>,</w:t>
      </w:r>
      <w:r w:rsidR="003F3FDE" w:rsidRPr="003F3FDE">
        <w:rPr>
          <w:rFonts w:eastAsia="Batang"/>
          <w:i/>
        </w:rPr>
        <w:t xml:space="preserve"> </w:t>
      </w:r>
      <w:proofErr w:type="spellStart"/>
      <w:r w:rsidR="003F3FDE" w:rsidRPr="008C60F9">
        <w:rPr>
          <w:rFonts w:eastAsia="Batang"/>
          <w:i/>
        </w:rPr>
        <w:t>prach-ConfigurationIndex</w:t>
      </w:r>
      <w:proofErr w:type="spellEnd"/>
      <w:r w:rsidR="003F3FDE">
        <w:rPr>
          <w:i/>
        </w:rPr>
        <w:t>,</w:t>
      </w:r>
      <w:r w:rsidR="003F3FDE">
        <w:t xml:space="preserve"> </w:t>
      </w:r>
      <w:r w:rsidR="003F3FDE" w:rsidRPr="00AB07CE">
        <w:rPr>
          <w:i/>
        </w:rPr>
        <w:t>msg1-FrequencyStart</w:t>
      </w:r>
      <w:r w:rsidR="003F3FDE">
        <w:rPr>
          <w:i/>
        </w:rPr>
        <w:t xml:space="preserve"> </w:t>
      </w:r>
      <w:r w:rsidR="003F3FDE">
        <w:rPr>
          <w:rFonts w:eastAsiaTheme="minorEastAsia" w:hint="eastAsia"/>
          <w:i/>
        </w:rPr>
        <w:t>and</w:t>
      </w:r>
      <w:r w:rsidR="003F3FDE" w:rsidRPr="00722D83">
        <w:rPr>
          <w:i/>
        </w:rPr>
        <w:t xml:space="preserve"> </w:t>
      </w:r>
      <w:r w:rsidR="003F3FDE" w:rsidRPr="00AB07CE">
        <w:rPr>
          <w:i/>
        </w:rPr>
        <w:t>msg1-FDM</w:t>
      </w:r>
      <w:r w:rsidR="003F3FDE" w:rsidRPr="00325ACA">
        <w:t xml:space="preserve"> </w:t>
      </w:r>
      <w:r w:rsidR="003F3FDE">
        <w:rPr>
          <w:rFonts w:eastAsiaTheme="minorEastAsia" w:hint="eastAsia"/>
          <w:i/>
        </w:rPr>
        <w:t>for</w:t>
      </w:r>
      <w:r w:rsidR="003F3FDE">
        <w:rPr>
          <w:rFonts w:eastAsia="等线"/>
          <w:lang w:eastAsia="en-GB"/>
        </w:rPr>
        <w:t xml:space="preserve"> </w:t>
      </w:r>
      <w:r w:rsidR="003F3FDE">
        <w:t>4-step RA</w:t>
      </w:r>
      <w:r w:rsidR="0055387A" w:rsidRPr="0055387A">
        <w:rPr>
          <w:rFonts w:eastAsiaTheme="minorEastAsia" w:hint="eastAsia"/>
          <w:i/>
        </w:rPr>
        <w:t xml:space="preserve"> </w:t>
      </w:r>
      <w:r w:rsidR="0055387A">
        <w:rPr>
          <w:rFonts w:eastAsiaTheme="minorEastAsia" w:hint="eastAsia"/>
          <w:i/>
        </w:rPr>
        <w:t>for</w:t>
      </w:r>
      <w:r w:rsidR="0055387A">
        <w:rPr>
          <w:rFonts w:eastAsia="等线"/>
          <w:lang w:eastAsia="en-GB"/>
        </w:rPr>
        <w:t xml:space="preserve"> </w:t>
      </w:r>
      <w:r w:rsidR="0055387A">
        <w:t>4-step RA</w:t>
      </w:r>
      <w:r w:rsidR="00B14B78">
        <w:rPr>
          <w:rFonts w:eastAsiaTheme="minorEastAsia" w:hint="eastAsia"/>
        </w:rPr>
        <w:t xml:space="preserve"> </w:t>
      </w:r>
      <w:r w:rsidR="0055387A">
        <w:rPr>
          <w:rFonts w:eastAsia="等线" w:hint="eastAsia"/>
        </w:rPr>
        <w:t xml:space="preserve">and </w:t>
      </w:r>
      <w:r w:rsidR="0055387A">
        <w:rPr>
          <w:i/>
          <w:noProof/>
        </w:rPr>
        <w:t>msgA-T</w:t>
      </w:r>
      <w:r w:rsidR="0055387A" w:rsidRPr="00102730">
        <w:rPr>
          <w:i/>
          <w:noProof/>
        </w:rPr>
        <w:t>otalNumberOfRA-Preambles</w:t>
      </w:r>
      <w:r w:rsidR="003F3FDE">
        <w:rPr>
          <w:rFonts w:eastAsiaTheme="minorEastAsia" w:hint="eastAsia"/>
          <w:i/>
          <w:noProof/>
        </w:rPr>
        <w:t>,</w:t>
      </w:r>
      <w:r w:rsidR="003F3FDE" w:rsidRPr="003F3FDE">
        <w:rPr>
          <w:i/>
        </w:rPr>
        <w:t xml:space="preserve"> </w:t>
      </w:r>
      <w:proofErr w:type="spellStart"/>
      <w:r w:rsidR="003F3FDE" w:rsidRPr="006862FE">
        <w:rPr>
          <w:i/>
        </w:rPr>
        <w:t>msgA</w:t>
      </w:r>
      <w:proofErr w:type="spellEnd"/>
      <w:r w:rsidR="003F3FDE" w:rsidRPr="006862FE">
        <w:rPr>
          <w:i/>
        </w:rPr>
        <w:t>-PRACH-</w:t>
      </w:r>
      <w:proofErr w:type="spellStart"/>
      <w:r w:rsidR="003F3FDE" w:rsidRPr="006862FE">
        <w:rPr>
          <w:i/>
        </w:rPr>
        <w:t>ConfigurationIndex</w:t>
      </w:r>
      <w:proofErr w:type="spellEnd"/>
      <w:r w:rsidR="003F3FDE">
        <w:rPr>
          <w:rFonts w:eastAsiaTheme="minorEastAsia" w:hint="eastAsia"/>
          <w:i/>
        </w:rPr>
        <w:t>,</w:t>
      </w:r>
      <w:r w:rsidR="003F3FDE" w:rsidRPr="00722D83">
        <w:t xml:space="preserve"> </w:t>
      </w:r>
      <w:proofErr w:type="spellStart"/>
      <w:r w:rsidR="003F3FDE" w:rsidRPr="009F28AC">
        <w:rPr>
          <w:i/>
        </w:rPr>
        <w:t>msgA</w:t>
      </w:r>
      <w:proofErr w:type="spellEnd"/>
      <w:r w:rsidR="003F3FDE" w:rsidRPr="009F28AC">
        <w:rPr>
          <w:i/>
        </w:rPr>
        <w:t>-RO-</w:t>
      </w:r>
      <w:proofErr w:type="spellStart"/>
      <w:r w:rsidR="003F3FDE" w:rsidRPr="009F28AC">
        <w:rPr>
          <w:i/>
        </w:rPr>
        <w:t>FrequencyStart</w:t>
      </w:r>
      <w:proofErr w:type="spellEnd"/>
      <w:r w:rsidR="003F3FDE">
        <w:rPr>
          <w:rFonts w:eastAsia="等线"/>
          <w:lang w:eastAsia="en-GB"/>
        </w:rPr>
        <w:t xml:space="preserve"> </w:t>
      </w:r>
      <w:r w:rsidR="003F3FDE">
        <w:rPr>
          <w:rFonts w:eastAsiaTheme="minorEastAsia" w:hint="eastAsia"/>
        </w:rPr>
        <w:t>and</w:t>
      </w:r>
      <w:r w:rsidR="003F3FDE" w:rsidRPr="00325ACA">
        <w:t xml:space="preserve"> </w:t>
      </w:r>
      <w:proofErr w:type="spellStart"/>
      <w:r w:rsidR="003F3FDE">
        <w:rPr>
          <w:i/>
        </w:rPr>
        <w:t>msgA</w:t>
      </w:r>
      <w:proofErr w:type="spellEnd"/>
      <w:r w:rsidR="003F3FDE">
        <w:rPr>
          <w:i/>
        </w:rPr>
        <w:t>-RO-FDM</w:t>
      </w:r>
      <w:r w:rsidR="0055387A">
        <w:rPr>
          <w:rFonts w:eastAsia="等线"/>
          <w:lang w:eastAsia="en-GB"/>
        </w:rPr>
        <w:t xml:space="preserve"> </w:t>
      </w:r>
      <w:r w:rsidR="0055387A">
        <w:rPr>
          <w:rFonts w:eastAsia="等线" w:hint="eastAsia"/>
        </w:rPr>
        <w:t xml:space="preserve">for 2-step RA </w:t>
      </w:r>
      <w:r w:rsidR="0055387A">
        <w:rPr>
          <w:rFonts w:eastAsia="等线"/>
          <w:lang w:eastAsia="en-GB"/>
        </w:rPr>
        <w:t>for</w:t>
      </w:r>
      <w:r w:rsidR="0055387A">
        <w:rPr>
          <w:bCs/>
        </w:rPr>
        <w:t xml:space="preserve"> the PRACH resource configuration</w:t>
      </w:r>
      <w:r>
        <w:rPr>
          <w:rFonts w:eastAsia="等线"/>
          <w:lang w:eastAsia="en-GB"/>
        </w:rPr>
        <w:t xml:space="preserve"> when </w:t>
      </w:r>
      <w:r>
        <w:t>PRACH occasions are separately configured for SDT and non-SDT</w:t>
      </w:r>
      <w:r>
        <w:rPr>
          <w:bCs/>
        </w:rPr>
        <w:t>.</w:t>
      </w:r>
    </w:p>
    <w:p w14:paraId="665B01AB" w14:textId="77777777" w:rsidR="0055387A" w:rsidRDefault="0055387A" w:rsidP="00C6357D">
      <w:pPr>
        <w:rPr>
          <w:rFonts w:eastAsiaTheme="minorEastAsia" w:cs="Arial"/>
        </w:rPr>
      </w:pPr>
    </w:p>
    <w:p w14:paraId="025FA427" w14:textId="12400FD0" w:rsidR="004410CF" w:rsidRDefault="004410CF" w:rsidP="004410CF">
      <w:pPr>
        <w:pStyle w:val="a9"/>
        <w:spacing w:before="0" w:beforeAutospacing="0" w:after="12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For CG-SDT, RAN1 confirms the agreement #3 on WA: UE-specific search space is configured for UEs performing CG-SDT and the agreement #4 on CG-SDT resource can be configured on either initial BWP or separate SDT BWP in RAN2 reply LS (R2-2106561). Regarding the agreement #5 on some feedback being beneficial for subsequent transmission, </w:t>
      </w:r>
      <w:r w:rsidRPr="004410CF">
        <w:rPr>
          <w:rFonts w:ascii="Arial" w:hAnsi="Arial" w:cs="Arial"/>
          <w:sz w:val="20"/>
          <w:szCs w:val="20"/>
          <w:lang w:val="en-GB"/>
        </w:rPr>
        <w:t>RAN1 thinks explicit ACK is not necessary and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current mechanism including calculation of HARQ process ID</w:t>
      </w:r>
      <w:r>
        <w:rPr>
          <w:color w:val="000000"/>
          <w:sz w:val="20"/>
          <w:szCs w:val="20"/>
          <w:lang w:val="en-GB"/>
        </w:rPr>
        <w:t xml:space="preserve"> and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retransmission based on dynamic grant on CG transmission in </w:t>
      </w:r>
      <w:bookmarkStart w:id="1" w:name="_GoBack"/>
      <w:r w:rsidRPr="004410CF">
        <w:rPr>
          <w:rFonts w:ascii="Arial" w:hAnsi="Arial" w:cs="Arial"/>
          <w:sz w:val="20"/>
          <w:szCs w:val="20"/>
          <w:lang w:val="en-GB"/>
        </w:rPr>
        <w:t>licensed band operation</w:t>
      </w:r>
      <w:bookmarkEnd w:id="1"/>
      <w:r>
        <w:rPr>
          <w:rFonts w:ascii="Arial" w:hAnsi="Arial" w:cs="Arial"/>
          <w:color w:val="FF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can be reused for subsequent transmission in CG-SDT.</w:t>
      </w:r>
    </w:p>
    <w:p w14:paraId="1DFDE4E1" w14:textId="1EA38630" w:rsidR="000E16D1" w:rsidRPr="004410CF" w:rsidRDefault="000E16D1" w:rsidP="0055387A">
      <w:pPr>
        <w:rPr>
          <w:rFonts w:eastAsiaTheme="minorEastAsia"/>
          <w:bCs/>
          <w:lang w:val="en-US"/>
        </w:rPr>
      </w:pPr>
    </w:p>
    <w:p w14:paraId="71731AA6" w14:textId="77777777" w:rsidR="000E16D1" w:rsidRDefault="000E16D1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eastAsiaTheme="minorEastAsia" w:cs="Arial"/>
          <w:b/>
          <w:bCs/>
          <w:sz w:val="22"/>
          <w:szCs w:val="22"/>
        </w:rPr>
      </w:pPr>
    </w:p>
    <w:p w14:paraId="13F0BED2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  <w:sz w:val="22"/>
          <w:szCs w:val="22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2. Actions: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15D54BC5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sz w:val="24"/>
          <w:szCs w:val="24"/>
          <w:lang w:val="en-US" w:eastAsia="en-US"/>
        </w:rPr>
      </w:pPr>
    </w:p>
    <w:p w14:paraId="32C87100" w14:textId="2B7ABF12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22"/>
          <w:szCs w:val="22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To </w:t>
      </w:r>
      <w:r w:rsidR="00152AAE">
        <w:rPr>
          <w:rFonts w:eastAsia="Times New Roman" w:cs="Arial"/>
          <w:b/>
          <w:bCs/>
          <w:sz w:val="22"/>
          <w:szCs w:val="22"/>
          <w:lang w:eastAsia="en-US"/>
        </w:rPr>
        <w:t>RAN</w:t>
      </w:r>
      <w:r w:rsidR="005E5AEF">
        <w:rPr>
          <w:rFonts w:eastAsiaTheme="minorEastAsia" w:cs="Arial" w:hint="eastAsia"/>
          <w:b/>
          <w:bCs/>
          <w:sz w:val="22"/>
          <w:szCs w:val="22"/>
        </w:rPr>
        <w:t>2</w:t>
      </w:r>
    </w:p>
    <w:p w14:paraId="4EA3DBD3" w14:textId="77777777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18"/>
          <w:szCs w:val="18"/>
          <w:lang w:val="en-US" w:eastAsia="en-US"/>
        </w:rPr>
      </w:pPr>
    </w:p>
    <w:p w14:paraId="7F350AC9" w14:textId="27BF3FB6" w:rsidR="00EF6478" w:rsidRPr="00B41DF2" w:rsidRDefault="00EF6478" w:rsidP="00B41DF2">
      <w:pPr>
        <w:overflowPunct/>
        <w:autoSpaceDE/>
        <w:autoSpaceDN/>
        <w:adjustRightInd/>
        <w:spacing w:after="0"/>
        <w:ind w:left="990" w:hanging="990"/>
        <w:jc w:val="left"/>
        <w:rPr>
          <w:rFonts w:eastAsiaTheme="minorEastAsia" w:cs="Arial"/>
          <w:b/>
          <w:bCs/>
          <w:sz w:val="22"/>
          <w:szCs w:val="22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ACTION: </w:t>
      </w:r>
      <w:r w:rsidRPr="005A20A6">
        <w:rPr>
          <w:rFonts w:eastAsiaTheme="minorEastAsia" w:cs="Arial"/>
        </w:rPr>
        <w:t>RAN</w:t>
      </w:r>
      <w:r w:rsidR="00AB4B50">
        <w:rPr>
          <w:rFonts w:eastAsiaTheme="minorEastAsia" w:cs="Arial" w:hint="eastAsia"/>
        </w:rPr>
        <w:t>1</w:t>
      </w:r>
      <w:r w:rsidRPr="005A20A6">
        <w:rPr>
          <w:rFonts w:eastAsiaTheme="minorEastAsia" w:cs="Arial"/>
        </w:rPr>
        <w:t> asks RAN</w:t>
      </w:r>
      <w:r w:rsidR="005E5AEF">
        <w:rPr>
          <w:rFonts w:eastAsiaTheme="minorEastAsia" w:cs="Arial" w:hint="eastAsia"/>
        </w:rPr>
        <w:t>2</w:t>
      </w:r>
      <w:r w:rsidRPr="005A20A6">
        <w:rPr>
          <w:rFonts w:eastAsiaTheme="minorEastAsia" w:cs="Arial"/>
        </w:rPr>
        <w:t xml:space="preserve"> to </w:t>
      </w:r>
      <w:r w:rsidR="00C768CB" w:rsidRPr="005A20A6">
        <w:rPr>
          <w:rFonts w:eastAsiaTheme="minorEastAsia" w:cs="Arial"/>
        </w:rPr>
        <w:t xml:space="preserve">kindly </w:t>
      </w:r>
      <w:r w:rsidR="0085634B" w:rsidRPr="005A20A6">
        <w:rPr>
          <w:rFonts w:eastAsiaTheme="minorEastAsia" w:cs="Arial"/>
        </w:rPr>
        <w:t>take</w:t>
      </w:r>
      <w:r w:rsidR="00BD5C2E" w:rsidRPr="005A20A6">
        <w:rPr>
          <w:rFonts w:eastAsiaTheme="minorEastAsia" w:cs="Arial"/>
        </w:rPr>
        <w:t xml:space="preserve"> the </w:t>
      </w:r>
      <w:r w:rsidR="00CC3EA1" w:rsidRPr="005A20A6">
        <w:rPr>
          <w:rFonts w:eastAsiaTheme="minorEastAsia" w:cs="Arial"/>
        </w:rPr>
        <w:t>above</w:t>
      </w:r>
      <w:r w:rsidR="0085634B" w:rsidRPr="005A20A6">
        <w:rPr>
          <w:rFonts w:eastAsiaTheme="minorEastAsia" w:cs="Arial"/>
        </w:rPr>
        <w:t xml:space="preserve"> into </w:t>
      </w:r>
      <w:r w:rsidR="002E549B" w:rsidRPr="005A20A6">
        <w:rPr>
          <w:rFonts w:eastAsiaTheme="minorEastAsia" w:cs="Arial"/>
        </w:rPr>
        <w:t xml:space="preserve">account </w:t>
      </w:r>
      <w:r w:rsidR="00AB4B50">
        <w:rPr>
          <w:rFonts w:eastAsiaTheme="minorEastAsia" w:cs="Arial" w:hint="eastAsia"/>
        </w:rPr>
        <w:t>on</w:t>
      </w:r>
      <w:r w:rsidR="002E549B" w:rsidRPr="005A20A6">
        <w:rPr>
          <w:rFonts w:eastAsiaTheme="minorEastAsia" w:cs="Arial"/>
        </w:rPr>
        <w:t xml:space="preserve"> </w:t>
      </w:r>
      <w:r w:rsidR="005E5AEF" w:rsidRPr="005E5AEF">
        <w:rPr>
          <w:rFonts w:cs="Arial"/>
          <w:bCs/>
        </w:rPr>
        <w:t>small data transmission</w:t>
      </w:r>
      <w:r w:rsidR="005E5AEF">
        <w:rPr>
          <w:rFonts w:eastAsiaTheme="minorEastAsia" w:cs="Arial" w:hint="eastAsia"/>
          <w:bCs/>
        </w:rPr>
        <w:t xml:space="preserve"> for RA-SDT and CG-SDT</w:t>
      </w:r>
      <w:r w:rsidR="005A20A6">
        <w:rPr>
          <w:rFonts w:eastAsiaTheme="minorEastAsia" w:cs="Arial" w:hint="eastAsia"/>
        </w:rPr>
        <w:t>.</w:t>
      </w:r>
    </w:p>
    <w:p w14:paraId="30EBB8C2" w14:textId="77777777" w:rsidR="00EF6478" w:rsidRPr="005A20A6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eastAsia="en-US"/>
        </w:rPr>
      </w:pPr>
    </w:p>
    <w:p w14:paraId="5E1BA824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b/>
          <w:bCs/>
          <w:sz w:val="22"/>
          <w:szCs w:val="22"/>
          <w:lang w:eastAsia="en-US"/>
        </w:rPr>
      </w:pPr>
    </w:p>
    <w:p w14:paraId="660E59B9" w14:textId="77F9FEE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sz w:val="22"/>
          <w:szCs w:val="22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3. Date of Next TSG WG RAN</w:t>
      </w:r>
      <w:r w:rsidR="00AB4B50">
        <w:rPr>
          <w:rFonts w:eastAsiaTheme="minorEastAsia" w:cs="Arial" w:hint="eastAsia"/>
          <w:b/>
          <w:bCs/>
          <w:sz w:val="22"/>
          <w:szCs w:val="22"/>
        </w:rPr>
        <w:t>1</w:t>
      </w: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 Meetings: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4F94F695" w14:textId="77777777" w:rsid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Theme="minorEastAsia" w:cs="Arial"/>
          <w:sz w:val="18"/>
          <w:szCs w:val="18"/>
          <w:lang w:val="en-US"/>
        </w:rPr>
      </w:pPr>
    </w:p>
    <w:p w14:paraId="527DCC8F" w14:textId="758E8CA6" w:rsidR="00AB4B50" w:rsidRPr="00BE7999" w:rsidRDefault="00491A90" w:rsidP="00491A90">
      <w:pPr>
        <w:tabs>
          <w:tab w:val="left" w:pos="4790"/>
        </w:tabs>
        <w:ind w:left="2268" w:hanging="2268"/>
        <w:rPr>
          <w:rFonts w:cs="Arial"/>
          <w:bCs/>
        </w:rPr>
      </w:pPr>
      <w:r>
        <w:rPr>
          <w:rFonts w:eastAsia="MS Mincho" w:cs="Arial"/>
          <w:bCs/>
          <w:lang w:eastAsia="ja-JP"/>
        </w:rPr>
        <w:t>TSG-RAN WG1 Meeting #10</w:t>
      </w:r>
      <w:r w:rsidR="00D41432">
        <w:rPr>
          <w:rFonts w:eastAsiaTheme="minorEastAsia" w:cs="Arial" w:hint="eastAsia"/>
          <w:bCs/>
        </w:rPr>
        <w:t>6b</w:t>
      </w:r>
      <w:r w:rsidR="009F448F">
        <w:rPr>
          <w:rFonts w:eastAsiaTheme="minorEastAsia" w:cs="Arial" w:hint="eastAsia"/>
          <w:bCs/>
        </w:rPr>
        <w:t>is</w:t>
      </w:r>
      <w:r>
        <w:rPr>
          <w:rFonts w:eastAsia="MS Mincho" w:cs="Arial"/>
          <w:bCs/>
          <w:lang w:eastAsia="ja-JP"/>
        </w:rPr>
        <w:t>-e</w:t>
      </w:r>
      <w:r>
        <w:rPr>
          <w:rFonts w:eastAsia="MS Mincho" w:cs="Arial"/>
          <w:bCs/>
          <w:lang w:eastAsia="ja-JP"/>
        </w:rPr>
        <w:tab/>
        <w:t>1</w:t>
      </w:r>
      <w:r w:rsidR="009F448F">
        <w:rPr>
          <w:rFonts w:eastAsiaTheme="minorEastAsia" w:cs="Arial" w:hint="eastAsia"/>
          <w:bCs/>
        </w:rPr>
        <w:t>1</w:t>
      </w:r>
      <w:r>
        <w:rPr>
          <w:rFonts w:eastAsia="MS Mincho" w:cs="Arial"/>
          <w:bCs/>
          <w:vertAlign w:val="superscript"/>
          <w:lang w:eastAsia="ja-JP"/>
        </w:rPr>
        <w:t>th</w:t>
      </w:r>
      <w:r>
        <w:rPr>
          <w:rFonts w:eastAsia="MS Mincho" w:cs="Arial"/>
          <w:bCs/>
          <w:lang w:eastAsia="ja-JP"/>
        </w:rPr>
        <w:t xml:space="preserve"> </w:t>
      </w:r>
      <w:r w:rsidR="009F448F">
        <w:rPr>
          <w:rFonts w:eastAsiaTheme="minorEastAsia" w:cs="Arial" w:hint="eastAsia"/>
          <w:bCs/>
        </w:rPr>
        <w:t>Oct.</w:t>
      </w:r>
      <w:r>
        <w:rPr>
          <w:rFonts w:eastAsia="MS Mincho" w:cs="Arial"/>
          <w:bCs/>
          <w:lang w:eastAsia="ja-JP"/>
        </w:rPr>
        <w:t xml:space="preserve"> – </w:t>
      </w:r>
      <w:r w:rsidR="009F448F">
        <w:rPr>
          <w:rFonts w:eastAsiaTheme="minorEastAsia" w:cs="Arial" w:hint="eastAsia"/>
          <w:bCs/>
        </w:rPr>
        <w:t>19</w:t>
      </w:r>
      <w:r>
        <w:rPr>
          <w:rFonts w:eastAsia="MS Mincho" w:cs="Arial"/>
          <w:bCs/>
          <w:vertAlign w:val="superscript"/>
          <w:lang w:eastAsia="ja-JP"/>
        </w:rPr>
        <w:t>th</w:t>
      </w:r>
      <w:r>
        <w:rPr>
          <w:rFonts w:eastAsia="MS Mincho" w:cs="Arial"/>
          <w:bCs/>
          <w:lang w:eastAsia="ja-JP"/>
        </w:rPr>
        <w:t xml:space="preserve"> </w:t>
      </w:r>
      <w:r w:rsidR="009F448F">
        <w:rPr>
          <w:rFonts w:eastAsiaTheme="minorEastAsia" w:cs="Arial" w:hint="eastAsia"/>
          <w:bCs/>
        </w:rPr>
        <w:t>Oct.</w:t>
      </w:r>
      <w:r>
        <w:rPr>
          <w:rFonts w:eastAsia="MS Mincho" w:cs="Arial"/>
          <w:bCs/>
          <w:lang w:eastAsia="ja-JP"/>
        </w:rPr>
        <w:t xml:space="preserve"> 2021</w:t>
      </w:r>
      <w:r>
        <w:rPr>
          <w:rFonts w:eastAsia="MS Mincho" w:cs="Arial"/>
          <w:bCs/>
          <w:lang w:eastAsia="ja-JP"/>
        </w:rPr>
        <w:tab/>
      </w:r>
      <w:r>
        <w:rPr>
          <w:rFonts w:eastAsia="MS Mincho" w:cs="Arial"/>
          <w:bCs/>
          <w:lang w:eastAsia="ja-JP"/>
        </w:rPr>
        <w:tab/>
      </w:r>
      <w:r w:rsidR="00E10C6F">
        <w:rPr>
          <w:rFonts w:eastAsiaTheme="minorEastAsia" w:cs="Arial" w:hint="eastAsia"/>
          <w:bCs/>
        </w:rPr>
        <w:t>e</w:t>
      </w:r>
      <w:r>
        <w:rPr>
          <w:rFonts w:eastAsia="MS Mincho" w:cs="Arial"/>
          <w:bCs/>
          <w:lang w:eastAsia="ja-JP"/>
        </w:rPr>
        <w:t>-</w:t>
      </w:r>
      <w:r w:rsidR="00E10C6F">
        <w:rPr>
          <w:rFonts w:eastAsiaTheme="minorEastAsia" w:cs="Arial" w:hint="eastAsia"/>
          <w:bCs/>
        </w:rPr>
        <w:t>M</w:t>
      </w:r>
      <w:r>
        <w:rPr>
          <w:rFonts w:eastAsia="MS Mincho" w:cs="Arial"/>
          <w:bCs/>
          <w:lang w:eastAsia="ja-JP"/>
        </w:rPr>
        <w:t>eeting.</w:t>
      </w:r>
    </w:p>
    <w:p w14:paraId="4CB4E338" w14:textId="15F2420A" w:rsidR="00AB4B50" w:rsidRPr="00AB4B50" w:rsidRDefault="00E10C6F" w:rsidP="00AB4B50">
      <w:pPr>
        <w:overflowPunct/>
        <w:autoSpaceDE/>
        <w:autoSpaceDN/>
        <w:adjustRightInd/>
        <w:spacing w:after="0"/>
        <w:jc w:val="left"/>
        <w:rPr>
          <w:rFonts w:eastAsiaTheme="minorEastAsia" w:cs="Arial"/>
          <w:sz w:val="18"/>
          <w:szCs w:val="18"/>
          <w:lang w:val="en-US"/>
        </w:rPr>
      </w:pPr>
      <w:proofErr w:type="gramStart"/>
      <w:r>
        <w:rPr>
          <w:rFonts w:eastAsia="MS Mincho" w:cs="Arial"/>
          <w:bCs/>
          <w:lang w:eastAsia="ja-JP"/>
        </w:rPr>
        <w:t>TSG-RAN WG1 Meeting #10</w:t>
      </w:r>
      <w:r w:rsidR="00D41432">
        <w:rPr>
          <w:rFonts w:eastAsiaTheme="minorEastAsia" w:cs="Arial" w:hint="eastAsia"/>
          <w:bCs/>
        </w:rPr>
        <w:t>7</w:t>
      </w:r>
      <w:r>
        <w:rPr>
          <w:rFonts w:eastAsia="MS Mincho" w:cs="Arial"/>
          <w:bCs/>
          <w:lang w:eastAsia="ja-JP"/>
        </w:rPr>
        <w:t>-e</w:t>
      </w:r>
      <w:r>
        <w:rPr>
          <w:rFonts w:eastAsiaTheme="minorEastAsia" w:cs="Arial" w:hint="eastAsia"/>
          <w:bCs/>
        </w:rPr>
        <w:t xml:space="preserve">                                   1</w:t>
      </w:r>
      <w:r w:rsidR="009F448F">
        <w:rPr>
          <w:rFonts w:eastAsiaTheme="minorEastAsia" w:cs="Arial" w:hint="eastAsia"/>
          <w:bCs/>
        </w:rPr>
        <w:t>1</w:t>
      </w:r>
      <w:r>
        <w:rPr>
          <w:rFonts w:eastAsia="MS Mincho" w:cs="Arial"/>
          <w:bCs/>
          <w:vertAlign w:val="superscript"/>
          <w:lang w:eastAsia="ja-JP"/>
        </w:rPr>
        <w:t>th</w:t>
      </w:r>
      <w:r>
        <w:rPr>
          <w:rFonts w:eastAsia="MS Mincho" w:cs="Arial"/>
          <w:bCs/>
          <w:lang w:eastAsia="ja-JP"/>
        </w:rPr>
        <w:t xml:space="preserve"> </w:t>
      </w:r>
      <w:r w:rsidR="009F448F">
        <w:rPr>
          <w:rFonts w:eastAsiaTheme="minorEastAsia" w:cs="Arial"/>
          <w:bCs/>
        </w:rPr>
        <w:t>Nov</w:t>
      </w:r>
      <w:r w:rsidR="009F448F">
        <w:rPr>
          <w:rFonts w:eastAsiaTheme="minorEastAsia" w:cs="Arial" w:hint="eastAsia"/>
          <w:bCs/>
        </w:rPr>
        <w:t>.</w:t>
      </w:r>
      <w:r>
        <w:rPr>
          <w:rFonts w:eastAsia="MS Mincho" w:cs="Arial"/>
          <w:bCs/>
          <w:lang w:eastAsia="ja-JP"/>
        </w:rPr>
        <w:t xml:space="preserve"> – </w:t>
      </w:r>
      <w:r w:rsidR="009F448F">
        <w:rPr>
          <w:rFonts w:eastAsiaTheme="minorEastAsia" w:cs="Arial" w:hint="eastAsia"/>
          <w:bCs/>
        </w:rPr>
        <w:t>19</w:t>
      </w:r>
      <w:r>
        <w:rPr>
          <w:rFonts w:eastAsia="MS Mincho" w:cs="Arial"/>
          <w:bCs/>
          <w:vertAlign w:val="superscript"/>
          <w:lang w:eastAsia="ja-JP"/>
        </w:rPr>
        <w:t>th</w:t>
      </w:r>
      <w:r>
        <w:rPr>
          <w:rFonts w:eastAsia="MS Mincho" w:cs="Arial"/>
          <w:bCs/>
          <w:lang w:eastAsia="ja-JP"/>
        </w:rPr>
        <w:t xml:space="preserve"> </w:t>
      </w:r>
      <w:r w:rsidR="009F448F">
        <w:rPr>
          <w:rFonts w:eastAsiaTheme="minorEastAsia" w:cs="Arial"/>
          <w:bCs/>
        </w:rPr>
        <w:t>Nov</w:t>
      </w:r>
      <w:r>
        <w:rPr>
          <w:rFonts w:eastAsiaTheme="minorEastAsia" w:cs="Arial" w:hint="eastAsia"/>
          <w:bCs/>
        </w:rPr>
        <w:t>.</w:t>
      </w:r>
      <w:r>
        <w:rPr>
          <w:rFonts w:eastAsia="MS Mincho" w:cs="Arial"/>
          <w:bCs/>
          <w:lang w:eastAsia="ja-JP"/>
        </w:rPr>
        <w:t xml:space="preserve"> 202</w:t>
      </w:r>
      <w:r>
        <w:rPr>
          <w:rFonts w:eastAsiaTheme="minorEastAsia" w:cs="Arial" w:hint="eastAsia"/>
          <w:bCs/>
        </w:rPr>
        <w:t>1              e</w:t>
      </w:r>
      <w:r>
        <w:rPr>
          <w:rFonts w:eastAsia="MS Mincho" w:cs="Arial"/>
          <w:bCs/>
          <w:lang w:eastAsia="ja-JP"/>
        </w:rPr>
        <w:t>-</w:t>
      </w:r>
      <w:r>
        <w:rPr>
          <w:rFonts w:eastAsiaTheme="minorEastAsia" w:cs="Arial" w:hint="eastAsia"/>
          <w:bCs/>
        </w:rPr>
        <w:t>M</w:t>
      </w:r>
      <w:r>
        <w:rPr>
          <w:rFonts w:eastAsia="MS Mincho" w:cs="Arial"/>
          <w:bCs/>
          <w:lang w:eastAsia="ja-JP"/>
        </w:rPr>
        <w:t>eeting.</w:t>
      </w:r>
      <w:proofErr w:type="gramEnd"/>
    </w:p>
    <w:p w14:paraId="71EA815E" w14:textId="77777777" w:rsidR="00AB4B50" w:rsidRPr="009F448F" w:rsidRDefault="00AB4B50" w:rsidP="00AB4B50">
      <w:pPr>
        <w:overflowPunct/>
        <w:autoSpaceDE/>
        <w:autoSpaceDN/>
        <w:adjustRightInd/>
        <w:spacing w:after="0"/>
        <w:jc w:val="left"/>
        <w:rPr>
          <w:rFonts w:eastAsiaTheme="minorEastAsia" w:cs="Arial"/>
          <w:b/>
          <w:bCs/>
          <w:sz w:val="22"/>
          <w:szCs w:val="22"/>
          <w:lang w:val="en-US"/>
        </w:rPr>
      </w:pPr>
    </w:p>
    <w:sectPr w:rsidR="00AB4B50" w:rsidRPr="009F448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E5020C" w14:textId="77777777" w:rsidR="008D00EE" w:rsidRDefault="008D00EE" w:rsidP="00B310C7">
      <w:pPr>
        <w:spacing w:after="0"/>
      </w:pPr>
      <w:r>
        <w:separator/>
      </w:r>
    </w:p>
  </w:endnote>
  <w:endnote w:type="continuationSeparator" w:id="0">
    <w:p w14:paraId="7D95CA3E" w14:textId="77777777" w:rsidR="008D00EE" w:rsidRDefault="008D00EE" w:rsidP="00B310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29019E" w14:textId="77777777" w:rsidR="008D00EE" w:rsidRDefault="008D00EE" w:rsidP="00B310C7">
      <w:pPr>
        <w:spacing w:after="0"/>
      </w:pPr>
      <w:r>
        <w:separator/>
      </w:r>
    </w:p>
  </w:footnote>
  <w:footnote w:type="continuationSeparator" w:id="0">
    <w:p w14:paraId="6D1A00DC" w14:textId="77777777" w:rsidR="008D00EE" w:rsidRDefault="008D00EE" w:rsidP="00B310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D2C71E4"/>
    <w:multiLevelType w:val="hybridMultilevel"/>
    <w:tmpl w:val="3836C7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E3A0D"/>
    <w:multiLevelType w:val="hybridMultilevel"/>
    <w:tmpl w:val="93B06B28"/>
    <w:lvl w:ilvl="0" w:tplc="E63889B2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05D642D"/>
    <w:multiLevelType w:val="multilevel"/>
    <w:tmpl w:val="A7480076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A960BB"/>
    <w:multiLevelType w:val="hybridMultilevel"/>
    <w:tmpl w:val="8A8A6C56"/>
    <w:lvl w:ilvl="0" w:tplc="464426B6">
      <w:start w:val="1"/>
      <w:numFmt w:val="lowerLetter"/>
      <w:lvlText w:val="%1)"/>
      <w:lvlJc w:val="left"/>
      <w:pPr>
        <w:ind w:left="720" w:hanging="360"/>
      </w:pPr>
      <w:rPr>
        <w:rFonts w:eastAsia="Yu Mincho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5E6760B7"/>
    <w:multiLevelType w:val="hybridMultilevel"/>
    <w:tmpl w:val="316A031A"/>
    <w:lvl w:ilvl="0" w:tplc="8590541C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AB7"/>
    <w:rsid w:val="00007BAA"/>
    <w:rsid w:val="00015469"/>
    <w:rsid w:val="00042331"/>
    <w:rsid w:val="00045000"/>
    <w:rsid w:val="00053C71"/>
    <w:rsid w:val="00066BF6"/>
    <w:rsid w:val="00067421"/>
    <w:rsid w:val="000C258F"/>
    <w:rsid w:val="000E16D1"/>
    <w:rsid w:val="00117E80"/>
    <w:rsid w:val="00142E39"/>
    <w:rsid w:val="00152AAE"/>
    <w:rsid w:val="001907B6"/>
    <w:rsid w:val="0025000A"/>
    <w:rsid w:val="002C7F09"/>
    <w:rsid w:val="002E549B"/>
    <w:rsid w:val="00305AE5"/>
    <w:rsid w:val="00354A47"/>
    <w:rsid w:val="00376C36"/>
    <w:rsid w:val="003B690E"/>
    <w:rsid w:val="003B7A40"/>
    <w:rsid w:val="003C0A1C"/>
    <w:rsid w:val="003D7452"/>
    <w:rsid w:val="003F3FDE"/>
    <w:rsid w:val="00410AF0"/>
    <w:rsid w:val="004410CF"/>
    <w:rsid w:val="00491A90"/>
    <w:rsid w:val="00494FEC"/>
    <w:rsid w:val="004A6FD9"/>
    <w:rsid w:val="0050609F"/>
    <w:rsid w:val="0055387A"/>
    <w:rsid w:val="005A20A6"/>
    <w:rsid w:val="005B3106"/>
    <w:rsid w:val="005D56B4"/>
    <w:rsid w:val="005D59DF"/>
    <w:rsid w:val="005E5AEF"/>
    <w:rsid w:val="00605990"/>
    <w:rsid w:val="006367F8"/>
    <w:rsid w:val="00643F44"/>
    <w:rsid w:val="00660B29"/>
    <w:rsid w:val="006740CE"/>
    <w:rsid w:val="006A65B7"/>
    <w:rsid w:val="006D7AB7"/>
    <w:rsid w:val="00722D83"/>
    <w:rsid w:val="00741923"/>
    <w:rsid w:val="007565F4"/>
    <w:rsid w:val="0077005A"/>
    <w:rsid w:val="007712DF"/>
    <w:rsid w:val="007B08C3"/>
    <w:rsid w:val="0085634B"/>
    <w:rsid w:val="0087208A"/>
    <w:rsid w:val="00875D30"/>
    <w:rsid w:val="008868BD"/>
    <w:rsid w:val="008A2B86"/>
    <w:rsid w:val="008C4155"/>
    <w:rsid w:val="008D00EE"/>
    <w:rsid w:val="00914EFE"/>
    <w:rsid w:val="00943572"/>
    <w:rsid w:val="00946591"/>
    <w:rsid w:val="009614C5"/>
    <w:rsid w:val="009F3FEB"/>
    <w:rsid w:val="009F448F"/>
    <w:rsid w:val="00A162AE"/>
    <w:rsid w:val="00A774D4"/>
    <w:rsid w:val="00AB25E2"/>
    <w:rsid w:val="00AB4B50"/>
    <w:rsid w:val="00AC3761"/>
    <w:rsid w:val="00AE3461"/>
    <w:rsid w:val="00B14B78"/>
    <w:rsid w:val="00B310C7"/>
    <w:rsid w:val="00B41DF2"/>
    <w:rsid w:val="00B53FAD"/>
    <w:rsid w:val="00B773A1"/>
    <w:rsid w:val="00B8508D"/>
    <w:rsid w:val="00BB0F4A"/>
    <w:rsid w:val="00BD5C2E"/>
    <w:rsid w:val="00BE6471"/>
    <w:rsid w:val="00BF5438"/>
    <w:rsid w:val="00BF775E"/>
    <w:rsid w:val="00C03E21"/>
    <w:rsid w:val="00C6357D"/>
    <w:rsid w:val="00C768CB"/>
    <w:rsid w:val="00CA6B87"/>
    <w:rsid w:val="00CC3EA1"/>
    <w:rsid w:val="00D41432"/>
    <w:rsid w:val="00D446D9"/>
    <w:rsid w:val="00E10C6F"/>
    <w:rsid w:val="00E30912"/>
    <w:rsid w:val="00E668E6"/>
    <w:rsid w:val="00E7573A"/>
    <w:rsid w:val="00EF6478"/>
    <w:rsid w:val="00F1593E"/>
    <w:rsid w:val="00F548A6"/>
    <w:rsid w:val="00F83ABD"/>
    <w:rsid w:val="00F87171"/>
    <w:rsid w:val="00FA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0F23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AB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Malgun Gothic" w:hAnsi="Arial" w:cs="Times New Roman"/>
      <w:sz w:val="2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Char"/>
    <w:qFormat/>
    <w:rsid w:val="00354A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Malgun Gothic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354A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"/>
    <w:link w:val="3Char"/>
    <w:qFormat/>
    <w:rsid w:val="00354A4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354A4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354A4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354A47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354A47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354A4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354A4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D7A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D7AB7"/>
    <w:rPr>
      <w:rFonts w:ascii="Segoe UI" w:eastAsia="Malgun Gothic" w:hAnsi="Segoe UI" w:cs="Segoe UI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6D7AB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6D7AB7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6D7AB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rsid w:val="00354A47"/>
    <w:rPr>
      <w:rFonts w:ascii="Arial" w:eastAsia="Malgun Gothic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0"/>
    <w:link w:val="2"/>
    <w:rsid w:val="00354A47"/>
    <w:rPr>
      <w:rFonts w:ascii="Arial" w:eastAsia="Malgun Gothic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354A47"/>
    <w:rPr>
      <w:rFonts w:ascii="Arial" w:eastAsia="Malgun Gothic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354A47"/>
    <w:rPr>
      <w:rFonts w:ascii="Arial" w:eastAsia="Malgun Gothic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354A47"/>
    <w:rPr>
      <w:rFonts w:ascii="Arial" w:eastAsia="Malgun Gothic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a"/>
    <w:qFormat/>
    <w:rsid w:val="00354A47"/>
    <w:pPr>
      <w:numPr>
        <w:numId w:val="4"/>
      </w:numPr>
    </w:pPr>
  </w:style>
  <w:style w:type="paragraph" w:customStyle="1" w:styleId="done">
    <w:name w:val="done"/>
    <w:basedOn w:val="a"/>
    <w:rsid w:val="00EF6478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125"/>
        <w:tab w:val="num" w:pos="360"/>
        <w:tab w:val="num" w:pos="432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Yu Mincho"/>
      <w:b/>
      <w:color w:val="008000"/>
      <w:lang w:eastAsia="en-US"/>
    </w:rPr>
  </w:style>
  <w:style w:type="paragraph" w:styleId="a4">
    <w:name w:val="List Paragraph"/>
    <w:basedOn w:val="a"/>
    <w:uiPriority w:val="34"/>
    <w:qFormat/>
    <w:rsid w:val="00EF647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8C4155"/>
    <w:rPr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rsid w:val="008C4155"/>
  </w:style>
  <w:style w:type="character" w:customStyle="1" w:styleId="Char0">
    <w:name w:val="批注文字 Char"/>
    <w:basedOn w:val="a0"/>
    <w:link w:val="a6"/>
    <w:uiPriority w:val="99"/>
    <w:semiHidden/>
    <w:rsid w:val="008C4155"/>
    <w:rPr>
      <w:rFonts w:ascii="Arial" w:eastAsia="Malgun Gothic" w:hAnsi="Arial" w:cs="Times New Roman"/>
      <w:sz w:val="20"/>
      <w:szCs w:val="20"/>
      <w:lang w:val="en-GB" w:eastAsia="zh-CN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8C4155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8C4155"/>
    <w:rPr>
      <w:rFonts w:ascii="Arial" w:eastAsia="Malgun Gothic" w:hAnsi="Arial" w:cs="Times New Roman"/>
      <w:b/>
      <w:bCs/>
      <w:sz w:val="20"/>
      <w:szCs w:val="20"/>
      <w:lang w:val="en-GB" w:eastAsia="zh-CN"/>
    </w:rPr>
  </w:style>
  <w:style w:type="character" w:styleId="a8">
    <w:name w:val="Hyperlink"/>
    <w:uiPriority w:val="99"/>
    <w:qFormat/>
    <w:rsid w:val="007B08C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08C3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4410C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宋体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AB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Malgun Gothic" w:hAnsi="Arial" w:cs="Times New Roman"/>
      <w:sz w:val="2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Char"/>
    <w:qFormat/>
    <w:rsid w:val="00354A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Malgun Gothic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354A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"/>
    <w:link w:val="3Char"/>
    <w:qFormat/>
    <w:rsid w:val="00354A4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354A4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354A4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354A47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354A47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354A4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354A4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D7A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D7AB7"/>
    <w:rPr>
      <w:rFonts w:ascii="Segoe UI" w:eastAsia="Malgun Gothic" w:hAnsi="Segoe UI" w:cs="Segoe UI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6D7AB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6D7AB7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6D7AB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rsid w:val="00354A47"/>
    <w:rPr>
      <w:rFonts w:ascii="Arial" w:eastAsia="Malgun Gothic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0"/>
    <w:link w:val="2"/>
    <w:rsid w:val="00354A47"/>
    <w:rPr>
      <w:rFonts w:ascii="Arial" w:eastAsia="Malgun Gothic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354A47"/>
    <w:rPr>
      <w:rFonts w:ascii="Arial" w:eastAsia="Malgun Gothic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354A47"/>
    <w:rPr>
      <w:rFonts w:ascii="Arial" w:eastAsia="Malgun Gothic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354A47"/>
    <w:rPr>
      <w:rFonts w:ascii="Arial" w:eastAsia="Malgun Gothic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a"/>
    <w:qFormat/>
    <w:rsid w:val="00354A47"/>
    <w:pPr>
      <w:numPr>
        <w:numId w:val="4"/>
      </w:numPr>
    </w:pPr>
  </w:style>
  <w:style w:type="paragraph" w:customStyle="1" w:styleId="done">
    <w:name w:val="done"/>
    <w:basedOn w:val="a"/>
    <w:rsid w:val="00EF6478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125"/>
        <w:tab w:val="num" w:pos="360"/>
        <w:tab w:val="num" w:pos="432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Yu Mincho"/>
      <w:b/>
      <w:color w:val="008000"/>
      <w:lang w:eastAsia="en-US"/>
    </w:rPr>
  </w:style>
  <w:style w:type="paragraph" w:styleId="a4">
    <w:name w:val="List Paragraph"/>
    <w:basedOn w:val="a"/>
    <w:uiPriority w:val="34"/>
    <w:qFormat/>
    <w:rsid w:val="00EF647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8C4155"/>
    <w:rPr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rsid w:val="008C4155"/>
  </w:style>
  <w:style w:type="character" w:customStyle="1" w:styleId="Char0">
    <w:name w:val="批注文字 Char"/>
    <w:basedOn w:val="a0"/>
    <w:link w:val="a6"/>
    <w:uiPriority w:val="99"/>
    <w:semiHidden/>
    <w:rsid w:val="008C4155"/>
    <w:rPr>
      <w:rFonts w:ascii="Arial" w:eastAsia="Malgun Gothic" w:hAnsi="Arial" w:cs="Times New Roman"/>
      <w:sz w:val="20"/>
      <w:szCs w:val="20"/>
      <w:lang w:val="en-GB" w:eastAsia="zh-CN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8C4155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8C4155"/>
    <w:rPr>
      <w:rFonts w:ascii="Arial" w:eastAsia="Malgun Gothic" w:hAnsi="Arial" w:cs="Times New Roman"/>
      <w:b/>
      <w:bCs/>
      <w:sz w:val="20"/>
      <w:szCs w:val="20"/>
      <w:lang w:val="en-GB" w:eastAsia="zh-CN"/>
    </w:rPr>
  </w:style>
  <w:style w:type="character" w:styleId="a8">
    <w:name w:val="Hyperlink"/>
    <w:uiPriority w:val="99"/>
    <w:qFormat/>
    <w:rsid w:val="007B08C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08C3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4410C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宋体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6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9" ma:contentTypeDescription="Create a new document." ma:contentTypeScope="" ma:versionID="b3d4fff64081d2e48f7631b6ac2818f8">
  <xsd:schema xmlns:xsd="http://www.w3.org/2001/XMLSchema" xmlns:xs="http://www.w3.org/2001/XMLSchema" xmlns:p="http://schemas.microsoft.com/office/2006/metadata/properties" xmlns:ns2="5a888943-97ca-4c93-b605-714bb5e9e285" targetNamespace="http://schemas.microsoft.com/office/2006/metadata/properties" ma:root="true" ma:fieldsID="56575bd0c3f563c91a6144c3e25b6f51" ns2:_="">
    <xsd:import namespace="5a888943-97ca-4c93-b605-714bb5e9e2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E06B98-51F0-41C4-8F8A-B1036DABBE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375C80-D0E9-4CB8-B597-CFB0D52AA2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56CF46-0FBF-4A19-BDB1-1F28F8CB0E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InterDigital</dc:creator>
  <cp:lastModifiedBy>CATT</cp:lastModifiedBy>
  <cp:revision>4</cp:revision>
  <dcterms:created xsi:type="dcterms:W3CDTF">2021-08-06T07:52:00Z</dcterms:created>
  <dcterms:modified xsi:type="dcterms:W3CDTF">2021-08-06T10:43:00Z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