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41F49CE5"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w:t>
      </w:r>
      <w:r w:rsidR="007F26C5">
        <w:rPr>
          <w:b/>
          <w:bCs/>
          <w:sz w:val="24"/>
          <w:szCs w:val="24"/>
          <w:lang w:eastAsia="ko-KR"/>
        </w:rPr>
        <w:t>5</w:t>
      </w:r>
      <w:r w:rsidR="00905B0B">
        <w:rPr>
          <w:b/>
          <w:bCs/>
          <w:sz w:val="24"/>
          <w:szCs w:val="24"/>
          <w:lang w:eastAsia="ko-KR"/>
        </w:rPr>
        <w:t>-e</w:t>
      </w:r>
      <w:r w:rsidRPr="00423B8B">
        <w:rPr>
          <w:rFonts w:hint="eastAsia"/>
          <w:b/>
          <w:sz w:val="24"/>
          <w:szCs w:val="24"/>
          <w:lang w:eastAsia="ko-KR"/>
        </w:rPr>
        <w:tab/>
      </w:r>
      <w:r w:rsidR="00E17D2B" w:rsidRPr="00E17D2B">
        <w:rPr>
          <w:b/>
          <w:sz w:val="24"/>
          <w:szCs w:val="24"/>
          <w:lang w:eastAsia="ko-KR"/>
        </w:rPr>
        <w:t>R1-2105339</w:t>
      </w:r>
    </w:p>
    <w:bookmarkEnd w:id="0"/>
    <w:bookmarkEnd w:id="1"/>
    <w:p w14:paraId="2735BAC9" w14:textId="70F8B613" w:rsidR="006D2ED0" w:rsidRPr="00423B8B" w:rsidRDefault="00953D70" w:rsidP="0082116C">
      <w:pPr>
        <w:pStyle w:val="CRCoverPage"/>
        <w:spacing w:after="240"/>
        <w:outlineLvl w:val="0"/>
        <w:rPr>
          <w:b/>
          <w:bCs/>
          <w:noProof/>
          <w:sz w:val="24"/>
          <w:szCs w:val="24"/>
          <w:lang w:eastAsia="ko-KR"/>
        </w:rPr>
      </w:pPr>
      <w:r w:rsidRPr="00953D70">
        <w:rPr>
          <w:b/>
          <w:bCs/>
          <w:noProof/>
          <w:sz w:val="24"/>
          <w:szCs w:val="24"/>
          <w:lang w:eastAsia="ko-KR"/>
        </w:rPr>
        <w:t xml:space="preserve">e-Meeting, </w:t>
      </w:r>
      <w:r w:rsidR="007F26C5" w:rsidRPr="007F26C5">
        <w:rPr>
          <w:b/>
          <w:bCs/>
          <w:noProof/>
          <w:sz w:val="24"/>
          <w:szCs w:val="24"/>
          <w:lang w:eastAsia="ko-KR"/>
        </w:rPr>
        <w:t>May 10</w:t>
      </w:r>
      <w:r w:rsidR="007F26C5" w:rsidRPr="007F26C5">
        <w:rPr>
          <w:b/>
          <w:bCs/>
          <w:noProof/>
          <w:sz w:val="24"/>
          <w:szCs w:val="24"/>
          <w:vertAlign w:val="superscript"/>
          <w:lang w:eastAsia="ko-KR"/>
        </w:rPr>
        <w:t>th</w:t>
      </w:r>
      <w:r w:rsidR="007F26C5" w:rsidRPr="007F26C5">
        <w:rPr>
          <w:b/>
          <w:bCs/>
          <w:noProof/>
          <w:sz w:val="24"/>
          <w:szCs w:val="24"/>
          <w:lang w:eastAsia="ko-KR"/>
        </w:rPr>
        <w:t xml:space="preserve"> – 27</w:t>
      </w:r>
      <w:r w:rsidR="007F26C5" w:rsidRPr="007F26C5">
        <w:rPr>
          <w:b/>
          <w:bCs/>
          <w:noProof/>
          <w:sz w:val="24"/>
          <w:szCs w:val="24"/>
          <w:vertAlign w:val="superscript"/>
          <w:lang w:eastAsia="ko-KR"/>
        </w:rPr>
        <w:t>th</w:t>
      </w:r>
      <w:r w:rsidR="007F26C5" w:rsidRPr="007F26C5">
        <w:rPr>
          <w:b/>
          <w:bCs/>
          <w:noProof/>
          <w:sz w:val="24"/>
          <w:szCs w:val="24"/>
          <w:lang w:eastAsia="ko-KR"/>
        </w:rPr>
        <w:t>, 2021</w:t>
      </w:r>
    </w:p>
    <w:p w14:paraId="534B7880" w14:textId="548BF735"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2" w:name="Source"/>
      <w:bookmarkEnd w:id="2"/>
      <w:r w:rsidR="00E213AF">
        <w:rPr>
          <w:rFonts w:ascii="Arial" w:hAnsi="Arial"/>
          <w:sz w:val="24"/>
        </w:rPr>
        <w:t>8.13.1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598893E9"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320E2F">
        <w:rPr>
          <w:rFonts w:ascii="Arial" w:hAnsi="Arial"/>
          <w:sz w:val="24"/>
        </w:rPr>
        <w:t>Cross</w:t>
      </w:r>
      <w:r w:rsidR="00790E7C">
        <w:rPr>
          <w:rFonts w:ascii="Arial" w:hAnsi="Arial"/>
          <w:sz w:val="24"/>
        </w:rPr>
        <w:t>-</w:t>
      </w:r>
      <w:r w:rsidR="00320E2F">
        <w:rPr>
          <w:rFonts w:ascii="Arial" w:hAnsi="Arial"/>
          <w:sz w:val="24"/>
        </w:rPr>
        <w:t xml:space="preserve">carrier scheduling from </w:t>
      </w:r>
      <w:proofErr w:type="spellStart"/>
      <w:r w:rsidR="00A41D85">
        <w:rPr>
          <w:rFonts w:ascii="Arial" w:hAnsi="Arial"/>
          <w:sz w:val="24"/>
        </w:rPr>
        <w:t>SCell</w:t>
      </w:r>
      <w:proofErr w:type="spellEnd"/>
      <w:r w:rsidR="00320E2F">
        <w:rPr>
          <w:rFonts w:ascii="Arial" w:hAnsi="Arial"/>
          <w:sz w:val="24"/>
        </w:rPr>
        <w:t xml:space="preserve"> to </w:t>
      </w:r>
      <w:proofErr w:type="spellStart"/>
      <w:r w:rsidR="00A41D85">
        <w:rPr>
          <w:rFonts w:ascii="Arial" w:hAnsi="Arial"/>
          <w:sz w:val="24"/>
        </w:rPr>
        <w:t>PCell</w:t>
      </w:r>
      <w:proofErr w:type="spellEnd"/>
    </w:p>
    <w:p w14:paraId="166E1039" w14:textId="4B4429D1"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20E2F" w:rsidRPr="00320E2F">
        <w:rPr>
          <w:rFonts w:ascii="Arial" w:hAnsi="Arial"/>
          <w:sz w:val="24"/>
        </w:rPr>
        <w:t>D</w:t>
      </w:r>
      <w:r w:rsidR="00043CFC" w:rsidRPr="00320E2F">
        <w:rPr>
          <w:rFonts w:ascii="Arial" w:hAnsi="Arial"/>
          <w:sz w:val="24"/>
        </w:rPr>
        <w:t>iscussion</w:t>
      </w:r>
      <w:r w:rsidR="00320E2F">
        <w:rPr>
          <w:rFonts w:ascii="Arial" w:hAnsi="Arial"/>
          <w:sz w:val="24"/>
        </w:rPr>
        <w:t xml:space="preserve">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959487C" w14:textId="45B223B5" w:rsidR="00180C1C" w:rsidRDefault="00180C1C" w:rsidP="00963D65">
      <w:pPr>
        <w:spacing w:line="288" w:lineRule="auto"/>
        <w:jc w:val="both"/>
        <w:rPr>
          <w:lang w:eastAsia="zh-CN"/>
        </w:rPr>
      </w:pPr>
      <w:r w:rsidRPr="00AD1D98">
        <w:rPr>
          <w:rFonts w:hint="eastAsia"/>
          <w:lang w:eastAsia="ko-KR"/>
        </w:rPr>
        <w:t>This contribution discusses</w:t>
      </w:r>
      <w:r w:rsidRPr="00AD1D98">
        <w:rPr>
          <w:lang w:eastAsia="ko-KR"/>
        </w:rPr>
        <w:t xml:space="preserve"> </w:t>
      </w:r>
      <w:r w:rsidR="008E77D0">
        <w:rPr>
          <w:lang w:eastAsia="ko-KR"/>
        </w:rPr>
        <w:t xml:space="preserve">remaining </w:t>
      </w:r>
      <w:r w:rsidRPr="00AD1D98">
        <w:rPr>
          <w:lang w:eastAsia="ko-KR"/>
        </w:rPr>
        <w:t xml:space="preserve">aspects for </w:t>
      </w:r>
      <w:r w:rsidRPr="00AD1D98">
        <w:rPr>
          <w:rFonts w:hint="eastAsia"/>
          <w:lang w:eastAsia="ko-KR"/>
        </w:rPr>
        <w:t>cross</w:t>
      </w:r>
      <w:r w:rsidR="00790E7C" w:rsidRPr="00AD1D98">
        <w:rPr>
          <w:lang w:eastAsia="ko-KR"/>
        </w:rPr>
        <w:t>-</w:t>
      </w:r>
      <w:r w:rsidRPr="00AD1D98">
        <w:rPr>
          <w:rFonts w:hint="eastAsia"/>
          <w:lang w:eastAsia="ko-KR"/>
        </w:rPr>
        <w:t>carrier scheduling</w:t>
      </w:r>
      <w:r w:rsidRPr="00AD1D98">
        <w:rPr>
          <w:lang w:eastAsia="ko-KR"/>
        </w:rPr>
        <w:t xml:space="preserve"> </w:t>
      </w:r>
      <w:r w:rsidRPr="00AD1D98">
        <w:rPr>
          <w:rFonts w:hint="eastAsia"/>
          <w:lang w:eastAsia="ko-KR"/>
        </w:rPr>
        <w:t xml:space="preserve">from </w:t>
      </w:r>
      <w:proofErr w:type="spellStart"/>
      <w:r w:rsidR="00A41D85" w:rsidRPr="00AD1D98">
        <w:rPr>
          <w:rFonts w:hint="eastAsia"/>
          <w:lang w:eastAsia="ko-KR"/>
        </w:rPr>
        <w:t>SCell</w:t>
      </w:r>
      <w:proofErr w:type="spellEnd"/>
      <w:r w:rsidRPr="00AD1D98">
        <w:rPr>
          <w:rFonts w:hint="eastAsia"/>
          <w:lang w:eastAsia="ko-KR"/>
        </w:rPr>
        <w:t xml:space="preserve"> to </w:t>
      </w:r>
      <w:proofErr w:type="spellStart"/>
      <w:r w:rsidR="00A41D85" w:rsidRPr="00AD1D98">
        <w:rPr>
          <w:rFonts w:hint="eastAsia"/>
          <w:lang w:eastAsia="ko-KR"/>
        </w:rPr>
        <w:t>PCell</w:t>
      </w:r>
      <w:proofErr w:type="spellEnd"/>
      <w:r w:rsidRPr="00AD1D98">
        <w:rPr>
          <w:lang w:eastAsia="ko-KR"/>
        </w:rPr>
        <w:t xml:space="preserve"> </w:t>
      </w:r>
      <w:r w:rsidR="007F4630">
        <w:rPr>
          <w:lang w:eastAsia="ko-KR"/>
        </w:rPr>
        <w:t>focusing on the identified issues in RAN1</w:t>
      </w:r>
      <w:r w:rsidR="008E77D0">
        <w:rPr>
          <w:lang w:eastAsia="ko-KR"/>
        </w:rPr>
        <w:t>#104</w:t>
      </w:r>
      <w:r w:rsidR="007D3294">
        <w:rPr>
          <w:lang w:eastAsia="ko-KR"/>
        </w:rPr>
        <w:t>bis</w:t>
      </w:r>
      <w:r w:rsidR="008E77D0">
        <w:rPr>
          <w:lang w:eastAsia="ko-KR"/>
        </w:rPr>
        <w:t>-e</w:t>
      </w:r>
      <w:r w:rsidR="007F4630">
        <w:rPr>
          <w:lang w:eastAsia="ko-KR"/>
        </w:rPr>
        <w:t>.</w:t>
      </w:r>
      <w:r w:rsidR="008B508F">
        <w:rPr>
          <w:lang w:eastAsia="ko-KR"/>
        </w:rPr>
        <w:t xml:space="preserve"> </w:t>
      </w:r>
    </w:p>
    <w:p w14:paraId="377DC66E" w14:textId="32868F33" w:rsidR="001E4C8C" w:rsidRDefault="001E4C8C" w:rsidP="003F14B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3F14BE">
        <w:rPr>
          <w:lang w:val="en-US"/>
        </w:rPr>
        <w:t xml:space="preserve">PDCCH monitoring </w:t>
      </w:r>
    </w:p>
    <w:p w14:paraId="537E93CF" w14:textId="27296596" w:rsidR="001C0999" w:rsidRDefault="008E1EDB" w:rsidP="00801297">
      <w:pPr>
        <w:spacing w:after="0" w:line="288" w:lineRule="auto"/>
        <w:jc w:val="both"/>
        <w:rPr>
          <w:lang w:eastAsia="ko-KR"/>
        </w:rPr>
      </w:pPr>
      <w:r>
        <w:rPr>
          <w:lang w:eastAsia="ko-KR"/>
        </w:rPr>
        <w:t>A number of alternatives were identified for PDCCH monitoring during the discussions in RAN1#104bis-e [1]. Nevertheless,</w:t>
      </w:r>
      <w:r w:rsidR="00E021A2">
        <w:rPr>
          <w:lang w:eastAsia="ko-KR"/>
        </w:rPr>
        <w:t xml:space="preserve"> it is clear that</w:t>
      </w:r>
      <w:r>
        <w:rPr>
          <w:lang w:eastAsia="ko-KR"/>
        </w:rPr>
        <w:t xml:space="preserve"> support of DSS does not require a UE to change the PDCCH monitoring</w:t>
      </w:r>
      <w:r w:rsidR="00E021A2">
        <w:rPr>
          <w:lang w:eastAsia="ko-KR"/>
        </w:rPr>
        <w:t xml:space="preserve"> over Rel-16</w:t>
      </w:r>
      <w:r>
        <w:rPr>
          <w:lang w:eastAsia="ko-KR"/>
        </w:rPr>
        <w:t>; the only mandatory feature that the UE needs to</w:t>
      </w:r>
      <w:r w:rsidR="00E021A2">
        <w:rPr>
          <w:lang w:eastAsia="ko-KR"/>
        </w:rPr>
        <w:t xml:space="preserve"> support for DSS is scheduling the primary cell</w:t>
      </w:r>
      <w:r>
        <w:rPr>
          <w:lang w:eastAsia="ko-KR"/>
        </w:rPr>
        <w:t xml:space="preserve"> from </w:t>
      </w:r>
      <w:proofErr w:type="gramStart"/>
      <w:r>
        <w:rPr>
          <w:lang w:eastAsia="ko-KR"/>
        </w:rPr>
        <w:t>a</w:t>
      </w:r>
      <w:proofErr w:type="gramEnd"/>
      <w:r>
        <w:rPr>
          <w:lang w:eastAsia="ko-KR"/>
        </w:rPr>
        <w:t xml:space="preserve"> </w:t>
      </w:r>
      <w:proofErr w:type="spellStart"/>
      <w:r>
        <w:rPr>
          <w:lang w:eastAsia="ko-KR"/>
        </w:rPr>
        <w:t>sSCell</w:t>
      </w:r>
      <w:proofErr w:type="spellEnd"/>
      <w:r>
        <w:rPr>
          <w:lang w:eastAsia="ko-KR"/>
        </w:rPr>
        <w:t>, or equivalently to have two scheduling cells for the primary cell.</w:t>
      </w:r>
    </w:p>
    <w:p w14:paraId="0E00960A" w14:textId="7A2B05ED" w:rsidR="008E1EDB" w:rsidRPr="00482E18" w:rsidRDefault="008E1EDB" w:rsidP="00801297">
      <w:pPr>
        <w:spacing w:before="180" w:line="288" w:lineRule="auto"/>
        <w:jc w:val="both"/>
        <w:rPr>
          <w:u w:val="single"/>
          <w:lang w:eastAsia="ko-KR"/>
        </w:rPr>
      </w:pPr>
      <w:r w:rsidRPr="00482E18">
        <w:rPr>
          <w:b/>
          <w:u w:val="single"/>
          <w:lang w:eastAsia="ko-KR"/>
        </w:rPr>
        <w:t xml:space="preserve">Observation 1: </w:t>
      </w:r>
      <w:r w:rsidRPr="004D0EA0">
        <w:rPr>
          <w:i/>
          <w:u w:val="single"/>
          <w:lang w:eastAsia="ko-KR"/>
        </w:rPr>
        <w:t xml:space="preserve">The only requirement for a UE to support DSS is to support </w:t>
      </w:r>
      <w:r w:rsidR="00F958A0" w:rsidRPr="004D0EA0">
        <w:rPr>
          <w:i/>
          <w:u w:val="single"/>
          <w:lang w:eastAsia="ko-KR"/>
        </w:rPr>
        <w:t xml:space="preserve">two </w:t>
      </w:r>
      <w:r w:rsidRPr="004D0EA0">
        <w:rPr>
          <w:i/>
          <w:u w:val="single"/>
          <w:lang w:eastAsia="ko-KR"/>
        </w:rPr>
        <w:t>scheduling cell</w:t>
      </w:r>
      <w:r w:rsidR="00F958A0" w:rsidRPr="004D0EA0">
        <w:rPr>
          <w:i/>
          <w:u w:val="single"/>
          <w:lang w:eastAsia="ko-KR"/>
        </w:rPr>
        <w:t xml:space="preserve">s for a scheduled cell and, in particular, to support a scheduling </w:t>
      </w:r>
      <w:proofErr w:type="spellStart"/>
      <w:r w:rsidR="00F958A0" w:rsidRPr="004D0EA0">
        <w:rPr>
          <w:i/>
          <w:u w:val="single"/>
          <w:lang w:eastAsia="ko-KR"/>
        </w:rPr>
        <w:t>SCell</w:t>
      </w:r>
      <w:proofErr w:type="spellEnd"/>
      <w:r w:rsidRPr="004D0EA0">
        <w:rPr>
          <w:i/>
          <w:u w:val="single"/>
          <w:lang w:eastAsia="ko-KR"/>
        </w:rPr>
        <w:t xml:space="preserve"> (</w:t>
      </w:r>
      <w:proofErr w:type="spellStart"/>
      <w:r w:rsidRPr="004D0EA0">
        <w:rPr>
          <w:i/>
          <w:u w:val="single"/>
          <w:lang w:eastAsia="ko-KR"/>
        </w:rPr>
        <w:t>sSCell</w:t>
      </w:r>
      <w:proofErr w:type="spellEnd"/>
      <w:r w:rsidRPr="004D0EA0">
        <w:rPr>
          <w:i/>
          <w:u w:val="single"/>
          <w:lang w:eastAsia="ko-KR"/>
        </w:rPr>
        <w:t>)</w:t>
      </w:r>
      <w:r w:rsidR="004D0EA0">
        <w:rPr>
          <w:i/>
          <w:u w:val="single"/>
          <w:lang w:eastAsia="ko-KR"/>
        </w:rPr>
        <w:t>,</w:t>
      </w:r>
      <w:r w:rsidRPr="004D0EA0">
        <w:rPr>
          <w:i/>
          <w:u w:val="single"/>
          <w:lang w:eastAsia="ko-KR"/>
        </w:rPr>
        <w:t xml:space="preserve"> </w:t>
      </w:r>
      <w:r w:rsidR="00F958A0" w:rsidRPr="004D0EA0">
        <w:rPr>
          <w:i/>
          <w:u w:val="single"/>
          <w:lang w:eastAsia="ko-KR"/>
        </w:rPr>
        <w:t>in addition to</w:t>
      </w:r>
      <w:r w:rsidRPr="004D0EA0">
        <w:rPr>
          <w:i/>
          <w:u w:val="single"/>
          <w:lang w:eastAsia="ko-KR"/>
        </w:rPr>
        <w:t xml:space="preserve"> the primary cell</w:t>
      </w:r>
      <w:r w:rsidR="004D0EA0">
        <w:rPr>
          <w:i/>
          <w:u w:val="single"/>
          <w:lang w:eastAsia="ko-KR"/>
        </w:rPr>
        <w:t>,</w:t>
      </w:r>
      <w:r w:rsidR="00F958A0" w:rsidRPr="004D0EA0">
        <w:rPr>
          <w:i/>
          <w:u w:val="single"/>
          <w:lang w:eastAsia="ko-KR"/>
        </w:rPr>
        <w:t xml:space="preserve"> for the primary cell</w:t>
      </w:r>
      <w:r w:rsidRPr="00482E18">
        <w:rPr>
          <w:u w:val="single"/>
          <w:lang w:eastAsia="ko-KR"/>
        </w:rPr>
        <w:t>.</w:t>
      </w:r>
    </w:p>
    <w:p w14:paraId="43CE4C78" w14:textId="242857F4" w:rsidR="00F958A0" w:rsidRDefault="00F958A0" w:rsidP="00801297">
      <w:pPr>
        <w:spacing w:before="180" w:line="288" w:lineRule="auto"/>
        <w:jc w:val="both"/>
        <w:rPr>
          <w:lang w:eastAsia="ko-KR"/>
        </w:rPr>
      </w:pPr>
      <w:r>
        <w:rPr>
          <w:lang w:eastAsia="ko-KR"/>
        </w:rPr>
        <w:t xml:space="preserve">A Rel-16 UE can therefore support DSS without hardware or specification impact for PDCCH monitoring </w:t>
      </w:r>
      <w:r w:rsidR="00BF6311">
        <w:rPr>
          <w:lang w:eastAsia="ko-KR"/>
        </w:rPr>
        <w:t xml:space="preserve">(subject to an RRC update for the search space set configurations, as is later discussed and required for all alternatives) </w:t>
      </w:r>
      <w:r>
        <w:rPr>
          <w:lang w:eastAsia="ko-KR"/>
        </w:rPr>
        <w:t>if the UE is not required to monitor PDCCH on two scheduling cells for one scheduled cell in a same slot (so called Alt. 2-4a</w:t>
      </w:r>
      <w:r w:rsidR="0011282D">
        <w:rPr>
          <w:lang w:eastAsia="ko-KR"/>
        </w:rPr>
        <w:t xml:space="preserve"> – slot is the one of smallest SCS in case of different SCS on primary cell and </w:t>
      </w:r>
      <w:proofErr w:type="spellStart"/>
      <w:r w:rsidR="0011282D">
        <w:rPr>
          <w:lang w:eastAsia="ko-KR"/>
        </w:rPr>
        <w:t>sSCell</w:t>
      </w:r>
      <w:proofErr w:type="spellEnd"/>
      <w:r>
        <w:rPr>
          <w:lang w:eastAsia="ko-KR"/>
        </w:rPr>
        <w:t xml:space="preserve">). Any additional PDCCH monitoring functionality is optional as it is not required for a UE to support DSS. </w:t>
      </w:r>
    </w:p>
    <w:p w14:paraId="34D4E9E2" w14:textId="63734886" w:rsidR="00227023" w:rsidRDefault="00227023" w:rsidP="00801297">
      <w:pPr>
        <w:spacing w:before="180" w:line="288" w:lineRule="auto"/>
        <w:jc w:val="both"/>
        <w:rPr>
          <w:lang w:eastAsia="ko-KR"/>
        </w:rPr>
      </w:pPr>
      <w:r>
        <w:rPr>
          <w:lang w:eastAsia="ko-KR"/>
        </w:rPr>
        <w:t xml:space="preserve">The motivation for DSS is to offload the PDCCH for scheduling on the primary cell to </w:t>
      </w:r>
      <w:proofErr w:type="gramStart"/>
      <w:r>
        <w:rPr>
          <w:lang w:eastAsia="ko-KR"/>
        </w:rPr>
        <w:t>an</w:t>
      </w:r>
      <w:proofErr w:type="gramEnd"/>
      <w:r>
        <w:rPr>
          <w:lang w:eastAsia="ko-KR"/>
        </w:rPr>
        <w:t xml:space="preserve"> </w:t>
      </w:r>
      <w:proofErr w:type="spellStart"/>
      <w:r>
        <w:rPr>
          <w:lang w:eastAsia="ko-KR"/>
        </w:rPr>
        <w:t>SCell</w:t>
      </w:r>
      <w:proofErr w:type="spellEnd"/>
      <w:r>
        <w:rPr>
          <w:lang w:eastAsia="ko-KR"/>
        </w:rPr>
        <w:t xml:space="preserve"> in order to more efficiently support LTE-NR coexistence where the primary cell is shared with LTE</w:t>
      </w:r>
      <w:r w:rsidR="00D63EEF">
        <w:rPr>
          <w:lang w:eastAsia="ko-KR"/>
        </w:rPr>
        <w:t xml:space="preserve"> and the </w:t>
      </w:r>
      <w:proofErr w:type="spellStart"/>
      <w:r w:rsidR="00D63EEF">
        <w:rPr>
          <w:lang w:eastAsia="ko-KR"/>
        </w:rPr>
        <w:t>SCell</w:t>
      </w:r>
      <w:proofErr w:type="spellEnd"/>
      <w:r w:rsidR="00D63EEF">
        <w:rPr>
          <w:lang w:eastAsia="ko-KR"/>
        </w:rPr>
        <w:t xml:space="preserve"> is typically on TDD bands</w:t>
      </w:r>
      <w:r>
        <w:rPr>
          <w:lang w:eastAsia="ko-KR"/>
        </w:rPr>
        <w:t xml:space="preserve">. PDCCH monitoring on the primary cell needs to be maintained for non-Type-3 PDCCH CSS or possibly for fall-back. That objective can be trivially achieved by the </w:t>
      </w:r>
      <w:proofErr w:type="spellStart"/>
      <w:r>
        <w:rPr>
          <w:lang w:eastAsia="ko-KR"/>
        </w:rPr>
        <w:t>gNB</w:t>
      </w:r>
      <w:proofErr w:type="spellEnd"/>
      <w:r>
        <w:rPr>
          <w:lang w:eastAsia="ko-KR"/>
        </w:rPr>
        <w:t xml:space="preserve"> through the configuration of search space sets and in a manner that maximizes PDCCH monitoring capability for scheduling the primary cell, for example by the </w:t>
      </w:r>
      <w:proofErr w:type="spellStart"/>
      <w:r>
        <w:rPr>
          <w:lang w:eastAsia="ko-KR"/>
        </w:rPr>
        <w:t>gNB</w:t>
      </w:r>
      <w:proofErr w:type="spellEnd"/>
      <w:r>
        <w:rPr>
          <w:lang w:eastAsia="ko-KR"/>
        </w:rPr>
        <w:t xml:space="preserve"> configuring PDCCH monitoring on the primary cell during UL slots on the </w:t>
      </w:r>
      <w:proofErr w:type="spellStart"/>
      <w:r>
        <w:rPr>
          <w:lang w:eastAsia="ko-KR"/>
        </w:rPr>
        <w:t>sSCell</w:t>
      </w:r>
      <w:proofErr w:type="spellEnd"/>
      <w:r>
        <w:rPr>
          <w:lang w:eastAsia="ko-KR"/>
        </w:rPr>
        <w:t xml:space="preserve">. It is noted that system information updates are typically much slower than per 5-10 </w:t>
      </w:r>
      <w:proofErr w:type="spellStart"/>
      <w:r>
        <w:rPr>
          <w:lang w:eastAsia="ko-KR"/>
        </w:rPr>
        <w:t>msec</w:t>
      </w:r>
      <w:proofErr w:type="spellEnd"/>
      <w:r>
        <w:rPr>
          <w:lang w:eastAsia="ko-KR"/>
        </w:rPr>
        <w:t xml:space="preserve"> (and the same applies for any deployed Type-3 PDCCH CSS although the</w:t>
      </w:r>
      <w:r w:rsidR="00333B1E">
        <w:rPr>
          <w:lang w:eastAsia="ko-KR"/>
        </w:rPr>
        <w:t>y</w:t>
      </w:r>
      <w:r>
        <w:rPr>
          <w:lang w:eastAsia="ko-KR"/>
        </w:rPr>
        <w:t xml:space="preserve"> can remain on the </w:t>
      </w:r>
      <w:proofErr w:type="spellStart"/>
      <w:r>
        <w:rPr>
          <w:lang w:eastAsia="ko-KR"/>
        </w:rPr>
        <w:t>sSCell</w:t>
      </w:r>
      <w:proofErr w:type="spellEnd"/>
      <w:r>
        <w:rPr>
          <w:lang w:eastAsia="ko-KR"/>
        </w:rPr>
        <w:t>).</w:t>
      </w:r>
      <w:r w:rsidR="00484A0A">
        <w:rPr>
          <w:lang w:eastAsia="ko-KR"/>
        </w:rPr>
        <w:t xml:space="preserve"> </w:t>
      </w:r>
      <w:r w:rsidR="0025425B">
        <w:rPr>
          <w:lang w:eastAsia="ko-KR"/>
        </w:rPr>
        <w:t>There</w:t>
      </w:r>
      <w:r w:rsidR="00484A0A">
        <w:rPr>
          <w:lang w:eastAsia="ko-KR"/>
        </w:rPr>
        <w:t xml:space="preserve"> is </w:t>
      </w:r>
      <w:r w:rsidR="0025425B">
        <w:rPr>
          <w:lang w:eastAsia="ko-KR"/>
        </w:rPr>
        <w:t xml:space="preserve">also </w:t>
      </w:r>
      <w:r w:rsidR="00484A0A">
        <w:rPr>
          <w:lang w:eastAsia="ko-KR"/>
        </w:rPr>
        <w:t xml:space="preserve">no impact to legacy UEs since the </w:t>
      </w:r>
      <w:proofErr w:type="spellStart"/>
      <w:r w:rsidR="00484A0A">
        <w:rPr>
          <w:lang w:eastAsia="ko-KR"/>
        </w:rPr>
        <w:t>gNB</w:t>
      </w:r>
      <w:proofErr w:type="spellEnd"/>
      <w:r w:rsidR="00484A0A">
        <w:rPr>
          <w:lang w:eastAsia="ko-KR"/>
        </w:rPr>
        <w:t xml:space="preserve"> configures the (non-Type-3) CSS sets on the primary cell first and then configures the </w:t>
      </w:r>
      <w:r w:rsidR="0025425B">
        <w:rPr>
          <w:lang w:eastAsia="ko-KR"/>
        </w:rPr>
        <w:t>search space</w:t>
      </w:r>
      <w:r w:rsidR="00484A0A">
        <w:rPr>
          <w:lang w:eastAsia="ko-KR"/>
        </w:rPr>
        <w:t xml:space="preserve"> sets for DSS on the </w:t>
      </w:r>
      <w:proofErr w:type="spellStart"/>
      <w:r w:rsidR="00484A0A">
        <w:rPr>
          <w:lang w:eastAsia="ko-KR"/>
        </w:rPr>
        <w:t>sSCell</w:t>
      </w:r>
      <w:proofErr w:type="spellEnd"/>
      <w:r w:rsidR="00484A0A">
        <w:rPr>
          <w:lang w:eastAsia="ko-KR"/>
        </w:rPr>
        <w:t xml:space="preserve"> </w:t>
      </w:r>
      <w:r w:rsidR="0025425B">
        <w:rPr>
          <w:lang w:eastAsia="ko-KR"/>
        </w:rPr>
        <w:t xml:space="preserve">(PDCCH monitoring in the same slot on the primary cell and the </w:t>
      </w:r>
      <w:proofErr w:type="spellStart"/>
      <w:r w:rsidR="0025425B">
        <w:rPr>
          <w:lang w:eastAsia="ko-KR"/>
        </w:rPr>
        <w:t>sSCell</w:t>
      </w:r>
      <w:proofErr w:type="spellEnd"/>
      <w:r w:rsidR="0025425B">
        <w:rPr>
          <w:lang w:eastAsia="ko-KR"/>
        </w:rPr>
        <w:t xml:space="preserve"> can be avoided)</w:t>
      </w:r>
      <w:r w:rsidR="00484A0A">
        <w:rPr>
          <w:lang w:eastAsia="ko-KR"/>
        </w:rPr>
        <w:t xml:space="preserve">.   </w:t>
      </w:r>
      <w:r>
        <w:rPr>
          <w:lang w:eastAsia="ko-KR"/>
        </w:rPr>
        <w:t xml:space="preserve"> </w:t>
      </w:r>
    </w:p>
    <w:p w14:paraId="2A1834F2" w14:textId="2BF3188E" w:rsidR="00F958A0" w:rsidRPr="00482E18" w:rsidRDefault="00E021A2" w:rsidP="00801297">
      <w:pPr>
        <w:spacing w:before="180" w:line="288" w:lineRule="auto"/>
        <w:jc w:val="both"/>
        <w:rPr>
          <w:b/>
          <w:u w:val="single"/>
          <w:lang w:eastAsia="ko-KR"/>
        </w:rPr>
      </w:pPr>
      <w:r>
        <w:rPr>
          <w:b/>
          <w:u w:val="single"/>
          <w:lang w:eastAsia="ko-KR"/>
        </w:rPr>
        <w:t>Observation 2</w:t>
      </w:r>
      <w:r w:rsidR="00F958A0">
        <w:rPr>
          <w:b/>
          <w:u w:val="single"/>
          <w:lang w:eastAsia="ko-KR"/>
        </w:rPr>
        <w:t>:</w:t>
      </w:r>
      <w:r w:rsidR="00F958A0" w:rsidRPr="00E021A2">
        <w:rPr>
          <w:u w:val="single"/>
          <w:lang w:eastAsia="ko-KR"/>
        </w:rPr>
        <w:t xml:space="preserve"> </w:t>
      </w:r>
      <w:r w:rsidRPr="004D0EA0">
        <w:rPr>
          <w:i/>
          <w:u w:val="single"/>
          <w:lang w:eastAsia="ko-KR"/>
        </w:rPr>
        <w:t>A UE can support DSS based on Rel-16 PDCCH monitoring where the UE does not monitor PDCCH for a scheduled cell from two scheduling cells in a same slot</w:t>
      </w:r>
      <w:r w:rsidR="0011282D" w:rsidRPr="004D0EA0">
        <w:rPr>
          <w:i/>
          <w:u w:val="single"/>
          <w:lang w:eastAsia="ko-KR"/>
        </w:rPr>
        <w:t xml:space="preserve"> (for smallest SCS)</w:t>
      </w:r>
      <w:r w:rsidR="00333B1E" w:rsidRPr="004D0EA0">
        <w:rPr>
          <w:i/>
          <w:u w:val="single"/>
          <w:lang w:eastAsia="ko-KR"/>
        </w:rPr>
        <w:t xml:space="preserve">, </w:t>
      </w:r>
      <w:r w:rsidR="0025425B" w:rsidRPr="004D0EA0">
        <w:rPr>
          <w:i/>
          <w:u w:val="single"/>
          <w:lang w:eastAsia="ko-KR"/>
        </w:rPr>
        <w:t>i.e. using</w:t>
      </w:r>
      <w:r w:rsidR="00333B1E" w:rsidRPr="004D0EA0">
        <w:rPr>
          <w:i/>
          <w:u w:val="single"/>
          <w:lang w:eastAsia="ko-KR"/>
        </w:rPr>
        <w:t xml:space="preserve"> Alt</w:t>
      </w:r>
      <w:r w:rsidR="00B33B35" w:rsidRPr="004D0EA0">
        <w:rPr>
          <w:i/>
          <w:u w:val="single"/>
          <w:lang w:eastAsia="ko-KR"/>
        </w:rPr>
        <w:t>.</w:t>
      </w:r>
      <w:r w:rsidR="00333B1E" w:rsidRPr="004D0EA0">
        <w:rPr>
          <w:i/>
          <w:u w:val="single"/>
          <w:lang w:eastAsia="ko-KR"/>
        </w:rPr>
        <w:t xml:space="preserve"> 2-4a</w:t>
      </w:r>
      <w:r w:rsidR="00BF6311">
        <w:rPr>
          <w:i/>
          <w:u w:val="single"/>
          <w:lang w:eastAsia="ko-KR"/>
        </w:rPr>
        <w:t>, subject to a general requirement to remove the link among search space sets for the scheduling cell and the scheduled cell</w:t>
      </w:r>
      <w:r w:rsidR="00F958A0" w:rsidRPr="00E021A2">
        <w:rPr>
          <w:u w:val="single"/>
          <w:lang w:eastAsia="ko-KR"/>
        </w:rPr>
        <w:t>.</w:t>
      </w:r>
    </w:p>
    <w:p w14:paraId="1572FDFE" w14:textId="1E5CE2FF" w:rsidR="00F958A0" w:rsidRDefault="0065002D" w:rsidP="00801297">
      <w:pPr>
        <w:spacing w:before="180" w:line="288" w:lineRule="auto"/>
        <w:jc w:val="both"/>
        <w:rPr>
          <w:lang w:eastAsia="ko-KR"/>
        </w:rPr>
      </w:pPr>
      <w:r>
        <w:rPr>
          <w:lang w:eastAsia="ko-KR"/>
        </w:rPr>
        <w:t xml:space="preserve">A first enhancement to the basic Rel-16 PDCCH monitoring to support DSS is to allow search space set switching (so called Alt. 2-2) in order to enable the </w:t>
      </w:r>
      <w:proofErr w:type="spellStart"/>
      <w:r>
        <w:rPr>
          <w:lang w:eastAsia="ko-KR"/>
        </w:rPr>
        <w:t>gNB</w:t>
      </w:r>
      <w:proofErr w:type="spellEnd"/>
      <w:r>
        <w:rPr>
          <w:lang w:eastAsia="ko-KR"/>
        </w:rPr>
        <w:t xml:space="preserve"> to perform faster management of search space sets for scheduling on the primary cell. Search space set switching has no additional requirements over Rel-16 on UE hardware (it is mandatorily supported by RRC) and is also supported by Rel-16 specifications – supporting search space set switching by unicast DCI formats </w:t>
      </w:r>
      <w:r w:rsidR="00333B1E">
        <w:rPr>
          <w:lang w:eastAsia="ko-KR"/>
        </w:rPr>
        <w:t xml:space="preserve">or MAC CE </w:t>
      </w:r>
      <w:r>
        <w:rPr>
          <w:lang w:eastAsia="ko-KR"/>
        </w:rPr>
        <w:t xml:space="preserve">in addition to DCI format 2_0 (or in addition to RRC) is a non-issue for a UE as there is no new functionality and is straightforward to specify. </w:t>
      </w:r>
    </w:p>
    <w:p w14:paraId="4593C06F" w14:textId="27DACEB3" w:rsidR="0065002D" w:rsidRPr="00482E18" w:rsidRDefault="0065002D" w:rsidP="00801297">
      <w:pPr>
        <w:spacing w:before="180" w:line="288" w:lineRule="auto"/>
        <w:jc w:val="both"/>
        <w:rPr>
          <w:b/>
          <w:u w:val="single"/>
          <w:lang w:eastAsia="ko-KR"/>
        </w:rPr>
      </w:pPr>
      <w:r>
        <w:rPr>
          <w:b/>
          <w:u w:val="single"/>
          <w:lang w:eastAsia="ko-KR"/>
        </w:rPr>
        <w:lastRenderedPageBreak/>
        <w:t>Observation 3:</w:t>
      </w:r>
      <w:r w:rsidRPr="00E021A2">
        <w:rPr>
          <w:u w:val="single"/>
          <w:lang w:eastAsia="ko-KR"/>
        </w:rPr>
        <w:t xml:space="preserve"> </w:t>
      </w:r>
      <w:r w:rsidR="0025425B" w:rsidRPr="00D00985">
        <w:rPr>
          <w:i/>
          <w:u w:val="single"/>
          <w:lang w:eastAsia="ko-KR"/>
        </w:rPr>
        <w:t>S</w:t>
      </w:r>
      <w:r w:rsidRPr="00D00985">
        <w:rPr>
          <w:i/>
          <w:u w:val="single"/>
          <w:lang w:eastAsia="ko-KR"/>
        </w:rPr>
        <w:t xml:space="preserve">earch space set switching can be supported </w:t>
      </w:r>
      <w:r w:rsidR="0025425B" w:rsidRPr="00D00985">
        <w:rPr>
          <w:i/>
          <w:u w:val="single"/>
          <w:lang w:eastAsia="ko-KR"/>
        </w:rPr>
        <w:t xml:space="preserve">for DSS (i.e. Alt. 2-2) </w:t>
      </w:r>
      <w:r w:rsidRPr="00D00985">
        <w:rPr>
          <w:i/>
          <w:u w:val="single"/>
          <w:lang w:eastAsia="ko-KR"/>
        </w:rPr>
        <w:t>with minimal specification impact and without introducing new UE requirements</w:t>
      </w:r>
      <w:r w:rsidRPr="00E021A2">
        <w:rPr>
          <w:u w:val="single"/>
          <w:lang w:eastAsia="ko-KR"/>
        </w:rPr>
        <w:t>.</w:t>
      </w:r>
    </w:p>
    <w:p w14:paraId="13ED28FC" w14:textId="5BD0B2B3" w:rsidR="001C5880" w:rsidRDefault="00906F37" w:rsidP="00801297">
      <w:pPr>
        <w:spacing w:before="180" w:line="288" w:lineRule="auto"/>
        <w:jc w:val="both"/>
        <w:rPr>
          <w:lang w:eastAsia="zh-CN"/>
        </w:rPr>
      </w:pPr>
      <w:r>
        <w:rPr>
          <w:lang w:eastAsia="ko-KR"/>
        </w:rPr>
        <w:t xml:space="preserve">The remaining alternatives for </w:t>
      </w:r>
      <w:r w:rsidR="0065002D">
        <w:rPr>
          <w:lang w:eastAsia="ko-KR"/>
        </w:rPr>
        <w:t xml:space="preserve">PDCCH monitoring </w:t>
      </w:r>
      <w:r>
        <w:rPr>
          <w:lang w:eastAsia="ko-KR"/>
        </w:rPr>
        <w:t>to support DSS require a</w:t>
      </w:r>
      <w:r w:rsidR="0065002D">
        <w:rPr>
          <w:lang w:eastAsia="ko-KR"/>
        </w:rPr>
        <w:t xml:space="preserve"> UE to monitor PDCCH for a scheduled cell from two scheduling cells in a same slot. </w:t>
      </w:r>
      <w:r>
        <w:rPr>
          <w:lang w:eastAsia="ko-KR"/>
        </w:rPr>
        <w:t xml:space="preserve">That would require a new UE capability </w:t>
      </w:r>
      <w:r w:rsidR="001C5880">
        <w:rPr>
          <w:lang w:eastAsia="ko-KR"/>
        </w:rPr>
        <w:t>beyond</w:t>
      </w:r>
      <w:r>
        <w:rPr>
          <w:lang w:eastAsia="ko-KR"/>
        </w:rPr>
        <w:t xml:space="preserve"> just having two scheduling cells for a scheduled cell. Among those alternatives, Alt. 2-1 </w:t>
      </w:r>
      <w:r w:rsidR="00F3561D">
        <w:rPr>
          <w:lang w:eastAsia="ko-KR"/>
        </w:rPr>
        <w:t>(</w:t>
      </w:r>
      <w:r w:rsidR="00F3561D" w:rsidRPr="007F3371">
        <w:rPr>
          <w:lang w:eastAsia="zh-CN"/>
        </w:rPr>
        <w:t>UE can monitor DCI formats 0_1,</w:t>
      </w:r>
      <w:r w:rsidR="00F3561D">
        <w:rPr>
          <w:lang w:eastAsia="zh-CN"/>
        </w:rPr>
        <w:t xml:space="preserve"> </w:t>
      </w:r>
      <w:r w:rsidR="00F3561D" w:rsidRPr="007F3371">
        <w:rPr>
          <w:lang w:eastAsia="zh-CN"/>
        </w:rPr>
        <w:t>1_1,</w:t>
      </w:r>
      <w:r w:rsidR="00F3561D">
        <w:rPr>
          <w:lang w:eastAsia="zh-CN"/>
        </w:rPr>
        <w:t xml:space="preserve"> </w:t>
      </w:r>
      <w:r w:rsidR="00F3561D" w:rsidRPr="007F3371">
        <w:rPr>
          <w:lang w:eastAsia="zh-CN"/>
        </w:rPr>
        <w:t>0_2,</w:t>
      </w:r>
      <w:r w:rsidR="00F3561D">
        <w:rPr>
          <w:lang w:eastAsia="zh-CN"/>
        </w:rPr>
        <w:t xml:space="preserve"> </w:t>
      </w:r>
      <w:r w:rsidR="001C5880">
        <w:rPr>
          <w:lang w:eastAsia="zh-CN"/>
        </w:rPr>
        <w:t>1_2 on</w:t>
      </w:r>
      <w:r>
        <w:rPr>
          <w:lang w:eastAsia="zh-CN"/>
        </w:rPr>
        <w:t xml:space="preserve"> </w:t>
      </w:r>
      <w:r w:rsidR="001C5880">
        <w:rPr>
          <w:lang w:eastAsia="zh-CN"/>
        </w:rPr>
        <w:t xml:space="preserve">the primary cell </w:t>
      </w:r>
      <w:r w:rsidR="00F3561D" w:rsidRPr="007F3371">
        <w:rPr>
          <w:lang w:eastAsia="zh-CN"/>
        </w:rPr>
        <w:t xml:space="preserve">and </w:t>
      </w:r>
      <w:r w:rsidR="001C5880">
        <w:rPr>
          <w:lang w:eastAsia="zh-CN"/>
        </w:rPr>
        <w:t xml:space="preserve">the </w:t>
      </w:r>
      <w:proofErr w:type="spellStart"/>
      <w:r w:rsidR="00F3561D" w:rsidRPr="007F3371">
        <w:rPr>
          <w:lang w:eastAsia="zh-CN"/>
        </w:rPr>
        <w:t>sSCell</w:t>
      </w:r>
      <w:proofErr w:type="spellEnd"/>
      <w:r w:rsidR="00F3561D" w:rsidRPr="007F3371">
        <w:rPr>
          <w:lang w:eastAsia="zh-CN"/>
        </w:rPr>
        <w:t xml:space="preserve"> </w:t>
      </w:r>
      <w:r w:rsidR="001C5880">
        <w:rPr>
          <w:lang w:eastAsia="zh-CN"/>
        </w:rPr>
        <w:t>in a same slot)</w:t>
      </w:r>
      <w:r w:rsidR="001D74F2">
        <w:rPr>
          <w:lang w:eastAsia="zh-CN"/>
        </w:rPr>
        <w:t xml:space="preserve"> offers the best functionality </w:t>
      </w:r>
      <w:r w:rsidR="001D74F2">
        <w:rPr>
          <w:lang w:eastAsia="ko-KR"/>
        </w:rPr>
        <w:t>and</w:t>
      </w:r>
      <w:r w:rsidR="0065002D">
        <w:rPr>
          <w:lang w:eastAsia="ko-KR"/>
        </w:rPr>
        <w:t xml:space="preserve"> there is no reason to support</w:t>
      </w:r>
      <w:r w:rsidR="001C5880">
        <w:rPr>
          <w:lang w:eastAsia="ko-KR"/>
        </w:rPr>
        <w:t xml:space="preserve"> Alt. 1 (</w:t>
      </w:r>
      <w:r w:rsidR="001C5880">
        <w:rPr>
          <w:lang w:eastAsia="zh-CN"/>
        </w:rPr>
        <w:t>UE can</w:t>
      </w:r>
      <w:r w:rsidR="001C5880" w:rsidRPr="008E7BC4">
        <w:rPr>
          <w:lang w:eastAsia="zh-CN"/>
        </w:rPr>
        <w:t xml:space="preserve"> monitor DCI formats 0_1,</w:t>
      </w:r>
      <w:r w:rsidR="001C5880">
        <w:rPr>
          <w:lang w:eastAsia="zh-CN"/>
        </w:rPr>
        <w:t xml:space="preserve"> </w:t>
      </w:r>
      <w:r w:rsidR="001C5880" w:rsidRPr="008E7BC4">
        <w:rPr>
          <w:lang w:eastAsia="zh-CN"/>
        </w:rPr>
        <w:t>1_1,</w:t>
      </w:r>
      <w:r w:rsidR="001C5880">
        <w:rPr>
          <w:lang w:eastAsia="zh-CN"/>
        </w:rPr>
        <w:t xml:space="preserve"> </w:t>
      </w:r>
      <w:r w:rsidR="001C5880" w:rsidRPr="008E7BC4">
        <w:rPr>
          <w:lang w:eastAsia="zh-CN"/>
        </w:rPr>
        <w:t>0_2,</w:t>
      </w:r>
      <w:r w:rsidR="001C5880">
        <w:rPr>
          <w:lang w:eastAsia="zh-CN"/>
        </w:rPr>
        <w:t xml:space="preserve"> </w:t>
      </w:r>
      <w:r w:rsidR="001C5880" w:rsidRPr="008E7BC4">
        <w:rPr>
          <w:lang w:eastAsia="zh-CN"/>
        </w:rPr>
        <w:t>1_2 on</w:t>
      </w:r>
      <w:r w:rsidR="001C5880">
        <w:rPr>
          <w:lang w:eastAsia="zh-CN"/>
        </w:rPr>
        <w:t xml:space="preserve">ly on the </w:t>
      </w:r>
      <w:proofErr w:type="spellStart"/>
      <w:r w:rsidR="001C5880">
        <w:rPr>
          <w:lang w:eastAsia="zh-CN"/>
        </w:rPr>
        <w:t>sSCell</w:t>
      </w:r>
      <w:proofErr w:type="spellEnd"/>
      <w:r w:rsidR="001C5880">
        <w:rPr>
          <w:lang w:eastAsia="zh-CN"/>
        </w:rPr>
        <w:t xml:space="preserve">) as it has no advantage over Alt. 2-1 while </w:t>
      </w:r>
      <w:r w:rsidR="001D74F2">
        <w:rPr>
          <w:lang w:eastAsia="zh-CN"/>
        </w:rPr>
        <w:t xml:space="preserve">it </w:t>
      </w:r>
      <w:r w:rsidR="001C5880">
        <w:rPr>
          <w:lang w:eastAsia="zh-CN"/>
        </w:rPr>
        <w:t>introduc</w:t>
      </w:r>
      <w:r w:rsidR="001D74F2">
        <w:rPr>
          <w:lang w:eastAsia="zh-CN"/>
        </w:rPr>
        <w:t>es</w:t>
      </w:r>
      <w:r w:rsidR="001C5880">
        <w:rPr>
          <w:lang w:eastAsia="zh-CN"/>
        </w:rPr>
        <w:t xml:space="preserve"> unnecessary restrictions. In fact, considering that SI updates (or even Type-3 CSS) do not occur more often than 5-10 </w:t>
      </w:r>
      <w:proofErr w:type="spellStart"/>
      <w:r w:rsidR="001C5880">
        <w:rPr>
          <w:lang w:eastAsia="zh-CN"/>
        </w:rPr>
        <w:t>msec</w:t>
      </w:r>
      <w:proofErr w:type="spellEnd"/>
      <w:r w:rsidR="001C5880">
        <w:rPr>
          <w:lang w:eastAsia="zh-CN"/>
        </w:rPr>
        <w:t xml:space="preserve">, Alt. 1 has even worse functionality than the “do nothing” Alt. 2-4a. </w:t>
      </w:r>
      <w:r w:rsidR="003A1D4F">
        <w:rPr>
          <w:lang w:eastAsia="zh-CN"/>
        </w:rPr>
        <w:t>Similar, Alt. 2-3 restricts DCI formats that can be monitored on USS but the end result is an unnecessary restriction that is irrelevant to PDCCH monitoring.</w:t>
      </w:r>
    </w:p>
    <w:p w14:paraId="55F2CA54" w14:textId="7064543E" w:rsidR="003A1D4F" w:rsidRDefault="003A1D4F" w:rsidP="00801297">
      <w:pPr>
        <w:spacing w:before="180" w:line="288" w:lineRule="auto"/>
        <w:jc w:val="both"/>
        <w:rPr>
          <w:u w:val="single"/>
          <w:lang w:eastAsia="ko-KR"/>
        </w:rPr>
      </w:pPr>
      <w:r>
        <w:rPr>
          <w:b/>
          <w:u w:val="single"/>
          <w:lang w:eastAsia="ko-KR"/>
        </w:rPr>
        <w:t>Observation 4:</w:t>
      </w:r>
      <w:r w:rsidRPr="00E021A2">
        <w:rPr>
          <w:u w:val="single"/>
          <w:lang w:eastAsia="ko-KR"/>
        </w:rPr>
        <w:t xml:space="preserve"> </w:t>
      </w:r>
      <w:r w:rsidR="0070688A" w:rsidRPr="004D0EA0">
        <w:rPr>
          <w:i/>
          <w:u w:val="single"/>
          <w:lang w:eastAsia="ko-KR"/>
        </w:rPr>
        <w:t>If a UE can monitor PDCCH for a scheduled cell on two scheduling cells in a same slot, it is only detrimental to have any restriction on USS set configurations</w:t>
      </w:r>
      <w:r w:rsidR="0070688A">
        <w:rPr>
          <w:u w:val="single"/>
          <w:lang w:eastAsia="ko-KR"/>
        </w:rPr>
        <w:t>.</w:t>
      </w:r>
    </w:p>
    <w:p w14:paraId="49A63A57" w14:textId="69D3ABFA" w:rsidR="0060639F" w:rsidRDefault="0070688A" w:rsidP="00801297">
      <w:pPr>
        <w:spacing w:before="180" w:line="288" w:lineRule="auto"/>
        <w:jc w:val="both"/>
        <w:rPr>
          <w:b/>
          <w:u w:val="single"/>
          <w:lang w:eastAsia="ko-KR"/>
        </w:rPr>
      </w:pPr>
      <w:r w:rsidRPr="00482E18">
        <w:rPr>
          <w:b/>
          <w:u w:val="single"/>
          <w:lang w:eastAsia="ko-KR"/>
        </w:rPr>
        <w:t xml:space="preserve">Proposal </w:t>
      </w:r>
      <w:r>
        <w:rPr>
          <w:b/>
          <w:u w:val="single"/>
          <w:lang w:eastAsia="ko-KR"/>
        </w:rPr>
        <w:t>1</w:t>
      </w:r>
      <w:r w:rsidRPr="00482E18">
        <w:rPr>
          <w:b/>
          <w:u w:val="single"/>
          <w:lang w:eastAsia="ko-KR"/>
        </w:rPr>
        <w:t>:</w:t>
      </w:r>
      <w:r w:rsidR="002D1258">
        <w:rPr>
          <w:b/>
          <w:u w:val="single"/>
          <w:lang w:eastAsia="ko-KR"/>
        </w:rPr>
        <w:t xml:space="preserve"> </w:t>
      </w:r>
      <w:r w:rsidR="0060639F">
        <w:rPr>
          <w:b/>
          <w:u w:val="single"/>
          <w:lang w:eastAsia="ko-KR"/>
        </w:rPr>
        <w:t xml:space="preserve">For PDCCH monitoring </w:t>
      </w:r>
      <w:r w:rsidR="00257089">
        <w:rPr>
          <w:b/>
          <w:u w:val="single"/>
          <w:lang w:eastAsia="ko-KR"/>
        </w:rPr>
        <w:t>enhancements for DSS, consider</w:t>
      </w:r>
      <w:r w:rsidR="0060639F">
        <w:rPr>
          <w:b/>
          <w:u w:val="single"/>
          <w:lang w:eastAsia="ko-KR"/>
        </w:rPr>
        <w:t xml:space="preserve"> the following optional UE features (in order of priority):</w:t>
      </w:r>
    </w:p>
    <w:p w14:paraId="2010CB1F" w14:textId="78798B9B" w:rsidR="0060639F" w:rsidRDefault="0060639F" w:rsidP="00801297">
      <w:pPr>
        <w:pStyle w:val="a4"/>
        <w:numPr>
          <w:ilvl w:val="0"/>
          <w:numId w:val="16"/>
        </w:numPr>
        <w:spacing w:before="180" w:line="288" w:lineRule="auto"/>
        <w:ind w:leftChars="0"/>
        <w:jc w:val="both"/>
        <w:rPr>
          <w:b/>
          <w:u w:val="single"/>
          <w:lang w:eastAsia="ko-KR"/>
        </w:rPr>
      </w:pPr>
      <w:r>
        <w:rPr>
          <w:b/>
          <w:u w:val="single"/>
          <w:lang w:eastAsia="ko-KR"/>
        </w:rPr>
        <w:t xml:space="preserve">search space set switching, when a UE is not required to monitor PDCCH on the primary cell and on the </w:t>
      </w:r>
      <w:proofErr w:type="spellStart"/>
      <w:r>
        <w:rPr>
          <w:b/>
          <w:u w:val="single"/>
          <w:lang w:eastAsia="ko-KR"/>
        </w:rPr>
        <w:t>sSCell</w:t>
      </w:r>
      <w:proofErr w:type="spellEnd"/>
      <w:r>
        <w:rPr>
          <w:b/>
          <w:u w:val="single"/>
          <w:lang w:eastAsia="ko-KR"/>
        </w:rPr>
        <w:t xml:space="preserve"> in a same slot</w:t>
      </w:r>
      <w:r w:rsidR="00257089">
        <w:rPr>
          <w:b/>
          <w:u w:val="single"/>
          <w:lang w:eastAsia="ko-KR"/>
        </w:rPr>
        <w:t>,</w:t>
      </w:r>
      <w:r>
        <w:rPr>
          <w:b/>
          <w:u w:val="single"/>
          <w:lang w:eastAsia="ko-KR"/>
        </w:rPr>
        <w:t xml:space="preserve"> for scheduling the primary cell</w:t>
      </w:r>
    </w:p>
    <w:p w14:paraId="0EB8F4A9" w14:textId="717ADD2A" w:rsidR="0060639F" w:rsidRPr="0060639F" w:rsidRDefault="0060639F" w:rsidP="00801297">
      <w:pPr>
        <w:pStyle w:val="a4"/>
        <w:numPr>
          <w:ilvl w:val="0"/>
          <w:numId w:val="16"/>
        </w:numPr>
        <w:spacing w:before="180" w:line="288" w:lineRule="auto"/>
        <w:ind w:leftChars="0"/>
        <w:jc w:val="both"/>
        <w:rPr>
          <w:b/>
          <w:u w:val="single"/>
          <w:lang w:eastAsia="ko-KR"/>
        </w:rPr>
      </w:pPr>
      <w:r>
        <w:rPr>
          <w:b/>
          <w:u w:val="single"/>
          <w:lang w:eastAsia="ko-KR"/>
        </w:rPr>
        <w:t xml:space="preserve">PDCCH monitoring according to </w:t>
      </w:r>
      <w:r w:rsidR="00257089">
        <w:rPr>
          <w:b/>
          <w:u w:val="single"/>
          <w:lang w:eastAsia="ko-KR"/>
        </w:rPr>
        <w:t>search space</w:t>
      </w:r>
      <w:r>
        <w:rPr>
          <w:b/>
          <w:u w:val="single"/>
          <w:lang w:eastAsia="ko-KR"/>
        </w:rPr>
        <w:t xml:space="preserve"> sets on the primary cell and on the </w:t>
      </w:r>
      <w:proofErr w:type="spellStart"/>
      <w:r>
        <w:rPr>
          <w:b/>
          <w:u w:val="single"/>
          <w:lang w:eastAsia="ko-KR"/>
        </w:rPr>
        <w:t>sSCell</w:t>
      </w:r>
      <w:proofErr w:type="spellEnd"/>
      <w:r>
        <w:rPr>
          <w:b/>
          <w:u w:val="single"/>
          <w:lang w:eastAsia="ko-KR"/>
        </w:rPr>
        <w:t xml:space="preserve"> in a same slot for scheduling the primary cell</w:t>
      </w:r>
    </w:p>
    <w:p w14:paraId="7843C206" w14:textId="1677B727" w:rsidR="00295125" w:rsidRPr="00D00985" w:rsidRDefault="00295125" w:rsidP="00801297">
      <w:pPr>
        <w:spacing w:before="180" w:line="288" w:lineRule="auto"/>
        <w:jc w:val="both"/>
        <w:rPr>
          <w:lang w:eastAsia="ko-KR"/>
        </w:rPr>
      </w:pPr>
      <w:proofErr w:type="spellStart"/>
      <w:r>
        <w:rPr>
          <w:lang w:eastAsia="ko-KR"/>
        </w:rPr>
        <w:t>Fallback</w:t>
      </w:r>
      <w:proofErr w:type="spellEnd"/>
      <w:r>
        <w:rPr>
          <w:lang w:eastAsia="ko-KR"/>
        </w:rPr>
        <w:t xml:space="preserve"> DCI formats (</w:t>
      </w:r>
      <w:r w:rsidRPr="00D00985">
        <w:rPr>
          <w:lang w:eastAsia="ko-KR"/>
        </w:rPr>
        <w:t xml:space="preserve">DCI formats 0_0/1_0) cannot be configured with CIF. It is reasonable for a UE to monitor PDCCH with </w:t>
      </w:r>
      <w:proofErr w:type="spellStart"/>
      <w:r w:rsidRPr="00D00985">
        <w:rPr>
          <w:lang w:eastAsia="ko-KR"/>
        </w:rPr>
        <w:t>fallback</w:t>
      </w:r>
      <w:proofErr w:type="spellEnd"/>
      <w:r w:rsidRPr="00D00985">
        <w:rPr>
          <w:lang w:eastAsia="ko-KR"/>
        </w:rPr>
        <w:t xml:space="preserve"> DCI formats scheduling </w:t>
      </w:r>
      <w:r w:rsidR="002758C2">
        <w:rPr>
          <w:lang w:eastAsia="ko-KR"/>
        </w:rPr>
        <w:t>the primary cell</w:t>
      </w:r>
      <w:r w:rsidRPr="00D00985">
        <w:rPr>
          <w:lang w:eastAsia="ko-KR"/>
        </w:rPr>
        <w:t xml:space="preserve"> from the </w:t>
      </w:r>
      <w:r w:rsidR="002758C2">
        <w:rPr>
          <w:lang w:eastAsia="ko-KR"/>
        </w:rPr>
        <w:t>primary cell</w:t>
      </w:r>
      <w:r w:rsidR="002758C2" w:rsidRPr="00D00985">
        <w:rPr>
          <w:lang w:eastAsia="ko-KR"/>
        </w:rPr>
        <w:t xml:space="preserve"> </w:t>
      </w:r>
      <w:r w:rsidRPr="00D00985">
        <w:rPr>
          <w:lang w:eastAsia="ko-KR"/>
        </w:rPr>
        <w:t>itself, i.e., self-scheduling.</w:t>
      </w:r>
    </w:p>
    <w:p w14:paraId="0403D405" w14:textId="09BA1BA1" w:rsidR="00152648" w:rsidRDefault="00295125" w:rsidP="00801297">
      <w:pPr>
        <w:spacing w:before="180" w:line="288" w:lineRule="auto"/>
        <w:jc w:val="both"/>
        <w:rPr>
          <w:lang w:eastAsia="ko-KR"/>
        </w:rPr>
      </w:pPr>
      <w:r w:rsidRPr="00D00985">
        <w:rPr>
          <w:lang w:eastAsia="ko-KR"/>
        </w:rPr>
        <w:t xml:space="preserve">Therefore, the </w:t>
      </w:r>
      <w:r w:rsidR="00E16A12" w:rsidRPr="00D00985">
        <w:rPr>
          <w:lang w:eastAsia="ko-KR"/>
        </w:rPr>
        <w:t>following agreement</w:t>
      </w:r>
      <w:r w:rsidRPr="00D00985">
        <w:rPr>
          <w:lang w:eastAsia="ko-KR"/>
        </w:rPr>
        <w:t xml:space="preserve"> </w:t>
      </w:r>
      <w:r w:rsidR="00E16A12" w:rsidRPr="00D00985">
        <w:rPr>
          <w:lang w:eastAsia="ko-KR"/>
        </w:rPr>
        <w:t xml:space="preserve">would </w:t>
      </w:r>
      <w:r w:rsidR="00291BEA" w:rsidRPr="00D00985">
        <w:rPr>
          <w:lang w:eastAsia="ko-KR"/>
        </w:rPr>
        <w:t xml:space="preserve">be </w:t>
      </w:r>
      <w:r w:rsidR="00E16A12" w:rsidRPr="00D00985">
        <w:rPr>
          <w:lang w:eastAsia="ko-KR"/>
        </w:rPr>
        <w:t xml:space="preserve">also applicable for ‘DCI formats 0_0 and 1_0 in USS’ such that the existing </w:t>
      </w:r>
      <w:r w:rsidRPr="00D00985">
        <w:rPr>
          <w:lang w:eastAsia="ko-KR"/>
        </w:rPr>
        <w:t xml:space="preserve">functionality of </w:t>
      </w:r>
      <w:r w:rsidR="00E16A12" w:rsidRPr="00D00985">
        <w:rPr>
          <w:lang w:eastAsia="ko-KR"/>
        </w:rPr>
        <w:t xml:space="preserve">PDCCH monitoring on </w:t>
      </w:r>
      <w:r w:rsidR="002758C2">
        <w:rPr>
          <w:lang w:eastAsia="ko-KR"/>
        </w:rPr>
        <w:t>the primary cell</w:t>
      </w:r>
      <w:r w:rsidR="002758C2" w:rsidRPr="00D00985">
        <w:rPr>
          <w:lang w:eastAsia="ko-KR"/>
        </w:rPr>
        <w:t xml:space="preserve"> </w:t>
      </w:r>
      <w:r w:rsidR="00E16A12" w:rsidRPr="00D00985">
        <w:rPr>
          <w:lang w:eastAsia="ko-KR"/>
        </w:rPr>
        <w:t xml:space="preserve">can be maintained. </w:t>
      </w:r>
      <w:r w:rsidR="0011282D" w:rsidRPr="00D00985">
        <w:rPr>
          <w:lang w:eastAsia="ko-KR"/>
        </w:rPr>
        <w:t>Unless a clear benefit is identified for restricting use of DCI formats 0_0 and 1_0 only to CSS</w:t>
      </w:r>
      <w:r w:rsidR="00DF7329" w:rsidRPr="00D00985">
        <w:rPr>
          <w:lang w:eastAsia="ko-KR"/>
        </w:rPr>
        <w:t xml:space="preserve"> sets</w:t>
      </w:r>
      <w:r w:rsidR="005B5799" w:rsidRPr="00D00985">
        <w:rPr>
          <w:lang w:eastAsia="ko-KR"/>
        </w:rPr>
        <w:t xml:space="preserve"> for DSS-UEs</w:t>
      </w:r>
      <w:r w:rsidR="0011282D" w:rsidRPr="00D00985">
        <w:rPr>
          <w:lang w:eastAsia="ko-KR"/>
        </w:rPr>
        <w:t xml:space="preserve">, support in USS </w:t>
      </w:r>
      <w:r w:rsidR="00DF7329" w:rsidRPr="00D00985">
        <w:rPr>
          <w:lang w:eastAsia="ko-KR"/>
        </w:rPr>
        <w:t xml:space="preserve">sets </w:t>
      </w:r>
      <w:r w:rsidR="0011282D" w:rsidRPr="00D00985">
        <w:rPr>
          <w:lang w:eastAsia="ko-KR"/>
        </w:rPr>
        <w:t>as in Rel-16 is default</w:t>
      </w:r>
      <w:r w:rsidR="00104A0F" w:rsidRPr="00D00985">
        <w:rPr>
          <w:lang w:eastAsia="ko-KR"/>
        </w:rPr>
        <w:t xml:space="preserve"> and no separate agreement in necessary (</w:t>
      </w:r>
      <w:proofErr w:type="spellStart"/>
      <w:r w:rsidR="00104A0F" w:rsidRPr="00D00985">
        <w:rPr>
          <w:lang w:eastAsia="ko-KR"/>
        </w:rPr>
        <w:t>gNB</w:t>
      </w:r>
      <w:proofErr w:type="spellEnd"/>
      <w:r w:rsidR="00104A0F" w:rsidRPr="00D00985">
        <w:rPr>
          <w:lang w:eastAsia="ko-KR"/>
        </w:rPr>
        <w:t xml:space="preserve"> implementation)</w:t>
      </w:r>
      <w:r w:rsidR="0011282D" w:rsidRPr="00D00985">
        <w:rPr>
          <w:lang w:eastAsia="ko-KR"/>
        </w:rPr>
        <w:t>.</w:t>
      </w:r>
    </w:p>
    <w:tbl>
      <w:tblPr>
        <w:tblStyle w:val="a6"/>
        <w:tblW w:w="0" w:type="auto"/>
        <w:tblLook w:val="04A0" w:firstRow="1" w:lastRow="0" w:firstColumn="1" w:lastColumn="0" w:noHBand="0" w:noVBand="1"/>
      </w:tblPr>
      <w:tblGrid>
        <w:gridCol w:w="9629"/>
      </w:tblGrid>
      <w:tr w:rsidR="00152648" w:rsidRPr="00D00985" w14:paraId="73514F3A" w14:textId="77777777" w:rsidTr="009A2DC4">
        <w:tc>
          <w:tcPr>
            <w:tcW w:w="9629" w:type="dxa"/>
          </w:tcPr>
          <w:p w14:paraId="1269E36B" w14:textId="226BCFFE" w:rsidR="00152648" w:rsidRPr="00D00985" w:rsidRDefault="00152648" w:rsidP="00D00985">
            <w:pPr>
              <w:spacing w:after="0"/>
              <w:rPr>
                <w:b/>
                <w:bCs/>
                <w:highlight w:val="green"/>
                <w:lang w:eastAsia="x-none"/>
              </w:rPr>
            </w:pPr>
            <w:r w:rsidRPr="00D00985">
              <w:rPr>
                <w:b/>
                <w:bCs/>
                <w:highlight w:val="green"/>
                <w:lang w:eastAsia="x-none"/>
              </w:rPr>
              <w:t xml:space="preserve">Agreement </w:t>
            </w:r>
            <w:r w:rsidRPr="00D00985">
              <w:rPr>
                <w:b/>
                <w:bCs/>
                <w:lang w:eastAsia="x-none"/>
              </w:rPr>
              <w:t>(RAN1#104-e)</w:t>
            </w:r>
          </w:p>
          <w:p w14:paraId="38C4DCA4" w14:textId="10A9D8CC" w:rsidR="00603039" w:rsidRPr="00D00985" w:rsidRDefault="00152648" w:rsidP="00E718E0">
            <w:pPr>
              <w:pStyle w:val="a4"/>
              <w:numPr>
                <w:ilvl w:val="0"/>
                <w:numId w:val="12"/>
              </w:numPr>
              <w:overflowPunct w:val="0"/>
              <w:autoSpaceDE w:val="0"/>
              <w:autoSpaceDN w:val="0"/>
              <w:adjustRightInd w:val="0"/>
              <w:spacing w:after="0"/>
              <w:ind w:leftChars="0" w:left="714" w:hanging="357"/>
              <w:textAlignment w:val="baseline"/>
              <w:rPr>
                <w:lang w:val="en-US" w:eastAsia="zh-CN"/>
              </w:rPr>
            </w:pPr>
            <w:r w:rsidRPr="00D00985">
              <w:rPr>
                <w:lang w:val="en-US" w:eastAsia="zh-CN"/>
              </w:rPr>
              <w:t xml:space="preserve">When CCS from </w:t>
            </w:r>
            <w:proofErr w:type="spellStart"/>
            <w:r w:rsidRPr="00D00985">
              <w:rPr>
                <w:lang w:val="en-US" w:eastAsia="zh-CN"/>
              </w:rPr>
              <w:t>sSCell</w:t>
            </w:r>
            <w:proofErr w:type="spellEnd"/>
            <w:r w:rsidRPr="00D00985">
              <w:rPr>
                <w:lang w:val="en-US" w:eastAsia="zh-CN"/>
              </w:rPr>
              <w:t xml:space="preserve"> to </w:t>
            </w:r>
            <w:proofErr w:type="spellStart"/>
            <w:r w:rsidRPr="00D00985">
              <w:rPr>
                <w:lang w:val="en-US" w:eastAsia="zh-CN"/>
              </w:rPr>
              <w:t>PCell</w:t>
            </w:r>
            <w:proofErr w:type="spellEnd"/>
            <w:r w:rsidRPr="00D00985">
              <w:rPr>
                <w:lang w:val="en-US" w:eastAsia="zh-CN"/>
              </w:rPr>
              <w:t>/</w:t>
            </w:r>
            <w:proofErr w:type="spellStart"/>
            <w:r w:rsidRPr="00D00985">
              <w:rPr>
                <w:lang w:val="en-US" w:eastAsia="zh-CN"/>
              </w:rPr>
              <w:t>PSCell</w:t>
            </w:r>
            <w:proofErr w:type="spellEnd"/>
            <w:r w:rsidRPr="00D00985">
              <w:rPr>
                <w:lang w:val="en-US" w:eastAsia="zh-CN"/>
              </w:rPr>
              <w:t xml:space="preserve"> is configured, UE monitors ‘DCI formats 0_0 and 1_0 in CSS that schedule PDSCH/PUSCH on </w:t>
            </w:r>
            <w:proofErr w:type="spellStart"/>
            <w:r w:rsidRPr="00D00985">
              <w:rPr>
                <w:lang w:val="en-US" w:eastAsia="zh-CN"/>
              </w:rPr>
              <w:t>PCell</w:t>
            </w:r>
            <w:proofErr w:type="spellEnd"/>
            <w:r w:rsidRPr="00D00985">
              <w:rPr>
                <w:lang w:val="en-US" w:eastAsia="zh-CN"/>
              </w:rPr>
              <w:t>/</w:t>
            </w:r>
            <w:proofErr w:type="spellStart"/>
            <w:r w:rsidRPr="00D00985">
              <w:rPr>
                <w:lang w:val="en-US" w:eastAsia="zh-CN"/>
              </w:rPr>
              <w:t>PSCell</w:t>
            </w:r>
            <w:proofErr w:type="spellEnd"/>
            <w:r w:rsidRPr="00D00985">
              <w:rPr>
                <w:lang w:val="en-US" w:eastAsia="zh-CN"/>
              </w:rPr>
              <w:t xml:space="preserve">’ only on the </w:t>
            </w:r>
            <w:proofErr w:type="spellStart"/>
            <w:r w:rsidRPr="00D00985">
              <w:rPr>
                <w:lang w:val="en-US" w:eastAsia="zh-CN"/>
              </w:rPr>
              <w:t>PCell</w:t>
            </w:r>
            <w:proofErr w:type="spellEnd"/>
            <w:r w:rsidRPr="00D00985">
              <w:rPr>
                <w:lang w:val="en-US" w:eastAsia="zh-CN"/>
              </w:rPr>
              <w:t>/</w:t>
            </w:r>
            <w:proofErr w:type="spellStart"/>
            <w:r w:rsidRPr="00D00985">
              <w:rPr>
                <w:lang w:val="en-US" w:eastAsia="zh-CN"/>
              </w:rPr>
              <w:t>PSCell</w:t>
            </w:r>
            <w:proofErr w:type="spellEnd"/>
            <w:r w:rsidRPr="00D00985">
              <w:rPr>
                <w:lang w:val="en-US" w:eastAsia="zh-CN"/>
              </w:rPr>
              <w:t xml:space="preserve"> and not on the </w:t>
            </w:r>
            <w:proofErr w:type="spellStart"/>
            <w:r w:rsidRPr="00D00985">
              <w:rPr>
                <w:lang w:val="en-US" w:eastAsia="zh-CN"/>
              </w:rPr>
              <w:t>sSCell</w:t>
            </w:r>
            <w:proofErr w:type="spellEnd"/>
          </w:p>
        </w:tc>
      </w:tr>
    </w:tbl>
    <w:p w14:paraId="005DD24F" w14:textId="5462D665" w:rsidR="00104A0F" w:rsidRPr="00D00985" w:rsidRDefault="00104A0F" w:rsidP="00801297">
      <w:pPr>
        <w:spacing w:before="180" w:line="288" w:lineRule="auto"/>
        <w:jc w:val="both"/>
        <w:rPr>
          <w:u w:val="single"/>
          <w:lang w:eastAsia="ko-KR"/>
        </w:rPr>
      </w:pPr>
      <w:r w:rsidRPr="00D00985">
        <w:rPr>
          <w:b/>
          <w:u w:val="single"/>
          <w:lang w:eastAsia="ko-KR"/>
        </w:rPr>
        <w:t>Observation 5:</w:t>
      </w:r>
      <w:r w:rsidRPr="00D00985">
        <w:rPr>
          <w:u w:val="single"/>
          <w:lang w:eastAsia="ko-KR"/>
        </w:rPr>
        <w:t xml:space="preserve"> </w:t>
      </w:r>
      <w:r w:rsidRPr="00D00985">
        <w:rPr>
          <w:i/>
          <w:u w:val="single"/>
          <w:lang w:eastAsia="ko-KR"/>
        </w:rPr>
        <w:t xml:space="preserve">There is no reason to preclude </w:t>
      </w:r>
      <w:r w:rsidR="004D0EA0" w:rsidRPr="00D00985">
        <w:rPr>
          <w:i/>
          <w:u w:val="single"/>
          <w:lang w:eastAsia="ko-KR"/>
        </w:rPr>
        <w:t xml:space="preserve">a </w:t>
      </w:r>
      <w:proofErr w:type="spellStart"/>
      <w:r w:rsidR="004D0EA0" w:rsidRPr="00D00985">
        <w:rPr>
          <w:i/>
          <w:u w:val="single"/>
          <w:lang w:eastAsia="ko-KR"/>
        </w:rPr>
        <w:t>gNB</w:t>
      </w:r>
      <w:proofErr w:type="spellEnd"/>
      <w:r w:rsidR="004D0EA0" w:rsidRPr="00D00985">
        <w:rPr>
          <w:i/>
          <w:u w:val="single"/>
          <w:lang w:eastAsia="ko-KR"/>
        </w:rPr>
        <w:t xml:space="preserve"> from configuring</w:t>
      </w:r>
      <w:r w:rsidRPr="00D00985">
        <w:rPr>
          <w:i/>
          <w:u w:val="single"/>
          <w:lang w:eastAsia="ko-KR"/>
        </w:rPr>
        <w:t xml:space="preserve"> PDCCH monitoring </w:t>
      </w:r>
      <w:r w:rsidR="004D0EA0" w:rsidRPr="00D00985">
        <w:rPr>
          <w:i/>
          <w:u w:val="single"/>
          <w:lang w:eastAsia="ko-KR"/>
        </w:rPr>
        <w:t xml:space="preserve">based on USS sets </w:t>
      </w:r>
      <w:r w:rsidRPr="00D00985">
        <w:rPr>
          <w:i/>
          <w:u w:val="single"/>
          <w:lang w:eastAsia="ko-KR"/>
        </w:rPr>
        <w:t>with DCI format</w:t>
      </w:r>
      <w:r w:rsidR="004D0EA0" w:rsidRPr="00D00985">
        <w:rPr>
          <w:i/>
          <w:u w:val="single"/>
          <w:lang w:eastAsia="ko-KR"/>
        </w:rPr>
        <w:t>s</w:t>
      </w:r>
      <w:r w:rsidRPr="00D00985">
        <w:rPr>
          <w:i/>
          <w:u w:val="single"/>
          <w:lang w:eastAsia="ko-KR"/>
        </w:rPr>
        <w:t xml:space="preserve"> 0_0</w:t>
      </w:r>
      <w:r w:rsidR="004D0EA0" w:rsidRPr="00D00985">
        <w:rPr>
          <w:i/>
          <w:u w:val="single"/>
          <w:lang w:eastAsia="ko-KR"/>
        </w:rPr>
        <w:t>/1_0</w:t>
      </w:r>
      <w:r w:rsidRPr="00D00985">
        <w:rPr>
          <w:i/>
          <w:u w:val="single"/>
          <w:lang w:eastAsia="ko-KR"/>
        </w:rPr>
        <w:t xml:space="preserve"> on the primary cell for CCS operation</w:t>
      </w:r>
      <w:r w:rsidR="004D0EA0" w:rsidRPr="00D00985">
        <w:rPr>
          <w:i/>
          <w:u w:val="single"/>
          <w:lang w:eastAsia="ko-KR"/>
        </w:rPr>
        <w:t xml:space="preserve"> -</w:t>
      </w:r>
      <w:r w:rsidRPr="00D00985">
        <w:rPr>
          <w:i/>
          <w:u w:val="single"/>
          <w:lang w:eastAsia="ko-KR"/>
        </w:rPr>
        <w:t xml:space="preserve"> Rel-16 </w:t>
      </w:r>
      <w:r w:rsidR="004D0EA0" w:rsidRPr="00D00985">
        <w:rPr>
          <w:i/>
          <w:u w:val="single"/>
          <w:lang w:eastAsia="ko-KR"/>
        </w:rPr>
        <w:t xml:space="preserve">configuration of USS sets </w:t>
      </w:r>
      <w:r w:rsidRPr="00D00985">
        <w:rPr>
          <w:i/>
          <w:u w:val="single"/>
          <w:lang w:eastAsia="ko-KR"/>
        </w:rPr>
        <w:t>remains applicable</w:t>
      </w:r>
      <w:r w:rsidRPr="00D00985">
        <w:rPr>
          <w:u w:val="single"/>
          <w:lang w:eastAsia="ko-KR"/>
        </w:rPr>
        <w:t>.</w:t>
      </w:r>
    </w:p>
    <w:p w14:paraId="6D8D7CFD" w14:textId="04BB712B" w:rsidR="004D0EA0" w:rsidRPr="00D00985" w:rsidRDefault="004D0EA0" w:rsidP="00801297">
      <w:pPr>
        <w:spacing w:before="180" w:line="288" w:lineRule="auto"/>
        <w:jc w:val="both"/>
        <w:rPr>
          <w:u w:val="single"/>
          <w:lang w:eastAsia="ko-KR"/>
        </w:rPr>
      </w:pPr>
      <w:r w:rsidRPr="00D00985">
        <w:rPr>
          <w:b/>
          <w:u w:val="single"/>
          <w:lang w:eastAsia="ko-KR"/>
        </w:rPr>
        <w:t>Observation 6:</w:t>
      </w:r>
      <w:r w:rsidRPr="00D00985">
        <w:rPr>
          <w:u w:val="single"/>
          <w:lang w:eastAsia="ko-KR"/>
        </w:rPr>
        <w:t xml:space="preserve"> </w:t>
      </w:r>
      <w:r w:rsidRPr="00D00985">
        <w:rPr>
          <w:i/>
          <w:u w:val="single"/>
          <w:lang w:eastAsia="ko-KR"/>
        </w:rPr>
        <w:t>There is no need to support cross-carrier scheduling by DCI formats 0_0/1_0 in order to support CCS</w:t>
      </w:r>
      <w:r w:rsidRPr="00D00985">
        <w:rPr>
          <w:u w:val="single"/>
          <w:lang w:eastAsia="ko-KR"/>
        </w:rPr>
        <w:t>.</w:t>
      </w:r>
    </w:p>
    <w:p w14:paraId="1C7062D1" w14:textId="43C29567" w:rsidR="00955200" w:rsidRDefault="00955200" w:rsidP="00D00985">
      <w:pPr>
        <w:pStyle w:val="1"/>
        <w:numPr>
          <w:ilvl w:val="0"/>
          <w:numId w:val="2"/>
        </w:numPr>
        <w:pBdr>
          <w:top w:val="single" w:sz="12" w:space="3" w:color="auto"/>
        </w:pBdr>
        <w:tabs>
          <w:tab w:val="clear" w:pos="426"/>
          <w:tab w:val="num" w:pos="432"/>
        </w:tabs>
        <w:overflowPunct/>
        <w:autoSpaceDE/>
        <w:autoSpaceDN/>
        <w:adjustRightInd/>
        <w:spacing w:before="0" w:after="60" w:line="240" w:lineRule="auto"/>
        <w:ind w:left="432" w:hanging="432"/>
        <w:jc w:val="both"/>
        <w:textAlignment w:val="auto"/>
        <w:rPr>
          <w:lang w:val="en-US"/>
        </w:rPr>
      </w:pPr>
      <w:r w:rsidRPr="00955200">
        <w:rPr>
          <w:lang w:val="en-US"/>
        </w:rPr>
        <w:t>BD/CCE limit</w:t>
      </w:r>
      <w:r w:rsidR="00486319">
        <w:rPr>
          <w:lang w:val="en-US"/>
        </w:rPr>
        <w:t xml:space="preserve">s </w:t>
      </w:r>
    </w:p>
    <w:p w14:paraId="4872F1AE" w14:textId="5E7996C1" w:rsidR="00486319" w:rsidRPr="00D00985" w:rsidRDefault="00486319" w:rsidP="00801297">
      <w:pPr>
        <w:spacing w:before="180" w:line="288" w:lineRule="auto"/>
        <w:jc w:val="both"/>
        <w:rPr>
          <w:lang w:val="en-US" w:eastAsia="ko-KR"/>
        </w:rPr>
      </w:pPr>
      <w:r w:rsidRPr="00D00985">
        <w:rPr>
          <w:lang w:val="en-US" w:eastAsia="ko-KR"/>
        </w:rPr>
        <w:t xml:space="preserve">When a UE is configured to monitor PDCCH for USS sets on the primary cell and on the </w:t>
      </w:r>
      <w:proofErr w:type="spellStart"/>
      <w:r w:rsidRPr="00D00985">
        <w:rPr>
          <w:lang w:val="en-US" w:eastAsia="ko-KR"/>
        </w:rPr>
        <w:t>sSCell</w:t>
      </w:r>
      <w:proofErr w:type="spellEnd"/>
      <w:r w:rsidRPr="00D00985">
        <w:rPr>
          <w:lang w:val="en-US" w:eastAsia="ko-KR"/>
        </w:rPr>
        <w:t xml:space="preserve"> in a same slot for scheduling the primary cell (Alt. 2-1), a remaining issue is to determine the number of PDCCH candidates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m:t>
            </m:r>
            <w:proofErr w:type="gramStart"/>
            <m:r>
              <m:rPr>
                <m:nor/>
              </m:rPr>
              <m:t>,slot</m:t>
            </m:r>
            <w:proofErr w:type="gramEnd"/>
            <m:r>
              <m:rPr>
                <m:nor/>
              </m:rPr>
              <m:t>,</m:t>
            </m:r>
            <m:r>
              <w:rPr>
                <w:rFonts w:ascii="Cambria Math" w:hAnsi="Cambria Math"/>
              </w:rPr>
              <m:t>μ</m:t>
            </m:r>
            <m:ctrlPr>
              <w:rPr>
                <w:rFonts w:ascii="Cambria Math" w:hAnsi="Cambria Math"/>
              </w:rPr>
            </m:ctrlPr>
          </m:sup>
        </m:sSubSup>
      </m:oMath>
      <w:r w:rsidRPr="00D00985">
        <w:t xml:space="preserve"> and the number of non-overlapping CCEs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D00985">
        <w:t xml:space="preserve"> per scheduling cell per slot. For brevity, only the PDCCH candidates</w:t>
      </w:r>
      <w:r w:rsidRPr="00D00985">
        <w:rPr>
          <w:lang w:val="en-US" w:eastAsia="ko-KR"/>
        </w:rPr>
        <w:t xml:space="preserve"> are considered next (as everything is also directly applicable to the number of non-overlapping CCEs).</w:t>
      </w:r>
      <w:r w:rsidR="00D25D1E" w:rsidRPr="00D00985">
        <w:rPr>
          <w:lang w:val="en-US" w:eastAsia="ko-KR"/>
        </w:rPr>
        <w:t xml:space="preserve"> It is </w:t>
      </w:r>
      <w:bookmarkStart w:id="3" w:name="_Hlk530114396"/>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i/>
                      </w:rPr>
                    </m:ctrlPr>
                  </m:naryPr>
                  <m:sub>
                    <m:r>
                      <w:rPr>
                        <w:rFonts w:ascii="Cambria Math" w:hAnsi="Cambria Math"/>
                      </w:rPr>
                      <m:t>j=0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bookmarkEnd w:id="3"/>
      <w:r w:rsidR="00D25D1E" w:rsidRPr="00D00985">
        <w:rPr>
          <w:lang w:val="en-US" w:eastAsia="ko-KR"/>
        </w:rPr>
        <w:t>.</w:t>
      </w:r>
    </w:p>
    <w:p w14:paraId="7B00320A" w14:textId="1AEA66D0" w:rsidR="00716833" w:rsidRPr="00D00985" w:rsidRDefault="0084560B" w:rsidP="00801297">
      <w:pPr>
        <w:spacing w:before="180" w:line="288" w:lineRule="auto"/>
        <w:jc w:val="both"/>
        <w:rPr>
          <w:lang w:val="en-US" w:eastAsia="ko-KR"/>
        </w:rPr>
      </w:pPr>
      <w:r w:rsidRPr="00D00985">
        <w:rPr>
          <w:lang w:val="en-US" w:eastAsia="ko-KR"/>
        </w:rPr>
        <w:t xml:space="preserve">In case of different SCS for the primary cell and the </w:t>
      </w:r>
      <w:proofErr w:type="spellStart"/>
      <w:r w:rsidRPr="00D00985">
        <w:rPr>
          <w:lang w:val="en-US" w:eastAsia="ko-KR"/>
        </w:rPr>
        <w:t>sSCell</w:t>
      </w:r>
      <w:proofErr w:type="spellEnd"/>
      <w:r w:rsidRPr="00D00985">
        <w:rPr>
          <w:lang w:val="en-US" w:eastAsia="ko-KR"/>
        </w:rPr>
        <w:t xml:space="preserve">, </w:t>
      </w:r>
      <w:r w:rsidR="00D25D1E" w:rsidRPr="00D00985">
        <w:rPr>
          <w:lang w:val="en-US" w:eastAsia="ko-KR"/>
        </w:rPr>
        <w:t xml:space="preserve">the scheduled </w:t>
      </w:r>
      <w:r w:rsidRPr="00D00985">
        <w:rPr>
          <w:lang w:val="en-US" w:eastAsia="ko-KR"/>
        </w:rPr>
        <w:t xml:space="preserve">primary </w:t>
      </w:r>
      <w:r w:rsidR="00D25D1E" w:rsidRPr="00D00985">
        <w:rPr>
          <w:lang w:val="en-US" w:eastAsia="ko-KR"/>
        </w:rPr>
        <w:t xml:space="preserve">cell is counted </w:t>
      </w:r>
      <w:r w:rsidRPr="00D00985">
        <w:rPr>
          <w:lang w:val="en-US" w:eastAsia="ko-KR"/>
        </w:rPr>
        <w:t>on both scheduling cells following the Rel-16 PDCCH monitoring allocation and</w:t>
      </w:r>
      <w:r w:rsidR="00176C72" w:rsidRPr="00D00985">
        <w:rPr>
          <w:lang w:val="en-US" w:eastAsia="ko-KR"/>
        </w:rPr>
        <w:t xml:space="preserve"> there have been proposals to apply various scaling factors</w:t>
      </w:r>
      <w:r w:rsidR="00716833" w:rsidRPr="00D00985">
        <w:rPr>
          <w:lang w:val="en-US" w:eastAsia="ko-KR"/>
        </w:rPr>
        <w:t xml:space="preserve"> for the scheduled cell (primary cell) from the first and second scheduling cells (primary cell, </w:t>
      </w:r>
      <w:proofErr w:type="spellStart"/>
      <w:r w:rsidR="00716833" w:rsidRPr="00D00985">
        <w:rPr>
          <w:lang w:val="en-US" w:eastAsia="ko-KR"/>
        </w:rPr>
        <w:t>sSCell</w:t>
      </w:r>
      <w:proofErr w:type="spellEnd"/>
      <w:r w:rsidR="00716833" w:rsidRPr="00D00985">
        <w:rPr>
          <w:lang w:val="en-US" w:eastAsia="ko-KR"/>
        </w:rPr>
        <w:t>). That is meaningful only if the scaling factors are configured by RRC (</w:t>
      </w:r>
      <w:r w:rsidR="006259C7" w:rsidRPr="00D00985">
        <w:rPr>
          <w:lang w:val="en-US" w:eastAsia="ko-KR"/>
        </w:rPr>
        <w:t xml:space="preserve">i.e. </w:t>
      </w:r>
      <w:r w:rsidR="00716833" w:rsidRPr="00D00985">
        <w:rPr>
          <w:lang w:val="en-US" w:eastAsia="ko-KR"/>
        </w:rPr>
        <w:t xml:space="preserve">not hard-coded in the specifications) as search space sets are configured by RRC (e.g. the </w:t>
      </w:r>
      <w:proofErr w:type="spellStart"/>
      <w:r w:rsidR="00716833" w:rsidRPr="00D00985">
        <w:rPr>
          <w:lang w:val="en-US" w:eastAsia="ko-KR"/>
        </w:rPr>
        <w:t>gNB</w:t>
      </w:r>
      <w:proofErr w:type="spellEnd"/>
      <w:r w:rsidR="00716833" w:rsidRPr="00D00985">
        <w:rPr>
          <w:lang w:val="en-US" w:eastAsia="ko-KR"/>
        </w:rPr>
        <w:t xml:space="preserve"> may primarily schedule the primary cell from the </w:t>
      </w:r>
      <w:proofErr w:type="spellStart"/>
      <w:r w:rsidR="00716833" w:rsidRPr="00D00985">
        <w:rPr>
          <w:lang w:val="en-US" w:eastAsia="ko-KR"/>
        </w:rPr>
        <w:t>sSCell</w:t>
      </w:r>
      <w:proofErr w:type="spellEnd"/>
      <w:r w:rsidR="006259C7" w:rsidRPr="00D00985">
        <w:rPr>
          <w:lang w:val="en-US" w:eastAsia="ko-KR"/>
        </w:rPr>
        <w:t>,</w:t>
      </w:r>
      <w:r w:rsidR="00716833" w:rsidRPr="00D00985">
        <w:rPr>
          <w:lang w:val="en-US" w:eastAsia="ko-KR"/>
        </w:rPr>
        <w:t xml:space="preserve"> or may have a more balanced allocation </w:t>
      </w:r>
      <w:r w:rsidR="006259C7" w:rsidRPr="00D00985">
        <w:rPr>
          <w:lang w:val="en-US" w:eastAsia="ko-KR"/>
        </w:rPr>
        <w:t>of PDCCH candidates based on</w:t>
      </w:r>
      <w:r w:rsidR="00716833" w:rsidRPr="00D00985">
        <w:rPr>
          <w:lang w:val="en-US" w:eastAsia="ko-KR"/>
        </w:rPr>
        <w:t xml:space="preserve"> the </w:t>
      </w:r>
      <w:r w:rsidR="006259C7" w:rsidRPr="00D00985">
        <w:rPr>
          <w:lang w:val="en-US" w:eastAsia="ko-KR"/>
        </w:rPr>
        <w:t>configuration of search space sets</w:t>
      </w:r>
      <w:r w:rsidR="00716833" w:rsidRPr="00D00985">
        <w:rPr>
          <w:lang w:val="en-US" w:eastAsia="ko-KR"/>
        </w:rPr>
        <w:t xml:space="preserve">). </w:t>
      </w:r>
    </w:p>
    <w:p w14:paraId="79470647" w14:textId="2C0226B6" w:rsidR="000A29F3" w:rsidRDefault="00716833" w:rsidP="00801297">
      <w:pPr>
        <w:spacing w:before="180" w:line="288" w:lineRule="auto"/>
        <w:jc w:val="both"/>
        <w:rPr>
          <w:b/>
          <w:u w:val="single"/>
          <w:lang w:eastAsia="ko-KR"/>
        </w:rPr>
      </w:pPr>
      <w:r w:rsidRPr="00482E18">
        <w:rPr>
          <w:b/>
          <w:u w:val="single"/>
          <w:lang w:eastAsia="ko-KR"/>
        </w:rPr>
        <w:lastRenderedPageBreak/>
        <w:t xml:space="preserve">Proposal </w:t>
      </w:r>
      <w:r w:rsidR="00B6576A">
        <w:rPr>
          <w:b/>
          <w:u w:val="single"/>
          <w:lang w:eastAsia="ko-KR"/>
        </w:rPr>
        <w:t>2</w:t>
      </w:r>
      <w:r w:rsidRPr="00482E18">
        <w:rPr>
          <w:b/>
          <w:u w:val="single"/>
          <w:lang w:eastAsia="ko-KR"/>
        </w:rPr>
        <w:t>:</w:t>
      </w:r>
      <w:r>
        <w:rPr>
          <w:b/>
          <w:u w:val="single"/>
          <w:lang w:eastAsia="ko-KR"/>
        </w:rPr>
        <w:t xml:space="preserve"> </w:t>
      </w:r>
      <w:r w:rsidR="00480FE4">
        <w:rPr>
          <w:b/>
          <w:u w:val="single"/>
          <w:lang w:eastAsia="ko-KR"/>
        </w:rPr>
        <w:t>If Alt. 2-1 is supported, s</w:t>
      </w:r>
      <w:r>
        <w:rPr>
          <w:b/>
          <w:u w:val="single"/>
          <w:lang w:eastAsia="ko-KR"/>
        </w:rPr>
        <w:t xml:space="preserve">upport </w:t>
      </w:r>
      <w:r w:rsidR="006259C7">
        <w:rPr>
          <w:b/>
          <w:u w:val="single"/>
          <w:lang w:eastAsia="ko-KR"/>
        </w:rPr>
        <w:t xml:space="preserve">configuration of scaling factors to count a scheduled cell (primary cell) from two scheduling cells (primary cell, </w:t>
      </w:r>
      <w:proofErr w:type="spellStart"/>
      <w:r w:rsidR="006259C7">
        <w:rPr>
          <w:b/>
          <w:u w:val="single"/>
          <w:lang w:eastAsia="ko-KR"/>
        </w:rPr>
        <w:t>sSCell</w:t>
      </w:r>
      <w:proofErr w:type="spellEnd"/>
      <w:r w:rsidR="006259C7">
        <w:rPr>
          <w:b/>
          <w:u w:val="single"/>
          <w:lang w:eastAsia="ko-KR"/>
        </w:rPr>
        <w:t>)</w:t>
      </w:r>
      <w:r w:rsidRPr="00482E18">
        <w:rPr>
          <w:b/>
          <w:u w:val="single"/>
          <w:lang w:eastAsia="ko-KR"/>
        </w:rPr>
        <w:t>.</w:t>
      </w:r>
      <w:r w:rsidR="000A29F3">
        <w:rPr>
          <w:b/>
          <w:u w:val="single"/>
          <w:lang w:eastAsia="ko-KR"/>
        </w:rPr>
        <w:t xml:space="preserve"> If configuration is not provided, each scaling factor equals one. </w:t>
      </w:r>
    </w:p>
    <w:p w14:paraId="1DB6EF11" w14:textId="77777777" w:rsidR="009F3EAA" w:rsidRPr="009F3EAA" w:rsidRDefault="009F3EAA" w:rsidP="00801297">
      <w:pPr>
        <w:spacing w:before="180" w:line="288" w:lineRule="auto"/>
        <w:jc w:val="both"/>
      </w:pPr>
      <w:r w:rsidRPr="009F3EAA">
        <w:rPr>
          <w:lang w:val="en-US" w:eastAsia="ko-KR"/>
        </w:rPr>
        <w:t xml:space="preserve">There is no need to introduce scaling factors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w:proofErr w:type="gramStart"/>
            <m:r>
              <m:rPr>
                <m:nor/>
              </m:rPr>
              <m:t>,slot</m:t>
            </m:r>
            <w:proofErr w:type="gramEnd"/>
            <m:r>
              <m:rPr>
                <m:nor/>
              </m:rPr>
              <m:t>,</m:t>
            </m:r>
            <m:r>
              <w:rPr>
                <w:rFonts w:ascii="Cambria Math" w:hAnsi="Cambria Math"/>
              </w:rPr>
              <m:t>μ</m:t>
            </m:r>
            <m:ctrlPr>
              <w:rPr>
                <w:rFonts w:ascii="Cambria Math" w:hAnsi="Cambria Math"/>
              </w:rPr>
            </m:ctrlPr>
          </m:sup>
        </m:sSubSup>
      </m:oMath>
      <w:r w:rsidRPr="009F3EAA">
        <w:t xml:space="preserve"> as the Rel-16 limit per scheduled cell remains applicable, the configuration of search space sets is up to the </w:t>
      </w:r>
      <w:proofErr w:type="spellStart"/>
      <w:r w:rsidRPr="009F3EAA">
        <w:t>gNB</w:t>
      </w:r>
      <w:proofErr w:type="spellEnd"/>
      <w:r w:rsidRPr="009F3EAA">
        <w:t xml:space="preserve">, and overbooking remains as in Rel-16. </w:t>
      </w:r>
    </w:p>
    <w:p w14:paraId="46E425D2" w14:textId="27F64594" w:rsidR="00D25D1E" w:rsidRPr="009F3EAA" w:rsidRDefault="009F3EAA" w:rsidP="00801297">
      <w:pPr>
        <w:spacing w:before="180" w:line="288" w:lineRule="auto"/>
        <w:jc w:val="both"/>
        <w:rPr>
          <w:u w:val="single"/>
          <w:lang w:eastAsia="ko-KR"/>
        </w:rPr>
      </w:pPr>
      <w:r>
        <w:rPr>
          <w:b/>
          <w:u w:val="single"/>
          <w:lang w:eastAsia="ko-KR"/>
        </w:rPr>
        <w:t xml:space="preserve">Observation </w:t>
      </w:r>
      <w:r w:rsidR="002B6AB2">
        <w:rPr>
          <w:b/>
          <w:u w:val="single"/>
          <w:lang w:eastAsia="ko-KR"/>
        </w:rPr>
        <w:t>7</w:t>
      </w:r>
      <w:r>
        <w:rPr>
          <w:b/>
          <w:u w:val="single"/>
          <w:lang w:eastAsia="ko-KR"/>
        </w:rPr>
        <w:t>:</w:t>
      </w:r>
      <w:r w:rsidRPr="00E021A2">
        <w:rPr>
          <w:u w:val="single"/>
          <w:lang w:eastAsia="ko-KR"/>
        </w:rPr>
        <w:t xml:space="preserve"> </w:t>
      </w:r>
      <w:r w:rsidRPr="00D00985">
        <w:rPr>
          <w:i/>
          <w:u w:val="single"/>
          <w:lang w:eastAsia="ko-KR"/>
        </w:rPr>
        <w:t xml:space="preserve">There is no need to introduce scaling </w:t>
      </w:r>
      <w:r w:rsidRPr="00B6576A">
        <w:rPr>
          <w:i/>
          <w:u w:val="single"/>
          <w:lang w:eastAsia="ko-KR"/>
        </w:rPr>
        <w:t xml:space="preserve">factors for </w:t>
      </w:r>
      <m:oMath>
        <m:sSubSup>
          <m:sSubSupPr>
            <m:ctrlPr>
              <w:rPr>
                <w:rFonts w:ascii="Cambria Math" w:hAnsi="Cambria Math"/>
                <w:i/>
                <w:u w:val="single"/>
              </w:rPr>
            </m:ctrlPr>
          </m:sSubSupPr>
          <m:e>
            <m:r>
              <w:rPr>
                <w:rFonts w:ascii="Cambria Math" w:hAnsi="Cambria Math"/>
                <w:u w:val="single"/>
              </w:rPr>
              <m:t>M</m:t>
            </m:r>
          </m:e>
          <m:sub>
            <m:r>
              <m:rPr>
                <m:nor/>
              </m:rPr>
              <w:rPr>
                <w:i/>
                <w:u w:val="single"/>
              </w:rPr>
              <m:t>PDCCH</m:t>
            </m:r>
          </m:sub>
          <m:sup>
            <w:proofErr w:type="spellStart"/>
            <m:r>
              <m:rPr>
                <m:nor/>
              </m:rPr>
              <w:rPr>
                <w:i/>
                <w:u w:val="single"/>
              </w:rPr>
              <m:t>max</m:t>
            </m:r>
            <w:proofErr w:type="gramStart"/>
            <m:r>
              <m:rPr>
                <m:nor/>
              </m:rPr>
              <w:rPr>
                <w:i/>
                <w:u w:val="single"/>
              </w:rPr>
              <m:t>,slot</m:t>
            </m:r>
            <w:proofErr w:type="spellEnd"/>
            <w:proofErr w:type="gramEnd"/>
            <m:r>
              <m:rPr>
                <m:nor/>
              </m:rPr>
              <w:rPr>
                <w:i/>
                <w:u w:val="single"/>
              </w:rPr>
              <m:t>,</m:t>
            </m:r>
            <m:r>
              <w:rPr>
                <w:rFonts w:ascii="Cambria Math" w:hAnsi="Cambria Math"/>
                <w:u w:val="single"/>
              </w:rPr>
              <m:t>μ</m:t>
            </m:r>
          </m:sup>
        </m:sSubSup>
      </m:oMath>
      <w:r w:rsidRPr="00B6576A">
        <w:rPr>
          <w:i/>
          <w:u w:val="single"/>
        </w:rPr>
        <w:t xml:space="preserve"> for the scheduled cell</w:t>
      </w:r>
      <w:r w:rsidR="009A2DC4" w:rsidRPr="00B6576A">
        <w:rPr>
          <w:i/>
          <w:u w:val="single"/>
        </w:rPr>
        <w:t xml:space="preserve"> (the primary cell</w:t>
      </w:r>
      <w:r w:rsidR="000D321E" w:rsidRPr="00B6576A">
        <w:rPr>
          <w:i/>
          <w:u w:val="single"/>
        </w:rPr>
        <w:t>)</w:t>
      </w:r>
      <w:r w:rsidRPr="00B6576A">
        <w:rPr>
          <w:i/>
          <w:u w:val="single"/>
          <w:lang w:eastAsia="ko-KR"/>
        </w:rPr>
        <w:t>.</w:t>
      </w:r>
    </w:p>
    <w:p w14:paraId="36313B90" w14:textId="4FF2ABD8" w:rsidR="001951EE" w:rsidRPr="001951EE" w:rsidRDefault="001951EE" w:rsidP="00801297">
      <w:pPr>
        <w:spacing w:before="180" w:line="288" w:lineRule="auto"/>
        <w:rPr>
          <w:lang w:val="en-US" w:eastAsia="ko-KR"/>
        </w:rPr>
      </w:pPr>
      <w:r w:rsidRPr="001951EE">
        <w:rPr>
          <w:lang w:val="en-US" w:eastAsia="ko-KR"/>
        </w:rPr>
        <w:t xml:space="preserve">The following (non-exclusive) options were identified in RAN1#104bis-e for further consideration </w:t>
      </w:r>
    </w:p>
    <w:tbl>
      <w:tblPr>
        <w:tblStyle w:val="a6"/>
        <w:tblW w:w="0" w:type="auto"/>
        <w:tblLook w:val="04A0" w:firstRow="1" w:lastRow="0" w:firstColumn="1" w:lastColumn="0" w:noHBand="0" w:noVBand="1"/>
      </w:tblPr>
      <w:tblGrid>
        <w:gridCol w:w="9629"/>
      </w:tblGrid>
      <w:tr w:rsidR="001951EE" w:rsidRPr="001951EE" w14:paraId="37EC7BCF" w14:textId="77777777" w:rsidTr="00C979A9">
        <w:tc>
          <w:tcPr>
            <w:tcW w:w="9629" w:type="dxa"/>
          </w:tcPr>
          <w:p w14:paraId="4D1CB279" w14:textId="77777777" w:rsidR="001951EE" w:rsidRPr="001951EE" w:rsidRDefault="001951EE" w:rsidP="00480FE4">
            <w:pPr>
              <w:spacing w:after="60"/>
              <w:rPr>
                <w:b/>
                <w:bCs/>
                <w:lang w:eastAsia="zh-CN"/>
              </w:rPr>
            </w:pPr>
            <w:r w:rsidRPr="001951EE">
              <w:rPr>
                <w:b/>
                <w:bCs/>
                <w:lang w:eastAsia="zh-CN"/>
              </w:rPr>
              <w:t>For RAN1#105-e, companies are encouraged to consider:</w:t>
            </w:r>
          </w:p>
          <w:p w14:paraId="60F7B694" w14:textId="77777777" w:rsidR="001951EE" w:rsidRPr="001951EE" w:rsidRDefault="001951EE" w:rsidP="00EA35A1">
            <w:pPr>
              <w:pStyle w:val="a4"/>
              <w:numPr>
                <w:ilvl w:val="0"/>
                <w:numId w:val="14"/>
              </w:numPr>
              <w:overflowPunct w:val="0"/>
              <w:autoSpaceDE w:val="0"/>
              <w:autoSpaceDN w:val="0"/>
              <w:spacing w:after="60"/>
              <w:ind w:leftChars="0"/>
              <w:rPr>
                <w:lang w:eastAsia="ja-JP"/>
              </w:rPr>
            </w:pPr>
            <w:r w:rsidRPr="001951EE">
              <w:rPr>
                <w:lang w:eastAsia="ja-JP"/>
              </w:rPr>
              <w:t>Further discuss PDCCH monitoring and BD/CCE limit handling in RAN1#105e considering below BD/CCE limit handling options</w:t>
            </w:r>
          </w:p>
          <w:p w14:paraId="1A2437D1" w14:textId="77777777" w:rsidR="001951EE" w:rsidRPr="001951EE" w:rsidRDefault="001951EE" w:rsidP="00EA35A1">
            <w:pPr>
              <w:pStyle w:val="a4"/>
              <w:numPr>
                <w:ilvl w:val="1"/>
                <w:numId w:val="14"/>
              </w:numPr>
              <w:overflowPunct w:val="0"/>
              <w:autoSpaceDE w:val="0"/>
              <w:autoSpaceDN w:val="0"/>
              <w:spacing w:after="60"/>
              <w:ind w:leftChars="0"/>
              <w:rPr>
                <w:lang w:val="en-US" w:eastAsia="ja-JP"/>
              </w:rPr>
            </w:pPr>
            <w:r w:rsidRPr="001951EE">
              <w:rPr>
                <w:lang w:eastAsia="ja-JP"/>
              </w:rPr>
              <w:t>Option A</w:t>
            </w:r>
          </w:p>
          <w:p w14:paraId="7A7DFD8D" w14:textId="77777777" w:rsidR="001951EE" w:rsidRPr="001951EE" w:rsidRDefault="001951EE" w:rsidP="00EA35A1">
            <w:pPr>
              <w:pStyle w:val="a4"/>
              <w:numPr>
                <w:ilvl w:val="2"/>
                <w:numId w:val="14"/>
              </w:numPr>
              <w:overflowPunct w:val="0"/>
              <w:autoSpaceDE w:val="0"/>
              <w:autoSpaceDN w:val="0"/>
              <w:spacing w:after="60"/>
              <w:ind w:leftChars="0"/>
              <w:rPr>
                <w:lang w:eastAsia="ja-JP"/>
              </w:rPr>
            </w:pPr>
            <w:r w:rsidRPr="001951EE">
              <w:rPr>
                <w:lang w:eastAsia="ja-JP"/>
              </w:rPr>
              <w:t xml:space="preserve">At least when P(S)Cell SCS is not higher than </w:t>
            </w:r>
            <w:proofErr w:type="spellStart"/>
            <w:r w:rsidRPr="001951EE">
              <w:rPr>
                <w:lang w:eastAsia="ja-JP"/>
              </w:rPr>
              <w:t>sSCell</w:t>
            </w:r>
            <w:proofErr w:type="spellEnd"/>
            <w:r w:rsidRPr="001951EE">
              <w:rPr>
                <w:lang w:eastAsia="ja-JP"/>
              </w:rPr>
              <w:t xml:space="preserve"> SCS, PDCCH monitoring candidates on P(S)Cell and/or </w:t>
            </w:r>
            <w:proofErr w:type="spellStart"/>
            <w:r w:rsidRPr="001951EE">
              <w:rPr>
                <w:lang w:eastAsia="ja-JP"/>
              </w:rPr>
              <w:t>sSCell</w:t>
            </w:r>
            <w:proofErr w:type="spellEnd"/>
            <w:r w:rsidRPr="001951EE">
              <w:rPr>
                <w:lang w:eastAsia="ja-JP"/>
              </w:rPr>
              <w:t xml:space="preserve"> are configured such that max of (x1(m1)+x2(m1))+max of y(m2) corresponding to any P(S)Cell slots m1 and m2 is less than or equal to Z1</w:t>
            </w:r>
          </w:p>
          <w:p w14:paraId="4E750601" w14:textId="77777777" w:rsidR="001951EE" w:rsidRPr="001951EE" w:rsidRDefault="001951EE" w:rsidP="00EA35A1">
            <w:pPr>
              <w:pStyle w:val="a4"/>
              <w:numPr>
                <w:ilvl w:val="2"/>
                <w:numId w:val="14"/>
              </w:numPr>
              <w:overflowPunct w:val="0"/>
              <w:autoSpaceDE w:val="0"/>
              <w:autoSpaceDN w:val="0"/>
              <w:spacing w:after="60"/>
              <w:ind w:leftChars="0"/>
              <w:rPr>
                <w:lang w:eastAsia="ja-JP"/>
              </w:rPr>
            </w:pPr>
            <w:r w:rsidRPr="001951EE">
              <w:rPr>
                <w:lang w:eastAsia="ja-JP"/>
              </w:rPr>
              <w:t>At least the case of Z1 = 44 is supported for P(S)Cell SCS 15kHz</w:t>
            </w:r>
          </w:p>
          <w:p w14:paraId="7A7430E5" w14:textId="77777777" w:rsidR="001951EE" w:rsidRPr="001951EE" w:rsidRDefault="001951EE" w:rsidP="00EA35A1">
            <w:pPr>
              <w:pStyle w:val="a4"/>
              <w:numPr>
                <w:ilvl w:val="3"/>
                <w:numId w:val="14"/>
              </w:numPr>
              <w:overflowPunct w:val="0"/>
              <w:autoSpaceDE w:val="0"/>
              <w:autoSpaceDN w:val="0"/>
              <w:spacing w:after="60"/>
              <w:ind w:leftChars="0"/>
              <w:rPr>
                <w:lang w:eastAsia="ja-JP"/>
              </w:rPr>
            </w:pPr>
            <w:r w:rsidRPr="001951EE">
              <w:rPr>
                <w:lang w:eastAsia="ja-JP"/>
              </w:rPr>
              <w:t xml:space="preserve">FFS if Z1 larger than above can also be supported based on UE capability (e.g. similar to </w:t>
            </w:r>
            <w:proofErr w:type="spellStart"/>
            <w:r w:rsidRPr="001951EE">
              <w:rPr>
                <w:i/>
                <w:iCs/>
                <w:lang w:eastAsia="ja-JP"/>
              </w:rPr>
              <w:t>BDFactorR</w:t>
            </w:r>
            <w:proofErr w:type="spellEnd"/>
            <w:r w:rsidRPr="001951EE">
              <w:rPr>
                <w:lang w:eastAsia="ja-JP"/>
              </w:rPr>
              <w:t xml:space="preserve"> in Rel16)</w:t>
            </w:r>
          </w:p>
          <w:p w14:paraId="5684CDE8" w14:textId="77777777" w:rsidR="001951EE" w:rsidRPr="001951EE" w:rsidRDefault="001951EE" w:rsidP="00EA35A1">
            <w:pPr>
              <w:pStyle w:val="a4"/>
              <w:numPr>
                <w:ilvl w:val="2"/>
                <w:numId w:val="14"/>
              </w:numPr>
              <w:overflowPunct w:val="0"/>
              <w:autoSpaceDE w:val="0"/>
              <w:autoSpaceDN w:val="0"/>
              <w:spacing w:after="60"/>
              <w:ind w:leftChars="0"/>
              <w:rPr>
                <w:lang w:eastAsia="ja-JP"/>
              </w:rPr>
            </w:pPr>
            <w:r w:rsidRPr="001951EE">
              <w:rPr>
                <w:lang w:eastAsia="ja-JP"/>
              </w:rPr>
              <w:t>FFS signalling details on how the limit Z1 is realized, e.g.</w:t>
            </w:r>
          </w:p>
          <w:p w14:paraId="3FDC1BEB" w14:textId="77777777" w:rsidR="001951EE" w:rsidRPr="001951EE" w:rsidRDefault="001951EE" w:rsidP="00EA35A1">
            <w:pPr>
              <w:pStyle w:val="a4"/>
              <w:numPr>
                <w:ilvl w:val="3"/>
                <w:numId w:val="14"/>
              </w:numPr>
              <w:overflowPunct w:val="0"/>
              <w:autoSpaceDE w:val="0"/>
              <w:autoSpaceDN w:val="0"/>
              <w:spacing w:after="60"/>
              <w:ind w:leftChars="0"/>
              <w:rPr>
                <w:lang w:eastAsia="ja-JP"/>
              </w:rPr>
            </w:pPr>
            <w:r w:rsidRPr="001951EE">
              <w:rPr>
                <w:lang w:eastAsia="ja-JP"/>
              </w:rPr>
              <w:t>RRC configured BD limit/scaling factor-based limit for max(x1(m)+x2(m))</w:t>
            </w:r>
          </w:p>
          <w:p w14:paraId="7A27C9A7" w14:textId="77777777" w:rsidR="001951EE" w:rsidRPr="001951EE" w:rsidRDefault="001951EE" w:rsidP="00EA35A1">
            <w:pPr>
              <w:pStyle w:val="a4"/>
              <w:numPr>
                <w:ilvl w:val="3"/>
                <w:numId w:val="14"/>
              </w:numPr>
              <w:overflowPunct w:val="0"/>
              <w:autoSpaceDE w:val="0"/>
              <w:autoSpaceDN w:val="0"/>
              <w:spacing w:after="60"/>
              <w:ind w:leftChars="0"/>
              <w:rPr>
                <w:lang w:eastAsia="ja-JP"/>
              </w:rPr>
            </w:pPr>
            <w:r w:rsidRPr="001951EE">
              <w:rPr>
                <w:lang w:eastAsia="ja-JP"/>
              </w:rPr>
              <w:t xml:space="preserve">Separate RRC configured BD limits/scaling factor-based limits for max(x1(m)+x2(m)) and max(y(m)) </w:t>
            </w:r>
          </w:p>
          <w:p w14:paraId="63701037" w14:textId="77777777" w:rsidR="001951EE" w:rsidRPr="001951EE" w:rsidRDefault="001951EE" w:rsidP="00EA35A1">
            <w:pPr>
              <w:pStyle w:val="a4"/>
              <w:numPr>
                <w:ilvl w:val="3"/>
                <w:numId w:val="14"/>
              </w:numPr>
              <w:overflowPunct w:val="0"/>
              <w:autoSpaceDE w:val="0"/>
              <w:autoSpaceDN w:val="0"/>
              <w:spacing w:after="60"/>
              <w:ind w:leftChars="0"/>
              <w:rPr>
                <w:lang w:eastAsia="ja-JP"/>
              </w:rPr>
            </w:pPr>
            <w:r w:rsidRPr="001951EE">
              <w:rPr>
                <w:lang w:eastAsia="ja-JP"/>
              </w:rPr>
              <w:t xml:space="preserve">separate </w:t>
            </w:r>
            <w:proofErr w:type="spellStart"/>
            <w:r w:rsidRPr="001951EE">
              <w:rPr>
                <w:lang w:eastAsia="ja-JP"/>
              </w:rPr>
              <w:t>BdfactorR</w:t>
            </w:r>
            <w:proofErr w:type="spellEnd"/>
            <w:r w:rsidRPr="001951EE">
              <w:rPr>
                <w:lang w:eastAsia="ja-JP"/>
              </w:rPr>
              <w:t xml:space="preserve"> for P(S)Cell and </w:t>
            </w:r>
            <w:proofErr w:type="spellStart"/>
            <w:r w:rsidRPr="001951EE">
              <w:rPr>
                <w:lang w:eastAsia="ja-JP"/>
              </w:rPr>
              <w:t>sSCell</w:t>
            </w:r>
            <w:proofErr w:type="spellEnd"/>
          </w:p>
          <w:p w14:paraId="5D2AF442" w14:textId="77777777" w:rsidR="001951EE" w:rsidRPr="001951EE" w:rsidRDefault="001951EE" w:rsidP="00EA35A1">
            <w:pPr>
              <w:pStyle w:val="a4"/>
              <w:numPr>
                <w:ilvl w:val="3"/>
                <w:numId w:val="14"/>
              </w:numPr>
              <w:overflowPunct w:val="0"/>
              <w:autoSpaceDE w:val="0"/>
              <w:autoSpaceDN w:val="0"/>
              <w:spacing w:after="60"/>
              <w:ind w:leftChars="0"/>
              <w:rPr>
                <w:lang w:val="en-US" w:eastAsia="ja-JP"/>
              </w:rPr>
            </w:pPr>
            <w:r w:rsidRPr="001951EE">
              <w:rPr>
                <w:lang w:eastAsia="ja-JP"/>
              </w:rPr>
              <w:t>SS configuration-based BD limit for max(x1(m)+x2(m)) and max(y(m))</w:t>
            </w:r>
          </w:p>
          <w:p w14:paraId="53E95F7E" w14:textId="77777777" w:rsidR="001951EE" w:rsidRPr="001951EE" w:rsidRDefault="001951EE" w:rsidP="00EA35A1">
            <w:pPr>
              <w:pStyle w:val="a4"/>
              <w:numPr>
                <w:ilvl w:val="3"/>
                <w:numId w:val="14"/>
              </w:numPr>
              <w:overflowPunct w:val="0"/>
              <w:autoSpaceDE w:val="0"/>
              <w:autoSpaceDN w:val="0"/>
              <w:spacing w:after="60"/>
              <w:ind w:leftChars="0"/>
              <w:rPr>
                <w:lang w:eastAsia="ja-JP"/>
              </w:rPr>
            </w:pPr>
            <w:r w:rsidRPr="001951EE">
              <w:rPr>
                <w:lang w:eastAsia="ja-JP"/>
              </w:rPr>
              <w:t>RRC configured BD limit/scaling factor-based limit for max(x1(m)+x2(m))+ max(y(m))</w:t>
            </w:r>
          </w:p>
          <w:p w14:paraId="3B01449B" w14:textId="77777777" w:rsidR="001951EE" w:rsidRPr="001951EE" w:rsidRDefault="001951EE" w:rsidP="00EA35A1">
            <w:pPr>
              <w:pStyle w:val="a4"/>
              <w:numPr>
                <w:ilvl w:val="3"/>
                <w:numId w:val="14"/>
              </w:numPr>
              <w:overflowPunct w:val="0"/>
              <w:autoSpaceDE w:val="0"/>
              <w:autoSpaceDN w:val="0"/>
              <w:spacing w:after="60"/>
              <w:ind w:leftChars="0"/>
              <w:rPr>
                <w:lang w:eastAsia="ja-JP"/>
              </w:rPr>
            </w:pPr>
            <w:r w:rsidRPr="001951EE">
              <w:rPr>
                <w:lang w:eastAsia="ja-JP"/>
              </w:rPr>
              <w:t>Counting ‘</w:t>
            </w:r>
            <w:proofErr w:type="spellStart"/>
            <w:r w:rsidRPr="001951EE">
              <w:rPr>
                <w:lang w:eastAsia="ja-JP"/>
              </w:rPr>
              <w:t>sSCell</w:t>
            </w:r>
            <w:proofErr w:type="spellEnd"/>
            <w:r w:rsidRPr="001951EE">
              <w:rPr>
                <w:lang w:eastAsia="ja-JP"/>
              </w:rPr>
              <w:t xml:space="preserve">-to-P(S)Cell’ scheduling as an additional scheduling cell with numerology given by </w:t>
            </w:r>
            <w:proofErr w:type="spellStart"/>
            <w:r w:rsidRPr="001951EE">
              <w:rPr>
                <w:lang w:eastAsia="ja-JP"/>
              </w:rPr>
              <w:t>sSCell</w:t>
            </w:r>
            <w:proofErr w:type="spellEnd"/>
            <w:r w:rsidRPr="001951EE">
              <w:rPr>
                <w:lang w:eastAsia="ja-JP"/>
              </w:rPr>
              <w:t xml:space="preserve"> numerology in determining the BD/CCE limits</w:t>
            </w:r>
          </w:p>
          <w:p w14:paraId="3AB1D45D" w14:textId="77777777" w:rsidR="001951EE" w:rsidRPr="001951EE" w:rsidRDefault="001951EE" w:rsidP="00EA35A1">
            <w:pPr>
              <w:pStyle w:val="a4"/>
              <w:numPr>
                <w:ilvl w:val="2"/>
                <w:numId w:val="14"/>
              </w:numPr>
              <w:overflowPunct w:val="0"/>
              <w:autoSpaceDE w:val="0"/>
              <w:autoSpaceDN w:val="0"/>
              <w:spacing w:after="60"/>
              <w:ind w:leftChars="0"/>
              <w:rPr>
                <w:lang w:eastAsia="ja-JP"/>
              </w:rPr>
            </w:pPr>
            <w:r w:rsidRPr="001951EE">
              <w:rPr>
                <w:lang w:eastAsia="ja-JP"/>
              </w:rPr>
              <w:t xml:space="preserve">FFS reference SCS to use when P(S)Cell has higher SCS than </w:t>
            </w:r>
            <w:proofErr w:type="spellStart"/>
            <w:r w:rsidRPr="001951EE">
              <w:rPr>
                <w:lang w:eastAsia="ja-JP"/>
              </w:rPr>
              <w:t>sSCell</w:t>
            </w:r>
            <w:proofErr w:type="spellEnd"/>
            <w:r w:rsidRPr="001951EE">
              <w:rPr>
                <w:lang w:eastAsia="ja-JP"/>
              </w:rPr>
              <w:t xml:space="preserve"> (if supported)</w:t>
            </w:r>
          </w:p>
          <w:p w14:paraId="532CB665" w14:textId="77777777" w:rsidR="001951EE" w:rsidRPr="001951EE" w:rsidRDefault="001951EE" w:rsidP="00EA35A1">
            <w:pPr>
              <w:pStyle w:val="a4"/>
              <w:numPr>
                <w:ilvl w:val="2"/>
                <w:numId w:val="14"/>
              </w:numPr>
              <w:overflowPunct w:val="0"/>
              <w:autoSpaceDE w:val="0"/>
              <w:autoSpaceDN w:val="0"/>
              <w:spacing w:after="60"/>
              <w:ind w:leftChars="0"/>
              <w:rPr>
                <w:lang w:eastAsia="ja-JP"/>
              </w:rPr>
            </w:pPr>
            <w:r w:rsidRPr="001951EE">
              <w:rPr>
                <w:lang w:eastAsia="ja-JP"/>
              </w:rPr>
              <w:t xml:space="preserve">For </w:t>
            </w:r>
            <w:proofErr w:type="spellStart"/>
            <w:r w:rsidRPr="001951EE">
              <w:rPr>
                <w:lang w:eastAsia="ja-JP"/>
              </w:rPr>
              <w:t>sSCell</w:t>
            </w:r>
            <w:proofErr w:type="spellEnd"/>
            <w:r w:rsidRPr="001951EE">
              <w:rPr>
                <w:lang w:eastAsia="ja-JP"/>
              </w:rPr>
              <w:t xml:space="preserve"> scheduling P(S</w:t>
            </w:r>
            <w:proofErr w:type="gramStart"/>
            <w:r w:rsidRPr="001951EE">
              <w:rPr>
                <w:lang w:eastAsia="ja-JP"/>
              </w:rPr>
              <w:t>)Cell</w:t>
            </w:r>
            <w:proofErr w:type="gramEnd"/>
            <w:r w:rsidRPr="001951EE">
              <w:rPr>
                <w:lang w:eastAsia="ja-JP"/>
              </w:rPr>
              <w:t xml:space="preserve">, the UE is not required to monitor on the active DL BWP </w:t>
            </w:r>
            <w:r w:rsidRPr="001951EE">
              <w:rPr>
                <w:lang w:eastAsia="ko-KR"/>
              </w:rPr>
              <w:t xml:space="preserve">with </w:t>
            </w:r>
            <w:r w:rsidRPr="001951EE">
              <w:rPr>
                <w:lang w:eastAsia="ja-JP"/>
              </w:rPr>
              <w:t xml:space="preserve">SCS configuration </w:t>
            </w:r>
            <m:oMath>
              <m:r>
                <w:rPr>
                  <w:rFonts w:ascii="Cambria Math" w:hAnsi="Cambria Math"/>
                  <w:lang w:eastAsia="ja-JP"/>
                </w:rPr>
                <m:t>μ</m:t>
              </m:r>
            </m:oMath>
            <w:r w:rsidRPr="001951EE">
              <w:rPr>
                <w:lang w:eastAsia="ja-JP"/>
              </w:rPr>
              <w:t xml:space="preserve"> of the sSCell more than</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PDCCH</m:t>
                  </m:r>
                  <m:ctrlPr>
                    <w:rPr>
                      <w:rFonts w:ascii="Cambria Math" w:hAnsi="Cambria Math"/>
                      <w:lang w:eastAsia="ja-JP"/>
                    </w:rPr>
                  </m:ctrlPr>
                </m:sub>
                <m:sup>
                  <w:proofErr w:type="spellStart"/>
                  <m:r>
                    <m:rPr>
                      <m:nor/>
                    </m:rPr>
                    <w:rPr>
                      <w:lang w:eastAsia="ja-JP"/>
                    </w:rPr>
                    <m:t>max,slot</m:t>
                  </m:r>
                  <w:proofErr w:type="spellEnd"/>
                  <m:r>
                    <m:rPr>
                      <m:nor/>
                    </m:rPr>
                    <w:rPr>
                      <w:lang w:eastAsia="ja-JP"/>
                    </w:rPr>
                    <m:t>,</m:t>
                  </m:r>
                  <m:r>
                    <w:rPr>
                      <w:rFonts w:ascii="Cambria Math" w:hAnsi="Cambria Math"/>
                      <w:lang w:eastAsia="ja-JP"/>
                    </w:rPr>
                    <m:t>μ</m:t>
                  </m:r>
                  <m:ctrlPr>
                    <w:rPr>
                      <w:rFonts w:ascii="Cambria Math" w:hAnsi="Cambria Math"/>
                      <w:lang w:eastAsia="ja-JP"/>
                    </w:rPr>
                  </m:ctrlPr>
                </m:sup>
              </m:sSubSup>
            </m:oMath>
            <w:r w:rsidRPr="001951EE">
              <w:rPr>
                <w:lang w:eastAsia="ja-JP"/>
              </w:rPr>
              <w:t xml:space="preserve"> PDCCH candidates per slot of </w:t>
            </w:r>
            <w:proofErr w:type="spellStart"/>
            <w:r w:rsidRPr="001951EE">
              <w:rPr>
                <w:lang w:eastAsia="ja-JP"/>
              </w:rPr>
              <w:t>sSCell</w:t>
            </w:r>
            <w:proofErr w:type="spellEnd"/>
            <w:r w:rsidRPr="001951EE">
              <w:rPr>
                <w:lang w:eastAsia="ja-JP"/>
              </w:rPr>
              <w:t>.</w:t>
            </w:r>
          </w:p>
          <w:p w14:paraId="755E2CE3" w14:textId="77777777" w:rsidR="001951EE" w:rsidRPr="001951EE" w:rsidRDefault="001951EE" w:rsidP="00EA35A1">
            <w:pPr>
              <w:pStyle w:val="a4"/>
              <w:numPr>
                <w:ilvl w:val="3"/>
                <w:numId w:val="14"/>
              </w:numPr>
              <w:overflowPunct w:val="0"/>
              <w:autoSpaceDE w:val="0"/>
              <w:autoSpaceDN w:val="0"/>
              <w:spacing w:after="60"/>
              <w:ind w:leftChars="0"/>
              <w:rPr>
                <w:lang w:eastAsia="ja-JP"/>
              </w:rPr>
            </w:pPr>
            <w:r w:rsidRPr="001951EE">
              <w:rPr>
                <w:lang w:eastAsia="ja-JP"/>
              </w:rPr>
              <w:t>FFS how limit</w:t>
            </w:r>
            <m:oMath>
              <m:sSubSup>
                <m:sSubSupPr>
                  <m:ctrlPr>
                    <w:rPr>
                      <w:rFonts w:ascii="Cambria Math" w:hAnsi="Cambria Math"/>
                      <w:i/>
                      <w:iCs/>
                      <w:lang w:eastAsia="ja-JP"/>
                    </w:rPr>
                  </m:ctrlPr>
                </m:sSubSupPr>
                <m:e>
                  <m:r>
                    <w:rPr>
                      <w:rFonts w:ascii="Cambria Math" w:hAnsi="Cambria Math"/>
                      <w:lang w:eastAsia="ja-JP"/>
                    </w:rPr>
                    <m:t>M</m:t>
                  </m:r>
                </m:e>
                <m:sub>
                  <m:r>
                    <m:rPr>
                      <m:sty m:val="p"/>
                    </m:rPr>
                    <w:rPr>
                      <w:rFonts w:ascii="Cambria Math" w:hAnsi="Cambria Math"/>
                      <w:lang w:eastAsia="ja-JP"/>
                    </w:rPr>
                    <m:t>PDCCH</m:t>
                  </m:r>
                  <m:ctrlPr>
                    <w:rPr>
                      <w:rFonts w:ascii="Cambria Math" w:hAnsi="Cambria Math"/>
                      <w:lang w:eastAsia="ja-JP"/>
                    </w:rPr>
                  </m:ctrlPr>
                </m:sub>
                <m:sup>
                  <m:r>
                    <m:rPr>
                      <m:sty m:val="p"/>
                    </m:rPr>
                    <w:rPr>
                      <w:rFonts w:ascii="Cambria Math" w:hAnsi="Cambria Math"/>
                      <w:lang w:eastAsia="ja-JP"/>
                    </w:rPr>
                    <m:t>total,slot,</m:t>
                  </m:r>
                  <m:r>
                    <w:rPr>
                      <w:rFonts w:ascii="Cambria Math" w:hAnsi="Cambria Math"/>
                      <w:lang w:eastAsia="ja-JP"/>
                    </w:rPr>
                    <m:t>μ</m:t>
                  </m:r>
                  <m:ctrlPr>
                    <w:rPr>
                      <w:rFonts w:ascii="Cambria Math" w:hAnsi="Cambria Math"/>
                      <w:lang w:eastAsia="ja-JP"/>
                    </w:rPr>
                  </m:ctrlPr>
                </m:sup>
              </m:sSubSup>
            </m:oMath>
            <w:r w:rsidRPr="001951EE">
              <w:rPr>
                <w:lang w:eastAsia="ja-JP"/>
              </w:rPr>
              <w:t xml:space="preserve"> is computed and applied when CCS from sSCell to P(S)Cell is configured</w:t>
            </w:r>
          </w:p>
          <w:p w14:paraId="38ECE565" w14:textId="77777777" w:rsidR="001951EE" w:rsidRPr="001951EE" w:rsidRDefault="001951EE" w:rsidP="00EA35A1">
            <w:pPr>
              <w:pStyle w:val="a4"/>
              <w:numPr>
                <w:ilvl w:val="1"/>
                <w:numId w:val="14"/>
              </w:numPr>
              <w:overflowPunct w:val="0"/>
              <w:autoSpaceDE w:val="0"/>
              <w:autoSpaceDN w:val="0"/>
              <w:spacing w:after="60"/>
              <w:ind w:leftChars="0"/>
              <w:rPr>
                <w:lang w:eastAsia="ja-JP"/>
              </w:rPr>
            </w:pPr>
            <w:r w:rsidRPr="001951EE">
              <w:rPr>
                <w:lang w:eastAsia="ja-JP"/>
              </w:rPr>
              <w:t>Option B</w:t>
            </w:r>
          </w:p>
          <w:p w14:paraId="732920F1" w14:textId="77777777" w:rsidR="001951EE" w:rsidRPr="001951EE" w:rsidRDefault="001951EE" w:rsidP="00EA35A1">
            <w:pPr>
              <w:pStyle w:val="a4"/>
              <w:numPr>
                <w:ilvl w:val="2"/>
                <w:numId w:val="14"/>
              </w:numPr>
              <w:overflowPunct w:val="0"/>
              <w:autoSpaceDE w:val="0"/>
              <w:autoSpaceDN w:val="0"/>
              <w:spacing w:after="60"/>
              <w:ind w:leftChars="0"/>
              <w:rPr>
                <w:lang w:eastAsia="ja-JP"/>
              </w:rPr>
            </w:pPr>
            <w:r w:rsidRPr="001951EE">
              <w:rPr>
                <w:lang w:eastAsia="ja-JP"/>
              </w:rPr>
              <w:t xml:space="preserve">At least when P(S)Cell SCS is not higher than </w:t>
            </w:r>
            <w:proofErr w:type="spellStart"/>
            <w:r w:rsidRPr="001951EE">
              <w:rPr>
                <w:lang w:eastAsia="ja-JP"/>
              </w:rPr>
              <w:t>sSCell</w:t>
            </w:r>
            <w:proofErr w:type="spellEnd"/>
            <w:r w:rsidRPr="001951EE">
              <w:rPr>
                <w:lang w:eastAsia="ja-JP"/>
              </w:rPr>
              <w:t xml:space="preserve"> SCS, For P(S)Cell slot m, PDCCH monitoring candidates on P(S)Cell and/or </w:t>
            </w:r>
            <w:proofErr w:type="spellStart"/>
            <w:r w:rsidRPr="001951EE">
              <w:rPr>
                <w:lang w:eastAsia="ja-JP"/>
              </w:rPr>
              <w:t>sSCell</w:t>
            </w:r>
            <w:proofErr w:type="spellEnd"/>
            <w:r w:rsidRPr="001951EE">
              <w:rPr>
                <w:lang w:eastAsia="ja-JP"/>
              </w:rPr>
              <w:t xml:space="preserve"> are configured such that x1(m)+x2(m)+y(m) is less than or equal to BD limit Z2</w:t>
            </w:r>
          </w:p>
          <w:p w14:paraId="0BE1A1CF" w14:textId="77777777" w:rsidR="001951EE" w:rsidRPr="001951EE" w:rsidRDefault="001951EE" w:rsidP="00EA35A1">
            <w:pPr>
              <w:pStyle w:val="a4"/>
              <w:numPr>
                <w:ilvl w:val="2"/>
                <w:numId w:val="14"/>
              </w:numPr>
              <w:overflowPunct w:val="0"/>
              <w:autoSpaceDE w:val="0"/>
              <w:autoSpaceDN w:val="0"/>
              <w:spacing w:after="60"/>
              <w:ind w:leftChars="0"/>
              <w:rPr>
                <w:lang w:eastAsia="ja-JP"/>
              </w:rPr>
            </w:pPr>
            <w:r w:rsidRPr="001951EE">
              <w:rPr>
                <w:lang w:eastAsia="ja-JP"/>
              </w:rPr>
              <w:t>At least the case of Z2 = 44 is supported for P(S)Cell SCS 15kHz</w:t>
            </w:r>
          </w:p>
          <w:p w14:paraId="6A09372C" w14:textId="77777777" w:rsidR="001951EE" w:rsidRPr="001951EE" w:rsidRDefault="001951EE" w:rsidP="00EA35A1">
            <w:pPr>
              <w:pStyle w:val="a4"/>
              <w:numPr>
                <w:ilvl w:val="3"/>
                <w:numId w:val="14"/>
              </w:numPr>
              <w:overflowPunct w:val="0"/>
              <w:autoSpaceDE w:val="0"/>
              <w:autoSpaceDN w:val="0"/>
              <w:spacing w:after="60"/>
              <w:ind w:leftChars="0"/>
              <w:rPr>
                <w:lang w:eastAsia="ja-JP"/>
              </w:rPr>
            </w:pPr>
            <w:r w:rsidRPr="001951EE">
              <w:rPr>
                <w:lang w:eastAsia="ja-JP"/>
              </w:rPr>
              <w:t xml:space="preserve">FFS if Z2 larger than above can also be supported based on UE capability (e.g. similar to </w:t>
            </w:r>
            <w:proofErr w:type="spellStart"/>
            <w:r w:rsidRPr="001951EE">
              <w:rPr>
                <w:i/>
                <w:iCs/>
                <w:lang w:eastAsia="ja-JP"/>
              </w:rPr>
              <w:t>BDFactorR</w:t>
            </w:r>
            <w:proofErr w:type="spellEnd"/>
            <w:r w:rsidRPr="001951EE">
              <w:rPr>
                <w:lang w:eastAsia="ja-JP"/>
              </w:rPr>
              <w:t xml:space="preserve"> in Rel16)</w:t>
            </w:r>
          </w:p>
          <w:p w14:paraId="7E967CEE" w14:textId="77777777" w:rsidR="001951EE" w:rsidRPr="001951EE" w:rsidRDefault="001951EE" w:rsidP="00EA35A1">
            <w:pPr>
              <w:pStyle w:val="a4"/>
              <w:numPr>
                <w:ilvl w:val="2"/>
                <w:numId w:val="14"/>
              </w:numPr>
              <w:overflowPunct w:val="0"/>
              <w:autoSpaceDE w:val="0"/>
              <w:autoSpaceDN w:val="0"/>
              <w:spacing w:after="60"/>
              <w:ind w:leftChars="0"/>
              <w:rPr>
                <w:lang w:val="en-US" w:eastAsia="ja-JP"/>
              </w:rPr>
            </w:pPr>
            <w:r w:rsidRPr="001951EE">
              <w:rPr>
                <w:lang w:eastAsia="ja-JP"/>
              </w:rPr>
              <w:t xml:space="preserve">max of (x1(m1)+x2(m1)) + max of y(m2) corresponding to any P(S)Cell slots m1 and m2 </w:t>
            </w:r>
            <w:r w:rsidRPr="001951EE">
              <w:rPr>
                <w:strike/>
                <w:lang w:eastAsia="ja-JP"/>
              </w:rPr>
              <w:t>can</w:t>
            </w:r>
            <w:r w:rsidRPr="001951EE">
              <w:rPr>
                <w:lang w:eastAsia="ja-JP"/>
              </w:rPr>
              <w:t xml:space="preserve"> is allowed to be larger than BD limit Z2</w:t>
            </w:r>
          </w:p>
          <w:p w14:paraId="6E43B084" w14:textId="77777777" w:rsidR="001951EE" w:rsidRPr="001951EE" w:rsidRDefault="001951EE" w:rsidP="00EA35A1">
            <w:pPr>
              <w:pStyle w:val="a4"/>
              <w:numPr>
                <w:ilvl w:val="2"/>
                <w:numId w:val="14"/>
              </w:numPr>
              <w:overflowPunct w:val="0"/>
              <w:autoSpaceDE w:val="0"/>
              <w:autoSpaceDN w:val="0"/>
              <w:spacing w:after="60"/>
              <w:ind w:leftChars="0"/>
              <w:rPr>
                <w:lang w:eastAsia="ja-JP"/>
              </w:rPr>
            </w:pPr>
            <w:r w:rsidRPr="001951EE">
              <w:rPr>
                <w:lang w:eastAsia="ja-JP"/>
              </w:rPr>
              <w:t xml:space="preserve">FFS signalling details on how the limit Z2 is realized </w:t>
            </w:r>
          </w:p>
          <w:p w14:paraId="35D7B41C" w14:textId="77777777" w:rsidR="001951EE" w:rsidRPr="001951EE" w:rsidRDefault="001951EE" w:rsidP="00EA35A1">
            <w:pPr>
              <w:pStyle w:val="a4"/>
              <w:numPr>
                <w:ilvl w:val="2"/>
                <w:numId w:val="14"/>
              </w:numPr>
              <w:overflowPunct w:val="0"/>
              <w:autoSpaceDE w:val="0"/>
              <w:autoSpaceDN w:val="0"/>
              <w:spacing w:after="60"/>
              <w:ind w:leftChars="0"/>
              <w:rPr>
                <w:lang w:val="en-US" w:eastAsia="ja-JP"/>
              </w:rPr>
            </w:pPr>
            <w:r w:rsidRPr="001951EE">
              <w:rPr>
                <w:lang w:eastAsia="ja-JP"/>
              </w:rPr>
              <w:t xml:space="preserve">FFS reference SCS to use when P(S)Cell has higher SCS than </w:t>
            </w:r>
            <w:proofErr w:type="spellStart"/>
            <w:r w:rsidRPr="001951EE">
              <w:rPr>
                <w:lang w:eastAsia="ja-JP"/>
              </w:rPr>
              <w:t>sSCell</w:t>
            </w:r>
            <w:proofErr w:type="spellEnd"/>
            <w:r w:rsidRPr="001951EE">
              <w:rPr>
                <w:lang w:eastAsia="ja-JP"/>
              </w:rPr>
              <w:t xml:space="preserve"> (if supported)</w:t>
            </w:r>
          </w:p>
          <w:p w14:paraId="2F256F43" w14:textId="77777777" w:rsidR="001951EE" w:rsidRPr="001951EE" w:rsidRDefault="001951EE" w:rsidP="00EA35A1">
            <w:pPr>
              <w:pStyle w:val="a4"/>
              <w:numPr>
                <w:ilvl w:val="2"/>
                <w:numId w:val="14"/>
              </w:numPr>
              <w:overflowPunct w:val="0"/>
              <w:autoSpaceDE w:val="0"/>
              <w:autoSpaceDN w:val="0"/>
              <w:spacing w:after="60"/>
              <w:ind w:leftChars="0"/>
              <w:rPr>
                <w:lang w:eastAsia="ja-JP"/>
              </w:rPr>
            </w:pPr>
            <w:r w:rsidRPr="001951EE">
              <w:rPr>
                <w:lang w:eastAsia="ja-JP"/>
              </w:rPr>
              <w:t xml:space="preserve">For </w:t>
            </w:r>
            <w:proofErr w:type="spellStart"/>
            <w:r w:rsidRPr="001951EE">
              <w:rPr>
                <w:lang w:eastAsia="ja-JP"/>
              </w:rPr>
              <w:t>sSCell</w:t>
            </w:r>
            <w:proofErr w:type="spellEnd"/>
            <w:r w:rsidRPr="001951EE">
              <w:rPr>
                <w:lang w:eastAsia="ja-JP"/>
              </w:rPr>
              <w:t xml:space="preserve"> scheduling P(S</w:t>
            </w:r>
            <w:proofErr w:type="gramStart"/>
            <w:r w:rsidRPr="001951EE">
              <w:rPr>
                <w:lang w:eastAsia="ja-JP"/>
              </w:rPr>
              <w:t>)Cell</w:t>
            </w:r>
            <w:proofErr w:type="gramEnd"/>
            <w:r w:rsidRPr="001951EE">
              <w:rPr>
                <w:lang w:eastAsia="ja-JP"/>
              </w:rPr>
              <w:t xml:space="preserve">, the UE is not required to monitor on the active DL BWP </w:t>
            </w:r>
            <w:r w:rsidRPr="001951EE">
              <w:rPr>
                <w:lang w:eastAsia="ko-KR"/>
              </w:rPr>
              <w:t xml:space="preserve">with </w:t>
            </w:r>
            <w:r w:rsidRPr="001951EE">
              <w:rPr>
                <w:lang w:eastAsia="ja-JP"/>
              </w:rPr>
              <w:t xml:space="preserve">SCS configuration </w:t>
            </w:r>
            <m:oMath>
              <m:r>
                <w:rPr>
                  <w:rFonts w:ascii="Cambria Math" w:hAnsi="Cambria Math"/>
                  <w:lang w:eastAsia="ja-JP"/>
                </w:rPr>
                <m:t>μ</m:t>
              </m:r>
            </m:oMath>
            <w:r w:rsidRPr="001951EE">
              <w:rPr>
                <w:lang w:eastAsia="ja-JP"/>
              </w:rPr>
              <w:t xml:space="preserve"> of the sSCell more than</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PDCCH</m:t>
                  </m:r>
                  <m:ctrlPr>
                    <w:rPr>
                      <w:rFonts w:ascii="Cambria Math" w:hAnsi="Cambria Math"/>
                      <w:lang w:eastAsia="ja-JP"/>
                    </w:rPr>
                  </m:ctrlPr>
                </m:sub>
                <m:sup>
                  <w:proofErr w:type="spellStart"/>
                  <m:r>
                    <m:rPr>
                      <m:nor/>
                    </m:rPr>
                    <w:rPr>
                      <w:lang w:eastAsia="ja-JP"/>
                    </w:rPr>
                    <m:t>max,slot</m:t>
                  </m:r>
                  <w:proofErr w:type="spellEnd"/>
                  <m:r>
                    <m:rPr>
                      <m:nor/>
                    </m:rPr>
                    <w:rPr>
                      <w:lang w:eastAsia="ja-JP"/>
                    </w:rPr>
                    <m:t>,</m:t>
                  </m:r>
                  <m:r>
                    <w:rPr>
                      <w:rFonts w:ascii="Cambria Math" w:hAnsi="Cambria Math"/>
                      <w:lang w:eastAsia="ja-JP"/>
                    </w:rPr>
                    <m:t>μ</m:t>
                  </m:r>
                  <m:ctrlPr>
                    <w:rPr>
                      <w:rFonts w:ascii="Cambria Math" w:hAnsi="Cambria Math"/>
                      <w:lang w:eastAsia="ja-JP"/>
                    </w:rPr>
                  </m:ctrlPr>
                </m:sup>
              </m:sSubSup>
            </m:oMath>
            <w:r w:rsidRPr="001951EE">
              <w:rPr>
                <w:lang w:eastAsia="ja-JP"/>
              </w:rPr>
              <w:t xml:space="preserve"> PDCCH candidates per slot of sSCell.</w:t>
            </w:r>
          </w:p>
          <w:p w14:paraId="4A2A360E" w14:textId="77777777" w:rsidR="001951EE" w:rsidRPr="001951EE" w:rsidRDefault="001951EE" w:rsidP="00EA35A1">
            <w:pPr>
              <w:pStyle w:val="a4"/>
              <w:numPr>
                <w:ilvl w:val="3"/>
                <w:numId w:val="14"/>
              </w:numPr>
              <w:overflowPunct w:val="0"/>
              <w:autoSpaceDE w:val="0"/>
              <w:autoSpaceDN w:val="0"/>
              <w:spacing w:after="60"/>
              <w:ind w:leftChars="0"/>
              <w:rPr>
                <w:lang w:eastAsia="ja-JP"/>
              </w:rPr>
            </w:pPr>
            <w:r w:rsidRPr="001951EE">
              <w:rPr>
                <w:lang w:eastAsia="ja-JP"/>
              </w:rPr>
              <w:t>FFS how limit</w:t>
            </w:r>
            <m:oMath>
              <m:sSubSup>
                <m:sSubSupPr>
                  <m:ctrlPr>
                    <w:rPr>
                      <w:rFonts w:ascii="Cambria Math" w:hAnsi="Cambria Math"/>
                      <w:i/>
                      <w:iCs/>
                      <w:lang w:eastAsia="ja-JP"/>
                    </w:rPr>
                  </m:ctrlPr>
                </m:sSubSupPr>
                <m:e>
                  <m:r>
                    <w:rPr>
                      <w:rFonts w:ascii="Cambria Math" w:hAnsi="Cambria Math"/>
                      <w:lang w:eastAsia="ja-JP"/>
                    </w:rPr>
                    <m:t>M</m:t>
                  </m:r>
                </m:e>
                <m:sub>
                  <m:r>
                    <m:rPr>
                      <m:sty m:val="p"/>
                    </m:rPr>
                    <w:rPr>
                      <w:rFonts w:ascii="Cambria Math" w:hAnsi="Cambria Math"/>
                      <w:lang w:eastAsia="ja-JP"/>
                    </w:rPr>
                    <m:t>PDCCH</m:t>
                  </m:r>
                  <m:ctrlPr>
                    <w:rPr>
                      <w:rFonts w:ascii="Cambria Math" w:hAnsi="Cambria Math"/>
                      <w:lang w:eastAsia="ja-JP"/>
                    </w:rPr>
                  </m:ctrlPr>
                </m:sub>
                <m:sup>
                  <m:r>
                    <m:rPr>
                      <m:sty m:val="p"/>
                    </m:rPr>
                    <w:rPr>
                      <w:rFonts w:ascii="Cambria Math" w:hAnsi="Cambria Math"/>
                      <w:lang w:eastAsia="ja-JP"/>
                    </w:rPr>
                    <m:t>total,slot,</m:t>
                  </m:r>
                  <m:r>
                    <w:rPr>
                      <w:rFonts w:ascii="Cambria Math" w:hAnsi="Cambria Math"/>
                      <w:lang w:eastAsia="ja-JP"/>
                    </w:rPr>
                    <m:t>μ</m:t>
                  </m:r>
                  <m:ctrlPr>
                    <w:rPr>
                      <w:rFonts w:ascii="Cambria Math" w:hAnsi="Cambria Math"/>
                      <w:lang w:eastAsia="ja-JP"/>
                    </w:rPr>
                  </m:ctrlPr>
                </m:sup>
              </m:sSubSup>
            </m:oMath>
            <w:r w:rsidRPr="001951EE">
              <w:rPr>
                <w:lang w:eastAsia="ja-JP"/>
              </w:rPr>
              <w:t xml:space="preserve"> is computed and applied when CCS from sSCell to P(S)Cell is configured</w:t>
            </w:r>
          </w:p>
          <w:p w14:paraId="50689352" w14:textId="77777777" w:rsidR="001951EE" w:rsidRPr="001951EE" w:rsidRDefault="001951EE" w:rsidP="00EA35A1">
            <w:pPr>
              <w:pStyle w:val="a4"/>
              <w:numPr>
                <w:ilvl w:val="1"/>
                <w:numId w:val="14"/>
              </w:numPr>
              <w:overflowPunct w:val="0"/>
              <w:autoSpaceDE w:val="0"/>
              <w:autoSpaceDN w:val="0"/>
              <w:spacing w:after="60"/>
              <w:ind w:leftChars="0"/>
              <w:rPr>
                <w:lang w:eastAsia="ja-JP"/>
              </w:rPr>
            </w:pPr>
            <w:r w:rsidRPr="001951EE">
              <w:rPr>
                <w:lang w:eastAsia="ja-JP"/>
              </w:rPr>
              <w:lastRenderedPageBreak/>
              <w:t>Option C</w:t>
            </w:r>
          </w:p>
          <w:p w14:paraId="56E8A1A1" w14:textId="77777777" w:rsidR="001951EE" w:rsidRPr="001951EE" w:rsidRDefault="001951EE" w:rsidP="00EA35A1">
            <w:pPr>
              <w:pStyle w:val="a4"/>
              <w:numPr>
                <w:ilvl w:val="2"/>
                <w:numId w:val="14"/>
              </w:numPr>
              <w:overflowPunct w:val="0"/>
              <w:autoSpaceDE w:val="0"/>
              <w:autoSpaceDN w:val="0"/>
              <w:spacing w:after="60"/>
              <w:ind w:leftChars="0"/>
              <w:rPr>
                <w:lang w:eastAsia="ja-JP"/>
              </w:rPr>
            </w:pPr>
            <w:r w:rsidRPr="001951EE">
              <w:rPr>
                <w:lang w:eastAsia="ja-JP"/>
              </w:rPr>
              <w:t>PDCCH monitoring candidates on P(S)Cell are configured such that max of (x1(m1)+x2(m1)) is less than or equal to Z3</w:t>
            </w:r>
          </w:p>
          <w:p w14:paraId="358D8C75" w14:textId="77777777" w:rsidR="001951EE" w:rsidRPr="001951EE" w:rsidRDefault="001951EE" w:rsidP="00EA35A1">
            <w:pPr>
              <w:pStyle w:val="a4"/>
              <w:numPr>
                <w:ilvl w:val="3"/>
                <w:numId w:val="14"/>
              </w:numPr>
              <w:overflowPunct w:val="0"/>
              <w:autoSpaceDE w:val="0"/>
              <w:autoSpaceDN w:val="0"/>
              <w:spacing w:after="60"/>
              <w:ind w:leftChars="0"/>
              <w:rPr>
                <w:lang w:eastAsia="ja-JP"/>
              </w:rPr>
            </w:pPr>
            <w:r w:rsidRPr="001951EE">
              <w:rPr>
                <w:lang w:eastAsia="ja-JP"/>
              </w:rPr>
              <w:t xml:space="preserve">Z3 is derived by the PDCCH monitoring capability of </w:t>
            </w:r>
            <w:proofErr w:type="spellStart"/>
            <w:r w:rsidRPr="001951EE">
              <w:rPr>
                <w:lang w:eastAsia="ja-JP"/>
              </w:rPr>
              <w:t>PCell</w:t>
            </w:r>
            <w:proofErr w:type="spellEnd"/>
          </w:p>
          <w:p w14:paraId="12523EB8" w14:textId="77777777" w:rsidR="001951EE" w:rsidRPr="001951EE" w:rsidRDefault="001951EE" w:rsidP="00950672">
            <w:pPr>
              <w:pStyle w:val="a4"/>
              <w:numPr>
                <w:ilvl w:val="2"/>
                <w:numId w:val="14"/>
              </w:numPr>
              <w:overflowPunct w:val="0"/>
              <w:autoSpaceDE w:val="0"/>
              <w:autoSpaceDN w:val="0"/>
              <w:spacing w:after="60"/>
              <w:ind w:leftChars="0"/>
              <w:rPr>
                <w:lang w:eastAsia="ja-JP"/>
              </w:rPr>
            </w:pPr>
            <w:r w:rsidRPr="001951EE">
              <w:rPr>
                <w:lang w:eastAsia="ja-JP"/>
              </w:rPr>
              <w:t xml:space="preserve">PDCCH monitoring candidates on </w:t>
            </w:r>
            <w:proofErr w:type="spellStart"/>
            <w:r w:rsidRPr="001951EE">
              <w:rPr>
                <w:lang w:eastAsia="ja-JP"/>
              </w:rPr>
              <w:t>sSCell</w:t>
            </w:r>
            <w:proofErr w:type="spellEnd"/>
            <w:r w:rsidRPr="001951EE">
              <w:rPr>
                <w:lang w:eastAsia="ja-JP"/>
              </w:rPr>
              <w:t xml:space="preserve"> are configured such that max of y(m2) is less than or equal to Z4</w:t>
            </w:r>
          </w:p>
          <w:p w14:paraId="783CE6FE" w14:textId="77777777" w:rsidR="001951EE" w:rsidRPr="001951EE" w:rsidRDefault="001951EE" w:rsidP="00950672">
            <w:pPr>
              <w:pStyle w:val="a4"/>
              <w:numPr>
                <w:ilvl w:val="3"/>
                <w:numId w:val="14"/>
              </w:numPr>
              <w:overflowPunct w:val="0"/>
              <w:autoSpaceDE w:val="0"/>
              <w:autoSpaceDN w:val="0"/>
              <w:spacing w:after="60"/>
              <w:ind w:leftChars="0"/>
              <w:rPr>
                <w:lang w:eastAsia="ja-JP"/>
              </w:rPr>
            </w:pPr>
            <w:r w:rsidRPr="001951EE">
              <w:rPr>
                <w:lang w:eastAsia="ja-JP"/>
              </w:rPr>
              <w:t xml:space="preserve">Z4 is derived by the PDCCH monitoring capability of </w:t>
            </w:r>
            <w:proofErr w:type="spellStart"/>
            <w:r w:rsidRPr="001951EE">
              <w:rPr>
                <w:lang w:eastAsia="ja-JP"/>
              </w:rPr>
              <w:t>sSCell</w:t>
            </w:r>
            <w:proofErr w:type="spellEnd"/>
          </w:p>
          <w:p w14:paraId="5376896C" w14:textId="77777777" w:rsidR="001951EE" w:rsidRPr="001951EE" w:rsidRDefault="001951EE" w:rsidP="00950672">
            <w:pPr>
              <w:pStyle w:val="a4"/>
              <w:numPr>
                <w:ilvl w:val="2"/>
                <w:numId w:val="14"/>
              </w:numPr>
              <w:overflowPunct w:val="0"/>
              <w:autoSpaceDE w:val="0"/>
              <w:autoSpaceDN w:val="0"/>
              <w:spacing w:after="60"/>
              <w:ind w:leftChars="0"/>
              <w:rPr>
                <w:lang w:eastAsia="ja-JP"/>
              </w:rPr>
            </w:pPr>
            <w:r w:rsidRPr="001951EE">
              <w:rPr>
                <w:lang w:eastAsia="ja-JP"/>
              </w:rPr>
              <w:t>FFS details to define Z3 and Z4, e.g.</w:t>
            </w:r>
          </w:p>
          <w:p w14:paraId="0582C47D" w14:textId="77777777" w:rsidR="001951EE" w:rsidRPr="001951EE" w:rsidRDefault="001951EE" w:rsidP="00950672">
            <w:pPr>
              <w:pStyle w:val="a4"/>
              <w:numPr>
                <w:ilvl w:val="3"/>
                <w:numId w:val="14"/>
              </w:numPr>
              <w:overflowPunct w:val="0"/>
              <w:autoSpaceDE w:val="0"/>
              <w:autoSpaceDN w:val="0"/>
              <w:spacing w:after="60"/>
              <w:ind w:leftChars="0"/>
              <w:rPr>
                <w:lang w:eastAsia="ja-JP"/>
              </w:rPr>
            </w:pPr>
            <w:r w:rsidRPr="001951EE">
              <w:rPr>
                <w:lang w:eastAsia="ja-JP"/>
              </w:rPr>
              <w:t>Separate RRC configured BD limits/scaling factor-based limits for max(x1(m)+x2(m)) and max(y(m))</w:t>
            </w:r>
          </w:p>
          <w:p w14:paraId="04B89122" w14:textId="77777777" w:rsidR="001951EE" w:rsidRPr="001951EE" w:rsidRDefault="001951EE" w:rsidP="00950672">
            <w:pPr>
              <w:pStyle w:val="a4"/>
              <w:numPr>
                <w:ilvl w:val="2"/>
                <w:numId w:val="14"/>
              </w:numPr>
              <w:overflowPunct w:val="0"/>
              <w:autoSpaceDE w:val="0"/>
              <w:autoSpaceDN w:val="0"/>
              <w:spacing w:after="60"/>
              <w:ind w:leftChars="0"/>
              <w:rPr>
                <w:lang w:eastAsia="ja-JP"/>
              </w:rPr>
            </w:pPr>
            <w:r w:rsidRPr="001951EE">
              <w:rPr>
                <w:lang w:eastAsia="ja-JP"/>
              </w:rPr>
              <w:t xml:space="preserve">For </w:t>
            </w:r>
            <w:proofErr w:type="spellStart"/>
            <w:r w:rsidRPr="001951EE">
              <w:rPr>
                <w:lang w:eastAsia="ja-JP"/>
              </w:rPr>
              <w:t>sSCell</w:t>
            </w:r>
            <w:proofErr w:type="spellEnd"/>
            <w:r w:rsidRPr="001951EE">
              <w:rPr>
                <w:lang w:eastAsia="ja-JP"/>
              </w:rPr>
              <w:t xml:space="preserve"> scheduling P(S)Cell, the UE is not required to monitor on the active DL BWP </w:t>
            </w:r>
            <w:r w:rsidRPr="001951EE">
              <w:rPr>
                <w:lang w:eastAsia="ko-KR"/>
              </w:rPr>
              <w:t xml:space="preserve">with </w:t>
            </w:r>
            <w:r w:rsidRPr="001951EE">
              <w:rPr>
                <w:lang w:eastAsia="ja-JP"/>
              </w:rPr>
              <w:t xml:space="preserve">SCS configuration </w:t>
            </w:r>
            <m:oMath>
              <m:r>
                <w:rPr>
                  <w:rFonts w:ascii="Cambria Math" w:hAnsi="Cambria Math"/>
                  <w:lang w:eastAsia="ja-JP"/>
                </w:rPr>
                <m:t>μ</m:t>
              </m:r>
            </m:oMath>
            <w:r w:rsidRPr="001951EE">
              <w:rPr>
                <w:lang w:eastAsia="ja-JP"/>
              </w:rPr>
              <w:t xml:space="preserve"> of the sSCell more than Z4 PDCCH candidates per slot of sSCell</w:t>
            </w:r>
          </w:p>
          <w:p w14:paraId="37A46ECA" w14:textId="77777777" w:rsidR="001951EE" w:rsidRPr="001951EE" w:rsidRDefault="001951EE" w:rsidP="00950672">
            <w:pPr>
              <w:pStyle w:val="a4"/>
              <w:numPr>
                <w:ilvl w:val="1"/>
                <w:numId w:val="14"/>
              </w:numPr>
              <w:overflowPunct w:val="0"/>
              <w:autoSpaceDE w:val="0"/>
              <w:autoSpaceDN w:val="0"/>
              <w:spacing w:after="60"/>
              <w:ind w:leftChars="0"/>
              <w:rPr>
                <w:lang w:eastAsia="ja-JP"/>
              </w:rPr>
            </w:pPr>
            <w:r w:rsidRPr="001951EE">
              <w:rPr>
                <w:lang w:eastAsia="ja-JP"/>
              </w:rPr>
              <w:t>Note</w:t>
            </w:r>
          </w:p>
          <w:p w14:paraId="3A3B0005" w14:textId="77777777" w:rsidR="001951EE" w:rsidRPr="001951EE" w:rsidRDefault="001951EE" w:rsidP="00950672">
            <w:pPr>
              <w:pStyle w:val="a4"/>
              <w:numPr>
                <w:ilvl w:val="2"/>
                <w:numId w:val="14"/>
              </w:numPr>
              <w:overflowPunct w:val="0"/>
              <w:autoSpaceDE w:val="0"/>
              <w:autoSpaceDN w:val="0"/>
              <w:spacing w:after="60"/>
              <w:ind w:leftChars="0"/>
              <w:rPr>
                <w:lang w:eastAsia="ja-JP"/>
              </w:rPr>
            </w:pPr>
            <w:r w:rsidRPr="001951EE">
              <w:rPr>
                <w:lang w:eastAsia="ja-JP"/>
              </w:rPr>
              <w:t xml:space="preserve">x1(m) is #BDs for PDCCH CSS(s) candidates monitored on P(S)Cell slot m </w:t>
            </w:r>
          </w:p>
          <w:p w14:paraId="047C81FB" w14:textId="77777777" w:rsidR="001951EE" w:rsidRPr="001951EE" w:rsidRDefault="001951EE" w:rsidP="00950672">
            <w:pPr>
              <w:pStyle w:val="a4"/>
              <w:numPr>
                <w:ilvl w:val="2"/>
                <w:numId w:val="14"/>
              </w:numPr>
              <w:overflowPunct w:val="0"/>
              <w:autoSpaceDE w:val="0"/>
              <w:autoSpaceDN w:val="0"/>
              <w:spacing w:after="60"/>
              <w:ind w:leftChars="0"/>
              <w:rPr>
                <w:lang w:eastAsia="ja-JP"/>
              </w:rPr>
            </w:pPr>
            <w:r w:rsidRPr="001951EE">
              <w:rPr>
                <w:lang w:eastAsia="ja-JP"/>
              </w:rPr>
              <w:t xml:space="preserve">x2(m) is #BDs for PDCCH USS(s) candidates monitored on P(S)Cell slot m </w:t>
            </w:r>
          </w:p>
          <w:p w14:paraId="37933C92" w14:textId="77777777" w:rsidR="001951EE" w:rsidRPr="001951EE" w:rsidRDefault="001951EE" w:rsidP="00950672">
            <w:pPr>
              <w:pStyle w:val="a4"/>
              <w:numPr>
                <w:ilvl w:val="2"/>
                <w:numId w:val="14"/>
              </w:numPr>
              <w:overflowPunct w:val="0"/>
              <w:autoSpaceDE w:val="0"/>
              <w:autoSpaceDN w:val="0"/>
              <w:spacing w:after="60"/>
              <w:ind w:leftChars="0"/>
              <w:rPr>
                <w:lang w:eastAsia="ja-JP"/>
              </w:rPr>
            </w:pPr>
            <w:r w:rsidRPr="001951EE">
              <w:rPr>
                <w:lang w:eastAsia="ja-JP"/>
              </w:rPr>
              <w:t xml:space="preserve">y(m) is #BDs for PDCCH USS(s) candidates monitored on </w:t>
            </w:r>
            <w:proofErr w:type="spellStart"/>
            <w:r w:rsidRPr="001951EE">
              <w:rPr>
                <w:lang w:eastAsia="ja-JP"/>
              </w:rPr>
              <w:t>sSCell</w:t>
            </w:r>
            <w:proofErr w:type="spellEnd"/>
            <w:r w:rsidRPr="001951EE">
              <w:rPr>
                <w:lang w:eastAsia="ja-JP"/>
              </w:rPr>
              <w:t xml:space="preserve"> in all </w:t>
            </w:r>
            <w:proofErr w:type="spellStart"/>
            <w:r w:rsidRPr="001951EE">
              <w:rPr>
                <w:lang w:eastAsia="ja-JP"/>
              </w:rPr>
              <w:t>sSCell</w:t>
            </w:r>
            <w:proofErr w:type="spellEnd"/>
            <w:r w:rsidRPr="001951EE">
              <w:rPr>
                <w:lang w:eastAsia="ja-JP"/>
              </w:rPr>
              <w:t xml:space="preserve"> slot(s) that overlap slot m of P(S)Cell</w:t>
            </w:r>
          </w:p>
          <w:p w14:paraId="26878455" w14:textId="77777777" w:rsidR="001951EE" w:rsidRPr="001951EE" w:rsidRDefault="001951EE" w:rsidP="00950672">
            <w:pPr>
              <w:pStyle w:val="a4"/>
              <w:numPr>
                <w:ilvl w:val="2"/>
                <w:numId w:val="14"/>
              </w:numPr>
              <w:overflowPunct w:val="0"/>
              <w:autoSpaceDE w:val="0"/>
              <w:autoSpaceDN w:val="0"/>
              <w:spacing w:after="0" w:line="360" w:lineRule="auto"/>
              <w:ind w:leftChars="0"/>
              <w:contextualSpacing/>
              <w:rPr>
                <w:lang w:eastAsia="ja-JP"/>
              </w:rPr>
            </w:pPr>
            <w:r w:rsidRPr="001951EE">
              <w:rPr>
                <w:lang w:eastAsia="ja-JP"/>
              </w:rPr>
              <w:t>USS(s) =&gt; USS(s) that can schedule PDSCH/PUSCH on P(S)Cell)</w:t>
            </w:r>
          </w:p>
        </w:tc>
      </w:tr>
    </w:tbl>
    <w:p w14:paraId="06F6FE82" w14:textId="00285B69" w:rsidR="00455965" w:rsidRDefault="0057329A" w:rsidP="00B6576A">
      <w:pPr>
        <w:spacing w:before="180" w:line="288" w:lineRule="auto"/>
        <w:jc w:val="both"/>
      </w:pPr>
      <w:r w:rsidRPr="00D00985">
        <w:rPr>
          <w:lang w:val="en-US" w:eastAsia="ko-KR"/>
        </w:rPr>
        <w:lastRenderedPageBreak/>
        <w:t>CCS</w:t>
      </w:r>
      <w:r w:rsidR="0084079C" w:rsidRPr="00D00985">
        <w:rPr>
          <w:lang w:val="en-US" w:eastAsia="ko-KR"/>
        </w:rPr>
        <w:t xml:space="preserve"> </w:t>
      </w:r>
      <w:r w:rsidRPr="00D00985">
        <w:rPr>
          <w:lang w:val="en-US" w:eastAsia="ko-KR"/>
        </w:rPr>
        <w:t xml:space="preserve">operation for DSS </w:t>
      </w:r>
      <w:r w:rsidR="0084079C" w:rsidRPr="00D00985">
        <w:rPr>
          <w:lang w:val="en-US" w:eastAsia="ko-KR"/>
        </w:rPr>
        <w:t xml:space="preserve">should not require an increase in UE capability for PDCCH monitoring. Therefore, </w:t>
      </w:r>
      <w:r w:rsidR="002F431D" w:rsidRPr="00D00985">
        <w:t xml:space="preserve">the </w:t>
      </w:r>
      <w:r w:rsidR="009E17C2">
        <w:t>maximum</w:t>
      </w:r>
      <w:r w:rsidR="009E17C2" w:rsidRPr="00D00985">
        <w:t xml:space="preserve"> </w:t>
      </w:r>
      <w:r w:rsidRPr="00D00985">
        <w:t xml:space="preserve">number of </w:t>
      </w:r>
      <w:r w:rsidR="002F431D" w:rsidRPr="00D00985">
        <w:t xml:space="preserve">PDCCH candidates that a UE monitors per slot per scheduled cell </w:t>
      </w:r>
      <w:r w:rsidRPr="00D00985">
        <w:t>should</w:t>
      </w:r>
      <w:r w:rsidR="002F431D" w:rsidRPr="00D00985">
        <w:t xml:space="preserve"> remain same as in Rel-16. </w:t>
      </w:r>
      <w:r w:rsidRPr="00D00985">
        <w:t>An</w:t>
      </w:r>
      <w:r w:rsidR="002F431D" w:rsidRPr="00D00985">
        <w:t xml:space="preserve"> </w:t>
      </w:r>
      <w:r w:rsidR="0084079C" w:rsidRPr="00D00985">
        <w:rPr>
          <w:lang w:val="en-US" w:eastAsia="ko-KR"/>
        </w:rPr>
        <w:t xml:space="preserve">allocation of </w:t>
      </w:r>
      <w:r w:rsidR="0084079C" w:rsidRPr="00D00985">
        <w:t xml:space="preserve">PDCCH candidates for the scheduled cell (primary cell) between the two scheduling cells (primary cell and the </w:t>
      </w:r>
      <w:proofErr w:type="spellStart"/>
      <w:r w:rsidR="0084079C" w:rsidRPr="00D00985">
        <w:t>sSCell</w:t>
      </w:r>
      <w:proofErr w:type="spellEnd"/>
      <w:r w:rsidR="0084079C" w:rsidRPr="00D00985">
        <w:t xml:space="preserve">) </w:t>
      </w:r>
      <w:r w:rsidR="002F431D" w:rsidRPr="00D00985">
        <w:t xml:space="preserve">can be either </w:t>
      </w:r>
      <w:r w:rsidR="009E17C2">
        <w:t xml:space="preserve">fixed </w:t>
      </w:r>
      <w:r w:rsidR="00EA3A6C" w:rsidRPr="00D00985">
        <w:t xml:space="preserve">or </w:t>
      </w:r>
      <w:r w:rsidR="00FA44E3">
        <w:t>can change per slot</w:t>
      </w:r>
      <w:r w:rsidR="00EA3A6C" w:rsidRPr="00D00985">
        <w:t xml:space="preserve">. </w:t>
      </w:r>
      <w:r w:rsidRPr="00D00985">
        <w:t xml:space="preserve">Several options were discussed in RAN1#104bis-e. </w:t>
      </w:r>
      <w:r w:rsidR="00EA3A6C" w:rsidRPr="00D00985">
        <w:t xml:space="preserve">In one option (Option C), per-scheduling-cell limits </w:t>
      </w:r>
      <w:r w:rsidRPr="00D00985">
        <w:t>are</w:t>
      </w:r>
      <w:r w:rsidR="00EA3A6C" w:rsidRPr="00D00985">
        <w:t xml:space="preserve"> configured so that the allocation of PDCCH candidates for the primary cell is distributed between the two scheduling cells</w:t>
      </w:r>
      <w:r w:rsidR="00FA44E3">
        <w:t xml:space="preserve"> per higher layer </w:t>
      </w:r>
      <w:r w:rsidR="00FA44E3" w:rsidRPr="00DC6F64">
        <w:t>configuration</w:t>
      </w:r>
      <w:r w:rsidR="00EA3A6C" w:rsidRPr="00DC6F64">
        <w:t>. In another option</w:t>
      </w:r>
      <w:r w:rsidR="00455965" w:rsidRPr="00DC6F64">
        <w:t xml:space="preserve"> (Option B)</w:t>
      </w:r>
      <w:r w:rsidR="00EA3A6C" w:rsidRPr="00DC6F64">
        <w:t xml:space="preserve">, </w:t>
      </w:r>
      <w:r w:rsidRPr="00DC6F64">
        <w:t xml:space="preserve">there is </w:t>
      </w:r>
      <w:r w:rsidR="00EA3A6C" w:rsidRPr="00DC6F64">
        <w:t>no per-scheduling-cell limit configur</w:t>
      </w:r>
      <w:r w:rsidRPr="00DC6F64">
        <w:t>ation</w:t>
      </w:r>
      <w:r w:rsidR="00EA3A6C" w:rsidRPr="00DC6F64">
        <w:t xml:space="preserve"> and an allocation of PDCCH candidates for the primary cell can change </w:t>
      </w:r>
      <w:r w:rsidRPr="00DC6F64">
        <w:t>per slot (</w:t>
      </w:r>
      <w:proofErr w:type="spellStart"/>
      <w:r w:rsidR="00EA3A6C" w:rsidRPr="00DC6F64">
        <w:t>gNB</w:t>
      </w:r>
      <w:proofErr w:type="spellEnd"/>
      <w:r w:rsidR="00EA3A6C" w:rsidRPr="00DC6F64">
        <w:t xml:space="preserve"> </w:t>
      </w:r>
      <w:r w:rsidRPr="00DC6F64">
        <w:t>can</w:t>
      </w:r>
      <w:r w:rsidR="00EA3A6C" w:rsidRPr="00DC6F64">
        <w:t xml:space="preserve"> control signalling </w:t>
      </w:r>
      <w:r w:rsidR="00FA44E3" w:rsidRPr="00DC6F64">
        <w:t xml:space="preserve">load </w:t>
      </w:r>
      <w:r w:rsidR="00EA3A6C" w:rsidRPr="00DC6F64">
        <w:t>variations over time</w:t>
      </w:r>
      <w:r w:rsidRPr="00DC6F64">
        <w:t>)</w:t>
      </w:r>
      <w:r w:rsidR="00EA3A6C" w:rsidRPr="00DC6F64">
        <w:t>.</w:t>
      </w:r>
      <w:r w:rsidR="00455965" w:rsidRPr="00DC6F64">
        <w:t xml:space="preserve"> </w:t>
      </w:r>
      <w:r w:rsidR="0087536A" w:rsidRPr="00DC6F64">
        <w:t xml:space="preserve">Both options work and either could specified but </w:t>
      </w:r>
      <w:r w:rsidRPr="00DC6F64">
        <w:t xml:space="preserve">Option </w:t>
      </w:r>
      <w:r>
        <w:t xml:space="preserve">B is preferable to Option C </w:t>
      </w:r>
      <w:r w:rsidR="008D1BD5">
        <w:t>as it</w:t>
      </w:r>
      <w:r>
        <w:t xml:space="preserve"> avoids unnecessary restrictions to the </w:t>
      </w:r>
      <w:proofErr w:type="spellStart"/>
      <w:r>
        <w:t>gNB</w:t>
      </w:r>
      <w:proofErr w:type="spellEnd"/>
      <w:r>
        <w:t xml:space="preserve"> for PDCCH offloading, particularly considering that </w:t>
      </w:r>
      <w:r w:rsidR="008D1BD5">
        <w:t xml:space="preserve">the </w:t>
      </w:r>
      <w:proofErr w:type="spellStart"/>
      <w:r w:rsidR="008D1BD5">
        <w:t>gNB</w:t>
      </w:r>
      <w:proofErr w:type="spellEnd"/>
      <w:r w:rsidR="008D1BD5">
        <w:t xml:space="preserve"> is not allowed to configure search space sets that can result to </w:t>
      </w:r>
      <w:r>
        <w:t>overbook</w:t>
      </w:r>
      <w:r w:rsidR="008D1BD5">
        <w:t xml:space="preserve">ing on the </w:t>
      </w:r>
      <w:proofErr w:type="spellStart"/>
      <w:r w:rsidR="008D1BD5">
        <w:t>sSCell</w:t>
      </w:r>
      <w:proofErr w:type="spellEnd"/>
      <w:r>
        <w:t xml:space="preserve">, </w:t>
      </w:r>
      <w:r w:rsidR="008D1BD5">
        <w:t xml:space="preserve">and has a smaller specification impact </w:t>
      </w:r>
      <w:r>
        <w:t>without affecting UE implementation</w:t>
      </w:r>
      <w:r w:rsidR="008D1BD5">
        <w:t xml:space="preserve">. </w:t>
      </w:r>
      <w:r w:rsidR="00455965">
        <w:t xml:space="preserve">It is noted that, Option A does not appear to capture </w:t>
      </w:r>
      <w:r w:rsidR="00495765">
        <w:t>a</w:t>
      </w:r>
      <w:r w:rsidR="008D1BD5">
        <w:t>ny</w:t>
      </w:r>
      <w:r w:rsidR="00455965">
        <w:t xml:space="preserve"> meaningful requirement</w:t>
      </w:r>
      <w:r w:rsidR="00495765">
        <w:t xml:space="preserve"> for the UE</w:t>
      </w:r>
      <w:r w:rsidR="00455965">
        <w:t xml:space="preserve"> since PDCCH monitoring across different slots (</w:t>
      </w:r>
      <w:r w:rsidR="00495765">
        <w:t xml:space="preserve">where </w:t>
      </w:r>
      <w:r w:rsidR="00495765">
        <w:rPr>
          <w:lang w:eastAsia="ko-KR"/>
        </w:rPr>
        <w:t xml:space="preserve">slot is the one of smallest SCS in case of different SCS on primary cell and </w:t>
      </w:r>
      <w:proofErr w:type="spellStart"/>
      <w:r w:rsidR="00495765">
        <w:rPr>
          <w:lang w:eastAsia="ko-KR"/>
        </w:rPr>
        <w:t>sSCell</w:t>
      </w:r>
      <w:proofErr w:type="spellEnd"/>
      <w:r w:rsidR="00455965">
        <w:t xml:space="preserve">) has no </w:t>
      </w:r>
      <w:r w:rsidR="008D1BD5">
        <w:t>relevance to</w:t>
      </w:r>
      <w:r w:rsidR="00495765">
        <w:t xml:space="preserve"> any UE capability for PDCCH monitoring. </w:t>
      </w:r>
    </w:p>
    <w:p w14:paraId="1F3901B9" w14:textId="67E0C6EB" w:rsidR="008D1BD5" w:rsidRDefault="008D1BD5" w:rsidP="00B6576A">
      <w:pPr>
        <w:spacing w:before="180" w:line="288" w:lineRule="auto"/>
        <w:jc w:val="both"/>
        <w:rPr>
          <w:b/>
          <w:u w:val="single"/>
          <w:lang w:eastAsia="ko-KR"/>
        </w:rPr>
      </w:pPr>
      <w:r>
        <w:rPr>
          <w:b/>
          <w:u w:val="single"/>
          <w:lang w:eastAsia="ko-KR"/>
        </w:rPr>
        <w:t xml:space="preserve">Proposal </w:t>
      </w:r>
      <w:r w:rsidR="00B6576A">
        <w:rPr>
          <w:b/>
          <w:u w:val="single"/>
          <w:lang w:eastAsia="ko-KR"/>
        </w:rPr>
        <w:t>3</w:t>
      </w:r>
      <w:r w:rsidR="00495765">
        <w:rPr>
          <w:b/>
          <w:u w:val="single"/>
          <w:lang w:eastAsia="ko-KR"/>
        </w:rPr>
        <w:t>:</w:t>
      </w:r>
      <w:r>
        <w:rPr>
          <w:b/>
          <w:u w:val="single"/>
          <w:lang w:eastAsia="ko-KR"/>
        </w:rPr>
        <w:t xml:space="preserve"> The number of PDCCH candidates and non-overlapping CCEs per scheduling cell for CCS can vary per slot subject to maintain the Rel-16 UE capability for scheduling the primary cell (“Option B”). </w:t>
      </w:r>
    </w:p>
    <w:p w14:paraId="16F50522" w14:textId="274778B4" w:rsidR="008036D2" w:rsidRDefault="00CD7989" w:rsidP="00B6576A">
      <w:pPr>
        <w:spacing w:before="180" w:line="288" w:lineRule="auto"/>
        <w:jc w:val="both"/>
        <w:rPr>
          <w:lang w:eastAsia="ko-KR"/>
        </w:rPr>
      </w:pPr>
      <w:r w:rsidRPr="00D00985">
        <w:rPr>
          <w:lang w:val="en-US" w:eastAsia="ko-KR"/>
        </w:rPr>
        <w:t xml:space="preserve">Accordingly, the parameter Z2 to capture the PDCCH monitoring limit in Option B can be set as in Rel-16 with the clarification </w:t>
      </w:r>
      <w:r w:rsidR="00D145FE" w:rsidRPr="00D00985">
        <w:rPr>
          <w:lang w:val="en-US" w:eastAsia="ko-KR"/>
        </w:rPr>
        <w:t>for</w:t>
      </w:r>
      <w:r w:rsidRPr="00D00985">
        <w:rPr>
          <w:lang w:val="en-US" w:eastAsia="ko-KR"/>
        </w:rPr>
        <w:t xml:space="preserve"> a reference </w:t>
      </w:r>
      <w:r w:rsidR="00210CB4" w:rsidRPr="00D00985">
        <w:rPr>
          <w:lang w:val="en-US" w:eastAsia="ko-KR"/>
        </w:rPr>
        <w:t>SCS</w:t>
      </w:r>
      <w:r w:rsidR="00D145FE" w:rsidRPr="00D00985">
        <w:rPr>
          <w:lang w:val="en-US" w:eastAsia="ko-KR"/>
        </w:rPr>
        <w:t>/</w:t>
      </w:r>
      <w:r w:rsidRPr="00D00985">
        <w:rPr>
          <w:lang w:val="en-US" w:eastAsia="ko-KR"/>
        </w:rPr>
        <w:t xml:space="preserve">slot. </w:t>
      </w:r>
      <w:r w:rsidR="00D145FE" w:rsidRPr="00D00985">
        <w:rPr>
          <w:lang w:val="en-US" w:eastAsia="ko-KR"/>
        </w:rPr>
        <w:t>T</w:t>
      </w:r>
      <w:r w:rsidRPr="00D00985">
        <w:rPr>
          <w:lang w:val="en-US"/>
        </w:rPr>
        <w:t>he UE is not required to monitor on the respective active DL BWP</w:t>
      </w:r>
      <w:r w:rsidR="002B6AB2" w:rsidRPr="00D00985">
        <w:rPr>
          <w:lang w:val="en-US"/>
        </w:rPr>
        <w:t>s</w:t>
      </w:r>
      <w:r w:rsidRPr="00D00985">
        <w:rPr>
          <w:lang w:val="en-US"/>
        </w:rPr>
        <w:t xml:space="preserve"> of the two scheduling cells for the primary cell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w:proofErr w:type="gramStart"/>
                    <m:r>
                      <m:rPr>
                        <m:nor/>
                      </m:rPr>
                      <m:t>,slot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00985">
        <w:rPr>
          <w:lang w:val="en-US"/>
        </w:rPr>
        <w:t xml:space="preserve"> </w:t>
      </w:r>
      <w:r w:rsidRPr="00D00985">
        <w:t>PDCCH candidates or more than</w:t>
      </w:r>
      <w:r w:rsidRPr="00D00985">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00985">
        <w:rPr>
          <w:lang w:val="en-US"/>
        </w:rPr>
        <w:t xml:space="preserve"> </w:t>
      </w:r>
      <w:r w:rsidRPr="00D00985">
        <w:t>non-overlapped CCEs per reference slot</w:t>
      </w:r>
      <w:r w:rsidR="00D145FE" w:rsidRPr="00D00985">
        <w:t xml:space="preserve"> that is the one corresponding to the </w:t>
      </w:r>
      <w:r w:rsidR="00D145FE" w:rsidRPr="00D00985">
        <w:rPr>
          <w:lang w:eastAsia="ko-KR"/>
        </w:rPr>
        <w:t xml:space="preserve">smallest SCS in case of different SCS on the primary cell and the </w:t>
      </w:r>
      <w:proofErr w:type="spellStart"/>
      <w:r w:rsidR="00D145FE" w:rsidRPr="00D00985">
        <w:rPr>
          <w:lang w:eastAsia="ko-KR"/>
        </w:rPr>
        <w:t>sSCell</w:t>
      </w:r>
      <w:proofErr w:type="spellEnd"/>
      <w:r w:rsidR="00D145FE" w:rsidRPr="00D00985">
        <w:rPr>
          <w:lang w:eastAsia="ko-KR"/>
        </w:rPr>
        <w:t>.</w:t>
      </w:r>
      <w:r w:rsidR="0087536A">
        <w:rPr>
          <w:lang w:eastAsia="ko-KR"/>
        </w:rPr>
        <w:t xml:space="preserve"> </w:t>
      </w:r>
    </w:p>
    <w:p w14:paraId="0B8FD95C" w14:textId="1AD53D0A" w:rsidR="008759EE" w:rsidRDefault="008036D2" w:rsidP="00B6576A">
      <w:pPr>
        <w:spacing w:before="180" w:line="288" w:lineRule="auto"/>
        <w:jc w:val="both"/>
        <w:rPr>
          <w:lang w:val="en-US"/>
        </w:rPr>
      </w:pPr>
      <w:r>
        <w:rPr>
          <w:lang w:eastAsia="ko-KR"/>
        </w:rPr>
        <w:t>F</w:t>
      </w:r>
      <w:r w:rsidR="0087536A">
        <w:rPr>
          <w:lang w:eastAsia="ko-KR"/>
        </w:rPr>
        <w:t xml:space="preserve">or Option C (separate counting of the BD/CCE on the primary cell and the </w:t>
      </w:r>
      <w:proofErr w:type="spellStart"/>
      <w:r w:rsidR="0087536A">
        <w:rPr>
          <w:lang w:eastAsia="ko-KR"/>
        </w:rPr>
        <w:t>sSCell</w:t>
      </w:r>
      <w:proofErr w:type="spellEnd"/>
      <w:r w:rsidR="0087536A">
        <w:rPr>
          <w:lang w:eastAsia="ko-KR"/>
        </w:rPr>
        <w:t>), Rel-16 limits</w:t>
      </w:r>
      <w:r w:rsidR="00107CA6">
        <w:rPr>
          <w:lang w:eastAsia="ko-KR"/>
        </w:rPr>
        <w:t xml:space="preserve"> for PDCCH monitoring can be maintained but additional scaling factors are needed to determine the </w:t>
      </w:r>
      <w:r w:rsidR="00C77C10">
        <w:rPr>
          <w:lang w:eastAsia="ko-KR"/>
        </w:rPr>
        <w:t xml:space="preserve">allocation of </w:t>
      </w:r>
      <w:r w:rsidR="00107CA6">
        <w:rPr>
          <w:lang w:eastAsia="ko-KR"/>
        </w:rPr>
        <w:t xml:space="preserve">PDCCH </w:t>
      </w:r>
      <w:r w:rsidR="00C77C10">
        <w:rPr>
          <w:lang w:eastAsia="ko-KR"/>
        </w:rPr>
        <w:t>candidates</w:t>
      </w:r>
      <w:r w:rsidR="00107CA6">
        <w:rPr>
          <w:lang w:eastAsia="ko-KR"/>
        </w:rPr>
        <w:t xml:space="preserve"> for each scheduling cell. </w:t>
      </w:r>
      <w:r w:rsidR="009E676D">
        <w:rPr>
          <w:lang w:eastAsia="ko-KR"/>
        </w:rPr>
        <w:t>Then</w:t>
      </w:r>
      <w:r w:rsidR="00107CA6">
        <w:rPr>
          <w:lang w:eastAsia="ko-KR"/>
        </w:rPr>
        <w:t xml:space="preserve">, </w:t>
      </w:r>
      <w:r w:rsidR="00107CA6">
        <w:rPr>
          <w:lang w:val="en-US" w:eastAsia="ko-KR"/>
        </w:rPr>
        <w:t>t</w:t>
      </w:r>
      <w:r w:rsidR="00107CA6" w:rsidRPr="00D00985">
        <w:rPr>
          <w:lang w:val="en-US"/>
        </w:rPr>
        <w:t>he UE is not required to monitor</w:t>
      </w:r>
      <w:r w:rsidR="008759EE">
        <w:rPr>
          <w:lang w:val="en-US"/>
        </w:rPr>
        <w:t>, for the primary cell,</w:t>
      </w:r>
    </w:p>
    <w:p w14:paraId="36ABBC8C" w14:textId="0F6C36E3" w:rsidR="008759EE" w:rsidRPr="008759EE" w:rsidRDefault="00107CA6" w:rsidP="00B6576A">
      <w:pPr>
        <w:pStyle w:val="a4"/>
        <w:numPr>
          <w:ilvl w:val="0"/>
          <w:numId w:val="18"/>
        </w:numPr>
        <w:spacing w:before="180" w:line="288" w:lineRule="auto"/>
        <w:ind w:leftChars="0"/>
        <w:jc w:val="both"/>
        <w:rPr>
          <w:lang w:val="en-US"/>
        </w:rPr>
      </w:pPr>
      <w:r w:rsidRPr="008759EE">
        <w:rPr>
          <w:lang w:val="en-US"/>
        </w:rPr>
        <w:t xml:space="preserve">on the active DL BWP of the </w:t>
      </w:r>
      <w:r w:rsidR="008759EE">
        <w:rPr>
          <w:lang w:val="en-US"/>
        </w:rPr>
        <w:t xml:space="preserve">primary cell </w:t>
      </w:r>
      <w:r w:rsidRPr="008759EE">
        <w:rPr>
          <w:lang w:val="en-US"/>
        </w:rPr>
        <w:t xml:space="preserve">more than </w:t>
      </w:r>
      <m:oMath>
        <m:r>
          <w:rPr>
            <w:rFonts w:ascii="Cambria Math" w:hAnsi="Cambria Math"/>
            <w:lang w:val="en-US"/>
          </w:rPr>
          <m:t>α</m:t>
        </m:r>
        <m:r>
          <w:rPr>
            <w:rFonts w:ascii="Cambria Math" w:hAnsi="Cambria Math"/>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8759EE">
        <w:rPr>
          <w:lang w:val="en-US"/>
        </w:rPr>
        <w:t xml:space="preserve"> </w:t>
      </w:r>
      <w:r w:rsidRPr="00D00985">
        <w:t>PDCCH candidates or more than</w:t>
      </w:r>
      <w:r w:rsidRPr="008759EE">
        <w:rPr>
          <w:lang w:val="en-US"/>
        </w:rPr>
        <w:t xml:space="preserve"> </w:t>
      </w:r>
      <m:oMath>
        <m:r>
          <w:rPr>
            <w:rFonts w:ascii="Cambria Math" w:hAnsi="Cambria Math"/>
            <w:lang w:val="en-US"/>
          </w:rPr>
          <m:t>α</m:t>
        </m:r>
        <m:r>
          <w:rPr>
            <w:rFonts w:ascii="Cambria Math" w:hAnsi="Cambria Math"/>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8759EE">
        <w:rPr>
          <w:lang w:val="en-US"/>
        </w:rPr>
        <w:t xml:space="preserve"> </w:t>
      </w:r>
      <w:r w:rsidRPr="00D00985">
        <w:t>non-overlapped CCEs</w:t>
      </w:r>
      <w:r w:rsidR="008759EE">
        <w:t>, and</w:t>
      </w:r>
    </w:p>
    <w:p w14:paraId="29AC4F17" w14:textId="35A06AC9" w:rsidR="008759EE" w:rsidRPr="008759EE" w:rsidRDefault="008759EE" w:rsidP="00B6576A">
      <w:pPr>
        <w:pStyle w:val="a4"/>
        <w:numPr>
          <w:ilvl w:val="0"/>
          <w:numId w:val="18"/>
        </w:numPr>
        <w:spacing w:before="180" w:line="288" w:lineRule="auto"/>
        <w:ind w:leftChars="0"/>
        <w:jc w:val="both"/>
        <w:rPr>
          <w:lang w:val="en-US"/>
        </w:rPr>
      </w:pPr>
      <w:r w:rsidRPr="008759EE">
        <w:rPr>
          <w:lang w:val="en-US"/>
        </w:rPr>
        <w:t xml:space="preserve">on the active DL BWP of the </w:t>
      </w:r>
      <w:proofErr w:type="spellStart"/>
      <w:r>
        <w:rPr>
          <w:lang w:val="en-US"/>
        </w:rPr>
        <w:t>sSCell</w:t>
      </w:r>
      <w:proofErr w:type="spellEnd"/>
      <w:r>
        <w:rPr>
          <w:lang w:val="en-US"/>
        </w:rPr>
        <w:t xml:space="preserve"> </w:t>
      </w:r>
      <w:r w:rsidRPr="008759EE">
        <w:rPr>
          <w:lang w:val="en-US"/>
        </w:rPr>
        <w:t xml:space="preserve">more than </w:t>
      </w:r>
      <m:oMath>
        <m:r>
          <w:rPr>
            <w:rFonts w:ascii="Cambria Math" w:hAnsi="Cambria Math"/>
            <w:lang w:val="en-US"/>
          </w:rPr>
          <m:t>(1-α)</m:t>
        </m:r>
        <m:r>
          <w:rPr>
            <w:rFonts w:ascii="Cambria Math" w:hAnsi="Cambria Math"/>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8759EE">
        <w:rPr>
          <w:lang w:val="en-US"/>
        </w:rPr>
        <w:t xml:space="preserve"> </w:t>
      </w:r>
      <w:r w:rsidRPr="00D00985">
        <w:t>PDCCH candidates or more than</w:t>
      </w:r>
      <w:r w:rsidRPr="008759EE">
        <w:rPr>
          <w:lang w:val="en-US"/>
        </w:rPr>
        <w:t xml:space="preserve"> </w:t>
      </w:r>
      <m:oMath>
        <m:r>
          <w:rPr>
            <w:rFonts w:ascii="Cambria Math" w:hAnsi="Cambria Math"/>
            <w:lang w:val="en-US"/>
          </w:rPr>
          <m:t>(1-α)</m:t>
        </m:r>
        <m:r>
          <w:rPr>
            <w:rFonts w:ascii="Cambria Math" w:hAnsi="Cambria Math"/>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8759EE">
        <w:rPr>
          <w:lang w:val="en-US"/>
        </w:rPr>
        <w:t xml:space="preserve"> </w:t>
      </w:r>
      <w:r w:rsidRPr="00D00985">
        <w:t>non-overlapped CCEs</w:t>
      </w:r>
      <w:r>
        <w:t>,</w:t>
      </w:r>
      <w:r w:rsidR="00107CA6" w:rsidRPr="00D00985">
        <w:t xml:space="preserve"> </w:t>
      </w:r>
    </w:p>
    <w:p w14:paraId="58107593" w14:textId="0E6022EB" w:rsidR="00D13F7F" w:rsidRPr="008759EE" w:rsidRDefault="00107CA6" w:rsidP="00B6576A">
      <w:pPr>
        <w:spacing w:before="180" w:line="288" w:lineRule="auto"/>
        <w:jc w:val="both"/>
        <w:rPr>
          <w:lang w:val="en-US"/>
        </w:rPr>
      </w:pPr>
      <w:proofErr w:type="gramStart"/>
      <w:r w:rsidRPr="00D00985">
        <w:lastRenderedPageBreak/>
        <w:t>per</w:t>
      </w:r>
      <w:proofErr w:type="gramEnd"/>
      <w:r w:rsidRPr="00D00985">
        <w:t xml:space="preserve"> reference slot </w:t>
      </w:r>
      <w:r w:rsidR="00C77C10">
        <w:t>(</w:t>
      </w:r>
      <w:r w:rsidRPr="00D00985">
        <w:t xml:space="preserve">corresponding to the </w:t>
      </w:r>
      <w:r w:rsidRPr="00D00985">
        <w:rPr>
          <w:lang w:eastAsia="ko-KR"/>
        </w:rPr>
        <w:t xml:space="preserve">smallest SCS in case of different SCS on the primary cell and the </w:t>
      </w:r>
      <w:proofErr w:type="spellStart"/>
      <w:r w:rsidRPr="00D00985">
        <w:rPr>
          <w:lang w:eastAsia="ko-KR"/>
        </w:rPr>
        <w:t>sSCell</w:t>
      </w:r>
      <w:proofErr w:type="spellEnd"/>
      <w:r w:rsidR="00C77C10">
        <w:rPr>
          <w:lang w:eastAsia="ko-KR"/>
        </w:rPr>
        <w:t>)</w:t>
      </w:r>
      <w:r w:rsidR="008036D2">
        <w:rPr>
          <w:lang w:eastAsia="ko-KR"/>
        </w:rPr>
        <w:t xml:space="preserve"> -</w:t>
      </w:r>
      <w:r w:rsidR="008759EE">
        <w:rPr>
          <w:lang w:eastAsia="ko-KR"/>
        </w:rPr>
        <w:t xml:space="preserve"> </w:t>
      </w:r>
      <m:oMath>
        <m:r>
          <w:rPr>
            <w:rFonts w:ascii="Cambria Math" w:hAnsi="Cambria Math"/>
            <w:lang w:val="en-US"/>
          </w:rPr>
          <m:t>α</m:t>
        </m:r>
      </m:oMath>
      <w:r w:rsidR="008759EE">
        <w:rPr>
          <w:lang w:val="en-US"/>
        </w:rPr>
        <w:t xml:space="preserve"> </w:t>
      </w:r>
      <w:r w:rsidR="008036D2">
        <w:rPr>
          <w:lang w:val="en-US"/>
        </w:rPr>
        <w:t>can be</w:t>
      </w:r>
      <w:r w:rsidR="008759EE">
        <w:rPr>
          <w:lang w:val="en-US"/>
        </w:rPr>
        <w:t xml:space="preserve"> provided by higher layer</w:t>
      </w:r>
      <w:r w:rsidR="008036D2">
        <w:rPr>
          <w:lang w:val="en-US"/>
        </w:rPr>
        <w:t>s</w:t>
      </w:r>
      <w:r w:rsidR="008759EE">
        <w:rPr>
          <w:lang w:val="en-US"/>
        </w:rPr>
        <w:t>.</w:t>
      </w:r>
      <w:r w:rsidR="008759EE">
        <w:rPr>
          <w:lang w:eastAsia="ko-KR"/>
        </w:rPr>
        <w:t xml:space="preserve">  </w:t>
      </w:r>
    </w:p>
    <w:p w14:paraId="6F20929B" w14:textId="5F2E4725" w:rsidR="00D13F7F" w:rsidRPr="00D00985" w:rsidRDefault="00D13F7F" w:rsidP="00B6576A">
      <w:pPr>
        <w:spacing w:before="180" w:line="288" w:lineRule="auto"/>
        <w:jc w:val="both"/>
        <w:rPr>
          <w:b/>
          <w:u w:val="single"/>
          <w:lang w:eastAsia="ko-KR"/>
        </w:rPr>
      </w:pPr>
      <w:r w:rsidRPr="00D00985">
        <w:rPr>
          <w:b/>
          <w:u w:val="single"/>
          <w:lang w:eastAsia="ko-KR"/>
        </w:rPr>
        <w:t xml:space="preserve">Proposal </w:t>
      </w:r>
      <w:r w:rsidR="00B6576A">
        <w:rPr>
          <w:b/>
          <w:u w:val="single"/>
          <w:lang w:eastAsia="ko-KR"/>
        </w:rPr>
        <w:t>4</w:t>
      </w:r>
      <w:r w:rsidRPr="00D00985">
        <w:rPr>
          <w:b/>
          <w:u w:val="single"/>
          <w:lang w:eastAsia="ko-KR"/>
        </w:rPr>
        <w:t xml:space="preserve">: </w:t>
      </w:r>
      <w:r w:rsidR="00263F02" w:rsidRPr="00D00985">
        <w:rPr>
          <w:b/>
          <w:u w:val="single"/>
          <w:lang w:eastAsia="ko-KR"/>
        </w:rPr>
        <w:t xml:space="preserve">If Alt. 2-1 is supported, </w:t>
      </w:r>
      <w:r w:rsidRPr="00D00985">
        <w:rPr>
          <w:b/>
          <w:u w:val="single"/>
          <w:lang w:eastAsia="ko-KR"/>
        </w:rPr>
        <w:t xml:space="preserve">the </w:t>
      </w:r>
      <w:r w:rsidR="00263F02" w:rsidRPr="00D00985">
        <w:rPr>
          <w:b/>
          <w:u w:val="single"/>
          <w:lang w:eastAsia="ko-KR"/>
        </w:rPr>
        <w:t xml:space="preserve">maximum number of </w:t>
      </w:r>
      <w:r w:rsidRPr="00D00985">
        <w:rPr>
          <w:b/>
          <w:u w:val="single"/>
          <w:lang w:eastAsia="ko-KR"/>
        </w:rPr>
        <w:t>PDCCH candidate</w:t>
      </w:r>
      <w:r w:rsidR="00263F02" w:rsidRPr="00D00985">
        <w:rPr>
          <w:b/>
          <w:u w:val="single"/>
          <w:lang w:eastAsia="ko-KR"/>
        </w:rPr>
        <w:t>s</w:t>
      </w:r>
      <w:r w:rsidRPr="00D00985">
        <w:rPr>
          <w:b/>
          <w:u w:val="single"/>
          <w:lang w:eastAsia="ko-KR"/>
        </w:rPr>
        <w:t xml:space="preserve"> and non-overlapping CCEs for </w:t>
      </w:r>
      <w:r w:rsidR="00263F02" w:rsidRPr="00D00985">
        <w:rPr>
          <w:b/>
          <w:u w:val="single"/>
          <w:lang w:eastAsia="ko-KR"/>
        </w:rPr>
        <w:t xml:space="preserve">scheduling </w:t>
      </w:r>
      <w:r w:rsidRPr="00D00985">
        <w:rPr>
          <w:b/>
          <w:u w:val="single"/>
          <w:lang w:eastAsia="ko-KR"/>
        </w:rPr>
        <w:t xml:space="preserve">the primary cell </w:t>
      </w:r>
      <w:r w:rsidR="00263F02" w:rsidRPr="00D00985">
        <w:rPr>
          <w:b/>
          <w:u w:val="single"/>
          <w:lang w:eastAsia="ko-KR"/>
        </w:rPr>
        <w:t>with CCS is determined</w:t>
      </w:r>
      <w:r w:rsidRPr="00D00985">
        <w:rPr>
          <w:b/>
          <w:u w:val="single"/>
          <w:lang w:eastAsia="ko-KR"/>
        </w:rPr>
        <w:t xml:space="preserve"> based on Rel-16 limits </w:t>
      </w:r>
      <w:r w:rsidR="00A13974" w:rsidRPr="00D00985">
        <w:rPr>
          <w:b/>
          <w:u w:val="single"/>
          <w:lang w:eastAsia="ko-KR"/>
        </w:rPr>
        <w:t xml:space="preserve">with respect to the </w:t>
      </w:r>
      <w:r w:rsidR="00263F02" w:rsidRPr="00D00985">
        <w:rPr>
          <w:b/>
          <w:u w:val="single"/>
          <w:lang w:eastAsia="ko-KR"/>
        </w:rPr>
        <w:t>smaller</w:t>
      </w:r>
      <w:r w:rsidR="00A13974" w:rsidRPr="00D00985">
        <w:rPr>
          <w:b/>
          <w:u w:val="single"/>
          <w:lang w:eastAsia="ko-KR"/>
        </w:rPr>
        <w:t xml:space="preserve"> SCS </w:t>
      </w:r>
      <w:r w:rsidR="00263F02" w:rsidRPr="00D00985">
        <w:rPr>
          <w:b/>
          <w:u w:val="single"/>
          <w:lang w:eastAsia="ko-KR"/>
        </w:rPr>
        <w:t>of</w:t>
      </w:r>
      <w:r w:rsidR="00A13974" w:rsidRPr="00D00985">
        <w:rPr>
          <w:b/>
          <w:u w:val="single"/>
          <w:lang w:eastAsia="ko-KR"/>
        </w:rPr>
        <w:t xml:space="preserve"> the two scheduling cells</w:t>
      </w:r>
      <w:r w:rsidR="00D456A5">
        <w:rPr>
          <w:b/>
          <w:u w:val="single"/>
          <w:lang w:eastAsia="ko-KR"/>
        </w:rPr>
        <w:t>.</w:t>
      </w:r>
    </w:p>
    <w:p w14:paraId="094786FF" w14:textId="77777777" w:rsidR="00504E92" w:rsidRDefault="0080513D" w:rsidP="00B6576A">
      <w:pPr>
        <w:spacing w:before="180" w:line="288" w:lineRule="auto"/>
        <w:jc w:val="both"/>
        <w:rPr>
          <w:lang w:val="en-US" w:eastAsia="ko-KR"/>
        </w:rPr>
      </w:pPr>
      <w:r w:rsidRPr="00D00985">
        <w:rPr>
          <w:lang w:val="en-US" w:eastAsia="ko-KR"/>
        </w:rPr>
        <w:t xml:space="preserve">In addition, </w:t>
      </w:r>
      <w:r w:rsidR="00400298" w:rsidRPr="00D00985">
        <w:rPr>
          <w:lang w:val="en-US" w:eastAsia="ko-KR"/>
        </w:rPr>
        <w:t xml:space="preserve">the </w:t>
      </w:r>
      <w:r w:rsidR="00CF0789" w:rsidRPr="00D00985">
        <w:rPr>
          <w:lang w:val="en-US" w:eastAsia="ko-KR"/>
        </w:rPr>
        <w:t>search space</w:t>
      </w:r>
      <w:r w:rsidRPr="00D00985">
        <w:rPr>
          <w:lang w:val="en-US" w:eastAsia="ko-KR"/>
        </w:rPr>
        <w:t xml:space="preserve"> set overbooking </w:t>
      </w:r>
      <w:r w:rsidR="00CF0789" w:rsidRPr="00D00985">
        <w:rPr>
          <w:lang w:val="en-US" w:eastAsia="ko-KR"/>
        </w:rPr>
        <w:t xml:space="preserve">procedure </w:t>
      </w:r>
      <w:r w:rsidRPr="00D00985">
        <w:rPr>
          <w:lang w:val="en-US" w:eastAsia="ko-KR"/>
        </w:rPr>
        <w:t xml:space="preserve">for the </w:t>
      </w:r>
      <w:r w:rsidR="00CF0789" w:rsidRPr="00D00985">
        <w:rPr>
          <w:lang w:val="en-US" w:eastAsia="ko-KR"/>
        </w:rPr>
        <w:t>primary cell</w:t>
      </w:r>
      <w:r w:rsidRPr="00D00985">
        <w:rPr>
          <w:lang w:val="en-US" w:eastAsia="ko-KR"/>
        </w:rPr>
        <w:t xml:space="preserve"> needs to be updated based on the decision for BD/CCE limits</w:t>
      </w:r>
      <w:r w:rsidR="00CF0789" w:rsidRPr="00D00985">
        <w:rPr>
          <w:lang w:val="en-US" w:eastAsia="ko-KR"/>
        </w:rPr>
        <w:t xml:space="preserve"> for the DSS operation</w:t>
      </w:r>
      <w:r w:rsidRPr="00D00985">
        <w:rPr>
          <w:lang w:val="en-US" w:eastAsia="ko-KR"/>
        </w:rPr>
        <w:t xml:space="preserve">. </w:t>
      </w:r>
      <w:r w:rsidR="00400298" w:rsidRPr="00D00985">
        <w:rPr>
          <w:lang w:val="en-US" w:eastAsia="ko-KR"/>
        </w:rPr>
        <w:t>When</w:t>
      </w:r>
      <w:r w:rsidRPr="00D00985">
        <w:rPr>
          <w:lang w:val="en-US" w:eastAsia="ko-KR"/>
        </w:rPr>
        <w:t xml:space="preserve"> PDCCH candidates and non-overlapping CCEs </w:t>
      </w:r>
      <w:r w:rsidR="00A94DA8" w:rsidRPr="00D00985">
        <w:rPr>
          <w:lang w:val="en-US" w:eastAsia="ko-KR"/>
        </w:rPr>
        <w:t xml:space="preserve">in a reference slot </w:t>
      </w:r>
      <w:r w:rsidRPr="00D00985">
        <w:rPr>
          <w:lang w:val="en-US" w:eastAsia="ko-KR"/>
        </w:rPr>
        <w:t xml:space="preserve">are counted across both scheduling cells (the primary cell and the </w:t>
      </w:r>
      <w:proofErr w:type="spellStart"/>
      <w:r w:rsidRPr="00D00985">
        <w:rPr>
          <w:lang w:val="en-US" w:eastAsia="ko-KR"/>
        </w:rPr>
        <w:t>sSCell</w:t>
      </w:r>
      <w:proofErr w:type="spellEnd"/>
      <w:r w:rsidRPr="00D00985">
        <w:rPr>
          <w:lang w:val="en-US" w:eastAsia="ko-KR"/>
        </w:rPr>
        <w:t xml:space="preserve">) towards a joint limit </w:t>
      </w:r>
      <w:r w:rsidR="00400298" w:rsidRPr="00D00985">
        <w:rPr>
          <w:lang w:val="en-US" w:eastAsia="ko-KR"/>
        </w:rPr>
        <w:t>(</w:t>
      </w:r>
      <w:r w:rsidRPr="00D00985">
        <w:rPr>
          <w:lang w:val="en-US" w:eastAsia="ko-KR"/>
        </w:rPr>
        <w:t>as in Option B</w:t>
      </w:r>
      <w:r w:rsidR="00400298" w:rsidRPr="00D00985">
        <w:rPr>
          <w:lang w:val="en-US" w:eastAsia="ko-KR"/>
        </w:rPr>
        <w:t>)</w:t>
      </w:r>
      <w:r w:rsidRPr="00D00985">
        <w:rPr>
          <w:lang w:val="en-US" w:eastAsia="ko-KR"/>
        </w:rPr>
        <w:t xml:space="preserve">, an overbooking event occurs when the </w:t>
      </w:r>
      <w:r w:rsidR="00400298" w:rsidRPr="00D00985">
        <w:rPr>
          <w:lang w:val="en-US" w:eastAsia="ko-KR"/>
        </w:rPr>
        <w:t>joint</w:t>
      </w:r>
      <w:r w:rsidRPr="00D00985">
        <w:rPr>
          <w:lang w:val="en-US" w:eastAsia="ko-KR"/>
        </w:rPr>
        <w:t xml:space="preserve"> count exceeds the joint BD/CCE limit. Since overbooking on the </w:t>
      </w:r>
      <w:proofErr w:type="spellStart"/>
      <w:r w:rsidRPr="00D00985">
        <w:rPr>
          <w:lang w:val="en-US" w:eastAsia="ko-KR"/>
        </w:rPr>
        <w:t>sSCell</w:t>
      </w:r>
      <w:proofErr w:type="spellEnd"/>
      <w:r w:rsidR="00480FE4" w:rsidRPr="00D00985">
        <w:rPr>
          <w:lang w:val="en-US" w:eastAsia="ko-KR"/>
        </w:rPr>
        <w:t xml:space="preserve"> will not be supported</w:t>
      </w:r>
      <w:r w:rsidRPr="00D00985">
        <w:rPr>
          <w:lang w:val="en-US" w:eastAsia="ko-KR"/>
        </w:rPr>
        <w:t xml:space="preserve">, </w:t>
      </w:r>
      <w:r w:rsidR="00480FE4" w:rsidRPr="00D00985">
        <w:rPr>
          <w:lang w:val="en-US" w:eastAsia="ko-KR"/>
        </w:rPr>
        <w:t>a</w:t>
      </w:r>
      <w:r w:rsidRPr="00D00985">
        <w:rPr>
          <w:lang w:val="en-US" w:eastAsia="ko-KR"/>
        </w:rPr>
        <w:t xml:space="preserve"> UE can drop USS sets </w:t>
      </w:r>
      <w:r w:rsidR="00480FE4" w:rsidRPr="00D00985">
        <w:rPr>
          <w:lang w:val="en-US" w:eastAsia="ko-KR"/>
        </w:rPr>
        <w:t xml:space="preserve">only </w:t>
      </w:r>
      <w:r w:rsidRPr="00D00985">
        <w:rPr>
          <w:lang w:val="en-US" w:eastAsia="ko-KR"/>
        </w:rPr>
        <w:t xml:space="preserve">on the </w:t>
      </w:r>
      <w:proofErr w:type="spellStart"/>
      <w:r w:rsidRPr="00D00985">
        <w:rPr>
          <w:lang w:val="en-US" w:eastAsia="ko-KR"/>
        </w:rPr>
        <w:t>PCell</w:t>
      </w:r>
      <w:proofErr w:type="spellEnd"/>
      <w:r w:rsidRPr="00D00985">
        <w:rPr>
          <w:lang w:val="en-US" w:eastAsia="ko-KR"/>
        </w:rPr>
        <w:t xml:space="preserve">. In particular, the UE allocates PDCCH candidates and non-overlapping CCEs </w:t>
      </w:r>
      <w:r w:rsidR="00A94DA8" w:rsidRPr="00D00985">
        <w:rPr>
          <w:lang w:val="en-US" w:eastAsia="ko-KR"/>
        </w:rPr>
        <w:t xml:space="preserve">in a slot: </w:t>
      </w:r>
      <w:r w:rsidRPr="00D00985">
        <w:rPr>
          <w:lang w:val="en-US" w:eastAsia="ko-KR"/>
        </w:rPr>
        <w:t xml:space="preserve">first to CSS sets, then to </w:t>
      </w:r>
      <w:r w:rsidR="00CF0789" w:rsidRPr="00D00985">
        <w:rPr>
          <w:lang w:val="en-US" w:eastAsia="ko-KR"/>
        </w:rPr>
        <w:t xml:space="preserve">USS sets for </w:t>
      </w:r>
      <w:r w:rsidR="00205D0F" w:rsidRPr="00D00985">
        <w:rPr>
          <w:lang w:val="en-US" w:eastAsia="ko-KR"/>
        </w:rPr>
        <w:t xml:space="preserve">scheduling </w:t>
      </w:r>
      <w:r w:rsidR="00CF0789" w:rsidRPr="00D00985">
        <w:rPr>
          <w:lang w:val="en-US" w:eastAsia="ko-KR"/>
        </w:rPr>
        <w:t xml:space="preserve">the primary cell </w:t>
      </w:r>
      <w:r w:rsidR="00205D0F" w:rsidRPr="00D00985">
        <w:rPr>
          <w:lang w:val="en-US" w:eastAsia="ko-KR"/>
        </w:rPr>
        <w:t>from</w:t>
      </w:r>
      <w:r w:rsidR="00CF0789" w:rsidRPr="00D00985">
        <w:rPr>
          <w:lang w:val="en-US" w:eastAsia="ko-KR"/>
        </w:rPr>
        <w:t xml:space="preserve"> the </w:t>
      </w:r>
      <w:proofErr w:type="spellStart"/>
      <w:r w:rsidR="00CF0789" w:rsidRPr="00D00985">
        <w:rPr>
          <w:lang w:val="en-US" w:eastAsia="ko-KR"/>
        </w:rPr>
        <w:t>sSCell</w:t>
      </w:r>
      <w:proofErr w:type="spellEnd"/>
      <w:r w:rsidR="00CF0789" w:rsidRPr="00D00985">
        <w:rPr>
          <w:lang w:val="en-US" w:eastAsia="ko-KR"/>
        </w:rPr>
        <w:t xml:space="preserve">, and finally to USS sets </w:t>
      </w:r>
      <w:r w:rsidR="00205D0F" w:rsidRPr="00D00985">
        <w:rPr>
          <w:lang w:val="en-US" w:eastAsia="ko-KR"/>
        </w:rPr>
        <w:t>for self-scheduling</w:t>
      </w:r>
      <w:r w:rsidR="00CF0789" w:rsidRPr="00D00985">
        <w:rPr>
          <w:lang w:val="en-US" w:eastAsia="ko-KR"/>
        </w:rPr>
        <w:t xml:space="preserve"> the primary cell. It is </w:t>
      </w:r>
      <w:r w:rsidR="00205D0F" w:rsidRPr="00D00985">
        <w:rPr>
          <w:lang w:val="en-US" w:eastAsia="ko-KR"/>
        </w:rPr>
        <w:t xml:space="preserve">the </w:t>
      </w:r>
      <w:proofErr w:type="spellStart"/>
      <w:r w:rsidR="00CF0789" w:rsidRPr="00D00985">
        <w:rPr>
          <w:lang w:val="en-US" w:eastAsia="ko-KR"/>
        </w:rPr>
        <w:t>gNB’s</w:t>
      </w:r>
      <w:proofErr w:type="spellEnd"/>
      <w:r w:rsidR="00CF0789" w:rsidRPr="00D00985">
        <w:rPr>
          <w:lang w:val="en-US" w:eastAsia="ko-KR"/>
        </w:rPr>
        <w:t xml:space="preserve"> responsibility to </w:t>
      </w:r>
      <w:r w:rsidR="00205D0F" w:rsidRPr="00D00985">
        <w:rPr>
          <w:lang w:val="en-US" w:eastAsia="ko-KR"/>
        </w:rPr>
        <w:t>en</w:t>
      </w:r>
      <w:r w:rsidR="00CF0789" w:rsidRPr="00D00985">
        <w:rPr>
          <w:lang w:val="en-US" w:eastAsia="ko-KR"/>
        </w:rPr>
        <w:t xml:space="preserve">sure that CSS sets and USS sets for </w:t>
      </w:r>
      <w:r w:rsidR="00205D0F" w:rsidRPr="00D00985">
        <w:rPr>
          <w:lang w:val="en-US" w:eastAsia="ko-KR"/>
        </w:rPr>
        <w:t xml:space="preserve">scheduling </w:t>
      </w:r>
      <w:r w:rsidR="00CF0789" w:rsidRPr="00D00985">
        <w:rPr>
          <w:lang w:val="en-US" w:eastAsia="ko-KR"/>
        </w:rPr>
        <w:t xml:space="preserve">the primary cell </w:t>
      </w:r>
      <w:r w:rsidR="00205D0F" w:rsidRPr="00D00985">
        <w:rPr>
          <w:lang w:val="en-US" w:eastAsia="ko-KR"/>
        </w:rPr>
        <w:t>from</w:t>
      </w:r>
      <w:r w:rsidR="00CF0789" w:rsidRPr="00D00985">
        <w:rPr>
          <w:lang w:val="en-US" w:eastAsia="ko-KR"/>
        </w:rPr>
        <w:t xml:space="preserve"> the </w:t>
      </w:r>
      <w:proofErr w:type="spellStart"/>
      <w:r w:rsidR="00CF0789" w:rsidRPr="00D00985">
        <w:rPr>
          <w:lang w:val="en-US" w:eastAsia="ko-KR"/>
        </w:rPr>
        <w:t>sSCell</w:t>
      </w:r>
      <w:proofErr w:type="spellEnd"/>
      <w:r w:rsidR="00A94DA8" w:rsidRPr="00D00985">
        <w:rPr>
          <w:lang w:val="en-US" w:eastAsia="ko-KR"/>
        </w:rPr>
        <w:t>, in all slots,</w:t>
      </w:r>
      <w:r w:rsidR="00CF0789" w:rsidRPr="00D00985">
        <w:rPr>
          <w:lang w:val="en-US" w:eastAsia="ko-KR"/>
        </w:rPr>
        <w:t xml:space="preserve"> are allocated within the UE capability limit for BD/CCE</w:t>
      </w:r>
      <w:r w:rsidR="00205D0F" w:rsidRPr="00D00985">
        <w:rPr>
          <w:lang w:val="en-US" w:eastAsia="ko-KR"/>
        </w:rPr>
        <w:t xml:space="preserve"> and cannot be dropped</w:t>
      </w:r>
      <w:r w:rsidR="00CF0789" w:rsidRPr="00D00985">
        <w:rPr>
          <w:lang w:val="en-US" w:eastAsia="ko-KR"/>
        </w:rPr>
        <w:t xml:space="preserve">. </w:t>
      </w:r>
    </w:p>
    <w:p w14:paraId="6AF63464" w14:textId="3614BCB1" w:rsidR="00504E92" w:rsidRDefault="008759EE" w:rsidP="00B6576A">
      <w:pPr>
        <w:spacing w:before="180" w:line="288" w:lineRule="auto"/>
        <w:jc w:val="both"/>
        <w:rPr>
          <w:lang w:val="en-US" w:eastAsia="ko-KR"/>
        </w:rPr>
      </w:pPr>
      <w:r w:rsidRPr="00D00985">
        <w:rPr>
          <w:lang w:val="en-US" w:eastAsia="ko-KR"/>
        </w:rPr>
        <w:t xml:space="preserve">When PDCCH candidates and non-overlapping CCEs in a reference slot are counted </w:t>
      </w:r>
      <w:r w:rsidR="000A6BC6">
        <w:rPr>
          <w:lang w:val="en-US" w:eastAsia="ko-KR"/>
        </w:rPr>
        <w:t xml:space="preserve">separately </w:t>
      </w:r>
      <w:r>
        <w:rPr>
          <w:lang w:val="en-US" w:eastAsia="ko-KR"/>
        </w:rPr>
        <w:t>on each scheduling cell</w:t>
      </w:r>
      <w:r w:rsidRPr="00D00985">
        <w:rPr>
          <w:lang w:val="en-US" w:eastAsia="ko-KR"/>
        </w:rPr>
        <w:t xml:space="preserve"> (the primary cell and the </w:t>
      </w:r>
      <w:proofErr w:type="spellStart"/>
      <w:r w:rsidRPr="00D00985">
        <w:rPr>
          <w:lang w:val="en-US" w:eastAsia="ko-KR"/>
        </w:rPr>
        <w:t>sSCell</w:t>
      </w:r>
      <w:proofErr w:type="spellEnd"/>
      <w:r w:rsidRPr="00D00985">
        <w:rPr>
          <w:lang w:val="en-US" w:eastAsia="ko-KR"/>
        </w:rPr>
        <w:t xml:space="preserve">) </w:t>
      </w:r>
      <w:r>
        <w:rPr>
          <w:lang w:val="en-US" w:eastAsia="ko-KR"/>
        </w:rPr>
        <w:t xml:space="preserve">towards </w:t>
      </w:r>
      <w:r w:rsidR="00504E92">
        <w:rPr>
          <w:lang w:val="en-US" w:eastAsia="ko-KR"/>
        </w:rPr>
        <w:t>corresponding</w:t>
      </w:r>
      <w:r>
        <w:rPr>
          <w:lang w:val="en-US" w:eastAsia="ko-KR"/>
        </w:rPr>
        <w:t xml:space="preserve"> </w:t>
      </w:r>
      <w:r w:rsidR="00AF7635">
        <w:rPr>
          <w:lang w:val="en-US" w:eastAsia="ko-KR"/>
        </w:rPr>
        <w:t xml:space="preserve">BD/CCE </w:t>
      </w:r>
      <w:r w:rsidRPr="00D00985">
        <w:rPr>
          <w:lang w:val="en-US" w:eastAsia="ko-KR"/>
        </w:rPr>
        <w:t>limit</w:t>
      </w:r>
      <w:r>
        <w:rPr>
          <w:lang w:val="en-US" w:eastAsia="ko-KR"/>
        </w:rPr>
        <w:t>s</w:t>
      </w:r>
      <w:r w:rsidRPr="00D00985">
        <w:rPr>
          <w:lang w:val="en-US" w:eastAsia="ko-KR"/>
        </w:rPr>
        <w:t xml:space="preserve"> (</w:t>
      </w:r>
      <w:r>
        <w:rPr>
          <w:lang w:val="en-US" w:eastAsia="ko-KR"/>
        </w:rPr>
        <w:t>as in Option C</w:t>
      </w:r>
      <w:r w:rsidRPr="00D00985">
        <w:rPr>
          <w:lang w:val="en-US" w:eastAsia="ko-KR"/>
        </w:rPr>
        <w:t xml:space="preserve">), an overbooking event occurs when the count </w:t>
      </w:r>
      <w:r w:rsidR="00AF7635">
        <w:rPr>
          <w:lang w:val="en-US" w:eastAsia="ko-KR"/>
        </w:rPr>
        <w:t xml:space="preserve">on the primary cell </w:t>
      </w:r>
      <w:r w:rsidRPr="00D00985">
        <w:rPr>
          <w:lang w:val="en-US" w:eastAsia="ko-KR"/>
        </w:rPr>
        <w:t xml:space="preserve">exceeds the </w:t>
      </w:r>
      <w:r w:rsidR="00AF7635">
        <w:rPr>
          <w:lang w:val="en-US" w:eastAsia="ko-KR"/>
        </w:rPr>
        <w:t xml:space="preserve">corresponding </w:t>
      </w:r>
      <w:r w:rsidRPr="00D00985">
        <w:rPr>
          <w:lang w:val="en-US" w:eastAsia="ko-KR"/>
        </w:rPr>
        <w:t>BD/CCE limit</w:t>
      </w:r>
      <w:r w:rsidR="00AF7635">
        <w:rPr>
          <w:lang w:val="en-US" w:eastAsia="ko-KR"/>
        </w:rPr>
        <w:t>, captured by the new parameter Z4</w:t>
      </w:r>
      <w:r w:rsidRPr="00D00985">
        <w:rPr>
          <w:lang w:val="en-US" w:eastAsia="ko-KR"/>
        </w:rPr>
        <w:t xml:space="preserve">. </w:t>
      </w:r>
      <w:r w:rsidR="00504E92">
        <w:rPr>
          <w:lang w:val="en-US" w:eastAsia="ko-KR"/>
        </w:rPr>
        <w:t>T</w:t>
      </w:r>
      <w:r>
        <w:rPr>
          <w:lang w:val="en-US" w:eastAsia="ko-KR"/>
        </w:rPr>
        <w:t>he overbooking procedure is</w:t>
      </w:r>
      <w:r w:rsidR="000A6BC6">
        <w:rPr>
          <w:lang w:val="en-US" w:eastAsia="ko-KR"/>
        </w:rPr>
        <w:t xml:space="preserve"> same </w:t>
      </w:r>
      <w:r w:rsidR="00AF7635">
        <w:rPr>
          <w:lang w:val="en-US" w:eastAsia="ko-KR"/>
        </w:rPr>
        <w:t xml:space="preserve">as </w:t>
      </w:r>
      <w:r w:rsidR="00504E92">
        <w:rPr>
          <w:lang w:val="en-US" w:eastAsia="ko-KR"/>
        </w:rPr>
        <w:t>in Rel-16</w:t>
      </w:r>
      <w:r w:rsidR="00AF7635">
        <w:rPr>
          <w:lang w:val="en-US" w:eastAsia="ko-KR"/>
        </w:rPr>
        <w:t xml:space="preserve">, </w:t>
      </w:r>
      <w:r w:rsidR="000A6BC6">
        <w:rPr>
          <w:lang w:val="en-US" w:eastAsia="ko-KR"/>
        </w:rPr>
        <w:t>excep</w:t>
      </w:r>
      <w:r w:rsidR="00504E92">
        <w:rPr>
          <w:lang w:val="en-US" w:eastAsia="ko-KR"/>
        </w:rPr>
        <w:t>t</w:t>
      </w:r>
      <w:r w:rsidR="00AF7635">
        <w:rPr>
          <w:lang w:val="en-US" w:eastAsia="ko-KR"/>
        </w:rPr>
        <w:t xml:space="preserve"> that the new parameter Z4 is applied.</w:t>
      </w:r>
      <w:r>
        <w:rPr>
          <w:lang w:val="en-US" w:eastAsia="ko-KR"/>
        </w:rPr>
        <w:t xml:space="preserve"> </w:t>
      </w:r>
    </w:p>
    <w:p w14:paraId="35DE24B4" w14:textId="5B1822B6" w:rsidR="0080513D" w:rsidRPr="00D00985" w:rsidRDefault="00480FE4" w:rsidP="00B6576A">
      <w:pPr>
        <w:spacing w:before="180" w:line="288" w:lineRule="auto"/>
        <w:jc w:val="both"/>
        <w:rPr>
          <w:lang w:val="en-US" w:eastAsia="ko-KR"/>
        </w:rPr>
      </w:pPr>
      <w:r w:rsidRPr="00D00985">
        <w:rPr>
          <w:lang w:val="en-US" w:eastAsia="ko-KR"/>
        </w:rPr>
        <w:t xml:space="preserve">It is noted that none of the above is needed </w:t>
      </w:r>
      <w:r w:rsidR="00205D0F" w:rsidRPr="00D00985">
        <w:rPr>
          <w:lang w:val="en-US" w:eastAsia="ko-KR"/>
        </w:rPr>
        <w:t xml:space="preserve">(no new UE implementations/specifications) </w:t>
      </w:r>
      <w:r w:rsidRPr="00D00985">
        <w:rPr>
          <w:lang w:val="en-US" w:eastAsia="ko-KR"/>
        </w:rPr>
        <w:t xml:space="preserve">with </w:t>
      </w:r>
      <w:r w:rsidR="00154371">
        <w:rPr>
          <w:rFonts w:hint="eastAsia"/>
          <w:lang w:val="en-US" w:eastAsia="ko-KR"/>
        </w:rPr>
        <w:t>Alt</w:t>
      </w:r>
      <w:r w:rsidRPr="00D00985">
        <w:rPr>
          <w:lang w:val="en-US" w:eastAsia="ko-KR"/>
        </w:rPr>
        <w:t xml:space="preserve">. 2-4a (no specification impact) or with </w:t>
      </w:r>
      <w:r w:rsidR="00154371">
        <w:rPr>
          <w:lang w:val="en-US" w:eastAsia="ko-KR"/>
        </w:rPr>
        <w:t>Alt</w:t>
      </w:r>
      <w:r w:rsidRPr="00D00985">
        <w:rPr>
          <w:lang w:val="en-US" w:eastAsia="ko-KR"/>
        </w:rPr>
        <w:t xml:space="preserve">. 2-2 (search space set switching when the UE does no monitor PDCCH on both primary cell and </w:t>
      </w:r>
      <w:proofErr w:type="spellStart"/>
      <w:r w:rsidRPr="00D00985">
        <w:rPr>
          <w:lang w:val="en-US" w:eastAsia="ko-KR"/>
        </w:rPr>
        <w:t>sSCell</w:t>
      </w:r>
      <w:proofErr w:type="spellEnd"/>
      <w:r w:rsidRPr="00D00985">
        <w:rPr>
          <w:lang w:val="en-US" w:eastAsia="ko-KR"/>
        </w:rPr>
        <w:t xml:space="preserve"> for scheduling the primary cell in a same (smaller SCS) slot).</w:t>
      </w:r>
    </w:p>
    <w:p w14:paraId="6DAFE0D9" w14:textId="0F9B313F" w:rsidR="00CF0789" w:rsidRDefault="00CF0789" w:rsidP="00B6576A">
      <w:pPr>
        <w:spacing w:before="180" w:line="288" w:lineRule="auto"/>
        <w:jc w:val="both"/>
        <w:rPr>
          <w:b/>
          <w:u w:val="single"/>
          <w:lang w:eastAsia="ko-KR"/>
        </w:rPr>
      </w:pPr>
      <w:r w:rsidRPr="00482E18">
        <w:rPr>
          <w:b/>
          <w:u w:val="single"/>
          <w:lang w:eastAsia="ko-KR"/>
        </w:rPr>
        <w:t xml:space="preserve">Proposal </w:t>
      </w:r>
      <w:r w:rsidR="00B6576A">
        <w:rPr>
          <w:b/>
          <w:u w:val="single"/>
          <w:lang w:eastAsia="ko-KR"/>
        </w:rPr>
        <w:t>5</w:t>
      </w:r>
      <w:r w:rsidRPr="00482E18">
        <w:rPr>
          <w:b/>
          <w:u w:val="single"/>
          <w:lang w:eastAsia="ko-KR"/>
        </w:rPr>
        <w:t>:</w:t>
      </w:r>
      <w:r>
        <w:rPr>
          <w:b/>
          <w:u w:val="single"/>
          <w:lang w:eastAsia="ko-KR"/>
        </w:rPr>
        <w:t xml:space="preserve"> </w:t>
      </w:r>
      <w:r w:rsidR="00830149">
        <w:rPr>
          <w:b/>
          <w:u w:val="single"/>
          <w:lang w:eastAsia="ko-KR"/>
        </w:rPr>
        <w:t xml:space="preserve">If Alt. 2-1 is supported, </w:t>
      </w:r>
      <w:r w:rsidR="00205D0F">
        <w:rPr>
          <w:b/>
          <w:u w:val="single"/>
          <w:lang w:eastAsia="ko-KR"/>
        </w:rPr>
        <w:t>consider modifications to the</w:t>
      </w:r>
      <w:r>
        <w:rPr>
          <w:b/>
          <w:u w:val="single"/>
          <w:lang w:eastAsia="ko-KR"/>
        </w:rPr>
        <w:t xml:space="preserve"> overbooking procedure on the primary cell based on the decision for B</w:t>
      </w:r>
      <w:r w:rsidR="00D456A5">
        <w:rPr>
          <w:b/>
          <w:u w:val="single"/>
          <w:lang w:eastAsia="ko-KR"/>
        </w:rPr>
        <w:t>D/CCE limits for DSS operation.</w:t>
      </w:r>
    </w:p>
    <w:p w14:paraId="40EADD11" w14:textId="3861D411" w:rsidR="00205D0F" w:rsidRPr="00737FC9" w:rsidRDefault="00205D0F" w:rsidP="00B6576A">
      <w:pPr>
        <w:spacing w:before="180" w:line="288" w:lineRule="auto"/>
        <w:jc w:val="both"/>
        <w:rPr>
          <w:u w:val="single"/>
          <w:lang w:eastAsia="ko-KR"/>
        </w:rPr>
      </w:pPr>
      <w:r>
        <w:rPr>
          <w:b/>
          <w:u w:val="single"/>
          <w:lang w:eastAsia="ko-KR"/>
        </w:rPr>
        <w:t>Observation 8:</w:t>
      </w:r>
      <w:r w:rsidRPr="00FF6EDA">
        <w:rPr>
          <w:b/>
          <w:u w:val="single"/>
          <w:lang w:eastAsia="ko-KR"/>
        </w:rPr>
        <w:t xml:space="preserve"> </w:t>
      </w:r>
      <w:r w:rsidRPr="00FF6EDA">
        <w:rPr>
          <w:i/>
          <w:u w:val="single"/>
          <w:lang w:eastAsia="ko-KR"/>
        </w:rPr>
        <w:t xml:space="preserve">Alt. 2-1 </w:t>
      </w:r>
      <w:r w:rsidRPr="009E676D">
        <w:rPr>
          <w:i/>
          <w:u w:val="single"/>
        </w:rPr>
        <w:t xml:space="preserve">requires multiple changes to UE implementation to support CCS and, in case of different SCS for the primary cell and the </w:t>
      </w:r>
      <w:proofErr w:type="spellStart"/>
      <w:r w:rsidRPr="009E676D">
        <w:rPr>
          <w:i/>
          <w:u w:val="single"/>
        </w:rPr>
        <w:t>sSCell</w:t>
      </w:r>
      <w:proofErr w:type="spellEnd"/>
      <w:r w:rsidRPr="009E676D">
        <w:rPr>
          <w:i/>
          <w:u w:val="single"/>
        </w:rPr>
        <w:t>, results to fewer PDCCH candidates/non-overlapped CCEs for scheduling the primary cell than Alt. 2-4a (baseline with no specification change) or Alt. 2-2</w:t>
      </w:r>
      <w:r w:rsidRPr="00737FC9">
        <w:rPr>
          <w:i/>
          <w:u w:val="single"/>
          <w:lang w:eastAsia="ko-KR"/>
        </w:rPr>
        <w:t>.</w:t>
      </w:r>
    </w:p>
    <w:p w14:paraId="7A377E16" w14:textId="62CD46C9" w:rsidR="003F14BE" w:rsidRDefault="002E7C9A" w:rsidP="003F14B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t xml:space="preserve">Search space </w:t>
      </w:r>
      <w:r w:rsidR="00B8107A">
        <w:rPr>
          <w:rFonts w:hint="eastAsia"/>
        </w:rPr>
        <w:t xml:space="preserve">set </w:t>
      </w:r>
      <w:r>
        <w:t>linking</w:t>
      </w:r>
    </w:p>
    <w:p w14:paraId="1F9D6615" w14:textId="2FD32987" w:rsidR="002E7C9A" w:rsidRPr="00D00985" w:rsidRDefault="00CB214F" w:rsidP="00D00985">
      <w:pPr>
        <w:spacing w:before="180" w:line="288" w:lineRule="auto"/>
        <w:jc w:val="both"/>
        <w:rPr>
          <w:lang w:eastAsia="ko-KR"/>
        </w:rPr>
      </w:pPr>
      <w:r>
        <w:rPr>
          <w:lang w:eastAsia="ko-KR"/>
        </w:rPr>
        <w:t>In RAN1#104bis-e,</w:t>
      </w:r>
      <w:r w:rsidR="002E7C9A" w:rsidRPr="00D00985">
        <w:rPr>
          <w:lang w:eastAsia="ko-KR"/>
        </w:rPr>
        <w:t xml:space="preserve"> search space </w:t>
      </w:r>
      <w:r w:rsidR="002D1B83">
        <w:rPr>
          <w:lang w:eastAsia="ko-KR"/>
        </w:rPr>
        <w:t xml:space="preserve">set </w:t>
      </w:r>
      <w:r w:rsidR="002E7C9A" w:rsidRPr="00D00985">
        <w:rPr>
          <w:lang w:eastAsia="ko-KR"/>
        </w:rPr>
        <w:t xml:space="preserve">linking </w:t>
      </w:r>
      <w:r>
        <w:rPr>
          <w:lang w:eastAsia="ko-KR"/>
        </w:rPr>
        <w:t>was discussed as follow</w:t>
      </w:r>
      <w:r w:rsidR="002D1B83">
        <w:rPr>
          <w:lang w:eastAsia="ko-KR"/>
        </w:rPr>
        <w:t>s</w:t>
      </w:r>
      <w:r>
        <w:rPr>
          <w:lang w:eastAsia="ko-KR"/>
        </w:rPr>
        <w:t xml:space="preserve"> pending further discussion</w:t>
      </w:r>
      <w:r w:rsidR="002E7C9A" w:rsidRPr="00D00985">
        <w:rPr>
          <w:lang w:eastAsia="ko-KR"/>
        </w:rPr>
        <w:t xml:space="preserve"> [1]. </w:t>
      </w:r>
    </w:p>
    <w:tbl>
      <w:tblPr>
        <w:tblStyle w:val="a6"/>
        <w:tblW w:w="0" w:type="auto"/>
        <w:tblLook w:val="04A0" w:firstRow="1" w:lastRow="0" w:firstColumn="1" w:lastColumn="0" w:noHBand="0" w:noVBand="1"/>
      </w:tblPr>
      <w:tblGrid>
        <w:gridCol w:w="9629"/>
      </w:tblGrid>
      <w:tr w:rsidR="002E7C9A" w14:paraId="21E915DD" w14:textId="77777777" w:rsidTr="002E7C9A">
        <w:tc>
          <w:tcPr>
            <w:tcW w:w="9629" w:type="dxa"/>
          </w:tcPr>
          <w:p w14:paraId="4861D11F" w14:textId="77777777" w:rsidR="002E7C9A" w:rsidRPr="00D00985" w:rsidRDefault="002E7C9A" w:rsidP="009E676D">
            <w:pPr>
              <w:numPr>
                <w:ilvl w:val="0"/>
                <w:numId w:val="13"/>
              </w:numPr>
              <w:tabs>
                <w:tab w:val="left" w:pos="720"/>
              </w:tabs>
              <w:overflowPunct w:val="0"/>
              <w:autoSpaceDE w:val="0"/>
              <w:autoSpaceDN w:val="0"/>
              <w:adjustRightInd w:val="0"/>
              <w:spacing w:after="60"/>
              <w:textAlignment w:val="baseline"/>
              <w:rPr>
                <w:rFonts w:eastAsia="SimSun"/>
                <w:color w:val="000000" w:themeColor="text1"/>
                <w:lang w:eastAsia="zh-CN"/>
              </w:rPr>
            </w:pPr>
            <w:r w:rsidRPr="00D00985">
              <w:rPr>
                <w:rFonts w:eastAsia="SimSun"/>
                <w:color w:val="000000" w:themeColor="text1"/>
                <w:lang w:eastAsia="zh-CN"/>
              </w:rPr>
              <w:t xml:space="preserve">Companies are encouraged to provide comments on below search space linking framework for CCS from </w:t>
            </w:r>
            <w:proofErr w:type="spellStart"/>
            <w:r w:rsidRPr="00D00985">
              <w:rPr>
                <w:rFonts w:eastAsia="SimSun"/>
                <w:color w:val="000000" w:themeColor="text1"/>
                <w:lang w:eastAsia="zh-CN"/>
              </w:rPr>
              <w:t>sSCell</w:t>
            </w:r>
            <w:proofErr w:type="spellEnd"/>
            <w:r w:rsidRPr="00D00985">
              <w:rPr>
                <w:rFonts w:eastAsia="SimSun"/>
                <w:color w:val="000000" w:themeColor="text1"/>
                <w:lang w:eastAsia="zh-CN"/>
              </w:rPr>
              <w:t xml:space="preserve"> to P(S</w:t>
            </w:r>
            <w:proofErr w:type="gramStart"/>
            <w:r w:rsidRPr="00D00985">
              <w:rPr>
                <w:rFonts w:eastAsia="SimSun"/>
                <w:color w:val="000000" w:themeColor="text1"/>
                <w:lang w:eastAsia="zh-CN"/>
              </w:rPr>
              <w:t>)Cell</w:t>
            </w:r>
            <w:proofErr w:type="gramEnd"/>
            <w:r w:rsidRPr="00D00985">
              <w:rPr>
                <w:rFonts w:eastAsia="SimSun"/>
                <w:color w:val="000000" w:themeColor="text1"/>
                <w:lang w:eastAsia="zh-CN"/>
              </w:rPr>
              <w:t xml:space="preserve"> including preference between Alt1, Alt 2 or other alternative.</w:t>
            </w:r>
          </w:p>
          <w:p w14:paraId="6BA0789D" w14:textId="77777777" w:rsidR="002E7C9A" w:rsidRPr="00D00985" w:rsidRDefault="002E7C9A" w:rsidP="009E676D">
            <w:pPr>
              <w:numPr>
                <w:ilvl w:val="0"/>
                <w:numId w:val="13"/>
              </w:numPr>
              <w:tabs>
                <w:tab w:val="left" w:pos="720"/>
              </w:tabs>
              <w:overflowPunct w:val="0"/>
              <w:autoSpaceDE w:val="0"/>
              <w:autoSpaceDN w:val="0"/>
              <w:adjustRightInd w:val="0"/>
              <w:spacing w:after="60"/>
              <w:textAlignment w:val="baseline"/>
              <w:rPr>
                <w:rFonts w:eastAsia="SimSun"/>
                <w:color w:val="000000" w:themeColor="text1"/>
                <w:lang w:eastAsia="zh-CN"/>
              </w:rPr>
            </w:pPr>
            <w:r w:rsidRPr="00D00985">
              <w:rPr>
                <w:rFonts w:eastAsia="SimSun"/>
                <w:color w:val="000000" w:themeColor="text1"/>
                <w:lang w:eastAsia="zh-CN"/>
              </w:rPr>
              <w:t xml:space="preserve">When CCS from </w:t>
            </w:r>
            <w:proofErr w:type="spellStart"/>
            <w:r w:rsidRPr="00D00985">
              <w:rPr>
                <w:rFonts w:eastAsia="SimSun"/>
                <w:color w:val="000000" w:themeColor="text1"/>
                <w:lang w:eastAsia="zh-CN"/>
              </w:rPr>
              <w:t>sSCell</w:t>
            </w:r>
            <w:proofErr w:type="spellEnd"/>
            <w:r w:rsidRPr="00D00985">
              <w:rPr>
                <w:rFonts w:eastAsia="SimSun"/>
                <w:color w:val="000000" w:themeColor="text1"/>
                <w:lang w:eastAsia="zh-CN"/>
              </w:rPr>
              <w:t xml:space="preserve"> to </w:t>
            </w:r>
            <w:proofErr w:type="spellStart"/>
            <w:r w:rsidRPr="00D00985">
              <w:rPr>
                <w:rFonts w:eastAsia="SimSun"/>
                <w:color w:val="000000" w:themeColor="text1"/>
                <w:lang w:eastAsia="zh-CN"/>
              </w:rPr>
              <w:t>Pcell</w:t>
            </w:r>
            <w:proofErr w:type="spellEnd"/>
            <w:r w:rsidRPr="00D00985">
              <w:rPr>
                <w:rFonts w:eastAsia="SimSun"/>
                <w:color w:val="000000" w:themeColor="text1"/>
                <w:lang w:eastAsia="zh-CN"/>
              </w:rPr>
              <w:t>/</w:t>
            </w:r>
            <w:proofErr w:type="spellStart"/>
            <w:r w:rsidRPr="00D00985">
              <w:rPr>
                <w:rFonts w:eastAsia="SimSun"/>
                <w:color w:val="000000" w:themeColor="text1"/>
                <w:lang w:eastAsia="zh-CN"/>
              </w:rPr>
              <w:t>PSCell</w:t>
            </w:r>
            <w:proofErr w:type="spellEnd"/>
            <w:r w:rsidRPr="00D00985">
              <w:rPr>
                <w:rFonts w:eastAsia="SimSun"/>
                <w:color w:val="000000" w:themeColor="text1"/>
                <w:lang w:eastAsia="zh-CN"/>
              </w:rPr>
              <w:t xml:space="preserve"> is configured</w:t>
            </w:r>
          </w:p>
          <w:p w14:paraId="063FFD86" w14:textId="77777777" w:rsidR="002E7C9A" w:rsidRPr="00D00985" w:rsidRDefault="002E7C9A" w:rsidP="009E676D">
            <w:pPr>
              <w:numPr>
                <w:ilvl w:val="1"/>
                <w:numId w:val="13"/>
              </w:numPr>
              <w:tabs>
                <w:tab w:val="left" w:pos="1440"/>
              </w:tabs>
              <w:overflowPunct w:val="0"/>
              <w:autoSpaceDE w:val="0"/>
              <w:autoSpaceDN w:val="0"/>
              <w:adjustRightInd w:val="0"/>
              <w:spacing w:after="60"/>
              <w:textAlignment w:val="baseline"/>
              <w:rPr>
                <w:rFonts w:eastAsia="SimSun"/>
                <w:color w:val="000000" w:themeColor="text1"/>
                <w:lang w:eastAsia="zh-CN"/>
              </w:rPr>
            </w:pPr>
            <w:r w:rsidRPr="00D00985">
              <w:rPr>
                <w:rFonts w:eastAsia="SimSun"/>
                <w:color w:val="000000" w:themeColor="text1"/>
                <w:lang w:eastAsia="zh-CN"/>
              </w:rPr>
              <w:t xml:space="preserve">UE is configured with search space set </w:t>
            </w:r>
            <w:proofErr w:type="spellStart"/>
            <w:r w:rsidRPr="00D00985">
              <w:rPr>
                <w:rFonts w:eastAsia="SimSun"/>
                <w:color w:val="000000" w:themeColor="text1"/>
                <w:lang w:eastAsia="zh-CN"/>
              </w:rPr>
              <w:t>Ssa</w:t>
            </w:r>
            <w:proofErr w:type="spellEnd"/>
            <w:r w:rsidRPr="00D00985">
              <w:rPr>
                <w:rFonts w:eastAsia="SimSun"/>
                <w:color w:val="000000" w:themeColor="text1"/>
                <w:lang w:eastAsia="zh-CN"/>
              </w:rPr>
              <w:t xml:space="preserve"> on P(S)Cell with search space ID = X1</w:t>
            </w:r>
          </w:p>
          <w:p w14:paraId="5FEDB31A" w14:textId="77777777" w:rsidR="002E7C9A" w:rsidRPr="00D00985" w:rsidRDefault="002E7C9A" w:rsidP="009E676D">
            <w:pPr>
              <w:numPr>
                <w:ilvl w:val="1"/>
                <w:numId w:val="13"/>
              </w:numPr>
              <w:tabs>
                <w:tab w:val="left" w:pos="1440"/>
              </w:tabs>
              <w:overflowPunct w:val="0"/>
              <w:autoSpaceDE w:val="0"/>
              <w:autoSpaceDN w:val="0"/>
              <w:adjustRightInd w:val="0"/>
              <w:spacing w:after="60"/>
              <w:textAlignment w:val="baseline"/>
              <w:rPr>
                <w:rFonts w:eastAsia="SimSun"/>
                <w:color w:val="000000" w:themeColor="text1"/>
                <w:lang w:eastAsia="zh-CN"/>
              </w:rPr>
            </w:pPr>
            <w:r w:rsidRPr="00D00985">
              <w:rPr>
                <w:rFonts w:eastAsia="SimSun"/>
                <w:color w:val="000000" w:themeColor="text1"/>
                <w:lang w:eastAsia="zh-CN"/>
              </w:rPr>
              <w:t xml:space="preserve">If UE is configured with a search space set </w:t>
            </w:r>
            <w:proofErr w:type="spellStart"/>
            <w:r w:rsidRPr="00D00985">
              <w:rPr>
                <w:rFonts w:eastAsia="SimSun"/>
                <w:color w:val="000000" w:themeColor="text1"/>
                <w:lang w:eastAsia="zh-CN"/>
              </w:rPr>
              <w:t>SSb</w:t>
            </w:r>
            <w:proofErr w:type="spellEnd"/>
            <w:r w:rsidRPr="00D00985">
              <w:rPr>
                <w:rFonts w:eastAsia="SimSun"/>
                <w:color w:val="000000" w:themeColor="text1"/>
                <w:lang w:eastAsia="zh-CN"/>
              </w:rPr>
              <w:t xml:space="preserve"> on </w:t>
            </w:r>
            <w:proofErr w:type="spellStart"/>
            <w:r w:rsidRPr="00D00985">
              <w:rPr>
                <w:rFonts w:eastAsia="SimSun"/>
                <w:color w:val="000000" w:themeColor="text1"/>
                <w:lang w:eastAsia="zh-CN"/>
              </w:rPr>
              <w:t>sSCell</w:t>
            </w:r>
            <w:proofErr w:type="spellEnd"/>
            <w:r w:rsidRPr="00D00985">
              <w:rPr>
                <w:rFonts w:eastAsia="SimSun"/>
                <w:color w:val="000000" w:themeColor="text1"/>
                <w:lang w:eastAsia="zh-CN"/>
              </w:rPr>
              <w:t xml:space="preserve"> with same search space ID = X1 (i.e., ‘linked SS sets’ approach as in Rel16)</w:t>
            </w:r>
          </w:p>
          <w:p w14:paraId="3CFCD9D7" w14:textId="77777777" w:rsidR="002E7C9A" w:rsidRPr="00D00985" w:rsidRDefault="002E7C9A" w:rsidP="009E676D">
            <w:pPr>
              <w:numPr>
                <w:ilvl w:val="2"/>
                <w:numId w:val="13"/>
              </w:numPr>
              <w:tabs>
                <w:tab w:val="left" w:pos="2160"/>
              </w:tabs>
              <w:overflowPunct w:val="0"/>
              <w:autoSpaceDE w:val="0"/>
              <w:autoSpaceDN w:val="0"/>
              <w:adjustRightInd w:val="0"/>
              <w:spacing w:after="60"/>
              <w:textAlignment w:val="baseline"/>
              <w:rPr>
                <w:rFonts w:eastAsia="SimSun"/>
                <w:color w:val="000000" w:themeColor="text1"/>
                <w:lang w:eastAsia="zh-CN"/>
              </w:rPr>
            </w:pPr>
            <w:r w:rsidRPr="00D00985">
              <w:rPr>
                <w:rFonts w:eastAsia="SimSun"/>
                <w:color w:val="000000" w:themeColor="text1"/>
                <w:lang w:eastAsia="zh-CN"/>
              </w:rPr>
              <w:t xml:space="preserve">DCI formats monitored by UE on </w:t>
            </w:r>
            <w:proofErr w:type="spellStart"/>
            <w:r w:rsidRPr="00D00985">
              <w:rPr>
                <w:rFonts w:eastAsia="SimSun"/>
                <w:color w:val="000000" w:themeColor="text1"/>
                <w:lang w:eastAsia="zh-CN"/>
              </w:rPr>
              <w:t>SSb</w:t>
            </w:r>
            <w:proofErr w:type="spellEnd"/>
            <w:r w:rsidRPr="00D00985">
              <w:rPr>
                <w:rFonts w:eastAsia="SimSun"/>
                <w:color w:val="000000" w:themeColor="text1"/>
                <w:lang w:eastAsia="zh-CN"/>
              </w:rPr>
              <w:t xml:space="preserve"> with </w:t>
            </w:r>
            <w:proofErr w:type="spellStart"/>
            <w:r w:rsidRPr="00D00985">
              <w:rPr>
                <w:rFonts w:eastAsia="SimSun"/>
                <w:color w:val="000000" w:themeColor="text1"/>
                <w:lang w:eastAsia="zh-CN"/>
              </w:rPr>
              <w:t>n_CI</w:t>
            </w:r>
            <w:proofErr w:type="spellEnd"/>
            <w:r w:rsidRPr="00D00985">
              <w:rPr>
                <w:rFonts w:eastAsia="SimSun"/>
                <w:color w:val="000000" w:themeColor="text1"/>
                <w:lang w:eastAsia="zh-CN"/>
              </w:rPr>
              <w:t xml:space="preserve"> corresponding to CIF P(S)Cell are used for P(S)Cell PUSCH/PDSCH scheduling</w:t>
            </w:r>
          </w:p>
          <w:p w14:paraId="4B3DEE70" w14:textId="77777777" w:rsidR="002E7C9A" w:rsidRPr="00D00985" w:rsidRDefault="002E7C9A" w:rsidP="009E676D">
            <w:pPr>
              <w:numPr>
                <w:ilvl w:val="2"/>
                <w:numId w:val="13"/>
              </w:numPr>
              <w:tabs>
                <w:tab w:val="left" w:pos="2160"/>
              </w:tabs>
              <w:overflowPunct w:val="0"/>
              <w:autoSpaceDE w:val="0"/>
              <w:autoSpaceDN w:val="0"/>
              <w:adjustRightInd w:val="0"/>
              <w:spacing w:after="60"/>
              <w:textAlignment w:val="baseline"/>
              <w:rPr>
                <w:rFonts w:eastAsia="SimSun"/>
                <w:color w:val="000000" w:themeColor="text1"/>
                <w:lang w:eastAsia="zh-CN"/>
              </w:rPr>
            </w:pPr>
            <w:r w:rsidRPr="00D00985">
              <w:rPr>
                <w:rFonts w:eastAsia="SimSun"/>
                <w:color w:val="000000" w:themeColor="text1"/>
                <w:lang w:eastAsia="zh-CN"/>
              </w:rPr>
              <w:t xml:space="preserve">For monitoring the DCI formats on </w:t>
            </w:r>
            <w:proofErr w:type="spellStart"/>
            <w:r w:rsidRPr="00D00985">
              <w:rPr>
                <w:rFonts w:eastAsia="SimSun"/>
                <w:color w:val="000000" w:themeColor="text1"/>
                <w:lang w:eastAsia="zh-CN"/>
              </w:rPr>
              <w:t>SSb</w:t>
            </w:r>
            <w:proofErr w:type="spellEnd"/>
            <w:r w:rsidRPr="00D00985">
              <w:rPr>
                <w:rFonts w:eastAsia="SimSun"/>
                <w:color w:val="000000" w:themeColor="text1"/>
                <w:lang w:eastAsia="zh-CN"/>
              </w:rPr>
              <w:t xml:space="preserve"> used for P(S)Cell PUSCH/PDSCH scheduling </w:t>
            </w:r>
          </w:p>
          <w:p w14:paraId="21F116A8" w14:textId="77777777" w:rsidR="002E7C9A" w:rsidRPr="00D00985" w:rsidRDefault="002E7C9A" w:rsidP="009E676D">
            <w:pPr>
              <w:numPr>
                <w:ilvl w:val="3"/>
                <w:numId w:val="13"/>
              </w:numPr>
              <w:tabs>
                <w:tab w:val="left" w:pos="2880"/>
              </w:tabs>
              <w:overflowPunct w:val="0"/>
              <w:autoSpaceDE w:val="0"/>
              <w:autoSpaceDN w:val="0"/>
              <w:adjustRightInd w:val="0"/>
              <w:spacing w:after="60"/>
              <w:textAlignment w:val="baseline"/>
              <w:rPr>
                <w:rFonts w:eastAsia="SimSun"/>
                <w:color w:val="000000" w:themeColor="text1"/>
                <w:lang w:eastAsia="zh-CN"/>
              </w:rPr>
            </w:pPr>
            <w:r w:rsidRPr="00D00985">
              <w:rPr>
                <w:rFonts w:eastAsia="SimSun"/>
                <w:color w:val="000000" w:themeColor="text1"/>
                <w:lang w:eastAsia="zh-CN"/>
              </w:rPr>
              <w:t>Alt 1</w:t>
            </w:r>
          </w:p>
          <w:p w14:paraId="38FEE7F3" w14:textId="77777777" w:rsidR="002E7C9A" w:rsidRPr="00D00985" w:rsidRDefault="002E7C9A" w:rsidP="009E676D">
            <w:pPr>
              <w:numPr>
                <w:ilvl w:val="4"/>
                <w:numId w:val="13"/>
              </w:numPr>
              <w:tabs>
                <w:tab w:val="left" w:pos="3600"/>
              </w:tabs>
              <w:overflowPunct w:val="0"/>
              <w:autoSpaceDE w:val="0"/>
              <w:autoSpaceDN w:val="0"/>
              <w:adjustRightInd w:val="0"/>
              <w:spacing w:after="60"/>
              <w:textAlignment w:val="baseline"/>
              <w:rPr>
                <w:rFonts w:eastAsia="SimSun"/>
                <w:color w:val="000000" w:themeColor="text1"/>
                <w:lang w:eastAsia="zh-CN"/>
              </w:rPr>
            </w:pPr>
            <w:proofErr w:type="spellStart"/>
            <w:r w:rsidRPr="00D00985">
              <w:rPr>
                <w:rFonts w:eastAsia="SimSun"/>
                <w:i/>
                <w:color w:val="000000" w:themeColor="text1"/>
              </w:rPr>
              <w:t>nrofCandidates</w:t>
            </w:r>
            <w:proofErr w:type="spellEnd"/>
            <w:r w:rsidRPr="00D00985">
              <w:rPr>
                <w:rFonts w:eastAsia="SimSun"/>
                <w:i/>
                <w:color w:val="000000" w:themeColor="text1"/>
              </w:rPr>
              <w:t xml:space="preserve"> </w:t>
            </w:r>
            <w:r w:rsidRPr="00D00985">
              <w:rPr>
                <w:rFonts w:eastAsia="SimSun"/>
                <w:iCs/>
                <w:color w:val="000000" w:themeColor="text1"/>
              </w:rPr>
              <w:t xml:space="preserve">is derived from </w:t>
            </w:r>
            <w:proofErr w:type="spellStart"/>
            <w:r w:rsidRPr="00D00985">
              <w:rPr>
                <w:rFonts w:eastAsia="SimSun"/>
                <w:iCs/>
                <w:color w:val="000000" w:themeColor="text1"/>
              </w:rPr>
              <w:t>Ssa</w:t>
            </w:r>
            <w:proofErr w:type="spellEnd"/>
            <w:r w:rsidRPr="00D00985">
              <w:rPr>
                <w:rFonts w:eastAsia="SimSun"/>
                <w:iCs/>
                <w:color w:val="000000" w:themeColor="text1"/>
              </w:rPr>
              <w:t xml:space="preserve"> configuration</w:t>
            </w:r>
          </w:p>
          <w:p w14:paraId="2615229B" w14:textId="77777777" w:rsidR="002E7C9A" w:rsidRPr="00D00985" w:rsidRDefault="002E7C9A" w:rsidP="009E676D">
            <w:pPr>
              <w:numPr>
                <w:ilvl w:val="4"/>
                <w:numId w:val="13"/>
              </w:numPr>
              <w:tabs>
                <w:tab w:val="left" w:pos="3600"/>
              </w:tabs>
              <w:overflowPunct w:val="0"/>
              <w:autoSpaceDE w:val="0"/>
              <w:autoSpaceDN w:val="0"/>
              <w:adjustRightInd w:val="0"/>
              <w:spacing w:after="60"/>
              <w:textAlignment w:val="baseline"/>
              <w:rPr>
                <w:rFonts w:eastAsia="SimSun"/>
                <w:color w:val="000000" w:themeColor="text1"/>
                <w:lang w:eastAsia="zh-CN"/>
              </w:rPr>
            </w:pPr>
            <w:proofErr w:type="spellStart"/>
            <w:r w:rsidRPr="00D00985">
              <w:rPr>
                <w:rFonts w:eastAsia="MS Mincho"/>
                <w:i/>
                <w:iCs/>
                <w:color w:val="000000" w:themeColor="text1"/>
                <w:lang w:eastAsia="ja-JP"/>
              </w:rPr>
              <w:t>monitoringSlotPeriodicityAndOffset</w:t>
            </w:r>
            <w:proofErr w:type="spellEnd"/>
            <w:r w:rsidRPr="00D00985">
              <w:rPr>
                <w:rFonts w:eastAsia="MS Mincho"/>
                <w:i/>
                <w:iCs/>
                <w:color w:val="000000" w:themeColor="text1"/>
                <w:lang w:eastAsia="ja-JP"/>
              </w:rPr>
              <w:t xml:space="preserve">, </w:t>
            </w:r>
            <w:proofErr w:type="spellStart"/>
            <w:r w:rsidRPr="00D00985">
              <w:rPr>
                <w:rFonts w:eastAsia="MS Mincho"/>
                <w:i/>
                <w:iCs/>
                <w:color w:val="000000" w:themeColor="text1"/>
                <w:lang w:eastAsia="ja-JP"/>
              </w:rPr>
              <w:t>monitoringSymbolsWithinSlot</w:t>
            </w:r>
            <w:proofErr w:type="spellEnd"/>
            <w:r w:rsidRPr="00D00985">
              <w:rPr>
                <w:rFonts w:eastAsia="MS Mincho"/>
                <w:i/>
                <w:iCs/>
                <w:color w:val="000000" w:themeColor="text1"/>
                <w:lang w:eastAsia="ja-JP"/>
              </w:rPr>
              <w:t xml:space="preserve">, duration </w:t>
            </w:r>
            <w:r w:rsidRPr="00D00985">
              <w:rPr>
                <w:rFonts w:eastAsia="MS Mincho"/>
                <w:color w:val="000000" w:themeColor="text1"/>
                <w:lang w:eastAsia="ja-JP"/>
              </w:rPr>
              <w:t xml:space="preserve">are derived from </w:t>
            </w:r>
            <w:proofErr w:type="spellStart"/>
            <w:r w:rsidRPr="00D00985">
              <w:rPr>
                <w:rFonts w:eastAsia="MS Mincho"/>
                <w:color w:val="000000" w:themeColor="text1"/>
                <w:lang w:eastAsia="ja-JP"/>
              </w:rPr>
              <w:t>SSb</w:t>
            </w:r>
            <w:proofErr w:type="spellEnd"/>
            <w:r w:rsidRPr="00D00985">
              <w:rPr>
                <w:rFonts w:eastAsia="MS Mincho"/>
                <w:color w:val="000000" w:themeColor="text1"/>
                <w:lang w:eastAsia="ja-JP"/>
              </w:rPr>
              <w:t xml:space="preserve"> configuration and same parameters are also used for self-scheduling on </w:t>
            </w:r>
            <w:proofErr w:type="spellStart"/>
            <w:r w:rsidRPr="00D00985">
              <w:rPr>
                <w:rFonts w:eastAsia="MS Mincho"/>
                <w:color w:val="000000" w:themeColor="text1"/>
                <w:lang w:eastAsia="ja-JP"/>
              </w:rPr>
              <w:t>sSCell</w:t>
            </w:r>
            <w:proofErr w:type="spellEnd"/>
            <w:r w:rsidRPr="00D00985">
              <w:rPr>
                <w:rFonts w:eastAsia="MS Mincho"/>
                <w:color w:val="000000" w:themeColor="text1"/>
                <w:lang w:eastAsia="ja-JP"/>
              </w:rPr>
              <w:t xml:space="preserve"> (i.e., same approach as in Rel16)</w:t>
            </w:r>
          </w:p>
          <w:p w14:paraId="13DD592C" w14:textId="7E089EF4" w:rsidR="002E7C9A" w:rsidRPr="00D00985" w:rsidRDefault="002E7C9A" w:rsidP="009E676D">
            <w:pPr>
              <w:numPr>
                <w:ilvl w:val="3"/>
                <w:numId w:val="13"/>
              </w:numPr>
              <w:tabs>
                <w:tab w:val="left" w:pos="2880"/>
              </w:tabs>
              <w:overflowPunct w:val="0"/>
              <w:autoSpaceDE w:val="0"/>
              <w:autoSpaceDN w:val="0"/>
              <w:adjustRightInd w:val="0"/>
              <w:spacing w:after="60"/>
              <w:textAlignment w:val="baseline"/>
              <w:rPr>
                <w:rFonts w:eastAsia="SimSun"/>
                <w:color w:val="000000" w:themeColor="text1"/>
                <w:lang w:eastAsia="zh-CN"/>
              </w:rPr>
            </w:pPr>
            <w:r w:rsidRPr="00D00985">
              <w:rPr>
                <w:rFonts w:eastAsia="SimSun"/>
                <w:color w:val="000000" w:themeColor="text1"/>
                <w:lang w:eastAsia="zh-CN"/>
              </w:rPr>
              <w:t>Alt 2</w:t>
            </w:r>
          </w:p>
          <w:p w14:paraId="2DB29DB0" w14:textId="77777777" w:rsidR="002E7C9A" w:rsidRPr="00D00985" w:rsidRDefault="002E7C9A" w:rsidP="009E676D">
            <w:pPr>
              <w:numPr>
                <w:ilvl w:val="4"/>
                <w:numId w:val="13"/>
              </w:numPr>
              <w:tabs>
                <w:tab w:val="left" w:pos="3600"/>
              </w:tabs>
              <w:overflowPunct w:val="0"/>
              <w:autoSpaceDE w:val="0"/>
              <w:autoSpaceDN w:val="0"/>
              <w:adjustRightInd w:val="0"/>
              <w:spacing w:after="60"/>
              <w:textAlignment w:val="baseline"/>
              <w:rPr>
                <w:rFonts w:eastAsia="SimSun"/>
                <w:color w:val="000000" w:themeColor="text1"/>
                <w:lang w:eastAsia="zh-CN"/>
              </w:rPr>
            </w:pPr>
            <w:proofErr w:type="spellStart"/>
            <w:r w:rsidRPr="00D00985">
              <w:rPr>
                <w:rFonts w:eastAsia="SimSun"/>
                <w:i/>
                <w:color w:val="000000" w:themeColor="text1"/>
              </w:rPr>
              <w:t>nrofCandidates</w:t>
            </w:r>
            <w:proofErr w:type="spellEnd"/>
            <w:r w:rsidRPr="00D00985">
              <w:rPr>
                <w:rFonts w:eastAsia="SimSun"/>
                <w:i/>
                <w:color w:val="000000" w:themeColor="text1"/>
              </w:rPr>
              <w:t xml:space="preserve"> </w:t>
            </w:r>
            <w:r w:rsidRPr="00D00985">
              <w:rPr>
                <w:rFonts w:eastAsia="SimSun"/>
                <w:iCs/>
                <w:color w:val="000000" w:themeColor="text1"/>
              </w:rPr>
              <w:t xml:space="preserve">is derived from </w:t>
            </w:r>
            <w:proofErr w:type="spellStart"/>
            <w:r w:rsidRPr="00D00985">
              <w:rPr>
                <w:rFonts w:eastAsia="SimSun"/>
                <w:iCs/>
                <w:color w:val="000000" w:themeColor="text1"/>
              </w:rPr>
              <w:t>Ssa</w:t>
            </w:r>
            <w:proofErr w:type="spellEnd"/>
            <w:r w:rsidRPr="00D00985">
              <w:rPr>
                <w:rFonts w:eastAsia="SimSun"/>
                <w:iCs/>
                <w:color w:val="000000" w:themeColor="text1"/>
              </w:rPr>
              <w:t xml:space="preserve"> configuration</w:t>
            </w:r>
          </w:p>
          <w:p w14:paraId="38584553" w14:textId="77777777" w:rsidR="002E7C9A" w:rsidRPr="00D00985" w:rsidRDefault="002E7C9A" w:rsidP="009E676D">
            <w:pPr>
              <w:numPr>
                <w:ilvl w:val="4"/>
                <w:numId w:val="13"/>
              </w:numPr>
              <w:tabs>
                <w:tab w:val="left" w:pos="3600"/>
              </w:tabs>
              <w:overflowPunct w:val="0"/>
              <w:autoSpaceDE w:val="0"/>
              <w:autoSpaceDN w:val="0"/>
              <w:adjustRightInd w:val="0"/>
              <w:spacing w:after="60"/>
              <w:textAlignment w:val="baseline"/>
              <w:rPr>
                <w:rFonts w:eastAsia="SimSun"/>
                <w:color w:val="000000" w:themeColor="text1"/>
                <w:lang w:eastAsia="zh-CN"/>
              </w:rPr>
            </w:pPr>
            <w:proofErr w:type="spellStart"/>
            <w:r w:rsidRPr="00D00985">
              <w:rPr>
                <w:rFonts w:eastAsia="MS Mincho"/>
                <w:i/>
                <w:iCs/>
                <w:color w:val="000000" w:themeColor="text1"/>
                <w:lang w:eastAsia="ja-JP"/>
              </w:rPr>
              <w:lastRenderedPageBreak/>
              <w:t>monitoringSlotPeriodicityAndOffset</w:t>
            </w:r>
            <w:proofErr w:type="spellEnd"/>
            <w:r w:rsidRPr="00D00985">
              <w:rPr>
                <w:rFonts w:eastAsia="MS Mincho"/>
                <w:i/>
                <w:iCs/>
                <w:color w:val="000000" w:themeColor="text1"/>
                <w:lang w:eastAsia="ja-JP"/>
              </w:rPr>
              <w:t xml:space="preserve">, </w:t>
            </w:r>
            <w:proofErr w:type="spellStart"/>
            <w:r w:rsidRPr="00D00985">
              <w:rPr>
                <w:rFonts w:eastAsia="MS Mincho"/>
                <w:i/>
                <w:iCs/>
                <w:color w:val="000000" w:themeColor="text1"/>
                <w:lang w:eastAsia="ja-JP"/>
              </w:rPr>
              <w:t>monitoringSymbolsWithinSlot</w:t>
            </w:r>
            <w:proofErr w:type="spellEnd"/>
            <w:r w:rsidRPr="00D00985">
              <w:rPr>
                <w:rFonts w:eastAsia="MS Mincho"/>
                <w:i/>
                <w:iCs/>
                <w:color w:val="000000" w:themeColor="text1"/>
                <w:lang w:eastAsia="ja-JP"/>
              </w:rPr>
              <w:t xml:space="preserve">, duration </w:t>
            </w:r>
            <w:r w:rsidRPr="00D00985">
              <w:rPr>
                <w:rFonts w:eastAsia="MS Mincho"/>
                <w:color w:val="000000" w:themeColor="text1"/>
                <w:lang w:eastAsia="ja-JP"/>
              </w:rPr>
              <w:t xml:space="preserve">are configured independently from the parameters used for self-scheduling on </w:t>
            </w:r>
            <w:proofErr w:type="spellStart"/>
            <w:r w:rsidRPr="00D00985">
              <w:rPr>
                <w:rFonts w:eastAsia="MS Mincho"/>
                <w:color w:val="000000" w:themeColor="text1"/>
                <w:lang w:eastAsia="ja-JP"/>
              </w:rPr>
              <w:t>sSCell</w:t>
            </w:r>
            <w:proofErr w:type="spellEnd"/>
          </w:p>
          <w:p w14:paraId="2D685992" w14:textId="77777777" w:rsidR="002E7C9A" w:rsidRPr="00D00985" w:rsidRDefault="002E7C9A" w:rsidP="009E676D">
            <w:pPr>
              <w:numPr>
                <w:ilvl w:val="5"/>
                <w:numId w:val="13"/>
              </w:numPr>
              <w:tabs>
                <w:tab w:val="left" w:pos="4320"/>
              </w:tabs>
              <w:overflowPunct w:val="0"/>
              <w:autoSpaceDE w:val="0"/>
              <w:autoSpaceDN w:val="0"/>
              <w:adjustRightInd w:val="0"/>
              <w:spacing w:after="60"/>
              <w:textAlignment w:val="baseline"/>
              <w:rPr>
                <w:rFonts w:eastAsia="SimSun"/>
                <w:color w:val="000000" w:themeColor="text1"/>
                <w:lang w:eastAsia="zh-CN"/>
              </w:rPr>
            </w:pPr>
            <w:r w:rsidRPr="00D00985">
              <w:rPr>
                <w:rFonts w:eastAsia="MS Mincho"/>
                <w:color w:val="000000" w:themeColor="text1"/>
                <w:lang w:eastAsia="ja-JP"/>
              </w:rPr>
              <w:t>FFS Details</w:t>
            </w:r>
          </w:p>
          <w:p w14:paraId="1740F668" w14:textId="77777777" w:rsidR="002E7C9A" w:rsidRPr="00D00985" w:rsidRDefault="002E7C9A" w:rsidP="009E676D">
            <w:pPr>
              <w:numPr>
                <w:ilvl w:val="3"/>
                <w:numId w:val="13"/>
              </w:numPr>
              <w:tabs>
                <w:tab w:val="left" w:pos="2880"/>
              </w:tabs>
              <w:overflowPunct w:val="0"/>
              <w:autoSpaceDE w:val="0"/>
              <w:autoSpaceDN w:val="0"/>
              <w:adjustRightInd w:val="0"/>
              <w:spacing w:after="60"/>
              <w:textAlignment w:val="baseline"/>
              <w:rPr>
                <w:rFonts w:eastAsia="SimSun"/>
                <w:color w:val="000000" w:themeColor="text1"/>
                <w:lang w:eastAsia="zh-CN"/>
              </w:rPr>
            </w:pPr>
            <w:r w:rsidRPr="00D00985">
              <w:rPr>
                <w:rFonts w:eastAsia="MS Mincho"/>
                <w:color w:val="000000" w:themeColor="text1"/>
                <w:lang w:eastAsia="ja-JP"/>
              </w:rPr>
              <w:t>Alt 3</w:t>
            </w:r>
          </w:p>
          <w:p w14:paraId="01548118" w14:textId="3239A862" w:rsidR="002E7C9A" w:rsidRPr="00E67B41" w:rsidRDefault="002E7C9A" w:rsidP="009E676D">
            <w:pPr>
              <w:numPr>
                <w:ilvl w:val="4"/>
                <w:numId w:val="13"/>
              </w:numPr>
              <w:tabs>
                <w:tab w:val="left" w:pos="3600"/>
              </w:tabs>
              <w:overflowPunct w:val="0"/>
              <w:autoSpaceDE w:val="0"/>
              <w:autoSpaceDN w:val="0"/>
              <w:adjustRightInd w:val="0"/>
              <w:spacing w:line="288" w:lineRule="auto"/>
              <w:contextualSpacing/>
              <w:textAlignment w:val="baseline"/>
              <w:rPr>
                <w:b/>
                <w:u w:val="single"/>
                <w:lang w:eastAsia="ko-KR"/>
              </w:rPr>
            </w:pPr>
            <w:r w:rsidRPr="00D00985">
              <w:rPr>
                <w:rFonts w:eastAsia="SimSun"/>
                <w:color w:val="000000" w:themeColor="text1"/>
              </w:rPr>
              <w:t>other</w:t>
            </w:r>
          </w:p>
        </w:tc>
      </w:tr>
    </w:tbl>
    <w:p w14:paraId="31FBB1A0" w14:textId="64A1A73F" w:rsidR="004975D8" w:rsidRDefault="004975D8" w:rsidP="00B6576A">
      <w:pPr>
        <w:spacing w:before="180" w:line="288" w:lineRule="auto"/>
        <w:jc w:val="both"/>
        <w:rPr>
          <w:lang w:eastAsia="ko-KR"/>
        </w:rPr>
      </w:pPr>
      <w:r>
        <w:rPr>
          <w:lang w:eastAsia="ko-KR"/>
        </w:rPr>
        <w:lastRenderedPageBreak/>
        <w:t xml:space="preserve">The main difference between Alt.1 and Alt.2 is whether the time domain configuration of </w:t>
      </w:r>
      <w:proofErr w:type="spellStart"/>
      <w:r w:rsidR="00E02E27">
        <w:rPr>
          <w:lang w:eastAsia="ko-KR"/>
        </w:rPr>
        <w:t>sSCell</w:t>
      </w:r>
      <w:proofErr w:type="spellEnd"/>
      <w:r w:rsidR="00E02E27">
        <w:rPr>
          <w:lang w:eastAsia="ko-KR"/>
        </w:rPr>
        <w:t xml:space="preserve"> </w:t>
      </w:r>
      <w:r>
        <w:rPr>
          <w:lang w:eastAsia="ko-KR"/>
        </w:rPr>
        <w:t xml:space="preserve">PDCCH </w:t>
      </w:r>
      <w:r w:rsidR="003D771C">
        <w:rPr>
          <w:lang w:eastAsia="ko-KR"/>
        </w:rPr>
        <w:t xml:space="preserve">for scheduling the primary cell </w:t>
      </w:r>
      <w:r>
        <w:rPr>
          <w:lang w:eastAsia="ko-KR"/>
        </w:rPr>
        <w:t xml:space="preserve">is derived from that of </w:t>
      </w:r>
      <w:proofErr w:type="spellStart"/>
      <w:r w:rsidR="003D771C">
        <w:rPr>
          <w:lang w:eastAsia="ko-KR"/>
        </w:rPr>
        <w:t>sSCell</w:t>
      </w:r>
      <w:proofErr w:type="spellEnd"/>
      <w:r w:rsidR="003D771C">
        <w:rPr>
          <w:lang w:eastAsia="ko-KR"/>
        </w:rPr>
        <w:t xml:space="preserve"> self-scheduling </w:t>
      </w:r>
      <w:r>
        <w:rPr>
          <w:lang w:eastAsia="ko-KR"/>
        </w:rPr>
        <w:t xml:space="preserve">or </w:t>
      </w:r>
      <w:r w:rsidR="00063C26">
        <w:rPr>
          <w:lang w:eastAsia="ko-KR"/>
        </w:rPr>
        <w:t xml:space="preserve">is </w:t>
      </w:r>
      <w:r>
        <w:rPr>
          <w:lang w:eastAsia="ko-KR"/>
        </w:rPr>
        <w:t>independently configured</w:t>
      </w:r>
      <w:r w:rsidR="005E2803">
        <w:rPr>
          <w:lang w:eastAsia="ko-KR"/>
        </w:rPr>
        <w:t>.</w:t>
      </w:r>
    </w:p>
    <w:p w14:paraId="78EBF21A" w14:textId="4C960848" w:rsidR="00F22FFB" w:rsidRDefault="009E4F85" w:rsidP="00B6576A">
      <w:pPr>
        <w:spacing w:before="180" w:line="288" w:lineRule="auto"/>
        <w:jc w:val="both"/>
        <w:rPr>
          <w:lang w:eastAsia="ko-KR"/>
        </w:rPr>
      </w:pPr>
      <w:r>
        <w:rPr>
          <w:lang w:eastAsia="ko-KR"/>
        </w:rPr>
        <w:t xml:space="preserve">Rel-15/16 </w:t>
      </w:r>
      <w:r w:rsidR="00F22FFB">
        <w:rPr>
          <w:lang w:eastAsia="ko-KR"/>
        </w:rPr>
        <w:t xml:space="preserve">NR search space </w:t>
      </w:r>
      <w:r w:rsidR="00474768">
        <w:rPr>
          <w:lang w:eastAsia="ko-KR"/>
        </w:rPr>
        <w:t xml:space="preserve">set </w:t>
      </w:r>
      <w:r w:rsidR="00F22FFB">
        <w:rPr>
          <w:lang w:eastAsia="ko-KR"/>
        </w:rPr>
        <w:t>configuration</w:t>
      </w:r>
      <w:r w:rsidR="00CB214F">
        <w:rPr>
          <w:lang w:eastAsia="ko-KR"/>
        </w:rPr>
        <w:t xml:space="preserve"> via</w:t>
      </w:r>
      <w:r w:rsidR="00F22FFB">
        <w:rPr>
          <w:lang w:eastAsia="ko-KR"/>
        </w:rPr>
        <w:t xml:space="preserve"> </w:t>
      </w:r>
      <w:proofErr w:type="spellStart"/>
      <w:r w:rsidR="00F22FFB" w:rsidRPr="004C6459">
        <w:rPr>
          <w:i/>
          <w:lang w:eastAsia="ko-KR"/>
        </w:rPr>
        <w:t>SearchSpace</w:t>
      </w:r>
      <w:proofErr w:type="spellEnd"/>
      <w:r w:rsidR="00C376E8" w:rsidRPr="00D00985">
        <w:rPr>
          <w:lang w:eastAsia="ko-KR"/>
        </w:rPr>
        <w:t xml:space="preserve"> IE</w:t>
      </w:r>
      <w:r w:rsidR="00F22FFB">
        <w:rPr>
          <w:lang w:eastAsia="ko-KR"/>
        </w:rPr>
        <w:t xml:space="preserve"> consists of multiple </w:t>
      </w:r>
      <w:r w:rsidR="00C376E8">
        <w:rPr>
          <w:lang w:eastAsia="ko-KR"/>
        </w:rPr>
        <w:t>fields</w:t>
      </w:r>
      <w:r w:rsidR="00F22FFB">
        <w:rPr>
          <w:lang w:eastAsia="ko-KR"/>
        </w:rPr>
        <w:t xml:space="preserve"> such as {</w:t>
      </w:r>
      <w:proofErr w:type="spellStart"/>
      <w:r w:rsidR="00F22FFB" w:rsidRPr="00032E69">
        <w:rPr>
          <w:rFonts w:eastAsia="MS Mincho"/>
          <w:i/>
          <w:iCs/>
          <w:color w:val="000000" w:themeColor="text1"/>
          <w:lang w:eastAsia="ja-JP"/>
        </w:rPr>
        <w:t>searhSpaceId</w:t>
      </w:r>
      <w:proofErr w:type="spellEnd"/>
      <w:r w:rsidR="00F22FFB" w:rsidRPr="00032E69">
        <w:rPr>
          <w:rFonts w:eastAsia="MS Mincho"/>
          <w:i/>
          <w:iCs/>
          <w:color w:val="000000" w:themeColor="text1"/>
          <w:lang w:eastAsia="ja-JP"/>
        </w:rPr>
        <w:t xml:space="preserve">, </w:t>
      </w:r>
      <w:proofErr w:type="spellStart"/>
      <w:r w:rsidR="00F22FFB" w:rsidRPr="00032E69">
        <w:rPr>
          <w:rFonts w:eastAsia="MS Mincho"/>
          <w:i/>
          <w:iCs/>
          <w:color w:val="000000" w:themeColor="text1"/>
          <w:lang w:eastAsia="ja-JP"/>
        </w:rPr>
        <w:t>controResourceSetId</w:t>
      </w:r>
      <w:proofErr w:type="spellEnd"/>
      <w:r w:rsidR="00F22FFB">
        <w:rPr>
          <w:rFonts w:eastAsia="MS Mincho"/>
          <w:i/>
          <w:iCs/>
          <w:color w:val="000000" w:themeColor="text1"/>
          <w:lang w:eastAsia="ja-JP"/>
        </w:rPr>
        <w:t xml:space="preserve">, </w:t>
      </w:r>
      <w:proofErr w:type="spellStart"/>
      <w:r w:rsidR="00F22FFB" w:rsidRPr="008A5BA8">
        <w:rPr>
          <w:rFonts w:eastAsia="MS Mincho"/>
          <w:i/>
          <w:iCs/>
          <w:color w:val="000000" w:themeColor="text1"/>
          <w:lang w:eastAsia="ja-JP"/>
        </w:rPr>
        <w:t>monitoringSlotPeriodicityAndOffset</w:t>
      </w:r>
      <w:proofErr w:type="spellEnd"/>
      <w:r w:rsidR="00F22FFB" w:rsidRPr="008A5BA8">
        <w:rPr>
          <w:rFonts w:eastAsia="MS Mincho"/>
          <w:i/>
          <w:iCs/>
          <w:color w:val="000000" w:themeColor="text1"/>
          <w:lang w:eastAsia="ja-JP"/>
        </w:rPr>
        <w:t>,</w:t>
      </w:r>
      <w:r w:rsidR="00F22FFB">
        <w:rPr>
          <w:rFonts w:eastAsia="MS Mincho"/>
          <w:i/>
          <w:iCs/>
          <w:color w:val="000000" w:themeColor="text1"/>
          <w:lang w:eastAsia="ja-JP"/>
        </w:rPr>
        <w:t xml:space="preserve"> duration, </w:t>
      </w:r>
      <w:proofErr w:type="spellStart"/>
      <w:r w:rsidR="00F22FFB" w:rsidRPr="008A5BA8">
        <w:rPr>
          <w:rFonts w:eastAsia="MS Mincho"/>
          <w:i/>
          <w:iCs/>
          <w:color w:val="000000" w:themeColor="text1"/>
          <w:lang w:eastAsia="ja-JP"/>
        </w:rPr>
        <w:t>monitoringSymbolsWithinSlot</w:t>
      </w:r>
      <w:proofErr w:type="spellEnd"/>
      <w:r w:rsidR="00F22FFB" w:rsidRPr="008A5BA8">
        <w:rPr>
          <w:rFonts w:eastAsia="MS Mincho"/>
          <w:i/>
          <w:iCs/>
          <w:color w:val="000000" w:themeColor="text1"/>
          <w:lang w:eastAsia="ja-JP"/>
        </w:rPr>
        <w:t xml:space="preserve">, </w:t>
      </w:r>
      <w:proofErr w:type="spellStart"/>
      <w:r w:rsidR="00F22FFB" w:rsidRPr="00E5598A">
        <w:rPr>
          <w:rFonts w:eastAsia="MS Mincho"/>
          <w:i/>
          <w:iCs/>
          <w:color w:val="000000" w:themeColor="text1"/>
          <w:lang w:eastAsia="ja-JP"/>
        </w:rPr>
        <w:t>nrofCandidates</w:t>
      </w:r>
      <w:proofErr w:type="spellEnd"/>
      <w:r w:rsidR="00F22FFB">
        <w:rPr>
          <w:rFonts w:eastAsia="MS Mincho"/>
          <w:i/>
          <w:iCs/>
          <w:color w:val="000000" w:themeColor="text1"/>
          <w:lang w:eastAsia="ja-JP"/>
        </w:rPr>
        <w:t>,</w:t>
      </w:r>
      <w:r w:rsidR="00F22FFB" w:rsidRPr="004C6459">
        <w:rPr>
          <w:rFonts w:eastAsia="MS Mincho"/>
          <w:iCs/>
          <w:color w:val="000000" w:themeColor="text1"/>
          <w:lang w:eastAsia="ja-JP"/>
        </w:rPr>
        <w:t xml:space="preserve"> and </w:t>
      </w:r>
      <w:proofErr w:type="spellStart"/>
      <w:r w:rsidR="00F22FFB" w:rsidRPr="008A5BA8">
        <w:rPr>
          <w:rFonts w:eastAsia="MS Mincho"/>
          <w:i/>
          <w:iCs/>
          <w:color w:val="000000" w:themeColor="text1"/>
          <w:lang w:eastAsia="ja-JP"/>
        </w:rPr>
        <w:t>searchSpaceType</w:t>
      </w:r>
      <w:proofErr w:type="spellEnd"/>
      <w:r w:rsidR="00F22FFB">
        <w:rPr>
          <w:rFonts w:hint="eastAsia"/>
          <w:lang w:eastAsia="ko-KR"/>
        </w:rPr>
        <w:t>}</w:t>
      </w:r>
      <w:r w:rsidR="00F22FFB">
        <w:rPr>
          <w:lang w:eastAsia="ko-KR"/>
        </w:rPr>
        <w:t xml:space="preserve">. </w:t>
      </w:r>
      <w:r w:rsidR="00372FEC">
        <w:rPr>
          <w:lang w:eastAsia="ko-KR"/>
        </w:rPr>
        <w:t xml:space="preserve">Further, </w:t>
      </w:r>
      <w:r w:rsidR="00171C76">
        <w:rPr>
          <w:lang w:eastAsia="ko-KR"/>
        </w:rPr>
        <w:t>for</w:t>
      </w:r>
      <w:r w:rsidR="00F22FFB">
        <w:rPr>
          <w:lang w:eastAsia="ko-KR"/>
        </w:rPr>
        <w:t xml:space="preserve"> Rel-15/16 cross-carrier scheduling, the following constraints are specified in TS38.331:</w:t>
      </w:r>
    </w:p>
    <w:p w14:paraId="0EB3D785" w14:textId="32C884E1" w:rsidR="00F22FFB" w:rsidRPr="004C6459" w:rsidRDefault="00F22FFB" w:rsidP="00B6576A">
      <w:pPr>
        <w:pStyle w:val="a4"/>
        <w:numPr>
          <w:ilvl w:val="0"/>
          <w:numId w:val="17"/>
        </w:numPr>
        <w:overflowPunct w:val="0"/>
        <w:adjustRightInd w:val="0"/>
        <w:spacing w:before="180" w:line="288" w:lineRule="auto"/>
        <w:ind w:leftChars="0"/>
        <w:jc w:val="both"/>
        <w:textAlignment w:val="baseline"/>
        <w:rPr>
          <w:lang w:eastAsia="ko-KR"/>
        </w:rPr>
      </w:pPr>
      <w:r w:rsidRPr="005E2803">
        <w:rPr>
          <w:b/>
          <w:lang w:eastAsia="ko-KR"/>
        </w:rPr>
        <w:t>Constraint 1:</w:t>
      </w:r>
      <w:r>
        <w:rPr>
          <w:lang w:eastAsia="ko-KR"/>
        </w:rPr>
        <w:t xml:space="preserve"> </w:t>
      </w:r>
      <w:r w:rsidRPr="004C6459">
        <w:rPr>
          <w:lang w:eastAsia="ko-KR"/>
        </w:rPr>
        <w:t xml:space="preserve">For a scheduled cell </w:t>
      </w:r>
      <w:r w:rsidR="00171C76">
        <w:rPr>
          <w:lang w:eastAsia="ko-KR"/>
        </w:rPr>
        <w:t>with</w:t>
      </w:r>
      <w:r w:rsidRPr="004C6459">
        <w:rPr>
          <w:lang w:eastAsia="ko-KR"/>
        </w:rPr>
        <w:t xml:space="preserve"> cross carrier scheduling, except for </w:t>
      </w:r>
      <w:proofErr w:type="spellStart"/>
      <w:r w:rsidRPr="004C6459">
        <w:rPr>
          <w:i/>
          <w:lang w:eastAsia="ko-KR"/>
        </w:rPr>
        <w:t>nrofCandidates</w:t>
      </w:r>
      <w:proofErr w:type="spellEnd"/>
      <w:r w:rsidRPr="004C6459">
        <w:rPr>
          <w:lang w:eastAsia="ko-KR"/>
        </w:rPr>
        <w:t>, all the optional fields are absent.</w:t>
      </w:r>
    </w:p>
    <w:p w14:paraId="334854DA" w14:textId="31F6257F" w:rsidR="00F22FFB" w:rsidRDefault="00F22FFB" w:rsidP="00B6576A">
      <w:pPr>
        <w:pStyle w:val="a4"/>
        <w:numPr>
          <w:ilvl w:val="0"/>
          <w:numId w:val="17"/>
        </w:numPr>
        <w:spacing w:before="180" w:line="288" w:lineRule="auto"/>
        <w:ind w:leftChars="0"/>
        <w:jc w:val="both"/>
        <w:rPr>
          <w:lang w:eastAsia="ko-KR"/>
        </w:rPr>
      </w:pPr>
      <w:r w:rsidRPr="005E2803">
        <w:rPr>
          <w:b/>
          <w:lang w:eastAsia="ko-KR"/>
        </w:rPr>
        <w:t>Constraint 2:</w:t>
      </w:r>
      <w:r>
        <w:rPr>
          <w:lang w:eastAsia="ko-KR"/>
        </w:rPr>
        <w:t xml:space="preserve"> </w:t>
      </w:r>
      <w:r w:rsidRPr="004C6459">
        <w:rPr>
          <w:lang w:eastAsia="ko-KR"/>
        </w:rPr>
        <w:t>In case of cross carrier scheduling, search space</w:t>
      </w:r>
      <w:r w:rsidR="00171C76">
        <w:rPr>
          <w:lang w:eastAsia="ko-KR"/>
        </w:rPr>
        <w:t xml:space="preserve"> set</w:t>
      </w:r>
      <w:r w:rsidRPr="004C6459">
        <w:rPr>
          <w:lang w:eastAsia="ko-KR"/>
        </w:rPr>
        <w:t xml:space="preserve">s with same </w:t>
      </w:r>
      <w:proofErr w:type="spellStart"/>
      <w:r w:rsidRPr="00E67B41">
        <w:rPr>
          <w:i/>
          <w:lang w:eastAsia="ko-KR"/>
        </w:rPr>
        <w:t>searchSpaceId</w:t>
      </w:r>
      <w:proofErr w:type="spellEnd"/>
      <w:r w:rsidRPr="004C6459">
        <w:rPr>
          <w:lang w:eastAsia="ko-KR"/>
        </w:rPr>
        <w:t xml:space="preserve"> in</w:t>
      </w:r>
      <w:r w:rsidR="00171C76">
        <w:rPr>
          <w:lang w:eastAsia="ko-KR"/>
        </w:rPr>
        <w:t xml:space="preserve"> the</w:t>
      </w:r>
      <w:r w:rsidRPr="004C6459">
        <w:rPr>
          <w:lang w:eastAsia="ko-KR"/>
        </w:rPr>
        <w:t xml:space="preserve"> scheduled cell and scheduling cell are linked. </w:t>
      </w:r>
    </w:p>
    <w:p w14:paraId="3286EEB3" w14:textId="0463E04F" w:rsidR="00474B94" w:rsidRDefault="00171C76" w:rsidP="00B6576A">
      <w:pPr>
        <w:spacing w:before="180" w:line="288" w:lineRule="auto"/>
        <w:jc w:val="both"/>
        <w:rPr>
          <w:lang w:eastAsia="ko-KR"/>
        </w:rPr>
      </w:pPr>
      <w:r>
        <w:rPr>
          <w:lang w:eastAsia="ko-KR"/>
        </w:rPr>
        <w:t xml:space="preserve">For </w:t>
      </w:r>
      <w:r w:rsidR="00154371">
        <w:rPr>
          <w:lang w:eastAsia="ko-KR"/>
        </w:rPr>
        <w:t xml:space="preserve">DSS </w:t>
      </w:r>
      <w:r>
        <w:rPr>
          <w:lang w:eastAsia="ko-KR"/>
        </w:rPr>
        <w:t>CCS,</w:t>
      </w:r>
      <w:r w:rsidR="00C376E8">
        <w:rPr>
          <w:lang w:eastAsia="ko-KR"/>
        </w:rPr>
        <w:t xml:space="preserve"> </w:t>
      </w:r>
      <w:r w:rsidR="00A74A02">
        <w:rPr>
          <w:lang w:eastAsia="ko-KR"/>
        </w:rPr>
        <w:t>both</w:t>
      </w:r>
      <w:r>
        <w:rPr>
          <w:lang w:eastAsia="ko-KR"/>
        </w:rPr>
        <w:t xml:space="preserve"> </w:t>
      </w:r>
      <w:r w:rsidR="00C376E8">
        <w:rPr>
          <w:lang w:eastAsia="ko-KR"/>
        </w:rPr>
        <w:t xml:space="preserve">above constraints </w:t>
      </w:r>
      <w:r w:rsidR="00263942">
        <w:rPr>
          <w:lang w:eastAsia="ko-KR"/>
        </w:rPr>
        <w:t>become more</w:t>
      </w:r>
      <w:r>
        <w:rPr>
          <w:lang w:eastAsia="ko-KR"/>
        </w:rPr>
        <w:t xml:space="preserve"> detrimental</w:t>
      </w:r>
      <w:r w:rsidR="00263942">
        <w:rPr>
          <w:lang w:eastAsia="ko-KR"/>
        </w:rPr>
        <w:t xml:space="preserve"> than they are in Rel-15/16 (and the specification in Rel-15/16 are not according to RAN1 agreements; rather, they became necessary due to a misunderstanding by RAN2 and the ASN.1 freeze)</w:t>
      </w:r>
      <w:r w:rsidR="00FE7AF3">
        <w:rPr>
          <w:lang w:eastAsia="ko-KR"/>
        </w:rPr>
        <w:t>.</w:t>
      </w:r>
      <w:r w:rsidR="00D95FF3">
        <w:rPr>
          <w:lang w:eastAsia="ko-KR"/>
        </w:rPr>
        <w:t xml:space="preserve"> First, </w:t>
      </w:r>
      <w:r w:rsidR="00E54AE0">
        <w:rPr>
          <w:lang w:eastAsia="ko-KR"/>
        </w:rPr>
        <w:t>due to</w:t>
      </w:r>
      <w:r w:rsidR="00EE1027">
        <w:rPr>
          <w:lang w:eastAsia="ko-KR"/>
        </w:rPr>
        <w:t xml:space="preserve"> less </w:t>
      </w:r>
      <w:r w:rsidR="00474B94">
        <w:rPr>
          <w:lang w:eastAsia="ko-KR"/>
        </w:rPr>
        <w:t xml:space="preserve">PDCCH </w:t>
      </w:r>
      <w:r w:rsidR="00EE1027">
        <w:rPr>
          <w:lang w:eastAsia="ko-KR"/>
        </w:rPr>
        <w:t>resource availability</w:t>
      </w:r>
      <w:r w:rsidR="00474B94">
        <w:rPr>
          <w:lang w:eastAsia="ko-KR"/>
        </w:rPr>
        <w:t xml:space="preserve"> </w:t>
      </w:r>
      <w:r w:rsidR="00EE1027">
        <w:rPr>
          <w:lang w:eastAsia="ko-KR"/>
        </w:rPr>
        <w:t xml:space="preserve">on </w:t>
      </w:r>
      <w:r w:rsidR="00E54AE0">
        <w:rPr>
          <w:lang w:eastAsia="ko-KR"/>
        </w:rPr>
        <w:t>the primary cell</w:t>
      </w:r>
      <w:r w:rsidR="00EE1027">
        <w:rPr>
          <w:lang w:eastAsia="ko-KR"/>
        </w:rPr>
        <w:t xml:space="preserve"> </w:t>
      </w:r>
      <w:r w:rsidR="00474B94">
        <w:rPr>
          <w:lang w:eastAsia="ko-KR"/>
        </w:rPr>
        <w:t>due to LTE</w:t>
      </w:r>
      <w:r w:rsidR="00EE1027">
        <w:rPr>
          <w:lang w:eastAsia="ko-KR"/>
        </w:rPr>
        <w:t xml:space="preserve">, there is no point to link the search space set </w:t>
      </w:r>
      <w:r w:rsidR="001075C1">
        <w:rPr>
          <w:lang w:eastAsia="ko-KR"/>
        </w:rPr>
        <w:t>configuration</w:t>
      </w:r>
      <w:r w:rsidR="00504E92">
        <w:rPr>
          <w:lang w:eastAsia="ko-KR"/>
        </w:rPr>
        <w:t>s</w:t>
      </w:r>
      <w:r w:rsidR="001075C1">
        <w:rPr>
          <w:lang w:eastAsia="ko-KR"/>
        </w:rPr>
        <w:t xml:space="preserve"> </w:t>
      </w:r>
      <w:r w:rsidR="00504E92">
        <w:rPr>
          <w:lang w:eastAsia="ko-KR"/>
        </w:rPr>
        <w:t xml:space="preserve">for </w:t>
      </w:r>
      <w:r w:rsidR="0012398D">
        <w:rPr>
          <w:lang w:eastAsia="ko-KR"/>
        </w:rPr>
        <w:t xml:space="preserve">scheduling </w:t>
      </w:r>
      <w:r w:rsidR="00E54AE0">
        <w:rPr>
          <w:lang w:eastAsia="ko-KR"/>
        </w:rPr>
        <w:t>the primary cell</w:t>
      </w:r>
      <w:r w:rsidR="00474B94">
        <w:rPr>
          <w:lang w:eastAsia="ko-KR"/>
        </w:rPr>
        <w:t xml:space="preserve"> and </w:t>
      </w:r>
      <w:r w:rsidR="00504E92">
        <w:rPr>
          <w:lang w:eastAsia="ko-KR"/>
        </w:rPr>
        <w:t xml:space="preserve">the </w:t>
      </w:r>
      <w:proofErr w:type="spellStart"/>
      <w:r w:rsidR="00474B94">
        <w:rPr>
          <w:lang w:eastAsia="ko-KR"/>
        </w:rPr>
        <w:t>sSCell</w:t>
      </w:r>
      <w:proofErr w:type="spellEnd"/>
      <w:r w:rsidR="0012398D">
        <w:rPr>
          <w:lang w:eastAsia="ko-KR"/>
        </w:rPr>
        <w:t>.</w:t>
      </w:r>
      <w:r w:rsidR="00E54AE0">
        <w:rPr>
          <w:lang w:eastAsia="ko-KR"/>
        </w:rPr>
        <w:t xml:space="preserve"> </w:t>
      </w:r>
      <w:r w:rsidR="0012398D">
        <w:rPr>
          <w:lang w:eastAsia="ko-KR"/>
        </w:rPr>
        <w:t xml:space="preserve">In other words, </w:t>
      </w:r>
      <w:r w:rsidR="00E54AE0">
        <w:rPr>
          <w:lang w:eastAsia="ko-KR"/>
        </w:rPr>
        <w:t>the</w:t>
      </w:r>
      <w:r w:rsidR="00474B94">
        <w:rPr>
          <w:lang w:eastAsia="ko-KR"/>
        </w:rPr>
        <w:t xml:space="preserve"> </w:t>
      </w:r>
      <w:proofErr w:type="spellStart"/>
      <w:r w:rsidR="00474B94">
        <w:rPr>
          <w:lang w:eastAsia="ko-KR"/>
        </w:rPr>
        <w:t>sSCell</w:t>
      </w:r>
      <w:proofErr w:type="spellEnd"/>
      <w:r w:rsidR="00474B94">
        <w:rPr>
          <w:lang w:eastAsia="ko-KR"/>
        </w:rPr>
        <w:t xml:space="preserve"> has </w:t>
      </w:r>
      <w:r w:rsidR="00E54AE0">
        <w:rPr>
          <w:lang w:eastAsia="ko-KR"/>
        </w:rPr>
        <w:t xml:space="preserve">much </w:t>
      </w:r>
      <w:r w:rsidR="00474B94">
        <w:rPr>
          <w:lang w:eastAsia="ko-KR"/>
        </w:rPr>
        <w:t>larger freedom for search space set configuration for scheduling</w:t>
      </w:r>
      <w:r w:rsidR="00E54AE0">
        <w:rPr>
          <w:lang w:eastAsia="ko-KR"/>
        </w:rPr>
        <w:t xml:space="preserve"> the primary cell</w:t>
      </w:r>
      <w:r w:rsidR="0012398D">
        <w:rPr>
          <w:lang w:eastAsia="ko-KR"/>
        </w:rPr>
        <w:t xml:space="preserve"> and </w:t>
      </w:r>
      <w:r w:rsidR="00504E92">
        <w:rPr>
          <w:lang w:eastAsia="ko-KR"/>
        </w:rPr>
        <w:t xml:space="preserve">does </w:t>
      </w:r>
      <w:r w:rsidR="0012398D">
        <w:rPr>
          <w:lang w:eastAsia="ko-KR"/>
        </w:rPr>
        <w:t xml:space="preserve">not require search space set linking for </w:t>
      </w:r>
      <w:r w:rsidR="00CA7BFC">
        <w:rPr>
          <w:lang w:eastAsia="ko-KR"/>
        </w:rPr>
        <w:t xml:space="preserve">cross-carrier </w:t>
      </w:r>
      <w:r w:rsidR="0012398D">
        <w:rPr>
          <w:lang w:eastAsia="ko-KR"/>
        </w:rPr>
        <w:t>scheduling the primary cell</w:t>
      </w:r>
      <w:r w:rsidR="00826A9D">
        <w:rPr>
          <w:lang w:eastAsia="ko-KR"/>
        </w:rPr>
        <w:t xml:space="preserve"> </w:t>
      </w:r>
      <w:r w:rsidR="00CA7BFC">
        <w:rPr>
          <w:lang w:eastAsia="ko-KR"/>
        </w:rPr>
        <w:t>with</w:t>
      </w:r>
      <w:r w:rsidR="00826A9D">
        <w:rPr>
          <w:lang w:eastAsia="ko-KR"/>
        </w:rPr>
        <w:t xml:space="preserve"> self-scheduling on </w:t>
      </w:r>
      <w:proofErr w:type="spellStart"/>
      <w:r w:rsidR="00826A9D">
        <w:rPr>
          <w:lang w:eastAsia="ko-KR"/>
        </w:rPr>
        <w:t>sSCell</w:t>
      </w:r>
      <w:proofErr w:type="spellEnd"/>
      <w:r w:rsidR="00474B94">
        <w:rPr>
          <w:lang w:eastAsia="ko-KR"/>
        </w:rPr>
        <w:t xml:space="preserve">. </w:t>
      </w:r>
      <w:r w:rsidR="00D95FF3">
        <w:rPr>
          <w:lang w:eastAsia="ko-KR"/>
        </w:rPr>
        <w:t xml:space="preserve">Second, </w:t>
      </w:r>
      <w:r w:rsidR="00603351">
        <w:rPr>
          <w:lang w:eastAsia="ko-KR"/>
        </w:rPr>
        <w:t>Rel-15/16</w:t>
      </w:r>
      <w:r w:rsidR="00D95FF3">
        <w:rPr>
          <w:lang w:eastAsia="ko-KR"/>
        </w:rPr>
        <w:t xml:space="preserve"> </w:t>
      </w:r>
      <w:r w:rsidR="00603351">
        <w:rPr>
          <w:lang w:eastAsia="ko-KR"/>
        </w:rPr>
        <w:t xml:space="preserve">search space set linking is established </w:t>
      </w:r>
      <w:r w:rsidR="006D5B1B">
        <w:rPr>
          <w:lang w:eastAsia="ko-KR"/>
        </w:rPr>
        <w:t xml:space="preserve">assuming </w:t>
      </w:r>
      <w:r w:rsidR="00603351">
        <w:rPr>
          <w:lang w:eastAsia="ko-KR"/>
        </w:rPr>
        <w:t xml:space="preserve">a </w:t>
      </w:r>
      <w:r w:rsidR="00D95FF3">
        <w:rPr>
          <w:lang w:eastAsia="ko-KR"/>
        </w:rPr>
        <w:t xml:space="preserve">single </w:t>
      </w:r>
      <w:r w:rsidR="00603351">
        <w:rPr>
          <w:lang w:eastAsia="ko-KR"/>
        </w:rPr>
        <w:t>scheduling cell</w:t>
      </w:r>
      <w:r w:rsidR="008342AF">
        <w:rPr>
          <w:lang w:eastAsia="ko-KR"/>
        </w:rPr>
        <w:t xml:space="preserve"> (either </w:t>
      </w:r>
      <w:r w:rsidR="00E54AE0">
        <w:rPr>
          <w:lang w:eastAsia="ko-KR"/>
        </w:rPr>
        <w:t>primary cell</w:t>
      </w:r>
      <w:r w:rsidR="008342AF">
        <w:rPr>
          <w:lang w:eastAsia="ko-KR"/>
        </w:rPr>
        <w:t xml:space="preserve"> or </w:t>
      </w:r>
      <w:proofErr w:type="spellStart"/>
      <w:r w:rsidR="006D5B1B">
        <w:rPr>
          <w:lang w:eastAsia="ko-KR"/>
        </w:rPr>
        <w:t>s</w:t>
      </w:r>
      <w:r w:rsidR="008342AF">
        <w:rPr>
          <w:lang w:eastAsia="ko-KR"/>
        </w:rPr>
        <w:t>SCell</w:t>
      </w:r>
      <w:proofErr w:type="spellEnd"/>
      <w:r w:rsidR="008342AF">
        <w:rPr>
          <w:lang w:eastAsia="ko-KR"/>
        </w:rPr>
        <w:t>)</w:t>
      </w:r>
      <w:r w:rsidR="00D95FF3">
        <w:rPr>
          <w:lang w:eastAsia="ko-KR"/>
        </w:rPr>
        <w:t>,</w:t>
      </w:r>
      <w:r w:rsidR="00FE7AF3">
        <w:rPr>
          <w:lang w:eastAsia="ko-KR"/>
        </w:rPr>
        <w:t xml:space="preserve"> </w:t>
      </w:r>
      <w:r w:rsidR="00E54AE0">
        <w:rPr>
          <w:lang w:eastAsia="ko-KR"/>
        </w:rPr>
        <w:t>while</w:t>
      </w:r>
      <w:r w:rsidR="00DF3234">
        <w:rPr>
          <w:lang w:eastAsia="ko-KR"/>
        </w:rPr>
        <w:t xml:space="preserve"> </w:t>
      </w:r>
      <w:r w:rsidR="00603351">
        <w:rPr>
          <w:lang w:eastAsia="ko-KR"/>
        </w:rPr>
        <w:t xml:space="preserve">the search space set for </w:t>
      </w:r>
      <w:r w:rsidR="00154371">
        <w:rPr>
          <w:lang w:eastAsia="ko-KR"/>
        </w:rPr>
        <w:t xml:space="preserve">cross-carrier </w:t>
      </w:r>
      <w:r w:rsidR="00E54AE0">
        <w:rPr>
          <w:lang w:eastAsia="ko-KR"/>
        </w:rPr>
        <w:t xml:space="preserve">scheduling of the primary cell </w:t>
      </w:r>
      <w:r w:rsidR="00603351">
        <w:rPr>
          <w:lang w:eastAsia="ko-KR"/>
        </w:rPr>
        <w:t xml:space="preserve">is </w:t>
      </w:r>
      <w:r w:rsidR="00474B94">
        <w:rPr>
          <w:lang w:eastAsia="ko-KR"/>
        </w:rPr>
        <w:t xml:space="preserve">separated across </w:t>
      </w:r>
      <w:r w:rsidR="00D95FF3">
        <w:rPr>
          <w:lang w:eastAsia="ko-KR"/>
        </w:rPr>
        <w:t>two scheduling cells</w:t>
      </w:r>
      <w:r w:rsidR="00FB0B3C">
        <w:rPr>
          <w:lang w:eastAsia="ko-KR"/>
        </w:rPr>
        <w:t xml:space="preserve">. </w:t>
      </w:r>
      <w:r w:rsidR="00FB0B3C" w:rsidRPr="00826A9D">
        <w:rPr>
          <w:lang w:eastAsia="ko-KR"/>
        </w:rPr>
        <w:t xml:space="preserve">This </w:t>
      </w:r>
      <w:r w:rsidR="00E54AE0" w:rsidRPr="00826A9D">
        <w:rPr>
          <w:lang w:eastAsia="ko-KR"/>
        </w:rPr>
        <w:t>makes the</w:t>
      </w:r>
      <w:r w:rsidR="00FB0B3C" w:rsidRPr="00826A9D">
        <w:rPr>
          <w:lang w:eastAsia="ko-KR"/>
        </w:rPr>
        <w:t xml:space="preserve"> </w:t>
      </w:r>
      <w:r w:rsidR="00DF3234" w:rsidRPr="00826A9D">
        <w:rPr>
          <w:lang w:eastAsia="ko-KR"/>
        </w:rPr>
        <w:t>search space set linking</w:t>
      </w:r>
      <w:r w:rsidR="00FB0B3C" w:rsidRPr="00826A9D">
        <w:rPr>
          <w:lang w:eastAsia="ko-KR"/>
        </w:rPr>
        <w:t xml:space="preserve"> for cross-carrier scheduling from </w:t>
      </w:r>
      <w:proofErr w:type="spellStart"/>
      <w:r w:rsidR="00E54AE0" w:rsidRPr="00826A9D">
        <w:rPr>
          <w:lang w:eastAsia="ko-KR"/>
        </w:rPr>
        <w:t>s</w:t>
      </w:r>
      <w:r w:rsidR="00FB0B3C" w:rsidRPr="00826A9D">
        <w:rPr>
          <w:lang w:eastAsia="ko-KR"/>
        </w:rPr>
        <w:t>SCell</w:t>
      </w:r>
      <w:proofErr w:type="spellEnd"/>
      <w:r w:rsidR="00FB0B3C" w:rsidRPr="00826A9D">
        <w:rPr>
          <w:lang w:eastAsia="ko-KR"/>
        </w:rPr>
        <w:t xml:space="preserve"> to </w:t>
      </w:r>
      <w:r w:rsidR="00E54AE0" w:rsidRPr="00826A9D">
        <w:rPr>
          <w:lang w:eastAsia="ko-KR"/>
        </w:rPr>
        <w:t>the primary cell more problematic</w:t>
      </w:r>
      <w:r w:rsidR="00826A9D" w:rsidRPr="00826A9D">
        <w:rPr>
          <w:lang w:eastAsia="ko-KR"/>
        </w:rPr>
        <w:t>.</w:t>
      </w:r>
      <w:r w:rsidR="00E54AE0">
        <w:rPr>
          <w:lang w:eastAsia="ko-KR"/>
        </w:rPr>
        <w:t xml:space="preserve"> </w:t>
      </w:r>
      <w:r w:rsidR="00826A9D">
        <w:rPr>
          <w:lang w:eastAsia="ko-KR"/>
        </w:rPr>
        <w:t xml:space="preserve">Third, </w:t>
      </w:r>
      <w:r w:rsidR="00826A9D" w:rsidRPr="00826A9D">
        <w:rPr>
          <w:lang w:eastAsia="ko-KR"/>
        </w:rPr>
        <w:t xml:space="preserve">different use-cases of </w:t>
      </w:r>
      <w:r w:rsidR="00826A9D">
        <w:rPr>
          <w:lang w:eastAsia="ko-KR"/>
        </w:rPr>
        <w:t xml:space="preserve">primary cell </w:t>
      </w:r>
      <w:r w:rsidR="00826A9D" w:rsidRPr="00826A9D">
        <w:rPr>
          <w:lang w:eastAsia="ko-KR"/>
        </w:rPr>
        <w:t>scheduling, e.g., for URLLC/</w:t>
      </w:r>
      <w:r w:rsidR="009C162E">
        <w:rPr>
          <w:lang w:eastAsia="ko-KR"/>
        </w:rPr>
        <w:t>coverage</w:t>
      </w:r>
      <w:r w:rsidR="00826A9D" w:rsidRPr="00826A9D">
        <w:rPr>
          <w:lang w:eastAsia="ko-KR"/>
        </w:rPr>
        <w:t xml:space="preserve"> in addition to </w:t>
      </w:r>
      <w:proofErr w:type="spellStart"/>
      <w:r w:rsidR="00826A9D" w:rsidRPr="00826A9D">
        <w:rPr>
          <w:lang w:eastAsia="ko-KR"/>
        </w:rPr>
        <w:t>eMBB</w:t>
      </w:r>
      <w:proofErr w:type="spellEnd"/>
      <w:r w:rsidR="00826A9D" w:rsidRPr="00826A9D">
        <w:rPr>
          <w:lang w:eastAsia="ko-KR"/>
        </w:rPr>
        <w:t xml:space="preserve">, compared to </w:t>
      </w:r>
      <w:proofErr w:type="spellStart"/>
      <w:r w:rsidR="00826A9D" w:rsidRPr="00826A9D">
        <w:rPr>
          <w:lang w:eastAsia="ko-KR"/>
        </w:rPr>
        <w:t>sSCell</w:t>
      </w:r>
      <w:proofErr w:type="spellEnd"/>
      <w:r w:rsidR="00826A9D" w:rsidRPr="00826A9D">
        <w:rPr>
          <w:lang w:eastAsia="ko-KR"/>
        </w:rPr>
        <w:t xml:space="preserve"> self-scheduling </w:t>
      </w:r>
      <w:r w:rsidR="009C162E">
        <w:rPr>
          <w:lang w:eastAsia="ko-KR"/>
        </w:rPr>
        <w:t>(</w:t>
      </w:r>
      <w:r w:rsidR="00826A9D" w:rsidRPr="00826A9D">
        <w:rPr>
          <w:lang w:eastAsia="ko-KR"/>
        </w:rPr>
        <w:t xml:space="preserve">mainly for </w:t>
      </w:r>
      <w:proofErr w:type="spellStart"/>
      <w:r w:rsidR="00826A9D" w:rsidRPr="00826A9D">
        <w:rPr>
          <w:lang w:eastAsia="ko-KR"/>
        </w:rPr>
        <w:t>eMBB</w:t>
      </w:r>
      <w:proofErr w:type="spellEnd"/>
      <w:r w:rsidR="009C162E">
        <w:rPr>
          <w:lang w:eastAsia="ko-KR"/>
        </w:rPr>
        <w:t>)</w:t>
      </w:r>
      <w:r w:rsidR="00EB1CC6">
        <w:rPr>
          <w:lang w:eastAsia="ko-KR"/>
        </w:rPr>
        <w:t xml:space="preserve"> </w:t>
      </w:r>
      <w:r w:rsidR="009C162E">
        <w:rPr>
          <w:lang w:eastAsia="ko-KR"/>
        </w:rPr>
        <w:t>motivate</w:t>
      </w:r>
      <w:r w:rsidR="00EB1CC6">
        <w:rPr>
          <w:lang w:eastAsia="ko-KR"/>
        </w:rPr>
        <w:t xml:space="preserve"> separate search space set configuration</w:t>
      </w:r>
      <w:r w:rsidR="00826A9D" w:rsidRPr="00826A9D">
        <w:rPr>
          <w:lang w:eastAsia="ko-KR"/>
        </w:rPr>
        <w:t xml:space="preserve">. </w:t>
      </w:r>
      <w:r w:rsidR="00826A9D">
        <w:rPr>
          <w:lang w:eastAsia="ko-KR"/>
        </w:rPr>
        <w:t xml:space="preserve">Therefore, </w:t>
      </w:r>
      <w:r w:rsidR="009C162E">
        <w:rPr>
          <w:lang w:eastAsia="ko-KR"/>
        </w:rPr>
        <w:t>instead of partially de-linking the search space set configurations, they</w:t>
      </w:r>
      <w:r w:rsidR="00E54AE0">
        <w:rPr>
          <w:lang w:eastAsia="ko-KR"/>
        </w:rPr>
        <w:t xml:space="preserve"> should be fully independent</w:t>
      </w:r>
      <w:r w:rsidR="00474B94">
        <w:rPr>
          <w:lang w:eastAsia="ko-KR"/>
        </w:rPr>
        <w:t>.</w:t>
      </w:r>
    </w:p>
    <w:p w14:paraId="698098F5" w14:textId="206458DD" w:rsidR="00FB0B3C" w:rsidRPr="00D00985" w:rsidRDefault="00FB0B3C" w:rsidP="00B6576A">
      <w:pPr>
        <w:overflowPunct w:val="0"/>
        <w:autoSpaceDE w:val="0"/>
        <w:autoSpaceDN w:val="0"/>
        <w:adjustRightInd w:val="0"/>
        <w:spacing w:before="180" w:line="288" w:lineRule="auto"/>
        <w:jc w:val="both"/>
        <w:textAlignment w:val="baseline"/>
        <w:rPr>
          <w:rFonts w:eastAsia="SimSun"/>
          <w:b/>
          <w:color w:val="000000" w:themeColor="text1"/>
          <w:u w:val="single"/>
          <w:lang w:eastAsia="zh-CN"/>
        </w:rPr>
      </w:pPr>
      <w:r w:rsidRPr="00D00985">
        <w:rPr>
          <w:b/>
          <w:u w:val="single"/>
          <w:lang w:eastAsia="ko-KR"/>
        </w:rPr>
        <w:t>Proposal</w:t>
      </w:r>
      <w:r w:rsidR="00F12C67" w:rsidRPr="00D00985">
        <w:rPr>
          <w:b/>
          <w:u w:val="single"/>
          <w:lang w:eastAsia="ko-KR"/>
        </w:rPr>
        <w:t xml:space="preserve"> </w:t>
      </w:r>
      <w:r w:rsidR="00B6576A">
        <w:rPr>
          <w:b/>
          <w:u w:val="single"/>
          <w:lang w:eastAsia="ko-KR"/>
        </w:rPr>
        <w:t>6</w:t>
      </w:r>
      <w:r w:rsidRPr="00D00985">
        <w:rPr>
          <w:b/>
          <w:u w:val="single"/>
          <w:lang w:eastAsia="ko-KR"/>
        </w:rPr>
        <w:t xml:space="preserve">: </w:t>
      </w:r>
      <w:r w:rsidRPr="00D00985">
        <w:rPr>
          <w:rFonts w:eastAsia="SimSun"/>
          <w:b/>
          <w:color w:val="000000" w:themeColor="text1"/>
          <w:u w:val="single"/>
          <w:lang w:eastAsia="zh-CN"/>
        </w:rPr>
        <w:t xml:space="preserve">When </w:t>
      </w:r>
      <w:r w:rsidR="00E54AE0">
        <w:rPr>
          <w:rFonts w:eastAsia="SimSun"/>
          <w:b/>
          <w:color w:val="000000" w:themeColor="text1"/>
          <w:u w:val="single"/>
          <w:lang w:eastAsia="zh-CN"/>
        </w:rPr>
        <w:t>CCS</w:t>
      </w:r>
      <w:r w:rsidRPr="00D00985">
        <w:rPr>
          <w:rFonts w:eastAsia="SimSun"/>
          <w:b/>
          <w:color w:val="000000" w:themeColor="text1"/>
          <w:u w:val="single"/>
          <w:lang w:eastAsia="zh-CN"/>
        </w:rPr>
        <w:t xml:space="preserve"> is configured</w:t>
      </w:r>
      <w:r w:rsidR="00E54AE0">
        <w:rPr>
          <w:rFonts w:eastAsia="SimSun"/>
          <w:b/>
          <w:color w:val="000000" w:themeColor="text1"/>
          <w:u w:val="single"/>
          <w:lang w:eastAsia="zh-CN"/>
        </w:rPr>
        <w:t xml:space="preserve"> for DSS</w:t>
      </w:r>
      <w:r w:rsidRPr="00D00985">
        <w:rPr>
          <w:rFonts w:eastAsia="SimSun"/>
          <w:b/>
          <w:color w:val="000000" w:themeColor="text1"/>
          <w:u w:val="single"/>
          <w:lang w:eastAsia="zh-CN"/>
        </w:rPr>
        <w:t>, the search space set</w:t>
      </w:r>
      <w:r w:rsidR="00E54AE0">
        <w:rPr>
          <w:rFonts w:eastAsia="SimSun"/>
          <w:b/>
          <w:color w:val="000000" w:themeColor="text1"/>
          <w:u w:val="single"/>
          <w:lang w:eastAsia="zh-CN"/>
        </w:rPr>
        <w:t>s</w:t>
      </w:r>
      <w:r w:rsidRPr="00D00985">
        <w:rPr>
          <w:rFonts w:eastAsia="SimSun"/>
          <w:b/>
          <w:color w:val="000000" w:themeColor="text1"/>
          <w:u w:val="single"/>
          <w:lang w:eastAsia="zh-CN"/>
        </w:rPr>
        <w:t xml:space="preserve"> on </w:t>
      </w:r>
      <w:proofErr w:type="spellStart"/>
      <w:r w:rsidRPr="00D00985">
        <w:rPr>
          <w:rFonts w:eastAsia="SimSun"/>
          <w:b/>
          <w:color w:val="000000" w:themeColor="text1"/>
          <w:u w:val="single"/>
          <w:lang w:eastAsia="zh-CN"/>
        </w:rPr>
        <w:t>sSCell</w:t>
      </w:r>
      <w:proofErr w:type="spellEnd"/>
      <w:r w:rsidRPr="00D00985">
        <w:rPr>
          <w:rFonts w:eastAsia="SimSun"/>
          <w:b/>
          <w:color w:val="000000" w:themeColor="text1"/>
          <w:u w:val="single"/>
          <w:lang w:eastAsia="zh-CN"/>
        </w:rPr>
        <w:t xml:space="preserve"> for scheduling </w:t>
      </w:r>
      <w:r w:rsidR="00E54AE0">
        <w:rPr>
          <w:rFonts w:eastAsia="SimSun"/>
          <w:b/>
          <w:color w:val="000000" w:themeColor="text1"/>
          <w:u w:val="single"/>
          <w:lang w:eastAsia="zh-CN"/>
        </w:rPr>
        <w:t>the primary cell are</w:t>
      </w:r>
      <w:r w:rsidRPr="00D00985">
        <w:rPr>
          <w:rFonts w:eastAsia="SimSun"/>
          <w:b/>
          <w:color w:val="000000" w:themeColor="text1"/>
          <w:u w:val="single"/>
          <w:lang w:eastAsia="zh-CN"/>
        </w:rPr>
        <w:t xml:space="preserve"> independently configured from th</w:t>
      </w:r>
      <w:r w:rsidR="00E67B41" w:rsidRPr="00D00985">
        <w:rPr>
          <w:rFonts w:eastAsia="SimSun"/>
          <w:b/>
          <w:color w:val="000000" w:themeColor="text1"/>
          <w:u w:val="single"/>
          <w:lang w:eastAsia="zh-CN"/>
        </w:rPr>
        <w:t>e search space set</w:t>
      </w:r>
      <w:r w:rsidR="00E54AE0">
        <w:rPr>
          <w:rFonts w:eastAsia="SimSun"/>
          <w:b/>
          <w:color w:val="000000" w:themeColor="text1"/>
          <w:u w:val="single"/>
          <w:lang w:eastAsia="zh-CN"/>
        </w:rPr>
        <w:t>s</w:t>
      </w:r>
      <w:r w:rsidR="00E67B41" w:rsidRPr="00D00985">
        <w:rPr>
          <w:rFonts w:eastAsia="SimSun"/>
          <w:b/>
          <w:color w:val="000000" w:themeColor="text1"/>
          <w:u w:val="single"/>
          <w:lang w:eastAsia="zh-CN"/>
        </w:rPr>
        <w:t xml:space="preserve"> </w:t>
      </w:r>
      <w:r w:rsidR="00826A9D">
        <w:rPr>
          <w:rFonts w:eastAsia="SimSun"/>
          <w:b/>
          <w:color w:val="000000" w:themeColor="text1"/>
          <w:u w:val="single"/>
          <w:lang w:eastAsia="zh-CN"/>
        </w:rPr>
        <w:t xml:space="preserve">for self-scheduling on </w:t>
      </w:r>
      <w:proofErr w:type="spellStart"/>
      <w:r w:rsidR="00826A9D">
        <w:rPr>
          <w:rFonts w:eastAsia="SimSun"/>
          <w:b/>
          <w:color w:val="000000" w:themeColor="text1"/>
          <w:u w:val="single"/>
          <w:lang w:eastAsia="zh-CN"/>
        </w:rPr>
        <w:t>sSCell</w:t>
      </w:r>
      <w:proofErr w:type="spellEnd"/>
      <w:r w:rsidR="00D456A5">
        <w:rPr>
          <w:rFonts w:eastAsia="SimSun"/>
          <w:b/>
          <w:color w:val="000000" w:themeColor="text1"/>
          <w:u w:val="single"/>
          <w:lang w:eastAsia="zh-CN"/>
        </w:rPr>
        <w:t>.</w:t>
      </w:r>
    </w:p>
    <w:p w14:paraId="0DED9972" w14:textId="069C5DE2" w:rsidR="00E5598A" w:rsidRPr="00737FC9" w:rsidRDefault="00FB0B3C" w:rsidP="00B6576A">
      <w:pPr>
        <w:pStyle w:val="a4"/>
        <w:numPr>
          <w:ilvl w:val="0"/>
          <w:numId w:val="17"/>
        </w:numPr>
        <w:overflowPunct w:val="0"/>
        <w:autoSpaceDE w:val="0"/>
        <w:autoSpaceDN w:val="0"/>
        <w:adjustRightInd w:val="0"/>
        <w:spacing w:before="180" w:line="288" w:lineRule="auto"/>
        <w:ind w:leftChars="0" w:left="763"/>
        <w:jc w:val="both"/>
        <w:textAlignment w:val="baseline"/>
        <w:rPr>
          <w:rFonts w:eastAsia="MS Mincho"/>
          <w:u w:val="single"/>
          <w:lang w:eastAsia="ja-JP"/>
        </w:rPr>
      </w:pPr>
      <w:r w:rsidRPr="00D00985">
        <w:rPr>
          <w:rFonts w:eastAsia="SimSun"/>
          <w:b/>
          <w:color w:val="000000" w:themeColor="text1"/>
          <w:u w:val="single"/>
          <w:lang w:eastAsia="zh-CN"/>
        </w:rPr>
        <w:t xml:space="preserve">The search space set configuration includes </w:t>
      </w:r>
      <w:proofErr w:type="spellStart"/>
      <w:r w:rsidRPr="00D00985">
        <w:rPr>
          <w:rFonts w:eastAsia="MS Mincho"/>
          <w:b/>
          <w:i/>
          <w:iCs/>
          <w:color w:val="000000" w:themeColor="text1"/>
          <w:u w:val="single"/>
          <w:lang w:eastAsia="ja-JP"/>
        </w:rPr>
        <w:t>searhSpaceId</w:t>
      </w:r>
      <w:proofErr w:type="spellEnd"/>
      <w:r w:rsidRPr="00D00985">
        <w:rPr>
          <w:rFonts w:eastAsia="MS Mincho"/>
          <w:b/>
          <w:i/>
          <w:iCs/>
          <w:color w:val="000000" w:themeColor="text1"/>
          <w:u w:val="single"/>
          <w:lang w:eastAsia="ja-JP"/>
        </w:rPr>
        <w:t xml:space="preserve">, </w:t>
      </w:r>
      <w:proofErr w:type="spellStart"/>
      <w:r w:rsidRPr="00D00985">
        <w:rPr>
          <w:rFonts w:eastAsia="MS Mincho"/>
          <w:b/>
          <w:i/>
          <w:iCs/>
          <w:color w:val="000000" w:themeColor="text1"/>
          <w:u w:val="single"/>
          <w:lang w:eastAsia="ja-JP"/>
        </w:rPr>
        <w:t>controResourceSetId</w:t>
      </w:r>
      <w:proofErr w:type="spellEnd"/>
      <w:r w:rsidRPr="00D00985">
        <w:rPr>
          <w:rFonts w:eastAsia="MS Mincho"/>
          <w:b/>
          <w:i/>
          <w:iCs/>
          <w:color w:val="000000" w:themeColor="text1"/>
          <w:u w:val="single"/>
          <w:lang w:eastAsia="ja-JP"/>
        </w:rPr>
        <w:t xml:space="preserve">, </w:t>
      </w:r>
      <w:proofErr w:type="spellStart"/>
      <w:r w:rsidRPr="00D00985">
        <w:rPr>
          <w:rFonts w:eastAsia="MS Mincho"/>
          <w:b/>
          <w:i/>
          <w:iCs/>
          <w:color w:val="000000" w:themeColor="text1"/>
          <w:u w:val="single"/>
          <w:lang w:eastAsia="ja-JP"/>
        </w:rPr>
        <w:t>monitoringSlotPeriodicityAndOffset</w:t>
      </w:r>
      <w:proofErr w:type="spellEnd"/>
      <w:r w:rsidRPr="00D00985">
        <w:rPr>
          <w:rFonts w:eastAsia="MS Mincho"/>
          <w:b/>
          <w:i/>
          <w:iCs/>
          <w:color w:val="000000" w:themeColor="text1"/>
          <w:u w:val="single"/>
          <w:lang w:eastAsia="ja-JP"/>
        </w:rPr>
        <w:t xml:space="preserve">, duration, </w:t>
      </w:r>
      <w:proofErr w:type="spellStart"/>
      <w:r w:rsidRPr="00D00985">
        <w:rPr>
          <w:rFonts w:eastAsia="MS Mincho"/>
          <w:b/>
          <w:i/>
          <w:iCs/>
          <w:color w:val="000000" w:themeColor="text1"/>
          <w:u w:val="single"/>
          <w:lang w:eastAsia="ja-JP"/>
        </w:rPr>
        <w:t>monitoringSymbolsWithinSlot</w:t>
      </w:r>
      <w:proofErr w:type="spellEnd"/>
      <w:r w:rsidRPr="00D00985">
        <w:rPr>
          <w:rFonts w:eastAsia="MS Mincho"/>
          <w:b/>
          <w:i/>
          <w:iCs/>
          <w:color w:val="000000" w:themeColor="text1"/>
          <w:u w:val="single"/>
          <w:lang w:eastAsia="ja-JP"/>
        </w:rPr>
        <w:t xml:space="preserve">, </w:t>
      </w:r>
      <w:proofErr w:type="spellStart"/>
      <w:r w:rsidRPr="00D00985">
        <w:rPr>
          <w:rFonts w:eastAsia="MS Mincho"/>
          <w:b/>
          <w:i/>
          <w:iCs/>
          <w:color w:val="000000" w:themeColor="text1"/>
          <w:u w:val="single"/>
          <w:lang w:eastAsia="ja-JP"/>
        </w:rPr>
        <w:t>nrofCandidates</w:t>
      </w:r>
      <w:proofErr w:type="spellEnd"/>
      <w:r w:rsidRPr="00D00985">
        <w:rPr>
          <w:rFonts w:eastAsia="MS Mincho"/>
          <w:b/>
          <w:i/>
          <w:iCs/>
          <w:color w:val="000000" w:themeColor="text1"/>
          <w:u w:val="single"/>
          <w:lang w:eastAsia="ja-JP"/>
        </w:rPr>
        <w:t>,</w:t>
      </w:r>
      <w:r w:rsidRPr="00D00985">
        <w:rPr>
          <w:rFonts w:eastAsia="MS Mincho"/>
          <w:b/>
          <w:iCs/>
          <w:color w:val="000000" w:themeColor="text1"/>
          <w:u w:val="single"/>
          <w:lang w:eastAsia="ja-JP"/>
        </w:rPr>
        <w:t xml:space="preserve"> and </w:t>
      </w:r>
      <w:proofErr w:type="spellStart"/>
      <w:r w:rsidRPr="00D00985">
        <w:rPr>
          <w:rFonts w:eastAsia="MS Mincho"/>
          <w:b/>
          <w:i/>
          <w:iCs/>
          <w:color w:val="000000" w:themeColor="text1"/>
          <w:u w:val="single"/>
          <w:lang w:eastAsia="ja-JP"/>
        </w:rPr>
        <w:t>searchSpaceType</w:t>
      </w:r>
      <w:proofErr w:type="spellEnd"/>
    </w:p>
    <w:p w14:paraId="77059B83" w14:textId="77777777" w:rsidR="00955200" w:rsidRDefault="00955200" w:rsidP="00737FC9">
      <w:pPr>
        <w:pStyle w:val="1"/>
        <w:numPr>
          <w:ilvl w:val="0"/>
          <w:numId w:val="2"/>
        </w:numPr>
        <w:pBdr>
          <w:top w:val="single" w:sz="12" w:space="3" w:color="auto"/>
        </w:pBdr>
        <w:tabs>
          <w:tab w:val="clear" w:pos="426"/>
          <w:tab w:val="num" w:pos="432"/>
        </w:tabs>
        <w:overflowPunct/>
        <w:autoSpaceDE/>
        <w:autoSpaceDN/>
        <w:adjustRightInd/>
        <w:spacing w:before="0" w:after="60" w:line="240" w:lineRule="auto"/>
        <w:ind w:left="432" w:hanging="432"/>
        <w:jc w:val="both"/>
        <w:textAlignment w:val="auto"/>
        <w:rPr>
          <w:lang w:val="en-US"/>
        </w:rPr>
      </w:pPr>
      <w:proofErr w:type="gramStart"/>
      <w:r w:rsidRPr="003F14BE">
        <w:rPr>
          <w:rFonts w:hint="eastAsia"/>
          <w:lang w:val="en-US"/>
        </w:rPr>
        <w:t>sSCell</w:t>
      </w:r>
      <w:proofErr w:type="gramEnd"/>
      <w:r w:rsidRPr="003F14BE">
        <w:rPr>
          <w:rFonts w:hint="eastAsia"/>
          <w:lang w:val="en-US"/>
        </w:rPr>
        <w:t xml:space="preserve"> activation/deactivation</w:t>
      </w:r>
    </w:p>
    <w:p w14:paraId="2D2BF7B0" w14:textId="2B3924DF" w:rsidR="00955200" w:rsidRDefault="00955200" w:rsidP="00B6576A">
      <w:pPr>
        <w:spacing w:before="180" w:line="288" w:lineRule="auto"/>
        <w:jc w:val="both"/>
        <w:rPr>
          <w:lang w:eastAsia="ko-KR"/>
        </w:rPr>
      </w:pPr>
      <w:r>
        <w:rPr>
          <w:lang w:eastAsia="ko-KR"/>
        </w:rPr>
        <w:t xml:space="preserve">A </w:t>
      </w:r>
      <w:proofErr w:type="spellStart"/>
      <w:r>
        <w:rPr>
          <w:lang w:eastAsia="ko-KR"/>
        </w:rPr>
        <w:t>SCell</w:t>
      </w:r>
      <w:proofErr w:type="spellEnd"/>
      <w:r>
        <w:rPr>
          <w:lang w:eastAsia="ko-KR"/>
        </w:rPr>
        <w:t xml:space="preserve"> can be activated/deactivated using Rel-15 mechanisms, or for the purposes of DSS using Rel-16 mechanisms (dormant BWP), or using mechanisms that are </w:t>
      </w:r>
      <w:r w:rsidR="00F54344">
        <w:rPr>
          <w:lang w:eastAsia="ko-KR"/>
        </w:rPr>
        <w:t xml:space="preserve">to </w:t>
      </w:r>
      <w:r>
        <w:rPr>
          <w:lang w:eastAsia="ko-KR"/>
        </w:rPr>
        <w:t>be specified in Rel-17</w:t>
      </w:r>
      <w:r w:rsidR="00B13361">
        <w:rPr>
          <w:lang w:eastAsia="ko-KR"/>
        </w:rPr>
        <w:t xml:space="preserve"> (MAC CE, as in Rel-15)</w:t>
      </w:r>
      <w:r>
        <w:rPr>
          <w:lang w:eastAsia="ko-KR"/>
        </w:rPr>
        <w:t xml:space="preserve">. While there can be various ‘speeds’ for general </w:t>
      </w:r>
      <w:proofErr w:type="spellStart"/>
      <w:r>
        <w:rPr>
          <w:lang w:eastAsia="ko-KR"/>
        </w:rPr>
        <w:t>SCell</w:t>
      </w:r>
      <w:proofErr w:type="spellEnd"/>
      <w:r>
        <w:rPr>
          <w:lang w:eastAsia="ko-KR"/>
        </w:rPr>
        <w:t xml:space="preserve"> activation/deactivation</w:t>
      </w:r>
      <w:r w:rsidR="00B13361">
        <w:rPr>
          <w:lang w:eastAsia="ko-KR"/>
        </w:rPr>
        <w:t>, dormancy/non-dormancy</w:t>
      </w:r>
      <w:r>
        <w:rPr>
          <w:lang w:eastAsia="ko-KR"/>
        </w:rPr>
        <w:t xml:space="preserve"> (DCI or MAC CE), and </w:t>
      </w:r>
      <w:proofErr w:type="gramStart"/>
      <w:r>
        <w:rPr>
          <w:lang w:eastAsia="ko-KR"/>
        </w:rPr>
        <w:t>a</w:t>
      </w:r>
      <w:proofErr w:type="gramEnd"/>
      <w:r>
        <w:rPr>
          <w:lang w:eastAsia="ko-KR"/>
        </w:rPr>
        <w:t xml:space="preserve"> </w:t>
      </w:r>
      <w:proofErr w:type="spellStart"/>
      <w:r>
        <w:rPr>
          <w:lang w:eastAsia="ko-KR"/>
        </w:rPr>
        <w:t>sSCell</w:t>
      </w:r>
      <w:proofErr w:type="spellEnd"/>
      <w:r>
        <w:rPr>
          <w:lang w:eastAsia="ko-KR"/>
        </w:rPr>
        <w:t xml:space="preserve"> can be deactivated by same mechanisms, a new </w:t>
      </w:r>
      <w:proofErr w:type="spellStart"/>
      <w:r>
        <w:rPr>
          <w:lang w:eastAsia="ko-KR"/>
        </w:rPr>
        <w:t>sSCell</w:t>
      </w:r>
      <w:proofErr w:type="spellEnd"/>
      <w:r>
        <w:rPr>
          <w:lang w:eastAsia="ko-KR"/>
        </w:rPr>
        <w:t xml:space="preserve"> </w:t>
      </w:r>
      <w:r w:rsidR="00B13361">
        <w:rPr>
          <w:lang w:eastAsia="ko-KR"/>
        </w:rPr>
        <w:t>needs to be</w:t>
      </w:r>
      <w:r>
        <w:rPr>
          <w:lang w:eastAsia="ko-KR"/>
        </w:rPr>
        <w:t xml:space="preserve"> ‘activated’ for the purposes of DSS when a current </w:t>
      </w:r>
      <w:proofErr w:type="spellStart"/>
      <w:r>
        <w:rPr>
          <w:lang w:eastAsia="ko-KR"/>
        </w:rPr>
        <w:t>sSCell</w:t>
      </w:r>
      <w:proofErr w:type="spellEnd"/>
      <w:r>
        <w:rPr>
          <w:lang w:eastAsia="ko-KR"/>
        </w:rPr>
        <w:t xml:space="preserve"> is deactivated. RRC reconfiguration is a default option but it is pointless to have fast </w:t>
      </w:r>
      <w:proofErr w:type="spellStart"/>
      <w:r>
        <w:rPr>
          <w:lang w:eastAsia="ko-KR"/>
        </w:rPr>
        <w:t>SCell</w:t>
      </w:r>
      <w:proofErr w:type="spellEnd"/>
      <w:r>
        <w:rPr>
          <w:lang w:eastAsia="ko-KR"/>
        </w:rPr>
        <w:t xml:space="preserve"> activation for general scheduling but slow </w:t>
      </w:r>
      <w:proofErr w:type="spellStart"/>
      <w:r>
        <w:rPr>
          <w:lang w:eastAsia="ko-KR"/>
        </w:rPr>
        <w:t>sSCell</w:t>
      </w:r>
      <w:proofErr w:type="spellEnd"/>
      <w:r>
        <w:rPr>
          <w:lang w:eastAsia="ko-KR"/>
        </w:rPr>
        <w:t xml:space="preserve"> ‘activation’ for DSS. MAC CE based or</w:t>
      </w:r>
      <w:r w:rsidR="00B13361">
        <w:rPr>
          <w:lang w:eastAsia="ko-KR"/>
        </w:rPr>
        <w:t xml:space="preserve"> </w:t>
      </w:r>
      <w:r>
        <w:rPr>
          <w:lang w:eastAsia="ko-KR"/>
        </w:rPr>
        <w:t xml:space="preserve">DCI-based </w:t>
      </w:r>
      <w:r w:rsidR="00B13361">
        <w:rPr>
          <w:lang w:eastAsia="ko-KR"/>
        </w:rPr>
        <w:t xml:space="preserve">assignment </w:t>
      </w:r>
      <w:r>
        <w:rPr>
          <w:lang w:eastAsia="ko-KR"/>
        </w:rPr>
        <w:t xml:space="preserve">of an activated </w:t>
      </w:r>
      <w:proofErr w:type="spellStart"/>
      <w:r>
        <w:rPr>
          <w:lang w:eastAsia="ko-KR"/>
        </w:rPr>
        <w:t>SCell</w:t>
      </w:r>
      <w:proofErr w:type="spellEnd"/>
      <w:r>
        <w:rPr>
          <w:lang w:eastAsia="ko-KR"/>
        </w:rPr>
        <w:t xml:space="preserve"> as </w:t>
      </w:r>
      <w:proofErr w:type="spellStart"/>
      <w:r>
        <w:rPr>
          <w:lang w:eastAsia="ko-KR"/>
        </w:rPr>
        <w:t>sSCell</w:t>
      </w:r>
      <w:proofErr w:type="spellEnd"/>
      <w:r>
        <w:rPr>
          <w:lang w:eastAsia="ko-KR"/>
        </w:rPr>
        <w:t xml:space="preserve"> should be supported for DSS in order to have uninterrupted DSS operation. </w:t>
      </w:r>
    </w:p>
    <w:p w14:paraId="0FA0C0F8" w14:textId="77A3F475" w:rsidR="00D00985" w:rsidRPr="00B6576A" w:rsidRDefault="00955200" w:rsidP="00B6576A">
      <w:pPr>
        <w:spacing w:before="180" w:line="288" w:lineRule="auto"/>
        <w:jc w:val="both"/>
        <w:rPr>
          <w:b/>
          <w:u w:val="single"/>
          <w:lang w:eastAsia="ko-KR"/>
        </w:rPr>
      </w:pPr>
      <w:r w:rsidRPr="00963D65">
        <w:rPr>
          <w:b/>
          <w:u w:val="single"/>
          <w:lang w:eastAsia="ko-KR"/>
        </w:rPr>
        <w:t>Proposal</w:t>
      </w:r>
      <w:r>
        <w:rPr>
          <w:b/>
          <w:u w:val="single"/>
          <w:lang w:eastAsia="ko-KR"/>
        </w:rPr>
        <w:t xml:space="preserve"> </w:t>
      </w:r>
      <w:r w:rsidR="00B6576A">
        <w:rPr>
          <w:b/>
          <w:u w:val="single"/>
          <w:lang w:eastAsia="ko-KR"/>
        </w:rPr>
        <w:t>7</w:t>
      </w:r>
      <w:r w:rsidRPr="00963D65">
        <w:rPr>
          <w:b/>
          <w:u w:val="single"/>
          <w:lang w:eastAsia="ko-KR"/>
        </w:rPr>
        <w:t xml:space="preserve">: Support </w:t>
      </w:r>
      <w:r w:rsidRPr="00E73E6B">
        <w:rPr>
          <w:b/>
          <w:u w:val="single"/>
          <w:lang w:eastAsia="ko-KR"/>
        </w:rPr>
        <w:t xml:space="preserve">simultaneous replacement of a deactivated/dormant </w:t>
      </w:r>
      <w:proofErr w:type="spellStart"/>
      <w:r w:rsidRPr="00E73E6B">
        <w:rPr>
          <w:b/>
          <w:u w:val="single"/>
          <w:lang w:eastAsia="ko-KR"/>
        </w:rPr>
        <w:t>sSCell</w:t>
      </w:r>
      <w:proofErr w:type="spellEnd"/>
      <w:r w:rsidRPr="00E73E6B">
        <w:rPr>
          <w:b/>
          <w:u w:val="single"/>
          <w:lang w:eastAsia="ko-KR"/>
        </w:rPr>
        <w:t xml:space="preserve"> by a new </w:t>
      </w:r>
      <w:proofErr w:type="spellStart"/>
      <w:r w:rsidRPr="00E73E6B">
        <w:rPr>
          <w:b/>
          <w:u w:val="single"/>
          <w:lang w:eastAsia="ko-KR"/>
        </w:rPr>
        <w:t>sSCell</w:t>
      </w:r>
      <w:proofErr w:type="spellEnd"/>
      <w:r w:rsidRPr="00E73E6B">
        <w:rPr>
          <w:b/>
          <w:u w:val="single"/>
          <w:lang w:eastAsia="ko-KR"/>
        </w:rPr>
        <w:t xml:space="preserve">, or </w:t>
      </w:r>
      <w:r>
        <w:rPr>
          <w:b/>
          <w:u w:val="single"/>
          <w:lang w:eastAsia="ko-KR"/>
        </w:rPr>
        <w:t xml:space="preserve">DCI/MAC CE based indication of </w:t>
      </w:r>
      <w:proofErr w:type="spellStart"/>
      <w:r>
        <w:rPr>
          <w:b/>
          <w:u w:val="single"/>
          <w:lang w:eastAsia="ko-KR"/>
        </w:rPr>
        <w:t>sSCell</w:t>
      </w:r>
      <w:proofErr w:type="spellEnd"/>
      <w:r w:rsidRPr="00963D65">
        <w:rPr>
          <w:b/>
          <w:u w:val="single"/>
          <w:lang w:eastAsia="ko-KR"/>
        </w:rPr>
        <w:t>.</w:t>
      </w:r>
    </w:p>
    <w:p w14:paraId="343CB792" w14:textId="3B451451" w:rsidR="00955200" w:rsidRDefault="00955200" w:rsidP="00D00985">
      <w:pPr>
        <w:pStyle w:val="1"/>
        <w:numPr>
          <w:ilvl w:val="0"/>
          <w:numId w:val="2"/>
        </w:numPr>
        <w:pBdr>
          <w:top w:val="single" w:sz="12" w:space="3" w:color="auto"/>
        </w:pBdr>
        <w:tabs>
          <w:tab w:val="clear" w:pos="426"/>
          <w:tab w:val="num" w:pos="432"/>
        </w:tabs>
        <w:overflowPunct/>
        <w:autoSpaceDE/>
        <w:autoSpaceDN/>
        <w:adjustRightInd/>
        <w:spacing w:before="0" w:after="60" w:line="240" w:lineRule="auto"/>
        <w:ind w:left="432" w:hanging="432"/>
        <w:jc w:val="both"/>
        <w:textAlignment w:val="auto"/>
        <w:rPr>
          <w:lang w:val="en-US"/>
        </w:rPr>
      </w:pPr>
      <w:r w:rsidRPr="00BF1840">
        <w:rPr>
          <w:lang w:val="en-US"/>
        </w:rPr>
        <w:lastRenderedPageBreak/>
        <w:t>Other</w:t>
      </w:r>
    </w:p>
    <w:p w14:paraId="185B3714" w14:textId="0EC4E6CC" w:rsidR="00955200" w:rsidRDefault="00955200" w:rsidP="00B6576A">
      <w:pPr>
        <w:overflowPunct w:val="0"/>
        <w:autoSpaceDE w:val="0"/>
        <w:autoSpaceDN w:val="0"/>
        <w:adjustRightInd w:val="0"/>
        <w:spacing w:before="180" w:line="288" w:lineRule="auto"/>
        <w:jc w:val="both"/>
        <w:textAlignment w:val="baseline"/>
        <w:rPr>
          <w:lang w:val="en-US" w:eastAsia="zh-CN"/>
        </w:rPr>
      </w:pPr>
      <w:r>
        <w:rPr>
          <w:lang w:val="en-US" w:eastAsia="zh-CN"/>
        </w:rPr>
        <w:t>Discussions on DSS so far focused on the Rel-16 framework. Rel-17 introduces support for multicast-broadcast services (MBS). DSS should not be limited only to unicast PDSCH</w:t>
      </w:r>
      <w:r w:rsidR="00A62197">
        <w:rPr>
          <w:lang w:val="en-US" w:eastAsia="zh-CN"/>
        </w:rPr>
        <w:t xml:space="preserve"> as then its overall usefulness to a network is compromised</w:t>
      </w:r>
      <w:r>
        <w:rPr>
          <w:lang w:val="en-US" w:eastAsia="zh-CN"/>
        </w:rPr>
        <w:t>.</w:t>
      </w:r>
    </w:p>
    <w:p w14:paraId="324C4B85" w14:textId="0503056F" w:rsidR="00D00985" w:rsidRPr="00955200" w:rsidRDefault="00955200" w:rsidP="00B6576A">
      <w:pPr>
        <w:spacing w:before="180" w:line="288" w:lineRule="auto"/>
        <w:jc w:val="both"/>
        <w:rPr>
          <w:color w:val="0000FF"/>
          <w:lang w:eastAsia="ko-KR"/>
        </w:rPr>
      </w:pPr>
      <w:r w:rsidRPr="00D553A4">
        <w:rPr>
          <w:b/>
          <w:u w:val="single"/>
          <w:lang w:eastAsia="ko-KR"/>
        </w:rPr>
        <w:t xml:space="preserve">Proposal </w:t>
      </w:r>
      <w:r w:rsidR="00B6576A">
        <w:rPr>
          <w:b/>
          <w:u w:val="single"/>
          <w:lang w:eastAsia="ko-KR"/>
        </w:rPr>
        <w:t>8</w:t>
      </w:r>
      <w:r w:rsidRPr="00D553A4">
        <w:rPr>
          <w:b/>
          <w:u w:val="single"/>
          <w:lang w:eastAsia="ko-KR"/>
        </w:rPr>
        <w:t xml:space="preserve">: </w:t>
      </w:r>
      <w:r w:rsidRPr="008F53FA">
        <w:rPr>
          <w:b/>
          <w:u w:val="single"/>
          <w:lang w:eastAsia="ko-KR"/>
        </w:rPr>
        <w:t xml:space="preserve">Cross-carrier scheduling from </w:t>
      </w:r>
      <w:proofErr w:type="spellStart"/>
      <w:r w:rsidR="00C25338">
        <w:rPr>
          <w:b/>
          <w:u w:val="single"/>
          <w:lang w:eastAsia="ko-KR"/>
        </w:rPr>
        <w:t>s</w:t>
      </w:r>
      <w:r w:rsidRPr="008F53FA">
        <w:rPr>
          <w:b/>
          <w:u w:val="single"/>
          <w:lang w:eastAsia="ko-KR"/>
        </w:rPr>
        <w:t>SCell</w:t>
      </w:r>
      <w:proofErr w:type="spellEnd"/>
      <w:r w:rsidRPr="008F53FA">
        <w:rPr>
          <w:b/>
          <w:u w:val="single"/>
          <w:lang w:eastAsia="ko-KR"/>
        </w:rPr>
        <w:t xml:space="preserve"> to </w:t>
      </w:r>
      <w:proofErr w:type="spellStart"/>
      <w:r w:rsidRPr="008F53FA">
        <w:rPr>
          <w:b/>
          <w:u w:val="single"/>
          <w:lang w:eastAsia="ko-KR"/>
        </w:rPr>
        <w:t>PCell</w:t>
      </w:r>
      <w:proofErr w:type="spellEnd"/>
      <w:r>
        <w:rPr>
          <w:b/>
          <w:u w:val="single"/>
          <w:lang w:eastAsia="ko-KR"/>
        </w:rPr>
        <w:t>/</w:t>
      </w:r>
      <w:proofErr w:type="spellStart"/>
      <w:r>
        <w:rPr>
          <w:b/>
          <w:u w:val="single"/>
          <w:lang w:eastAsia="ko-KR"/>
        </w:rPr>
        <w:t>PSCell</w:t>
      </w:r>
      <w:proofErr w:type="spellEnd"/>
      <w:r w:rsidRPr="008F53FA">
        <w:rPr>
          <w:b/>
          <w:u w:val="single"/>
          <w:lang w:eastAsia="ko-KR"/>
        </w:rPr>
        <w:t xml:space="preserve"> </w:t>
      </w:r>
      <w:r>
        <w:rPr>
          <w:b/>
          <w:u w:val="single"/>
          <w:lang w:eastAsia="ko-KR"/>
        </w:rPr>
        <w:t>is supported for both unicast PDSCH and multicast PDSCH</w:t>
      </w:r>
      <w:r w:rsidRPr="00482E18">
        <w:rPr>
          <w:b/>
          <w:u w:val="single"/>
          <w:lang w:eastAsia="ko-KR"/>
        </w:rPr>
        <w:t>.</w:t>
      </w:r>
    </w:p>
    <w:p w14:paraId="349AFA4B" w14:textId="1D0E0C66" w:rsidR="00760A4C" w:rsidRPr="002C7E1E" w:rsidRDefault="00760A4C" w:rsidP="00D00985">
      <w:pPr>
        <w:pStyle w:val="1"/>
        <w:numPr>
          <w:ilvl w:val="0"/>
          <w:numId w:val="2"/>
        </w:numPr>
        <w:pBdr>
          <w:top w:val="single" w:sz="12" w:space="3" w:color="auto"/>
        </w:pBdr>
        <w:tabs>
          <w:tab w:val="clear" w:pos="426"/>
          <w:tab w:val="num" w:pos="432"/>
        </w:tabs>
        <w:overflowPunct/>
        <w:autoSpaceDE/>
        <w:autoSpaceDN/>
        <w:adjustRightInd/>
        <w:spacing w:before="0" w:after="60" w:line="240" w:lineRule="auto"/>
        <w:ind w:left="432" w:hanging="432"/>
        <w:jc w:val="both"/>
        <w:textAlignment w:val="auto"/>
        <w:rPr>
          <w:rFonts w:eastAsia="DengXian"/>
          <w:lang w:val="en-US" w:eastAsia="zh-CN"/>
        </w:rPr>
      </w:pPr>
      <w:r w:rsidRPr="002C7E1E">
        <w:rPr>
          <w:rFonts w:eastAsia="DengXian" w:hint="eastAsia"/>
          <w:lang w:val="en-US" w:eastAsia="zh-CN"/>
        </w:rPr>
        <w:t>Conclusion</w:t>
      </w:r>
    </w:p>
    <w:p w14:paraId="3C624426" w14:textId="4A5A1938" w:rsidR="00BA366B" w:rsidRDefault="00790E7C" w:rsidP="00B6576A">
      <w:pPr>
        <w:spacing w:before="180" w:line="288" w:lineRule="auto"/>
        <w:jc w:val="both"/>
        <w:rPr>
          <w:color w:val="000000" w:themeColor="text1"/>
          <w:lang w:val="en-US" w:eastAsia="ko-KR"/>
        </w:rPr>
      </w:pPr>
      <w:r w:rsidRPr="00790E7C">
        <w:rPr>
          <w:rFonts w:hint="eastAsia"/>
          <w:color w:val="000000" w:themeColor="text1"/>
          <w:lang w:val="en-US" w:eastAsia="ko-KR"/>
        </w:rPr>
        <w:t>Based on above discu</w:t>
      </w:r>
      <w:r w:rsidRPr="00790E7C">
        <w:rPr>
          <w:color w:val="000000" w:themeColor="text1"/>
          <w:lang w:val="en-US" w:eastAsia="ko-KR"/>
        </w:rPr>
        <w:t>ssion</w:t>
      </w:r>
      <w:r>
        <w:rPr>
          <w:color w:val="000000" w:themeColor="text1"/>
          <w:lang w:val="en-US" w:eastAsia="ko-KR"/>
        </w:rPr>
        <w:t xml:space="preserve"> </w:t>
      </w:r>
      <w:r>
        <w:rPr>
          <w:lang w:eastAsia="ko-KR"/>
        </w:rPr>
        <w:t xml:space="preserve">for </w:t>
      </w:r>
      <w:r>
        <w:rPr>
          <w:rFonts w:hint="eastAsia"/>
          <w:lang w:eastAsia="ko-KR"/>
        </w:rPr>
        <w:t>cross</w:t>
      </w:r>
      <w:r>
        <w:rPr>
          <w:lang w:eastAsia="ko-KR"/>
        </w:rPr>
        <w:t>-</w:t>
      </w:r>
      <w:r>
        <w:rPr>
          <w:rFonts w:hint="eastAsia"/>
          <w:lang w:eastAsia="ko-KR"/>
        </w:rPr>
        <w:t>carrier</w:t>
      </w:r>
      <w:r>
        <w:rPr>
          <w:lang w:eastAsia="ko-KR"/>
        </w:rPr>
        <w:t>-</w:t>
      </w:r>
      <w:r>
        <w:rPr>
          <w:rFonts w:hint="eastAsia"/>
          <w:lang w:eastAsia="ko-KR"/>
        </w:rPr>
        <w:t>scheduling</w:t>
      </w:r>
      <w:r>
        <w:rPr>
          <w:lang w:eastAsia="ko-KR"/>
        </w:rPr>
        <w:t xml:space="preserve"> </w:t>
      </w:r>
      <w:r>
        <w:rPr>
          <w:rFonts w:hint="eastAsia"/>
          <w:lang w:eastAsia="ko-KR"/>
        </w:rPr>
        <w:t xml:space="preserve">from </w:t>
      </w:r>
      <w:proofErr w:type="spellStart"/>
      <w:r>
        <w:rPr>
          <w:rFonts w:hint="eastAsia"/>
          <w:lang w:eastAsia="ko-KR"/>
        </w:rPr>
        <w:t>SCell</w:t>
      </w:r>
      <w:proofErr w:type="spellEnd"/>
      <w:r>
        <w:rPr>
          <w:rFonts w:hint="eastAsia"/>
          <w:lang w:eastAsia="ko-KR"/>
        </w:rPr>
        <w:t xml:space="preserve"> to </w:t>
      </w:r>
      <w:proofErr w:type="spellStart"/>
      <w:r>
        <w:rPr>
          <w:rFonts w:hint="eastAsia"/>
          <w:lang w:eastAsia="ko-KR"/>
        </w:rPr>
        <w:t>PCell</w:t>
      </w:r>
      <w:proofErr w:type="spellEnd"/>
      <w:r w:rsidRPr="00790E7C">
        <w:rPr>
          <w:color w:val="000000" w:themeColor="text1"/>
          <w:lang w:val="en-US" w:eastAsia="ko-KR"/>
        </w:rPr>
        <w:t>, we provide the following observation</w:t>
      </w:r>
      <w:r w:rsidR="002602A9">
        <w:rPr>
          <w:color w:val="000000" w:themeColor="text1"/>
          <w:lang w:val="en-US" w:eastAsia="ko-KR"/>
        </w:rPr>
        <w:t>s</w:t>
      </w:r>
      <w:r w:rsidRPr="00790E7C">
        <w:rPr>
          <w:color w:val="000000" w:themeColor="text1"/>
          <w:lang w:val="en-US" w:eastAsia="ko-KR"/>
        </w:rPr>
        <w:t xml:space="preserve"> and proposal</w:t>
      </w:r>
      <w:r w:rsidR="00D57BA4">
        <w:rPr>
          <w:color w:val="000000" w:themeColor="text1"/>
          <w:lang w:val="en-US" w:eastAsia="ko-KR"/>
        </w:rPr>
        <w:t>s</w:t>
      </w:r>
      <w:r w:rsidR="0015669B">
        <w:rPr>
          <w:color w:val="000000" w:themeColor="text1"/>
          <w:lang w:val="en-US" w:eastAsia="ko-KR"/>
        </w:rPr>
        <w:t>:</w:t>
      </w:r>
    </w:p>
    <w:p w14:paraId="50D24FD8" w14:textId="37CA7952" w:rsidR="008E1EDB" w:rsidRPr="00AD78A9" w:rsidRDefault="00B6576A" w:rsidP="00B6576A">
      <w:pPr>
        <w:spacing w:before="180" w:line="288" w:lineRule="auto"/>
        <w:jc w:val="both"/>
        <w:rPr>
          <w:b/>
          <w:i/>
          <w:color w:val="000000" w:themeColor="text1"/>
          <w:u w:val="single"/>
          <w:lang w:val="en-US" w:eastAsia="ko-KR"/>
        </w:rPr>
      </w:pPr>
      <w:r w:rsidRPr="00AD78A9">
        <w:rPr>
          <w:rFonts w:hint="eastAsia"/>
          <w:b/>
          <w:i/>
          <w:color w:val="000000" w:themeColor="text1"/>
          <w:u w:val="single"/>
          <w:lang w:val="en-US" w:eastAsia="ko-KR"/>
        </w:rPr>
        <w:t>PDCCH monitoring</w:t>
      </w:r>
      <w:r w:rsidR="00AD78A9" w:rsidRPr="00AD78A9">
        <w:rPr>
          <w:b/>
          <w:i/>
          <w:color w:val="000000" w:themeColor="text1"/>
          <w:u w:val="single"/>
          <w:lang w:val="en-US" w:eastAsia="ko-KR"/>
        </w:rPr>
        <w:t>:</w:t>
      </w:r>
    </w:p>
    <w:p w14:paraId="1FA0B82A" w14:textId="77777777" w:rsidR="00477E75" w:rsidRPr="00482E18" w:rsidRDefault="00477E75" w:rsidP="00477E75">
      <w:pPr>
        <w:spacing w:before="180" w:line="288" w:lineRule="auto"/>
        <w:jc w:val="both"/>
        <w:rPr>
          <w:u w:val="single"/>
          <w:lang w:eastAsia="ko-KR"/>
        </w:rPr>
      </w:pPr>
      <w:r w:rsidRPr="00482E18">
        <w:rPr>
          <w:b/>
          <w:u w:val="single"/>
          <w:lang w:eastAsia="ko-KR"/>
        </w:rPr>
        <w:t xml:space="preserve">Observation 1: </w:t>
      </w:r>
      <w:r w:rsidRPr="004D0EA0">
        <w:rPr>
          <w:i/>
          <w:u w:val="single"/>
          <w:lang w:eastAsia="ko-KR"/>
        </w:rPr>
        <w:t xml:space="preserve">The only requirement for a UE to support DSS is to support two scheduling cells for a scheduled cell and, in particular, to support a scheduling </w:t>
      </w:r>
      <w:proofErr w:type="spellStart"/>
      <w:r w:rsidRPr="004D0EA0">
        <w:rPr>
          <w:i/>
          <w:u w:val="single"/>
          <w:lang w:eastAsia="ko-KR"/>
        </w:rPr>
        <w:t>SCell</w:t>
      </w:r>
      <w:proofErr w:type="spellEnd"/>
      <w:r w:rsidRPr="004D0EA0">
        <w:rPr>
          <w:i/>
          <w:u w:val="single"/>
          <w:lang w:eastAsia="ko-KR"/>
        </w:rPr>
        <w:t xml:space="preserve"> (</w:t>
      </w:r>
      <w:proofErr w:type="spellStart"/>
      <w:r w:rsidRPr="004D0EA0">
        <w:rPr>
          <w:i/>
          <w:u w:val="single"/>
          <w:lang w:eastAsia="ko-KR"/>
        </w:rPr>
        <w:t>sSCell</w:t>
      </w:r>
      <w:proofErr w:type="spellEnd"/>
      <w:r w:rsidRPr="004D0EA0">
        <w:rPr>
          <w:i/>
          <w:u w:val="single"/>
          <w:lang w:eastAsia="ko-KR"/>
        </w:rPr>
        <w:t>)</w:t>
      </w:r>
      <w:r>
        <w:rPr>
          <w:i/>
          <w:u w:val="single"/>
          <w:lang w:eastAsia="ko-KR"/>
        </w:rPr>
        <w:t>,</w:t>
      </w:r>
      <w:r w:rsidRPr="004D0EA0">
        <w:rPr>
          <w:i/>
          <w:u w:val="single"/>
          <w:lang w:eastAsia="ko-KR"/>
        </w:rPr>
        <w:t xml:space="preserve"> in addition to the primary cell</w:t>
      </w:r>
      <w:r>
        <w:rPr>
          <w:i/>
          <w:u w:val="single"/>
          <w:lang w:eastAsia="ko-KR"/>
        </w:rPr>
        <w:t>,</w:t>
      </w:r>
      <w:r w:rsidRPr="004D0EA0">
        <w:rPr>
          <w:i/>
          <w:u w:val="single"/>
          <w:lang w:eastAsia="ko-KR"/>
        </w:rPr>
        <w:t xml:space="preserve"> for the primary cell</w:t>
      </w:r>
      <w:r w:rsidRPr="00482E18">
        <w:rPr>
          <w:u w:val="single"/>
          <w:lang w:eastAsia="ko-KR"/>
        </w:rPr>
        <w:t>.</w:t>
      </w:r>
    </w:p>
    <w:p w14:paraId="081AC86A" w14:textId="77777777" w:rsidR="00477E75" w:rsidRPr="00482E18" w:rsidRDefault="00477E75" w:rsidP="00477E75">
      <w:pPr>
        <w:spacing w:before="180" w:line="288" w:lineRule="auto"/>
        <w:jc w:val="both"/>
        <w:rPr>
          <w:b/>
          <w:u w:val="single"/>
          <w:lang w:eastAsia="ko-KR"/>
        </w:rPr>
      </w:pPr>
      <w:r>
        <w:rPr>
          <w:b/>
          <w:u w:val="single"/>
          <w:lang w:eastAsia="ko-KR"/>
        </w:rPr>
        <w:t>Observation 2:</w:t>
      </w:r>
      <w:r w:rsidRPr="00E021A2">
        <w:rPr>
          <w:u w:val="single"/>
          <w:lang w:eastAsia="ko-KR"/>
        </w:rPr>
        <w:t xml:space="preserve"> </w:t>
      </w:r>
      <w:r w:rsidRPr="004D0EA0">
        <w:rPr>
          <w:i/>
          <w:u w:val="single"/>
          <w:lang w:eastAsia="ko-KR"/>
        </w:rPr>
        <w:t>A UE can support DSS based on Rel-16 PDCCH monitoring where the UE does not monitor PDCCH for a scheduled cell from two scheduling cells in a same slot (for smallest SCS), i.e. using Alt. 2-4a</w:t>
      </w:r>
      <w:r>
        <w:rPr>
          <w:i/>
          <w:u w:val="single"/>
          <w:lang w:eastAsia="ko-KR"/>
        </w:rPr>
        <w:t>, subject to a general requirement to remove the link among search space sets for the scheduling cell and the scheduled cell</w:t>
      </w:r>
      <w:r w:rsidRPr="00E021A2">
        <w:rPr>
          <w:u w:val="single"/>
          <w:lang w:eastAsia="ko-KR"/>
        </w:rPr>
        <w:t>.</w:t>
      </w:r>
    </w:p>
    <w:p w14:paraId="10755AC9" w14:textId="77777777" w:rsidR="00477E75" w:rsidRPr="00482E18" w:rsidRDefault="00477E75" w:rsidP="00477E75">
      <w:pPr>
        <w:spacing w:before="180" w:line="288" w:lineRule="auto"/>
        <w:jc w:val="both"/>
        <w:rPr>
          <w:b/>
          <w:u w:val="single"/>
          <w:lang w:eastAsia="ko-KR"/>
        </w:rPr>
      </w:pPr>
      <w:r>
        <w:rPr>
          <w:b/>
          <w:u w:val="single"/>
          <w:lang w:eastAsia="ko-KR"/>
        </w:rPr>
        <w:t>Observation 3:</w:t>
      </w:r>
      <w:r w:rsidRPr="00E021A2">
        <w:rPr>
          <w:u w:val="single"/>
          <w:lang w:eastAsia="ko-KR"/>
        </w:rPr>
        <w:t xml:space="preserve"> </w:t>
      </w:r>
      <w:r w:rsidRPr="00D00985">
        <w:rPr>
          <w:i/>
          <w:u w:val="single"/>
          <w:lang w:eastAsia="ko-KR"/>
        </w:rPr>
        <w:t>Search space set switching can be supported for DSS (i.e. Alt. 2-2) with minimal specification impact and without introducing new UE requirements</w:t>
      </w:r>
      <w:r w:rsidRPr="00E021A2">
        <w:rPr>
          <w:u w:val="single"/>
          <w:lang w:eastAsia="ko-KR"/>
        </w:rPr>
        <w:t>.</w:t>
      </w:r>
    </w:p>
    <w:p w14:paraId="733FBC49" w14:textId="77777777" w:rsidR="00477E75" w:rsidRDefault="00477E75" w:rsidP="00477E75">
      <w:pPr>
        <w:spacing w:before="180" w:line="288" w:lineRule="auto"/>
        <w:jc w:val="both"/>
        <w:rPr>
          <w:u w:val="single"/>
          <w:lang w:eastAsia="ko-KR"/>
        </w:rPr>
      </w:pPr>
      <w:r>
        <w:rPr>
          <w:b/>
          <w:u w:val="single"/>
          <w:lang w:eastAsia="ko-KR"/>
        </w:rPr>
        <w:t>Observation 4:</w:t>
      </w:r>
      <w:r w:rsidRPr="00E021A2">
        <w:rPr>
          <w:u w:val="single"/>
          <w:lang w:eastAsia="ko-KR"/>
        </w:rPr>
        <w:t xml:space="preserve"> </w:t>
      </w:r>
      <w:r w:rsidRPr="004D0EA0">
        <w:rPr>
          <w:i/>
          <w:u w:val="single"/>
          <w:lang w:eastAsia="ko-KR"/>
        </w:rPr>
        <w:t>If a UE can monitor PDCCH for a scheduled cell on two scheduling cells in a same slot, it is only detrimental to have any restriction on USS set configurations</w:t>
      </w:r>
      <w:r>
        <w:rPr>
          <w:u w:val="single"/>
          <w:lang w:eastAsia="ko-KR"/>
        </w:rPr>
        <w:t>.</w:t>
      </w:r>
    </w:p>
    <w:p w14:paraId="6F272A49" w14:textId="77777777" w:rsidR="00477E75" w:rsidRDefault="00477E75" w:rsidP="00477E75">
      <w:pPr>
        <w:spacing w:before="180" w:line="288" w:lineRule="auto"/>
        <w:jc w:val="both"/>
        <w:rPr>
          <w:b/>
          <w:u w:val="single"/>
          <w:lang w:eastAsia="ko-KR"/>
        </w:rPr>
      </w:pPr>
      <w:r w:rsidRPr="00482E18">
        <w:rPr>
          <w:b/>
          <w:u w:val="single"/>
          <w:lang w:eastAsia="ko-KR"/>
        </w:rPr>
        <w:t xml:space="preserve">Proposal </w:t>
      </w:r>
      <w:r>
        <w:rPr>
          <w:b/>
          <w:u w:val="single"/>
          <w:lang w:eastAsia="ko-KR"/>
        </w:rPr>
        <w:t>1</w:t>
      </w:r>
      <w:r w:rsidRPr="00482E18">
        <w:rPr>
          <w:b/>
          <w:u w:val="single"/>
          <w:lang w:eastAsia="ko-KR"/>
        </w:rPr>
        <w:t>:</w:t>
      </w:r>
      <w:r>
        <w:rPr>
          <w:b/>
          <w:u w:val="single"/>
          <w:lang w:eastAsia="ko-KR"/>
        </w:rPr>
        <w:t xml:space="preserve"> For PDCCH monitoring enhancements for DSS, consider the following optional UE features (in order of priority):</w:t>
      </w:r>
    </w:p>
    <w:p w14:paraId="4C8E36C4" w14:textId="744F64EF" w:rsidR="00477E75" w:rsidRPr="00AD78A9" w:rsidRDefault="00477E75" w:rsidP="00AD78A9">
      <w:pPr>
        <w:pStyle w:val="a4"/>
        <w:numPr>
          <w:ilvl w:val="0"/>
          <w:numId w:val="26"/>
        </w:numPr>
        <w:spacing w:before="180" w:line="288" w:lineRule="auto"/>
        <w:ind w:leftChars="0"/>
        <w:jc w:val="both"/>
        <w:rPr>
          <w:b/>
          <w:u w:val="single"/>
          <w:lang w:eastAsia="ko-KR"/>
        </w:rPr>
      </w:pPr>
      <w:r w:rsidRPr="00AD78A9">
        <w:rPr>
          <w:b/>
          <w:u w:val="single"/>
          <w:lang w:eastAsia="ko-KR"/>
        </w:rPr>
        <w:t xml:space="preserve">search space set switching, when a UE is not required to monitor PDCCH on the primary cell and on the </w:t>
      </w:r>
      <w:proofErr w:type="spellStart"/>
      <w:r w:rsidRPr="00AD78A9">
        <w:rPr>
          <w:b/>
          <w:u w:val="single"/>
          <w:lang w:eastAsia="ko-KR"/>
        </w:rPr>
        <w:t>sSCell</w:t>
      </w:r>
      <w:proofErr w:type="spellEnd"/>
      <w:r w:rsidRPr="00AD78A9">
        <w:rPr>
          <w:b/>
          <w:u w:val="single"/>
          <w:lang w:eastAsia="ko-KR"/>
        </w:rPr>
        <w:t xml:space="preserve"> in a same slot, for scheduling the primary cell</w:t>
      </w:r>
    </w:p>
    <w:p w14:paraId="06D7EDF9" w14:textId="77777777" w:rsidR="00477E75" w:rsidRPr="0060639F" w:rsidRDefault="00477E75" w:rsidP="00AD78A9">
      <w:pPr>
        <w:pStyle w:val="a4"/>
        <w:numPr>
          <w:ilvl w:val="0"/>
          <w:numId w:val="26"/>
        </w:numPr>
        <w:spacing w:before="180" w:line="288" w:lineRule="auto"/>
        <w:ind w:leftChars="0"/>
        <w:jc w:val="both"/>
        <w:rPr>
          <w:b/>
          <w:u w:val="single"/>
          <w:lang w:eastAsia="ko-KR"/>
        </w:rPr>
      </w:pPr>
      <w:r>
        <w:rPr>
          <w:b/>
          <w:u w:val="single"/>
          <w:lang w:eastAsia="ko-KR"/>
        </w:rPr>
        <w:t xml:space="preserve">PDCCH monitoring according to search space sets on the primary cell and on the </w:t>
      </w:r>
      <w:proofErr w:type="spellStart"/>
      <w:r>
        <w:rPr>
          <w:b/>
          <w:u w:val="single"/>
          <w:lang w:eastAsia="ko-KR"/>
        </w:rPr>
        <w:t>sSCell</w:t>
      </w:r>
      <w:proofErr w:type="spellEnd"/>
      <w:r>
        <w:rPr>
          <w:b/>
          <w:u w:val="single"/>
          <w:lang w:eastAsia="ko-KR"/>
        </w:rPr>
        <w:t xml:space="preserve"> in a same slot for scheduling the primary cell</w:t>
      </w:r>
    </w:p>
    <w:p w14:paraId="78FBA34A" w14:textId="77777777" w:rsidR="00477E75" w:rsidRPr="00477E75" w:rsidRDefault="00477E75" w:rsidP="00477E75">
      <w:pPr>
        <w:spacing w:before="180" w:line="288" w:lineRule="auto"/>
        <w:jc w:val="both"/>
        <w:rPr>
          <w:u w:val="single"/>
          <w:lang w:eastAsia="ko-KR"/>
        </w:rPr>
      </w:pPr>
      <w:r w:rsidRPr="00477E75">
        <w:rPr>
          <w:b/>
          <w:u w:val="single"/>
          <w:lang w:eastAsia="ko-KR"/>
        </w:rPr>
        <w:t>Observation 5:</w:t>
      </w:r>
      <w:r w:rsidRPr="00477E75">
        <w:rPr>
          <w:u w:val="single"/>
          <w:lang w:eastAsia="ko-KR"/>
        </w:rPr>
        <w:t xml:space="preserve"> </w:t>
      </w:r>
      <w:r w:rsidRPr="00477E75">
        <w:rPr>
          <w:i/>
          <w:u w:val="single"/>
          <w:lang w:eastAsia="ko-KR"/>
        </w:rPr>
        <w:t xml:space="preserve">There is no reason to preclude a </w:t>
      </w:r>
      <w:proofErr w:type="spellStart"/>
      <w:r w:rsidRPr="00477E75">
        <w:rPr>
          <w:i/>
          <w:u w:val="single"/>
          <w:lang w:eastAsia="ko-KR"/>
        </w:rPr>
        <w:t>gNB</w:t>
      </w:r>
      <w:proofErr w:type="spellEnd"/>
      <w:r w:rsidRPr="00477E75">
        <w:rPr>
          <w:i/>
          <w:u w:val="single"/>
          <w:lang w:eastAsia="ko-KR"/>
        </w:rPr>
        <w:t xml:space="preserve"> from configuring PDCCH monitoring based on USS sets with DCI formats 0_0/1_0 on the primary cell for CCS operation - Rel-16 configuration of USS sets remains applicable</w:t>
      </w:r>
      <w:r w:rsidRPr="00477E75">
        <w:rPr>
          <w:u w:val="single"/>
          <w:lang w:eastAsia="ko-KR"/>
        </w:rPr>
        <w:t>.</w:t>
      </w:r>
    </w:p>
    <w:p w14:paraId="68B442E2" w14:textId="77777777" w:rsidR="00477E75" w:rsidRPr="00477E75" w:rsidRDefault="00477E75" w:rsidP="00477E75">
      <w:pPr>
        <w:spacing w:before="180" w:line="288" w:lineRule="auto"/>
        <w:jc w:val="both"/>
        <w:rPr>
          <w:u w:val="single"/>
          <w:lang w:eastAsia="ko-KR"/>
        </w:rPr>
      </w:pPr>
      <w:r w:rsidRPr="00477E75">
        <w:rPr>
          <w:b/>
          <w:u w:val="single"/>
          <w:lang w:eastAsia="ko-KR"/>
        </w:rPr>
        <w:t>Observation 6:</w:t>
      </w:r>
      <w:r w:rsidRPr="00477E75">
        <w:rPr>
          <w:u w:val="single"/>
          <w:lang w:eastAsia="ko-KR"/>
        </w:rPr>
        <w:t xml:space="preserve"> </w:t>
      </w:r>
      <w:r w:rsidRPr="00477E75">
        <w:rPr>
          <w:i/>
          <w:u w:val="single"/>
          <w:lang w:eastAsia="ko-KR"/>
        </w:rPr>
        <w:t>There is no need to support cross-carrier scheduling by DCI formats 0_0/1_0 in order to support CCS</w:t>
      </w:r>
      <w:r w:rsidRPr="00477E75">
        <w:rPr>
          <w:u w:val="single"/>
          <w:lang w:eastAsia="ko-KR"/>
        </w:rPr>
        <w:t>.</w:t>
      </w:r>
    </w:p>
    <w:p w14:paraId="2EB98E9C" w14:textId="77777777" w:rsidR="00477E75" w:rsidRPr="00477E75" w:rsidRDefault="00477E75" w:rsidP="00B6576A">
      <w:pPr>
        <w:spacing w:before="180" w:line="288" w:lineRule="auto"/>
        <w:jc w:val="both"/>
        <w:rPr>
          <w:b/>
          <w:color w:val="000000" w:themeColor="text1"/>
          <w:u w:val="single"/>
          <w:lang w:eastAsia="ko-KR"/>
        </w:rPr>
      </w:pPr>
    </w:p>
    <w:p w14:paraId="33140756" w14:textId="38D8CD59" w:rsidR="00B6576A" w:rsidRPr="00AD78A9" w:rsidRDefault="00B6576A" w:rsidP="00B6576A">
      <w:pPr>
        <w:spacing w:before="180" w:line="288" w:lineRule="auto"/>
        <w:jc w:val="both"/>
        <w:rPr>
          <w:b/>
          <w:i/>
          <w:color w:val="000000" w:themeColor="text1"/>
          <w:u w:val="single"/>
          <w:lang w:val="en-US" w:eastAsia="ko-KR"/>
        </w:rPr>
      </w:pPr>
      <w:r w:rsidRPr="00AD78A9">
        <w:rPr>
          <w:b/>
          <w:i/>
          <w:color w:val="000000" w:themeColor="text1"/>
          <w:u w:val="single"/>
          <w:lang w:val="en-US" w:eastAsia="ko-KR"/>
        </w:rPr>
        <w:t>BD/CCE limit</w:t>
      </w:r>
      <w:r w:rsidR="00AD78A9">
        <w:rPr>
          <w:b/>
          <w:i/>
          <w:color w:val="000000" w:themeColor="text1"/>
          <w:u w:val="single"/>
          <w:lang w:val="en-US" w:eastAsia="ko-KR"/>
        </w:rPr>
        <w:t>:</w:t>
      </w:r>
    </w:p>
    <w:p w14:paraId="114E0F54" w14:textId="73DDEC47" w:rsidR="00477E75" w:rsidRDefault="00477E75" w:rsidP="00477E75">
      <w:pPr>
        <w:spacing w:before="180" w:line="288" w:lineRule="auto"/>
        <w:jc w:val="both"/>
        <w:rPr>
          <w:b/>
          <w:u w:val="single"/>
          <w:lang w:eastAsia="ko-KR"/>
        </w:rPr>
      </w:pPr>
      <w:r w:rsidRPr="00482E18">
        <w:rPr>
          <w:b/>
          <w:u w:val="single"/>
          <w:lang w:eastAsia="ko-KR"/>
        </w:rPr>
        <w:t xml:space="preserve">Proposal </w:t>
      </w:r>
      <w:r>
        <w:rPr>
          <w:b/>
          <w:u w:val="single"/>
          <w:lang w:eastAsia="ko-KR"/>
        </w:rPr>
        <w:t>2</w:t>
      </w:r>
      <w:r w:rsidRPr="00482E18">
        <w:rPr>
          <w:b/>
          <w:u w:val="single"/>
          <w:lang w:eastAsia="ko-KR"/>
        </w:rPr>
        <w:t>:</w:t>
      </w:r>
      <w:r>
        <w:rPr>
          <w:b/>
          <w:u w:val="single"/>
          <w:lang w:eastAsia="ko-KR"/>
        </w:rPr>
        <w:t xml:space="preserve"> If Alt. 2-1 is supported, support configuration of scaling factors to count a scheduled cell (primary cell) from two scheduling cells (primary cell, </w:t>
      </w:r>
      <w:proofErr w:type="spellStart"/>
      <w:r>
        <w:rPr>
          <w:b/>
          <w:u w:val="single"/>
          <w:lang w:eastAsia="ko-KR"/>
        </w:rPr>
        <w:t>sSCell</w:t>
      </w:r>
      <w:proofErr w:type="spellEnd"/>
      <w:r>
        <w:rPr>
          <w:b/>
          <w:u w:val="single"/>
          <w:lang w:eastAsia="ko-KR"/>
        </w:rPr>
        <w:t>)</w:t>
      </w:r>
      <w:r w:rsidRPr="00482E18">
        <w:rPr>
          <w:b/>
          <w:u w:val="single"/>
          <w:lang w:eastAsia="ko-KR"/>
        </w:rPr>
        <w:t>.</w:t>
      </w:r>
      <w:r>
        <w:rPr>
          <w:b/>
          <w:u w:val="single"/>
          <w:lang w:eastAsia="ko-KR"/>
        </w:rPr>
        <w:t xml:space="preserve"> If configuration is not provided, </w:t>
      </w:r>
      <w:r w:rsidR="00D456A5">
        <w:rPr>
          <w:b/>
          <w:u w:val="single"/>
          <w:lang w:eastAsia="ko-KR"/>
        </w:rPr>
        <w:t>each scaling factor equals one.</w:t>
      </w:r>
    </w:p>
    <w:p w14:paraId="5E9F8341" w14:textId="77777777" w:rsidR="00477E75" w:rsidRPr="009F3EAA" w:rsidRDefault="00477E75" w:rsidP="00477E75">
      <w:pPr>
        <w:spacing w:before="180" w:line="288" w:lineRule="auto"/>
        <w:jc w:val="both"/>
        <w:rPr>
          <w:u w:val="single"/>
          <w:lang w:eastAsia="ko-KR"/>
        </w:rPr>
      </w:pPr>
      <w:r>
        <w:rPr>
          <w:b/>
          <w:u w:val="single"/>
          <w:lang w:eastAsia="ko-KR"/>
        </w:rPr>
        <w:t>Observation 7:</w:t>
      </w:r>
      <w:r w:rsidRPr="00E021A2">
        <w:rPr>
          <w:u w:val="single"/>
          <w:lang w:eastAsia="ko-KR"/>
        </w:rPr>
        <w:t xml:space="preserve"> </w:t>
      </w:r>
      <w:r w:rsidRPr="00D00985">
        <w:rPr>
          <w:i/>
          <w:u w:val="single"/>
          <w:lang w:eastAsia="ko-KR"/>
        </w:rPr>
        <w:t xml:space="preserve">There is no need to introduce scaling </w:t>
      </w:r>
      <w:r w:rsidRPr="00B6576A">
        <w:rPr>
          <w:i/>
          <w:u w:val="single"/>
          <w:lang w:eastAsia="ko-KR"/>
        </w:rPr>
        <w:t xml:space="preserve">factors for </w:t>
      </w:r>
      <m:oMath>
        <m:sSubSup>
          <m:sSubSupPr>
            <m:ctrlPr>
              <w:rPr>
                <w:rFonts w:ascii="Cambria Math" w:hAnsi="Cambria Math"/>
                <w:i/>
                <w:u w:val="single"/>
              </w:rPr>
            </m:ctrlPr>
          </m:sSubSupPr>
          <m:e>
            <m:r>
              <w:rPr>
                <w:rFonts w:ascii="Cambria Math" w:hAnsi="Cambria Math"/>
                <w:u w:val="single"/>
              </w:rPr>
              <m:t>M</m:t>
            </m:r>
          </m:e>
          <m:sub>
            <m:r>
              <m:rPr>
                <m:nor/>
              </m:rPr>
              <w:rPr>
                <w:i/>
                <w:u w:val="single"/>
              </w:rPr>
              <m:t>PDCCH</m:t>
            </m:r>
          </m:sub>
          <m:sup>
            <w:proofErr w:type="spellStart"/>
            <m:r>
              <m:rPr>
                <m:nor/>
              </m:rPr>
              <w:rPr>
                <w:i/>
                <w:u w:val="single"/>
              </w:rPr>
              <m:t>max</m:t>
            </m:r>
            <w:proofErr w:type="gramStart"/>
            <m:r>
              <m:rPr>
                <m:nor/>
              </m:rPr>
              <w:rPr>
                <w:i/>
                <w:u w:val="single"/>
              </w:rPr>
              <m:t>,slot</m:t>
            </m:r>
            <w:proofErr w:type="spellEnd"/>
            <w:proofErr w:type="gramEnd"/>
            <m:r>
              <m:rPr>
                <m:nor/>
              </m:rPr>
              <w:rPr>
                <w:i/>
                <w:u w:val="single"/>
              </w:rPr>
              <m:t>,</m:t>
            </m:r>
            <m:r>
              <w:rPr>
                <w:rFonts w:ascii="Cambria Math" w:hAnsi="Cambria Math"/>
                <w:u w:val="single"/>
              </w:rPr>
              <m:t>μ</m:t>
            </m:r>
          </m:sup>
        </m:sSubSup>
      </m:oMath>
      <w:r w:rsidRPr="00B6576A">
        <w:rPr>
          <w:i/>
          <w:u w:val="single"/>
        </w:rPr>
        <w:t xml:space="preserve"> for the scheduled cell (the primary cell)</w:t>
      </w:r>
      <w:r w:rsidRPr="00B6576A">
        <w:rPr>
          <w:i/>
          <w:u w:val="single"/>
          <w:lang w:eastAsia="ko-KR"/>
        </w:rPr>
        <w:t>.</w:t>
      </w:r>
    </w:p>
    <w:p w14:paraId="1A6C95E6" w14:textId="557359A0" w:rsidR="00477E75" w:rsidRDefault="00477E75" w:rsidP="00477E75">
      <w:pPr>
        <w:spacing w:before="180" w:line="288" w:lineRule="auto"/>
        <w:jc w:val="both"/>
        <w:rPr>
          <w:b/>
          <w:u w:val="single"/>
          <w:lang w:eastAsia="ko-KR"/>
        </w:rPr>
      </w:pPr>
      <w:r>
        <w:rPr>
          <w:b/>
          <w:u w:val="single"/>
          <w:lang w:eastAsia="ko-KR"/>
        </w:rPr>
        <w:t>Proposal 3: The number of PDCCH candidates and non-overlapping CCEs per scheduling cell for CCS can vary per slot subject to maintain the Rel-16 UE capability for scheduling</w:t>
      </w:r>
      <w:r w:rsidR="00D456A5">
        <w:rPr>
          <w:b/>
          <w:u w:val="single"/>
          <w:lang w:eastAsia="ko-KR"/>
        </w:rPr>
        <w:t xml:space="preserve"> the primary cell (“Option B”).</w:t>
      </w:r>
    </w:p>
    <w:p w14:paraId="12640318" w14:textId="1A324EFA" w:rsidR="00477E75" w:rsidRPr="00D00985" w:rsidRDefault="00477E75" w:rsidP="00477E75">
      <w:pPr>
        <w:spacing w:before="180" w:line="288" w:lineRule="auto"/>
        <w:jc w:val="both"/>
        <w:rPr>
          <w:b/>
          <w:u w:val="single"/>
          <w:lang w:eastAsia="ko-KR"/>
        </w:rPr>
      </w:pPr>
      <w:r w:rsidRPr="00D00985">
        <w:rPr>
          <w:b/>
          <w:u w:val="single"/>
          <w:lang w:eastAsia="ko-KR"/>
        </w:rPr>
        <w:t xml:space="preserve">Proposal </w:t>
      </w:r>
      <w:r>
        <w:rPr>
          <w:b/>
          <w:u w:val="single"/>
          <w:lang w:eastAsia="ko-KR"/>
        </w:rPr>
        <w:t>4</w:t>
      </w:r>
      <w:r w:rsidRPr="00D00985">
        <w:rPr>
          <w:b/>
          <w:u w:val="single"/>
          <w:lang w:eastAsia="ko-KR"/>
        </w:rPr>
        <w:t>: If Alt. 2-1 is supported, the maximum number of PDCCH candidates and non-overlapping CCEs for scheduling the primary cell with CCS is determined based on Rel-16 limits with respect to the smaller S</w:t>
      </w:r>
      <w:r w:rsidR="00D456A5">
        <w:rPr>
          <w:b/>
          <w:u w:val="single"/>
          <w:lang w:eastAsia="ko-KR"/>
        </w:rPr>
        <w:t>CS of the two scheduling cells.</w:t>
      </w:r>
    </w:p>
    <w:p w14:paraId="5258695C" w14:textId="58127937" w:rsidR="00477E75" w:rsidRDefault="00477E75" w:rsidP="00477E75">
      <w:pPr>
        <w:spacing w:before="180" w:line="288" w:lineRule="auto"/>
        <w:jc w:val="both"/>
        <w:rPr>
          <w:b/>
          <w:u w:val="single"/>
          <w:lang w:eastAsia="ko-KR"/>
        </w:rPr>
      </w:pPr>
      <w:r w:rsidRPr="00482E18">
        <w:rPr>
          <w:b/>
          <w:u w:val="single"/>
          <w:lang w:eastAsia="ko-KR"/>
        </w:rPr>
        <w:lastRenderedPageBreak/>
        <w:t xml:space="preserve">Proposal </w:t>
      </w:r>
      <w:r>
        <w:rPr>
          <w:b/>
          <w:u w:val="single"/>
          <w:lang w:eastAsia="ko-KR"/>
        </w:rPr>
        <w:t>5</w:t>
      </w:r>
      <w:r w:rsidRPr="00482E18">
        <w:rPr>
          <w:b/>
          <w:u w:val="single"/>
          <w:lang w:eastAsia="ko-KR"/>
        </w:rPr>
        <w:t>:</w:t>
      </w:r>
      <w:r>
        <w:rPr>
          <w:b/>
          <w:u w:val="single"/>
          <w:lang w:eastAsia="ko-KR"/>
        </w:rPr>
        <w:t xml:space="preserve"> If Alt. 2-1 is supported, consider modifications to the overbooking procedure on the primary cell based on the decision for B</w:t>
      </w:r>
      <w:r w:rsidR="00D456A5">
        <w:rPr>
          <w:b/>
          <w:u w:val="single"/>
          <w:lang w:eastAsia="ko-KR"/>
        </w:rPr>
        <w:t>D/CCE limits for DSS operation.</w:t>
      </w:r>
    </w:p>
    <w:p w14:paraId="24CECF15" w14:textId="77777777" w:rsidR="00477E75" w:rsidRPr="00737FC9" w:rsidRDefault="00477E75" w:rsidP="00477E75">
      <w:pPr>
        <w:spacing w:before="180" w:line="288" w:lineRule="auto"/>
        <w:jc w:val="both"/>
        <w:rPr>
          <w:u w:val="single"/>
          <w:lang w:eastAsia="ko-KR"/>
        </w:rPr>
      </w:pPr>
      <w:r>
        <w:rPr>
          <w:b/>
          <w:u w:val="single"/>
          <w:lang w:eastAsia="ko-KR"/>
        </w:rPr>
        <w:t>Observation 8:</w:t>
      </w:r>
      <w:r w:rsidRPr="00FF6EDA">
        <w:rPr>
          <w:b/>
          <w:u w:val="single"/>
          <w:lang w:eastAsia="ko-KR"/>
        </w:rPr>
        <w:t xml:space="preserve"> </w:t>
      </w:r>
      <w:r w:rsidRPr="00FF6EDA">
        <w:rPr>
          <w:i/>
          <w:u w:val="single"/>
          <w:lang w:eastAsia="ko-KR"/>
        </w:rPr>
        <w:t xml:space="preserve">Alt. 2-1 </w:t>
      </w:r>
      <w:r w:rsidRPr="009E676D">
        <w:rPr>
          <w:i/>
          <w:u w:val="single"/>
        </w:rPr>
        <w:t xml:space="preserve">requires multiple changes to UE implementation to support CCS and, in case of different SCS for the primary cell and the </w:t>
      </w:r>
      <w:proofErr w:type="spellStart"/>
      <w:r w:rsidRPr="009E676D">
        <w:rPr>
          <w:i/>
          <w:u w:val="single"/>
        </w:rPr>
        <w:t>sSCell</w:t>
      </w:r>
      <w:proofErr w:type="spellEnd"/>
      <w:r w:rsidRPr="009E676D">
        <w:rPr>
          <w:i/>
          <w:u w:val="single"/>
        </w:rPr>
        <w:t>, results to fewer PDCCH candidates/non-overlapped CCEs for scheduling the primary cell than Alt. 2-4a (baseline with no specification change) or Alt. 2-2</w:t>
      </w:r>
      <w:r w:rsidRPr="00737FC9">
        <w:rPr>
          <w:i/>
          <w:u w:val="single"/>
          <w:lang w:eastAsia="ko-KR"/>
        </w:rPr>
        <w:t>.</w:t>
      </w:r>
    </w:p>
    <w:p w14:paraId="5A949612" w14:textId="77777777" w:rsidR="00477E75" w:rsidRPr="00477E75" w:rsidRDefault="00477E75" w:rsidP="00B6576A">
      <w:pPr>
        <w:spacing w:before="180" w:line="288" w:lineRule="auto"/>
        <w:jc w:val="both"/>
        <w:rPr>
          <w:b/>
          <w:color w:val="000000" w:themeColor="text1"/>
          <w:u w:val="single"/>
          <w:lang w:eastAsia="ko-KR"/>
        </w:rPr>
      </w:pPr>
    </w:p>
    <w:p w14:paraId="14E435CD" w14:textId="1A9A9F2A" w:rsidR="00B6576A" w:rsidRPr="00AD78A9" w:rsidRDefault="00B6576A" w:rsidP="00B6576A">
      <w:pPr>
        <w:spacing w:before="180" w:line="288" w:lineRule="auto"/>
        <w:jc w:val="both"/>
        <w:rPr>
          <w:b/>
          <w:i/>
          <w:color w:val="000000" w:themeColor="text1"/>
          <w:u w:val="single"/>
          <w:lang w:val="en-US" w:eastAsia="ko-KR"/>
        </w:rPr>
      </w:pPr>
      <w:r w:rsidRPr="00AD78A9">
        <w:rPr>
          <w:b/>
          <w:i/>
          <w:color w:val="000000" w:themeColor="text1"/>
          <w:u w:val="single"/>
          <w:lang w:val="en-US" w:eastAsia="ko-KR"/>
        </w:rPr>
        <w:t>Search space set linking</w:t>
      </w:r>
      <w:r w:rsidR="00AD78A9">
        <w:rPr>
          <w:b/>
          <w:i/>
          <w:color w:val="000000" w:themeColor="text1"/>
          <w:u w:val="single"/>
          <w:lang w:val="en-US" w:eastAsia="ko-KR"/>
        </w:rPr>
        <w:t>:</w:t>
      </w:r>
    </w:p>
    <w:p w14:paraId="28C057AB" w14:textId="27FB1916" w:rsidR="00477E75" w:rsidRPr="00D00985" w:rsidRDefault="00477E75" w:rsidP="00477E75">
      <w:pPr>
        <w:overflowPunct w:val="0"/>
        <w:autoSpaceDE w:val="0"/>
        <w:autoSpaceDN w:val="0"/>
        <w:adjustRightInd w:val="0"/>
        <w:spacing w:before="180" w:line="288" w:lineRule="auto"/>
        <w:jc w:val="both"/>
        <w:textAlignment w:val="baseline"/>
        <w:rPr>
          <w:rFonts w:eastAsia="SimSun"/>
          <w:b/>
          <w:color w:val="000000" w:themeColor="text1"/>
          <w:u w:val="single"/>
          <w:lang w:eastAsia="zh-CN"/>
        </w:rPr>
      </w:pPr>
      <w:r w:rsidRPr="00D00985">
        <w:rPr>
          <w:b/>
          <w:u w:val="single"/>
          <w:lang w:eastAsia="ko-KR"/>
        </w:rPr>
        <w:t xml:space="preserve">Proposal </w:t>
      </w:r>
      <w:r>
        <w:rPr>
          <w:b/>
          <w:u w:val="single"/>
          <w:lang w:eastAsia="ko-KR"/>
        </w:rPr>
        <w:t>6</w:t>
      </w:r>
      <w:r w:rsidRPr="00D00985">
        <w:rPr>
          <w:b/>
          <w:u w:val="single"/>
          <w:lang w:eastAsia="ko-KR"/>
        </w:rPr>
        <w:t xml:space="preserve">: </w:t>
      </w:r>
      <w:r w:rsidRPr="00D00985">
        <w:rPr>
          <w:rFonts w:eastAsia="SimSun"/>
          <w:b/>
          <w:color w:val="000000" w:themeColor="text1"/>
          <w:u w:val="single"/>
          <w:lang w:eastAsia="zh-CN"/>
        </w:rPr>
        <w:t xml:space="preserve">When </w:t>
      </w:r>
      <w:r>
        <w:rPr>
          <w:rFonts w:eastAsia="SimSun"/>
          <w:b/>
          <w:color w:val="000000" w:themeColor="text1"/>
          <w:u w:val="single"/>
          <w:lang w:eastAsia="zh-CN"/>
        </w:rPr>
        <w:t>CCS</w:t>
      </w:r>
      <w:r w:rsidRPr="00D00985">
        <w:rPr>
          <w:rFonts w:eastAsia="SimSun"/>
          <w:b/>
          <w:color w:val="000000" w:themeColor="text1"/>
          <w:u w:val="single"/>
          <w:lang w:eastAsia="zh-CN"/>
        </w:rPr>
        <w:t xml:space="preserve"> is configured</w:t>
      </w:r>
      <w:r>
        <w:rPr>
          <w:rFonts w:eastAsia="SimSun"/>
          <w:b/>
          <w:color w:val="000000" w:themeColor="text1"/>
          <w:u w:val="single"/>
          <w:lang w:eastAsia="zh-CN"/>
        </w:rPr>
        <w:t xml:space="preserve"> for DSS</w:t>
      </w:r>
      <w:r w:rsidRPr="00D00985">
        <w:rPr>
          <w:rFonts w:eastAsia="SimSun"/>
          <w:b/>
          <w:color w:val="000000" w:themeColor="text1"/>
          <w:u w:val="single"/>
          <w:lang w:eastAsia="zh-CN"/>
        </w:rPr>
        <w:t>, the search space set</w:t>
      </w:r>
      <w:r>
        <w:rPr>
          <w:rFonts w:eastAsia="SimSun"/>
          <w:b/>
          <w:color w:val="000000" w:themeColor="text1"/>
          <w:u w:val="single"/>
          <w:lang w:eastAsia="zh-CN"/>
        </w:rPr>
        <w:t>s</w:t>
      </w:r>
      <w:r w:rsidRPr="00D00985">
        <w:rPr>
          <w:rFonts w:eastAsia="SimSun"/>
          <w:b/>
          <w:color w:val="000000" w:themeColor="text1"/>
          <w:u w:val="single"/>
          <w:lang w:eastAsia="zh-CN"/>
        </w:rPr>
        <w:t xml:space="preserve"> on </w:t>
      </w:r>
      <w:proofErr w:type="spellStart"/>
      <w:r w:rsidRPr="00D00985">
        <w:rPr>
          <w:rFonts w:eastAsia="SimSun"/>
          <w:b/>
          <w:color w:val="000000" w:themeColor="text1"/>
          <w:u w:val="single"/>
          <w:lang w:eastAsia="zh-CN"/>
        </w:rPr>
        <w:t>sSCell</w:t>
      </w:r>
      <w:proofErr w:type="spellEnd"/>
      <w:r w:rsidRPr="00D00985">
        <w:rPr>
          <w:rFonts w:eastAsia="SimSun"/>
          <w:b/>
          <w:color w:val="000000" w:themeColor="text1"/>
          <w:u w:val="single"/>
          <w:lang w:eastAsia="zh-CN"/>
        </w:rPr>
        <w:t xml:space="preserve"> for scheduling </w:t>
      </w:r>
      <w:r>
        <w:rPr>
          <w:rFonts w:eastAsia="SimSun"/>
          <w:b/>
          <w:color w:val="000000" w:themeColor="text1"/>
          <w:u w:val="single"/>
          <w:lang w:eastAsia="zh-CN"/>
        </w:rPr>
        <w:t>the primary cell are</w:t>
      </w:r>
      <w:r w:rsidRPr="00D00985">
        <w:rPr>
          <w:rFonts w:eastAsia="SimSun"/>
          <w:b/>
          <w:color w:val="000000" w:themeColor="text1"/>
          <w:u w:val="single"/>
          <w:lang w:eastAsia="zh-CN"/>
        </w:rPr>
        <w:t xml:space="preserve"> independently configured from the search space set</w:t>
      </w:r>
      <w:r>
        <w:rPr>
          <w:rFonts w:eastAsia="SimSun"/>
          <w:b/>
          <w:color w:val="000000" w:themeColor="text1"/>
          <w:u w:val="single"/>
          <w:lang w:eastAsia="zh-CN"/>
        </w:rPr>
        <w:t>s</w:t>
      </w:r>
      <w:r w:rsidRPr="00D00985">
        <w:rPr>
          <w:rFonts w:eastAsia="SimSun"/>
          <w:b/>
          <w:color w:val="000000" w:themeColor="text1"/>
          <w:u w:val="single"/>
          <w:lang w:eastAsia="zh-CN"/>
        </w:rPr>
        <w:t xml:space="preserve"> </w:t>
      </w:r>
      <w:r>
        <w:rPr>
          <w:rFonts w:eastAsia="SimSun"/>
          <w:b/>
          <w:color w:val="000000" w:themeColor="text1"/>
          <w:u w:val="single"/>
          <w:lang w:eastAsia="zh-CN"/>
        </w:rPr>
        <w:t xml:space="preserve">for self-scheduling on </w:t>
      </w:r>
      <w:proofErr w:type="spellStart"/>
      <w:r>
        <w:rPr>
          <w:rFonts w:eastAsia="SimSun"/>
          <w:b/>
          <w:color w:val="000000" w:themeColor="text1"/>
          <w:u w:val="single"/>
          <w:lang w:eastAsia="zh-CN"/>
        </w:rPr>
        <w:t>sSCell</w:t>
      </w:r>
      <w:proofErr w:type="spellEnd"/>
      <w:r w:rsidR="00D456A5">
        <w:rPr>
          <w:rFonts w:eastAsia="SimSun"/>
          <w:b/>
          <w:color w:val="000000" w:themeColor="text1"/>
          <w:u w:val="single"/>
          <w:lang w:eastAsia="zh-CN"/>
        </w:rPr>
        <w:t>.</w:t>
      </w:r>
    </w:p>
    <w:p w14:paraId="75F01495" w14:textId="77777777" w:rsidR="00477E75" w:rsidRPr="00737FC9" w:rsidRDefault="00477E75" w:rsidP="00477E75">
      <w:pPr>
        <w:pStyle w:val="a4"/>
        <w:numPr>
          <w:ilvl w:val="0"/>
          <w:numId w:val="17"/>
        </w:numPr>
        <w:overflowPunct w:val="0"/>
        <w:autoSpaceDE w:val="0"/>
        <w:autoSpaceDN w:val="0"/>
        <w:adjustRightInd w:val="0"/>
        <w:spacing w:before="180" w:line="288" w:lineRule="auto"/>
        <w:ind w:leftChars="0" w:left="763"/>
        <w:jc w:val="both"/>
        <w:textAlignment w:val="baseline"/>
        <w:rPr>
          <w:rFonts w:eastAsia="MS Mincho"/>
          <w:u w:val="single"/>
          <w:lang w:eastAsia="ja-JP"/>
        </w:rPr>
      </w:pPr>
      <w:r w:rsidRPr="00D00985">
        <w:rPr>
          <w:rFonts w:eastAsia="SimSun"/>
          <w:b/>
          <w:color w:val="000000" w:themeColor="text1"/>
          <w:u w:val="single"/>
          <w:lang w:eastAsia="zh-CN"/>
        </w:rPr>
        <w:t xml:space="preserve">The search space set configuration includes </w:t>
      </w:r>
      <w:proofErr w:type="spellStart"/>
      <w:r w:rsidRPr="00D00985">
        <w:rPr>
          <w:rFonts w:eastAsia="MS Mincho"/>
          <w:b/>
          <w:i/>
          <w:iCs/>
          <w:color w:val="000000" w:themeColor="text1"/>
          <w:u w:val="single"/>
          <w:lang w:eastAsia="ja-JP"/>
        </w:rPr>
        <w:t>searhSpaceId</w:t>
      </w:r>
      <w:proofErr w:type="spellEnd"/>
      <w:r w:rsidRPr="00D00985">
        <w:rPr>
          <w:rFonts w:eastAsia="MS Mincho"/>
          <w:b/>
          <w:i/>
          <w:iCs/>
          <w:color w:val="000000" w:themeColor="text1"/>
          <w:u w:val="single"/>
          <w:lang w:eastAsia="ja-JP"/>
        </w:rPr>
        <w:t xml:space="preserve">, </w:t>
      </w:r>
      <w:proofErr w:type="spellStart"/>
      <w:r w:rsidRPr="00D00985">
        <w:rPr>
          <w:rFonts w:eastAsia="MS Mincho"/>
          <w:b/>
          <w:i/>
          <w:iCs/>
          <w:color w:val="000000" w:themeColor="text1"/>
          <w:u w:val="single"/>
          <w:lang w:eastAsia="ja-JP"/>
        </w:rPr>
        <w:t>controResourceSetId</w:t>
      </w:r>
      <w:proofErr w:type="spellEnd"/>
      <w:r w:rsidRPr="00D00985">
        <w:rPr>
          <w:rFonts w:eastAsia="MS Mincho"/>
          <w:b/>
          <w:i/>
          <w:iCs/>
          <w:color w:val="000000" w:themeColor="text1"/>
          <w:u w:val="single"/>
          <w:lang w:eastAsia="ja-JP"/>
        </w:rPr>
        <w:t xml:space="preserve">, </w:t>
      </w:r>
      <w:proofErr w:type="spellStart"/>
      <w:r w:rsidRPr="00D00985">
        <w:rPr>
          <w:rFonts w:eastAsia="MS Mincho"/>
          <w:b/>
          <w:i/>
          <w:iCs/>
          <w:color w:val="000000" w:themeColor="text1"/>
          <w:u w:val="single"/>
          <w:lang w:eastAsia="ja-JP"/>
        </w:rPr>
        <w:t>monitoringSlotPeriodicityAndOffset</w:t>
      </w:r>
      <w:proofErr w:type="spellEnd"/>
      <w:r w:rsidRPr="00D00985">
        <w:rPr>
          <w:rFonts w:eastAsia="MS Mincho"/>
          <w:b/>
          <w:i/>
          <w:iCs/>
          <w:color w:val="000000" w:themeColor="text1"/>
          <w:u w:val="single"/>
          <w:lang w:eastAsia="ja-JP"/>
        </w:rPr>
        <w:t xml:space="preserve">, duration, </w:t>
      </w:r>
      <w:proofErr w:type="spellStart"/>
      <w:r w:rsidRPr="00D00985">
        <w:rPr>
          <w:rFonts w:eastAsia="MS Mincho"/>
          <w:b/>
          <w:i/>
          <w:iCs/>
          <w:color w:val="000000" w:themeColor="text1"/>
          <w:u w:val="single"/>
          <w:lang w:eastAsia="ja-JP"/>
        </w:rPr>
        <w:t>monitoringSymbolsWithinSlot</w:t>
      </w:r>
      <w:proofErr w:type="spellEnd"/>
      <w:r w:rsidRPr="00D00985">
        <w:rPr>
          <w:rFonts w:eastAsia="MS Mincho"/>
          <w:b/>
          <w:i/>
          <w:iCs/>
          <w:color w:val="000000" w:themeColor="text1"/>
          <w:u w:val="single"/>
          <w:lang w:eastAsia="ja-JP"/>
        </w:rPr>
        <w:t xml:space="preserve">, </w:t>
      </w:r>
      <w:proofErr w:type="spellStart"/>
      <w:r w:rsidRPr="00D00985">
        <w:rPr>
          <w:rFonts w:eastAsia="MS Mincho"/>
          <w:b/>
          <w:i/>
          <w:iCs/>
          <w:color w:val="000000" w:themeColor="text1"/>
          <w:u w:val="single"/>
          <w:lang w:eastAsia="ja-JP"/>
        </w:rPr>
        <w:t>nrofCandidates</w:t>
      </w:r>
      <w:proofErr w:type="spellEnd"/>
      <w:r w:rsidRPr="00D00985">
        <w:rPr>
          <w:rFonts w:eastAsia="MS Mincho"/>
          <w:b/>
          <w:i/>
          <w:iCs/>
          <w:color w:val="000000" w:themeColor="text1"/>
          <w:u w:val="single"/>
          <w:lang w:eastAsia="ja-JP"/>
        </w:rPr>
        <w:t>,</w:t>
      </w:r>
      <w:r w:rsidRPr="00D00985">
        <w:rPr>
          <w:rFonts w:eastAsia="MS Mincho"/>
          <w:b/>
          <w:iCs/>
          <w:color w:val="000000" w:themeColor="text1"/>
          <w:u w:val="single"/>
          <w:lang w:eastAsia="ja-JP"/>
        </w:rPr>
        <w:t xml:space="preserve"> and </w:t>
      </w:r>
      <w:proofErr w:type="spellStart"/>
      <w:r w:rsidRPr="00D00985">
        <w:rPr>
          <w:rFonts w:eastAsia="MS Mincho"/>
          <w:b/>
          <w:i/>
          <w:iCs/>
          <w:color w:val="000000" w:themeColor="text1"/>
          <w:u w:val="single"/>
          <w:lang w:eastAsia="ja-JP"/>
        </w:rPr>
        <w:t>searchSpaceType</w:t>
      </w:r>
      <w:proofErr w:type="spellEnd"/>
    </w:p>
    <w:p w14:paraId="2CC550FA" w14:textId="77777777" w:rsidR="00477E75" w:rsidRPr="00477E75" w:rsidRDefault="00477E75" w:rsidP="00B6576A">
      <w:pPr>
        <w:spacing w:before="180" w:line="288" w:lineRule="auto"/>
        <w:jc w:val="both"/>
        <w:rPr>
          <w:b/>
          <w:color w:val="000000" w:themeColor="text1"/>
          <w:u w:val="single"/>
          <w:lang w:eastAsia="ko-KR"/>
        </w:rPr>
      </w:pPr>
    </w:p>
    <w:p w14:paraId="24AE09F0" w14:textId="771D5BCF" w:rsidR="00B6576A" w:rsidRPr="00AD78A9" w:rsidRDefault="00B6576A" w:rsidP="00B6576A">
      <w:pPr>
        <w:spacing w:before="180" w:line="288" w:lineRule="auto"/>
        <w:jc w:val="both"/>
        <w:rPr>
          <w:b/>
          <w:i/>
          <w:color w:val="000000" w:themeColor="text1"/>
          <w:u w:val="single"/>
          <w:lang w:val="en-US" w:eastAsia="ko-KR"/>
        </w:rPr>
      </w:pPr>
      <w:proofErr w:type="gramStart"/>
      <w:r w:rsidRPr="00AD78A9">
        <w:rPr>
          <w:b/>
          <w:i/>
          <w:color w:val="000000" w:themeColor="text1"/>
          <w:u w:val="single"/>
          <w:lang w:val="en-US" w:eastAsia="ko-KR"/>
        </w:rPr>
        <w:t>sSCell</w:t>
      </w:r>
      <w:proofErr w:type="gramEnd"/>
      <w:r w:rsidRPr="00AD78A9">
        <w:rPr>
          <w:b/>
          <w:i/>
          <w:color w:val="000000" w:themeColor="text1"/>
          <w:u w:val="single"/>
          <w:lang w:val="en-US" w:eastAsia="ko-KR"/>
        </w:rPr>
        <w:t xml:space="preserve"> activation/deactivation</w:t>
      </w:r>
      <w:r w:rsidR="00AD78A9">
        <w:rPr>
          <w:b/>
          <w:i/>
          <w:color w:val="000000" w:themeColor="text1"/>
          <w:u w:val="single"/>
          <w:lang w:val="en-US" w:eastAsia="ko-KR"/>
        </w:rPr>
        <w:t>:</w:t>
      </w:r>
    </w:p>
    <w:p w14:paraId="78A69A94" w14:textId="77777777" w:rsidR="00477E75" w:rsidRPr="00B6576A" w:rsidRDefault="00477E75" w:rsidP="00477E75">
      <w:pPr>
        <w:spacing w:before="180" w:line="288" w:lineRule="auto"/>
        <w:jc w:val="both"/>
        <w:rPr>
          <w:b/>
          <w:u w:val="single"/>
          <w:lang w:eastAsia="ko-KR"/>
        </w:rPr>
      </w:pPr>
      <w:r w:rsidRPr="00963D65">
        <w:rPr>
          <w:b/>
          <w:u w:val="single"/>
          <w:lang w:eastAsia="ko-KR"/>
        </w:rPr>
        <w:t>Proposal</w:t>
      </w:r>
      <w:r>
        <w:rPr>
          <w:b/>
          <w:u w:val="single"/>
          <w:lang w:eastAsia="ko-KR"/>
        </w:rPr>
        <w:t xml:space="preserve"> 7</w:t>
      </w:r>
      <w:r w:rsidRPr="00963D65">
        <w:rPr>
          <w:b/>
          <w:u w:val="single"/>
          <w:lang w:eastAsia="ko-KR"/>
        </w:rPr>
        <w:t xml:space="preserve">: Support </w:t>
      </w:r>
      <w:r w:rsidRPr="00E73E6B">
        <w:rPr>
          <w:b/>
          <w:u w:val="single"/>
          <w:lang w:eastAsia="ko-KR"/>
        </w:rPr>
        <w:t xml:space="preserve">simultaneous replacement of a deactivated/dormant </w:t>
      </w:r>
      <w:proofErr w:type="spellStart"/>
      <w:r w:rsidRPr="00E73E6B">
        <w:rPr>
          <w:b/>
          <w:u w:val="single"/>
          <w:lang w:eastAsia="ko-KR"/>
        </w:rPr>
        <w:t>sSCell</w:t>
      </w:r>
      <w:proofErr w:type="spellEnd"/>
      <w:r w:rsidRPr="00E73E6B">
        <w:rPr>
          <w:b/>
          <w:u w:val="single"/>
          <w:lang w:eastAsia="ko-KR"/>
        </w:rPr>
        <w:t xml:space="preserve"> by a new </w:t>
      </w:r>
      <w:proofErr w:type="spellStart"/>
      <w:r w:rsidRPr="00E73E6B">
        <w:rPr>
          <w:b/>
          <w:u w:val="single"/>
          <w:lang w:eastAsia="ko-KR"/>
        </w:rPr>
        <w:t>sSCell</w:t>
      </w:r>
      <w:proofErr w:type="spellEnd"/>
      <w:r w:rsidRPr="00E73E6B">
        <w:rPr>
          <w:b/>
          <w:u w:val="single"/>
          <w:lang w:eastAsia="ko-KR"/>
        </w:rPr>
        <w:t xml:space="preserve">, or </w:t>
      </w:r>
      <w:r>
        <w:rPr>
          <w:b/>
          <w:u w:val="single"/>
          <w:lang w:eastAsia="ko-KR"/>
        </w:rPr>
        <w:t xml:space="preserve">DCI/MAC CE based indication of </w:t>
      </w:r>
      <w:proofErr w:type="spellStart"/>
      <w:r>
        <w:rPr>
          <w:b/>
          <w:u w:val="single"/>
          <w:lang w:eastAsia="ko-KR"/>
        </w:rPr>
        <w:t>sSCell</w:t>
      </w:r>
      <w:proofErr w:type="spellEnd"/>
      <w:r w:rsidRPr="00963D65">
        <w:rPr>
          <w:b/>
          <w:u w:val="single"/>
          <w:lang w:eastAsia="ko-KR"/>
        </w:rPr>
        <w:t>.</w:t>
      </w:r>
    </w:p>
    <w:p w14:paraId="72852342" w14:textId="77777777" w:rsidR="00477E75" w:rsidRPr="00477E75" w:rsidRDefault="00477E75" w:rsidP="00B6576A">
      <w:pPr>
        <w:spacing w:before="180" w:line="288" w:lineRule="auto"/>
        <w:jc w:val="both"/>
        <w:rPr>
          <w:b/>
          <w:color w:val="000000" w:themeColor="text1"/>
          <w:u w:val="single"/>
          <w:lang w:eastAsia="ko-KR"/>
        </w:rPr>
      </w:pPr>
    </w:p>
    <w:p w14:paraId="6C57B385" w14:textId="3C5817EC" w:rsidR="00B6576A" w:rsidRPr="00AD78A9" w:rsidRDefault="00B6576A" w:rsidP="00B6576A">
      <w:pPr>
        <w:spacing w:before="180" w:line="288" w:lineRule="auto"/>
        <w:jc w:val="both"/>
        <w:rPr>
          <w:b/>
          <w:i/>
          <w:color w:val="000000" w:themeColor="text1"/>
          <w:u w:val="single"/>
          <w:lang w:val="en-US" w:eastAsia="ko-KR"/>
        </w:rPr>
      </w:pPr>
      <w:r w:rsidRPr="00AD78A9">
        <w:rPr>
          <w:b/>
          <w:i/>
          <w:color w:val="000000" w:themeColor="text1"/>
          <w:u w:val="single"/>
          <w:lang w:val="en-US" w:eastAsia="ko-KR"/>
        </w:rPr>
        <w:t>Other</w:t>
      </w:r>
      <w:r w:rsidR="00AD78A9">
        <w:rPr>
          <w:b/>
          <w:i/>
          <w:color w:val="000000" w:themeColor="text1"/>
          <w:u w:val="single"/>
          <w:lang w:val="en-US" w:eastAsia="ko-KR"/>
        </w:rPr>
        <w:t>:</w:t>
      </w:r>
    </w:p>
    <w:p w14:paraId="4C56EAD0" w14:textId="77777777" w:rsidR="00477E75" w:rsidRPr="00955200" w:rsidRDefault="00477E75" w:rsidP="00477E75">
      <w:pPr>
        <w:spacing w:before="180" w:line="288" w:lineRule="auto"/>
        <w:jc w:val="both"/>
        <w:rPr>
          <w:color w:val="0000FF"/>
          <w:lang w:eastAsia="ko-KR"/>
        </w:rPr>
      </w:pPr>
      <w:r w:rsidRPr="00D553A4">
        <w:rPr>
          <w:b/>
          <w:u w:val="single"/>
          <w:lang w:eastAsia="ko-KR"/>
        </w:rPr>
        <w:t xml:space="preserve">Proposal </w:t>
      </w:r>
      <w:r>
        <w:rPr>
          <w:b/>
          <w:u w:val="single"/>
          <w:lang w:eastAsia="ko-KR"/>
        </w:rPr>
        <w:t>8</w:t>
      </w:r>
      <w:r w:rsidRPr="00D553A4">
        <w:rPr>
          <w:b/>
          <w:u w:val="single"/>
          <w:lang w:eastAsia="ko-KR"/>
        </w:rPr>
        <w:t xml:space="preserve">: </w:t>
      </w:r>
      <w:r w:rsidRPr="008F53FA">
        <w:rPr>
          <w:b/>
          <w:u w:val="single"/>
          <w:lang w:eastAsia="ko-KR"/>
        </w:rPr>
        <w:t xml:space="preserve">Cross-carrier scheduling from </w:t>
      </w:r>
      <w:proofErr w:type="spellStart"/>
      <w:r>
        <w:rPr>
          <w:b/>
          <w:u w:val="single"/>
          <w:lang w:eastAsia="ko-KR"/>
        </w:rPr>
        <w:t>s</w:t>
      </w:r>
      <w:r w:rsidRPr="008F53FA">
        <w:rPr>
          <w:b/>
          <w:u w:val="single"/>
          <w:lang w:eastAsia="ko-KR"/>
        </w:rPr>
        <w:t>SCell</w:t>
      </w:r>
      <w:proofErr w:type="spellEnd"/>
      <w:r w:rsidRPr="008F53FA">
        <w:rPr>
          <w:b/>
          <w:u w:val="single"/>
          <w:lang w:eastAsia="ko-KR"/>
        </w:rPr>
        <w:t xml:space="preserve"> to </w:t>
      </w:r>
      <w:proofErr w:type="spellStart"/>
      <w:r w:rsidRPr="008F53FA">
        <w:rPr>
          <w:b/>
          <w:u w:val="single"/>
          <w:lang w:eastAsia="ko-KR"/>
        </w:rPr>
        <w:t>PCell</w:t>
      </w:r>
      <w:proofErr w:type="spellEnd"/>
      <w:r>
        <w:rPr>
          <w:b/>
          <w:u w:val="single"/>
          <w:lang w:eastAsia="ko-KR"/>
        </w:rPr>
        <w:t>/</w:t>
      </w:r>
      <w:proofErr w:type="spellStart"/>
      <w:r>
        <w:rPr>
          <w:b/>
          <w:u w:val="single"/>
          <w:lang w:eastAsia="ko-KR"/>
        </w:rPr>
        <w:t>PSCell</w:t>
      </w:r>
      <w:proofErr w:type="spellEnd"/>
      <w:r w:rsidRPr="008F53FA">
        <w:rPr>
          <w:b/>
          <w:u w:val="single"/>
          <w:lang w:eastAsia="ko-KR"/>
        </w:rPr>
        <w:t xml:space="preserve"> </w:t>
      </w:r>
      <w:r>
        <w:rPr>
          <w:b/>
          <w:u w:val="single"/>
          <w:lang w:eastAsia="ko-KR"/>
        </w:rPr>
        <w:t>is supported for both unicast PDSCH and multicast PDSCH</w:t>
      </w:r>
      <w:r w:rsidRPr="00482E18">
        <w:rPr>
          <w:b/>
          <w:u w:val="single"/>
          <w:lang w:eastAsia="ko-KR"/>
        </w:rPr>
        <w:t>.</w:t>
      </w:r>
    </w:p>
    <w:p w14:paraId="03B1961E" w14:textId="77777777" w:rsidR="00D00985" w:rsidRPr="00477E75" w:rsidRDefault="00D00985" w:rsidP="00D00985">
      <w:pPr>
        <w:spacing w:after="0"/>
        <w:jc w:val="both"/>
        <w:rPr>
          <w:color w:val="000000" w:themeColor="text1"/>
          <w:lang w:eastAsia="ko-KR"/>
        </w:rPr>
      </w:pPr>
    </w:p>
    <w:p w14:paraId="77C216C6" w14:textId="7336FB59" w:rsidR="00F958A0" w:rsidRPr="003232F6" w:rsidRDefault="00F958A0" w:rsidP="00F958A0">
      <w:pPr>
        <w:pStyle w:val="1"/>
        <w:spacing w:before="0" w:after="60"/>
        <w:rPr>
          <w:lang w:val="en-US"/>
        </w:rPr>
      </w:pPr>
      <w:r w:rsidRPr="00BF18A8">
        <w:rPr>
          <w:lang w:val="en-US"/>
        </w:rPr>
        <w:t>Reference:</w:t>
      </w:r>
    </w:p>
    <w:p w14:paraId="3DE3AD13" w14:textId="3666130D" w:rsidR="008E1EDB" w:rsidRPr="00226513" w:rsidRDefault="00F958A0" w:rsidP="00226513">
      <w:pPr>
        <w:pStyle w:val="Reference0"/>
        <w:numPr>
          <w:ilvl w:val="0"/>
          <w:numId w:val="11"/>
        </w:numPr>
        <w:spacing w:after="60"/>
        <w:rPr>
          <w:rFonts w:hint="eastAsia"/>
        </w:rPr>
      </w:pPr>
      <w:r>
        <w:t>R1-210</w:t>
      </w:r>
      <w:r w:rsidR="003B39E1">
        <w:t>4100</w:t>
      </w:r>
      <w:r w:rsidR="00B6576A">
        <w:t>,</w:t>
      </w:r>
      <w:r w:rsidRPr="00F958A0">
        <w:t xml:space="preserve"> Summary</w:t>
      </w:r>
      <w:r w:rsidR="003B39E1">
        <w:t>#4</w:t>
      </w:r>
      <w:r w:rsidRPr="00F958A0">
        <w:t xml:space="preserve"> of Email discussion [104b-e-NR-DSS-01]</w:t>
      </w:r>
      <w:r w:rsidR="00B6576A">
        <w:t xml:space="preserve">, </w:t>
      </w:r>
      <w:r w:rsidR="00B6576A" w:rsidRPr="00B6576A">
        <w:t>Moderator (Ericsson)</w:t>
      </w:r>
      <w:bookmarkStart w:id="4" w:name="_GoBack"/>
      <w:bookmarkEnd w:id="4"/>
    </w:p>
    <w:sectPr w:rsidR="008E1EDB" w:rsidRPr="00226513"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82433" w14:textId="77777777" w:rsidR="005F1A21" w:rsidRDefault="005F1A21">
      <w:r>
        <w:separator/>
      </w:r>
    </w:p>
  </w:endnote>
  <w:endnote w:type="continuationSeparator" w:id="0">
    <w:p w14:paraId="2A4BFD34" w14:textId="77777777" w:rsidR="005F1A21" w:rsidRDefault="005F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97B11" w14:textId="77777777" w:rsidR="005F1A21" w:rsidRDefault="005F1A21">
      <w:r>
        <w:separator/>
      </w:r>
    </w:p>
  </w:footnote>
  <w:footnote w:type="continuationSeparator" w:id="0">
    <w:p w14:paraId="53A7F540" w14:textId="77777777" w:rsidR="005F1A21" w:rsidRDefault="005F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7329A" w:rsidRDefault="0057329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DF42F2"/>
    <w:multiLevelType w:val="hybridMultilevel"/>
    <w:tmpl w:val="69205B16"/>
    <w:lvl w:ilvl="0" w:tplc="FBD4B2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64B1F5D"/>
    <w:multiLevelType w:val="hybridMultilevel"/>
    <w:tmpl w:val="BF720012"/>
    <w:lvl w:ilvl="0" w:tplc="1F3461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4703EA7"/>
    <w:multiLevelType w:val="hybridMultilevel"/>
    <w:tmpl w:val="D4F41990"/>
    <w:lvl w:ilvl="0" w:tplc="63565748">
      <w:start w:val="5"/>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A8101A"/>
    <w:multiLevelType w:val="hybridMultilevel"/>
    <w:tmpl w:val="AEAC97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8248DF"/>
    <w:multiLevelType w:val="multilevel"/>
    <w:tmpl w:val="ABA09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576064D"/>
    <w:multiLevelType w:val="hybridMultilevel"/>
    <w:tmpl w:val="605899FA"/>
    <w:lvl w:ilvl="0" w:tplc="E256B7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13"/>
  </w:num>
  <w:num w:numId="4">
    <w:abstractNumId w:val="16"/>
  </w:num>
  <w:num w:numId="5">
    <w:abstractNumId w:val="12"/>
  </w:num>
  <w:num w:numId="6">
    <w:abstractNumId w:val="15"/>
  </w:num>
  <w:num w:numId="7">
    <w:abstractNumId w:val="5"/>
  </w:num>
  <w:num w:numId="8">
    <w:abstractNumId w:val="11"/>
  </w:num>
  <w:num w:numId="9">
    <w:abstractNumId w:val="3"/>
  </w:num>
  <w:num w:numId="10">
    <w:abstractNumId w:val="18"/>
  </w:num>
  <w:num w:numId="11">
    <w:abstractNumId w:val="19"/>
  </w:num>
  <w:num w:numId="12">
    <w:abstractNumId w:val="1"/>
  </w:num>
  <w:num w:numId="13">
    <w:abstractNumId w:val="0"/>
  </w:num>
  <w:num w:numId="14">
    <w:abstractNumId w:val="9"/>
  </w:num>
  <w:num w:numId="15">
    <w:abstractNumId w:val="8"/>
  </w:num>
  <w:num w:numId="16">
    <w:abstractNumId w:val="17"/>
  </w:num>
  <w:num w:numId="17">
    <w:abstractNumId w:val="7"/>
  </w:num>
  <w:num w:numId="18">
    <w:abstractNumId w:val="10"/>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2E69"/>
    <w:rsid w:val="00033449"/>
    <w:rsid w:val="000337AE"/>
    <w:rsid w:val="000359C4"/>
    <w:rsid w:val="000362E5"/>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335"/>
    <w:rsid w:val="000639FA"/>
    <w:rsid w:val="00063AB0"/>
    <w:rsid w:val="00063AC6"/>
    <w:rsid w:val="00063C26"/>
    <w:rsid w:val="00063F1D"/>
    <w:rsid w:val="000645C0"/>
    <w:rsid w:val="00065630"/>
    <w:rsid w:val="00065C00"/>
    <w:rsid w:val="00066CCF"/>
    <w:rsid w:val="000673AD"/>
    <w:rsid w:val="000673BF"/>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1372"/>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DDE"/>
    <w:rsid w:val="00096004"/>
    <w:rsid w:val="000969D0"/>
    <w:rsid w:val="000969F4"/>
    <w:rsid w:val="00096B7D"/>
    <w:rsid w:val="00096F72"/>
    <w:rsid w:val="0009739B"/>
    <w:rsid w:val="00097753"/>
    <w:rsid w:val="00097AF5"/>
    <w:rsid w:val="00097B99"/>
    <w:rsid w:val="00097BE4"/>
    <w:rsid w:val="000A0FAC"/>
    <w:rsid w:val="000A1D3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4C1"/>
    <w:rsid w:val="000C15EF"/>
    <w:rsid w:val="000C2DAC"/>
    <w:rsid w:val="000C32AE"/>
    <w:rsid w:val="000C3A4B"/>
    <w:rsid w:val="000C3B5B"/>
    <w:rsid w:val="000C3BE1"/>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7506"/>
    <w:rsid w:val="000D758A"/>
    <w:rsid w:val="000D77B5"/>
    <w:rsid w:val="000E08F9"/>
    <w:rsid w:val="000E133C"/>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906"/>
    <w:rsid w:val="00103FB1"/>
    <w:rsid w:val="001040EC"/>
    <w:rsid w:val="00104A0F"/>
    <w:rsid w:val="00104BD6"/>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F11"/>
    <w:rsid w:val="0017534D"/>
    <w:rsid w:val="001756F1"/>
    <w:rsid w:val="001757B3"/>
    <w:rsid w:val="00175B19"/>
    <w:rsid w:val="0017629C"/>
    <w:rsid w:val="001763FC"/>
    <w:rsid w:val="00176B67"/>
    <w:rsid w:val="00176C72"/>
    <w:rsid w:val="00177061"/>
    <w:rsid w:val="00177303"/>
    <w:rsid w:val="00180AD4"/>
    <w:rsid w:val="00180C1C"/>
    <w:rsid w:val="00180CFB"/>
    <w:rsid w:val="00180D8E"/>
    <w:rsid w:val="001811D3"/>
    <w:rsid w:val="00181899"/>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44F7"/>
    <w:rsid w:val="001E4ABF"/>
    <w:rsid w:val="001E4C8C"/>
    <w:rsid w:val="001E4FB8"/>
    <w:rsid w:val="001E5210"/>
    <w:rsid w:val="001E538F"/>
    <w:rsid w:val="001E5FC9"/>
    <w:rsid w:val="001E62F2"/>
    <w:rsid w:val="001E673E"/>
    <w:rsid w:val="001E6796"/>
    <w:rsid w:val="001E6E98"/>
    <w:rsid w:val="001E7B19"/>
    <w:rsid w:val="001F038E"/>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95D"/>
    <w:rsid w:val="00215B52"/>
    <w:rsid w:val="002160F1"/>
    <w:rsid w:val="002164F7"/>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47E38"/>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7DB"/>
    <w:rsid w:val="002B6A59"/>
    <w:rsid w:val="002B6AB2"/>
    <w:rsid w:val="002B6BDA"/>
    <w:rsid w:val="002B71B0"/>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4CC"/>
    <w:rsid w:val="002C6806"/>
    <w:rsid w:val="002C6EC9"/>
    <w:rsid w:val="002C7AAD"/>
    <w:rsid w:val="002C7E1E"/>
    <w:rsid w:val="002D1258"/>
    <w:rsid w:val="002D1498"/>
    <w:rsid w:val="002D185B"/>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E7C9A"/>
    <w:rsid w:val="002F00C5"/>
    <w:rsid w:val="002F1981"/>
    <w:rsid w:val="002F1C3B"/>
    <w:rsid w:val="002F28D8"/>
    <w:rsid w:val="002F306C"/>
    <w:rsid w:val="002F3777"/>
    <w:rsid w:val="002F3E13"/>
    <w:rsid w:val="002F431D"/>
    <w:rsid w:val="002F47AD"/>
    <w:rsid w:val="002F5790"/>
    <w:rsid w:val="002F5943"/>
    <w:rsid w:val="002F5C67"/>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FE3"/>
    <w:rsid w:val="00374A0E"/>
    <w:rsid w:val="003752DA"/>
    <w:rsid w:val="00375511"/>
    <w:rsid w:val="00375764"/>
    <w:rsid w:val="00375C13"/>
    <w:rsid w:val="0037679E"/>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9E1"/>
    <w:rsid w:val="003B3CA1"/>
    <w:rsid w:val="003B486C"/>
    <w:rsid w:val="003B4F37"/>
    <w:rsid w:val="003B50EE"/>
    <w:rsid w:val="003B55C8"/>
    <w:rsid w:val="003B5877"/>
    <w:rsid w:val="003B5B60"/>
    <w:rsid w:val="003B6137"/>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1A"/>
    <w:rsid w:val="00416BC1"/>
    <w:rsid w:val="00416CFA"/>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386"/>
    <w:rsid w:val="00440276"/>
    <w:rsid w:val="00440D1D"/>
    <w:rsid w:val="00440E60"/>
    <w:rsid w:val="00441077"/>
    <w:rsid w:val="004411A8"/>
    <w:rsid w:val="00442902"/>
    <w:rsid w:val="004429D7"/>
    <w:rsid w:val="00442C0D"/>
    <w:rsid w:val="00442D32"/>
    <w:rsid w:val="00442F60"/>
    <w:rsid w:val="004430A5"/>
    <w:rsid w:val="004431FA"/>
    <w:rsid w:val="00443DAF"/>
    <w:rsid w:val="00445622"/>
    <w:rsid w:val="0044695B"/>
    <w:rsid w:val="00446A96"/>
    <w:rsid w:val="0044702F"/>
    <w:rsid w:val="004471CE"/>
    <w:rsid w:val="00450544"/>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A37"/>
    <w:rsid w:val="00494E34"/>
    <w:rsid w:val="0049551E"/>
    <w:rsid w:val="00495765"/>
    <w:rsid w:val="0049581A"/>
    <w:rsid w:val="004958A6"/>
    <w:rsid w:val="00495C88"/>
    <w:rsid w:val="00496784"/>
    <w:rsid w:val="004975D8"/>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4638"/>
    <w:rsid w:val="004D53CB"/>
    <w:rsid w:val="004D54C6"/>
    <w:rsid w:val="004D58B3"/>
    <w:rsid w:val="004D5B92"/>
    <w:rsid w:val="004D5FF7"/>
    <w:rsid w:val="004D6330"/>
    <w:rsid w:val="004D6791"/>
    <w:rsid w:val="004D67FB"/>
    <w:rsid w:val="004D7291"/>
    <w:rsid w:val="004D792F"/>
    <w:rsid w:val="004D7CAE"/>
    <w:rsid w:val="004D7CE2"/>
    <w:rsid w:val="004E02AE"/>
    <w:rsid w:val="004E03B4"/>
    <w:rsid w:val="004E0480"/>
    <w:rsid w:val="004E0B5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094"/>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E84"/>
    <w:rsid w:val="00535E8C"/>
    <w:rsid w:val="005360CD"/>
    <w:rsid w:val="005368BF"/>
    <w:rsid w:val="00537507"/>
    <w:rsid w:val="00537962"/>
    <w:rsid w:val="00537B18"/>
    <w:rsid w:val="00537D83"/>
    <w:rsid w:val="00537F42"/>
    <w:rsid w:val="00540BAC"/>
    <w:rsid w:val="00541207"/>
    <w:rsid w:val="005415DB"/>
    <w:rsid w:val="00541718"/>
    <w:rsid w:val="00541E94"/>
    <w:rsid w:val="00541FFA"/>
    <w:rsid w:val="005425B5"/>
    <w:rsid w:val="00542CF9"/>
    <w:rsid w:val="00542ECC"/>
    <w:rsid w:val="005434F9"/>
    <w:rsid w:val="0054367D"/>
    <w:rsid w:val="0054388E"/>
    <w:rsid w:val="00543F6E"/>
    <w:rsid w:val="0054481A"/>
    <w:rsid w:val="00544B8F"/>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E70"/>
    <w:rsid w:val="005622A4"/>
    <w:rsid w:val="005625D6"/>
    <w:rsid w:val="00562A7C"/>
    <w:rsid w:val="00562BDC"/>
    <w:rsid w:val="0056320F"/>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757"/>
    <w:rsid w:val="00594841"/>
    <w:rsid w:val="00594AAF"/>
    <w:rsid w:val="0059568C"/>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4CC"/>
    <w:rsid w:val="005E48CC"/>
    <w:rsid w:val="005E4BB0"/>
    <w:rsid w:val="005E52D7"/>
    <w:rsid w:val="005E58B6"/>
    <w:rsid w:val="005E630D"/>
    <w:rsid w:val="005F0409"/>
    <w:rsid w:val="005F082D"/>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3264"/>
    <w:rsid w:val="006C4072"/>
    <w:rsid w:val="006C4640"/>
    <w:rsid w:val="006C5BD2"/>
    <w:rsid w:val="006C65B4"/>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09E4"/>
    <w:rsid w:val="006F199F"/>
    <w:rsid w:val="006F204A"/>
    <w:rsid w:val="006F357E"/>
    <w:rsid w:val="006F390F"/>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74F"/>
    <w:rsid w:val="00702B41"/>
    <w:rsid w:val="0070565B"/>
    <w:rsid w:val="00705B9C"/>
    <w:rsid w:val="00705F8F"/>
    <w:rsid w:val="00706011"/>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50C5"/>
    <w:rsid w:val="00725549"/>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922"/>
    <w:rsid w:val="00780248"/>
    <w:rsid w:val="0078028C"/>
    <w:rsid w:val="0078038F"/>
    <w:rsid w:val="00781751"/>
    <w:rsid w:val="00781967"/>
    <w:rsid w:val="007821DF"/>
    <w:rsid w:val="007826C1"/>
    <w:rsid w:val="00782EDA"/>
    <w:rsid w:val="00782F72"/>
    <w:rsid w:val="0078358F"/>
    <w:rsid w:val="00783985"/>
    <w:rsid w:val="007843C4"/>
    <w:rsid w:val="0078441E"/>
    <w:rsid w:val="00784433"/>
    <w:rsid w:val="00784F4D"/>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08E6"/>
    <w:rsid w:val="007F14E9"/>
    <w:rsid w:val="007F1533"/>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30131"/>
    <w:rsid w:val="00830149"/>
    <w:rsid w:val="00830355"/>
    <w:rsid w:val="00830BDE"/>
    <w:rsid w:val="0083112C"/>
    <w:rsid w:val="00831200"/>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CD4"/>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4627"/>
    <w:rsid w:val="00854EB8"/>
    <w:rsid w:val="00855434"/>
    <w:rsid w:val="00856065"/>
    <w:rsid w:val="00856B3B"/>
    <w:rsid w:val="00856E54"/>
    <w:rsid w:val="00857868"/>
    <w:rsid w:val="00857D3E"/>
    <w:rsid w:val="0086009C"/>
    <w:rsid w:val="00860184"/>
    <w:rsid w:val="00860D24"/>
    <w:rsid w:val="00860D8F"/>
    <w:rsid w:val="00860ECC"/>
    <w:rsid w:val="008615D2"/>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71AD"/>
    <w:rsid w:val="00897C8D"/>
    <w:rsid w:val="008A026C"/>
    <w:rsid w:val="008A09B1"/>
    <w:rsid w:val="008A13A6"/>
    <w:rsid w:val="008A2F33"/>
    <w:rsid w:val="008A3312"/>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FB4"/>
    <w:rsid w:val="008B508F"/>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79CC"/>
    <w:rsid w:val="008C7A40"/>
    <w:rsid w:val="008C7DD3"/>
    <w:rsid w:val="008D0B64"/>
    <w:rsid w:val="008D0B6C"/>
    <w:rsid w:val="008D165A"/>
    <w:rsid w:val="008D1BD5"/>
    <w:rsid w:val="008D28D1"/>
    <w:rsid w:val="008D312B"/>
    <w:rsid w:val="008D324A"/>
    <w:rsid w:val="008D376A"/>
    <w:rsid w:val="008D3D6F"/>
    <w:rsid w:val="008D5A50"/>
    <w:rsid w:val="008D5BAB"/>
    <w:rsid w:val="008D6BEF"/>
    <w:rsid w:val="008D6F61"/>
    <w:rsid w:val="008D7B27"/>
    <w:rsid w:val="008E0448"/>
    <w:rsid w:val="008E0543"/>
    <w:rsid w:val="008E1091"/>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6B"/>
    <w:rsid w:val="008E7016"/>
    <w:rsid w:val="008E71DB"/>
    <w:rsid w:val="008E77D0"/>
    <w:rsid w:val="008E7DA4"/>
    <w:rsid w:val="008E7EB4"/>
    <w:rsid w:val="008F1103"/>
    <w:rsid w:val="008F11EB"/>
    <w:rsid w:val="008F2B67"/>
    <w:rsid w:val="008F301F"/>
    <w:rsid w:val="008F38F7"/>
    <w:rsid w:val="008F3F16"/>
    <w:rsid w:val="008F40F2"/>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547D"/>
    <w:rsid w:val="00915590"/>
    <w:rsid w:val="009162E9"/>
    <w:rsid w:val="009170D7"/>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6EA"/>
    <w:rsid w:val="009447F7"/>
    <w:rsid w:val="00945157"/>
    <w:rsid w:val="00945537"/>
    <w:rsid w:val="00945F74"/>
    <w:rsid w:val="00946597"/>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EF5"/>
    <w:rsid w:val="00956200"/>
    <w:rsid w:val="009564A8"/>
    <w:rsid w:val="00956AAC"/>
    <w:rsid w:val="00956C8A"/>
    <w:rsid w:val="00957E40"/>
    <w:rsid w:val="0096091B"/>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9BC"/>
    <w:rsid w:val="0096711C"/>
    <w:rsid w:val="00967223"/>
    <w:rsid w:val="009673DC"/>
    <w:rsid w:val="00967881"/>
    <w:rsid w:val="00967D6D"/>
    <w:rsid w:val="00970632"/>
    <w:rsid w:val="00970672"/>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445"/>
    <w:rsid w:val="009B4741"/>
    <w:rsid w:val="009B4837"/>
    <w:rsid w:val="009B5739"/>
    <w:rsid w:val="009B60CF"/>
    <w:rsid w:val="009B6B8C"/>
    <w:rsid w:val="009B6BC2"/>
    <w:rsid w:val="009B6D2A"/>
    <w:rsid w:val="009B6F16"/>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445F"/>
    <w:rsid w:val="009E4A14"/>
    <w:rsid w:val="009E4F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052"/>
    <w:rsid w:val="00A3237E"/>
    <w:rsid w:val="00A328DA"/>
    <w:rsid w:val="00A334B2"/>
    <w:rsid w:val="00A33E4A"/>
    <w:rsid w:val="00A34E06"/>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197"/>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E99"/>
    <w:rsid w:val="00A85096"/>
    <w:rsid w:val="00A86177"/>
    <w:rsid w:val="00A865BC"/>
    <w:rsid w:val="00A8662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DFC"/>
    <w:rsid w:val="00AF4E7D"/>
    <w:rsid w:val="00AF5475"/>
    <w:rsid w:val="00AF5631"/>
    <w:rsid w:val="00AF62AA"/>
    <w:rsid w:val="00AF6CEC"/>
    <w:rsid w:val="00AF744F"/>
    <w:rsid w:val="00AF75BE"/>
    <w:rsid w:val="00AF7635"/>
    <w:rsid w:val="00AF78AE"/>
    <w:rsid w:val="00B009C4"/>
    <w:rsid w:val="00B00B80"/>
    <w:rsid w:val="00B00C96"/>
    <w:rsid w:val="00B00FB6"/>
    <w:rsid w:val="00B01848"/>
    <w:rsid w:val="00B01DB5"/>
    <w:rsid w:val="00B032ED"/>
    <w:rsid w:val="00B034F2"/>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59E1"/>
    <w:rsid w:val="00B25FAF"/>
    <w:rsid w:val="00B26520"/>
    <w:rsid w:val="00B2681C"/>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50882"/>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C5"/>
    <w:rsid w:val="00B67996"/>
    <w:rsid w:val="00B7077E"/>
    <w:rsid w:val="00B71261"/>
    <w:rsid w:val="00B712A8"/>
    <w:rsid w:val="00B71576"/>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C2"/>
    <w:rsid w:val="00B85D36"/>
    <w:rsid w:val="00B85FF4"/>
    <w:rsid w:val="00B86802"/>
    <w:rsid w:val="00B86DB5"/>
    <w:rsid w:val="00B86F0F"/>
    <w:rsid w:val="00B8764A"/>
    <w:rsid w:val="00B87A6E"/>
    <w:rsid w:val="00B90553"/>
    <w:rsid w:val="00B92291"/>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2143"/>
    <w:rsid w:val="00BA2467"/>
    <w:rsid w:val="00BA267A"/>
    <w:rsid w:val="00BA2A53"/>
    <w:rsid w:val="00BA3230"/>
    <w:rsid w:val="00BA325C"/>
    <w:rsid w:val="00BA3595"/>
    <w:rsid w:val="00BA366B"/>
    <w:rsid w:val="00BA3A0E"/>
    <w:rsid w:val="00BA3D0B"/>
    <w:rsid w:val="00BA3F16"/>
    <w:rsid w:val="00BA4065"/>
    <w:rsid w:val="00BA4075"/>
    <w:rsid w:val="00BA4534"/>
    <w:rsid w:val="00BA4B8B"/>
    <w:rsid w:val="00BA4FAD"/>
    <w:rsid w:val="00BA51BD"/>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D5F"/>
    <w:rsid w:val="00C00E96"/>
    <w:rsid w:val="00C02797"/>
    <w:rsid w:val="00C02AC7"/>
    <w:rsid w:val="00C02C22"/>
    <w:rsid w:val="00C0397A"/>
    <w:rsid w:val="00C039C7"/>
    <w:rsid w:val="00C03EB9"/>
    <w:rsid w:val="00C03FFB"/>
    <w:rsid w:val="00C0411A"/>
    <w:rsid w:val="00C0469F"/>
    <w:rsid w:val="00C04EB8"/>
    <w:rsid w:val="00C04F4B"/>
    <w:rsid w:val="00C0522E"/>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BE7"/>
    <w:rsid w:val="00C34812"/>
    <w:rsid w:val="00C34C81"/>
    <w:rsid w:val="00C352F6"/>
    <w:rsid w:val="00C353B4"/>
    <w:rsid w:val="00C35641"/>
    <w:rsid w:val="00C35867"/>
    <w:rsid w:val="00C359D2"/>
    <w:rsid w:val="00C35EDA"/>
    <w:rsid w:val="00C376E8"/>
    <w:rsid w:val="00C37963"/>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28C"/>
    <w:rsid w:val="00C524F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ADA"/>
    <w:rsid w:val="00C824C3"/>
    <w:rsid w:val="00C82545"/>
    <w:rsid w:val="00C828ED"/>
    <w:rsid w:val="00C82F75"/>
    <w:rsid w:val="00C83756"/>
    <w:rsid w:val="00C83B77"/>
    <w:rsid w:val="00C83D2B"/>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118C"/>
    <w:rsid w:val="00C9223F"/>
    <w:rsid w:val="00C92AB9"/>
    <w:rsid w:val="00C92AE3"/>
    <w:rsid w:val="00C93759"/>
    <w:rsid w:val="00C9424E"/>
    <w:rsid w:val="00C943D1"/>
    <w:rsid w:val="00C945DB"/>
    <w:rsid w:val="00C94ADA"/>
    <w:rsid w:val="00C9621E"/>
    <w:rsid w:val="00C97084"/>
    <w:rsid w:val="00C971A8"/>
    <w:rsid w:val="00C97298"/>
    <w:rsid w:val="00CA18DB"/>
    <w:rsid w:val="00CA1B7E"/>
    <w:rsid w:val="00CA214C"/>
    <w:rsid w:val="00CA21EF"/>
    <w:rsid w:val="00CA220D"/>
    <w:rsid w:val="00CA22E2"/>
    <w:rsid w:val="00CA266E"/>
    <w:rsid w:val="00CA2E11"/>
    <w:rsid w:val="00CA3025"/>
    <w:rsid w:val="00CA37ED"/>
    <w:rsid w:val="00CA3833"/>
    <w:rsid w:val="00CA3C3E"/>
    <w:rsid w:val="00CA51C1"/>
    <w:rsid w:val="00CA51FB"/>
    <w:rsid w:val="00CA55B2"/>
    <w:rsid w:val="00CA56C6"/>
    <w:rsid w:val="00CA5BE5"/>
    <w:rsid w:val="00CA5E2B"/>
    <w:rsid w:val="00CA66E7"/>
    <w:rsid w:val="00CA6C44"/>
    <w:rsid w:val="00CA70AA"/>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950"/>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DF8"/>
    <w:rsid w:val="00D95FF3"/>
    <w:rsid w:val="00D976AB"/>
    <w:rsid w:val="00D9794F"/>
    <w:rsid w:val="00D97B42"/>
    <w:rsid w:val="00D97EC9"/>
    <w:rsid w:val="00DA19A1"/>
    <w:rsid w:val="00DA1A29"/>
    <w:rsid w:val="00DA1A87"/>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802"/>
    <w:rsid w:val="00E142A9"/>
    <w:rsid w:val="00E14476"/>
    <w:rsid w:val="00E14E0C"/>
    <w:rsid w:val="00E14E59"/>
    <w:rsid w:val="00E1506A"/>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5193"/>
    <w:rsid w:val="00E75DD9"/>
    <w:rsid w:val="00E75DF4"/>
    <w:rsid w:val="00E7696A"/>
    <w:rsid w:val="00E769DB"/>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492"/>
    <w:rsid w:val="00ED2688"/>
    <w:rsid w:val="00ED2A34"/>
    <w:rsid w:val="00ED2D50"/>
    <w:rsid w:val="00ED348B"/>
    <w:rsid w:val="00ED4419"/>
    <w:rsid w:val="00ED5D8C"/>
    <w:rsid w:val="00ED5EAB"/>
    <w:rsid w:val="00ED76EE"/>
    <w:rsid w:val="00EE082D"/>
    <w:rsid w:val="00EE08C5"/>
    <w:rsid w:val="00EE1027"/>
    <w:rsid w:val="00EE14C1"/>
    <w:rsid w:val="00EE1CF9"/>
    <w:rsid w:val="00EE2F0E"/>
    <w:rsid w:val="00EE372A"/>
    <w:rsid w:val="00EE415B"/>
    <w:rsid w:val="00EE4674"/>
    <w:rsid w:val="00EE4827"/>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1548"/>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EF9"/>
    <w:rsid w:val="00F25FD1"/>
    <w:rsid w:val="00F2776C"/>
    <w:rsid w:val="00F27C7B"/>
    <w:rsid w:val="00F27E1C"/>
    <w:rsid w:val="00F30306"/>
    <w:rsid w:val="00F303C2"/>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5BB"/>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D4F"/>
    <w:rsid w:val="00FC214A"/>
    <w:rsid w:val="00FC29A4"/>
    <w:rsid w:val="00FC2B55"/>
    <w:rsid w:val="00FC2BA3"/>
    <w:rsid w:val="00FC3253"/>
    <w:rsid w:val="00FC4164"/>
    <w:rsid w:val="00FC423E"/>
    <w:rsid w:val="00FC5BC1"/>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BAF18298-ED17-4DD0-BA36-18FA45172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7E75"/>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lang w:val="en-US"/>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60351-0D87-48C6-A883-2B3824C9E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3994</Words>
  <Characters>22768</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3</cp:revision>
  <cp:lastPrinted>2012-03-15T10:36:00Z</cp:lastPrinted>
  <dcterms:created xsi:type="dcterms:W3CDTF">2021-05-12T03:51:00Z</dcterms:created>
  <dcterms:modified xsi:type="dcterms:W3CDTF">2021-05-12T03:52:00Z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