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0BD3BF3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F1548">
        <w:rPr>
          <w:rFonts w:ascii="Arial" w:hAnsi="Arial" w:cs="Arial"/>
          <w:b/>
          <w:bCs/>
          <w:sz w:val="28"/>
          <w:lang w:eastAsia="zh-CN"/>
        </w:rPr>
        <w:t>4</w:t>
      </w:r>
      <w:r w:rsidR="00176C9A">
        <w:rPr>
          <w:rFonts w:ascii="Arial" w:hAnsi="Arial" w:cs="Arial"/>
          <w:b/>
          <w:bCs/>
          <w:sz w:val="28"/>
          <w:lang w:eastAsia="zh-CN"/>
        </w:rPr>
        <w:t>bis_</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987FB0">
        <w:rPr>
          <w:rFonts w:ascii="Arial" w:hAnsi="Arial" w:cs="Arial"/>
          <w:b/>
          <w:bCs/>
          <w:sz w:val="28"/>
          <w:lang w:eastAsia="zh-CN"/>
        </w:rPr>
        <w:t>1</w:t>
      </w:r>
      <w:r w:rsidR="00A80CD2" w:rsidRPr="00A80CD2">
        <w:rPr>
          <w:rFonts w:ascii="Arial" w:hAnsi="Arial" w:cs="Arial"/>
          <w:b/>
          <w:bCs/>
          <w:sz w:val="28"/>
          <w:highlight w:val="yellow"/>
          <w:lang w:eastAsia="zh-CN"/>
        </w:rPr>
        <w:t>XXXXX</w:t>
      </w:r>
    </w:p>
    <w:p w14:paraId="4B25669D" w14:textId="29540F41"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176C9A">
        <w:rPr>
          <w:rFonts w:ascii="Arial" w:hAnsi="Arial" w:cs="Arial"/>
          <w:b/>
          <w:bCs/>
          <w:sz w:val="28"/>
          <w:lang w:eastAsia="zh-CN"/>
        </w:rPr>
        <w:t>12</w:t>
      </w:r>
      <w:r w:rsidR="00176C9A" w:rsidRPr="00176C9A">
        <w:rPr>
          <w:rFonts w:ascii="Arial" w:hAnsi="Arial" w:cs="Arial"/>
          <w:b/>
          <w:bCs/>
          <w:sz w:val="28"/>
          <w:vertAlign w:val="superscript"/>
          <w:lang w:eastAsia="zh-CN"/>
        </w:rPr>
        <w:t>th</w:t>
      </w:r>
      <w:r w:rsidR="00176C9A">
        <w:rPr>
          <w:rFonts w:ascii="Arial" w:hAnsi="Arial" w:cs="Arial"/>
          <w:b/>
          <w:bCs/>
          <w:sz w:val="28"/>
          <w:lang w:eastAsia="zh-CN"/>
        </w:rPr>
        <w:t xml:space="preserve"> – 20</w:t>
      </w:r>
      <w:r w:rsidR="00176C9A" w:rsidRPr="00176C9A">
        <w:rPr>
          <w:rFonts w:ascii="Arial" w:hAnsi="Arial" w:cs="Arial"/>
          <w:b/>
          <w:bCs/>
          <w:sz w:val="28"/>
          <w:vertAlign w:val="superscript"/>
          <w:lang w:eastAsia="zh-CN"/>
        </w:rPr>
        <w:t>th</w:t>
      </w:r>
      <w:r w:rsidR="00176C9A">
        <w:rPr>
          <w:rFonts w:ascii="Arial" w:hAnsi="Arial" w:cs="Arial"/>
          <w:b/>
          <w:bCs/>
          <w:sz w:val="28"/>
          <w:lang w:eastAsia="zh-CN"/>
        </w:rPr>
        <w:t xml:space="preserve"> April</w:t>
      </w:r>
      <w:r w:rsidR="007F1548">
        <w:rPr>
          <w:rFonts w:ascii="Arial" w:hAnsi="Arial" w:cs="Arial"/>
          <w:b/>
          <w:bCs/>
          <w:sz w:val="28"/>
          <w:lang w:eastAsia="zh-CN"/>
        </w:rPr>
        <w:t xml:space="preserve">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423BDDFE"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DD192B">
        <w:rPr>
          <w:b/>
          <w:kern w:val="2"/>
          <w:sz w:val="24"/>
          <w:lang w:eastAsia="zh-CN"/>
        </w:rPr>
        <w:t>8</w:t>
      </w:r>
      <w:r w:rsidR="00DB5933">
        <w:rPr>
          <w:b/>
          <w:kern w:val="2"/>
          <w:sz w:val="24"/>
          <w:lang w:eastAsia="zh-CN"/>
        </w:rPr>
        <w:t>.</w:t>
      </w:r>
      <w:r w:rsidR="00F41CD2">
        <w:rPr>
          <w:b/>
          <w:kern w:val="2"/>
          <w:sz w:val="24"/>
          <w:lang w:eastAsia="zh-CN"/>
        </w:rPr>
        <w:t>9.3</w:t>
      </w:r>
    </w:p>
    <w:p w14:paraId="261E303A" w14:textId="3E6C9C2B"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D24490">
        <w:rPr>
          <w:b/>
          <w:kern w:val="2"/>
          <w:sz w:val="24"/>
          <w:lang w:eastAsia="zh-CN"/>
        </w:rPr>
        <w:t>Moderator (</w:t>
      </w:r>
      <w:r w:rsidR="007156D9">
        <w:rPr>
          <w:rFonts w:hint="eastAsia"/>
          <w:b/>
          <w:kern w:val="2"/>
          <w:sz w:val="24"/>
          <w:lang w:eastAsia="zh-CN"/>
        </w:rPr>
        <w:t>Sony</w:t>
      </w:r>
      <w:r w:rsidR="00D24490">
        <w:rPr>
          <w:b/>
          <w:kern w:val="2"/>
          <w:sz w:val="24"/>
          <w:lang w:eastAsia="zh-CN"/>
        </w:rPr>
        <w:t>)</w:t>
      </w:r>
    </w:p>
    <w:p w14:paraId="6F2CEFBE" w14:textId="4FCFF76F"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r w:rsidR="00D24490" w:rsidRPr="00516E1E">
        <w:rPr>
          <w:b/>
          <w:kern w:val="2"/>
          <w:sz w:val="24"/>
          <w:lang w:eastAsia="zh-CN"/>
        </w:rPr>
        <w:t>Feature Lead Summary [</w:t>
      </w:r>
      <w:r w:rsidR="00F5522D" w:rsidRPr="00F5522D">
        <w:rPr>
          <w:b/>
          <w:bCs/>
          <w:lang w:eastAsia="x-none"/>
        </w:rPr>
        <w:t>104b-e-</w:t>
      </w:r>
      <w:bookmarkStart w:id="0" w:name="_Hlk68979167"/>
      <w:r w:rsidR="00F5522D" w:rsidRPr="00F5522D">
        <w:rPr>
          <w:b/>
          <w:bCs/>
          <w:lang w:eastAsia="x-none"/>
        </w:rPr>
        <w:t>LTE-Rel17_NB_IoT_eMTC-03</w:t>
      </w:r>
      <w:bookmarkEnd w:id="0"/>
      <w:r w:rsidR="00D24490" w:rsidRPr="00516E1E">
        <w:rPr>
          <w:b/>
          <w:kern w:val="2"/>
          <w:sz w:val="24"/>
          <w:lang w:eastAsia="zh-CN"/>
        </w:rPr>
        <w:t xml:space="preserve">] </w:t>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1" w:name="_Ref54129494"/>
      <w:r w:rsidRPr="00C43D48">
        <w:rPr>
          <w:sz w:val="24"/>
          <w:lang w:eastAsia="zh-CN"/>
        </w:rPr>
        <w:t>Introduction</w:t>
      </w:r>
      <w:bookmarkEnd w:id="1"/>
    </w:p>
    <w:p w14:paraId="65BC5A49" w14:textId="5AB32CDB" w:rsidR="009A17A9" w:rsidRDefault="008C2192" w:rsidP="00D176D9">
      <w:pPr>
        <w:rPr>
          <w:lang w:eastAsia="zh-CN"/>
        </w:rPr>
      </w:pPr>
      <w:r>
        <w:rPr>
          <w:lang w:eastAsia="zh-CN"/>
        </w:rPr>
        <w:t>In RAN1#104e, the following agreement was made:</w:t>
      </w:r>
    </w:p>
    <w:p w14:paraId="26CCBF4D" w14:textId="17D3BC79" w:rsidR="008C2192" w:rsidRDefault="008C2192" w:rsidP="00D176D9">
      <w:pPr>
        <w:rPr>
          <w:lang w:eastAsia="zh-CN"/>
        </w:rPr>
      </w:pPr>
    </w:p>
    <w:p w14:paraId="581E2146" w14:textId="77777777" w:rsidR="008C2192" w:rsidRPr="00B875FC" w:rsidRDefault="008C2192" w:rsidP="008C2192">
      <w:pPr>
        <w:overflowPunct w:val="0"/>
        <w:textAlignment w:val="baseline"/>
        <w:rPr>
          <w:rFonts w:eastAsia="SimSun"/>
          <w:b/>
          <w:bCs/>
          <w:highlight w:val="green"/>
        </w:rPr>
      </w:pPr>
      <w:r w:rsidRPr="00B875FC">
        <w:rPr>
          <w:rFonts w:eastAsia="SimSun"/>
          <w:b/>
          <w:bCs/>
          <w:highlight w:val="green"/>
        </w:rPr>
        <w:t>Agreement</w:t>
      </w:r>
    </w:p>
    <w:p w14:paraId="16EF61AF" w14:textId="77777777" w:rsidR="008C2192" w:rsidRPr="00A85B9E" w:rsidRDefault="008C2192" w:rsidP="008C2192">
      <w:pPr>
        <w:overflowPunct w:val="0"/>
        <w:textAlignment w:val="baseline"/>
        <w:rPr>
          <w:rFonts w:eastAsia="SimSun"/>
        </w:rPr>
      </w:pPr>
      <w:r w:rsidRPr="00A85B9E">
        <w:rPr>
          <w:rFonts w:eastAsia="SimSun"/>
        </w:rPr>
        <w:t>The number of soft channel bits is calculated based on the equation:</w:t>
      </w:r>
    </w:p>
    <w:p w14:paraId="78833596" w14:textId="77777777" w:rsidR="008C2192" w:rsidRPr="00A85B9E" w:rsidRDefault="008C2192" w:rsidP="008C2192">
      <w:pPr>
        <w:overflowPunct w:val="0"/>
        <w:textAlignment w:val="baseline"/>
        <w:rPr>
          <w:rFonts w:eastAsia="SimSun"/>
        </w:rPr>
      </w:pPr>
      <w:r w:rsidRPr="00073DD0">
        <w:rPr>
          <w:noProof/>
        </w:rPr>
        <w:drawing>
          <wp:inline distT="0" distB="0" distL="0" distR="0" wp14:anchorId="41EADD3E" wp14:editId="6A367514">
            <wp:extent cx="5916295" cy="450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6295" cy="450850"/>
                    </a:xfrm>
                    <a:prstGeom prst="rect">
                      <a:avLst/>
                    </a:prstGeom>
                    <a:noFill/>
                    <a:ln>
                      <a:noFill/>
                    </a:ln>
                  </pic:spPr>
                </pic:pic>
              </a:graphicData>
            </a:graphic>
          </wp:inline>
        </w:drawing>
      </w:r>
    </w:p>
    <w:p w14:paraId="5CABB27A" w14:textId="77777777" w:rsidR="008C2192" w:rsidRPr="00B875FC" w:rsidRDefault="008C2192" w:rsidP="008C2192">
      <w:pPr>
        <w:rPr>
          <w:highlight w:val="darkYellow"/>
          <w:lang w:eastAsia="x-none"/>
        </w:rPr>
      </w:pPr>
      <w:r w:rsidRPr="00B875FC">
        <w:rPr>
          <w:rFonts w:eastAsia="SimSun"/>
          <w:highlight w:val="darkYellow"/>
        </w:rPr>
        <w:t>Working Assumption: N=8</w:t>
      </w:r>
    </w:p>
    <w:p w14:paraId="30F23D15" w14:textId="3D6A6B77" w:rsidR="008C2192" w:rsidRDefault="008C2192" w:rsidP="00D176D9">
      <w:pPr>
        <w:rPr>
          <w:lang w:eastAsia="zh-CN"/>
        </w:rPr>
      </w:pPr>
    </w:p>
    <w:p w14:paraId="36A99650" w14:textId="2F11CE07" w:rsidR="008C2192" w:rsidRDefault="003A5382" w:rsidP="00D176D9">
      <w:pPr>
        <w:rPr>
          <w:lang w:eastAsia="zh-CN"/>
        </w:rPr>
      </w:pPr>
      <w:r>
        <w:rPr>
          <w:lang w:eastAsia="zh-CN"/>
        </w:rPr>
        <w:t xml:space="preserve">This document is the feature lead summary (FLS) for agenda item 8.9.3 on introduction of a </w:t>
      </w:r>
      <w:proofErr w:type="gramStart"/>
      <w:r>
        <w:rPr>
          <w:lang w:eastAsia="zh-CN"/>
        </w:rPr>
        <w:t>1736 bit</w:t>
      </w:r>
      <w:proofErr w:type="gramEnd"/>
      <w:r>
        <w:rPr>
          <w:lang w:eastAsia="zh-CN"/>
        </w:rPr>
        <w:t xml:space="preserve"> DL TBS for </w:t>
      </w:r>
      <w:proofErr w:type="spellStart"/>
      <w:r>
        <w:rPr>
          <w:lang w:eastAsia="zh-CN"/>
        </w:rPr>
        <w:t>eMTC</w:t>
      </w:r>
      <w:proofErr w:type="spellEnd"/>
      <w:r>
        <w:rPr>
          <w:lang w:eastAsia="zh-CN"/>
        </w:rPr>
        <w:t>.</w:t>
      </w:r>
    </w:p>
    <w:p w14:paraId="20703285" w14:textId="185EE3B1" w:rsidR="00A51933" w:rsidRDefault="00A51933" w:rsidP="00D176D9">
      <w:pPr>
        <w:rPr>
          <w:lang w:val="en-GB" w:eastAsia="zh-CN"/>
        </w:rPr>
      </w:pPr>
    </w:p>
    <w:p w14:paraId="0B51BA12" w14:textId="7F995024" w:rsidR="00AC154D" w:rsidRDefault="00AC154D" w:rsidP="00D176D9">
      <w:pPr>
        <w:rPr>
          <w:lang w:val="en-GB" w:eastAsia="zh-CN"/>
        </w:rPr>
      </w:pPr>
      <w:r>
        <w:rPr>
          <w:lang w:val="en-GB" w:eastAsia="zh-CN"/>
        </w:rPr>
        <w:t>The proposals in this document will be discussed via NWM. The details are:</w:t>
      </w:r>
    </w:p>
    <w:p w14:paraId="37A47894" w14:textId="63DF7350" w:rsidR="00AC154D" w:rsidRDefault="00AC154D" w:rsidP="00D176D9">
      <w:pPr>
        <w:rPr>
          <w:lang w:val="en-GB" w:eastAsia="zh-CN"/>
        </w:rPr>
      </w:pPr>
      <w:r>
        <w:rPr>
          <w:lang w:val="en-GB" w:eastAsia="zh-CN"/>
        </w:rPr>
        <w:t xml:space="preserve">NWM document name: </w:t>
      </w:r>
      <w:r w:rsidRPr="00710432">
        <w:rPr>
          <w:b/>
          <w:bCs/>
          <w:i/>
          <w:iCs/>
          <w:color w:val="FF0000"/>
        </w:rPr>
        <w:t>RAN1-104b-e-</w:t>
      </w:r>
      <w:r>
        <w:rPr>
          <w:b/>
          <w:bCs/>
          <w:i/>
          <w:iCs/>
          <w:color w:val="FF0000"/>
        </w:rPr>
        <w:t>NWM-</w:t>
      </w:r>
      <w:r w:rsidRPr="00665411">
        <w:rPr>
          <w:b/>
          <w:bCs/>
          <w:i/>
          <w:iCs/>
          <w:color w:val="FF0000"/>
        </w:rPr>
        <w:t>LTE-Rel17_NB_IoT_eMTC-03</w:t>
      </w:r>
    </w:p>
    <w:p w14:paraId="5AB8DAB5" w14:textId="40235D5A" w:rsidR="00AC154D" w:rsidRDefault="00AC154D" w:rsidP="00D176D9">
      <w:pPr>
        <w:rPr>
          <w:lang w:val="en-GB" w:eastAsia="zh-CN"/>
        </w:rPr>
      </w:pPr>
      <w:r>
        <w:rPr>
          <w:lang w:val="en-GB" w:eastAsia="zh-CN"/>
        </w:rPr>
        <w:t xml:space="preserve">Link to NWM: </w:t>
      </w:r>
      <w:hyperlink r:id="rId13" w:anchor="/" w:history="1">
        <w:r w:rsidR="00A40F40" w:rsidRPr="00A40F40">
          <w:rPr>
            <w:rStyle w:val="Hyperlink"/>
            <w:lang w:val="en-GB" w:eastAsia="zh-CN"/>
          </w:rPr>
          <w:t>https://nwm-</w:t>
        </w:r>
        <w:r w:rsidR="00A40F40" w:rsidRPr="00A40F40">
          <w:rPr>
            <w:rStyle w:val="Hyperlink"/>
            <w:lang w:val="en-GB" w:eastAsia="zh-CN"/>
          </w:rPr>
          <w:t>t</w:t>
        </w:r>
        <w:r w:rsidR="00A40F40" w:rsidRPr="00A40F40">
          <w:rPr>
            <w:rStyle w:val="Hyperlink"/>
            <w:lang w:val="en-GB" w:eastAsia="zh-CN"/>
          </w:rPr>
          <w:t>rial.etsi.org/#/</w:t>
        </w:r>
      </w:hyperlink>
    </w:p>
    <w:p w14:paraId="3A0F8E90" w14:textId="77777777" w:rsidR="00AC154D" w:rsidRDefault="00AC154D" w:rsidP="00D176D9">
      <w:pPr>
        <w:rPr>
          <w:lang w:val="en-GB" w:eastAsia="zh-CN"/>
        </w:rPr>
      </w:pPr>
    </w:p>
    <w:p w14:paraId="0565BD38" w14:textId="7E6E5448" w:rsidR="00A51933" w:rsidRPr="00094F43" w:rsidRDefault="008C2192" w:rsidP="00A51933">
      <w:pPr>
        <w:pStyle w:val="Heading1"/>
        <w:spacing w:after="80"/>
        <w:jc w:val="left"/>
        <w:rPr>
          <w:sz w:val="24"/>
          <w:lang w:eastAsia="zh-CN"/>
        </w:rPr>
      </w:pPr>
      <w:r>
        <w:rPr>
          <w:sz w:val="24"/>
          <w:lang w:eastAsia="zh-CN"/>
        </w:rPr>
        <w:t>Discussion</w:t>
      </w:r>
    </w:p>
    <w:p w14:paraId="6F1FE47A" w14:textId="4885785F" w:rsidR="008C2192" w:rsidRDefault="003A5382" w:rsidP="008C2192">
      <w:r>
        <w:t xml:space="preserve">The following issues were raised in the input </w:t>
      </w:r>
      <w:proofErr w:type="spellStart"/>
      <w:r>
        <w:t>Tdocs</w:t>
      </w:r>
      <w:proofErr w:type="spellEnd"/>
      <w:r>
        <w:t xml:space="preserve"> to RAN1#104bis_e:</w:t>
      </w:r>
    </w:p>
    <w:p w14:paraId="4367B146" w14:textId="37ED7D1B" w:rsidR="00311926" w:rsidRDefault="00311926" w:rsidP="00311926">
      <w:pPr>
        <w:pStyle w:val="Heading2"/>
      </w:pPr>
      <w:r>
        <w:t xml:space="preserve">Working assumption on N=8 / </w:t>
      </w:r>
      <w:r w:rsidR="00301CED">
        <w:t xml:space="preserve">number of </w:t>
      </w:r>
      <w:r>
        <w:t xml:space="preserve">soft channel </w:t>
      </w:r>
      <w:r w:rsidR="00301CED">
        <w:t>bits</w:t>
      </w:r>
    </w:p>
    <w:p w14:paraId="1DEE3487" w14:textId="377FF00E" w:rsidR="00311926" w:rsidRPr="003360D1" w:rsidRDefault="003360D1" w:rsidP="00311926">
      <w:pPr>
        <w:rPr>
          <w:u w:val="single"/>
        </w:rPr>
      </w:pPr>
      <w:r w:rsidRPr="003360D1">
        <w:rPr>
          <w:u w:val="single"/>
        </w:rPr>
        <w:t>FL Summary</w:t>
      </w:r>
    </w:p>
    <w:p w14:paraId="422916A3" w14:textId="5983F795" w:rsidR="003360D1" w:rsidRDefault="003360D1" w:rsidP="00311926">
      <w:r>
        <w:t>The working assumption that N=8 can be confirmed based on the following considerations.</w:t>
      </w:r>
    </w:p>
    <w:p w14:paraId="1FDC2884" w14:textId="77777777" w:rsidR="003360D1" w:rsidRPr="003360D1" w:rsidRDefault="003360D1" w:rsidP="003360D1">
      <w:pPr>
        <w:pStyle w:val="ListParagraph"/>
        <w:numPr>
          <w:ilvl w:val="0"/>
          <w:numId w:val="24"/>
        </w:numPr>
        <w:rPr>
          <w:rFonts w:ascii="Times New Roman" w:hAnsi="Times New Roman" w:cs="Times New Roman"/>
        </w:rPr>
      </w:pPr>
      <w:r w:rsidRPr="003360D1">
        <w:rPr>
          <w:rFonts w:ascii="Times New Roman" w:hAnsi="Times New Roman" w:cs="Times New Roman"/>
          <w:b/>
          <w:bCs/>
        </w:rPr>
        <w:t>Precedence</w:t>
      </w:r>
      <w:r w:rsidRPr="003360D1">
        <w:rPr>
          <w:rFonts w:ascii="Times New Roman" w:hAnsi="Times New Roman" w:cs="Times New Roman"/>
        </w:rPr>
        <w:t>. N=8 was used for 10 HARQ processes were introduced in Rel-14. N=8 is going to be used for 14 HARQ processes in Rel-17. We should hence still use N=8 for this feature.</w:t>
      </w:r>
    </w:p>
    <w:p w14:paraId="5C0B1735" w14:textId="6A3B25FD" w:rsidR="003360D1" w:rsidRPr="003360D1" w:rsidRDefault="003360D1" w:rsidP="003360D1">
      <w:pPr>
        <w:pStyle w:val="ListParagraph"/>
        <w:numPr>
          <w:ilvl w:val="0"/>
          <w:numId w:val="24"/>
        </w:numPr>
        <w:rPr>
          <w:rFonts w:ascii="Times New Roman" w:hAnsi="Times New Roman" w:cs="Times New Roman"/>
        </w:rPr>
      </w:pPr>
      <w:r w:rsidRPr="003360D1">
        <w:rPr>
          <w:rFonts w:ascii="Times New Roman" w:hAnsi="Times New Roman" w:cs="Times New Roman"/>
          <w:b/>
          <w:bCs/>
        </w:rPr>
        <w:t>Performance</w:t>
      </w:r>
      <w:r w:rsidRPr="003360D1">
        <w:rPr>
          <w:rFonts w:ascii="Times New Roman" w:hAnsi="Times New Roman" w:cs="Times New Roman"/>
        </w:rPr>
        <w:t>. Simulations showed that there was very little performance impact from basing the number of soft channel bits on more than N=8 HARQ processes. There is a very low probability that more than 8 HARQ processes fail successively. Hence little performance impact.</w:t>
      </w:r>
    </w:p>
    <w:p w14:paraId="36BDE632" w14:textId="3086427E" w:rsidR="003360D1" w:rsidRPr="003360D1" w:rsidRDefault="003360D1" w:rsidP="003360D1">
      <w:pPr>
        <w:pStyle w:val="ListParagraph"/>
        <w:numPr>
          <w:ilvl w:val="0"/>
          <w:numId w:val="24"/>
        </w:numPr>
        <w:rPr>
          <w:rFonts w:ascii="Times New Roman" w:hAnsi="Times New Roman" w:cs="Times New Roman"/>
        </w:rPr>
      </w:pPr>
      <w:r w:rsidRPr="003360D1">
        <w:rPr>
          <w:rFonts w:ascii="Times New Roman" w:hAnsi="Times New Roman" w:cs="Times New Roman"/>
          <w:b/>
          <w:bCs/>
        </w:rPr>
        <w:t>Complexity</w:t>
      </w:r>
      <w:r w:rsidRPr="003360D1">
        <w:rPr>
          <w:rFonts w:ascii="Times New Roman" w:hAnsi="Times New Roman" w:cs="Times New Roman"/>
        </w:rPr>
        <w:t>. More than 8 HARQ processes increases complexity.</w:t>
      </w:r>
    </w:p>
    <w:p w14:paraId="112F4A8C" w14:textId="3F7C2C4D" w:rsidR="00550168" w:rsidRDefault="00550168" w:rsidP="00311926"/>
    <w:p w14:paraId="19BC534D" w14:textId="536DB704" w:rsidR="003360D1" w:rsidRDefault="003360D1" w:rsidP="00311926">
      <w:r>
        <w:t>All input documents agreed that the working assumption of “N = 8” could be agreed.</w:t>
      </w:r>
    </w:p>
    <w:p w14:paraId="122C9918" w14:textId="4A82E88C" w:rsidR="00550168" w:rsidRDefault="00550168" w:rsidP="00311926"/>
    <w:p w14:paraId="1B202E89" w14:textId="450E568D" w:rsidR="00550168" w:rsidRDefault="00550168" w:rsidP="00311926">
      <w:r w:rsidRPr="003F4C8F">
        <w:rPr>
          <w:b/>
          <w:bCs/>
          <w:highlight w:val="yellow"/>
        </w:rPr>
        <w:t xml:space="preserve">FL </w:t>
      </w:r>
      <w:r w:rsidR="003360D1" w:rsidRPr="003F4C8F">
        <w:rPr>
          <w:b/>
          <w:bCs/>
          <w:highlight w:val="yellow"/>
        </w:rPr>
        <w:t>Proposal</w:t>
      </w:r>
      <w:r w:rsidR="003F4C8F" w:rsidRPr="003F4C8F">
        <w:rPr>
          <w:b/>
          <w:bCs/>
          <w:highlight w:val="yellow"/>
        </w:rPr>
        <w:t xml:space="preserve"> 1</w:t>
      </w:r>
      <w:r>
        <w:t>:</w:t>
      </w:r>
    </w:p>
    <w:p w14:paraId="6317D85F" w14:textId="6A79C561" w:rsidR="003F4C8F" w:rsidRPr="003F4C8F" w:rsidRDefault="003F4C8F" w:rsidP="003F4C8F">
      <w:pPr>
        <w:overflowPunct w:val="0"/>
        <w:textAlignment w:val="baseline"/>
        <w:rPr>
          <w:rFonts w:eastAsia="SimSun"/>
          <w:b/>
          <w:bCs/>
        </w:rPr>
      </w:pPr>
      <w:r w:rsidRPr="003F4C8F">
        <w:rPr>
          <w:b/>
          <w:bCs/>
        </w:rPr>
        <w:t xml:space="preserve">In the calculation </w:t>
      </w:r>
      <w:r w:rsidR="00301CED">
        <w:rPr>
          <w:b/>
          <w:bCs/>
        </w:rPr>
        <w:t>where the</w:t>
      </w:r>
      <w:r w:rsidRPr="003F4C8F">
        <w:rPr>
          <w:rFonts w:eastAsia="SimSun"/>
          <w:b/>
          <w:bCs/>
        </w:rPr>
        <w:t xml:space="preserve"> number of soft channel bits is calculated based on the equation:</w:t>
      </w:r>
    </w:p>
    <w:p w14:paraId="24D48FA0" w14:textId="77777777" w:rsidR="003F4C8F" w:rsidRPr="003F4C8F" w:rsidRDefault="003F4C8F" w:rsidP="003F4C8F">
      <w:pPr>
        <w:overflowPunct w:val="0"/>
        <w:textAlignment w:val="baseline"/>
        <w:rPr>
          <w:rFonts w:eastAsia="SimSun"/>
          <w:b/>
          <w:bCs/>
        </w:rPr>
      </w:pPr>
      <w:r w:rsidRPr="003F4C8F">
        <w:rPr>
          <w:b/>
          <w:bCs/>
          <w:noProof/>
        </w:rPr>
        <w:lastRenderedPageBreak/>
        <w:drawing>
          <wp:inline distT="0" distB="0" distL="0" distR="0" wp14:anchorId="77A3CBAD" wp14:editId="61C9A6CE">
            <wp:extent cx="5916295" cy="45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6295" cy="450850"/>
                    </a:xfrm>
                    <a:prstGeom prst="rect">
                      <a:avLst/>
                    </a:prstGeom>
                    <a:noFill/>
                    <a:ln>
                      <a:noFill/>
                    </a:ln>
                  </pic:spPr>
                </pic:pic>
              </a:graphicData>
            </a:graphic>
          </wp:inline>
        </w:drawing>
      </w:r>
    </w:p>
    <w:p w14:paraId="32CB5DA6" w14:textId="7E3D348E" w:rsidR="00550168" w:rsidRPr="00A40F40" w:rsidRDefault="003F4C8F" w:rsidP="00311926">
      <w:pPr>
        <w:rPr>
          <w:rFonts w:eastAsia="SimSun"/>
          <w:b/>
          <w:bCs/>
        </w:rPr>
      </w:pPr>
      <w:r w:rsidRPr="003F4C8F">
        <w:rPr>
          <w:rFonts w:eastAsia="SimSun"/>
          <w:b/>
          <w:bCs/>
        </w:rPr>
        <w:t>Confirm the working assumption that N = 8.</w:t>
      </w:r>
    </w:p>
    <w:p w14:paraId="1D834312" w14:textId="77777777" w:rsidR="00A40F40" w:rsidRDefault="00A40F40" w:rsidP="00311926"/>
    <w:p w14:paraId="083BD41A" w14:textId="1A85AE24" w:rsidR="003F4C8F" w:rsidRDefault="003F4C8F" w:rsidP="003F4C8F">
      <w:r w:rsidRPr="003F4C8F">
        <w:rPr>
          <w:b/>
          <w:bCs/>
          <w:highlight w:val="yellow"/>
        </w:rPr>
        <w:t>FL Proposal 2</w:t>
      </w:r>
      <w:r>
        <w:t>:</w:t>
      </w:r>
    </w:p>
    <w:p w14:paraId="75EA182E" w14:textId="12E29D04" w:rsidR="003F4C8F" w:rsidRPr="00C623B9" w:rsidRDefault="003F4C8F" w:rsidP="003F4C8F">
      <w:pPr>
        <w:rPr>
          <w:b/>
          <w:lang w:eastAsia="zh-CN"/>
        </w:rPr>
      </w:pPr>
      <w:r>
        <w:rPr>
          <w:b/>
          <w:lang w:eastAsia="zh-CN"/>
        </w:rPr>
        <w:t>The soft channel bits</w:t>
      </w:r>
      <w:r w:rsidRPr="00FE428C">
        <w:rPr>
          <w:lang w:eastAsia="en-GB"/>
        </w:rPr>
        <w:t xml:space="preserve"> </w:t>
      </w:r>
      <w:r>
        <w:rPr>
          <w:b/>
          <w:lang w:eastAsia="zh-CN"/>
        </w:rPr>
        <w:t>for UEs supporting maximum DL TBS of 1736 bits is 43008 bits.</w:t>
      </w:r>
    </w:p>
    <w:p w14:paraId="1E37EB76" w14:textId="3312E886" w:rsidR="00A40F40" w:rsidRDefault="00A40F40" w:rsidP="00311926"/>
    <w:p w14:paraId="776F2EDF" w14:textId="344C25E0" w:rsidR="00A40F40" w:rsidRDefault="00A40F40" w:rsidP="00311926">
      <w:r>
        <w:t xml:space="preserve">The proposals above are discussed via NWM (see section </w:t>
      </w:r>
      <w:r>
        <w:fldChar w:fldCharType="begin"/>
      </w:r>
      <w:r>
        <w:instrText xml:space="preserve"> REF _Ref54129494 \r \h </w:instrText>
      </w:r>
      <w:r>
        <w:fldChar w:fldCharType="separate"/>
      </w:r>
      <w:r>
        <w:t>1</w:t>
      </w:r>
      <w:r>
        <w:fldChar w:fldCharType="end"/>
      </w:r>
      <w:r>
        <w:t xml:space="preserve"> for details of accessing NWM discussion).</w:t>
      </w:r>
    </w:p>
    <w:p w14:paraId="7972F737" w14:textId="77777777" w:rsidR="00550168" w:rsidRDefault="00550168" w:rsidP="00311926"/>
    <w:p w14:paraId="066AD53A" w14:textId="1A7C305B" w:rsidR="00311926" w:rsidRDefault="00311926" w:rsidP="00311926">
      <w:r>
        <w:t>Company views:</w:t>
      </w:r>
    </w:p>
    <w:tbl>
      <w:tblPr>
        <w:tblStyle w:val="TableGrid"/>
        <w:tblW w:w="0" w:type="auto"/>
        <w:tblLook w:val="04A0" w:firstRow="1" w:lastRow="0" w:firstColumn="1" w:lastColumn="0" w:noHBand="0" w:noVBand="1"/>
      </w:tblPr>
      <w:tblGrid>
        <w:gridCol w:w="2405"/>
        <w:gridCol w:w="6902"/>
      </w:tblGrid>
      <w:tr w:rsidR="00311926" w14:paraId="4E8A3160" w14:textId="77777777" w:rsidTr="00311926">
        <w:tc>
          <w:tcPr>
            <w:tcW w:w="2405" w:type="dxa"/>
            <w:shd w:val="clear" w:color="auto" w:fill="D9D9D9" w:themeFill="background1" w:themeFillShade="D9"/>
          </w:tcPr>
          <w:p w14:paraId="32F1944C" w14:textId="1FA66AA2" w:rsidR="00311926" w:rsidRPr="00311926" w:rsidRDefault="00311926" w:rsidP="00311926">
            <w:pPr>
              <w:rPr>
                <w:b/>
                <w:bCs/>
              </w:rPr>
            </w:pPr>
            <w:r w:rsidRPr="00311926">
              <w:rPr>
                <w:b/>
                <w:bCs/>
              </w:rPr>
              <w:t>Company</w:t>
            </w:r>
          </w:p>
        </w:tc>
        <w:tc>
          <w:tcPr>
            <w:tcW w:w="6902" w:type="dxa"/>
            <w:shd w:val="clear" w:color="auto" w:fill="D9D9D9" w:themeFill="background1" w:themeFillShade="D9"/>
          </w:tcPr>
          <w:p w14:paraId="78D2EAE4" w14:textId="19CBE0F3" w:rsidR="00311926" w:rsidRPr="00311926" w:rsidRDefault="00311926" w:rsidP="00311926">
            <w:pPr>
              <w:rPr>
                <w:b/>
                <w:bCs/>
              </w:rPr>
            </w:pPr>
            <w:r w:rsidRPr="00311926">
              <w:rPr>
                <w:b/>
                <w:bCs/>
              </w:rPr>
              <w:t>View</w:t>
            </w:r>
          </w:p>
        </w:tc>
      </w:tr>
      <w:tr w:rsidR="00311926" w14:paraId="7D36F267" w14:textId="77777777" w:rsidTr="00311926">
        <w:tc>
          <w:tcPr>
            <w:tcW w:w="2405" w:type="dxa"/>
          </w:tcPr>
          <w:p w14:paraId="753173FD" w14:textId="77777777" w:rsidR="00311926" w:rsidRDefault="00311926" w:rsidP="00311926">
            <w:r>
              <w:t xml:space="preserve">Huawei / </w:t>
            </w:r>
            <w:proofErr w:type="spellStart"/>
            <w:r>
              <w:t>HiSilicon</w:t>
            </w:r>
            <w:proofErr w:type="spellEnd"/>
          </w:p>
          <w:p w14:paraId="26951627" w14:textId="053BAA13" w:rsidR="00311926" w:rsidRDefault="00717E91" w:rsidP="00311926">
            <w:hyperlink r:id="rId14" w:history="1">
              <w:r w:rsidR="00311926" w:rsidRPr="003A5382">
                <w:rPr>
                  <w:rStyle w:val="Hyperlink"/>
                  <w:lang w:eastAsia="x-none"/>
                </w:rPr>
                <w:t>R1-2102359</w:t>
              </w:r>
            </w:hyperlink>
          </w:p>
        </w:tc>
        <w:tc>
          <w:tcPr>
            <w:tcW w:w="6902" w:type="dxa"/>
          </w:tcPr>
          <w:p w14:paraId="7BAB0B9F" w14:textId="532D6030" w:rsidR="00311926" w:rsidRDefault="00311926" w:rsidP="00311926">
            <w:r w:rsidRPr="006A6245">
              <w:rPr>
                <w:b/>
                <w:bCs/>
              </w:rPr>
              <w:t>Precedence</w:t>
            </w:r>
            <w:r w:rsidR="006A6245">
              <w:t>.</w:t>
            </w:r>
            <w:r>
              <w:t xml:space="preserve"> N=8 was used for 10 HARQ processes were introduced in Rel-14. N=8 is going to be used for 14 HARQ processes in Rel-17. We should hence still use N=8 for this feature.</w:t>
            </w:r>
          </w:p>
          <w:p w14:paraId="53F84315" w14:textId="0B5B41E9" w:rsidR="00311926" w:rsidRDefault="006A6245" w:rsidP="00311926">
            <w:r w:rsidRPr="006A6245">
              <w:rPr>
                <w:b/>
                <w:bCs/>
              </w:rPr>
              <w:t>Performance</w:t>
            </w:r>
            <w:r>
              <w:t xml:space="preserve">. </w:t>
            </w:r>
            <w:r w:rsidR="00311926">
              <w:t>Very low probability that more than 8 HARQ processes fail successively.</w:t>
            </w:r>
            <w:r>
              <w:t xml:space="preserve"> Hence little performance impact.</w:t>
            </w:r>
          </w:p>
          <w:p w14:paraId="407FADAF" w14:textId="08844158" w:rsidR="00311926" w:rsidRDefault="006A6245" w:rsidP="00311926">
            <w:r w:rsidRPr="006A6245">
              <w:rPr>
                <w:b/>
                <w:bCs/>
              </w:rPr>
              <w:t>Complexity</w:t>
            </w:r>
            <w:r>
              <w:t xml:space="preserve">. </w:t>
            </w:r>
            <w:r w:rsidR="00311926">
              <w:t>More than 8 HARQ processes increases complexity.</w:t>
            </w:r>
          </w:p>
        </w:tc>
      </w:tr>
      <w:tr w:rsidR="00311926" w14:paraId="0C2F79A3" w14:textId="77777777" w:rsidTr="00311926">
        <w:tc>
          <w:tcPr>
            <w:tcW w:w="2405" w:type="dxa"/>
          </w:tcPr>
          <w:p w14:paraId="33E89D0B" w14:textId="77777777" w:rsidR="006A6245" w:rsidRDefault="006A6245" w:rsidP="00311926">
            <w:r>
              <w:t>Nokia / NSB</w:t>
            </w:r>
          </w:p>
          <w:p w14:paraId="3FFE65D5" w14:textId="053A9812" w:rsidR="00311926" w:rsidRDefault="006A6245" w:rsidP="00311926">
            <w:r>
              <w:t xml:space="preserve"> </w:t>
            </w:r>
            <w:hyperlink r:id="rId15" w:history="1">
              <w:r w:rsidRPr="003A5382">
                <w:rPr>
                  <w:rStyle w:val="Hyperlink"/>
                  <w:lang w:eastAsia="x-none"/>
                </w:rPr>
                <w:t>R1-2102654</w:t>
              </w:r>
            </w:hyperlink>
          </w:p>
        </w:tc>
        <w:tc>
          <w:tcPr>
            <w:tcW w:w="6902" w:type="dxa"/>
          </w:tcPr>
          <w:p w14:paraId="1D958581" w14:textId="31E038EA" w:rsidR="00311926" w:rsidRDefault="006A6245" w:rsidP="00311926">
            <w:r>
              <w:t xml:space="preserve">Similar views to HW / </w:t>
            </w:r>
            <w:proofErr w:type="spellStart"/>
            <w:r>
              <w:t>HiSi</w:t>
            </w:r>
            <w:proofErr w:type="spellEnd"/>
            <w:r>
              <w:t>. The working assumption should be confirmed considering precedence, performance, complexity.</w:t>
            </w:r>
          </w:p>
        </w:tc>
      </w:tr>
      <w:tr w:rsidR="00311926" w14:paraId="5515F9B1" w14:textId="77777777" w:rsidTr="00311926">
        <w:tc>
          <w:tcPr>
            <w:tcW w:w="2405" w:type="dxa"/>
          </w:tcPr>
          <w:p w14:paraId="4CCDAF62" w14:textId="77777777" w:rsidR="00311926" w:rsidRDefault="006A6245" w:rsidP="00311926">
            <w:r>
              <w:t>ZTE</w:t>
            </w:r>
          </w:p>
          <w:p w14:paraId="145A188A" w14:textId="09CE25BC" w:rsidR="006A6245" w:rsidRDefault="00717E91" w:rsidP="00311926">
            <w:hyperlink r:id="rId16" w:history="1">
              <w:r w:rsidR="006A6245" w:rsidRPr="003A5382">
                <w:rPr>
                  <w:rStyle w:val="Hyperlink"/>
                  <w:lang w:eastAsia="x-none"/>
                </w:rPr>
                <w:t>R1-2102859</w:t>
              </w:r>
            </w:hyperlink>
          </w:p>
        </w:tc>
        <w:tc>
          <w:tcPr>
            <w:tcW w:w="6902" w:type="dxa"/>
          </w:tcPr>
          <w:p w14:paraId="5F6C340F" w14:textId="5FF24E6B" w:rsidR="00311926" w:rsidRDefault="006A6245" w:rsidP="00311926">
            <w:r>
              <w:t xml:space="preserve">Similar views to HW / </w:t>
            </w:r>
            <w:proofErr w:type="spellStart"/>
            <w:r>
              <w:t>HiSi</w:t>
            </w:r>
            <w:proofErr w:type="spellEnd"/>
            <w:r>
              <w:t>. The working assumption should be confirmed considering precedence, performance, complexity.</w:t>
            </w:r>
          </w:p>
        </w:tc>
      </w:tr>
      <w:tr w:rsidR="00311926" w14:paraId="4B2BF450" w14:textId="77777777" w:rsidTr="00311926">
        <w:tc>
          <w:tcPr>
            <w:tcW w:w="2405" w:type="dxa"/>
          </w:tcPr>
          <w:p w14:paraId="3E3DED89" w14:textId="77777777" w:rsidR="006A6245" w:rsidRDefault="006A6245" w:rsidP="006A6245">
            <w:r>
              <w:t>Qualcomm Incorporated</w:t>
            </w:r>
          </w:p>
          <w:p w14:paraId="4718D7C3" w14:textId="68CE7DFA" w:rsidR="00311926" w:rsidRDefault="00717E91" w:rsidP="006A6245">
            <w:hyperlink r:id="rId17" w:history="1">
              <w:r w:rsidR="006A6245" w:rsidRPr="003A5382">
                <w:rPr>
                  <w:rStyle w:val="Hyperlink"/>
                  <w:lang w:eastAsia="x-none"/>
                </w:rPr>
                <w:t>R1-2103069</w:t>
              </w:r>
            </w:hyperlink>
          </w:p>
        </w:tc>
        <w:tc>
          <w:tcPr>
            <w:tcW w:w="6902" w:type="dxa"/>
          </w:tcPr>
          <w:p w14:paraId="1F1A333A" w14:textId="7C7F5836" w:rsidR="00550168" w:rsidRDefault="00550168" w:rsidP="00311926">
            <w:r>
              <w:t>Overbooking can be applied to handle cases with more than 8 HARQ processes (as per previous releases).</w:t>
            </w:r>
          </w:p>
        </w:tc>
      </w:tr>
      <w:tr w:rsidR="00550168" w14:paraId="245CDC72" w14:textId="77777777" w:rsidTr="00311926">
        <w:tc>
          <w:tcPr>
            <w:tcW w:w="2405" w:type="dxa"/>
          </w:tcPr>
          <w:p w14:paraId="1981C5AD" w14:textId="77777777" w:rsidR="00550168" w:rsidRDefault="00550168" w:rsidP="00550168">
            <w:r>
              <w:t>SONY</w:t>
            </w:r>
          </w:p>
          <w:p w14:paraId="2EE3B595" w14:textId="22894388" w:rsidR="00550168" w:rsidRDefault="00717E91" w:rsidP="00550168">
            <w:hyperlink r:id="rId18" w:history="1">
              <w:r w:rsidR="00550168" w:rsidRPr="003A5382">
                <w:rPr>
                  <w:rStyle w:val="Hyperlink"/>
                  <w:lang w:eastAsia="x-none"/>
                </w:rPr>
                <w:t>R1-2103313</w:t>
              </w:r>
            </w:hyperlink>
          </w:p>
        </w:tc>
        <w:tc>
          <w:tcPr>
            <w:tcW w:w="6902" w:type="dxa"/>
          </w:tcPr>
          <w:p w14:paraId="70B9D63D" w14:textId="5E3D2B7E" w:rsidR="00550168" w:rsidRDefault="00550168" w:rsidP="00311926">
            <w:r>
              <w:t xml:space="preserve">Similar views to HW / </w:t>
            </w:r>
            <w:proofErr w:type="spellStart"/>
            <w:r>
              <w:t>HiSi</w:t>
            </w:r>
            <w:proofErr w:type="spellEnd"/>
            <w:r>
              <w:t>. The working assumption should be confirmed considering precedence, performance, complexity.</w:t>
            </w:r>
          </w:p>
        </w:tc>
      </w:tr>
      <w:tr w:rsidR="00E90AC7" w14:paraId="715D8D04" w14:textId="77777777" w:rsidTr="00311926">
        <w:tc>
          <w:tcPr>
            <w:tcW w:w="2405" w:type="dxa"/>
          </w:tcPr>
          <w:p w14:paraId="68BE99ED" w14:textId="77777777" w:rsidR="00E90AC7" w:rsidRDefault="00E90AC7" w:rsidP="00550168">
            <w:pPr>
              <w:rPr>
                <w:lang w:eastAsia="x-none"/>
              </w:rPr>
            </w:pPr>
            <w:r w:rsidRPr="003A5382">
              <w:rPr>
                <w:lang w:eastAsia="x-none"/>
              </w:rPr>
              <w:t>Sierra Wireless, S.A.</w:t>
            </w:r>
          </w:p>
          <w:p w14:paraId="545DC749" w14:textId="65E3A1AF" w:rsidR="00E90AC7" w:rsidRDefault="00717E91" w:rsidP="00550168">
            <w:hyperlink r:id="rId19" w:history="1">
              <w:r w:rsidR="00E90AC7" w:rsidRPr="003A5382">
                <w:rPr>
                  <w:rStyle w:val="Hyperlink"/>
                  <w:lang w:eastAsia="x-none"/>
                </w:rPr>
                <w:t>R1-2103462</w:t>
              </w:r>
            </w:hyperlink>
          </w:p>
        </w:tc>
        <w:tc>
          <w:tcPr>
            <w:tcW w:w="6902" w:type="dxa"/>
          </w:tcPr>
          <w:p w14:paraId="2CB330A2" w14:textId="6E960D09" w:rsidR="00E90AC7" w:rsidRDefault="00E90AC7" w:rsidP="00311926">
            <w:r>
              <w:t>No issues found with N=8.</w:t>
            </w:r>
          </w:p>
        </w:tc>
      </w:tr>
      <w:tr w:rsidR="00625E76" w14:paraId="34A02A17" w14:textId="77777777" w:rsidTr="00311926">
        <w:tc>
          <w:tcPr>
            <w:tcW w:w="2405" w:type="dxa"/>
          </w:tcPr>
          <w:p w14:paraId="22113327" w14:textId="77777777" w:rsidR="00625E76" w:rsidRDefault="00625E76" w:rsidP="00550168">
            <w:pPr>
              <w:rPr>
                <w:lang w:eastAsia="x-none"/>
              </w:rPr>
            </w:pPr>
            <w:r w:rsidRPr="003A5382">
              <w:rPr>
                <w:lang w:eastAsia="x-none"/>
              </w:rPr>
              <w:t>Ericsson</w:t>
            </w:r>
          </w:p>
          <w:p w14:paraId="19413C8B" w14:textId="08E42B99" w:rsidR="00625E76" w:rsidRPr="003A5382" w:rsidRDefault="00717E91" w:rsidP="00550168">
            <w:pPr>
              <w:rPr>
                <w:lang w:eastAsia="x-none"/>
              </w:rPr>
            </w:pPr>
            <w:hyperlink r:id="rId20" w:history="1">
              <w:r w:rsidR="00625E76" w:rsidRPr="003A5382">
                <w:rPr>
                  <w:rStyle w:val="Hyperlink"/>
                  <w:lang w:eastAsia="x-none"/>
                </w:rPr>
                <w:t>R1-2103725</w:t>
              </w:r>
            </w:hyperlink>
          </w:p>
        </w:tc>
        <w:tc>
          <w:tcPr>
            <w:tcW w:w="6902" w:type="dxa"/>
          </w:tcPr>
          <w:p w14:paraId="76BC65F4" w14:textId="4D85E0E8" w:rsidR="00625E76" w:rsidRDefault="00625E76" w:rsidP="00311926">
            <w:r>
              <w:t>There is no performance impact from the choice of N=8 over N=10. Hence, N=8 is a suitable parameter on which to base the soft buffer size for this feature.</w:t>
            </w:r>
          </w:p>
        </w:tc>
      </w:tr>
    </w:tbl>
    <w:p w14:paraId="2957C111" w14:textId="5CF84370" w:rsidR="00311926" w:rsidRDefault="00311926" w:rsidP="00311926"/>
    <w:p w14:paraId="3B4003CB" w14:textId="17D29756" w:rsidR="00311926" w:rsidRDefault="00311926" w:rsidP="00311926">
      <w:r>
        <w:t>Proposals:</w:t>
      </w:r>
    </w:p>
    <w:tbl>
      <w:tblPr>
        <w:tblStyle w:val="TableGrid"/>
        <w:tblW w:w="0" w:type="auto"/>
        <w:tblLook w:val="04A0" w:firstRow="1" w:lastRow="0" w:firstColumn="1" w:lastColumn="0" w:noHBand="0" w:noVBand="1"/>
      </w:tblPr>
      <w:tblGrid>
        <w:gridCol w:w="2405"/>
        <w:gridCol w:w="6902"/>
      </w:tblGrid>
      <w:tr w:rsidR="00311926" w14:paraId="1F613D2A" w14:textId="77777777" w:rsidTr="00311926">
        <w:tc>
          <w:tcPr>
            <w:tcW w:w="2405" w:type="dxa"/>
            <w:shd w:val="clear" w:color="auto" w:fill="D9D9D9" w:themeFill="background1" w:themeFillShade="D9"/>
          </w:tcPr>
          <w:p w14:paraId="4F085F1E" w14:textId="77777777" w:rsidR="00311926" w:rsidRPr="00311926" w:rsidRDefault="00311926" w:rsidP="00EB40BC">
            <w:pPr>
              <w:rPr>
                <w:b/>
                <w:bCs/>
              </w:rPr>
            </w:pPr>
            <w:r w:rsidRPr="00311926">
              <w:rPr>
                <w:b/>
                <w:bCs/>
              </w:rPr>
              <w:t>Company</w:t>
            </w:r>
          </w:p>
        </w:tc>
        <w:tc>
          <w:tcPr>
            <w:tcW w:w="6902" w:type="dxa"/>
            <w:shd w:val="clear" w:color="auto" w:fill="D9D9D9" w:themeFill="background1" w:themeFillShade="D9"/>
          </w:tcPr>
          <w:p w14:paraId="0F35D60C" w14:textId="278BA0C0" w:rsidR="00311926" w:rsidRPr="00311926" w:rsidRDefault="00311926" w:rsidP="00EB40BC">
            <w:pPr>
              <w:rPr>
                <w:b/>
                <w:bCs/>
              </w:rPr>
            </w:pPr>
            <w:r w:rsidRPr="00311926">
              <w:rPr>
                <w:b/>
                <w:bCs/>
              </w:rPr>
              <w:t>Proposal</w:t>
            </w:r>
          </w:p>
        </w:tc>
      </w:tr>
      <w:tr w:rsidR="00311926" w14:paraId="130330C2" w14:textId="77777777" w:rsidTr="00EB40BC">
        <w:tc>
          <w:tcPr>
            <w:tcW w:w="2405" w:type="dxa"/>
          </w:tcPr>
          <w:p w14:paraId="70742D93" w14:textId="77777777" w:rsidR="00311926" w:rsidRDefault="00311926" w:rsidP="00EB40BC">
            <w:r>
              <w:t xml:space="preserve">Huawei / </w:t>
            </w:r>
            <w:proofErr w:type="spellStart"/>
            <w:r>
              <w:t>HiSilicon</w:t>
            </w:r>
            <w:proofErr w:type="spellEnd"/>
          </w:p>
          <w:p w14:paraId="34055EE2" w14:textId="77777777" w:rsidR="00311926" w:rsidRDefault="00717E91" w:rsidP="00EB40BC">
            <w:hyperlink r:id="rId21" w:history="1">
              <w:r w:rsidR="00311926" w:rsidRPr="003A5382">
                <w:rPr>
                  <w:rStyle w:val="Hyperlink"/>
                  <w:lang w:eastAsia="x-none"/>
                </w:rPr>
                <w:t>R1-2102359</w:t>
              </w:r>
            </w:hyperlink>
          </w:p>
        </w:tc>
        <w:tc>
          <w:tcPr>
            <w:tcW w:w="6902" w:type="dxa"/>
          </w:tcPr>
          <w:p w14:paraId="71287D09" w14:textId="77777777" w:rsidR="00311926" w:rsidRDefault="00311926" w:rsidP="00311926">
            <w:pPr>
              <w:rPr>
                <w:b/>
                <w:lang w:eastAsia="zh-CN"/>
              </w:rPr>
            </w:pPr>
            <w:r w:rsidRPr="00BA196E">
              <w:rPr>
                <w:b/>
                <w:lang w:eastAsia="zh-CN"/>
              </w:rPr>
              <w:t>P</w:t>
            </w:r>
            <w:r w:rsidRPr="00BA196E">
              <w:rPr>
                <w:rFonts w:hint="eastAsia"/>
                <w:b/>
                <w:lang w:eastAsia="zh-CN"/>
              </w:rPr>
              <w:t>roposal</w:t>
            </w:r>
            <w:r w:rsidRPr="00BA196E">
              <w:rPr>
                <w:b/>
                <w:lang w:eastAsia="zh-CN"/>
              </w:rPr>
              <w:t xml:space="preserve"> 1</w:t>
            </w:r>
            <w:r w:rsidRPr="00BA196E">
              <w:rPr>
                <w:rFonts w:hint="eastAsia"/>
                <w:b/>
                <w:lang w:eastAsia="zh-CN"/>
              </w:rPr>
              <w:t>：</w:t>
            </w:r>
            <w:r>
              <w:rPr>
                <w:rFonts w:hint="eastAsia"/>
                <w:b/>
                <w:lang w:eastAsia="zh-CN"/>
              </w:rPr>
              <w:t>C</w:t>
            </w:r>
            <w:r>
              <w:rPr>
                <w:b/>
                <w:lang w:eastAsia="zh-CN"/>
              </w:rPr>
              <w:t>onfirm the working assumption as below.</w:t>
            </w:r>
          </w:p>
          <w:p w14:paraId="3951C8FE" w14:textId="77777777" w:rsidR="00311926" w:rsidRPr="005650B0" w:rsidRDefault="00311926" w:rsidP="00311926">
            <w:pPr>
              <w:overflowPunct w:val="0"/>
              <w:ind w:leftChars="200" w:left="440"/>
              <w:textAlignment w:val="baseline"/>
              <w:rPr>
                <w:b/>
              </w:rPr>
            </w:pPr>
            <w:r w:rsidRPr="005650B0">
              <w:rPr>
                <w:b/>
              </w:rPr>
              <w:t>The number of soft channel bits is calculated based on the equation:</w:t>
            </w:r>
          </w:p>
          <w:p w14:paraId="373CDD42" w14:textId="7828C80B" w:rsidR="00311926" w:rsidRPr="00A85B9E" w:rsidRDefault="00717E91" w:rsidP="00311926">
            <w:pPr>
              <w:overflowPunct w:val="0"/>
              <w:textAlignment w:val="baseline"/>
              <w:rPr>
                <w:rFonts w:eastAsia="SimSun"/>
              </w:rPr>
            </w:pPr>
            <m:oMathPara>
              <m:oMath>
                <m:sSub>
                  <m:sSubPr>
                    <m:ctrlPr>
                      <w:rPr>
                        <w:rFonts w:ascii="Cambria Math" w:hAnsi="Cambria Math"/>
                        <w:i/>
                      </w:rPr>
                    </m:ctrlPr>
                  </m:sSubPr>
                  <m:e>
                    <m:r>
                      <m:rPr>
                        <m:nor/>
                      </m:rPr>
                      <w:rPr>
                        <w:rFonts w:ascii="Cambria Math" w:hAnsi="Cambria Math"/>
                      </w:rPr>
                      <m:t>N</m:t>
                    </m:r>
                  </m:e>
                  <m:sub>
                    <m:r>
                      <m:rPr>
                        <m:nor/>
                      </m:rPr>
                      <w:rPr>
                        <w:rFonts w:ascii="Cambria Math" w:hAnsi="Cambria Math"/>
                      </w:rPr>
                      <m:t>soft</m:t>
                    </m:r>
                  </m:sub>
                </m:sSub>
                <m:r>
                  <m:rPr>
                    <m:nor/>
                  </m:rPr>
                  <w:rPr>
                    <w:rFonts w:ascii="Cambria Math" w:hAnsi="Cambria Math"/>
                  </w:rPr>
                  <m:t>=N∙96∙</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m:rPr>
                                <m:nor/>
                              </m:rPr>
                              <w:rPr>
                                <w:rFonts w:ascii="Cambria Math" w:hAnsi="Cambria Math"/>
                              </w:rPr>
                              <m:t>1736+28</m:t>
                            </m:r>
                          </m:e>
                        </m:d>
                      </m:num>
                      <m:den>
                        <m:r>
                          <m:rPr>
                            <m:nor/>
                          </m:rPr>
                          <w:rPr>
                            <w:rFonts w:ascii="Cambria Math" w:hAnsi="Cambria Math"/>
                          </w:rPr>
                          <m:t>32</m:t>
                        </m:r>
                      </m:den>
                    </m:f>
                  </m:e>
                </m:d>
              </m:oMath>
            </m:oMathPara>
          </w:p>
          <w:p w14:paraId="11988288" w14:textId="77B6B4A4" w:rsidR="00311926" w:rsidRDefault="00311926" w:rsidP="00311926">
            <w:pPr>
              <w:ind w:leftChars="200" w:left="440"/>
              <w:rPr>
                <w:lang w:eastAsia="zh-CN"/>
              </w:rPr>
            </w:pPr>
          </w:p>
          <w:p w14:paraId="22D44F1C" w14:textId="77777777" w:rsidR="00311926" w:rsidRPr="00BA196E" w:rsidRDefault="00311926" w:rsidP="00311926">
            <w:pPr>
              <w:ind w:leftChars="200" w:left="440"/>
              <w:rPr>
                <w:b/>
                <w:lang w:eastAsia="zh-CN"/>
              </w:rPr>
            </w:pPr>
            <w:r w:rsidRPr="005650B0">
              <w:rPr>
                <w:b/>
                <w:bCs/>
              </w:rPr>
              <w:lastRenderedPageBreak/>
              <w:t>Where N=8</w:t>
            </w:r>
          </w:p>
          <w:p w14:paraId="6FACCD79" w14:textId="77777777" w:rsidR="00311926" w:rsidRPr="00C623B9" w:rsidRDefault="00311926" w:rsidP="00311926">
            <w:pPr>
              <w:rPr>
                <w:b/>
                <w:lang w:eastAsia="zh-CN"/>
              </w:rPr>
            </w:pPr>
            <w:r>
              <w:rPr>
                <w:b/>
                <w:lang w:eastAsia="zh-CN"/>
              </w:rPr>
              <w:t>Proposal 2: The soft channel bits</w:t>
            </w:r>
            <w:r w:rsidRPr="00FE428C">
              <w:rPr>
                <w:lang w:eastAsia="en-GB"/>
              </w:rPr>
              <w:t xml:space="preserve"> </w:t>
            </w:r>
            <w:r>
              <w:rPr>
                <w:b/>
                <w:lang w:eastAsia="zh-CN"/>
              </w:rPr>
              <w:t>for UEs supporting maximum DL TBS of 1736 bits is 43008 bits.</w:t>
            </w:r>
          </w:p>
          <w:p w14:paraId="25A701F7" w14:textId="535E1EA7" w:rsidR="00311926" w:rsidRDefault="00311926" w:rsidP="00EB40BC"/>
        </w:tc>
      </w:tr>
      <w:tr w:rsidR="00311926" w14:paraId="2948660A" w14:textId="77777777" w:rsidTr="00EB40BC">
        <w:tc>
          <w:tcPr>
            <w:tcW w:w="2405" w:type="dxa"/>
          </w:tcPr>
          <w:p w14:paraId="2D6E3BD6" w14:textId="77777777" w:rsidR="006A6245" w:rsidRDefault="006A6245" w:rsidP="006A6245">
            <w:r>
              <w:lastRenderedPageBreak/>
              <w:t xml:space="preserve">Huawei / </w:t>
            </w:r>
            <w:proofErr w:type="spellStart"/>
            <w:r>
              <w:t>HiSilicon</w:t>
            </w:r>
            <w:proofErr w:type="spellEnd"/>
          </w:p>
          <w:p w14:paraId="7C7235A6" w14:textId="78FA5A81" w:rsidR="00311926" w:rsidRDefault="00717E91" w:rsidP="006A6245">
            <w:hyperlink r:id="rId22" w:history="1">
              <w:r w:rsidR="006A6245" w:rsidRPr="003A5382">
                <w:rPr>
                  <w:rStyle w:val="Hyperlink"/>
                  <w:lang w:eastAsia="x-none"/>
                </w:rPr>
                <w:t>R1-2102359</w:t>
              </w:r>
            </w:hyperlink>
          </w:p>
        </w:tc>
        <w:tc>
          <w:tcPr>
            <w:tcW w:w="6902" w:type="dxa"/>
          </w:tcPr>
          <w:p w14:paraId="448123D4" w14:textId="376EF7EE" w:rsidR="00311926" w:rsidRPr="006A6245" w:rsidRDefault="006A6245" w:rsidP="006A6245">
            <w:pPr>
              <w:pStyle w:val="StyleJustified"/>
              <w:rPr>
                <w:rFonts w:eastAsia="MS Mincho"/>
                <w:b/>
                <w:bCs/>
              </w:rPr>
            </w:pPr>
            <w:r w:rsidRPr="0011759B">
              <w:rPr>
                <w:rFonts w:eastAsia="MS Mincho"/>
                <w:b/>
                <w:bCs/>
              </w:rPr>
              <w:t xml:space="preserve">Proposal 1: Confirm the working assumption to use </w:t>
            </w:r>
            <w:r w:rsidRPr="0011759B">
              <w:rPr>
                <w:rFonts w:eastAsia="MS Mincho"/>
                <w:b/>
                <w:bCs/>
                <w:i/>
                <w:iCs/>
              </w:rPr>
              <w:t>N</w:t>
            </w:r>
            <w:r w:rsidRPr="0011759B">
              <w:rPr>
                <w:rFonts w:eastAsia="MS Mincho"/>
                <w:b/>
                <w:bCs/>
              </w:rPr>
              <w:t xml:space="preserve"> = 8 for calculating the number of soft channel bits with the increased maximum DL TBS of 1736 bits.</w:t>
            </w:r>
          </w:p>
        </w:tc>
      </w:tr>
      <w:tr w:rsidR="00311926" w14:paraId="778EACAC" w14:textId="77777777" w:rsidTr="00EB40BC">
        <w:tc>
          <w:tcPr>
            <w:tcW w:w="2405" w:type="dxa"/>
          </w:tcPr>
          <w:p w14:paraId="75332F95" w14:textId="77777777" w:rsidR="00311926" w:rsidRDefault="006A6245" w:rsidP="00EB40BC">
            <w:r>
              <w:t>ZTE</w:t>
            </w:r>
          </w:p>
          <w:p w14:paraId="597F684B" w14:textId="2C8401F7" w:rsidR="006A6245" w:rsidRDefault="00717E91" w:rsidP="00EB40BC">
            <w:hyperlink r:id="rId23" w:history="1">
              <w:r w:rsidR="006A6245" w:rsidRPr="003A5382">
                <w:rPr>
                  <w:rStyle w:val="Hyperlink"/>
                  <w:lang w:eastAsia="x-none"/>
                </w:rPr>
                <w:t>R1-2102859</w:t>
              </w:r>
            </w:hyperlink>
          </w:p>
        </w:tc>
        <w:tc>
          <w:tcPr>
            <w:tcW w:w="6902" w:type="dxa"/>
          </w:tcPr>
          <w:p w14:paraId="0AC51011" w14:textId="77777777" w:rsidR="006A6245" w:rsidRDefault="006A6245" w:rsidP="006A6245">
            <w:pPr>
              <w:rPr>
                <w:b/>
                <w:i/>
                <w:sz w:val="20"/>
                <w:szCs w:val="20"/>
              </w:rPr>
            </w:pPr>
            <w:bookmarkStart w:id="2" w:name="OLE_LINK3"/>
            <w:r>
              <w:rPr>
                <w:rFonts w:hint="eastAsia"/>
                <w:b/>
                <w:bCs/>
                <w:i/>
                <w:iCs/>
                <w:sz w:val="20"/>
                <w:szCs w:val="20"/>
                <w:lang w:eastAsia="zh-CN"/>
              </w:rPr>
              <w:t xml:space="preserve">Proposal: </w:t>
            </w:r>
            <w:r>
              <w:rPr>
                <w:b/>
                <w:bCs/>
                <w:i/>
                <w:iCs/>
                <w:sz w:val="20"/>
                <w:szCs w:val="20"/>
                <w:lang w:eastAsia="zh-CN"/>
              </w:rPr>
              <w:t>The working assumption of N=8 can be confirmed and 43008 is specified for soft buffer size for DL TBS of 1736 bits.</w:t>
            </w:r>
            <w:r>
              <w:rPr>
                <w:b/>
                <w:i/>
                <w:sz w:val="20"/>
                <w:szCs w:val="20"/>
                <w:lang w:eastAsia="zh-CN"/>
              </w:rPr>
              <w:t xml:space="preserve"> </w:t>
            </w:r>
          </w:p>
          <w:bookmarkEnd w:id="2"/>
          <w:p w14:paraId="07D0FD36" w14:textId="77777777" w:rsidR="00311926" w:rsidRDefault="00311926" w:rsidP="00EB40BC"/>
        </w:tc>
      </w:tr>
      <w:tr w:rsidR="00311926" w14:paraId="71F15BDD" w14:textId="77777777" w:rsidTr="00EB40BC">
        <w:tc>
          <w:tcPr>
            <w:tcW w:w="2405" w:type="dxa"/>
          </w:tcPr>
          <w:p w14:paraId="6CDE07AB" w14:textId="77777777" w:rsidR="00311926" w:rsidRDefault="006A6245" w:rsidP="00EB40BC">
            <w:r>
              <w:t>Qualcomm Incorporated</w:t>
            </w:r>
          </w:p>
          <w:p w14:paraId="37833B32" w14:textId="52EF9A6F" w:rsidR="006A6245" w:rsidRDefault="00717E91" w:rsidP="00EB40BC">
            <w:hyperlink r:id="rId24" w:history="1">
              <w:r w:rsidR="006A6245" w:rsidRPr="003A5382">
                <w:rPr>
                  <w:rStyle w:val="Hyperlink"/>
                  <w:lang w:eastAsia="x-none"/>
                </w:rPr>
                <w:t>R1-2103069</w:t>
              </w:r>
            </w:hyperlink>
          </w:p>
        </w:tc>
        <w:tc>
          <w:tcPr>
            <w:tcW w:w="6902" w:type="dxa"/>
          </w:tcPr>
          <w:p w14:paraId="7D51426B" w14:textId="77777777" w:rsidR="00550168" w:rsidRDefault="00550168" w:rsidP="00550168">
            <w:pPr>
              <w:overflowPunct w:val="0"/>
              <w:textAlignment w:val="baseline"/>
              <w:rPr>
                <w:rFonts w:eastAsia="SimSun"/>
                <w:b/>
                <w:bCs/>
              </w:rPr>
            </w:pPr>
            <w:r w:rsidRPr="00F81424">
              <w:rPr>
                <w:rFonts w:eastAsia="SimSun"/>
                <w:b/>
                <w:bCs/>
                <w:u w:val="single"/>
              </w:rPr>
              <w:t>Proposal 1:</w:t>
            </w:r>
            <w:r w:rsidRPr="00F81424">
              <w:rPr>
                <w:rFonts w:eastAsia="SimSun"/>
                <w:b/>
                <w:bCs/>
              </w:rPr>
              <w:t xml:space="preserve"> Confirm the working assumption</w:t>
            </w:r>
            <w:r>
              <w:rPr>
                <w:rFonts w:eastAsia="SimSun"/>
                <w:b/>
                <w:bCs/>
              </w:rPr>
              <w:t xml:space="preserve"> on the number of HARQ processes for soft buffer determination</w:t>
            </w:r>
            <w:r w:rsidRPr="00F81424">
              <w:rPr>
                <w:rFonts w:eastAsia="SimSun"/>
                <w:b/>
                <w:bCs/>
              </w:rPr>
              <w:t xml:space="preserve">: </w:t>
            </w:r>
          </w:p>
          <w:p w14:paraId="316E0B77" w14:textId="77777777" w:rsidR="00550168" w:rsidRPr="00F81424" w:rsidRDefault="00550168" w:rsidP="00550168">
            <w:pPr>
              <w:pStyle w:val="ListParagraph"/>
              <w:numPr>
                <w:ilvl w:val="0"/>
                <w:numId w:val="21"/>
              </w:numPr>
              <w:overflowPunct w:val="0"/>
              <w:autoSpaceDE w:val="0"/>
              <w:autoSpaceDN w:val="0"/>
              <w:adjustRightInd w:val="0"/>
              <w:spacing w:after="180"/>
              <w:contextualSpacing/>
              <w:jc w:val="left"/>
              <w:textAlignment w:val="baseline"/>
              <w:rPr>
                <w:b/>
                <w:bCs/>
              </w:rPr>
            </w:pPr>
            <w:r w:rsidRPr="00F81424">
              <w:rPr>
                <w:b/>
                <w:bCs/>
              </w:rPr>
              <w:t>N=8</w:t>
            </w:r>
          </w:p>
          <w:p w14:paraId="4082B89E" w14:textId="0C69DA54" w:rsidR="00311926" w:rsidRPr="00034E3D" w:rsidRDefault="00550168" w:rsidP="00034E3D">
            <w:pPr>
              <w:pStyle w:val="ListParagraph"/>
              <w:numPr>
                <w:ilvl w:val="0"/>
                <w:numId w:val="21"/>
              </w:numPr>
              <w:overflowPunct w:val="0"/>
              <w:autoSpaceDE w:val="0"/>
              <w:autoSpaceDN w:val="0"/>
              <w:adjustRightInd w:val="0"/>
              <w:spacing w:after="180"/>
              <w:contextualSpacing/>
              <w:jc w:val="left"/>
              <w:textAlignment w:val="baseline"/>
              <w:rPr>
                <w:b/>
                <w:bCs/>
              </w:rPr>
            </w:pPr>
            <w:r w:rsidRPr="00F81424">
              <w:rPr>
                <w:b/>
                <w:bCs/>
              </w:rPr>
              <w:t xml:space="preserve">The soft buffer size is </w:t>
            </w:r>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soft</m:t>
                  </m:r>
                </m:sub>
              </m:sSub>
              <m:r>
                <m:rPr>
                  <m:sty m:val="bi"/>
                </m:rPr>
                <w:rPr>
                  <w:rFonts w:ascii="Cambria Math" w:hAnsi="Cambria Math"/>
                </w:rPr>
                <m:t>=</m:t>
              </m:r>
            </m:oMath>
            <w:r w:rsidRPr="00F81424">
              <w:rPr>
                <w:b/>
                <w:bCs/>
              </w:rPr>
              <w:t>43008</w:t>
            </w:r>
          </w:p>
        </w:tc>
      </w:tr>
      <w:tr w:rsidR="00550168" w14:paraId="5D4FAA9B" w14:textId="77777777" w:rsidTr="00EB40BC">
        <w:tc>
          <w:tcPr>
            <w:tcW w:w="2405" w:type="dxa"/>
          </w:tcPr>
          <w:p w14:paraId="027E49D8" w14:textId="77777777" w:rsidR="00550168" w:rsidRDefault="00550168" w:rsidP="00EB40BC">
            <w:r>
              <w:t>SONY</w:t>
            </w:r>
          </w:p>
          <w:p w14:paraId="042539BF" w14:textId="5239BE10" w:rsidR="00550168" w:rsidRDefault="00717E91" w:rsidP="00EB40BC">
            <w:hyperlink r:id="rId25" w:history="1">
              <w:r w:rsidR="00550168" w:rsidRPr="003A5382">
                <w:rPr>
                  <w:rStyle w:val="Hyperlink"/>
                  <w:lang w:eastAsia="x-none"/>
                </w:rPr>
                <w:t>R1-2103313</w:t>
              </w:r>
            </w:hyperlink>
          </w:p>
        </w:tc>
        <w:tc>
          <w:tcPr>
            <w:tcW w:w="6902" w:type="dxa"/>
          </w:tcPr>
          <w:p w14:paraId="29AABFD1" w14:textId="77777777" w:rsidR="00550168" w:rsidRPr="00415810" w:rsidRDefault="00550168" w:rsidP="00550168">
            <w:pPr>
              <w:rPr>
                <w:b/>
                <w:bCs/>
              </w:rPr>
            </w:pPr>
            <w:r w:rsidRPr="00415810">
              <w:rPr>
                <w:b/>
                <w:bCs/>
              </w:rPr>
              <w:t xml:space="preserve">Proposal: Confirm the working assumption that ‘N = 8’ is used in the equation to calculate the number of soft channel bits for a DL TBS of 1736 bits. </w:t>
            </w:r>
          </w:p>
          <w:p w14:paraId="2324FECC" w14:textId="77777777" w:rsidR="00550168" w:rsidRPr="00F81424" w:rsidRDefault="00550168" w:rsidP="00550168">
            <w:pPr>
              <w:overflowPunct w:val="0"/>
              <w:textAlignment w:val="baseline"/>
              <w:rPr>
                <w:rFonts w:eastAsia="SimSun"/>
                <w:b/>
                <w:bCs/>
                <w:u w:val="single"/>
              </w:rPr>
            </w:pPr>
          </w:p>
        </w:tc>
      </w:tr>
      <w:tr w:rsidR="00E90AC7" w14:paraId="1210F1E7" w14:textId="77777777" w:rsidTr="00EB40BC">
        <w:tc>
          <w:tcPr>
            <w:tcW w:w="2405" w:type="dxa"/>
          </w:tcPr>
          <w:p w14:paraId="4C0DB319" w14:textId="77777777" w:rsidR="00E90AC7" w:rsidRDefault="00E90AC7" w:rsidP="00EB40BC">
            <w:pPr>
              <w:rPr>
                <w:lang w:eastAsia="x-none"/>
              </w:rPr>
            </w:pPr>
            <w:r w:rsidRPr="003A5382">
              <w:rPr>
                <w:lang w:eastAsia="x-none"/>
              </w:rPr>
              <w:t>Sierra Wireless, S.A.</w:t>
            </w:r>
          </w:p>
          <w:p w14:paraId="323A8248" w14:textId="449CB041" w:rsidR="00E90AC7" w:rsidRDefault="00717E91" w:rsidP="00EB40BC">
            <w:hyperlink r:id="rId26" w:history="1">
              <w:r w:rsidR="00E90AC7" w:rsidRPr="003A5382">
                <w:rPr>
                  <w:rStyle w:val="Hyperlink"/>
                  <w:lang w:eastAsia="x-none"/>
                </w:rPr>
                <w:t>R1-2103462</w:t>
              </w:r>
            </w:hyperlink>
          </w:p>
        </w:tc>
        <w:tc>
          <w:tcPr>
            <w:tcW w:w="6902" w:type="dxa"/>
          </w:tcPr>
          <w:p w14:paraId="09A4CB1E" w14:textId="7961D345" w:rsidR="00E90AC7" w:rsidRPr="00415810" w:rsidRDefault="00E90AC7" w:rsidP="00550168">
            <w:pPr>
              <w:rPr>
                <w:b/>
                <w:bCs/>
              </w:rPr>
            </w:pPr>
            <w:r w:rsidRPr="00E90AC7">
              <w:rPr>
                <w:b/>
                <w:bCs/>
              </w:rPr>
              <w:t xml:space="preserve">Proposal 1:  </w:t>
            </w:r>
            <w:r w:rsidRPr="00E90AC7">
              <w:rPr>
                <w:b/>
                <w:bCs/>
              </w:rPr>
              <w:tab/>
              <w:t xml:space="preserve">Confirm the Working Assumption: N=8 and </w:t>
            </w:r>
            <w:proofErr w:type="spellStart"/>
            <w:r w:rsidRPr="00E90AC7">
              <w:rPr>
                <w:b/>
                <w:bCs/>
              </w:rPr>
              <w:t>Nsoft</w:t>
            </w:r>
            <w:proofErr w:type="spellEnd"/>
            <w:r w:rsidRPr="00E90AC7">
              <w:rPr>
                <w:b/>
                <w:bCs/>
              </w:rPr>
              <w:t xml:space="preserve"> = 43008</w:t>
            </w:r>
          </w:p>
        </w:tc>
      </w:tr>
      <w:tr w:rsidR="00625E76" w14:paraId="1C0ABAF1" w14:textId="77777777" w:rsidTr="00EB40BC">
        <w:tc>
          <w:tcPr>
            <w:tcW w:w="2405" w:type="dxa"/>
          </w:tcPr>
          <w:p w14:paraId="078D3E75" w14:textId="77777777" w:rsidR="00625E76" w:rsidRDefault="00625E76" w:rsidP="00625E76">
            <w:pPr>
              <w:rPr>
                <w:lang w:eastAsia="x-none"/>
              </w:rPr>
            </w:pPr>
            <w:r w:rsidRPr="003A5382">
              <w:rPr>
                <w:lang w:eastAsia="x-none"/>
              </w:rPr>
              <w:t>Ericsson</w:t>
            </w:r>
          </w:p>
          <w:p w14:paraId="02A45690" w14:textId="50A1CAF8" w:rsidR="00625E76" w:rsidRPr="003A5382" w:rsidRDefault="00717E91" w:rsidP="00625E76">
            <w:pPr>
              <w:rPr>
                <w:lang w:eastAsia="x-none"/>
              </w:rPr>
            </w:pPr>
            <w:hyperlink r:id="rId27" w:history="1">
              <w:r w:rsidR="00625E76" w:rsidRPr="003A5382">
                <w:rPr>
                  <w:rStyle w:val="Hyperlink"/>
                  <w:lang w:eastAsia="x-none"/>
                </w:rPr>
                <w:t>R1-2103725</w:t>
              </w:r>
            </w:hyperlink>
          </w:p>
        </w:tc>
        <w:tc>
          <w:tcPr>
            <w:tcW w:w="6902" w:type="dxa"/>
          </w:tcPr>
          <w:p w14:paraId="4A4525A5" w14:textId="1FEAC0F6" w:rsidR="00625E76" w:rsidRPr="00625E76" w:rsidRDefault="00625E76" w:rsidP="00625E76">
            <w:pPr>
              <w:rPr>
                <w:b/>
                <w:bCs/>
              </w:rPr>
            </w:pPr>
            <w:r w:rsidRPr="00625E76">
              <w:rPr>
                <w:b/>
                <w:bCs/>
              </w:rPr>
              <w:t>Observation 1</w:t>
            </w:r>
            <w:r w:rsidRPr="00625E76">
              <w:rPr>
                <w:b/>
                <w:bCs/>
              </w:rPr>
              <w:tab/>
            </w:r>
            <w:r>
              <w:rPr>
                <w:b/>
                <w:bCs/>
              </w:rPr>
              <w:t xml:space="preserve">: </w:t>
            </w:r>
            <w:r w:rsidRPr="00625E76">
              <w:rPr>
                <w:b/>
                <w:bCs/>
              </w:rPr>
              <w:t>Using an equation that accounts for the number of HARQ processes and the coding rate of the turbo encoder, the required soft buffer size was estimated:</w:t>
            </w:r>
          </w:p>
          <w:p w14:paraId="59C21830" w14:textId="14B3F7B3" w:rsidR="00625E76" w:rsidRPr="00625E76" w:rsidRDefault="00625E76" w:rsidP="00625E76">
            <w:pPr>
              <w:pStyle w:val="ListParagraph"/>
              <w:numPr>
                <w:ilvl w:val="0"/>
                <w:numId w:val="23"/>
              </w:numPr>
              <w:rPr>
                <w:b/>
                <w:bCs/>
              </w:rPr>
            </w:pPr>
            <w:r w:rsidRPr="00625E76">
              <w:rPr>
                <w:b/>
                <w:bCs/>
              </w:rPr>
              <w:t>For 8 HARQ processes: In principle, 43008 soft channel bits are estimated to be required.</w:t>
            </w:r>
          </w:p>
          <w:p w14:paraId="0626BCD6" w14:textId="4001ACC6" w:rsidR="00625E76" w:rsidRPr="00625E76" w:rsidRDefault="00625E76" w:rsidP="00625E76">
            <w:pPr>
              <w:pStyle w:val="ListParagraph"/>
              <w:numPr>
                <w:ilvl w:val="0"/>
                <w:numId w:val="23"/>
              </w:numPr>
              <w:rPr>
                <w:b/>
                <w:bCs/>
              </w:rPr>
            </w:pPr>
            <w:r w:rsidRPr="00625E76">
              <w:rPr>
                <w:b/>
                <w:bCs/>
              </w:rPr>
              <w:t>For 10 HARQ processes: In principle, 53760 soft channel bits are estimated to be required.</w:t>
            </w:r>
          </w:p>
          <w:p w14:paraId="17271797" w14:textId="1B4E04EB" w:rsidR="00625E76" w:rsidRPr="00625E76" w:rsidRDefault="00625E76" w:rsidP="00625E76">
            <w:pPr>
              <w:pStyle w:val="ListParagraph"/>
              <w:numPr>
                <w:ilvl w:val="0"/>
                <w:numId w:val="23"/>
              </w:numPr>
              <w:rPr>
                <w:b/>
                <w:bCs/>
              </w:rPr>
            </w:pPr>
            <w:r w:rsidRPr="00625E76">
              <w:rPr>
                <w:b/>
                <w:bCs/>
              </w:rPr>
              <w:tab/>
              <w:t>For 14 HARQ processes: In principle, 75264 soft channel bits are estimated to be required.</w:t>
            </w:r>
          </w:p>
          <w:p w14:paraId="51C0B806" w14:textId="758E67C7" w:rsidR="00625E76" w:rsidRPr="00625E76" w:rsidRDefault="00625E76" w:rsidP="00625E76">
            <w:pPr>
              <w:rPr>
                <w:b/>
                <w:bCs/>
              </w:rPr>
            </w:pPr>
            <w:r w:rsidRPr="00625E76">
              <w:rPr>
                <w:b/>
                <w:bCs/>
              </w:rPr>
              <w:t>Observation 2</w:t>
            </w:r>
            <w:r>
              <w:rPr>
                <w:b/>
                <w:bCs/>
              </w:rPr>
              <w:t xml:space="preserve">: </w:t>
            </w:r>
            <w:r w:rsidRPr="00625E76">
              <w:rPr>
                <w:b/>
                <w:bCs/>
              </w:rPr>
              <w:tab/>
              <w:t>The total number of soft channel bits for Rel-13 Cat-M1 is 25344. In Rel-17, depending on the assumption on the number of HARQ processes, the soft buffer size is expected to be increased about 1.7 times for 8 HARQ processes, 2.12 times for 10 HARQ processes and 2.96 times for 14 HARQ processes.</w:t>
            </w:r>
          </w:p>
          <w:p w14:paraId="303104A9" w14:textId="77777777" w:rsidR="00625E76" w:rsidRDefault="00625E76" w:rsidP="00625E76">
            <w:pPr>
              <w:rPr>
                <w:b/>
                <w:bCs/>
              </w:rPr>
            </w:pPr>
            <w:r w:rsidRPr="00625E76">
              <w:rPr>
                <w:b/>
                <w:bCs/>
              </w:rPr>
              <w:t>Observation 3</w:t>
            </w:r>
            <w:r w:rsidRPr="00625E76">
              <w:rPr>
                <w:b/>
                <w:bCs/>
              </w:rPr>
              <w:tab/>
            </w:r>
            <w:r>
              <w:rPr>
                <w:b/>
                <w:bCs/>
              </w:rPr>
              <w:t xml:space="preserve">: </w:t>
            </w:r>
            <w:r w:rsidRPr="00625E76">
              <w:rPr>
                <w:b/>
                <w:bCs/>
              </w:rPr>
              <w:t>Depending on whether 8, 10 or 14 HARQ processes are to be used, the peak data rate can be either ~0.82 Mbps, or ~1.02 Mbps or ~1.23 Mbps, and in case of NACK(s) the soft-buffer size will determine how many of these HARQ processes can be buffered.</w:t>
            </w:r>
          </w:p>
          <w:p w14:paraId="52AA2F36" w14:textId="77777777" w:rsidR="00625E76" w:rsidRPr="00625E76" w:rsidRDefault="00625E76" w:rsidP="00625E76">
            <w:pPr>
              <w:rPr>
                <w:b/>
                <w:bCs/>
              </w:rPr>
            </w:pPr>
            <w:r w:rsidRPr="00625E76">
              <w:rPr>
                <w:b/>
                <w:bCs/>
              </w:rPr>
              <w:t xml:space="preserve">se to confirm the working assumption to set the soft channel bits to 43008bits for TBS=1736bits. </w:t>
            </w:r>
          </w:p>
          <w:p w14:paraId="65E2104B" w14:textId="1609F186" w:rsidR="00625E76" w:rsidRPr="00625E76" w:rsidRDefault="00625E76" w:rsidP="00625E76">
            <w:pPr>
              <w:rPr>
                <w:b/>
                <w:bCs/>
              </w:rPr>
            </w:pPr>
            <w:r w:rsidRPr="00625E76">
              <w:rPr>
                <w:b/>
                <w:bCs/>
              </w:rPr>
              <w:t>Observation 4</w:t>
            </w:r>
            <w:r>
              <w:rPr>
                <w:b/>
                <w:bCs/>
              </w:rPr>
              <w:t xml:space="preserve">: </w:t>
            </w:r>
            <w:r w:rsidRPr="00625E76">
              <w:rPr>
                <w:b/>
                <w:bCs/>
              </w:rPr>
              <w:tab/>
              <w:t>The throughput performance when the assumption is 8 HARQ processes (43008 soft channel bits) is comparable to the performance when the assumption is 10 HARQ processes (53769 soft channel bits).</w:t>
            </w:r>
          </w:p>
          <w:p w14:paraId="2C97F9BE" w14:textId="461C2013" w:rsidR="00625E76" w:rsidRPr="00625E76" w:rsidRDefault="00625E76" w:rsidP="00625E76">
            <w:pPr>
              <w:rPr>
                <w:b/>
                <w:bCs/>
              </w:rPr>
            </w:pPr>
            <w:r w:rsidRPr="00625E76">
              <w:rPr>
                <w:b/>
                <w:bCs/>
              </w:rPr>
              <w:t>Observation 5</w:t>
            </w:r>
            <w:r>
              <w:rPr>
                <w:b/>
                <w:bCs/>
              </w:rPr>
              <w:t xml:space="preserve">: </w:t>
            </w:r>
            <w:r w:rsidRPr="00625E76">
              <w:rPr>
                <w:b/>
                <w:bCs/>
              </w:rPr>
              <w:tab/>
              <w:t xml:space="preserve">A throughput degradation was observed when </w:t>
            </w:r>
            <w:proofErr w:type="gramStart"/>
            <w:r w:rsidRPr="00625E76">
              <w:rPr>
                <w:b/>
                <w:bCs/>
              </w:rPr>
              <w:t xml:space="preserve">a number </w:t>
            </w:r>
            <w:r w:rsidRPr="00625E76">
              <w:rPr>
                <w:b/>
                <w:bCs/>
              </w:rPr>
              <w:lastRenderedPageBreak/>
              <w:t>of</w:t>
            </w:r>
            <w:proofErr w:type="gramEnd"/>
            <w:r w:rsidRPr="00625E76">
              <w:rPr>
                <w:b/>
                <w:bCs/>
              </w:rPr>
              <w:t xml:space="preserve"> HARQ processes &lt; 8 HARQ processes was evaluated. That is, N = 6 (as to obtain 32256 soft channel bits) and N = 4 (as to obtain 21504 soft channel bits) resulted in a throughput degradation.</w:t>
            </w:r>
          </w:p>
          <w:p w14:paraId="75997AD9" w14:textId="75F51E0F" w:rsidR="00625E76" w:rsidRPr="00E90AC7" w:rsidRDefault="00625E76" w:rsidP="00625E76">
            <w:pPr>
              <w:rPr>
                <w:b/>
                <w:bCs/>
              </w:rPr>
            </w:pPr>
            <w:r w:rsidRPr="00625E76">
              <w:rPr>
                <w:b/>
                <w:bCs/>
              </w:rPr>
              <w:t>Proposal 1</w:t>
            </w:r>
            <w:r w:rsidRPr="00625E76">
              <w:rPr>
                <w:b/>
                <w:bCs/>
              </w:rPr>
              <w:tab/>
            </w:r>
            <w:r>
              <w:rPr>
                <w:b/>
                <w:bCs/>
              </w:rPr>
              <w:t xml:space="preserve">: </w:t>
            </w:r>
            <w:r w:rsidRPr="00625E76">
              <w:rPr>
                <w:b/>
                <w:bCs/>
              </w:rPr>
              <w:t>Confirm the working assumption on N = 8 HARQ processes, as to determine the soft-buffer size to consist of 43008 soft channel bits.</w:t>
            </w:r>
          </w:p>
        </w:tc>
      </w:tr>
    </w:tbl>
    <w:p w14:paraId="05047C36" w14:textId="77777777" w:rsidR="00311926" w:rsidRDefault="00311926" w:rsidP="00311926"/>
    <w:p w14:paraId="2BE98556" w14:textId="0835C6EA" w:rsidR="00E90AC7" w:rsidRDefault="00E90AC7" w:rsidP="00550168">
      <w:pPr>
        <w:pStyle w:val="Heading2"/>
      </w:pPr>
      <w:r>
        <w:t>RAN2 Impacts</w:t>
      </w:r>
    </w:p>
    <w:p w14:paraId="121CA141" w14:textId="58BD8948" w:rsidR="003360D1" w:rsidRDefault="003360D1" w:rsidP="003360D1"/>
    <w:p w14:paraId="50DC001A" w14:textId="77777777" w:rsidR="003F4C8F" w:rsidRPr="003360D1" w:rsidRDefault="003F4C8F" w:rsidP="003F4C8F">
      <w:pPr>
        <w:rPr>
          <w:u w:val="single"/>
        </w:rPr>
      </w:pPr>
      <w:r w:rsidRPr="003360D1">
        <w:rPr>
          <w:u w:val="single"/>
        </w:rPr>
        <w:t>FL Summary</w:t>
      </w:r>
    </w:p>
    <w:p w14:paraId="20DA61D6" w14:textId="5A81D94A" w:rsidR="003F4C8F" w:rsidRDefault="003F4C8F" w:rsidP="003F4C8F">
      <w:r>
        <w:t>The RAN1 decision on the number of soft channel bits for support of a DL TBS of 1736 needs to be conveyed to RAN2</w:t>
      </w:r>
      <w:r w:rsidR="00942D38">
        <w:t xml:space="preserve"> via </w:t>
      </w:r>
      <w:proofErr w:type="gramStart"/>
      <w:r w:rsidR="00942D38">
        <w:t>an</w:t>
      </w:r>
      <w:proofErr w:type="gramEnd"/>
      <w:r w:rsidR="00942D38">
        <w:t xml:space="preserve"> LS</w:t>
      </w:r>
      <w:r>
        <w:t>.</w:t>
      </w:r>
      <w:r w:rsidR="00942D38">
        <w:t xml:space="preserve"> The actual implementation of the number of soft channel bits in the RAN2 TS36.306 specification can be left to RAN2. The following text from Sierra Wireless seems appropriate. This text proposal can be made in RAN2, once RAN2 have received the LS from RAN1.</w:t>
      </w:r>
    </w:p>
    <w:p w14:paraId="4279E38B" w14:textId="77777777" w:rsidR="00942D38" w:rsidRPr="00942D38" w:rsidRDefault="00942D38" w:rsidP="003F4C8F">
      <w:pPr>
        <w:rPr>
          <w:color w:val="0070C0"/>
        </w:rPr>
      </w:pP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799"/>
        <w:gridCol w:w="1567"/>
        <w:gridCol w:w="1543"/>
        <w:gridCol w:w="2304"/>
      </w:tblGrid>
      <w:tr w:rsidR="00942D38" w:rsidRPr="00942D38" w14:paraId="7CF03437" w14:textId="77777777" w:rsidTr="00EB40BC">
        <w:tc>
          <w:tcPr>
            <w:tcW w:w="1239" w:type="dxa"/>
            <w:tcBorders>
              <w:top w:val="single" w:sz="4" w:space="0" w:color="auto"/>
              <w:left w:val="single" w:sz="4" w:space="0" w:color="auto"/>
              <w:bottom w:val="single" w:sz="4" w:space="0" w:color="auto"/>
              <w:right w:val="single" w:sz="4" w:space="0" w:color="auto"/>
            </w:tcBorders>
            <w:hideMark/>
          </w:tcPr>
          <w:p w14:paraId="119C6464" w14:textId="77777777" w:rsidR="00942D38" w:rsidRPr="00942D38" w:rsidRDefault="00942D38" w:rsidP="00EB40BC">
            <w:pPr>
              <w:pStyle w:val="TAH"/>
              <w:rPr>
                <w:rFonts w:eastAsia="Times New Roman"/>
                <w:color w:val="0070C0"/>
                <w:sz w:val="16"/>
                <w:szCs w:val="16"/>
                <w:lang w:eastAsia="ja-JP"/>
              </w:rPr>
            </w:pPr>
            <w:r w:rsidRPr="00942D38">
              <w:rPr>
                <w:color w:val="0070C0"/>
                <w:sz w:val="16"/>
                <w:szCs w:val="16"/>
                <w:lang w:eastAsia="ja-JP"/>
              </w:rPr>
              <w:t xml:space="preserve">UE </w:t>
            </w:r>
            <w:r w:rsidRPr="00942D38">
              <w:rPr>
                <w:color w:val="0070C0"/>
                <w:sz w:val="16"/>
                <w:szCs w:val="16"/>
              </w:rPr>
              <w:t xml:space="preserve">DL </w:t>
            </w:r>
            <w:r w:rsidRPr="00942D38">
              <w:rPr>
                <w:color w:val="0070C0"/>
                <w:sz w:val="16"/>
                <w:szCs w:val="16"/>
                <w:lang w:eastAsia="ja-JP"/>
              </w:rPr>
              <w:t>Category</w:t>
            </w:r>
          </w:p>
        </w:tc>
        <w:tc>
          <w:tcPr>
            <w:tcW w:w="1984" w:type="dxa"/>
            <w:tcBorders>
              <w:top w:val="single" w:sz="4" w:space="0" w:color="auto"/>
              <w:left w:val="single" w:sz="4" w:space="0" w:color="auto"/>
              <w:bottom w:val="single" w:sz="4" w:space="0" w:color="auto"/>
              <w:right w:val="single" w:sz="4" w:space="0" w:color="auto"/>
            </w:tcBorders>
            <w:hideMark/>
          </w:tcPr>
          <w:p w14:paraId="37C40A66" w14:textId="77777777" w:rsidR="00942D38" w:rsidRPr="00942D38" w:rsidRDefault="00942D38" w:rsidP="00EB40BC">
            <w:pPr>
              <w:pStyle w:val="TAH"/>
              <w:rPr>
                <w:color w:val="0070C0"/>
                <w:sz w:val="16"/>
                <w:szCs w:val="16"/>
                <w:lang w:eastAsia="ja-JP"/>
              </w:rPr>
            </w:pPr>
            <w:r w:rsidRPr="00942D38">
              <w:rPr>
                <w:color w:val="0070C0"/>
                <w:sz w:val="16"/>
                <w:szCs w:val="16"/>
                <w:lang w:eastAsia="ja-JP"/>
              </w:rPr>
              <w:t>Maximum number of DL-SCH transport block bits received within a TTI (Note 1)</w:t>
            </w:r>
          </w:p>
        </w:tc>
        <w:tc>
          <w:tcPr>
            <w:tcW w:w="1701" w:type="dxa"/>
            <w:tcBorders>
              <w:top w:val="single" w:sz="4" w:space="0" w:color="auto"/>
              <w:left w:val="single" w:sz="4" w:space="0" w:color="auto"/>
              <w:bottom w:val="single" w:sz="4" w:space="0" w:color="auto"/>
              <w:right w:val="single" w:sz="4" w:space="0" w:color="auto"/>
            </w:tcBorders>
            <w:hideMark/>
          </w:tcPr>
          <w:p w14:paraId="76CFBC20" w14:textId="77777777" w:rsidR="00942D38" w:rsidRPr="00942D38" w:rsidRDefault="00942D38" w:rsidP="00EB40BC">
            <w:pPr>
              <w:pStyle w:val="TAH"/>
              <w:rPr>
                <w:color w:val="0070C0"/>
                <w:sz w:val="16"/>
                <w:szCs w:val="16"/>
                <w:lang w:eastAsia="ja-JP"/>
              </w:rPr>
            </w:pPr>
            <w:r w:rsidRPr="00942D38">
              <w:rPr>
                <w:color w:val="0070C0"/>
                <w:sz w:val="16"/>
                <w:szCs w:val="16"/>
                <w:lang w:eastAsia="ja-JP"/>
              </w:rPr>
              <w:t>Maximum number of bits of a DL-SCH transport block received within a TTI</w:t>
            </w:r>
          </w:p>
        </w:tc>
        <w:tc>
          <w:tcPr>
            <w:tcW w:w="1701" w:type="dxa"/>
            <w:tcBorders>
              <w:top w:val="single" w:sz="4" w:space="0" w:color="auto"/>
              <w:left w:val="single" w:sz="4" w:space="0" w:color="auto"/>
              <w:bottom w:val="single" w:sz="4" w:space="0" w:color="auto"/>
              <w:right w:val="single" w:sz="4" w:space="0" w:color="auto"/>
            </w:tcBorders>
            <w:hideMark/>
          </w:tcPr>
          <w:p w14:paraId="1A7105FF" w14:textId="77777777" w:rsidR="00942D38" w:rsidRPr="00942D38" w:rsidRDefault="00942D38" w:rsidP="00EB40BC">
            <w:pPr>
              <w:pStyle w:val="TAH"/>
              <w:rPr>
                <w:color w:val="0070C0"/>
                <w:sz w:val="16"/>
                <w:szCs w:val="16"/>
                <w:lang w:eastAsia="ja-JP"/>
              </w:rPr>
            </w:pPr>
            <w:r w:rsidRPr="00942D38">
              <w:rPr>
                <w:color w:val="0070C0"/>
                <w:sz w:val="16"/>
                <w:szCs w:val="16"/>
                <w:lang w:eastAsia="ja-JP"/>
              </w:rPr>
              <w:t>Total number of soft channel bits</w:t>
            </w:r>
          </w:p>
        </w:tc>
        <w:tc>
          <w:tcPr>
            <w:tcW w:w="2555" w:type="dxa"/>
            <w:tcBorders>
              <w:top w:val="single" w:sz="4" w:space="0" w:color="auto"/>
              <w:left w:val="single" w:sz="4" w:space="0" w:color="auto"/>
              <w:bottom w:val="single" w:sz="4" w:space="0" w:color="auto"/>
              <w:right w:val="single" w:sz="4" w:space="0" w:color="auto"/>
            </w:tcBorders>
            <w:hideMark/>
          </w:tcPr>
          <w:p w14:paraId="7CFFD08A" w14:textId="77777777" w:rsidR="00942D38" w:rsidRPr="00942D38" w:rsidRDefault="00942D38" w:rsidP="00EB40BC">
            <w:pPr>
              <w:pStyle w:val="TAH"/>
              <w:rPr>
                <w:color w:val="0070C0"/>
                <w:sz w:val="16"/>
                <w:szCs w:val="16"/>
                <w:lang w:eastAsia="ja-JP"/>
              </w:rPr>
            </w:pPr>
            <w:r w:rsidRPr="00942D38">
              <w:rPr>
                <w:color w:val="0070C0"/>
                <w:sz w:val="16"/>
                <w:szCs w:val="16"/>
                <w:lang w:eastAsia="ja-JP"/>
              </w:rPr>
              <w:t>Maximum number of supported layers for spatial multiplexing in DL</w:t>
            </w:r>
          </w:p>
        </w:tc>
      </w:tr>
      <w:tr w:rsidR="00942D38" w:rsidRPr="00942D38" w14:paraId="6103E6D2" w14:textId="77777777" w:rsidTr="00EB40BC">
        <w:tc>
          <w:tcPr>
            <w:tcW w:w="1239" w:type="dxa"/>
            <w:tcBorders>
              <w:top w:val="single" w:sz="4" w:space="0" w:color="auto"/>
              <w:left w:val="single" w:sz="4" w:space="0" w:color="auto"/>
              <w:bottom w:val="single" w:sz="4" w:space="0" w:color="auto"/>
              <w:right w:val="single" w:sz="4" w:space="0" w:color="auto"/>
            </w:tcBorders>
            <w:hideMark/>
          </w:tcPr>
          <w:p w14:paraId="26102C60" w14:textId="77777777" w:rsidR="00942D38" w:rsidRPr="00942D38" w:rsidRDefault="00942D38" w:rsidP="00EB40BC">
            <w:pPr>
              <w:pStyle w:val="TAL"/>
              <w:rPr>
                <w:color w:val="0070C0"/>
                <w:sz w:val="16"/>
                <w:szCs w:val="16"/>
              </w:rPr>
            </w:pPr>
            <w:r w:rsidRPr="00942D38">
              <w:rPr>
                <w:color w:val="0070C0"/>
                <w:sz w:val="16"/>
                <w:szCs w:val="16"/>
              </w:rPr>
              <w:t>DL Category M1</w:t>
            </w:r>
          </w:p>
          <w:p w14:paraId="5583253B" w14:textId="77777777" w:rsidR="00942D38" w:rsidRPr="00942D38" w:rsidRDefault="00942D38" w:rsidP="00EB40BC">
            <w:pPr>
              <w:pStyle w:val="TAL"/>
              <w:rPr>
                <w:color w:val="0070C0"/>
                <w:sz w:val="16"/>
                <w:szCs w:val="16"/>
              </w:rPr>
            </w:pPr>
            <w:r w:rsidRPr="00942D38">
              <w:rPr>
                <w:color w:val="0070C0"/>
                <w:sz w:val="16"/>
                <w:szCs w:val="16"/>
              </w:rPr>
              <w:t>Note 4</w:t>
            </w:r>
          </w:p>
        </w:tc>
        <w:tc>
          <w:tcPr>
            <w:tcW w:w="1984" w:type="dxa"/>
            <w:tcBorders>
              <w:top w:val="single" w:sz="4" w:space="0" w:color="auto"/>
              <w:left w:val="single" w:sz="4" w:space="0" w:color="auto"/>
              <w:bottom w:val="single" w:sz="4" w:space="0" w:color="auto"/>
              <w:right w:val="single" w:sz="4" w:space="0" w:color="auto"/>
            </w:tcBorders>
            <w:hideMark/>
          </w:tcPr>
          <w:p w14:paraId="233837C7" w14:textId="77777777" w:rsidR="00942D38" w:rsidRPr="00942D38" w:rsidRDefault="00942D38" w:rsidP="00EB40BC">
            <w:pPr>
              <w:pStyle w:val="TAL"/>
              <w:rPr>
                <w:color w:val="0070C0"/>
                <w:sz w:val="16"/>
                <w:szCs w:val="16"/>
                <w:lang w:eastAsia="ja-JP"/>
              </w:rPr>
            </w:pPr>
            <w:r w:rsidRPr="00942D38">
              <w:rPr>
                <w:color w:val="0070C0"/>
                <w:sz w:val="16"/>
                <w:szCs w:val="16"/>
              </w:rPr>
              <w:t>1000 or 1736</w:t>
            </w:r>
          </w:p>
        </w:tc>
        <w:tc>
          <w:tcPr>
            <w:tcW w:w="1701" w:type="dxa"/>
            <w:tcBorders>
              <w:top w:val="single" w:sz="4" w:space="0" w:color="auto"/>
              <w:left w:val="single" w:sz="4" w:space="0" w:color="auto"/>
              <w:bottom w:val="single" w:sz="4" w:space="0" w:color="auto"/>
              <w:right w:val="single" w:sz="4" w:space="0" w:color="auto"/>
            </w:tcBorders>
            <w:hideMark/>
          </w:tcPr>
          <w:p w14:paraId="3EC0A3FC" w14:textId="77777777" w:rsidR="00942D38" w:rsidRPr="00942D38" w:rsidRDefault="00942D38" w:rsidP="00EB40BC">
            <w:pPr>
              <w:pStyle w:val="TAL"/>
              <w:rPr>
                <w:color w:val="0070C0"/>
                <w:sz w:val="16"/>
                <w:szCs w:val="16"/>
              </w:rPr>
            </w:pPr>
            <w:r w:rsidRPr="00942D38">
              <w:rPr>
                <w:color w:val="0070C0"/>
                <w:sz w:val="16"/>
                <w:szCs w:val="16"/>
              </w:rPr>
              <w:t>1000 or 1736</w:t>
            </w:r>
          </w:p>
        </w:tc>
        <w:tc>
          <w:tcPr>
            <w:tcW w:w="1701" w:type="dxa"/>
            <w:tcBorders>
              <w:top w:val="single" w:sz="4" w:space="0" w:color="auto"/>
              <w:left w:val="single" w:sz="4" w:space="0" w:color="auto"/>
              <w:bottom w:val="single" w:sz="4" w:space="0" w:color="auto"/>
              <w:right w:val="single" w:sz="4" w:space="0" w:color="auto"/>
            </w:tcBorders>
            <w:hideMark/>
          </w:tcPr>
          <w:p w14:paraId="7F5FDA74" w14:textId="77777777" w:rsidR="00942D38" w:rsidRPr="00942D38" w:rsidRDefault="00942D38" w:rsidP="00EB40BC">
            <w:pPr>
              <w:pStyle w:val="TAL"/>
              <w:rPr>
                <w:color w:val="0070C0"/>
                <w:sz w:val="16"/>
                <w:szCs w:val="16"/>
              </w:rPr>
            </w:pPr>
            <w:r w:rsidRPr="00942D38">
              <w:rPr>
                <w:color w:val="0070C0"/>
                <w:sz w:val="16"/>
                <w:szCs w:val="16"/>
              </w:rPr>
              <w:t>25344 or 43008</w:t>
            </w:r>
          </w:p>
        </w:tc>
        <w:tc>
          <w:tcPr>
            <w:tcW w:w="2555" w:type="dxa"/>
            <w:tcBorders>
              <w:top w:val="single" w:sz="4" w:space="0" w:color="auto"/>
              <w:left w:val="single" w:sz="4" w:space="0" w:color="auto"/>
              <w:bottom w:val="single" w:sz="4" w:space="0" w:color="auto"/>
              <w:right w:val="single" w:sz="4" w:space="0" w:color="auto"/>
            </w:tcBorders>
            <w:hideMark/>
          </w:tcPr>
          <w:p w14:paraId="1B4C812A" w14:textId="77777777" w:rsidR="00942D38" w:rsidRPr="00942D38" w:rsidRDefault="00942D38" w:rsidP="00EB40BC">
            <w:pPr>
              <w:pStyle w:val="TAL"/>
              <w:rPr>
                <w:color w:val="0070C0"/>
                <w:sz w:val="16"/>
                <w:szCs w:val="16"/>
              </w:rPr>
            </w:pPr>
            <w:r w:rsidRPr="00942D38">
              <w:rPr>
                <w:color w:val="0070C0"/>
                <w:sz w:val="16"/>
                <w:szCs w:val="16"/>
              </w:rPr>
              <w:t>1</w:t>
            </w:r>
          </w:p>
        </w:tc>
      </w:tr>
    </w:tbl>
    <w:p w14:paraId="12FDC45C" w14:textId="77777777" w:rsidR="00942D38" w:rsidRPr="00942D38" w:rsidRDefault="00942D38" w:rsidP="003F4C8F">
      <w:pPr>
        <w:rPr>
          <w:color w:val="0070C0"/>
        </w:rPr>
      </w:pPr>
    </w:p>
    <w:p w14:paraId="2FB3BFA6" w14:textId="502B6A82" w:rsidR="00942D38" w:rsidRDefault="00942D38" w:rsidP="003F4C8F">
      <w:r w:rsidRPr="00942D38">
        <w:rPr>
          <w:color w:val="0070C0"/>
        </w:rPr>
        <w:t>NOTE 4:</w:t>
      </w:r>
      <w:r w:rsidRPr="00942D38">
        <w:rPr>
          <w:color w:val="0070C0"/>
        </w:rPr>
        <w:tab/>
        <w:t xml:space="preserve">The UE supports "Maximum number of DL-SCH transport block bits transmitted within a TTI" and "Maximum number of bits of an DL-SCH transport block transmitted within a TTI" of 1736 bits if the UE indicates support of </w:t>
      </w:r>
      <w:r w:rsidRPr="00942D38">
        <w:rPr>
          <w:i/>
          <w:color w:val="0070C0"/>
        </w:rPr>
        <w:t xml:space="preserve">{Feature_Name_DL_1736_TBS} </w:t>
      </w:r>
      <w:r w:rsidRPr="00942D38">
        <w:rPr>
          <w:rFonts w:eastAsia="Batang" w:cs="Calibri"/>
          <w:color w:val="0070C0"/>
        </w:rPr>
        <w:t>and ot</w:t>
      </w:r>
      <w:r w:rsidRPr="00942D38">
        <w:rPr>
          <w:color w:val="0070C0"/>
        </w:rPr>
        <w:t>herwise the UE supports 1000 bits. The UE supports "</w:t>
      </w:r>
      <w:r w:rsidRPr="00942D38">
        <w:rPr>
          <w:color w:val="0070C0"/>
          <w:lang w:val="en-GB" w:eastAsia="ja-JP"/>
        </w:rPr>
        <w:t>Total number of soft channel bits</w:t>
      </w:r>
      <w:r w:rsidRPr="00942D38">
        <w:rPr>
          <w:color w:val="0070C0"/>
        </w:rPr>
        <w:t xml:space="preserve">" of 43008 bits if the UE indicates support of </w:t>
      </w:r>
      <w:r w:rsidRPr="00942D38">
        <w:rPr>
          <w:i/>
          <w:color w:val="0070C0"/>
        </w:rPr>
        <w:t>{Feature_Name_DL_1736_</w:t>
      </w:r>
      <w:proofErr w:type="gramStart"/>
      <w:r w:rsidRPr="00942D38">
        <w:rPr>
          <w:i/>
          <w:color w:val="0070C0"/>
        </w:rPr>
        <w:t xml:space="preserve">TBS}  </w:t>
      </w:r>
      <w:r w:rsidRPr="00942D38">
        <w:rPr>
          <w:iCs/>
          <w:color w:val="0070C0"/>
        </w:rPr>
        <w:t>and</w:t>
      </w:r>
      <w:proofErr w:type="gramEnd"/>
      <w:r w:rsidRPr="00942D38">
        <w:rPr>
          <w:iCs/>
          <w:color w:val="0070C0"/>
        </w:rPr>
        <w:t xml:space="preserve"> ot</w:t>
      </w:r>
      <w:r w:rsidRPr="00942D38">
        <w:rPr>
          <w:color w:val="0070C0"/>
        </w:rPr>
        <w:t>herwise the UE supports 1000 bits.</w:t>
      </w:r>
    </w:p>
    <w:p w14:paraId="2CA1E959" w14:textId="77777777" w:rsidR="00942D38" w:rsidRDefault="00942D38" w:rsidP="003F4C8F"/>
    <w:p w14:paraId="0E31C0C4" w14:textId="54063085" w:rsidR="00942D38" w:rsidRDefault="00942D38" w:rsidP="003F4C8F">
      <w:r>
        <w:t xml:space="preserve">When sending </w:t>
      </w:r>
      <w:proofErr w:type="gramStart"/>
      <w:r>
        <w:t>an</w:t>
      </w:r>
      <w:proofErr w:type="gramEnd"/>
      <w:r>
        <w:t xml:space="preserve"> LS, RAN1 should include a RAN2-impacting agreement from RAN1#104e:</w:t>
      </w:r>
    </w:p>
    <w:p w14:paraId="0C803B4E" w14:textId="79E55D8E" w:rsidR="00942D38" w:rsidRPr="00942D38" w:rsidRDefault="00942D38" w:rsidP="003F4C8F">
      <w:pPr>
        <w:rPr>
          <w:i/>
          <w:iCs/>
        </w:rPr>
      </w:pPr>
      <w:r w:rsidRPr="00942D38">
        <w:rPr>
          <w:i/>
          <w:iCs/>
        </w:rPr>
        <w:t>The 1736 bits DL TBS feature is enabled by unicast RRC configuration.</w:t>
      </w:r>
    </w:p>
    <w:p w14:paraId="7A487A9A" w14:textId="4DD72C4F" w:rsidR="003F4C8F" w:rsidRDefault="003F4C8F" w:rsidP="003360D1"/>
    <w:p w14:paraId="52CBA33F" w14:textId="6F4310EF" w:rsidR="00942D38" w:rsidRDefault="00942D38" w:rsidP="003360D1">
      <w:r>
        <w:t xml:space="preserve">The question remains as to the timing of sending </w:t>
      </w:r>
      <w:proofErr w:type="gramStart"/>
      <w:r>
        <w:t>an</w:t>
      </w:r>
      <w:proofErr w:type="gramEnd"/>
      <w:r>
        <w:t xml:space="preserve"> LS to RAN2. While the LS could be sent at the conclusion of the work item, it may be beneficial to inform RAN2 as soon as RAN1 has made this decision. This allows RAN1 work on this topic to be concluded and RAN2 to get a head start on their specification.</w:t>
      </w:r>
    </w:p>
    <w:p w14:paraId="7AEDA6DE" w14:textId="2AFA49CA" w:rsidR="00942D38" w:rsidRDefault="00942D38" w:rsidP="003360D1"/>
    <w:p w14:paraId="5EED9250" w14:textId="5B12EF49" w:rsidR="00942D38" w:rsidRDefault="00942D38" w:rsidP="003360D1"/>
    <w:p w14:paraId="4F015FE3" w14:textId="5EC68C93" w:rsidR="00942D38" w:rsidRDefault="00942D38" w:rsidP="00942D38">
      <w:r w:rsidRPr="003F4C8F">
        <w:rPr>
          <w:b/>
          <w:bCs/>
          <w:highlight w:val="yellow"/>
        </w:rPr>
        <w:t xml:space="preserve">FL </w:t>
      </w:r>
      <w:r w:rsidRPr="00A40F40">
        <w:rPr>
          <w:b/>
          <w:bCs/>
          <w:highlight w:val="yellow"/>
        </w:rPr>
        <w:t>Proposal 3</w:t>
      </w:r>
      <w:r>
        <w:t>:</w:t>
      </w:r>
    </w:p>
    <w:p w14:paraId="044A63AC" w14:textId="0598459E" w:rsidR="00942D38" w:rsidRDefault="00E52E12" w:rsidP="00942D38">
      <w:pPr>
        <w:rPr>
          <w:b/>
          <w:lang w:eastAsia="zh-CN"/>
        </w:rPr>
      </w:pPr>
      <w:r>
        <w:rPr>
          <w:b/>
          <w:lang w:eastAsia="zh-CN"/>
        </w:rPr>
        <w:t>During RAN1#104bis_e, s</w:t>
      </w:r>
      <w:r w:rsidR="00942D38">
        <w:rPr>
          <w:b/>
          <w:lang w:eastAsia="zh-CN"/>
        </w:rPr>
        <w:t xml:space="preserve">end </w:t>
      </w:r>
      <w:proofErr w:type="gramStart"/>
      <w:r w:rsidR="00942D38">
        <w:rPr>
          <w:b/>
          <w:lang w:eastAsia="zh-CN"/>
        </w:rPr>
        <w:t>an</w:t>
      </w:r>
      <w:proofErr w:type="gramEnd"/>
      <w:r w:rsidR="00942D38">
        <w:rPr>
          <w:b/>
          <w:lang w:eastAsia="zh-CN"/>
        </w:rPr>
        <w:t xml:space="preserve"> LS to RAN2 informing them of RAN1’s decisions on the following:</w:t>
      </w:r>
    </w:p>
    <w:p w14:paraId="0072B6C3" w14:textId="62D5A96D" w:rsidR="00942D38" w:rsidRPr="003F0675" w:rsidRDefault="00942D38" w:rsidP="003F0675">
      <w:pPr>
        <w:pStyle w:val="ListParagraph"/>
        <w:numPr>
          <w:ilvl w:val="0"/>
          <w:numId w:val="25"/>
        </w:numPr>
        <w:rPr>
          <w:rFonts w:ascii="Times New Roman" w:hAnsi="Times New Roman" w:cs="Times New Roman"/>
          <w:b/>
        </w:rPr>
      </w:pPr>
      <w:r w:rsidRPr="003F0675">
        <w:rPr>
          <w:rFonts w:ascii="Times New Roman" w:hAnsi="Times New Roman" w:cs="Times New Roman"/>
          <w:b/>
        </w:rPr>
        <w:t>The soft channel bits</w:t>
      </w:r>
      <w:r w:rsidRPr="003F0675">
        <w:rPr>
          <w:rFonts w:ascii="Times New Roman" w:hAnsi="Times New Roman" w:cs="Times New Roman"/>
          <w:lang w:eastAsia="en-GB"/>
        </w:rPr>
        <w:t xml:space="preserve"> </w:t>
      </w:r>
      <w:r w:rsidRPr="003F0675">
        <w:rPr>
          <w:rFonts w:ascii="Times New Roman" w:hAnsi="Times New Roman" w:cs="Times New Roman"/>
          <w:b/>
        </w:rPr>
        <w:t>for UEs supporting maximum DL TBS of 1736 bits is 43008 bits.</w:t>
      </w:r>
    </w:p>
    <w:p w14:paraId="3FE6C6B3" w14:textId="77777777" w:rsidR="003F0675" w:rsidRPr="003F0675" w:rsidRDefault="003F0675" w:rsidP="003F0675">
      <w:pPr>
        <w:pStyle w:val="ListParagraph"/>
        <w:numPr>
          <w:ilvl w:val="0"/>
          <w:numId w:val="25"/>
        </w:numPr>
        <w:rPr>
          <w:rFonts w:ascii="Times New Roman" w:hAnsi="Times New Roman" w:cs="Times New Roman"/>
          <w:b/>
          <w:bCs/>
        </w:rPr>
      </w:pPr>
      <w:r w:rsidRPr="003F0675">
        <w:rPr>
          <w:rFonts w:ascii="Times New Roman" w:hAnsi="Times New Roman" w:cs="Times New Roman"/>
          <w:b/>
          <w:bCs/>
        </w:rPr>
        <w:t>The 1736 bits DL TBS feature is enabled by unicast RRC configuration.</w:t>
      </w:r>
    </w:p>
    <w:p w14:paraId="08E13F0C" w14:textId="6FD1253F" w:rsidR="00942D38" w:rsidRDefault="00942D38" w:rsidP="003360D1"/>
    <w:p w14:paraId="1270C18A" w14:textId="0ABD95C4" w:rsidR="00A40F40" w:rsidRDefault="00A40F40" w:rsidP="00A40F40">
      <w:r>
        <w:t xml:space="preserve">The proposal above </w:t>
      </w:r>
      <w:proofErr w:type="gramStart"/>
      <w:r>
        <w:t>are</w:t>
      </w:r>
      <w:proofErr w:type="gramEnd"/>
      <w:r>
        <w:t xml:space="preserve"> discussed via NWM (see section </w:t>
      </w:r>
      <w:r>
        <w:fldChar w:fldCharType="begin"/>
      </w:r>
      <w:r>
        <w:instrText xml:space="preserve"> REF _Ref54129494 \r \h </w:instrText>
      </w:r>
      <w:r>
        <w:fldChar w:fldCharType="separate"/>
      </w:r>
      <w:r>
        <w:t>1</w:t>
      </w:r>
      <w:r>
        <w:fldChar w:fldCharType="end"/>
      </w:r>
      <w:r>
        <w:t xml:space="preserve"> for details of accessing NWM discussion).</w:t>
      </w:r>
    </w:p>
    <w:p w14:paraId="458ECD8F" w14:textId="77777777" w:rsidR="00A40F40" w:rsidRDefault="00A40F40" w:rsidP="003360D1"/>
    <w:p w14:paraId="5A177478" w14:textId="77777777" w:rsidR="003F4C8F" w:rsidRPr="003360D1" w:rsidRDefault="003F4C8F" w:rsidP="003360D1"/>
    <w:tbl>
      <w:tblPr>
        <w:tblStyle w:val="TableGrid"/>
        <w:tblW w:w="10201" w:type="dxa"/>
        <w:tblLook w:val="04A0" w:firstRow="1" w:lastRow="0" w:firstColumn="1" w:lastColumn="0" w:noHBand="0" w:noVBand="1"/>
      </w:tblPr>
      <w:tblGrid>
        <w:gridCol w:w="1340"/>
        <w:gridCol w:w="8861"/>
      </w:tblGrid>
      <w:tr w:rsidR="00E90AC7" w14:paraId="468F7185" w14:textId="77777777" w:rsidTr="00034E3D">
        <w:tc>
          <w:tcPr>
            <w:tcW w:w="1165" w:type="dxa"/>
            <w:shd w:val="clear" w:color="auto" w:fill="D9D9D9" w:themeFill="background1" w:themeFillShade="D9"/>
          </w:tcPr>
          <w:p w14:paraId="0AA696FD" w14:textId="77777777" w:rsidR="00E90AC7" w:rsidRPr="00311926" w:rsidRDefault="00E90AC7" w:rsidP="00EB40BC">
            <w:pPr>
              <w:rPr>
                <w:b/>
                <w:bCs/>
              </w:rPr>
            </w:pPr>
            <w:r w:rsidRPr="00311926">
              <w:rPr>
                <w:b/>
                <w:bCs/>
              </w:rPr>
              <w:lastRenderedPageBreak/>
              <w:t>Company</w:t>
            </w:r>
          </w:p>
        </w:tc>
        <w:tc>
          <w:tcPr>
            <w:tcW w:w="9036" w:type="dxa"/>
            <w:shd w:val="clear" w:color="auto" w:fill="D9D9D9" w:themeFill="background1" w:themeFillShade="D9"/>
          </w:tcPr>
          <w:p w14:paraId="33FB30E4" w14:textId="77777777" w:rsidR="00E90AC7" w:rsidRPr="00311926" w:rsidRDefault="00E90AC7" w:rsidP="00EB40BC">
            <w:pPr>
              <w:rPr>
                <w:b/>
                <w:bCs/>
              </w:rPr>
            </w:pPr>
            <w:r w:rsidRPr="00311926">
              <w:rPr>
                <w:b/>
                <w:bCs/>
              </w:rPr>
              <w:t>View</w:t>
            </w:r>
          </w:p>
        </w:tc>
      </w:tr>
      <w:tr w:rsidR="00E90AC7" w14:paraId="44A13160" w14:textId="77777777" w:rsidTr="00034E3D">
        <w:tc>
          <w:tcPr>
            <w:tcW w:w="1165" w:type="dxa"/>
          </w:tcPr>
          <w:p w14:paraId="5136930E" w14:textId="77777777" w:rsidR="00E90AC7" w:rsidRDefault="00E90AC7" w:rsidP="00EB40BC">
            <w:r>
              <w:t>Qualcomm Incorporated</w:t>
            </w:r>
          </w:p>
          <w:p w14:paraId="35B45881" w14:textId="77777777" w:rsidR="00E90AC7" w:rsidRDefault="00717E91" w:rsidP="00EB40BC">
            <w:hyperlink r:id="rId28" w:history="1">
              <w:r w:rsidR="00E90AC7" w:rsidRPr="003A5382">
                <w:rPr>
                  <w:rStyle w:val="Hyperlink"/>
                  <w:lang w:eastAsia="x-none"/>
                </w:rPr>
                <w:t>R1-2103069</w:t>
              </w:r>
            </w:hyperlink>
          </w:p>
        </w:tc>
        <w:tc>
          <w:tcPr>
            <w:tcW w:w="9036" w:type="dxa"/>
          </w:tcPr>
          <w:p w14:paraId="306C4509" w14:textId="77777777" w:rsidR="00E90AC7" w:rsidRDefault="00E90AC7" w:rsidP="00EB40BC">
            <w:r>
              <w:t xml:space="preserve">Write </w:t>
            </w:r>
            <w:proofErr w:type="gramStart"/>
            <w:r>
              <w:t>an</w:t>
            </w:r>
            <w:proofErr w:type="gramEnd"/>
            <w:r>
              <w:t xml:space="preserve"> LS to RAN2 informing them of the soft buffer size for a UE supporting a larger TBS of 1736 bits.</w:t>
            </w:r>
          </w:p>
        </w:tc>
      </w:tr>
      <w:tr w:rsidR="00E90AC7" w14:paraId="3EFBCAB9" w14:textId="77777777" w:rsidTr="00034E3D">
        <w:tc>
          <w:tcPr>
            <w:tcW w:w="1165" w:type="dxa"/>
          </w:tcPr>
          <w:p w14:paraId="76208613" w14:textId="77777777" w:rsidR="00E90AC7" w:rsidRDefault="00E90AC7" w:rsidP="00EB40BC">
            <w:pPr>
              <w:rPr>
                <w:lang w:eastAsia="x-none"/>
              </w:rPr>
            </w:pPr>
            <w:r w:rsidRPr="003A5382">
              <w:rPr>
                <w:lang w:eastAsia="x-none"/>
              </w:rPr>
              <w:t>Sierra Wireless, S.A.</w:t>
            </w:r>
          </w:p>
          <w:p w14:paraId="58C48275" w14:textId="77777777" w:rsidR="00E90AC7" w:rsidRDefault="00717E91" w:rsidP="00EB40BC">
            <w:hyperlink r:id="rId29" w:history="1">
              <w:r w:rsidR="00E90AC7" w:rsidRPr="003A5382">
                <w:rPr>
                  <w:rStyle w:val="Hyperlink"/>
                  <w:lang w:eastAsia="x-none"/>
                </w:rPr>
                <w:t>R1-2103462</w:t>
              </w:r>
            </w:hyperlink>
          </w:p>
        </w:tc>
        <w:tc>
          <w:tcPr>
            <w:tcW w:w="9036" w:type="dxa"/>
          </w:tcPr>
          <w:p w14:paraId="41FF8E13" w14:textId="77777777" w:rsidR="00E90AC7" w:rsidRPr="00983974" w:rsidRDefault="00E90AC7" w:rsidP="00E90AC7">
            <w:r>
              <w:t>Since the WID states a new UE category is not going to be defined,</w:t>
            </w:r>
            <w:r w:rsidRPr="008956AD">
              <w:t xml:space="preserve"> Proposal 2:  </w:t>
            </w:r>
            <w:r w:rsidRPr="008956AD">
              <w:tab/>
              <w:t>TS 36.306 should be modified by adding options to the DL category M1 row for TBS=1736 and soft channel bits=43008 with a note explaining that the options should be used when the TBS=1736 feature is indicated by the UE.</w:t>
            </w:r>
            <w:r>
              <w:t xml:space="preserve"> An example of such a change and note could be: </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799"/>
              <w:gridCol w:w="1567"/>
              <w:gridCol w:w="1543"/>
              <w:gridCol w:w="2304"/>
            </w:tblGrid>
            <w:tr w:rsidR="00034E3D" w14:paraId="37BE201F" w14:textId="77777777" w:rsidTr="00034E3D">
              <w:tc>
                <w:tcPr>
                  <w:tcW w:w="1239" w:type="dxa"/>
                  <w:tcBorders>
                    <w:top w:val="single" w:sz="4" w:space="0" w:color="auto"/>
                    <w:left w:val="single" w:sz="4" w:space="0" w:color="auto"/>
                    <w:bottom w:val="single" w:sz="4" w:space="0" w:color="auto"/>
                    <w:right w:val="single" w:sz="4" w:space="0" w:color="auto"/>
                  </w:tcBorders>
                  <w:hideMark/>
                </w:tcPr>
                <w:p w14:paraId="03FA5496" w14:textId="77777777" w:rsidR="00E90AC7" w:rsidRPr="00034E3D" w:rsidRDefault="00E90AC7" w:rsidP="00E90AC7">
                  <w:pPr>
                    <w:pStyle w:val="TAH"/>
                    <w:rPr>
                      <w:rFonts w:eastAsia="Times New Roman"/>
                      <w:sz w:val="16"/>
                      <w:szCs w:val="16"/>
                      <w:lang w:eastAsia="ja-JP"/>
                    </w:rPr>
                  </w:pPr>
                  <w:r w:rsidRPr="00034E3D">
                    <w:rPr>
                      <w:sz w:val="16"/>
                      <w:szCs w:val="16"/>
                      <w:lang w:eastAsia="ja-JP"/>
                    </w:rPr>
                    <w:t xml:space="preserve">UE </w:t>
                  </w:r>
                  <w:r w:rsidRPr="00034E3D">
                    <w:rPr>
                      <w:sz w:val="16"/>
                      <w:szCs w:val="16"/>
                    </w:rPr>
                    <w:t xml:space="preserve">DL </w:t>
                  </w:r>
                  <w:r w:rsidRPr="00034E3D">
                    <w:rPr>
                      <w:sz w:val="16"/>
                      <w:szCs w:val="16"/>
                      <w:lang w:eastAsia="ja-JP"/>
                    </w:rPr>
                    <w:t>Category</w:t>
                  </w:r>
                </w:p>
              </w:tc>
              <w:tc>
                <w:tcPr>
                  <w:tcW w:w="1984" w:type="dxa"/>
                  <w:tcBorders>
                    <w:top w:val="single" w:sz="4" w:space="0" w:color="auto"/>
                    <w:left w:val="single" w:sz="4" w:space="0" w:color="auto"/>
                    <w:bottom w:val="single" w:sz="4" w:space="0" w:color="auto"/>
                    <w:right w:val="single" w:sz="4" w:space="0" w:color="auto"/>
                  </w:tcBorders>
                  <w:hideMark/>
                </w:tcPr>
                <w:p w14:paraId="358B9E43" w14:textId="77777777" w:rsidR="00E90AC7" w:rsidRPr="00034E3D" w:rsidRDefault="00E90AC7" w:rsidP="00E90AC7">
                  <w:pPr>
                    <w:pStyle w:val="TAH"/>
                    <w:rPr>
                      <w:sz w:val="16"/>
                      <w:szCs w:val="16"/>
                      <w:lang w:eastAsia="ja-JP"/>
                    </w:rPr>
                  </w:pPr>
                  <w:r w:rsidRPr="00034E3D">
                    <w:rPr>
                      <w:sz w:val="16"/>
                      <w:szCs w:val="16"/>
                      <w:lang w:eastAsia="ja-JP"/>
                    </w:rPr>
                    <w:t>Maximum number of DL-SCH transport block bits received within a TTI (Note 1)</w:t>
                  </w:r>
                </w:p>
              </w:tc>
              <w:tc>
                <w:tcPr>
                  <w:tcW w:w="1701" w:type="dxa"/>
                  <w:tcBorders>
                    <w:top w:val="single" w:sz="4" w:space="0" w:color="auto"/>
                    <w:left w:val="single" w:sz="4" w:space="0" w:color="auto"/>
                    <w:bottom w:val="single" w:sz="4" w:space="0" w:color="auto"/>
                    <w:right w:val="single" w:sz="4" w:space="0" w:color="auto"/>
                  </w:tcBorders>
                  <w:hideMark/>
                </w:tcPr>
                <w:p w14:paraId="48434AC7" w14:textId="77777777" w:rsidR="00E90AC7" w:rsidRPr="00034E3D" w:rsidRDefault="00E90AC7" w:rsidP="00E90AC7">
                  <w:pPr>
                    <w:pStyle w:val="TAH"/>
                    <w:rPr>
                      <w:sz w:val="16"/>
                      <w:szCs w:val="16"/>
                      <w:lang w:eastAsia="ja-JP"/>
                    </w:rPr>
                  </w:pPr>
                  <w:r w:rsidRPr="00034E3D">
                    <w:rPr>
                      <w:sz w:val="16"/>
                      <w:szCs w:val="16"/>
                      <w:lang w:eastAsia="ja-JP"/>
                    </w:rPr>
                    <w:t>Maximum number of bits of a DL-SCH transport block received within a TTI</w:t>
                  </w:r>
                </w:p>
              </w:tc>
              <w:tc>
                <w:tcPr>
                  <w:tcW w:w="1701" w:type="dxa"/>
                  <w:tcBorders>
                    <w:top w:val="single" w:sz="4" w:space="0" w:color="auto"/>
                    <w:left w:val="single" w:sz="4" w:space="0" w:color="auto"/>
                    <w:bottom w:val="single" w:sz="4" w:space="0" w:color="auto"/>
                    <w:right w:val="single" w:sz="4" w:space="0" w:color="auto"/>
                  </w:tcBorders>
                  <w:hideMark/>
                </w:tcPr>
                <w:p w14:paraId="58989759" w14:textId="77777777" w:rsidR="00E90AC7" w:rsidRPr="00034E3D" w:rsidRDefault="00E90AC7" w:rsidP="00E90AC7">
                  <w:pPr>
                    <w:pStyle w:val="TAH"/>
                    <w:rPr>
                      <w:sz w:val="16"/>
                      <w:szCs w:val="16"/>
                      <w:lang w:eastAsia="ja-JP"/>
                    </w:rPr>
                  </w:pPr>
                  <w:r w:rsidRPr="00034E3D">
                    <w:rPr>
                      <w:sz w:val="16"/>
                      <w:szCs w:val="16"/>
                      <w:lang w:eastAsia="ja-JP"/>
                    </w:rPr>
                    <w:t>Total number of soft channel bits</w:t>
                  </w:r>
                </w:p>
              </w:tc>
              <w:tc>
                <w:tcPr>
                  <w:tcW w:w="2555" w:type="dxa"/>
                  <w:tcBorders>
                    <w:top w:val="single" w:sz="4" w:space="0" w:color="auto"/>
                    <w:left w:val="single" w:sz="4" w:space="0" w:color="auto"/>
                    <w:bottom w:val="single" w:sz="4" w:space="0" w:color="auto"/>
                    <w:right w:val="single" w:sz="4" w:space="0" w:color="auto"/>
                  </w:tcBorders>
                  <w:hideMark/>
                </w:tcPr>
                <w:p w14:paraId="70F3101D" w14:textId="77777777" w:rsidR="00E90AC7" w:rsidRPr="00034E3D" w:rsidRDefault="00E90AC7" w:rsidP="00E90AC7">
                  <w:pPr>
                    <w:pStyle w:val="TAH"/>
                    <w:rPr>
                      <w:sz w:val="16"/>
                      <w:szCs w:val="16"/>
                      <w:lang w:eastAsia="ja-JP"/>
                    </w:rPr>
                  </w:pPr>
                  <w:r w:rsidRPr="00034E3D">
                    <w:rPr>
                      <w:sz w:val="16"/>
                      <w:szCs w:val="16"/>
                      <w:lang w:eastAsia="ja-JP"/>
                    </w:rPr>
                    <w:t>Maximum number of supported layers for spatial multiplexing in DL</w:t>
                  </w:r>
                </w:p>
              </w:tc>
            </w:tr>
            <w:tr w:rsidR="00034E3D" w14:paraId="069129C2" w14:textId="77777777" w:rsidTr="00034E3D">
              <w:tc>
                <w:tcPr>
                  <w:tcW w:w="1239" w:type="dxa"/>
                  <w:tcBorders>
                    <w:top w:val="single" w:sz="4" w:space="0" w:color="auto"/>
                    <w:left w:val="single" w:sz="4" w:space="0" w:color="auto"/>
                    <w:bottom w:val="single" w:sz="4" w:space="0" w:color="auto"/>
                    <w:right w:val="single" w:sz="4" w:space="0" w:color="auto"/>
                  </w:tcBorders>
                  <w:hideMark/>
                </w:tcPr>
                <w:p w14:paraId="13E31B35" w14:textId="77777777" w:rsidR="00E90AC7" w:rsidRPr="00034E3D" w:rsidRDefault="00E90AC7" w:rsidP="00E90AC7">
                  <w:pPr>
                    <w:pStyle w:val="TAL"/>
                    <w:rPr>
                      <w:sz w:val="16"/>
                      <w:szCs w:val="16"/>
                    </w:rPr>
                  </w:pPr>
                  <w:r w:rsidRPr="00034E3D">
                    <w:rPr>
                      <w:sz w:val="16"/>
                      <w:szCs w:val="16"/>
                    </w:rPr>
                    <w:t>DL Category M1</w:t>
                  </w:r>
                </w:p>
                <w:p w14:paraId="0A9780D8" w14:textId="77777777" w:rsidR="00E90AC7" w:rsidRPr="00034E3D" w:rsidRDefault="00E90AC7" w:rsidP="00E90AC7">
                  <w:pPr>
                    <w:pStyle w:val="TAL"/>
                    <w:rPr>
                      <w:sz w:val="16"/>
                      <w:szCs w:val="16"/>
                    </w:rPr>
                  </w:pPr>
                  <w:r w:rsidRPr="00034E3D">
                    <w:rPr>
                      <w:sz w:val="16"/>
                      <w:szCs w:val="16"/>
                    </w:rPr>
                    <w:t>Note 4</w:t>
                  </w:r>
                </w:p>
              </w:tc>
              <w:tc>
                <w:tcPr>
                  <w:tcW w:w="1984" w:type="dxa"/>
                  <w:tcBorders>
                    <w:top w:val="single" w:sz="4" w:space="0" w:color="auto"/>
                    <w:left w:val="single" w:sz="4" w:space="0" w:color="auto"/>
                    <w:bottom w:val="single" w:sz="4" w:space="0" w:color="auto"/>
                    <w:right w:val="single" w:sz="4" w:space="0" w:color="auto"/>
                  </w:tcBorders>
                  <w:hideMark/>
                </w:tcPr>
                <w:p w14:paraId="7136A7F9" w14:textId="77777777" w:rsidR="00E90AC7" w:rsidRPr="00034E3D" w:rsidRDefault="00E90AC7" w:rsidP="00E90AC7">
                  <w:pPr>
                    <w:pStyle w:val="TAL"/>
                    <w:rPr>
                      <w:sz w:val="16"/>
                      <w:szCs w:val="16"/>
                      <w:lang w:eastAsia="ja-JP"/>
                    </w:rPr>
                  </w:pPr>
                  <w:r w:rsidRPr="00034E3D">
                    <w:rPr>
                      <w:sz w:val="16"/>
                      <w:szCs w:val="16"/>
                    </w:rPr>
                    <w:t>1000 or 1736</w:t>
                  </w:r>
                </w:p>
              </w:tc>
              <w:tc>
                <w:tcPr>
                  <w:tcW w:w="1701" w:type="dxa"/>
                  <w:tcBorders>
                    <w:top w:val="single" w:sz="4" w:space="0" w:color="auto"/>
                    <w:left w:val="single" w:sz="4" w:space="0" w:color="auto"/>
                    <w:bottom w:val="single" w:sz="4" w:space="0" w:color="auto"/>
                    <w:right w:val="single" w:sz="4" w:space="0" w:color="auto"/>
                  </w:tcBorders>
                  <w:hideMark/>
                </w:tcPr>
                <w:p w14:paraId="58D6DC90" w14:textId="77777777" w:rsidR="00E90AC7" w:rsidRPr="00034E3D" w:rsidRDefault="00E90AC7" w:rsidP="00E90AC7">
                  <w:pPr>
                    <w:pStyle w:val="TAL"/>
                    <w:rPr>
                      <w:sz w:val="16"/>
                      <w:szCs w:val="16"/>
                    </w:rPr>
                  </w:pPr>
                  <w:r w:rsidRPr="00034E3D">
                    <w:rPr>
                      <w:sz w:val="16"/>
                      <w:szCs w:val="16"/>
                    </w:rPr>
                    <w:t>1000 or 1736</w:t>
                  </w:r>
                </w:p>
              </w:tc>
              <w:tc>
                <w:tcPr>
                  <w:tcW w:w="1701" w:type="dxa"/>
                  <w:tcBorders>
                    <w:top w:val="single" w:sz="4" w:space="0" w:color="auto"/>
                    <w:left w:val="single" w:sz="4" w:space="0" w:color="auto"/>
                    <w:bottom w:val="single" w:sz="4" w:space="0" w:color="auto"/>
                    <w:right w:val="single" w:sz="4" w:space="0" w:color="auto"/>
                  </w:tcBorders>
                  <w:hideMark/>
                </w:tcPr>
                <w:p w14:paraId="45D869BD" w14:textId="77777777" w:rsidR="00E90AC7" w:rsidRPr="00034E3D" w:rsidRDefault="00E90AC7" w:rsidP="00E90AC7">
                  <w:pPr>
                    <w:pStyle w:val="TAL"/>
                    <w:rPr>
                      <w:sz w:val="16"/>
                      <w:szCs w:val="16"/>
                    </w:rPr>
                  </w:pPr>
                  <w:r w:rsidRPr="00034E3D">
                    <w:rPr>
                      <w:sz w:val="16"/>
                      <w:szCs w:val="16"/>
                    </w:rPr>
                    <w:t>25344 or 43008</w:t>
                  </w:r>
                </w:p>
              </w:tc>
              <w:tc>
                <w:tcPr>
                  <w:tcW w:w="2555" w:type="dxa"/>
                  <w:tcBorders>
                    <w:top w:val="single" w:sz="4" w:space="0" w:color="auto"/>
                    <w:left w:val="single" w:sz="4" w:space="0" w:color="auto"/>
                    <w:bottom w:val="single" w:sz="4" w:space="0" w:color="auto"/>
                    <w:right w:val="single" w:sz="4" w:space="0" w:color="auto"/>
                  </w:tcBorders>
                  <w:hideMark/>
                </w:tcPr>
                <w:p w14:paraId="1A5D40F1" w14:textId="77777777" w:rsidR="00E90AC7" w:rsidRPr="00034E3D" w:rsidRDefault="00E90AC7" w:rsidP="00E90AC7">
                  <w:pPr>
                    <w:pStyle w:val="TAL"/>
                    <w:rPr>
                      <w:sz w:val="16"/>
                      <w:szCs w:val="16"/>
                    </w:rPr>
                  </w:pPr>
                  <w:r w:rsidRPr="00034E3D">
                    <w:rPr>
                      <w:sz w:val="16"/>
                      <w:szCs w:val="16"/>
                    </w:rPr>
                    <w:t>1</w:t>
                  </w:r>
                </w:p>
              </w:tc>
            </w:tr>
          </w:tbl>
          <w:p w14:paraId="05CDB094" w14:textId="09FBA08A" w:rsidR="00E90AC7" w:rsidRDefault="00E90AC7" w:rsidP="00EB40BC">
            <w:r>
              <w:t>NOTE 4:</w:t>
            </w:r>
            <w:r>
              <w:tab/>
              <w:t xml:space="preserve">The UE supports "Maximum number of DL-SCH transport block bits transmitted within a TTI" and "Maximum number of bits of an DL-SCH transport block transmitted within a TTI" of 1736 bits if the UE indicates support of </w:t>
            </w:r>
            <w:r>
              <w:rPr>
                <w:i/>
              </w:rPr>
              <w:t xml:space="preserve">{Feature_Name_DL_1736_TBS} </w:t>
            </w:r>
            <w:r w:rsidRPr="001A63A6">
              <w:rPr>
                <w:rFonts w:eastAsia="Batang" w:cs="Calibri"/>
              </w:rPr>
              <w:t>and ot</w:t>
            </w:r>
            <w:r>
              <w:t>herwise the UE supports 1000 bits. The UE supports "</w:t>
            </w:r>
            <w:r>
              <w:rPr>
                <w:lang w:val="en-GB" w:eastAsia="ja-JP"/>
              </w:rPr>
              <w:t>Total number of soft channel bits</w:t>
            </w:r>
            <w:r>
              <w:t xml:space="preserve">" of 43008 bits if the UE indicates support of </w:t>
            </w:r>
            <w:r>
              <w:rPr>
                <w:i/>
              </w:rPr>
              <w:t>{Feature_Name_DL_1736_</w:t>
            </w:r>
            <w:proofErr w:type="gramStart"/>
            <w:r>
              <w:rPr>
                <w:i/>
              </w:rPr>
              <w:t xml:space="preserve">TBS}  </w:t>
            </w:r>
            <w:r w:rsidRPr="001A63A6">
              <w:rPr>
                <w:iCs/>
              </w:rPr>
              <w:t>and</w:t>
            </w:r>
            <w:proofErr w:type="gramEnd"/>
            <w:r w:rsidRPr="001A63A6">
              <w:rPr>
                <w:iCs/>
              </w:rPr>
              <w:t xml:space="preserve"> ot</w:t>
            </w:r>
            <w:r>
              <w:t>herwise the UE supports 1000 bits.</w:t>
            </w:r>
          </w:p>
        </w:tc>
      </w:tr>
    </w:tbl>
    <w:p w14:paraId="59F11F2B" w14:textId="154A964B" w:rsidR="00E90AC7" w:rsidRDefault="00E90AC7" w:rsidP="00E90AC7"/>
    <w:p w14:paraId="69746BA6" w14:textId="646F4FF3" w:rsidR="00E90AC7" w:rsidRDefault="00E90AC7" w:rsidP="00E90AC7"/>
    <w:p w14:paraId="4A13FA0A" w14:textId="77777777" w:rsidR="00E90AC7" w:rsidRDefault="00E90AC7" w:rsidP="00E90AC7">
      <w:r>
        <w:t>Proposals:</w:t>
      </w:r>
    </w:p>
    <w:tbl>
      <w:tblPr>
        <w:tblStyle w:val="TableGrid"/>
        <w:tblW w:w="0" w:type="auto"/>
        <w:tblLook w:val="04A0" w:firstRow="1" w:lastRow="0" w:firstColumn="1" w:lastColumn="0" w:noHBand="0" w:noVBand="1"/>
      </w:tblPr>
      <w:tblGrid>
        <w:gridCol w:w="2405"/>
        <w:gridCol w:w="6902"/>
      </w:tblGrid>
      <w:tr w:rsidR="00E90AC7" w14:paraId="5E675697" w14:textId="77777777" w:rsidTr="00EB40BC">
        <w:tc>
          <w:tcPr>
            <w:tcW w:w="2405" w:type="dxa"/>
            <w:shd w:val="clear" w:color="auto" w:fill="D9D9D9" w:themeFill="background1" w:themeFillShade="D9"/>
          </w:tcPr>
          <w:p w14:paraId="7B6C258D" w14:textId="77777777" w:rsidR="00E90AC7" w:rsidRPr="00311926" w:rsidRDefault="00E90AC7" w:rsidP="00EB40BC">
            <w:pPr>
              <w:rPr>
                <w:b/>
                <w:bCs/>
              </w:rPr>
            </w:pPr>
            <w:r w:rsidRPr="00311926">
              <w:rPr>
                <w:b/>
                <w:bCs/>
              </w:rPr>
              <w:t>Company</w:t>
            </w:r>
          </w:p>
        </w:tc>
        <w:tc>
          <w:tcPr>
            <w:tcW w:w="6902" w:type="dxa"/>
            <w:shd w:val="clear" w:color="auto" w:fill="D9D9D9" w:themeFill="background1" w:themeFillShade="D9"/>
          </w:tcPr>
          <w:p w14:paraId="7EE97CD8" w14:textId="77777777" w:rsidR="00E90AC7" w:rsidRPr="00311926" w:rsidRDefault="00E90AC7" w:rsidP="00EB40BC">
            <w:pPr>
              <w:rPr>
                <w:b/>
                <w:bCs/>
              </w:rPr>
            </w:pPr>
            <w:r w:rsidRPr="00311926">
              <w:rPr>
                <w:b/>
                <w:bCs/>
              </w:rPr>
              <w:t>Proposal</w:t>
            </w:r>
          </w:p>
        </w:tc>
      </w:tr>
      <w:tr w:rsidR="00E90AC7" w14:paraId="2DB12100" w14:textId="77777777" w:rsidTr="00EB40BC">
        <w:tc>
          <w:tcPr>
            <w:tcW w:w="2405" w:type="dxa"/>
          </w:tcPr>
          <w:p w14:paraId="309EFFA9" w14:textId="77777777" w:rsidR="00E90AC7" w:rsidRDefault="00E90AC7" w:rsidP="00EB40BC">
            <w:r>
              <w:t>Qualcomm Incorporated</w:t>
            </w:r>
          </w:p>
          <w:p w14:paraId="5EC2B45C" w14:textId="77777777" w:rsidR="00E90AC7" w:rsidRDefault="00717E91" w:rsidP="00EB40BC">
            <w:hyperlink r:id="rId30" w:history="1">
              <w:r w:rsidR="00E90AC7" w:rsidRPr="003A5382">
                <w:rPr>
                  <w:rStyle w:val="Hyperlink"/>
                  <w:lang w:eastAsia="x-none"/>
                </w:rPr>
                <w:t>R1-2103069</w:t>
              </w:r>
            </w:hyperlink>
          </w:p>
        </w:tc>
        <w:tc>
          <w:tcPr>
            <w:tcW w:w="6902" w:type="dxa"/>
          </w:tcPr>
          <w:p w14:paraId="7773ACA9" w14:textId="77777777" w:rsidR="00E90AC7" w:rsidRPr="00445342" w:rsidRDefault="00E90AC7" w:rsidP="00EB40BC">
            <w:pPr>
              <w:rPr>
                <w:rFonts w:eastAsia="SimSun"/>
                <w:b/>
                <w:bCs/>
              </w:rPr>
            </w:pPr>
            <w:r w:rsidRPr="00445342">
              <w:rPr>
                <w:rFonts w:eastAsia="SimSun"/>
                <w:b/>
                <w:bCs/>
                <w:u w:val="single"/>
              </w:rPr>
              <w:t>Proposal 2:</w:t>
            </w:r>
            <w:r>
              <w:rPr>
                <w:rFonts w:eastAsia="SimSun"/>
                <w:b/>
                <w:bCs/>
              </w:rPr>
              <w:t xml:space="preserve"> RAN1 to inform RAN2 on the soft buffer size for UEs supporting a larger TBS of 1736 bits, and request them to capture this value in their specifications.</w:t>
            </w:r>
          </w:p>
          <w:p w14:paraId="2BB3D9A4" w14:textId="77777777" w:rsidR="00E90AC7" w:rsidRDefault="00E90AC7" w:rsidP="00EB40BC"/>
        </w:tc>
      </w:tr>
      <w:tr w:rsidR="00E90AC7" w14:paraId="3D1AE60C" w14:textId="77777777" w:rsidTr="00EB40BC">
        <w:tc>
          <w:tcPr>
            <w:tcW w:w="2405" w:type="dxa"/>
          </w:tcPr>
          <w:p w14:paraId="02D60004" w14:textId="77777777" w:rsidR="00E90AC7" w:rsidRDefault="00E90AC7" w:rsidP="00EB40BC">
            <w:pPr>
              <w:rPr>
                <w:lang w:eastAsia="x-none"/>
              </w:rPr>
            </w:pPr>
            <w:r w:rsidRPr="003A5382">
              <w:rPr>
                <w:lang w:eastAsia="x-none"/>
              </w:rPr>
              <w:t>Sierra Wireless, S.A.</w:t>
            </w:r>
          </w:p>
          <w:p w14:paraId="66CB38D9" w14:textId="77777777" w:rsidR="00E90AC7" w:rsidRDefault="00717E91" w:rsidP="00EB40BC">
            <w:hyperlink r:id="rId31" w:history="1">
              <w:r w:rsidR="00E90AC7" w:rsidRPr="003A5382">
                <w:rPr>
                  <w:rStyle w:val="Hyperlink"/>
                  <w:lang w:eastAsia="x-none"/>
                </w:rPr>
                <w:t>R1-2103462</w:t>
              </w:r>
            </w:hyperlink>
          </w:p>
        </w:tc>
        <w:tc>
          <w:tcPr>
            <w:tcW w:w="6902" w:type="dxa"/>
          </w:tcPr>
          <w:p w14:paraId="1D50BACC" w14:textId="523C2C22" w:rsidR="00E90AC7" w:rsidRPr="00415810" w:rsidRDefault="00E90AC7" w:rsidP="00EB40BC">
            <w:pPr>
              <w:rPr>
                <w:b/>
                <w:bCs/>
              </w:rPr>
            </w:pPr>
            <w:r w:rsidRPr="00E90AC7">
              <w:rPr>
                <w:b/>
                <w:bCs/>
              </w:rPr>
              <w:t xml:space="preserve">Proposal 2:  </w:t>
            </w:r>
            <w:r w:rsidRPr="00E90AC7">
              <w:rPr>
                <w:b/>
                <w:bCs/>
              </w:rPr>
              <w:tab/>
              <w:t>TS 36.306 should be modified by adding options to the DL category M1 row for TBS=1736 and soft channel bits=43008 with a note explaining that the options should be used when the TBS=1736 feature is indicated by the UE.</w:t>
            </w:r>
          </w:p>
        </w:tc>
      </w:tr>
    </w:tbl>
    <w:p w14:paraId="1D5B13D1" w14:textId="77777777" w:rsidR="00E90AC7" w:rsidRDefault="00E90AC7" w:rsidP="00E90AC7"/>
    <w:p w14:paraId="11127B12" w14:textId="77777777" w:rsidR="00E90AC7" w:rsidRPr="00E90AC7" w:rsidRDefault="00E90AC7" w:rsidP="00E90AC7"/>
    <w:p w14:paraId="68AFCDE3" w14:textId="4A229636" w:rsidR="00311926" w:rsidRDefault="00550168" w:rsidP="00550168">
      <w:pPr>
        <w:pStyle w:val="Heading2"/>
      </w:pPr>
      <w:r>
        <w:t>Further work required o</w:t>
      </w:r>
      <w:bookmarkStart w:id="3" w:name="_GoBack"/>
      <w:bookmarkEnd w:id="3"/>
      <w:r>
        <w:t>n AI 8.9.3.</w:t>
      </w:r>
    </w:p>
    <w:p w14:paraId="16607B16" w14:textId="3F4B2CDB" w:rsidR="00550168" w:rsidRPr="003F0675" w:rsidRDefault="003F0675" w:rsidP="00550168">
      <w:pPr>
        <w:rPr>
          <w:u w:val="single"/>
        </w:rPr>
      </w:pPr>
      <w:r w:rsidRPr="003F0675">
        <w:rPr>
          <w:u w:val="single"/>
        </w:rPr>
        <w:t>FL Summary</w:t>
      </w:r>
    </w:p>
    <w:p w14:paraId="514CBFA9" w14:textId="1ED5D370" w:rsidR="003F0675" w:rsidRDefault="003F0675" w:rsidP="00550168">
      <w:r>
        <w:t>Once the soft buffer size has been decided, this AI can be closed. Any further issues can be addressed in the “others” AI.</w:t>
      </w:r>
    </w:p>
    <w:p w14:paraId="238ACC97" w14:textId="56373414" w:rsidR="003F0675" w:rsidRDefault="003F0675" w:rsidP="00550168">
      <w:r>
        <w:t xml:space="preserve">The chairman can </w:t>
      </w:r>
      <w:proofErr w:type="gramStart"/>
      <w:r>
        <w:t>make a decision</w:t>
      </w:r>
      <w:proofErr w:type="gramEnd"/>
      <w:r>
        <w:t xml:space="preserve"> on whether to include AI8.9.3 in future meetings and there does not need to be explicit agreement on this point.</w:t>
      </w:r>
    </w:p>
    <w:p w14:paraId="4BBDAA60" w14:textId="77777777" w:rsidR="003F0675" w:rsidRDefault="003F0675" w:rsidP="00550168"/>
    <w:p w14:paraId="0E5EAC73" w14:textId="77777777" w:rsidR="00550168" w:rsidRDefault="00550168" w:rsidP="00550168">
      <w:r>
        <w:t>Company views:</w:t>
      </w:r>
    </w:p>
    <w:tbl>
      <w:tblPr>
        <w:tblStyle w:val="TableGrid"/>
        <w:tblW w:w="0" w:type="auto"/>
        <w:tblLook w:val="04A0" w:firstRow="1" w:lastRow="0" w:firstColumn="1" w:lastColumn="0" w:noHBand="0" w:noVBand="1"/>
      </w:tblPr>
      <w:tblGrid>
        <w:gridCol w:w="2405"/>
        <w:gridCol w:w="6902"/>
      </w:tblGrid>
      <w:tr w:rsidR="00550168" w14:paraId="2A2FEE79" w14:textId="77777777" w:rsidTr="00EB40BC">
        <w:tc>
          <w:tcPr>
            <w:tcW w:w="2405" w:type="dxa"/>
            <w:shd w:val="clear" w:color="auto" w:fill="D9D9D9" w:themeFill="background1" w:themeFillShade="D9"/>
          </w:tcPr>
          <w:p w14:paraId="610A66C1" w14:textId="77777777" w:rsidR="00550168" w:rsidRPr="00311926" w:rsidRDefault="00550168" w:rsidP="00EB40BC">
            <w:pPr>
              <w:rPr>
                <w:b/>
                <w:bCs/>
              </w:rPr>
            </w:pPr>
            <w:r w:rsidRPr="00311926">
              <w:rPr>
                <w:b/>
                <w:bCs/>
              </w:rPr>
              <w:t>Company</w:t>
            </w:r>
          </w:p>
        </w:tc>
        <w:tc>
          <w:tcPr>
            <w:tcW w:w="6902" w:type="dxa"/>
            <w:shd w:val="clear" w:color="auto" w:fill="D9D9D9" w:themeFill="background1" w:themeFillShade="D9"/>
          </w:tcPr>
          <w:p w14:paraId="6714F60B" w14:textId="77777777" w:rsidR="00550168" w:rsidRPr="00311926" w:rsidRDefault="00550168" w:rsidP="00EB40BC">
            <w:pPr>
              <w:rPr>
                <w:b/>
                <w:bCs/>
              </w:rPr>
            </w:pPr>
            <w:r w:rsidRPr="00311926">
              <w:rPr>
                <w:b/>
                <w:bCs/>
              </w:rPr>
              <w:t>View</w:t>
            </w:r>
          </w:p>
        </w:tc>
      </w:tr>
      <w:tr w:rsidR="00550168" w14:paraId="1BF0A171" w14:textId="77777777" w:rsidTr="00EB40BC">
        <w:tc>
          <w:tcPr>
            <w:tcW w:w="2405" w:type="dxa"/>
          </w:tcPr>
          <w:p w14:paraId="3142985B" w14:textId="77777777" w:rsidR="00550168" w:rsidRDefault="00550168" w:rsidP="00EB40BC">
            <w:r>
              <w:t>Qualcomm Incorporated</w:t>
            </w:r>
          </w:p>
          <w:p w14:paraId="62DBAE01" w14:textId="77777777" w:rsidR="00550168" w:rsidRDefault="00717E91" w:rsidP="00EB40BC">
            <w:hyperlink r:id="rId32" w:history="1">
              <w:r w:rsidR="00550168" w:rsidRPr="003A5382">
                <w:rPr>
                  <w:rStyle w:val="Hyperlink"/>
                  <w:lang w:eastAsia="x-none"/>
                </w:rPr>
                <w:t>R1-2103069</w:t>
              </w:r>
            </w:hyperlink>
          </w:p>
        </w:tc>
        <w:tc>
          <w:tcPr>
            <w:tcW w:w="6902" w:type="dxa"/>
          </w:tcPr>
          <w:p w14:paraId="7D2F5584" w14:textId="6E23A6E9" w:rsidR="00550168" w:rsidRDefault="00550168" w:rsidP="00EB40BC">
            <w:r>
              <w:lastRenderedPageBreak/>
              <w:t xml:space="preserve">Once the soft buffer size has been decided, this AI can be closed. Any further </w:t>
            </w:r>
            <w:r>
              <w:lastRenderedPageBreak/>
              <w:t>issues can be addressed in the “others” AI.</w:t>
            </w:r>
          </w:p>
        </w:tc>
      </w:tr>
    </w:tbl>
    <w:p w14:paraId="7928B109" w14:textId="77777777" w:rsidR="00550168" w:rsidRPr="00550168" w:rsidRDefault="00550168" w:rsidP="00550168"/>
    <w:p w14:paraId="58099200" w14:textId="77777777" w:rsidR="00550168" w:rsidRDefault="00550168" w:rsidP="00550168">
      <w:r>
        <w:t>Proposals:</w:t>
      </w:r>
    </w:p>
    <w:tbl>
      <w:tblPr>
        <w:tblStyle w:val="TableGrid"/>
        <w:tblW w:w="0" w:type="auto"/>
        <w:tblLook w:val="04A0" w:firstRow="1" w:lastRow="0" w:firstColumn="1" w:lastColumn="0" w:noHBand="0" w:noVBand="1"/>
      </w:tblPr>
      <w:tblGrid>
        <w:gridCol w:w="2405"/>
        <w:gridCol w:w="6902"/>
      </w:tblGrid>
      <w:tr w:rsidR="00550168" w14:paraId="0F6EB87C" w14:textId="77777777" w:rsidTr="00EB40BC">
        <w:tc>
          <w:tcPr>
            <w:tcW w:w="2405" w:type="dxa"/>
            <w:shd w:val="clear" w:color="auto" w:fill="D9D9D9" w:themeFill="background1" w:themeFillShade="D9"/>
          </w:tcPr>
          <w:p w14:paraId="0232E4AB" w14:textId="77777777" w:rsidR="00550168" w:rsidRPr="00311926" w:rsidRDefault="00550168" w:rsidP="00EB40BC">
            <w:pPr>
              <w:rPr>
                <w:b/>
                <w:bCs/>
              </w:rPr>
            </w:pPr>
            <w:r w:rsidRPr="00311926">
              <w:rPr>
                <w:b/>
                <w:bCs/>
              </w:rPr>
              <w:t>Company</w:t>
            </w:r>
          </w:p>
        </w:tc>
        <w:tc>
          <w:tcPr>
            <w:tcW w:w="6902" w:type="dxa"/>
            <w:shd w:val="clear" w:color="auto" w:fill="D9D9D9" w:themeFill="background1" w:themeFillShade="D9"/>
          </w:tcPr>
          <w:p w14:paraId="757B1F5A" w14:textId="77777777" w:rsidR="00550168" w:rsidRPr="00311926" w:rsidRDefault="00550168" w:rsidP="00EB40BC">
            <w:pPr>
              <w:rPr>
                <w:b/>
                <w:bCs/>
              </w:rPr>
            </w:pPr>
            <w:r w:rsidRPr="00311926">
              <w:rPr>
                <w:b/>
                <w:bCs/>
              </w:rPr>
              <w:t>Proposal</w:t>
            </w:r>
          </w:p>
        </w:tc>
      </w:tr>
      <w:tr w:rsidR="00550168" w14:paraId="1A402F46" w14:textId="77777777" w:rsidTr="00EB40BC">
        <w:tc>
          <w:tcPr>
            <w:tcW w:w="2405" w:type="dxa"/>
          </w:tcPr>
          <w:p w14:paraId="1EBA5AE4" w14:textId="77777777" w:rsidR="00550168" w:rsidRDefault="00550168" w:rsidP="00550168">
            <w:r>
              <w:t>Qualcomm Incorporated</w:t>
            </w:r>
          </w:p>
          <w:p w14:paraId="404A6B74" w14:textId="6E3D922D" w:rsidR="00550168" w:rsidRDefault="00717E91" w:rsidP="00550168">
            <w:hyperlink r:id="rId33" w:history="1">
              <w:r w:rsidR="00550168" w:rsidRPr="003A5382">
                <w:rPr>
                  <w:rStyle w:val="Hyperlink"/>
                  <w:lang w:eastAsia="x-none"/>
                </w:rPr>
                <w:t>R1-2103069</w:t>
              </w:r>
            </w:hyperlink>
          </w:p>
        </w:tc>
        <w:tc>
          <w:tcPr>
            <w:tcW w:w="6902" w:type="dxa"/>
          </w:tcPr>
          <w:p w14:paraId="00DEB211" w14:textId="77777777" w:rsidR="00550168" w:rsidRPr="00F81424" w:rsidRDefault="00550168" w:rsidP="00550168">
            <w:pPr>
              <w:overflowPunct w:val="0"/>
              <w:textAlignment w:val="baseline"/>
              <w:rPr>
                <w:rFonts w:eastAsia="SimSun"/>
                <w:b/>
                <w:bCs/>
              </w:rPr>
            </w:pPr>
            <w:r>
              <w:rPr>
                <w:rFonts w:eastAsia="SimSun"/>
                <w:b/>
                <w:bCs/>
                <w:u w:val="single"/>
              </w:rPr>
              <w:t xml:space="preserve">Observation 1: </w:t>
            </w:r>
            <w:r>
              <w:rPr>
                <w:rFonts w:eastAsia="SimSun"/>
                <w:b/>
                <w:bCs/>
              </w:rPr>
              <w:t xml:space="preserve">The above proposal completes the work for “larger TBS for </w:t>
            </w:r>
            <w:proofErr w:type="spellStart"/>
            <w:r>
              <w:rPr>
                <w:rFonts w:eastAsia="SimSun"/>
                <w:b/>
                <w:bCs/>
              </w:rPr>
              <w:t>eMTC</w:t>
            </w:r>
            <w:proofErr w:type="spellEnd"/>
            <w:r>
              <w:rPr>
                <w:rFonts w:eastAsia="SimSun"/>
                <w:b/>
                <w:bCs/>
              </w:rPr>
              <w:t xml:space="preserve">”. A.I. 8.9.3 can be removed from future meetings and merged </w:t>
            </w:r>
            <w:proofErr w:type="gramStart"/>
            <w:r>
              <w:rPr>
                <w:rFonts w:eastAsia="SimSun"/>
                <w:b/>
                <w:bCs/>
              </w:rPr>
              <w:t>with ”Others</w:t>
            </w:r>
            <w:proofErr w:type="gramEnd"/>
            <w:r>
              <w:rPr>
                <w:rFonts w:eastAsia="SimSun"/>
                <w:b/>
                <w:bCs/>
              </w:rPr>
              <w:t>”.</w:t>
            </w:r>
          </w:p>
          <w:p w14:paraId="40CD2CE5" w14:textId="77777777" w:rsidR="00550168" w:rsidRDefault="00550168" w:rsidP="00EB40BC"/>
        </w:tc>
      </w:tr>
    </w:tbl>
    <w:p w14:paraId="51801847" w14:textId="77777777" w:rsidR="003A5382" w:rsidRPr="008C2192" w:rsidRDefault="003A5382" w:rsidP="008C2192"/>
    <w:p w14:paraId="3FC55F81" w14:textId="105FBB25" w:rsidR="00CE1213" w:rsidRPr="00094F43" w:rsidRDefault="00094F43" w:rsidP="00387C77">
      <w:pPr>
        <w:pStyle w:val="Heading1"/>
        <w:spacing w:after="80"/>
        <w:jc w:val="left"/>
        <w:rPr>
          <w:sz w:val="24"/>
          <w:szCs w:val="24"/>
          <w:lang w:eastAsia="zh-CN"/>
        </w:rPr>
      </w:pPr>
      <w:bookmarkStart w:id="4" w:name="_Hlk47387515"/>
      <w:r w:rsidRPr="5DEF72DC">
        <w:rPr>
          <w:sz w:val="24"/>
          <w:szCs w:val="24"/>
          <w:lang w:eastAsia="zh-CN"/>
        </w:rPr>
        <w:t>Conclusions</w:t>
      </w:r>
    </w:p>
    <w:bookmarkEnd w:id="4"/>
    <w:p w14:paraId="2537BB0D" w14:textId="5919A886" w:rsidR="006E007F" w:rsidRPr="006E007F" w:rsidRDefault="006E007F" w:rsidP="004A65A5">
      <w:pPr>
        <w:rPr>
          <w:b/>
          <w:bCs/>
        </w:rPr>
      </w:pPr>
      <w:r w:rsidRPr="00415810">
        <w:rPr>
          <w:b/>
          <w:bCs/>
        </w:rPr>
        <w:t xml:space="preserve"> </w:t>
      </w:r>
    </w:p>
    <w:p w14:paraId="60ADBCD9" w14:textId="675EED3A" w:rsidR="004A65A5" w:rsidRDefault="003F0675" w:rsidP="00E25E48">
      <w:pPr>
        <w:rPr>
          <w:bCs/>
        </w:rPr>
      </w:pPr>
      <w:r>
        <w:rPr>
          <w:bCs/>
        </w:rPr>
        <w:t xml:space="preserve">This document is the feature lead summary for the support of a </w:t>
      </w:r>
      <w:proofErr w:type="gramStart"/>
      <w:r>
        <w:rPr>
          <w:bCs/>
        </w:rPr>
        <w:t>1736 bit</w:t>
      </w:r>
      <w:proofErr w:type="gramEnd"/>
      <w:r>
        <w:rPr>
          <w:bCs/>
        </w:rPr>
        <w:t xml:space="preserve"> DL TBS for </w:t>
      </w:r>
      <w:proofErr w:type="spellStart"/>
      <w:r>
        <w:rPr>
          <w:bCs/>
        </w:rPr>
        <w:t>eMTC</w:t>
      </w:r>
      <w:proofErr w:type="spellEnd"/>
      <w:r>
        <w:rPr>
          <w:bCs/>
        </w:rPr>
        <w:t>. The following proposals are made by the feature lead:</w:t>
      </w:r>
    </w:p>
    <w:p w14:paraId="11711013" w14:textId="77777777" w:rsidR="003F0675" w:rsidRDefault="003F0675" w:rsidP="003F0675">
      <w:r w:rsidRPr="003F4C8F">
        <w:rPr>
          <w:b/>
          <w:bCs/>
          <w:highlight w:val="yellow"/>
        </w:rPr>
        <w:t>FL Proposal 1</w:t>
      </w:r>
      <w:r>
        <w:t>:</w:t>
      </w:r>
    </w:p>
    <w:p w14:paraId="39826286" w14:textId="77777777" w:rsidR="003F0675" w:rsidRPr="003F4C8F" w:rsidRDefault="003F0675" w:rsidP="003F0675">
      <w:pPr>
        <w:overflowPunct w:val="0"/>
        <w:textAlignment w:val="baseline"/>
        <w:rPr>
          <w:rFonts w:eastAsia="SimSun"/>
          <w:b/>
          <w:bCs/>
        </w:rPr>
      </w:pPr>
      <w:r w:rsidRPr="003F4C8F">
        <w:rPr>
          <w:b/>
          <w:bCs/>
        </w:rPr>
        <w:t>In the calculation of</w:t>
      </w:r>
      <w:r w:rsidRPr="003F4C8F">
        <w:rPr>
          <w:rFonts w:eastAsia="SimSun"/>
          <w:b/>
          <w:bCs/>
        </w:rPr>
        <w:t xml:space="preserve"> number of soft channel bits is calculated based on the equation:</w:t>
      </w:r>
    </w:p>
    <w:p w14:paraId="5A0A7C4E" w14:textId="77777777" w:rsidR="003F0675" w:rsidRPr="003F4C8F" w:rsidRDefault="003F0675" w:rsidP="003F0675">
      <w:pPr>
        <w:overflowPunct w:val="0"/>
        <w:textAlignment w:val="baseline"/>
        <w:rPr>
          <w:rFonts w:eastAsia="SimSun"/>
          <w:b/>
          <w:bCs/>
        </w:rPr>
      </w:pPr>
      <w:r w:rsidRPr="003F4C8F">
        <w:rPr>
          <w:b/>
          <w:bCs/>
          <w:noProof/>
        </w:rPr>
        <w:drawing>
          <wp:inline distT="0" distB="0" distL="0" distR="0" wp14:anchorId="6BA76A62" wp14:editId="10A91423">
            <wp:extent cx="5916295" cy="450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6295" cy="450850"/>
                    </a:xfrm>
                    <a:prstGeom prst="rect">
                      <a:avLst/>
                    </a:prstGeom>
                    <a:noFill/>
                    <a:ln>
                      <a:noFill/>
                    </a:ln>
                  </pic:spPr>
                </pic:pic>
              </a:graphicData>
            </a:graphic>
          </wp:inline>
        </w:drawing>
      </w:r>
    </w:p>
    <w:p w14:paraId="5F4F9D11" w14:textId="77777777" w:rsidR="003F0675" w:rsidRPr="003F4C8F" w:rsidRDefault="003F0675" w:rsidP="003F0675">
      <w:pPr>
        <w:rPr>
          <w:rFonts w:eastAsia="SimSun"/>
          <w:b/>
          <w:bCs/>
        </w:rPr>
      </w:pPr>
      <w:r w:rsidRPr="003F4C8F">
        <w:rPr>
          <w:rFonts w:eastAsia="SimSun"/>
          <w:b/>
          <w:bCs/>
        </w:rPr>
        <w:t>Confirm the working assumption that N = 8.</w:t>
      </w:r>
    </w:p>
    <w:p w14:paraId="0C498220" w14:textId="77777777" w:rsidR="003F0675" w:rsidRDefault="003F0675" w:rsidP="003F0675"/>
    <w:p w14:paraId="7B11BD25" w14:textId="77777777" w:rsidR="003F0675" w:rsidRDefault="003F0675" w:rsidP="003F0675">
      <w:r w:rsidRPr="003F4C8F">
        <w:rPr>
          <w:b/>
          <w:bCs/>
          <w:highlight w:val="yellow"/>
        </w:rPr>
        <w:t>FL Proposal 2</w:t>
      </w:r>
      <w:r>
        <w:t>:</w:t>
      </w:r>
    </w:p>
    <w:p w14:paraId="72922521" w14:textId="73801BF9" w:rsidR="003F0675" w:rsidRDefault="003F0675" w:rsidP="003F0675">
      <w:pPr>
        <w:rPr>
          <w:b/>
          <w:lang w:eastAsia="zh-CN"/>
        </w:rPr>
      </w:pPr>
      <w:r>
        <w:rPr>
          <w:b/>
          <w:lang w:eastAsia="zh-CN"/>
        </w:rPr>
        <w:t>The soft channel bits</w:t>
      </w:r>
      <w:r w:rsidRPr="00FE428C">
        <w:rPr>
          <w:lang w:eastAsia="en-GB"/>
        </w:rPr>
        <w:t xml:space="preserve"> </w:t>
      </w:r>
      <w:r>
        <w:rPr>
          <w:b/>
          <w:lang w:eastAsia="zh-CN"/>
        </w:rPr>
        <w:t>for UEs supporting maximum DL TBS of 1736 bits is 43008 bits.</w:t>
      </w:r>
    </w:p>
    <w:p w14:paraId="14BE0F8D" w14:textId="77777777" w:rsidR="003F0675" w:rsidRPr="00C623B9" w:rsidRDefault="003F0675" w:rsidP="003F0675">
      <w:pPr>
        <w:rPr>
          <w:b/>
          <w:lang w:eastAsia="zh-CN"/>
        </w:rPr>
      </w:pPr>
    </w:p>
    <w:p w14:paraId="3B0A9101" w14:textId="77777777" w:rsidR="003F0675" w:rsidRDefault="003F0675" w:rsidP="003F0675">
      <w:r w:rsidRPr="003F4C8F">
        <w:rPr>
          <w:b/>
          <w:bCs/>
          <w:highlight w:val="yellow"/>
        </w:rPr>
        <w:t xml:space="preserve">FL </w:t>
      </w:r>
      <w:r w:rsidRPr="00A40F40">
        <w:rPr>
          <w:b/>
          <w:bCs/>
          <w:highlight w:val="yellow"/>
        </w:rPr>
        <w:t>Proposal 3</w:t>
      </w:r>
      <w:r>
        <w:t>:</w:t>
      </w:r>
    </w:p>
    <w:p w14:paraId="1F69B500" w14:textId="77777777" w:rsidR="003F0675" w:rsidRDefault="003F0675" w:rsidP="003F0675">
      <w:pPr>
        <w:rPr>
          <w:b/>
          <w:lang w:eastAsia="zh-CN"/>
        </w:rPr>
      </w:pPr>
      <w:r>
        <w:rPr>
          <w:b/>
          <w:lang w:eastAsia="zh-CN"/>
        </w:rPr>
        <w:t xml:space="preserve">Send </w:t>
      </w:r>
      <w:proofErr w:type="gramStart"/>
      <w:r>
        <w:rPr>
          <w:b/>
          <w:lang w:eastAsia="zh-CN"/>
        </w:rPr>
        <w:t>an</w:t>
      </w:r>
      <w:proofErr w:type="gramEnd"/>
      <w:r>
        <w:rPr>
          <w:b/>
          <w:lang w:eastAsia="zh-CN"/>
        </w:rPr>
        <w:t xml:space="preserve"> LS to RAN2 informing them of RAN1’s decisions on the following:</w:t>
      </w:r>
    </w:p>
    <w:p w14:paraId="35517394" w14:textId="77777777" w:rsidR="003F0675" w:rsidRPr="003F0675" w:rsidRDefault="003F0675" w:rsidP="003F0675">
      <w:pPr>
        <w:pStyle w:val="ListParagraph"/>
        <w:numPr>
          <w:ilvl w:val="0"/>
          <w:numId w:val="25"/>
        </w:numPr>
        <w:rPr>
          <w:rFonts w:ascii="Times New Roman" w:hAnsi="Times New Roman" w:cs="Times New Roman"/>
          <w:b/>
        </w:rPr>
      </w:pPr>
      <w:r w:rsidRPr="003F0675">
        <w:rPr>
          <w:rFonts w:ascii="Times New Roman" w:hAnsi="Times New Roman" w:cs="Times New Roman"/>
          <w:b/>
        </w:rPr>
        <w:t>The soft channel bits</w:t>
      </w:r>
      <w:r w:rsidRPr="003F0675">
        <w:rPr>
          <w:rFonts w:ascii="Times New Roman" w:hAnsi="Times New Roman" w:cs="Times New Roman"/>
          <w:lang w:eastAsia="en-GB"/>
        </w:rPr>
        <w:t xml:space="preserve"> </w:t>
      </w:r>
      <w:r w:rsidRPr="003F0675">
        <w:rPr>
          <w:rFonts w:ascii="Times New Roman" w:hAnsi="Times New Roman" w:cs="Times New Roman"/>
          <w:b/>
        </w:rPr>
        <w:t>for UEs supporting maximum DL TBS of 1736 bits is 43008 bits.</w:t>
      </w:r>
    </w:p>
    <w:p w14:paraId="10CBBF8C" w14:textId="77777777" w:rsidR="003F0675" w:rsidRPr="003F0675" w:rsidRDefault="003F0675" w:rsidP="003F0675">
      <w:pPr>
        <w:pStyle w:val="ListParagraph"/>
        <w:numPr>
          <w:ilvl w:val="0"/>
          <w:numId w:val="25"/>
        </w:numPr>
        <w:rPr>
          <w:rFonts w:ascii="Times New Roman" w:hAnsi="Times New Roman" w:cs="Times New Roman"/>
          <w:b/>
          <w:bCs/>
        </w:rPr>
      </w:pPr>
      <w:r w:rsidRPr="003F0675">
        <w:rPr>
          <w:rFonts w:ascii="Times New Roman" w:hAnsi="Times New Roman" w:cs="Times New Roman"/>
          <w:b/>
          <w:bCs/>
        </w:rPr>
        <w:t>The 1736 bits DL TBS feature is enabled by unicast RRC configuration.</w:t>
      </w:r>
    </w:p>
    <w:p w14:paraId="3FBFAD33" w14:textId="5A6763DF" w:rsidR="003F0675" w:rsidRDefault="003F0675" w:rsidP="00E25E48">
      <w:pPr>
        <w:rPr>
          <w:bCs/>
        </w:rPr>
      </w:pPr>
    </w:p>
    <w:p w14:paraId="31133B70" w14:textId="77777777" w:rsidR="00A40F40" w:rsidRDefault="00A40F40" w:rsidP="00E25E48">
      <w:pPr>
        <w:rPr>
          <w:bCs/>
        </w:rPr>
      </w:pPr>
      <w:r>
        <w:rPr>
          <w:bCs/>
        </w:rPr>
        <w:t>The above proposals are to be discussed via NWM with the following topic name:</w:t>
      </w:r>
    </w:p>
    <w:p w14:paraId="4877F193" w14:textId="49DC1174" w:rsidR="00A40F40" w:rsidRDefault="00A40F40" w:rsidP="00E25E48">
      <w:pPr>
        <w:rPr>
          <w:bCs/>
        </w:rPr>
      </w:pPr>
      <w:r w:rsidRPr="00710432">
        <w:rPr>
          <w:b/>
          <w:bCs/>
          <w:i/>
          <w:iCs/>
          <w:color w:val="FF0000"/>
        </w:rPr>
        <w:t>RAN1-104b-e-</w:t>
      </w:r>
      <w:r>
        <w:rPr>
          <w:b/>
          <w:bCs/>
          <w:i/>
          <w:iCs/>
          <w:color w:val="FF0000"/>
        </w:rPr>
        <w:t>NWM-</w:t>
      </w:r>
      <w:r w:rsidRPr="00665411">
        <w:rPr>
          <w:b/>
          <w:bCs/>
          <w:i/>
          <w:iCs/>
          <w:color w:val="FF0000"/>
        </w:rPr>
        <w:t>LTE-Rel17_NB_IoT_eMTC-03</w:t>
      </w:r>
    </w:p>
    <w:p w14:paraId="150190FB" w14:textId="77777777" w:rsidR="00A40F40" w:rsidRDefault="00A40F40" w:rsidP="00E25E48">
      <w:pPr>
        <w:rPr>
          <w:bCs/>
        </w:rPr>
      </w:pPr>
    </w:p>
    <w:p w14:paraId="4B6F3F13" w14:textId="1A9659D9" w:rsidR="003F0675" w:rsidRDefault="003F0675" w:rsidP="00E25E48">
      <w:pPr>
        <w:rPr>
          <w:bCs/>
        </w:rPr>
      </w:pPr>
      <w:r>
        <w:rPr>
          <w:bCs/>
        </w:rPr>
        <w:t xml:space="preserve">If the above proposals are agreed, this feature should be complete and there will be no need to have an agenda item AI8.9.3 in future meetings. Any issues that companies might observe in the future can be discussed under the </w:t>
      </w:r>
      <w:proofErr w:type="gramStart"/>
      <w:r>
        <w:rPr>
          <w:bCs/>
        </w:rPr>
        <w:t>“others”</w:t>
      </w:r>
      <w:proofErr w:type="gramEnd"/>
      <w:r>
        <w:rPr>
          <w:bCs/>
        </w:rPr>
        <w:t xml:space="preserve"> agenda item of 8.9.x.</w:t>
      </w:r>
    </w:p>
    <w:p w14:paraId="1ED44657" w14:textId="77777777" w:rsidR="003F0675" w:rsidRPr="003F0675" w:rsidRDefault="003F0675" w:rsidP="00E25E48">
      <w:pPr>
        <w:rPr>
          <w:bCs/>
        </w:rPr>
      </w:pPr>
    </w:p>
    <w:p w14:paraId="1A7ED4E3" w14:textId="41A90516" w:rsidR="002348EF" w:rsidRPr="008C2192" w:rsidRDefault="002348EF" w:rsidP="002348EF">
      <w:pPr>
        <w:pStyle w:val="Heading1"/>
        <w:spacing w:after="80"/>
        <w:jc w:val="left"/>
        <w:rPr>
          <w:sz w:val="24"/>
          <w:szCs w:val="24"/>
          <w:lang w:eastAsia="zh-CN"/>
        </w:rPr>
      </w:pPr>
      <w:r w:rsidRPr="008C2192">
        <w:rPr>
          <w:sz w:val="24"/>
          <w:szCs w:val="24"/>
          <w:lang w:eastAsia="zh-CN"/>
        </w:rPr>
        <w:t>Reference</w:t>
      </w:r>
      <w:r w:rsidR="00E25E48" w:rsidRPr="008C2192">
        <w:rPr>
          <w:sz w:val="24"/>
          <w:szCs w:val="24"/>
          <w:lang w:eastAsia="zh-CN"/>
        </w:rPr>
        <w:t>s</w:t>
      </w:r>
    </w:p>
    <w:p w14:paraId="4C3D5F54" w14:textId="53366473" w:rsidR="000B6EEA" w:rsidRDefault="000B6EEA" w:rsidP="00671FA9">
      <w:pPr>
        <w:pStyle w:val="Default"/>
      </w:pPr>
    </w:p>
    <w:tbl>
      <w:tblPr>
        <w:tblStyle w:val="TableGrid"/>
        <w:tblW w:w="0" w:type="auto"/>
        <w:tblLook w:val="04A0" w:firstRow="1" w:lastRow="0" w:firstColumn="1" w:lastColumn="0" w:noHBand="0" w:noVBand="1"/>
      </w:tblPr>
      <w:tblGrid>
        <w:gridCol w:w="1555"/>
        <w:gridCol w:w="4961"/>
        <w:gridCol w:w="2791"/>
      </w:tblGrid>
      <w:tr w:rsidR="003A5382" w14:paraId="7CF81A03" w14:textId="77777777" w:rsidTr="003A5382">
        <w:tc>
          <w:tcPr>
            <w:tcW w:w="1555" w:type="dxa"/>
          </w:tcPr>
          <w:p w14:paraId="1EE965E7" w14:textId="1A1E25F4" w:rsidR="003A5382" w:rsidRPr="003A5382" w:rsidRDefault="00717E91" w:rsidP="003A5382">
            <w:pPr>
              <w:pStyle w:val="Default"/>
              <w:rPr>
                <w:rFonts w:ascii="Times New Roman" w:hAnsi="Times New Roman" w:cs="Times New Roman"/>
              </w:rPr>
            </w:pPr>
            <w:hyperlink r:id="rId34" w:history="1">
              <w:r w:rsidR="003A5382" w:rsidRPr="003A5382">
                <w:rPr>
                  <w:rStyle w:val="Hyperlink"/>
                  <w:rFonts w:ascii="Times New Roman" w:hAnsi="Times New Roman" w:cs="Times New Roman"/>
                  <w:lang w:eastAsia="x-none"/>
                </w:rPr>
                <w:t>R1-2102359</w:t>
              </w:r>
            </w:hyperlink>
          </w:p>
        </w:tc>
        <w:tc>
          <w:tcPr>
            <w:tcW w:w="4961" w:type="dxa"/>
          </w:tcPr>
          <w:p w14:paraId="7AF701DE" w14:textId="65059A4E"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Support of a max DL TBS of 1736 bits in LTE-MTC</w:t>
            </w:r>
          </w:p>
        </w:tc>
        <w:tc>
          <w:tcPr>
            <w:tcW w:w="2791" w:type="dxa"/>
          </w:tcPr>
          <w:p w14:paraId="710F8F44" w14:textId="22FD8518"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 xml:space="preserve">Huawei, </w:t>
            </w:r>
            <w:proofErr w:type="spellStart"/>
            <w:r w:rsidRPr="003A5382">
              <w:rPr>
                <w:rFonts w:ascii="Times New Roman" w:hAnsi="Times New Roman" w:cs="Times New Roman"/>
                <w:lang w:eastAsia="x-none"/>
              </w:rPr>
              <w:t>HiSilicon</w:t>
            </w:r>
            <w:proofErr w:type="spellEnd"/>
          </w:p>
        </w:tc>
      </w:tr>
      <w:tr w:rsidR="003A5382" w14:paraId="34FFA47E" w14:textId="77777777" w:rsidTr="003A5382">
        <w:tc>
          <w:tcPr>
            <w:tcW w:w="1555" w:type="dxa"/>
          </w:tcPr>
          <w:p w14:paraId="550ADE19" w14:textId="50093DF3" w:rsidR="003A5382" w:rsidRPr="003A5382" w:rsidRDefault="00717E91" w:rsidP="003A5382">
            <w:pPr>
              <w:pStyle w:val="Default"/>
              <w:rPr>
                <w:rFonts w:ascii="Times New Roman" w:hAnsi="Times New Roman" w:cs="Times New Roman"/>
              </w:rPr>
            </w:pPr>
            <w:hyperlink r:id="rId35" w:history="1">
              <w:r w:rsidR="003A5382" w:rsidRPr="003A5382">
                <w:rPr>
                  <w:rStyle w:val="Hyperlink"/>
                  <w:rFonts w:ascii="Times New Roman" w:hAnsi="Times New Roman" w:cs="Times New Roman"/>
                  <w:lang w:eastAsia="x-none"/>
                </w:rPr>
                <w:t>R1-2102654</w:t>
              </w:r>
            </w:hyperlink>
          </w:p>
        </w:tc>
        <w:tc>
          <w:tcPr>
            <w:tcW w:w="4961" w:type="dxa"/>
          </w:tcPr>
          <w:p w14:paraId="1CF74C69" w14:textId="3CD67E32"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 xml:space="preserve">Support of a maximum DL TBS of 1736 bits for </w:t>
            </w:r>
            <w:proofErr w:type="spellStart"/>
            <w:r w:rsidRPr="003A5382">
              <w:rPr>
                <w:rFonts w:ascii="Times New Roman" w:hAnsi="Times New Roman" w:cs="Times New Roman"/>
                <w:lang w:eastAsia="x-none"/>
              </w:rPr>
              <w:lastRenderedPageBreak/>
              <w:t>eMTC</w:t>
            </w:r>
            <w:proofErr w:type="spellEnd"/>
          </w:p>
        </w:tc>
        <w:tc>
          <w:tcPr>
            <w:tcW w:w="2791" w:type="dxa"/>
          </w:tcPr>
          <w:p w14:paraId="563B1E20" w14:textId="0BB4189D"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lastRenderedPageBreak/>
              <w:t xml:space="preserve">Nokia, Nokia Shanghai </w:t>
            </w:r>
            <w:r w:rsidRPr="003A5382">
              <w:rPr>
                <w:rFonts w:ascii="Times New Roman" w:hAnsi="Times New Roman" w:cs="Times New Roman"/>
                <w:lang w:eastAsia="x-none"/>
              </w:rPr>
              <w:lastRenderedPageBreak/>
              <w:t>Bell</w:t>
            </w:r>
          </w:p>
        </w:tc>
      </w:tr>
      <w:tr w:rsidR="003A5382" w14:paraId="2E4B0919" w14:textId="77777777" w:rsidTr="003A5382">
        <w:tc>
          <w:tcPr>
            <w:tcW w:w="1555" w:type="dxa"/>
          </w:tcPr>
          <w:p w14:paraId="4E563AB5" w14:textId="1FBFE4B9" w:rsidR="003A5382" w:rsidRPr="003A5382" w:rsidRDefault="00717E91" w:rsidP="003A5382">
            <w:pPr>
              <w:pStyle w:val="Default"/>
              <w:rPr>
                <w:rFonts w:ascii="Times New Roman" w:hAnsi="Times New Roman" w:cs="Times New Roman"/>
              </w:rPr>
            </w:pPr>
            <w:hyperlink r:id="rId36" w:history="1">
              <w:r w:rsidR="003A5382" w:rsidRPr="003A5382">
                <w:rPr>
                  <w:rStyle w:val="Hyperlink"/>
                  <w:rFonts w:ascii="Times New Roman" w:hAnsi="Times New Roman" w:cs="Times New Roman"/>
                  <w:lang w:eastAsia="x-none"/>
                </w:rPr>
                <w:t>R1-2102859</w:t>
              </w:r>
            </w:hyperlink>
          </w:p>
        </w:tc>
        <w:tc>
          <w:tcPr>
            <w:tcW w:w="4961" w:type="dxa"/>
          </w:tcPr>
          <w:p w14:paraId="5D170FCA" w14:textId="64581088"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 xml:space="preserve">Remaining issues on DL TBS increase for </w:t>
            </w:r>
            <w:proofErr w:type="spellStart"/>
            <w:r w:rsidRPr="003A5382">
              <w:rPr>
                <w:rFonts w:ascii="Times New Roman" w:hAnsi="Times New Roman" w:cs="Times New Roman"/>
                <w:lang w:eastAsia="x-none"/>
              </w:rPr>
              <w:t>eMTC</w:t>
            </w:r>
            <w:proofErr w:type="spellEnd"/>
          </w:p>
        </w:tc>
        <w:tc>
          <w:tcPr>
            <w:tcW w:w="2791" w:type="dxa"/>
          </w:tcPr>
          <w:p w14:paraId="58C590A6" w14:textId="217F0B06"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ZTE</w:t>
            </w:r>
          </w:p>
        </w:tc>
      </w:tr>
      <w:tr w:rsidR="003A5382" w14:paraId="0F00B2BE" w14:textId="77777777" w:rsidTr="003A5382">
        <w:tc>
          <w:tcPr>
            <w:tcW w:w="1555" w:type="dxa"/>
          </w:tcPr>
          <w:p w14:paraId="0FA8C0ED" w14:textId="5A8E0075" w:rsidR="003A5382" w:rsidRPr="003A5382" w:rsidRDefault="00717E91" w:rsidP="003A5382">
            <w:pPr>
              <w:pStyle w:val="Default"/>
              <w:rPr>
                <w:rFonts w:ascii="Times New Roman" w:hAnsi="Times New Roman" w:cs="Times New Roman"/>
              </w:rPr>
            </w:pPr>
            <w:hyperlink r:id="rId37" w:history="1">
              <w:r w:rsidR="003A5382" w:rsidRPr="003A5382">
                <w:rPr>
                  <w:rStyle w:val="Hyperlink"/>
                  <w:rFonts w:ascii="Times New Roman" w:hAnsi="Times New Roman" w:cs="Times New Roman"/>
                  <w:lang w:eastAsia="x-none"/>
                </w:rPr>
                <w:t>R1-2103069</w:t>
              </w:r>
            </w:hyperlink>
          </w:p>
        </w:tc>
        <w:tc>
          <w:tcPr>
            <w:tcW w:w="4961" w:type="dxa"/>
          </w:tcPr>
          <w:p w14:paraId="57FE0A74" w14:textId="420FA6AB"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 xml:space="preserve">Support of larger TBS for </w:t>
            </w:r>
            <w:proofErr w:type="spellStart"/>
            <w:r w:rsidRPr="003A5382">
              <w:rPr>
                <w:rFonts w:ascii="Times New Roman" w:hAnsi="Times New Roman" w:cs="Times New Roman"/>
                <w:lang w:eastAsia="x-none"/>
              </w:rPr>
              <w:t>eMTC</w:t>
            </w:r>
            <w:proofErr w:type="spellEnd"/>
          </w:p>
        </w:tc>
        <w:tc>
          <w:tcPr>
            <w:tcW w:w="2791" w:type="dxa"/>
          </w:tcPr>
          <w:p w14:paraId="47E3F37C" w14:textId="6D79BB38"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Qualcomm Incorporated</w:t>
            </w:r>
          </w:p>
        </w:tc>
      </w:tr>
      <w:tr w:rsidR="003A5382" w14:paraId="33355DF4" w14:textId="77777777" w:rsidTr="003A5382">
        <w:tc>
          <w:tcPr>
            <w:tcW w:w="1555" w:type="dxa"/>
          </w:tcPr>
          <w:p w14:paraId="5F5D2139" w14:textId="15F0DB8D" w:rsidR="003A5382" w:rsidRPr="003A5382" w:rsidRDefault="00717E91" w:rsidP="003A5382">
            <w:pPr>
              <w:pStyle w:val="Default"/>
              <w:rPr>
                <w:rFonts w:ascii="Times New Roman" w:hAnsi="Times New Roman" w:cs="Times New Roman"/>
              </w:rPr>
            </w:pPr>
            <w:hyperlink r:id="rId38" w:history="1">
              <w:r w:rsidR="003A5382" w:rsidRPr="003A5382">
                <w:rPr>
                  <w:rStyle w:val="Hyperlink"/>
                  <w:rFonts w:ascii="Times New Roman" w:hAnsi="Times New Roman" w:cs="Times New Roman"/>
                  <w:lang w:eastAsia="x-none"/>
                </w:rPr>
                <w:t>R1-2103313</w:t>
              </w:r>
            </w:hyperlink>
          </w:p>
        </w:tc>
        <w:tc>
          <w:tcPr>
            <w:tcW w:w="4961" w:type="dxa"/>
          </w:tcPr>
          <w:p w14:paraId="12D07F98" w14:textId="76DAD99B"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 xml:space="preserve">Remaining issues for support of DL TBS of 1736 bits for </w:t>
            </w:r>
            <w:proofErr w:type="spellStart"/>
            <w:r w:rsidRPr="003A5382">
              <w:rPr>
                <w:rFonts w:ascii="Times New Roman" w:hAnsi="Times New Roman" w:cs="Times New Roman"/>
                <w:lang w:eastAsia="x-none"/>
              </w:rPr>
              <w:t>eMTC</w:t>
            </w:r>
            <w:proofErr w:type="spellEnd"/>
          </w:p>
        </w:tc>
        <w:tc>
          <w:tcPr>
            <w:tcW w:w="2791" w:type="dxa"/>
          </w:tcPr>
          <w:p w14:paraId="63BBB5AB" w14:textId="44DB1102"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Sony</w:t>
            </w:r>
          </w:p>
        </w:tc>
      </w:tr>
      <w:tr w:rsidR="003A5382" w14:paraId="491860AD" w14:textId="77777777" w:rsidTr="003A5382">
        <w:tc>
          <w:tcPr>
            <w:tcW w:w="1555" w:type="dxa"/>
          </w:tcPr>
          <w:p w14:paraId="5AAB4CDA" w14:textId="32EBC1ED" w:rsidR="003A5382" w:rsidRPr="003A5382" w:rsidRDefault="00717E91" w:rsidP="003A5382">
            <w:pPr>
              <w:pStyle w:val="Default"/>
              <w:rPr>
                <w:rFonts w:ascii="Times New Roman" w:hAnsi="Times New Roman" w:cs="Times New Roman"/>
              </w:rPr>
            </w:pPr>
            <w:hyperlink r:id="rId39" w:history="1">
              <w:r w:rsidR="003A5382" w:rsidRPr="003A5382">
                <w:rPr>
                  <w:rStyle w:val="Hyperlink"/>
                  <w:rFonts w:ascii="Times New Roman" w:hAnsi="Times New Roman" w:cs="Times New Roman"/>
                  <w:lang w:eastAsia="x-none"/>
                </w:rPr>
                <w:t>R1-2103462</w:t>
              </w:r>
            </w:hyperlink>
          </w:p>
        </w:tc>
        <w:tc>
          <w:tcPr>
            <w:tcW w:w="4961" w:type="dxa"/>
          </w:tcPr>
          <w:p w14:paraId="78B0400D" w14:textId="5F879769"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Design considerations to support DL TBS of 1736 bits for LTE-M</w:t>
            </w:r>
          </w:p>
        </w:tc>
        <w:tc>
          <w:tcPr>
            <w:tcW w:w="2791" w:type="dxa"/>
          </w:tcPr>
          <w:p w14:paraId="1C963267" w14:textId="6FC88F1A"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Sierra Wireless, S.A.</w:t>
            </w:r>
          </w:p>
        </w:tc>
      </w:tr>
      <w:tr w:rsidR="003A5382" w14:paraId="60593AB4" w14:textId="77777777" w:rsidTr="003A5382">
        <w:tc>
          <w:tcPr>
            <w:tcW w:w="1555" w:type="dxa"/>
          </w:tcPr>
          <w:p w14:paraId="71195211" w14:textId="1E00D4EF" w:rsidR="003A5382" w:rsidRPr="003A5382" w:rsidRDefault="00717E91" w:rsidP="003A5382">
            <w:pPr>
              <w:pStyle w:val="Default"/>
              <w:rPr>
                <w:rFonts w:ascii="Times New Roman" w:hAnsi="Times New Roman" w:cs="Times New Roman"/>
              </w:rPr>
            </w:pPr>
            <w:hyperlink r:id="rId40" w:history="1">
              <w:r w:rsidR="003A5382" w:rsidRPr="003A5382">
                <w:rPr>
                  <w:rStyle w:val="Hyperlink"/>
                  <w:rFonts w:ascii="Times New Roman" w:hAnsi="Times New Roman" w:cs="Times New Roman"/>
                  <w:lang w:eastAsia="x-none"/>
                </w:rPr>
                <w:t>R1-2103725</w:t>
              </w:r>
            </w:hyperlink>
          </w:p>
        </w:tc>
        <w:tc>
          <w:tcPr>
            <w:tcW w:w="4961" w:type="dxa"/>
          </w:tcPr>
          <w:p w14:paraId="736E504E" w14:textId="783596C7"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Support of a maximum DL TBS of 1736 bits in LTE-MTC</w:t>
            </w:r>
          </w:p>
        </w:tc>
        <w:tc>
          <w:tcPr>
            <w:tcW w:w="2791" w:type="dxa"/>
          </w:tcPr>
          <w:p w14:paraId="6A0BC388" w14:textId="3AE6421C" w:rsidR="003A5382" w:rsidRPr="003A5382" w:rsidRDefault="003A5382" w:rsidP="003A5382">
            <w:pPr>
              <w:pStyle w:val="Default"/>
              <w:rPr>
                <w:rFonts w:ascii="Times New Roman" w:hAnsi="Times New Roman" w:cs="Times New Roman"/>
              </w:rPr>
            </w:pPr>
            <w:r w:rsidRPr="003A5382">
              <w:rPr>
                <w:rFonts w:ascii="Times New Roman" w:hAnsi="Times New Roman" w:cs="Times New Roman"/>
                <w:lang w:eastAsia="x-none"/>
              </w:rPr>
              <w:t>Ericsson</w:t>
            </w:r>
          </w:p>
        </w:tc>
      </w:tr>
    </w:tbl>
    <w:p w14:paraId="68B88317" w14:textId="77777777" w:rsidR="00D24490" w:rsidRDefault="00D24490" w:rsidP="00671FA9">
      <w:pPr>
        <w:pStyle w:val="Default"/>
      </w:pPr>
    </w:p>
    <w:p w14:paraId="4564D851" w14:textId="0BBE950A" w:rsidR="006959BA" w:rsidRDefault="006959BA" w:rsidP="006959BA"/>
    <w:p w14:paraId="29685921" w14:textId="6155B3A4" w:rsidR="006959BA" w:rsidRDefault="006959BA" w:rsidP="006959BA"/>
    <w:p w14:paraId="2FD9765E" w14:textId="449EBB2E" w:rsidR="00A07B1A" w:rsidRDefault="00A07B1A" w:rsidP="006959BA"/>
    <w:sectPr w:rsidR="00A07B1A" w:rsidSect="00DA1C31">
      <w:pgSz w:w="11909" w:h="16834" w:code="9"/>
      <w:pgMar w:top="1440" w:right="1152" w:bottom="1440" w:left="1440"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18B8E6" w16cex:dateUtc="2020-10-23T08:08:54.5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077F" w14:textId="77777777" w:rsidR="00717E91" w:rsidRDefault="00717E91">
      <w:r>
        <w:separator/>
      </w:r>
    </w:p>
  </w:endnote>
  <w:endnote w:type="continuationSeparator" w:id="0">
    <w:p w14:paraId="6EB89614" w14:textId="77777777" w:rsidR="00717E91" w:rsidRDefault="00717E91">
      <w:r>
        <w:continuationSeparator/>
      </w:r>
    </w:p>
  </w:endnote>
  <w:endnote w:type="continuationNotice" w:id="1">
    <w:p w14:paraId="6D2410FB" w14:textId="77777777" w:rsidR="00717E91" w:rsidRDefault="00717E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A8288" w14:textId="77777777" w:rsidR="00717E91" w:rsidRDefault="00717E91">
      <w:r>
        <w:separator/>
      </w:r>
    </w:p>
  </w:footnote>
  <w:footnote w:type="continuationSeparator" w:id="0">
    <w:p w14:paraId="1C85BC52" w14:textId="77777777" w:rsidR="00717E91" w:rsidRDefault="00717E91">
      <w:r>
        <w:continuationSeparator/>
      </w:r>
    </w:p>
  </w:footnote>
  <w:footnote w:type="continuationNotice" w:id="1">
    <w:p w14:paraId="0D6308EE" w14:textId="77777777" w:rsidR="00717E91" w:rsidRDefault="00717E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5730"/>
    <w:multiLevelType w:val="hybridMultilevel"/>
    <w:tmpl w:val="3712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D4F36"/>
    <w:multiLevelType w:val="hybridMultilevel"/>
    <w:tmpl w:val="229E91B6"/>
    <w:lvl w:ilvl="0" w:tplc="A1BAD11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3"/>
    <w:multiLevelType w:val="hybridMultilevel"/>
    <w:tmpl w:val="81A6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57978"/>
    <w:multiLevelType w:val="hybridMultilevel"/>
    <w:tmpl w:val="FB92D290"/>
    <w:lvl w:ilvl="0" w:tplc="E0547438">
      <w:start w:val="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93340"/>
    <w:multiLevelType w:val="hybridMultilevel"/>
    <w:tmpl w:val="D186BFD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436B2"/>
    <w:multiLevelType w:val="hybridMultilevel"/>
    <w:tmpl w:val="2D1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87E5F"/>
    <w:multiLevelType w:val="hybridMultilevel"/>
    <w:tmpl w:val="BBC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5D573F5"/>
    <w:multiLevelType w:val="hybridMultilevel"/>
    <w:tmpl w:val="085E51A0"/>
    <w:lvl w:ilvl="0" w:tplc="914C7856">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72A28"/>
    <w:multiLevelType w:val="hybridMultilevel"/>
    <w:tmpl w:val="EE1E8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13D20"/>
    <w:multiLevelType w:val="hybridMultilevel"/>
    <w:tmpl w:val="47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5" w15:restartNumberingAfterBreak="0">
    <w:nsid w:val="494B0C6F"/>
    <w:multiLevelType w:val="hybridMultilevel"/>
    <w:tmpl w:val="66EA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652BC"/>
    <w:multiLevelType w:val="hybridMultilevel"/>
    <w:tmpl w:val="7E24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8" w15:restartNumberingAfterBreak="0">
    <w:nsid w:val="544C3350"/>
    <w:multiLevelType w:val="hybridMultilevel"/>
    <w:tmpl w:val="707C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A2C38F5"/>
    <w:multiLevelType w:val="hybridMultilevel"/>
    <w:tmpl w:val="B24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24"/>
  </w:num>
  <w:num w:numId="4">
    <w:abstractNumId w:val="17"/>
  </w:num>
  <w:num w:numId="5">
    <w:abstractNumId w:val="20"/>
  </w:num>
  <w:num w:numId="6">
    <w:abstractNumId w:val="6"/>
  </w:num>
  <w:num w:numId="7">
    <w:abstractNumId w:val="16"/>
  </w:num>
  <w:num w:numId="8">
    <w:abstractNumId w:val="12"/>
  </w:num>
  <w:num w:numId="9">
    <w:abstractNumId w:val="22"/>
  </w:num>
  <w:num w:numId="10">
    <w:abstractNumId w:val="21"/>
  </w:num>
  <w:num w:numId="11">
    <w:abstractNumId w:val="8"/>
  </w:num>
  <w:num w:numId="12">
    <w:abstractNumId w:val="11"/>
  </w:num>
  <w:num w:numId="13">
    <w:abstractNumId w:val="9"/>
  </w:num>
  <w:num w:numId="14">
    <w:abstractNumId w:val="19"/>
  </w:num>
  <w:num w:numId="15">
    <w:abstractNumId w:val="2"/>
  </w:num>
  <w:num w:numId="16">
    <w:abstractNumId w:val="7"/>
  </w:num>
  <w:num w:numId="17">
    <w:abstractNumId w:val="4"/>
  </w:num>
  <w:num w:numId="18">
    <w:abstractNumId w:val="15"/>
  </w:num>
  <w:num w:numId="19">
    <w:abstractNumId w:val="5"/>
  </w:num>
  <w:num w:numId="20">
    <w:abstractNumId w:val="0"/>
  </w:num>
  <w:num w:numId="21">
    <w:abstractNumId w:val="18"/>
  </w:num>
  <w:num w:numId="22">
    <w:abstractNumId w:val="3"/>
  </w:num>
  <w:num w:numId="23">
    <w:abstractNumId w:val="1"/>
  </w:num>
  <w:num w:numId="24">
    <w:abstractNumId w:val="23"/>
  </w:num>
  <w:num w:numId="2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4E3D"/>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972"/>
    <w:rsid w:val="00047A63"/>
    <w:rsid w:val="00047C47"/>
    <w:rsid w:val="00047D14"/>
    <w:rsid w:val="00047E60"/>
    <w:rsid w:val="00047FDE"/>
    <w:rsid w:val="000502C3"/>
    <w:rsid w:val="000504E6"/>
    <w:rsid w:val="00050D0F"/>
    <w:rsid w:val="000513CF"/>
    <w:rsid w:val="00051792"/>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714C"/>
    <w:rsid w:val="0005793E"/>
    <w:rsid w:val="00057DC8"/>
    <w:rsid w:val="0006045C"/>
    <w:rsid w:val="00060AED"/>
    <w:rsid w:val="000612E1"/>
    <w:rsid w:val="000614FE"/>
    <w:rsid w:val="000618EF"/>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0CB"/>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ADB"/>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D7FCD"/>
    <w:rsid w:val="000E01F5"/>
    <w:rsid w:val="000E07D6"/>
    <w:rsid w:val="000E0E51"/>
    <w:rsid w:val="000E1380"/>
    <w:rsid w:val="000E13CB"/>
    <w:rsid w:val="000E1626"/>
    <w:rsid w:val="000E18DF"/>
    <w:rsid w:val="000E1985"/>
    <w:rsid w:val="000E199A"/>
    <w:rsid w:val="000E1F6D"/>
    <w:rsid w:val="000E224F"/>
    <w:rsid w:val="000E2288"/>
    <w:rsid w:val="000E2F91"/>
    <w:rsid w:val="000E32CE"/>
    <w:rsid w:val="000E3469"/>
    <w:rsid w:val="000E3754"/>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5D64"/>
    <w:rsid w:val="001163DF"/>
    <w:rsid w:val="00116711"/>
    <w:rsid w:val="00116806"/>
    <w:rsid w:val="00116EEF"/>
    <w:rsid w:val="00116FA9"/>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6C9A"/>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4F3"/>
    <w:rsid w:val="00187514"/>
    <w:rsid w:val="001875D7"/>
    <w:rsid w:val="00187FCE"/>
    <w:rsid w:val="001902B6"/>
    <w:rsid w:val="00190CD6"/>
    <w:rsid w:val="00191305"/>
    <w:rsid w:val="00191C91"/>
    <w:rsid w:val="0019245F"/>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3AD"/>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0EA2"/>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41A"/>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00"/>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A90"/>
    <w:rsid w:val="00232AE7"/>
    <w:rsid w:val="00232B95"/>
    <w:rsid w:val="00233523"/>
    <w:rsid w:val="002339FD"/>
    <w:rsid w:val="00233B5C"/>
    <w:rsid w:val="00234151"/>
    <w:rsid w:val="002341E4"/>
    <w:rsid w:val="0023468E"/>
    <w:rsid w:val="002348AF"/>
    <w:rsid w:val="002348EF"/>
    <w:rsid w:val="00234D7C"/>
    <w:rsid w:val="00234F8C"/>
    <w:rsid w:val="00235542"/>
    <w:rsid w:val="00236349"/>
    <w:rsid w:val="0023641F"/>
    <w:rsid w:val="0023698E"/>
    <w:rsid w:val="002369B0"/>
    <w:rsid w:val="00236A36"/>
    <w:rsid w:val="00236AD8"/>
    <w:rsid w:val="00236D7D"/>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74E"/>
    <w:rsid w:val="00272B03"/>
    <w:rsid w:val="00272B15"/>
    <w:rsid w:val="0027319B"/>
    <w:rsid w:val="002731D2"/>
    <w:rsid w:val="002733E2"/>
    <w:rsid w:val="002736C4"/>
    <w:rsid w:val="002747A2"/>
    <w:rsid w:val="002750B1"/>
    <w:rsid w:val="00275552"/>
    <w:rsid w:val="00275621"/>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579"/>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CED"/>
    <w:rsid w:val="00301DC9"/>
    <w:rsid w:val="00301DD9"/>
    <w:rsid w:val="00301DFB"/>
    <w:rsid w:val="003028D7"/>
    <w:rsid w:val="00303251"/>
    <w:rsid w:val="003032F7"/>
    <w:rsid w:val="00303440"/>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1161"/>
    <w:rsid w:val="00311926"/>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0D1"/>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382"/>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4E23"/>
    <w:rsid w:val="003C4EBD"/>
    <w:rsid w:val="003C518B"/>
    <w:rsid w:val="003C5E6B"/>
    <w:rsid w:val="003C6122"/>
    <w:rsid w:val="003C62CB"/>
    <w:rsid w:val="003C6944"/>
    <w:rsid w:val="003C6B05"/>
    <w:rsid w:val="003C6F89"/>
    <w:rsid w:val="003C73FA"/>
    <w:rsid w:val="003C7678"/>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675"/>
    <w:rsid w:val="003F0850"/>
    <w:rsid w:val="003F0D12"/>
    <w:rsid w:val="003F0FC4"/>
    <w:rsid w:val="003F11CA"/>
    <w:rsid w:val="003F160C"/>
    <w:rsid w:val="003F2853"/>
    <w:rsid w:val="003F324F"/>
    <w:rsid w:val="003F33BC"/>
    <w:rsid w:val="003F36BD"/>
    <w:rsid w:val="003F3C9F"/>
    <w:rsid w:val="003F3D4E"/>
    <w:rsid w:val="003F477E"/>
    <w:rsid w:val="003F4C8F"/>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810"/>
    <w:rsid w:val="00415931"/>
    <w:rsid w:val="00415D76"/>
    <w:rsid w:val="00416665"/>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0E5C"/>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5A5"/>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6DD8"/>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53B0"/>
    <w:rsid w:val="00545574"/>
    <w:rsid w:val="0054593A"/>
    <w:rsid w:val="00545AA6"/>
    <w:rsid w:val="00545D32"/>
    <w:rsid w:val="005467FB"/>
    <w:rsid w:val="00546AE9"/>
    <w:rsid w:val="00546F15"/>
    <w:rsid w:val="005470BB"/>
    <w:rsid w:val="0054716D"/>
    <w:rsid w:val="00547989"/>
    <w:rsid w:val="00550168"/>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033"/>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5E7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A32"/>
    <w:rsid w:val="00635CAE"/>
    <w:rsid w:val="00635ED7"/>
    <w:rsid w:val="006360F6"/>
    <w:rsid w:val="00636943"/>
    <w:rsid w:val="00637240"/>
    <w:rsid w:val="006406F5"/>
    <w:rsid w:val="00640ABA"/>
    <w:rsid w:val="00641256"/>
    <w:rsid w:val="006414A1"/>
    <w:rsid w:val="00642179"/>
    <w:rsid w:val="0064225E"/>
    <w:rsid w:val="006429BD"/>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62"/>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45"/>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1019"/>
    <w:rsid w:val="006C202C"/>
    <w:rsid w:val="006C2A71"/>
    <w:rsid w:val="006C2BB5"/>
    <w:rsid w:val="006C2BEE"/>
    <w:rsid w:val="006C2C37"/>
    <w:rsid w:val="006C2C40"/>
    <w:rsid w:val="006C3AD8"/>
    <w:rsid w:val="006C3ED9"/>
    <w:rsid w:val="006C4516"/>
    <w:rsid w:val="006C455E"/>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D94"/>
    <w:rsid w:val="006D7D9E"/>
    <w:rsid w:val="006D7EB0"/>
    <w:rsid w:val="006E007F"/>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6A70"/>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E91"/>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0F9B"/>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832"/>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50C"/>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548"/>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365"/>
    <w:rsid w:val="00892630"/>
    <w:rsid w:val="00892785"/>
    <w:rsid w:val="00892BE5"/>
    <w:rsid w:val="008937E6"/>
    <w:rsid w:val="0089387C"/>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192"/>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AFB"/>
    <w:rsid w:val="008D14EF"/>
    <w:rsid w:val="008D1511"/>
    <w:rsid w:val="008D208F"/>
    <w:rsid w:val="008D2194"/>
    <w:rsid w:val="008D2D5E"/>
    <w:rsid w:val="008D32DF"/>
    <w:rsid w:val="008D35E9"/>
    <w:rsid w:val="008D3959"/>
    <w:rsid w:val="008D3966"/>
    <w:rsid w:val="008D3A03"/>
    <w:rsid w:val="008D3D9E"/>
    <w:rsid w:val="008D4352"/>
    <w:rsid w:val="008D47F2"/>
    <w:rsid w:val="008D4808"/>
    <w:rsid w:val="008D4A8B"/>
    <w:rsid w:val="008D5465"/>
    <w:rsid w:val="008D60BC"/>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6234"/>
    <w:rsid w:val="008E6CE7"/>
    <w:rsid w:val="008E7342"/>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7AE"/>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2D38"/>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87FB0"/>
    <w:rsid w:val="009901A5"/>
    <w:rsid w:val="00990BD5"/>
    <w:rsid w:val="00991091"/>
    <w:rsid w:val="009911B8"/>
    <w:rsid w:val="0099196F"/>
    <w:rsid w:val="00991F07"/>
    <w:rsid w:val="00991F2C"/>
    <w:rsid w:val="00991FF6"/>
    <w:rsid w:val="00992286"/>
    <w:rsid w:val="00992B98"/>
    <w:rsid w:val="0099307F"/>
    <w:rsid w:val="0099353A"/>
    <w:rsid w:val="0099359F"/>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A0033"/>
    <w:rsid w:val="009A00F7"/>
    <w:rsid w:val="009A010D"/>
    <w:rsid w:val="009A068B"/>
    <w:rsid w:val="009A0C6F"/>
    <w:rsid w:val="009A0EF7"/>
    <w:rsid w:val="009A1475"/>
    <w:rsid w:val="009A14EF"/>
    <w:rsid w:val="009A16C2"/>
    <w:rsid w:val="009A17A9"/>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07B1A"/>
    <w:rsid w:val="00A108EE"/>
    <w:rsid w:val="00A10BB8"/>
    <w:rsid w:val="00A11301"/>
    <w:rsid w:val="00A119AA"/>
    <w:rsid w:val="00A121C4"/>
    <w:rsid w:val="00A124E2"/>
    <w:rsid w:val="00A12FCD"/>
    <w:rsid w:val="00A13174"/>
    <w:rsid w:val="00A13762"/>
    <w:rsid w:val="00A137E4"/>
    <w:rsid w:val="00A138D8"/>
    <w:rsid w:val="00A13B64"/>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0F40"/>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0CD2"/>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5A3"/>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599F"/>
    <w:rsid w:val="00AB5ADF"/>
    <w:rsid w:val="00AB5E57"/>
    <w:rsid w:val="00AB6AA5"/>
    <w:rsid w:val="00AB725F"/>
    <w:rsid w:val="00AB74A7"/>
    <w:rsid w:val="00AB774E"/>
    <w:rsid w:val="00AC0705"/>
    <w:rsid w:val="00AC0E88"/>
    <w:rsid w:val="00AC0EA0"/>
    <w:rsid w:val="00AC109B"/>
    <w:rsid w:val="00AC1414"/>
    <w:rsid w:val="00AC154D"/>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8B7"/>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3DB5"/>
    <w:rsid w:val="00BD50AA"/>
    <w:rsid w:val="00BD5135"/>
    <w:rsid w:val="00BD521A"/>
    <w:rsid w:val="00BD5C52"/>
    <w:rsid w:val="00BD61DB"/>
    <w:rsid w:val="00BD6E30"/>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358"/>
    <w:rsid w:val="00C46555"/>
    <w:rsid w:val="00C468EA"/>
    <w:rsid w:val="00C46952"/>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633D"/>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6526"/>
    <w:rsid w:val="00CD69EC"/>
    <w:rsid w:val="00CD6E3D"/>
    <w:rsid w:val="00CD6F18"/>
    <w:rsid w:val="00CD71AB"/>
    <w:rsid w:val="00CD7400"/>
    <w:rsid w:val="00CD7BC1"/>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490"/>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4F80"/>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601"/>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2025"/>
    <w:rsid w:val="00DD22EA"/>
    <w:rsid w:val="00DD23A0"/>
    <w:rsid w:val="00DD2A7E"/>
    <w:rsid w:val="00DD30D1"/>
    <w:rsid w:val="00DD397D"/>
    <w:rsid w:val="00DD3EF5"/>
    <w:rsid w:val="00DD3FAA"/>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0D19"/>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2E12"/>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3D1"/>
    <w:rsid w:val="00E87589"/>
    <w:rsid w:val="00E87723"/>
    <w:rsid w:val="00E877C5"/>
    <w:rsid w:val="00E87B02"/>
    <w:rsid w:val="00E87DF8"/>
    <w:rsid w:val="00E90279"/>
    <w:rsid w:val="00E902EA"/>
    <w:rsid w:val="00E905EB"/>
    <w:rsid w:val="00E90635"/>
    <w:rsid w:val="00E909A1"/>
    <w:rsid w:val="00E90AC7"/>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07"/>
    <w:rsid w:val="00EB4CFF"/>
    <w:rsid w:val="00EB50F7"/>
    <w:rsid w:val="00EB5476"/>
    <w:rsid w:val="00EB54AB"/>
    <w:rsid w:val="00EB5929"/>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F0348"/>
    <w:rsid w:val="00EF04E3"/>
    <w:rsid w:val="00EF0862"/>
    <w:rsid w:val="00EF0A2F"/>
    <w:rsid w:val="00EF1885"/>
    <w:rsid w:val="00EF1F9C"/>
    <w:rsid w:val="00EF205E"/>
    <w:rsid w:val="00EF26BA"/>
    <w:rsid w:val="00EF2950"/>
    <w:rsid w:val="00EF29AD"/>
    <w:rsid w:val="00EF3231"/>
    <w:rsid w:val="00EF4366"/>
    <w:rsid w:val="00EF43A7"/>
    <w:rsid w:val="00EF4CD6"/>
    <w:rsid w:val="00EF55A0"/>
    <w:rsid w:val="00EF5FB3"/>
    <w:rsid w:val="00EF62DC"/>
    <w:rsid w:val="00EF63D1"/>
    <w:rsid w:val="00EF6513"/>
    <w:rsid w:val="00EF6683"/>
    <w:rsid w:val="00EF7002"/>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528"/>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875"/>
    <w:rsid w:val="00F22ACF"/>
    <w:rsid w:val="00F238DC"/>
    <w:rsid w:val="00F24788"/>
    <w:rsid w:val="00F24947"/>
    <w:rsid w:val="00F24A06"/>
    <w:rsid w:val="00F24DEB"/>
    <w:rsid w:val="00F250AB"/>
    <w:rsid w:val="00F255C5"/>
    <w:rsid w:val="00F2578E"/>
    <w:rsid w:val="00F25F62"/>
    <w:rsid w:val="00F2635F"/>
    <w:rsid w:val="00F2640F"/>
    <w:rsid w:val="00F265BD"/>
    <w:rsid w:val="00F26B80"/>
    <w:rsid w:val="00F273DC"/>
    <w:rsid w:val="00F27C34"/>
    <w:rsid w:val="00F27E46"/>
    <w:rsid w:val="00F301C2"/>
    <w:rsid w:val="00F302E1"/>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6EA1"/>
    <w:rsid w:val="00F371E8"/>
    <w:rsid w:val="00F37248"/>
    <w:rsid w:val="00F37259"/>
    <w:rsid w:val="00F37F23"/>
    <w:rsid w:val="00F400B5"/>
    <w:rsid w:val="00F405A4"/>
    <w:rsid w:val="00F4081B"/>
    <w:rsid w:val="00F40E3E"/>
    <w:rsid w:val="00F4124D"/>
    <w:rsid w:val="00F415B1"/>
    <w:rsid w:val="00F419B4"/>
    <w:rsid w:val="00F41CD2"/>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3FE"/>
    <w:rsid w:val="00F54CE5"/>
    <w:rsid w:val="00F55043"/>
    <w:rsid w:val="00F5522D"/>
    <w:rsid w:val="00F55A2F"/>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题注 Char1,Ca Char1,cap1 Char1,cap2 Char1,cap11 Char1,Légende-figure Char2,Légende-figure Char Char1,Beschrifubg Char,label Char"/>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列出段落,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列出段落 Char,中等深浅网格 1 - 着色 21 Char,列表段落 Char,列出段落1 Char,¥¡¡¡¡ì¬º¥¹¥È¶ÎÂä Char,ÁÐ³ö¶ÎÂä Char,列表段落1 Char,—ño’i—Ž Char,¥ê¥¹¥È¶ÎÂä Char,Lettre d'introduction Char,列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uiPriority w:val="99"/>
    <w:rsid w:val="000F70A3"/>
    <w:rPr>
      <w:rFonts w:ascii="Calibri" w:eastAsia="Calibri" w:hAnsi="Calibri" w:cs="Times New Roman"/>
      <w:b/>
      <w:lang w:val="en-GB"/>
    </w:rPr>
  </w:style>
  <w:style w:type="character" w:styleId="UnresolvedMention">
    <w:name w:val="Unresolved Mention"/>
    <w:basedOn w:val="DefaultParagraphFont"/>
    <w:uiPriority w:val="99"/>
    <w:semiHidden/>
    <w:unhideWhenUsed/>
    <w:rsid w:val="00D84DBF"/>
    <w:rPr>
      <w:color w:val="605E5C"/>
      <w:shd w:val="clear" w:color="auto" w:fill="E1DFDD"/>
    </w:rPr>
  </w:style>
  <w:style w:type="paragraph" w:customStyle="1" w:styleId="tan0">
    <w:name w:val="tan"/>
    <w:basedOn w:val="Normal"/>
    <w:rsid w:val="00987FB0"/>
    <w:pPr>
      <w:autoSpaceDE/>
      <w:autoSpaceDN/>
      <w:adjustRightInd/>
      <w:snapToGrid/>
      <w:spacing w:before="100" w:beforeAutospacing="1" w:after="100" w:afterAutospacing="1"/>
      <w:jc w:val="left"/>
    </w:pPr>
    <w:rPr>
      <w:rFonts w:eastAsia="Calibri"/>
      <w:sz w:val="24"/>
      <w:szCs w:val="24"/>
    </w:rPr>
  </w:style>
  <w:style w:type="paragraph" w:customStyle="1" w:styleId="StyleJustified">
    <w:name w:val="Style Justified"/>
    <w:basedOn w:val="Normal"/>
    <w:autoRedefine/>
    <w:rsid w:val="006A6245"/>
    <w:pPr>
      <w:autoSpaceDE/>
      <w:autoSpaceDN/>
      <w:adjustRightInd/>
      <w:snapToGrid/>
      <w:spacing w:after="160" w:line="259" w:lineRule="auto"/>
    </w:pPr>
    <w:rPr>
      <w:rFonts w:eastAsia="Times New Roman"/>
      <w:szCs w:val="20"/>
      <w:lang w:val="en-GB" w:eastAsia="ja-JP"/>
    </w:rPr>
  </w:style>
  <w:style w:type="character" w:customStyle="1" w:styleId="TAHChar">
    <w:name w:val="TAH Char"/>
    <w:locked/>
    <w:rsid w:val="00E90AC7"/>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wm-trial.etsi.org/" TargetMode="External"/><Relationship Id="rId18" Type="http://schemas.openxmlformats.org/officeDocument/2006/relationships/hyperlink" Target="https://www.3gpp.org/ftp/tsg_ran/WG1_RL1/TSGR1_104b-e/Docs/R1-2103313.zip" TargetMode="External"/><Relationship Id="rId26" Type="http://schemas.openxmlformats.org/officeDocument/2006/relationships/hyperlink" Target="https://www.3gpp.org/ftp/tsg_ran/WG1_RL1/TSGR1_104b-e/Docs/R1-2103462.zip" TargetMode="External"/><Relationship Id="rId39" Type="http://schemas.openxmlformats.org/officeDocument/2006/relationships/hyperlink" Target="https://www.3gpp.org/ftp/tsg_ran/WG1_RL1/TSGR1_104b-e/Docs/R1-210346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9.zip" TargetMode="External"/><Relationship Id="rId34" Type="http://schemas.openxmlformats.org/officeDocument/2006/relationships/hyperlink" Target="https://www.3gpp.org/ftp/tsg_ran/WG1_RL1/TSGR1_104b-e/Docs/R1-2102359.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4b-e/Docs/R1-2103069.zip" TargetMode="External"/><Relationship Id="rId25" Type="http://schemas.openxmlformats.org/officeDocument/2006/relationships/hyperlink" Target="https://www.3gpp.org/ftp/tsg_ran/WG1_RL1/TSGR1_104b-e/Docs/R1-2103313.zip" TargetMode="External"/><Relationship Id="rId33" Type="http://schemas.openxmlformats.org/officeDocument/2006/relationships/hyperlink" Target="https://www.3gpp.org/ftp/tsg_ran/WG1_RL1/TSGR1_104b-e/Docs/R1-2103069.zip" TargetMode="External"/><Relationship Id="rId38" Type="http://schemas.openxmlformats.org/officeDocument/2006/relationships/hyperlink" Target="https://www.3gpp.org/ftp/tsg_ran/WG1_RL1/TSGR1_104b-e/Docs/R1-2103313.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859.zip" TargetMode="External"/><Relationship Id="rId20" Type="http://schemas.openxmlformats.org/officeDocument/2006/relationships/hyperlink" Target="https://www.3gpp.org/ftp/tsg_ran/WG1_RL1/TSGR1_104b-e/Docs/R1-2103725.zip" TargetMode="External"/><Relationship Id="rId29" Type="http://schemas.openxmlformats.org/officeDocument/2006/relationships/hyperlink" Target="https://www.3gpp.org/ftp/tsg_ran/WG1_RL1/TSGR1_104b-e/Docs/R1-2103462.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3069.zip" TargetMode="External"/><Relationship Id="rId32" Type="http://schemas.openxmlformats.org/officeDocument/2006/relationships/hyperlink" Target="https://www.3gpp.org/ftp/tsg_ran/WG1_RL1/TSGR1_104b-e/Docs/R1-2103069.zip" TargetMode="External"/><Relationship Id="rId37" Type="http://schemas.openxmlformats.org/officeDocument/2006/relationships/hyperlink" Target="https://www.3gpp.org/ftp/tsg_ran/WG1_RL1/TSGR1_104b-e/Docs/R1-2103069.zip" TargetMode="External"/><Relationship Id="rId40" Type="http://schemas.openxmlformats.org/officeDocument/2006/relationships/hyperlink" Target="https://www.3gpp.org/ftp/tsg_ran/WG1_RL1/TSGR1_104b-e/Docs/R1-2103725.zip" TargetMode="External"/><Relationship Id="rId5" Type="http://schemas.openxmlformats.org/officeDocument/2006/relationships/customXml" Target="../customXml/item5.xml"/><Relationship Id="rId15" Type="http://schemas.openxmlformats.org/officeDocument/2006/relationships/hyperlink" Target="https://www.3gpp.org/ftp/tsg_ran/WG1_RL1/TSGR1_104b-e/Docs/R1-2102654.zip" TargetMode="External"/><Relationship Id="rId23" Type="http://schemas.openxmlformats.org/officeDocument/2006/relationships/hyperlink" Target="https://www.3gpp.org/ftp/tsg_ran/WG1_RL1/TSGR1_104b-e/Docs/R1-2102859.zip" TargetMode="External"/><Relationship Id="rId28" Type="http://schemas.openxmlformats.org/officeDocument/2006/relationships/hyperlink" Target="https://www.3gpp.org/ftp/tsg_ran/WG1_RL1/TSGR1_104b-e/Docs/R1-2103069.zip" TargetMode="External"/><Relationship Id="rId36" Type="http://schemas.openxmlformats.org/officeDocument/2006/relationships/hyperlink" Target="https://www.3gpp.org/ftp/tsg_ran/WG1_RL1/TSGR1_104b-e/Docs/R1-2102859.zip" TargetMode="External"/><Relationship Id="Rd268088c54d34feb"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1_RL1/TSGR1_104b-e/Docs/R1-2103462.zip" TargetMode="External"/><Relationship Id="rId31" Type="http://schemas.openxmlformats.org/officeDocument/2006/relationships/hyperlink" Target="https://www.3gpp.org/ftp/tsg_ran/WG1_RL1/TSGR1_104b-e/Docs/R1-21034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Docs/R1-2102359.zip" TargetMode="External"/><Relationship Id="rId22" Type="http://schemas.openxmlformats.org/officeDocument/2006/relationships/hyperlink" Target="https://www.3gpp.org/ftp/tsg_ran/WG1_RL1/TSGR1_104b-e/Docs/R1-2102359.zip" TargetMode="External"/><Relationship Id="rId27" Type="http://schemas.openxmlformats.org/officeDocument/2006/relationships/hyperlink" Target="https://www.3gpp.org/ftp/tsg_ran/WG1_RL1/TSGR1_104b-e/Docs/R1-2103725.zip" TargetMode="External"/><Relationship Id="rId30" Type="http://schemas.openxmlformats.org/officeDocument/2006/relationships/hyperlink" Target="https://www.3gpp.org/ftp/tsg_ran/WG1_RL1/TSGR1_104b-e/Docs/R1-2103069.zip" TargetMode="External"/><Relationship Id="rId35" Type="http://schemas.openxmlformats.org/officeDocument/2006/relationships/hyperlink" Target="https://www.3gpp.org/ftp/tsg_ran/WG1_RL1/TSGR1_104b-e/Docs/R1-2102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4.xml><?xml version="1.0" encoding="utf-8"?>
<ds:datastoreItem xmlns:ds="http://schemas.openxmlformats.org/officeDocument/2006/customXml" ds:itemID="{A2A3F065-FBD7-4BE9-B3A1-88E2F09AE22E}">
  <ds:schemaRefs>
    <ds:schemaRef ds:uri="http://schemas.openxmlformats.org/officeDocument/2006/bibliography"/>
  </ds:schemaRefs>
</ds:datastoreItem>
</file>

<file path=customXml/itemProps5.xml><?xml version="1.0" encoding="utf-8"?>
<ds:datastoreItem xmlns:ds="http://schemas.openxmlformats.org/officeDocument/2006/customXml" ds:itemID="{1B72B7AF-73C7-4774-82BA-55178836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7</Pages>
  <Words>2185</Words>
  <Characters>12456</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13</cp:revision>
  <cp:lastPrinted>2016-05-14T13:14:00Z</cp:lastPrinted>
  <dcterms:created xsi:type="dcterms:W3CDTF">2021-03-29T23:13:00Z</dcterms:created>
  <dcterms:modified xsi:type="dcterms:W3CDTF">2021-04-12T22:53:00Z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ies>
</file>