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proofErr w:type="gramStart"/>
      <w:r>
        <w:t>e-Meeting</w:t>
      </w:r>
      <w:proofErr w:type="gramEnd"/>
      <w:r>
        <w:t>,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AB5153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w:t>
      </w:r>
      <w:proofErr w:type="spellStart"/>
      <w:r>
        <w:rPr>
          <w:rFonts w:ascii="Arial" w:hAnsi="Arial" w:cs="Arial"/>
          <w:lang w:eastAsia="ja-JP"/>
        </w:rPr>
        <w:t>K_offset</w:t>
      </w:r>
      <w:proofErr w:type="spellEnd"/>
      <w:r>
        <w:rPr>
          <w:rFonts w:ascii="Arial" w:hAnsi="Arial" w:cs="Arial"/>
          <w:lang w:eastAsia="ja-JP"/>
        </w:rPr>
        <w:t xml:space="preserve"> configuration was agreed, while </w:t>
      </w:r>
      <w:r w:rsidR="00B00B93">
        <w:rPr>
          <w:rFonts w:ascii="Arial" w:hAnsi="Arial" w:cs="Arial"/>
          <w:lang w:eastAsia="ja-JP"/>
        </w:rPr>
        <w:t xml:space="preserve">beam specific </w:t>
      </w:r>
      <w:proofErr w:type="spellStart"/>
      <w:r w:rsidR="00B00B93">
        <w:rPr>
          <w:rFonts w:ascii="Arial" w:hAnsi="Arial" w:cs="Arial"/>
          <w:lang w:eastAsia="ja-JP"/>
        </w:rPr>
        <w:t>K_offset</w:t>
      </w:r>
      <w:proofErr w:type="spellEnd"/>
      <w:r w:rsidR="00B00B93">
        <w:rPr>
          <w:rFonts w:ascii="Arial" w:hAnsi="Arial" w:cs="Arial"/>
          <w:lang w:eastAsia="ja-JP"/>
        </w:rPr>
        <w:t xml:space="preserve">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3EB1B7B2" w14:textId="5775E70C" w:rsidR="00950FC7" w:rsidRPr="000443E5"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3EB1B7B2" w14:textId="5775E70C" w:rsidR="00950FC7" w:rsidRPr="000443E5"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 xml:space="preserve">eam specific </w:t>
      </w:r>
      <w:proofErr w:type="spellStart"/>
      <w:r w:rsidR="00E5380B" w:rsidRPr="00B00B93">
        <w:rPr>
          <w:rFonts w:ascii="Arial" w:hAnsi="Arial"/>
        </w:rPr>
        <w:t>K_offset</w:t>
      </w:r>
      <w:proofErr w:type="spellEnd"/>
      <w:r w:rsidR="00E5380B" w:rsidRPr="00B00B93">
        <w:rPr>
          <w:rFonts w:ascii="Arial" w:hAnsi="Arial"/>
        </w:rPr>
        <w:t xml:space="preserve">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 xml:space="preserve">Proposals that support / do not support introducing beam specific </w:t>
      </w:r>
      <w:proofErr w:type="spellStart"/>
      <w:r>
        <w:rPr>
          <w:rFonts w:ascii="Arial" w:hAnsi="Arial" w:cs="Arial"/>
          <w:lang w:eastAsia="ja-JP"/>
        </w:rPr>
        <w:t>Koffset</w:t>
      </w:r>
      <w:proofErr w:type="spellEnd"/>
      <w:r>
        <w:rPr>
          <w:rFonts w:ascii="Arial" w:hAnsi="Arial" w:cs="Arial"/>
          <w:lang w:eastAsia="ja-JP"/>
        </w:rPr>
        <w:t xml:space="preserve"> are summarized below, respectively.</w:t>
      </w:r>
    </w:p>
    <w:p w14:paraId="213914A6" w14:textId="69FE7553" w:rsidR="00E454AB" w:rsidRDefault="00E454AB" w:rsidP="00E454AB">
      <w:pPr>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50FC7" w:rsidRPr="00A344E3" w:rsidRDefault="00950FC7"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 xml:space="preserve">Proposals that support introducing beam specific </w:t>
                            </w:r>
                            <w:proofErr w:type="spellStart"/>
                            <w:r w:rsidRPr="00A344E3">
                              <w:rPr>
                                <w:rFonts w:ascii="Times New Roman" w:hAnsi="Times New Roman" w:cs="Times New Roman"/>
                                <w:b/>
                                <w:bCs/>
                                <w:sz w:val="20"/>
                                <w:szCs w:val="20"/>
                                <w:u w:val="single"/>
                                <w:lang w:eastAsia="ja-JP"/>
                              </w:rPr>
                              <w:t>Koffset</w:t>
                            </w:r>
                            <w:proofErr w:type="spellEnd"/>
                          </w:p>
                          <w:p w14:paraId="64EFEEE1" w14:textId="5C34C71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w:t>
                            </w:r>
                            <w:r w:rsidRPr="00A344E3">
                              <w:rPr>
                                <w:rFonts w:ascii="Times New Roman" w:eastAsiaTheme="majorEastAsia" w:hAnsi="Times New Roman" w:cs="Times New Roman"/>
                                <w:sz w:val="20"/>
                                <w:szCs w:val="20"/>
                                <w:lang w:eastAsia="en-US"/>
                              </w:rPr>
                              <w:t xml:space="preserve">Beam specific </w:t>
                            </w:r>
                            <w:proofErr w:type="spellStart"/>
                            <w:r w:rsidRPr="00A344E3">
                              <w:rPr>
                                <w:rFonts w:ascii="Times New Roman" w:eastAsiaTheme="majorEastAsia" w:hAnsi="Times New Roman" w:cs="Times New Roman"/>
                                <w:sz w:val="20"/>
                                <w:szCs w:val="20"/>
                                <w:lang w:eastAsia="en-US"/>
                              </w:rPr>
                              <w:t>K_offset</w:t>
                            </w:r>
                            <w:proofErr w:type="spellEnd"/>
                            <w:r w:rsidRPr="00A344E3">
                              <w:rPr>
                                <w:rFonts w:ascii="Times New Roman" w:eastAsiaTheme="majorEastAsia" w:hAnsi="Times New Roman" w:cs="Times New Roman"/>
                                <w:sz w:val="20"/>
                                <w:szCs w:val="20"/>
                                <w:lang w:eastAsia="en-US"/>
                              </w:rPr>
                              <w:t xml:space="preserve"> configured in system information should be supported for UE in and after initial access procedure.</w:t>
                            </w:r>
                          </w:p>
                          <w:p w14:paraId="5053CB9F" w14:textId="386F53F3"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w:t>
                            </w:r>
                            <w:proofErr w:type="spellStart"/>
                            <w:r w:rsidRPr="00A344E3">
                              <w:rPr>
                                <w:rFonts w:ascii="Times New Roman" w:eastAsiaTheme="majorEastAsia" w:hAnsi="Times New Roman" w:cs="Times New Roman"/>
                                <w:sz w:val="20"/>
                                <w:szCs w:val="20"/>
                              </w:rPr>
                              <w:t>gNB</w:t>
                            </w:r>
                            <w:proofErr w:type="spellEnd"/>
                            <w:r w:rsidRPr="00A344E3">
                              <w:rPr>
                                <w:rFonts w:ascii="Times New Roman" w:eastAsiaTheme="majorEastAsia" w:hAnsi="Times New Roman" w:cs="Times New Roman"/>
                                <w:sz w:val="20"/>
                                <w:szCs w:val="20"/>
                              </w:rPr>
                              <w:t xml:space="preserve"> has the flexibility of configuring cell-specific or beam specific value </w:t>
                            </w:r>
                            <w:proofErr w:type="gramStart"/>
                            <w:r w:rsidRPr="00A344E3">
                              <w:rPr>
                                <w:rFonts w:ascii="Times New Roman" w:eastAsiaTheme="majorEastAsia" w:hAnsi="Times New Roman" w:cs="Times New Roman"/>
                                <w:sz w:val="20"/>
                                <w:szCs w:val="20"/>
                              </w:rPr>
                              <w:t xml:space="preserve">of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w:t>
                            </w:r>
                            <w:proofErr w:type="gramStart"/>
                            <w:r w:rsidRPr="00A344E3">
                              <w:rPr>
                                <w:rFonts w:ascii="Times New Roman" w:eastAsiaTheme="majorEastAsia" w:hAnsi="Times New Roman" w:cs="Times New Roman"/>
                                <w:sz w:val="20"/>
                                <w:szCs w:val="20"/>
                              </w:rPr>
                              <w:t>the per</w:t>
                            </w:r>
                            <w:proofErr w:type="gramEnd"/>
                            <w:r w:rsidRPr="00A344E3">
                              <w:rPr>
                                <w:rFonts w:ascii="Times New Roman" w:eastAsiaTheme="majorEastAsia" w:hAnsi="Times New Roman" w:cs="Times New Roman"/>
                                <w:sz w:val="20"/>
                                <w:szCs w:val="20"/>
                              </w:rPr>
                              <w:t xml:space="preserve"> cell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and the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Support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w:t>
                            </w:r>
                          </w:p>
                          <w:p w14:paraId="160FE303" w14:textId="667FCF91"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Support beam (group)-specific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signaling in addition to cell-specific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w:t>
                            </w:r>
                          </w:p>
                          <w:p w14:paraId="3B5CE21D" w14:textId="25E706D1"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Beam-specific values of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for initial access should be supported.</w:t>
                            </w:r>
                          </w:p>
                          <w:p w14:paraId="74028488" w14:textId="0D5D931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w:t>
                            </w:r>
                            <w:proofErr w:type="spellStart"/>
                            <w:r w:rsidRPr="00A344E3">
                              <w:rPr>
                                <w:rFonts w:ascii="Times New Roman" w:hAnsi="Times New Roman" w:cs="Times New Roman"/>
                                <w:b/>
                                <w:bCs/>
                                <w:sz w:val="20"/>
                                <w:szCs w:val="20"/>
                                <w:lang w:val="en-GB"/>
                              </w:rPr>
                              <w:t>Interdigital</w:t>
                            </w:r>
                            <w:proofErr w:type="spellEnd"/>
                            <w:r w:rsidRPr="00A344E3">
                              <w:rPr>
                                <w:rFonts w:ascii="Times New Roman" w:hAnsi="Times New Roman" w:cs="Times New Roman"/>
                                <w:b/>
                                <w:bCs/>
                                <w:sz w:val="20"/>
                                <w:szCs w:val="20"/>
                                <w:lang w:val="en-GB"/>
                              </w:rPr>
                              <w:t>]:</w:t>
                            </w:r>
                          </w:p>
                          <w:p w14:paraId="65755928"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3: For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value, can be supported.</w:t>
                            </w:r>
                          </w:p>
                          <w:p w14:paraId="1B73D902" w14:textId="2593D05B" w:rsidR="00950FC7" w:rsidRPr="00A344E3"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w:t>
                            </w:r>
                            <w:proofErr w:type="spellStart"/>
                            <w:r w:rsidRPr="00A344E3">
                              <w:rPr>
                                <w:rFonts w:ascii="Times New Roman" w:hAnsi="Times New Roman" w:cs="Times New Roman"/>
                                <w:b/>
                                <w:bCs/>
                                <w:sz w:val="20"/>
                                <w:szCs w:val="20"/>
                              </w:rPr>
                              <w:t>Xiaomi</w:t>
                            </w:r>
                            <w:proofErr w:type="spellEnd"/>
                            <w:r w:rsidRPr="00A344E3">
                              <w:rPr>
                                <w:rFonts w:ascii="Times New Roman" w:hAnsi="Times New Roman" w:cs="Times New Roman"/>
                                <w:b/>
                                <w:bCs/>
                                <w:sz w:val="20"/>
                                <w:szCs w:val="20"/>
                              </w:rPr>
                              <w:t>]:</w:t>
                            </w:r>
                          </w:p>
                          <w:p w14:paraId="3EB5CCD7" w14:textId="5A5574EF"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 xml:space="preserve">Proposal 1: </w:t>
                            </w:r>
                            <w:proofErr w:type="spellStart"/>
                            <w:r w:rsidRPr="00A344E3">
                              <w:rPr>
                                <w:rFonts w:ascii="Times New Roman" w:eastAsiaTheme="majorEastAsia" w:hAnsi="Times New Roman" w:cs="Times New Roman"/>
                                <w:color w:val="000000"/>
                                <w:sz w:val="20"/>
                                <w:szCs w:val="20"/>
                              </w:rPr>
                              <w:t>K_offset</w:t>
                            </w:r>
                            <w:proofErr w:type="spellEnd"/>
                            <w:r w:rsidRPr="00A344E3">
                              <w:rPr>
                                <w:rFonts w:ascii="Times New Roman" w:eastAsiaTheme="majorEastAsia" w:hAnsi="Times New Roman" w:cs="Times New Roman"/>
                                <w:color w:val="000000"/>
                                <w:sz w:val="20"/>
                                <w:szCs w:val="20"/>
                              </w:rPr>
                              <w:t xml:space="preserve"> configured on a per beam basis should be supported.</w:t>
                            </w:r>
                          </w:p>
                          <w:p w14:paraId="35504714" w14:textId="77777777" w:rsidR="00950FC7" w:rsidRPr="00A344E3"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A344E3" w:rsidRDefault="00950FC7"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50FC7" w:rsidRPr="00A344E3" w:rsidRDefault="00950FC7"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 xml:space="preserve">Proposals that support introducing beam specific </w:t>
                      </w:r>
                      <w:proofErr w:type="spellStart"/>
                      <w:r w:rsidRPr="00A344E3">
                        <w:rPr>
                          <w:rFonts w:ascii="Times New Roman" w:hAnsi="Times New Roman" w:cs="Times New Roman"/>
                          <w:b/>
                          <w:bCs/>
                          <w:sz w:val="20"/>
                          <w:szCs w:val="20"/>
                          <w:u w:val="single"/>
                          <w:lang w:eastAsia="ja-JP"/>
                        </w:rPr>
                        <w:t>Koffset</w:t>
                      </w:r>
                      <w:proofErr w:type="spellEnd"/>
                    </w:p>
                    <w:p w14:paraId="64EFEEE1" w14:textId="5C34C71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w:t>
                      </w:r>
                      <w:r w:rsidRPr="00A344E3">
                        <w:rPr>
                          <w:rFonts w:ascii="Times New Roman" w:eastAsiaTheme="majorEastAsia" w:hAnsi="Times New Roman" w:cs="Times New Roman"/>
                          <w:sz w:val="20"/>
                          <w:szCs w:val="20"/>
                          <w:lang w:eastAsia="en-US"/>
                        </w:rPr>
                        <w:t xml:space="preserve">Beam specific </w:t>
                      </w:r>
                      <w:proofErr w:type="spellStart"/>
                      <w:r w:rsidRPr="00A344E3">
                        <w:rPr>
                          <w:rFonts w:ascii="Times New Roman" w:eastAsiaTheme="majorEastAsia" w:hAnsi="Times New Roman" w:cs="Times New Roman"/>
                          <w:sz w:val="20"/>
                          <w:szCs w:val="20"/>
                          <w:lang w:eastAsia="en-US"/>
                        </w:rPr>
                        <w:t>K_offset</w:t>
                      </w:r>
                      <w:proofErr w:type="spellEnd"/>
                      <w:r w:rsidRPr="00A344E3">
                        <w:rPr>
                          <w:rFonts w:ascii="Times New Roman" w:eastAsiaTheme="majorEastAsia" w:hAnsi="Times New Roman" w:cs="Times New Roman"/>
                          <w:sz w:val="20"/>
                          <w:szCs w:val="20"/>
                          <w:lang w:eastAsia="en-US"/>
                        </w:rPr>
                        <w:t xml:space="preserve"> configured in system information should be supported for UE in and after initial access procedure.</w:t>
                      </w:r>
                    </w:p>
                    <w:p w14:paraId="5053CB9F" w14:textId="386F53F3"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w:t>
                      </w:r>
                      <w:proofErr w:type="spellStart"/>
                      <w:r w:rsidRPr="00A344E3">
                        <w:rPr>
                          <w:rFonts w:ascii="Times New Roman" w:eastAsiaTheme="majorEastAsia" w:hAnsi="Times New Roman" w:cs="Times New Roman"/>
                          <w:sz w:val="20"/>
                          <w:szCs w:val="20"/>
                        </w:rPr>
                        <w:t>gNB</w:t>
                      </w:r>
                      <w:proofErr w:type="spellEnd"/>
                      <w:r w:rsidRPr="00A344E3">
                        <w:rPr>
                          <w:rFonts w:ascii="Times New Roman" w:eastAsiaTheme="majorEastAsia" w:hAnsi="Times New Roman" w:cs="Times New Roman"/>
                          <w:sz w:val="20"/>
                          <w:szCs w:val="20"/>
                        </w:rPr>
                        <w:t xml:space="preserve"> has the flexibility of configuring cell-specific or beam specific value </w:t>
                      </w:r>
                      <w:proofErr w:type="gramStart"/>
                      <w:r w:rsidRPr="00A344E3">
                        <w:rPr>
                          <w:rFonts w:ascii="Times New Roman" w:eastAsiaTheme="majorEastAsia" w:hAnsi="Times New Roman" w:cs="Times New Roman"/>
                          <w:sz w:val="20"/>
                          <w:szCs w:val="20"/>
                        </w:rPr>
                        <w:t xml:space="preserve">of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w:t>
                      </w:r>
                      <w:proofErr w:type="gramStart"/>
                      <w:r w:rsidRPr="00A344E3">
                        <w:rPr>
                          <w:rFonts w:ascii="Times New Roman" w:eastAsiaTheme="majorEastAsia" w:hAnsi="Times New Roman" w:cs="Times New Roman"/>
                          <w:sz w:val="20"/>
                          <w:szCs w:val="20"/>
                        </w:rPr>
                        <w:t>the per</w:t>
                      </w:r>
                      <w:proofErr w:type="gramEnd"/>
                      <w:r w:rsidRPr="00A344E3">
                        <w:rPr>
                          <w:rFonts w:ascii="Times New Roman" w:eastAsiaTheme="majorEastAsia" w:hAnsi="Times New Roman" w:cs="Times New Roman"/>
                          <w:sz w:val="20"/>
                          <w:szCs w:val="20"/>
                        </w:rPr>
                        <w:t xml:space="preserve"> cell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and the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Support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w:t>
                      </w:r>
                    </w:p>
                    <w:p w14:paraId="160FE303" w14:textId="667FCF91"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Support beam (group)-specific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signaling in addition to cell-specific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w:t>
                      </w:r>
                    </w:p>
                    <w:p w14:paraId="3B5CE21D" w14:textId="25E706D1"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Beam-specific values of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for initial access should be supported.</w:t>
                      </w:r>
                    </w:p>
                    <w:p w14:paraId="74028488" w14:textId="0D5D931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w:t>
                      </w:r>
                      <w:proofErr w:type="spellStart"/>
                      <w:r w:rsidRPr="00A344E3">
                        <w:rPr>
                          <w:rFonts w:ascii="Times New Roman" w:hAnsi="Times New Roman" w:cs="Times New Roman"/>
                          <w:b/>
                          <w:bCs/>
                          <w:sz w:val="20"/>
                          <w:szCs w:val="20"/>
                          <w:lang w:val="en-GB"/>
                        </w:rPr>
                        <w:t>Interdigital</w:t>
                      </w:r>
                      <w:proofErr w:type="spellEnd"/>
                      <w:r w:rsidRPr="00A344E3">
                        <w:rPr>
                          <w:rFonts w:ascii="Times New Roman" w:hAnsi="Times New Roman" w:cs="Times New Roman"/>
                          <w:b/>
                          <w:bCs/>
                          <w:sz w:val="20"/>
                          <w:szCs w:val="20"/>
                          <w:lang w:val="en-GB"/>
                        </w:rPr>
                        <w:t>]:</w:t>
                      </w:r>
                    </w:p>
                    <w:p w14:paraId="65755928"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3: For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value, can be supported.</w:t>
                      </w:r>
                    </w:p>
                    <w:p w14:paraId="1B73D902" w14:textId="2593D05B" w:rsidR="00950FC7" w:rsidRPr="00A344E3"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w:t>
                      </w:r>
                      <w:proofErr w:type="spellStart"/>
                      <w:r w:rsidRPr="00A344E3">
                        <w:rPr>
                          <w:rFonts w:ascii="Times New Roman" w:hAnsi="Times New Roman" w:cs="Times New Roman"/>
                          <w:b/>
                          <w:bCs/>
                          <w:sz w:val="20"/>
                          <w:szCs w:val="20"/>
                        </w:rPr>
                        <w:t>Xiaomi</w:t>
                      </w:r>
                      <w:proofErr w:type="spellEnd"/>
                      <w:r w:rsidRPr="00A344E3">
                        <w:rPr>
                          <w:rFonts w:ascii="Times New Roman" w:hAnsi="Times New Roman" w:cs="Times New Roman"/>
                          <w:b/>
                          <w:bCs/>
                          <w:sz w:val="20"/>
                          <w:szCs w:val="20"/>
                        </w:rPr>
                        <w:t>]:</w:t>
                      </w:r>
                    </w:p>
                    <w:p w14:paraId="3EB5CCD7" w14:textId="5A5574EF"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 xml:space="preserve">Proposal 1: </w:t>
                      </w:r>
                      <w:proofErr w:type="spellStart"/>
                      <w:r w:rsidRPr="00A344E3">
                        <w:rPr>
                          <w:rFonts w:ascii="Times New Roman" w:eastAsiaTheme="majorEastAsia" w:hAnsi="Times New Roman" w:cs="Times New Roman"/>
                          <w:color w:val="000000"/>
                          <w:sz w:val="20"/>
                          <w:szCs w:val="20"/>
                        </w:rPr>
                        <w:t>K_offset</w:t>
                      </w:r>
                      <w:proofErr w:type="spellEnd"/>
                      <w:r w:rsidRPr="00A344E3">
                        <w:rPr>
                          <w:rFonts w:ascii="Times New Roman" w:eastAsiaTheme="majorEastAsia" w:hAnsi="Times New Roman" w:cs="Times New Roman"/>
                          <w:color w:val="000000"/>
                          <w:sz w:val="20"/>
                          <w:szCs w:val="20"/>
                        </w:rPr>
                        <w:t xml:space="preserve"> configured on a per beam basis should be supported.</w:t>
                      </w:r>
                    </w:p>
                    <w:p w14:paraId="35504714" w14:textId="77777777" w:rsidR="00950FC7" w:rsidRPr="00A344E3"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A344E3" w:rsidRDefault="00950FC7"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50FC7" w:rsidRPr="00E5380B" w:rsidRDefault="00950FC7"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 xml:space="preserve">Proposals that do no support introducing beam specific </w:t>
                            </w:r>
                            <w:proofErr w:type="spellStart"/>
                            <w:r w:rsidRPr="00E5380B">
                              <w:rPr>
                                <w:rFonts w:ascii="Times New Roman" w:hAnsi="Times New Roman" w:cs="Times New Roman"/>
                                <w:b/>
                                <w:bCs/>
                                <w:sz w:val="20"/>
                                <w:szCs w:val="20"/>
                                <w:u w:val="single"/>
                                <w:lang w:eastAsia="ja-JP"/>
                              </w:rPr>
                              <w:t>Koffset</w:t>
                            </w:r>
                            <w:proofErr w:type="spellEnd"/>
                          </w:p>
                          <w:p w14:paraId="476F00D5" w14:textId="72CE64C1"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xml:space="preserve">: Support cell specific </w:t>
                            </w:r>
                            <w:proofErr w:type="spellStart"/>
                            <w:r w:rsidRPr="00E5380B">
                              <w:rPr>
                                <w:rFonts w:ascii="Times New Roman" w:eastAsiaTheme="majorEastAsia" w:hAnsi="Times New Roman" w:cs="Times New Roman"/>
                                <w:sz w:val="20"/>
                                <w:szCs w:val="20"/>
                              </w:rPr>
                              <w:t>K</w:t>
                            </w:r>
                            <w:r w:rsidRPr="00E5380B">
                              <w:rPr>
                                <w:rFonts w:ascii="Times New Roman" w:eastAsiaTheme="majorEastAsia" w:hAnsi="Times New Roman" w:cs="Times New Roman"/>
                                <w:sz w:val="20"/>
                                <w:szCs w:val="20"/>
                                <w:vertAlign w:val="subscript"/>
                              </w:rPr>
                              <w:t>offset</w:t>
                            </w:r>
                            <w:proofErr w:type="spellEnd"/>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w:t>
                            </w:r>
                            <w:proofErr w:type="spellStart"/>
                            <w:r w:rsidRPr="00E5380B">
                              <w:rPr>
                                <w:rFonts w:ascii="Times New Roman" w:eastAsiaTheme="majorEastAsia" w:hAnsi="Times New Roman" w:cs="Times New Roman"/>
                                <w:color w:val="000000" w:themeColor="text1"/>
                                <w:sz w:val="20"/>
                                <w:szCs w:val="20"/>
                              </w:rPr>
                              <w:t>K_offset</w:t>
                            </w:r>
                            <w:proofErr w:type="spellEnd"/>
                            <w:r w:rsidRPr="00E5380B">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w:t>
                            </w:r>
                            <w:proofErr w:type="spellStart"/>
                            <w:r w:rsidRPr="00E5380B">
                              <w:rPr>
                                <w:rFonts w:ascii="Times New Roman" w:eastAsiaTheme="majorEastAsia" w:hAnsi="Times New Roman" w:cs="Times New Roman"/>
                                <w:sz w:val="20"/>
                                <w:szCs w:val="20"/>
                                <w:lang w:eastAsia="ja-JP"/>
                              </w:rPr>
                              <w:t>Koffset</w:t>
                            </w:r>
                            <w:proofErr w:type="spellEnd"/>
                            <w:r w:rsidRPr="00E5380B">
                              <w:rPr>
                                <w:rFonts w:ascii="Times New Roman" w:eastAsiaTheme="majorEastAsia" w:hAnsi="Times New Roman" w:cs="Times New Roman"/>
                                <w:sz w:val="20"/>
                                <w:szCs w:val="20"/>
                                <w:lang w:eastAsia="ja-JP"/>
                              </w:rPr>
                              <w:t xml:space="preserve"> is not necessary. </w:t>
                            </w:r>
                          </w:p>
                          <w:p w14:paraId="1CB27027" w14:textId="38F61EC5"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1: Do not support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system information and used in initial access.</w:t>
                            </w:r>
                          </w:p>
                          <w:p w14:paraId="3CBF5D3A" w14:textId="27B31815" w:rsidR="00950FC7" w:rsidRPr="00E5380B" w:rsidRDefault="00950FC7"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 xml:space="preserve">Support of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initial access in Rel-17 should be justified with reasonable gain.</w:t>
                            </w:r>
                          </w:p>
                          <w:p w14:paraId="4CB6D7B0" w14:textId="2C27D074"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50FC7" w:rsidRPr="00E5380B" w:rsidRDefault="00950FC7"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 xml:space="preserve">Proposals that do no support introducing beam specific </w:t>
                      </w:r>
                      <w:proofErr w:type="spellStart"/>
                      <w:r w:rsidRPr="00E5380B">
                        <w:rPr>
                          <w:rFonts w:ascii="Times New Roman" w:hAnsi="Times New Roman" w:cs="Times New Roman"/>
                          <w:b/>
                          <w:bCs/>
                          <w:sz w:val="20"/>
                          <w:szCs w:val="20"/>
                          <w:u w:val="single"/>
                          <w:lang w:eastAsia="ja-JP"/>
                        </w:rPr>
                        <w:t>Koffset</w:t>
                      </w:r>
                      <w:proofErr w:type="spellEnd"/>
                    </w:p>
                    <w:p w14:paraId="476F00D5" w14:textId="72CE64C1"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xml:space="preserve">: Support cell specific </w:t>
                      </w:r>
                      <w:proofErr w:type="spellStart"/>
                      <w:r w:rsidRPr="00E5380B">
                        <w:rPr>
                          <w:rFonts w:ascii="Times New Roman" w:eastAsiaTheme="majorEastAsia" w:hAnsi="Times New Roman" w:cs="Times New Roman"/>
                          <w:sz w:val="20"/>
                          <w:szCs w:val="20"/>
                        </w:rPr>
                        <w:t>K</w:t>
                      </w:r>
                      <w:r w:rsidRPr="00E5380B">
                        <w:rPr>
                          <w:rFonts w:ascii="Times New Roman" w:eastAsiaTheme="majorEastAsia" w:hAnsi="Times New Roman" w:cs="Times New Roman"/>
                          <w:sz w:val="20"/>
                          <w:szCs w:val="20"/>
                          <w:vertAlign w:val="subscript"/>
                        </w:rPr>
                        <w:t>offset</w:t>
                      </w:r>
                      <w:proofErr w:type="spellEnd"/>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w:t>
                      </w:r>
                      <w:proofErr w:type="spellStart"/>
                      <w:r w:rsidRPr="00E5380B">
                        <w:rPr>
                          <w:rFonts w:ascii="Times New Roman" w:eastAsiaTheme="majorEastAsia" w:hAnsi="Times New Roman" w:cs="Times New Roman"/>
                          <w:color w:val="000000" w:themeColor="text1"/>
                          <w:sz w:val="20"/>
                          <w:szCs w:val="20"/>
                        </w:rPr>
                        <w:t>K_offset</w:t>
                      </w:r>
                      <w:proofErr w:type="spellEnd"/>
                      <w:r w:rsidRPr="00E5380B">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w:t>
                      </w:r>
                      <w:proofErr w:type="spellStart"/>
                      <w:r w:rsidRPr="00E5380B">
                        <w:rPr>
                          <w:rFonts w:ascii="Times New Roman" w:eastAsiaTheme="majorEastAsia" w:hAnsi="Times New Roman" w:cs="Times New Roman"/>
                          <w:sz w:val="20"/>
                          <w:szCs w:val="20"/>
                          <w:lang w:eastAsia="ja-JP"/>
                        </w:rPr>
                        <w:t>Koffset</w:t>
                      </w:r>
                      <w:proofErr w:type="spellEnd"/>
                      <w:r w:rsidRPr="00E5380B">
                        <w:rPr>
                          <w:rFonts w:ascii="Times New Roman" w:eastAsiaTheme="majorEastAsia" w:hAnsi="Times New Roman" w:cs="Times New Roman"/>
                          <w:sz w:val="20"/>
                          <w:szCs w:val="20"/>
                          <w:lang w:eastAsia="ja-JP"/>
                        </w:rPr>
                        <w:t xml:space="preserve"> is not necessary. </w:t>
                      </w:r>
                    </w:p>
                    <w:p w14:paraId="1CB27027" w14:textId="38F61EC5"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1: Do not support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system information and used in initial access.</w:t>
                      </w:r>
                    </w:p>
                    <w:p w14:paraId="3CBF5D3A" w14:textId="27B31815" w:rsidR="00950FC7" w:rsidRPr="00E5380B" w:rsidRDefault="00950FC7"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 xml:space="preserve">Support of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initial access in Rel-17 should be justified with reasonable gain.</w:t>
                      </w:r>
                    </w:p>
                    <w:p w14:paraId="4CB6D7B0" w14:textId="2C27D074"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5380B" w:rsidRDefault="00E5380B" w:rsidP="00E5380B">
      <w:pPr>
        <w:rPr>
          <w:rFonts w:ascii="Arial" w:hAnsi="Arial" w:cs="Arial"/>
          <w:b/>
          <w:bCs/>
          <w:highlight w:val="yellow"/>
          <w:u w:val="single"/>
          <w:lang w:eastAsia="ja-JP"/>
        </w:rPr>
      </w:pPr>
      <w:r w:rsidRPr="00E5380B">
        <w:rPr>
          <w:rFonts w:ascii="Arial" w:hAnsi="Arial" w:cs="Arial"/>
          <w:b/>
          <w:bCs/>
          <w:highlight w:val="yellow"/>
          <w:u w:val="single"/>
          <w:lang w:eastAsia="ja-JP"/>
        </w:rPr>
        <w:t>Initial proposal 1.2 (Moderator):</w:t>
      </w:r>
    </w:p>
    <w:p w14:paraId="41350088" w14:textId="57485A65" w:rsidR="00E5380B" w:rsidRPr="00E5380B" w:rsidRDefault="00E5380B" w:rsidP="00E5380B">
      <w:pPr>
        <w:rPr>
          <w:rFonts w:ascii="Arial" w:hAnsi="Arial" w:cs="Arial"/>
        </w:rPr>
      </w:pPr>
      <w:r w:rsidRPr="00E5380B">
        <w:rPr>
          <w:rFonts w:ascii="Arial" w:hAnsi="Arial" w:cs="Arial"/>
          <w:highlight w:val="yellow"/>
        </w:rPr>
        <w:t>Discuss whether to</w:t>
      </w:r>
      <w:r>
        <w:rPr>
          <w:rFonts w:ascii="Arial" w:hAnsi="Arial" w:cs="Arial"/>
          <w:highlight w:val="yellow"/>
        </w:rPr>
        <w:t xml:space="preserve"> </w:t>
      </w:r>
      <w:r w:rsidRPr="00E5380B">
        <w:rPr>
          <w:rFonts w:ascii="Arial" w:hAnsi="Arial" w:cs="Arial"/>
          <w:highlight w:val="yellow"/>
        </w:rPr>
        <w:t xml:space="preserve">support beam specific </w:t>
      </w:r>
      <w:proofErr w:type="spellStart"/>
      <w:r w:rsidRPr="00E5380B">
        <w:rPr>
          <w:rFonts w:ascii="Arial" w:hAnsi="Arial" w:cs="Arial"/>
          <w:highlight w:val="yellow"/>
        </w:rPr>
        <w:t>K_offset</w:t>
      </w:r>
      <w:proofErr w:type="spellEnd"/>
      <w:r w:rsidRPr="00E5380B">
        <w:rPr>
          <w:rFonts w:ascii="Arial" w:hAnsi="Arial" w:cs="Arial"/>
          <w:highlight w:val="yellow"/>
        </w:rPr>
        <w:t xml:space="preserve"> configured in system information and used in initial access.</w:t>
      </w:r>
    </w:p>
    <w:tbl>
      <w:tblPr>
        <w:tblStyle w:val="afa"/>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8"/>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8"/>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8"/>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Default="00D42FAF" w:rsidP="0077198D">
            <w:pPr>
              <w:pStyle w:val="a8"/>
              <w:spacing w:line="256" w:lineRule="auto"/>
              <w:rPr>
                <w:rFonts w:eastAsiaTheme="minorEastAsia" w:cs="Arial"/>
              </w:rPr>
            </w:pPr>
            <w:r>
              <w:rPr>
                <w:rFonts w:eastAsiaTheme="minorEastAsia" w:cs="Arial" w:hint="eastAsia"/>
              </w:rPr>
              <w:t xml:space="preserve">We would like to not support beam specific </w:t>
            </w:r>
            <w:proofErr w:type="spellStart"/>
            <w:r>
              <w:rPr>
                <w:rFonts w:eastAsiaTheme="minorEastAsia" w:cs="Arial" w:hint="eastAsia"/>
              </w:rPr>
              <w:t>K_offset</w:t>
            </w:r>
            <w:proofErr w:type="spellEnd"/>
            <w:r>
              <w:rPr>
                <w:rFonts w:eastAsiaTheme="minorEastAsia" w:cs="Arial" w:hint="eastAsia"/>
              </w:rPr>
              <w:t xml:space="preserve"> configuration in the initial access.</w:t>
            </w:r>
          </w:p>
          <w:p w14:paraId="654E39C5" w14:textId="7558200D" w:rsidR="00D42FAF" w:rsidRDefault="00D42FAF" w:rsidP="0077198D">
            <w:pPr>
              <w:pStyle w:val="a8"/>
              <w:spacing w:line="256" w:lineRule="auto"/>
              <w:rPr>
                <w:rFonts w:eastAsiaTheme="minorEastAsia" w:cs="Arial"/>
              </w:rPr>
            </w:pPr>
            <w:r>
              <w:rPr>
                <w:rFonts w:eastAsiaTheme="minorEastAsia" w:cs="Arial"/>
              </w:rPr>
              <w:t>T</w:t>
            </w:r>
            <w:r>
              <w:rPr>
                <w:rFonts w:eastAsiaTheme="minorEastAsia" w:cs="Arial" w:hint="eastAsia"/>
              </w:rPr>
              <w:t xml:space="preserve">here are three fundamental reasons for </w:t>
            </w:r>
            <w:r>
              <w:rPr>
                <w:rFonts w:eastAsiaTheme="minorEastAsia" w:cs="Arial"/>
              </w:rPr>
              <w:t>deprioritizing</w:t>
            </w:r>
            <w:r>
              <w:rPr>
                <w:rFonts w:eastAsiaTheme="minorEastAsia" w:cs="Arial" w:hint="eastAsia"/>
              </w:rPr>
              <w:t xml:space="preserve"> this </w:t>
            </w:r>
            <w:r>
              <w:rPr>
                <w:rFonts w:eastAsiaTheme="minorEastAsia" w:cs="Arial"/>
              </w:rPr>
              <w:t>optimization</w:t>
            </w:r>
            <w:r>
              <w:rPr>
                <w:rFonts w:eastAsiaTheme="minorEastAsia" w:cs="Arial" w:hint="eastAsia"/>
              </w:rPr>
              <w:t>.</w:t>
            </w:r>
          </w:p>
          <w:p w14:paraId="4EF0ED78" w14:textId="564F950F" w:rsidR="00D42FAF" w:rsidRDefault="00D42FAF" w:rsidP="00D42FAF">
            <w:pPr>
              <w:pStyle w:val="a8"/>
              <w:numPr>
                <w:ilvl w:val="0"/>
                <w:numId w:val="46"/>
              </w:numPr>
              <w:spacing w:line="256" w:lineRule="auto"/>
              <w:rPr>
                <w:rFonts w:eastAsiaTheme="minorEastAsia" w:cs="Arial"/>
              </w:rPr>
            </w:pPr>
            <w:r>
              <w:rPr>
                <w:rFonts w:eastAsiaTheme="minorEastAsia" w:cs="Arial" w:hint="eastAsia"/>
              </w:rPr>
              <w:t xml:space="preserve">Following R15 framework, no beam </w:t>
            </w:r>
            <w:r>
              <w:rPr>
                <w:rFonts w:eastAsiaTheme="minorEastAsia" w:cs="Arial"/>
              </w:rPr>
              <w:t>specific</w:t>
            </w:r>
            <w:r>
              <w:rPr>
                <w:rFonts w:eastAsiaTheme="minorEastAsia" w:cs="Arial" w:hint="eastAsia"/>
              </w:rPr>
              <w:t xml:space="preserve"> SIB and one initial BWP is visible for the UE. </w:t>
            </w:r>
            <w:r w:rsidR="001009B1">
              <w:rPr>
                <w:rFonts w:eastAsiaTheme="minorEastAsia" w:cs="Arial"/>
              </w:rPr>
              <w:t>F</w:t>
            </w:r>
            <w:r w:rsidR="001009B1">
              <w:rPr>
                <w:rFonts w:eastAsiaTheme="minorEastAsia" w:cs="Arial" w:hint="eastAsia"/>
              </w:rPr>
              <w:t xml:space="preserve">or beam specific K-offset, it should clarify how to multiplex beam </w:t>
            </w:r>
            <w:r w:rsidR="001009B1">
              <w:rPr>
                <w:rFonts w:eastAsiaTheme="minorEastAsia" w:cs="Arial"/>
              </w:rPr>
              <w:t>transmission</w:t>
            </w:r>
            <w:r w:rsidR="00FB46B8">
              <w:rPr>
                <w:rFonts w:eastAsiaTheme="minorEastAsia" w:cs="Arial" w:hint="eastAsia"/>
              </w:rPr>
              <w:t xml:space="preserve"> in one cell.</w:t>
            </w:r>
            <w:r w:rsidR="001009B1">
              <w:rPr>
                <w:rFonts w:eastAsiaTheme="minorEastAsia" w:cs="Arial" w:hint="eastAsia"/>
              </w:rPr>
              <w:t xml:space="preserve"> </w:t>
            </w:r>
            <w:r w:rsidR="00D92355">
              <w:rPr>
                <w:rFonts w:eastAsiaTheme="minorEastAsia" w:cs="Arial"/>
              </w:rPr>
              <w:t>T</w:t>
            </w:r>
            <w:r w:rsidR="00D92355">
              <w:rPr>
                <w:rFonts w:eastAsiaTheme="minorEastAsia" w:cs="Arial" w:hint="eastAsia"/>
              </w:rPr>
              <w:t>he use case of beam specific K-offset is unclear.</w:t>
            </w:r>
          </w:p>
          <w:p w14:paraId="498BC8C3" w14:textId="4B561776" w:rsidR="00D42FAF" w:rsidRDefault="00D236A1" w:rsidP="00D42FAF">
            <w:pPr>
              <w:pStyle w:val="a8"/>
              <w:numPr>
                <w:ilvl w:val="0"/>
                <w:numId w:val="46"/>
              </w:numPr>
              <w:spacing w:line="256" w:lineRule="auto"/>
              <w:rPr>
                <w:rFonts w:eastAsiaTheme="minorEastAsia" w:cs="Arial"/>
              </w:rPr>
            </w:pPr>
            <w:r>
              <w:rPr>
                <w:rFonts w:eastAsiaTheme="minorEastAsia" w:cs="Arial"/>
              </w:rPr>
              <w:t>I</w:t>
            </w:r>
            <w:r>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8"/>
              <w:numPr>
                <w:ilvl w:val="0"/>
                <w:numId w:val="46"/>
              </w:numPr>
              <w:spacing w:line="256" w:lineRule="auto"/>
              <w:rPr>
                <w:rFonts w:eastAsiaTheme="minorEastAsia" w:cs="Arial"/>
              </w:rPr>
            </w:pPr>
            <w:r>
              <w:rPr>
                <w:rFonts w:eastAsiaTheme="minorEastAsia" w:cs="Arial"/>
              </w:rPr>
              <w:t>B</w:t>
            </w:r>
            <w:r>
              <w:rPr>
                <w:rFonts w:eastAsiaTheme="minorEastAsia" w:cs="Arial" w:hint="eastAsia"/>
              </w:rPr>
              <w:t xml:space="preserve">eam specific SIB design will complicate </w:t>
            </w:r>
            <w:r w:rsidR="00870FC5">
              <w:rPr>
                <w:rFonts w:eastAsiaTheme="minorEastAsia" w:cs="Arial"/>
              </w:rPr>
              <w:t>system</w:t>
            </w:r>
            <w:r w:rsidR="00870FC5">
              <w:rPr>
                <w:rFonts w:eastAsiaTheme="minorEastAsia" w:cs="Arial" w:hint="eastAsia"/>
              </w:rPr>
              <w:t xml:space="preserve"> design. </w:t>
            </w:r>
            <w:r w:rsidR="00CC5CA2">
              <w:rPr>
                <w:rFonts w:eastAsiaTheme="minorEastAsia" w:cs="Arial" w:hint="eastAsia"/>
              </w:rPr>
              <w:t xml:space="preserve">If inserting multiple K-offset values in each beam, it will increase the overhead. </w:t>
            </w:r>
            <w:r w:rsidR="00CC5CA2">
              <w:rPr>
                <w:rFonts w:eastAsiaTheme="minorEastAsia" w:cs="Arial"/>
              </w:rPr>
              <w:t>I</w:t>
            </w:r>
            <w:r w:rsidR="00CC5CA2">
              <w:rPr>
                <w:rFonts w:eastAsiaTheme="minorEastAsia" w:cs="Arial" w:hint="eastAsia"/>
              </w:rPr>
              <w:t xml:space="preserve">f indicating different K-offset for </w:t>
            </w:r>
            <w:r w:rsidR="00CC5CA2">
              <w:rPr>
                <w:rFonts w:eastAsiaTheme="minorEastAsia" w:cs="Arial"/>
              </w:rPr>
              <w:t>different</w:t>
            </w:r>
            <w:r w:rsidR="00CC5CA2">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E5380B" w14:paraId="0130D80F" w14:textId="77777777" w:rsidTr="0077198D">
        <w:tc>
          <w:tcPr>
            <w:tcW w:w="1795" w:type="dxa"/>
          </w:tcPr>
          <w:p w14:paraId="72E229C3" w14:textId="77777777" w:rsidR="00E5380B" w:rsidRDefault="00E5380B" w:rsidP="0077198D">
            <w:pPr>
              <w:pStyle w:val="a8"/>
              <w:spacing w:line="256" w:lineRule="auto"/>
              <w:rPr>
                <w:rFonts w:cs="Arial"/>
              </w:rPr>
            </w:pPr>
          </w:p>
        </w:tc>
        <w:tc>
          <w:tcPr>
            <w:tcW w:w="7834" w:type="dxa"/>
          </w:tcPr>
          <w:p w14:paraId="69692156" w14:textId="77777777" w:rsidR="00E5380B" w:rsidRDefault="00E5380B" w:rsidP="0077198D">
            <w:pPr>
              <w:pStyle w:val="a8"/>
              <w:spacing w:line="256" w:lineRule="auto"/>
              <w:rPr>
                <w:rFonts w:cs="Arial"/>
              </w:rPr>
            </w:pPr>
          </w:p>
        </w:tc>
      </w:tr>
      <w:tr w:rsidR="00E5380B" w14:paraId="700DA294" w14:textId="77777777" w:rsidTr="0077198D">
        <w:tc>
          <w:tcPr>
            <w:tcW w:w="1795" w:type="dxa"/>
          </w:tcPr>
          <w:p w14:paraId="49DD5592" w14:textId="77777777" w:rsidR="00E5380B" w:rsidRDefault="00E5380B" w:rsidP="0077198D">
            <w:pPr>
              <w:pStyle w:val="a8"/>
              <w:spacing w:line="256" w:lineRule="auto"/>
              <w:rPr>
                <w:rFonts w:cs="Arial"/>
              </w:rPr>
            </w:pPr>
          </w:p>
        </w:tc>
        <w:tc>
          <w:tcPr>
            <w:tcW w:w="7834" w:type="dxa"/>
          </w:tcPr>
          <w:p w14:paraId="4B289CA1" w14:textId="77777777" w:rsidR="00E5380B" w:rsidRDefault="00E5380B" w:rsidP="0077198D">
            <w:pPr>
              <w:pStyle w:val="a8"/>
              <w:spacing w:line="256" w:lineRule="auto"/>
              <w:rPr>
                <w:rFonts w:cs="Arial"/>
              </w:rPr>
            </w:pPr>
          </w:p>
        </w:tc>
      </w:tr>
      <w:tr w:rsidR="00E5380B" w14:paraId="12B7711B" w14:textId="77777777" w:rsidTr="0077198D">
        <w:tc>
          <w:tcPr>
            <w:tcW w:w="1795" w:type="dxa"/>
          </w:tcPr>
          <w:p w14:paraId="5622FCA7" w14:textId="77777777" w:rsidR="00E5380B" w:rsidRDefault="00E5380B" w:rsidP="0077198D">
            <w:pPr>
              <w:pStyle w:val="a8"/>
              <w:spacing w:line="256" w:lineRule="auto"/>
              <w:rPr>
                <w:rFonts w:cs="Arial"/>
              </w:rPr>
            </w:pPr>
          </w:p>
        </w:tc>
        <w:tc>
          <w:tcPr>
            <w:tcW w:w="7834" w:type="dxa"/>
          </w:tcPr>
          <w:p w14:paraId="17437A4C" w14:textId="77777777" w:rsidR="00E5380B" w:rsidRDefault="00E5380B" w:rsidP="0077198D">
            <w:pPr>
              <w:pStyle w:val="a8"/>
              <w:spacing w:line="256" w:lineRule="auto"/>
              <w:rPr>
                <w:rFonts w:cs="Arial"/>
              </w:rPr>
            </w:pPr>
          </w:p>
        </w:tc>
      </w:tr>
      <w:tr w:rsidR="00E5380B" w14:paraId="03E2FEBB" w14:textId="77777777" w:rsidTr="0077198D">
        <w:tc>
          <w:tcPr>
            <w:tcW w:w="1795" w:type="dxa"/>
          </w:tcPr>
          <w:p w14:paraId="227AD4D4" w14:textId="77777777" w:rsidR="00E5380B" w:rsidRDefault="00E5380B" w:rsidP="0077198D">
            <w:pPr>
              <w:pStyle w:val="a8"/>
              <w:spacing w:line="256" w:lineRule="auto"/>
              <w:rPr>
                <w:rFonts w:cs="Arial"/>
              </w:rPr>
            </w:pPr>
          </w:p>
        </w:tc>
        <w:tc>
          <w:tcPr>
            <w:tcW w:w="7834" w:type="dxa"/>
          </w:tcPr>
          <w:p w14:paraId="5D438F72" w14:textId="77777777" w:rsidR="00E5380B" w:rsidRDefault="00E5380B" w:rsidP="0077198D">
            <w:pPr>
              <w:pStyle w:val="a8"/>
              <w:spacing w:line="256" w:lineRule="auto"/>
              <w:rPr>
                <w:rFonts w:cs="Arial"/>
              </w:rPr>
            </w:pPr>
          </w:p>
        </w:tc>
      </w:tr>
      <w:tr w:rsidR="00E5380B" w14:paraId="17387BEC" w14:textId="77777777" w:rsidTr="0077198D">
        <w:tc>
          <w:tcPr>
            <w:tcW w:w="1795" w:type="dxa"/>
          </w:tcPr>
          <w:p w14:paraId="3652F824" w14:textId="77777777" w:rsidR="00E5380B" w:rsidRDefault="00E5380B" w:rsidP="0077198D">
            <w:pPr>
              <w:pStyle w:val="a8"/>
              <w:spacing w:line="256" w:lineRule="auto"/>
              <w:rPr>
                <w:rFonts w:cs="Arial"/>
              </w:rPr>
            </w:pPr>
          </w:p>
        </w:tc>
        <w:tc>
          <w:tcPr>
            <w:tcW w:w="7834" w:type="dxa"/>
          </w:tcPr>
          <w:p w14:paraId="28065D5D" w14:textId="77777777" w:rsidR="00E5380B" w:rsidRDefault="00E5380B" w:rsidP="0077198D">
            <w:pPr>
              <w:pStyle w:val="a8"/>
              <w:spacing w:line="256" w:lineRule="auto"/>
              <w:rPr>
                <w:rFonts w:cs="Arial"/>
              </w:rPr>
            </w:pPr>
          </w:p>
        </w:tc>
      </w:tr>
      <w:tr w:rsidR="00E5380B" w14:paraId="6F622B6F" w14:textId="77777777" w:rsidTr="0077198D">
        <w:tc>
          <w:tcPr>
            <w:tcW w:w="1795" w:type="dxa"/>
          </w:tcPr>
          <w:p w14:paraId="6CF6DCFB" w14:textId="77777777" w:rsidR="00E5380B" w:rsidRDefault="00E5380B" w:rsidP="0077198D">
            <w:pPr>
              <w:pStyle w:val="a8"/>
              <w:spacing w:line="256" w:lineRule="auto"/>
              <w:rPr>
                <w:rFonts w:cs="Arial"/>
              </w:rPr>
            </w:pPr>
          </w:p>
        </w:tc>
        <w:tc>
          <w:tcPr>
            <w:tcW w:w="7834" w:type="dxa"/>
          </w:tcPr>
          <w:p w14:paraId="558877A0" w14:textId="77777777" w:rsidR="00E5380B" w:rsidRDefault="00E5380B" w:rsidP="0077198D">
            <w:pPr>
              <w:pStyle w:val="a8"/>
              <w:spacing w:line="256" w:lineRule="auto"/>
              <w:rPr>
                <w:rFonts w:cs="Arial"/>
              </w:rPr>
            </w:pPr>
          </w:p>
        </w:tc>
      </w:tr>
      <w:tr w:rsidR="00E5380B" w14:paraId="6DAA4B37" w14:textId="77777777" w:rsidTr="0077198D">
        <w:tc>
          <w:tcPr>
            <w:tcW w:w="1795" w:type="dxa"/>
          </w:tcPr>
          <w:p w14:paraId="24293A43" w14:textId="77777777" w:rsidR="00E5380B" w:rsidRDefault="00E5380B" w:rsidP="0077198D">
            <w:pPr>
              <w:pStyle w:val="a8"/>
              <w:spacing w:line="256" w:lineRule="auto"/>
              <w:rPr>
                <w:rFonts w:cs="Arial"/>
              </w:rPr>
            </w:pPr>
          </w:p>
        </w:tc>
        <w:tc>
          <w:tcPr>
            <w:tcW w:w="7834" w:type="dxa"/>
          </w:tcPr>
          <w:p w14:paraId="5CACD668" w14:textId="77777777" w:rsidR="00E5380B" w:rsidRDefault="00E5380B" w:rsidP="0077198D">
            <w:pPr>
              <w:pStyle w:val="a8"/>
              <w:spacing w:line="256" w:lineRule="auto"/>
              <w:rPr>
                <w:rFonts w:cs="Arial"/>
              </w:rPr>
            </w:pPr>
          </w:p>
        </w:tc>
      </w:tr>
      <w:tr w:rsidR="00E5380B" w14:paraId="12F3F7AC" w14:textId="77777777" w:rsidTr="0077198D">
        <w:tc>
          <w:tcPr>
            <w:tcW w:w="1795" w:type="dxa"/>
          </w:tcPr>
          <w:p w14:paraId="39146B5A" w14:textId="77777777" w:rsidR="00E5380B" w:rsidRDefault="00E5380B" w:rsidP="0077198D">
            <w:pPr>
              <w:pStyle w:val="a8"/>
              <w:spacing w:line="256" w:lineRule="auto"/>
              <w:rPr>
                <w:rFonts w:cs="Arial"/>
              </w:rPr>
            </w:pPr>
          </w:p>
        </w:tc>
        <w:tc>
          <w:tcPr>
            <w:tcW w:w="7834" w:type="dxa"/>
          </w:tcPr>
          <w:p w14:paraId="5F672499" w14:textId="77777777" w:rsidR="00E5380B" w:rsidRDefault="00E5380B" w:rsidP="0077198D">
            <w:pPr>
              <w:pStyle w:val="a8"/>
              <w:spacing w:line="256" w:lineRule="auto"/>
              <w:rPr>
                <w:rFonts w:cs="Arial"/>
              </w:rPr>
            </w:pPr>
          </w:p>
        </w:tc>
      </w:tr>
      <w:tr w:rsidR="00E5380B" w14:paraId="7DC30126" w14:textId="77777777" w:rsidTr="0077198D">
        <w:tc>
          <w:tcPr>
            <w:tcW w:w="1795" w:type="dxa"/>
          </w:tcPr>
          <w:p w14:paraId="34713F27" w14:textId="77777777" w:rsidR="00E5380B" w:rsidRDefault="00E5380B" w:rsidP="0077198D">
            <w:pPr>
              <w:pStyle w:val="a8"/>
              <w:spacing w:line="256" w:lineRule="auto"/>
              <w:rPr>
                <w:rFonts w:cs="Arial"/>
              </w:rPr>
            </w:pPr>
          </w:p>
        </w:tc>
        <w:tc>
          <w:tcPr>
            <w:tcW w:w="7834" w:type="dxa"/>
          </w:tcPr>
          <w:p w14:paraId="77908173" w14:textId="77777777" w:rsidR="00E5380B" w:rsidRDefault="00E5380B" w:rsidP="0077198D">
            <w:pPr>
              <w:pStyle w:val="a8"/>
              <w:spacing w:line="256" w:lineRule="auto"/>
              <w:rPr>
                <w:rFonts w:cs="Arial"/>
              </w:rPr>
            </w:pPr>
          </w:p>
        </w:tc>
      </w:tr>
    </w:tbl>
    <w:p w14:paraId="3D10100E" w14:textId="77777777" w:rsidR="00E5380B" w:rsidRDefault="00E5380B" w:rsidP="00E5380B">
      <w:pPr>
        <w:rPr>
          <w:rFonts w:ascii="Arial" w:hAnsi="Arial"/>
        </w:rPr>
      </w:pPr>
    </w:p>
    <w:p w14:paraId="39B4E6FE" w14:textId="6C0E82FA" w:rsidR="00064A75" w:rsidRDefault="00064A75" w:rsidP="00E77B9C">
      <w:pPr>
        <w:rPr>
          <w:rFonts w:ascii="Arial" w:hAnsi="Arial"/>
        </w:rPr>
      </w:pPr>
    </w:p>
    <w:p w14:paraId="03C3A676" w14:textId="77777777" w:rsidR="00064A75"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-controlled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updating can be considered. </w:t>
                            </w:r>
                          </w:p>
                          <w:p w14:paraId="16A7516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 xml:space="preserve">Support updating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via MAC CE.</w:t>
                            </w:r>
                          </w:p>
                          <w:p w14:paraId="4441845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xml:space="preserve">: In case of signalling of cell-specific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for initial access, the updates should be supported in beam-specific way.</w:t>
                            </w:r>
                          </w:p>
                          <w:p w14:paraId="61F61613" w14:textId="0C59338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w:t>
                            </w:r>
                            <w:proofErr w:type="gramStart"/>
                            <w:r w:rsidRPr="00191A58">
                              <w:rPr>
                                <w:rFonts w:ascii="Times New Roman" w:eastAsiaTheme="majorEastAsia" w:hAnsi="Times New Roman" w:cs="Times New Roman"/>
                                <w:sz w:val="20"/>
                                <w:szCs w:val="20"/>
                              </w:rPr>
                              <w:t xml:space="preserve">updated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1: After initial access procedure, support updating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from cell-specific to beam-specific.</w:t>
                            </w:r>
                          </w:p>
                          <w:p w14:paraId="111950C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2: In NTN, cell-specific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also be supported even after the initial access procedure.</w:t>
                            </w:r>
                          </w:p>
                          <w:p w14:paraId="2B05C6F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The update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be triggered by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w:t>
                            </w:r>
                            <w:proofErr w:type="spellStart"/>
                            <w:r w:rsidRPr="00765EFE">
                              <w:rPr>
                                <w:rFonts w:ascii="Times New Roman" w:hAnsi="Times New Roman" w:cs="Times New Roman"/>
                                <w:b/>
                                <w:bCs/>
                                <w:sz w:val="20"/>
                                <w:szCs w:val="20"/>
                                <w:lang w:val="en-GB"/>
                              </w:rPr>
                              <w:t>MediaTek</w:t>
                            </w:r>
                            <w:proofErr w:type="spellEnd"/>
                            <w:r w:rsidRPr="00765EFE">
                              <w:rPr>
                                <w:rFonts w:ascii="Times New Roman" w:hAnsi="Times New Roman" w:cs="Times New Roman"/>
                                <w:b/>
                                <w:bCs/>
                                <w:sz w:val="20"/>
                                <w:szCs w:val="20"/>
                                <w:lang w:val="en-GB"/>
                              </w:rPr>
                              <w:t>]:</w:t>
                            </w:r>
                          </w:p>
                          <w:p w14:paraId="5CD85819"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1: The value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 in Message 3 during initial cell access. </w:t>
                            </w:r>
                          </w:p>
                          <w:p w14:paraId="62A1E2CE" w14:textId="30A49C7D"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191A58" w:rsidRDefault="00950FC7" w:rsidP="00191A58">
                            <w:pPr>
                              <w:pStyle w:val="a8"/>
                              <w:numPr>
                                <w:ilvl w:val="0"/>
                                <w:numId w:val="25"/>
                              </w:numPr>
                              <w:spacing w:after="180"/>
                              <w:jc w:val="left"/>
                              <w:rPr>
                                <w:rFonts w:ascii="Times New Roman" w:eastAsiaTheme="majorEastAsia" w:hAnsi="Times New Roman" w:cs="Times New Roman"/>
                                <w:sz w:val="20"/>
                                <w:szCs w:val="20"/>
                              </w:rPr>
                            </w:pP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 triggers an autonomous TA report from the UE</w:t>
                            </w:r>
                          </w:p>
                          <w:p w14:paraId="0AA064C6" w14:textId="77777777" w:rsidR="00950FC7" w:rsidRPr="00191A58" w:rsidRDefault="00950FC7" w:rsidP="00191A58">
                            <w:pPr>
                              <w:pStyle w:val="a8"/>
                              <w:numPr>
                                <w:ilvl w:val="0"/>
                                <w:numId w:val="25"/>
                              </w:numPr>
                              <w:spacing w:after="180"/>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 xml:space="preserve">Proposal 3: At least for cell-specific and beam-specific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update by the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 after initial access via higher layer signaling (RRC or MAC CE) is supported</w:t>
                            </w:r>
                          </w:p>
                          <w:p w14:paraId="76E929A2" w14:textId="5336FF30" w:rsidR="00950FC7" w:rsidRPr="00191A58" w:rsidRDefault="00950FC7" w:rsidP="00191A58">
                            <w:pPr>
                              <w:pStyle w:val="af7"/>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clear if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191A58" w:rsidRDefault="00950FC7"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-controlled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updating can be considered. </w:t>
                      </w:r>
                    </w:p>
                    <w:p w14:paraId="16A7516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 xml:space="preserve">Support updating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via MAC CE.</w:t>
                      </w:r>
                    </w:p>
                    <w:p w14:paraId="4441845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xml:space="preserve">: In case of signalling of cell-specific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for initial access, the updates should be supported in beam-specific way.</w:t>
                      </w:r>
                    </w:p>
                    <w:p w14:paraId="61F61613" w14:textId="0C59338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w:t>
                      </w:r>
                      <w:proofErr w:type="gramStart"/>
                      <w:r w:rsidRPr="00191A58">
                        <w:rPr>
                          <w:rFonts w:ascii="Times New Roman" w:eastAsiaTheme="majorEastAsia" w:hAnsi="Times New Roman" w:cs="Times New Roman"/>
                          <w:sz w:val="20"/>
                          <w:szCs w:val="20"/>
                        </w:rPr>
                        <w:t xml:space="preserve">updated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1: After initial access procedure, support updating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from cell-specific to beam-specific.</w:t>
                      </w:r>
                    </w:p>
                    <w:p w14:paraId="111950C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2: In NTN, cell-specific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also be supported even after the initial access procedure.</w:t>
                      </w:r>
                    </w:p>
                    <w:p w14:paraId="2B05C6F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The update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be triggered by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w:t>
                      </w:r>
                      <w:proofErr w:type="spellStart"/>
                      <w:r w:rsidRPr="00765EFE">
                        <w:rPr>
                          <w:rFonts w:ascii="Times New Roman" w:hAnsi="Times New Roman" w:cs="Times New Roman"/>
                          <w:b/>
                          <w:bCs/>
                          <w:sz w:val="20"/>
                          <w:szCs w:val="20"/>
                          <w:lang w:val="en-GB"/>
                        </w:rPr>
                        <w:t>MediaTek</w:t>
                      </w:r>
                      <w:proofErr w:type="spellEnd"/>
                      <w:r w:rsidRPr="00765EFE">
                        <w:rPr>
                          <w:rFonts w:ascii="Times New Roman" w:hAnsi="Times New Roman" w:cs="Times New Roman"/>
                          <w:b/>
                          <w:bCs/>
                          <w:sz w:val="20"/>
                          <w:szCs w:val="20"/>
                          <w:lang w:val="en-GB"/>
                        </w:rPr>
                        <w:t>]:</w:t>
                      </w:r>
                    </w:p>
                    <w:p w14:paraId="5CD85819"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1: The value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 in Message 3 during initial cell access. </w:t>
                      </w:r>
                    </w:p>
                    <w:p w14:paraId="62A1E2CE" w14:textId="30A49C7D"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191A58" w:rsidRDefault="00950FC7" w:rsidP="00191A58">
                      <w:pPr>
                        <w:pStyle w:val="a8"/>
                        <w:numPr>
                          <w:ilvl w:val="0"/>
                          <w:numId w:val="25"/>
                        </w:numPr>
                        <w:spacing w:after="180"/>
                        <w:jc w:val="left"/>
                        <w:rPr>
                          <w:rFonts w:ascii="Times New Roman" w:eastAsiaTheme="majorEastAsia" w:hAnsi="Times New Roman" w:cs="Times New Roman"/>
                          <w:sz w:val="20"/>
                          <w:szCs w:val="20"/>
                        </w:rPr>
                      </w:pP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 triggers an autonomous TA report from the UE</w:t>
                      </w:r>
                    </w:p>
                    <w:p w14:paraId="0AA064C6" w14:textId="77777777" w:rsidR="00950FC7" w:rsidRPr="00191A58" w:rsidRDefault="00950FC7" w:rsidP="00191A58">
                      <w:pPr>
                        <w:pStyle w:val="a8"/>
                        <w:numPr>
                          <w:ilvl w:val="0"/>
                          <w:numId w:val="25"/>
                        </w:numPr>
                        <w:spacing w:after="180"/>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 xml:space="preserve">Proposal 3: At least for cell-specific and beam-specific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update by the </w:t>
                      </w:r>
                      <w:proofErr w:type="spellStart"/>
                      <w:r w:rsidRPr="00191A58">
                        <w:rPr>
                          <w:rFonts w:ascii="Times New Roman" w:eastAsiaTheme="majorEastAsia" w:hAnsi="Times New Roman" w:cs="Times New Roman"/>
                          <w:sz w:val="20"/>
                          <w:szCs w:val="20"/>
                        </w:rPr>
                        <w:t>gNB</w:t>
                      </w:r>
                      <w:proofErr w:type="spellEnd"/>
                      <w:r w:rsidRPr="00191A58">
                        <w:rPr>
                          <w:rFonts w:ascii="Times New Roman" w:eastAsiaTheme="majorEastAsia" w:hAnsi="Times New Roman" w:cs="Times New Roman"/>
                          <w:sz w:val="20"/>
                          <w:szCs w:val="20"/>
                        </w:rPr>
                        <w:t xml:space="preserve"> after initial access via higher layer signaling (RRC or MAC CE) is supported</w:t>
                      </w:r>
                    </w:p>
                    <w:p w14:paraId="76E929A2" w14:textId="5336FF30" w:rsidR="00950FC7" w:rsidRPr="00191A58" w:rsidRDefault="00950FC7" w:rsidP="00191A58">
                      <w:pPr>
                        <w:pStyle w:val="af7"/>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clear if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191A58" w:rsidRDefault="00950FC7"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Support UE autonomous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updates based on satellite ephemeris.</w:t>
                            </w:r>
                          </w:p>
                          <w:p w14:paraId="4D9CF098" w14:textId="3B33EFAF"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Support beam 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indication by RRC, MAC CE or group common DCI.</w:t>
                            </w:r>
                          </w:p>
                          <w:p w14:paraId="42ECE0E6" w14:textId="29A5E6B7"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UE updates the value of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should be considered.</w:t>
                            </w:r>
                          </w:p>
                          <w:p w14:paraId="5ACA61BF" w14:textId="668A215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 xml:space="preserve">the UE updates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and the </w:t>
                            </w:r>
                            <w:proofErr w:type="spellStart"/>
                            <w:r w:rsidRPr="00765EFE">
                              <w:rPr>
                                <w:rFonts w:ascii="Times New Roman" w:eastAsiaTheme="majorEastAsia" w:hAnsi="Times New Roman" w:cs="Times New Roman"/>
                                <w:sz w:val="20"/>
                                <w:szCs w:val="20"/>
                              </w:rPr>
                              <w:t>gNB</w:t>
                            </w:r>
                            <w:proofErr w:type="spellEnd"/>
                            <w:r w:rsidRPr="00765EFE">
                              <w:rPr>
                                <w:rFonts w:ascii="Times New Roman" w:eastAsiaTheme="majorEastAsia" w:hAnsi="Times New Roman" w:cs="Times New Roman"/>
                                <w:sz w:val="20"/>
                                <w:szCs w:val="20"/>
                              </w:rPr>
                              <w:t xml:space="preserve"> indicates the updating frequency.</w:t>
                            </w:r>
                          </w:p>
                          <w:p w14:paraId="1CCB9D82"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w:t>
                            </w:r>
                            <w:proofErr w:type="spellStart"/>
                            <w:r w:rsidRPr="00765EFE">
                              <w:rPr>
                                <w:rFonts w:ascii="Times New Roman" w:eastAsiaTheme="majorEastAsia" w:hAnsi="Times New Roman" w:cs="Times New Roman"/>
                                <w:sz w:val="20"/>
                                <w:szCs w:val="20"/>
                                <w:lang w:val="en-GB"/>
                              </w:rPr>
                              <w:t>K_offset</w:t>
                            </w:r>
                            <w:proofErr w:type="spellEnd"/>
                            <w:r w:rsidRPr="00765EFE">
                              <w:rPr>
                                <w:rFonts w:ascii="Times New Roman" w:eastAsiaTheme="majorEastAsia" w:hAnsi="Times New Roman" w:cs="Times New Roman"/>
                                <w:sz w:val="20"/>
                                <w:szCs w:val="20"/>
                                <w:lang w:val="en-GB"/>
                              </w:rPr>
                              <w:t xml:space="preserve"> estimated by UE. </w:t>
                            </w:r>
                          </w:p>
                          <w:p w14:paraId="16DEF79F" w14:textId="549C83AE"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68233D" w:rsidRDefault="00950FC7"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w:t>
                            </w:r>
                            <w:proofErr w:type="gramStart"/>
                            <w:r w:rsidRPr="00765EFE">
                              <w:rPr>
                                <w:rFonts w:ascii="Times New Roman" w:eastAsiaTheme="majorEastAsia" w:hAnsi="Times New Roman" w:cs="Times New Roman"/>
                                <w:sz w:val="20"/>
                                <w:szCs w:val="20"/>
                              </w:rPr>
                              <w:t>supported,</w:t>
                            </w:r>
                            <w:proofErr w:type="gramEnd"/>
                            <w:r w:rsidRPr="00765EFE">
                              <w:rPr>
                                <w:rFonts w:ascii="Times New Roman" w:eastAsiaTheme="majorEastAsia" w:hAnsi="Times New Roman" w:cs="Times New Roman"/>
                                <w:sz w:val="20"/>
                                <w:szCs w:val="20"/>
                              </w:rPr>
                              <w:t xml:space="preserve"> it is signaled to the UE via RRC in a semi-static manner. </w:t>
                            </w:r>
                          </w:p>
                          <w:p w14:paraId="1157E531" w14:textId="5BF47202"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Interdigital</w:t>
                            </w:r>
                            <w:proofErr w:type="spellEnd"/>
                            <w:r w:rsidRPr="0068233D">
                              <w:rPr>
                                <w:rFonts w:ascii="Times New Roman" w:hAnsi="Times New Roman" w:cs="Times New Roman"/>
                                <w:b/>
                                <w:bCs/>
                                <w:sz w:val="20"/>
                                <w:szCs w:val="20"/>
                              </w:rPr>
                              <w:t>]:</w:t>
                            </w:r>
                          </w:p>
                          <w:p w14:paraId="74642FD5"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Proposal-6: the UE-specific K-offset value is configured/indicated by </w:t>
                            </w:r>
                            <w:proofErr w:type="spellStart"/>
                            <w:r w:rsidRPr="00765EFE">
                              <w:rPr>
                                <w:rFonts w:ascii="Times New Roman" w:eastAsiaTheme="majorEastAsia" w:hAnsi="Times New Roman" w:cs="Times New Roman"/>
                                <w:sz w:val="20"/>
                                <w:szCs w:val="20"/>
                              </w:rPr>
                              <w:t>gNB</w:t>
                            </w:r>
                            <w:proofErr w:type="spellEnd"/>
                            <w:r w:rsidRPr="00765EFE">
                              <w:rPr>
                                <w:rFonts w:ascii="Times New Roman" w:eastAsiaTheme="majorEastAsia" w:hAnsi="Times New Roman" w:cs="Times New Roman"/>
                                <w:sz w:val="20"/>
                                <w:szCs w:val="20"/>
                              </w:rPr>
                              <w:t xml:space="preserve"> after initial access</w:t>
                            </w:r>
                          </w:p>
                          <w:p w14:paraId="133714D9" w14:textId="636755E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2: UE-specifically update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after initial access.</w:t>
                            </w:r>
                          </w:p>
                          <w:p w14:paraId="412F3367"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w:t>
                            </w:r>
                            <w:proofErr w:type="spellStart"/>
                            <w:r w:rsidRPr="00765EFE">
                              <w:rPr>
                                <w:rFonts w:ascii="Times New Roman" w:eastAsiaTheme="majorEastAsia" w:hAnsi="Times New Roman" w:cs="Times New Roman"/>
                                <w:sz w:val="20"/>
                                <w:szCs w:val="20"/>
                                <w:lang w:eastAsia="ja-JP"/>
                              </w:rPr>
                              <w:t>signalling</w:t>
                            </w:r>
                            <w:proofErr w:type="spellEnd"/>
                            <w:r w:rsidRPr="00765EFE">
                              <w:rPr>
                                <w:rFonts w:ascii="Times New Roman" w:eastAsiaTheme="majorEastAsia" w:hAnsi="Times New Roman" w:cs="Times New Roman"/>
                                <w:sz w:val="20"/>
                                <w:szCs w:val="20"/>
                                <w:lang w:eastAsia="ja-JP"/>
                              </w:rPr>
                              <w:t xml:space="preserve">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value via MAC CE or group common DCI.</w:t>
                            </w:r>
                          </w:p>
                          <w:p w14:paraId="57CB017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UE location report should be utilized if available. If it is not available, UE report of a coarse RTT value should be specified. </w:t>
                            </w:r>
                          </w:p>
                          <w:p w14:paraId="1E317DB7" w14:textId="1087EF78"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under network control can be supported.</w:t>
                            </w:r>
                          </w:p>
                          <w:p w14:paraId="3B11C13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5: Compared to detailed network indication signaling design for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updating, the study on UE</w:t>
                            </w:r>
                          </w:p>
                          <w:p w14:paraId="5E229D5D"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proofErr w:type="gramStart"/>
                            <w:r w:rsidRPr="00765EFE">
                              <w:rPr>
                                <w:rFonts w:ascii="Times New Roman" w:eastAsiaTheme="majorEastAsia" w:hAnsi="Times New Roman" w:cs="Times New Roman"/>
                                <w:sz w:val="20"/>
                                <w:szCs w:val="20"/>
                              </w:rPr>
                              <w:t>reporting</w:t>
                            </w:r>
                            <w:proofErr w:type="gramEnd"/>
                            <w:r w:rsidRPr="00765EFE">
                              <w:rPr>
                                <w:rFonts w:ascii="Times New Roman" w:eastAsiaTheme="majorEastAsia" w:hAnsi="Times New Roman" w:cs="Times New Roman"/>
                                <w:sz w:val="20"/>
                                <w:szCs w:val="20"/>
                              </w:rPr>
                              <w:t xml:space="preserve"> TA related information for facilitating network updating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needs to be prioritized.</w:t>
                            </w:r>
                          </w:p>
                          <w:p w14:paraId="3CD77C49" w14:textId="6DCA7944" w:rsidR="00950FC7" w:rsidRPr="0068233D"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Xiaomi</w:t>
                            </w:r>
                            <w:proofErr w:type="spellEnd"/>
                            <w:r w:rsidRPr="0068233D">
                              <w:rPr>
                                <w:rFonts w:ascii="Times New Roman" w:hAnsi="Times New Roman" w:cs="Times New Roman"/>
                                <w:b/>
                                <w:bCs/>
                                <w:sz w:val="20"/>
                                <w:szCs w:val="20"/>
                              </w:rPr>
                              <w:t>]:</w:t>
                            </w:r>
                          </w:p>
                          <w:p w14:paraId="54334CA1" w14:textId="0B1EEF85" w:rsidR="00950FC7" w:rsidRPr="00765EFE"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765EFE">
                              <w:rPr>
                                <w:rFonts w:ascii="Times New Roman" w:eastAsiaTheme="majorEastAsia" w:hAnsi="Times New Roman" w:cs="Times New Roman"/>
                                <w:color w:val="000000"/>
                                <w:sz w:val="20"/>
                                <w:szCs w:val="20"/>
                              </w:rPr>
                              <w:t>K_offset</w:t>
                            </w:r>
                            <w:proofErr w:type="spellEnd"/>
                            <w:r w:rsidRPr="00765EFE">
                              <w:rPr>
                                <w:rFonts w:ascii="Times New Roman" w:eastAsiaTheme="majorEastAsia" w:hAnsi="Times New Roman" w:cs="Times New Roman"/>
                                <w:color w:val="000000"/>
                                <w:sz w:val="20"/>
                                <w:szCs w:val="20"/>
                              </w:rPr>
                              <w:t>.</w:t>
                            </w:r>
                          </w:p>
                          <w:p w14:paraId="6AC16FD7" w14:textId="38AEAE39"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xml:space="preserve">: More than one of above </w:t>
                            </w:r>
                            <w:proofErr w:type="spellStart"/>
                            <w:r w:rsidRPr="00765EFE">
                              <w:rPr>
                                <w:rFonts w:ascii="Times New Roman" w:eastAsiaTheme="majorEastAsia" w:hAnsi="Times New Roman" w:cs="Times New Roman"/>
                                <w:sz w:val="20"/>
                                <w:szCs w:val="20"/>
                              </w:rPr>
                              <w:t>K</w:t>
                            </w:r>
                            <w:r w:rsidRPr="00765EFE">
                              <w:rPr>
                                <w:rFonts w:ascii="Times New Roman" w:eastAsiaTheme="majorEastAsia" w:hAnsi="Times New Roman" w:cs="Times New Roman"/>
                                <w:sz w:val="20"/>
                                <w:szCs w:val="20"/>
                                <w:vertAlign w:val="subscript"/>
                              </w:rPr>
                              <w:t>offset</w:t>
                            </w:r>
                            <w:proofErr w:type="spellEnd"/>
                            <w:r w:rsidRPr="00765EFE">
                              <w:rPr>
                                <w:rFonts w:ascii="Times New Roman" w:eastAsiaTheme="majorEastAsia" w:hAnsi="Times New Roman" w:cs="Times New Roman"/>
                                <w:sz w:val="20"/>
                                <w:szCs w:val="20"/>
                              </w:rPr>
                              <w:t xml:space="preserve"> configurations can be supported, and using which one is dependent on </w:t>
                            </w:r>
                            <w:proofErr w:type="spellStart"/>
                            <w:r w:rsidRPr="00765EFE">
                              <w:rPr>
                                <w:rFonts w:ascii="Times New Roman" w:eastAsiaTheme="majorEastAsia" w:hAnsi="Times New Roman" w:cs="Times New Roman"/>
                                <w:sz w:val="20"/>
                                <w:szCs w:val="20"/>
                              </w:rPr>
                              <w:t>gNB</w:t>
                            </w:r>
                            <w:proofErr w:type="spellEnd"/>
                            <w:r w:rsidRPr="00765EFE">
                              <w:rPr>
                                <w:rFonts w:ascii="Times New Roman" w:eastAsiaTheme="majorEastAsia" w:hAnsi="Times New Roman" w:cs="Times New Roman"/>
                                <w:sz w:val="20"/>
                                <w:szCs w:val="20"/>
                              </w:rPr>
                              <w:t xml:space="preserve"> configuration.</w:t>
                            </w:r>
                            <w:r w:rsidRPr="00765EFE">
                              <w:rPr>
                                <w:rFonts w:ascii="Times New Roman" w:eastAsiaTheme="majorEastAsia" w:hAnsi="Times New Roman" w:cs="Times New Roman"/>
                                <w:sz w:val="20"/>
                                <w:szCs w:val="20"/>
                              </w:rPr>
                              <w:fldChar w:fldCharType="end"/>
                            </w:r>
                          </w:p>
                          <w:p w14:paraId="227FC357" w14:textId="1B4BEAC2"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2: Support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UEs in connected mode</w:t>
                            </w:r>
                          </w:p>
                          <w:p w14:paraId="73AC45E5" w14:textId="2EAFD96B"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765EFE" w:rsidRDefault="00950FC7"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all users in the cell.   </w:t>
                            </w:r>
                          </w:p>
                          <w:p w14:paraId="2B2EF338" w14:textId="3FE77F2E"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5: RAN1 to discuss signaling alternatives for providing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Support UE autonomous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updates based on satellite ephemeris.</w:t>
                      </w:r>
                    </w:p>
                    <w:p w14:paraId="4D9CF098" w14:textId="3B33EFAF"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Support beam 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indication by RRC, MAC CE or group common DCI.</w:t>
                      </w:r>
                    </w:p>
                    <w:p w14:paraId="42ECE0E6" w14:textId="29A5E6B7"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UE updates the value of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should be considered.</w:t>
                      </w:r>
                    </w:p>
                    <w:p w14:paraId="5ACA61BF" w14:textId="668A215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 xml:space="preserve">the UE updates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and the </w:t>
                      </w:r>
                      <w:proofErr w:type="spellStart"/>
                      <w:r w:rsidRPr="00765EFE">
                        <w:rPr>
                          <w:rFonts w:ascii="Times New Roman" w:eastAsiaTheme="majorEastAsia" w:hAnsi="Times New Roman" w:cs="Times New Roman"/>
                          <w:sz w:val="20"/>
                          <w:szCs w:val="20"/>
                        </w:rPr>
                        <w:t>gNB</w:t>
                      </w:r>
                      <w:proofErr w:type="spellEnd"/>
                      <w:r w:rsidRPr="00765EFE">
                        <w:rPr>
                          <w:rFonts w:ascii="Times New Roman" w:eastAsiaTheme="majorEastAsia" w:hAnsi="Times New Roman" w:cs="Times New Roman"/>
                          <w:sz w:val="20"/>
                          <w:szCs w:val="20"/>
                        </w:rPr>
                        <w:t xml:space="preserve"> indicates the updating frequency.</w:t>
                      </w:r>
                    </w:p>
                    <w:p w14:paraId="1CCB9D82"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w:t>
                      </w:r>
                      <w:proofErr w:type="spellStart"/>
                      <w:r w:rsidRPr="00765EFE">
                        <w:rPr>
                          <w:rFonts w:ascii="Times New Roman" w:eastAsiaTheme="majorEastAsia" w:hAnsi="Times New Roman" w:cs="Times New Roman"/>
                          <w:sz w:val="20"/>
                          <w:szCs w:val="20"/>
                          <w:lang w:val="en-GB"/>
                        </w:rPr>
                        <w:t>K_offset</w:t>
                      </w:r>
                      <w:proofErr w:type="spellEnd"/>
                      <w:r w:rsidRPr="00765EFE">
                        <w:rPr>
                          <w:rFonts w:ascii="Times New Roman" w:eastAsiaTheme="majorEastAsia" w:hAnsi="Times New Roman" w:cs="Times New Roman"/>
                          <w:sz w:val="20"/>
                          <w:szCs w:val="20"/>
                          <w:lang w:val="en-GB"/>
                        </w:rPr>
                        <w:t xml:space="preserve"> estimated by UE. </w:t>
                      </w:r>
                    </w:p>
                    <w:p w14:paraId="16DEF79F" w14:textId="549C83AE"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68233D" w:rsidRDefault="00950FC7"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w:t>
                      </w:r>
                      <w:proofErr w:type="gramStart"/>
                      <w:r w:rsidRPr="00765EFE">
                        <w:rPr>
                          <w:rFonts w:ascii="Times New Roman" w:eastAsiaTheme="majorEastAsia" w:hAnsi="Times New Roman" w:cs="Times New Roman"/>
                          <w:sz w:val="20"/>
                          <w:szCs w:val="20"/>
                        </w:rPr>
                        <w:t>supported,</w:t>
                      </w:r>
                      <w:proofErr w:type="gramEnd"/>
                      <w:r w:rsidRPr="00765EFE">
                        <w:rPr>
                          <w:rFonts w:ascii="Times New Roman" w:eastAsiaTheme="majorEastAsia" w:hAnsi="Times New Roman" w:cs="Times New Roman"/>
                          <w:sz w:val="20"/>
                          <w:szCs w:val="20"/>
                        </w:rPr>
                        <w:t xml:space="preserve"> it is signaled to the UE via RRC in a semi-static manner. </w:t>
                      </w:r>
                    </w:p>
                    <w:p w14:paraId="1157E531" w14:textId="5BF47202"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Interdigital</w:t>
                      </w:r>
                      <w:proofErr w:type="spellEnd"/>
                      <w:r w:rsidRPr="0068233D">
                        <w:rPr>
                          <w:rFonts w:ascii="Times New Roman" w:hAnsi="Times New Roman" w:cs="Times New Roman"/>
                          <w:b/>
                          <w:bCs/>
                          <w:sz w:val="20"/>
                          <w:szCs w:val="20"/>
                        </w:rPr>
                        <w:t>]:</w:t>
                      </w:r>
                    </w:p>
                    <w:p w14:paraId="74642FD5"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Proposal-6: the UE-specific K-offset value is configured/indicated by </w:t>
                      </w:r>
                      <w:proofErr w:type="spellStart"/>
                      <w:r w:rsidRPr="00765EFE">
                        <w:rPr>
                          <w:rFonts w:ascii="Times New Roman" w:eastAsiaTheme="majorEastAsia" w:hAnsi="Times New Roman" w:cs="Times New Roman"/>
                          <w:sz w:val="20"/>
                          <w:szCs w:val="20"/>
                        </w:rPr>
                        <w:t>gNB</w:t>
                      </w:r>
                      <w:proofErr w:type="spellEnd"/>
                      <w:r w:rsidRPr="00765EFE">
                        <w:rPr>
                          <w:rFonts w:ascii="Times New Roman" w:eastAsiaTheme="majorEastAsia" w:hAnsi="Times New Roman" w:cs="Times New Roman"/>
                          <w:sz w:val="20"/>
                          <w:szCs w:val="20"/>
                        </w:rPr>
                        <w:t xml:space="preserve"> after initial access</w:t>
                      </w:r>
                    </w:p>
                    <w:p w14:paraId="133714D9" w14:textId="636755E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2: UE-specifically update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after initial access.</w:t>
                      </w:r>
                    </w:p>
                    <w:p w14:paraId="412F3367"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w:t>
                      </w:r>
                      <w:proofErr w:type="spellStart"/>
                      <w:r w:rsidRPr="00765EFE">
                        <w:rPr>
                          <w:rFonts w:ascii="Times New Roman" w:eastAsiaTheme="majorEastAsia" w:hAnsi="Times New Roman" w:cs="Times New Roman"/>
                          <w:sz w:val="20"/>
                          <w:szCs w:val="20"/>
                          <w:lang w:eastAsia="ja-JP"/>
                        </w:rPr>
                        <w:t>signalling</w:t>
                      </w:r>
                      <w:proofErr w:type="spellEnd"/>
                      <w:r w:rsidRPr="00765EFE">
                        <w:rPr>
                          <w:rFonts w:ascii="Times New Roman" w:eastAsiaTheme="majorEastAsia" w:hAnsi="Times New Roman" w:cs="Times New Roman"/>
                          <w:sz w:val="20"/>
                          <w:szCs w:val="20"/>
                          <w:lang w:eastAsia="ja-JP"/>
                        </w:rPr>
                        <w:t xml:space="preserve">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value via MAC CE or group common DCI.</w:t>
                      </w:r>
                    </w:p>
                    <w:p w14:paraId="57CB017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w:t>
                      </w:r>
                      <w:proofErr w:type="spellStart"/>
                      <w:r w:rsidRPr="00765EFE">
                        <w:rPr>
                          <w:rFonts w:ascii="Times New Roman" w:eastAsiaTheme="majorEastAsia" w:hAnsi="Times New Roman" w:cs="Times New Roman"/>
                          <w:sz w:val="20"/>
                          <w:szCs w:val="20"/>
                          <w:lang w:eastAsia="ja-JP"/>
                        </w:rPr>
                        <w:t>Koffset</w:t>
                      </w:r>
                      <w:proofErr w:type="spellEnd"/>
                      <w:r w:rsidRPr="00765EFE">
                        <w:rPr>
                          <w:rFonts w:ascii="Times New Roman" w:eastAsiaTheme="majorEastAsia" w:hAnsi="Times New Roman" w:cs="Times New Roman"/>
                          <w:sz w:val="20"/>
                          <w:szCs w:val="20"/>
                          <w:lang w:eastAsia="ja-JP"/>
                        </w:rPr>
                        <w:t xml:space="preserve">, UE location report should be utilized if available. If it is not available, UE report of a coarse RTT value should be specified. </w:t>
                      </w:r>
                    </w:p>
                    <w:p w14:paraId="1E317DB7" w14:textId="1087EF78"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under network control can be supported.</w:t>
                      </w:r>
                    </w:p>
                    <w:p w14:paraId="3B11C13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5: Compared to detailed network indication signaling design for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updating, the study on UE</w:t>
                      </w:r>
                    </w:p>
                    <w:p w14:paraId="5E229D5D"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proofErr w:type="gramStart"/>
                      <w:r w:rsidRPr="00765EFE">
                        <w:rPr>
                          <w:rFonts w:ascii="Times New Roman" w:eastAsiaTheme="majorEastAsia" w:hAnsi="Times New Roman" w:cs="Times New Roman"/>
                          <w:sz w:val="20"/>
                          <w:szCs w:val="20"/>
                        </w:rPr>
                        <w:t>reporting</w:t>
                      </w:r>
                      <w:proofErr w:type="gramEnd"/>
                      <w:r w:rsidRPr="00765EFE">
                        <w:rPr>
                          <w:rFonts w:ascii="Times New Roman" w:eastAsiaTheme="majorEastAsia" w:hAnsi="Times New Roman" w:cs="Times New Roman"/>
                          <w:sz w:val="20"/>
                          <w:szCs w:val="20"/>
                        </w:rPr>
                        <w:t xml:space="preserve"> TA related information for facilitating network updating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needs to be prioritized.</w:t>
                      </w:r>
                    </w:p>
                    <w:p w14:paraId="3CD77C49" w14:textId="6DCA7944" w:rsidR="00950FC7" w:rsidRPr="0068233D"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Xiaomi</w:t>
                      </w:r>
                      <w:proofErr w:type="spellEnd"/>
                      <w:r w:rsidRPr="0068233D">
                        <w:rPr>
                          <w:rFonts w:ascii="Times New Roman" w:hAnsi="Times New Roman" w:cs="Times New Roman"/>
                          <w:b/>
                          <w:bCs/>
                          <w:sz w:val="20"/>
                          <w:szCs w:val="20"/>
                        </w:rPr>
                        <w:t>]:</w:t>
                      </w:r>
                    </w:p>
                    <w:p w14:paraId="54334CA1" w14:textId="0B1EEF85" w:rsidR="00950FC7" w:rsidRPr="00765EFE"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765EFE">
                        <w:rPr>
                          <w:rFonts w:ascii="Times New Roman" w:eastAsiaTheme="majorEastAsia" w:hAnsi="Times New Roman" w:cs="Times New Roman"/>
                          <w:color w:val="000000"/>
                          <w:sz w:val="20"/>
                          <w:szCs w:val="20"/>
                        </w:rPr>
                        <w:t>K_offset</w:t>
                      </w:r>
                      <w:proofErr w:type="spellEnd"/>
                      <w:r w:rsidRPr="00765EFE">
                        <w:rPr>
                          <w:rFonts w:ascii="Times New Roman" w:eastAsiaTheme="majorEastAsia" w:hAnsi="Times New Roman" w:cs="Times New Roman"/>
                          <w:color w:val="000000"/>
                          <w:sz w:val="20"/>
                          <w:szCs w:val="20"/>
                        </w:rPr>
                        <w:t>.</w:t>
                      </w:r>
                    </w:p>
                    <w:p w14:paraId="6AC16FD7" w14:textId="38AEAE39"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xml:space="preserve">: More than one of above </w:t>
                      </w:r>
                      <w:proofErr w:type="spellStart"/>
                      <w:r w:rsidRPr="00765EFE">
                        <w:rPr>
                          <w:rFonts w:ascii="Times New Roman" w:eastAsiaTheme="majorEastAsia" w:hAnsi="Times New Roman" w:cs="Times New Roman"/>
                          <w:sz w:val="20"/>
                          <w:szCs w:val="20"/>
                        </w:rPr>
                        <w:t>K</w:t>
                      </w:r>
                      <w:r w:rsidRPr="00765EFE">
                        <w:rPr>
                          <w:rFonts w:ascii="Times New Roman" w:eastAsiaTheme="majorEastAsia" w:hAnsi="Times New Roman" w:cs="Times New Roman"/>
                          <w:sz w:val="20"/>
                          <w:szCs w:val="20"/>
                          <w:vertAlign w:val="subscript"/>
                        </w:rPr>
                        <w:t>offset</w:t>
                      </w:r>
                      <w:proofErr w:type="spellEnd"/>
                      <w:r w:rsidRPr="00765EFE">
                        <w:rPr>
                          <w:rFonts w:ascii="Times New Roman" w:eastAsiaTheme="majorEastAsia" w:hAnsi="Times New Roman" w:cs="Times New Roman"/>
                          <w:sz w:val="20"/>
                          <w:szCs w:val="20"/>
                        </w:rPr>
                        <w:t xml:space="preserve"> configurations can be supported, and using which one is dependent on </w:t>
                      </w:r>
                      <w:proofErr w:type="spellStart"/>
                      <w:r w:rsidRPr="00765EFE">
                        <w:rPr>
                          <w:rFonts w:ascii="Times New Roman" w:eastAsiaTheme="majorEastAsia" w:hAnsi="Times New Roman" w:cs="Times New Roman"/>
                          <w:sz w:val="20"/>
                          <w:szCs w:val="20"/>
                        </w:rPr>
                        <w:t>gNB</w:t>
                      </w:r>
                      <w:proofErr w:type="spellEnd"/>
                      <w:r w:rsidRPr="00765EFE">
                        <w:rPr>
                          <w:rFonts w:ascii="Times New Roman" w:eastAsiaTheme="majorEastAsia" w:hAnsi="Times New Roman" w:cs="Times New Roman"/>
                          <w:sz w:val="20"/>
                          <w:szCs w:val="20"/>
                        </w:rPr>
                        <w:t xml:space="preserve"> configuration.</w:t>
                      </w:r>
                      <w:r w:rsidRPr="00765EFE">
                        <w:rPr>
                          <w:rFonts w:ascii="Times New Roman" w:eastAsiaTheme="majorEastAsia" w:hAnsi="Times New Roman" w:cs="Times New Roman"/>
                          <w:sz w:val="20"/>
                          <w:szCs w:val="20"/>
                        </w:rPr>
                        <w:fldChar w:fldCharType="end"/>
                      </w:r>
                    </w:p>
                    <w:p w14:paraId="227FC357" w14:textId="1B4BEAC2"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2: Support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UEs in connected mode</w:t>
                      </w:r>
                    </w:p>
                    <w:p w14:paraId="73AC45E5" w14:textId="2EAFD96B"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765EFE" w:rsidRDefault="00950FC7"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all users in the cell.   </w:t>
                      </w:r>
                    </w:p>
                    <w:p w14:paraId="2B2EF338" w14:textId="3FE77F2E"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5: RAN1 to discuss signaling alternatives for providing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2: Support UE specific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af7"/>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 xml:space="preserve">Exact mechanisms for UE TA report and associated signalling of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are FFS.</w:t>
                            </w:r>
                          </w:p>
                          <w:p w14:paraId="135B2721" w14:textId="372EABD2"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68233D"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w:t>
                            </w:r>
                            <w:proofErr w:type="gramStart"/>
                            <w:r w:rsidRPr="0068233D">
                              <w:rPr>
                                <w:rFonts w:ascii="Times New Roman" w:eastAsiaTheme="majorEastAsia" w:hAnsi="Times New Roman" w:cs="Times New Roman"/>
                                <w:sz w:val="20"/>
                                <w:szCs w:val="20"/>
                                <w:lang w:val="en-GB"/>
                              </w:rPr>
                              <w:t xml:space="preserve">of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68233D"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68233D" w:rsidRDefault="00950FC7"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2: Support UE specific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af7"/>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 xml:space="preserve">Exact mechanisms for UE TA report and associated signalling of </w:t>
                      </w:r>
                      <w:proofErr w:type="spellStart"/>
                      <w:r w:rsidRPr="0068233D">
                        <w:rPr>
                          <w:rFonts w:ascii="Times New Roman" w:eastAsiaTheme="majorEastAsia" w:hAnsi="Times New Roman" w:cs="Times New Roman"/>
                          <w:sz w:val="20"/>
                          <w:szCs w:val="20"/>
                          <w:lang w:val="en-GB"/>
                        </w:rPr>
                        <w:t>K</w:t>
                      </w:r>
                      <w:r w:rsidRPr="0068233D">
                        <w:rPr>
                          <w:rFonts w:ascii="Times New Roman" w:eastAsiaTheme="majorEastAsia" w:hAnsi="Times New Roman" w:cs="Times New Roman"/>
                          <w:sz w:val="20"/>
                          <w:szCs w:val="20"/>
                          <w:vertAlign w:val="subscript"/>
                          <w:lang w:val="en-GB"/>
                        </w:rPr>
                        <w:t>offset</w:t>
                      </w:r>
                      <w:proofErr w:type="spellEnd"/>
                      <w:r w:rsidRPr="0068233D">
                        <w:rPr>
                          <w:rFonts w:ascii="Times New Roman" w:eastAsiaTheme="majorEastAsia" w:hAnsi="Times New Roman" w:cs="Times New Roman"/>
                          <w:sz w:val="20"/>
                          <w:szCs w:val="20"/>
                          <w:lang w:val="en-GB"/>
                        </w:rPr>
                        <w:t xml:space="preserve"> are FFS.</w:t>
                      </w:r>
                    </w:p>
                    <w:p w14:paraId="135B2721" w14:textId="372EABD2"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68233D"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w:t>
                      </w:r>
                      <w:proofErr w:type="gramStart"/>
                      <w:r w:rsidRPr="0068233D">
                        <w:rPr>
                          <w:rFonts w:ascii="Times New Roman" w:eastAsiaTheme="majorEastAsia" w:hAnsi="Times New Roman" w:cs="Times New Roman"/>
                          <w:sz w:val="20"/>
                          <w:szCs w:val="20"/>
                          <w:lang w:val="en-GB"/>
                        </w:rPr>
                        <w:t xml:space="preserve">of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68233D"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68233D" w:rsidRDefault="00950FC7"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f7"/>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7"/>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7"/>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 xml:space="preserve">Consider that (1) this issue has been discussed at RAN1#102-e and RAN1#103-e and (2) universal consensus on the necessity of updating </w:t>
      </w:r>
      <w:proofErr w:type="spellStart"/>
      <w:r>
        <w:rPr>
          <w:rFonts w:ascii="Arial" w:hAnsi="Arial"/>
        </w:rPr>
        <w:t>K_offset</w:t>
      </w:r>
      <w:proofErr w:type="spellEnd"/>
      <w:r>
        <w:rPr>
          <w:rFonts w:ascii="Arial" w:hAnsi="Arial"/>
        </w:rPr>
        <w:t xml:space="preserve"> after initial access, in Moderator’s view, it is time for the group to move forward to at least agree on the support of updating </w:t>
      </w:r>
      <w:proofErr w:type="spellStart"/>
      <w:r>
        <w:rPr>
          <w:rFonts w:ascii="Arial" w:hAnsi="Arial"/>
        </w:rPr>
        <w:t>K_offset</w:t>
      </w:r>
      <w:proofErr w:type="spellEnd"/>
      <w:r>
        <w:rPr>
          <w:rFonts w:ascii="Arial" w:hAnsi="Arial"/>
        </w:rPr>
        <w:t xml:space="preserve"> after initial access, which will form the basis for further discussion on how to update </w:t>
      </w:r>
      <w:proofErr w:type="spellStart"/>
      <w:r>
        <w:rPr>
          <w:rFonts w:ascii="Arial" w:hAnsi="Arial"/>
        </w:rPr>
        <w:t>K_offset</w:t>
      </w:r>
      <w:proofErr w:type="spellEnd"/>
      <w:r>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7A1BCA" w:rsidRDefault="007A1BCA" w:rsidP="007A1BCA">
      <w:pPr>
        <w:rPr>
          <w:rFonts w:ascii="Arial" w:hAnsi="Arial" w:cs="Arial"/>
          <w:b/>
          <w:bCs/>
          <w:highlight w:val="yellow"/>
          <w:u w:val="single"/>
          <w:lang w:eastAsia="ja-JP"/>
        </w:rPr>
      </w:pPr>
      <w:r w:rsidRPr="007A1BCA">
        <w:rPr>
          <w:rFonts w:ascii="Arial" w:hAnsi="Arial" w:cs="Arial"/>
          <w:b/>
          <w:bCs/>
          <w:highlight w:val="yellow"/>
          <w:u w:val="single"/>
          <w:lang w:eastAsia="ja-JP"/>
        </w:rPr>
        <w:t>Initial proposal 2.2 (Moderator):</w:t>
      </w:r>
    </w:p>
    <w:p w14:paraId="249604A8" w14:textId="709CD0FB" w:rsidR="007A1BCA" w:rsidRDefault="007A1BCA" w:rsidP="007A1BCA">
      <w:pPr>
        <w:rPr>
          <w:rFonts w:ascii="Arial" w:hAnsi="Arial" w:cs="Arial"/>
          <w:lang w:eastAsia="x-none"/>
        </w:rPr>
      </w:pPr>
      <w:proofErr w:type="spellStart"/>
      <w:r w:rsidRPr="007A1BCA">
        <w:rPr>
          <w:rFonts w:ascii="Arial" w:hAnsi="Arial" w:cs="Arial"/>
          <w:highlight w:val="yellow"/>
          <w:lang w:eastAsia="x-none"/>
        </w:rPr>
        <w:t>K_offset</w:t>
      </w:r>
      <w:proofErr w:type="spellEnd"/>
      <w:r w:rsidRPr="007A1BCA">
        <w:rPr>
          <w:rFonts w:ascii="Arial" w:hAnsi="Arial" w:cs="Arial"/>
          <w:highlight w:val="yellow"/>
          <w:lang w:eastAsia="x-none"/>
        </w:rPr>
        <w:t xml:space="preserve"> </w:t>
      </w:r>
      <w:r>
        <w:rPr>
          <w:rFonts w:ascii="Arial" w:hAnsi="Arial" w:cs="Arial"/>
          <w:highlight w:val="yellow"/>
          <w:lang w:eastAsia="x-none"/>
        </w:rPr>
        <w:t xml:space="preserve">can be </w:t>
      </w:r>
      <w:r w:rsidRPr="007A1BCA">
        <w:rPr>
          <w:rFonts w:ascii="Arial" w:hAnsi="Arial" w:cs="Arial"/>
          <w:highlight w:val="yellow"/>
          <w:lang w:eastAsia="x-none"/>
        </w:rPr>
        <w:t>update</w:t>
      </w:r>
      <w:r>
        <w:rPr>
          <w:rFonts w:ascii="Arial" w:hAnsi="Arial" w:cs="Arial"/>
          <w:highlight w:val="yellow"/>
          <w:lang w:eastAsia="x-none"/>
        </w:rPr>
        <w:t>d</w:t>
      </w:r>
      <w:r w:rsidRPr="007A1BCA">
        <w:rPr>
          <w:rFonts w:ascii="Arial" w:hAnsi="Arial" w:cs="Arial"/>
          <w:highlight w:val="yellow"/>
          <w:lang w:eastAsia="x-none"/>
        </w:rPr>
        <w:t xml:space="preserve"> after initial access.</w:t>
      </w:r>
    </w:p>
    <w:p w14:paraId="4B0A26F1" w14:textId="77777777" w:rsidR="008B446C" w:rsidRPr="00E5380B"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8"/>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8"/>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8"/>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8"/>
              <w:spacing w:line="256" w:lineRule="auto"/>
              <w:rPr>
                <w:rFonts w:eastAsiaTheme="minorEastAsia" w:cs="Arial"/>
              </w:rPr>
            </w:pPr>
            <w:r>
              <w:rPr>
                <w:rFonts w:eastAsiaTheme="minorEastAsia" w:cs="Arial" w:hint="eastAsia"/>
              </w:rPr>
              <w:t xml:space="preserve">In general, we are fine to this proposal. </w:t>
            </w:r>
            <w:r w:rsidR="00242E70">
              <w:rPr>
                <w:rFonts w:eastAsiaTheme="minorEastAsia" w:cs="Arial"/>
              </w:rPr>
              <w:t>B</w:t>
            </w:r>
            <w:r w:rsidR="00242E70">
              <w:rPr>
                <w:rFonts w:eastAsiaTheme="minorEastAsia" w:cs="Arial" w:hint="eastAsia"/>
              </w:rPr>
              <w:t xml:space="preserve">ut </w:t>
            </w:r>
            <w:r w:rsidR="00D90B28">
              <w:rPr>
                <w:rFonts w:eastAsiaTheme="minorEastAsia" w:cs="Arial" w:hint="eastAsia"/>
              </w:rPr>
              <w:t>on</w:t>
            </w:r>
            <w:r w:rsidR="00242E70">
              <w:rPr>
                <w:rFonts w:eastAsiaTheme="minorEastAsia" w:cs="Arial" w:hint="eastAsia"/>
              </w:rPr>
              <w:t xml:space="preserve"> how to update this parameter, it should have careful consideration. </w:t>
            </w:r>
            <w:r w:rsidR="00C65341">
              <w:rPr>
                <w:rFonts w:eastAsiaTheme="minorEastAsia" w:cs="Arial"/>
              </w:rPr>
              <w:t>W</w:t>
            </w:r>
            <w:r w:rsidR="00C65341">
              <w:rPr>
                <w:rFonts w:eastAsiaTheme="minorEastAsia" w:cs="Arial" w:hint="eastAsia"/>
              </w:rPr>
              <w:t xml:space="preserve">e think two requirements should be followed: 1) </w:t>
            </w:r>
            <w:proofErr w:type="spellStart"/>
            <w:r w:rsidR="00C65341">
              <w:rPr>
                <w:rFonts w:eastAsiaTheme="minorEastAsia" w:cs="Arial" w:hint="eastAsia"/>
              </w:rPr>
              <w:t>gNB</w:t>
            </w:r>
            <w:proofErr w:type="spellEnd"/>
            <w:r w:rsidR="00C65341">
              <w:rPr>
                <w:rFonts w:eastAsiaTheme="minorEastAsia" w:cs="Arial" w:hint="eastAsia"/>
              </w:rPr>
              <w:t xml:space="preserve"> can</w:t>
            </w:r>
            <w:r w:rsidR="00C65341">
              <w:rPr>
                <w:rFonts w:eastAsiaTheme="minorEastAsia" w:cs="Arial"/>
              </w:rPr>
              <w:t>’</w:t>
            </w:r>
            <w:r w:rsidR="00C65341">
              <w:rPr>
                <w:rFonts w:eastAsiaTheme="minorEastAsia" w:cs="Arial" w:hint="eastAsia"/>
              </w:rPr>
              <w:t xml:space="preserve">t frequently update </w:t>
            </w:r>
            <w:r w:rsidR="00C65341">
              <w:rPr>
                <w:rFonts w:eastAsiaTheme="minorEastAsia" w:cs="Arial"/>
              </w:rPr>
              <w:t>the</w:t>
            </w:r>
            <w:r w:rsidR="00C65341">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7A1BCA" w14:paraId="59B2420C" w14:textId="77777777" w:rsidTr="0077198D">
        <w:tc>
          <w:tcPr>
            <w:tcW w:w="1795" w:type="dxa"/>
          </w:tcPr>
          <w:p w14:paraId="7E55C621" w14:textId="77777777" w:rsidR="007A1BCA" w:rsidRDefault="007A1BCA" w:rsidP="0077198D">
            <w:pPr>
              <w:pStyle w:val="a8"/>
              <w:spacing w:line="256" w:lineRule="auto"/>
              <w:rPr>
                <w:rFonts w:cs="Arial"/>
              </w:rPr>
            </w:pPr>
          </w:p>
        </w:tc>
        <w:tc>
          <w:tcPr>
            <w:tcW w:w="7834" w:type="dxa"/>
          </w:tcPr>
          <w:p w14:paraId="3B9EE489" w14:textId="77777777" w:rsidR="007A1BCA" w:rsidRDefault="007A1BCA" w:rsidP="0077198D">
            <w:pPr>
              <w:pStyle w:val="a8"/>
              <w:spacing w:line="256" w:lineRule="auto"/>
              <w:rPr>
                <w:rFonts w:cs="Arial"/>
              </w:rPr>
            </w:pPr>
          </w:p>
        </w:tc>
      </w:tr>
      <w:tr w:rsidR="007A1BCA" w14:paraId="739A294E" w14:textId="77777777" w:rsidTr="0077198D">
        <w:tc>
          <w:tcPr>
            <w:tcW w:w="1795" w:type="dxa"/>
          </w:tcPr>
          <w:p w14:paraId="269C9DE1" w14:textId="77777777" w:rsidR="007A1BCA" w:rsidRDefault="007A1BCA" w:rsidP="0077198D">
            <w:pPr>
              <w:pStyle w:val="a8"/>
              <w:spacing w:line="256" w:lineRule="auto"/>
              <w:rPr>
                <w:rFonts w:cs="Arial"/>
              </w:rPr>
            </w:pPr>
          </w:p>
        </w:tc>
        <w:tc>
          <w:tcPr>
            <w:tcW w:w="7834" w:type="dxa"/>
          </w:tcPr>
          <w:p w14:paraId="61617A35" w14:textId="77777777" w:rsidR="007A1BCA" w:rsidRDefault="007A1BCA" w:rsidP="0077198D">
            <w:pPr>
              <w:pStyle w:val="a8"/>
              <w:spacing w:line="256" w:lineRule="auto"/>
              <w:rPr>
                <w:rFonts w:cs="Arial"/>
              </w:rPr>
            </w:pPr>
          </w:p>
        </w:tc>
      </w:tr>
      <w:tr w:rsidR="007A1BCA" w14:paraId="334C7E11" w14:textId="77777777" w:rsidTr="0077198D">
        <w:tc>
          <w:tcPr>
            <w:tcW w:w="1795" w:type="dxa"/>
          </w:tcPr>
          <w:p w14:paraId="7C2F7E4F" w14:textId="77777777" w:rsidR="007A1BCA" w:rsidRDefault="007A1BCA" w:rsidP="0077198D">
            <w:pPr>
              <w:pStyle w:val="a8"/>
              <w:spacing w:line="256" w:lineRule="auto"/>
              <w:rPr>
                <w:rFonts w:cs="Arial"/>
              </w:rPr>
            </w:pPr>
          </w:p>
        </w:tc>
        <w:tc>
          <w:tcPr>
            <w:tcW w:w="7834" w:type="dxa"/>
          </w:tcPr>
          <w:p w14:paraId="450D88F8" w14:textId="77777777" w:rsidR="007A1BCA" w:rsidRDefault="007A1BCA" w:rsidP="0077198D">
            <w:pPr>
              <w:pStyle w:val="a8"/>
              <w:spacing w:line="256" w:lineRule="auto"/>
              <w:rPr>
                <w:rFonts w:cs="Arial"/>
              </w:rPr>
            </w:pPr>
          </w:p>
        </w:tc>
      </w:tr>
      <w:tr w:rsidR="007A1BCA" w14:paraId="531EE056" w14:textId="77777777" w:rsidTr="0077198D">
        <w:tc>
          <w:tcPr>
            <w:tcW w:w="1795" w:type="dxa"/>
          </w:tcPr>
          <w:p w14:paraId="188D2234" w14:textId="77777777" w:rsidR="007A1BCA" w:rsidRDefault="007A1BCA" w:rsidP="0077198D">
            <w:pPr>
              <w:pStyle w:val="a8"/>
              <w:spacing w:line="256" w:lineRule="auto"/>
              <w:rPr>
                <w:rFonts w:cs="Arial"/>
              </w:rPr>
            </w:pPr>
          </w:p>
        </w:tc>
        <w:tc>
          <w:tcPr>
            <w:tcW w:w="7834" w:type="dxa"/>
          </w:tcPr>
          <w:p w14:paraId="7965D810" w14:textId="77777777" w:rsidR="007A1BCA" w:rsidRDefault="007A1BCA" w:rsidP="0077198D">
            <w:pPr>
              <w:pStyle w:val="a8"/>
              <w:spacing w:line="256" w:lineRule="auto"/>
              <w:rPr>
                <w:rFonts w:cs="Arial"/>
              </w:rPr>
            </w:pPr>
          </w:p>
        </w:tc>
      </w:tr>
      <w:tr w:rsidR="007A1BCA" w14:paraId="03513BC0" w14:textId="77777777" w:rsidTr="0077198D">
        <w:tc>
          <w:tcPr>
            <w:tcW w:w="1795" w:type="dxa"/>
          </w:tcPr>
          <w:p w14:paraId="62912D44" w14:textId="77777777" w:rsidR="007A1BCA" w:rsidRDefault="007A1BCA" w:rsidP="0077198D">
            <w:pPr>
              <w:pStyle w:val="a8"/>
              <w:spacing w:line="256" w:lineRule="auto"/>
              <w:rPr>
                <w:rFonts w:cs="Arial"/>
              </w:rPr>
            </w:pPr>
          </w:p>
        </w:tc>
        <w:tc>
          <w:tcPr>
            <w:tcW w:w="7834" w:type="dxa"/>
          </w:tcPr>
          <w:p w14:paraId="7682645D" w14:textId="77777777" w:rsidR="007A1BCA" w:rsidRDefault="007A1BCA" w:rsidP="0077198D">
            <w:pPr>
              <w:pStyle w:val="a8"/>
              <w:spacing w:line="256" w:lineRule="auto"/>
              <w:rPr>
                <w:rFonts w:cs="Arial"/>
              </w:rPr>
            </w:pPr>
          </w:p>
        </w:tc>
      </w:tr>
      <w:tr w:rsidR="007A1BCA" w14:paraId="4CE44221" w14:textId="77777777" w:rsidTr="0077198D">
        <w:tc>
          <w:tcPr>
            <w:tcW w:w="1795" w:type="dxa"/>
          </w:tcPr>
          <w:p w14:paraId="5E6DE0E2" w14:textId="77777777" w:rsidR="007A1BCA" w:rsidRDefault="007A1BCA" w:rsidP="0077198D">
            <w:pPr>
              <w:pStyle w:val="a8"/>
              <w:spacing w:line="256" w:lineRule="auto"/>
              <w:rPr>
                <w:rFonts w:cs="Arial"/>
              </w:rPr>
            </w:pPr>
          </w:p>
        </w:tc>
        <w:tc>
          <w:tcPr>
            <w:tcW w:w="7834" w:type="dxa"/>
          </w:tcPr>
          <w:p w14:paraId="3859176B" w14:textId="77777777" w:rsidR="007A1BCA" w:rsidRDefault="007A1BCA" w:rsidP="0077198D">
            <w:pPr>
              <w:pStyle w:val="a8"/>
              <w:spacing w:line="256" w:lineRule="auto"/>
              <w:rPr>
                <w:rFonts w:cs="Arial"/>
              </w:rPr>
            </w:pPr>
          </w:p>
        </w:tc>
      </w:tr>
      <w:tr w:rsidR="007A1BCA" w14:paraId="4E711C1E" w14:textId="77777777" w:rsidTr="0077198D">
        <w:tc>
          <w:tcPr>
            <w:tcW w:w="1795" w:type="dxa"/>
          </w:tcPr>
          <w:p w14:paraId="6BC9D928" w14:textId="77777777" w:rsidR="007A1BCA" w:rsidRDefault="007A1BCA" w:rsidP="0077198D">
            <w:pPr>
              <w:pStyle w:val="a8"/>
              <w:spacing w:line="256" w:lineRule="auto"/>
              <w:rPr>
                <w:rFonts w:cs="Arial"/>
              </w:rPr>
            </w:pPr>
          </w:p>
        </w:tc>
        <w:tc>
          <w:tcPr>
            <w:tcW w:w="7834" w:type="dxa"/>
          </w:tcPr>
          <w:p w14:paraId="399CC652" w14:textId="77777777" w:rsidR="007A1BCA" w:rsidRDefault="007A1BCA" w:rsidP="0077198D">
            <w:pPr>
              <w:pStyle w:val="a8"/>
              <w:spacing w:line="256" w:lineRule="auto"/>
              <w:rPr>
                <w:rFonts w:cs="Arial"/>
              </w:rPr>
            </w:pPr>
          </w:p>
        </w:tc>
      </w:tr>
      <w:tr w:rsidR="007A1BCA" w14:paraId="15973823" w14:textId="77777777" w:rsidTr="0077198D">
        <w:tc>
          <w:tcPr>
            <w:tcW w:w="1795" w:type="dxa"/>
          </w:tcPr>
          <w:p w14:paraId="64508D0D" w14:textId="77777777" w:rsidR="007A1BCA" w:rsidRDefault="007A1BCA" w:rsidP="0077198D">
            <w:pPr>
              <w:pStyle w:val="a8"/>
              <w:spacing w:line="256" w:lineRule="auto"/>
              <w:rPr>
                <w:rFonts w:cs="Arial"/>
              </w:rPr>
            </w:pPr>
          </w:p>
        </w:tc>
        <w:tc>
          <w:tcPr>
            <w:tcW w:w="7834" w:type="dxa"/>
          </w:tcPr>
          <w:p w14:paraId="014029FB" w14:textId="77777777" w:rsidR="007A1BCA" w:rsidRDefault="007A1BCA" w:rsidP="0077198D">
            <w:pPr>
              <w:pStyle w:val="a8"/>
              <w:spacing w:line="256" w:lineRule="auto"/>
              <w:rPr>
                <w:rFonts w:cs="Arial"/>
              </w:rPr>
            </w:pPr>
          </w:p>
        </w:tc>
      </w:tr>
      <w:tr w:rsidR="007A1BCA" w14:paraId="78E7E2B3" w14:textId="77777777" w:rsidTr="0077198D">
        <w:tc>
          <w:tcPr>
            <w:tcW w:w="1795" w:type="dxa"/>
          </w:tcPr>
          <w:p w14:paraId="655141CC" w14:textId="77777777" w:rsidR="007A1BCA" w:rsidRDefault="007A1BCA" w:rsidP="0077198D">
            <w:pPr>
              <w:pStyle w:val="a8"/>
              <w:spacing w:line="256" w:lineRule="auto"/>
              <w:rPr>
                <w:rFonts w:cs="Arial"/>
              </w:rPr>
            </w:pPr>
          </w:p>
        </w:tc>
        <w:tc>
          <w:tcPr>
            <w:tcW w:w="7834" w:type="dxa"/>
          </w:tcPr>
          <w:p w14:paraId="79562575" w14:textId="77777777" w:rsidR="007A1BCA" w:rsidRDefault="007A1BCA" w:rsidP="0077198D">
            <w:pPr>
              <w:pStyle w:val="a8"/>
              <w:spacing w:line="256" w:lineRule="auto"/>
              <w:rPr>
                <w:rFonts w:cs="Arial"/>
              </w:rPr>
            </w:pPr>
          </w:p>
        </w:tc>
      </w:tr>
    </w:tbl>
    <w:p w14:paraId="72F0EE20" w14:textId="77777777" w:rsidR="007A1BCA" w:rsidRDefault="007A1BCA" w:rsidP="007A1BCA">
      <w:pPr>
        <w:rPr>
          <w:rFonts w:ascii="Arial" w:hAnsi="Arial"/>
        </w:rPr>
      </w:pPr>
    </w:p>
    <w:p w14:paraId="1FEC40A1" w14:textId="77777777" w:rsidR="007A1BCA" w:rsidRDefault="007A1BCA" w:rsidP="007A1BCA">
      <w:pPr>
        <w:rPr>
          <w:rFonts w:ascii="Arial" w:hAnsi="Arial"/>
        </w:rPr>
      </w:pPr>
    </w:p>
    <w:p w14:paraId="24D35255" w14:textId="5A0A4452" w:rsidR="00810F1D"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w:t>
                            </w:r>
                          </w:p>
                          <w:p w14:paraId="074F0E02" w14:textId="4B14A5F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For cell-specific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down-select from one of the following solutions:</w:t>
                            </w:r>
                          </w:p>
                          <w:p w14:paraId="706193FF"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w:t>
                            </w:r>
                            <w:proofErr w:type="spellStart"/>
                            <w:r w:rsidRPr="00C74D95">
                              <w:rPr>
                                <w:rFonts w:ascii="Times New Roman" w:eastAsiaTheme="majorEastAsia" w:hAnsi="Times New Roman" w:cs="Times New Roman"/>
                                <w:sz w:val="20"/>
                                <w:szCs w:val="20"/>
                                <w:lang w:eastAsia="ja-JP"/>
                              </w:rPr>
                              <w:t>ra-ResponseWindow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C74D95" w:rsidRDefault="00950FC7"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25982411"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lang w:eastAsia="ja-JP"/>
                              </w:rPr>
                              <w:t xml:space="preserve">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3</w:t>
                            </w:r>
                            <w:r w:rsidRPr="00C74D95">
                              <w:rPr>
                                <w:rFonts w:ascii="Times New Roman" w:eastAsiaTheme="majorEastAsia" w:hAnsi="Times New Roman" w:cs="Times New Roman"/>
                                <w:sz w:val="20"/>
                                <w:szCs w:val="20"/>
                                <w:lang w:eastAsia="en-US"/>
                              </w:rPr>
                              <w:t>:</w:t>
                            </w:r>
                            <w:r w:rsidRPr="00C74D95">
                              <w:rPr>
                                <w:rFonts w:ascii="Times New Roman" w:eastAsiaTheme="majorEastAsia" w:hAnsi="Times New Roman" w:cs="Times New Roman"/>
                                <w:sz w:val="20"/>
                                <w:szCs w:val="20"/>
                              </w:rPr>
                              <w:t xml:space="preserve"> P</w:t>
                            </w:r>
                            <w:r w:rsidRPr="00C74D95">
                              <w:rPr>
                                <w:rFonts w:ascii="Times New Roman" w:eastAsiaTheme="majorEastAsia" w:hAnsi="Times New Roman" w:cs="Times New Roman"/>
                                <w:sz w:val="20"/>
                                <w:szCs w:val="20"/>
                                <w:lang w:eastAsia="en-US"/>
                              </w:rPr>
                              <w:t xml:space="preserve">roper setting of the unit </w:t>
                            </w:r>
                            <w:r w:rsidRPr="00C74D95">
                              <w:rPr>
                                <w:rFonts w:ascii="Times New Roman" w:eastAsiaTheme="majorEastAsia" w:hAnsi="Times New Roman" w:cs="Times New Roman"/>
                                <w:sz w:val="20"/>
                                <w:szCs w:val="20"/>
                              </w:rPr>
                              <w:t xml:space="preserve">of </w:t>
                            </w:r>
                            <w:proofErr w:type="spellStart"/>
                            <w:r w:rsidRPr="00C74D95">
                              <w:rPr>
                                <w:rFonts w:ascii="Times New Roman" w:eastAsiaTheme="majorEastAsia" w:hAnsi="Times New Roman" w:cs="Times New Roman"/>
                                <w:sz w:val="20"/>
                                <w:szCs w:val="20"/>
                                <w:lang w:eastAsia="en-US"/>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en-US"/>
                              </w:rPr>
                              <w:t>should be considered</w:t>
                            </w:r>
                            <w:r w:rsidRPr="00C74D95">
                              <w:rPr>
                                <w:rFonts w:ascii="Times New Roman" w:eastAsiaTheme="majorEastAsia" w:hAnsi="Times New Roman" w:cs="Times New Roman"/>
                                <w:sz w:val="20"/>
                                <w:szCs w:val="20"/>
                              </w:rPr>
                              <w:t xml:space="preserve"> to further reduce signaling overhead. </w:t>
                            </w:r>
                          </w:p>
                          <w:p w14:paraId="475F6CE8" w14:textId="08F95180"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w:t>
                            </w:r>
                            <w:proofErr w:type="spellStart"/>
                            <w:r w:rsidRPr="00C74D95">
                              <w:rPr>
                                <w:rFonts w:ascii="Times New Roman" w:eastAsiaTheme="majorEastAsia" w:hAnsi="Times New Roman" w:cs="Times New Roman"/>
                                <w:color w:val="000000" w:themeColor="text1"/>
                                <w:sz w:val="20"/>
                                <w:szCs w:val="20"/>
                              </w:rPr>
                              <w:t>K_offset</w:t>
                            </w:r>
                            <w:proofErr w:type="spellEnd"/>
                            <w:r w:rsidRPr="00C74D95">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w:t>
                            </w:r>
                            <w:proofErr w:type="spellStart"/>
                            <w:r w:rsidRPr="00C74D95">
                              <w:rPr>
                                <w:rFonts w:ascii="Times New Roman" w:eastAsiaTheme="majorEastAsia" w:hAnsi="Times New Roman" w:cs="Times New Roman"/>
                                <w:color w:val="000000" w:themeColor="text1"/>
                                <w:sz w:val="20"/>
                                <w:szCs w:val="20"/>
                              </w:rPr>
                              <w:t>gNB</w:t>
                            </w:r>
                            <w:proofErr w:type="spellEnd"/>
                            <w:r w:rsidRPr="00C74D95">
                              <w:rPr>
                                <w:rFonts w:ascii="Times New Roman" w:eastAsiaTheme="majorEastAsia" w:hAnsi="Times New Roman" w:cs="Times New Roman"/>
                                <w:color w:val="000000" w:themeColor="text1"/>
                                <w:sz w:val="20"/>
                                <w:szCs w:val="20"/>
                              </w:rPr>
                              <w:t>.</w:t>
                            </w:r>
                          </w:p>
                          <w:p w14:paraId="7F1BFF03" w14:textId="725CF2A7"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be supported and the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af7"/>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Common timing advance (TA) value can used to determine common slot offset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w:t>
                            </w:r>
                          </w:p>
                          <w:p w14:paraId="17900BB4" w14:textId="77777777" w:rsidR="00950FC7" w:rsidRPr="00C74D95" w:rsidRDefault="00950FC7" w:rsidP="00C74D95">
                            <w:pPr>
                              <w:pStyle w:val="af7"/>
                              <w:numPr>
                                <w:ilvl w:val="0"/>
                                <w:numId w:val="41"/>
                              </w:numPr>
                              <w:rPr>
                                <w:rFonts w:ascii="Times New Roman" w:eastAsiaTheme="minorEastAsia" w:hAnsi="Times New Roman" w:cs="Times New Roman"/>
                                <w:sz w:val="20"/>
                                <w:szCs w:val="20"/>
                              </w:rPr>
                            </w:pPr>
                            <w:proofErr w:type="spellStart"/>
                            <w:r w:rsidRPr="00C74D95">
                              <w:rPr>
                                <w:rFonts w:ascii="Times New Roman" w:eastAsiaTheme="majorEastAsia" w:hAnsi="Times New Roman" w:cs="Times New Roman"/>
                                <w:sz w:val="20"/>
                                <w:szCs w:val="20"/>
                              </w:rPr>
                              <w:t>Koffset</w:t>
                            </w:r>
                            <w:proofErr w:type="spellEnd"/>
                            <w:r w:rsidRPr="00C74D95">
                              <w:rPr>
                                <w:rFonts w:ascii="Times New Roman" w:eastAsiaTheme="majorEastAsia" w:hAnsi="Times New Roman" w:cs="Times New Roman"/>
                                <w:sz w:val="20"/>
                                <w:szCs w:val="20"/>
                              </w:rPr>
                              <w:t xml:space="preserve"> value should be common for all applicable physical layer procedures</w:t>
                            </w:r>
                          </w:p>
                          <w:p w14:paraId="3D4271F4" w14:textId="77777777" w:rsidR="00950FC7" w:rsidRPr="00C74D95" w:rsidRDefault="00950FC7"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w:t>
                      </w:r>
                    </w:p>
                    <w:p w14:paraId="074F0E02" w14:textId="4B14A5F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For cell-specific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down-select from one of the following solutions:</w:t>
                      </w:r>
                    </w:p>
                    <w:p w14:paraId="706193FF"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w:t>
                      </w:r>
                      <w:proofErr w:type="spellStart"/>
                      <w:r w:rsidRPr="00C74D95">
                        <w:rPr>
                          <w:rFonts w:ascii="Times New Roman" w:eastAsiaTheme="majorEastAsia" w:hAnsi="Times New Roman" w:cs="Times New Roman"/>
                          <w:sz w:val="20"/>
                          <w:szCs w:val="20"/>
                          <w:lang w:eastAsia="ja-JP"/>
                        </w:rPr>
                        <w:t>ra-ResponseWindow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af7"/>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C74D95" w:rsidRDefault="00950FC7"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25982411"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lang w:eastAsia="ja-JP"/>
                        </w:rPr>
                        <w:t xml:space="preserve">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3</w:t>
                      </w:r>
                      <w:r w:rsidRPr="00C74D95">
                        <w:rPr>
                          <w:rFonts w:ascii="Times New Roman" w:eastAsiaTheme="majorEastAsia" w:hAnsi="Times New Roman" w:cs="Times New Roman"/>
                          <w:sz w:val="20"/>
                          <w:szCs w:val="20"/>
                          <w:lang w:eastAsia="en-US"/>
                        </w:rPr>
                        <w:t>:</w:t>
                      </w:r>
                      <w:r w:rsidRPr="00C74D95">
                        <w:rPr>
                          <w:rFonts w:ascii="Times New Roman" w:eastAsiaTheme="majorEastAsia" w:hAnsi="Times New Roman" w:cs="Times New Roman"/>
                          <w:sz w:val="20"/>
                          <w:szCs w:val="20"/>
                        </w:rPr>
                        <w:t xml:space="preserve"> P</w:t>
                      </w:r>
                      <w:r w:rsidRPr="00C74D95">
                        <w:rPr>
                          <w:rFonts w:ascii="Times New Roman" w:eastAsiaTheme="majorEastAsia" w:hAnsi="Times New Roman" w:cs="Times New Roman"/>
                          <w:sz w:val="20"/>
                          <w:szCs w:val="20"/>
                          <w:lang w:eastAsia="en-US"/>
                        </w:rPr>
                        <w:t xml:space="preserve">roper setting of the unit </w:t>
                      </w:r>
                      <w:r w:rsidRPr="00C74D95">
                        <w:rPr>
                          <w:rFonts w:ascii="Times New Roman" w:eastAsiaTheme="majorEastAsia" w:hAnsi="Times New Roman" w:cs="Times New Roman"/>
                          <w:sz w:val="20"/>
                          <w:szCs w:val="20"/>
                        </w:rPr>
                        <w:t xml:space="preserve">of </w:t>
                      </w:r>
                      <w:proofErr w:type="spellStart"/>
                      <w:r w:rsidRPr="00C74D95">
                        <w:rPr>
                          <w:rFonts w:ascii="Times New Roman" w:eastAsiaTheme="majorEastAsia" w:hAnsi="Times New Roman" w:cs="Times New Roman"/>
                          <w:sz w:val="20"/>
                          <w:szCs w:val="20"/>
                          <w:lang w:eastAsia="en-US"/>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en-US"/>
                        </w:rPr>
                        <w:t>should be considered</w:t>
                      </w:r>
                      <w:r w:rsidRPr="00C74D95">
                        <w:rPr>
                          <w:rFonts w:ascii="Times New Roman" w:eastAsiaTheme="majorEastAsia" w:hAnsi="Times New Roman" w:cs="Times New Roman"/>
                          <w:sz w:val="20"/>
                          <w:szCs w:val="20"/>
                        </w:rPr>
                        <w:t xml:space="preserve"> to further reduce signaling overhead. </w:t>
                      </w:r>
                    </w:p>
                    <w:p w14:paraId="475F6CE8" w14:textId="08F95180"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w:t>
                      </w:r>
                      <w:proofErr w:type="spellStart"/>
                      <w:r w:rsidRPr="00C74D95">
                        <w:rPr>
                          <w:rFonts w:ascii="Times New Roman" w:eastAsiaTheme="majorEastAsia" w:hAnsi="Times New Roman" w:cs="Times New Roman"/>
                          <w:color w:val="000000" w:themeColor="text1"/>
                          <w:sz w:val="20"/>
                          <w:szCs w:val="20"/>
                        </w:rPr>
                        <w:t>K_offset</w:t>
                      </w:r>
                      <w:proofErr w:type="spellEnd"/>
                      <w:r w:rsidRPr="00C74D95">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w:t>
                      </w:r>
                      <w:proofErr w:type="spellStart"/>
                      <w:r w:rsidRPr="00C74D95">
                        <w:rPr>
                          <w:rFonts w:ascii="Times New Roman" w:eastAsiaTheme="majorEastAsia" w:hAnsi="Times New Roman" w:cs="Times New Roman"/>
                          <w:color w:val="000000" w:themeColor="text1"/>
                          <w:sz w:val="20"/>
                          <w:szCs w:val="20"/>
                        </w:rPr>
                        <w:t>gNB</w:t>
                      </w:r>
                      <w:proofErr w:type="spellEnd"/>
                      <w:r w:rsidRPr="00C74D95">
                        <w:rPr>
                          <w:rFonts w:ascii="Times New Roman" w:eastAsiaTheme="majorEastAsia" w:hAnsi="Times New Roman" w:cs="Times New Roman"/>
                          <w:color w:val="000000" w:themeColor="text1"/>
                          <w:sz w:val="20"/>
                          <w:szCs w:val="20"/>
                        </w:rPr>
                        <w:t>.</w:t>
                      </w:r>
                    </w:p>
                    <w:p w14:paraId="7F1BFF03" w14:textId="725CF2A7"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be supported and the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af7"/>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Common timing advance (TA) value can used to determine common slot offset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w:t>
                      </w:r>
                    </w:p>
                    <w:p w14:paraId="17900BB4" w14:textId="77777777" w:rsidR="00950FC7" w:rsidRPr="00C74D95" w:rsidRDefault="00950FC7" w:rsidP="00C74D95">
                      <w:pPr>
                        <w:pStyle w:val="af7"/>
                        <w:numPr>
                          <w:ilvl w:val="0"/>
                          <w:numId w:val="41"/>
                        </w:numPr>
                        <w:rPr>
                          <w:rFonts w:ascii="Times New Roman" w:eastAsiaTheme="minorEastAsia" w:hAnsi="Times New Roman" w:cs="Times New Roman"/>
                          <w:sz w:val="20"/>
                          <w:szCs w:val="20"/>
                        </w:rPr>
                      </w:pPr>
                      <w:proofErr w:type="spellStart"/>
                      <w:r w:rsidRPr="00C74D95">
                        <w:rPr>
                          <w:rFonts w:ascii="Times New Roman" w:eastAsiaTheme="majorEastAsia" w:hAnsi="Times New Roman" w:cs="Times New Roman"/>
                          <w:sz w:val="20"/>
                          <w:szCs w:val="20"/>
                        </w:rPr>
                        <w:t>Koffset</w:t>
                      </w:r>
                      <w:proofErr w:type="spellEnd"/>
                      <w:r w:rsidRPr="00C74D95">
                        <w:rPr>
                          <w:rFonts w:ascii="Times New Roman" w:eastAsiaTheme="majorEastAsia" w:hAnsi="Times New Roman" w:cs="Times New Roman"/>
                          <w:sz w:val="20"/>
                          <w:szCs w:val="20"/>
                        </w:rPr>
                        <w:t xml:space="preserve"> value should be common for all applicable physical layer procedures</w:t>
                      </w:r>
                    </w:p>
                    <w:p w14:paraId="3D4271F4" w14:textId="77777777" w:rsidR="00950FC7" w:rsidRPr="00C74D95" w:rsidRDefault="00950FC7"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3A9F4097" w14:textId="444BAFA1" w:rsidR="00950FC7" w:rsidRPr="00C74D95" w:rsidRDefault="00950FC7"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in system information should be considered.</w:t>
                            </w:r>
                          </w:p>
                          <w:p w14:paraId="609F7DDD" w14:textId="18A98DA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 xml:space="preserve">Proposal 1: When the common timing offset is broadcasted by </w:t>
                            </w:r>
                            <w:proofErr w:type="spellStart"/>
                            <w:r w:rsidRPr="00C74D95">
                              <w:rPr>
                                <w:rFonts w:ascii="Times New Roman" w:eastAsiaTheme="majorEastAsia" w:hAnsi="Times New Roman" w:cs="Times New Roman"/>
                                <w:color w:val="000000"/>
                                <w:sz w:val="20"/>
                                <w:szCs w:val="20"/>
                                <w:lang w:eastAsia="ja-JP"/>
                              </w:rPr>
                              <w:t>gNB</w:t>
                            </w:r>
                            <w:proofErr w:type="spellEnd"/>
                            <w:r w:rsidRPr="00C74D95">
                              <w:rPr>
                                <w:rFonts w:ascii="Times New Roman" w:eastAsiaTheme="majorEastAsia" w:hAnsi="Times New Roman" w:cs="Times New Roman"/>
                                <w:color w:val="000000"/>
                                <w:sz w:val="20"/>
                                <w:szCs w:val="20"/>
                                <w:lang w:eastAsia="ja-JP"/>
                              </w:rPr>
                              <w:t xml:space="preserve">, the </w:t>
                            </w:r>
                            <w:proofErr w:type="spellStart"/>
                            <w:r w:rsidRPr="00C74D95">
                              <w:rPr>
                                <w:rFonts w:ascii="Times New Roman" w:eastAsiaTheme="majorEastAsia" w:hAnsi="Times New Roman" w:cs="Times New Roman"/>
                                <w:color w:val="000000"/>
                                <w:sz w:val="20"/>
                                <w:szCs w:val="20"/>
                                <w:lang w:eastAsia="ja-JP"/>
                              </w:rPr>
                              <w:t>K</w:t>
                            </w:r>
                            <w:r w:rsidRPr="00C74D95">
                              <w:rPr>
                                <w:rFonts w:ascii="Times New Roman" w:eastAsiaTheme="majorEastAsia" w:hAnsi="Times New Roman" w:cs="Times New Roman"/>
                                <w:color w:val="000000"/>
                                <w:sz w:val="20"/>
                                <w:szCs w:val="20"/>
                                <w:vertAlign w:val="subscript"/>
                                <w:lang w:eastAsia="ja-JP"/>
                              </w:rPr>
                              <w:t>offset</w:t>
                            </w:r>
                            <w:proofErr w:type="spellEnd"/>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 xml:space="preserve">Proposal 2: When the common timing offset is not broadcast by </w:t>
                            </w:r>
                            <w:proofErr w:type="spellStart"/>
                            <w:r w:rsidRPr="00C74D95">
                              <w:rPr>
                                <w:rFonts w:ascii="Times New Roman" w:eastAsiaTheme="majorEastAsia" w:hAnsi="Times New Roman" w:cs="Times New Roman"/>
                                <w:color w:val="000000"/>
                                <w:sz w:val="20"/>
                                <w:szCs w:val="20"/>
                                <w:lang w:eastAsia="ja-JP"/>
                              </w:rPr>
                              <w:t>gNB</w:t>
                            </w:r>
                            <w:proofErr w:type="spellEnd"/>
                            <w:r w:rsidRPr="00C74D95">
                              <w:rPr>
                                <w:rFonts w:ascii="Times New Roman" w:eastAsiaTheme="majorEastAsia" w:hAnsi="Times New Roman" w:cs="Times New Roman"/>
                                <w:color w:val="000000"/>
                                <w:sz w:val="20"/>
                                <w:szCs w:val="20"/>
                                <w:lang w:eastAsia="ja-JP"/>
                              </w:rPr>
                              <w:t xml:space="preserve"> in transparent payload case, the network should signal additional information such as </w:t>
                            </w:r>
                            <w:proofErr w:type="spellStart"/>
                            <w:r w:rsidRPr="00C74D95">
                              <w:rPr>
                                <w:rFonts w:ascii="Times New Roman" w:eastAsiaTheme="majorEastAsia" w:hAnsi="Times New Roman" w:cs="Times New Roman"/>
                                <w:color w:val="000000"/>
                                <w:sz w:val="20"/>
                                <w:szCs w:val="20"/>
                                <w:lang w:eastAsia="ja-JP"/>
                              </w:rPr>
                              <w:t>gNB</w:t>
                            </w:r>
                            <w:proofErr w:type="spellEnd"/>
                            <w:r w:rsidRPr="00C74D95">
                              <w:rPr>
                                <w:rFonts w:ascii="Times New Roman" w:eastAsiaTheme="majorEastAsia" w:hAnsi="Times New Roman" w:cs="Times New Roman"/>
                                <w:color w:val="000000"/>
                                <w:sz w:val="20"/>
                                <w:szCs w:val="20"/>
                                <w:lang w:eastAsia="ja-JP"/>
                              </w:rPr>
                              <w:t xml:space="preserve"> position or distance from the satellite to the UE.</w:t>
                            </w:r>
                          </w:p>
                          <w:p w14:paraId="5D15713C" w14:textId="6C6FFAF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Interdigital</w:t>
                            </w:r>
                            <w:proofErr w:type="spellEnd"/>
                            <w:r w:rsidRPr="00C74D95">
                              <w:rPr>
                                <w:rFonts w:ascii="Times New Roman" w:hAnsi="Times New Roman" w:cs="Times New Roman"/>
                                <w:b/>
                                <w:bCs/>
                                <w:sz w:val="20"/>
                                <w:szCs w:val="20"/>
                              </w:rPr>
                              <w:t>]:</w:t>
                            </w:r>
                          </w:p>
                          <w:p w14:paraId="615A72D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Proposal-3: K-offset value is independently </w:t>
                            </w:r>
                            <w:proofErr w:type="gramStart"/>
                            <w:r w:rsidRPr="00C74D95">
                              <w:rPr>
                                <w:rFonts w:ascii="Times New Roman" w:eastAsiaTheme="majorEastAsia" w:hAnsi="Times New Roman" w:cs="Times New Roman"/>
                                <w:sz w:val="20"/>
                                <w:szCs w:val="20"/>
                              </w:rPr>
                              <w:t>determined/indicated</w:t>
                            </w:r>
                            <w:proofErr w:type="gramEnd"/>
                            <w:r w:rsidRPr="00C74D95">
                              <w:rPr>
                                <w:rFonts w:ascii="Times New Roman" w:eastAsiaTheme="majorEastAsia" w:hAnsi="Times New Roman" w:cs="Times New Roman"/>
                                <w:sz w:val="20"/>
                                <w:szCs w:val="20"/>
                              </w:rPr>
                              <w:t xml:space="preserve"> from common TA in the system information (Alt-1)</w:t>
                            </w:r>
                          </w:p>
                          <w:p w14:paraId="27BD28BF" w14:textId="0A5DBF2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should at least be supported.</w:t>
                            </w:r>
                          </w:p>
                          <w:p w14:paraId="0C19CAA7"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Xiaomi</w:t>
                            </w:r>
                            <w:proofErr w:type="spellEnd"/>
                            <w:r w:rsidRPr="00C74D95">
                              <w:rPr>
                                <w:rFonts w:ascii="Times New Roman" w:hAnsi="Times New Roman" w:cs="Times New Roman"/>
                                <w:b/>
                                <w:bCs/>
                                <w:sz w:val="20"/>
                                <w:szCs w:val="20"/>
                              </w:rPr>
                              <w:t>]:</w:t>
                            </w:r>
                          </w:p>
                          <w:p w14:paraId="4D8ACBFD"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 xml:space="preserve">Proposal 3: The </w:t>
                            </w:r>
                            <w:proofErr w:type="spellStart"/>
                            <w:r w:rsidRPr="00C74D95">
                              <w:rPr>
                                <w:rFonts w:ascii="Times New Roman" w:eastAsiaTheme="majorEastAsia" w:hAnsi="Times New Roman" w:cs="Times New Roman"/>
                                <w:color w:val="000000"/>
                                <w:sz w:val="20"/>
                                <w:szCs w:val="20"/>
                              </w:rPr>
                              <w:t>K_offset</w:t>
                            </w:r>
                            <w:proofErr w:type="spellEnd"/>
                            <w:r w:rsidRPr="00C74D95">
                              <w:rPr>
                                <w:rFonts w:ascii="Times New Roman" w:eastAsiaTheme="majorEastAsia" w:hAnsi="Times New Roman" w:cs="Times New Roman"/>
                                <w:color w:val="000000"/>
                                <w:sz w:val="20"/>
                                <w:szCs w:val="20"/>
                              </w:rPr>
                              <w:t xml:space="preserve">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Default="00950FC7" w:rsidP="00C74D95">
                            <w:pPr>
                              <w:spacing w:line="256" w:lineRule="auto"/>
                              <w:rPr>
                                <w:rFonts w:ascii="Times New Roman" w:hAnsi="Times New Roman" w:cs="Times New Roman"/>
                                <w:sz w:val="20"/>
                                <w:szCs w:val="20"/>
                              </w:rPr>
                            </w:pPr>
                          </w:p>
                          <w:p w14:paraId="36E244D7" w14:textId="22E6B941"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3A9F4097" w14:textId="444BAFA1" w:rsidR="00950FC7" w:rsidRPr="00C74D95" w:rsidRDefault="00950FC7"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in system information should be considered.</w:t>
                      </w:r>
                    </w:p>
                    <w:p w14:paraId="609F7DDD" w14:textId="18A98DA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 xml:space="preserve">Proposal 1: When the common timing offset is broadcasted by </w:t>
                      </w:r>
                      <w:proofErr w:type="spellStart"/>
                      <w:r w:rsidRPr="00C74D95">
                        <w:rPr>
                          <w:rFonts w:ascii="Times New Roman" w:eastAsiaTheme="majorEastAsia" w:hAnsi="Times New Roman" w:cs="Times New Roman"/>
                          <w:color w:val="000000"/>
                          <w:sz w:val="20"/>
                          <w:szCs w:val="20"/>
                          <w:lang w:eastAsia="ja-JP"/>
                        </w:rPr>
                        <w:t>gNB</w:t>
                      </w:r>
                      <w:proofErr w:type="spellEnd"/>
                      <w:r w:rsidRPr="00C74D95">
                        <w:rPr>
                          <w:rFonts w:ascii="Times New Roman" w:eastAsiaTheme="majorEastAsia" w:hAnsi="Times New Roman" w:cs="Times New Roman"/>
                          <w:color w:val="000000"/>
                          <w:sz w:val="20"/>
                          <w:szCs w:val="20"/>
                          <w:lang w:eastAsia="ja-JP"/>
                        </w:rPr>
                        <w:t xml:space="preserve">, the </w:t>
                      </w:r>
                      <w:proofErr w:type="spellStart"/>
                      <w:r w:rsidRPr="00C74D95">
                        <w:rPr>
                          <w:rFonts w:ascii="Times New Roman" w:eastAsiaTheme="majorEastAsia" w:hAnsi="Times New Roman" w:cs="Times New Roman"/>
                          <w:color w:val="000000"/>
                          <w:sz w:val="20"/>
                          <w:szCs w:val="20"/>
                          <w:lang w:eastAsia="ja-JP"/>
                        </w:rPr>
                        <w:t>K</w:t>
                      </w:r>
                      <w:r w:rsidRPr="00C74D95">
                        <w:rPr>
                          <w:rFonts w:ascii="Times New Roman" w:eastAsiaTheme="majorEastAsia" w:hAnsi="Times New Roman" w:cs="Times New Roman"/>
                          <w:color w:val="000000"/>
                          <w:sz w:val="20"/>
                          <w:szCs w:val="20"/>
                          <w:vertAlign w:val="subscript"/>
                          <w:lang w:eastAsia="ja-JP"/>
                        </w:rPr>
                        <w:t>offset</w:t>
                      </w:r>
                      <w:proofErr w:type="spellEnd"/>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 xml:space="preserve">Proposal 2: When the common timing offset is not broadcast by </w:t>
                      </w:r>
                      <w:proofErr w:type="spellStart"/>
                      <w:r w:rsidRPr="00C74D95">
                        <w:rPr>
                          <w:rFonts w:ascii="Times New Roman" w:eastAsiaTheme="majorEastAsia" w:hAnsi="Times New Roman" w:cs="Times New Roman"/>
                          <w:color w:val="000000"/>
                          <w:sz w:val="20"/>
                          <w:szCs w:val="20"/>
                          <w:lang w:eastAsia="ja-JP"/>
                        </w:rPr>
                        <w:t>gNB</w:t>
                      </w:r>
                      <w:proofErr w:type="spellEnd"/>
                      <w:r w:rsidRPr="00C74D95">
                        <w:rPr>
                          <w:rFonts w:ascii="Times New Roman" w:eastAsiaTheme="majorEastAsia" w:hAnsi="Times New Roman" w:cs="Times New Roman"/>
                          <w:color w:val="000000"/>
                          <w:sz w:val="20"/>
                          <w:szCs w:val="20"/>
                          <w:lang w:eastAsia="ja-JP"/>
                        </w:rPr>
                        <w:t xml:space="preserve"> in transparent payload case, the network should signal additional information such as </w:t>
                      </w:r>
                      <w:proofErr w:type="spellStart"/>
                      <w:r w:rsidRPr="00C74D95">
                        <w:rPr>
                          <w:rFonts w:ascii="Times New Roman" w:eastAsiaTheme="majorEastAsia" w:hAnsi="Times New Roman" w:cs="Times New Roman"/>
                          <w:color w:val="000000"/>
                          <w:sz w:val="20"/>
                          <w:szCs w:val="20"/>
                          <w:lang w:eastAsia="ja-JP"/>
                        </w:rPr>
                        <w:t>gNB</w:t>
                      </w:r>
                      <w:proofErr w:type="spellEnd"/>
                      <w:r w:rsidRPr="00C74D95">
                        <w:rPr>
                          <w:rFonts w:ascii="Times New Roman" w:eastAsiaTheme="majorEastAsia" w:hAnsi="Times New Roman" w:cs="Times New Roman"/>
                          <w:color w:val="000000"/>
                          <w:sz w:val="20"/>
                          <w:szCs w:val="20"/>
                          <w:lang w:eastAsia="ja-JP"/>
                        </w:rPr>
                        <w:t xml:space="preserve"> position or distance from the satellite to the UE.</w:t>
                      </w:r>
                    </w:p>
                    <w:p w14:paraId="5D15713C" w14:textId="6C6FFAF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Interdigital</w:t>
                      </w:r>
                      <w:proofErr w:type="spellEnd"/>
                      <w:r w:rsidRPr="00C74D95">
                        <w:rPr>
                          <w:rFonts w:ascii="Times New Roman" w:hAnsi="Times New Roman" w:cs="Times New Roman"/>
                          <w:b/>
                          <w:bCs/>
                          <w:sz w:val="20"/>
                          <w:szCs w:val="20"/>
                        </w:rPr>
                        <w:t>]:</w:t>
                      </w:r>
                    </w:p>
                    <w:p w14:paraId="615A72D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Proposal-3: K-offset value is independently </w:t>
                      </w:r>
                      <w:proofErr w:type="gramStart"/>
                      <w:r w:rsidRPr="00C74D95">
                        <w:rPr>
                          <w:rFonts w:ascii="Times New Roman" w:eastAsiaTheme="majorEastAsia" w:hAnsi="Times New Roman" w:cs="Times New Roman"/>
                          <w:sz w:val="20"/>
                          <w:szCs w:val="20"/>
                        </w:rPr>
                        <w:t>determined/indicated</w:t>
                      </w:r>
                      <w:proofErr w:type="gramEnd"/>
                      <w:r w:rsidRPr="00C74D95">
                        <w:rPr>
                          <w:rFonts w:ascii="Times New Roman" w:eastAsiaTheme="majorEastAsia" w:hAnsi="Times New Roman" w:cs="Times New Roman"/>
                          <w:sz w:val="20"/>
                          <w:szCs w:val="20"/>
                        </w:rPr>
                        <w:t xml:space="preserve"> from common TA in the system information (Alt-1)</w:t>
                      </w:r>
                    </w:p>
                    <w:p w14:paraId="27BD28BF" w14:textId="0A5DBF2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should at least be supported.</w:t>
                      </w:r>
                    </w:p>
                    <w:p w14:paraId="0C19CAA7"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Xiaomi</w:t>
                      </w:r>
                      <w:proofErr w:type="spellEnd"/>
                      <w:r w:rsidRPr="00C74D95">
                        <w:rPr>
                          <w:rFonts w:ascii="Times New Roman" w:hAnsi="Times New Roman" w:cs="Times New Roman"/>
                          <w:b/>
                          <w:bCs/>
                          <w:sz w:val="20"/>
                          <w:szCs w:val="20"/>
                        </w:rPr>
                        <w:t>]:</w:t>
                      </w:r>
                    </w:p>
                    <w:p w14:paraId="4D8ACBFD"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 xml:space="preserve">Proposal 3: The </w:t>
                      </w:r>
                      <w:proofErr w:type="spellStart"/>
                      <w:r w:rsidRPr="00C74D95">
                        <w:rPr>
                          <w:rFonts w:ascii="Times New Roman" w:eastAsiaTheme="majorEastAsia" w:hAnsi="Times New Roman" w:cs="Times New Roman"/>
                          <w:color w:val="000000"/>
                          <w:sz w:val="20"/>
                          <w:szCs w:val="20"/>
                        </w:rPr>
                        <w:t>K_offset</w:t>
                      </w:r>
                      <w:proofErr w:type="spellEnd"/>
                      <w:r w:rsidRPr="00C74D95">
                        <w:rPr>
                          <w:rFonts w:ascii="Times New Roman" w:eastAsiaTheme="majorEastAsia" w:hAnsi="Times New Roman" w:cs="Times New Roman"/>
                          <w:color w:val="000000"/>
                          <w:sz w:val="20"/>
                          <w:szCs w:val="20"/>
                        </w:rPr>
                        <w:t xml:space="preserve">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af7"/>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af7"/>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Default="00950FC7" w:rsidP="00C74D95">
                      <w:pPr>
                        <w:spacing w:line="256" w:lineRule="auto"/>
                        <w:rPr>
                          <w:rFonts w:ascii="Times New Roman" w:hAnsi="Times New Roman" w:cs="Times New Roman"/>
                          <w:sz w:val="20"/>
                          <w:szCs w:val="20"/>
                        </w:rPr>
                      </w:pPr>
                    </w:p>
                    <w:p w14:paraId="36E244D7" w14:textId="22E6B941"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50FC7" w:rsidRPr="00314F68"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w:t>
                            </w:r>
                            <w:proofErr w:type="spellStart"/>
                            <w:r w:rsidRPr="00314F68">
                              <w:rPr>
                                <w:rFonts w:ascii="Times New Roman" w:eastAsiaTheme="majorEastAsia" w:hAnsi="Times New Roman" w:cs="Times New Roman"/>
                                <w:sz w:val="20"/>
                                <w:szCs w:val="20"/>
                                <w:lang w:val="en-GB"/>
                              </w:rPr>
                              <w:t>gNB</w:t>
                            </w:r>
                            <w:proofErr w:type="spellEnd"/>
                            <w:r w:rsidRPr="00314F68">
                              <w:rPr>
                                <w:rFonts w:ascii="Times New Roman" w:eastAsiaTheme="majorEastAsia" w:hAnsi="Times New Roman" w:cs="Times New Roman"/>
                                <w:sz w:val="20"/>
                                <w:szCs w:val="20"/>
                                <w:lang w:val="en-GB"/>
                              </w:rPr>
                              <w:t xml:space="preserve">/network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w:t>
                            </w:r>
                            <w:proofErr w:type="gramStart"/>
                            <w:r w:rsidRPr="00314F68">
                              <w:rPr>
                                <w:rFonts w:ascii="Times New Roman" w:eastAsiaTheme="majorEastAsia" w:hAnsi="Times New Roman" w:cs="Times New Roman"/>
                                <w:sz w:val="20"/>
                                <w:szCs w:val="20"/>
                                <w:lang w:val="en-GB"/>
                              </w:rPr>
                              <w:t xml:space="preserve">the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314F68" w:rsidRDefault="00950FC7" w:rsidP="00314F68">
                            <w:pPr>
                              <w:rPr>
                                <w:rFonts w:ascii="Times New Roman" w:eastAsiaTheme="majorEastAsia" w:hAnsi="Times New Roman" w:cs="Times New Roman"/>
                                <w:sz w:val="20"/>
                                <w:szCs w:val="20"/>
                                <w:lang w:eastAsia="en-US"/>
                              </w:rPr>
                            </w:pPr>
                          </w:p>
                          <w:p w14:paraId="1174705B" w14:textId="77777777"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50FC7" w:rsidRPr="00314F68"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w:t>
                      </w:r>
                      <w:proofErr w:type="spellStart"/>
                      <w:r w:rsidRPr="00314F68">
                        <w:rPr>
                          <w:rFonts w:ascii="Times New Roman" w:eastAsiaTheme="majorEastAsia" w:hAnsi="Times New Roman" w:cs="Times New Roman"/>
                          <w:sz w:val="20"/>
                          <w:szCs w:val="20"/>
                          <w:lang w:val="en-GB"/>
                        </w:rPr>
                        <w:t>gNB</w:t>
                      </w:r>
                      <w:proofErr w:type="spellEnd"/>
                      <w:r w:rsidRPr="00314F68">
                        <w:rPr>
                          <w:rFonts w:ascii="Times New Roman" w:eastAsiaTheme="majorEastAsia" w:hAnsi="Times New Roman" w:cs="Times New Roman"/>
                          <w:sz w:val="20"/>
                          <w:szCs w:val="20"/>
                          <w:lang w:val="en-GB"/>
                        </w:rPr>
                        <w:t xml:space="preserve">/network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w:t>
                      </w:r>
                      <w:proofErr w:type="gramStart"/>
                      <w:r w:rsidRPr="00314F68">
                        <w:rPr>
                          <w:rFonts w:ascii="Times New Roman" w:eastAsiaTheme="majorEastAsia" w:hAnsi="Times New Roman" w:cs="Times New Roman"/>
                          <w:sz w:val="20"/>
                          <w:szCs w:val="20"/>
                          <w:lang w:val="en-GB"/>
                        </w:rPr>
                        <w:t xml:space="preserve">the </w:t>
                      </w:r>
                      <w:proofErr w:type="gramEnd"/>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314F68" w:rsidRDefault="00950FC7" w:rsidP="00314F68">
                      <w:pPr>
                        <w:rPr>
                          <w:rFonts w:ascii="Times New Roman" w:eastAsiaTheme="majorEastAsia" w:hAnsi="Times New Roman" w:cs="Times New Roman"/>
                          <w:sz w:val="20"/>
                          <w:szCs w:val="20"/>
                          <w:lang w:eastAsia="en-US"/>
                        </w:rPr>
                      </w:pPr>
                    </w:p>
                    <w:p w14:paraId="1174705B" w14:textId="77777777"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afa"/>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f7"/>
              <w:numPr>
                <w:ilvl w:val="0"/>
                <w:numId w:val="42"/>
              </w:numPr>
              <w:rPr>
                <w:rFonts w:cstheme="minorHAnsi"/>
                <w:lang w:val="en-GB" w:eastAsia="ja-JP"/>
              </w:rPr>
            </w:pPr>
            <w:r w:rsidRPr="00D7063A">
              <w:rPr>
                <w:rFonts w:cstheme="minorHAnsi"/>
                <w:lang w:val="en-GB" w:eastAsia="ja-JP"/>
              </w:rPr>
              <w:t xml:space="preserve">Flexible for </w:t>
            </w:r>
            <w:proofErr w:type="spellStart"/>
            <w:r w:rsidRPr="00D7063A">
              <w:rPr>
                <w:rFonts w:cstheme="minorHAnsi"/>
                <w:lang w:val="en-GB" w:eastAsia="ja-JP"/>
              </w:rPr>
              <w:t>gNB</w:t>
            </w:r>
            <w:proofErr w:type="spellEnd"/>
            <w:r w:rsidRPr="00D7063A">
              <w:rPr>
                <w:rFonts w:cstheme="minorHAnsi"/>
                <w:lang w:val="en-GB" w:eastAsia="ja-JP"/>
              </w:rPr>
              <w:t xml:space="preserve"> to configure</w:t>
            </w:r>
          </w:p>
          <w:p w14:paraId="26591990" w14:textId="77777777" w:rsidR="008D20B3" w:rsidRPr="00D7063A" w:rsidRDefault="008D20B3" w:rsidP="008D20B3">
            <w:pPr>
              <w:pStyle w:val="af7"/>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7"/>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af7"/>
              <w:numPr>
                <w:ilvl w:val="0"/>
                <w:numId w:val="42"/>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af7"/>
              <w:numPr>
                <w:ilvl w:val="1"/>
                <w:numId w:val="42"/>
              </w:numPr>
              <w:rPr>
                <w:lang w:val="en-GB" w:eastAsia="ja-JP"/>
              </w:rPr>
            </w:pPr>
            <w:r>
              <w:rPr>
                <w:lang w:val="en-GB" w:eastAsia="ja-JP"/>
              </w:rPr>
              <w:t>Common TA</w:t>
            </w:r>
          </w:p>
          <w:p w14:paraId="66CDC827" w14:textId="77777777" w:rsidR="008D20B3" w:rsidRPr="00EB624F" w:rsidRDefault="008D20B3" w:rsidP="008D20B3">
            <w:pPr>
              <w:pStyle w:val="af7"/>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f7"/>
              <w:numPr>
                <w:ilvl w:val="0"/>
                <w:numId w:val="44"/>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af7"/>
              <w:numPr>
                <w:ilvl w:val="0"/>
                <w:numId w:val="43"/>
              </w:numPr>
              <w:rPr>
                <w:lang w:val="en-GB" w:eastAsia="ja-JP"/>
              </w:rPr>
            </w:pPr>
            <w:r>
              <w:rPr>
                <w:lang w:val="en-GB" w:eastAsia="ja-JP"/>
              </w:rPr>
              <w:t xml:space="preserve">The parameter used to derive </w:t>
            </w:r>
            <w:proofErr w:type="spellStart"/>
            <w:r>
              <w:rPr>
                <w:lang w:val="en-GB" w:eastAsia="ja-JP"/>
              </w:rPr>
              <w:t>Koffset</w:t>
            </w:r>
            <w:proofErr w:type="spellEnd"/>
            <w:r>
              <w:rPr>
                <w:lang w:val="en-GB" w:eastAsia="ja-JP"/>
              </w:rPr>
              <w:t xml:space="preserve"> is mandatorily present</w:t>
            </w:r>
          </w:p>
          <w:p w14:paraId="1621DEC5" w14:textId="77777777" w:rsidR="008D20B3" w:rsidRDefault="008D20B3" w:rsidP="008D20B3">
            <w:pPr>
              <w:pStyle w:val="af7"/>
              <w:numPr>
                <w:ilvl w:val="0"/>
                <w:numId w:val="43"/>
              </w:numPr>
              <w:rPr>
                <w:lang w:val="en-GB" w:eastAsia="ja-JP"/>
              </w:rPr>
            </w:pPr>
            <w:r>
              <w:rPr>
                <w:lang w:val="en-GB" w:eastAsia="ja-JP"/>
              </w:rPr>
              <w:t>Coupling of parameters</w:t>
            </w:r>
          </w:p>
          <w:p w14:paraId="2C6BEC4E" w14:textId="77777777" w:rsidR="008D20B3" w:rsidRDefault="008D20B3" w:rsidP="008D20B3">
            <w:pPr>
              <w:pStyle w:val="af7"/>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af7"/>
              <w:numPr>
                <w:ilvl w:val="1"/>
                <w:numId w:val="43"/>
              </w:numPr>
              <w:rPr>
                <w:lang w:val="en-GB" w:eastAsia="ja-JP"/>
              </w:rPr>
            </w:pPr>
            <w:r>
              <w:rPr>
                <w:lang w:val="en-GB" w:eastAsia="ja-JP"/>
              </w:rPr>
              <w:t xml:space="preserve">E.g. if </w:t>
            </w:r>
            <w:proofErr w:type="spellStart"/>
            <w:r>
              <w:rPr>
                <w:lang w:val="en-GB" w:eastAsia="ja-JP"/>
              </w:rPr>
              <w:t>Koffset</w:t>
            </w:r>
            <w:proofErr w:type="spellEnd"/>
            <w:r>
              <w:rPr>
                <w:lang w:val="en-GB" w:eastAsia="ja-JP"/>
              </w:rPr>
              <w:t xml:space="preserve">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 xml:space="preserve">OPPO, LGE, </w:t>
            </w:r>
            <w:proofErr w:type="spellStart"/>
            <w:r w:rsidR="0077198D">
              <w:rPr>
                <w:lang w:val="en-GB" w:eastAsia="ja-JP"/>
              </w:rPr>
              <w:t>Spreadtrum</w:t>
            </w:r>
            <w:proofErr w:type="spellEnd"/>
            <w:r w:rsidR="0077198D">
              <w:rPr>
                <w:lang w:val="en-GB" w:eastAsia="ja-JP"/>
              </w:rPr>
              <w:t xml:space="preserve">, Ericsson, </w:t>
            </w:r>
            <w:proofErr w:type="spellStart"/>
            <w:r w:rsidR="0077198D">
              <w:rPr>
                <w:lang w:val="en-GB" w:eastAsia="ja-JP"/>
              </w:rPr>
              <w:t>Interdigital</w:t>
            </w:r>
            <w:proofErr w:type="spellEnd"/>
            <w:r w:rsidR="0077198D">
              <w:rPr>
                <w:lang w:val="en-GB" w:eastAsia="ja-JP"/>
              </w:rPr>
              <w:t>,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proofErr w:type="spellStart"/>
            <w:r w:rsidRPr="003310DA">
              <w:rPr>
                <w:lang w:val="en-GB" w:eastAsia="ja-JP"/>
              </w:rPr>
              <w:t>HiSilicon</w:t>
            </w:r>
            <w:proofErr w:type="spellEnd"/>
            <w:r>
              <w:rPr>
                <w:lang w:val="en-GB" w:eastAsia="ja-JP"/>
              </w:rPr>
              <w:t>,</w:t>
            </w:r>
            <w:r w:rsidR="0077198D">
              <w:rPr>
                <w:lang w:val="en-GB" w:eastAsia="ja-JP"/>
              </w:rPr>
              <w:t xml:space="preserve"> Zhejiang Lab, Intel, Sony, </w:t>
            </w:r>
            <w:proofErr w:type="spellStart"/>
            <w:r w:rsidR="0077198D">
              <w:rPr>
                <w:lang w:val="en-GB" w:eastAsia="ja-JP"/>
              </w:rPr>
              <w:t>Fraunhofer</w:t>
            </w:r>
            <w:proofErr w:type="spellEnd"/>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8B446C" w:rsidRDefault="008D20B3" w:rsidP="008D20B3">
      <w:pPr>
        <w:rPr>
          <w:rFonts w:ascii="Arial" w:hAnsi="Arial" w:cs="Arial"/>
          <w:b/>
          <w:bCs/>
          <w:highlight w:val="yellow"/>
          <w:u w:val="single"/>
          <w:lang w:eastAsia="ja-JP"/>
        </w:rPr>
      </w:pPr>
      <w:r w:rsidRPr="008B446C">
        <w:rPr>
          <w:rFonts w:ascii="Arial" w:hAnsi="Arial" w:cs="Arial"/>
          <w:b/>
          <w:bCs/>
          <w:highlight w:val="yellow"/>
          <w:u w:val="single"/>
          <w:lang w:eastAsia="ja-JP"/>
        </w:rPr>
        <w:t xml:space="preserve">Initial proposal </w:t>
      </w:r>
      <w:r w:rsidR="008B446C" w:rsidRPr="008B446C">
        <w:rPr>
          <w:rFonts w:ascii="Arial" w:hAnsi="Arial" w:cs="Arial"/>
          <w:b/>
          <w:bCs/>
          <w:highlight w:val="yellow"/>
          <w:u w:val="single"/>
          <w:lang w:eastAsia="ja-JP"/>
        </w:rPr>
        <w:t>3.2</w:t>
      </w:r>
      <w:r w:rsidRPr="008B446C">
        <w:rPr>
          <w:rFonts w:ascii="Arial" w:hAnsi="Arial" w:cs="Arial"/>
          <w:b/>
          <w:bCs/>
          <w:highlight w:val="yellow"/>
          <w:u w:val="single"/>
          <w:lang w:eastAsia="ja-JP"/>
        </w:rPr>
        <w:t xml:space="preserve"> (Moderator):</w:t>
      </w:r>
    </w:p>
    <w:p w14:paraId="5FA1C16F" w14:textId="723EC713" w:rsidR="008D20B3" w:rsidRDefault="008D20B3" w:rsidP="008D20B3">
      <w:pPr>
        <w:rPr>
          <w:rFonts w:ascii="Arial" w:hAnsi="Arial" w:cs="Arial"/>
          <w:lang w:eastAsia="ja-JP"/>
        </w:rPr>
      </w:pPr>
      <w:r w:rsidRPr="008B446C">
        <w:rPr>
          <w:rFonts w:ascii="Arial" w:hAnsi="Arial" w:cs="Arial"/>
          <w:highlight w:val="yellow"/>
          <w:lang w:eastAsia="ja-JP"/>
        </w:rPr>
        <w:t xml:space="preserve">Implicit and/or explicit signaling of </w:t>
      </w:r>
      <w:proofErr w:type="spellStart"/>
      <w:r w:rsidRPr="008B446C">
        <w:rPr>
          <w:rFonts w:ascii="Arial" w:hAnsi="Arial" w:cs="Arial"/>
          <w:highlight w:val="yellow"/>
          <w:lang w:eastAsia="ja-JP"/>
        </w:rPr>
        <w:t>K_offset</w:t>
      </w:r>
      <w:proofErr w:type="spellEnd"/>
      <w:r w:rsidRPr="008B446C">
        <w:rPr>
          <w:rFonts w:ascii="Arial" w:hAnsi="Arial" w:cs="Arial"/>
          <w:highlight w:val="yellow"/>
          <w:lang w:eastAsia="ja-JP"/>
        </w:rPr>
        <w:t xml:space="preserve">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8"/>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8"/>
              <w:spacing w:line="256" w:lineRule="auto"/>
              <w:rPr>
                <w:rFonts w:cs="Arial"/>
              </w:rPr>
            </w:pPr>
            <w:r>
              <w:rPr>
                <w:rFonts w:cs="Arial"/>
              </w:rPr>
              <w:t>Comments</w:t>
            </w:r>
          </w:p>
        </w:tc>
      </w:tr>
      <w:tr w:rsidR="008B446C" w14:paraId="2C8E9C9D" w14:textId="77777777" w:rsidTr="002D6766">
        <w:tc>
          <w:tcPr>
            <w:tcW w:w="1795" w:type="dxa"/>
          </w:tcPr>
          <w:p w14:paraId="6B0A27FD" w14:textId="781AE4AF" w:rsidR="008B446C" w:rsidRPr="00F8111D" w:rsidRDefault="00F8111D" w:rsidP="002D6766">
            <w:pPr>
              <w:pStyle w:val="a8"/>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F8111D" w:rsidRDefault="00F8111D" w:rsidP="002D6766">
            <w:pPr>
              <w:pStyle w:val="a8"/>
              <w:spacing w:line="256" w:lineRule="auto"/>
              <w:rPr>
                <w:rFonts w:eastAsiaTheme="minorEastAsia" w:cs="Arial"/>
              </w:rPr>
            </w:pPr>
            <w:r>
              <w:rPr>
                <w:rFonts w:eastAsiaTheme="minorEastAsia" w:cs="Arial" w:hint="eastAsia"/>
              </w:rPr>
              <w:t xml:space="preserve">We prefer explicit signaling for K-offset indication in system </w:t>
            </w:r>
            <w:r>
              <w:rPr>
                <w:rFonts w:eastAsiaTheme="minorEastAsia" w:cs="Arial"/>
              </w:rPr>
              <w:t>information</w:t>
            </w:r>
            <w:r>
              <w:rPr>
                <w:rFonts w:eastAsiaTheme="minorEastAsia" w:cs="Arial" w:hint="eastAsia"/>
              </w:rPr>
              <w:t xml:space="preserve"> due to clear benefit. </w:t>
            </w:r>
            <w:r>
              <w:rPr>
                <w:rFonts w:eastAsiaTheme="minorEastAsia" w:cs="Arial"/>
              </w:rPr>
              <w:t>I</w:t>
            </w:r>
            <w:r>
              <w:rPr>
                <w:rFonts w:eastAsiaTheme="minorEastAsia" w:cs="Arial" w:hint="eastAsia"/>
              </w:rPr>
              <w:t xml:space="preserve">f no consensus reached, we are </w:t>
            </w:r>
            <w:r w:rsidR="00EA4655">
              <w:rPr>
                <w:rFonts w:eastAsiaTheme="minorEastAsia" w:cs="Arial" w:hint="eastAsia"/>
              </w:rPr>
              <w:t xml:space="preserve">also </w:t>
            </w:r>
            <w:r>
              <w:rPr>
                <w:rFonts w:eastAsiaTheme="minorEastAsia" w:cs="Arial" w:hint="eastAsia"/>
              </w:rPr>
              <w:t xml:space="preserve">fine to leave it in next meeting. </w:t>
            </w:r>
          </w:p>
        </w:tc>
      </w:tr>
      <w:tr w:rsidR="008B446C" w14:paraId="63A33505" w14:textId="77777777" w:rsidTr="002D6766">
        <w:tc>
          <w:tcPr>
            <w:tcW w:w="1795" w:type="dxa"/>
          </w:tcPr>
          <w:p w14:paraId="761AFC3D" w14:textId="77777777" w:rsidR="008B446C" w:rsidRDefault="008B446C" w:rsidP="002D6766">
            <w:pPr>
              <w:pStyle w:val="a8"/>
              <w:spacing w:line="256" w:lineRule="auto"/>
              <w:rPr>
                <w:rFonts w:cs="Arial"/>
              </w:rPr>
            </w:pPr>
          </w:p>
        </w:tc>
        <w:tc>
          <w:tcPr>
            <w:tcW w:w="7834" w:type="dxa"/>
          </w:tcPr>
          <w:p w14:paraId="044B9BC3" w14:textId="77777777" w:rsidR="008B446C" w:rsidRDefault="008B446C" w:rsidP="002D6766">
            <w:pPr>
              <w:pStyle w:val="a8"/>
              <w:spacing w:line="256" w:lineRule="auto"/>
              <w:rPr>
                <w:rFonts w:cs="Arial"/>
              </w:rPr>
            </w:pPr>
          </w:p>
        </w:tc>
      </w:tr>
      <w:tr w:rsidR="008B446C" w14:paraId="696D5B26" w14:textId="77777777" w:rsidTr="002D6766">
        <w:tc>
          <w:tcPr>
            <w:tcW w:w="1795" w:type="dxa"/>
          </w:tcPr>
          <w:p w14:paraId="0735EEF7" w14:textId="77777777" w:rsidR="008B446C" w:rsidRDefault="008B446C" w:rsidP="002D6766">
            <w:pPr>
              <w:pStyle w:val="a8"/>
              <w:spacing w:line="256" w:lineRule="auto"/>
              <w:rPr>
                <w:rFonts w:cs="Arial"/>
              </w:rPr>
            </w:pPr>
          </w:p>
        </w:tc>
        <w:tc>
          <w:tcPr>
            <w:tcW w:w="7834" w:type="dxa"/>
          </w:tcPr>
          <w:p w14:paraId="3B1D2DA8" w14:textId="77777777" w:rsidR="008B446C" w:rsidRDefault="008B446C" w:rsidP="002D6766">
            <w:pPr>
              <w:pStyle w:val="a8"/>
              <w:spacing w:line="256" w:lineRule="auto"/>
              <w:rPr>
                <w:rFonts w:cs="Arial"/>
              </w:rPr>
            </w:pPr>
          </w:p>
        </w:tc>
      </w:tr>
      <w:tr w:rsidR="008B446C" w14:paraId="013B962F" w14:textId="77777777" w:rsidTr="002D6766">
        <w:tc>
          <w:tcPr>
            <w:tcW w:w="1795" w:type="dxa"/>
          </w:tcPr>
          <w:p w14:paraId="234EA7D5" w14:textId="77777777" w:rsidR="008B446C" w:rsidRDefault="008B446C" w:rsidP="002D6766">
            <w:pPr>
              <w:pStyle w:val="a8"/>
              <w:spacing w:line="256" w:lineRule="auto"/>
              <w:rPr>
                <w:rFonts w:cs="Arial"/>
              </w:rPr>
            </w:pPr>
          </w:p>
        </w:tc>
        <w:tc>
          <w:tcPr>
            <w:tcW w:w="7834" w:type="dxa"/>
          </w:tcPr>
          <w:p w14:paraId="1B8966DB" w14:textId="77777777" w:rsidR="008B446C" w:rsidRDefault="008B446C" w:rsidP="002D6766">
            <w:pPr>
              <w:pStyle w:val="a8"/>
              <w:spacing w:line="256" w:lineRule="auto"/>
              <w:rPr>
                <w:rFonts w:cs="Arial"/>
              </w:rPr>
            </w:pPr>
          </w:p>
        </w:tc>
      </w:tr>
      <w:tr w:rsidR="008B446C" w14:paraId="0E2656C2" w14:textId="77777777" w:rsidTr="002D6766">
        <w:tc>
          <w:tcPr>
            <w:tcW w:w="1795" w:type="dxa"/>
          </w:tcPr>
          <w:p w14:paraId="65FD4C82" w14:textId="77777777" w:rsidR="008B446C" w:rsidRDefault="008B446C" w:rsidP="002D6766">
            <w:pPr>
              <w:pStyle w:val="a8"/>
              <w:spacing w:line="256" w:lineRule="auto"/>
              <w:rPr>
                <w:rFonts w:cs="Arial"/>
              </w:rPr>
            </w:pPr>
          </w:p>
        </w:tc>
        <w:tc>
          <w:tcPr>
            <w:tcW w:w="7834" w:type="dxa"/>
          </w:tcPr>
          <w:p w14:paraId="416D0359" w14:textId="77777777" w:rsidR="008B446C" w:rsidRDefault="008B446C" w:rsidP="002D6766">
            <w:pPr>
              <w:pStyle w:val="a8"/>
              <w:spacing w:line="256" w:lineRule="auto"/>
              <w:rPr>
                <w:rFonts w:cs="Arial"/>
              </w:rPr>
            </w:pPr>
          </w:p>
        </w:tc>
      </w:tr>
      <w:tr w:rsidR="008B446C" w14:paraId="6BCC29B5" w14:textId="77777777" w:rsidTr="002D6766">
        <w:tc>
          <w:tcPr>
            <w:tcW w:w="1795" w:type="dxa"/>
          </w:tcPr>
          <w:p w14:paraId="6FDB19C1" w14:textId="77777777" w:rsidR="008B446C" w:rsidRDefault="008B446C" w:rsidP="002D6766">
            <w:pPr>
              <w:pStyle w:val="a8"/>
              <w:spacing w:line="256" w:lineRule="auto"/>
              <w:rPr>
                <w:rFonts w:cs="Arial"/>
              </w:rPr>
            </w:pPr>
          </w:p>
        </w:tc>
        <w:tc>
          <w:tcPr>
            <w:tcW w:w="7834" w:type="dxa"/>
          </w:tcPr>
          <w:p w14:paraId="4377F3AE" w14:textId="77777777" w:rsidR="008B446C" w:rsidRDefault="008B446C" w:rsidP="002D6766">
            <w:pPr>
              <w:pStyle w:val="a8"/>
              <w:spacing w:line="256" w:lineRule="auto"/>
              <w:rPr>
                <w:rFonts w:cs="Arial"/>
              </w:rPr>
            </w:pPr>
          </w:p>
        </w:tc>
      </w:tr>
      <w:tr w:rsidR="008B446C" w14:paraId="35682BE0" w14:textId="77777777" w:rsidTr="002D6766">
        <w:tc>
          <w:tcPr>
            <w:tcW w:w="1795" w:type="dxa"/>
          </w:tcPr>
          <w:p w14:paraId="1268FA3F" w14:textId="77777777" w:rsidR="008B446C" w:rsidRDefault="008B446C" w:rsidP="002D6766">
            <w:pPr>
              <w:pStyle w:val="a8"/>
              <w:spacing w:line="256" w:lineRule="auto"/>
              <w:rPr>
                <w:rFonts w:cs="Arial"/>
              </w:rPr>
            </w:pPr>
          </w:p>
        </w:tc>
        <w:tc>
          <w:tcPr>
            <w:tcW w:w="7834" w:type="dxa"/>
          </w:tcPr>
          <w:p w14:paraId="6054EF2B" w14:textId="77777777" w:rsidR="008B446C" w:rsidRDefault="008B446C" w:rsidP="002D6766">
            <w:pPr>
              <w:pStyle w:val="a8"/>
              <w:spacing w:line="256" w:lineRule="auto"/>
              <w:rPr>
                <w:rFonts w:cs="Arial"/>
              </w:rPr>
            </w:pPr>
          </w:p>
        </w:tc>
      </w:tr>
      <w:tr w:rsidR="008B446C" w14:paraId="2AA01834" w14:textId="77777777" w:rsidTr="002D6766">
        <w:tc>
          <w:tcPr>
            <w:tcW w:w="1795" w:type="dxa"/>
          </w:tcPr>
          <w:p w14:paraId="7867EF63" w14:textId="77777777" w:rsidR="008B446C" w:rsidRDefault="008B446C" w:rsidP="002D6766">
            <w:pPr>
              <w:pStyle w:val="a8"/>
              <w:spacing w:line="256" w:lineRule="auto"/>
              <w:rPr>
                <w:rFonts w:cs="Arial"/>
              </w:rPr>
            </w:pPr>
          </w:p>
        </w:tc>
        <w:tc>
          <w:tcPr>
            <w:tcW w:w="7834" w:type="dxa"/>
          </w:tcPr>
          <w:p w14:paraId="46579FF3" w14:textId="77777777" w:rsidR="008B446C" w:rsidRDefault="008B446C" w:rsidP="002D6766">
            <w:pPr>
              <w:pStyle w:val="a8"/>
              <w:spacing w:line="256" w:lineRule="auto"/>
              <w:rPr>
                <w:rFonts w:cs="Arial"/>
              </w:rPr>
            </w:pPr>
          </w:p>
        </w:tc>
      </w:tr>
      <w:tr w:rsidR="008B446C" w14:paraId="668E3D6A" w14:textId="77777777" w:rsidTr="002D6766">
        <w:tc>
          <w:tcPr>
            <w:tcW w:w="1795" w:type="dxa"/>
          </w:tcPr>
          <w:p w14:paraId="5ACD3E15" w14:textId="77777777" w:rsidR="008B446C" w:rsidRDefault="008B446C" w:rsidP="002D6766">
            <w:pPr>
              <w:pStyle w:val="a8"/>
              <w:spacing w:line="256" w:lineRule="auto"/>
              <w:rPr>
                <w:rFonts w:cs="Arial"/>
              </w:rPr>
            </w:pPr>
          </w:p>
        </w:tc>
        <w:tc>
          <w:tcPr>
            <w:tcW w:w="7834" w:type="dxa"/>
          </w:tcPr>
          <w:p w14:paraId="0ED39881" w14:textId="77777777" w:rsidR="008B446C" w:rsidRDefault="008B446C" w:rsidP="002D6766">
            <w:pPr>
              <w:pStyle w:val="a8"/>
              <w:spacing w:line="256" w:lineRule="auto"/>
              <w:rPr>
                <w:rFonts w:cs="Arial"/>
              </w:rPr>
            </w:pPr>
          </w:p>
        </w:tc>
      </w:tr>
      <w:tr w:rsidR="008B446C" w14:paraId="144D3D8B" w14:textId="77777777" w:rsidTr="002D6766">
        <w:tc>
          <w:tcPr>
            <w:tcW w:w="1795" w:type="dxa"/>
          </w:tcPr>
          <w:p w14:paraId="79D70051" w14:textId="77777777" w:rsidR="008B446C" w:rsidRDefault="008B446C" w:rsidP="002D6766">
            <w:pPr>
              <w:pStyle w:val="a8"/>
              <w:spacing w:line="256" w:lineRule="auto"/>
              <w:rPr>
                <w:rFonts w:cs="Arial"/>
              </w:rPr>
            </w:pPr>
          </w:p>
        </w:tc>
        <w:tc>
          <w:tcPr>
            <w:tcW w:w="7834" w:type="dxa"/>
          </w:tcPr>
          <w:p w14:paraId="48342A72" w14:textId="77777777" w:rsidR="008B446C" w:rsidRDefault="008B446C" w:rsidP="002D6766">
            <w:pPr>
              <w:pStyle w:val="a8"/>
              <w:spacing w:line="256" w:lineRule="auto"/>
              <w:rPr>
                <w:rFonts w:cs="Arial"/>
              </w:rPr>
            </w:pPr>
          </w:p>
        </w:tc>
      </w:tr>
    </w:tbl>
    <w:p w14:paraId="42B74A2E" w14:textId="0CA5A3ED" w:rsidR="00314F68" w:rsidRDefault="00314F68" w:rsidP="00E77B9C">
      <w:pPr>
        <w:rPr>
          <w:rFonts w:ascii="Arial" w:hAnsi="Arial"/>
        </w:rPr>
      </w:pPr>
    </w:p>
    <w:p w14:paraId="498E6D13" w14:textId="77777777" w:rsidR="00314F68" w:rsidRDefault="00314F68" w:rsidP="00E77B9C">
      <w:pPr>
        <w:rPr>
          <w:rFonts w:ascii="Arial" w:hAnsi="Arial"/>
        </w:rPr>
      </w:pPr>
    </w:p>
    <w:p w14:paraId="2ED4B349" w14:textId="67FA34EC" w:rsidR="00810F1D"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950FC7" w:rsidRPr="003053F6"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 xml:space="preserve">Proposal 4: Discuss on whether or not to support the case where DL/UL frame timing at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is not aligned.</w:t>
                            </w:r>
                          </w:p>
                          <w:p w14:paraId="56B77570" w14:textId="22160115"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w:t>
                            </w:r>
                            <w:proofErr w:type="spellStart"/>
                            <w:r w:rsidRPr="003053F6">
                              <w:rPr>
                                <w:rFonts w:ascii="Times New Roman" w:hAnsi="Times New Roman" w:cs="Times New Roman"/>
                                <w:b/>
                                <w:bCs/>
                                <w:sz w:val="20"/>
                                <w:szCs w:val="20"/>
                              </w:rPr>
                              <w:t>Interdigital</w:t>
                            </w:r>
                            <w:proofErr w:type="spellEnd"/>
                            <w:r w:rsidRPr="003053F6">
                              <w:rPr>
                                <w:rFonts w:ascii="Times New Roman" w:hAnsi="Times New Roman" w:cs="Times New Roman"/>
                                <w:b/>
                                <w:bCs/>
                                <w:sz w:val="20"/>
                                <w:szCs w:val="20"/>
                              </w:rPr>
                              <w:t>]:</w:t>
                            </w:r>
                          </w:p>
                          <w:p w14:paraId="57212446" w14:textId="77777777" w:rsidR="00950FC7" w:rsidRPr="003053F6" w:rsidRDefault="00950FC7" w:rsidP="003053F6">
                            <w:pPr>
                              <w:spacing w:after="120" w:line="276"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Proposal-1: the scenario where DL and UL frame timings are not aligned at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has to be supported in Rel-17</w:t>
                            </w:r>
                          </w:p>
                          <w:p w14:paraId="2D79826C" w14:textId="77777777" w:rsidR="00950FC7" w:rsidRPr="003053F6" w:rsidRDefault="00950FC7" w:rsidP="003053F6">
                            <w:pPr>
                              <w:spacing w:after="120" w:line="276"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950FC7" w:rsidRPr="003053F6" w:rsidRDefault="00950FC7"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950FC7" w:rsidRPr="003053F6" w:rsidRDefault="00950FC7" w:rsidP="003053F6">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w:t>
                            </w:r>
                            <w:proofErr w:type="gramStart"/>
                            <w:r w:rsidRPr="003053F6">
                              <w:rPr>
                                <w:rFonts w:ascii="Times New Roman" w:eastAsiaTheme="majorEastAsia" w:hAnsi="Times New Roman" w:cs="Times New Roman"/>
                                <w:sz w:val="20"/>
                                <w:szCs w:val="20"/>
                              </w:rPr>
                              <w:t xml:space="preserve">and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w:t>
                            </w:r>
                            <w:proofErr w:type="gramStart"/>
                            <w:r w:rsidRPr="003053F6">
                              <w:rPr>
                                <w:rFonts w:ascii="Times New Roman" w:eastAsiaTheme="majorEastAsia" w:hAnsi="Times New Roman" w:cs="Times New Roman"/>
                                <w:sz w:val="20"/>
                                <w:szCs w:val="20"/>
                              </w:rPr>
                              <w:t>command,</w:t>
                            </w:r>
                            <w:proofErr w:type="gramEnd"/>
                            <w:r w:rsidRPr="003053F6">
                              <w:rPr>
                                <w:rFonts w:ascii="Times New Roman" w:eastAsiaTheme="majorEastAsia" w:hAnsi="Times New Roman" w:cs="Times New Roman"/>
                                <w:sz w:val="20"/>
                                <w:szCs w:val="20"/>
                              </w:rPr>
                              <w:t xml:space="preserve">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950FC7" w:rsidRPr="003053F6" w:rsidRDefault="00950FC7"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ascii="Times New Roman" w:eastAsiaTheme="majorEastAsia" w:hAnsi="Times New Roman" w:cs="Times New Roman"/>
                                <w:color w:val="000000" w:themeColor="text1"/>
                                <w:sz w:val="20"/>
                                <w:szCs w:val="20"/>
                              </w:rPr>
                              <w:t xml:space="preserve">as </w:t>
                            </w:r>
                            <w:proofErr w:type="gramEnd"/>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w:t>
                            </w:r>
                            <w:proofErr w:type="spellStart"/>
                            <w:r w:rsidRPr="003053F6">
                              <w:rPr>
                                <w:rFonts w:ascii="Times New Roman" w:hAnsi="Times New Roman" w:cs="Times New Roman"/>
                                <w:b/>
                                <w:bCs/>
                                <w:sz w:val="20"/>
                                <w:szCs w:val="20"/>
                              </w:rPr>
                              <w:t>MediaTek</w:t>
                            </w:r>
                            <w:proofErr w:type="spellEnd"/>
                            <w:r w:rsidRPr="003053F6">
                              <w:rPr>
                                <w:rFonts w:ascii="Times New Roman" w:hAnsi="Times New Roman" w:cs="Times New Roman"/>
                                <w:b/>
                                <w:bCs/>
                                <w:sz w:val="20"/>
                                <w:szCs w:val="20"/>
                              </w:rPr>
                              <w:t>]:</w:t>
                            </w:r>
                          </w:p>
                          <w:p w14:paraId="58950B0A"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ascii="Times New Roman" w:eastAsiaTheme="majorEastAsia" w:hAnsi="Times New Roman" w:cs="Times New Roman"/>
                                <w:sz w:val="20"/>
                                <w:szCs w:val="20"/>
                              </w:rPr>
                              <w:t xml:space="preserve">slot </w:t>
                            </w:r>
                            <w:proofErr w:type="gramEnd"/>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eastAsia="en-US"/>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UL slot and corresponding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3053F6" w:rsidRDefault="00950FC7"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950FC7" w:rsidRPr="003053F6"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 xml:space="preserve">Proposal 4: Discuss on whether or not to support the case where DL/UL frame timing at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is not aligned.</w:t>
                      </w:r>
                    </w:p>
                    <w:p w14:paraId="56B77570" w14:textId="22160115"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w:t>
                      </w:r>
                      <w:proofErr w:type="spellStart"/>
                      <w:r w:rsidRPr="003053F6">
                        <w:rPr>
                          <w:rFonts w:ascii="Times New Roman" w:hAnsi="Times New Roman" w:cs="Times New Roman"/>
                          <w:b/>
                          <w:bCs/>
                          <w:sz w:val="20"/>
                          <w:szCs w:val="20"/>
                        </w:rPr>
                        <w:t>Interdigital</w:t>
                      </w:r>
                      <w:proofErr w:type="spellEnd"/>
                      <w:r w:rsidRPr="003053F6">
                        <w:rPr>
                          <w:rFonts w:ascii="Times New Roman" w:hAnsi="Times New Roman" w:cs="Times New Roman"/>
                          <w:b/>
                          <w:bCs/>
                          <w:sz w:val="20"/>
                          <w:szCs w:val="20"/>
                        </w:rPr>
                        <w:t>]:</w:t>
                      </w:r>
                    </w:p>
                    <w:p w14:paraId="57212446" w14:textId="77777777" w:rsidR="00950FC7" w:rsidRPr="003053F6" w:rsidRDefault="00950FC7" w:rsidP="003053F6">
                      <w:pPr>
                        <w:spacing w:after="120" w:line="276"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Proposal-1: the scenario where DL and UL frame timings are not aligned at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has to be supported in Rel-17</w:t>
                      </w:r>
                    </w:p>
                    <w:p w14:paraId="2D79826C" w14:textId="77777777" w:rsidR="00950FC7" w:rsidRPr="003053F6" w:rsidRDefault="00950FC7" w:rsidP="003053F6">
                      <w:pPr>
                        <w:spacing w:after="120" w:line="276"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950FC7" w:rsidRPr="003053F6" w:rsidRDefault="00950FC7"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950FC7" w:rsidRPr="003053F6" w:rsidRDefault="00950FC7" w:rsidP="003053F6">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w:t>
                      </w:r>
                      <w:proofErr w:type="gramStart"/>
                      <w:r w:rsidRPr="003053F6">
                        <w:rPr>
                          <w:rFonts w:ascii="Times New Roman" w:eastAsiaTheme="majorEastAsia" w:hAnsi="Times New Roman" w:cs="Times New Roman"/>
                          <w:sz w:val="20"/>
                          <w:szCs w:val="20"/>
                        </w:rPr>
                        <w:t xml:space="preserve">and </w:t>
                      </w:r>
                      <w:proofErr w:type="gramEnd"/>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w:t>
                      </w:r>
                      <w:proofErr w:type="gramStart"/>
                      <w:r w:rsidRPr="003053F6">
                        <w:rPr>
                          <w:rFonts w:ascii="Times New Roman" w:eastAsiaTheme="majorEastAsia" w:hAnsi="Times New Roman" w:cs="Times New Roman"/>
                          <w:sz w:val="20"/>
                          <w:szCs w:val="20"/>
                        </w:rPr>
                        <w:t>command,</w:t>
                      </w:r>
                      <w:proofErr w:type="gramEnd"/>
                      <w:r w:rsidRPr="003053F6">
                        <w:rPr>
                          <w:rFonts w:ascii="Times New Roman" w:eastAsiaTheme="majorEastAsia" w:hAnsi="Times New Roman" w:cs="Times New Roman"/>
                          <w:sz w:val="20"/>
                          <w:szCs w:val="20"/>
                        </w:rPr>
                        <w:t xml:space="preserve">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950FC7" w:rsidRPr="003053F6" w:rsidRDefault="00950FC7"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ascii="Times New Roman" w:eastAsiaTheme="majorEastAsia" w:hAnsi="Times New Roman" w:cs="Times New Roman"/>
                          <w:color w:val="000000" w:themeColor="text1"/>
                          <w:sz w:val="20"/>
                          <w:szCs w:val="20"/>
                        </w:rPr>
                        <w:t xml:space="preserve">as </w:t>
                      </w:r>
                      <w:proofErr w:type="gramEnd"/>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w:t>
                      </w:r>
                      <w:proofErr w:type="spellStart"/>
                      <w:r w:rsidRPr="003053F6">
                        <w:rPr>
                          <w:rFonts w:ascii="Times New Roman" w:hAnsi="Times New Roman" w:cs="Times New Roman"/>
                          <w:b/>
                          <w:bCs/>
                          <w:sz w:val="20"/>
                          <w:szCs w:val="20"/>
                        </w:rPr>
                        <w:t>MediaTek</w:t>
                      </w:r>
                      <w:proofErr w:type="spellEnd"/>
                      <w:r w:rsidRPr="003053F6">
                        <w:rPr>
                          <w:rFonts w:ascii="Times New Roman" w:hAnsi="Times New Roman" w:cs="Times New Roman"/>
                          <w:b/>
                          <w:bCs/>
                          <w:sz w:val="20"/>
                          <w:szCs w:val="20"/>
                        </w:rPr>
                        <w:t>]:</w:t>
                      </w:r>
                    </w:p>
                    <w:p w14:paraId="58950B0A"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ascii="Times New Roman" w:eastAsiaTheme="majorEastAsia" w:hAnsi="Times New Roman" w:cs="Times New Roman"/>
                          <w:sz w:val="20"/>
                          <w:szCs w:val="20"/>
                        </w:rPr>
                        <w:t xml:space="preserve">slot </w:t>
                      </w:r>
                      <w:proofErr w:type="gramEnd"/>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eastAsia="en-US"/>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af7"/>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UL slot and corresponding </w:t>
                      </w:r>
                      <w:proofErr w:type="spellStart"/>
                      <w:r w:rsidRPr="003053F6">
                        <w:rPr>
                          <w:rFonts w:ascii="Times New Roman" w:eastAsiaTheme="majorEastAsia" w:hAnsi="Times New Roman" w:cs="Times New Roman"/>
                          <w:sz w:val="20"/>
                          <w:szCs w:val="20"/>
                        </w:rPr>
                        <w:t>gNB</w:t>
                      </w:r>
                      <w:proofErr w:type="spellEnd"/>
                      <w:r w:rsidRPr="003053F6">
                        <w:rPr>
                          <w:rFonts w:ascii="Times New Roman" w:eastAsiaTheme="majorEastAsia" w:hAnsi="Times New Roman" w:cs="Times New Roman"/>
                          <w:sz w:val="20"/>
                          <w:szCs w:val="20"/>
                        </w:rPr>
                        <w:t xml:space="preserve">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3053F6" w:rsidRDefault="00950FC7"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w:t>
      </w:r>
      <w:proofErr w:type="spellStart"/>
      <w:r w:rsidRPr="00DD0839">
        <w:rPr>
          <w:rFonts w:ascii="Arial" w:hAnsi="Arial"/>
        </w:rPr>
        <w:t>gNB</w:t>
      </w:r>
      <w:proofErr w:type="spellEnd"/>
      <w:r w:rsidRPr="00DD0839">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50FC7" w:rsidRPr="00E67C30" w:rsidRDefault="00950FC7"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182516" w14:textId="77777777" w:rsidR="00950FC7" w:rsidRPr="00E67C30"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3E53A0F2"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950FC7" w:rsidRPr="00E67C30"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6672E122"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950FC7" w:rsidRPr="00E67C30"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950FC7" w:rsidRPr="00E67C30" w:rsidRDefault="00950FC7"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50FC7" w:rsidRPr="00E67C30" w:rsidRDefault="00950FC7"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182516" w14:textId="77777777" w:rsidR="00950FC7" w:rsidRPr="00E67C30"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3E53A0F2"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950FC7" w:rsidRPr="00E67C30"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6672E122"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950FC7" w:rsidRPr="00E67C30"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950FC7" w:rsidRPr="00E67C30" w:rsidRDefault="00950FC7"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proofErr w:type="spellStart"/>
      <w:r>
        <w:rPr>
          <w:rFonts w:ascii="Arial" w:hAnsi="Arial"/>
        </w:rPr>
        <w:t>gNB</w:t>
      </w:r>
      <w:proofErr w:type="spellEnd"/>
      <w:r>
        <w:rPr>
          <w:rFonts w:ascii="Arial" w:hAnsi="Arial"/>
        </w:rPr>
        <w:t>.</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proofErr w:type="spellStart"/>
      <w:r>
        <w:rPr>
          <w:rFonts w:ascii="Arial" w:hAnsi="Arial"/>
        </w:rPr>
        <w:t>gNB</w:t>
      </w:r>
      <w:proofErr w:type="spellEnd"/>
      <w:r>
        <w:rPr>
          <w:rFonts w:ascii="Arial" w:hAnsi="Arial"/>
        </w:rPr>
        <w:t xml:space="preserve"> has more impact on </w:t>
      </w:r>
      <w:proofErr w:type="spellStart"/>
      <w:r>
        <w:rPr>
          <w:rFonts w:ascii="Arial" w:hAnsi="Arial"/>
        </w:rPr>
        <w:t>gNB</w:t>
      </w:r>
      <w:proofErr w:type="spellEnd"/>
      <w:r>
        <w:rPr>
          <w:rFonts w:ascii="Arial" w:hAnsi="Arial"/>
        </w:rPr>
        <w:t xml:space="preserve">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50FC7" w:rsidRPr="00DD0839" w:rsidRDefault="00950FC7" w:rsidP="00DD0839">
                            <w:pPr>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 xml:space="preserve">If the reference of the system is placed on the satellite, the </w:t>
                            </w:r>
                            <w:proofErr w:type="spellStart"/>
                            <w:r w:rsidRPr="00DD0839">
                              <w:rPr>
                                <w:rFonts w:ascii="Times New Roman" w:eastAsia="Times New Roman" w:hAnsi="Times New Roman" w:cs="Times New Roman"/>
                                <w:color w:val="000000" w:themeColor="text1"/>
                                <w:sz w:val="20"/>
                                <w:szCs w:val="20"/>
                              </w:rPr>
                              <w:t>gNB</w:t>
                            </w:r>
                            <w:proofErr w:type="spellEnd"/>
                            <w:r w:rsidRPr="00DD0839">
                              <w:rPr>
                                <w:rFonts w:ascii="Times New Roman" w:eastAsia="Times New Roman" w:hAnsi="Times New Roman" w:cs="Times New Roman"/>
                                <w:color w:val="000000" w:themeColor="text1"/>
                                <w:sz w:val="20"/>
                                <w:szCs w:val="20"/>
                              </w:rPr>
                              <w:t xml:space="preserve"> will need to constantly adjust its transmitting time in DL as well as the UL, introducing </w:t>
                            </w:r>
                            <w:proofErr w:type="gramStart"/>
                            <w:r w:rsidRPr="00DD0839">
                              <w:rPr>
                                <w:rFonts w:ascii="Times New Roman" w:eastAsia="Times New Roman" w:hAnsi="Times New Roman" w:cs="Times New Roman"/>
                                <w:color w:val="000000" w:themeColor="text1"/>
                                <w:sz w:val="20"/>
                                <w:szCs w:val="20"/>
                              </w:rPr>
                              <w:t>a DL</w:t>
                            </w:r>
                            <w:proofErr w:type="gramEnd"/>
                            <w:r w:rsidRPr="00DD0839">
                              <w:rPr>
                                <w:rFonts w:ascii="Times New Roman" w:eastAsia="Times New Roman" w:hAnsi="Times New Roman" w:cs="Times New Roman"/>
                                <w:color w:val="000000" w:themeColor="text1"/>
                                <w:sz w:val="20"/>
                                <w:szCs w:val="20"/>
                              </w:rPr>
                              <w:t>-UL timing offset variation 2 times as high as the variation observed in the feeder link delay.</w:t>
                            </w:r>
                          </w:p>
                          <w:p w14:paraId="6A55D0A3"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 xml:space="preserve">Observation 4: The variation on the UL-DL offset in the </w:t>
                            </w:r>
                            <w:proofErr w:type="spellStart"/>
                            <w:r w:rsidRPr="00DD0839">
                              <w:rPr>
                                <w:rFonts w:ascii="Times New Roman" w:eastAsia="Times New Roman" w:hAnsi="Times New Roman" w:cs="Times New Roman"/>
                                <w:color w:val="000000" w:themeColor="text1"/>
                                <w:sz w:val="20"/>
                                <w:szCs w:val="20"/>
                              </w:rPr>
                              <w:t>gNB</w:t>
                            </w:r>
                            <w:proofErr w:type="spellEnd"/>
                            <w:r w:rsidRPr="00DD0839">
                              <w:rPr>
                                <w:rFonts w:ascii="Times New Roman" w:eastAsia="Times New Roman" w:hAnsi="Times New Roman" w:cs="Times New Roman"/>
                                <w:color w:val="000000" w:themeColor="text1"/>
                                <w:sz w:val="20"/>
                                <w:szCs w:val="20"/>
                              </w:rPr>
                              <w:t xml:space="preserve"> is 2 times the variation of the feeder link delay when the reference point is at the satellite.</w:t>
                            </w:r>
                          </w:p>
                          <w:p w14:paraId="7931EC7B"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DD0839">
                              <w:rPr>
                                <w:rFonts w:ascii="Times New Roman" w:eastAsia="Times New Roman" w:hAnsi="Times New Roman" w:cs="Times New Roman"/>
                                <w:color w:val="000000" w:themeColor="text1"/>
                                <w:sz w:val="20"/>
                                <w:szCs w:val="20"/>
                              </w:rPr>
                              <w:t>gNB</w:t>
                            </w:r>
                            <w:proofErr w:type="spellEnd"/>
                            <w:r w:rsidRPr="00DD0839">
                              <w:rPr>
                                <w:rFonts w:ascii="Times New Roman" w:eastAsia="Times New Roman" w:hAnsi="Times New Roman" w:cs="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950FC7" w:rsidRPr="00DD0839" w:rsidRDefault="00950FC7"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w:t>
                            </w:r>
                            <w:proofErr w:type="spellStart"/>
                            <w:r w:rsidRPr="00DD0839">
                              <w:rPr>
                                <w:rFonts w:ascii="Times New Roman" w:hAnsi="Times New Roman" w:cs="Times New Roman"/>
                                <w:sz w:val="20"/>
                                <w:szCs w:val="20"/>
                              </w:rPr>
                              <w:t>gNB</w:t>
                            </w:r>
                            <w:proofErr w:type="spellEnd"/>
                            <w:r w:rsidRPr="00DD0839">
                              <w:rPr>
                                <w:rFonts w:ascii="Times New Roman" w:hAnsi="Times New Roman" w:cs="Times New Roman"/>
                                <w:sz w:val="20"/>
                                <w:szCs w:val="20"/>
                              </w:rPr>
                              <w:t xml:space="preserve">,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w:t>
                            </w:r>
                            <w:proofErr w:type="spellStart"/>
                            <w:r w:rsidRPr="00DD0839">
                              <w:rPr>
                                <w:rFonts w:ascii="Times New Roman" w:hAnsi="Times New Roman" w:cs="Times New Roman"/>
                                <w:sz w:val="20"/>
                                <w:szCs w:val="20"/>
                              </w:rPr>
                              <w:t>gNB</w:t>
                            </w:r>
                            <w:proofErr w:type="spellEnd"/>
                            <w:r w:rsidRPr="00DD0839">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50FC7" w:rsidRPr="00DD0839" w:rsidRDefault="00950FC7" w:rsidP="00DD0839">
                      <w:pPr>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 xml:space="preserve">If the reference of the system is placed on the satellite, the </w:t>
                      </w:r>
                      <w:proofErr w:type="spellStart"/>
                      <w:r w:rsidRPr="00DD0839">
                        <w:rPr>
                          <w:rFonts w:ascii="Times New Roman" w:eastAsia="Times New Roman" w:hAnsi="Times New Roman" w:cs="Times New Roman"/>
                          <w:color w:val="000000" w:themeColor="text1"/>
                          <w:sz w:val="20"/>
                          <w:szCs w:val="20"/>
                        </w:rPr>
                        <w:t>gNB</w:t>
                      </w:r>
                      <w:proofErr w:type="spellEnd"/>
                      <w:r w:rsidRPr="00DD0839">
                        <w:rPr>
                          <w:rFonts w:ascii="Times New Roman" w:eastAsia="Times New Roman" w:hAnsi="Times New Roman" w:cs="Times New Roman"/>
                          <w:color w:val="000000" w:themeColor="text1"/>
                          <w:sz w:val="20"/>
                          <w:szCs w:val="20"/>
                        </w:rPr>
                        <w:t xml:space="preserve"> will need to constantly adjust its transmitting time in DL as well as the UL, introducing </w:t>
                      </w:r>
                      <w:proofErr w:type="gramStart"/>
                      <w:r w:rsidRPr="00DD0839">
                        <w:rPr>
                          <w:rFonts w:ascii="Times New Roman" w:eastAsia="Times New Roman" w:hAnsi="Times New Roman" w:cs="Times New Roman"/>
                          <w:color w:val="000000" w:themeColor="text1"/>
                          <w:sz w:val="20"/>
                          <w:szCs w:val="20"/>
                        </w:rPr>
                        <w:t>a DL</w:t>
                      </w:r>
                      <w:proofErr w:type="gramEnd"/>
                      <w:r w:rsidRPr="00DD0839">
                        <w:rPr>
                          <w:rFonts w:ascii="Times New Roman" w:eastAsia="Times New Roman" w:hAnsi="Times New Roman" w:cs="Times New Roman"/>
                          <w:color w:val="000000" w:themeColor="text1"/>
                          <w:sz w:val="20"/>
                          <w:szCs w:val="20"/>
                        </w:rPr>
                        <w:t>-UL timing offset variation 2 times as high as the variation observed in the feeder link delay.</w:t>
                      </w:r>
                    </w:p>
                    <w:p w14:paraId="6A55D0A3"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 xml:space="preserve">Observation 4: The variation on the UL-DL offset in the </w:t>
                      </w:r>
                      <w:proofErr w:type="spellStart"/>
                      <w:r w:rsidRPr="00DD0839">
                        <w:rPr>
                          <w:rFonts w:ascii="Times New Roman" w:eastAsia="Times New Roman" w:hAnsi="Times New Roman" w:cs="Times New Roman"/>
                          <w:color w:val="000000" w:themeColor="text1"/>
                          <w:sz w:val="20"/>
                          <w:szCs w:val="20"/>
                        </w:rPr>
                        <w:t>gNB</w:t>
                      </w:r>
                      <w:proofErr w:type="spellEnd"/>
                      <w:r w:rsidRPr="00DD0839">
                        <w:rPr>
                          <w:rFonts w:ascii="Times New Roman" w:eastAsia="Times New Roman" w:hAnsi="Times New Roman" w:cs="Times New Roman"/>
                          <w:color w:val="000000" w:themeColor="text1"/>
                          <w:sz w:val="20"/>
                          <w:szCs w:val="20"/>
                        </w:rPr>
                        <w:t xml:space="preserve"> is 2 times the variation of the feeder link delay when the reference point is at the satellite.</w:t>
                      </w:r>
                    </w:p>
                    <w:p w14:paraId="7931EC7B"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DD0839">
                        <w:rPr>
                          <w:rFonts w:ascii="Times New Roman" w:eastAsia="Times New Roman" w:hAnsi="Times New Roman" w:cs="Times New Roman"/>
                          <w:color w:val="000000" w:themeColor="text1"/>
                          <w:sz w:val="20"/>
                          <w:szCs w:val="20"/>
                        </w:rPr>
                        <w:t>gNB</w:t>
                      </w:r>
                      <w:proofErr w:type="spellEnd"/>
                      <w:r w:rsidRPr="00DD0839">
                        <w:rPr>
                          <w:rFonts w:ascii="Times New Roman" w:eastAsia="Times New Roman" w:hAnsi="Times New Roman" w:cs="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950FC7" w:rsidRPr="00DD0839" w:rsidRDefault="00950FC7"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w:t>
                      </w:r>
                      <w:proofErr w:type="spellStart"/>
                      <w:r w:rsidRPr="00DD0839">
                        <w:rPr>
                          <w:rFonts w:ascii="Times New Roman" w:hAnsi="Times New Roman" w:cs="Times New Roman"/>
                          <w:sz w:val="20"/>
                          <w:szCs w:val="20"/>
                        </w:rPr>
                        <w:t>gNB</w:t>
                      </w:r>
                      <w:proofErr w:type="spellEnd"/>
                      <w:r w:rsidRPr="00DD0839">
                        <w:rPr>
                          <w:rFonts w:ascii="Times New Roman" w:hAnsi="Times New Roman" w:cs="Times New Roman"/>
                          <w:sz w:val="20"/>
                          <w:szCs w:val="20"/>
                        </w:rPr>
                        <w:t xml:space="preserve">,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w:t>
                      </w:r>
                      <w:proofErr w:type="spellStart"/>
                      <w:r w:rsidRPr="00DD0839">
                        <w:rPr>
                          <w:rFonts w:ascii="Times New Roman" w:hAnsi="Times New Roman" w:cs="Times New Roman"/>
                          <w:sz w:val="20"/>
                          <w:szCs w:val="20"/>
                        </w:rPr>
                        <w:t>gNB</w:t>
                      </w:r>
                      <w:proofErr w:type="spellEnd"/>
                      <w:r w:rsidRPr="00DD0839">
                        <w:rPr>
                          <w:rFonts w:ascii="Times New Roman" w:hAnsi="Times New Roman" w:cs="Times New Roman"/>
                          <w:sz w:val="20"/>
                          <w:szCs w:val="20"/>
                        </w:rPr>
                        <w:t>.</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3E45A7" w:rsidRDefault="003E45A7" w:rsidP="003E45A7">
      <w:pPr>
        <w:rPr>
          <w:rFonts w:ascii="Arial" w:hAnsi="Arial" w:cs="Arial"/>
          <w:b/>
          <w:bCs/>
          <w:highlight w:val="yellow"/>
          <w:u w:val="single"/>
          <w:lang w:eastAsia="ja-JP"/>
        </w:rPr>
      </w:pPr>
      <w:r w:rsidRPr="003E45A7">
        <w:rPr>
          <w:rFonts w:ascii="Arial" w:hAnsi="Arial" w:cs="Arial"/>
          <w:b/>
          <w:bCs/>
          <w:highlight w:val="yellow"/>
          <w:u w:val="single"/>
          <w:lang w:eastAsia="ja-JP"/>
        </w:rPr>
        <w:t xml:space="preserve">Initial proposal </w:t>
      </w:r>
      <w:r>
        <w:rPr>
          <w:rFonts w:ascii="Arial" w:hAnsi="Arial" w:cs="Arial"/>
          <w:b/>
          <w:bCs/>
          <w:highlight w:val="yellow"/>
          <w:u w:val="single"/>
          <w:lang w:eastAsia="ja-JP"/>
        </w:rPr>
        <w:t>4</w:t>
      </w:r>
      <w:r w:rsidRPr="003E45A7">
        <w:rPr>
          <w:rFonts w:ascii="Arial" w:hAnsi="Arial" w:cs="Arial"/>
          <w:b/>
          <w:bCs/>
          <w:highlight w:val="yellow"/>
          <w:u w:val="single"/>
          <w:lang w:eastAsia="ja-JP"/>
        </w:rPr>
        <w:t>.2 (Moderator):</w:t>
      </w:r>
    </w:p>
    <w:p w14:paraId="030435EC" w14:textId="7CDA7ED6" w:rsidR="003E45A7" w:rsidRPr="003E45A7" w:rsidRDefault="003E45A7" w:rsidP="003E45A7">
      <w:pPr>
        <w:rPr>
          <w:rFonts w:ascii="Arial" w:hAnsi="Arial" w:cs="Arial"/>
          <w:highlight w:val="yellow"/>
        </w:rPr>
      </w:pPr>
      <w:r w:rsidRPr="003E45A7">
        <w:rPr>
          <w:rFonts w:ascii="Arial" w:hAnsi="Arial" w:cs="Arial"/>
          <w:highlight w:val="yellow"/>
        </w:rPr>
        <w:t xml:space="preserve">Discuss whether to </w:t>
      </w:r>
      <w:r w:rsidRPr="003E45A7">
        <w:rPr>
          <w:rFonts w:ascii="Arial" w:hAnsi="Arial"/>
          <w:highlight w:val="yellow"/>
        </w:rPr>
        <w:t xml:space="preserve">support systems where DL and UL are misaligned at the </w:t>
      </w:r>
      <w:proofErr w:type="spellStart"/>
      <w:r w:rsidRPr="003E45A7">
        <w:rPr>
          <w:rFonts w:ascii="Arial" w:hAnsi="Arial"/>
          <w:highlight w:val="yellow"/>
        </w:rPr>
        <w:t>gNB</w:t>
      </w:r>
      <w:proofErr w:type="spellEnd"/>
      <w:r w:rsidRPr="003E45A7">
        <w:rPr>
          <w:rFonts w:ascii="Arial" w:hAnsi="Arial"/>
          <w:highlight w:val="yellow"/>
        </w:rPr>
        <w:t>.</w:t>
      </w:r>
    </w:p>
    <w:p w14:paraId="53953FDA" w14:textId="77777777" w:rsidR="003E45A7" w:rsidRPr="007631AB" w:rsidRDefault="003E45A7" w:rsidP="003E45A7">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8"/>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8"/>
              <w:spacing w:line="256" w:lineRule="auto"/>
              <w:rPr>
                <w:rFonts w:cs="Arial"/>
              </w:rPr>
            </w:pPr>
            <w:r>
              <w:rPr>
                <w:rFonts w:cs="Arial"/>
              </w:rPr>
              <w:t>Comments</w:t>
            </w:r>
          </w:p>
        </w:tc>
      </w:tr>
      <w:tr w:rsidR="003E45A7" w14:paraId="0E484FF6" w14:textId="77777777" w:rsidTr="00E454AB">
        <w:tc>
          <w:tcPr>
            <w:tcW w:w="1795" w:type="dxa"/>
          </w:tcPr>
          <w:p w14:paraId="499305D0" w14:textId="54507933" w:rsidR="003E45A7" w:rsidRPr="008D04C0" w:rsidRDefault="008D04C0" w:rsidP="00E454AB">
            <w:pPr>
              <w:pStyle w:val="a8"/>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8D04C0" w:rsidRDefault="008D04C0" w:rsidP="00964EFA">
            <w:pPr>
              <w:pStyle w:val="a8"/>
              <w:spacing w:line="256" w:lineRule="auto"/>
              <w:rPr>
                <w:rFonts w:eastAsiaTheme="minorEastAsia" w:cs="Arial"/>
              </w:rPr>
            </w:pPr>
            <w:r>
              <w:rPr>
                <w:rFonts w:eastAsiaTheme="minorEastAsia" w:cs="Arial" w:hint="eastAsia"/>
              </w:rPr>
              <w:t xml:space="preserve">We are not sure what </w:t>
            </w:r>
            <w:proofErr w:type="gramStart"/>
            <w:r>
              <w:rPr>
                <w:rFonts w:eastAsiaTheme="minorEastAsia" w:cs="Arial" w:hint="eastAsia"/>
              </w:rPr>
              <w:t>is the intention to have this proposal</w:t>
            </w:r>
            <w:proofErr w:type="gramEnd"/>
            <w:r>
              <w:rPr>
                <w:rFonts w:eastAsiaTheme="minorEastAsia" w:cs="Arial" w:hint="eastAsia"/>
              </w:rPr>
              <w:t xml:space="preserve">. </w:t>
            </w:r>
            <w:r>
              <w:rPr>
                <w:rFonts w:eastAsiaTheme="minorEastAsia" w:cs="Arial"/>
              </w:rPr>
              <w:t>I</w:t>
            </w:r>
            <w:r>
              <w:rPr>
                <w:rFonts w:eastAsiaTheme="minorEastAsia" w:cs="Arial" w:hint="eastAsia"/>
              </w:rPr>
              <w:t xml:space="preserve">n last meeting, we have agreed the </w:t>
            </w:r>
            <w:r w:rsidR="00D069C9">
              <w:rPr>
                <w:rFonts w:eastAsiaTheme="minorEastAsia" w:cs="Arial" w:hint="eastAsia"/>
              </w:rPr>
              <w:t xml:space="preserve">time </w:t>
            </w:r>
            <w:r>
              <w:rPr>
                <w:rFonts w:eastAsiaTheme="minorEastAsia" w:cs="Arial" w:hint="eastAsia"/>
              </w:rPr>
              <w:t xml:space="preserve">reference point can be configured flexibly. </w:t>
            </w:r>
            <w:r>
              <w:rPr>
                <w:rFonts w:eastAsiaTheme="minorEastAsia" w:cs="Arial"/>
              </w:rPr>
              <w:t>I</w:t>
            </w:r>
            <w:r>
              <w:rPr>
                <w:rFonts w:eastAsiaTheme="minorEastAsia" w:cs="Arial" w:hint="eastAsia"/>
              </w:rPr>
              <w:t>f reference point is set in satellite, the timing misalignment of DL and UL should be supported.</w:t>
            </w:r>
            <w:r w:rsidR="00B00BA9">
              <w:rPr>
                <w:rFonts w:eastAsiaTheme="minorEastAsia" w:cs="Arial" w:hint="eastAsia"/>
              </w:rPr>
              <w:t xml:space="preserve"> </w:t>
            </w:r>
            <w:r w:rsidR="00B00BA9">
              <w:rPr>
                <w:rFonts w:eastAsiaTheme="minorEastAsia" w:cs="Arial"/>
              </w:rPr>
              <w:t>F</w:t>
            </w:r>
            <w:r w:rsidR="00B00BA9">
              <w:rPr>
                <w:rFonts w:eastAsiaTheme="minorEastAsia" w:cs="Arial" w:hint="eastAsia"/>
              </w:rPr>
              <w:t xml:space="preserve">rom our perspective, supporting the scenario of DL and UL with a time offset is definite. </w:t>
            </w:r>
          </w:p>
        </w:tc>
      </w:tr>
      <w:tr w:rsidR="003E45A7" w14:paraId="101B37F7" w14:textId="77777777" w:rsidTr="00E454AB">
        <w:tc>
          <w:tcPr>
            <w:tcW w:w="1795" w:type="dxa"/>
          </w:tcPr>
          <w:p w14:paraId="073053F5" w14:textId="77777777" w:rsidR="003E45A7" w:rsidRDefault="003E45A7" w:rsidP="00E454AB">
            <w:pPr>
              <w:pStyle w:val="a8"/>
              <w:spacing w:line="256" w:lineRule="auto"/>
              <w:rPr>
                <w:rFonts w:cs="Arial"/>
              </w:rPr>
            </w:pPr>
          </w:p>
        </w:tc>
        <w:tc>
          <w:tcPr>
            <w:tcW w:w="7834" w:type="dxa"/>
          </w:tcPr>
          <w:p w14:paraId="64118B55" w14:textId="77777777" w:rsidR="003E45A7" w:rsidRDefault="003E45A7" w:rsidP="00E454AB">
            <w:pPr>
              <w:pStyle w:val="a8"/>
              <w:spacing w:line="256" w:lineRule="auto"/>
              <w:rPr>
                <w:rFonts w:cs="Arial"/>
              </w:rPr>
            </w:pPr>
          </w:p>
        </w:tc>
      </w:tr>
      <w:tr w:rsidR="003E45A7" w14:paraId="398F9502" w14:textId="77777777" w:rsidTr="00E454AB">
        <w:tc>
          <w:tcPr>
            <w:tcW w:w="1795" w:type="dxa"/>
          </w:tcPr>
          <w:p w14:paraId="7F3EAA69" w14:textId="77777777" w:rsidR="003E45A7" w:rsidRDefault="003E45A7" w:rsidP="00E454AB">
            <w:pPr>
              <w:pStyle w:val="a8"/>
              <w:spacing w:line="256" w:lineRule="auto"/>
              <w:rPr>
                <w:rFonts w:cs="Arial"/>
              </w:rPr>
            </w:pPr>
          </w:p>
        </w:tc>
        <w:tc>
          <w:tcPr>
            <w:tcW w:w="7834" w:type="dxa"/>
          </w:tcPr>
          <w:p w14:paraId="221C7A61" w14:textId="77777777" w:rsidR="003E45A7" w:rsidRDefault="003E45A7" w:rsidP="00E454AB">
            <w:pPr>
              <w:pStyle w:val="a8"/>
              <w:spacing w:line="256" w:lineRule="auto"/>
              <w:rPr>
                <w:rFonts w:cs="Arial"/>
              </w:rPr>
            </w:pPr>
          </w:p>
        </w:tc>
      </w:tr>
      <w:tr w:rsidR="003E45A7" w14:paraId="67594E34" w14:textId="77777777" w:rsidTr="00E454AB">
        <w:tc>
          <w:tcPr>
            <w:tcW w:w="1795" w:type="dxa"/>
          </w:tcPr>
          <w:p w14:paraId="5454494A" w14:textId="77777777" w:rsidR="003E45A7" w:rsidRDefault="003E45A7" w:rsidP="00E454AB">
            <w:pPr>
              <w:pStyle w:val="a8"/>
              <w:spacing w:line="256" w:lineRule="auto"/>
              <w:rPr>
                <w:rFonts w:cs="Arial"/>
              </w:rPr>
            </w:pPr>
          </w:p>
        </w:tc>
        <w:tc>
          <w:tcPr>
            <w:tcW w:w="7834" w:type="dxa"/>
          </w:tcPr>
          <w:p w14:paraId="408C7460" w14:textId="77777777" w:rsidR="003E45A7" w:rsidRDefault="003E45A7" w:rsidP="00E454AB">
            <w:pPr>
              <w:pStyle w:val="a8"/>
              <w:spacing w:line="256" w:lineRule="auto"/>
              <w:rPr>
                <w:rFonts w:cs="Arial"/>
              </w:rPr>
            </w:pPr>
          </w:p>
        </w:tc>
      </w:tr>
      <w:tr w:rsidR="003E45A7" w14:paraId="4AAEB517" w14:textId="77777777" w:rsidTr="00E454AB">
        <w:tc>
          <w:tcPr>
            <w:tcW w:w="1795" w:type="dxa"/>
          </w:tcPr>
          <w:p w14:paraId="681A1E18" w14:textId="77777777" w:rsidR="003E45A7" w:rsidRDefault="003E45A7" w:rsidP="00E454AB">
            <w:pPr>
              <w:pStyle w:val="a8"/>
              <w:spacing w:line="256" w:lineRule="auto"/>
              <w:rPr>
                <w:rFonts w:cs="Arial"/>
              </w:rPr>
            </w:pPr>
          </w:p>
        </w:tc>
        <w:tc>
          <w:tcPr>
            <w:tcW w:w="7834" w:type="dxa"/>
          </w:tcPr>
          <w:p w14:paraId="4D016C90" w14:textId="77777777" w:rsidR="003E45A7" w:rsidRDefault="003E45A7" w:rsidP="00E454AB">
            <w:pPr>
              <w:pStyle w:val="a8"/>
              <w:spacing w:line="256" w:lineRule="auto"/>
              <w:rPr>
                <w:rFonts w:cs="Arial"/>
              </w:rPr>
            </w:pPr>
          </w:p>
        </w:tc>
      </w:tr>
      <w:tr w:rsidR="003E45A7" w14:paraId="342FC3F8" w14:textId="77777777" w:rsidTr="00E454AB">
        <w:tc>
          <w:tcPr>
            <w:tcW w:w="1795" w:type="dxa"/>
          </w:tcPr>
          <w:p w14:paraId="2B6618F6" w14:textId="77777777" w:rsidR="003E45A7" w:rsidRDefault="003E45A7" w:rsidP="00E454AB">
            <w:pPr>
              <w:pStyle w:val="a8"/>
              <w:spacing w:line="256" w:lineRule="auto"/>
              <w:rPr>
                <w:rFonts w:cs="Arial"/>
              </w:rPr>
            </w:pPr>
          </w:p>
        </w:tc>
        <w:tc>
          <w:tcPr>
            <w:tcW w:w="7834" w:type="dxa"/>
          </w:tcPr>
          <w:p w14:paraId="06D85489" w14:textId="77777777" w:rsidR="003E45A7" w:rsidRDefault="003E45A7" w:rsidP="00E454AB">
            <w:pPr>
              <w:pStyle w:val="a8"/>
              <w:spacing w:line="256" w:lineRule="auto"/>
              <w:rPr>
                <w:rFonts w:cs="Arial"/>
              </w:rPr>
            </w:pPr>
          </w:p>
        </w:tc>
      </w:tr>
      <w:tr w:rsidR="003E45A7" w14:paraId="0D39EC9C" w14:textId="77777777" w:rsidTr="00E454AB">
        <w:tc>
          <w:tcPr>
            <w:tcW w:w="1795" w:type="dxa"/>
          </w:tcPr>
          <w:p w14:paraId="277DBD6A" w14:textId="77777777" w:rsidR="003E45A7" w:rsidRDefault="003E45A7" w:rsidP="00E454AB">
            <w:pPr>
              <w:pStyle w:val="a8"/>
              <w:spacing w:line="256" w:lineRule="auto"/>
              <w:rPr>
                <w:rFonts w:cs="Arial"/>
              </w:rPr>
            </w:pPr>
          </w:p>
        </w:tc>
        <w:tc>
          <w:tcPr>
            <w:tcW w:w="7834" w:type="dxa"/>
          </w:tcPr>
          <w:p w14:paraId="1DD84774" w14:textId="77777777" w:rsidR="003E45A7" w:rsidRDefault="003E45A7" w:rsidP="00E454AB">
            <w:pPr>
              <w:pStyle w:val="a8"/>
              <w:spacing w:line="256" w:lineRule="auto"/>
              <w:rPr>
                <w:rFonts w:cs="Arial"/>
              </w:rPr>
            </w:pPr>
          </w:p>
        </w:tc>
      </w:tr>
      <w:tr w:rsidR="003E45A7" w14:paraId="69B62F21" w14:textId="77777777" w:rsidTr="00E454AB">
        <w:tc>
          <w:tcPr>
            <w:tcW w:w="1795" w:type="dxa"/>
          </w:tcPr>
          <w:p w14:paraId="0236CA62" w14:textId="77777777" w:rsidR="003E45A7" w:rsidRDefault="003E45A7" w:rsidP="00E454AB">
            <w:pPr>
              <w:pStyle w:val="a8"/>
              <w:spacing w:line="256" w:lineRule="auto"/>
              <w:rPr>
                <w:rFonts w:cs="Arial"/>
              </w:rPr>
            </w:pPr>
          </w:p>
        </w:tc>
        <w:tc>
          <w:tcPr>
            <w:tcW w:w="7834" w:type="dxa"/>
          </w:tcPr>
          <w:p w14:paraId="0AFEBD70" w14:textId="77777777" w:rsidR="003E45A7" w:rsidRDefault="003E45A7" w:rsidP="00E454AB">
            <w:pPr>
              <w:pStyle w:val="a8"/>
              <w:spacing w:line="256" w:lineRule="auto"/>
              <w:rPr>
                <w:rFonts w:cs="Arial"/>
              </w:rPr>
            </w:pPr>
          </w:p>
        </w:tc>
      </w:tr>
      <w:tr w:rsidR="003E45A7" w14:paraId="34AF8BA3" w14:textId="77777777" w:rsidTr="00E454AB">
        <w:tc>
          <w:tcPr>
            <w:tcW w:w="1795" w:type="dxa"/>
          </w:tcPr>
          <w:p w14:paraId="0D3AF3BA" w14:textId="77777777" w:rsidR="003E45A7" w:rsidRDefault="003E45A7" w:rsidP="00E454AB">
            <w:pPr>
              <w:pStyle w:val="a8"/>
              <w:spacing w:line="256" w:lineRule="auto"/>
              <w:rPr>
                <w:rFonts w:cs="Arial"/>
              </w:rPr>
            </w:pPr>
          </w:p>
        </w:tc>
        <w:tc>
          <w:tcPr>
            <w:tcW w:w="7834" w:type="dxa"/>
          </w:tcPr>
          <w:p w14:paraId="29A4DC98" w14:textId="77777777" w:rsidR="003E45A7" w:rsidRDefault="003E45A7" w:rsidP="00E454AB">
            <w:pPr>
              <w:pStyle w:val="a8"/>
              <w:spacing w:line="256" w:lineRule="auto"/>
              <w:rPr>
                <w:rFonts w:cs="Arial"/>
              </w:rPr>
            </w:pPr>
          </w:p>
        </w:tc>
      </w:tr>
      <w:tr w:rsidR="003E45A7" w14:paraId="3C81C10B" w14:textId="77777777" w:rsidTr="00E454AB">
        <w:tc>
          <w:tcPr>
            <w:tcW w:w="1795" w:type="dxa"/>
          </w:tcPr>
          <w:p w14:paraId="4D8CAC94" w14:textId="77777777" w:rsidR="003E45A7" w:rsidRDefault="003E45A7" w:rsidP="00E454AB">
            <w:pPr>
              <w:pStyle w:val="a8"/>
              <w:spacing w:line="256" w:lineRule="auto"/>
              <w:rPr>
                <w:rFonts w:cs="Arial"/>
              </w:rPr>
            </w:pPr>
          </w:p>
        </w:tc>
        <w:tc>
          <w:tcPr>
            <w:tcW w:w="7834" w:type="dxa"/>
          </w:tcPr>
          <w:p w14:paraId="28C584BB" w14:textId="77777777" w:rsidR="003E45A7" w:rsidRDefault="003E45A7" w:rsidP="00E454AB">
            <w:pPr>
              <w:pStyle w:val="a8"/>
              <w:spacing w:line="256" w:lineRule="auto"/>
              <w:rPr>
                <w:rFonts w:cs="Arial"/>
              </w:rPr>
            </w:pPr>
          </w:p>
        </w:tc>
      </w:tr>
    </w:tbl>
    <w:p w14:paraId="58D784EF" w14:textId="77777777" w:rsidR="003E45A7" w:rsidRDefault="003E45A7" w:rsidP="003E45A7">
      <w:pPr>
        <w:rPr>
          <w:rFonts w:ascii="Arial" w:hAnsi="Arial"/>
        </w:rPr>
      </w:pPr>
    </w:p>
    <w:p w14:paraId="422245CE" w14:textId="77777777" w:rsidR="00DD0839"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50FC7" w:rsidRPr="00ED30A3" w:rsidRDefault="00950FC7" w:rsidP="00ED30A3">
                            <w:pPr>
                              <w:pStyle w:val="a8"/>
                              <w:rPr>
                                <w:rFonts w:ascii="Times New Roman" w:eastAsia="宋体" w:hAnsi="Times New Roman" w:cs="Times New Roman"/>
                                <w:b/>
                                <w:bCs/>
                                <w:sz w:val="20"/>
                                <w:szCs w:val="20"/>
                              </w:rPr>
                            </w:pPr>
                            <w:r w:rsidRPr="00ED30A3">
                              <w:rPr>
                                <w:rFonts w:ascii="Times New Roman" w:eastAsia="宋体" w:hAnsi="Times New Roman" w:cs="Times New Roman"/>
                                <w:b/>
                                <w:bCs/>
                                <w:sz w:val="20"/>
                                <w:szCs w:val="20"/>
                              </w:rPr>
                              <w:t>[CAICT]:</w:t>
                            </w:r>
                          </w:p>
                          <w:p w14:paraId="05FF5477" w14:textId="77777777" w:rsidR="00950FC7" w:rsidRPr="00ED30A3"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w:t>
                            </w:r>
                            <w:proofErr w:type="spellStart"/>
                            <w:r w:rsidRPr="00ED30A3">
                              <w:rPr>
                                <w:rFonts w:ascii="Times New Roman" w:hAnsi="Times New Roman" w:cs="Times New Roman"/>
                                <w:sz w:val="20"/>
                                <w:szCs w:val="20"/>
                              </w:rPr>
                              <w:t>gNB</w:t>
                            </w:r>
                            <w:proofErr w:type="spellEnd"/>
                            <w:r w:rsidRPr="00ED30A3">
                              <w:rPr>
                                <w:rFonts w:ascii="Times New Roman" w:hAnsi="Times New Roman" w:cs="Times New Roman"/>
                                <w:sz w:val="20"/>
                                <w:szCs w:val="20"/>
                              </w:rPr>
                              <w:t xml:space="preserve">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950FC7" w:rsidRPr="00ED30A3" w:rsidRDefault="00950FC7"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w:t>
                            </w:r>
                            <w:proofErr w:type="spellStart"/>
                            <w:r w:rsidRPr="00ED30A3">
                              <w:rPr>
                                <w:rFonts w:ascii="Times New Roman" w:eastAsia="MS Mincho" w:hAnsi="Times New Roman" w:cs="Times New Roman"/>
                                <w:color w:val="000000"/>
                                <w:sz w:val="20"/>
                                <w:szCs w:val="20"/>
                                <w:lang w:eastAsia="ja-JP"/>
                              </w:rPr>
                              <w:t>gNB</w:t>
                            </w:r>
                            <w:proofErr w:type="spellEnd"/>
                            <w:r w:rsidRPr="00ED30A3">
                              <w:rPr>
                                <w:rFonts w:ascii="Times New Roman" w:eastAsia="MS Mincho" w:hAnsi="Times New Roman" w:cs="Times New Roman"/>
                                <w:color w:val="000000"/>
                                <w:sz w:val="20"/>
                                <w:szCs w:val="20"/>
                                <w:lang w:eastAsia="ja-JP"/>
                              </w:rPr>
                              <w:t xml:space="preserve">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ED30A3" w:rsidRDefault="00950FC7"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ED30A3">
                              <w:rPr>
                                <w:rFonts w:ascii="Times New Roman" w:hAnsi="Times New Roman" w:cs="Times New Roman"/>
                                <w:b/>
                                <w:sz w:val="20"/>
                                <w:szCs w:val="20"/>
                              </w:rPr>
                              <w:t>gNB</w:t>
                            </w:r>
                            <w:proofErr w:type="spellEnd"/>
                            <w:r w:rsidRPr="00ED30A3">
                              <w:rPr>
                                <w:rFonts w:ascii="Times New Roman" w:hAnsi="Times New Roman" w:cs="Times New Roman"/>
                                <w:b/>
                                <w:sz w:val="20"/>
                                <w:szCs w:val="20"/>
                              </w:rPr>
                              <w:t xml:space="preserve"> instantaneous UL scheduling, the UE assumes the command is activated in the UL slot (at UE side</w:t>
                            </w:r>
                            <w:proofErr w:type="gramStart"/>
                            <w:r w:rsidRPr="00ED30A3">
                              <w:rPr>
                                <w:rFonts w:ascii="Times New Roman" w:hAnsi="Times New Roman" w:cs="Times New Roman"/>
                                <w:b/>
                                <w:sz w:val="20"/>
                                <w:szCs w:val="20"/>
                              </w:rPr>
                              <w:t xml:space="preserve">) </w:t>
                            </w:r>
                            <w:proofErr w:type="gramEnd"/>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w:t>
                            </w:r>
                            <w:proofErr w:type="spellStart"/>
                            <w:r w:rsidRPr="00ED30A3">
                              <w:rPr>
                                <w:rFonts w:ascii="Times New Roman" w:hAnsi="Times New Roman" w:cs="Times New Roman"/>
                                <w:b/>
                                <w:sz w:val="20"/>
                                <w:szCs w:val="20"/>
                              </w:rPr>
                              <w:t>gNB</w:t>
                            </w:r>
                            <w:proofErr w:type="spellEnd"/>
                            <w:r w:rsidRPr="00ED30A3">
                              <w:rPr>
                                <w:rFonts w:ascii="Times New Roman" w:hAnsi="Times New Roman" w:cs="Times New Roman"/>
                                <w:b/>
                                <w:sz w:val="20"/>
                                <w:szCs w:val="20"/>
                              </w:rPr>
                              <w:t xml:space="preserve"> to UE.</w:t>
                            </w:r>
                          </w:p>
                          <w:p w14:paraId="19F4E1E4" w14:textId="0FF00513" w:rsidR="00950FC7" w:rsidRPr="00ED30A3" w:rsidRDefault="00950FC7" w:rsidP="00ED30A3">
                            <w:pPr>
                              <w:pStyle w:val="a8"/>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50FC7" w:rsidRPr="00ED30A3" w:rsidRDefault="00950FC7" w:rsidP="00ED30A3">
                      <w:pPr>
                        <w:pStyle w:val="a8"/>
                        <w:rPr>
                          <w:rFonts w:ascii="Times New Roman" w:eastAsia="宋体" w:hAnsi="Times New Roman" w:cs="Times New Roman"/>
                          <w:b/>
                          <w:bCs/>
                          <w:sz w:val="20"/>
                          <w:szCs w:val="20"/>
                        </w:rPr>
                      </w:pPr>
                      <w:r w:rsidRPr="00ED30A3">
                        <w:rPr>
                          <w:rFonts w:ascii="Times New Roman" w:eastAsia="宋体" w:hAnsi="Times New Roman" w:cs="Times New Roman"/>
                          <w:b/>
                          <w:bCs/>
                          <w:sz w:val="20"/>
                          <w:szCs w:val="20"/>
                        </w:rPr>
                        <w:t>[CAICT]:</w:t>
                      </w:r>
                    </w:p>
                    <w:p w14:paraId="05FF5477" w14:textId="77777777" w:rsidR="00950FC7" w:rsidRPr="00ED30A3"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w:t>
                      </w:r>
                      <w:proofErr w:type="spellStart"/>
                      <w:r w:rsidRPr="00ED30A3">
                        <w:rPr>
                          <w:rFonts w:ascii="Times New Roman" w:hAnsi="Times New Roman" w:cs="Times New Roman"/>
                          <w:sz w:val="20"/>
                          <w:szCs w:val="20"/>
                        </w:rPr>
                        <w:t>gNB</w:t>
                      </w:r>
                      <w:proofErr w:type="spellEnd"/>
                      <w:r w:rsidRPr="00ED30A3">
                        <w:rPr>
                          <w:rFonts w:ascii="Times New Roman" w:hAnsi="Times New Roman" w:cs="Times New Roman"/>
                          <w:sz w:val="20"/>
                          <w:szCs w:val="20"/>
                        </w:rPr>
                        <w:t xml:space="preserve">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950FC7" w:rsidRPr="00ED30A3" w:rsidRDefault="00950FC7"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w:t>
                      </w:r>
                      <w:proofErr w:type="spellStart"/>
                      <w:r w:rsidRPr="00ED30A3">
                        <w:rPr>
                          <w:rFonts w:ascii="Times New Roman" w:eastAsia="MS Mincho" w:hAnsi="Times New Roman" w:cs="Times New Roman"/>
                          <w:color w:val="000000"/>
                          <w:sz w:val="20"/>
                          <w:szCs w:val="20"/>
                          <w:lang w:eastAsia="ja-JP"/>
                        </w:rPr>
                        <w:t>gNB</w:t>
                      </w:r>
                      <w:proofErr w:type="spellEnd"/>
                      <w:r w:rsidRPr="00ED30A3">
                        <w:rPr>
                          <w:rFonts w:ascii="Times New Roman" w:eastAsia="MS Mincho" w:hAnsi="Times New Roman" w:cs="Times New Roman"/>
                          <w:color w:val="000000"/>
                          <w:sz w:val="20"/>
                          <w:szCs w:val="20"/>
                          <w:lang w:eastAsia="ja-JP"/>
                        </w:rPr>
                        <w:t xml:space="preserve">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ED30A3" w:rsidRDefault="00950FC7"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ED30A3">
                        <w:rPr>
                          <w:rFonts w:ascii="Times New Roman" w:hAnsi="Times New Roman" w:cs="Times New Roman"/>
                          <w:b/>
                          <w:sz w:val="20"/>
                          <w:szCs w:val="20"/>
                        </w:rPr>
                        <w:t>gNB</w:t>
                      </w:r>
                      <w:proofErr w:type="spellEnd"/>
                      <w:r w:rsidRPr="00ED30A3">
                        <w:rPr>
                          <w:rFonts w:ascii="Times New Roman" w:hAnsi="Times New Roman" w:cs="Times New Roman"/>
                          <w:b/>
                          <w:sz w:val="20"/>
                          <w:szCs w:val="20"/>
                        </w:rPr>
                        <w:t xml:space="preserve"> instantaneous UL scheduling, the UE assumes the command is activated in the UL slot (at UE side</w:t>
                      </w:r>
                      <w:proofErr w:type="gramStart"/>
                      <w:r w:rsidRPr="00ED30A3">
                        <w:rPr>
                          <w:rFonts w:ascii="Times New Roman" w:hAnsi="Times New Roman" w:cs="Times New Roman"/>
                          <w:b/>
                          <w:sz w:val="20"/>
                          <w:szCs w:val="20"/>
                        </w:rPr>
                        <w:t xml:space="preserve">) </w:t>
                      </w:r>
                      <w:proofErr w:type="gramEnd"/>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w:t>
                      </w:r>
                      <w:proofErr w:type="spellStart"/>
                      <w:r w:rsidRPr="00ED30A3">
                        <w:rPr>
                          <w:rFonts w:ascii="Times New Roman" w:hAnsi="Times New Roman" w:cs="Times New Roman"/>
                          <w:b/>
                          <w:sz w:val="20"/>
                          <w:szCs w:val="20"/>
                        </w:rPr>
                        <w:t>gNB</w:t>
                      </w:r>
                      <w:proofErr w:type="spellEnd"/>
                      <w:r w:rsidRPr="00ED30A3">
                        <w:rPr>
                          <w:rFonts w:ascii="Times New Roman" w:hAnsi="Times New Roman" w:cs="Times New Roman"/>
                          <w:b/>
                          <w:sz w:val="20"/>
                          <w:szCs w:val="20"/>
                        </w:rPr>
                        <w:t xml:space="preserve"> to UE.</w:t>
                      </w:r>
                    </w:p>
                    <w:p w14:paraId="19F4E1E4" w14:textId="0FF00513" w:rsidR="00950FC7" w:rsidRPr="00ED30A3" w:rsidRDefault="00950FC7" w:rsidP="00ED30A3">
                      <w:pPr>
                        <w:pStyle w:val="a8"/>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w:t>
      </w:r>
      <w:proofErr w:type="spellStart"/>
      <w:r>
        <w:rPr>
          <w:rFonts w:ascii="Arial" w:hAnsi="Arial" w:cs="Arial"/>
        </w:rPr>
        <w:t>gNB</w:t>
      </w:r>
      <w:proofErr w:type="spellEnd"/>
      <w:r>
        <w:rPr>
          <w:rFonts w:ascii="Arial" w:hAnsi="Arial" w:cs="Arial"/>
        </w:rPr>
        <w:t xml:space="preserve">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D30A3" w:rsidRDefault="00ED30A3" w:rsidP="00ED30A3">
      <w:pPr>
        <w:rPr>
          <w:rFonts w:ascii="Arial" w:hAnsi="Arial" w:cs="Arial"/>
          <w:b/>
          <w:bCs/>
          <w:highlight w:val="yellow"/>
          <w:u w:val="single"/>
          <w:lang w:eastAsia="ja-JP"/>
        </w:rPr>
      </w:pPr>
      <w:r w:rsidRPr="00ED30A3">
        <w:rPr>
          <w:rFonts w:ascii="Arial" w:hAnsi="Arial" w:cs="Arial"/>
          <w:b/>
          <w:bCs/>
          <w:highlight w:val="yellow"/>
          <w:u w:val="single"/>
          <w:lang w:eastAsia="ja-JP"/>
        </w:rPr>
        <w:t xml:space="preserve">Initial proposal </w:t>
      </w:r>
      <w:r w:rsidR="00901C14">
        <w:rPr>
          <w:rFonts w:ascii="Arial" w:hAnsi="Arial" w:cs="Arial"/>
          <w:b/>
          <w:bCs/>
          <w:highlight w:val="yellow"/>
          <w:u w:val="single"/>
          <w:lang w:eastAsia="ja-JP"/>
        </w:rPr>
        <w:t>5</w:t>
      </w:r>
      <w:r w:rsidRPr="00ED30A3">
        <w:rPr>
          <w:rFonts w:ascii="Arial" w:hAnsi="Arial" w:cs="Arial"/>
          <w:b/>
          <w:bCs/>
          <w:highlight w:val="yellow"/>
          <w:u w:val="single"/>
          <w:lang w:eastAsia="ja-JP"/>
        </w:rPr>
        <w:t>.2 (Moderator):</w:t>
      </w:r>
    </w:p>
    <w:p w14:paraId="01260AE3" w14:textId="51ABEE7F" w:rsidR="00ED30A3" w:rsidRPr="00ED30A3" w:rsidRDefault="00ED30A3" w:rsidP="00ED30A3">
      <w:pPr>
        <w:rPr>
          <w:rFonts w:ascii="Arial" w:hAnsi="Arial" w:cs="Arial"/>
          <w:highlight w:val="yellow"/>
        </w:rPr>
      </w:pPr>
      <w:r w:rsidRPr="00ED30A3">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7631AB" w:rsidRDefault="00ED30A3" w:rsidP="00ED30A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8"/>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8"/>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8"/>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8"/>
              <w:spacing w:line="256" w:lineRule="auto"/>
              <w:rPr>
                <w:rFonts w:cs="Arial"/>
              </w:rPr>
            </w:pPr>
            <w:r w:rsidRPr="00696F7A">
              <w:rPr>
                <w:rFonts w:eastAsiaTheme="minorEastAsia" w:cs="Arial"/>
              </w:rPr>
              <w:t>B</w:t>
            </w:r>
            <w:r w:rsidRPr="00696F7A">
              <w:rPr>
                <w:rFonts w:eastAsiaTheme="minorEastAsia" w:cs="Arial" w:hint="eastAsia"/>
              </w:rPr>
              <w:t>ased on our un</w:t>
            </w:r>
            <w:r>
              <w:rPr>
                <w:rFonts w:eastAsiaTheme="minorEastAsia" w:cs="Arial" w:hint="eastAsia"/>
              </w:rPr>
              <w:t xml:space="preserve">derstanding, these two cases are relevant to MAC processing time, not related to </w:t>
            </w:r>
            <w:proofErr w:type="spellStart"/>
            <w:r>
              <w:rPr>
                <w:rFonts w:eastAsiaTheme="minorEastAsia" w:cs="Arial" w:hint="eastAsia"/>
              </w:rPr>
              <w:t>gNB</w:t>
            </w:r>
            <w:proofErr w:type="spellEnd"/>
            <w:r>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ED30A3" w14:paraId="7B601854" w14:textId="77777777" w:rsidTr="003053F6">
        <w:tc>
          <w:tcPr>
            <w:tcW w:w="1795" w:type="dxa"/>
          </w:tcPr>
          <w:p w14:paraId="7CDA1ABA" w14:textId="77777777" w:rsidR="00ED30A3" w:rsidRDefault="00ED30A3" w:rsidP="003053F6">
            <w:pPr>
              <w:pStyle w:val="a8"/>
              <w:spacing w:line="256" w:lineRule="auto"/>
              <w:rPr>
                <w:rFonts w:cs="Arial"/>
              </w:rPr>
            </w:pPr>
          </w:p>
        </w:tc>
        <w:tc>
          <w:tcPr>
            <w:tcW w:w="7834" w:type="dxa"/>
          </w:tcPr>
          <w:p w14:paraId="564049E7" w14:textId="77777777" w:rsidR="00ED30A3" w:rsidRDefault="00ED30A3" w:rsidP="003053F6">
            <w:pPr>
              <w:pStyle w:val="a8"/>
              <w:spacing w:line="256" w:lineRule="auto"/>
              <w:rPr>
                <w:rFonts w:cs="Arial"/>
              </w:rPr>
            </w:pPr>
          </w:p>
        </w:tc>
      </w:tr>
      <w:tr w:rsidR="00ED30A3" w14:paraId="6623C5BF" w14:textId="77777777" w:rsidTr="003053F6">
        <w:tc>
          <w:tcPr>
            <w:tcW w:w="1795" w:type="dxa"/>
          </w:tcPr>
          <w:p w14:paraId="3092408F" w14:textId="77777777" w:rsidR="00ED30A3" w:rsidRDefault="00ED30A3" w:rsidP="003053F6">
            <w:pPr>
              <w:pStyle w:val="a8"/>
              <w:spacing w:line="256" w:lineRule="auto"/>
              <w:rPr>
                <w:rFonts w:cs="Arial"/>
              </w:rPr>
            </w:pPr>
          </w:p>
        </w:tc>
        <w:tc>
          <w:tcPr>
            <w:tcW w:w="7834" w:type="dxa"/>
          </w:tcPr>
          <w:p w14:paraId="75C3731B" w14:textId="77777777" w:rsidR="00ED30A3" w:rsidRDefault="00ED30A3" w:rsidP="003053F6">
            <w:pPr>
              <w:pStyle w:val="a8"/>
              <w:spacing w:line="256" w:lineRule="auto"/>
              <w:rPr>
                <w:rFonts w:cs="Arial"/>
              </w:rPr>
            </w:pPr>
          </w:p>
        </w:tc>
      </w:tr>
      <w:tr w:rsidR="00ED30A3" w14:paraId="75FD128C" w14:textId="77777777" w:rsidTr="003053F6">
        <w:tc>
          <w:tcPr>
            <w:tcW w:w="1795" w:type="dxa"/>
          </w:tcPr>
          <w:p w14:paraId="056622CE" w14:textId="77777777" w:rsidR="00ED30A3" w:rsidRDefault="00ED30A3" w:rsidP="003053F6">
            <w:pPr>
              <w:pStyle w:val="a8"/>
              <w:spacing w:line="256" w:lineRule="auto"/>
              <w:rPr>
                <w:rFonts w:cs="Arial"/>
              </w:rPr>
            </w:pPr>
          </w:p>
        </w:tc>
        <w:tc>
          <w:tcPr>
            <w:tcW w:w="7834" w:type="dxa"/>
          </w:tcPr>
          <w:p w14:paraId="3A51FA53" w14:textId="77777777" w:rsidR="00ED30A3" w:rsidRDefault="00ED30A3" w:rsidP="003053F6">
            <w:pPr>
              <w:pStyle w:val="a8"/>
              <w:spacing w:line="256" w:lineRule="auto"/>
              <w:rPr>
                <w:rFonts w:cs="Arial"/>
              </w:rPr>
            </w:pPr>
          </w:p>
        </w:tc>
      </w:tr>
      <w:tr w:rsidR="00ED30A3" w14:paraId="3CC7BE03" w14:textId="77777777" w:rsidTr="003053F6">
        <w:tc>
          <w:tcPr>
            <w:tcW w:w="1795" w:type="dxa"/>
          </w:tcPr>
          <w:p w14:paraId="08BD813E" w14:textId="77777777" w:rsidR="00ED30A3" w:rsidRDefault="00ED30A3" w:rsidP="003053F6">
            <w:pPr>
              <w:pStyle w:val="a8"/>
              <w:spacing w:line="256" w:lineRule="auto"/>
              <w:rPr>
                <w:rFonts w:cs="Arial"/>
              </w:rPr>
            </w:pPr>
          </w:p>
        </w:tc>
        <w:tc>
          <w:tcPr>
            <w:tcW w:w="7834" w:type="dxa"/>
          </w:tcPr>
          <w:p w14:paraId="6913EF14" w14:textId="77777777" w:rsidR="00ED30A3" w:rsidRDefault="00ED30A3" w:rsidP="003053F6">
            <w:pPr>
              <w:pStyle w:val="a8"/>
              <w:spacing w:line="256" w:lineRule="auto"/>
              <w:rPr>
                <w:rFonts w:cs="Arial"/>
              </w:rPr>
            </w:pPr>
          </w:p>
        </w:tc>
      </w:tr>
      <w:tr w:rsidR="00ED30A3" w14:paraId="37089097" w14:textId="77777777" w:rsidTr="003053F6">
        <w:tc>
          <w:tcPr>
            <w:tcW w:w="1795" w:type="dxa"/>
          </w:tcPr>
          <w:p w14:paraId="55D15A92" w14:textId="77777777" w:rsidR="00ED30A3" w:rsidRDefault="00ED30A3" w:rsidP="003053F6">
            <w:pPr>
              <w:pStyle w:val="a8"/>
              <w:spacing w:line="256" w:lineRule="auto"/>
              <w:rPr>
                <w:rFonts w:cs="Arial"/>
              </w:rPr>
            </w:pPr>
          </w:p>
        </w:tc>
        <w:tc>
          <w:tcPr>
            <w:tcW w:w="7834" w:type="dxa"/>
          </w:tcPr>
          <w:p w14:paraId="5B8C78F1" w14:textId="77777777" w:rsidR="00ED30A3" w:rsidRDefault="00ED30A3" w:rsidP="003053F6">
            <w:pPr>
              <w:pStyle w:val="a8"/>
              <w:spacing w:line="256" w:lineRule="auto"/>
              <w:rPr>
                <w:rFonts w:cs="Arial"/>
              </w:rPr>
            </w:pPr>
          </w:p>
        </w:tc>
      </w:tr>
      <w:tr w:rsidR="00ED30A3" w14:paraId="2D8F2BCD" w14:textId="77777777" w:rsidTr="003053F6">
        <w:tc>
          <w:tcPr>
            <w:tcW w:w="1795" w:type="dxa"/>
          </w:tcPr>
          <w:p w14:paraId="5E9FBEEE" w14:textId="77777777" w:rsidR="00ED30A3" w:rsidRDefault="00ED30A3" w:rsidP="003053F6">
            <w:pPr>
              <w:pStyle w:val="a8"/>
              <w:spacing w:line="256" w:lineRule="auto"/>
              <w:rPr>
                <w:rFonts w:cs="Arial"/>
              </w:rPr>
            </w:pPr>
          </w:p>
        </w:tc>
        <w:tc>
          <w:tcPr>
            <w:tcW w:w="7834" w:type="dxa"/>
          </w:tcPr>
          <w:p w14:paraId="316C94A4" w14:textId="77777777" w:rsidR="00ED30A3" w:rsidRDefault="00ED30A3" w:rsidP="003053F6">
            <w:pPr>
              <w:pStyle w:val="a8"/>
              <w:spacing w:line="256" w:lineRule="auto"/>
              <w:rPr>
                <w:rFonts w:cs="Arial"/>
              </w:rPr>
            </w:pPr>
          </w:p>
        </w:tc>
      </w:tr>
      <w:tr w:rsidR="00ED30A3" w14:paraId="606A4B7B" w14:textId="77777777" w:rsidTr="003053F6">
        <w:tc>
          <w:tcPr>
            <w:tcW w:w="1795" w:type="dxa"/>
          </w:tcPr>
          <w:p w14:paraId="6890113D" w14:textId="77777777" w:rsidR="00ED30A3" w:rsidRDefault="00ED30A3" w:rsidP="003053F6">
            <w:pPr>
              <w:pStyle w:val="a8"/>
              <w:spacing w:line="256" w:lineRule="auto"/>
              <w:rPr>
                <w:rFonts w:cs="Arial"/>
              </w:rPr>
            </w:pPr>
          </w:p>
        </w:tc>
        <w:tc>
          <w:tcPr>
            <w:tcW w:w="7834" w:type="dxa"/>
          </w:tcPr>
          <w:p w14:paraId="79F25315" w14:textId="77777777" w:rsidR="00ED30A3" w:rsidRDefault="00ED30A3" w:rsidP="003053F6">
            <w:pPr>
              <w:pStyle w:val="a8"/>
              <w:spacing w:line="256" w:lineRule="auto"/>
              <w:rPr>
                <w:rFonts w:cs="Arial"/>
              </w:rPr>
            </w:pPr>
          </w:p>
        </w:tc>
      </w:tr>
      <w:tr w:rsidR="00ED30A3" w14:paraId="46BEEA00" w14:textId="77777777" w:rsidTr="003053F6">
        <w:tc>
          <w:tcPr>
            <w:tcW w:w="1795" w:type="dxa"/>
          </w:tcPr>
          <w:p w14:paraId="68DE9B74" w14:textId="77777777" w:rsidR="00ED30A3" w:rsidRDefault="00ED30A3" w:rsidP="003053F6">
            <w:pPr>
              <w:pStyle w:val="a8"/>
              <w:spacing w:line="256" w:lineRule="auto"/>
              <w:rPr>
                <w:rFonts w:cs="Arial"/>
              </w:rPr>
            </w:pPr>
          </w:p>
        </w:tc>
        <w:tc>
          <w:tcPr>
            <w:tcW w:w="7834" w:type="dxa"/>
          </w:tcPr>
          <w:p w14:paraId="3EFE8EF4" w14:textId="77777777" w:rsidR="00ED30A3" w:rsidRDefault="00ED30A3" w:rsidP="003053F6">
            <w:pPr>
              <w:pStyle w:val="a8"/>
              <w:spacing w:line="256" w:lineRule="auto"/>
              <w:rPr>
                <w:rFonts w:cs="Arial"/>
              </w:rPr>
            </w:pPr>
          </w:p>
        </w:tc>
      </w:tr>
      <w:tr w:rsidR="00ED30A3" w14:paraId="3C3B592C" w14:textId="77777777" w:rsidTr="003053F6">
        <w:tc>
          <w:tcPr>
            <w:tcW w:w="1795" w:type="dxa"/>
          </w:tcPr>
          <w:p w14:paraId="2523E728" w14:textId="77777777" w:rsidR="00ED30A3" w:rsidRDefault="00ED30A3" w:rsidP="003053F6">
            <w:pPr>
              <w:pStyle w:val="a8"/>
              <w:spacing w:line="256" w:lineRule="auto"/>
              <w:rPr>
                <w:rFonts w:cs="Arial"/>
              </w:rPr>
            </w:pPr>
          </w:p>
        </w:tc>
        <w:tc>
          <w:tcPr>
            <w:tcW w:w="7834" w:type="dxa"/>
          </w:tcPr>
          <w:p w14:paraId="6D67A53F" w14:textId="77777777" w:rsidR="00ED30A3" w:rsidRDefault="00ED30A3" w:rsidP="003053F6">
            <w:pPr>
              <w:pStyle w:val="a8"/>
              <w:spacing w:line="256" w:lineRule="auto"/>
              <w:rPr>
                <w:rFonts w:cs="Arial"/>
              </w:rPr>
            </w:pPr>
          </w:p>
        </w:tc>
      </w:tr>
    </w:tbl>
    <w:p w14:paraId="4BD8CD6B" w14:textId="77777777" w:rsidR="00ED30A3" w:rsidRDefault="00ED30A3" w:rsidP="00ED30A3">
      <w:pPr>
        <w:rPr>
          <w:rFonts w:ascii="Arial" w:hAnsi="Arial"/>
        </w:rPr>
      </w:pPr>
    </w:p>
    <w:p w14:paraId="20645FCF" w14:textId="77777777" w:rsidR="002440BB"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50FC7" w:rsidRPr="002054E6" w:rsidRDefault="00950FC7"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950FC7"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ascii="Times New Roman" w:eastAsiaTheme="majorEastAsia" w:hAnsi="Times New Roman" w:cs="Times New Roman"/>
                                <w:sz w:val="20"/>
                                <w:szCs w:val="20"/>
                              </w:rPr>
                              <w:t>K_offset</w:t>
                            </w:r>
                            <w:proofErr w:type="spellEnd"/>
                            <w:r w:rsidRPr="002054E6">
                              <w:rPr>
                                <w:rFonts w:ascii="Times New Roman" w:eastAsiaTheme="majorEastAsia" w:hAnsi="Times New Roman" w:cs="Times New Roman"/>
                                <w:sz w:val="20"/>
                                <w:szCs w:val="20"/>
                              </w:rPr>
                              <w:t xml:space="preserve">. </w:t>
                            </w:r>
                          </w:p>
                          <w:p w14:paraId="6CB98017" w14:textId="77777777" w:rsidR="00950FC7" w:rsidRPr="002054E6" w:rsidRDefault="00950FC7" w:rsidP="002054E6">
                            <w:pPr>
                              <w:rPr>
                                <w:rFonts w:ascii="Times New Roman" w:eastAsiaTheme="majorEastAsia" w:hAnsi="Times New Roman" w:cs="Times New Roman"/>
                                <w:sz w:val="20"/>
                                <w:szCs w:val="20"/>
                              </w:rPr>
                            </w:pPr>
                          </w:p>
                          <w:p w14:paraId="1D60F146" w14:textId="17578222" w:rsidR="00950FC7" w:rsidRPr="002054E6" w:rsidRDefault="00950FC7"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950FC7" w:rsidRPr="002054E6"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950FC7" w:rsidRPr="002054E6" w:rsidRDefault="00950FC7" w:rsidP="002054E6">
                            <w:pPr>
                              <w:spacing w:before="60" w:after="60" w:line="288" w:lineRule="auto"/>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950FC7" w:rsidRPr="002054E6" w:rsidRDefault="00950FC7"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50FC7" w:rsidRPr="002054E6" w:rsidRDefault="00950FC7"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950FC7"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ascii="Times New Roman" w:eastAsiaTheme="majorEastAsia" w:hAnsi="Times New Roman" w:cs="Times New Roman"/>
                          <w:sz w:val="20"/>
                          <w:szCs w:val="20"/>
                        </w:rPr>
                        <w:t>K_offset</w:t>
                      </w:r>
                      <w:proofErr w:type="spellEnd"/>
                      <w:r w:rsidRPr="002054E6">
                        <w:rPr>
                          <w:rFonts w:ascii="Times New Roman" w:eastAsiaTheme="majorEastAsia" w:hAnsi="Times New Roman" w:cs="Times New Roman"/>
                          <w:sz w:val="20"/>
                          <w:szCs w:val="20"/>
                        </w:rPr>
                        <w:t xml:space="preserve">. </w:t>
                      </w:r>
                    </w:p>
                    <w:p w14:paraId="6CB98017" w14:textId="77777777" w:rsidR="00950FC7" w:rsidRPr="002054E6" w:rsidRDefault="00950FC7" w:rsidP="002054E6">
                      <w:pPr>
                        <w:rPr>
                          <w:rFonts w:ascii="Times New Roman" w:eastAsiaTheme="majorEastAsia" w:hAnsi="Times New Roman" w:cs="Times New Roman"/>
                          <w:sz w:val="20"/>
                          <w:szCs w:val="20"/>
                        </w:rPr>
                      </w:pPr>
                    </w:p>
                    <w:p w14:paraId="1D60F146" w14:textId="17578222" w:rsidR="00950FC7" w:rsidRPr="002054E6" w:rsidRDefault="00950FC7"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950FC7" w:rsidRPr="002054E6"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950FC7" w:rsidRPr="002054E6" w:rsidRDefault="00950FC7" w:rsidP="002054E6">
                      <w:pPr>
                        <w:spacing w:before="60" w:after="60" w:line="288" w:lineRule="auto"/>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950FC7" w:rsidRPr="002054E6" w:rsidRDefault="00950FC7"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50FC7" w:rsidRDefault="00950FC7" w:rsidP="002054E6">
                            <w:pPr>
                              <w:rPr>
                                <w:rFonts w:ascii="Times New Roman" w:hAnsi="Times New Roman" w:cs="Times New Roman"/>
                              </w:rPr>
                            </w:pPr>
                            <w:r>
                              <w:rPr>
                                <w:rFonts w:ascii="Times New Roman" w:hAnsi="Times New Roman" w:cs="Times New Roman"/>
                              </w:rPr>
                              <w:t>Section 4.2, TS 38.213:</w:t>
                            </w:r>
                          </w:p>
                          <w:p w14:paraId="102941F2" w14:textId="77777777" w:rsidR="00950FC7" w:rsidRDefault="00950FC7" w:rsidP="002054E6">
                            <w:pPr>
                              <w:rPr>
                                <w:rFonts w:ascii="Times New Roman" w:hAnsi="Times New Roman" w:cs="Times New Roman"/>
                              </w:rPr>
                            </w:pPr>
                          </w:p>
                          <w:p w14:paraId="19D39D3C" w14:textId="77777777" w:rsidR="00950FC7" w:rsidRPr="003F599E" w:rsidRDefault="00950FC7" w:rsidP="002054E6">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ole="">
                                  <v:imagedata r:id="rId12" o:title=""/>
                                </v:shape>
                                <o:OLEObject Type="Embed" ProgID="Equation.3" ShapeID="_x0000_i1025" DrawAspect="Content" ObjectID="_1673183750" r:id="rId13"/>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6" type="#_x0000_t75" style="width:36pt;height:12.15pt" o:ole="">
                                  <v:imagedata r:id="rId14" o:title=""/>
                                </v:shape>
                                <o:OLEObject Type="Embed" ProgID="Equation.3" ShapeID="_x0000_i1026" DrawAspect="Content" ObjectID="_1673183751" r:id="rId15"/>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27" type="#_x0000_t75" style="width:185.85pt;height:18pt" o:ole="">
                                  <v:imagedata r:id="rId16" o:title=""/>
                                </v:shape>
                                <o:OLEObject Type="Embed" ProgID="Equation.3" ShapeID="_x0000_i1027" DrawAspect="Content" ObjectID="_1673183752" r:id="rId17"/>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50FC7" w:rsidRDefault="00950FC7" w:rsidP="002054E6">
                      <w:pPr>
                        <w:rPr>
                          <w:rFonts w:ascii="Times New Roman" w:hAnsi="Times New Roman" w:cs="Times New Roman"/>
                        </w:rPr>
                      </w:pPr>
                      <w:r>
                        <w:rPr>
                          <w:rFonts w:ascii="Times New Roman" w:hAnsi="Times New Roman" w:cs="Times New Roman"/>
                        </w:rPr>
                        <w:t>Section 4.2, TS 38.213:</w:t>
                      </w:r>
                    </w:p>
                    <w:p w14:paraId="102941F2" w14:textId="77777777" w:rsidR="00950FC7" w:rsidRDefault="00950FC7" w:rsidP="002054E6">
                      <w:pPr>
                        <w:rPr>
                          <w:rFonts w:ascii="Times New Roman" w:hAnsi="Times New Roman" w:cs="Times New Roman"/>
                        </w:rPr>
                      </w:pPr>
                    </w:p>
                    <w:p w14:paraId="19D39D3C" w14:textId="77777777" w:rsidR="00950FC7" w:rsidRPr="003F599E" w:rsidRDefault="00950FC7" w:rsidP="002054E6">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25" type="#_x0000_t75" style="width:12.15pt;height:12.15pt" o:ole="">
                            <v:imagedata r:id="rId12" o:title=""/>
                          </v:shape>
                          <o:OLEObject Type="Embed" ProgID="Equation.3" ShapeID="_x0000_i1025" DrawAspect="Content" ObjectID="_1673183750" r:id="rId18"/>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6" type="#_x0000_t75" style="width:36pt;height:12.15pt" o:ole="">
                            <v:imagedata r:id="rId14" o:title=""/>
                          </v:shape>
                          <o:OLEObject Type="Embed" ProgID="Equation.3" ShapeID="_x0000_i1026" DrawAspect="Content" ObjectID="_1673183751" r:id="rId19"/>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27" type="#_x0000_t75" style="width:185.85pt;height:18pt" o:ole="">
                            <v:imagedata r:id="rId16" o:title=""/>
                          </v:shape>
                          <o:OLEObject Type="Embed" ProgID="Equation.3" ShapeID="_x0000_i1027" DrawAspect="Content" ObjectID="_1673183752" r:id="rId20"/>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w:t>
      </w:r>
      <w:proofErr w:type="gramStart"/>
      <w:r w:rsidRPr="00D4366D">
        <w:rPr>
          <w:rFonts w:ascii="Arial" w:hAnsi="Arial" w:cs="Arial"/>
        </w:rPr>
        <w:t xml:space="preserve">slot </w:t>
      </w:r>
      <w:proofErr w:type="gramEnd"/>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 xml:space="preserve">Given the 2 views on this topic are </w:t>
      </w:r>
      <w:proofErr w:type="gramStart"/>
      <w:r>
        <w:rPr>
          <w:rFonts w:ascii="Arial" w:hAnsi="Arial" w:cs="Arial"/>
          <w:lang w:eastAsia="ja-JP"/>
        </w:rPr>
        <w:t>polarized,</w:t>
      </w:r>
      <w:proofErr w:type="gramEnd"/>
      <w:r>
        <w:rPr>
          <w:rFonts w:ascii="Arial" w:hAnsi="Arial" w:cs="Arial"/>
          <w:lang w:eastAsia="ja-JP"/>
        </w:rPr>
        <w:t xml:space="preserve">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A93AB3" w:rsidRDefault="002054E6" w:rsidP="002054E6">
      <w:pPr>
        <w:rPr>
          <w:rFonts w:ascii="Arial" w:hAnsi="Arial" w:cs="Arial"/>
          <w:b/>
          <w:bCs/>
          <w:highlight w:val="yellow"/>
          <w:u w:val="single"/>
          <w:lang w:eastAsia="ja-JP"/>
        </w:rPr>
      </w:pPr>
      <w:r w:rsidRPr="00A93AB3">
        <w:rPr>
          <w:rFonts w:ascii="Arial" w:hAnsi="Arial" w:cs="Arial"/>
          <w:b/>
          <w:bCs/>
          <w:highlight w:val="yellow"/>
          <w:u w:val="single"/>
          <w:lang w:eastAsia="ja-JP"/>
        </w:rPr>
        <w:t xml:space="preserve">Initial proposal </w:t>
      </w:r>
      <w:r w:rsidR="008313F2">
        <w:rPr>
          <w:rFonts w:ascii="Arial" w:hAnsi="Arial" w:cs="Arial"/>
          <w:b/>
          <w:bCs/>
          <w:highlight w:val="yellow"/>
          <w:u w:val="single"/>
          <w:lang w:eastAsia="ja-JP"/>
        </w:rPr>
        <w:t>6</w:t>
      </w:r>
      <w:r w:rsidRPr="00A93AB3">
        <w:rPr>
          <w:rFonts w:ascii="Arial" w:hAnsi="Arial" w:cs="Arial"/>
          <w:b/>
          <w:bCs/>
          <w:highlight w:val="yellow"/>
          <w:u w:val="single"/>
          <w:lang w:eastAsia="ja-JP"/>
        </w:rPr>
        <w:t>.2 (Moderator):</w:t>
      </w:r>
    </w:p>
    <w:p w14:paraId="79595AD9" w14:textId="5BEDB769" w:rsidR="002054E6" w:rsidRDefault="002054E6" w:rsidP="002054E6">
      <w:pPr>
        <w:pStyle w:val="a8"/>
        <w:spacing w:line="256" w:lineRule="auto"/>
        <w:rPr>
          <w:rFonts w:cs="Arial"/>
          <w:highlight w:val="yellow"/>
        </w:rPr>
      </w:pPr>
      <w:r w:rsidRPr="002054E6">
        <w:rPr>
          <w:rFonts w:cs="Arial"/>
          <w:highlight w:val="yellow"/>
        </w:rPr>
        <w:t>Discuss whether the timing relationship of timing advance MAC CE command need additional timing offset or not</w:t>
      </w:r>
      <w:r>
        <w:rPr>
          <w:rFonts w:cs="Arial"/>
          <w:highlight w:val="yellow"/>
        </w:rPr>
        <w:t>.</w:t>
      </w:r>
    </w:p>
    <w:p w14:paraId="1B1A2EE5" w14:textId="77777777" w:rsidR="002054E6" w:rsidRDefault="002054E6" w:rsidP="00363423">
      <w:pPr>
        <w:pStyle w:val="a8"/>
        <w:numPr>
          <w:ilvl w:val="0"/>
          <w:numId w:val="33"/>
        </w:numPr>
        <w:spacing w:line="256" w:lineRule="auto"/>
        <w:rPr>
          <w:rFonts w:cs="Arial"/>
          <w:highlight w:val="yellow"/>
        </w:rPr>
      </w:pPr>
      <w:r>
        <w:rPr>
          <w:rFonts w:cs="Arial"/>
          <w:highlight w:val="yellow"/>
        </w:rPr>
        <w:lastRenderedPageBreak/>
        <w:t>Option 1: Needed</w:t>
      </w:r>
    </w:p>
    <w:p w14:paraId="5685D7AA" w14:textId="77777777" w:rsidR="002054E6" w:rsidRDefault="002054E6" w:rsidP="00363423">
      <w:pPr>
        <w:pStyle w:val="a8"/>
        <w:numPr>
          <w:ilvl w:val="1"/>
          <w:numId w:val="33"/>
        </w:numPr>
        <w:spacing w:line="256" w:lineRule="auto"/>
        <w:rPr>
          <w:rFonts w:cs="Arial"/>
          <w:highlight w:val="yellow"/>
        </w:rPr>
      </w:pPr>
      <w:r>
        <w:rPr>
          <w:rFonts w:cs="Arial"/>
          <w:highlight w:val="yellow"/>
        </w:rPr>
        <w:t>Note: please elaborate why you think it’s needed to help the group understand.</w:t>
      </w:r>
    </w:p>
    <w:p w14:paraId="67AF71BE" w14:textId="77777777" w:rsidR="002054E6" w:rsidRDefault="002054E6" w:rsidP="00363423">
      <w:pPr>
        <w:pStyle w:val="a8"/>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7631AB" w:rsidRDefault="002054E6" w:rsidP="00363423">
      <w:pPr>
        <w:pStyle w:val="a8"/>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79044609" w14:textId="77777777" w:rsidR="002054E6" w:rsidRPr="007631AB" w:rsidRDefault="002054E6" w:rsidP="002054E6">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a8"/>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a8"/>
              <w:spacing w:line="256" w:lineRule="auto"/>
              <w:rPr>
                <w:rFonts w:cs="Arial"/>
              </w:rPr>
            </w:pPr>
            <w:r>
              <w:rPr>
                <w:rFonts w:cs="Arial"/>
              </w:rPr>
              <w:t>Comments</w:t>
            </w:r>
          </w:p>
        </w:tc>
      </w:tr>
      <w:tr w:rsidR="002054E6" w14:paraId="12AE7C1F" w14:textId="77777777" w:rsidTr="003053F6">
        <w:tc>
          <w:tcPr>
            <w:tcW w:w="1795" w:type="dxa"/>
          </w:tcPr>
          <w:p w14:paraId="704E3E9D" w14:textId="1AB16088" w:rsidR="002054E6" w:rsidRPr="00781710" w:rsidRDefault="00781710" w:rsidP="003053F6">
            <w:pPr>
              <w:pStyle w:val="a8"/>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Default="001C3F2C" w:rsidP="003053F6">
            <w:pPr>
              <w:pStyle w:val="a8"/>
              <w:spacing w:line="256" w:lineRule="auto"/>
              <w:rPr>
                <w:rFonts w:eastAsiaTheme="minorEastAsia" w:cs="Arial"/>
              </w:rPr>
            </w:pPr>
            <w:r>
              <w:rPr>
                <w:rFonts w:eastAsiaTheme="minorEastAsia" w:cs="Arial" w:hint="eastAsia"/>
              </w:rPr>
              <w:t>Option 2 is supported.</w:t>
            </w:r>
          </w:p>
          <w:p w14:paraId="50457C87" w14:textId="694317DF" w:rsidR="001C3F2C" w:rsidRPr="001C3F2C" w:rsidRDefault="001C3F2C" w:rsidP="001C3F2C">
            <w:pPr>
              <w:pStyle w:val="a8"/>
              <w:spacing w:line="256" w:lineRule="auto"/>
              <w:rPr>
                <w:rFonts w:eastAsiaTheme="minorEastAsia" w:cs="Arial"/>
              </w:rPr>
            </w:pPr>
            <w:r>
              <w:rPr>
                <w:rFonts w:eastAsiaTheme="minorEastAsia" w:cs="Arial" w:hint="eastAsia"/>
              </w:rPr>
              <w:t>A</w:t>
            </w:r>
            <w:r>
              <w:rPr>
                <w:rFonts w:eastAsiaTheme="minorEastAsia" w:cs="Arial"/>
              </w:rPr>
              <w:t>s</w:t>
            </w:r>
            <w:r>
              <w:rPr>
                <w:rFonts w:eastAsiaTheme="minorEastAsia" w:cs="Arial" w:hint="eastAsia"/>
              </w:rPr>
              <w:t xml:space="preserve"> mentioned by the moderator, the </w:t>
            </w:r>
            <w:r w:rsidRPr="001C3F2C">
              <w:rPr>
                <w:rFonts w:eastAsiaTheme="minorEastAsia" w:cs="Arial"/>
              </w:rPr>
              <w:t>timing is not impacted by the large offset in the UE's DL and UL frame timing and thus enhancement appears not needed.</w:t>
            </w:r>
          </w:p>
          <w:p w14:paraId="04C4F317" w14:textId="507D8875" w:rsidR="001C3F2C" w:rsidRPr="001C3F2C" w:rsidRDefault="001C3F2C" w:rsidP="003053F6">
            <w:pPr>
              <w:pStyle w:val="a8"/>
              <w:spacing w:line="256" w:lineRule="auto"/>
              <w:rPr>
                <w:rFonts w:eastAsiaTheme="minorEastAsia" w:cs="Arial"/>
              </w:rPr>
            </w:pPr>
          </w:p>
        </w:tc>
      </w:tr>
      <w:tr w:rsidR="002054E6" w14:paraId="48FAAD20" w14:textId="77777777" w:rsidTr="003053F6">
        <w:tc>
          <w:tcPr>
            <w:tcW w:w="1795" w:type="dxa"/>
          </w:tcPr>
          <w:p w14:paraId="4ADC5EAB" w14:textId="77777777" w:rsidR="002054E6" w:rsidRDefault="002054E6" w:rsidP="003053F6">
            <w:pPr>
              <w:pStyle w:val="a8"/>
              <w:spacing w:line="256" w:lineRule="auto"/>
              <w:rPr>
                <w:rFonts w:cs="Arial"/>
              </w:rPr>
            </w:pPr>
          </w:p>
        </w:tc>
        <w:tc>
          <w:tcPr>
            <w:tcW w:w="7834" w:type="dxa"/>
          </w:tcPr>
          <w:p w14:paraId="0328A2D0" w14:textId="77777777" w:rsidR="002054E6" w:rsidRDefault="002054E6" w:rsidP="003053F6">
            <w:pPr>
              <w:pStyle w:val="a8"/>
              <w:spacing w:line="256" w:lineRule="auto"/>
              <w:rPr>
                <w:rFonts w:cs="Arial"/>
              </w:rPr>
            </w:pPr>
          </w:p>
        </w:tc>
      </w:tr>
      <w:tr w:rsidR="002054E6" w14:paraId="15ED50DB" w14:textId="77777777" w:rsidTr="003053F6">
        <w:tc>
          <w:tcPr>
            <w:tcW w:w="1795" w:type="dxa"/>
          </w:tcPr>
          <w:p w14:paraId="53D07ADE" w14:textId="77777777" w:rsidR="002054E6" w:rsidRDefault="002054E6" w:rsidP="003053F6">
            <w:pPr>
              <w:pStyle w:val="a8"/>
              <w:spacing w:line="256" w:lineRule="auto"/>
              <w:rPr>
                <w:rFonts w:cs="Arial"/>
              </w:rPr>
            </w:pPr>
          </w:p>
        </w:tc>
        <w:tc>
          <w:tcPr>
            <w:tcW w:w="7834" w:type="dxa"/>
          </w:tcPr>
          <w:p w14:paraId="00068A1E" w14:textId="77777777" w:rsidR="002054E6" w:rsidRDefault="002054E6" w:rsidP="003053F6">
            <w:pPr>
              <w:pStyle w:val="a8"/>
              <w:spacing w:line="256" w:lineRule="auto"/>
              <w:rPr>
                <w:rFonts w:cs="Arial"/>
              </w:rPr>
            </w:pPr>
          </w:p>
        </w:tc>
      </w:tr>
      <w:tr w:rsidR="002054E6" w14:paraId="1FE4085C" w14:textId="77777777" w:rsidTr="003053F6">
        <w:tc>
          <w:tcPr>
            <w:tcW w:w="1795" w:type="dxa"/>
          </w:tcPr>
          <w:p w14:paraId="4C439EA0" w14:textId="77777777" w:rsidR="002054E6" w:rsidRDefault="002054E6" w:rsidP="003053F6">
            <w:pPr>
              <w:pStyle w:val="a8"/>
              <w:spacing w:line="256" w:lineRule="auto"/>
              <w:rPr>
                <w:rFonts w:cs="Arial"/>
              </w:rPr>
            </w:pPr>
          </w:p>
        </w:tc>
        <w:tc>
          <w:tcPr>
            <w:tcW w:w="7834" w:type="dxa"/>
          </w:tcPr>
          <w:p w14:paraId="5929490B" w14:textId="77777777" w:rsidR="002054E6" w:rsidRDefault="002054E6" w:rsidP="003053F6">
            <w:pPr>
              <w:pStyle w:val="a8"/>
              <w:spacing w:line="256" w:lineRule="auto"/>
              <w:rPr>
                <w:rFonts w:cs="Arial"/>
              </w:rPr>
            </w:pPr>
          </w:p>
        </w:tc>
      </w:tr>
      <w:tr w:rsidR="002054E6" w14:paraId="38CD3D50" w14:textId="77777777" w:rsidTr="003053F6">
        <w:tc>
          <w:tcPr>
            <w:tcW w:w="1795" w:type="dxa"/>
          </w:tcPr>
          <w:p w14:paraId="0A217157" w14:textId="77777777" w:rsidR="002054E6" w:rsidRDefault="002054E6" w:rsidP="003053F6">
            <w:pPr>
              <w:pStyle w:val="a8"/>
              <w:spacing w:line="256" w:lineRule="auto"/>
              <w:rPr>
                <w:rFonts w:cs="Arial"/>
              </w:rPr>
            </w:pPr>
          </w:p>
        </w:tc>
        <w:tc>
          <w:tcPr>
            <w:tcW w:w="7834" w:type="dxa"/>
          </w:tcPr>
          <w:p w14:paraId="4005C7C2" w14:textId="77777777" w:rsidR="002054E6" w:rsidRDefault="002054E6" w:rsidP="003053F6">
            <w:pPr>
              <w:pStyle w:val="a8"/>
              <w:spacing w:line="256" w:lineRule="auto"/>
              <w:rPr>
                <w:rFonts w:cs="Arial"/>
              </w:rPr>
            </w:pPr>
          </w:p>
        </w:tc>
      </w:tr>
      <w:tr w:rsidR="002054E6" w14:paraId="3102A868" w14:textId="77777777" w:rsidTr="003053F6">
        <w:tc>
          <w:tcPr>
            <w:tcW w:w="1795" w:type="dxa"/>
          </w:tcPr>
          <w:p w14:paraId="34B5E5C1" w14:textId="77777777" w:rsidR="002054E6" w:rsidRDefault="002054E6" w:rsidP="003053F6">
            <w:pPr>
              <w:pStyle w:val="a8"/>
              <w:spacing w:line="256" w:lineRule="auto"/>
              <w:rPr>
                <w:rFonts w:cs="Arial"/>
              </w:rPr>
            </w:pPr>
          </w:p>
        </w:tc>
        <w:tc>
          <w:tcPr>
            <w:tcW w:w="7834" w:type="dxa"/>
          </w:tcPr>
          <w:p w14:paraId="413BDFBA" w14:textId="77777777" w:rsidR="002054E6" w:rsidRDefault="002054E6" w:rsidP="003053F6">
            <w:pPr>
              <w:pStyle w:val="a8"/>
              <w:spacing w:line="256" w:lineRule="auto"/>
              <w:rPr>
                <w:rFonts w:cs="Arial"/>
              </w:rPr>
            </w:pPr>
          </w:p>
        </w:tc>
      </w:tr>
      <w:tr w:rsidR="002054E6" w14:paraId="34604B83" w14:textId="77777777" w:rsidTr="003053F6">
        <w:tc>
          <w:tcPr>
            <w:tcW w:w="1795" w:type="dxa"/>
          </w:tcPr>
          <w:p w14:paraId="4E035C59" w14:textId="77777777" w:rsidR="002054E6" w:rsidRDefault="002054E6" w:rsidP="003053F6">
            <w:pPr>
              <w:pStyle w:val="a8"/>
              <w:spacing w:line="256" w:lineRule="auto"/>
              <w:rPr>
                <w:rFonts w:cs="Arial"/>
              </w:rPr>
            </w:pPr>
          </w:p>
        </w:tc>
        <w:tc>
          <w:tcPr>
            <w:tcW w:w="7834" w:type="dxa"/>
          </w:tcPr>
          <w:p w14:paraId="71FA8F81" w14:textId="77777777" w:rsidR="002054E6" w:rsidRDefault="002054E6" w:rsidP="003053F6">
            <w:pPr>
              <w:pStyle w:val="a8"/>
              <w:spacing w:line="256" w:lineRule="auto"/>
              <w:rPr>
                <w:rFonts w:cs="Arial"/>
              </w:rPr>
            </w:pPr>
          </w:p>
        </w:tc>
      </w:tr>
      <w:tr w:rsidR="002054E6" w14:paraId="4C5BBF26" w14:textId="77777777" w:rsidTr="003053F6">
        <w:tc>
          <w:tcPr>
            <w:tcW w:w="1795" w:type="dxa"/>
          </w:tcPr>
          <w:p w14:paraId="6D3DBFF9" w14:textId="77777777" w:rsidR="002054E6" w:rsidRDefault="002054E6" w:rsidP="003053F6">
            <w:pPr>
              <w:pStyle w:val="a8"/>
              <w:spacing w:line="256" w:lineRule="auto"/>
              <w:rPr>
                <w:rFonts w:cs="Arial"/>
              </w:rPr>
            </w:pPr>
          </w:p>
        </w:tc>
        <w:tc>
          <w:tcPr>
            <w:tcW w:w="7834" w:type="dxa"/>
          </w:tcPr>
          <w:p w14:paraId="74FA960F" w14:textId="77777777" w:rsidR="002054E6" w:rsidRDefault="002054E6" w:rsidP="003053F6">
            <w:pPr>
              <w:pStyle w:val="a8"/>
              <w:spacing w:line="256" w:lineRule="auto"/>
              <w:rPr>
                <w:rFonts w:cs="Arial"/>
              </w:rPr>
            </w:pPr>
          </w:p>
        </w:tc>
      </w:tr>
      <w:tr w:rsidR="002054E6" w14:paraId="550415F5" w14:textId="77777777" w:rsidTr="003053F6">
        <w:tc>
          <w:tcPr>
            <w:tcW w:w="1795" w:type="dxa"/>
          </w:tcPr>
          <w:p w14:paraId="76C0FED3" w14:textId="77777777" w:rsidR="002054E6" w:rsidRDefault="002054E6" w:rsidP="003053F6">
            <w:pPr>
              <w:pStyle w:val="a8"/>
              <w:spacing w:line="256" w:lineRule="auto"/>
              <w:rPr>
                <w:rFonts w:cs="Arial"/>
              </w:rPr>
            </w:pPr>
          </w:p>
        </w:tc>
        <w:tc>
          <w:tcPr>
            <w:tcW w:w="7834" w:type="dxa"/>
          </w:tcPr>
          <w:p w14:paraId="64FCE5AD" w14:textId="77777777" w:rsidR="002054E6" w:rsidRDefault="002054E6" w:rsidP="003053F6">
            <w:pPr>
              <w:pStyle w:val="a8"/>
              <w:spacing w:line="256" w:lineRule="auto"/>
              <w:rPr>
                <w:rFonts w:cs="Arial"/>
              </w:rPr>
            </w:pPr>
          </w:p>
        </w:tc>
      </w:tr>
      <w:tr w:rsidR="002054E6" w14:paraId="334123F5" w14:textId="77777777" w:rsidTr="003053F6">
        <w:tc>
          <w:tcPr>
            <w:tcW w:w="1795" w:type="dxa"/>
          </w:tcPr>
          <w:p w14:paraId="18CB385D" w14:textId="77777777" w:rsidR="002054E6" w:rsidRDefault="002054E6" w:rsidP="003053F6">
            <w:pPr>
              <w:pStyle w:val="a8"/>
              <w:spacing w:line="256" w:lineRule="auto"/>
              <w:rPr>
                <w:rFonts w:cs="Arial"/>
              </w:rPr>
            </w:pPr>
          </w:p>
        </w:tc>
        <w:tc>
          <w:tcPr>
            <w:tcW w:w="7834" w:type="dxa"/>
          </w:tcPr>
          <w:p w14:paraId="473E11E4" w14:textId="77777777" w:rsidR="002054E6" w:rsidRDefault="002054E6" w:rsidP="003053F6">
            <w:pPr>
              <w:pStyle w:val="a8"/>
              <w:spacing w:line="256" w:lineRule="auto"/>
              <w:rPr>
                <w:rFonts w:cs="Arial"/>
              </w:rPr>
            </w:pPr>
          </w:p>
        </w:tc>
      </w:tr>
    </w:tbl>
    <w:p w14:paraId="650D3675" w14:textId="77777777" w:rsidR="002054E6" w:rsidRDefault="002054E6" w:rsidP="002054E6">
      <w:pPr>
        <w:rPr>
          <w:rFonts w:ascii="Arial" w:hAnsi="Arial"/>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t>
                            </w:r>
                            <w:proofErr w:type="gramStart"/>
                            <w:r w:rsidRPr="00CA325F">
                              <w:rPr>
                                <w:rFonts w:ascii="Times New Roman" w:eastAsiaTheme="majorEastAsia" w:hAnsi="Times New Roman" w:cs="Times New Roman"/>
                                <w:sz w:val="20"/>
                                <w:szCs w:val="20"/>
                              </w:rPr>
                              <w:t>which is with more contiguous DL slots.</w:t>
                            </w:r>
                            <w:proofErr w:type="gramEnd"/>
                            <w:r w:rsidRPr="00CA325F">
                              <w:rPr>
                                <w:rFonts w:ascii="Times New Roman" w:eastAsiaTheme="majorEastAsia" w:hAnsi="Times New Roman" w:cs="Times New Roman"/>
                                <w:sz w:val="20"/>
                                <w:szCs w:val="20"/>
                              </w:rPr>
                              <w:t xml:space="preserve"> </w:t>
                            </w:r>
                          </w:p>
                          <w:p w14:paraId="311A7D7F" w14:textId="6AF771BB"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950FC7" w:rsidRPr="00CA325F"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w:t>
                            </w:r>
                            <w:proofErr w:type="spellStart"/>
                            <w:r w:rsidRPr="00CA325F">
                              <w:rPr>
                                <w:rFonts w:ascii="Times New Roman" w:hAnsi="Times New Roman" w:cs="Times New Roman"/>
                                <w:b/>
                                <w:bCs/>
                                <w:sz w:val="20"/>
                                <w:szCs w:val="20"/>
                              </w:rPr>
                              <w:t>MediaTek</w:t>
                            </w:r>
                            <w:proofErr w:type="spellEnd"/>
                            <w:r w:rsidRPr="00CA325F">
                              <w:rPr>
                                <w:rFonts w:ascii="Times New Roman" w:hAnsi="Times New Roman" w:cs="Times New Roman"/>
                                <w:b/>
                                <w:bCs/>
                                <w:sz w:val="20"/>
                                <w:szCs w:val="20"/>
                              </w:rPr>
                              <w:t>]:</w:t>
                            </w:r>
                          </w:p>
                          <w:p w14:paraId="45D08555"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w:t>
                            </w:r>
                            <w:proofErr w:type="gramStart"/>
                            <w:r w:rsidRPr="00CA325F">
                              <w:rPr>
                                <w:rFonts w:ascii="Times New Roman" w:eastAsiaTheme="majorEastAsia" w:hAnsi="Times New Roman" w:cs="Times New Roman"/>
                                <w:color w:val="000000"/>
                                <w:sz w:val="20"/>
                                <w:szCs w:val="20"/>
                              </w:rPr>
                              <w:t>..31</w:t>
                            </w:r>
                            <w:proofErr w:type="gramEnd"/>
                            <w:r w:rsidRPr="00CA325F">
                              <w:rPr>
                                <w:rFonts w:ascii="Times New Roman" w:eastAsiaTheme="majorEastAsia" w:hAnsi="Times New Roman" w:cs="Times New Roman"/>
                                <w:color w:val="000000"/>
                                <w:sz w:val="20"/>
                                <w:szCs w:val="20"/>
                              </w:rPr>
                              <w:t>)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950FC7" w:rsidRPr="00CA325F" w:rsidRDefault="00950FC7"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w:t>
                            </w:r>
                            <w:proofErr w:type="gramStart"/>
                            <w:r w:rsidRPr="00CA325F">
                              <w:rPr>
                                <w:rFonts w:ascii="Times New Roman" w:eastAsiaTheme="majorEastAsia" w:hAnsi="Times New Roman" w:cs="Times New Roman"/>
                                <w:sz w:val="20"/>
                                <w:szCs w:val="20"/>
                              </w:rPr>
                              <w:t>..15</w:t>
                            </w:r>
                            <w:proofErr w:type="gramEnd"/>
                            <w:r w:rsidRPr="00CA325F">
                              <w:rPr>
                                <w:rFonts w:ascii="Times New Roman" w:eastAsiaTheme="majorEastAsia" w:hAnsi="Times New Roman" w:cs="Times New Roman"/>
                                <w:sz w:val="20"/>
                                <w:szCs w:val="20"/>
                              </w:rPr>
                              <w:t>)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w:t>
                            </w:r>
                            <w:proofErr w:type="spellStart"/>
                            <w:r w:rsidRPr="00CA325F">
                              <w:rPr>
                                <w:rFonts w:ascii="Times New Roman" w:hAnsi="Times New Roman" w:cs="Times New Roman"/>
                                <w:b/>
                                <w:bCs/>
                                <w:sz w:val="20"/>
                                <w:szCs w:val="20"/>
                              </w:rPr>
                              <w:t>Xiaomi</w:t>
                            </w:r>
                            <w:proofErr w:type="spellEnd"/>
                            <w:r w:rsidRPr="00CA325F">
                              <w:rPr>
                                <w:rFonts w:ascii="Times New Roman" w:hAnsi="Times New Roman" w:cs="Times New Roman"/>
                                <w:b/>
                                <w:bCs/>
                                <w:sz w:val="20"/>
                                <w:szCs w:val="20"/>
                              </w:rPr>
                              <w:t>]:</w:t>
                            </w:r>
                          </w:p>
                          <w:p w14:paraId="4817899E"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950FC7" w:rsidRPr="00CA325F" w:rsidRDefault="00950FC7"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CA325F"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950FC7" w:rsidRPr="00CA325F" w:rsidRDefault="00950FC7"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t>
                      </w:r>
                      <w:proofErr w:type="gramStart"/>
                      <w:r w:rsidRPr="00CA325F">
                        <w:rPr>
                          <w:rFonts w:ascii="Times New Roman" w:eastAsiaTheme="majorEastAsia" w:hAnsi="Times New Roman" w:cs="Times New Roman"/>
                          <w:sz w:val="20"/>
                          <w:szCs w:val="20"/>
                        </w:rPr>
                        <w:t>which is with more contiguous DL slots.</w:t>
                      </w:r>
                      <w:proofErr w:type="gramEnd"/>
                      <w:r w:rsidRPr="00CA325F">
                        <w:rPr>
                          <w:rFonts w:ascii="Times New Roman" w:eastAsiaTheme="majorEastAsia" w:hAnsi="Times New Roman" w:cs="Times New Roman"/>
                          <w:sz w:val="20"/>
                          <w:szCs w:val="20"/>
                        </w:rPr>
                        <w:t xml:space="preserve"> </w:t>
                      </w:r>
                    </w:p>
                    <w:p w14:paraId="311A7D7F" w14:textId="6AF771BB"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950FC7" w:rsidRPr="00CA325F"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w:t>
                      </w:r>
                      <w:proofErr w:type="spellStart"/>
                      <w:r w:rsidRPr="00CA325F">
                        <w:rPr>
                          <w:rFonts w:ascii="Times New Roman" w:hAnsi="Times New Roman" w:cs="Times New Roman"/>
                          <w:b/>
                          <w:bCs/>
                          <w:sz w:val="20"/>
                          <w:szCs w:val="20"/>
                        </w:rPr>
                        <w:t>MediaTek</w:t>
                      </w:r>
                      <w:proofErr w:type="spellEnd"/>
                      <w:r w:rsidRPr="00CA325F">
                        <w:rPr>
                          <w:rFonts w:ascii="Times New Roman" w:hAnsi="Times New Roman" w:cs="Times New Roman"/>
                          <w:b/>
                          <w:bCs/>
                          <w:sz w:val="20"/>
                          <w:szCs w:val="20"/>
                        </w:rPr>
                        <w:t>]:</w:t>
                      </w:r>
                    </w:p>
                    <w:p w14:paraId="45D08555"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w:t>
                      </w:r>
                      <w:proofErr w:type="gramStart"/>
                      <w:r w:rsidRPr="00CA325F">
                        <w:rPr>
                          <w:rFonts w:ascii="Times New Roman" w:eastAsiaTheme="majorEastAsia" w:hAnsi="Times New Roman" w:cs="Times New Roman"/>
                          <w:color w:val="000000"/>
                          <w:sz w:val="20"/>
                          <w:szCs w:val="20"/>
                        </w:rPr>
                        <w:t>..31</w:t>
                      </w:r>
                      <w:proofErr w:type="gramEnd"/>
                      <w:r w:rsidRPr="00CA325F">
                        <w:rPr>
                          <w:rFonts w:ascii="Times New Roman" w:eastAsiaTheme="majorEastAsia" w:hAnsi="Times New Roman" w:cs="Times New Roman"/>
                          <w:color w:val="000000"/>
                          <w:sz w:val="20"/>
                          <w:szCs w:val="20"/>
                        </w:rPr>
                        <w:t>)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950FC7" w:rsidRPr="00CA325F" w:rsidRDefault="00950FC7"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w:t>
                      </w:r>
                      <w:proofErr w:type="gramStart"/>
                      <w:r w:rsidRPr="00CA325F">
                        <w:rPr>
                          <w:rFonts w:ascii="Times New Roman" w:eastAsiaTheme="majorEastAsia" w:hAnsi="Times New Roman" w:cs="Times New Roman"/>
                          <w:sz w:val="20"/>
                          <w:szCs w:val="20"/>
                        </w:rPr>
                        <w:t>..15</w:t>
                      </w:r>
                      <w:proofErr w:type="gramEnd"/>
                      <w:r w:rsidRPr="00CA325F">
                        <w:rPr>
                          <w:rFonts w:ascii="Times New Roman" w:eastAsiaTheme="majorEastAsia" w:hAnsi="Times New Roman" w:cs="Times New Roman"/>
                          <w:sz w:val="20"/>
                          <w:szCs w:val="20"/>
                        </w:rPr>
                        <w:t>)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w:t>
                      </w:r>
                      <w:proofErr w:type="spellStart"/>
                      <w:r w:rsidRPr="00CA325F">
                        <w:rPr>
                          <w:rFonts w:ascii="Times New Roman" w:hAnsi="Times New Roman" w:cs="Times New Roman"/>
                          <w:b/>
                          <w:bCs/>
                          <w:sz w:val="20"/>
                          <w:szCs w:val="20"/>
                        </w:rPr>
                        <w:t>Xiaomi</w:t>
                      </w:r>
                      <w:proofErr w:type="spellEnd"/>
                      <w:r w:rsidRPr="00CA325F">
                        <w:rPr>
                          <w:rFonts w:ascii="Times New Roman" w:hAnsi="Times New Roman" w:cs="Times New Roman"/>
                          <w:b/>
                          <w:bCs/>
                          <w:sz w:val="20"/>
                          <w:szCs w:val="20"/>
                        </w:rPr>
                        <w:t>]:</w:t>
                      </w:r>
                    </w:p>
                    <w:p w14:paraId="4817899E"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950FC7" w:rsidRPr="00CA325F" w:rsidRDefault="00950FC7" w:rsidP="00CA325F">
                      <w:pPr>
                        <w:pStyle w:val="a8"/>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950FC7" w:rsidRPr="00CA325F" w:rsidRDefault="00950FC7"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CA325F"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950FC7" w:rsidRPr="00CA325F" w:rsidRDefault="00950FC7"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950FC7" w:rsidRPr="00CA325F" w:rsidRDefault="00950FC7"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w:t>
                            </w:r>
                            <w:proofErr w:type="spellStart"/>
                            <w:r w:rsidRPr="00CA325F">
                              <w:rPr>
                                <w:rFonts w:ascii="Times New Roman" w:hAnsi="Times New Roman" w:cs="Times New Roman"/>
                                <w:sz w:val="20"/>
                                <w:szCs w:val="20"/>
                              </w:rPr>
                              <w:t>MediaTek</w:t>
                            </w:r>
                            <w:proofErr w:type="spellEnd"/>
                            <w:r w:rsidRPr="00CA325F">
                              <w:rPr>
                                <w:rFonts w:ascii="Times New Roman" w:hAnsi="Times New Roman" w:cs="Times New Roman"/>
                                <w:sz w:val="20"/>
                                <w:szCs w:val="20"/>
                              </w:rPr>
                              <w:t xml:space="preserve">, ZTE, CAICT, Thales, VIVO, </w:t>
                            </w:r>
                            <w:proofErr w:type="spellStart"/>
                            <w:r w:rsidRPr="00CA325F">
                              <w:rPr>
                                <w:rFonts w:ascii="Times New Roman" w:hAnsi="Times New Roman" w:cs="Times New Roman"/>
                                <w:sz w:val="20"/>
                                <w:szCs w:val="20"/>
                              </w:rPr>
                              <w:t>Eutelsat</w:t>
                            </w:r>
                            <w:proofErr w:type="spellEnd"/>
                            <w:r w:rsidRPr="00CA325F">
                              <w:rPr>
                                <w:rFonts w:ascii="Times New Roman" w:hAnsi="Times New Roman" w:cs="Times New Roman"/>
                                <w:sz w:val="20"/>
                                <w:szCs w:val="20"/>
                              </w:rPr>
                              <w:t xml:space="preserve">, Ericsson, </w:t>
                            </w:r>
                            <w:proofErr w:type="spellStart"/>
                            <w:r w:rsidRPr="00CA325F">
                              <w:rPr>
                                <w:rFonts w:ascii="Times New Roman" w:hAnsi="Times New Roman" w:cs="Times New Roman"/>
                                <w:sz w:val="20"/>
                                <w:szCs w:val="20"/>
                              </w:rPr>
                              <w:t>Xiaomi</w:t>
                            </w:r>
                            <w:proofErr w:type="spellEnd"/>
                            <w:r w:rsidRPr="00CA325F">
                              <w:rPr>
                                <w:rFonts w:ascii="Times New Roman" w:hAnsi="Times New Roman" w:cs="Times New Roman"/>
                                <w:sz w:val="20"/>
                                <w:szCs w:val="20"/>
                              </w:rPr>
                              <w:t xml:space="preserve">,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supported extending K1 range, and 11 companies (</w:t>
                            </w:r>
                            <w:proofErr w:type="spellStart"/>
                            <w:r w:rsidRPr="00CA325F">
                              <w:rPr>
                                <w:rFonts w:ascii="Times New Roman" w:hAnsi="Times New Roman" w:cs="Times New Roman"/>
                                <w:sz w:val="20"/>
                                <w:szCs w:val="20"/>
                              </w:rPr>
                              <w:t>InterDigital</w:t>
                            </w:r>
                            <w:proofErr w:type="spellEnd"/>
                            <w:r w:rsidRPr="00CA325F">
                              <w:rPr>
                                <w:rFonts w:ascii="Times New Roman" w:hAnsi="Times New Roman" w:cs="Times New Roman"/>
                                <w:sz w:val="20"/>
                                <w:szCs w:val="20"/>
                              </w:rPr>
                              <w:t xml:space="preserve">, Qualcomm, Huawei, Samsung, Lenovo/MM, ETRI, </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IIS/</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950FC7" w:rsidRPr="00CA325F" w:rsidRDefault="00950FC7"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w:t>
                      </w:r>
                      <w:proofErr w:type="spellStart"/>
                      <w:r w:rsidRPr="00CA325F">
                        <w:rPr>
                          <w:rFonts w:ascii="Times New Roman" w:hAnsi="Times New Roman" w:cs="Times New Roman"/>
                          <w:sz w:val="20"/>
                          <w:szCs w:val="20"/>
                        </w:rPr>
                        <w:t>MediaTek</w:t>
                      </w:r>
                      <w:proofErr w:type="spellEnd"/>
                      <w:r w:rsidRPr="00CA325F">
                        <w:rPr>
                          <w:rFonts w:ascii="Times New Roman" w:hAnsi="Times New Roman" w:cs="Times New Roman"/>
                          <w:sz w:val="20"/>
                          <w:szCs w:val="20"/>
                        </w:rPr>
                        <w:t xml:space="preserve">, ZTE, CAICT, Thales, VIVO, </w:t>
                      </w:r>
                      <w:proofErr w:type="spellStart"/>
                      <w:r w:rsidRPr="00CA325F">
                        <w:rPr>
                          <w:rFonts w:ascii="Times New Roman" w:hAnsi="Times New Roman" w:cs="Times New Roman"/>
                          <w:sz w:val="20"/>
                          <w:szCs w:val="20"/>
                        </w:rPr>
                        <w:t>Eutelsat</w:t>
                      </w:r>
                      <w:proofErr w:type="spellEnd"/>
                      <w:r w:rsidRPr="00CA325F">
                        <w:rPr>
                          <w:rFonts w:ascii="Times New Roman" w:hAnsi="Times New Roman" w:cs="Times New Roman"/>
                          <w:sz w:val="20"/>
                          <w:szCs w:val="20"/>
                        </w:rPr>
                        <w:t xml:space="preserve">, Ericsson, </w:t>
                      </w:r>
                      <w:proofErr w:type="spellStart"/>
                      <w:r w:rsidRPr="00CA325F">
                        <w:rPr>
                          <w:rFonts w:ascii="Times New Roman" w:hAnsi="Times New Roman" w:cs="Times New Roman"/>
                          <w:sz w:val="20"/>
                          <w:szCs w:val="20"/>
                        </w:rPr>
                        <w:t>Xiaomi</w:t>
                      </w:r>
                      <w:proofErr w:type="spellEnd"/>
                      <w:r w:rsidRPr="00CA325F">
                        <w:rPr>
                          <w:rFonts w:ascii="Times New Roman" w:hAnsi="Times New Roman" w:cs="Times New Roman"/>
                          <w:sz w:val="20"/>
                          <w:szCs w:val="20"/>
                        </w:rPr>
                        <w:t xml:space="preserve">,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supported extending K1 range, and 11 companies (</w:t>
                      </w:r>
                      <w:proofErr w:type="spellStart"/>
                      <w:r w:rsidRPr="00CA325F">
                        <w:rPr>
                          <w:rFonts w:ascii="Times New Roman" w:hAnsi="Times New Roman" w:cs="Times New Roman"/>
                          <w:sz w:val="20"/>
                          <w:szCs w:val="20"/>
                        </w:rPr>
                        <w:t>InterDigital</w:t>
                      </w:r>
                      <w:proofErr w:type="spellEnd"/>
                      <w:r w:rsidRPr="00CA325F">
                        <w:rPr>
                          <w:rFonts w:ascii="Times New Roman" w:hAnsi="Times New Roman" w:cs="Times New Roman"/>
                          <w:sz w:val="20"/>
                          <w:szCs w:val="20"/>
                        </w:rPr>
                        <w:t xml:space="preserve">, Qualcomm, Huawei, Samsung, Lenovo/MM, ETRI, </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IIS/</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A93AB3" w:rsidRDefault="00CA325F" w:rsidP="00CA325F">
      <w:pPr>
        <w:rPr>
          <w:rFonts w:ascii="Arial" w:hAnsi="Arial" w:cs="Arial"/>
          <w:b/>
          <w:bCs/>
          <w:highlight w:val="yellow"/>
          <w:u w:val="single"/>
          <w:lang w:eastAsia="ja-JP"/>
        </w:rPr>
      </w:pPr>
      <w:r w:rsidRPr="00A93AB3">
        <w:rPr>
          <w:rFonts w:ascii="Arial" w:hAnsi="Arial" w:cs="Arial"/>
          <w:b/>
          <w:bCs/>
          <w:highlight w:val="yellow"/>
          <w:u w:val="single"/>
          <w:lang w:eastAsia="ja-JP"/>
        </w:rPr>
        <w:t>Initial proposal 7.2 (Moderator):</w:t>
      </w:r>
    </w:p>
    <w:p w14:paraId="32CBB34C" w14:textId="5F1C156C" w:rsidR="00CA325F" w:rsidRPr="00A93AB3" w:rsidRDefault="00CA325F" w:rsidP="00CA325F">
      <w:pPr>
        <w:pStyle w:val="a8"/>
        <w:spacing w:line="256" w:lineRule="auto"/>
        <w:rPr>
          <w:rFonts w:cs="Arial"/>
          <w:highlight w:val="yellow"/>
        </w:rPr>
      </w:pPr>
      <w:r w:rsidRPr="00A93AB3">
        <w:rPr>
          <w:rFonts w:cs="Arial"/>
          <w:highlight w:val="yellow"/>
        </w:rPr>
        <w:t>Extend the value range of K1 from (0</w:t>
      </w:r>
      <w:proofErr w:type="gramStart"/>
      <w:r w:rsidRPr="00A93AB3">
        <w:rPr>
          <w:rFonts w:cs="Arial"/>
          <w:highlight w:val="yellow"/>
        </w:rPr>
        <w:t>..15</w:t>
      </w:r>
      <w:proofErr w:type="gramEnd"/>
      <w:r w:rsidRPr="00A93AB3">
        <w:rPr>
          <w:rFonts w:cs="Arial"/>
          <w:highlight w:val="yellow"/>
        </w:rPr>
        <w:t>) to (0..31)</w:t>
      </w:r>
    </w:p>
    <w:p w14:paraId="38BC63F1" w14:textId="666859C8" w:rsidR="00CA325F" w:rsidRPr="00A93AB3" w:rsidRDefault="00CA325F" w:rsidP="00363423">
      <w:pPr>
        <w:pStyle w:val="a8"/>
        <w:numPr>
          <w:ilvl w:val="0"/>
          <w:numId w:val="34"/>
        </w:numPr>
        <w:spacing w:line="256" w:lineRule="auto"/>
        <w:rPr>
          <w:rFonts w:cs="Arial"/>
          <w:highlight w:val="yellow"/>
        </w:rPr>
      </w:pPr>
      <w:r w:rsidRPr="00A93AB3">
        <w:rPr>
          <w:rFonts w:cs="Arial"/>
          <w:highlight w:val="yellow"/>
        </w:rPr>
        <w:t>FFS</w:t>
      </w:r>
      <w:r w:rsidR="00A93AB3" w:rsidRPr="00A93AB3">
        <w:rPr>
          <w:rFonts w:cs="Arial"/>
          <w:highlight w:val="yellow"/>
        </w:rPr>
        <w:t xml:space="preserve"> impact on </w:t>
      </w:r>
      <w:r w:rsidR="00A93AB3" w:rsidRPr="00A93AB3">
        <w:rPr>
          <w:rFonts w:eastAsiaTheme="majorEastAsia" w:cs="Arial"/>
          <w:highlight w:val="yellow"/>
        </w:rPr>
        <w:t>PDSCH-to-</w:t>
      </w:r>
      <w:proofErr w:type="spellStart"/>
      <w:r w:rsidR="00A93AB3" w:rsidRPr="00A93AB3">
        <w:rPr>
          <w:rFonts w:eastAsiaTheme="majorEastAsia" w:cs="Arial"/>
          <w:highlight w:val="yellow"/>
        </w:rPr>
        <w:t>HARQ_feedback</w:t>
      </w:r>
      <w:proofErr w:type="spellEnd"/>
      <w:r w:rsidR="00A93AB3" w:rsidRPr="00A93AB3">
        <w:rPr>
          <w:rFonts w:eastAsiaTheme="majorEastAsia" w:cs="Arial"/>
          <w:highlight w:val="yellow"/>
        </w:rPr>
        <w:t xml:space="preserve"> timing indicator field in DCI</w:t>
      </w:r>
    </w:p>
    <w:p w14:paraId="4C493415" w14:textId="77777777" w:rsidR="00A93AB3" w:rsidRPr="007631AB" w:rsidRDefault="00A93AB3" w:rsidP="00A93AB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8"/>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8"/>
              <w:spacing w:line="256" w:lineRule="auto"/>
              <w:rPr>
                <w:rFonts w:cs="Arial"/>
              </w:rPr>
            </w:pPr>
            <w:r>
              <w:rPr>
                <w:rFonts w:cs="Arial"/>
              </w:rPr>
              <w:t>Comments</w:t>
            </w:r>
          </w:p>
        </w:tc>
      </w:tr>
      <w:tr w:rsidR="00CA325F" w14:paraId="526842E2" w14:textId="77777777" w:rsidTr="003053F6">
        <w:tc>
          <w:tcPr>
            <w:tcW w:w="1795" w:type="dxa"/>
          </w:tcPr>
          <w:p w14:paraId="1240725B" w14:textId="44A66380" w:rsidR="00CA325F" w:rsidRPr="002843AA" w:rsidRDefault="002843AA" w:rsidP="003053F6">
            <w:pPr>
              <w:pStyle w:val="a8"/>
              <w:spacing w:line="256" w:lineRule="auto"/>
              <w:rPr>
                <w:rFonts w:eastAsiaTheme="minorEastAsia" w:cs="Arial" w:hint="eastAsia"/>
              </w:rPr>
            </w:pPr>
            <w:r>
              <w:rPr>
                <w:rFonts w:eastAsiaTheme="minorEastAsia" w:cs="Arial" w:hint="eastAsia"/>
              </w:rPr>
              <w:t>CATT</w:t>
            </w:r>
          </w:p>
        </w:tc>
        <w:tc>
          <w:tcPr>
            <w:tcW w:w="7834" w:type="dxa"/>
          </w:tcPr>
          <w:p w14:paraId="4D6FBB10" w14:textId="7EB64A8B" w:rsidR="00CA325F" w:rsidRPr="00A36953" w:rsidRDefault="00A36953" w:rsidP="00A36953">
            <w:pPr>
              <w:pStyle w:val="a8"/>
              <w:spacing w:line="256" w:lineRule="auto"/>
              <w:rPr>
                <w:rFonts w:eastAsiaTheme="minorEastAsia" w:cs="Arial" w:hint="eastAsia"/>
              </w:rPr>
            </w:pPr>
            <w:r>
              <w:rPr>
                <w:rFonts w:eastAsiaTheme="minorEastAsia" w:cs="Arial"/>
              </w:rPr>
              <w:t>W</w:t>
            </w:r>
            <w:r>
              <w:rPr>
                <w:rFonts w:eastAsiaTheme="minorEastAsia" w:cs="Arial" w:hint="eastAsia"/>
              </w:rPr>
              <w:t>e are fine to this proposal, but the DCI change should be avoided.</w:t>
            </w:r>
            <w:bookmarkStart w:id="0" w:name="_GoBack"/>
            <w:bookmarkEnd w:id="0"/>
          </w:p>
        </w:tc>
      </w:tr>
      <w:tr w:rsidR="00CA325F" w14:paraId="18CA339D" w14:textId="77777777" w:rsidTr="003053F6">
        <w:tc>
          <w:tcPr>
            <w:tcW w:w="1795" w:type="dxa"/>
          </w:tcPr>
          <w:p w14:paraId="04DAAB6D" w14:textId="77777777" w:rsidR="00CA325F" w:rsidRDefault="00CA325F" w:rsidP="003053F6">
            <w:pPr>
              <w:pStyle w:val="a8"/>
              <w:spacing w:line="256" w:lineRule="auto"/>
              <w:rPr>
                <w:rFonts w:cs="Arial"/>
              </w:rPr>
            </w:pPr>
          </w:p>
        </w:tc>
        <w:tc>
          <w:tcPr>
            <w:tcW w:w="7834" w:type="dxa"/>
          </w:tcPr>
          <w:p w14:paraId="53EF2779" w14:textId="77777777" w:rsidR="00CA325F" w:rsidRDefault="00CA325F" w:rsidP="003053F6">
            <w:pPr>
              <w:pStyle w:val="a8"/>
              <w:spacing w:line="256" w:lineRule="auto"/>
              <w:rPr>
                <w:rFonts w:cs="Arial"/>
              </w:rPr>
            </w:pPr>
          </w:p>
        </w:tc>
      </w:tr>
      <w:tr w:rsidR="00CA325F" w14:paraId="7E8CF041" w14:textId="77777777" w:rsidTr="003053F6">
        <w:tc>
          <w:tcPr>
            <w:tcW w:w="1795" w:type="dxa"/>
          </w:tcPr>
          <w:p w14:paraId="202ABBAB" w14:textId="77777777" w:rsidR="00CA325F" w:rsidRDefault="00CA325F" w:rsidP="003053F6">
            <w:pPr>
              <w:pStyle w:val="a8"/>
              <w:spacing w:line="256" w:lineRule="auto"/>
              <w:rPr>
                <w:rFonts w:cs="Arial"/>
              </w:rPr>
            </w:pPr>
          </w:p>
        </w:tc>
        <w:tc>
          <w:tcPr>
            <w:tcW w:w="7834" w:type="dxa"/>
          </w:tcPr>
          <w:p w14:paraId="226E5A5A" w14:textId="77777777" w:rsidR="00CA325F" w:rsidRDefault="00CA325F" w:rsidP="003053F6">
            <w:pPr>
              <w:pStyle w:val="a8"/>
              <w:spacing w:line="256" w:lineRule="auto"/>
              <w:rPr>
                <w:rFonts w:cs="Arial"/>
              </w:rPr>
            </w:pPr>
          </w:p>
        </w:tc>
      </w:tr>
      <w:tr w:rsidR="00CA325F" w14:paraId="45F4AC65" w14:textId="77777777" w:rsidTr="003053F6">
        <w:tc>
          <w:tcPr>
            <w:tcW w:w="1795" w:type="dxa"/>
          </w:tcPr>
          <w:p w14:paraId="7FE9EB57" w14:textId="77777777" w:rsidR="00CA325F" w:rsidRDefault="00CA325F" w:rsidP="003053F6">
            <w:pPr>
              <w:pStyle w:val="a8"/>
              <w:spacing w:line="256" w:lineRule="auto"/>
              <w:rPr>
                <w:rFonts w:cs="Arial"/>
              </w:rPr>
            </w:pPr>
          </w:p>
        </w:tc>
        <w:tc>
          <w:tcPr>
            <w:tcW w:w="7834" w:type="dxa"/>
          </w:tcPr>
          <w:p w14:paraId="4BF66104" w14:textId="77777777" w:rsidR="00CA325F" w:rsidRDefault="00CA325F" w:rsidP="003053F6">
            <w:pPr>
              <w:pStyle w:val="a8"/>
              <w:spacing w:line="256" w:lineRule="auto"/>
              <w:rPr>
                <w:rFonts w:cs="Arial"/>
              </w:rPr>
            </w:pPr>
          </w:p>
        </w:tc>
      </w:tr>
      <w:tr w:rsidR="00CA325F" w14:paraId="03FFFA86" w14:textId="77777777" w:rsidTr="003053F6">
        <w:tc>
          <w:tcPr>
            <w:tcW w:w="1795" w:type="dxa"/>
          </w:tcPr>
          <w:p w14:paraId="568685A4" w14:textId="77777777" w:rsidR="00CA325F" w:rsidRDefault="00CA325F" w:rsidP="003053F6">
            <w:pPr>
              <w:pStyle w:val="a8"/>
              <w:spacing w:line="256" w:lineRule="auto"/>
              <w:rPr>
                <w:rFonts w:cs="Arial"/>
              </w:rPr>
            </w:pPr>
          </w:p>
        </w:tc>
        <w:tc>
          <w:tcPr>
            <w:tcW w:w="7834" w:type="dxa"/>
          </w:tcPr>
          <w:p w14:paraId="01C1D473" w14:textId="77777777" w:rsidR="00CA325F" w:rsidRDefault="00CA325F" w:rsidP="003053F6">
            <w:pPr>
              <w:pStyle w:val="a8"/>
              <w:spacing w:line="256" w:lineRule="auto"/>
              <w:rPr>
                <w:rFonts w:cs="Arial"/>
              </w:rPr>
            </w:pPr>
          </w:p>
        </w:tc>
      </w:tr>
      <w:tr w:rsidR="00CA325F" w14:paraId="2E2743DD" w14:textId="77777777" w:rsidTr="003053F6">
        <w:tc>
          <w:tcPr>
            <w:tcW w:w="1795" w:type="dxa"/>
          </w:tcPr>
          <w:p w14:paraId="0E3AA9BF" w14:textId="77777777" w:rsidR="00CA325F" w:rsidRDefault="00CA325F" w:rsidP="003053F6">
            <w:pPr>
              <w:pStyle w:val="a8"/>
              <w:spacing w:line="256" w:lineRule="auto"/>
              <w:rPr>
                <w:rFonts w:cs="Arial"/>
              </w:rPr>
            </w:pPr>
          </w:p>
        </w:tc>
        <w:tc>
          <w:tcPr>
            <w:tcW w:w="7834" w:type="dxa"/>
          </w:tcPr>
          <w:p w14:paraId="7B8EBE4B" w14:textId="77777777" w:rsidR="00CA325F" w:rsidRDefault="00CA325F" w:rsidP="003053F6">
            <w:pPr>
              <w:pStyle w:val="a8"/>
              <w:spacing w:line="256" w:lineRule="auto"/>
              <w:rPr>
                <w:rFonts w:cs="Arial"/>
              </w:rPr>
            </w:pPr>
          </w:p>
        </w:tc>
      </w:tr>
      <w:tr w:rsidR="00CA325F" w14:paraId="5CF9BCCC" w14:textId="77777777" w:rsidTr="003053F6">
        <w:tc>
          <w:tcPr>
            <w:tcW w:w="1795" w:type="dxa"/>
          </w:tcPr>
          <w:p w14:paraId="336333DA" w14:textId="77777777" w:rsidR="00CA325F" w:rsidRDefault="00CA325F" w:rsidP="003053F6">
            <w:pPr>
              <w:pStyle w:val="a8"/>
              <w:spacing w:line="256" w:lineRule="auto"/>
              <w:rPr>
                <w:rFonts w:cs="Arial"/>
              </w:rPr>
            </w:pPr>
          </w:p>
        </w:tc>
        <w:tc>
          <w:tcPr>
            <w:tcW w:w="7834" w:type="dxa"/>
          </w:tcPr>
          <w:p w14:paraId="7FC8FF5E" w14:textId="77777777" w:rsidR="00CA325F" w:rsidRDefault="00CA325F" w:rsidP="003053F6">
            <w:pPr>
              <w:pStyle w:val="a8"/>
              <w:spacing w:line="256" w:lineRule="auto"/>
              <w:rPr>
                <w:rFonts w:cs="Arial"/>
              </w:rPr>
            </w:pPr>
          </w:p>
        </w:tc>
      </w:tr>
      <w:tr w:rsidR="00CA325F" w14:paraId="4306FD93" w14:textId="77777777" w:rsidTr="003053F6">
        <w:tc>
          <w:tcPr>
            <w:tcW w:w="1795" w:type="dxa"/>
          </w:tcPr>
          <w:p w14:paraId="73CCBD7E" w14:textId="77777777" w:rsidR="00CA325F" w:rsidRDefault="00CA325F" w:rsidP="003053F6">
            <w:pPr>
              <w:pStyle w:val="a8"/>
              <w:spacing w:line="256" w:lineRule="auto"/>
              <w:rPr>
                <w:rFonts w:cs="Arial"/>
              </w:rPr>
            </w:pPr>
          </w:p>
        </w:tc>
        <w:tc>
          <w:tcPr>
            <w:tcW w:w="7834" w:type="dxa"/>
          </w:tcPr>
          <w:p w14:paraId="108E6D62" w14:textId="77777777" w:rsidR="00CA325F" w:rsidRDefault="00CA325F" w:rsidP="003053F6">
            <w:pPr>
              <w:pStyle w:val="a8"/>
              <w:spacing w:line="256" w:lineRule="auto"/>
              <w:rPr>
                <w:rFonts w:cs="Arial"/>
              </w:rPr>
            </w:pPr>
          </w:p>
        </w:tc>
      </w:tr>
      <w:tr w:rsidR="00CA325F" w14:paraId="10B20C20" w14:textId="77777777" w:rsidTr="003053F6">
        <w:tc>
          <w:tcPr>
            <w:tcW w:w="1795" w:type="dxa"/>
          </w:tcPr>
          <w:p w14:paraId="7E3ADA59" w14:textId="77777777" w:rsidR="00CA325F" w:rsidRDefault="00CA325F" w:rsidP="003053F6">
            <w:pPr>
              <w:pStyle w:val="a8"/>
              <w:spacing w:line="256" w:lineRule="auto"/>
              <w:rPr>
                <w:rFonts w:cs="Arial"/>
              </w:rPr>
            </w:pPr>
          </w:p>
        </w:tc>
        <w:tc>
          <w:tcPr>
            <w:tcW w:w="7834" w:type="dxa"/>
          </w:tcPr>
          <w:p w14:paraId="32D78264" w14:textId="77777777" w:rsidR="00CA325F" w:rsidRDefault="00CA325F" w:rsidP="003053F6">
            <w:pPr>
              <w:pStyle w:val="a8"/>
              <w:spacing w:line="256" w:lineRule="auto"/>
              <w:rPr>
                <w:rFonts w:cs="Arial"/>
              </w:rPr>
            </w:pPr>
          </w:p>
        </w:tc>
      </w:tr>
      <w:tr w:rsidR="00CA325F" w14:paraId="6BA1397D" w14:textId="77777777" w:rsidTr="003053F6">
        <w:tc>
          <w:tcPr>
            <w:tcW w:w="1795" w:type="dxa"/>
          </w:tcPr>
          <w:p w14:paraId="1987DA47" w14:textId="77777777" w:rsidR="00CA325F" w:rsidRDefault="00CA325F" w:rsidP="003053F6">
            <w:pPr>
              <w:pStyle w:val="a8"/>
              <w:spacing w:line="256" w:lineRule="auto"/>
              <w:rPr>
                <w:rFonts w:cs="Arial"/>
              </w:rPr>
            </w:pPr>
          </w:p>
        </w:tc>
        <w:tc>
          <w:tcPr>
            <w:tcW w:w="7834" w:type="dxa"/>
          </w:tcPr>
          <w:p w14:paraId="0BCDA78B" w14:textId="77777777" w:rsidR="00CA325F" w:rsidRDefault="00CA325F" w:rsidP="003053F6">
            <w:pPr>
              <w:pStyle w:val="a8"/>
              <w:spacing w:line="256" w:lineRule="auto"/>
              <w:rPr>
                <w:rFonts w:cs="Arial"/>
              </w:rPr>
            </w:pPr>
          </w:p>
        </w:tc>
      </w:tr>
    </w:tbl>
    <w:p w14:paraId="0D5CD450" w14:textId="7DB6B948" w:rsidR="002440BB" w:rsidRDefault="002440BB" w:rsidP="00E77B9C">
      <w:pPr>
        <w:rPr>
          <w:rFonts w:ascii="Arial" w:hAnsi="Arial"/>
        </w:rPr>
      </w:pPr>
    </w:p>
    <w:p w14:paraId="65EEF8FD" w14:textId="1BD2E93D" w:rsidR="002440BB"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50FC7" w:rsidRPr="00CF5372" w:rsidRDefault="00950FC7"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needed:</w:t>
                            </w:r>
                          </w:p>
                          <w:p w14:paraId="277C1C81" w14:textId="0E7AB198"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950FC7" w:rsidRPr="00CF5372" w:rsidRDefault="00950FC7"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950FC7" w:rsidRPr="00CF5372" w:rsidRDefault="00950FC7" w:rsidP="00CF5372">
                            <w:pPr>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950FC7" w:rsidRPr="00CF5372" w:rsidRDefault="00950FC7" w:rsidP="00CF5372">
                            <w:pPr>
                              <w:ind w:left="567"/>
                              <w:rPr>
                                <w:rFonts w:ascii="Times New Roman" w:eastAsiaTheme="majorEastAsia" w:hAnsi="Times New Roman" w:cs="Times New Roman"/>
                              </w:rPr>
                            </w:pPr>
                          </w:p>
                          <w:p w14:paraId="79A51388" w14:textId="13FBD483"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950FC7" w:rsidRPr="00CF5372" w:rsidRDefault="00950FC7" w:rsidP="00CF5372">
                            <w:pPr>
                              <w:ind w:left="567"/>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950FC7" w:rsidRPr="00CF5372" w:rsidRDefault="00950FC7"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CF5372"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w:t>
                            </w:r>
                            <w:proofErr w:type="spellStart"/>
                            <w:r w:rsidRPr="00CF5372">
                              <w:rPr>
                                <w:rFonts w:ascii="Times New Roman" w:hAnsi="Times New Roman" w:cs="Times New Roman"/>
                                <w:b/>
                                <w:bCs/>
                              </w:rPr>
                              <w:t>MediaTek</w:t>
                            </w:r>
                            <w:proofErr w:type="spellEnd"/>
                            <w:r w:rsidRPr="00CF5372">
                              <w:rPr>
                                <w:rFonts w:ascii="Times New Roman" w:hAnsi="Times New Roman" w:cs="Times New Roman"/>
                                <w:b/>
                                <w:bCs/>
                              </w:rPr>
                              <w:t>]</w:t>
                            </w:r>
                            <w:r>
                              <w:rPr>
                                <w:rFonts w:ascii="Times New Roman" w:hAnsi="Times New Roman" w:cs="Times New Roman"/>
                                <w:b/>
                                <w:bCs/>
                              </w:rPr>
                              <w:t>:</w:t>
                            </w:r>
                          </w:p>
                          <w:p w14:paraId="43D6F770" w14:textId="77777777" w:rsidR="00950FC7" w:rsidRPr="00CF5372" w:rsidRDefault="00950FC7" w:rsidP="00CF5372">
                            <w:pPr>
                              <w:pStyle w:val="a8"/>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50FC7" w:rsidRPr="00CF5372" w:rsidRDefault="00950FC7"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needed:</w:t>
                      </w:r>
                    </w:p>
                    <w:p w14:paraId="277C1C81" w14:textId="0E7AB198"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950FC7" w:rsidRPr="00CF5372" w:rsidRDefault="00950FC7"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950FC7" w:rsidRPr="00CF5372" w:rsidRDefault="00950FC7" w:rsidP="00CF5372">
                      <w:pPr>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950FC7" w:rsidRPr="00CF5372" w:rsidRDefault="00950FC7" w:rsidP="00CF5372">
                      <w:pPr>
                        <w:ind w:left="567"/>
                        <w:rPr>
                          <w:rFonts w:ascii="Times New Roman" w:eastAsiaTheme="majorEastAsia" w:hAnsi="Times New Roman" w:cs="Times New Roman"/>
                        </w:rPr>
                      </w:pPr>
                    </w:p>
                    <w:p w14:paraId="79A51388" w14:textId="13FBD483"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950FC7" w:rsidRPr="00CF5372" w:rsidRDefault="00950FC7" w:rsidP="00CF5372">
                      <w:pPr>
                        <w:ind w:left="567"/>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950FC7" w:rsidRPr="00CF5372" w:rsidRDefault="00950FC7" w:rsidP="00CF5372">
                      <w:pPr>
                        <w:rPr>
                          <w:rFonts w:ascii="Times New Roman" w:hAnsi="Times New Roman" w:cs="Times New Roman"/>
                          <w:b/>
                          <w:bCs/>
                          <w:u w:val="single"/>
                        </w:rPr>
                      </w:pPr>
                      <w:proofErr w:type="spellStart"/>
                      <w:r>
                        <w:rPr>
                          <w:rFonts w:ascii="Times New Roman" w:hAnsi="Times New Roman" w:cs="Times New Roman"/>
                          <w:b/>
                          <w:bCs/>
                          <w:u w:val="single"/>
                        </w:rPr>
                        <w:t>Koffset</w:t>
                      </w:r>
                      <w:proofErr w:type="spellEnd"/>
                      <w:r>
                        <w:rPr>
                          <w:rFonts w:ascii="Times New Roman" w:hAnsi="Times New Roman" w:cs="Times New Roman"/>
                          <w:b/>
                          <w:bCs/>
                          <w:u w:val="single"/>
                        </w:rPr>
                        <w:t xml:space="preserve">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CF5372"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w:t>
                      </w:r>
                      <w:proofErr w:type="spellStart"/>
                      <w:r w:rsidRPr="00CF5372">
                        <w:rPr>
                          <w:rFonts w:ascii="Times New Roman" w:hAnsi="Times New Roman" w:cs="Times New Roman"/>
                          <w:b/>
                          <w:bCs/>
                        </w:rPr>
                        <w:t>MediaTek</w:t>
                      </w:r>
                      <w:proofErr w:type="spellEnd"/>
                      <w:r w:rsidRPr="00CF5372">
                        <w:rPr>
                          <w:rFonts w:ascii="Times New Roman" w:hAnsi="Times New Roman" w:cs="Times New Roman"/>
                          <w:b/>
                          <w:bCs/>
                        </w:rPr>
                        <w:t>]</w:t>
                      </w:r>
                      <w:r>
                        <w:rPr>
                          <w:rFonts w:ascii="Times New Roman" w:hAnsi="Times New Roman" w:cs="Times New Roman"/>
                          <w:b/>
                          <w:bCs/>
                        </w:rPr>
                        <w:t>:</w:t>
                      </w:r>
                    </w:p>
                    <w:p w14:paraId="43D6F770" w14:textId="77777777" w:rsidR="00950FC7" w:rsidRPr="00CF5372" w:rsidRDefault="00950FC7" w:rsidP="00CF5372">
                      <w:pPr>
                        <w:pStyle w:val="a8"/>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 xml:space="preserve">Based on the submitted contributions at RAN1#104-e, it appears that the views on this topic are </w:t>
      </w:r>
      <w:r>
        <w:rPr>
          <w:rFonts w:ascii="Arial" w:hAnsi="Arial" w:cs="Arial"/>
          <w:lang w:eastAsia="ja-JP"/>
        </w:rPr>
        <w:lastRenderedPageBreak/>
        <w:t>polarized.</w:t>
      </w:r>
    </w:p>
    <w:p w14:paraId="6286F45C" w14:textId="5EE89F3B" w:rsidR="00CF5372" w:rsidRPr="003A6795" w:rsidRDefault="00CF5372" w:rsidP="00363423">
      <w:pPr>
        <w:pStyle w:val="af7"/>
        <w:numPr>
          <w:ilvl w:val="0"/>
          <w:numId w:val="33"/>
        </w:numPr>
        <w:rPr>
          <w:rFonts w:ascii="Arial" w:hAnsi="Arial" w:cs="Arial"/>
          <w:lang w:eastAsia="ja-JP"/>
        </w:rPr>
      </w:pPr>
      <w:r>
        <w:rPr>
          <w:rFonts w:ascii="Arial" w:hAnsi="Arial" w:cs="Arial"/>
          <w:lang w:val="en-US" w:eastAsia="ja-JP"/>
        </w:rPr>
        <w:t xml:space="preserve">3 out of the 6 companies do not see the need of introducing </w:t>
      </w:r>
      <w:proofErr w:type="spellStart"/>
      <w:r>
        <w:rPr>
          <w:rFonts w:ascii="Arial" w:hAnsi="Arial" w:cs="Arial"/>
          <w:lang w:val="en-US" w:eastAsia="ja-JP"/>
        </w:rPr>
        <w:t>K_offset</w:t>
      </w:r>
      <w:proofErr w:type="spellEnd"/>
      <w:r>
        <w:rPr>
          <w:rFonts w:ascii="Arial" w:hAnsi="Arial" w:cs="Arial"/>
          <w:lang w:val="en-US" w:eastAsia="ja-JP"/>
        </w:rPr>
        <w:t xml:space="preserve">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936B1B" w:rsidRDefault="00CF5372" w:rsidP="00CF5372">
      <w:pPr>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Pr>
          <w:rFonts w:ascii="Arial" w:hAnsi="Arial" w:cs="Arial"/>
          <w:b/>
          <w:bCs/>
          <w:highlight w:val="yellow"/>
          <w:u w:val="single"/>
          <w:lang w:eastAsia="ja-JP"/>
        </w:rPr>
        <w:t>8</w:t>
      </w:r>
      <w:r w:rsidRPr="00936B1B">
        <w:rPr>
          <w:rFonts w:ascii="Arial" w:hAnsi="Arial" w:cs="Arial"/>
          <w:b/>
          <w:bCs/>
          <w:highlight w:val="yellow"/>
          <w:u w:val="single"/>
          <w:lang w:eastAsia="ja-JP"/>
        </w:rPr>
        <w:t>.2 (Moderator):</w:t>
      </w:r>
    </w:p>
    <w:p w14:paraId="2846BFB8" w14:textId="0705E780" w:rsidR="00CF5372" w:rsidRDefault="00CF5372" w:rsidP="00CF5372">
      <w:pPr>
        <w:pStyle w:val="a8"/>
        <w:spacing w:line="256" w:lineRule="auto"/>
        <w:rPr>
          <w:rFonts w:cs="Arial"/>
          <w:highlight w:val="yellow"/>
        </w:rPr>
      </w:pPr>
      <w:r w:rsidRPr="00936B1B">
        <w:rPr>
          <w:rFonts w:cs="Arial"/>
          <w:highlight w:val="yellow"/>
        </w:rPr>
        <w:t xml:space="preserve">Discuss whether </w:t>
      </w:r>
      <w:proofErr w:type="spellStart"/>
      <w:r>
        <w:rPr>
          <w:rFonts w:cs="Arial"/>
          <w:highlight w:val="yellow"/>
        </w:rPr>
        <w:t>K_offset</w:t>
      </w:r>
      <w:proofErr w:type="spellEnd"/>
      <w:r>
        <w:rPr>
          <w:rFonts w:cs="Arial"/>
          <w:highlight w:val="yellow"/>
        </w:rPr>
        <w:t xml:space="preserve"> is needed</w:t>
      </w:r>
      <w:r w:rsidRPr="00936B1B">
        <w:rPr>
          <w:rFonts w:cs="Arial"/>
          <w:highlight w:val="yellow"/>
        </w:rPr>
        <w:t xml:space="preserve"> </w:t>
      </w:r>
      <w:r>
        <w:rPr>
          <w:rFonts w:cs="Arial"/>
          <w:highlight w:val="yellow"/>
        </w:rPr>
        <w:t>for</w:t>
      </w:r>
      <w:r w:rsidRPr="00936B1B">
        <w:rPr>
          <w:rFonts w:cs="Arial"/>
          <w:highlight w:val="yellow"/>
        </w:rPr>
        <w:t xml:space="preserve"> </w:t>
      </w:r>
      <w:r>
        <w:rPr>
          <w:rFonts w:cs="Arial"/>
          <w:highlight w:val="yellow"/>
        </w:rPr>
        <w:t>Configured Grant Type 1.</w:t>
      </w:r>
    </w:p>
    <w:p w14:paraId="3D35B310" w14:textId="77777777" w:rsidR="00CF5372" w:rsidRDefault="00CF5372" w:rsidP="00363423">
      <w:pPr>
        <w:pStyle w:val="a8"/>
        <w:numPr>
          <w:ilvl w:val="0"/>
          <w:numId w:val="33"/>
        </w:numPr>
        <w:spacing w:line="256" w:lineRule="auto"/>
        <w:rPr>
          <w:rFonts w:cs="Arial"/>
          <w:highlight w:val="yellow"/>
        </w:rPr>
      </w:pPr>
      <w:r>
        <w:rPr>
          <w:rFonts w:cs="Arial"/>
          <w:highlight w:val="yellow"/>
        </w:rPr>
        <w:t>Option 1: Needed</w:t>
      </w:r>
    </w:p>
    <w:p w14:paraId="50232FA6" w14:textId="77777777" w:rsidR="00CF5372" w:rsidRDefault="00CF5372" w:rsidP="00363423">
      <w:pPr>
        <w:pStyle w:val="a8"/>
        <w:numPr>
          <w:ilvl w:val="1"/>
          <w:numId w:val="33"/>
        </w:numPr>
        <w:spacing w:line="256" w:lineRule="auto"/>
        <w:rPr>
          <w:rFonts w:cs="Arial"/>
          <w:highlight w:val="yellow"/>
        </w:rPr>
      </w:pPr>
      <w:r>
        <w:rPr>
          <w:rFonts w:cs="Arial"/>
          <w:highlight w:val="yellow"/>
        </w:rPr>
        <w:t>Note: please elaborate why you think it’s needed to help the group understand.</w:t>
      </w:r>
    </w:p>
    <w:p w14:paraId="70E7CE0A" w14:textId="77777777" w:rsidR="00CF5372" w:rsidRDefault="00CF5372" w:rsidP="00363423">
      <w:pPr>
        <w:pStyle w:val="a8"/>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7631AB" w:rsidRDefault="00CF5372" w:rsidP="00363423">
      <w:pPr>
        <w:pStyle w:val="a8"/>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1130E6C4" w14:textId="77777777" w:rsidR="00CF5372" w:rsidRPr="00673504" w:rsidRDefault="00CF5372" w:rsidP="00CF5372">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8"/>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8"/>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8"/>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8"/>
              <w:spacing w:line="256" w:lineRule="auto"/>
              <w:rPr>
                <w:rFonts w:eastAsiaTheme="minorEastAsia" w:cs="Arial" w:hint="eastAsia"/>
              </w:rPr>
            </w:pPr>
            <w:r>
              <w:rPr>
                <w:rFonts w:eastAsiaTheme="minorEastAsia" w:cs="Arial"/>
              </w:rPr>
              <w:t>S</w:t>
            </w:r>
            <w:r>
              <w:rPr>
                <w:rFonts w:eastAsiaTheme="minorEastAsia" w:cs="Arial" w:hint="eastAsia"/>
              </w:rPr>
              <w:t xml:space="preserve">hare </w:t>
            </w:r>
            <w:r>
              <w:rPr>
                <w:rFonts w:eastAsiaTheme="minorEastAsia" w:cs="Arial"/>
              </w:rPr>
              <w:t>similar</w:t>
            </w:r>
            <w:r>
              <w:rPr>
                <w:rFonts w:eastAsiaTheme="minorEastAsia" w:cs="Arial" w:hint="eastAsia"/>
              </w:rPr>
              <w:t xml:space="preserve"> view with MTK, if </w:t>
            </w:r>
            <w:r w:rsidRPr="00DB1CE8">
              <w:rPr>
                <w:rFonts w:eastAsiaTheme="minorEastAsia" w:cs="Arial"/>
              </w:rPr>
              <w:t>configur</w:t>
            </w:r>
            <w:r w:rsidRPr="00DB1CE8">
              <w:rPr>
                <w:rFonts w:eastAsiaTheme="minorEastAsia" w:cs="Arial" w:hint="eastAsia"/>
              </w:rPr>
              <w:t>ing</w:t>
            </w:r>
            <w:r w:rsidRPr="00DB1CE8">
              <w:rPr>
                <w:rFonts w:eastAsiaTheme="minorEastAsia" w:cs="Arial"/>
              </w:rPr>
              <w:t xml:space="preserve"> timeReferenceSFN-r16 to sfn512</w:t>
            </w:r>
            <w:r w:rsidRPr="00DB1CE8">
              <w:rPr>
                <w:rFonts w:eastAsiaTheme="minorEastAsia" w:cs="Arial" w:hint="eastAsia"/>
              </w:rPr>
              <w:t xml:space="preserve">, the </w:t>
            </w:r>
            <w:r w:rsidRPr="00DB1CE8">
              <w:rPr>
                <w:rFonts w:eastAsiaTheme="minorEastAsia" w:cs="Arial"/>
              </w:rPr>
              <w:t>problem</w:t>
            </w:r>
            <w:r w:rsidRPr="00DB1CE8">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CF5372" w14:paraId="12D5B19B" w14:textId="77777777" w:rsidTr="003053F6">
        <w:tc>
          <w:tcPr>
            <w:tcW w:w="1795" w:type="dxa"/>
          </w:tcPr>
          <w:p w14:paraId="1EE52709" w14:textId="77777777" w:rsidR="00CF5372" w:rsidRDefault="00CF5372" w:rsidP="003053F6">
            <w:pPr>
              <w:pStyle w:val="a8"/>
              <w:spacing w:line="256" w:lineRule="auto"/>
              <w:rPr>
                <w:rFonts w:cs="Arial"/>
              </w:rPr>
            </w:pPr>
          </w:p>
        </w:tc>
        <w:tc>
          <w:tcPr>
            <w:tcW w:w="7834" w:type="dxa"/>
          </w:tcPr>
          <w:p w14:paraId="5817599D" w14:textId="77777777" w:rsidR="00CF5372" w:rsidRDefault="00CF5372" w:rsidP="003053F6">
            <w:pPr>
              <w:pStyle w:val="a8"/>
              <w:spacing w:line="256" w:lineRule="auto"/>
              <w:rPr>
                <w:rFonts w:cs="Arial"/>
              </w:rPr>
            </w:pPr>
          </w:p>
        </w:tc>
      </w:tr>
      <w:tr w:rsidR="00CF5372" w14:paraId="5612ED6B" w14:textId="77777777" w:rsidTr="003053F6">
        <w:tc>
          <w:tcPr>
            <w:tcW w:w="1795" w:type="dxa"/>
          </w:tcPr>
          <w:p w14:paraId="2B0B4B6C" w14:textId="77777777" w:rsidR="00CF5372" w:rsidRDefault="00CF5372" w:rsidP="003053F6">
            <w:pPr>
              <w:pStyle w:val="a8"/>
              <w:spacing w:line="256" w:lineRule="auto"/>
              <w:rPr>
                <w:rFonts w:cs="Arial"/>
              </w:rPr>
            </w:pPr>
          </w:p>
        </w:tc>
        <w:tc>
          <w:tcPr>
            <w:tcW w:w="7834" w:type="dxa"/>
          </w:tcPr>
          <w:p w14:paraId="6B5925FB" w14:textId="77777777" w:rsidR="00CF5372" w:rsidRDefault="00CF5372" w:rsidP="003053F6">
            <w:pPr>
              <w:pStyle w:val="a8"/>
              <w:spacing w:line="256" w:lineRule="auto"/>
              <w:rPr>
                <w:rFonts w:cs="Arial"/>
              </w:rPr>
            </w:pPr>
          </w:p>
        </w:tc>
      </w:tr>
      <w:tr w:rsidR="00CF5372" w14:paraId="2A7F6C35" w14:textId="77777777" w:rsidTr="003053F6">
        <w:tc>
          <w:tcPr>
            <w:tcW w:w="1795" w:type="dxa"/>
          </w:tcPr>
          <w:p w14:paraId="2F2AF69E" w14:textId="77777777" w:rsidR="00CF5372" w:rsidRDefault="00CF5372" w:rsidP="003053F6">
            <w:pPr>
              <w:pStyle w:val="a8"/>
              <w:spacing w:line="256" w:lineRule="auto"/>
              <w:rPr>
                <w:rFonts w:cs="Arial"/>
              </w:rPr>
            </w:pPr>
          </w:p>
        </w:tc>
        <w:tc>
          <w:tcPr>
            <w:tcW w:w="7834" w:type="dxa"/>
          </w:tcPr>
          <w:p w14:paraId="1E43CF96" w14:textId="77777777" w:rsidR="00CF5372" w:rsidRDefault="00CF5372" w:rsidP="003053F6">
            <w:pPr>
              <w:pStyle w:val="a8"/>
              <w:spacing w:line="256" w:lineRule="auto"/>
              <w:rPr>
                <w:rFonts w:cs="Arial"/>
              </w:rPr>
            </w:pPr>
          </w:p>
        </w:tc>
      </w:tr>
      <w:tr w:rsidR="00CF5372" w14:paraId="298ADEEF" w14:textId="77777777" w:rsidTr="003053F6">
        <w:tc>
          <w:tcPr>
            <w:tcW w:w="1795" w:type="dxa"/>
          </w:tcPr>
          <w:p w14:paraId="7567085D" w14:textId="77777777" w:rsidR="00CF5372" w:rsidRDefault="00CF5372" w:rsidP="003053F6">
            <w:pPr>
              <w:pStyle w:val="a8"/>
              <w:spacing w:line="256" w:lineRule="auto"/>
              <w:rPr>
                <w:rFonts w:cs="Arial"/>
              </w:rPr>
            </w:pPr>
          </w:p>
        </w:tc>
        <w:tc>
          <w:tcPr>
            <w:tcW w:w="7834" w:type="dxa"/>
          </w:tcPr>
          <w:p w14:paraId="0CB8D332" w14:textId="77777777" w:rsidR="00CF5372" w:rsidRDefault="00CF5372" w:rsidP="003053F6">
            <w:pPr>
              <w:pStyle w:val="a8"/>
              <w:spacing w:line="256" w:lineRule="auto"/>
              <w:rPr>
                <w:rFonts w:cs="Arial"/>
              </w:rPr>
            </w:pPr>
          </w:p>
        </w:tc>
      </w:tr>
      <w:tr w:rsidR="00CF5372" w14:paraId="7359E7D5" w14:textId="77777777" w:rsidTr="003053F6">
        <w:tc>
          <w:tcPr>
            <w:tcW w:w="1795" w:type="dxa"/>
          </w:tcPr>
          <w:p w14:paraId="4F975263" w14:textId="77777777" w:rsidR="00CF5372" w:rsidRDefault="00CF5372" w:rsidP="003053F6">
            <w:pPr>
              <w:pStyle w:val="a8"/>
              <w:spacing w:line="256" w:lineRule="auto"/>
              <w:rPr>
                <w:rFonts w:cs="Arial"/>
              </w:rPr>
            </w:pPr>
          </w:p>
        </w:tc>
        <w:tc>
          <w:tcPr>
            <w:tcW w:w="7834" w:type="dxa"/>
          </w:tcPr>
          <w:p w14:paraId="7B407874" w14:textId="77777777" w:rsidR="00CF5372" w:rsidRDefault="00CF5372" w:rsidP="003053F6">
            <w:pPr>
              <w:pStyle w:val="a8"/>
              <w:spacing w:line="256" w:lineRule="auto"/>
              <w:rPr>
                <w:rFonts w:cs="Arial"/>
              </w:rPr>
            </w:pPr>
          </w:p>
        </w:tc>
      </w:tr>
      <w:tr w:rsidR="00CF5372" w14:paraId="2A6D5D1C" w14:textId="77777777" w:rsidTr="003053F6">
        <w:tc>
          <w:tcPr>
            <w:tcW w:w="1795" w:type="dxa"/>
          </w:tcPr>
          <w:p w14:paraId="5B1FD395" w14:textId="77777777" w:rsidR="00CF5372" w:rsidRDefault="00CF5372" w:rsidP="003053F6">
            <w:pPr>
              <w:pStyle w:val="a8"/>
              <w:spacing w:line="256" w:lineRule="auto"/>
              <w:rPr>
                <w:rFonts w:cs="Arial"/>
              </w:rPr>
            </w:pPr>
          </w:p>
        </w:tc>
        <w:tc>
          <w:tcPr>
            <w:tcW w:w="7834" w:type="dxa"/>
          </w:tcPr>
          <w:p w14:paraId="6F04E90C" w14:textId="77777777" w:rsidR="00CF5372" w:rsidRDefault="00CF5372" w:rsidP="003053F6">
            <w:pPr>
              <w:pStyle w:val="a8"/>
              <w:spacing w:line="256" w:lineRule="auto"/>
              <w:rPr>
                <w:rFonts w:cs="Arial"/>
              </w:rPr>
            </w:pPr>
          </w:p>
        </w:tc>
      </w:tr>
      <w:tr w:rsidR="00CF5372" w14:paraId="5CE43FD6" w14:textId="77777777" w:rsidTr="003053F6">
        <w:tc>
          <w:tcPr>
            <w:tcW w:w="1795" w:type="dxa"/>
          </w:tcPr>
          <w:p w14:paraId="4099B671" w14:textId="77777777" w:rsidR="00CF5372" w:rsidRDefault="00CF5372" w:rsidP="003053F6">
            <w:pPr>
              <w:pStyle w:val="a8"/>
              <w:spacing w:line="256" w:lineRule="auto"/>
              <w:rPr>
                <w:rFonts w:cs="Arial"/>
              </w:rPr>
            </w:pPr>
          </w:p>
        </w:tc>
        <w:tc>
          <w:tcPr>
            <w:tcW w:w="7834" w:type="dxa"/>
          </w:tcPr>
          <w:p w14:paraId="63F8DA86" w14:textId="77777777" w:rsidR="00CF5372" w:rsidRDefault="00CF5372" w:rsidP="003053F6">
            <w:pPr>
              <w:pStyle w:val="a8"/>
              <w:spacing w:line="256" w:lineRule="auto"/>
              <w:rPr>
                <w:rFonts w:cs="Arial"/>
              </w:rPr>
            </w:pPr>
          </w:p>
        </w:tc>
      </w:tr>
      <w:tr w:rsidR="00CF5372" w14:paraId="4C43BAF4" w14:textId="77777777" w:rsidTr="003053F6">
        <w:tc>
          <w:tcPr>
            <w:tcW w:w="1795" w:type="dxa"/>
          </w:tcPr>
          <w:p w14:paraId="3B71E9EE" w14:textId="77777777" w:rsidR="00CF5372" w:rsidRDefault="00CF5372" w:rsidP="003053F6">
            <w:pPr>
              <w:pStyle w:val="a8"/>
              <w:spacing w:line="256" w:lineRule="auto"/>
              <w:rPr>
                <w:rFonts w:cs="Arial"/>
              </w:rPr>
            </w:pPr>
          </w:p>
        </w:tc>
        <w:tc>
          <w:tcPr>
            <w:tcW w:w="7834" w:type="dxa"/>
          </w:tcPr>
          <w:p w14:paraId="1C282C99" w14:textId="77777777" w:rsidR="00CF5372" w:rsidRDefault="00CF5372" w:rsidP="003053F6">
            <w:pPr>
              <w:pStyle w:val="a8"/>
              <w:spacing w:line="256" w:lineRule="auto"/>
              <w:rPr>
                <w:rFonts w:cs="Arial"/>
              </w:rPr>
            </w:pPr>
          </w:p>
        </w:tc>
      </w:tr>
      <w:tr w:rsidR="00CF5372" w14:paraId="718105CB" w14:textId="77777777" w:rsidTr="003053F6">
        <w:tc>
          <w:tcPr>
            <w:tcW w:w="1795" w:type="dxa"/>
          </w:tcPr>
          <w:p w14:paraId="5D680685" w14:textId="77777777" w:rsidR="00CF5372" w:rsidRDefault="00CF5372" w:rsidP="003053F6">
            <w:pPr>
              <w:pStyle w:val="a8"/>
              <w:spacing w:line="256" w:lineRule="auto"/>
              <w:rPr>
                <w:rFonts w:cs="Arial"/>
              </w:rPr>
            </w:pPr>
          </w:p>
        </w:tc>
        <w:tc>
          <w:tcPr>
            <w:tcW w:w="7834" w:type="dxa"/>
          </w:tcPr>
          <w:p w14:paraId="7ACEFB06" w14:textId="77777777" w:rsidR="00CF5372" w:rsidRDefault="00CF5372" w:rsidP="003053F6">
            <w:pPr>
              <w:pStyle w:val="a8"/>
              <w:spacing w:line="256" w:lineRule="auto"/>
              <w:rPr>
                <w:rFonts w:cs="Arial"/>
              </w:rPr>
            </w:pPr>
          </w:p>
        </w:tc>
      </w:tr>
    </w:tbl>
    <w:p w14:paraId="0DE1EADA" w14:textId="342A2EE4" w:rsidR="002440BB" w:rsidRDefault="002440BB"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 xml:space="preserve">ZTE, CAICT, </w:t>
      </w:r>
      <w:proofErr w:type="spellStart"/>
      <w:r>
        <w:rPr>
          <w:rFonts w:ascii="Arial" w:hAnsi="Arial" w:cs="Arial"/>
          <w:lang w:eastAsia="ja-JP"/>
        </w:rPr>
        <w:t>MediaTek</w:t>
      </w:r>
      <w:proofErr w:type="spellEnd"/>
      <w:r>
        <w:rPr>
          <w:rFonts w:ascii="Arial" w:hAnsi="Arial" w:cs="Arial"/>
          <w:lang w:eastAsia="ja-JP"/>
        </w:rPr>
        <w:t>,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50FC7" w:rsidRPr="007631AB" w:rsidRDefault="00950FC7"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950FC7" w:rsidRPr="00E67C30"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950FC7" w:rsidRPr="007631AB" w:rsidRDefault="00950FC7" w:rsidP="007631AB">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50FC7" w:rsidRPr="007631AB" w:rsidRDefault="00950FC7"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950FC7" w:rsidRPr="00E67C30"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950FC7" w:rsidRPr="007631AB" w:rsidRDefault="00950FC7" w:rsidP="007631AB">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1"/>
        <w:rPr>
          <w:lang w:val="en-US"/>
        </w:rPr>
      </w:pPr>
      <w:r>
        <w:rPr>
          <w:lang w:val="en-US"/>
        </w:rPr>
        <w:lastRenderedPageBreak/>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7631AB" w:rsidRDefault="007631AB" w:rsidP="007631AB">
      <w:pPr>
        <w:rPr>
          <w:rFonts w:ascii="Arial" w:hAnsi="Arial" w:cs="Arial"/>
          <w:b/>
          <w:bCs/>
          <w:highlight w:val="yellow"/>
          <w:u w:val="single"/>
          <w:lang w:eastAsia="ja-JP"/>
        </w:rPr>
      </w:pPr>
      <w:r w:rsidRPr="007631AB">
        <w:rPr>
          <w:rFonts w:ascii="Arial" w:hAnsi="Arial" w:cs="Arial"/>
          <w:b/>
          <w:bCs/>
          <w:highlight w:val="yellow"/>
          <w:u w:val="single"/>
          <w:lang w:eastAsia="ja-JP"/>
        </w:rPr>
        <w:t>Initial proposal 9.2 (Moderator):</w:t>
      </w:r>
    </w:p>
    <w:p w14:paraId="1757B14F" w14:textId="417C5361" w:rsidR="007631AB" w:rsidRPr="007631AB" w:rsidRDefault="007631AB" w:rsidP="007631AB">
      <w:pPr>
        <w:pStyle w:val="a8"/>
        <w:spacing w:line="256" w:lineRule="auto"/>
        <w:rPr>
          <w:rFonts w:cs="Arial"/>
          <w:highlight w:val="yellow"/>
        </w:rPr>
      </w:pPr>
      <w:r w:rsidRPr="007631AB">
        <w:rPr>
          <w:rFonts w:cs="Arial"/>
          <w:highlight w:val="yellow"/>
        </w:rPr>
        <w:t>Confirm the following working assumption</w:t>
      </w:r>
    </w:p>
    <w:p w14:paraId="10BF92E6" w14:textId="77777777" w:rsidR="007631AB" w:rsidRPr="007631AB" w:rsidRDefault="007631AB" w:rsidP="007631AB">
      <w:pPr>
        <w:ind w:left="567"/>
        <w:rPr>
          <w:rFonts w:ascii="Arial" w:hAnsi="Arial" w:cs="Arial"/>
          <w:highlight w:val="yellow"/>
          <w:lang w:eastAsia="x-none"/>
        </w:rPr>
      </w:pPr>
      <w:r w:rsidRPr="007631AB">
        <w:rPr>
          <w:rFonts w:ascii="Arial" w:hAnsi="Arial" w:cs="Arial"/>
          <w:highlight w:val="yellow"/>
          <w:lang w:eastAsia="x-none"/>
        </w:rPr>
        <w:t>Working Assumption:</w:t>
      </w:r>
    </w:p>
    <w:p w14:paraId="2073322F" w14:textId="77777777" w:rsidR="007631AB" w:rsidRPr="007631AB" w:rsidRDefault="007631AB" w:rsidP="007631AB">
      <w:pPr>
        <w:ind w:left="567"/>
        <w:rPr>
          <w:rFonts w:ascii="Arial" w:hAnsi="Arial" w:cs="Arial"/>
          <w:lang w:eastAsia="x-none"/>
        </w:rPr>
      </w:pPr>
      <w:proofErr w:type="spellStart"/>
      <w:r w:rsidRPr="007631AB">
        <w:rPr>
          <w:rFonts w:ascii="Arial" w:hAnsi="Arial" w:cs="Arial"/>
          <w:highlight w:val="yellow"/>
          <w:lang w:eastAsia="x-none"/>
        </w:rPr>
        <w:t>K_offset</w:t>
      </w:r>
      <w:proofErr w:type="spellEnd"/>
      <w:r w:rsidRPr="007631AB">
        <w:rPr>
          <w:rFonts w:ascii="Arial" w:hAnsi="Arial" w:cs="Arial"/>
          <w:highlight w:val="yellow"/>
          <w:lang w:eastAsia="x-none"/>
        </w:rPr>
        <w:t xml:space="preserve"> can be applied to indicate the first transmission opportunity of PUSCH in Configured Grant Type 2 in the same way as </w:t>
      </w:r>
      <w:proofErr w:type="spellStart"/>
      <w:r w:rsidRPr="007631AB">
        <w:rPr>
          <w:rFonts w:ascii="Arial" w:hAnsi="Arial" w:cs="Arial"/>
          <w:highlight w:val="yellow"/>
          <w:lang w:eastAsia="x-none"/>
        </w:rPr>
        <w:t>K_offset</w:t>
      </w:r>
      <w:proofErr w:type="spellEnd"/>
      <w:r w:rsidRPr="007631AB">
        <w:rPr>
          <w:rFonts w:ascii="Arial" w:hAnsi="Arial" w:cs="Arial"/>
          <w:highlight w:val="yellow"/>
          <w:lang w:eastAsia="x-none"/>
        </w:rPr>
        <w:t xml:space="preserve"> is applied to the transmission timing of DCI scheduled PUSCH.</w:t>
      </w:r>
    </w:p>
    <w:p w14:paraId="599797B7" w14:textId="77777777" w:rsidR="007631AB" w:rsidRPr="007631AB" w:rsidRDefault="007631AB" w:rsidP="007631A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8"/>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8"/>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8"/>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8"/>
              <w:spacing w:line="256" w:lineRule="auto"/>
              <w:rPr>
                <w:rFonts w:eastAsiaTheme="minorEastAsia" w:cs="Arial"/>
              </w:rPr>
            </w:pPr>
            <w:r>
              <w:rPr>
                <w:rFonts w:eastAsiaTheme="minorEastAsia" w:cs="Arial"/>
              </w:rPr>
              <w:t>S</w:t>
            </w:r>
            <w:r>
              <w:rPr>
                <w:rFonts w:eastAsiaTheme="minorEastAsia" w:cs="Arial" w:hint="eastAsia"/>
              </w:rPr>
              <w:t>upport it.</w:t>
            </w:r>
          </w:p>
        </w:tc>
      </w:tr>
      <w:tr w:rsidR="007631AB" w14:paraId="2B178D18" w14:textId="77777777" w:rsidTr="003053F6">
        <w:tc>
          <w:tcPr>
            <w:tcW w:w="1795" w:type="dxa"/>
          </w:tcPr>
          <w:p w14:paraId="43E3C6CE" w14:textId="77777777" w:rsidR="007631AB" w:rsidRDefault="007631AB" w:rsidP="003053F6">
            <w:pPr>
              <w:pStyle w:val="a8"/>
              <w:spacing w:line="256" w:lineRule="auto"/>
              <w:rPr>
                <w:rFonts w:cs="Arial"/>
              </w:rPr>
            </w:pPr>
          </w:p>
        </w:tc>
        <w:tc>
          <w:tcPr>
            <w:tcW w:w="7834" w:type="dxa"/>
          </w:tcPr>
          <w:p w14:paraId="144EB8E3" w14:textId="77777777" w:rsidR="007631AB" w:rsidRDefault="007631AB" w:rsidP="003053F6">
            <w:pPr>
              <w:pStyle w:val="a8"/>
              <w:spacing w:line="256" w:lineRule="auto"/>
              <w:rPr>
                <w:rFonts w:cs="Arial"/>
              </w:rPr>
            </w:pPr>
          </w:p>
        </w:tc>
      </w:tr>
      <w:tr w:rsidR="007631AB" w14:paraId="08666B9B" w14:textId="77777777" w:rsidTr="003053F6">
        <w:tc>
          <w:tcPr>
            <w:tcW w:w="1795" w:type="dxa"/>
          </w:tcPr>
          <w:p w14:paraId="418CA723" w14:textId="77777777" w:rsidR="007631AB" w:rsidRDefault="007631AB" w:rsidP="003053F6">
            <w:pPr>
              <w:pStyle w:val="a8"/>
              <w:spacing w:line="256" w:lineRule="auto"/>
              <w:rPr>
                <w:rFonts w:cs="Arial"/>
              </w:rPr>
            </w:pPr>
          </w:p>
        </w:tc>
        <w:tc>
          <w:tcPr>
            <w:tcW w:w="7834" w:type="dxa"/>
          </w:tcPr>
          <w:p w14:paraId="4BF4C640" w14:textId="77777777" w:rsidR="007631AB" w:rsidRDefault="007631AB" w:rsidP="003053F6">
            <w:pPr>
              <w:pStyle w:val="a8"/>
              <w:spacing w:line="256" w:lineRule="auto"/>
              <w:rPr>
                <w:rFonts w:cs="Arial"/>
              </w:rPr>
            </w:pPr>
          </w:p>
        </w:tc>
      </w:tr>
      <w:tr w:rsidR="007631AB" w14:paraId="153460EA" w14:textId="77777777" w:rsidTr="003053F6">
        <w:tc>
          <w:tcPr>
            <w:tcW w:w="1795" w:type="dxa"/>
          </w:tcPr>
          <w:p w14:paraId="5C3AD16E" w14:textId="77777777" w:rsidR="007631AB" w:rsidRDefault="007631AB" w:rsidP="003053F6">
            <w:pPr>
              <w:pStyle w:val="a8"/>
              <w:spacing w:line="256" w:lineRule="auto"/>
              <w:rPr>
                <w:rFonts w:cs="Arial"/>
              </w:rPr>
            </w:pPr>
          </w:p>
        </w:tc>
        <w:tc>
          <w:tcPr>
            <w:tcW w:w="7834" w:type="dxa"/>
          </w:tcPr>
          <w:p w14:paraId="578144AC" w14:textId="77777777" w:rsidR="007631AB" w:rsidRDefault="007631AB" w:rsidP="003053F6">
            <w:pPr>
              <w:pStyle w:val="a8"/>
              <w:spacing w:line="256" w:lineRule="auto"/>
              <w:rPr>
                <w:rFonts w:cs="Arial"/>
              </w:rPr>
            </w:pPr>
          </w:p>
        </w:tc>
      </w:tr>
      <w:tr w:rsidR="007631AB" w14:paraId="30915B4A" w14:textId="77777777" w:rsidTr="003053F6">
        <w:tc>
          <w:tcPr>
            <w:tcW w:w="1795" w:type="dxa"/>
          </w:tcPr>
          <w:p w14:paraId="1576B01A" w14:textId="77777777" w:rsidR="007631AB" w:rsidRDefault="007631AB" w:rsidP="003053F6">
            <w:pPr>
              <w:pStyle w:val="a8"/>
              <w:spacing w:line="256" w:lineRule="auto"/>
              <w:rPr>
                <w:rFonts w:cs="Arial"/>
              </w:rPr>
            </w:pPr>
          </w:p>
        </w:tc>
        <w:tc>
          <w:tcPr>
            <w:tcW w:w="7834" w:type="dxa"/>
          </w:tcPr>
          <w:p w14:paraId="054E86AD" w14:textId="77777777" w:rsidR="007631AB" w:rsidRDefault="007631AB" w:rsidP="003053F6">
            <w:pPr>
              <w:pStyle w:val="a8"/>
              <w:spacing w:line="256" w:lineRule="auto"/>
              <w:rPr>
                <w:rFonts w:cs="Arial"/>
              </w:rPr>
            </w:pPr>
          </w:p>
        </w:tc>
      </w:tr>
      <w:tr w:rsidR="007631AB" w14:paraId="7B2FCE4C" w14:textId="77777777" w:rsidTr="003053F6">
        <w:tc>
          <w:tcPr>
            <w:tcW w:w="1795" w:type="dxa"/>
          </w:tcPr>
          <w:p w14:paraId="5367E173" w14:textId="77777777" w:rsidR="007631AB" w:rsidRDefault="007631AB" w:rsidP="003053F6">
            <w:pPr>
              <w:pStyle w:val="a8"/>
              <w:spacing w:line="256" w:lineRule="auto"/>
              <w:rPr>
                <w:rFonts w:cs="Arial"/>
              </w:rPr>
            </w:pPr>
          </w:p>
        </w:tc>
        <w:tc>
          <w:tcPr>
            <w:tcW w:w="7834" w:type="dxa"/>
          </w:tcPr>
          <w:p w14:paraId="5340E220" w14:textId="77777777" w:rsidR="007631AB" w:rsidRDefault="007631AB" w:rsidP="003053F6">
            <w:pPr>
              <w:pStyle w:val="a8"/>
              <w:spacing w:line="256" w:lineRule="auto"/>
              <w:rPr>
                <w:rFonts w:cs="Arial"/>
              </w:rPr>
            </w:pPr>
          </w:p>
        </w:tc>
      </w:tr>
      <w:tr w:rsidR="007631AB" w14:paraId="7BCBF925" w14:textId="77777777" w:rsidTr="003053F6">
        <w:tc>
          <w:tcPr>
            <w:tcW w:w="1795" w:type="dxa"/>
          </w:tcPr>
          <w:p w14:paraId="740A304B" w14:textId="77777777" w:rsidR="007631AB" w:rsidRDefault="007631AB" w:rsidP="003053F6">
            <w:pPr>
              <w:pStyle w:val="a8"/>
              <w:spacing w:line="256" w:lineRule="auto"/>
              <w:rPr>
                <w:rFonts w:cs="Arial"/>
              </w:rPr>
            </w:pPr>
          </w:p>
        </w:tc>
        <w:tc>
          <w:tcPr>
            <w:tcW w:w="7834" w:type="dxa"/>
          </w:tcPr>
          <w:p w14:paraId="45EBA2A9" w14:textId="77777777" w:rsidR="007631AB" w:rsidRDefault="007631AB" w:rsidP="003053F6">
            <w:pPr>
              <w:pStyle w:val="a8"/>
              <w:spacing w:line="256" w:lineRule="auto"/>
              <w:rPr>
                <w:rFonts w:cs="Arial"/>
              </w:rPr>
            </w:pPr>
          </w:p>
        </w:tc>
      </w:tr>
      <w:tr w:rsidR="007631AB" w14:paraId="013F1966" w14:textId="77777777" w:rsidTr="003053F6">
        <w:tc>
          <w:tcPr>
            <w:tcW w:w="1795" w:type="dxa"/>
          </w:tcPr>
          <w:p w14:paraId="5B21F2C8" w14:textId="77777777" w:rsidR="007631AB" w:rsidRDefault="007631AB" w:rsidP="003053F6">
            <w:pPr>
              <w:pStyle w:val="a8"/>
              <w:spacing w:line="256" w:lineRule="auto"/>
              <w:rPr>
                <w:rFonts w:cs="Arial"/>
              </w:rPr>
            </w:pPr>
          </w:p>
        </w:tc>
        <w:tc>
          <w:tcPr>
            <w:tcW w:w="7834" w:type="dxa"/>
          </w:tcPr>
          <w:p w14:paraId="406BC3B0" w14:textId="77777777" w:rsidR="007631AB" w:rsidRDefault="007631AB" w:rsidP="003053F6">
            <w:pPr>
              <w:pStyle w:val="a8"/>
              <w:spacing w:line="256" w:lineRule="auto"/>
              <w:rPr>
                <w:rFonts w:cs="Arial"/>
              </w:rPr>
            </w:pPr>
          </w:p>
        </w:tc>
      </w:tr>
      <w:tr w:rsidR="007631AB" w14:paraId="44D11A58" w14:textId="77777777" w:rsidTr="003053F6">
        <w:tc>
          <w:tcPr>
            <w:tcW w:w="1795" w:type="dxa"/>
          </w:tcPr>
          <w:p w14:paraId="6CBE0517" w14:textId="77777777" w:rsidR="007631AB" w:rsidRDefault="007631AB" w:rsidP="003053F6">
            <w:pPr>
              <w:pStyle w:val="a8"/>
              <w:spacing w:line="256" w:lineRule="auto"/>
              <w:rPr>
                <w:rFonts w:cs="Arial"/>
              </w:rPr>
            </w:pPr>
          </w:p>
        </w:tc>
        <w:tc>
          <w:tcPr>
            <w:tcW w:w="7834" w:type="dxa"/>
          </w:tcPr>
          <w:p w14:paraId="50D6358C" w14:textId="77777777" w:rsidR="007631AB" w:rsidRDefault="007631AB" w:rsidP="003053F6">
            <w:pPr>
              <w:pStyle w:val="a8"/>
              <w:spacing w:line="256" w:lineRule="auto"/>
              <w:rPr>
                <w:rFonts w:cs="Arial"/>
              </w:rPr>
            </w:pPr>
          </w:p>
        </w:tc>
      </w:tr>
      <w:tr w:rsidR="007631AB" w14:paraId="1A3AECAC" w14:textId="77777777" w:rsidTr="003053F6">
        <w:tc>
          <w:tcPr>
            <w:tcW w:w="1795" w:type="dxa"/>
          </w:tcPr>
          <w:p w14:paraId="24EC7DAF" w14:textId="77777777" w:rsidR="007631AB" w:rsidRDefault="007631AB" w:rsidP="003053F6">
            <w:pPr>
              <w:pStyle w:val="a8"/>
              <w:spacing w:line="256" w:lineRule="auto"/>
              <w:rPr>
                <w:rFonts w:cs="Arial"/>
              </w:rPr>
            </w:pPr>
          </w:p>
        </w:tc>
        <w:tc>
          <w:tcPr>
            <w:tcW w:w="7834" w:type="dxa"/>
          </w:tcPr>
          <w:p w14:paraId="1F9E62A4" w14:textId="77777777" w:rsidR="007631AB" w:rsidRDefault="007631AB" w:rsidP="003053F6">
            <w:pPr>
              <w:pStyle w:val="a8"/>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w:t>
                            </w:r>
                            <w:r w:rsidRPr="00E575F4">
                              <w:rPr>
                                <w:rFonts w:ascii="Times New Roman" w:eastAsiaTheme="majorEastAsia" w:hAnsi="Times New Roman" w:cs="Times New Roman"/>
                                <w:sz w:val="20"/>
                                <w:szCs w:val="20"/>
                                <w:lang w:eastAsia="en-US"/>
                              </w:rPr>
                              <w:t xml:space="preserve">: </w:t>
                            </w:r>
                            <w:r w:rsidRPr="00E575F4">
                              <w:rPr>
                                <w:rFonts w:ascii="Times New Roman" w:eastAsiaTheme="majorEastAsia" w:hAnsi="Times New Roman" w:cs="Times New Roman"/>
                                <w:sz w:val="20"/>
                                <w:szCs w:val="20"/>
                              </w:rPr>
                              <w:t>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950FC7" w:rsidRPr="00E575F4" w:rsidRDefault="00950FC7"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E575F4"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6: A timing offset is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in NTN.</w:t>
                            </w:r>
                          </w:p>
                          <w:p w14:paraId="1777DB4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7: The value of the timing offset that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w:t>
                            </w:r>
                            <w:proofErr w:type="gramStart"/>
                            <w:r w:rsidRPr="00E575F4">
                              <w:rPr>
                                <w:rFonts w:ascii="Times New Roman" w:eastAsiaTheme="majorEastAsia" w:hAnsi="Times New Roman" w:cs="Times New Roman"/>
                                <w:sz w:val="20"/>
                                <w:szCs w:val="20"/>
                              </w:rPr>
                              <w:t>In</w:t>
                            </w:r>
                            <w:proofErr w:type="gramEnd"/>
                            <w:r w:rsidRPr="00E575F4">
                              <w:rPr>
                                <w:rFonts w:ascii="Times New Roman" w:eastAsiaTheme="majorEastAsia" w:hAnsi="Times New Roman" w:cs="Times New Roman"/>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w:t>
                            </w:r>
                            <w:proofErr w:type="spellStart"/>
                            <w:r w:rsidRPr="00E575F4">
                              <w:rPr>
                                <w:rFonts w:ascii="Times New Roman" w:eastAsiaTheme="majorEastAsia" w:hAnsi="Times New Roman" w:cs="Times New Roman"/>
                                <w:sz w:val="20"/>
                                <w:szCs w:val="20"/>
                              </w:rPr>
                              <w:t>gNB</w:t>
                            </w:r>
                            <w:proofErr w:type="spellEnd"/>
                            <w:r w:rsidRPr="00E575F4">
                              <w:rPr>
                                <w:rFonts w:ascii="Times New Roman" w:eastAsiaTheme="majorEastAsia" w:hAnsi="Times New Roman" w:cs="Times New Roman"/>
                                <w:sz w:val="20"/>
                                <w:szCs w:val="20"/>
                              </w:rPr>
                              <w:t xml:space="preserve">,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w:t>
                            </w:r>
                            <w:proofErr w:type="spellStart"/>
                            <w:r w:rsidRPr="00E575F4">
                              <w:rPr>
                                <w:rFonts w:ascii="Times New Roman" w:eastAsiaTheme="majorEastAsia" w:hAnsi="Times New Roman" w:cs="Times New Roman"/>
                                <w:sz w:val="20"/>
                                <w:szCs w:val="20"/>
                              </w:rPr>
                              <w:t>gNB</w:t>
                            </w:r>
                            <w:proofErr w:type="spellEnd"/>
                            <w:r w:rsidRPr="00E575F4">
                              <w:rPr>
                                <w:rFonts w:ascii="Times New Roman" w:eastAsiaTheme="majorEastAsia" w:hAnsi="Times New Roman" w:cs="Times New Roman"/>
                                <w:sz w:val="20"/>
                                <w:szCs w:val="20"/>
                              </w:rPr>
                              <w:t xml:space="preserve">,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w:t>
                      </w:r>
                      <w:r w:rsidRPr="00E575F4">
                        <w:rPr>
                          <w:rFonts w:ascii="Times New Roman" w:eastAsiaTheme="majorEastAsia" w:hAnsi="Times New Roman" w:cs="Times New Roman"/>
                          <w:sz w:val="20"/>
                          <w:szCs w:val="20"/>
                          <w:lang w:eastAsia="en-US"/>
                        </w:rPr>
                        <w:t xml:space="preserve">: </w:t>
                      </w:r>
                      <w:r w:rsidRPr="00E575F4">
                        <w:rPr>
                          <w:rFonts w:ascii="Times New Roman" w:eastAsiaTheme="majorEastAsia" w:hAnsi="Times New Roman" w:cs="Times New Roman"/>
                          <w:sz w:val="20"/>
                          <w:szCs w:val="20"/>
                        </w:rPr>
                        <w:t>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950FC7" w:rsidRPr="00E575F4" w:rsidRDefault="00950FC7"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E575F4"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6: A timing offset is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in NTN.</w:t>
                      </w:r>
                    </w:p>
                    <w:p w14:paraId="1777DB4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7: The value of the timing offset that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w:t>
                      </w:r>
                      <w:proofErr w:type="gramStart"/>
                      <w:r w:rsidRPr="00E575F4">
                        <w:rPr>
                          <w:rFonts w:ascii="Times New Roman" w:eastAsiaTheme="majorEastAsia" w:hAnsi="Times New Roman" w:cs="Times New Roman"/>
                          <w:sz w:val="20"/>
                          <w:szCs w:val="20"/>
                        </w:rPr>
                        <w:t>In</w:t>
                      </w:r>
                      <w:proofErr w:type="gramEnd"/>
                      <w:r w:rsidRPr="00E575F4">
                        <w:rPr>
                          <w:rFonts w:ascii="Times New Roman" w:eastAsiaTheme="majorEastAsia" w:hAnsi="Times New Roman" w:cs="Times New Roman"/>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w:t>
                      </w:r>
                      <w:proofErr w:type="spellStart"/>
                      <w:r w:rsidRPr="00E575F4">
                        <w:rPr>
                          <w:rFonts w:ascii="Times New Roman" w:eastAsiaTheme="majorEastAsia" w:hAnsi="Times New Roman" w:cs="Times New Roman"/>
                          <w:sz w:val="20"/>
                          <w:szCs w:val="20"/>
                        </w:rPr>
                        <w:t>gNB</w:t>
                      </w:r>
                      <w:proofErr w:type="spellEnd"/>
                      <w:r w:rsidRPr="00E575F4">
                        <w:rPr>
                          <w:rFonts w:ascii="Times New Roman" w:eastAsiaTheme="majorEastAsia" w:hAnsi="Times New Roman" w:cs="Times New Roman"/>
                          <w:sz w:val="20"/>
                          <w:szCs w:val="20"/>
                        </w:rPr>
                        <w:t xml:space="preserve">,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w:t>
                      </w:r>
                      <w:proofErr w:type="spellStart"/>
                      <w:r w:rsidRPr="00E575F4">
                        <w:rPr>
                          <w:rFonts w:ascii="Times New Roman" w:eastAsiaTheme="majorEastAsia" w:hAnsi="Times New Roman" w:cs="Times New Roman"/>
                          <w:sz w:val="20"/>
                          <w:szCs w:val="20"/>
                        </w:rPr>
                        <w:t>gNB</w:t>
                      </w:r>
                      <w:proofErr w:type="spellEnd"/>
                      <w:r w:rsidRPr="00E575F4">
                        <w:rPr>
                          <w:rFonts w:ascii="Times New Roman" w:eastAsiaTheme="majorEastAsia" w:hAnsi="Times New Roman" w:cs="Times New Roman"/>
                          <w:sz w:val="20"/>
                          <w:szCs w:val="20"/>
                        </w:rPr>
                        <w:t xml:space="preserve">,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 xml:space="preserve">downlink and uplink frame timing are aligned at </w:t>
      </w:r>
      <w:proofErr w:type="spellStart"/>
      <w:r w:rsidR="00AC4AF6" w:rsidRPr="00AC4AF6">
        <w:rPr>
          <w:rFonts w:ascii="Arial" w:hAnsi="Arial" w:cs="Arial"/>
          <w:lang w:eastAsia="ja-JP"/>
        </w:rPr>
        <w:t>gNB</w:t>
      </w:r>
      <w:proofErr w:type="spellEnd"/>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w:t>
      </w:r>
      <w:proofErr w:type="spellStart"/>
      <w:r w:rsidR="00AC4AF6" w:rsidRPr="00AC4AF6">
        <w:rPr>
          <w:rFonts w:ascii="Arial" w:hAnsi="Arial" w:cs="Arial"/>
          <w:lang w:eastAsia="ja-JP"/>
        </w:rPr>
        <w:t>gNB</w:t>
      </w:r>
      <w:proofErr w:type="spellEnd"/>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 xml:space="preserve">downlink and uplink frame timing are aligned at </w:t>
      </w:r>
      <w:proofErr w:type="spellStart"/>
      <w:r w:rsidRPr="00423454">
        <w:rPr>
          <w:rFonts w:ascii="Arial" w:hAnsi="Arial" w:cs="Arial"/>
          <w:lang w:eastAsia="ja-JP"/>
        </w:rPr>
        <w:t>gNB</w:t>
      </w:r>
      <w:proofErr w:type="spellEnd"/>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w:t>
      </w:r>
      <w:proofErr w:type="spellStart"/>
      <w:r w:rsidRPr="00423454">
        <w:rPr>
          <w:rFonts w:ascii="Arial" w:hAnsi="Arial" w:cs="Arial"/>
          <w:lang w:eastAsia="ja-JP"/>
        </w:rPr>
        <w:t>gNB</w:t>
      </w:r>
      <w:proofErr w:type="spellEnd"/>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f7"/>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7"/>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 xml:space="preserve">of the cell, the RAR window starts at PDCCH monitoring occasion 1. In this case, UE starts the RAR window too early while its PRACH transmission has not reached the </w:t>
      </w:r>
      <w:proofErr w:type="spellStart"/>
      <w:r>
        <w:rPr>
          <w:rFonts w:ascii="Arial" w:hAnsi="Arial" w:cs="Arial"/>
          <w:lang w:val="en-US"/>
        </w:rPr>
        <w:t>gNB</w:t>
      </w:r>
      <w:proofErr w:type="spellEnd"/>
      <w:r>
        <w:rPr>
          <w:rFonts w:ascii="Arial" w:hAnsi="Arial" w:cs="Arial"/>
          <w:lang w:val="en-US"/>
        </w:rPr>
        <w:t>.</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w:t>
      </w:r>
      <w:proofErr w:type="spellStart"/>
      <w:r w:rsidR="002D6766">
        <w:rPr>
          <w:rFonts w:ascii="Arial" w:hAnsi="Arial" w:cs="Arial"/>
          <w:lang w:val="en-US"/>
        </w:rPr>
        <w:t>ms.</w:t>
      </w:r>
      <w:proofErr w:type="spellEnd"/>
      <w:r w:rsidR="002D6766">
        <w:rPr>
          <w:rFonts w:ascii="Arial" w:hAnsi="Arial" w:cs="Arial"/>
          <w:lang w:val="en-US"/>
        </w:rPr>
        <w:t xml:space="preserve"> As a result, part of the RAR window is wasted because UE starts monitoring too early. </w:t>
      </w:r>
    </w:p>
    <w:p w14:paraId="51A8508E" w14:textId="31C8CB52" w:rsidR="00730C35" w:rsidRPr="002D6766" w:rsidRDefault="002D6766" w:rsidP="002D6766">
      <w:pPr>
        <w:pStyle w:val="af7"/>
        <w:numPr>
          <w:ilvl w:val="2"/>
          <w:numId w:val="17"/>
        </w:numPr>
        <w:rPr>
          <w:rFonts w:ascii="Arial" w:hAnsi="Arial" w:cs="Arial"/>
        </w:rPr>
      </w:pPr>
      <w:r>
        <w:rPr>
          <w:rFonts w:ascii="Arial" w:hAnsi="Arial" w:cs="Arial"/>
          <w:lang w:val="en-US"/>
        </w:rPr>
        <w:t xml:space="preserve">In the LEO case with up to 6.4 </w:t>
      </w:r>
      <w:proofErr w:type="spellStart"/>
      <w:r>
        <w:rPr>
          <w:rFonts w:ascii="Arial" w:hAnsi="Arial" w:cs="Arial"/>
          <w:lang w:val="en-US"/>
        </w:rPr>
        <w:t>ms</w:t>
      </w:r>
      <w:proofErr w:type="spellEnd"/>
      <w:r>
        <w:rPr>
          <w:rFonts w:ascii="Arial" w:hAnsi="Arial" w:cs="Arial"/>
          <w:lang w:val="en-US"/>
        </w:rPr>
        <w:t xml:space="preserve"> differential RTT, the effective RAR window is reduced to 3.6 </w:t>
      </w:r>
      <w:proofErr w:type="spellStart"/>
      <w:r>
        <w:rPr>
          <w:rFonts w:ascii="Arial" w:hAnsi="Arial" w:cs="Arial"/>
          <w:lang w:val="en-US"/>
        </w:rPr>
        <w:t>ms</w:t>
      </w:r>
      <w:proofErr w:type="spellEnd"/>
      <w:r>
        <w:rPr>
          <w:rFonts w:ascii="Arial" w:hAnsi="Arial" w:cs="Arial"/>
          <w:lang w:val="en-US"/>
        </w:rPr>
        <w:t xml:space="preserve">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af7"/>
        <w:numPr>
          <w:ilvl w:val="2"/>
          <w:numId w:val="17"/>
        </w:numPr>
        <w:rPr>
          <w:rFonts w:ascii="Arial" w:hAnsi="Arial" w:cs="Arial"/>
        </w:rPr>
      </w:pPr>
      <w:r>
        <w:rPr>
          <w:rFonts w:ascii="Arial" w:hAnsi="Arial" w:cs="Arial"/>
          <w:lang w:val="en-US"/>
        </w:rPr>
        <w:t xml:space="preserve">In the GEO case with up to 20.6 </w:t>
      </w:r>
      <w:proofErr w:type="spellStart"/>
      <w:r>
        <w:rPr>
          <w:rFonts w:ascii="Arial" w:hAnsi="Arial" w:cs="Arial"/>
          <w:lang w:val="en-US"/>
        </w:rPr>
        <w:t>ms</w:t>
      </w:r>
      <w:proofErr w:type="spellEnd"/>
      <w:r>
        <w:rPr>
          <w:rFonts w:ascii="Arial" w:hAnsi="Arial" w:cs="Arial"/>
          <w:lang w:val="en-US"/>
        </w:rPr>
        <w:t xml:space="preserve"> differential RTT, the RAR window of 10 </w:t>
      </w:r>
      <w:proofErr w:type="spellStart"/>
      <w:r>
        <w:rPr>
          <w:rFonts w:ascii="Arial" w:hAnsi="Arial" w:cs="Arial"/>
          <w:lang w:val="en-US"/>
        </w:rPr>
        <w:t>ms</w:t>
      </w:r>
      <w:proofErr w:type="spellEnd"/>
      <w:r>
        <w:rPr>
          <w:rFonts w:ascii="Arial" w:hAnsi="Arial" w:cs="Arial"/>
          <w:lang w:val="en-US"/>
        </w:rPr>
        <w:t xml:space="preserve"> is not sufficient, which would call for extending the RAR window. The </w:t>
      </w:r>
      <w:proofErr w:type="gramStart"/>
      <w:r>
        <w:rPr>
          <w:rFonts w:ascii="Arial" w:hAnsi="Arial" w:cs="Arial"/>
          <w:lang w:val="en-US"/>
        </w:rPr>
        <w:t>extension of RAR window in turn makes UEs close to cell center monitor more</w:t>
      </w:r>
      <w:r w:rsidR="005F3B7E">
        <w:rPr>
          <w:rFonts w:ascii="Arial" w:hAnsi="Arial" w:cs="Arial"/>
          <w:lang w:val="en-US"/>
        </w:rPr>
        <w:t xml:space="preserve"> PDCCH monitoring occasions in vein and thus waste</w:t>
      </w:r>
      <w:proofErr w:type="gramEnd"/>
      <w:r w:rsidR="005F3B7E">
        <w:rPr>
          <w:rFonts w:ascii="Arial" w:hAnsi="Arial" w:cs="Arial"/>
          <w:lang w:val="en-US"/>
        </w:rPr>
        <w:t xml:space="preserve"> even more UE power.</w:t>
      </w:r>
      <w:r>
        <w:rPr>
          <w:rFonts w:ascii="Arial" w:hAnsi="Arial" w:cs="Arial"/>
          <w:lang w:val="en-US"/>
        </w:rPr>
        <w:t xml:space="preserve"> </w:t>
      </w:r>
    </w:p>
    <w:p w14:paraId="14F22EA7" w14:textId="737FDD24" w:rsidR="00730C35" w:rsidRPr="00730C35" w:rsidRDefault="00730C35" w:rsidP="00363423">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 xml:space="preserve">of the cell, the RAR window starts at PDCCH monitoring occasion 3. In this case, UE starts the RAR window late and </w:t>
      </w:r>
      <w:proofErr w:type="spellStart"/>
      <w:r>
        <w:rPr>
          <w:rFonts w:ascii="Arial" w:hAnsi="Arial" w:cs="Arial"/>
          <w:lang w:val="en-US"/>
        </w:rPr>
        <w:t>gNB</w:t>
      </w:r>
      <w:proofErr w:type="spellEnd"/>
      <w:r>
        <w:rPr>
          <w:rFonts w:ascii="Arial" w:hAnsi="Arial" w:cs="Arial"/>
          <w:lang w:val="en-US"/>
        </w:rPr>
        <w:t xml:space="preserve"> cannot respond to the PRACH transmission in PDCCH monitoring occasion 2, since UE has not started its RAR window. This adds unnecessary delay.</w:t>
      </w:r>
    </w:p>
    <w:p w14:paraId="1D73D1DD" w14:textId="1FAFB748" w:rsidR="00730C35" w:rsidRPr="0033318D" w:rsidRDefault="00730C35" w:rsidP="00363423">
      <w:pPr>
        <w:pStyle w:val="af7"/>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D92B53" w:rsidRDefault="00B721EB" w:rsidP="00B721EB">
      <w:pPr>
        <w:rPr>
          <w:rFonts w:ascii="Arial" w:hAnsi="Arial" w:cs="Arial"/>
          <w:b/>
          <w:bCs/>
          <w:highlight w:val="yellow"/>
          <w:u w:val="single"/>
          <w:lang w:eastAsia="ja-JP"/>
        </w:rPr>
      </w:pPr>
      <w:r w:rsidRPr="00D92B53">
        <w:rPr>
          <w:rFonts w:ascii="Arial" w:hAnsi="Arial" w:cs="Arial"/>
          <w:b/>
          <w:bCs/>
          <w:highlight w:val="yellow"/>
          <w:u w:val="single"/>
          <w:lang w:eastAsia="ja-JP"/>
        </w:rPr>
        <w:t>Initial proposal 10.2 (Moderator):</w:t>
      </w:r>
    </w:p>
    <w:p w14:paraId="5C191A17" w14:textId="7EABC6A9" w:rsidR="00B721EB" w:rsidRPr="00D92B53" w:rsidRDefault="00B721EB" w:rsidP="00B721EB">
      <w:pPr>
        <w:pStyle w:val="a8"/>
        <w:spacing w:line="256" w:lineRule="auto"/>
        <w:rPr>
          <w:rFonts w:cs="Arial"/>
          <w:highlight w:val="yellow"/>
        </w:rPr>
      </w:pPr>
      <w:r w:rsidRPr="00D92B53">
        <w:rPr>
          <w:rFonts w:cs="Arial"/>
          <w:highlight w:val="yellow"/>
        </w:rPr>
        <w:lastRenderedPageBreak/>
        <w:t>Discuss the expected value of the offset of RAR window</w:t>
      </w:r>
    </w:p>
    <w:p w14:paraId="1EF14772" w14:textId="1B28C4FD"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1: minimum RTT of a cell</w:t>
      </w:r>
    </w:p>
    <w:p w14:paraId="25FFCE9F" w14:textId="566A9FAC"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2: maximum RTT of a cell</w:t>
      </w:r>
    </w:p>
    <w:p w14:paraId="30CA3B37" w14:textId="67DF0212"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D92B53" w:rsidRDefault="00D92B53" w:rsidP="00D92B53">
      <w:pPr>
        <w:rPr>
          <w:rFonts w:ascii="Arial" w:hAnsi="Arial" w:cs="Arial"/>
          <w:lang w:eastAsia="ja-JP"/>
        </w:rPr>
      </w:pPr>
      <w:r w:rsidRPr="00D92B53">
        <w:rPr>
          <w:rFonts w:ascii="Arial" w:hAnsi="Arial" w:cs="Arial"/>
          <w:highlight w:val="yellow"/>
        </w:rPr>
        <w:t xml:space="preserve">Note: Basing </w:t>
      </w:r>
      <w:r w:rsidRPr="00D92B53">
        <w:rPr>
          <w:rFonts w:ascii="Arial" w:hAnsi="Arial" w:cs="Arial"/>
          <w:highlight w:val="yellow"/>
          <w:lang w:eastAsia="ja-JP"/>
        </w:rPr>
        <w:t>the start of RAR window on the DL timing can equivalently achieve the effect of</w:t>
      </w:r>
      <w:r>
        <w:rPr>
          <w:rFonts w:ascii="Arial" w:hAnsi="Arial" w:cs="Arial"/>
          <w:highlight w:val="yellow"/>
          <w:lang w:eastAsia="ja-JP"/>
        </w:rPr>
        <w:t xml:space="preserve"> using</w:t>
      </w:r>
      <w:r w:rsidRPr="00D92B53">
        <w:rPr>
          <w:rFonts w:ascii="Arial" w:hAnsi="Arial" w:cs="Arial"/>
          <w:highlight w:val="yellow"/>
          <w:lang w:eastAsia="ja-JP"/>
        </w:rPr>
        <w:t xml:space="preserve"> UE specific RTT</w:t>
      </w:r>
      <w:r>
        <w:rPr>
          <w:rFonts w:ascii="Arial" w:hAnsi="Arial" w:cs="Arial"/>
          <w:highlight w:val="yellow"/>
          <w:lang w:eastAsia="ja-JP"/>
        </w:rPr>
        <w:t xml:space="preserve"> as the offset of RAR window</w:t>
      </w:r>
      <w:r w:rsidRPr="00D92B53">
        <w:rPr>
          <w:rFonts w:ascii="Arial" w:hAnsi="Arial" w:cs="Arial"/>
          <w:highlight w:val="yellow"/>
          <w:lang w:eastAsia="ja-JP"/>
        </w:rPr>
        <w:t>.</w:t>
      </w:r>
    </w:p>
    <w:p w14:paraId="1CC6EA95" w14:textId="77777777" w:rsidR="00D92B53" w:rsidRPr="00673504" w:rsidRDefault="00D92B53" w:rsidP="00B721E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8"/>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8"/>
              <w:spacing w:line="256" w:lineRule="auto"/>
              <w:rPr>
                <w:rFonts w:cs="Arial"/>
              </w:rPr>
            </w:pPr>
            <w:r>
              <w:rPr>
                <w:rFonts w:cs="Arial"/>
              </w:rPr>
              <w:t>Comments</w:t>
            </w:r>
          </w:p>
        </w:tc>
      </w:tr>
      <w:tr w:rsidR="00B721EB" w14:paraId="011AB5AC" w14:textId="77777777" w:rsidTr="003053F6">
        <w:tc>
          <w:tcPr>
            <w:tcW w:w="1795" w:type="dxa"/>
          </w:tcPr>
          <w:p w14:paraId="44FE8C5E" w14:textId="2B63B4A1" w:rsidR="00B721EB" w:rsidRPr="00DB3EBA" w:rsidRDefault="00DB3EBA" w:rsidP="003053F6">
            <w:pPr>
              <w:pStyle w:val="a8"/>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Default="00DB3EBA" w:rsidP="003053F6">
            <w:pPr>
              <w:pStyle w:val="a8"/>
              <w:spacing w:line="256" w:lineRule="auto"/>
              <w:rPr>
                <w:rFonts w:eastAsiaTheme="minorEastAsia" w:cs="Arial"/>
              </w:rPr>
            </w:pPr>
            <w:r>
              <w:rPr>
                <w:rFonts w:eastAsiaTheme="minorEastAsia" w:cs="Arial"/>
              </w:rPr>
              <w:t>O</w:t>
            </w:r>
            <w:r>
              <w:rPr>
                <w:rFonts w:eastAsiaTheme="minorEastAsia" w:cs="Arial" w:hint="eastAsia"/>
              </w:rPr>
              <w:t xml:space="preserve">ption 3 is supported. </w:t>
            </w:r>
          </w:p>
          <w:p w14:paraId="745BCED5" w14:textId="616E14D4" w:rsidR="00B721EB" w:rsidRPr="00DB3EBA" w:rsidRDefault="00DB3EBA" w:rsidP="003053F6">
            <w:pPr>
              <w:pStyle w:val="a8"/>
              <w:spacing w:line="256" w:lineRule="auto"/>
              <w:rPr>
                <w:rFonts w:eastAsiaTheme="minorEastAsia" w:cs="Arial"/>
              </w:rPr>
            </w:pPr>
            <w:r>
              <w:rPr>
                <w:rFonts w:eastAsiaTheme="minorEastAsia" w:cs="Arial"/>
              </w:rPr>
              <w:t>I</w:t>
            </w:r>
            <w:r>
              <w:rPr>
                <w:rFonts w:eastAsiaTheme="minorEastAsia" w:cs="Arial" w:hint="eastAsia"/>
              </w:rPr>
              <w:t xml:space="preserve">n order to obtain </w:t>
            </w:r>
            <w:r w:rsidR="008D42A7">
              <w:rPr>
                <w:rFonts w:eastAsiaTheme="minorEastAsia" w:cs="Arial" w:hint="eastAsia"/>
              </w:rPr>
              <w:t>UE specific RTT</w:t>
            </w:r>
            <w:r>
              <w:rPr>
                <w:rFonts w:eastAsiaTheme="minorEastAsia" w:cs="Arial" w:hint="eastAsia"/>
              </w:rPr>
              <w:t xml:space="preserve">, UE should be indicated with a feeder </w:t>
            </w:r>
            <w:r w:rsidR="00115A30">
              <w:rPr>
                <w:rFonts w:eastAsiaTheme="minorEastAsia" w:cs="Arial" w:hint="eastAsia"/>
              </w:rPr>
              <w:t xml:space="preserve">link </w:t>
            </w:r>
            <w:r>
              <w:rPr>
                <w:rFonts w:eastAsiaTheme="minorEastAsia" w:cs="Arial" w:hint="eastAsia"/>
              </w:rPr>
              <w:t>RTT.</w:t>
            </w:r>
            <w:r w:rsidR="00950FC7">
              <w:rPr>
                <w:rFonts w:eastAsiaTheme="minorEastAsia" w:cs="Arial" w:hint="eastAsia"/>
              </w:rPr>
              <w:t xml:space="preserve"> </w:t>
            </w:r>
            <w:r w:rsidR="00950FC7">
              <w:rPr>
                <w:rFonts w:eastAsiaTheme="minorEastAsia" w:cs="Arial"/>
              </w:rPr>
              <w:t>B</w:t>
            </w:r>
            <w:r w:rsidR="00950FC7">
              <w:rPr>
                <w:rFonts w:eastAsiaTheme="minorEastAsia" w:cs="Arial" w:hint="eastAsia"/>
              </w:rPr>
              <w:t>ased on current reference point configuration, UE can</w:t>
            </w:r>
            <w:r w:rsidR="00950FC7">
              <w:rPr>
                <w:rFonts w:eastAsiaTheme="minorEastAsia" w:cs="Arial"/>
              </w:rPr>
              <w:t>’</w:t>
            </w:r>
            <w:r w:rsidR="00950FC7">
              <w:rPr>
                <w:rFonts w:eastAsiaTheme="minorEastAsia" w:cs="Arial" w:hint="eastAsia"/>
              </w:rPr>
              <w:t>t get UE specific RTT, only UE specific TA avail</w:t>
            </w:r>
            <w:r w:rsidR="000D5D25">
              <w:rPr>
                <w:rFonts w:eastAsiaTheme="minorEastAsia" w:cs="Arial" w:hint="eastAsia"/>
              </w:rPr>
              <w:t>able, so feeder link RTT indication is necessary.</w:t>
            </w:r>
          </w:p>
        </w:tc>
      </w:tr>
      <w:tr w:rsidR="00B721EB" w14:paraId="4058A6CF" w14:textId="77777777" w:rsidTr="003053F6">
        <w:tc>
          <w:tcPr>
            <w:tcW w:w="1795" w:type="dxa"/>
          </w:tcPr>
          <w:p w14:paraId="78B8375C" w14:textId="77777777" w:rsidR="00B721EB" w:rsidRDefault="00B721EB" w:rsidP="003053F6">
            <w:pPr>
              <w:pStyle w:val="a8"/>
              <w:spacing w:line="256" w:lineRule="auto"/>
              <w:rPr>
                <w:rFonts w:cs="Arial"/>
              </w:rPr>
            </w:pPr>
          </w:p>
        </w:tc>
        <w:tc>
          <w:tcPr>
            <w:tcW w:w="7834" w:type="dxa"/>
          </w:tcPr>
          <w:p w14:paraId="4E30C73F" w14:textId="77777777" w:rsidR="00B721EB" w:rsidRDefault="00B721EB" w:rsidP="003053F6">
            <w:pPr>
              <w:pStyle w:val="a8"/>
              <w:spacing w:line="256" w:lineRule="auto"/>
              <w:rPr>
                <w:rFonts w:cs="Arial"/>
              </w:rPr>
            </w:pPr>
          </w:p>
        </w:tc>
      </w:tr>
      <w:tr w:rsidR="00B721EB" w14:paraId="5D26E676" w14:textId="77777777" w:rsidTr="003053F6">
        <w:tc>
          <w:tcPr>
            <w:tcW w:w="1795" w:type="dxa"/>
          </w:tcPr>
          <w:p w14:paraId="240434C2" w14:textId="77777777" w:rsidR="00B721EB" w:rsidRDefault="00B721EB" w:rsidP="003053F6">
            <w:pPr>
              <w:pStyle w:val="a8"/>
              <w:spacing w:line="256" w:lineRule="auto"/>
              <w:rPr>
                <w:rFonts w:cs="Arial"/>
              </w:rPr>
            </w:pPr>
          </w:p>
        </w:tc>
        <w:tc>
          <w:tcPr>
            <w:tcW w:w="7834" w:type="dxa"/>
          </w:tcPr>
          <w:p w14:paraId="5068BCFC" w14:textId="77777777" w:rsidR="00B721EB" w:rsidRDefault="00B721EB" w:rsidP="003053F6">
            <w:pPr>
              <w:pStyle w:val="a8"/>
              <w:spacing w:line="256" w:lineRule="auto"/>
              <w:rPr>
                <w:rFonts w:cs="Arial"/>
              </w:rPr>
            </w:pPr>
          </w:p>
        </w:tc>
      </w:tr>
      <w:tr w:rsidR="00B721EB" w14:paraId="0E3DEAA1" w14:textId="77777777" w:rsidTr="003053F6">
        <w:tc>
          <w:tcPr>
            <w:tcW w:w="1795" w:type="dxa"/>
          </w:tcPr>
          <w:p w14:paraId="386431AE" w14:textId="77777777" w:rsidR="00B721EB" w:rsidRDefault="00B721EB" w:rsidP="003053F6">
            <w:pPr>
              <w:pStyle w:val="a8"/>
              <w:spacing w:line="256" w:lineRule="auto"/>
              <w:rPr>
                <w:rFonts w:cs="Arial"/>
              </w:rPr>
            </w:pPr>
          </w:p>
        </w:tc>
        <w:tc>
          <w:tcPr>
            <w:tcW w:w="7834" w:type="dxa"/>
          </w:tcPr>
          <w:p w14:paraId="76D2C0DE" w14:textId="77777777" w:rsidR="00B721EB" w:rsidRDefault="00B721EB" w:rsidP="003053F6">
            <w:pPr>
              <w:pStyle w:val="a8"/>
              <w:spacing w:line="256" w:lineRule="auto"/>
              <w:rPr>
                <w:rFonts w:cs="Arial"/>
              </w:rPr>
            </w:pPr>
          </w:p>
        </w:tc>
      </w:tr>
      <w:tr w:rsidR="00B721EB" w14:paraId="34CC66C8" w14:textId="77777777" w:rsidTr="003053F6">
        <w:tc>
          <w:tcPr>
            <w:tcW w:w="1795" w:type="dxa"/>
          </w:tcPr>
          <w:p w14:paraId="785EDE34" w14:textId="77777777" w:rsidR="00B721EB" w:rsidRDefault="00B721EB" w:rsidP="003053F6">
            <w:pPr>
              <w:pStyle w:val="a8"/>
              <w:spacing w:line="256" w:lineRule="auto"/>
              <w:rPr>
                <w:rFonts w:cs="Arial"/>
              </w:rPr>
            </w:pPr>
          </w:p>
        </w:tc>
        <w:tc>
          <w:tcPr>
            <w:tcW w:w="7834" w:type="dxa"/>
          </w:tcPr>
          <w:p w14:paraId="6A7F682D" w14:textId="77777777" w:rsidR="00B721EB" w:rsidRDefault="00B721EB" w:rsidP="003053F6">
            <w:pPr>
              <w:pStyle w:val="a8"/>
              <w:spacing w:line="256" w:lineRule="auto"/>
              <w:rPr>
                <w:rFonts w:cs="Arial"/>
              </w:rPr>
            </w:pPr>
          </w:p>
        </w:tc>
      </w:tr>
      <w:tr w:rsidR="00B721EB" w14:paraId="331C2E62" w14:textId="77777777" w:rsidTr="003053F6">
        <w:tc>
          <w:tcPr>
            <w:tcW w:w="1795" w:type="dxa"/>
          </w:tcPr>
          <w:p w14:paraId="208FD7BB" w14:textId="77777777" w:rsidR="00B721EB" w:rsidRDefault="00B721EB" w:rsidP="003053F6">
            <w:pPr>
              <w:pStyle w:val="a8"/>
              <w:spacing w:line="256" w:lineRule="auto"/>
              <w:rPr>
                <w:rFonts w:cs="Arial"/>
              </w:rPr>
            </w:pPr>
          </w:p>
        </w:tc>
        <w:tc>
          <w:tcPr>
            <w:tcW w:w="7834" w:type="dxa"/>
          </w:tcPr>
          <w:p w14:paraId="4953E8F0" w14:textId="77777777" w:rsidR="00B721EB" w:rsidRDefault="00B721EB" w:rsidP="003053F6">
            <w:pPr>
              <w:pStyle w:val="a8"/>
              <w:spacing w:line="256" w:lineRule="auto"/>
              <w:rPr>
                <w:rFonts w:cs="Arial"/>
              </w:rPr>
            </w:pPr>
          </w:p>
        </w:tc>
      </w:tr>
      <w:tr w:rsidR="00B721EB" w14:paraId="6A017A86" w14:textId="77777777" w:rsidTr="003053F6">
        <w:tc>
          <w:tcPr>
            <w:tcW w:w="1795" w:type="dxa"/>
          </w:tcPr>
          <w:p w14:paraId="5B2C2E5B" w14:textId="77777777" w:rsidR="00B721EB" w:rsidRDefault="00B721EB" w:rsidP="003053F6">
            <w:pPr>
              <w:pStyle w:val="a8"/>
              <w:spacing w:line="256" w:lineRule="auto"/>
              <w:rPr>
                <w:rFonts w:cs="Arial"/>
              </w:rPr>
            </w:pPr>
          </w:p>
        </w:tc>
        <w:tc>
          <w:tcPr>
            <w:tcW w:w="7834" w:type="dxa"/>
          </w:tcPr>
          <w:p w14:paraId="48FB4135" w14:textId="77777777" w:rsidR="00B721EB" w:rsidRDefault="00B721EB" w:rsidP="003053F6">
            <w:pPr>
              <w:pStyle w:val="a8"/>
              <w:spacing w:line="256" w:lineRule="auto"/>
              <w:rPr>
                <w:rFonts w:cs="Arial"/>
              </w:rPr>
            </w:pPr>
          </w:p>
        </w:tc>
      </w:tr>
      <w:tr w:rsidR="00B721EB" w14:paraId="18A415F4" w14:textId="77777777" w:rsidTr="003053F6">
        <w:tc>
          <w:tcPr>
            <w:tcW w:w="1795" w:type="dxa"/>
          </w:tcPr>
          <w:p w14:paraId="55C65293" w14:textId="77777777" w:rsidR="00B721EB" w:rsidRDefault="00B721EB" w:rsidP="003053F6">
            <w:pPr>
              <w:pStyle w:val="a8"/>
              <w:spacing w:line="256" w:lineRule="auto"/>
              <w:rPr>
                <w:rFonts w:cs="Arial"/>
              </w:rPr>
            </w:pPr>
          </w:p>
        </w:tc>
        <w:tc>
          <w:tcPr>
            <w:tcW w:w="7834" w:type="dxa"/>
          </w:tcPr>
          <w:p w14:paraId="345AC0D2" w14:textId="77777777" w:rsidR="00B721EB" w:rsidRDefault="00B721EB" w:rsidP="003053F6">
            <w:pPr>
              <w:pStyle w:val="a8"/>
              <w:spacing w:line="256" w:lineRule="auto"/>
              <w:rPr>
                <w:rFonts w:cs="Arial"/>
              </w:rPr>
            </w:pPr>
          </w:p>
        </w:tc>
      </w:tr>
      <w:tr w:rsidR="00B721EB" w14:paraId="24F25896" w14:textId="77777777" w:rsidTr="003053F6">
        <w:tc>
          <w:tcPr>
            <w:tcW w:w="1795" w:type="dxa"/>
          </w:tcPr>
          <w:p w14:paraId="69EAE710" w14:textId="77777777" w:rsidR="00B721EB" w:rsidRDefault="00B721EB" w:rsidP="003053F6">
            <w:pPr>
              <w:pStyle w:val="a8"/>
              <w:spacing w:line="256" w:lineRule="auto"/>
              <w:rPr>
                <w:rFonts w:cs="Arial"/>
              </w:rPr>
            </w:pPr>
          </w:p>
        </w:tc>
        <w:tc>
          <w:tcPr>
            <w:tcW w:w="7834" w:type="dxa"/>
          </w:tcPr>
          <w:p w14:paraId="73AF3E34" w14:textId="77777777" w:rsidR="00B721EB" w:rsidRDefault="00B721EB" w:rsidP="003053F6">
            <w:pPr>
              <w:pStyle w:val="a8"/>
              <w:spacing w:line="256" w:lineRule="auto"/>
              <w:rPr>
                <w:rFonts w:cs="Arial"/>
              </w:rPr>
            </w:pPr>
          </w:p>
        </w:tc>
      </w:tr>
      <w:tr w:rsidR="00B721EB" w14:paraId="0D214F3E" w14:textId="77777777" w:rsidTr="003053F6">
        <w:tc>
          <w:tcPr>
            <w:tcW w:w="1795" w:type="dxa"/>
          </w:tcPr>
          <w:p w14:paraId="003D4A8A" w14:textId="77777777" w:rsidR="00B721EB" w:rsidRDefault="00B721EB" w:rsidP="003053F6">
            <w:pPr>
              <w:pStyle w:val="a8"/>
              <w:spacing w:line="256" w:lineRule="auto"/>
              <w:rPr>
                <w:rFonts w:cs="Arial"/>
              </w:rPr>
            </w:pPr>
          </w:p>
        </w:tc>
        <w:tc>
          <w:tcPr>
            <w:tcW w:w="7834" w:type="dxa"/>
          </w:tcPr>
          <w:p w14:paraId="4A612DA7" w14:textId="77777777" w:rsidR="00B721EB" w:rsidRDefault="00B721EB" w:rsidP="003053F6">
            <w:pPr>
              <w:pStyle w:val="a8"/>
              <w:spacing w:line="256" w:lineRule="auto"/>
              <w:rPr>
                <w:rFonts w:cs="Arial"/>
              </w:rPr>
            </w:pPr>
          </w:p>
        </w:tc>
      </w:tr>
    </w:tbl>
    <w:p w14:paraId="51E9AAC8" w14:textId="77777777" w:rsidR="00B721EB" w:rsidRDefault="00B721EB" w:rsidP="00B721EB">
      <w:pPr>
        <w:rPr>
          <w:rFonts w:ascii="Arial" w:hAnsi="Arial"/>
        </w:rPr>
      </w:pPr>
    </w:p>
    <w:p w14:paraId="543EC310" w14:textId="4C49DFE5" w:rsidR="000443E5"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w:t>
                            </w:r>
                            <w:proofErr w:type="spellStart"/>
                            <w:r w:rsidRPr="00CF5372">
                              <w:rPr>
                                <w:rFonts w:ascii="Times New Roman" w:eastAsiaTheme="majorEastAsia" w:hAnsi="Times New Roman" w:cs="Times New Roman"/>
                                <w:sz w:val="20"/>
                                <w:szCs w:val="20"/>
                              </w:rPr>
                              <w:t>gNB</w:t>
                            </w:r>
                            <w:proofErr w:type="spellEnd"/>
                            <w:r w:rsidRPr="00CF5372">
                              <w:rPr>
                                <w:rFonts w:ascii="Times New Roman" w:eastAsiaTheme="majorEastAsia" w:hAnsi="Times New Roman" w:cs="Times New Roman"/>
                                <w:sz w:val="20"/>
                                <w:szCs w:val="20"/>
                              </w:rPr>
                              <w:t xml:space="preserve"> or implicitly related to the TA reported by UE.</w:t>
                            </w:r>
                          </w:p>
                          <w:p w14:paraId="124A21DA" w14:textId="6FB3F1D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w:t>
                            </w:r>
                            <w:proofErr w:type="spellStart"/>
                            <w:r w:rsidRPr="00CF5372">
                              <w:rPr>
                                <w:rFonts w:ascii="Times New Roman" w:eastAsiaTheme="majorEastAsia" w:hAnsi="Times New Roman" w:cs="Times New Roman"/>
                                <w:b/>
                                <w:bCs/>
                                <w:sz w:val="20"/>
                                <w:szCs w:val="20"/>
                              </w:rPr>
                              <w:t>MediaTek</w:t>
                            </w:r>
                            <w:proofErr w:type="spellEnd"/>
                            <w:r w:rsidRPr="00CF5372">
                              <w:rPr>
                                <w:rFonts w:ascii="Times New Roman" w:eastAsiaTheme="majorEastAsia" w:hAnsi="Times New Roman" w:cs="Times New Roman"/>
                                <w:b/>
                                <w:bCs/>
                                <w:sz w:val="20"/>
                                <w:szCs w:val="20"/>
                              </w:rPr>
                              <w:t>]:</w:t>
                            </w:r>
                          </w:p>
                          <w:p w14:paraId="41015CA5" w14:textId="77777777" w:rsidR="00950FC7" w:rsidRPr="00CF5372" w:rsidRDefault="00950FC7" w:rsidP="00EE6ECC">
                            <w:pPr>
                              <w:pStyle w:val="a8"/>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950FC7" w:rsidRPr="00CF5372" w:rsidRDefault="00950FC7" w:rsidP="00363423">
                            <w:pPr>
                              <w:pStyle w:val="a8"/>
                              <w:numPr>
                                <w:ilvl w:val="0"/>
                                <w:numId w:val="25"/>
                              </w:numPr>
                              <w:ind w:left="1287"/>
                              <w:jc w:val="left"/>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as broadcast by the </w:t>
                            </w:r>
                            <w:proofErr w:type="spellStart"/>
                            <w:r w:rsidRPr="00CF5372">
                              <w:rPr>
                                <w:rFonts w:ascii="Times New Roman" w:eastAsiaTheme="majorEastAsia" w:hAnsi="Times New Roman" w:cs="Times New Roman"/>
                                <w:sz w:val="20"/>
                                <w:szCs w:val="20"/>
                              </w:rPr>
                              <w:t>gNB</w:t>
                            </w:r>
                            <w:proofErr w:type="spellEnd"/>
                            <w:r w:rsidRPr="00CF5372">
                              <w:rPr>
                                <w:rFonts w:ascii="Times New Roman" w:eastAsiaTheme="majorEastAsia" w:hAnsi="Times New Roman" w:cs="Times New Roman"/>
                                <w:sz w:val="20"/>
                                <w:szCs w:val="20"/>
                              </w:rPr>
                              <w:t>.</w:t>
                            </w:r>
                          </w:p>
                          <w:p w14:paraId="3B7AE380" w14:textId="6479D6D8" w:rsidR="00950FC7" w:rsidRPr="00CF5372" w:rsidRDefault="00950FC7" w:rsidP="00363423">
                            <w:pPr>
                              <w:pStyle w:val="a8"/>
                              <w:numPr>
                                <w:ilvl w:val="0"/>
                                <w:numId w:val="25"/>
                              </w:numPr>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5: For RACH procedure triggered by PDCCH order in Rel-17 NTN, define timing offset in addition to minimum gap</w:t>
                            </w:r>
                            <w:proofErr w:type="gramStart"/>
                            <w:r w:rsidRPr="00CF5372">
                              <w:rPr>
                                <w:rFonts w:ascii="Times New Roman" w:eastAsiaTheme="majorEastAsia" w:hAnsi="Times New Roman" w:cs="Times New Roman"/>
                                <w:sz w:val="20"/>
                                <w:szCs w:val="20"/>
                              </w:rPr>
                              <w:t xml:space="preserve">, </w:t>
                            </w:r>
                            <w:proofErr w:type="gramEnd"/>
                            <m:oMath>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N</m:t>
                                  </m:r>
                                </m:e>
                                <m:sub>
                                  <m:r>
                                    <m:rPr>
                                      <m:sty m:val="p"/>
                                    </m:rPr>
                                    <w:rPr>
                                      <w:rFonts w:ascii="Cambria Math" w:eastAsiaTheme="majorEastAsia" w:hAnsi="Cambria Math" w:cs="Times New Roman"/>
                                      <w:sz w:val="20"/>
                                      <w:szCs w:val="20"/>
                                      <w:lang w:val="en-GB" w:eastAsia="en-US"/>
                                    </w:rPr>
                                    <m:t>T,2</m:t>
                                  </m:r>
                                </m:sub>
                              </m:sSub>
                              <m:r>
                                <m:rPr>
                                  <m:sty m:val="p"/>
                                </m:rPr>
                                <w:rPr>
                                  <w:rFonts w:ascii="Cambria Math" w:eastAsiaTheme="majorEastAsia" w:hAnsi="Cambria Math" w:cs="Times New Roman"/>
                                  <w:sz w:val="20"/>
                                  <w:szCs w:val="20"/>
                                  <w:lang w:val="en-GB" w:eastAsia="en-US"/>
                                </w:rPr>
                                <m:t xml:space="preserve">+ </m:t>
                              </m:r>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BWPSwitching</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Delay</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T</m:t>
                                  </m:r>
                                </m:e>
                                <m:sub>
                                  <m:r>
                                    <m:rPr>
                                      <m:sty m:val="p"/>
                                    </m:rPr>
                                    <w:rPr>
                                      <w:rFonts w:ascii="Cambria Math" w:eastAsiaTheme="majorEastAsia" w:hAnsi="Cambria Math" w:cs="Times New Roman"/>
                                      <w:sz w:val="20"/>
                                      <w:szCs w:val="20"/>
                                      <w:lang w:val="en-GB" w:eastAsia="en-US"/>
                                    </w:rPr>
                                    <m:t>switch</m:t>
                                  </m:r>
                                </m:sub>
                              </m:sSub>
                            </m:oMath>
                            <w:r w:rsidRPr="00CF5372">
                              <w:rPr>
                                <w:rFonts w:ascii="Times New Roman" w:eastAsiaTheme="majorEastAsia" w:hAnsi="Times New Roman" w:cs="Times New Roman"/>
                                <w:sz w:val="20"/>
                                <w:szCs w:val="20"/>
                              </w:rPr>
                              <w:t>.</w:t>
                            </w:r>
                          </w:p>
                          <w:p w14:paraId="35F11EDC" w14:textId="3726947A"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w:t>
                            </w:r>
                            <w:proofErr w:type="gramStart"/>
                            <w:r w:rsidRPr="00CF5372">
                              <w:rPr>
                                <w:rFonts w:ascii="Times New Roman" w:eastAsiaTheme="majorEastAsia" w:hAnsi="Times New Roman" w:cs="Times New Roman"/>
                                <w:sz w:val="20"/>
                                <w:szCs w:val="20"/>
                              </w:rPr>
                              <w:t xml:space="preserve">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PDCCH order</w:t>
                            </w:r>
                            <w:proofErr w:type="gramEnd"/>
                            <w:r w:rsidRPr="00CF5372">
                              <w:rPr>
                                <w:rFonts w:ascii="Times New Roman" w:eastAsiaTheme="majorEastAsia" w:hAnsi="Times New Roman" w:cs="Times New Roman"/>
                                <w:sz w:val="20"/>
                                <w:szCs w:val="20"/>
                              </w:rPr>
                              <w:t xml:space="preserve"> PRACH.</w:t>
                            </w:r>
                          </w:p>
                          <w:p w14:paraId="75C60BB2" w14:textId="34B2C54D"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950FC7" w:rsidRPr="00CF5372" w:rsidRDefault="00950FC7"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w:t>
                      </w:r>
                      <w:proofErr w:type="spellStart"/>
                      <w:r w:rsidRPr="00CF5372">
                        <w:rPr>
                          <w:rFonts w:ascii="Times New Roman" w:eastAsiaTheme="majorEastAsia" w:hAnsi="Times New Roman" w:cs="Times New Roman"/>
                          <w:sz w:val="20"/>
                          <w:szCs w:val="20"/>
                        </w:rPr>
                        <w:t>gNB</w:t>
                      </w:r>
                      <w:proofErr w:type="spellEnd"/>
                      <w:r w:rsidRPr="00CF5372">
                        <w:rPr>
                          <w:rFonts w:ascii="Times New Roman" w:eastAsiaTheme="majorEastAsia" w:hAnsi="Times New Roman" w:cs="Times New Roman"/>
                          <w:sz w:val="20"/>
                          <w:szCs w:val="20"/>
                        </w:rPr>
                        <w:t xml:space="preserve"> or implicitly related to the TA reported by UE.</w:t>
                      </w:r>
                    </w:p>
                    <w:p w14:paraId="124A21DA" w14:textId="6FB3F1D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w:t>
                      </w:r>
                      <w:proofErr w:type="spellStart"/>
                      <w:r w:rsidRPr="00CF5372">
                        <w:rPr>
                          <w:rFonts w:ascii="Times New Roman" w:eastAsiaTheme="majorEastAsia" w:hAnsi="Times New Roman" w:cs="Times New Roman"/>
                          <w:b/>
                          <w:bCs/>
                          <w:sz w:val="20"/>
                          <w:szCs w:val="20"/>
                        </w:rPr>
                        <w:t>MediaTek</w:t>
                      </w:r>
                      <w:proofErr w:type="spellEnd"/>
                      <w:r w:rsidRPr="00CF5372">
                        <w:rPr>
                          <w:rFonts w:ascii="Times New Roman" w:eastAsiaTheme="majorEastAsia" w:hAnsi="Times New Roman" w:cs="Times New Roman"/>
                          <w:b/>
                          <w:bCs/>
                          <w:sz w:val="20"/>
                          <w:szCs w:val="20"/>
                        </w:rPr>
                        <w:t>]:</w:t>
                      </w:r>
                    </w:p>
                    <w:p w14:paraId="41015CA5" w14:textId="77777777" w:rsidR="00950FC7" w:rsidRPr="00CF5372" w:rsidRDefault="00950FC7" w:rsidP="00EE6ECC">
                      <w:pPr>
                        <w:pStyle w:val="a8"/>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950FC7" w:rsidRPr="00CF5372" w:rsidRDefault="00950FC7" w:rsidP="00363423">
                      <w:pPr>
                        <w:pStyle w:val="a8"/>
                        <w:numPr>
                          <w:ilvl w:val="0"/>
                          <w:numId w:val="25"/>
                        </w:numPr>
                        <w:ind w:left="1287"/>
                        <w:jc w:val="left"/>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as broadcast by the </w:t>
                      </w:r>
                      <w:proofErr w:type="spellStart"/>
                      <w:r w:rsidRPr="00CF5372">
                        <w:rPr>
                          <w:rFonts w:ascii="Times New Roman" w:eastAsiaTheme="majorEastAsia" w:hAnsi="Times New Roman" w:cs="Times New Roman"/>
                          <w:sz w:val="20"/>
                          <w:szCs w:val="20"/>
                        </w:rPr>
                        <w:t>gNB</w:t>
                      </w:r>
                      <w:proofErr w:type="spellEnd"/>
                      <w:r w:rsidRPr="00CF5372">
                        <w:rPr>
                          <w:rFonts w:ascii="Times New Roman" w:eastAsiaTheme="majorEastAsia" w:hAnsi="Times New Roman" w:cs="Times New Roman"/>
                          <w:sz w:val="20"/>
                          <w:szCs w:val="20"/>
                        </w:rPr>
                        <w:t>.</w:t>
                      </w:r>
                    </w:p>
                    <w:p w14:paraId="3B7AE380" w14:textId="6479D6D8" w:rsidR="00950FC7" w:rsidRPr="00CF5372" w:rsidRDefault="00950FC7" w:rsidP="00363423">
                      <w:pPr>
                        <w:pStyle w:val="a8"/>
                        <w:numPr>
                          <w:ilvl w:val="0"/>
                          <w:numId w:val="25"/>
                        </w:numPr>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5: For RACH procedure triggered by PDCCH order in Rel-17 NTN, define timing offset in addition to minimum gap</w:t>
                      </w:r>
                      <w:proofErr w:type="gramStart"/>
                      <w:r w:rsidRPr="00CF5372">
                        <w:rPr>
                          <w:rFonts w:ascii="Times New Roman" w:eastAsiaTheme="majorEastAsia" w:hAnsi="Times New Roman" w:cs="Times New Roman"/>
                          <w:sz w:val="20"/>
                          <w:szCs w:val="20"/>
                        </w:rPr>
                        <w:t xml:space="preserve">, </w:t>
                      </w:r>
                      <w:proofErr w:type="gramEnd"/>
                      <m:oMath>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N</m:t>
                            </m:r>
                          </m:e>
                          <m:sub>
                            <m:r>
                              <m:rPr>
                                <m:sty m:val="p"/>
                              </m:rPr>
                              <w:rPr>
                                <w:rFonts w:ascii="Cambria Math" w:eastAsiaTheme="majorEastAsia" w:hAnsi="Cambria Math" w:cs="Times New Roman"/>
                                <w:sz w:val="20"/>
                                <w:szCs w:val="20"/>
                                <w:lang w:val="en-GB" w:eastAsia="en-US"/>
                              </w:rPr>
                              <m:t>T,2</m:t>
                            </m:r>
                          </m:sub>
                        </m:sSub>
                        <m:r>
                          <m:rPr>
                            <m:sty m:val="p"/>
                          </m:rPr>
                          <w:rPr>
                            <w:rFonts w:ascii="Cambria Math" w:eastAsiaTheme="majorEastAsia" w:hAnsi="Cambria Math" w:cs="Times New Roman"/>
                            <w:sz w:val="20"/>
                            <w:szCs w:val="20"/>
                            <w:lang w:val="en-GB" w:eastAsia="en-US"/>
                          </w:rPr>
                          <m:t xml:space="preserve">+ </m:t>
                        </m:r>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BWPSwitching</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Delay</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sz w:val="20"/>
                                <w:szCs w:val="20"/>
                                <w:lang w:eastAsia="en-US"/>
                              </w:rPr>
                            </m:ctrlPr>
                          </m:sSubPr>
                          <m:e>
                            <m:r>
                              <m:rPr>
                                <m:sty m:val="p"/>
                              </m:rPr>
                              <w:rPr>
                                <w:rFonts w:ascii="Cambria Math" w:eastAsiaTheme="majorEastAsia" w:hAnsi="Cambria Math" w:cs="Times New Roman"/>
                                <w:sz w:val="20"/>
                                <w:szCs w:val="20"/>
                                <w:lang w:val="en-GB" w:eastAsia="en-US"/>
                              </w:rPr>
                              <m:t>T</m:t>
                            </m:r>
                          </m:e>
                          <m:sub>
                            <m:r>
                              <m:rPr>
                                <m:sty m:val="p"/>
                              </m:rPr>
                              <w:rPr>
                                <w:rFonts w:ascii="Cambria Math" w:eastAsiaTheme="majorEastAsia" w:hAnsi="Cambria Math" w:cs="Times New Roman"/>
                                <w:sz w:val="20"/>
                                <w:szCs w:val="20"/>
                                <w:lang w:val="en-GB" w:eastAsia="en-US"/>
                              </w:rPr>
                              <m:t>switch</m:t>
                            </m:r>
                          </m:sub>
                        </m:sSub>
                      </m:oMath>
                      <w:r w:rsidRPr="00CF5372">
                        <w:rPr>
                          <w:rFonts w:ascii="Times New Roman" w:eastAsiaTheme="majorEastAsia" w:hAnsi="Times New Roman" w:cs="Times New Roman"/>
                          <w:sz w:val="20"/>
                          <w:szCs w:val="20"/>
                        </w:rPr>
                        <w:t>.</w:t>
                      </w:r>
                    </w:p>
                    <w:p w14:paraId="35F11EDC" w14:textId="3726947A"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w:t>
                      </w:r>
                      <w:proofErr w:type="gramStart"/>
                      <w:r w:rsidRPr="00CF5372">
                        <w:rPr>
                          <w:rFonts w:ascii="Times New Roman" w:eastAsiaTheme="majorEastAsia" w:hAnsi="Times New Roman" w:cs="Times New Roman"/>
                          <w:sz w:val="20"/>
                          <w:szCs w:val="20"/>
                        </w:rPr>
                        <w:t xml:space="preserve">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PDCCH order</w:t>
                      </w:r>
                      <w:proofErr w:type="gramEnd"/>
                      <w:r w:rsidRPr="00CF5372">
                        <w:rPr>
                          <w:rFonts w:ascii="Times New Roman" w:eastAsiaTheme="majorEastAsia" w:hAnsi="Times New Roman" w:cs="Times New Roman"/>
                          <w:sz w:val="20"/>
                          <w:szCs w:val="20"/>
                        </w:rPr>
                        <w:t xml:space="preserve"> PRACH.</w:t>
                      </w:r>
                    </w:p>
                    <w:p w14:paraId="75C60BB2" w14:textId="34B2C54D"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950FC7" w:rsidRPr="00CF5372" w:rsidRDefault="00950FC7"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f7"/>
        <w:numPr>
          <w:ilvl w:val="0"/>
          <w:numId w:val="33"/>
        </w:numPr>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936B1B" w:rsidRDefault="00053F2F" w:rsidP="00053F2F">
      <w:pPr>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sidR="007631AB">
        <w:rPr>
          <w:rFonts w:ascii="Arial" w:hAnsi="Arial" w:cs="Arial"/>
          <w:b/>
          <w:bCs/>
          <w:highlight w:val="yellow"/>
          <w:u w:val="single"/>
          <w:lang w:eastAsia="ja-JP"/>
        </w:rPr>
        <w:t>11</w:t>
      </w:r>
      <w:r w:rsidRPr="00936B1B">
        <w:rPr>
          <w:rFonts w:ascii="Arial" w:hAnsi="Arial" w:cs="Arial"/>
          <w:b/>
          <w:bCs/>
          <w:highlight w:val="yellow"/>
          <w:u w:val="single"/>
          <w:lang w:eastAsia="ja-JP"/>
        </w:rPr>
        <w:t>.2 (Moderator):</w:t>
      </w:r>
    </w:p>
    <w:p w14:paraId="30120B1B" w14:textId="13146DA7" w:rsidR="00053F2F" w:rsidRDefault="00053F2F" w:rsidP="00053F2F">
      <w:pPr>
        <w:pStyle w:val="a8"/>
        <w:spacing w:line="256" w:lineRule="auto"/>
        <w:rPr>
          <w:rFonts w:cs="Arial"/>
          <w:highlight w:val="yellow"/>
        </w:rPr>
      </w:pPr>
      <w:r w:rsidRPr="00936B1B">
        <w:rPr>
          <w:rFonts w:cs="Arial"/>
          <w:highlight w:val="yellow"/>
        </w:rPr>
        <w:t xml:space="preserve">Discuss whether </w:t>
      </w:r>
      <w:r w:rsidR="007631AB">
        <w:rPr>
          <w:rFonts w:cs="Arial"/>
          <w:highlight w:val="yellow"/>
        </w:rPr>
        <w:t>a</w:t>
      </w:r>
      <w:r w:rsidR="00CF5372">
        <w:rPr>
          <w:rFonts w:cs="Arial"/>
          <w:highlight w:val="yellow"/>
        </w:rPr>
        <w:t xml:space="preserve"> new</w:t>
      </w:r>
      <w:r w:rsidR="007631AB">
        <w:rPr>
          <w:rFonts w:cs="Arial"/>
          <w:highlight w:val="yellow"/>
        </w:rPr>
        <w:t xml:space="preserve"> timing offset is needed</w:t>
      </w:r>
      <w:r w:rsidRPr="00936B1B">
        <w:rPr>
          <w:rFonts w:cs="Arial"/>
          <w:highlight w:val="yellow"/>
        </w:rPr>
        <w:t xml:space="preserve"> </w:t>
      </w:r>
      <w:r w:rsidR="007631AB">
        <w:rPr>
          <w:rFonts w:cs="Arial"/>
          <w:highlight w:val="yellow"/>
        </w:rPr>
        <w:t>for</w:t>
      </w:r>
      <w:r w:rsidRPr="00936B1B">
        <w:rPr>
          <w:rFonts w:cs="Arial"/>
          <w:highlight w:val="yellow"/>
        </w:rPr>
        <w:t xml:space="preserve"> PDCCH ordered PRACH</w:t>
      </w:r>
    </w:p>
    <w:p w14:paraId="1A0C75D6" w14:textId="672BFA47" w:rsidR="007631AB" w:rsidRDefault="007631AB" w:rsidP="00363423">
      <w:pPr>
        <w:pStyle w:val="a8"/>
        <w:numPr>
          <w:ilvl w:val="0"/>
          <w:numId w:val="33"/>
        </w:numPr>
        <w:spacing w:line="256" w:lineRule="auto"/>
        <w:rPr>
          <w:rFonts w:cs="Arial"/>
          <w:highlight w:val="yellow"/>
        </w:rPr>
      </w:pPr>
      <w:r>
        <w:rPr>
          <w:rFonts w:cs="Arial"/>
          <w:highlight w:val="yellow"/>
        </w:rPr>
        <w:t>Option 1: Needed</w:t>
      </w:r>
    </w:p>
    <w:p w14:paraId="1D2D7626" w14:textId="69CBAB6D" w:rsidR="007631AB" w:rsidRDefault="007631AB" w:rsidP="00363423">
      <w:pPr>
        <w:pStyle w:val="a8"/>
        <w:numPr>
          <w:ilvl w:val="1"/>
          <w:numId w:val="33"/>
        </w:numPr>
        <w:spacing w:line="256" w:lineRule="auto"/>
        <w:rPr>
          <w:rFonts w:cs="Arial"/>
          <w:highlight w:val="yellow"/>
        </w:rPr>
      </w:pPr>
      <w:r>
        <w:rPr>
          <w:rFonts w:cs="Arial"/>
          <w:highlight w:val="yellow"/>
        </w:rPr>
        <w:t>Note: please elaborate why you think it’s needed to help the group understand.</w:t>
      </w:r>
    </w:p>
    <w:p w14:paraId="0BC0CB42" w14:textId="507786B7" w:rsidR="007631AB" w:rsidRDefault="007631AB" w:rsidP="00363423">
      <w:pPr>
        <w:pStyle w:val="a8"/>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7631AB" w:rsidRDefault="007631AB" w:rsidP="00363423">
      <w:pPr>
        <w:pStyle w:val="a8"/>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3F40C7F3" w14:textId="77777777" w:rsidR="00053F2F" w:rsidRPr="00673504" w:rsidRDefault="00053F2F" w:rsidP="00053F2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8"/>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8"/>
              <w:spacing w:line="256" w:lineRule="auto"/>
              <w:rPr>
                <w:rFonts w:cs="Arial"/>
              </w:rPr>
            </w:pPr>
            <w:r>
              <w:rPr>
                <w:rFonts w:cs="Arial"/>
              </w:rPr>
              <w:t>Comments</w:t>
            </w:r>
          </w:p>
        </w:tc>
      </w:tr>
      <w:tr w:rsidR="00053F2F" w14:paraId="0122C161" w14:textId="77777777" w:rsidTr="003053F6">
        <w:tc>
          <w:tcPr>
            <w:tcW w:w="1795" w:type="dxa"/>
          </w:tcPr>
          <w:p w14:paraId="6D6B8DE5" w14:textId="55659B4E" w:rsidR="00053F2F" w:rsidRPr="00B2483F" w:rsidRDefault="00B2483F" w:rsidP="003053F6">
            <w:pPr>
              <w:pStyle w:val="a8"/>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Default="00B2483F" w:rsidP="003053F6">
            <w:pPr>
              <w:pStyle w:val="a8"/>
              <w:spacing w:line="256" w:lineRule="auto"/>
              <w:rPr>
                <w:rFonts w:eastAsiaTheme="minorEastAsia" w:cs="Arial"/>
              </w:rPr>
            </w:pPr>
            <w:r>
              <w:rPr>
                <w:rFonts w:eastAsiaTheme="minorEastAsia" w:cs="Arial" w:hint="eastAsia"/>
              </w:rPr>
              <w:t xml:space="preserve">Option </w:t>
            </w:r>
            <w:r w:rsidR="00823026">
              <w:rPr>
                <w:rFonts w:eastAsiaTheme="minorEastAsia" w:cs="Arial" w:hint="eastAsia"/>
              </w:rPr>
              <w:t>2</w:t>
            </w:r>
            <w:r>
              <w:rPr>
                <w:rFonts w:eastAsiaTheme="minorEastAsia" w:cs="Arial" w:hint="eastAsia"/>
              </w:rPr>
              <w:t xml:space="preserve"> is supported.</w:t>
            </w:r>
          </w:p>
          <w:p w14:paraId="522F7184" w14:textId="2F1B2102" w:rsidR="00B2483F" w:rsidRPr="00B2483F" w:rsidRDefault="00B2483F" w:rsidP="00823026">
            <w:pPr>
              <w:pStyle w:val="a8"/>
              <w:spacing w:line="256" w:lineRule="auto"/>
              <w:rPr>
                <w:rFonts w:eastAsiaTheme="minorEastAsia" w:cs="Arial"/>
              </w:rPr>
            </w:pPr>
            <w:r>
              <w:rPr>
                <w:rFonts w:eastAsiaTheme="minorEastAsia" w:cs="Arial"/>
              </w:rPr>
              <w:t>C</w:t>
            </w:r>
            <w:r>
              <w:rPr>
                <w:rFonts w:eastAsiaTheme="minorEastAsia" w:cs="Arial" w:hint="eastAsia"/>
              </w:rPr>
              <w:t xml:space="preserve">urrent </w:t>
            </w:r>
            <w:r>
              <w:rPr>
                <w:rFonts w:eastAsiaTheme="minorEastAsia" w:cs="Arial"/>
              </w:rPr>
              <w:t>specification</w:t>
            </w:r>
            <w:r>
              <w:rPr>
                <w:rFonts w:eastAsiaTheme="minorEastAsia" w:cs="Arial" w:hint="eastAsia"/>
              </w:rPr>
              <w:t xml:space="preserve"> has not clear timing </w:t>
            </w:r>
            <w:r w:rsidR="002843AA">
              <w:rPr>
                <w:rFonts w:eastAsiaTheme="minorEastAsia" w:cs="Arial" w:hint="eastAsia"/>
              </w:rPr>
              <w:t xml:space="preserve">limitation </w:t>
            </w:r>
            <w:r>
              <w:rPr>
                <w:rFonts w:eastAsiaTheme="minorEastAsia" w:cs="Arial" w:hint="eastAsia"/>
              </w:rPr>
              <w:t xml:space="preserve">for PDCCH order PRACH resource. </w:t>
            </w:r>
            <w:r>
              <w:rPr>
                <w:rFonts w:eastAsiaTheme="minorEastAsia" w:cs="Arial"/>
              </w:rPr>
              <w:t>S</w:t>
            </w:r>
            <w:r>
              <w:rPr>
                <w:rFonts w:eastAsiaTheme="minorEastAsia" w:cs="Arial" w:hint="eastAsia"/>
              </w:rPr>
              <w:t xml:space="preserve">o UE can select next available resource </w:t>
            </w:r>
            <w:r w:rsidR="00823026">
              <w:rPr>
                <w:rFonts w:eastAsiaTheme="minorEastAsia" w:cs="Arial" w:hint="eastAsia"/>
              </w:rPr>
              <w:t xml:space="preserve">for </w:t>
            </w:r>
            <w:r>
              <w:rPr>
                <w:rFonts w:eastAsiaTheme="minorEastAsia" w:cs="Arial" w:hint="eastAsia"/>
              </w:rPr>
              <w:t xml:space="preserve">PRACH transmission based on </w:t>
            </w:r>
            <w:r>
              <w:rPr>
                <w:rFonts w:eastAsiaTheme="minorEastAsia" w:cs="Arial"/>
              </w:rPr>
              <w:t>autonomous</w:t>
            </w:r>
            <w:r>
              <w:rPr>
                <w:rFonts w:eastAsiaTheme="minorEastAsia" w:cs="Arial" w:hint="eastAsia"/>
              </w:rPr>
              <w:t xml:space="preserve"> TA estimation. </w:t>
            </w:r>
          </w:p>
        </w:tc>
      </w:tr>
      <w:tr w:rsidR="00053F2F" w14:paraId="3BA7FB5A" w14:textId="77777777" w:rsidTr="003053F6">
        <w:tc>
          <w:tcPr>
            <w:tcW w:w="1795" w:type="dxa"/>
          </w:tcPr>
          <w:p w14:paraId="2D615359" w14:textId="77777777" w:rsidR="00053F2F" w:rsidRDefault="00053F2F" w:rsidP="003053F6">
            <w:pPr>
              <w:pStyle w:val="a8"/>
              <w:spacing w:line="256" w:lineRule="auto"/>
              <w:rPr>
                <w:rFonts w:cs="Arial"/>
              </w:rPr>
            </w:pPr>
          </w:p>
        </w:tc>
        <w:tc>
          <w:tcPr>
            <w:tcW w:w="7834" w:type="dxa"/>
          </w:tcPr>
          <w:p w14:paraId="09C73E26" w14:textId="77777777" w:rsidR="00053F2F" w:rsidRDefault="00053F2F" w:rsidP="003053F6">
            <w:pPr>
              <w:pStyle w:val="a8"/>
              <w:spacing w:line="256" w:lineRule="auto"/>
              <w:rPr>
                <w:rFonts w:cs="Arial"/>
              </w:rPr>
            </w:pPr>
          </w:p>
        </w:tc>
      </w:tr>
      <w:tr w:rsidR="00053F2F" w14:paraId="000FB770" w14:textId="77777777" w:rsidTr="003053F6">
        <w:tc>
          <w:tcPr>
            <w:tcW w:w="1795" w:type="dxa"/>
          </w:tcPr>
          <w:p w14:paraId="36628F17" w14:textId="77777777" w:rsidR="00053F2F" w:rsidRDefault="00053F2F" w:rsidP="003053F6">
            <w:pPr>
              <w:pStyle w:val="a8"/>
              <w:spacing w:line="256" w:lineRule="auto"/>
              <w:rPr>
                <w:rFonts w:cs="Arial"/>
              </w:rPr>
            </w:pPr>
          </w:p>
        </w:tc>
        <w:tc>
          <w:tcPr>
            <w:tcW w:w="7834" w:type="dxa"/>
          </w:tcPr>
          <w:p w14:paraId="7E1829FC" w14:textId="77777777" w:rsidR="00053F2F" w:rsidRDefault="00053F2F" w:rsidP="003053F6">
            <w:pPr>
              <w:pStyle w:val="a8"/>
              <w:spacing w:line="256" w:lineRule="auto"/>
              <w:rPr>
                <w:rFonts w:cs="Arial"/>
              </w:rPr>
            </w:pPr>
          </w:p>
        </w:tc>
      </w:tr>
      <w:tr w:rsidR="00053F2F" w14:paraId="1D4566C6" w14:textId="77777777" w:rsidTr="003053F6">
        <w:tc>
          <w:tcPr>
            <w:tcW w:w="1795" w:type="dxa"/>
          </w:tcPr>
          <w:p w14:paraId="75FD0625" w14:textId="77777777" w:rsidR="00053F2F" w:rsidRDefault="00053F2F" w:rsidP="003053F6">
            <w:pPr>
              <w:pStyle w:val="a8"/>
              <w:spacing w:line="256" w:lineRule="auto"/>
              <w:rPr>
                <w:rFonts w:cs="Arial"/>
              </w:rPr>
            </w:pPr>
          </w:p>
        </w:tc>
        <w:tc>
          <w:tcPr>
            <w:tcW w:w="7834" w:type="dxa"/>
          </w:tcPr>
          <w:p w14:paraId="06E1BE12" w14:textId="77777777" w:rsidR="00053F2F" w:rsidRDefault="00053F2F" w:rsidP="003053F6">
            <w:pPr>
              <w:pStyle w:val="a8"/>
              <w:spacing w:line="256" w:lineRule="auto"/>
              <w:rPr>
                <w:rFonts w:cs="Arial"/>
              </w:rPr>
            </w:pPr>
          </w:p>
        </w:tc>
      </w:tr>
      <w:tr w:rsidR="00053F2F" w14:paraId="7559897B" w14:textId="77777777" w:rsidTr="003053F6">
        <w:tc>
          <w:tcPr>
            <w:tcW w:w="1795" w:type="dxa"/>
          </w:tcPr>
          <w:p w14:paraId="0A84702E" w14:textId="77777777" w:rsidR="00053F2F" w:rsidRDefault="00053F2F" w:rsidP="003053F6">
            <w:pPr>
              <w:pStyle w:val="a8"/>
              <w:spacing w:line="256" w:lineRule="auto"/>
              <w:rPr>
                <w:rFonts w:cs="Arial"/>
              </w:rPr>
            </w:pPr>
          </w:p>
        </w:tc>
        <w:tc>
          <w:tcPr>
            <w:tcW w:w="7834" w:type="dxa"/>
          </w:tcPr>
          <w:p w14:paraId="15D05BAC" w14:textId="77777777" w:rsidR="00053F2F" w:rsidRDefault="00053F2F" w:rsidP="003053F6">
            <w:pPr>
              <w:pStyle w:val="a8"/>
              <w:spacing w:line="256" w:lineRule="auto"/>
              <w:rPr>
                <w:rFonts w:cs="Arial"/>
              </w:rPr>
            </w:pPr>
          </w:p>
        </w:tc>
      </w:tr>
      <w:tr w:rsidR="00053F2F" w14:paraId="15C829B3" w14:textId="77777777" w:rsidTr="003053F6">
        <w:tc>
          <w:tcPr>
            <w:tcW w:w="1795" w:type="dxa"/>
          </w:tcPr>
          <w:p w14:paraId="06FC3623" w14:textId="77777777" w:rsidR="00053F2F" w:rsidRDefault="00053F2F" w:rsidP="003053F6">
            <w:pPr>
              <w:pStyle w:val="a8"/>
              <w:spacing w:line="256" w:lineRule="auto"/>
              <w:rPr>
                <w:rFonts w:cs="Arial"/>
              </w:rPr>
            </w:pPr>
          </w:p>
        </w:tc>
        <w:tc>
          <w:tcPr>
            <w:tcW w:w="7834" w:type="dxa"/>
          </w:tcPr>
          <w:p w14:paraId="14B59956" w14:textId="77777777" w:rsidR="00053F2F" w:rsidRDefault="00053F2F" w:rsidP="003053F6">
            <w:pPr>
              <w:pStyle w:val="a8"/>
              <w:spacing w:line="256" w:lineRule="auto"/>
              <w:rPr>
                <w:rFonts w:cs="Arial"/>
              </w:rPr>
            </w:pPr>
          </w:p>
        </w:tc>
      </w:tr>
      <w:tr w:rsidR="00053F2F" w14:paraId="74D960B7" w14:textId="77777777" w:rsidTr="003053F6">
        <w:tc>
          <w:tcPr>
            <w:tcW w:w="1795" w:type="dxa"/>
          </w:tcPr>
          <w:p w14:paraId="3AF46702" w14:textId="77777777" w:rsidR="00053F2F" w:rsidRDefault="00053F2F" w:rsidP="003053F6">
            <w:pPr>
              <w:pStyle w:val="a8"/>
              <w:spacing w:line="256" w:lineRule="auto"/>
              <w:rPr>
                <w:rFonts w:cs="Arial"/>
              </w:rPr>
            </w:pPr>
          </w:p>
        </w:tc>
        <w:tc>
          <w:tcPr>
            <w:tcW w:w="7834" w:type="dxa"/>
          </w:tcPr>
          <w:p w14:paraId="4D208D4B" w14:textId="77777777" w:rsidR="00053F2F" w:rsidRDefault="00053F2F" w:rsidP="003053F6">
            <w:pPr>
              <w:pStyle w:val="a8"/>
              <w:spacing w:line="256" w:lineRule="auto"/>
              <w:rPr>
                <w:rFonts w:cs="Arial"/>
              </w:rPr>
            </w:pPr>
          </w:p>
        </w:tc>
      </w:tr>
      <w:tr w:rsidR="00053F2F" w14:paraId="4B4C890B" w14:textId="77777777" w:rsidTr="003053F6">
        <w:tc>
          <w:tcPr>
            <w:tcW w:w="1795" w:type="dxa"/>
          </w:tcPr>
          <w:p w14:paraId="526050F4" w14:textId="77777777" w:rsidR="00053F2F" w:rsidRDefault="00053F2F" w:rsidP="003053F6">
            <w:pPr>
              <w:pStyle w:val="a8"/>
              <w:spacing w:line="256" w:lineRule="auto"/>
              <w:rPr>
                <w:rFonts w:cs="Arial"/>
              </w:rPr>
            </w:pPr>
          </w:p>
        </w:tc>
        <w:tc>
          <w:tcPr>
            <w:tcW w:w="7834" w:type="dxa"/>
          </w:tcPr>
          <w:p w14:paraId="540E7FE0" w14:textId="77777777" w:rsidR="00053F2F" w:rsidRDefault="00053F2F" w:rsidP="003053F6">
            <w:pPr>
              <w:pStyle w:val="a8"/>
              <w:spacing w:line="256" w:lineRule="auto"/>
              <w:rPr>
                <w:rFonts w:cs="Arial"/>
              </w:rPr>
            </w:pPr>
          </w:p>
        </w:tc>
      </w:tr>
      <w:tr w:rsidR="00053F2F" w14:paraId="058A5CB0" w14:textId="77777777" w:rsidTr="003053F6">
        <w:tc>
          <w:tcPr>
            <w:tcW w:w="1795" w:type="dxa"/>
          </w:tcPr>
          <w:p w14:paraId="52324E93" w14:textId="77777777" w:rsidR="00053F2F" w:rsidRDefault="00053F2F" w:rsidP="003053F6">
            <w:pPr>
              <w:pStyle w:val="a8"/>
              <w:spacing w:line="256" w:lineRule="auto"/>
              <w:rPr>
                <w:rFonts w:cs="Arial"/>
              </w:rPr>
            </w:pPr>
          </w:p>
        </w:tc>
        <w:tc>
          <w:tcPr>
            <w:tcW w:w="7834" w:type="dxa"/>
          </w:tcPr>
          <w:p w14:paraId="6EFD4699" w14:textId="77777777" w:rsidR="00053F2F" w:rsidRDefault="00053F2F" w:rsidP="003053F6">
            <w:pPr>
              <w:pStyle w:val="a8"/>
              <w:spacing w:line="256" w:lineRule="auto"/>
              <w:rPr>
                <w:rFonts w:cs="Arial"/>
              </w:rPr>
            </w:pPr>
          </w:p>
        </w:tc>
      </w:tr>
      <w:tr w:rsidR="00053F2F" w14:paraId="321B3ADA" w14:textId="77777777" w:rsidTr="003053F6">
        <w:tc>
          <w:tcPr>
            <w:tcW w:w="1795" w:type="dxa"/>
          </w:tcPr>
          <w:p w14:paraId="28127E37" w14:textId="77777777" w:rsidR="00053F2F" w:rsidRDefault="00053F2F" w:rsidP="003053F6">
            <w:pPr>
              <w:pStyle w:val="a8"/>
              <w:spacing w:line="256" w:lineRule="auto"/>
              <w:rPr>
                <w:rFonts w:cs="Arial"/>
              </w:rPr>
            </w:pPr>
          </w:p>
        </w:tc>
        <w:tc>
          <w:tcPr>
            <w:tcW w:w="7834" w:type="dxa"/>
          </w:tcPr>
          <w:p w14:paraId="6880D93F" w14:textId="77777777" w:rsidR="00053F2F" w:rsidRDefault="00053F2F" w:rsidP="003053F6">
            <w:pPr>
              <w:pStyle w:val="a8"/>
              <w:spacing w:line="256" w:lineRule="auto"/>
              <w:rPr>
                <w:rFonts w:cs="Arial"/>
              </w:rPr>
            </w:pPr>
          </w:p>
        </w:tc>
      </w:tr>
    </w:tbl>
    <w:p w14:paraId="0F55110B" w14:textId="5D50A64D" w:rsidR="002440BB" w:rsidRDefault="002440BB" w:rsidP="00E77B9C">
      <w:pPr>
        <w:rPr>
          <w:rFonts w:ascii="Arial" w:hAnsi="Arial"/>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50FC7" w:rsidRPr="00CF5372" w:rsidRDefault="00950FC7"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950FC7" w:rsidRPr="00CF5372" w:rsidRDefault="00950FC7"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for SFI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950FC7" w:rsidRPr="00CF5372" w:rsidRDefault="00950FC7"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950FC7" w:rsidRPr="00CF5372" w:rsidRDefault="00950FC7"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w:t>
                            </w:r>
                            <w:proofErr w:type="spellStart"/>
                            <w:r w:rsidRPr="00CF5372">
                              <w:rPr>
                                <w:rFonts w:ascii="Times New Roman" w:eastAsiaTheme="majorEastAsia" w:hAnsi="Times New Roman" w:cs="Times New Roman"/>
                                <w:b/>
                                <w:bCs/>
                                <w:sz w:val="20"/>
                                <w:szCs w:val="20"/>
                              </w:rPr>
                              <w:t>Xiaomi</w:t>
                            </w:r>
                            <w:proofErr w:type="spellEnd"/>
                            <w:r w:rsidRPr="00CF5372">
                              <w:rPr>
                                <w:rFonts w:ascii="Times New Roman" w:eastAsiaTheme="majorEastAsia" w:hAnsi="Times New Roman" w:cs="Times New Roman"/>
                                <w:b/>
                                <w:bCs/>
                                <w:sz w:val="20"/>
                                <w:szCs w:val="20"/>
                              </w:rPr>
                              <w:t>]:</w:t>
                            </w:r>
                          </w:p>
                          <w:p w14:paraId="619AAD68"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50FC7" w:rsidRPr="00CF5372" w:rsidRDefault="00950FC7"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950FC7" w:rsidRPr="00CF5372" w:rsidRDefault="00950FC7"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for SFI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950FC7" w:rsidRPr="00CF5372" w:rsidRDefault="00950FC7"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950FC7" w:rsidRPr="00CF5372" w:rsidRDefault="00950FC7"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w:t>
                      </w:r>
                      <w:proofErr w:type="spellStart"/>
                      <w:r w:rsidRPr="00CF5372">
                        <w:rPr>
                          <w:rFonts w:ascii="Times New Roman" w:eastAsiaTheme="majorEastAsia" w:hAnsi="Times New Roman" w:cs="Times New Roman"/>
                          <w:b/>
                          <w:bCs/>
                          <w:sz w:val="20"/>
                          <w:szCs w:val="20"/>
                        </w:rPr>
                        <w:t>Xiaomi</w:t>
                      </w:r>
                      <w:proofErr w:type="spellEnd"/>
                      <w:r w:rsidRPr="00CF5372">
                        <w:rPr>
                          <w:rFonts w:ascii="Times New Roman" w:eastAsiaTheme="majorEastAsia" w:hAnsi="Times New Roman" w:cs="Times New Roman"/>
                          <w:b/>
                          <w:bCs/>
                          <w:sz w:val="20"/>
                          <w:szCs w:val="20"/>
                        </w:rPr>
                        <w:t>]:</w:t>
                      </w:r>
                    </w:p>
                    <w:p w14:paraId="619AAD68"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7"/>
        <w:numPr>
          <w:ilvl w:val="0"/>
          <w:numId w:val="33"/>
        </w:numPr>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af7"/>
        <w:numPr>
          <w:ilvl w:val="0"/>
          <w:numId w:val="33"/>
        </w:numPr>
        <w:rPr>
          <w:rFonts w:ascii="Arial" w:hAnsi="Arial" w:cs="Arial"/>
          <w:lang w:eastAsia="ja-JP"/>
        </w:rPr>
      </w:pPr>
      <w:r>
        <w:rPr>
          <w:rFonts w:ascii="Arial" w:hAnsi="Arial" w:cs="Arial"/>
          <w:lang w:val="en-US" w:eastAsia="ja-JP"/>
        </w:rPr>
        <w:t xml:space="preserve">2 out of the 4 companies are not in favor of introducing </w:t>
      </w:r>
      <w:proofErr w:type="spellStart"/>
      <w:r>
        <w:rPr>
          <w:rFonts w:ascii="Arial" w:hAnsi="Arial" w:cs="Arial"/>
          <w:lang w:val="en-US" w:eastAsia="ja-JP"/>
        </w:rPr>
        <w:t>Koffset</w:t>
      </w:r>
      <w:proofErr w:type="spellEnd"/>
      <w:r>
        <w:rPr>
          <w:rFonts w:ascii="Arial" w:hAnsi="Arial" w:cs="Arial"/>
          <w:lang w:val="en-US" w:eastAsia="ja-JP"/>
        </w:rPr>
        <w:t xml:space="preserve">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w:t>
      </w:r>
      <w:proofErr w:type="gramStart"/>
      <w:r w:rsidRPr="00FD3F74">
        <w:rPr>
          <w:rFonts w:ascii="Arial" w:hAnsi="Arial" w:cs="Arial"/>
          <w:lang w:eastAsia="ja-JP"/>
        </w:rPr>
        <w:t xml:space="preserve">to </w:t>
      </w:r>
      <w:r>
        <w:rPr>
          <w:rFonts w:ascii="Arial" w:hAnsi="Arial" w:cs="Arial"/>
          <w:lang w:eastAsia="ja-JP"/>
        </w:rPr>
        <w:t xml:space="preserve">introduce </w:t>
      </w:r>
      <w:proofErr w:type="spellStart"/>
      <w:r>
        <w:rPr>
          <w:rFonts w:ascii="Arial" w:hAnsi="Arial" w:cs="Arial"/>
          <w:lang w:eastAsia="ja-JP"/>
        </w:rPr>
        <w:t>Koffset</w:t>
      </w:r>
      <w:proofErr w:type="spellEnd"/>
      <w:r>
        <w:rPr>
          <w:rFonts w:ascii="Arial" w:hAnsi="Arial" w:cs="Arial"/>
          <w:lang w:eastAsia="ja-JP"/>
        </w:rPr>
        <w:t xml:space="preserve"> in SFI timing relationship </w:t>
      </w:r>
      <w:r w:rsidRPr="00FD3F74">
        <w:rPr>
          <w:rFonts w:ascii="Arial" w:hAnsi="Arial" w:cs="Arial"/>
          <w:lang w:eastAsia="ja-JP"/>
        </w:rPr>
        <w:t>nor</w:t>
      </w:r>
      <w:proofErr w:type="gramEnd"/>
      <w:r w:rsidRPr="00FD3F74">
        <w:rPr>
          <w:rFonts w:ascii="Arial" w:hAnsi="Arial" w:cs="Arial"/>
          <w:lang w:eastAsia="ja-JP"/>
        </w:rPr>
        <w:t xml:space="preserve"> to conclude </w:t>
      </w:r>
      <w:r>
        <w:rPr>
          <w:rFonts w:ascii="Arial" w:hAnsi="Arial" w:cs="Arial"/>
          <w:lang w:eastAsia="ja-JP"/>
        </w:rPr>
        <w:t xml:space="preserve">that </w:t>
      </w:r>
      <w:proofErr w:type="spellStart"/>
      <w:r>
        <w:rPr>
          <w:rFonts w:ascii="Arial" w:hAnsi="Arial" w:cs="Arial"/>
          <w:lang w:eastAsia="ja-JP"/>
        </w:rPr>
        <w:t>Koffset</w:t>
      </w:r>
      <w:proofErr w:type="spellEnd"/>
      <w:r>
        <w:rPr>
          <w:rFonts w:ascii="Arial" w:hAnsi="Arial" w:cs="Arial"/>
          <w:lang w:eastAsia="ja-JP"/>
        </w:rPr>
        <w:t xml:space="preserve">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1"/>
        <w:rPr>
          <w:lang w:val="en-US"/>
        </w:rPr>
      </w:pPr>
      <w:r>
        <w:rPr>
          <w:lang w:val="en-US"/>
        </w:rPr>
        <w:lastRenderedPageBreak/>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BA0F63" w:rsidRDefault="00FD3F74" w:rsidP="00053F2F">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04724FE3" w14:textId="3D368244" w:rsidR="00FD3F74" w:rsidRPr="00FD3F74" w:rsidRDefault="00FD3F74" w:rsidP="00053F2F">
      <w:pPr>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spellStart"/>
      <w:r>
        <w:rPr>
          <w:rFonts w:ascii="Arial" w:hAnsi="Arial" w:cs="Arial"/>
          <w:highlight w:val="cyan"/>
        </w:rPr>
        <w:t>Koffset</w:t>
      </w:r>
      <w:proofErr w:type="spellEnd"/>
      <w:r>
        <w:rPr>
          <w:rFonts w:ascii="Arial" w:hAnsi="Arial" w:cs="Arial"/>
          <w:highlight w:val="cyan"/>
        </w:rPr>
        <w:t xml:space="preserve"> in SFI timing relationship</w:t>
      </w:r>
      <w:r w:rsidRPr="00BA0F63">
        <w:rPr>
          <w:rFonts w:ascii="Arial" w:hAnsi="Arial" w:cs="Arial"/>
          <w:highlight w:val="cyan"/>
        </w:rPr>
        <w:t>, proponents are encouraged to have offline discussions with other companies.</w:t>
      </w:r>
    </w:p>
    <w:p w14:paraId="29C5CC90" w14:textId="77777777" w:rsidR="003A6795" w:rsidRPr="00673504" w:rsidRDefault="003A6795" w:rsidP="003A679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8"/>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8"/>
              <w:spacing w:line="256" w:lineRule="auto"/>
              <w:rPr>
                <w:rFonts w:cs="Arial"/>
              </w:rPr>
            </w:pPr>
            <w:r>
              <w:rPr>
                <w:rFonts w:cs="Arial"/>
              </w:rPr>
              <w:t>Comments</w:t>
            </w:r>
          </w:p>
        </w:tc>
      </w:tr>
      <w:tr w:rsidR="003A6795" w14:paraId="6AB85962" w14:textId="77777777" w:rsidTr="003A6795">
        <w:tc>
          <w:tcPr>
            <w:tcW w:w="1795" w:type="dxa"/>
          </w:tcPr>
          <w:p w14:paraId="1E2D6F44" w14:textId="77777777" w:rsidR="003A6795" w:rsidRDefault="003A6795" w:rsidP="003A6795">
            <w:pPr>
              <w:pStyle w:val="a8"/>
              <w:spacing w:line="256" w:lineRule="auto"/>
              <w:rPr>
                <w:rFonts w:cs="Arial"/>
              </w:rPr>
            </w:pPr>
          </w:p>
        </w:tc>
        <w:tc>
          <w:tcPr>
            <w:tcW w:w="7834" w:type="dxa"/>
          </w:tcPr>
          <w:p w14:paraId="5012579F" w14:textId="77777777" w:rsidR="003A6795" w:rsidRDefault="003A6795" w:rsidP="003A6795">
            <w:pPr>
              <w:pStyle w:val="a8"/>
              <w:spacing w:line="256" w:lineRule="auto"/>
              <w:rPr>
                <w:rFonts w:cs="Arial"/>
              </w:rPr>
            </w:pPr>
          </w:p>
        </w:tc>
      </w:tr>
      <w:tr w:rsidR="003A6795" w14:paraId="56332407" w14:textId="77777777" w:rsidTr="003A6795">
        <w:tc>
          <w:tcPr>
            <w:tcW w:w="1795" w:type="dxa"/>
          </w:tcPr>
          <w:p w14:paraId="3D49F0A6" w14:textId="77777777" w:rsidR="003A6795" w:rsidRDefault="003A6795" w:rsidP="003A6795">
            <w:pPr>
              <w:pStyle w:val="a8"/>
              <w:spacing w:line="256" w:lineRule="auto"/>
              <w:rPr>
                <w:rFonts w:cs="Arial"/>
              </w:rPr>
            </w:pPr>
          </w:p>
        </w:tc>
        <w:tc>
          <w:tcPr>
            <w:tcW w:w="7834" w:type="dxa"/>
          </w:tcPr>
          <w:p w14:paraId="58A1E74C" w14:textId="77777777" w:rsidR="003A6795" w:rsidRDefault="003A6795" w:rsidP="003A6795">
            <w:pPr>
              <w:pStyle w:val="a8"/>
              <w:spacing w:line="256" w:lineRule="auto"/>
              <w:rPr>
                <w:rFonts w:cs="Arial"/>
              </w:rPr>
            </w:pPr>
          </w:p>
        </w:tc>
      </w:tr>
      <w:tr w:rsidR="003A6795" w14:paraId="74F961E2" w14:textId="77777777" w:rsidTr="003A6795">
        <w:tc>
          <w:tcPr>
            <w:tcW w:w="1795" w:type="dxa"/>
          </w:tcPr>
          <w:p w14:paraId="02F9FD15" w14:textId="77777777" w:rsidR="003A6795" w:rsidRDefault="003A6795" w:rsidP="003A6795">
            <w:pPr>
              <w:pStyle w:val="a8"/>
              <w:spacing w:line="256" w:lineRule="auto"/>
              <w:rPr>
                <w:rFonts w:cs="Arial"/>
              </w:rPr>
            </w:pPr>
          </w:p>
        </w:tc>
        <w:tc>
          <w:tcPr>
            <w:tcW w:w="7834" w:type="dxa"/>
          </w:tcPr>
          <w:p w14:paraId="4B6ECE9E" w14:textId="77777777" w:rsidR="003A6795" w:rsidRDefault="003A6795" w:rsidP="003A6795">
            <w:pPr>
              <w:pStyle w:val="a8"/>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a8"/>
              <w:spacing w:line="256" w:lineRule="auto"/>
              <w:rPr>
                <w:rFonts w:cs="Arial"/>
              </w:rPr>
            </w:pPr>
          </w:p>
        </w:tc>
        <w:tc>
          <w:tcPr>
            <w:tcW w:w="7834" w:type="dxa"/>
          </w:tcPr>
          <w:p w14:paraId="4177E85D" w14:textId="77777777" w:rsidR="003A6795" w:rsidRDefault="003A6795" w:rsidP="003A6795">
            <w:pPr>
              <w:pStyle w:val="a8"/>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a8"/>
              <w:spacing w:line="256" w:lineRule="auto"/>
              <w:rPr>
                <w:rFonts w:cs="Arial"/>
              </w:rPr>
            </w:pPr>
          </w:p>
        </w:tc>
        <w:tc>
          <w:tcPr>
            <w:tcW w:w="7834" w:type="dxa"/>
          </w:tcPr>
          <w:p w14:paraId="2418DD2A" w14:textId="77777777" w:rsidR="003A6795" w:rsidRDefault="003A6795" w:rsidP="003A6795">
            <w:pPr>
              <w:pStyle w:val="a8"/>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a8"/>
              <w:spacing w:line="256" w:lineRule="auto"/>
              <w:rPr>
                <w:rFonts w:cs="Arial"/>
              </w:rPr>
            </w:pPr>
          </w:p>
        </w:tc>
        <w:tc>
          <w:tcPr>
            <w:tcW w:w="7834" w:type="dxa"/>
          </w:tcPr>
          <w:p w14:paraId="181FA6CE" w14:textId="77777777" w:rsidR="003A6795" w:rsidRDefault="003A6795" w:rsidP="003A6795">
            <w:pPr>
              <w:pStyle w:val="a8"/>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a8"/>
              <w:spacing w:line="256" w:lineRule="auto"/>
              <w:rPr>
                <w:rFonts w:cs="Arial"/>
              </w:rPr>
            </w:pPr>
          </w:p>
        </w:tc>
        <w:tc>
          <w:tcPr>
            <w:tcW w:w="7834" w:type="dxa"/>
          </w:tcPr>
          <w:p w14:paraId="1A1FBF34" w14:textId="77777777" w:rsidR="003A6795" w:rsidRDefault="003A6795" w:rsidP="003A6795">
            <w:pPr>
              <w:pStyle w:val="a8"/>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a8"/>
              <w:spacing w:line="256" w:lineRule="auto"/>
              <w:rPr>
                <w:rFonts w:cs="Arial"/>
              </w:rPr>
            </w:pPr>
          </w:p>
        </w:tc>
        <w:tc>
          <w:tcPr>
            <w:tcW w:w="7834" w:type="dxa"/>
          </w:tcPr>
          <w:p w14:paraId="7BBBA234" w14:textId="77777777" w:rsidR="003A6795" w:rsidRDefault="003A6795" w:rsidP="003A6795">
            <w:pPr>
              <w:pStyle w:val="a8"/>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a8"/>
              <w:spacing w:line="256" w:lineRule="auto"/>
              <w:rPr>
                <w:rFonts w:cs="Arial"/>
              </w:rPr>
            </w:pPr>
          </w:p>
        </w:tc>
        <w:tc>
          <w:tcPr>
            <w:tcW w:w="7834" w:type="dxa"/>
          </w:tcPr>
          <w:p w14:paraId="30708817" w14:textId="77777777" w:rsidR="003A6795" w:rsidRDefault="003A6795" w:rsidP="003A6795">
            <w:pPr>
              <w:pStyle w:val="a8"/>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a8"/>
              <w:spacing w:line="256" w:lineRule="auto"/>
              <w:rPr>
                <w:rFonts w:cs="Arial"/>
              </w:rPr>
            </w:pPr>
          </w:p>
        </w:tc>
        <w:tc>
          <w:tcPr>
            <w:tcW w:w="7834" w:type="dxa"/>
          </w:tcPr>
          <w:p w14:paraId="03DCE697" w14:textId="77777777" w:rsidR="003A6795" w:rsidRDefault="003A6795" w:rsidP="003A6795">
            <w:pPr>
              <w:pStyle w:val="a8"/>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950FC7" w:rsidRPr="00CF5372" w:rsidRDefault="00950FC7" w:rsidP="000D6B0F">
                            <w:pPr>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宋体"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950FC7" w:rsidRPr="00CF5372" w:rsidRDefault="00950FC7" w:rsidP="000D6B0F">
                      <w:pPr>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宋体"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327F44" w:rsidRDefault="008009C4" w:rsidP="00053F2F">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w:t>
      </w:r>
      <w:r w:rsidR="003A6795">
        <w:rPr>
          <w:rFonts w:ascii="Arial" w:hAnsi="Arial" w:cs="Arial"/>
          <w:b/>
          <w:bCs/>
          <w:highlight w:val="cyan"/>
          <w:u w:val="single"/>
        </w:rPr>
        <w:t>3</w:t>
      </w:r>
      <w:r w:rsidRPr="00327F44">
        <w:rPr>
          <w:rFonts w:ascii="Arial" w:hAnsi="Arial" w:cs="Arial"/>
          <w:b/>
          <w:bCs/>
          <w:highlight w:val="cyan"/>
          <w:u w:val="single"/>
        </w:rPr>
        <w:t>:</w:t>
      </w:r>
    </w:p>
    <w:p w14:paraId="7A4ED634" w14:textId="77777777" w:rsidR="008009C4" w:rsidRDefault="008009C4" w:rsidP="00053F2F">
      <w:pPr>
        <w:rPr>
          <w:rFonts w:ascii="Arial" w:hAnsi="Arial" w:cs="Arial"/>
          <w:highlight w:val="cyan"/>
        </w:rPr>
      </w:pPr>
      <w:proofErr w:type="gramStart"/>
      <w:r w:rsidRPr="00327F44">
        <w:rPr>
          <w:rFonts w:ascii="Arial" w:hAnsi="Arial" w:cs="Arial"/>
          <w:highlight w:val="cyan"/>
        </w:rPr>
        <w:t>RAN1 to wait for RAN2 progress on feeder link switch before discussing its impact on timing relationship.</w:t>
      </w:r>
      <w:proofErr w:type="gramEnd"/>
    </w:p>
    <w:p w14:paraId="7EEFF0C1" w14:textId="77777777" w:rsidR="000D6B0F" w:rsidRPr="00673504"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8"/>
              <w:spacing w:line="256" w:lineRule="auto"/>
              <w:rPr>
                <w:rFonts w:cs="Arial"/>
              </w:rPr>
            </w:pPr>
            <w:r>
              <w:rPr>
                <w:rFonts w:cs="Arial"/>
              </w:rPr>
              <w:t>Comments</w:t>
            </w:r>
          </w:p>
        </w:tc>
      </w:tr>
      <w:tr w:rsidR="000D6B0F" w14:paraId="3DB5A59D" w14:textId="77777777" w:rsidTr="003A6795">
        <w:tc>
          <w:tcPr>
            <w:tcW w:w="1795" w:type="dxa"/>
          </w:tcPr>
          <w:p w14:paraId="4C81B8D5" w14:textId="75E133A6" w:rsidR="000D6B0F" w:rsidRPr="002843AA" w:rsidRDefault="000D6B0F" w:rsidP="003A6795">
            <w:pPr>
              <w:pStyle w:val="a8"/>
              <w:spacing w:line="256" w:lineRule="auto"/>
              <w:rPr>
                <w:rFonts w:eastAsiaTheme="minorEastAsia" w:cs="Arial" w:hint="eastAsia"/>
              </w:rPr>
            </w:pPr>
          </w:p>
        </w:tc>
        <w:tc>
          <w:tcPr>
            <w:tcW w:w="7834" w:type="dxa"/>
          </w:tcPr>
          <w:p w14:paraId="279C9966" w14:textId="77777777" w:rsidR="000D6B0F" w:rsidRDefault="000D6B0F" w:rsidP="003A6795">
            <w:pPr>
              <w:pStyle w:val="a8"/>
              <w:spacing w:line="256" w:lineRule="auto"/>
              <w:rPr>
                <w:rFonts w:cs="Arial"/>
              </w:rPr>
            </w:pPr>
          </w:p>
        </w:tc>
      </w:tr>
      <w:tr w:rsidR="000D6B0F" w14:paraId="2B6749AD" w14:textId="77777777" w:rsidTr="003A6795">
        <w:tc>
          <w:tcPr>
            <w:tcW w:w="1795" w:type="dxa"/>
          </w:tcPr>
          <w:p w14:paraId="7C9F3D6A" w14:textId="77777777" w:rsidR="000D6B0F" w:rsidRDefault="000D6B0F" w:rsidP="003A6795">
            <w:pPr>
              <w:pStyle w:val="a8"/>
              <w:spacing w:line="256" w:lineRule="auto"/>
              <w:rPr>
                <w:rFonts w:cs="Arial"/>
              </w:rPr>
            </w:pPr>
          </w:p>
        </w:tc>
        <w:tc>
          <w:tcPr>
            <w:tcW w:w="7834" w:type="dxa"/>
          </w:tcPr>
          <w:p w14:paraId="0404135B" w14:textId="77777777" w:rsidR="000D6B0F" w:rsidRDefault="000D6B0F" w:rsidP="003A6795">
            <w:pPr>
              <w:pStyle w:val="a8"/>
              <w:spacing w:line="256" w:lineRule="auto"/>
              <w:rPr>
                <w:rFonts w:cs="Arial"/>
              </w:rPr>
            </w:pPr>
          </w:p>
        </w:tc>
      </w:tr>
      <w:tr w:rsidR="000D6B0F" w14:paraId="117A3821" w14:textId="77777777" w:rsidTr="003A6795">
        <w:tc>
          <w:tcPr>
            <w:tcW w:w="1795" w:type="dxa"/>
          </w:tcPr>
          <w:p w14:paraId="34822D7E" w14:textId="77777777" w:rsidR="000D6B0F" w:rsidRDefault="000D6B0F" w:rsidP="003A6795">
            <w:pPr>
              <w:pStyle w:val="a8"/>
              <w:spacing w:line="256" w:lineRule="auto"/>
              <w:rPr>
                <w:rFonts w:cs="Arial"/>
              </w:rPr>
            </w:pPr>
          </w:p>
        </w:tc>
        <w:tc>
          <w:tcPr>
            <w:tcW w:w="7834" w:type="dxa"/>
          </w:tcPr>
          <w:p w14:paraId="011804BB" w14:textId="77777777" w:rsidR="000D6B0F" w:rsidRDefault="000D6B0F" w:rsidP="003A6795">
            <w:pPr>
              <w:pStyle w:val="a8"/>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a8"/>
              <w:spacing w:line="256" w:lineRule="auto"/>
              <w:rPr>
                <w:rFonts w:cs="Arial"/>
              </w:rPr>
            </w:pPr>
          </w:p>
        </w:tc>
        <w:tc>
          <w:tcPr>
            <w:tcW w:w="7834" w:type="dxa"/>
          </w:tcPr>
          <w:p w14:paraId="49F4EB2E" w14:textId="77777777" w:rsidR="000D6B0F" w:rsidRDefault="000D6B0F" w:rsidP="003A6795">
            <w:pPr>
              <w:pStyle w:val="a8"/>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a8"/>
              <w:spacing w:line="256" w:lineRule="auto"/>
              <w:rPr>
                <w:rFonts w:cs="Arial"/>
              </w:rPr>
            </w:pPr>
          </w:p>
        </w:tc>
        <w:tc>
          <w:tcPr>
            <w:tcW w:w="7834" w:type="dxa"/>
          </w:tcPr>
          <w:p w14:paraId="769201E4" w14:textId="77777777" w:rsidR="000D6B0F" w:rsidRDefault="000D6B0F" w:rsidP="003A6795">
            <w:pPr>
              <w:pStyle w:val="a8"/>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a8"/>
              <w:spacing w:line="256" w:lineRule="auto"/>
              <w:rPr>
                <w:rFonts w:cs="Arial"/>
              </w:rPr>
            </w:pPr>
          </w:p>
        </w:tc>
        <w:tc>
          <w:tcPr>
            <w:tcW w:w="7834" w:type="dxa"/>
          </w:tcPr>
          <w:p w14:paraId="6EDEABAE" w14:textId="77777777" w:rsidR="000D6B0F" w:rsidRDefault="000D6B0F" w:rsidP="003A6795">
            <w:pPr>
              <w:pStyle w:val="a8"/>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a8"/>
              <w:spacing w:line="256" w:lineRule="auto"/>
              <w:rPr>
                <w:rFonts w:cs="Arial"/>
              </w:rPr>
            </w:pPr>
          </w:p>
        </w:tc>
        <w:tc>
          <w:tcPr>
            <w:tcW w:w="7834" w:type="dxa"/>
          </w:tcPr>
          <w:p w14:paraId="70894B04" w14:textId="77777777" w:rsidR="000D6B0F" w:rsidRDefault="000D6B0F" w:rsidP="003A6795">
            <w:pPr>
              <w:pStyle w:val="a8"/>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a8"/>
              <w:spacing w:line="256" w:lineRule="auto"/>
              <w:rPr>
                <w:rFonts w:cs="Arial"/>
              </w:rPr>
            </w:pPr>
          </w:p>
        </w:tc>
        <w:tc>
          <w:tcPr>
            <w:tcW w:w="7834" w:type="dxa"/>
          </w:tcPr>
          <w:p w14:paraId="70D2A667" w14:textId="77777777" w:rsidR="000D6B0F" w:rsidRDefault="000D6B0F" w:rsidP="003A6795">
            <w:pPr>
              <w:pStyle w:val="a8"/>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a8"/>
              <w:spacing w:line="256" w:lineRule="auto"/>
              <w:rPr>
                <w:rFonts w:cs="Arial"/>
              </w:rPr>
            </w:pPr>
          </w:p>
        </w:tc>
        <w:tc>
          <w:tcPr>
            <w:tcW w:w="7834" w:type="dxa"/>
          </w:tcPr>
          <w:p w14:paraId="27F380BD" w14:textId="77777777" w:rsidR="000D6B0F" w:rsidRDefault="000D6B0F" w:rsidP="003A6795">
            <w:pPr>
              <w:pStyle w:val="a8"/>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a8"/>
              <w:spacing w:line="256" w:lineRule="auto"/>
              <w:rPr>
                <w:rFonts w:cs="Arial"/>
              </w:rPr>
            </w:pPr>
          </w:p>
        </w:tc>
        <w:tc>
          <w:tcPr>
            <w:tcW w:w="7834" w:type="dxa"/>
          </w:tcPr>
          <w:p w14:paraId="2D0E741E" w14:textId="77777777" w:rsidR="000D6B0F" w:rsidRDefault="000D6B0F" w:rsidP="003A6795">
            <w:pPr>
              <w:pStyle w:val="a8"/>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50FC7" w:rsidRPr="00CF5372" w:rsidRDefault="00950FC7" w:rsidP="000D6B0F">
                            <w:pPr>
                              <w:pStyle w:val="a8"/>
                              <w:rPr>
                                <w:rFonts w:ascii="Times New Roman" w:eastAsia="宋体" w:hAnsi="Times New Roman" w:cs="Times New Roman"/>
                                <w:b/>
                                <w:bCs/>
                                <w:sz w:val="20"/>
                                <w:szCs w:val="20"/>
                              </w:rPr>
                            </w:pPr>
                            <w:r w:rsidRPr="00CF5372">
                              <w:rPr>
                                <w:rFonts w:ascii="Times New Roman" w:eastAsia="宋体" w:hAnsi="Times New Roman" w:cs="Times New Roman"/>
                                <w:b/>
                                <w:bCs/>
                                <w:sz w:val="20"/>
                                <w:szCs w:val="20"/>
                              </w:rPr>
                              <w:t>[OPPO]:</w:t>
                            </w:r>
                          </w:p>
                          <w:p w14:paraId="540DC246" w14:textId="6ED1E3DA" w:rsidR="00950FC7" w:rsidRPr="00CF5372" w:rsidRDefault="00950FC7" w:rsidP="000D6B0F">
                            <w:pPr>
                              <w:pStyle w:val="a8"/>
                              <w:rPr>
                                <w:rFonts w:ascii="Times New Roman" w:eastAsia="宋体" w:hAnsi="Times New Roman" w:cs="Times New Roman"/>
                                <w:sz w:val="20"/>
                                <w:szCs w:val="20"/>
                              </w:rPr>
                            </w:pPr>
                            <w:r w:rsidRPr="00CF5372">
                              <w:rPr>
                                <w:rFonts w:ascii="Times New Roman" w:eastAsia="宋体" w:hAnsi="Times New Roman" w:cs="Times New Roman"/>
                                <w:sz w:val="20"/>
                                <w:szCs w:val="20"/>
                              </w:rPr>
                              <w:t xml:space="preserve">The motivation of introducing </w:t>
                            </w:r>
                            <w:proofErr w:type="spellStart"/>
                            <w:r w:rsidRPr="00CF5372">
                              <w:rPr>
                                <w:rFonts w:ascii="Times New Roman" w:eastAsia="宋体" w:hAnsi="Times New Roman" w:cs="Times New Roman"/>
                                <w:sz w:val="20"/>
                                <w:szCs w:val="20"/>
                              </w:rPr>
                              <w:t>K_offset</w:t>
                            </w:r>
                            <w:proofErr w:type="spellEnd"/>
                            <w:r w:rsidRPr="00CF5372">
                              <w:rPr>
                                <w:rFonts w:ascii="Times New Roman" w:eastAsia="宋体" w:hAnsi="Times New Roman" w:cs="Times New Roman"/>
                                <w:sz w:val="20"/>
                                <w:szCs w:val="20"/>
                              </w:rPr>
                              <w:t xml:space="preserve"> for MAC-CE activation time is to increase the buffer time for the </w:t>
                            </w:r>
                            <w:proofErr w:type="spellStart"/>
                            <w:r w:rsidRPr="00CF5372">
                              <w:rPr>
                                <w:rFonts w:ascii="Times New Roman" w:eastAsia="宋体" w:hAnsi="Times New Roman" w:cs="Times New Roman"/>
                                <w:sz w:val="20"/>
                                <w:szCs w:val="20"/>
                              </w:rPr>
                              <w:t>gNB</w:t>
                            </w:r>
                            <w:proofErr w:type="spellEnd"/>
                            <w:r w:rsidRPr="00CF5372">
                              <w:rPr>
                                <w:rFonts w:ascii="Times New Roman" w:eastAsia="宋体" w:hAnsi="Times New Roman" w:cs="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F5372">
                              <w:rPr>
                                <w:rFonts w:ascii="Times New Roman" w:eastAsia="宋体" w:hAnsi="Times New Roman" w:cs="Times New Roman"/>
                                <w:sz w:val="20"/>
                                <w:szCs w:val="20"/>
                              </w:rPr>
                              <w:t>ms</w:t>
                            </w:r>
                            <w:proofErr w:type="spellEnd"/>
                            <w:r w:rsidRPr="00CF5372">
                              <w:rPr>
                                <w:rFonts w:ascii="Times New Roman" w:eastAsia="宋体"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eastAsia="宋体" w:hAnsi="Times New Roman" w:cs="Times New Roman"/>
                                <w:sz w:val="20"/>
                                <w:szCs w:val="20"/>
                              </w:rPr>
                              <w:t>K_offset</w:t>
                            </w:r>
                            <w:proofErr w:type="spellEnd"/>
                            <w:r w:rsidRPr="00CF5372">
                              <w:rPr>
                                <w:rFonts w:ascii="Times New Roman" w:eastAsia="宋体" w:hAnsi="Times New Roman" w:cs="Times New Roman"/>
                                <w:sz w:val="20"/>
                                <w:szCs w:val="20"/>
                              </w:rPr>
                              <w:t xml:space="preserve"> should be introduced to the configuration of RRC procedure delay. </w:t>
                            </w:r>
                          </w:p>
                          <w:p w14:paraId="3AA5C096" w14:textId="01F5F6E8" w:rsidR="00950FC7" w:rsidRPr="00CF5372" w:rsidRDefault="00950FC7" w:rsidP="000D6B0F">
                            <w:pPr>
                              <w:pStyle w:val="a8"/>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50FC7" w:rsidRPr="00CF5372" w:rsidRDefault="00950FC7" w:rsidP="000D6B0F">
                      <w:pPr>
                        <w:pStyle w:val="a8"/>
                        <w:rPr>
                          <w:rFonts w:ascii="Times New Roman" w:eastAsia="宋体" w:hAnsi="Times New Roman" w:cs="Times New Roman"/>
                          <w:b/>
                          <w:bCs/>
                          <w:sz w:val="20"/>
                          <w:szCs w:val="20"/>
                        </w:rPr>
                      </w:pPr>
                      <w:r w:rsidRPr="00CF5372">
                        <w:rPr>
                          <w:rFonts w:ascii="Times New Roman" w:eastAsia="宋体" w:hAnsi="Times New Roman" w:cs="Times New Roman"/>
                          <w:b/>
                          <w:bCs/>
                          <w:sz w:val="20"/>
                          <w:szCs w:val="20"/>
                        </w:rPr>
                        <w:t>[OPPO]:</w:t>
                      </w:r>
                    </w:p>
                    <w:p w14:paraId="540DC246" w14:textId="6ED1E3DA" w:rsidR="00950FC7" w:rsidRPr="00CF5372" w:rsidRDefault="00950FC7" w:rsidP="000D6B0F">
                      <w:pPr>
                        <w:pStyle w:val="a8"/>
                        <w:rPr>
                          <w:rFonts w:ascii="Times New Roman" w:eastAsia="宋体" w:hAnsi="Times New Roman" w:cs="Times New Roman"/>
                          <w:sz w:val="20"/>
                          <w:szCs w:val="20"/>
                        </w:rPr>
                      </w:pPr>
                      <w:r w:rsidRPr="00CF5372">
                        <w:rPr>
                          <w:rFonts w:ascii="Times New Roman" w:eastAsia="宋体" w:hAnsi="Times New Roman" w:cs="Times New Roman"/>
                          <w:sz w:val="20"/>
                          <w:szCs w:val="20"/>
                        </w:rPr>
                        <w:t xml:space="preserve">The motivation of introducing </w:t>
                      </w:r>
                      <w:proofErr w:type="spellStart"/>
                      <w:r w:rsidRPr="00CF5372">
                        <w:rPr>
                          <w:rFonts w:ascii="Times New Roman" w:eastAsia="宋体" w:hAnsi="Times New Roman" w:cs="Times New Roman"/>
                          <w:sz w:val="20"/>
                          <w:szCs w:val="20"/>
                        </w:rPr>
                        <w:t>K_offset</w:t>
                      </w:r>
                      <w:proofErr w:type="spellEnd"/>
                      <w:r w:rsidRPr="00CF5372">
                        <w:rPr>
                          <w:rFonts w:ascii="Times New Roman" w:eastAsia="宋体" w:hAnsi="Times New Roman" w:cs="Times New Roman"/>
                          <w:sz w:val="20"/>
                          <w:szCs w:val="20"/>
                        </w:rPr>
                        <w:t xml:space="preserve"> for MAC-CE activation time is to increase the buffer time for the </w:t>
                      </w:r>
                      <w:proofErr w:type="spellStart"/>
                      <w:r w:rsidRPr="00CF5372">
                        <w:rPr>
                          <w:rFonts w:ascii="Times New Roman" w:eastAsia="宋体" w:hAnsi="Times New Roman" w:cs="Times New Roman"/>
                          <w:sz w:val="20"/>
                          <w:szCs w:val="20"/>
                        </w:rPr>
                        <w:t>gNB</w:t>
                      </w:r>
                      <w:proofErr w:type="spellEnd"/>
                      <w:r w:rsidRPr="00CF5372">
                        <w:rPr>
                          <w:rFonts w:ascii="Times New Roman" w:eastAsia="宋体" w:hAnsi="Times New Roman" w:cs="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F5372">
                        <w:rPr>
                          <w:rFonts w:ascii="Times New Roman" w:eastAsia="宋体" w:hAnsi="Times New Roman" w:cs="Times New Roman"/>
                          <w:sz w:val="20"/>
                          <w:szCs w:val="20"/>
                        </w:rPr>
                        <w:t>ms</w:t>
                      </w:r>
                      <w:proofErr w:type="spellEnd"/>
                      <w:r w:rsidRPr="00CF5372">
                        <w:rPr>
                          <w:rFonts w:ascii="Times New Roman" w:eastAsia="宋体"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eastAsia="宋体" w:hAnsi="Times New Roman" w:cs="Times New Roman"/>
                          <w:sz w:val="20"/>
                          <w:szCs w:val="20"/>
                        </w:rPr>
                        <w:t>K_offset</w:t>
                      </w:r>
                      <w:proofErr w:type="spellEnd"/>
                      <w:r w:rsidRPr="00CF5372">
                        <w:rPr>
                          <w:rFonts w:ascii="Times New Roman" w:eastAsia="宋体" w:hAnsi="Times New Roman" w:cs="Times New Roman"/>
                          <w:sz w:val="20"/>
                          <w:szCs w:val="20"/>
                        </w:rPr>
                        <w:t xml:space="preserve"> should be introduced to the configuration of RRC procedure delay. </w:t>
                      </w:r>
                    </w:p>
                    <w:p w14:paraId="3AA5C096" w14:textId="01F5F6E8" w:rsidR="00950FC7" w:rsidRPr="00CF5372" w:rsidRDefault="00950FC7" w:rsidP="000D6B0F">
                      <w:pPr>
                        <w:pStyle w:val="a8"/>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2209E6" w:rsidRDefault="000D6B0F" w:rsidP="00053F2F">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w:t>
      </w:r>
      <w:r w:rsidR="003A6795">
        <w:rPr>
          <w:rFonts w:ascii="Arial" w:hAnsi="Arial" w:cs="Arial"/>
          <w:b/>
          <w:bCs/>
          <w:highlight w:val="cyan"/>
          <w:u w:val="single"/>
        </w:rPr>
        <w:t>4</w:t>
      </w:r>
      <w:r w:rsidRPr="002209E6">
        <w:rPr>
          <w:rFonts w:ascii="Arial" w:hAnsi="Arial" w:cs="Arial"/>
          <w:b/>
          <w:bCs/>
          <w:highlight w:val="cyan"/>
          <w:u w:val="single"/>
        </w:rPr>
        <w:t>:</w:t>
      </w:r>
    </w:p>
    <w:p w14:paraId="2F0F6D65" w14:textId="77777777" w:rsidR="000D6B0F" w:rsidRPr="002209E6" w:rsidRDefault="000D6B0F" w:rsidP="00053F2F">
      <w:pPr>
        <w:pStyle w:val="a8"/>
        <w:spacing w:line="256" w:lineRule="auto"/>
        <w:rPr>
          <w:rFonts w:cs="Arial"/>
          <w:highlight w:val="cyan"/>
        </w:rPr>
      </w:pPr>
      <w:r w:rsidRPr="002209E6">
        <w:rPr>
          <w:rFonts w:cs="Arial"/>
          <w:highlight w:val="cyan"/>
        </w:rPr>
        <w:t>It is recommended that the proponent bring up the following proposal in RAN2:</w:t>
      </w:r>
    </w:p>
    <w:p w14:paraId="7DE484AB" w14:textId="77777777" w:rsidR="000D6B0F" w:rsidRPr="002209E6" w:rsidRDefault="000D6B0F" w:rsidP="00053F2F">
      <w:pPr>
        <w:pStyle w:val="a8"/>
        <w:spacing w:line="256" w:lineRule="auto"/>
        <w:ind w:left="567"/>
        <w:rPr>
          <w:rFonts w:cs="Arial"/>
          <w:i/>
          <w:iCs/>
          <w:highlight w:val="cyan"/>
        </w:rPr>
      </w:pPr>
      <w:r w:rsidRPr="002209E6">
        <w:rPr>
          <w:rFonts w:eastAsia="宋体" w:cs="Arial"/>
          <w:i/>
          <w:iCs/>
          <w:highlight w:val="cyan"/>
        </w:rPr>
        <w:t xml:space="preserve">[OPPO] </w:t>
      </w:r>
      <w:proofErr w:type="spellStart"/>
      <w:r w:rsidRPr="002209E6">
        <w:rPr>
          <w:rFonts w:eastAsia="宋体" w:cs="Arial"/>
          <w:i/>
          <w:iCs/>
          <w:highlight w:val="cyan"/>
        </w:rPr>
        <w:t>K_offset</w:t>
      </w:r>
      <w:proofErr w:type="spellEnd"/>
      <w:r w:rsidRPr="002209E6">
        <w:rPr>
          <w:rFonts w:eastAsia="宋体" w:cs="Arial"/>
          <w:i/>
          <w:iCs/>
          <w:highlight w:val="cyan"/>
        </w:rPr>
        <w:t xml:space="preserve"> should be introduced to enhance the RRC procedure delay.</w:t>
      </w:r>
    </w:p>
    <w:p w14:paraId="6EF69878" w14:textId="77777777" w:rsidR="000D6B0F" w:rsidRPr="00673504"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8"/>
              <w:spacing w:line="256" w:lineRule="auto"/>
              <w:rPr>
                <w:rFonts w:cs="Arial"/>
              </w:rPr>
            </w:pPr>
            <w:r>
              <w:rPr>
                <w:rFonts w:cs="Arial"/>
              </w:rPr>
              <w:t>Comments</w:t>
            </w:r>
          </w:p>
        </w:tc>
      </w:tr>
      <w:tr w:rsidR="000D6B0F" w14:paraId="2C660E25" w14:textId="77777777" w:rsidTr="003A6795">
        <w:tc>
          <w:tcPr>
            <w:tcW w:w="1795" w:type="dxa"/>
          </w:tcPr>
          <w:p w14:paraId="5248EB03" w14:textId="77777777" w:rsidR="000D6B0F" w:rsidRDefault="000D6B0F" w:rsidP="003A6795">
            <w:pPr>
              <w:pStyle w:val="a8"/>
              <w:spacing w:line="256" w:lineRule="auto"/>
              <w:rPr>
                <w:rFonts w:cs="Arial"/>
              </w:rPr>
            </w:pPr>
          </w:p>
        </w:tc>
        <w:tc>
          <w:tcPr>
            <w:tcW w:w="7834" w:type="dxa"/>
          </w:tcPr>
          <w:p w14:paraId="526CA0EA" w14:textId="77777777" w:rsidR="000D6B0F" w:rsidRDefault="000D6B0F" w:rsidP="003A6795">
            <w:pPr>
              <w:pStyle w:val="a8"/>
              <w:spacing w:line="256" w:lineRule="auto"/>
              <w:rPr>
                <w:rFonts w:cs="Arial"/>
              </w:rPr>
            </w:pPr>
          </w:p>
        </w:tc>
      </w:tr>
      <w:tr w:rsidR="000D6B0F" w14:paraId="1A9DC2C3" w14:textId="77777777" w:rsidTr="003A6795">
        <w:tc>
          <w:tcPr>
            <w:tcW w:w="1795" w:type="dxa"/>
          </w:tcPr>
          <w:p w14:paraId="623972D0" w14:textId="77777777" w:rsidR="000D6B0F" w:rsidRDefault="000D6B0F" w:rsidP="003A6795">
            <w:pPr>
              <w:pStyle w:val="a8"/>
              <w:spacing w:line="256" w:lineRule="auto"/>
              <w:rPr>
                <w:rFonts w:cs="Arial"/>
              </w:rPr>
            </w:pPr>
          </w:p>
        </w:tc>
        <w:tc>
          <w:tcPr>
            <w:tcW w:w="7834" w:type="dxa"/>
          </w:tcPr>
          <w:p w14:paraId="50F67971" w14:textId="77777777" w:rsidR="000D6B0F" w:rsidRDefault="000D6B0F" w:rsidP="003A6795">
            <w:pPr>
              <w:pStyle w:val="a8"/>
              <w:spacing w:line="256" w:lineRule="auto"/>
              <w:rPr>
                <w:rFonts w:cs="Arial"/>
              </w:rPr>
            </w:pPr>
          </w:p>
        </w:tc>
      </w:tr>
      <w:tr w:rsidR="000D6B0F" w14:paraId="20E86E3C" w14:textId="77777777" w:rsidTr="003A6795">
        <w:tc>
          <w:tcPr>
            <w:tcW w:w="1795" w:type="dxa"/>
          </w:tcPr>
          <w:p w14:paraId="31457D18" w14:textId="77777777" w:rsidR="000D6B0F" w:rsidRDefault="000D6B0F" w:rsidP="003A6795">
            <w:pPr>
              <w:pStyle w:val="a8"/>
              <w:spacing w:line="256" w:lineRule="auto"/>
              <w:rPr>
                <w:rFonts w:cs="Arial"/>
              </w:rPr>
            </w:pPr>
          </w:p>
        </w:tc>
        <w:tc>
          <w:tcPr>
            <w:tcW w:w="7834" w:type="dxa"/>
          </w:tcPr>
          <w:p w14:paraId="51DCDBC8" w14:textId="77777777" w:rsidR="000D6B0F" w:rsidRDefault="000D6B0F" w:rsidP="003A6795">
            <w:pPr>
              <w:pStyle w:val="a8"/>
              <w:spacing w:line="256" w:lineRule="auto"/>
              <w:rPr>
                <w:rFonts w:cs="Arial"/>
              </w:rPr>
            </w:pPr>
          </w:p>
        </w:tc>
      </w:tr>
      <w:tr w:rsidR="000D6B0F" w14:paraId="073C9D8E" w14:textId="77777777" w:rsidTr="003A6795">
        <w:tc>
          <w:tcPr>
            <w:tcW w:w="1795" w:type="dxa"/>
          </w:tcPr>
          <w:p w14:paraId="0FD9C0D4" w14:textId="77777777" w:rsidR="000D6B0F" w:rsidRDefault="000D6B0F" w:rsidP="003A6795">
            <w:pPr>
              <w:pStyle w:val="a8"/>
              <w:spacing w:line="256" w:lineRule="auto"/>
              <w:rPr>
                <w:rFonts w:cs="Arial"/>
              </w:rPr>
            </w:pPr>
          </w:p>
        </w:tc>
        <w:tc>
          <w:tcPr>
            <w:tcW w:w="7834" w:type="dxa"/>
          </w:tcPr>
          <w:p w14:paraId="2FC72E01" w14:textId="77777777" w:rsidR="000D6B0F" w:rsidRDefault="000D6B0F" w:rsidP="003A6795">
            <w:pPr>
              <w:pStyle w:val="a8"/>
              <w:spacing w:line="256" w:lineRule="auto"/>
              <w:rPr>
                <w:rFonts w:cs="Arial"/>
              </w:rPr>
            </w:pPr>
          </w:p>
        </w:tc>
      </w:tr>
      <w:tr w:rsidR="000D6B0F" w14:paraId="487E57E8" w14:textId="77777777" w:rsidTr="003A6795">
        <w:tc>
          <w:tcPr>
            <w:tcW w:w="1795" w:type="dxa"/>
          </w:tcPr>
          <w:p w14:paraId="3B75051C" w14:textId="77777777" w:rsidR="000D6B0F" w:rsidRDefault="000D6B0F" w:rsidP="003A6795">
            <w:pPr>
              <w:pStyle w:val="a8"/>
              <w:spacing w:line="256" w:lineRule="auto"/>
              <w:rPr>
                <w:rFonts w:cs="Arial"/>
              </w:rPr>
            </w:pPr>
          </w:p>
        </w:tc>
        <w:tc>
          <w:tcPr>
            <w:tcW w:w="7834" w:type="dxa"/>
          </w:tcPr>
          <w:p w14:paraId="1351E9AD" w14:textId="77777777" w:rsidR="000D6B0F" w:rsidRDefault="000D6B0F" w:rsidP="003A6795">
            <w:pPr>
              <w:pStyle w:val="a8"/>
              <w:spacing w:line="256" w:lineRule="auto"/>
              <w:rPr>
                <w:rFonts w:cs="Arial"/>
              </w:rPr>
            </w:pPr>
          </w:p>
        </w:tc>
      </w:tr>
      <w:tr w:rsidR="000D6B0F" w14:paraId="20242082" w14:textId="77777777" w:rsidTr="003A6795">
        <w:tc>
          <w:tcPr>
            <w:tcW w:w="1795" w:type="dxa"/>
          </w:tcPr>
          <w:p w14:paraId="31FF32C1" w14:textId="77777777" w:rsidR="000D6B0F" w:rsidRDefault="000D6B0F" w:rsidP="003A6795">
            <w:pPr>
              <w:pStyle w:val="a8"/>
              <w:spacing w:line="256" w:lineRule="auto"/>
              <w:rPr>
                <w:rFonts w:cs="Arial"/>
              </w:rPr>
            </w:pPr>
          </w:p>
        </w:tc>
        <w:tc>
          <w:tcPr>
            <w:tcW w:w="7834" w:type="dxa"/>
          </w:tcPr>
          <w:p w14:paraId="264AD6EE" w14:textId="77777777" w:rsidR="000D6B0F" w:rsidRDefault="000D6B0F" w:rsidP="003A6795">
            <w:pPr>
              <w:pStyle w:val="a8"/>
              <w:spacing w:line="256" w:lineRule="auto"/>
              <w:rPr>
                <w:rFonts w:cs="Arial"/>
              </w:rPr>
            </w:pPr>
          </w:p>
        </w:tc>
      </w:tr>
      <w:tr w:rsidR="000D6B0F" w14:paraId="3CB463A8" w14:textId="77777777" w:rsidTr="003A6795">
        <w:tc>
          <w:tcPr>
            <w:tcW w:w="1795" w:type="dxa"/>
          </w:tcPr>
          <w:p w14:paraId="24FFEFF9" w14:textId="77777777" w:rsidR="000D6B0F" w:rsidRDefault="000D6B0F" w:rsidP="003A6795">
            <w:pPr>
              <w:pStyle w:val="a8"/>
              <w:spacing w:line="256" w:lineRule="auto"/>
              <w:rPr>
                <w:rFonts w:cs="Arial"/>
              </w:rPr>
            </w:pPr>
          </w:p>
        </w:tc>
        <w:tc>
          <w:tcPr>
            <w:tcW w:w="7834" w:type="dxa"/>
          </w:tcPr>
          <w:p w14:paraId="09A5E7A5" w14:textId="77777777" w:rsidR="000D6B0F" w:rsidRDefault="000D6B0F" w:rsidP="003A6795">
            <w:pPr>
              <w:pStyle w:val="a8"/>
              <w:spacing w:line="256" w:lineRule="auto"/>
              <w:rPr>
                <w:rFonts w:cs="Arial"/>
              </w:rPr>
            </w:pPr>
          </w:p>
        </w:tc>
      </w:tr>
      <w:tr w:rsidR="000D6B0F" w14:paraId="3DAE8C2E" w14:textId="77777777" w:rsidTr="003A6795">
        <w:tc>
          <w:tcPr>
            <w:tcW w:w="1795" w:type="dxa"/>
          </w:tcPr>
          <w:p w14:paraId="6F5FFF24" w14:textId="77777777" w:rsidR="000D6B0F" w:rsidRDefault="000D6B0F" w:rsidP="003A6795">
            <w:pPr>
              <w:pStyle w:val="a8"/>
              <w:spacing w:line="256" w:lineRule="auto"/>
              <w:rPr>
                <w:rFonts w:cs="Arial"/>
              </w:rPr>
            </w:pPr>
          </w:p>
        </w:tc>
        <w:tc>
          <w:tcPr>
            <w:tcW w:w="7834" w:type="dxa"/>
          </w:tcPr>
          <w:p w14:paraId="50CC037C" w14:textId="77777777" w:rsidR="000D6B0F" w:rsidRDefault="000D6B0F" w:rsidP="003A6795">
            <w:pPr>
              <w:pStyle w:val="a8"/>
              <w:spacing w:line="256" w:lineRule="auto"/>
              <w:rPr>
                <w:rFonts w:cs="Arial"/>
              </w:rPr>
            </w:pPr>
          </w:p>
        </w:tc>
      </w:tr>
      <w:tr w:rsidR="000D6B0F" w14:paraId="76528223" w14:textId="77777777" w:rsidTr="003A6795">
        <w:tc>
          <w:tcPr>
            <w:tcW w:w="1795" w:type="dxa"/>
          </w:tcPr>
          <w:p w14:paraId="6C449C45" w14:textId="77777777" w:rsidR="000D6B0F" w:rsidRDefault="000D6B0F" w:rsidP="003A6795">
            <w:pPr>
              <w:pStyle w:val="a8"/>
              <w:spacing w:line="256" w:lineRule="auto"/>
              <w:rPr>
                <w:rFonts w:cs="Arial"/>
              </w:rPr>
            </w:pPr>
          </w:p>
        </w:tc>
        <w:tc>
          <w:tcPr>
            <w:tcW w:w="7834" w:type="dxa"/>
          </w:tcPr>
          <w:p w14:paraId="1F2C01EC" w14:textId="77777777" w:rsidR="000D6B0F" w:rsidRDefault="000D6B0F" w:rsidP="003A6795">
            <w:pPr>
              <w:pStyle w:val="a8"/>
              <w:spacing w:line="256" w:lineRule="auto"/>
              <w:rPr>
                <w:rFonts w:cs="Arial"/>
              </w:rPr>
            </w:pPr>
          </w:p>
        </w:tc>
      </w:tr>
      <w:tr w:rsidR="000D6B0F" w14:paraId="57B0E897" w14:textId="77777777" w:rsidTr="003A6795">
        <w:tc>
          <w:tcPr>
            <w:tcW w:w="1795" w:type="dxa"/>
          </w:tcPr>
          <w:p w14:paraId="56577CE3" w14:textId="77777777" w:rsidR="000D6B0F" w:rsidRDefault="000D6B0F" w:rsidP="003A6795">
            <w:pPr>
              <w:pStyle w:val="a8"/>
              <w:spacing w:line="256" w:lineRule="auto"/>
              <w:rPr>
                <w:rFonts w:cs="Arial"/>
              </w:rPr>
            </w:pPr>
          </w:p>
        </w:tc>
        <w:tc>
          <w:tcPr>
            <w:tcW w:w="7834" w:type="dxa"/>
          </w:tcPr>
          <w:p w14:paraId="755EFA30" w14:textId="77777777" w:rsidR="000D6B0F" w:rsidRDefault="000D6B0F" w:rsidP="003A6795">
            <w:pPr>
              <w:pStyle w:val="a8"/>
              <w:spacing w:line="256" w:lineRule="auto"/>
              <w:rPr>
                <w:rFonts w:cs="Arial"/>
              </w:rPr>
            </w:pPr>
          </w:p>
        </w:tc>
      </w:tr>
    </w:tbl>
    <w:p w14:paraId="38D7CB16" w14:textId="77777777" w:rsidR="000D6B0F" w:rsidRDefault="000D6B0F" w:rsidP="000D6B0F">
      <w:pPr>
        <w:rPr>
          <w:rFonts w:ascii="Arial" w:hAnsi="Arial" w:cs="Arial"/>
          <w:lang w:eastAsia="ja-JP"/>
        </w:rPr>
      </w:pP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673504" w:rsidRDefault="00E77B9C" w:rsidP="005E0505">
      <w:pPr>
        <w:pStyle w:val="Reference"/>
        <w:jc w:val="left"/>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bookmarkEnd w:id="7"/>
    </w:p>
    <w:bookmarkEnd w:id="8"/>
    <w:bookmarkEnd w:id="9"/>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0" w:name="_Ref51007515"/>
      <w:r>
        <w:t>R1-2009733, “Feature lead summary#4 on timing relationship enhancements,” Moderator (Ericsson), RAN1#103e, November 2020</w:t>
      </w:r>
      <w:bookmarkEnd w:id="10"/>
    </w:p>
    <w:p w14:paraId="072C6112" w14:textId="7019D509" w:rsidR="005E0505" w:rsidRDefault="005E0505" w:rsidP="005E0505">
      <w:pPr>
        <w:pStyle w:val="Reference"/>
        <w:jc w:val="left"/>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jc w:val="left"/>
      </w:pPr>
      <w:r w:rsidRPr="005E0505">
        <w:rPr>
          <w:lang w:eastAsia="x-none"/>
        </w:rPr>
        <w:t>R1-2100222</w:t>
      </w:r>
      <w:r>
        <w:t xml:space="preserve">, Discussion on timing relationship enhancements for NTN, Huawei, </w:t>
      </w:r>
      <w:proofErr w:type="spellStart"/>
      <w:r>
        <w:t>HiSilicon</w:t>
      </w:r>
      <w:proofErr w:type="spellEnd"/>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xml:space="preserve">, Timing relationship enhancements for NR-NTN, </w:t>
      </w:r>
      <w:proofErr w:type="spellStart"/>
      <w:r>
        <w:t>MediaTek</w:t>
      </w:r>
      <w:proofErr w:type="spellEnd"/>
      <w:r>
        <w:t xml:space="preserve">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xml:space="preserve">, Consideration on timing relationship enhancements, </w:t>
      </w:r>
      <w:proofErr w:type="spellStart"/>
      <w:r>
        <w:t>Spreadtrum</w:t>
      </w:r>
      <w:proofErr w:type="spellEnd"/>
      <w:r>
        <w:t xml:space="preserve">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xml:space="preserve">, </w:t>
      </w:r>
      <w:proofErr w:type="gramStart"/>
      <w:r>
        <w:t>On</w:t>
      </w:r>
      <w:proofErr w:type="gramEnd"/>
      <w:r>
        <w:t xml:space="preserve"> timing relationship for NTN, </w:t>
      </w:r>
      <w:proofErr w:type="spellStart"/>
      <w:r>
        <w:t>InterDigital</w:t>
      </w:r>
      <w:proofErr w:type="spellEnd"/>
      <w:r>
        <w:t xml:space="preserve">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xml:space="preserve">, Discussion on the timing relationship enhancement for NTN, </w:t>
      </w:r>
      <w:proofErr w:type="spellStart"/>
      <w:r>
        <w:t>Xiaomi</w:t>
      </w:r>
      <w:proofErr w:type="spellEnd"/>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lastRenderedPageBreak/>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xml:space="preserve">, Discussion on Timing Relationship Enhancements for NTN, </w:t>
      </w:r>
      <w:proofErr w:type="spellStart"/>
      <w:r>
        <w:t>Fraunhofer</w:t>
      </w:r>
      <w:proofErr w:type="spellEnd"/>
      <w:r>
        <w:t xml:space="preserve"> IIS, </w:t>
      </w:r>
      <w:proofErr w:type="spellStart"/>
      <w:r>
        <w:t>Fraunhofer</w:t>
      </w:r>
      <w:proofErr w:type="spellEnd"/>
      <w:r>
        <w:t xml:space="preserve">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3F4180" w:rsidRDefault="00950FC7"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950FC7" w:rsidRPr="003F4180" w:rsidRDefault="00950FC7"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950FC7" w:rsidRDefault="00950FC7"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950FC7" w:rsidRPr="003F4180" w:rsidRDefault="00950FC7" w:rsidP="001E695F">
                            <w:pPr>
                              <w:rPr>
                                <w:rFonts w:ascii="Times New Roman" w:hAnsi="Times New Roman" w:cs="Times New Roman"/>
                                <w:lang w:eastAsia="x-none"/>
                              </w:rPr>
                            </w:pPr>
                          </w:p>
                          <w:p w14:paraId="509FF561"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3F4180" w:rsidRDefault="00950FC7"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950FC7" w:rsidRPr="003F4180" w:rsidRDefault="00950FC7"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950FC7" w:rsidRDefault="00950FC7"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950FC7" w:rsidRPr="003F4180" w:rsidRDefault="00950FC7" w:rsidP="001E695F">
                      <w:pPr>
                        <w:rPr>
                          <w:rFonts w:ascii="Times New Roman" w:hAnsi="Times New Roman" w:cs="Times New Roman"/>
                          <w:lang w:eastAsia="x-none"/>
                        </w:rPr>
                      </w:pPr>
                    </w:p>
                    <w:p w14:paraId="509FF561"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50FC7" w:rsidRPr="00E67C30" w:rsidRDefault="00950FC7"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950FC7" w:rsidRPr="00E67C30" w:rsidRDefault="00950FC7" w:rsidP="000D1B4D">
                            <w:pPr>
                              <w:rPr>
                                <w:rFonts w:ascii="Times New Roman" w:hAnsi="Times New Roman" w:cs="Times New Roman"/>
                                <w:sz w:val="20"/>
                                <w:szCs w:val="20"/>
                                <w:lang w:eastAsia="x-none"/>
                              </w:rPr>
                            </w:pPr>
                            <w:bookmarkStart w:id="11" w:name="_Hlk56149827"/>
                            <w:r w:rsidRPr="00E67C30">
                              <w:rPr>
                                <w:rFonts w:ascii="Times New Roman" w:hAnsi="Times New Roman" w:cs="Times New Roman"/>
                                <w:sz w:val="20"/>
                                <w:szCs w:val="20"/>
                                <w:highlight w:val="green"/>
                                <w:lang w:eastAsia="x-none"/>
                              </w:rPr>
                              <w:t>Agreement:</w:t>
                            </w:r>
                          </w:p>
                          <w:p w14:paraId="542AD2FE"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950FC7"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950FC7" w:rsidRPr="00E67C30" w:rsidRDefault="00950FC7" w:rsidP="000D1B4D">
                            <w:pPr>
                              <w:ind w:left="360"/>
                              <w:rPr>
                                <w:rFonts w:ascii="Times New Roman" w:hAnsi="Times New Roman" w:cs="Times New Roman"/>
                                <w:sz w:val="20"/>
                                <w:szCs w:val="20"/>
                                <w:lang w:eastAsia="x-none"/>
                              </w:rPr>
                            </w:pPr>
                          </w:p>
                          <w:p w14:paraId="6C1B935F"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950FC7" w:rsidRPr="00E67C30" w:rsidRDefault="00950FC7"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950FC7" w:rsidRPr="00E67C30" w:rsidRDefault="00950FC7"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950FC7" w:rsidRPr="00E67C30"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950FC7" w:rsidRPr="00E67C30"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950FC7" w:rsidRPr="00E67C30"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1"/>
                          <w:p w14:paraId="2323961C" w14:textId="77777777" w:rsidR="00950FC7" w:rsidRPr="00E67C30" w:rsidRDefault="00950FC7"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50FC7" w:rsidRPr="00E67C30" w:rsidRDefault="00950FC7"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950FC7" w:rsidRPr="00E67C30" w:rsidRDefault="00950FC7"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950FC7"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950FC7" w:rsidRPr="00E67C30" w:rsidRDefault="00950FC7" w:rsidP="000D1B4D">
                      <w:pPr>
                        <w:ind w:left="360"/>
                        <w:rPr>
                          <w:rFonts w:ascii="Times New Roman" w:hAnsi="Times New Roman" w:cs="Times New Roman"/>
                          <w:sz w:val="20"/>
                          <w:szCs w:val="20"/>
                          <w:lang w:eastAsia="x-none"/>
                        </w:rPr>
                      </w:pPr>
                    </w:p>
                    <w:p w14:paraId="6C1B935F"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950FC7" w:rsidRPr="00E67C30" w:rsidRDefault="00950FC7"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950FC7" w:rsidRPr="00E67C30" w:rsidRDefault="00950FC7"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950FC7" w:rsidRPr="00E67C30"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950FC7" w:rsidRPr="00E67C30"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950FC7" w:rsidRPr="00E67C30"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2"/>
                    <w:p w14:paraId="2323961C" w14:textId="77777777" w:rsidR="00950FC7" w:rsidRPr="00E67C30" w:rsidRDefault="00950FC7"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950FC7" w:rsidP="00833BC9">
            <w:pPr>
              <w:rPr>
                <w:rFonts w:eastAsiaTheme="majorEastAsia" w:cstheme="minorHAnsi"/>
                <w:color w:val="0000FF"/>
              </w:rPr>
            </w:pPr>
            <w:hyperlink r:id="rId22"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8"/>
              <w:rPr>
                <w:rFonts w:asciiTheme="minorHAnsi" w:eastAsiaTheme="majorEastAsia" w:hAnsiTheme="minorHAnsi" w:cstheme="minorHAnsi"/>
              </w:rPr>
            </w:pPr>
            <w:bookmarkStart w:id="13" w:name="_Hlk62025227"/>
            <w:r w:rsidRPr="000443E5">
              <w:rPr>
                <w:rFonts w:asciiTheme="minorHAnsi" w:eastAsiaTheme="majorEastAsia" w:hAnsiTheme="minorHAnsi" w:cstheme="minorHAnsi"/>
              </w:rPr>
              <w:t xml:space="preserve">Proposal 1: Support explicit configuration of beam-specific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in system information.  </w:t>
            </w:r>
          </w:p>
          <w:p w14:paraId="6CB3BA9A" w14:textId="77777777" w:rsidR="00D863EA" w:rsidRPr="000443E5" w:rsidRDefault="00D863EA" w:rsidP="00D863EA">
            <w:pPr>
              <w:pStyle w:val="a8"/>
              <w:rPr>
                <w:rFonts w:asciiTheme="minorHAnsi" w:eastAsiaTheme="majorEastAsia" w:hAnsiTheme="minorHAnsi" w:cstheme="minorHAnsi"/>
              </w:rPr>
            </w:pPr>
            <w:bookmarkStart w:id="14" w:name="_Hlk62025252"/>
            <w:bookmarkEnd w:id="13"/>
            <w:r w:rsidRPr="000443E5">
              <w:rPr>
                <w:rFonts w:asciiTheme="minorHAnsi" w:eastAsiaTheme="majorEastAsia" w:hAnsiTheme="minorHAnsi" w:cstheme="minorHAnsi"/>
              </w:rPr>
              <w:t xml:space="preserve">Proposal 2: UE-triggered and </w:t>
            </w:r>
            <w:proofErr w:type="spellStart"/>
            <w:r w:rsidRPr="000443E5">
              <w:rPr>
                <w:rFonts w:asciiTheme="minorHAnsi" w:eastAsiaTheme="majorEastAsia" w:hAnsiTheme="minorHAnsi" w:cstheme="minorHAnsi"/>
              </w:rPr>
              <w:t>gNB</w:t>
            </w:r>
            <w:proofErr w:type="spellEnd"/>
            <w:r w:rsidRPr="000443E5">
              <w:rPr>
                <w:rFonts w:asciiTheme="minorHAnsi" w:eastAsiaTheme="majorEastAsia" w:hAnsiTheme="minorHAnsi" w:cstheme="minorHAnsi"/>
              </w:rPr>
              <w:t xml:space="preserve">-controlled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updating can be considered. </w:t>
            </w:r>
          </w:p>
          <w:p w14:paraId="460AA8D8" w14:textId="77777777" w:rsidR="00D863EA" w:rsidRPr="000443E5" w:rsidRDefault="00D863EA" w:rsidP="00D863EA">
            <w:pPr>
              <w:pStyle w:val="a8"/>
              <w:rPr>
                <w:rFonts w:asciiTheme="minorHAnsi" w:eastAsiaTheme="majorEastAsia" w:hAnsiTheme="minorHAnsi" w:cstheme="minorHAnsi"/>
              </w:rPr>
            </w:pPr>
            <w:r w:rsidRPr="000443E5">
              <w:rPr>
                <w:rFonts w:asciiTheme="minorHAnsi" w:eastAsiaTheme="majorEastAsia" w:hAnsiTheme="minorHAnsi" w:cstheme="minorHAnsi"/>
              </w:rPr>
              <w:t xml:space="preserve">Proposal 3: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0443E5" w:rsidRDefault="00D863EA" w:rsidP="00D863EA">
            <w:pPr>
              <w:pStyle w:val="a8"/>
              <w:rPr>
                <w:rFonts w:asciiTheme="minorHAnsi" w:eastAsiaTheme="majorEastAsia" w:hAnsiTheme="minorHAnsi" w:cstheme="minorHAnsi"/>
              </w:rPr>
            </w:pPr>
            <w:bookmarkStart w:id="15" w:name="_Hlk62025283"/>
            <w:bookmarkEnd w:id="14"/>
            <w:r w:rsidRPr="000443E5">
              <w:rPr>
                <w:rFonts w:asciiTheme="minorHAnsi" w:eastAsiaTheme="majorEastAsia" w:hAnsiTheme="minorHAnsi" w:cstheme="minorHAnsi"/>
              </w:rPr>
              <w:t xml:space="preserve">Proposal 4: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to enhance the RRC procedure delay. </w:t>
            </w:r>
          </w:p>
          <w:p w14:paraId="416B5223" w14:textId="604CE63F" w:rsidR="00833BC9" w:rsidRPr="000443E5" w:rsidRDefault="00D863EA" w:rsidP="00D863EA">
            <w:pPr>
              <w:pStyle w:val="a8"/>
              <w:rPr>
                <w:rFonts w:asciiTheme="minorHAnsi" w:eastAsiaTheme="majorEastAsia" w:hAnsiTheme="minorHAnsi" w:cstheme="minorHAnsi"/>
              </w:rPr>
            </w:pPr>
            <w:bookmarkStart w:id="16" w:name="_Hlk62025300"/>
            <w:bookmarkEnd w:id="15"/>
            <w:r w:rsidRPr="000443E5">
              <w:rPr>
                <w:rFonts w:asciiTheme="minorHAnsi" w:eastAsiaTheme="majorEastAsia" w:hAnsiTheme="minorHAnsi" w:cstheme="minorHAnsi"/>
              </w:rPr>
              <w:t xml:space="preserve">Proposal 5: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for SFI interpretation for an uplink BWP.  </w:t>
            </w:r>
            <w:bookmarkEnd w:id="16"/>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950FC7" w:rsidP="00833BC9">
            <w:pPr>
              <w:rPr>
                <w:rFonts w:eastAsiaTheme="majorEastAsia" w:cstheme="minorHAnsi"/>
                <w:color w:val="0000FF"/>
              </w:rPr>
            </w:pPr>
            <w:hyperlink r:id="rId23"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7" w:name="_Hlk62025339"/>
            <w:r w:rsidRPr="000443E5">
              <w:rPr>
                <w:rFonts w:eastAsiaTheme="majorEastAsia" w:cstheme="minorHAnsi"/>
              </w:rPr>
              <w:t xml:space="preserve">Proposal 1: For cell-specific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lastRenderedPageBreak/>
              <w:t>Solution 1:</w:t>
            </w:r>
            <w:r w:rsidRPr="000443E5">
              <w:rPr>
                <w:rFonts w:eastAsiaTheme="majorEastAsia" w:cstheme="minorHAnsi"/>
                <w:lang w:eastAsia="ja-JP"/>
              </w:rPr>
              <w:t xml:space="preserve">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w:t>
            </w:r>
            <w:proofErr w:type="spellStart"/>
            <w:r w:rsidRPr="000443E5">
              <w:rPr>
                <w:rFonts w:eastAsiaTheme="majorEastAsia" w:cstheme="minorHAnsi"/>
                <w:lang w:eastAsia="ja-JP"/>
              </w:rPr>
              <w:t>ra-ResponseWindow</w:t>
            </w:r>
            <w:proofErr w:type="spellEnd"/>
            <w:r w:rsidRPr="000443E5">
              <w:rPr>
                <w:rFonts w:eastAsiaTheme="majorEastAsia" w:cstheme="minorHAnsi"/>
                <w:lang w:eastAsia="ja-JP"/>
              </w:rPr>
              <w:t xml:space="preserve"> and </w:t>
            </w:r>
            <w:r w:rsidRPr="000443E5">
              <w:rPr>
                <w:rFonts w:eastAsiaTheme="majorEastAsia" w:cstheme="minorHAnsi"/>
              </w:rPr>
              <w:t>RAR window offset</w:t>
            </w:r>
          </w:p>
          <w:p w14:paraId="38CE5D48"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w:t>
            </w:r>
            <w:proofErr w:type="spellStart"/>
            <w:r w:rsidRPr="000443E5">
              <w:rPr>
                <w:rFonts w:eastAsiaTheme="majorEastAsia" w:cstheme="minorHAnsi"/>
              </w:rPr>
              <w:t>K_offset</w:t>
            </w:r>
            <w:proofErr w:type="spellEnd"/>
            <w:r w:rsidRPr="000443E5">
              <w:rPr>
                <w:rFonts w:eastAsiaTheme="majorEastAsia" w:cstheme="minorHAnsi"/>
              </w:rPr>
              <w: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w:t>
            </w:r>
            <w:proofErr w:type="spellStart"/>
            <w:r w:rsidRPr="000443E5">
              <w:rPr>
                <w:rFonts w:eastAsiaTheme="majorEastAsia" w:cstheme="minorHAnsi"/>
                <w:lang w:eastAsia="ja-JP"/>
              </w:rPr>
              <w:t>K_offset</w:t>
            </w:r>
            <w:proofErr w:type="spellEnd"/>
            <w:r w:rsidRPr="000443E5">
              <w:rPr>
                <w:rFonts w:eastAsiaTheme="majorEastAsia" w:cstheme="minorHAnsi"/>
                <w:lang w:eastAsia="ja-JP"/>
              </w:rPr>
              <w:t xml:space="preserve">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8" w:name="_Hlk62025381"/>
            <w:bookmarkEnd w:id="17"/>
            <w:r w:rsidRPr="000443E5">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 xml:space="preserve">Support updating UE-specific </w:t>
            </w:r>
            <w:proofErr w:type="spellStart"/>
            <w:r w:rsidRPr="000443E5">
              <w:rPr>
                <w:rFonts w:eastAsiaTheme="majorEastAsia" w:cstheme="minorHAnsi"/>
              </w:rPr>
              <w:t>K_offset</w:t>
            </w:r>
            <w:proofErr w:type="spellEnd"/>
            <w:r w:rsidRPr="000443E5">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w:t>
            </w:r>
            <w:proofErr w:type="spellStart"/>
            <w:r w:rsidRPr="000443E5">
              <w:rPr>
                <w:rFonts w:eastAsiaTheme="majorEastAsia" w:cstheme="minorHAnsi"/>
                <w:lang w:val="en-GB"/>
              </w:rPr>
              <w:t>MsgB</w:t>
            </w:r>
            <w:proofErr w:type="spellEnd"/>
            <w:r w:rsidRPr="000443E5">
              <w:rPr>
                <w:rFonts w:eastAsiaTheme="majorEastAsia" w:cstheme="minorHAnsi"/>
                <w:lang w:val="en-GB"/>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950FC7" w:rsidP="00833BC9">
            <w:pPr>
              <w:rPr>
                <w:rFonts w:eastAsiaTheme="majorEastAsia" w:cstheme="minorHAnsi"/>
                <w:color w:val="0000FF"/>
              </w:rPr>
            </w:pPr>
            <w:hyperlink r:id="rId24"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1" w:name="_Hlk62025497"/>
            <w:r w:rsidRPr="000443E5">
              <w:rPr>
                <w:rFonts w:eastAsiaTheme="majorEastAsia" w:cstheme="minorHAnsi"/>
              </w:rPr>
              <w:t xml:space="preserve">Proposal 1: </w:t>
            </w:r>
            <w:r w:rsidRPr="000443E5">
              <w:rPr>
                <w:rFonts w:eastAsiaTheme="majorEastAsia" w:cstheme="minorHAnsi"/>
                <w:lang w:eastAsia="en-US"/>
              </w:rPr>
              <w:t xml:space="preserve">Beam specific </w:t>
            </w:r>
            <w:proofErr w:type="spellStart"/>
            <w:r w:rsidRPr="000443E5">
              <w:rPr>
                <w:rFonts w:eastAsiaTheme="majorEastAsia" w:cstheme="minorHAnsi"/>
                <w:lang w:eastAsia="en-US"/>
              </w:rPr>
              <w:t>K_offset</w:t>
            </w:r>
            <w:proofErr w:type="spellEnd"/>
            <w:r w:rsidRPr="000443E5">
              <w:rPr>
                <w:rFonts w:eastAsiaTheme="majorEastAsia" w:cstheme="minorHAnsi"/>
                <w:lang w:eastAsia="en-US"/>
              </w:rPr>
              <w:t xml:space="preserve">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0443E5">
              <w:rPr>
                <w:rFonts w:eastAsiaTheme="majorEastAsia" w:cstheme="minorHAnsi"/>
              </w:rPr>
              <w:t>Proposal 3</w:t>
            </w:r>
            <w:r w:rsidRPr="000443E5">
              <w:rPr>
                <w:rFonts w:eastAsiaTheme="majorEastAsia" w:cstheme="minorHAnsi"/>
                <w:lang w:eastAsia="en-US"/>
              </w:rPr>
              <w:t>:</w:t>
            </w:r>
            <w:r w:rsidRPr="000443E5">
              <w:rPr>
                <w:rFonts w:eastAsiaTheme="majorEastAsia" w:cstheme="minorHAnsi"/>
              </w:rPr>
              <w:t xml:space="preserve"> P</w:t>
            </w:r>
            <w:r w:rsidRPr="000443E5">
              <w:rPr>
                <w:rFonts w:eastAsiaTheme="majorEastAsia" w:cstheme="minorHAnsi"/>
                <w:lang w:eastAsia="en-US"/>
              </w:rPr>
              <w:t xml:space="preserve">roper setting of the unit </w:t>
            </w:r>
            <w:r w:rsidRPr="000443E5">
              <w:rPr>
                <w:rFonts w:eastAsiaTheme="majorEastAsia" w:cstheme="minorHAnsi"/>
              </w:rPr>
              <w:t xml:space="preserve">of </w:t>
            </w:r>
            <w:proofErr w:type="spellStart"/>
            <w:r w:rsidRPr="000443E5">
              <w:rPr>
                <w:rFonts w:eastAsiaTheme="majorEastAsia" w:cstheme="minorHAnsi"/>
                <w:lang w:eastAsia="en-US"/>
              </w:rPr>
              <w:t>K_offset</w:t>
            </w:r>
            <w:proofErr w:type="spellEnd"/>
            <w:r w:rsidRPr="000443E5">
              <w:rPr>
                <w:rFonts w:eastAsiaTheme="majorEastAsia" w:cstheme="minorHAnsi"/>
              </w:rPr>
              <w:t xml:space="preserve"> </w:t>
            </w:r>
            <w:r w:rsidRPr="000443E5">
              <w:rPr>
                <w:rFonts w:eastAsiaTheme="majorEastAsia" w:cstheme="minorHAnsi"/>
                <w:lang w:eastAsia="en-US"/>
              </w:rPr>
              <w:t>should be considered</w:t>
            </w:r>
            <w:r w:rsidRPr="000443E5">
              <w:rPr>
                <w:rFonts w:eastAsiaTheme="majorEastAsia" w:cstheme="minorHAnsi"/>
              </w:rPr>
              <w:t xml:space="preserve">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0443E5">
              <w:rPr>
                <w:rFonts w:eastAsiaTheme="majorEastAsia" w:cstheme="minorHAnsi"/>
              </w:rPr>
              <w:t>Proposal 4</w:t>
            </w:r>
            <w:r w:rsidRPr="000443E5">
              <w:rPr>
                <w:rFonts w:eastAsiaTheme="majorEastAsia" w:cstheme="minorHAnsi"/>
                <w:lang w:eastAsia="en-US"/>
              </w:rPr>
              <w:t xml:space="preserve">: </w:t>
            </w:r>
            <w:r w:rsidRPr="000443E5">
              <w:rPr>
                <w:rFonts w:eastAsiaTheme="majorEastAsia" w:cstheme="minorHAnsi"/>
              </w:rPr>
              <w:t>For NTN cases, PRACH/</w:t>
            </w:r>
            <w:proofErr w:type="spellStart"/>
            <w:r w:rsidRPr="000443E5">
              <w:rPr>
                <w:rFonts w:eastAsiaTheme="majorEastAsia" w:cstheme="minorHAnsi"/>
              </w:rPr>
              <w:t>MsgA</w:t>
            </w:r>
            <w:proofErr w:type="spellEnd"/>
            <w:r w:rsidRPr="000443E5">
              <w:rPr>
                <w:rFonts w:eastAsiaTheme="majorEastAsia" w:cstheme="minorHAnsi"/>
              </w:rPr>
              <w:t xml:space="preserve"> is transmitted in the actual timing with consideration of time pre-compensation, and an offset should be added to the start of </w:t>
            </w:r>
            <w:r w:rsidRPr="000443E5">
              <w:rPr>
                <w:rFonts w:eastAsiaTheme="majorEastAsia" w:cstheme="minorHAnsi"/>
                <w:lang w:eastAsia="ja-JP"/>
              </w:rPr>
              <w:t>Msg2/</w:t>
            </w:r>
            <w:proofErr w:type="spellStart"/>
            <w:r w:rsidRPr="000443E5">
              <w:rPr>
                <w:rFonts w:eastAsiaTheme="majorEastAsia" w:cstheme="minorHAnsi"/>
                <w:lang w:eastAsia="ja-JP"/>
              </w:rPr>
              <w:t>MsgB</w:t>
            </w:r>
            <w:proofErr w:type="spellEnd"/>
            <w:r w:rsidRPr="000443E5">
              <w:rPr>
                <w:rFonts w:eastAsiaTheme="majorEastAsia" w:cstheme="minorHAnsi"/>
                <w:lang w:eastAsia="ja-JP"/>
              </w:rPr>
              <w:t xml:space="preserve">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eastAsia="en-US"/>
              </w:rPr>
            </w:pPr>
            <w:bookmarkStart w:id="26" w:name="_Hlk62025629"/>
            <w:bookmarkEnd w:id="25"/>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 xml:space="preserve">Confirming the working assumption to apply the </w:t>
            </w:r>
            <w:proofErr w:type="spellStart"/>
            <w:r w:rsidRPr="000443E5">
              <w:rPr>
                <w:rFonts w:eastAsiaTheme="majorEastAsia" w:cstheme="minorHAnsi"/>
                <w:lang w:eastAsia="en-US"/>
              </w:rPr>
              <w:t>K_offset</w:t>
            </w:r>
            <w:proofErr w:type="spellEnd"/>
            <w:r w:rsidRPr="000443E5">
              <w:rPr>
                <w:rFonts w:eastAsiaTheme="majorEastAsia" w:cstheme="minorHAnsi"/>
                <w:lang w:eastAsia="en-US"/>
              </w:rPr>
              <w:t xml:space="preserve">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 xml:space="preserve">No </w:t>
            </w:r>
            <w:proofErr w:type="gramStart"/>
            <w:r w:rsidRPr="000443E5">
              <w:rPr>
                <w:rFonts w:eastAsiaTheme="majorEastAsia" w:cstheme="minorHAnsi"/>
              </w:rPr>
              <w:t xml:space="preserve">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PDCCH order</w:t>
            </w:r>
            <w:proofErr w:type="gramEnd"/>
            <w:r w:rsidRPr="000443E5">
              <w:rPr>
                <w:rFonts w:eastAsiaTheme="majorEastAsia" w:cstheme="minorHAnsi"/>
              </w:rPr>
              <w:t xml:space="preserve"> PRACH.</w:t>
            </w:r>
            <w:bookmarkEnd w:id="29"/>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950FC7" w:rsidP="00833BC9">
            <w:pPr>
              <w:rPr>
                <w:rFonts w:eastAsiaTheme="majorEastAsia" w:cstheme="minorHAnsi"/>
                <w:color w:val="0000FF"/>
              </w:rPr>
            </w:pPr>
            <w:hyperlink r:id="rId25"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0" w:name="_Hlk62025717"/>
            <w:r w:rsidRPr="000443E5">
              <w:rPr>
                <w:rFonts w:eastAsiaTheme="majorEastAsia" w:cstheme="minorHAnsi"/>
              </w:rPr>
              <w:t>Proposal 1: To confirm the working assumption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can be applied to indicate the first transmission opportunity of PUSCH in Configured Grant Type 2 in the same way as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1" w:name="_Hlk62025746"/>
            <w:bookmarkEnd w:id="30"/>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2" w:name="_Hlk62025761"/>
            <w:bookmarkEnd w:id="31"/>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3" w:name="_Hlk62025778"/>
            <w:bookmarkEnd w:id="32"/>
            <w:r w:rsidRPr="000443E5">
              <w:rPr>
                <w:rFonts w:eastAsiaTheme="majorEastAsia" w:cstheme="minorHAnsi"/>
              </w:rPr>
              <w:t xml:space="preserve">Proposal 4: </w:t>
            </w:r>
            <w:proofErr w:type="spellStart"/>
            <w:r w:rsidRPr="000443E5">
              <w:rPr>
                <w:rFonts w:eastAsiaTheme="majorEastAsia" w:cstheme="minorHAnsi"/>
              </w:rPr>
              <w:t>gNB</w:t>
            </w:r>
            <w:proofErr w:type="spellEnd"/>
            <w:r w:rsidRPr="000443E5">
              <w:rPr>
                <w:rFonts w:eastAsiaTheme="majorEastAsia" w:cstheme="minorHAnsi"/>
              </w:rPr>
              <w:t xml:space="preserve"> has the flexibility of configuring cell-specific or beam specific value </w:t>
            </w:r>
            <w:proofErr w:type="gramStart"/>
            <w:r w:rsidRPr="000443E5">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4" w:name="_Hlk62025805"/>
            <w:bookmarkEnd w:id="33"/>
            <w:r w:rsidRPr="000443E5">
              <w:rPr>
                <w:rFonts w:eastAsiaTheme="majorEastAsia" w:cstheme="minorHAnsi"/>
              </w:rPr>
              <w:lastRenderedPageBreak/>
              <w:t xml:space="preserve">Proposal 5: The value corresponds to UE-specific TA could be used as the </w:t>
            </w:r>
            <w:proofErr w:type="gramStart"/>
            <w:r w:rsidRPr="000443E5">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5" w:name="_Hlk62025833"/>
            <w:bookmarkEnd w:id="34"/>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6" w:name="_Hlk62025854"/>
            <w:bookmarkEnd w:id="35"/>
            <w:r w:rsidRPr="000443E5">
              <w:rPr>
                <w:rFonts w:eastAsiaTheme="majorEastAsia" w:cstheme="minorHAnsi"/>
              </w:rPr>
              <w:t xml:space="preserve">Proposal 7: To enhance K1/K2 indication with explicit or implicit way in TDD system </w:t>
            </w:r>
            <w:proofErr w:type="gramStart"/>
            <w:r w:rsidRPr="000443E5">
              <w:rPr>
                <w:rFonts w:eastAsiaTheme="majorEastAsia" w:cstheme="minorHAnsi"/>
              </w:rPr>
              <w:t>which is with more contiguous DL slots.</w:t>
            </w:r>
            <w:proofErr w:type="gramEnd"/>
            <w:r w:rsidRPr="000443E5">
              <w:rPr>
                <w:rFonts w:eastAsiaTheme="majorEastAsia" w:cstheme="minorHAnsi"/>
              </w:rPr>
              <w:t xml:space="preserve"> </w:t>
            </w:r>
          </w:p>
          <w:p w14:paraId="15DFB52E" w14:textId="1EEAB67B" w:rsidR="00833BC9" w:rsidRPr="000443E5" w:rsidRDefault="0058235B" w:rsidP="0058235B">
            <w:pPr>
              <w:rPr>
                <w:rFonts w:eastAsiaTheme="majorEastAsia" w:cstheme="minorHAnsi"/>
              </w:rPr>
            </w:pPr>
            <w:bookmarkStart w:id="37" w:name="_Hlk62025875"/>
            <w:bookmarkEnd w:id="36"/>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w:t>
            </w:r>
            <w:proofErr w:type="spellStart"/>
            <w:r w:rsidRPr="000443E5">
              <w:rPr>
                <w:rFonts w:eastAsiaTheme="majorEastAsia" w:cstheme="minorHAnsi"/>
              </w:rPr>
              <w:t>gNB</w:t>
            </w:r>
            <w:proofErr w:type="spellEnd"/>
            <w:r w:rsidRPr="000443E5">
              <w:rPr>
                <w:rFonts w:eastAsiaTheme="majorEastAsia" w:cstheme="minorHAnsi"/>
              </w:rPr>
              <w:t xml:space="preserve"> instantaneous UL scheduling, the UE assumes the command is activated in the UL slot (at UE side</w:t>
            </w:r>
            <w:proofErr w:type="gramStart"/>
            <w:r w:rsidRPr="000443E5">
              <w:rPr>
                <w:rFonts w:eastAsiaTheme="majorEastAsia" w:cstheme="minorHAnsi"/>
              </w:rPr>
              <w:t xml:space="preserve">) </w:t>
            </w:r>
            <w:proofErr w:type="gramEnd"/>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7"/>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950FC7" w:rsidP="00833BC9">
            <w:pPr>
              <w:rPr>
                <w:rFonts w:eastAsiaTheme="majorEastAsia" w:cstheme="minorHAnsi"/>
                <w:color w:val="0000FF"/>
              </w:rPr>
            </w:pPr>
            <w:hyperlink r:id="rId26"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8" w:name="_Hlk62025929"/>
            <w:r w:rsidRPr="000443E5">
              <w:rPr>
                <w:rFonts w:eastAsiaTheme="majorEastAsia" w:cstheme="minorHAnsi"/>
                <w:color w:val="000000" w:themeColor="text1"/>
              </w:rPr>
              <w:t xml:space="preserve">Proposal 1: It is needed to clarify the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w:t>
            </w:r>
            <w:proofErr w:type="spellStart"/>
            <w:r w:rsidRPr="000443E5">
              <w:rPr>
                <w:rFonts w:eastAsiaTheme="majorEastAsia" w:cstheme="minorHAnsi"/>
                <w:color w:val="000000" w:themeColor="text1"/>
              </w:rPr>
              <w:t>gNB</w:t>
            </w:r>
            <w:proofErr w:type="spellEnd"/>
            <w:r w:rsidRPr="000443E5">
              <w:rPr>
                <w:rFonts w:eastAsiaTheme="majorEastAsia" w:cstheme="minorHAnsi"/>
                <w:color w:val="000000" w:themeColor="text1"/>
              </w:rPr>
              <w:t>.</w:t>
            </w:r>
          </w:p>
          <w:p w14:paraId="783E5C86" w14:textId="77777777" w:rsidR="0058235B" w:rsidRPr="000443E5" w:rsidRDefault="0058235B" w:rsidP="0058235B">
            <w:pPr>
              <w:rPr>
                <w:rFonts w:eastAsiaTheme="majorEastAsia" w:cstheme="minorHAnsi"/>
                <w:color w:val="000000" w:themeColor="text1"/>
              </w:rPr>
            </w:pPr>
            <w:bookmarkStart w:id="39" w:name="_Hlk62025956"/>
            <w:bookmarkEnd w:id="38"/>
            <w:r w:rsidRPr="000443E5">
              <w:rPr>
                <w:rFonts w:eastAsiaTheme="majorEastAsia" w:cstheme="minorHAnsi"/>
                <w:color w:val="000000" w:themeColor="text1"/>
              </w:rPr>
              <w:t xml:space="preserve">Proposal 2: Beam specific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0" w:name="_Hlk62026020"/>
            <w:bookmarkEnd w:id="39"/>
            <w:r w:rsidRPr="000443E5">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0443E5">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1" w:name="_Hlk62026038"/>
            <w:bookmarkEnd w:id="40"/>
            <w:r w:rsidRPr="000443E5">
              <w:rPr>
                <w:rFonts w:eastAsiaTheme="majorEastAsia" w:cstheme="minorHAnsi"/>
              </w:rPr>
              <w:t>Proposal 4: An additional parameter must be introduced which should be broadcasted by network to UE to obtain the time of monitoring RAR.</w:t>
            </w:r>
            <w:bookmarkEnd w:id="41"/>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950FC7" w:rsidP="00833BC9">
            <w:pPr>
              <w:rPr>
                <w:rFonts w:eastAsiaTheme="majorEastAsia" w:cstheme="minorHAnsi"/>
                <w:color w:val="0000FF"/>
              </w:rPr>
            </w:pPr>
            <w:hyperlink r:id="rId27"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0443E5">
              <w:rPr>
                <w:rFonts w:eastAsiaTheme="majorEastAsia" w:cstheme="minorHAnsi"/>
              </w:rPr>
              <w:t xml:space="preserve">Proposal 1: After initial access procedure, support updating </w:t>
            </w:r>
            <w:proofErr w:type="spellStart"/>
            <w:r w:rsidRPr="000443E5">
              <w:rPr>
                <w:rFonts w:eastAsiaTheme="majorEastAsia" w:cstheme="minorHAnsi"/>
              </w:rPr>
              <w:t>K_offset</w:t>
            </w:r>
            <w:proofErr w:type="spellEnd"/>
            <w:r w:rsidRPr="000443E5">
              <w:rPr>
                <w:rFonts w:eastAsiaTheme="majorEastAsia" w:cstheme="minorHAnsi"/>
              </w:rPr>
              <w:t xml:space="preserve"> from cell-specific to beam-specific.</w:t>
            </w:r>
          </w:p>
          <w:bookmarkEnd w:id="42"/>
          <w:p w14:paraId="6985B00C"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 xml:space="preserve">Proposal 2: In NTN, cell-specific </w:t>
            </w:r>
            <w:proofErr w:type="spellStart"/>
            <w:r w:rsidRPr="000443E5">
              <w:rPr>
                <w:rFonts w:eastAsiaTheme="majorEastAsia" w:cstheme="minorHAnsi"/>
              </w:rPr>
              <w:t>K_offset</w:t>
            </w:r>
            <w:proofErr w:type="spellEnd"/>
            <w:r w:rsidRPr="000443E5">
              <w:rPr>
                <w:rFonts w:eastAsiaTheme="majorEastAsia" w:cstheme="minorHAnsi"/>
              </w:rPr>
              <w:t xml:space="preserve">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 xml:space="preserve">Proposal 3: The update of </w:t>
            </w:r>
            <w:proofErr w:type="spellStart"/>
            <w:r w:rsidRPr="000443E5">
              <w:rPr>
                <w:rFonts w:eastAsiaTheme="majorEastAsia" w:cstheme="minorHAnsi"/>
              </w:rPr>
              <w:t>K_offset</w:t>
            </w:r>
            <w:proofErr w:type="spellEnd"/>
            <w:r w:rsidRPr="000443E5">
              <w:rPr>
                <w:rFonts w:eastAsiaTheme="majorEastAsia" w:cstheme="minorHAnsi"/>
              </w:rPr>
              <w:t xml:space="preserve"> should be triggered by </w:t>
            </w:r>
            <w:proofErr w:type="spellStart"/>
            <w:r w:rsidRPr="000443E5">
              <w:rPr>
                <w:rFonts w:eastAsiaTheme="majorEastAsia" w:cstheme="minorHAnsi"/>
              </w:rPr>
              <w:t>gNB</w:t>
            </w:r>
            <w:proofErr w:type="spellEnd"/>
            <w:r w:rsidRPr="000443E5">
              <w:rPr>
                <w:rFonts w:eastAsiaTheme="majorEastAsia" w:cstheme="minorHAnsi"/>
              </w:rPr>
              <w:t>.</w:t>
            </w:r>
          </w:p>
          <w:p w14:paraId="7D2503D4"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0443E5">
              <w:rPr>
                <w:rFonts w:eastAsiaTheme="majorEastAsia" w:cstheme="minorHAnsi"/>
              </w:rPr>
              <w:t xml:space="preserve">Proposal 6: A timing offset is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in NTN.</w:t>
            </w:r>
          </w:p>
          <w:p w14:paraId="1B4584EF" w14:textId="419868DA" w:rsidR="00833BC9"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 xml:space="preserve">Proposal 7: The value of the timing offset that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is determined by UE.</w:t>
            </w:r>
            <w:bookmarkEnd w:id="46"/>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950FC7" w:rsidP="00833BC9">
            <w:pPr>
              <w:rPr>
                <w:rFonts w:eastAsiaTheme="majorEastAsia" w:cstheme="minorHAnsi"/>
                <w:color w:val="0000FF"/>
              </w:rPr>
            </w:pPr>
            <w:hyperlink r:id="rId28"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7" w:name="_Hlk62026204"/>
            <w:r w:rsidRPr="000443E5">
              <w:rPr>
                <w:rFonts w:eastAsiaTheme="majorEastAsia" w:cstheme="minorHAnsi"/>
              </w:rPr>
              <w:t xml:space="preserve">Proposal 1: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value(s) should be supported and the </w:t>
            </w:r>
            <w:proofErr w:type="spellStart"/>
            <w:r w:rsidRPr="000443E5">
              <w:rPr>
                <w:rFonts w:eastAsiaTheme="majorEastAsia" w:cstheme="minorHAnsi"/>
              </w:rPr>
              <w:t>K_offset</w:t>
            </w:r>
            <w:proofErr w:type="spellEnd"/>
            <w:r w:rsidRPr="000443E5">
              <w:rPr>
                <w:rFonts w:eastAsiaTheme="majorEastAsia" w:cstheme="minorHAnsi"/>
              </w:rPr>
              <w:t xml:space="preserve">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8" w:name="_Hlk62026226"/>
            <w:bookmarkEnd w:id="47"/>
            <w:r w:rsidRPr="000443E5">
              <w:rPr>
                <w:rFonts w:eastAsiaTheme="majorEastAsia" w:cstheme="minorHAnsi"/>
              </w:rPr>
              <w:t xml:space="preserve">Proposal 2: Per beam </w:t>
            </w:r>
            <w:proofErr w:type="spellStart"/>
            <w:r w:rsidRPr="000443E5">
              <w:rPr>
                <w:rFonts w:eastAsiaTheme="majorEastAsia" w:cstheme="minorHAnsi"/>
              </w:rPr>
              <w:t>K_offset</w:t>
            </w:r>
            <w:proofErr w:type="spellEnd"/>
            <w:r w:rsidRPr="000443E5">
              <w:rPr>
                <w:rFonts w:eastAsiaTheme="majorEastAsia" w:cstheme="minorHAnsi"/>
              </w:rPr>
              <w:t xml:space="preserve"> configuration should be supported and for the case of implicit configuration derived from per cell common TA, the difference between </w:t>
            </w:r>
            <w:proofErr w:type="gramStart"/>
            <w:r w:rsidRPr="000443E5">
              <w:rPr>
                <w:rFonts w:eastAsiaTheme="majorEastAsia" w:cstheme="minorHAnsi"/>
              </w:rPr>
              <w:t>the per</w:t>
            </w:r>
            <w:proofErr w:type="gramEnd"/>
            <w:r w:rsidRPr="000443E5">
              <w:rPr>
                <w:rFonts w:eastAsiaTheme="majorEastAsia" w:cstheme="minorHAnsi"/>
              </w:rPr>
              <w:t xml:space="preserve"> cell </w:t>
            </w:r>
            <w:proofErr w:type="spellStart"/>
            <w:r w:rsidRPr="000443E5">
              <w:rPr>
                <w:rFonts w:eastAsiaTheme="majorEastAsia" w:cstheme="minorHAnsi"/>
              </w:rPr>
              <w:t>K_offset</w:t>
            </w:r>
            <w:proofErr w:type="spellEnd"/>
            <w:r w:rsidRPr="000443E5">
              <w:rPr>
                <w:rFonts w:eastAsiaTheme="majorEastAsia" w:cstheme="minorHAnsi"/>
              </w:rPr>
              <w:t xml:space="preserve"> and the per beam </w:t>
            </w:r>
            <w:proofErr w:type="spellStart"/>
            <w:r w:rsidRPr="000443E5">
              <w:rPr>
                <w:rFonts w:eastAsiaTheme="majorEastAsia" w:cstheme="minorHAnsi"/>
              </w:rPr>
              <w:t>K_offset</w:t>
            </w:r>
            <w:proofErr w:type="spellEnd"/>
            <w:r w:rsidRPr="000443E5">
              <w:rPr>
                <w:rFonts w:eastAsiaTheme="majorEastAsia" w:cstheme="minorHAnsi"/>
              </w:rPr>
              <w:t xml:space="preserve">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950FC7" w:rsidP="00833BC9">
            <w:pPr>
              <w:rPr>
                <w:rFonts w:eastAsiaTheme="majorEastAsia" w:cstheme="minorHAnsi"/>
                <w:color w:val="0000FF"/>
              </w:rPr>
            </w:pPr>
            <w:hyperlink r:id="rId29"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proofErr w:type="spellStart"/>
            <w:r w:rsidRPr="000443E5">
              <w:rPr>
                <w:rFonts w:eastAsiaTheme="majorEastAsia" w:cstheme="minorHAnsi"/>
              </w:rPr>
              <w:t>MediaTek</w:t>
            </w:r>
            <w:proofErr w:type="spellEnd"/>
            <w:r w:rsidRPr="000443E5">
              <w:rPr>
                <w:rFonts w:eastAsiaTheme="majorEastAsia" w:cstheme="minorHAnsi"/>
              </w:rPr>
              <w:t xml:space="preserve">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8"/>
              <w:rPr>
                <w:rFonts w:asciiTheme="minorHAnsi" w:eastAsiaTheme="majorEastAsia" w:hAnsiTheme="minorHAnsi" w:cstheme="minorHAnsi"/>
              </w:rPr>
            </w:pPr>
            <w:bookmarkStart w:id="49" w:name="_Hlk62026346"/>
            <w:r w:rsidRPr="000443E5">
              <w:rPr>
                <w:rFonts w:asciiTheme="minorHAnsi" w:eastAsiaTheme="majorEastAsia" w:hAnsiTheme="minorHAnsi" w:cstheme="minorHAnsi"/>
              </w:rPr>
              <w:t xml:space="preserve">Proposal 1: The value of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0443E5" w:rsidRDefault="0058235B" w:rsidP="0058235B">
            <w:pPr>
              <w:pStyle w:val="a8"/>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w:t>
            </w:r>
            <w:proofErr w:type="spellStart"/>
            <w:r w:rsidRPr="000443E5">
              <w:rPr>
                <w:rFonts w:asciiTheme="minorHAnsi" w:eastAsiaTheme="majorEastAsia" w:hAnsiTheme="minorHAnsi" w:cstheme="minorHAnsi"/>
              </w:rPr>
              <w:t>gNB</w:t>
            </w:r>
            <w:proofErr w:type="spellEnd"/>
            <w:r w:rsidRPr="000443E5">
              <w:rPr>
                <w:rFonts w:asciiTheme="minorHAnsi" w:eastAsiaTheme="majorEastAsia" w:hAnsiTheme="minorHAnsi" w:cstheme="minorHAnsi"/>
              </w:rPr>
              <w:t xml:space="preserve"> </w:t>
            </w:r>
            <w:r w:rsidRPr="000443E5">
              <w:rPr>
                <w:rFonts w:asciiTheme="minorHAnsi" w:eastAsiaTheme="majorEastAsia" w:hAnsiTheme="minorHAnsi" w:cstheme="minorHAnsi"/>
              </w:rPr>
              <w:lastRenderedPageBreak/>
              <w:t xml:space="preserve">in Message 3 during initial cell access. </w:t>
            </w:r>
          </w:p>
          <w:p w14:paraId="28737F61" w14:textId="77777777" w:rsidR="0058235B" w:rsidRPr="000443E5" w:rsidRDefault="0058235B" w:rsidP="0058235B">
            <w:pPr>
              <w:pStyle w:val="a8"/>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8"/>
              <w:numPr>
                <w:ilvl w:val="0"/>
                <w:numId w:val="25"/>
              </w:numPr>
              <w:spacing w:after="180"/>
              <w:jc w:val="left"/>
              <w:rPr>
                <w:rFonts w:asciiTheme="minorHAnsi" w:eastAsiaTheme="majorEastAsia" w:hAnsiTheme="minorHAnsi" w:cstheme="minorHAnsi"/>
              </w:rPr>
            </w:pPr>
            <w:proofErr w:type="spellStart"/>
            <w:r w:rsidRPr="000443E5">
              <w:rPr>
                <w:rFonts w:asciiTheme="minorHAnsi" w:eastAsiaTheme="majorEastAsia" w:hAnsiTheme="minorHAnsi" w:cstheme="minorHAnsi"/>
              </w:rPr>
              <w:t>gNB</w:t>
            </w:r>
            <w:proofErr w:type="spellEnd"/>
            <w:r w:rsidRPr="000443E5">
              <w:rPr>
                <w:rFonts w:asciiTheme="minorHAnsi" w:eastAsiaTheme="majorEastAsia" w:hAnsiTheme="minorHAnsi" w:cstheme="minorHAnsi"/>
              </w:rPr>
              <w:t xml:space="preserve"> triggers an autonomous TA report from the UE</w:t>
            </w:r>
          </w:p>
          <w:p w14:paraId="494C8B4C" w14:textId="77777777" w:rsidR="0058235B" w:rsidRPr="000443E5" w:rsidRDefault="0058235B" w:rsidP="00363423">
            <w:pPr>
              <w:pStyle w:val="a8"/>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0" w:name="_Hlk62026373"/>
            <w:bookmarkEnd w:id="49"/>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eastAsia="en-US"/>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7"/>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w:t>
            </w:r>
            <w:proofErr w:type="spellStart"/>
            <w:r w:rsidRPr="000443E5">
              <w:rPr>
                <w:rFonts w:eastAsiaTheme="majorEastAsia" w:cstheme="minorHAnsi"/>
              </w:rPr>
              <w:t>gNB</w:t>
            </w:r>
            <w:proofErr w:type="spellEnd"/>
            <w:r w:rsidRPr="000443E5">
              <w:rPr>
                <w:rFonts w:eastAsiaTheme="majorEastAsia" w:cstheme="minorHAnsi"/>
              </w:rPr>
              <w:t xml:space="preserve"> UL slot and corresponding </w:t>
            </w:r>
            <w:proofErr w:type="spellStart"/>
            <w:r w:rsidRPr="000443E5">
              <w:rPr>
                <w:rFonts w:eastAsiaTheme="majorEastAsia" w:cstheme="minorHAnsi"/>
              </w:rPr>
              <w:t>gNB</w:t>
            </w:r>
            <w:proofErr w:type="spellEnd"/>
            <w:r w:rsidRPr="000443E5">
              <w:rPr>
                <w:rFonts w:eastAsiaTheme="majorEastAsia" w:cstheme="minorHAnsi"/>
              </w:rPr>
              <w:t xml:space="preserve"> DL slot.</w:t>
            </w:r>
          </w:p>
          <w:p w14:paraId="45D170D0" w14:textId="77777777" w:rsidR="0058235B" w:rsidRPr="000443E5" w:rsidRDefault="0058235B" w:rsidP="0058235B">
            <w:pPr>
              <w:pStyle w:val="a8"/>
              <w:rPr>
                <w:rFonts w:asciiTheme="minorHAnsi" w:eastAsiaTheme="majorEastAsia" w:hAnsiTheme="minorHAnsi" w:cstheme="minorHAnsi"/>
                <w:color w:val="000000"/>
              </w:rPr>
            </w:pPr>
            <w:bookmarkStart w:id="51" w:name="_Hlk62026394"/>
            <w:bookmarkEnd w:id="50"/>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a8"/>
              <w:rPr>
                <w:rFonts w:asciiTheme="minorHAnsi" w:eastAsiaTheme="majorEastAsia" w:hAnsiTheme="minorHAnsi" w:cstheme="minorHAnsi"/>
                <w:color w:val="000000"/>
              </w:rPr>
            </w:pPr>
            <w:bookmarkStart w:id="52" w:name="_Hlk62026417"/>
            <w:bookmarkEnd w:id="51"/>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8"/>
              <w:rPr>
                <w:rFonts w:asciiTheme="minorHAnsi" w:eastAsiaTheme="majorEastAsia" w:hAnsiTheme="minorHAnsi" w:cstheme="minorHAnsi"/>
                <w:color w:val="000000"/>
              </w:rPr>
            </w:pPr>
            <w:bookmarkStart w:id="53" w:name="_Hlk62026431"/>
            <w:bookmarkEnd w:id="52"/>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8"/>
              <w:numPr>
                <w:ilvl w:val="0"/>
                <w:numId w:val="27"/>
              </w:numPr>
              <w:jc w:val="left"/>
              <w:rPr>
                <w:rFonts w:asciiTheme="minorHAnsi" w:eastAsiaTheme="majorEastAsia" w:hAnsiTheme="minorHAnsi" w:cstheme="minorHAnsi"/>
                <w:color w:val="000000"/>
              </w:rPr>
            </w:pP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0443E5" w:rsidRDefault="0058235B" w:rsidP="0058235B">
            <w:pPr>
              <w:pStyle w:val="a8"/>
              <w:rPr>
                <w:rFonts w:asciiTheme="minorHAnsi" w:eastAsiaTheme="majorEastAsia" w:hAnsiTheme="minorHAnsi" w:cstheme="minorHAnsi"/>
              </w:rPr>
            </w:pPr>
            <w:bookmarkStart w:id="54" w:name="_Hlk62026469"/>
            <w:bookmarkEnd w:id="53"/>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8"/>
              <w:numPr>
                <w:ilvl w:val="0"/>
                <w:numId w:val="25"/>
              </w:numPr>
              <w:jc w:val="left"/>
              <w:rPr>
                <w:rFonts w:asciiTheme="minorHAnsi" w:eastAsiaTheme="majorEastAsia" w:hAnsiTheme="minorHAnsi" w:cstheme="minorHAnsi"/>
              </w:rPr>
            </w:pP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as broadcast by the </w:t>
            </w:r>
            <w:proofErr w:type="spellStart"/>
            <w:r w:rsidRPr="000443E5">
              <w:rPr>
                <w:rFonts w:asciiTheme="minorHAnsi" w:eastAsiaTheme="majorEastAsia" w:hAnsiTheme="minorHAnsi" w:cstheme="minorHAnsi"/>
              </w:rPr>
              <w:t>gNB</w:t>
            </w:r>
            <w:proofErr w:type="spellEnd"/>
            <w:r w:rsidRPr="000443E5">
              <w:rPr>
                <w:rFonts w:asciiTheme="minorHAnsi" w:eastAsiaTheme="majorEastAsia" w:hAnsiTheme="minorHAnsi" w:cstheme="minorHAnsi"/>
              </w:rPr>
              <w:t>.</w:t>
            </w:r>
          </w:p>
          <w:p w14:paraId="1505DBE4" w14:textId="6308B3D4" w:rsidR="00833BC9" w:rsidRPr="000443E5" w:rsidRDefault="0058235B" w:rsidP="00363423">
            <w:pPr>
              <w:pStyle w:val="a8"/>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950FC7" w:rsidP="00833BC9">
            <w:pPr>
              <w:rPr>
                <w:rFonts w:eastAsiaTheme="majorEastAsia" w:cstheme="minorHAnsi"/>
                <w:color w:val="0000FF"/>
              </w:rPr>
            </w:pPr>
            <w:hyperlink r:id="rId30"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af7"/>
              <w:numPr>
                <w:ilvl w:val="0"/>
                <w:numId w:val="28"/>
              </w:numPr>
              <w:spacing w:before="240" w:line="256" w:lineRule="auto"/>
              <w:rPr>
                <w:rFonts w:eastAsiaTheme="majorEastAsia" w:cstheme="minorHAnsi"/>
              </w:rPr>
            </w:pPr>
            <w:proofErr w:type="spellStart"/>
            <w:r w:rsidRPr="000443E5">
              <w:rPr>
                <w:rFonts w:eastAsiaTheme="majorEastAsia" w:cstheme="minorHAnsi"/>
              </w:rPr>
              <w:t>Koffset</w:t>
            </w:r>
            <w:proofErr w:type="spellEnd"/>
            <w:r w:rsidRPr="000443E5">
              <w:rPr>
                <w:rFonts w:eastAsiaTheme="majorEastAsia" w:cstheme="minorHAnsi"/>
              </w:rPr>
              <w:t xml:space="preserve">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7"/>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xml:space="preserve">, update by the </w:t>
            </w:r>
            <w:proofErr w:type="spellStart"/>
            <w:r w:rsidRPr="000443E5">
              <w:rPr>
                <w:rFonts w:eastAsiaTheme="majorEastAsia" w:cstheme="minorHAnsi"/>
              </w:rPr>
              <w:t>gNB</w:t>
            </w:r>
            <w:proofErr w:type="spellEnd"/>
            <w:r w:rsidRPr="000443E5">
              <w:rPr>
                <w:rFonts w:eastAsiaTheme="majorEastAsia" w:cstheme="minorHAnsi"/>
              </w:rPr>
              <w:t xml:space="preserve"> after initial access via higher layer signaling (RRC or MAC </w:t>
            </w:r>
            <w:r w:rsidRPr="000443E5">
              <w:rPr>
                <w:rFonts w:eastAsiaTheme="majorEastAsia" w:cstheme="minorHAnsi"/>
              </w:rPr>
              <w:lastRenderedPageBreak/>
              <w:t>CE) is supported</w:t>
            </w:r>
          </w:p>
          <w:p w14:paraId="51AA08EB" w14:textId="77777777" w:rsidR="0058235B" w:rsidRPr="000443E5" w:rsidRDefault="0058235B" w:rsidP="00363423">
            <w:pPr>
              <w:pStyle w:val="af7"/>
              <w:numPr>
                <w:ilvl w:val="1"/>
                <w:numId w:val="29"/>
              </w:numPr>
              <w:spacing w:before="240" w:line="256" w:lineRule="auto"/>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950FC7" w:rsidP="00833BC9">
            <w:pPr>
              <w:rPr>
                <w:rFonts w:eastAsiaTheme="majorEastAsia" w:cstheme="minorHAnsi"/>
                <w:color w:val="0000FF"/>
              </w:rPr>
            </w:pPr>
            <w:hyperlink r:id="rId31"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8" w:name="_Hlk62026571"/>
            <w:r w:rsidRPr="000443E5">
              <w:rPr>
                <w:rFonts w:eastAsiaTheme="majorEastAsia" w:cstheme="minorHAnsi"/>
              </w:rPr>
              <w:t xml:space="preserve">Proposal 1: Support explicit signaling of </w:t>
            </w:r>
            <w:proofErr w:type="spellStart"/>
            <w:r w:rsidRPr="000443E5">
              <w:rPr>
                <w:rFonts w:eastAsiaTheme="majorEastAsia" w:cstheme="minorHAnsi"/>
              </w:rPr>
              <w:t>K_offset</w:t>
            </w:r>
            <w:proofErr w:type="spellEnd"/>
            <w:r w:rsidRPr="000443E5">
              <w:rPr>
                <w:rFonts w:eastAsiaTheme="majorEastAsia" w:cstheme="minorHAnsi"/>
              </w:rPr>
              <w: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0443E5">
              <w:rPr>
                <w:rFonts w:eastAsiaTheme="majorEastAsia" w:cstheme="minorHAnsi"/>
              </w:rPr>
              <w:t xml:space="preserve">Proposal 2: Support beam (group)-specific </w:t>
            </w:r>
            <w:proofErr w:type="spellStart"/>
            <w:r w:rsidRPr="000443E5">
              <w:rPr>
                <w:rFonts w:eastAsiaTheme="majorEastAsia" w:cstheme="minorHAnsi"/>
              </w:rPr>
              <w:t>K_offset</w:t>
            </w:r>
            <w:proofErr w:type="spellEnd"/>
            <w:r w:rsidRPr="000443E5">
              <w:rPr>
                <w:rFonts w:eastAsiaTheme="majorEastAsia" w:cstheme="minorHAnsi"/>
              </w:rPr>
              <w:t xml:space="preserve"> signaling in addition to cell-specific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0443E5">
              <w:rPr>
                <w:rFonts w:eastAsiaTheme="majorEastAsia" w:cstheme="minorHAnsi"/>
              </w:rPr>
              <w:t xml:space="preserve">Proposal 3: Support UE autonomous </w:t>
            </w:r>
            <w:proofErr w:type="spellStart"/>
            <w:r w:rsidRPr="000443E5">
              <w:rPr>
                <w:rFonts w:eastAsiaTheme="majorEastAsia" w:cstheme="minorHAnsi"/>
              </w:rPr>
              <w:t>K_offset</w:t>
            </w:r>
            <w:proofErr w:type="spellEnd"/>
            <w:r w:rsidRPr="000443E5">
              <w:rPr>
                <w:rFonts w:eastAsiaTheme="majorEastAsia" w:cstheme="minorHAnsi"/>
              </w:rPr>
              <w:t xml:space="preserve">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0443E5">
              <w:rPr>
                <w:rFonts w:eastAsiaTheme="majorEastAsia" w:cstheme="minorHAnsi"/>
              </w:rPr>
              <w:t xml:space="preserve">Proposal 4: Discuss on whether or not to support the case where DL/UL frame timing at </w:t>
            </w:r>
            <w:proofErr w:type="spellStart"/>
            <w:r w:rsidRPr="000443E5">
              <w:rPr>
                <w:rFonts w:eastAsiaTheme="majorEastAsia" w:cstheme="minorHAnsi"/>
              </w:rPr>
              <w:t>gNB</w:t>
            </w:r>
            <w:proofErr w:type="spellEnd"/>
            <w:r w:rsidRPr="000443E5">
              <w:rPr>
                <w:rFonts w:eastAsiaTheme="majorEastAsia" w:cstheme="minorHAnsi"/>
              </w:rPr>
              <w:t xml:space="preserve">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0443E5">
              <w:rPr>
                <w:rFonts w:eastAsiaTheme="majorEastAsia" w:cstheme="minorHAnsi"/>
              </w:rPr>
              <w:t>Proposal 5: For RACH procedure triggered by PDCCH order in Rel-17 NTN, define timing offset in addition to minimum gap</w:t>
            </w:r>
            <w:proofErr w:type="gramStart"/>
            <w:r w:rsidRPr="000443E5">
              <w:rPr>
                <w:rFonts w:eastAsiaTheme="majorEastAsia" w:cstheme="minorHAnsi"/>
              </w:rPr>
              <w:t xml:space="preserve">, </w:t>
            </w:r>
            <w:proofErr w:type="gramEnd"/>
            <m:oMath>
              <m:sSub>
                <m:sSubPr>
                  <m:ctrlPr>
                    <w:rPr>
                      <w:rFonts w:ascii="Cambria Math" w:eastAsiaTheme="majorEastAsia" w:hAnsi="Cambria Math" w:cstheme="minorHAnsi"/>
                      <w:lang w:eastAsia="en-US"/>
                    </w:rPr>
                  </m:ctrlPr>
                </m:sSubPr>
                <m:e>
                  <m:r>
                    <m:rPr>
                      <m:sty m:val="p"/>
                    </m:rPr>
                    <w:rPr>
                      <w:rFonts w:ascii="Cambria Math" w:eastAsiaTheme="majorEastAsia" w:hAnsi="Cambria Math" w:cstheme="minorHAnsi"/>
                      <w:lang w:val="en-GB" w:eastAsia="en-US"/>
                    </w:rPr>
                    <m:t>N</m:t>
                  </m:r>
                </m:e>
                <m:sub>
                  <m:r>
                    <m:rPr>
                      <m:sty m:val="p"/>
                    </m:rPr>
                    <w:rPr>
                      <w:rFonts w:ascii="Cambria Math" w:eastAsiaTheme="majorEastAsia" w:hAnsi="Cambria Math" w:cstheme="minorHAnsi"/>
                      <w:lang w:val="en-GB" w:eastAsia="en-US"/>
                    </w:rPr>
                    <m:t>T,2</m:t>
                  </m:r>
                </m:sub>
              </m:sSub>
              <m:r>
                <m:rPr>
                  <m:sty m:val="p"/>
                </m:rPr>
                <w:rPr>
                  <w:rFonts w:ascii="Cambria Math" w:eastAsiaTheme="majorEastAsia" w:hAnsi="Cambria Math" w:cstheme="minorHAnsi"/>
                  <w:lang w:val="en-GB" w:eastAsia="en-US"/>
                </w:rPr>
                <m:t xml:space="preserve">+ </m:t>
              </m:r>
              <m:sSub>
                <m:sSubPr>
                  <m:ctrlPr>
                    <w:rPr>
                      <w:rFonts w:ascii="Cambria Math" w:eastAsiaTheme="majorEastAsia" w:hAnsi="Cambria Math" w:cstheme="minorHAnsi"/>
                      <w:lang w:eastAsia="en-US"/>
                    </w:rPr>
                  </m:ctrlPr>
                </m:sSubPr>
                <m:e>
                  <m:r>
                    <m:rPr>
                      <m:sty m:val="p"/>
                    </m:rPr>
                    <w:rPr>
                      <w:rFonts w:ascii="Cambria Math" w:eastAsiaTheme="majorEastAsia" w:hAnsi="Cambria Math" w:cstheme="minorHAnsi"/>
                      <w:lang w:val="en-GB" w:eastAsia="en-US"/>
                    </w:rPr>
                    <m:t>∆</m:t>
                  </m:r>
                </m:e>
                <m:sub>
                  <m:r>
                    <m:rPr>
                      <m:sty m:val="p"/>
                    </m:rPr>
                    <w:rPr>
                      <w:rFonts w:ascii="Cambria Math" w:eastAsiaTheme="majorEastAsia" w:hAnsi="Cambria Math" w:cstheme="minorHAnsi"/>
                      <w:lang w:val="en-GB" w:eastAsia="en-US"/>
                    </w:rPr>
                    <m:t>BWPSwitching</m:t>
                  </m:r>
                </m:sub>
              </m:sSub>
              <m:r>
                <m:rPr>
                  <m:sty m:val="p"/>
                </m:rPr>
                <w:rPr>
                  <w:rFonts w:ascii="Cambria Math" w:eastAsiaTheme="majorEastAsia" w:hAnsi="Cambria Math" w:cstheme="minorHAnsi"/>
                  <w:lang w:val="en-GB" w:eastAsia="en-US"/>
                </w:rPr>
                <m:t>+</m:t>
              </m:r>
              <m:sSub>
                <m:sSubPr>
                  <m:ctrlPr>
                    <w:rPr>
                      <w:rFonts w:ascii="Cambria Math" w:eastAsiaTheme="majorEastAsia" w:hAnsi="Cambria Math" w:cstheme="minorHAnsi"/>
                      <w:lang w:eastAsia="en-US"/>
                    </w:rPr>
                  </m:ctrlPr>
                </m:sSubPr>
                <m:e>
                  <m:r>
                    <m:rPr>
                      <m:sty m:val="p"/>
                    </m:rPr>
                    <w:rPr>
                      <w:rFonts w:ascii="Cambria Math" w:eastAsiaTheme="majorEastAsia" w:hAnsi="Cambria Math" w:cstheme="minorHAnsi"/>
                      <w:lang w:val="en-GB" w:eastAsia="en-US"/>
                    </w:rPr>
                    <m:t>∆</m:t>
                  </m:r>
                </m:e>
                <m:sub>
                  <m:r>
                    <m:rPr>
                      <m:sty m:val="p"/>
                    </m:rPr>
                    <w:rPr>
                      <w:rFonts w:ascii="Cambria Math" w:eastAsiaTheme="majorEastAsia" w:hAnsi="Cambria Math" w:cstheme="minorHAnsi"/>
                      <w:lang w:val="en-GB" w:eastAsia="en-US"/>
                    </w:rPr>
                    <m:t>Delay</m:t>
                  </m:r>
                </m:sub>
              </m:sSub>
              <m:r>
                <m:rPr>
                  <m:sty m:val="p"/>
                </m:rPr>
                <w:rPr>
                  <w:rFonts w:ascii="Cambria Math" w:eastAsiaTheme="majorEastAsia" w:hAnsi="Cambria Math" w:cstheme="minorHAnsi"/>
                  <w:lang w:val="en-GB" w:eastAsia="en-US"/>
                </w:rPr>
                <m:t>+</m:t>
              </m:r>
              <m:sSub>
                <m:sSubPr>
                  <m:ctrlPr>
                    <w:rPr>
                      <w:rFonts w:ascii="Cambria Math" w:eastAsiaTheme="majorEastAsia" w:hAnsi="Cambria Math" w:cstheme="minorHAnsi"/>
                      <w:lang w:eastAsia="en-US"/>
                    </w:rPr>
                  </m:ctrlPr>
                </m:sSubPr>
                <m:e>
                  <m:r>
                    <m:rPr>
                      <m:sty m:val="p"/>
                    </m:rPr>
                    <w:rPr>
                      <w:rFonts w:ascii="Cambria Math" w:eastAsiaTheme="majorEastAsia" w:hAnsi="Cambria Math" w:cstheme="minorHAnsi"/>
                      <w:lang w:val="en-GB" w:eastAsia="en-US"/>
                    </w:rPr>
                    <m:t>T</m:t>
                  </m:r>
                </m:e>
                <m:sub>
                  <m:r>
                    <m:rPr>
                      <m:sty m:val="p"/>
                    </m:rPr>
                    <w:rPr>
                      <w:rFonts w:ascii="Cambria Math" w:eastAsiaTheme="majorEastAsia" w:hAnsi="Cambria Math" w:cstheme="minorHAnsi"/>
                      <w:lang w:val="en-GB" w:eastAsia="en-US"/>
                    </w:rPr>
                    <m:t>switch</m:t>
                  </m:r>
                </m:sub>
              </m:sSub>
            </m:oMath>
            <w:r w:rsidRPr="000443E5">
              <w:rPr>
                <w:rFonts w:eastAsiaTheme="majorEastAsia" w:cstheme="minorHAnsi"/>
              </w:rPr>
              <w:t>.</w:t>
            </w:r>
            <w:bookmarkEnd w:id="62"/>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950FC7" w:rsidP="00833BC9">
            <w:pPr>
              <w:rPr>
                <w:rFonts w:eastAsiaTheme="majorEastAsia" w:cstheme="minorHAnsi"/>
                <w:color w:val="0000FF"/>
              </w:rPr>
            </w:pPr>
            <w:hyperlink r:id="rId32"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3" w:name="_Hlk62026717"/>
            <w:r w:rsidRPr="000443E5">
              <w:rPr>
                <w:rFonts w:eastAsiaTheme="majorEastAsia" w:cstheme="minorHAnsi"/>
              </w:rPr>
              <w:t xml:space="preserve">Proposal 1: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indication by RRC, MAC CE or group common DCI.</w:t>
            </w:r>
          </w:p>
          <w:p w14:paraId="70145B95" w14:textId="77777777" w:rsidR="0058235B" w:rsidRPr="000443E5" w:rsidRDefault="0058235B" w:rsidP="0058235B">
            <w:pPr>
              <w:rPr>
                <w:rFonts w:eastAsiaTheme="majorEastAsia" w:cstheme="minorHAnsi"/>
              </w:rPr>
            </w:pPr>
            <w:bookmarkStart w:id="64" w:name="_Hlk62026735"/>
            <w:bookmarkEnd w:id="63"/>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5" w:name="_Hlk62026751"/>
            <w:bookmarkEnd w:id="64"/>
            <w:r w:rsidRPr="000443E5">
              <w:rPr>
                <w:rFonts w:eastAsiaTheme="majorEastAsia" w:cstheme="minorHAnsi"/>
              </w:rPr>
              <w:t>Proposal 3: If TA is pre-compensated for Msg1/</w:t>
            </w:r>
            <w:proofErr w:type="spellStart"/>
            <w:r w:rsidRPr="000443E5">
              <w:rPr>
                <w:rFonts w:eastAsiaTheme="majorEastAsia" w:cstheme="minorHAnsi"/>
              </w:rPr>
              <w:t>MsgA</w:t>
            </w:r>
            <w:proofErr w:type="spellEnd"/>
            <w:r w:rsidRPr="000443E5">
              <w:rPr>
                <w:rFonts w:eastAsiaTheme="majorEastAsia" w:cstheme="minorHAnsi"/>
              </w:rPr>
              <w:t xml:space="preserve"> transmission, NO additional offset between Msg1/</w:t>
            </w:r>
            <w:proofErr w:type="spellStart"/>
            <w:r w:rsidRPr="000443E5">
              <w:rPr>
                <w:rFonts w:eastAsiaTheme="majorEastAsia" w:cstheme="minorHAnsi"/>
              </w:rPr>
              <w:t>MsgA</w:t>
            </w:r>
            <w:proofErr w:type="spellEnd"/>
            <w:r w:rsidRPr="000443E5">
              <w:rPr>
                <w:rFonts w:eastAsiaTheme="majorEastAsia" w:cstheme="minorHAnsi"/>
              </w:rPr>
              <w:t xml:space="preserve">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6" w:name="_Hlk62026765"/>
            <w:bookmarkEnd w:id="65"/>
            <w:r w:rsidRPr="000443E5">
              <w:rPr>
                <w:rFonts w:eastAsiaTheme="majorEastAsia" w:cstheme="minorHAnsi"/>
              </w:rPr>
              <w:t>Proposal 4: There is no necessity to add an additional offset between PDCCH order and corresponding PRACH.</w:t>
            </w:r>
            <w:bookmarkEnd w:id="66"/>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950FC7" w:rsidP="00833BC9">
            <w:pPr>
              <w:rPr>
                <w:rFonts w:eastAsiaTheme="majorEastAsia" w:cstheme="minorHAnsi"/>
                <w:color w:val="0000FF"/>
              </w:rPr>
            </w:pPr>
            <w:hyperlink r:id="rId33"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7" w:name="_Hlk62026879"/>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 xml:space="preserve">Proposal 2: Beam-specific values of </w:t>
            </w:r>
            <w:proofErr w:type="spellStart"/>
            <w:r w:rsidRPr="000443E5">
              <w:rPr>
                <w:rFonts w:eastAsiaTheme="majorEastAsia" w:cstheme="minorHAnsi"/>
              </w:rPr>
              <w:t>K_offset</w:t>
            </w:r>
            <w:proofErr w:type="spellEnd"/>
            <w:r w:rsidRPr="000443E5">
              <w:rPr>
                <w:rFonts w:eastAsiaTheme="majorEastAsia" w:cstheme="minorHAnsi"/>
              </w:rPr>
              <w:t xml:space="preserve">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 xml:space="preserve">Proposal 3: UE updates the value of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should be considered.</w:t>
            </w:r>
            <w:bookmarkEnd w:id="67"/>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950FC7" w:rsidP="00833BC9">
            <w:pPr>
              <w:rPr>
                <w:rFonts w:eastAsiaTheme="majorEastAsia" w:cstheme="minorHAnsi"/>
                <w:color w:val="0000FF"/>
              </w:rPr>
            </w:pPr>
            <w:hyperlink r:id="rId34"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8" w:name="_Hlk62027012"/>
            <w:r w:rsidRPr="000443E5">
              <w:rPr>
                <w:rFonts w:eastAsiaTheme="majorEastAsia" w:cstheme="minorHAnsi"/>
                <w:color w:val="000000"/>
                <w:lang w:eastAsia="ja-JP"/>
              </w:rPr>
              <w:t xml:space="preserve">Proposal 1: When the common timing offset is broadcasted by </w:t>
            </w:r>
            <w:proofErr w:type="spellStart"/>
            <w:r w:rsidRPr="000443E5">
              <w:rPr>
                <w:rFonts w:eastAsiaTheme="majorEastAsia" w:cstheme="minorHAnsi"/>
                <w:color w:val="000000"/>
                <w:lang w:eastAsia="ja-JP"/>
              </w:rPr>
              <w:t>gNB</w:t>
            </w:r>
            <w:proofErr w:type="spellEnd"/>
            <w:r w:rsidRPr="000443E5">
              <w:rPr>
                <w:rFonts w:eastAsiaTheme="majorEastAsia" w:cstheme="minorHAnsi"/>
                <w:color w:val="000000"/>
                <w:lang w:eastAsia="ja-JP"/>
              </w:rPr>
              <w:t xml:space="preserve">, the </w:t>
            </w:r>
            <w:proofErr w:type="spellStart"/>
            <w:r w:rsidRPr="000443E5">
              <w:rPr>
                <w:rFonts w:eastAsiaTheme="majorEastAsia" w:cstheme="minorHAnsi"/>
                <w:color w:val="000000"/>
                <w:lang w:eastAsia="ja-JP"/>
              </w:rPr>
              <w:t>K</w:t>
            </w:r>
            <w:r w:rsidRPr="000443E5">
              <w:rPr>
                <w:rFonts w:eastAsiaTheme="majorEastAsia" w:cstheme="minorHAnsi"/>
                <w:color w:val="000000"/>
                <w:vertAlign w:val="subscript"/>
                <w:lang w:eastAsia="ja-JP"/>
              </w:rPr>
              <w:t>offset</w:t>
            </w:r>
            <w:proofErr w:type="spellEnd"/>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w:t>
            </w:r>
            <w:proofErr w:type="spellStart"/>
            <w:r w:rsidRPr="000443E5">
              <w:rPr>
                <w:rFonts w:eastAsiaTheme="majorEastAsia" w:cstheme="minorHAnsi"/>
                <w:color w:val="000000"/>
                <w:lang w:eastAsia="ja-JP"/>
              </w:rPr>
              <w:t>gNB</w:t>
            </w:r>
            <w:proofErr w:type="spellEnd"/>
            <w:r w:rsidRPr="000443E5">
              <w:rPr>
                <w:rFonts w:eastAsiaTheme="majorEastAsia" w:cstheme="minorHAnsi"/>
                <w:color w:val="000000"/>
                <w:lang w:eastAsia="ja-JP"/>
              </w:rPr>
              <w:t xml:space="preserve"> in transparent payload case, the network should signal additional information such as </w:t>
            </w:r>
            <w:proofErr w:type="spellStart"/>
            <w:r w:rsidRPr="000443E5">
              <w:rPr>
                <w:rFonts w:eastAsiaTheme="majorEastAsia" w:cstheme="minorHAnsi"/>
                <w:color w:val="000000"/>
                <w:lang w:eastAsia="ja-JP"/>
              </w:rPr>
              <w:t>gNB</w:t>
            </w:r>
            <w:proofErr w:type="spellEnd"/>
            <w:r w:rsidRPr="000443E5">
              <w:rPr>
                <w:rFonts w:eastAsiaTheme="majorEastAsia" w:cstheme="minorHAnsi"/>
                <w:color w:val="000000"/>
                <w:lang w:eastAsia="ja-JP"/>
              </w:rPr>
              <w:t xml:space="preserve"> position or distance from the satellite to the UE. </w:t>
            </w:r>
            <w:bookmarkEnd w:id="68"/>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950FC7" w:rsidP="00833BC9">
            <w:pPr>
              <w:rPr>
                <w:rFonts w:eastAsiaTheme="majorEastAsia" w:cstheme="minorHAnsi"/>
                <w:color w:val="0000FF"/>
              </w:rPr>
            </w:pPr>
            <w:hyperlink r:id="rId35"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0443E5">
              <w:rPr>
                <w:rFonts w:eastAsiaTheme="majorEastAsia" w:cstheme="minorHAnsi"/>
              </w:rPr>
              <w:t xml:space="preserve">the UE updates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and the </w:t>
            </w:r>
            <w:proofErr w:type="spellStart"/>
            <w:r w:rsidRPr="000443E5">
              <w:rPr>
                <w:rFonts w:eastAsiaTheme="majorEastAsia" w:cstheme="minorHAnsi"/>
              </w:rPr>
              <w:t>gNB</w:t>
            </w:r>
            <w:proofErr w:type="spellEnd"/>
            <w:r w:rsidRPr="000443E5">
              <w:rPr>
                <w:rFonts w:eastAsiaTheme="majorEastAsia" w:cstheme="minorHAnsi"/>
              </w:rPr>
              <w:t xml:space="preserve">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estimated by UE. </w:t>
            </w:r>
          </w:p>
          <w:p w14:paraId="27C73CC9" w14:textId="77777777" w:rsidR="0058235B" w:rsidRPr="000443E5" w:rsidRDefault="0058235B" w:rsidP="0058235B">
            <w:pPr>
              <w:autoSpaceDE w:val="0"/>
              <w:autoSpaceDN w:val="0"/>
              <w:adjustRightInd w:val="0"/>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lang w:val="en-GB"/>
              </w:rPr>
            </w:pPr>
            <w:bookmarkStart w:id="71" w:name="_Hlk62027108"/>
            <w:bookmarkEnd w:id="70"/>
            <w:r w:rsidRPr="000443E5">
              <w:rPr>
                <w:rFonts w:eastAsiaTheme="majorEastAsia" w:cstheme="minorHAnsi"/>
                <w:lang w:val="en-GB"/>
              </w:rPr>
              <w:t xml:space="preserve">Proposal 4: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shall be added to the timing relationship for configured grant type 1.</w:t>
            </w:r>
            <w:bookmarkEnd w:id="71"/>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950FC7" w:rsidP="00833BC9">
            <w:pPr>
              <w:rPr>
                <w:rFonts w:eastAsiaTheme="majorEastAsia" w:cstheme="minorHAnsi"/>
                <w:color w:val="0000FF"/>
              </w:rPr>
            </w:pPr>
            <w:hyperlink r:id="rId36"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4"/>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2"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0443E5" w:rsidRDefault="0058235B" w:rsidP="0058235B">
            <w:pPr>
              <w:pStyle w:val="af4"/>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lastRenderedPageBreak/>
              <w:t>Proposal 2</w:t>
            </w:r>
            <w:r w:rsidRPr="000443E5">
              <w:rPr>
                <w:rFonts w:asciiTheme="minorHAnsi" w:eastAsiaTheme="majorEastAsia" w:hAnsiTheme="minorHAnsi" w:cstheme="minorHAnsi"/>
                <w:b w:val="0"/>
                <w:noProof/>
              </w:rPr>
              <w:tab/>
            </w:r>
            <w:bookmarkStart w:id="73"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950FC7" w:rsidP="00833BC9">
            <w:pPr>
              <w:rPr>
                <w:rFonts w:eastAsiaTheme="majorEastAsia" w:cstheme="minorHAnsi"/>
                <w:color w:val="0000FF"/>
              </w:rPr>
            </w:pPr>
            <w:hyperlink r:id="rId37"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w:t>
            </w:r>
            <w:proofErr w:type="spellStart"/>
            <w:r w:rsidRPr="00744070">
              <w:rPr>
                <w:rFonts w:eastAsiaTheme="majorEastAsia" w:cstheme="minorHAnsi"/>
              </w:rPr>
              <w:t>K_offset</w:t>
            </w:r>
            <w:proofErr w:type="spellEnd"/>
            <w:r w:rsidRPr="00744070">
              <w:rPr>
                <w:rFonts w:eastAsiaTheme="majorEastAsia" w:cstheme="minorHAnsi"/>
              </w:rPr>
              <w:t xml:space="preserve">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4" w:name="_Hlk62027336"/>
            <w:r w:rsidRPr="00744070">
              <w:rPr>
                <w:rFonts w:eastAsiaTheme="majorEastAsia" w:cstheme="minorHAnsi"/>
              </w:rPr>
              <w:t xml:space="preserve">Proposal 2 If </w:t>
            </w:r>
            <w:proofErr w:type="spellStart"/>
            <w:r w:rsidRPr="00744070">
              <w:rPr>
                <w:rFonts w:eastAsiaTheme="majorEastAsia" w:cstheme="minorHAnsi"/>
              </w:rPr>
              <w:t>K_offset</w:t>
            </w:r>
            <w:proofErr w:type="spellEnd"/>
            <w:r w:rsidRPr="00744070">
              <w:rPr>
                <w:rFonts w:eastAsiaTheme="majorEastAsia" w:cstheme="minorHAnsi"/>
              </w:rPr>
              <w:t xml:space="preserve">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w:t>
            </w:r>
            <w:proofErr w:type="spellStart"/>
            <w:r w:rsidRPr="00744070">
              <w:rPr>
                <w:rFonts w:eastAsiaTheme="majorEastAsia" w:cstheme="minorHAnsi"/>
              </w:rPr>
              <w:t>K_offset</w:t>
            </w:r>
            <w:proofErr w:type="spellEnd"/>
            <w:r w:rsidRPr="00744070">
              <w:rPr>
                <w:rFonts w:eastAsiaTheme="majorEastAsia" w:cstheme="minorHAnsi"/>
              </w:rPr>
              <w:t xml:space="preserve"> update is </w:t>
            </w:r>
            <w:proofErr w:type="gramStart"/>
            <w:r w:rsidRPr="00744070">
              <w:rPr>
                <w:rFonts w:eastAsiaTheme="majorEastAsia" w:cstheme="minorHAnsi"/>
              </w:rPr>
              <w:t>supported,</w:t>
            </w:r>
            <w:proofErr w:type="gramEnd"/>
            <w:r w:rsidRPr="00744070">
              <w:rPr>
                <w:rFonts w:eastAsiaTheme="majorEastAsia" w:cstheme="minorHAnsi"/>
              </w:rPr>
              <w:t xml:space="preserve"> it is signaled to the UE via RRC in a semi-static manner. </w:t>
            </w:r>
          </w:p>
          <w:bookmarkEnd w:id="74"/>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5"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44070">
              <w:rPr>
                <w:rFonts w:eastAsiaTheme="majorEastAsia" w:cstheme="minorHAnsi"/>
              </w:rPr>
              <w:t>K_offset</w:t>
            </w:r>
            <w:proofErr w:type="spellEnd"/>
            <w:r w:rsidRPr="00744070">
              <w:rPr>
                <w:rFonts w:eastAsiaTheme="majorEastAsia" w:cstheme="minorHAnsi"/>
              </w:rPr>
              <w:t xml:space="preserve">. </w:t>
            </w:r>
          </w:p>
          <w:bookmarkEnd w:id="75"/>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6"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7"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8" w:name="_Hlk62027458"/>
            <w:r w:rsidRPr="00744070">
              <w:rPr>
                <w:rFonts w:eastAsiaTheme="majorEastAsia" w:cstheme="minorHAnsi"/>
              </w:rPr>
              <w:t>Proposal 7 For a PDCCH order, introduce new parameters to prolong the processing time for UE.</w:t>
            </w:r>
            <w:bookmarkEnd w:id="78"/>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950FC7" w:rsidP="00833BC9">
            <w:pPr>
              <w:rPr>
                <w:rFonts w:eastAsiaTheme="majorEastAsia" w:cstheme="minorHAnsi"/>
                <w:color w:val="0000FF"/>
              </w:rPr>
            </w:pPr>
            <w:hyperlink r:id="rId38"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rPr>
                <w:rFonts w:eastAsiaTheme="majorEastAsia" w:cstheme="minorHAnsi"/>
              </w:rPr>
            </w:pPr>
            <w:bookmarkStart w:id="79" w:name="_Hlk62027538"/>
            <w:r w:rsidRPr="000443E5">
              <w:rPr>
                <w:rFonts w:eastAsiaTheme="majorEastAsia" w:cstheme="minorHAnsi"/>
              </w:rPr>
              <w:t xml:space="preserve">Proposal-1: the scenario where DL and UL frame timings are not aligned at </w:t>
            </w:r>
            <w:proofErr w:type="spellStart"/>
            <w:r w:rsidRPr="000443E5">
              <w:rPr>
                <w:rFonts w:eastAsiaTheme="majorEastAsia" w:cstheme="minorHAnsi"/>
              </w:rPr>
              <w:t>gNB</w:t>
            </w:r>
            <w:proofErr w:type="spellEnd"/>
            <w:r w:rsidRPr="000443E5">
              <w:rPr>
                <w:rFonts w:eastAsiaTheme="majorEastAsia" w:cstheme="minorHAnsi"/>
              </w:rPr>
              <w:t xml:space="preserve"> has to be supported in Rel-17</w:t>
            </w:r>
          </w:p>
          <w:p w14:paraId="1866C9F1" w14:textId="77777777" w:rsidR="0058235B" w:rsidRPr="000443E5" w:rsidRDefault="0058235B" w:rsidP="0058235B">
            <w:pPr>
              <w:spacing w:after="120" w:line="276" w:lineRule="auto"/>
              <w:rPr>
                <w:rFonts w:eastAsiaTheme="majorEastAsia" w:cstheme="minorHAnsi"/>
              </w:rPr>
            </w:pPr>
            <w:bookmarkStart w:id="80" w:name="_Hlk62027553"/>
            <w:bookmarkEnd w:id="79"/>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line="276" w:lineRule="auto"/>
              <w:rPr>
                <w:rFonts w:eastAsiaTheme="majorEastAsia" w:cstheme="minorHAnsi"/>
              </w:rPr>
            </w:pPr>
            <w:bookmarkStart w:id="81" w:name="_Hlk62027578"/>
            <w:bookmarkEnd w:id="80"/>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rPr>
                <w:rFonts w:eastAsiaTheme="majorEastAsia" w:cstheme="minorHAnsi"/>
              </w:rPr>
            </w:pPr>
            <w:bookmarkStart w:id="82" w:name="_Hlk62027594"/>
            <w:bookmarkEnd w:id="81"/>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rPr>
                <w:rFonts w:eastAsiaTheme="majorEastAsia" w:cstheme="minorHAnsi"/>
              </w:rPr>
            </w:pPr>
            <w:bookmarkStart w:id="83" w:name="_Hlk62027609"/>
            <w:bookmarkEnd w:id="82"/>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rPr>
                <w:rFonts w:eastAsiaTheme="majorEastAsia" w:cstheme="minorHAnsi"/>
              </w:rPr>
            </w:pPr>
            <w:bookmarkStart w:id="84" w:name="_Hlk62027651"/>
            <w:bookmarkEnd w:id="83"/>
            <w:r w:rsidRPr="000443E5">
              <w:rPr>
                <w:rFonts w:eastAsiaTheme="majorEastAsia" w:cstheme="minorHAnsi"/>
              </w:rPr>
              <w:t xml:space="preserve">Proposal-6: the UE-specific K-offset value is configured/indicated by </w:t>
            </w:r>
            <w:proofErr w:type="spellStart"/>
            <w:r w:rsidRPr="000443E5">
              <w:rPr>
                <w:rFonts w:eastAsiaTheme="majorEastAsia" w:cstheme="minorHAnsi"/>
              </w:rPr>
              <w:t>gNB</w:t>
            </w:r>
            <w:proofErr w:type="spellEnd"/>
            <w:r w:rsidRPr="000443E5">
              <w:rPr>
                <w:rFonts w:eastAsiaTheme="majorEastAsia" w:cstheme="minorHAnsi"/>
              </w:rPr>
              <w:t xml:space="preserve"> after initial access</w:t>
            </w:r>
            <w:bookmarkEnd w:id="84"/>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950FC7" w:rsidP="00833BC9">
            <w:pPr>
              <w:rPr>
                <w:rFonts w:eastAsiaTheme="majorEastAsia" w:cstheme="minorHAnsi"/>
                <w:color w:val="0000FF"/>
              </w:rPr>
            </w:pPr>
            <w:hyperlink r:id="rId39"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5" w:name="_Hlk62027679"/>
            <w:r w:rsidRPr="000443E5">
              <w:rPr>
                <w:rFonts w:eastAsiaTheme="majorEastAsia" w:cstheme="minorHAnsi"/>
                <w:lang w:eastAsia="ja-JP"/>
              </w:rPr>
              <w:t xml:space="preserve">Proposal 1: Beam specific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is not necessary. </w:t>
            </w:r>
          </w:p>
          <w:p w14:paraId="0262D790" w14:textId="77777777" w:rsidR="0058235B" w:rsidRPr="000443E5" w:rsidRDefault="0058235B" w:rsidP="0058235B">
            <w:pPr>
              <w:rPr>
                <w:rFonts w:eastAsiaTheme="majorEastAsia" w:cstheme="minorHAnsi"/>
                <w:lang w:eastAsia="ja-JP"/>
              </w:rPr>
            </w:pPr>
            <w:bookmarkStart w:id="86" w:name="_Hlk62027709"/>
            <w:bookmarkEnd w:id="85"/>
            <w:r w:rsidRPr="000443E5">
              <w:rPr>
                <w:rFonts w:eastAsiaTheme="majorEastAsia" w:cstheme="minorHAnsi"/>
                <w:lang w:eastAsia="ja-JP"/>
              </w:rPr>
              <w:t xml:space="preserve">Proposal 2: UE-specifically update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after initial access.</w:t>
            </w:r>
          </w:p>
          <w:p w14:paraId="24F453F4" w14:textId="77777777" w:rsidR="0058235B" w:rsidRPr="000443E5" w:rsidRDefault="0058235B" w:rsidP="0058235B">
            <w:pPr>
              <w:rPr>
                <w:rFonts w:eastAsiaTheme="majorEastAsia" w:cstheme="minorHAnsi"/>
                <w:lang w:eastAsia="ja-JP"/>
              </w:rPr>
            </w:pPr>
            <w:bookmarkStart w:id="87" w:name="_Hlk62027738"/>
            <w:bookmarkEnd w:id="86"/>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8" w:name="_Hlk62027764"/>
            <w:bookmarkEnd w:id="87"/>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89" w:name="_Hlk62027796"/>
            <w:bookmarkEnd w:id="88"/>
            <w:r w:rsidRPr="000443E5">
              <w:rPr>
                <w:rFonts w:eastAsiaTheme="majorEastAsia" w:cstheme="minorHAnsi"/>
                <w:lang w:eastAsia="ja-JP"/>
              </w:rPr>
              <w:t xml:space="preserve">Proposal 6: Whether to use HARQ-feedback disabled process to transmit a </w:t>
            </w:r>
            <w:r w:rsidRPr="000443E5">
              <w:rPr>
                <w:rFonts w:eastAsiaTheme="majorEastAsia" w:cstheme="minorHAnsi"/>
                <w:lang w:eastAsia="ja-JP"/>
              </w:rPr>
              <w:lastRenderedPageBreak/>
              <w:t xml:space="preserve">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950FC7" w:rsidP="00833BC9">
            <w:pPr>
              <w:rPr>
                <w:rFonts w:eastAsiaTheme="majorEastAsia" w:cstheme="minorHAnsi"/>
                <w:color w:val="0000FF"/>
              </w:rPr>
            </w:pPr>
            <w:hyperlink r:id="rId40"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0" w:name="_Hlk62033787"/>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2: If Common TA based TA determining solution can be further studied,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1" w:name="_Hlk62033815"/>
            <w:bookmarkEnd w:id="90"/>
            <w:r w:rsidRPr="000443E5">
              <w:rPr>
                <w:rFonts w:eastAsiaTheme="majorEastAsia" w:cstheme="minorHAnsi"/>
              </w:rPr>
              <w:t xml:space="preserve">Proposal 3: For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 beam specific system information based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configuration, where different beam specific system information may carry different beam specific </w:t>
            </w:r>
            <w:proofErr w:type="spellStart"/>
            <w:r w:rsidRPr="000443E5">
              <w:rPr>
                <w:rFonts w:eastAsiaTheme="majorEastAsia" w:cstheme="minorHAnsi"/>
              </w:rPr>
              <w:t>K_offset</w:t>
            </w:r>
            <w:proofErr w:type="spellEnd"/>
            <w:r w:rsidRPr="000443E5">
              <w:rPr>
                <w:rFonts w:eastAsiaTheme="majorEastAsia" w:cstheme="minorHAnsi"/>
              </w:rPr>
              <w:t xml:space="preserve">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2" w:name="_Hlk62033844"/>
            <w:bookmarkEnd w:id="91"/>
            <w:r w:rsidRPr="000443E5">
              <w:rPr>
                <w:rFonts w:eastAsiaTheme="majorEastAsia" w:cstheme="minorHAnsi"/>
              </w:rPr>
              <w:t xml:space="preserve">Proposal 4: Update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5: Compared to detailed network indication signaling design for </w:t>
            </w:r>
            <w:proofErr w:type="spellStart"/>
            <w:r w:rsidRPr="000443E5">
              <w:rPr>
                <w:rFonts w:eastAsiaTheme="majorEastAsia" w:cstheme="minorHAnsi"/>
              </w:rPr>
              <w:t>K_offset</w:t>
            </w:r>
            <w:proofErr w:type="spellEnd"/>
            <w:r w:rsidRPr="000443E5">
              <w:rPr>
                <w:rFonts w:eastAsiaTheme="majorEastAsia" w:cstheme="minorHAnsi"/>
              </w:rPr>
              <w:t xml:space="preserve"> updating, the study on UE reporting TA related information for facilitating network updating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3" w:name="_Hlk62033883"/>
            <w:bookmarkEnd w:id="92"/>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4" w:name="_Hlk62033962"/>
            <w:bookmarkEnd w:id="93"/>
            <w:r w:rsidRPr="000443E5">
              <w:rPr>
                <w:rFonts w:eastAsiaTheme="majorEastAsia" w:cstheme="minorHAnsi"/>
              </w:rPr>
              <w:t xml:space="preserve">Proposal 7: For configured grant type 2, </w:t>
            </w:r>
            <w:proofErr w:type="gramStart"/>
            <w:r w:rsidRPr="000443E5">
              <w:rPr>
                <w:rFonts w:eastAsiaTheme="majorEastAsia" w:cstheme="minorHAnsi"/>
              </w:rPr>
              <w:t>conform</w:t>
            </w:r>
            <w:proofErr w:type="gramEnd"/>
            <w:r w:rsidRPr="000443E5">
              <w:rPr>
                <w:rFonts w:eastAsiaTheme="majorEastAsia" w:cstheme="minorHAnsi"/>
              </w:rPr>
              <w:t xml:space="preserve"> the working assumption made in the last RAN1 meeting.</w:t>
            </w:r>
          </w:p>
          <w:p w14:paraId="2110B172" w14:textId="77777777" w:rsidR="0058235B" w:rsidRPr="000443E5" w:rsidRDefault="0058235B" w:rsidP="00363423">
            <w:pPr>
              <w:pStyle w:val="af7"/>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5" w:name="_Hlk62033993"/>
            <w:bookmarkEnd w:id="94"/>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5"/>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950FC7" w:rsidP="00833BC9">
            <w:pPr>
              <w:rPr>
                <w:rFonts w:eastAsiaTheme="majorEastAsia" w:cstheme="minorHAnsi"/>
                <w:color w:val="0000FF"/>
              </w:rPr>
            </w:pPr>
            <w:hyperlink r:id="rId41"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proofErr w:type="spellStart"/>
            <w:r w:rsidRPr="000443E5">
              <w:rPr>
                <w:rFonts w:eastAsiaTheme="majorEastAsia" w:cstheme="minorHAnsi"/>
              </w:rPr>
              <w:t>Xiaomi</w:t>
            </w:r>
            <w:proofErr w:type="spellEnd"/>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8"/>
              <w:rPr>
                <w:rFonts w:asciiTheme="minorHAnsi" w:eastAsiaTheme="majorEastAsia" w:hAnsiTheme="minorHAnsi" w:cstheme="minorHAnsi"/>
                <w:color w:val="000000"/>
              </w:rPr>
            </w:pPr>
            <w:bookmarkStart w:id="96" w:name="_Hlk62034038"/>
            <w:r w:rsidRPr="000443E5">
              <w:rPr>
                <w:rFonts w:asciiTheme="minorHAnsi" w:eastAsiaTheme="majorEastAsia" w:hAnsiTheme="minorHAnsi" w:cstheme="minorHAnsi"/>
                <w:color w:val="000000"/>
              </w:rPr>
              <w:t xml:space="preserve">Proposal 1: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configured on a per beam basis should be supported.</w:t>
            </w:r>
          </w:p>
          <w:p w14:paraId="1DDCA43D" w14:textId="77777777" w:rsidR="0058235B" w:rsidRPr="000443E5" w:rsidRDefault="0058235B" w:rsidP="0058235B">
            <w:pPr>
              <w:pStyle w:val="a8"/>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2: It is preferred to have common signaling to update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w:t>
            </w:r>
          </w:p>
          <w:p w14:paraId="349578F9" w14:textId="77777777" w:rsidR="0058235B" w:rsidRPr="000443E5" w:rsidRDefault="0058235B" w:rsidP="0058235B">
            <w:pPr>
              <w:pStyle w:val="a8"/>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3: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configured with a unit of millisecond.</w:t>
            </w:r>
          </w:p>
          <w:p w14:paraId="654EC6DD" w14:textId="77777777" w:rsidR="0058235B" w:rsidRPr="000443E5" w:rsidRDefault="0058235B" w:rsidP="0058235B">
            <w:pPr>
              <w:pStyle w:val="a8"/>
              <w:rPr>
                <w:rFonts w:asciiTheme="minorHAnsi" w:eastAsiaTheme="majorEastAsia" w:hAnsiTheme="minorHAnsi" w:cstheme="minorHAnsi"/>
                <w:color w:val="000000"/>
              </w:rPr>
            </w:pPr>
            <w:bookmarkStart w:id="97" w:name="_Hlk62034110"/>
            <w:bookmarkEnd w:id="96"/>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8"/>
              <w:rPr>
                <w:rFonts w:asciiTheme="minorHAnsi" w:eastAsiaTheme="majorEastAsia" w:hAnsiTheme="minorHAnsi" w:cstheme="minorHAnsi"/>
                <w:color w:val="000000"/>
                <w:lang w:val="en-GB"/>
              </w:rPr>
            </w:pPr>
            <w:bookmarkStart w:id="98" w:name="_Hlk62034143"/>
            <w:bookmarkEnd w:id="97"/>
            <w:r w:rsidRPr="000443E5">
              <w:rPr>
                <w:rFonts w:asciiTheme="minorHAnsi" w:eastAsiaTheme="majorEastAsia" w:hAnsiTheme="minorHAnsi" w:cstheme="minorHAnsi"/>
                <w:color w:val="000000"/>
              </w:rPr>
              <w:t>Proposal 5: The enhancement on the SFI timing relationship is not supported</w:t>
            </w:r>
            <w:bookmarkEnd w:id="98"/>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950FC7" w:rsidP="00833BC9">
            <w:pPr>
              <w:rPr>
                <w:rFonts w:eastAsiaTheme="majorEastAsia" w:cstheme="minorHAnsi"/>
                <w:color w:val="0000FF"/>
              </w:rPr>
            </w:pPr>
            <w:hyperlink r:id="rId42"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C705B0">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0443E5" w:rsidRDefault="0058235B" w:rsidP="00C705B0">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supported, and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0443E5" w:rsidRDefault="0058235B" w:rsidP="00C705B0">
            <w:pPr>
              <w:spacing w:before="60" w:after="60" w:line="288" w:lineRule="auto"/>
              <w:ind w:left="947" w:hangingChars="451" w:hanging="947"/>
              <w:rPr>
                <w:rFonts w:eastAsiaTheme="majorEastAsia" w:cstheme="minorHAnsi"/>
              </w:rPr>
            </w:pPr>
            <w:r w:rsidRPr="000443E5">
              <w:rPr>
                <w:rFonts w:eastAsiaTheme="majorEastAsia" w:cstheme="minorHAnsi"/>
              </w:rPr>
              <w:lastRenderedPageBreak/>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0443E5" w:rsidRDefault="0058235B" w:rsidP="00C705B0">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950FC7" w:rsidP="00833BC9">
            <w:pPr>
              <w:rPr>
                <w:rFonts w:eastAsiaTheme="majorEastAsia" w:cstheme="minorHAnsi"/>
                <w:color w:val="0000FF"/>
              </w:rPr>
            </w:pPr>
            <w:hyperlink r:id="rId43"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3" w:name="_Hlk62034279"/>
            <w:r w:rsidRPr="000443E5">
              <w:rPr>
                <w:rFonts w:eastAsiaTheme="majorEastAsia" w:cstheme="minorHAnsi"/>
              </w:rPr>
              <w:t xml:space="preserve">Proposal 1: Do not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and used in initial access.</w:t>
            </w:r>
          </w:p>
          <w:p w14:paraId="5C36D581" w14:textId="77777777" w:rsidR="000443E5" w:rsidRPr="000443E5" w:rsidRDefault="000443E5" w:rsidP="000443E5">
            <w:pPr>
              <w:rPr>
                <w:rFonts w:eastAsiaTheme="majorEastAsia" w:cstheme="minorHAnsi"/>
              </w:rPr>
            </w:pPr>
            <w:bookmarkStart w:id="104" w:name="_Hlk62034333"/>
            <w:bookmarkEnd w:id="103"/>
            <w:r w:rsidRPr="000443E5">
              <w:rPr>
                <w:rFonts w:eastAsiaTheme="majorEastAsia" w:cstheme="minorHAnsi"/>
              </w:rPr>
              <w:t xml:space="preserve">Proposal 2: Support UE-specific </w:t>
            </w:r>
            <w:proofErr w:type="spellStart"/>
            <w:r w:rsidRPr="000443E5">
              <w:rPr>
                <w:rFonts w:eastAsiaTheme="majorEastAsia" w:cstheme="minorHAnsi"/>
              </w:rPr>
              <w:t>K_offset</w:t>
            </w:r>
            <w:proofErr w:type="spellEnd"/>
            <w:r w:rsidRPr="000443E5">
              <w:rPr>
                <w:rFonts w:eastAsiaTheme="majorEastAsia" w:cstheme="minorHAnsi"/>
              </w:rPr>
              <w:t xml:space="preserve">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w:t>
            </w:r>
            <w:proofErr w:type="spellStart"/>
            <w:r w:rsidRPr="000443E5">
              <w:rPr>
                <w:rFonts w:eastAsiaTheme="majorEastAsia" w:cstheme="minorHAnsi"/>
              </w:rPr>
              <w:t>K_offset</w:t>
            </w:r>
            <w:proofErr w:type="spellEnd"/>
            <w:r w:rsidRPr="000443E5">
              <w:rPr>
                <w:rFonts w:eastAsiaTheme="majorEastAsia" w:cstheme="minorHAnsi"/>
              </w:rPr>
              <w:t xml:space="preserve">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 xml:space="preserve">Proposal 5: RAN1 to discuss signaling alternatives for providing UE-specific </w:t>
            </w:r>
            <w:proofErr w:type="spellStart"/>
            <w:r w:rsidRPr="000443E5">
              <w:rPr>
                <w:rFonts w:eastAsiaTheme="majorEastAsia" w:cstheme="minorHAnsi"/>
              </w:rPr>
              <w:t>K_offset</w:t>
            </w:r>
            <w:proofErr w:type="spellEnd"/>
            <w:r w:rsidRPr="000443E5">
              <w:rPr>
                <w:rFonts w:eastAsiaTheme="majorEastAsia" w:cstheme="minorHAnsi"/>
              </w:rPr>
              <w:t xml:space="preserve"> after Random Access procedure.</w:t>
            </w:r>
          </w:p>
          <w:p w14:paraId="4DEFB7EC" w14:textId="77777777" w:rsidR="000443E5" w:rsidRPr="000443E5" w:rsidRDefault="000443E5" w:rsidP="000443E5">
            <w:pPr>
              <w:rPr>
                <w:rFonts w:eastAsiaTheme="majorEastAsia" w:cstheme="minorHAnsi"/>
              </w:rPr>
            </w:pPr>
            <w:bookmarkStart w:id="105" w:name="_Hlk62034361"/>
            <w:bookmarkEnd w:id="104"/>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6" w:name="_Hlk62034376"/>
            <w:bookmarkEnd w:id="105"/>
            <w:r w:rsidRPr="000443E5">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950FC7" w:rsidP="00833BC9">
            <w:pPr>
              <w:rPr>
                <w:rFonts w:eastAsiaTheme="majorEastAsia" w:cstheme="minorHAnsi"/>
                <w:color w:val="0000FF"/>
              </w:rPr>
            </w:pPr>
            <w:hyperlink r:id="rId44"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7"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8" w:name="_Hlk62034469"/>
            <w:bookmarkEnd w:id="107"/>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w:t>
            </w:r>
            <w:proofErr w:type="gramStart"/>
            <w:r w:rsidRPr="000443E5">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w:t>
            </w:r>
            <w:proofErr w:type="gramStart"/>
            <w:r w:rsidRPr="000443E5">
              <w:rPr>
                <w:rFonts w:eastAsiaTheme="majorEastAsia" w:cstheme="minorHAnsi"/>
              </w:rPr>
              <w:t>command,</w:t>
            </w:r>
            <w:proofErr w:type="gramEnd"/>
            <w:r w:rsidRPr="000443E5">
              <w:rPr>
                <w:rFonts w:eastAsiaTheme="majorEastAsia" w:cstheme="minorHAnsi"/>
              </w:rPr>
              <w:t xml:space="preserve">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09" w:name="_Hlk62034490"/>
            <w:bookmarkEnd w:id="108"/>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0" w:name="_Hlk62034522"/>
            <w:bookmarkEnd w:id="109"/>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1" w:name="_Hlk62034547"/>
            <w:bookmarkEnd w:id="110"/>
            <w:r w:rsidRPr="000443E5">
              <w:rPr>
                <w:rFonts w:eastAsiaTheme="majorEastAsia" w:cstheme="minorHAnsi"/>
              </w:rPr>
              <w:t xml:space="preserve">Proposal 8: In NTN, TA is considered in determining the starting time of RAR window. </w:t>
            </w:r>
          </w:p>
          <w:bookmarkEnd w:id="111"/>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950FC7" w:rsidP="00833BC9">
            <w:pPr>
              <w:rPr>
                <w:rFonts w:eastAsiaTheme="majorEastAsia" w:cstheme="minorHAnsi"/>
                <w:color w:val="0000FF"/>
              </w:rPr>
            </w:pPr>
            <w:hyperlink r:id="rId45"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7"/>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af7"/>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af7"/>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w:t>
            </w:r>
            <w:r w:rsidRPr="000443E5">
              <w:rPr>
                <w:rFonts w:eastAsiaTheme="majorEastAsia" w:cstheme="minorHAnsi"/>
                <w:lang w:val="en-GB"/>
              </w:rPr>
              <w:lastRenderedPageBreak/>
              <w:t>PRACH transmission.</w:t>
            </w:r>
          </w:p>
          <w:p w14:paraId="5090E336" w14:textId="49F9B098"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 xml:space="preserve">Proposal 2: Support UE specific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7"/>
              <w:numPr>
                <w:ilvl w:val="0"/>
                <w:numId w:val="32"/>
              </w:numPr>
              <w:spacing w:line="256" w:lineRule="auto"/>
              <w:rPr>
                <w:rFonts w:eastAsiaTheme="majorEastAsia" w:cstheme="minorHAnsi"/>
                <w:lang w:val="en-GB"/>
              </w:rPr>
            </w:pPr>
            <w:r w:rsidRPr="000443E5">
              <w:rPr>
                <w:rFonts w:eastAsiaTheme="majorEastAsia" w:cstheme="minorHAnsi"/>
                <w:lang w:val="en-GB"/>
              </w:rPr>
              <w:t xml:space="preserve">Exact mechanisms for UE TA report and associated signalling of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950FC7" w:rsidP="00833BC9">
            <w:pPr>
              <w:rPr>
                <w:rFonts w:eastAsiaTheme="majorEastAsia" w:cstheme="minorHAnsi"/>
                <w:color w:val="0000FF"/>
              </w:rPr>
            </w:pPr>
            <w:hyperlink r:id="rId46"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8"/>
              <w:rPr>
                <w:rFonts w:asciiTheme="minorHAnsi" w:eastAsiaTheme="majorEastAsia" w:hAnsiTheme="minorHAnsi" w:cstheme="minorHAnsi"/>
                <w:color w:val="000000"/>
              </w:rPr>
            </w:pPr>
            <w:bookmarkStart w:id="114"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5" w:name="_Hlk62034688"/>
            <w:bookmarkEnd w:id="114"/>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8"/>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8"/>
              <w:rPr>
                <w:rFonts w:asciiTheme="minorHAnsi" w:eastAsiaTheme="majorEastAsia" w:hAnsiTheme="minorHAnsi" w:cstheme="minorHAnsi"/>
                <w:color w:val="000000"/>
              </w:rPr>
            </w:pPr>
            <w:bookmarkStart w:id="116" w:name="_Hlk62034732"/>
            <w:bookmarkEnd w:id="115"/>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8"/>
              <w:rPr>
                <w:rFonts w:asciiTheme="minorHAnsi" w:eastAsiaTheme="majorEastAsia" w:hAnsiTheme="minorHAnsi" w:cstheme="minorHAnsi"/>
                <w:color w:val="000000"/>
              </w:rPr>
            </w:pPr>
            <w:bookmarkStart w:id="117" w:name="_Hlk62034748"/>
            <w:bookmarkEnd w:id="116"/>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950FC7" w:rsidP="00833BC9">
            <w:pPr>
              <w:rPr>
                <w:rFonts w:eastAsiaTheme="majorEastAsia" w:cstheme="minorHAnsi"/>
                <w:color w:val="0000FF"/>
              </w:rPr>
            </w:pPr>
            <w:hyperlink r:id="rId47"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proofErr w:type="spellStart"/>
            <w:r w:rsidRPr="000443E5">
              <w:rPr>
                <w:rFonts w:eastAsiaTheme="majorEastAsia" w:cstheme="minorHAnsi"/>
              </w:rPr>
              <w:t>Fraunhofer</w:t>
            </w:r>
            <w:proofErr w:type="spellEnd"/>
            <w:r w:rsidRPr="000443E5">
              <w:rPr>
                <w:rFonts w:eastAsiaTheme="majorEastAsia" w:cstheme="minorHAnsi"/>
              </w:rPr>
              <w:t xml:space="preserve"> IIS, </w:t>
            </w:r>
            <w:proofErr w:type="spellStart"/>
            <w:r w:rsidRPr="000443E5">
              <w:rPr>
                <w:rFonts w:eastAsiaTheme="majorEastAsia" w:cstheme="minorHAnsi"/>
              </w:rPr>
              <w:t>Fraunhofer</w:t>
            </w:r>
            <w:proofErr w:type="spellEnd"/>
            <w:r w:rsidRPr="000443E5">
              <w:rPr>
                <w:rFonts w:eastAsiaTheme="majorEastAsia" w:cstheme="minorHAnsi"/>
              </w:rPr>
              <w:t xml:space="preserve">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w:t>
            </w:r>
            <w:proofErr w:type="spellStart"/>
            <w:r w:rsidRPr="000443E5">
              <w:rPr>
                <w:rFonts w:eastAsiaTheme="majorEastAsia" w:cstheme="minorHAnsi"/>
                <w:lang w:val="en-GB"/>
              </w:rPr>
              <w:t>gNB</w:t>
            </w:r>
            <w:proofErr w:type="spellEnd"/>
            <w:r w:rsidRPr="000443E5">
              <w:rPr>
                <w:rFonts w:eastAsiaTheme="majorEastAsia" w:cstheme="minorHAnsi"/>
                <w:lang w:val="en-GB"/>
              </w:rPr>
              <w:t xml:space="preserve">/network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lang w:eastAsia="en-US"/>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eastAsia="en-US"/>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4B8BF" w14:textId="77777777" w:rsidR="00220EDE" w:rsidRDefault="00220EDE">
      <w:r>
        <w:separator/>
      </w:r>
    </w:p>
  </w:endnote>
  <w:endnote w:type="continuationSeparator" w:id="0">
    <w:p w14:paraId="32CD6B2C" w14:textId="77777777" w:rsidR="00220EDE" w:rsidRDefault="00220EDE">
      <w:r>
        <w:continuationSeparator/>
      </w:r>
    </w:p>
  </w:endnote>
  <w:endnote w:type="continuationNotice" w:id="1">
    <w:p w14:paraId="312E4426" w14:textId="77777777" w:rsidR="00220EDE" w:rsidRDefault="00220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580CA323" w:rsidR="00950FC7" w:rsidRDefault="00950FC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36953">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6953">
      <w:rPr>
        <w:rStyle w:val="ae"/>
      </w:rPr>
      <w:t>37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00FE2" w14:textId="77777777" w:rsidR="00220EDE" w:rsidRDefault="00220EDE">
      <w:r>
        <w:separator/>
      </w:r>
    </w:p>
  </w:footnote>
  <w:footnote w:type="continuationSeparator" w:id="0">
    <w:p w14:paraId="0A5298CD" w14:textId="77777777" w:rsidR="00220EDE" w:rsidRDefault="00220EDE">
      <w:r>
        <w:continuationSeparator/>
      </w:r>
    </w:p>
  </w:footnote>
  <w:footnote w:type="continuationNotice" w:id="1">
    <w:p w14:paraId="681B7C42" w14:textId="77777777" w:rsidR="00220EDE" w:rsidRDefault="00220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950FC7" w:rsidRDefault="00950F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32"/>
  </w:num>
  <w:num w:numId="5">
    <w:abstractNumId w:val="33"/>
  </w:num>
  <w:num w:numId="6">
    <w:abstractNumId w:val="37"/>
  </w:num>
  <w:num w:numId="7">
    <w:abstractNumId w:val="13"/>
  </w:num>
  <w:num w:numId="8">
    <w:abstractNumId w:val="14"/>
  </w:num>
  <w:num w:numId="9">
    <w:abstractNumId w:val="9"/>
  </w:num>
  <w:num w:numId="10">
    <w:abstractNumId w:val="42"/>
  </w:num>
  <w:num w:numId="11">
    <w:abstractNumId w:val="20"/>
  </w:num>
  <w:num w:numId="12">
    <w:abstractNumId w:val="40"/>
  </w:num>
  <w:num w:numId="13">
    <w:abstractNumId w:val="17"/>
  </w:num>
  <w:num w:numId="14">
    <w:abstractNumId w:val="6"/>
  </w:num>
  <w:num w:numId="15">
    <w:abstractNumId w:val="28"/>
  </w:num>
  <w:num w:numId="16">
    <w:abstractNumId w:val="15"/>
  </w:num>
  <w:num w:numId="17">
    <w:abstractNumId w:val="26"/>
  </w:num>
  <w:num w:numId="18">
    <w:abstractNumId w:val="3"/>
  </w:num>
  <w:num w:numId="19">
    <w:abstractNumId w:val="16"/>
  </w:num>
  <w:num w:numId="20">
    <w:abstractNumId w:val="39"/>
  </w:num>
  <w:num w:numId="21">
    <w:abstractNumId w:val="7"/>
  </w:num>
  <w:num w:numId="22">
    <w:abstractNumId w:val="36"/>
  </w:num>
  <w:num w:numId="23">
    <w:abstractNumId w:val="43"/>
  </w:num>
  <w:num w:numId="24">
    <w:abstractNumId w:val="29"/>
  </w:num>
  <w:num w:numId="25">
    <w:abstractNumId w:val="4"/>
  </w:num>
  <w:num w:numId="26">
    <w:abstractNumId w:val="21"/>
  </w:num>
  <w:num w:numId="27">
    <w:abstractNumId w:val="44"/>
  </w:num>
  <w:num w:numId="28">
    <w:abstractNumId w:val="18"/>
  </w:num>
  <w:num w:numId="29">
    <w:abstractNumId w:val="10"/>
  </w:num>
  <w:num w:numId="30">
    <w:abstractNumId w:val="8"/>
  </w:num>
  <w:num w:numId="31">
    <w:abstractNumId w:val="34"/>
  </w:num>
  <w:num w:numId="32">
    <w:abstractNumId w:val="24"/>
  </w:num>
  <w:num w:numId="33">
    <w:abstractNumId w:val="12"/>
  </w:num>
  <w:num w:numId="34">
    <w:abstractNumId w:val="25"/>
  </w:num>
  <w:num w:numId="35">
    <w:abstractNumId w:val="45"/>
  </w:num>
  <w:num w:numId="36">
    <w:abstractNumId w:val="35"/>
  </w:num>
  <w:num w:numId="37">
    <w:abstractNumId w:val="22"/>
  </w:num>
  <w:num w:numId="38">
    <w:abstractNumId w:val="5"/>
  </w:num>
  <w:num w:numId="39">
    <w:abstractNumId w:val="1"/>
  </w:num>
  <w:num w:numId="40">
    <w:abstractNumId w:val="11"/>
  </w:num>
  <w:num w:numId="41">
    <w:abstractNumId w:val="41"/>
  </w:num>
  <w:num w:numId="42">
    <w:abstractNumId w:val="30"/>
  </w:num>
  <w:num w:numId="43">
    <w:abstractNumId w:val="38"/>
  </w:num>
  <w:num w:numId="44">
    <w:abstractNumId w:val="19"/>
  </w:num>
  <w:num w:numId="45">
    <w:abstractNumId w:val="2"/>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64EFA"/>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64EF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64EF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64EFA"/>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64EF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64EF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hyperlink" Target="https://www.3gpp.org/ftp/TSG_RAN/WG1_RL1/TSGR1_104-e/Docs/R1-2100381.zip" TargetMode="External"/><Relationship Id="rId39" Type="http://schemas.openxmlformats.org/officeDocument/2006/relationships/hyperlink" Target="https://www.3gpp.org/ftp/TSG_RAN/WG1_RL1/TSGR1_104-e/Docs/R1-2101024.zip"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3gpp.org/ftp/TSG_RAN/WG1_RL1/TSGR1_104-e/Docs/R1-2100859.zip" TargetMode="External"/><Relationship Id="rId42" Type="http://schemas.openxmlformats.org/officeDocument/2006/relationships/hyperlink" Target="https://www.3gpp.org/ftp/TSG_RAN/WG1_RL1/TSGR1_104-e/Docs/R1-2101206.zip" TargetMode="External"/><Relationship Id="rId47" Type="http://schemas.openxmlformats.org/officeDocument/2006/relationships/hyperlink" Target="https://www.3gpp.org/ftp/TSG_RAN/WG1_RL1/TSGR1_104-e/Docs/R1-2101694.zip"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www.3gpp.org/ftp/TSG_RAN/WG1_RL1/TSGR1_104-e/Docs/R1-2100304.zip" TargetMode="External"/><Relationship Id="rId33" Type="http://schemas.openxmlformats.org/officeDocument/2006/relationships/hyperlink" Target="https://www.3gpp.org/ftp/TSG_RAN/WG1_RL1/TSGR1_104-e/Docs/R1-2100807.zip" TargetMode="External"/><Relationship Id="rId38" Type="http://schemas.openxmlformats.org/officeDocument/2006/relationships/hyperlink" Target="https://www.3gpp.org/ftp/TSG_RAN/WG1_RL1/TSGR1_104-e/Docs/R1-2100984.zip" TargetMode="External"/><Relationship Id="rId46" Type="http://schemas.openxmlformats.org/officeDocument/2006/relationships/hyperlink" Target="https://www.3gpp.org/ftp/TSG_RAN/WG1_RL1/TSGR1_104-e/Docs/R1-2101616.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6.bin"/><Relationship Id="rId29" Type="http://schemas.openxmlformats.org/officeDocument/2006/relationships/hyperlink" Target="https://www.3gpp.org/ftp/TSG_RAN/WG1_RL1/TSGR1_104-e/Docs/R1-2100594.zip" TargetMode="External"/><Relationship Id="rId41" Type="http://schemas.openxmlformats.org/officeDocument/2006/relationships/hyperlink" Target="https://www.3gpp.org/ftp/TSG_RAN/WG1_RL1/TSGR1_104-e/Docs/R1-210111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244.zip" TargetMode="External"/><Relationship Id="rId32" Type="http://schemas.openxmlformats.org/officeDocument/2006/relationships/hyperlink" Target="https://www.3gpp.org/ftp/TSG_RAN/WG1_RL1/TSGR1_104-e/Docs/R1-2100757.zip" TargetMode="External"/><Relationship Id="rId37" Type="http://schemas.openxmlformats.org/officeDocument/2006/relationships/hyperlink" Target="https://www.3gpp.org/ftp/TSG_RAN/WG1_RL1/TSGR1_104-e/Docs/R1-2100971.zip" TargetMode="External"/><Relationship Id="rId40" Type="http://schemas.openxmlformats.org/officeDocument/2006/relationships/hyperlink" Target="https://www.3gpp.org/ftp/TSG_RAN/WG1_RL1/TSGR1_104-e/Docs/R1-2101042.zip" TargetMode="External"/><Relationship Id="rId45" Type="http://schemas.openxmlformats.org/officeDocument/2006/relationships/hyperlink" Target="https://www.3gpp.org/ftp/TSG_RAN/WG1_RL1/TSGR1_104-e/Docs/R1-2101464.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4-e/Docs/R1-2100222.zip" TargetMode="External"/><Relationship Id="rId28" Type="http://schemas.openxmlformats.org/officeDocument/2006/relationships/hyperlink" Target="https://www.3gpp.org/ftp/TSG_RAN/WG1_RL1/TSGR1_104-e/Docs/R1-2100496.zip" TargetMode="External"/><Relationship Id="rId36" Type="http://schemas.openxmlformats.org/officeDocument/2006/relationships/hyperlink" Target="https://www.3gpp.org/ftp/TSG_RAN/WG1_RL1/TSGR1_104-e/Docs/R1-2100922.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5.bin"/><Relationship Id="rId31" Type="http://schemas.openxmlformats.org/officeDocument/2006/relationships/hyperlink" Target="https://www.3gpp.org/ftp/TSG_RAN/WG1_RL1/TSGR1_104-e/Docs/R1-2100703.zip" TargetMode="External"/><Relationship Id="rId44" Type="http://schemas.openxmlformats.org/officeDocument/2006/relationships/hyperlink" Target="https://www.3gpp.org/ftp/TSG_RAN/WG1_RL1/TSGR1_104-e/Docs/R1-21013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s://www.3gpp.org/ftp/TSG_RAN/WG1_RL1/TSGR1_104-e/Docs/R1-2100156.zip" TargetMode="External"/><Relationship Id="rId27" Type="http://schemas.openxmlformats.org/officeDocument/2006/relationships/hyperlink" Target="https://www.3gpp.org/ftp/TSG_RAN/WG1_RL1/TSGR1_104-e/Docs/R1-2100441.zip" TargetMode="External"/><Relationship Id="rId30" Type="http://schemas.openxmlformats.org/officeDocument/2006/relationships/hyperlink" Target="https://www.3gpp.org/ftp/TSG_RAN/WG1_RL1/TSGR1_104-e/Docs/R1-2100654.zip" TargetMode="External"/><Relationship Id="rId35" Type="http://schemas.openxmlformats.org/officeDocument/2006/relationships/hyperlink" Target="https://www.3gpp.org/ftp/TSG_RAN/WG1_RL1/TSGR1_104-e/Docs/R1-2100912.ZIP" TargetMode="External"/><Relationship Id="rId43" Type="http://schemas.openxmlformats.org/officeDocument/2006/relationships/hyperlink" Target="https://www.3gpp.org/ftp/TSG_RAN/WG1_RL1/TSGR1_104-e/Docs/R1-2101296.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9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471B7-CC82-43A2-A32B-14773C39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37</Pages>
  <Words>6920</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缪德山</cp:lastModifiedBy>
  <cp:revision>65</cp:revision>
  <dcterms:created xsi:type="dcterms:W3CDTF">2021-01-26T01:52:00Z</dcterms:created>
  <dcterms:modified xsi:type="dcterms:W3CDTF">2021-01-26T08:29:00Z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